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9F0" w:rsidRPr="005E3835" w:rsidRDefault="00495608">
      <w:pPr>
        <w:rPr>
          <w:b/>
        </w:rPr>
      </w:pPr>
      <w:r w:rsidRPr="005E3835">
        <w:rPr>
          <w:b/>
        </w:rPr>
        <w:t>Review Article</w:t>
      </w:r>
    </w:p>
    <w:p w:rsidR="005E3835" w:rsidRPr="005E3835" w:rsidRDefault="005E3835" w:rsidP="005E3835">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5E3835">
        <w:rPr>
          <w:rFonts w:ascii="Times New Roman" w:eastAsia="Times New Roman" w:hAnsi="Times New Roman" w:cs="Times New Roman"/>
          <w:b/>
          <w:bCs/>
          <w:sz w:val="24"/>
          <w:szCs w:val="24"/>
        </w:rPr>
        <w:t>Exosomal Shuttle RNA (esRNA) as Diagnostic, Prognostic and Therapeutic Tool: A New Frontier in Precision Medicine</w:t>
      </w:r>
    </w:p>
    <w:p w:rsidR="005E3835" w:rsidRPr="005E3835" w:rsidRDefault="005E3835" w:rsidP="005E3835">
      <w:pPr>
        <w:spacing w:before="100" w:beforeAutospacing="1" w:after="100" w:afterAutospacing="1" w:line="240" w:lineRule="auto"/>
        <w:jc w:val="both"/>
        <w:rPr>
          <w:rFonts w:ascii="Times New Roman" w:eastAsia="Times New Roman" w:hAnsi="Times New Roman" w:cs="Times New Roman"/>
          <w:b/>
          <w:sz w:val="24"/>
          <w:szCs w:val="24"/>
        </w:rPr>
      </w:pPr>
      <w:r w:rsidRPr="005E3835">
        <w:rPr>
          <w:rFonts w:ascii="Times New Roman" w:eastAsia="Times New Roman" w:hAnsi="Times New Roman" w:cs="Times New Roman"/>
          <w:b/>
          <w:sz w:val="24"/>
          <w:szCs w:val="24"/>
        </w:rPr>
        <w:t xml:space="preserve">Abstract: </w:t>
      </w:r>
    </w:p>
    <w:p w:rsidR="005E3835" w:rsidRPr="005E3835" w:rsidRDefault="005E3835" w:rsidP="005E3835">
      <w:pPr>
        <w:spacing w:before="100" w:beforeAutospacing="1" w:after="100" w:afterAutospacing="1" w:line="240" w:lineRule="auto"/>
        <w:jc w:val="both"/>
        <w:rPr>
          <w:rFonts w:ascii="Times New Roman" w:hAnsi="Times New Roman" w:cs="Times New Roman"/>
          <w:sz w:val="24"/>
          <w:szCs w:val="24"/>
        </w:rPr>
      </w:pPr>
      <w:r w:rsidRPr="005E3835">
        <w:rPr>
          <w:rFonts w:ascii="Times New Roman" w:eastAsia="Times New Roman" w:hAnsi="Times New Roman" w:cs="Times New Roman"/>
          <w:sz w:val="24"/>
          <w:szCs w:val="24"/>
        </w:rPr>
        <w:t xml:space="preserve">The exosomes have recently emerged as key players in modulating different physiological and pathological processes including tumor progression, neurodegenerative disorders, cardiovascular diseases, osteoarthritis, angiogenesis, wound healing and immune responses. They are vital for   cell- to- cell communication and in maintaining cellular homeostasis via cell proliferation, differentiation and apoptosis. Exosomes carry a  diverse cargo  of bioactive molecules such as signaling proteins, membrane proteins, DNA, RNAs, metabolites and pathological molecules, that can be transferred to the recipient cells. Among these, the exosomal shuttle </w:t>
      </w:r>
      <w:r w:rsidRPr="005E3835">
        <w:rPr>
          <w:rFonts w:ascii="Times New Roman" w:hAnsi="Times New Roman" w:cs="Times New Roman"/>
          <w:sz w:val="24"/>
          <w:szCs w:val="24"/>
        </w:rPr>
        <w:t xml:space="preserve">RNAs (esRNAs), which primarily include coding and non-coding RNAs (ncRNAs) such as microRNAs (miRNAs), long non-coding RNAs (lncRNAs), circular RNAs (circRNAs) and small interference RNAs (siRNAs), have gained significant attention for their involvement not only in diseases pathogenesis but also in diagnosis as well as RNA based precision therapeutics across a spectrum of </w:t>
      </w:r>
      <w:r w:rsidRPr="005E3835">
        <w:rPr>
          <w:rFonts w:ascii="Times New Roman" w:eastAsia="Times New Roman" w:hAnsi="Times New Roman" w:cs="Times New Roman"/>
          <w:sz w:val="24"/>
          <w:szCs w:val="24"/>
        </w:rPr>
        <w:t>diseases and is the focus of this review article.</w:t>
      </w:r>
    </w:p>
    <w:p w:rsidR="005E3835" w:rsidRPr="005E3835" w:rsidRDefault="005E3835" w:rsidP="005E3835">
      <w:pPr>
        <w:spacing w:before="100" w:beforeAutospacing="1" w:after="100" w:afterAutospacing="1" w:line="240" w:lineRule="auto"/>
        <w:jc w:val="both"/>
        <w:rPr>
          <w:rStyle w:val="fontstyle01"/>
          <w:rFonts w:ascii="Times New Roman" w:hAnsi="Times New Roman" w:cs="Times New Roman"/>
          <w:sz w:val="24"/>
          <w:szCs w:val="24"/>
        </w:rPr>
      </w:pPr>
      <w:r w:rsidRPr="005E3835">
        <w:rPr>
          <w:rStyle w:val="fontstyle01"/>
          <w:rFonts w:ascii="Times New Roman" w:hAnsi="Times New Roman" w:cs="Times New Roman"/>
          <w:sz w:val="24"/>
          <w:szCs w:val="24"/>
        </w:rPr>
        <w:t xml:space="preserve">Key Words: Exosomes, esRNAs, biomarkers, diagnosis, therapeutic, prognosis, cell signaling, precision medicine. </w:t>
      </w:r>
    </w:p>
    <w:p w:rsidR="005E3835" w:rsidRPr="005E3835" w:rsidRDefault="005E3835" w:rsidP="005E3835">
      <w:pPr>
        <w:pStyle w:val="ListParagraph"/>
        <w:numPr>
          <w:ilvl w:val="0"/>
          <w:numId w:val="33"/>
        </w:numPr>
        <w:spacing w:before="100" w:beforeAutospacing="1" w:after="100" w:afterAutospacing="1" w:line="240" w:lineRule="auto"/>
        <w:jc w:val="both"/>
        <w:rPr>
          <w:rStyle w:val="fontstyle01"/>
          <w:rFonts w:ascii="Times New Roman" w:hAnsi="Times New Roman" w:cs="Times New Roman"/>
          <w:b/>
          <w:sz w:val="24"/>
          <w:szCs w:val="24"/>
        </w:rPr>
      </w:pPr>
      <w:r w:rsidRPr="005E3835">
        <w:rPr>
          <w:rStyle w:val="fontstyle01"/>
          <w:rFonts w:ascii="Times New Roman" w:hAnsi="Times New Roman" w:cs="Times New Roman"/>
          <w:b/>
          <w:sz w:val="24"/>
          <w:szCs w:val="24"/>
        </w:rPr>
        <w:t>Introduction</w:t>
      </w:r>
    </w:p>
    <w:p w:rsidR="005E3835" w:rsidRPr="005E3835" w:rsidRDefault="005E3835" w:rsidP="005E3835">
      <w:pPr>
        <w:spacing w:before="100" w:beforeAutospacing="1" w:after="100" w:afterAutospacing="1" w:line="240" w:lineRule="auto"/>
        <w:jc w:val="both"/>
        <w:rPr>
          <w:rStyle w:val="fontstyle01"/>
          <w:rFonts w:ascii="Times New Roman" w:hAnsi="Times New Roman" w:cs="Times New Roman"/>
          <w:sz w:val="24"/>
          <w:szCs w:val="24"/>
        </w:rPr>
      </w:pPr>
      <w:r w:rsidRPr="005E3835">
        <w:rPr>
          <w:rStyle w:val="fontstyle01"/>
          <w:rFonts w:ascii="Times New Roman" w:hAnsi="Times New Roman" w:cs="Times New Roman"/>
          <w:sz w:val="24"/>
          <w:szCs w:val="24"/>
        </w:rPr>
        <w:t xml:space="preserve">The exosomes are nano-sized, 30-150 nm, membrane bound vesicles which are formed from the multi-vesicular bodies (MVBs) through the endosomal pathway. These are released through exocytosis into the extracellular body fluids by broad spectrum of cells including immune cells, stem cells and cancerous cells (Doyle &amp; Wang, 2019). Exosomes on their discovery in early 1980s were initially thought to eliminate unwanted cellular waste and were called as “garbage bags”. However, the subsequent studies on immune regulation and tumor development discovered that the exosomes play a vital role in intercellular communication, cellular homeostasis and disease progression via transporting  the cargo of nucleic acids, proteins metabolites, lipids etc. from  their cells of origin  to the recipient cells (Isola &amp; Chen,2017) </w:t>
      </w:r>
      <w:r w:rsidRPr="005E3835">
        <w:rPr>
          <w:rStyle w:val="fontstyle01"/>
          <w:rFonts w:ascii="Times New Roman" w:hAnsi="Times New Roman" w:cs="Times New Roman"/>
          <w:b/>
          <w:sz w:val="24"/>
          <w:szCs w:val="24"/>
        </w:rPr>
        <w:t>(Fig.1)</w:t>
      </w:r>
      <w:r w:rsidRPr="005E3835">
        <w:rPr>
          <w:rStyle w:val="fontstyle01"/>
          <w:rFonts w:ascii="Times New Roman" w:hAnsi="Times New Roman" w:cs="Times New Roman"/>
          <w:sz w:val="24"/>
          <w:szCs w:val="24"/>
        </w:rPr>
        <w:t>.</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Exosomes are considered to be the “mirror images” of the cells of their origin as exosomes reflect the physiological and pathological state of the parent cells (Zhang et al., 2019). The diverse bio-molecular cargo in exosomes  such as proteins, lipids, DNAs, esRNAs, enzymes, amino acids etc. are protected from degradation  due their  encapsulation by the lipid bi-layer of  exosomes (</w:t>
      </w:r>
      <w:r w:rsidRPr="005E3835">
        <w:rPr>
          <w:rFonts w:ascii="Times New Roman" w:hAnsi="Times New Roman" w:cs="Times New Roman"/>
          <w:sz w:val="24"/>
          <w:szCs w:val="24"/>
        </w:rPr>
        <w:t>Kalluri &amp; LeBleu</w:t>
      </w:r>
      <w:r w:rsidRPr="005E3835">
        <w:rPr>
          <w:rFonts w:ascii="Times New Roman" w:hAnsi="Times New Roman" w:cs="Times New Roman"/>
          <w:color w:val="1B1B1B"/>
          <w:sz w:val="24"/>
          <w:szCs w:val="24"/>
          <w:shd w:val="clear" w:color="auto" w:fill="FFFFFF"/>
        </w:rPr>
        <w:t xml:space="preserve">, 2020). The delivery of  exosomal shuttle RNAs (esRNAs), a group of coding and non coding  RNA molecules encapsulated within  exosomes,  facilitates  the exchange of genetic material between different cells and  leads to plethora of physiological and pathological effects at molecular level in  recipient cells ( Wang et al., 2020,Goel 2023). The growing understanding about the ability of esRNAs to regulate different genes expressions through up-regulation, down regulation or gene silencing as well as their role in immune </w:t>
      </w:r>
      <w:r w:rsidRPr="005E3835">
        <w:rPr>
          <w:rFonts w:ascii="Times New Roman" w:hAnsi="Times New Roman" w:cs="Times New Roman"/>
          <w:color w:val="1B1B1B"/>
          <w:sz w:val="24"/>
          <w:szCs w:val="24"/>
          <w:shd w:val="clear" w:color="auto" w:fill="FFFFFF"/>
        </w:rPr>
        <w:lastRenderedPageBreak/>
        <w:t xml:space="preserve">modulation, tumor progression, tissue regeneration, drug resistance combined with their biological relevance, disease specificity and stability in circulation has positioned them as  potential candidates for use  as therapeutic, diagnostic and prognostic  markers (Zhu et al.,2022, </w:t>
      </w:r>
      <w:r w:rsidRPr="005E3835">
        <w:rPr>
          <w:rFonts w:ascii="Times New Roman" w:hAnsi="Times New Roman" w:cs="Times New Roman"/>
          <w:sz w:val="24"/>
          <w:szCs w:val="24"/>
        </w:rPr>
        <w:t>Li et al.,2019</w:t>
      </w:r>
      <w:r w:rsidRPr="005E3835">
        <w:rPr>
          <w:rFonts w:ascii="Times New Roman" w:hAnsi="Times New Roman" w:cs="Times New Roman"/>
          <w:color w:val="1B1B1B"/>
          <w:sz w:val="24"/>
          <w:szCs w:val="24"/>
          <w:shd w:val="clear" w:color="auto" w:fill="FFFFFF"/>
        </w:rPr>
        <w:t xml:space="preserve"> ). </w:t>
      </w:r>
    </w:p>
    <w:p w:rsidR="005E3835" w:rsidRPr="005E3835" w:rsidRDefault="005E3835" w:rsidP="005E3835">
      <w:pPr>
        <w:spacing w:before="100" w:beforeAutospacing="1" w:after="100" w:afterAutospacing="1" w:line="240" w:lineRule="auto"/>
        <w:jc w:val="both"/>
        <w:rPr>
          <w:rStyle w:val="fontstyle01"/>
          <w:rFonts w:ascii="Times New Roman" w:hAnsi="Times New Roman" w:cs="Times New Roman"/>
          <w:sz w:val="24"/>
          <w:szCs w:val="24"/>
        </w:rPr>
      </w:pPr>
    </w:p>
    <w:p w:rsidR="005E3835" w:rsidRPr="005E3835" w:rsidRDefault="005E3835" w:rsidP="005E3835">
      <w:pPr>
        <w:spacing w:before="100" w:beforeAutospacing="1" w:after="100" w:afterAutospacing="1" w:line="240" w:lineRule="auto"/>
        <w:jc w:val="both"/>
        <w:rPr>
          <w:rStyle w:val="fontstyle01"/>
          <w:rFonts w:ascii="Times New Roman" w:hAnsi="Times New Roman" w:cs="Times New Roman"/>
          <w:b/>
          <w:sz w:val="24"/>
          <w:szCs w:val="24"/>
        </w:rPr>
      </w:pPr>
    </w:p>
    <w:p w:rsidR="005E3835" w:rsidRPr="005E3835" w:rsidRDefault="005E3835" w:rsidP="005E3835">
      <w:pPr>
        <w:spacing w:before="100" w:beforeAutospacing="1" w:after="100" w:afterAutospacing="1" w:line="240" w:lineRule="auto"/>
        <w:jc w:val="both"/>
        <w:rPr>
          <w:rStyle w:val="fontstyle01"/>
          <w:rFonts w:ascii="Times New Roman" w:hAnsi="Times New Roman" w:cs="Times New Roman"/>
          <w:b/>
          <w:sz w:val="24"/>
          <w:szCs w:val="24"/>
        </w:rPr>
      </w:pPr>
      <w:r w:rsidRPr="005E3835">
        <w:rPr>
          <w:rStyle w:val="fontstyle01"/>
          <w:rFonts w:ascii="Times New Roman" w:hAnsi="Times New Roman" w:cs="Times New Roman"/>
          <w:b/>
          <w:noProof/>
          <w:sz w:val="24"/>
          <w:szCs w:val="24"/>
        </w:rPr>
        <w:drawing>
          <wp:inline distT="0" distB="0" distL="0" distR="0">
            <wp:extent cx="5251619" cy="3387634"/>
            <wp:effectExtent l="19050" t="0" r="6181" b="0"/>
            <wp:docPr id="3" name="Picture 2" descr="C:\Users\DELL Lapi\Desktop\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Lapi\Desktop\Art2.JPG"/>
                    <pic:cNvPicPr>
                      <a:picLocks noChangeAspect="1" noChangeArrowheads="1"/>
                    </pic:cNvPicPr>
                  </pic:nvPicPr>
                  <pic:blipFill>
                    <a:blip r:embed="rId7"/>
                    <a:srcRect/>
                    <a:stretch>
                      <a:fillRect/>
                    </a:stretch>
                  </pic:blipFill>
                  <pic:spPr bwMode="auto">
                    <a:xfrm>
                      <a:off x="0" y="0"/>
                      <a:ext cx="5254684" cy="3389611"/>
                    </a:xfrm>
                    <a:prstGeom prst="rect">
                      <a:avLst/>
                    </a:prstGeom>
                    <a:noFill/>
                    <a:ln w="9525">
                      <a:noFill/>
                      <a:miter lim="800000"/>
                      <a:headEnd/>
                      <a:tailEnd/>
                    </a:ln>
                  </pic:spPr>
                </pic:pic>
              </a:graphicData>
            </a:graphic>
          </wp:inline>
        </w:drawing>
      </w:r>
    </w:p>
    <w:p w:rsidR="005E3835" w:rsidRPr="005E3835" w:rsidRDefault="005E3835" w:rsidP="005E3835">
      <w:pPr>
        <w:spacing w:line="240" w:lineRule="auto"/>
        <w:jc w:val="both"/>
        <w:rPr>
          <w:rFonts w:ascii="Times New Roman" w:hAnsi="Times New Roman" w:cs="Times New Roman"/>
          <w:color w:val="1D1B11" w:themeColor="background2" w:themeShade="1A"/>
          <w:sz w:val="24"/>
          <w:szCs w:val="24"/>
        </w:rPr>
      </w:pPr>
      <w:r w:rsidRPr="005E3835">
        <w:rPr>
          <w:rFonts w:ascii="Times New Roman" w:hAnsi="Times New Roman" w:cs="Times New Roman"/>
          <w:b/>
          <w:color w:val="000000"/>
          <w:sz w:val="24"/>
          <w:szCs w:val="24"/>
        </w:rPr>
        <w:t>Fig.1.</w:t>
      </w:r>
      <w:r w:rsidRPr="005E3835">
        <w:rPr>
          <w:rStyle w:val="fontstyle01"/>
          <w:rFonts w:ascii="Times New Roman" w:hAnsi="Times New Roman" w:cs="Times New Roman"/>
          <w:sz w:val="24"/>
          <w:szCs w:val="24"/>
        </w:rPr>
        <w:t xml:space="preserve"> </w:t>
      </w:r>
      <w:r w:rsidRPr="005E3835">
        <w:rPr>
          <w:rFonts w:ascii="Times New Roman" w:hAnsi="Times New Roman" w:cs="Times New Roman"/>
          <w:bCs/>
          <w:color w:val="1D1B11" w:themeColor="background2" w:themeShade="1A"/>
          <w:sz w:val="24"/>
          <w:szCs w:val="24"/>
        </w:rPr>
        <w:t>Exosomes: A cell-to-cell transit system in the human body with pleiotropic functions</w:t>
      </w:r>
      <w:r w:rsidRPr="005E3835">
        <w:rPr>
          <w:rFonts w:ascii="Times New Roman" w:hAnsi="Times New Roman" w:cs="Times New Roman"/>
          <w:color w:val="1D1B11" w:themeColor="background2" w:themeShade="1A"/>
          <w:sz w:val="24"/>
          <w:szCs w:val="24"/>
        </w:rPr>
        <w:t xml:space="preserve">   </w:t>
      </w:r>
      <w:r w:rsidRPr="005E3835">
        <w:rPr>
          <w:rFonts w:ascii="Times New Roman" w:hAnsi="Times New Roman" w:cs="Times New Roman"/>
          <w:b/>
          <w:color w:val="1D1B11" w:themeColor="background2" w:themeShade="1A"/>
          <w:sz w:val="24"/>
          <w:szCs w:val="24"/>
        </w:rPr>
        <w:t>(</w:t>
      </w:r>
      <w:r w:rsidRPr="005E3835">
        <w:rPr>
          <w:rFonts w:ascii="Times New Roman" w:hAnsi="Times New Roman" w:cs="Times New Roman"/>
          <w:color w:val="1D1B11" w:themeColor="background2" w:themeShade="1A"/>
          <w:sz w:val="24"/>
          <w:szCs w:val="24"/>
        </w:rPr>
        <w:t>Kalluri &amp; LeBleu, 2020</w:t>
      </w:r>
      <w:r w:rsidRPr="005E3835">
        <w:rPr>
          <w:rFonts w:ascii="Times New Roman" w:hAnsi="Times New Roman" w:cs="Times New Roman"/>
          <w:b/>
          <w:color w:val="1D1B11" w:themeColor="background2" w:themeShade="1A"/>
          <w:sz w:val="24"/>
          <w:szCs w:val="24"/>
        </w:rPr>
        <w:t>)</w:t>
      </w:r>
      <w:r w:rsidRPr="005E3835">
        <w:rPr>
          <w:rFonts w:ascii="Times New Roman" w:hAnsi="Times New Roman" w:cs="Times New Roman"/>
          <w:color w:val="1D1B11" w:themeColor="background2" w:themeShade="1A"/>
          <w:sz w:val="24"/>
          <w:szCs w:val="24"/>
        </w:rPr>
        <w:t>.</w:t>
      </w:r>
    </w:p>
    <w:p w:rsidR="005E3835" w:rsidRPr="005E3835" w:rsidRDefault="005E3835" w:rsidP="005E3835">
      <w:pPr>
        <w:spacing w:before="100" w:beforeAutospacing="1" w:after="100" w:afterAutospacing="1" w:line="240" w:lineRule="auto"/>
        <w:jc w:val="both"/>
        <w:rPr>
          <w:rStyle w:val="fontstyle01"/>
          <w:rFonts w:ascii="Times New Roman" w:hAnsi="Times New Roman" w:cs="Times New Roman"/>
          <w:sz w:val="24"/>
          <w:szCs w:val="24"/>
        </w:rPr>
      </w:pPr>
    </w:p>
    <w:p w:rsidR="005E3835" w:rsidRPr="005E3835" w:rsidRDefault="005E3835" w:rsidP="005E3835">
      <w:pPr>
        <w:spacing w:before="100" w:beforeAutospacing="1" w:after="100" w:afterAutospacing="1" w:line="240" w:lineRule="auto"/>
        <w:jc w:val="both"/>
        <w:rPr>
          <w:rStyle w:val="fontstyle01"/>
          <w:rFonts w:ascii="Times New Roman" w:hAnsi="Times New Roman" w:cs="Times New Roman"/>
          <w:b/>
          <w:sz w:val="24"/>
          <w:szCs w:val="24"/>
        </w:rPr>
      </w:pPr>
      <w:r w:rsidRPr="005E3835">
        <w:rPr>
          <w:rStyle w:val="fontstyle01"/>
          <w:rFonts w:ascii="Times New Roman" w:hAnsi="Times New Roman" w:cs="Times New Roman"/>
          <w:b/>
          <w:sz w:val="24"/>
          <w:szCs w:val="24"/>
        </w:rPr>
        <w:t>1.1.</w:t>
      </w:r>
      <w:r w:rsidRPr="005E3835">
        <w:rPr>
          <w:rStyle w:val="fontstyle01"/>
          <w:rFonts w:ascii="Times New Roman" w:hAnsi="Times New Roman" w:cs="Times New Roman"/>
          <w:sz w:val="24"/>
          <w:szCs w:val="24"/>
        </w:rPr>
        <w:t xml:space="preserve"> </w:t>
      </w:r>
      <w:r w:rsidRPr="005E3835">
        <w:rPr>
          <w:rStyle w:val="fontstyle01"/>
          <w:rFonts w:ascii="Times New Roman" w:hAnsi="Times New Roman" w:cs="Times New Roman"/>
          <w:b/>
          <w:sz w:val="24"/>
          <w:szCs w:val="24"/>
        </w:rPr>
        <w:t>Origin of Exosomes</w:t>
      </w:r>
    </w:p>
    <w:p w:rsidR="005E3835" w:rsidRPr="005E3835" w:rsidRDefault="005E3835" w:rsidP="005E3835">
      <w:pPr>
        <w:spacing w:before="100" w:beforeAutospacing="1" w:after="100" w:afterAutospacing="1" w:line="240" w:lineRule="auto"/>
        <w:jc w:val="both"/>
        <w:rPr>
          <w:rFonts w:ascii="Times New Roman" w:hAnsi="Times New Roman" w:cs="Times New Roman"/>
          <w:color w:val="001D35"/>
          <w:sz w:val="24"/>
          <w:szCs w:val="24"/>
          <w:shd w:val="clear" w:color="auto" w:fill="FFFFFF"/>
        </w:rPr>
      </w:pPr>
      <w:r w:rsidRPr="005E3835">
        <w:rPr>
          <w:rStyle w:val="fontstyle01"/>
          <w:rFonts w:ascii="Times New Roman" w:hAnsi="Times New Roman" w:cs="Times New Roman"/>
          <w:sz w:val="24"/>
          <w:szCs w:val="24"/>
        </w:rPr>
        <w:t>The biogenesis of exosomes is a precisely regulated and multi-steps process.  It starts with the inner budding or invagination of plasma membrane forming early endosomes which assimilate extracellular molecules and surface proteins. The early endosomes mature into late endosomes  known as multi-vesicular bodies (MVBs)</w:t>
      </w:r>
      <w:r w:rsidRPr="005E3835">
        <w:rPr>
          <w:rFonts w:ascii="Times New Roman" w:hAnsi="Times New Roman" w:cs="Times New Roman"/>
          <w:sz w:val="24"/>
          <w:szCs w:val="24"/>
        </w:rPr>
        <w:t xml:space="preserve">. The MVBs are named because of their characteristic appearance as these contain numerous small intra-luminal vesicles (ILVs) within a larger vesicular body </w:t>
      </w:r>
      <w:r w:rsidRPr="005E3835">
        <w:rPr>
          <w:rStyle w:val="fontstyle01"/>
          <w:rFonts w:ascii="Times New Roman" w:hAnsi="Times New Roman" w:cs="Times New Roman"/>
          <w:sz w:val="24"/>
          <w:szCs w:val="24"/>
        </w:rPr>
        <w:t xml:space="preserve">(Doyle &amp; Wang, 2019) </w:t>
      </w:r>
      <w:r w:rsidRPr="005E3835">
        <w:rPr>
          <w:rStyle w:val="fontstyle01"/>
          <w:rFonts w:ascii="Times New Roman" w:hAnsi="Times New Roman" w:cs="Times New Roman"/>
          <w:b/>
          <w:sz w:val="24"/>
          <w:szCs w:val="24"/>
        </w:rPr>
        <w:t>(Fig2).</w:t>
      </w:r>
      <w:r w:rsidRPr="005E3835">
        <w:rPr>
          <w:rStyle w:val="fontstyle01"/>
          <w:rFonts w:ascii="Times New Roman" w:hAnsi="Times New Roman" w:cs="Times New Roman"/>
          <w:sz w:val="24"/>
          <w:szCs w:val="24"/>
        </w:rPr>
        <w:t xml:space="preserve"> The formation of intra-luminal vesicles (ILVs) occurs due to   inward budding of the late endosomal limiting membrane. ILVs carry the selectively loaded cargo of different bio-molecules such as proteins, lipids, metabolites, amino acids, enzymes, DNA, esRNAs etc. (</w:t>
      </w:r>
      <w:r w:rsidRPr="005E3835">
        <w:rPr>
          <w:rFonts w:ascii="Times New Roman" w:hAnsi="Times New Roman" w:cs="Times New Roman"/>
          <w:sz w:val="24"/>
          <w:szCs w:val="24"/>
        </w:rPr>
        <w:t>Li et al.,2019,</w:t>
      </w:r>
      <w:r w:rsidRPr="005E3835">
        <w:rPr>
          <w:rStyle w:val="fontstyle01"/>
          <w:rFonts w:ascii="Times New Roman" w:hAnsi="Times New Roman" w:cs="Times New Roman"/>
          <w:sz w:val="24"/>
          <w:szCs w:val="24"/>
        </w:rPr>
        <w:t>Isola &amp; Chen,2017</w:t>
      </w:r>
      <w:r w:rsidRPr="005E3835">
        <w:rPr>
          <w:rFonts w:ascii="Times New Roman" w:hAnsi="Times New Roman" w:cs="Times New Roman"/>
          <w:sz w:val="24"/>
          <w:szCs w:val="24"/>
        </w:rPr>
        <w:t xml:space="preserve">). </w:t>
      </w:r>
      <w:r w:rsidRPr="005E3835">
        <w:rPr>
          <w:rStyle w:val="fontstyle01"/>
          <w:rFonts w:ascii="Times New Roman" w:hAnsi="Times New Roman" w:cs="Times New Roman"/>
          <w:sz w:val="24"/>
          <w:szCs w:val="24"/>
        </w:rPr>
        <w:t xml:space="preserve">Finally, </w:t>
      </w:r>
      <w:r w:rsidRPr="005E3835">
        <w:rPr>
          <w:rFonts w:ascii="Times New Roman" w:hAnsi="Times New Roman" w:cs="Times New Roman"/>
          <w:sz w:val="24"/>
          <w:szCs w:val="24"/>
        </w:rPr>
        <w:t>the MVBs on fusion with the plasma membrane are released into the extracellular environment as exosomes.</w:t>
      </w:r>
      <w:r w:rsidRPr="005E3835">
        <w:rPr>
          <w:rFonts w:ascii="Times New Roman" w:hAnsi="Times New Roman" w:cs="Times New Roman"/>
          <w:color w:val="222222"/>
          <w:sz w:val="24"/>
          <w:szCs w:val="24"/>
          <w:shd w:val="clear" w:color="auto" w:fill="FFFFFF"/>
        </w:rPr>
        <w:t xml:space="preserve"> A </w:t>
      </w:r>
      <w:r w:rsidRPr="005E3835">
        <w:rPr>
          <w:rFonts w:ascii="Times New Roman" w:hAnsi="Times New Roman" w:cs="Times New Roman"/>
          <w:color w:val="222222"/>
          <w:sz w:val="24"/>
          <w:szCs w:val="24"/>
          <w:shd w:val="clear" w:color="auto" w:fill="FFFFFF"/>
        </w:rPr>
        <w:lastRenderedPageBreak/>
        <w:t>few GTPases such as RAB27a/b, RAB11, RAB7, RAB35 and membrane fusion proteins called SNARES like Vamp7 and YKT6 are involved in mediating MVBs fusion with the plasma membrane, although the exact mechanism still remains incompletely defined (</w:t>
      </w:r>
      <w:r w:rsidRPr="005E3835">
        <w:rPr>
          <w:rFonts w:ascii="Times New Roman" w:hAnsi="Times New Roman" w:cs="Times New Roman"/>
          <w:sz w:val="24"/>
          <w:szCs w:val="24"/>
        </w:rPr>
        <w:t>Xie &amp; Jiang, 2022</w:t>
      </w:r>
      <w:r w:rsidRPr="005E3835">
        <w:rPr>
          <w:rFonts w:ascii="Times New Roman" w:hAnsi="Times New Roman" w:cs="Times New Roman"/>
          <w:color w:val="001D35"/>
          <w:sz w:val="24"/>
          <w:szCs w:val="24"/>
          <w:shd w:val="clear" w:color="auto" w:fill="FFFFFF"/>
        </w:rPr>
        <w:t xml:space="preserve">). </w:t>
      </w:r>
      <w:r w:rsidRPr="005E3835">
        <w:rPr>
          <w:rFonts w:ascii="Times New Roman" w:hAnsi="Times New Roman" w:cs="Times New Roman"/>
          <w:sz w:val="24"/>
          <w:szCs w:val="24"/>
        </w:rPr>
        <w:t>The MVBs, rather than  forming exosomes, may also fuse with the apoptotic body or undergo lysosomal degradation upon fusion with the lysosomes within the cells (Abels &amp;Breakefield, 2016)</w:t>
      </w:r>
      <w:r w:rsidRPr="005E3835">
        <w:rPr>
          <w:rFonts w:ascii="Times New Roman" w:hAnsi="Times New Roman" w:cs="Times New Roman"/>
          <w:color w:val="222222"/>
          <w:sz w:val="24"/>
          <w:szCs w:val="24"/>
          <w:shd w:val="clear" w:color="auto" w:fill="FFFFFF"/>
        </w:rPr>
        <w:t xml:space="preserve"> </w:t>
      </w:r>
      <w:r w:rsidRPr="005E3835">
        <w:rPr>
          <w:rStyle w:val="fontstyle01"/>
          <w:rFonts w:ascii="Times New Roman" w:hAnsi="Times New Roman" w:cs="Times New Roman"/>
          <w:b/>
          <w:sz w:val="24"/>
          <w:szCs w:val="24"/>
        </w:rPr>
        <w:t>(Fig2 &amp; 3).</w:t>
      </w:r>
    </w:p>
    <w:p w:rsidR="005E3835" w:rsidRPr="005E3835" w:rsidRDefault="005E3835" w:rsidP="005E3835">
      <w:pPr>
        <w:pStyle w:val="NormalWeb"/>
        <w:jc w:val="both"/>
        <w:rPr>
          <w:b/>
        </w:rPr>
      </w:pPr>
      <w:r w:rsidRPr="005E3835">
        <w:t>The biomolecular cargos in exosomes can functionally differ from their endocytic origin of cells   due to selective sorting of lipids, proteins and other bio-molecules into intra-luminal vesicles during exosomes biogenesis (Lee et al., 2024).  It is found that morphologically varied multi-vesicular bodies (MVBs) within the same cell may give rise to exosomal subpopulations having  distinct molecular  and biophysical characteristics (Willms et al., 2016). Unlike their parent cells, exosomal membranes are particularly rich in cholesterol, ceramide, phosphoglycerides, and long saturated fatty-acyl chains which together enhance their structural stability (Skotland et al., 2019). The exosomes are enriched with variety of proteins to have an effective intercellular communication even though these proteins may not be abundant in the parent cells. These include transport and membrane fusion proteins such as annexins and flotillin, cell targeting proteins like tetraspanins, key components of multi vesicular body (MVB) formation like Alix and TSG101 etc. Exosomes also carry proteins involved in lipid metabolism, components of extracellular matrix, cell surface receptors, signaling molecules and cell surface proteins such as galectins, collagens and integrins. In addition, intracellular cytoskeletal components, metabolic enzymes, and G- proteins are commonly present   in the exosomes. (Liu et al., 2021, Han et al., 2023) (</w:t>
      </w:r>
      <w:r w:rsidRPr="005E3835">
        <w:rPr>
          <w:b/>
        </w:rPr>
        <w:t>Fig. 2)</w:t>
      </w:r>
      <w:r w:rsidRPr="005E3835">
        <w:t>.</w:t>
      </w:r>
    </w:p>
    <w:p w:rsidR="005E3835" w:rsidRPr="005E3835" w:rsidRDefault="005E3835" w:rsidP="005E3835">
      <w:pPr>
        <w:pStyle w:val="NormalWeb"/>
        <w:jc w:val="both"/>
      </w:pPr>
      <w:r w:rsidRPr="005E3835">
        <w:rPr>
          <w:b/>
          <w:noProof/>
        </w:rPr>
        <w:drawing>
          <wp:inline distT="0" distB="0" distL="0" distR="0">
            <wp:extent cx="5943600" cy="2971800"/>
            <wp:effectExtent l="19050" t="0" r="0" b="0"/>
            <wp:docPr id="4" name="Picture 3" descr="C:\Users\DELL Lapi\Desktop\ar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 Lapi\Desktop\art10.JPG"/>
                    <pic:cNvPicPr>
                      <a:picLocks noChangeAspect="1" noChangeArrowheads="1"/>
                    </pic:cNvPicPr>
                  </pic:nvPicPr>
                  <pic:blipFill>
                    <a:blip r:embed="rId8"/>
                    <a:srcRect/>
                    <a:stretch>
                      <a:fillRect/>
                    </a:stretch>
                  </pic:blipFill>
                  <pic:spPr bwMode="auto">
                    <a:xfrm>
                      <a:off x="0" y="0"/>
                      <a:ext cx="5943600" cy="2971800"/>
                    </a:xfrm>
                    <a:prstGeom prst="rect">
                      <a:avLst/>
                    </a:prstGeom>
                    <a:noFill/>
                    <a:ln w="9525">
                      <a:noFill/>
                      <a:miter lim="800000"/>
                      <a:headEnd/>
                      <a:tailEnd/>
                    </a:ln>
                  </pic:spPr>
                </pic:pic>
              </a:graphicData>
            </a:graphic>
          </wp:inline>
        </w:drawing>
      </w:r>
    </w:p>
    <w:p w:rsidR="005E3835" w:rsidRPr="005E3835" w:rsidRDefault="005E3835" w:rsidP="005E3835">
      <w:pPr>
        <w:spacing w:line="240" w:lineRule="auto"/>
        <w:jc w:val="both"/>
        <w:rPr>
          <w:rFonts w:ascii="Times New Roman" w:hAnsi="Times New Roman" w:cs="Times New Roman"/>
          <w:color w:val="0D0D0D" w:themeColor="text1" w:themeTint="F2"/>
          <w:sz w:val="24"/>
          <w:szCs w:val="24"/>
        </w:rPr>
      </w:pPr>
      <w:r w:rsidRPr="005E3835">
        <w:rPr>
          <w:rFonts w:ascii="Times New Roman" w:hAnsi="Times New Roman" w:cs="Times New Roman"/>
          <w:b/>
          <w:color w:val="0D0D0D" w:themeColor="text1" w:themeTint="F2"/>
          <w:sz w:val="24"/>
          <w:szCs w:val="24"/>
        </w:rPr>
        <w:t>Fig.2.</w:t>
      </w:r>
      <w:r w:rsidRPr="005E3835">
        <w:rPr>
          <w:rFonts w:ascii="Times New Roman" w:hAnsi="Times New Roman" w:cs="Times New Roman"/>
          <w:color w:val="0D0D0D" w:themeColor="text1" w:themeTint="F2"/>
          <w:sz w:val="24"/>
          <w:szCs w:val="24"/>
        </w:rPr>
        <w:t xml:space="preserve"> </w:t>
      </w:r>
      <w:r w:rsidRPr="005E3835">
        <w:rPr>
          <w:rFonts w:ascii="Times New Roman" w:hAnsi="Times New Roman" w:cs="Times New Roman"/>
          <w:color w:val="000000"/>
          <w:sz w:val="24"/>
          <w:szCs w:val="24"/>
        </w:rPr>
        <w:t>The biogenesis, contents, and internalization of exosomes</w:t>
      </w:r>
      <w:r w:rsidRPr="005E3835">
        <w:rPr>
          <w:rFonts w:ascii="Times New Roman" w:hAnsi="Times New Roman" w:cs="Times New Roman"/>
          <w:sz w:val="24"/>
          <w:szCs w:val="24"/>
        </w:rPr>
        <w:t xml:space="preserve">  </w:t>
      </w:r>
      <w:r w:rsidRPr="005E3835">
        <w:rPr>
          <w:rFonts w:ascii="Times New Roman" w:hAnsi="Times New Roman" w:cs="Times New Roman"/>
          <w:color w:val="0D0D0D" w:themeColor="text1" w:themeTint="F2"/>
          <w:sz w:val="24"/>
          <w:szCs w:val="24"/>
        </w:rPr>
        <w:t>(</w:t>
      </w:r>
      <w:r w:rsidRPr="005E3835">
        <w:rPr>
          <w:rFonts w:ascii="Times New Roman" w:hAnsi="Times New Roman" w:cs="Times New Roman"/>
          <w:sz w:val="24"/>
          <w:szCs w:val="24"/>
        </w:rPr>
        <w:t>Zhang et al., 2022</w:t>
      </w:r>
      <w:r w:rsidRPr="005E3835">
        <w:rPr>
          <w:rFonts w:ascii="Times New Roman" w:hAnsi="Times New Roman" w:cs="Times New Roman"/>
          <w:color w:val="0D0D0D" w:themeColor="text1" w:themeTint="F2"/>
          <w:sz w:val="24"/>
          <w:szCs w:val="24"/>
        </w:rPr>
        <w:t>).</w:t>
      </w:r>
    </w:p>
    <w:p w:rsidR="005E3835" w:rsidRPr="005E3835" w:rsidRDefault="005E3835" w:rsidP="005E3835">
      <w:pPr>
        <w:pStyle w:val="NormalWeb"/>
        <w:jc w:val="both"/>
        <w:rPr>
          <w:b/>
        </w:rPr>
      </w:pPr>
      <w:r w:rsidRPr="005E3835">
        <w:t xml:space="preserve"> Exosomes composition is highly dynamic as local physical and chemical factors can alter the exosomal composition both </w:t>
      </w:r>
      <w:r w:rsidRPr="005E3835">
        <w:rPr>
          <w:i/>
        </w:rPr>
        <w:t>in vitro</w:t>
      </w:r>
      <w:r w:rsidRPr="005E3835">
        <w:t xml:space="preserve"> and </w:t>
      </w:r>
      <w:r w:rsidRPr="005E3835">
        <w:rPr>
          <w:i/>
        </w:rPr>
        <w:t>in vivo</w:t>
      </w:r>
      <w:r w:rsidRPr="005E3835">
        <w:t xml:space="preserve"> conditions. Heat-shocked cells, e.g., leukemic </w:t>
      </w:r>
      <w:r w:rsidRPr="005E3835">
        <w:lastRenderedPageBreak/>
        <w:t xml:space="preserve">and epithelial, release exosomes loaded with </w:t>
      </w:r>
      <w:r w:rsidRPr="005E3835">
        <w:rPr>
          <w:rStyle w:val="Strong"/>
          <w:rFonts w:eastAsiaTheme="majorEastAsia"/>
          <w:b w:val="0"/>
        </w:rPr>
        <w:t>heat-shock proteins such as HSP27, HSP70</w:t>
      </w:r>
      <w:r w:rsidRPr="005E3835">
        <w:rPr>
          <w:rStyle w:val="Strong"/>
          <w:rFonts w:eastAsiaTheme="majorEastAsia"/>
        </w:rPr>
        <w:t xml:space="preserve">, </w:t>
      </w:r>
      <w:r w:rsidRPr="005E3835">
        <w:rPr>
          <w:rStyle w:val="Strong"/>
          <w:rFonts w:eastAsiaTheme="majorEastAsia"/>
          <w:b w:val="0"/>
        </w:rPr>
        <w:t>HSP90</w:t>
      </w:r>
      <w:r w:rsidRPr="005E3835">
        <w:t xml:space="preserve"> that can induce DNA damage or apoptosis in neighboring cells (Cordonnier et al., 2017). Similarly, the exosomes from c</w:t>
      </w:r>
      <w:r w:rsidRPr="005E3835">
        <w:rPr>
          <w:rStyle w:val="relative"/>
          <w:rFonts w:eastAsiaTheme="majorEastAsia"/>
        </w:rPr>
        <w:t xml:space="preserve">ells under hypoxia contain higher levels of </w:t>
      </w:r>
      <w:r w:rsidRPr="005E3835">
        <w:rPr>
          <w:rStyle w:val="Strong"/>
          <w:rFonts w:eastAsiaTheme="majorEastAsia"/>
          <w:b w:val="0"/>
        </w:rPr>
        <w:t>angiogenic miRNAs</w:t>
      </w:r>
      <w:r w:rsidRPr="005E3835">
        <w:rPr>
          <w:rStyle w:val="relative"/>
          <w:rFonts w:eastAsiaTheme="majorEastAsia"/>
        </w:rPr>
        <w:t xml:space="preserve"> (miR</w:t>
      </w:r>
      <w:r w:rsidRPr="005E3835">
        <w:rPr>
          <w:rStyle w:val="relative"/>
          <w:rFonts w:eastAsiaTheme="majorEastAsia"/>
        </w:rPr>
        <w:noBreakHyphen/>
        <w:t>126, miR</w:t>
      </w:r>
      <w:r w:rsidRPr="005E3835">
        <w:rPr>
          <w:rStyle w:val="relative"/>
          <w:rFonts w:eastAsiaTheme="majorEastAsia"/>
        </w:rPr>
        <w:noBreakHyphen/>
        <w:t>130a, miR</w:t>
      </w:r>
      <w:r w:rsidRPr="005E3835">
        <w:rPr>
          <w:rStyle w:val="relative"/>
          <w:rFonts w:eastAsiaTheme="majorEastAsia"/>
        </w:rPr>
        <w:noBreakHyphen/>
        <w:t xml:space="preserve">210), </w:t>
      </w:r>
      <w:r w:rsidRPr="005E3835">
        <w:rPr>
          <w:rStyle w:val="Strong"/>
          <w:rFonts w:eastAsiaTheme="majorEastAsia"/>
          <w:b w:val="0"/>
        </w:rPr>
        <w:t>tetraspanins</w:t>
      </w:r>
      <w:r w:rsidRPr="005E3835">
        <w:rPr>
          <w:rStyle w:val="Strong"/>
          <w:rFonts w:eastAsiaTheme="majorEastAsia"/>
        </w:rPr>
        <w:t xml:space="preserve"> </w:t>
      </w:r>
      <w:r w:rsidRPr="005E3835">
        <w:rPr>
          <w:rStyle w:val="relative"/>
          <w:rFonts w:eastAsiaTheme="majorEastAsia"/>
        </w:rPr>
        <w:t>like CD63 and CD81 and specific pro-angiogenic proteins</w:t>
      </w:r>
      <w:r w:rsidRPr="005E3835">
        <w:t xml:space="preserve"> that  </w:t>
      </w:r>
      <w:r w:rsidRPr="005E3835">
        <w:rPr>
          <w:rStyle w:val="relative"/>
          <w:rFonts w:eastAsiaTheme="majorEastAsia"/>
        </w:rPr>
        <w:t xml:space="preserve">promote </w:t>
      </w:r>
      <w:r w:rsidRPr="005E3835">
        <w:rPr>
          <w:rStyle w:val="Strong"/>
          <w:rFonts w:eastAsiaTheme="majorEastAsia"/>
          <w:b w:val="0"/>
        </w:rPr>
        <w:t>angiogenesis, metastasis, chemo-resistance</w:t>
      </w:r>
      <w:r w:rsidRPr="005E3835">
        <w:rPr>
          <w:rStyle w:val="relative"/>
          <w:rFonts w:eastAsiaTheme="majorEastAsia"/>
          <w:b/>
        </w:rPr>
        <w:t xml:space="preserve"> </w:t>
      </w:r>
      <w:r w:rsidRPr="005E3835">
        <w:rPr>
          <w:rStyle w:val="relative"/>
          <w:rFonts w:eastAsiaTheme="majorEastAsia"/>
        </w:rPr>
        <w:t xml:space="preserve">and immune modulation in recipient cells </w:t>
      </w:r>
      <w:r w:rsidRPr="005E3835">
        <w:t>(Wandrey et al., 2023</w:t>
      </w:r>
      <w:r w:rsidRPr="005E3835">
        <w:rPr>
          <w:b/>
        </w:rPr>
        <w:t>,</w:t>
      </w:r>
      <w:r w:rsidRPr="005E3835">
        <w:t xml:space="preserve"> Emanueli et al., 2015</w:t>
      </w:r>
      <w:r w:rsidRPr="005E3835">
        <w:rPr>
          <w:b/>
        </w:rPr>
        <w:t>,</w:t>
      </w:r>
      <w:r w:rsidRPr="005E3835">
        <w:t xml:space="preserve"> Namazi et al., 2018).</w:t>
      </w:r>
    </w:p>
    <w:p w:rsidR="005E3835" w:rsidRPr="005E3835" w:rsidRDefault="005E3835" w:rsidP="005E3835">
      <w:pPr>
        <w:pStyle w:val="NormalWeb"/>
        <w:jc w:val="both"/>
        <w:rPr>
          <w:b/>
        </w:rPr>
      </w:pPr>
      <w:r w:rsidRPr="005E3835">
        <w:rPr>
          <w:b/>
        </w:rPr>
        <w:t>2.  Sorting of Proteins and Lipids into Exosomes</w:t>
      </w:r>
    </w:p>
    <w:p w:rsidR="005E3835" w:rsidRPr="005E3835" w:rsidRDefault="005E3835" w:rsidP="005E3835">
      <w:pPr>
        <w:pStyle w:val="NormalWeb"/>
        <w:jc w:val="both"/>
        <w:rPr>
          <w:color w:val="0D0D0D" w:themeColor="text1" w:themeTint="F2"/>
          <w:shd w:val="clear" w:color="auto" w:fill="FFFFFF"/>
        </w:rPr>
      </w:pPr>
      <w:r w:rsidRPr="005E3835">
        <w:t xml:space="preserve">Various studies highlight the functional and mechanism-based accumulation of specific cellular constituents in exosomes. </w:t>
      </w:r>
      <w:r w:rsidRPr="005E3835">
        <w:rPr>
          <w:rStyle w:val="fontstyle01"/>
          <w:rFonts w:ascii="Times New Roman" w:hAnsi="Times New Roman"/>
          <w:sz w:val="24"/>
          <w:szCs w:val="24"/>
        </w:rPr>
        <w:t xml:space="preserve">The cargo loading into the ILVs are either guided by the </w:t>
      </w:r>
      <w:r w:rsidRPr="005E3835">
        <w:rPr>
          <w:rStyle w:val="Strong"/>
          <w:rFonts w:eastAsiaTheme="majorEastAsia"/>
          <w:b w:val="0"/>
        </w:rPr>
        <w:t>endosomal sorting complexes required for transport (ESCRT 0-III)</w:t>
      </w:r>
      <w:r w:rsidRPr="005E3835">
        <w:rPr>
          <w:rStyle w:val="Strong"/>
          <w:rFonts w:eastAsiaTheme="majorEastAsia"/>
        </w:rPr>
        <w:t xml:space="preserve"> </w:t>
      </w:r>
      <w:r w:rsidRPr="005E3835">
        <w:t xml:space="preserve">or by </w:t>
      </w:r>
      <w:r w:rsidRPr="005E3835">
        <w:rPr>
          <w:rStyle w:val="Strong"/>
          <w:rFonts w:eastAsiaTheme="majorEastAsia"/>
          <w:b w:val="0"/>
        </w:rPr>
        <w:t>ESCRT-independent mechanisms</w:t>
      </w:r>
      <w:r w:rsidRPr="005E3835">
        <w:rPr>
          <w:rStyle w:val="Strong"/>
          <w:rFonts w:eastAsiaTheme="majorEastAsia"/>
        </w:rPr>
        <w:t xml:space="preserve"> (</w:t>
      </w:r>
      <w:r w:rsidRPr="005E3835">
        <w:t>Wei et al., 2021, Ju et al., 2025, Chen et al., 2021</w:t>
      </w:r>
      <w:r w:rsidRPr="005E3835">
        <w:rPr>
          <w:rStyle w:val="Strong"/>
          <w:rFonts w:eastAsiaTheme="majorEastAsia"/>
          <w:b w:val="0"/>
        </w:rPr>
        <w:t>).</w:t>
      </w:r>
      <w:r w:rsidRPr="005E3835">
        <w:rPr>
          <w:rStyle w:val="Strong"/>
          <w:rFonts w:eastAsiaTheme="majorEastAsia"/>
        </w:rPr>
        <w:t xml:space="preserve"> </w:t>
      </w:r>
      <w:r w:rsidRPr="005E3835">
        <w:rPr>
          <w:rStyle w:val="Strong"/>
          <w:rFonts w:eastAsiaTheme="majorEastAsia"/>
          <w:b w:val="0"/>
        </w:rPr>
        <w:t>ESCRT dependent pathway involves sequential action of four protein complexes (ESCRT 0, I, II and III)</w:t>
      </w:r>
      <w:r w:rsidRPr="005E3835">
        <w:t xml:space="preserve">.  Both ESCRT- dependent and independent pathways reflect the diversity and flexibility of the exosomal sorting process. The first is the classical Alix–ESCRT–Lysobisphosphatidic Acid (LBPA) pathway. The Alix- a multi-functional protein involved in membrane remodeling and exosome biogenesis works in association with ESCRT complexes and/or lysobisphosphatidic acid (LBPA), a lipid enriched in MVBs. The classical pathway plays a key role in sorting ubiquitinated proteins from the endosomal surface into interior of the endosome (Lee et al., 2024). A variant of ESCRT dependent pathway known as ESCRT associated  syndecan-syntenin-ALIX pathway involves  </w:t>
      </w:r>
      <w:r w:rsidRPr="005E3835">
        <w:rPr>
          <w:color w:val="0D0D0D" w:themeColor="text1" w:themeTint="F2"/>
          <w:shd w:val="clear" w:color="auto" w:fill="FFFFFF"/>
        </w:rPr>
        <w:t xml:space="preserve"> syntenin, a scaffolding protein, and ALIX, an ESCRT component  that  link the syndecan-syntenin complex to the ESCRT. This pathway </w:t>
      </w:r>
      <w:r w:rsidRPr="005E3835">
        <w:t xml:space="preserve">facilitates the internalization of syndecans, a class of heparan sulfate proteoglycans </w:t>
      </w:r>
      <w:r w:rsidRPr="005E3835">
        <w:rPr>
          <w:b/>
        </w:rPr>
        <w:t>(</w:t>
      </w:r>
      <w:r w:rsidRPr="005E3835">
        <w:t>Baietti et al., 2012</w:t>
      </w:r>
      <w:r w:rsidRPr="005E3835">
        <w:rPr>
          <w:b/>
        </w:rPr>
        <w:t xml:space="preserve">) </w:t>
      </w:r>
      <w:r w:rsidRPr="005E3835">
        <w:rPr>
          <w:b/>
          <w:color w:val="0D0D0D" w:themeColor="text1" w:themeTint="F2"/>
          <w:shd w:val="clear" w:color="auto" w:fill="FFFFFF"/>
        </w:rPr>
        <w:t>(Fig.3)</w:t>
      </w:r>
      <w:r w:rsidRPr="005E3835">
        <w:rPr>
          <w:color w:val="0D0D0D" w:themeColor="text1" w:themeTint="F2"/>
          <w:shd w:val="clear" w:color="auto" w:fill="FFFFFF"/>
        </w:rPr>
        <w:t>.</w:t>
      </w:r>
      <w:r w:rsidRPr="005E3835">
        <w:rPr>
          <w:color w:val="222222"/>
          <w:shd w:val="clear" w:color="auto" w:fill="FFFFFF"/>
        </w:rPr>
        <w:t xml:space="preserve"> </w:t>
      </w:r>
    </w:p>
    <w:p w:rsidR="005E3835" w:rsidRPr="005E3835" w:rsidRDefault="005E3835" w:rsidP="005E3835">
      <w:pPr>
        <w:spacing w:line="240" w:lineRule="auto"/>
        <w:jc w:val="both"/>
        <w:rPr>
          <w:rFonts w:ascii="Times New Roman" w:hAnsi="Times New Roman" w:cs="Times New Roman"/>
          <w:color w:val="001D35"/>
          <w:sz w:val="24"/>
          <w:szCs w:val="24"/>
          <w:shd w:val="clear" w:color="auto" w:fill="FFFFFF"/>
        </w:rPr>
      </w:pPr>
      <w:r w:rsidRPr="005E3835">
        <w:rPr>
          <w:rFonts w:ascii="Times New Roman" w:hAnsi="Times New Roman" w:cs="Times New Roman"/>
          <w:noProof/>
          <w:color w:val="0D0D0D" w:themeColor="text1" w:themeTint="F2"/>
          <w:sz w:val="24"/>
          <w:szCs w:val="24"/>
          <w:shd w:val="clear" w:color="auto" w:fill="FFFFFF"/>
        </w:rPr>
        <w:lastRenderedPageBreak/>
        <w:drawing>
          <wp:anchor distT="0" distB="0" distL="114300" distR="114300" simplePos="0" relativeHeight="251659264" behindDoc="0" locked="0" layoutInCell="1" allowOverlap="1">
            <wp:simplePos x="933450" y="4953000"/>
            <wp:positionH relativeFrom="column">
              <wp:align>left</wp:align>
            </wp:positionH>
            <wp:positionV relativeFrom="paragraph">
              <wp:align>top</wp:align>
            </wp:positionV>
            <wp:extent cx="5943600" cy="3638550"/>
            <wp:effectExtent l="19050" t="0" r="0" b="0"/>
            <wp:wrapSquare wrapText="bothSides"/>
            <wp:docPr id="5" name="Picture 2" descr="C:\Users\DELL Lapi\Desktop\ar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Lapi\Desktop\art12.JPG"/>
                    <pic:cNvPicPr>
                      <a:picLocks noChangeAspect="1" noChangeArrowheads="1"/>
                    </pic:cNvPicPr>
                  </pic:nvPicPr>
                  <pic:blipFill>
                    <a:blip r:embed="rId9"/>
                    <a:srcRect/>
                    <a:stretch>
                      <a:fillRect/>
                    </a:stretch>
                  </pic:blipFill>
                  <pic:spPr bwMode="auto">
                    <a:xfrm>
                      <a:off x="0" y="0"/>
                      <a:ext cx="5943600" cy="3638550"/>
                    </a:xfrm>
                    <a:prstGeom prst="rect">
                      <a:avLst/>
                    </a:prstGeom>
                    <a:noFill/>
                    <a:ln w="9525">
                      <a:noFill/>
                      <a:miter lim="800000"/>
                      <a:headEnd/>
                      <a:tailEnd/>
                    </a:ln>
                  </pic:spPr>
                </pic:pic>
              </a:graphicData>
            </a:graphic>
          </wp:anchor>
        </w:drawing>
      </w:r>
      <w:r w:rsidRPr="005E3835">
        <w:rPr>
          <w:rFonts w:ascii="Times New Roman" w:hAnsi="Times New Roman" w:cs="Times New Roman"/>
          <w:color w:val="0D0D0D" w:themeColor="text1" w:themeTint="F2"/>
          <w:sz w:val="24"/>
          <w:szCs w:val="24"/>
          <w:shd w:val="clear" w:color="auto" w:fill="FFFFFF"/>
        </w:rPr>
        <w:br w:type="textWrapping" w:clear="all"/>
      </w:r>
      <w:r w:rsidRPr="005E3835">
        <w:rPr>
          <w:rFonts w:ascii="Times New Roman" w:hAnsi="Times New Roman" w:cs="Times New Roman"/>
          <w:b/>
          <w:color w:val="222222"/>
          <w:sz w:val="24"/>
          <w:szCs w:val="24"/>
          <w:shd w:val="clear" w:color="auto" w:fill="FFFFFF"/>
        </w:rPr>
        <w:t>Fig.3</w:t>
      </w:r>
      <w:r w:rsidRPr="005E3835">
        <w:rPr>
          <w:rFonts w:ascii="Times New Roman" w:hAnsi="Times New Roman" w:cs="Times New Roman"/>
          <w:color w:val="222222"/>
          <w:sz w:val="24"/>
          <w:szCs w:val="24"/>
          <w:shd w:val="clear" w:color="auto" w:fill="FFFFFF"/>
        </w:rPr>
        <w:t>.</w:t>
      </w:r>
      <w:r w:rsidRPr="005E3835">
        <w:rPr>
          <w:rStyle w:val="fontstyle01"/>
          <w:rFonts w:ascii="Times New Roman" w:hAnsi="Times New Roman" w:cs="Times New Roman"/>
          <w:sz w:val="24"/>
          <w:szCs w:val="24"/>
        </w:rPr>
        <w:t xml:space="preserve"> </w:t>
      </w:r>
      <w:r w:rsidRPr="005E3835">
        <w:rPr>
          <w:rFonts w:ascii="Times New Roman" w:hAnsi="Times New Roman" w:cs="Times New Roman"/>
          <w:color w:val="000000"/>
          <w:sz w:val="24"/>
          <w:szCs w:val="24"/>
        </w:rPr>
        <w:t>Intracellular machinery of exosomes biogenesis and secretion</w:t>
      </w:r>
      <w:r w:rsidRPr="005E3835">
        <w:rPr>
          <w:rFonts w:ascii="Times New Roman" w:hAnsi="Times New Roman" w:cs="Times New Roman"/>
          <w:color w:val="222222"/>
          <w:sz w:val="24"/>
          <w:szCs w:val="24"/>
          <w:shd w:val="clear" w:color="auto" w:fill="FFFFFF"/>
        </w:rPr>
        <w:t xml:space="preserve">: The clathrin dependent and independent endocytosis are shown along with the ESCRT complex- dependent and ESCRT complex- independent sorting  pathways (ESE; early sorting endosome; LSE: late sorting endosome, MVB: multi-vesicular body; TEM: tetraspanins-enriched microdomain; ESCRT: </w:t>
      </w:r>
      <w:r w:rsidRPr="005E3835">
        <w:rPr>
          <w:rFonts w:ascii="Times New Roman" w:hAnsi="Times New Roman" w:cs="Times New Roman"/>
          <w:color w:val="001D35"/>
          <w:sz w:val="24"/>
          <w:szCs w:val="24"/>
          <w:shd w:val="clear" w:color="auto" w:fill="FFFFFF"/>
        </w:rPr>
        <w:t>endosomal sorting complex required for transport; ERC: endocytic recycling compartment; SNARE: soluble N-ethylmaleimide-sensitive factor attachment protein receptor)</w:t>
      </w:r>
      <w:r w:rsidRPr="005E3835">
        <w:rPr>
          <w:rFonts w:ascii="Times New Roman" w:hAnsi="Times New Roman" w:cs="Times New Roman"/>
          <w:sz w:val="24"/>
          <w:szCs w:val="24"/>
        </w:rPr>
        <w:t>(Xie &amp; Jiang,2022</w:t>
      </w:r>
      <w:r w:rsidRPr="005E3835">
        <w:rPr>
          <w:rFonts w:ascii="Times New Roman" w:hAnsi="Times New Roman" w:cs="Times New Roman"/>
          <w:color w:val="001D35"/>
          <w:sz w:val="24"/>
          <w:szCs w:val="24"/>
          <w:shd w:val="clear" w:color="auto" w:fill="FFFFFF"/>
        </w:rPr>
        <w:t>).</w:t>
      </w:r>
    </w:p>
    <w:p w:rsidR="005E3835" w:rsidRPr="005E3835" w:rsidRDefault="005E3835" w:rsidP="005E3835">
      <w:pPr>
        <w:pStyle w:val="NormalWeb"/>
        <w:jc w:val="both"/>
        <w:rPr>
          <w:color w:val="0D0D0D" w:themeColor="text1" w:themeTint="F2"/>
          <w:shd w:val="clear" w:color="auto" w:fill="FFFFFF"/>
        </w:rPr>
      </w:pPr>
      <w:r w:rsidRPr="005E3835">
        <w:t xml:space="preserve">The second pathway is known as ceramide-enriched lipid microdomain pathway that functions independent of ESCRT complex. It is driven by the ceramide rich micro-domain in the endosomal membrane </w:t>
      </w:r>
      <w:r w:rsidRPr="005E3835">
        <w:rPr>
          <w:color w:val="0D0D0D" w:themeColor="text1" w:themeTint="F2"/>
        </w:rPr>
        <w:t>w</w:t>
      </w:r>
      <w:r w:rsidRPr="005E3835">
        <w:t>hich facilitates the passive inclusions of proteins and lipids into the exosomes (Horbay et al., 2022, Horbay et al., 2022</w:t>
      </w:r>
      <w:r w:rsidRPr="005E3835">
        <w:rPr>
          <w:b/>
        </w:rPr>
        <w:t xml:space="preserve">, </w:t>
      </w:r>
      <w:r w:rsidRPr="005E3835">
        <w:t xml:space="preserve">Elsherbini &amp; Bieberich, 2018). The glycan dependent mode of cargo sorting is another ESCRT independent pathway, where    glycosylation   serves as a sorting signal to facilitate the inclusion of </w:t>
      </w:r>
      <w:r w:rsidRPr="005E3835">
        <w:rPr>
          <w:rStyle w:val="Strong"/>
          <w:rFonts w:eastAsiaTheme="majorEastAsia"/>
          <w:b w:val="0"/>
        </w:rPr>
        <w:t>specific protein-lipid complexes</w:t>
      </w:r>
      <w:r w:rsidRPr="005E3835">
        <w:t xml:space="preserve"> into budding vesicles</w:t>
      </w:r>
      <w:r w:rsidRPr="005E3835">
        <w:rPr>
          <w:color w:val="0D0D0D" w:themeColor="text1" w:themeTint="F2"/>
        </w:rPr>
        <w:t>.</w:t>
      </w:r>
      <w:r w:rsidRPr="005E3835">
        <w:rPr>
          <w:rStyle w:val="fontstyle01"/>
          <w:rFonts w:ascii="Times New Roman" w:hAnsi="Times New Roman"/>
          <w:color w:val="0D0D0D" w:themeColor="text1" w:themeTint="F2"/>
          <w:sz w:val="24"/>
          <w:szCs w:val="24"/>
        </w:rPr>
        <w:t xml:space="preserve"> The </w:t>
      </w:r>
      <w:r w:rsidRPr="005E3835">
        <w:rPr>
          <w:color w:val="0D0D0D" w:themeColor="text1" w:themeTint="F2"/>
          <w:shd w:val="clear" w:color="auto" w:fill="FFFFFF"/>
        </w:rPr>
        <w:t xml:space="preserve">glycans on the glycosylated proteins and lectins associate with tetraspanin-enriched microdomains (TEMs) on the cell membrane which in turn  serve  as  platform  for the exosomal cargo organization (Liang et al., </w:t>
      </w:r>
      <w:r w:rsidRPr="005E3835">
        <w:rPr>
          <w:color w:val="1D1B11" w:themeColor="background2" w:themeShade="1A"/>
          <w:shd w:val="clear" w:color="auto" w:fill="FFFFFF"/>
        </w:rPr>
        <w:t>2014)</w:t>
      </w:r>
      <w:r w:rsidRPr="005E3835">
        <w:rPr>
          <w:b/>
          <w:color w:val="0D0D0D" w:themeColor="text1" w:themeTint="F2"/>
          <w:shd w:val="clear" w:color="auto" w:fill="FFFFFF"/>
        </w:rPr>
        <w:t>( Fig.3)</w:t>
      </w:r>
      <w:r w:rsidRPr="005E3835">
        <w:rPr>
          <w:color w:val="0D0D0D" w:themeColor="text1" w:themeTint="F2"/>
          <w:shd w:val="clear" w:color="auto" w:fill="FFFFFF"/>
        </w:rPr>
        <w:t>.</w:t>
      </w:r>
    </w:p>
    <w:p w:rsidR="005E3835" w:rsidRPr="005E3835" w:rsidRDefault="005E3835" w:rsidP="005E3835">
      <w:pPr>
        <w:pStyle w:val="NormalWeb"/>
        <w:jc w:val="both"/>
        <w:rPr>
          <w:color w:val="0D0D0D" w:themeColor="text1" w:themeTint="F2"/>
          <w:shd w:val="clear" w:color="auto" w:fill="FFFFFF"/>
        </w:rPr>
      </w:pPr>
      <w:r w:rsidRPr="005E3835">
        <w:rPr>
          <w:rStyle w:val="fontstyle01"/>
          <w:rFonts w:ascii="Times New Roman" w:hAnsi="Times New Roman"/>
          <w:sz w:val="24"/>
          <w:szCs w:val="24"/>
        </w:rPr>
        <w:t xml:space="preserve">The </w:t>
      </w:r>
      <w:r w:rsidRPr="005E3835">
        <w:t xml:space="preserve">specific proteins especially the members of tetraspanins family such as   </w:t>
      </w:r>
      <w:r w:rsidRPr="005E3835">
        <w:rPr>
          <w:rStyle w:val="Strong"/>
          <w:rFonts w:eastAsiaTheme="majorEastAsia"/>
          <w:b w:val="0"/>
        </w:rPr>
        <w:t xml:space="preserve">CD63, CD9, CD81 and ESCRT associated proteins like TSG101, ALIX etc.  </w:t>
      </w:r>
      <w:r w:rsidRPr="005E3835">
        <w:t>play,</w:t>
      </w:r>
      <w:r w:rsidRPr="005E3835">
        <w:rPr>
          <w:b/>
        </w:rPr>
        <w:t xml:space="preserve"> </w:t>
      </w:r>
      <w:r w:rsidRPr="005E3835">
        <w:rPr>
          <w:rStyle w:val="Strong"/>
          <w:rFonts w:eastAsiaTheme="majorEastAsia"/>
          <w:b w:val="0"/>
        </w:rPr>
        <w:t>directly or indirectly,</w:t>
      </w:r>
      <w:r w:rsidRPr="005E3835">
        <w:t xml:space="preserve"> a vital role  in cargo sorting and formation of  exosomes  in </w:t>
      </w:r>
      <w:r w:rsidRPr="005E3835">
        <w:rPr>
          <w:rStyle w:val="Strong"/>
          <w:rFonts w:eastAsiaTheme="majorEastAsia"/>
          <w:b w:val="0"/>
        </w:rPr>
        <w:t xml:space="preserve">ESCRT- independent and ESCRT -dependent transport   respectively </w:t>
      </w:r>
      <w:r w:rsidRPr="005E3835">
        <w:rPr>
          <w:rStyle w:val="Strong"/>
          <w:rFonts w:eastAsiaTheme="majorEastAsia"/>
        </w:rPr>
        <w:t>(</w:t>
      </w:r>
      <w:r w:rsidRPr="005E3835">
        <w:t>Villarroya-Beltri et al., 2014</w:t>
      </w:r>
      <w:r w:rsidRPr="005E3835">
        <w:rPr>
          <w:rStyle w:val="Strong"/>
          <w:rFonts w:eastAsiaTheme="majorEastAsia"/>
        </w:rPr>
        <w:t xml:space="preserve">). </w:t>
      </w:r>
      <w:r w:rsidRPr="005E3835">
        <w:t xml:space="preserve">Collectively, the ESCRT -dependent and independent pathways demonstrate that cells may utilize these pathways to regulate exosomal composition depending upon the physiological needs and environmental conditions (Chen et al., 2021, Villarroya-Beltri et al., 2014). Notably, all these pathways are not entirely independent and </w:t>
      </w:r>
      <w:r w:rsidRPr="005E3835">
        <w:lastRenderedPageBreak/>
        <w:t xml:space="preserve">different   pathways of exosome formation may be inter-connected </w:t>
      </w:r>
      <w:r w:rsidRPr="005E3835">
        <w:rPr>
          <w:b/>
        </w:rPr>
        <w:t>(Fig.3).</w:t>
      </w:r>
      <w:r w:rsidRPr="005E3835">
        <w:t xml:space="preserve">  The understanding of these sorting pathways is crucial for development of exosome based diagnostics and therapeutics (Villarroya-Beltri et al., 2014</w:t>
      </w:r>
      <w:r w:rsidRPr="005E3835">
        <w:rPr>
          <w:b/>
        </w:rPr>
        <w:t xml:space="preserve">, </w:t>
      </w:r>
      <w:r w:rsidRPr="005E3835">
        <w:t>Aheget et al., 2021).</w:t>
      </w:r>
    </w:p>
    <w:p w:rsidR="005E3835" w:rsidRPr="005E3835" w:rsidRDefault="005E3835" w:rsidP="005E3835">
      <w:pPr>
        <w:pStyle w:val="NormalWeb"/>
        <w:jc w:val="both"/>
        <w:rPr>
          <w:b/>
        </w:rPr>
      </w:pPr>
      <w:r w:rsidRPr="005E3835">
        <w:rPr>
          <w:b/>
        </w:rPr>
        <w:t>2.1. Sorting of esRNAs into Exosomes</w:t>
      </w:r>
    </w:p>
    <w:p w:rsidR="005E3835" w:rsidRPr="005E3835" w:rsidRDefault="005E3835" w:rsidP="005E3835">
      <w:pPr>
        <w:pStyle w:val="NormalWeb"/>
        <w:jc w:val="both"/>
        <w:rPr>
          <w:b/>
        </w:rPr>
      </w:pPr>
      <w:r w:rsidRPr="005E3835">
        <w:t xml:space="preserve">The EXOmotifs guide the sorting of esRNAs into the exosomes by forming </w:t>
      </w:r>
      <w:r w:rsidRPr="005E3835">
        <w:rPr>
          <w:color w:val="000000"/>
        </w:rPr>
        <w:t>RNA–RBP (RNA-binding protein) complexes with RBP.</w:t>
      </w:r>
      <w:r w:rsidRPr="005E3835">
        <w:t xml:space="preserve">  The EXOmotifs are short specific sequences within the esRNAs and several EXOmotifs have been linked to the selective packaging of esRNAs (Li et al., 2019)(</w:t>
      </w:r>
      <w:r w:rsidRPr="005E3835">
        <w:rPr>
          <w:b/>
        </w:rPr>
        <w:t xml:space="preserve">Fig.4). </w:t>
      </w:r>
      <w:r w:rsidRPr="005E3835">
        <w:t xml:space="preserve">For instance, the </w:t>
      </w:r>
      <w:r w:rsidRPr="005E3835">
        <w:rPr>
          <w:color w:val="000000"/>
        </w:rPr>
        <w:t xml:space="preserve">short nucleotide EXOmotifs like CCCT and CCCG guide the specific virus encoded miRNA into exosomes in the virus infected lymphoma cells. </w:t>
      </w:r>
      <w:r w:rsidRPr="005E3835">
        <w:rPr>
          <w:b/>
          <w:color w:val="000000"/>
        </w:rPr>
        <w:t>(</w:t>
      </w:r>
      <w:r w:rsidRPr="005E3835">
        <w:t>Hoshina et al.,2016</w:t>
      </w:r>
      <w:r w:rsidRPr="005E3835">
        <w:rPr>
          <w:b/>
          <w:color w:val="000000"/>
        </w:rPr>
        <w:t>)</w:t>
      </w:r>
      <w:r w:rsidRPr="005E3835">
        <w:rPr>
          <w:color w:val="000000"/>
        </w:rPr>
        <w:t xml:space="preserve">. Similarly, the different RNA-binding proteins like hnRNPA1, hnRNPA2B1, SYNCRIP, YBX1, XPO5,HSP90AB1, MVP, HNRNPH1, HNRNPM, HNRNPA2B1, FMRP etc.  also regulate the sorting of mRNA, siRNA and lncRNA  into exosomes by binding to the EXomotifs  present in the  RNAs ( Statello et al., 2018, Wang &amp; Zhang, 2024). </w:t>
      </w:r>
    </w:p>
    <w:p w:rsidR="005E3835" w:rsidRPr="005E3835" w:rsidRDefault="005E3835" w:rsidP="005E3835">
      <w:pPr>
        <w:pStyle w:val="NormalWeb"/>
        <w:jc w:val="both"/>
        <w:rPr>
          <w:color w:val="000000"/>
        </w:rPr>
      </w:pPr>
      <w:r w:rsidRPr="005E3835">
        <w:rPr>
          <w:noProof/>
          <w:color w:val="000000"/>
        </w:rPr>
        <w:drawing>
          <wp:inline distT="0" distB="0" distL="0" distR="0">
            <wp:extent cx="5277485" cy="2987040"/>
            <wp:effectExtent l="19050" t="0" r="0" b="0"/>
            <wp:docPr id="6" name="Picture 5" descr="C:\Users\DELL Lapi\Desktop\exofig\exo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 Lapi\Desktop\exofig\exofig3.JPG"/>
                    <pic:cNvPicPr>
                      <a:picLocks noChangeAspect="1" noChangeArrowheads="1"/>
                    </pic:cNvPicPr>
                  </pic:nvPicPr>
                  <pic:blipFill>
                    <a:blip r:embed="rId10"/>
                    <a:srcRect/>
                    <a:stretch>
                      <a:fillRect/>
                    </a:stretch>
                  </pic:blipFill>
                  <pic:spPr bwMode="auto">
                    <a:xfrm>
                      <a:off x="0" y="0"/>
                      <a:ext cx="5277485" cy="2987040"/>
                    </a:xfrm>
                    <a:prstGeom prst="rect">
                      <a:avLst/>
                    </a:prstGeom>
                    <a:noFill/>
                    <a:ln w="9525">
                      <a:noFill/>
                      <a:miter lim="800000"/>
                      <a:headEnd/>
                      <a:tailEnd/>
                    </a:ln>
                  </pic:spPr>
                </pic:pic>
              </a:graphicData>
            </a:graphic>
          </wp:inline>
        </w:drawing>
      </w:r>
    </w:p>
    <w:p w:rsidR="005E3835" w:rsidRPr="005E3835" w:rsidRDefault="005E3835" w:rsidP="005E3835">
      <w:pPr>
        <w:tabs>
          <w:tab w:val="left" w:pos="2359"/>
        </w:tabs>
        <w:spacing w:line="240" w:lineRule="auto"/>
        <w:jc w:val="both"/>
        <w:rPr>
          <w:rFonts w:ascii="Times New Roman" w:hAnsi="Times New Roman" w:cs="Times New Roman"/>
          <w:color w:val="000000"/>
          <w:sz w:val="24"/>
          <w:szCs w:val="24"/>
        </w:rPr>
      </w:pPr>
      <w:r w:rsidRPr="005E3835">
        <w:rPr>
          <w:rFonts w:ascii="Times New Roman" w:hAnsi="Times New Roman" w:cs="Times New Roman"/>
          <w:b/>
          <w:color w:val="000000"/>
          <w:sz w:val="24"/>
          <w:szCs w:val="24"/>
        </w:rPr>
        <w:t>Fig.4.</w:t>
      </w:r>
      <w:r w:rsidRPr="005E3835">
        <w:rPr>
          <w:rFonts w:ascii="Times New Roman" w:hAnsi="Times New Roman" w:cs="Times New Roman"/>
          <w:color w:val="000000"/>
          <w:sz w:val="24"/>
          <w:szCs w:val="24"/>
        </w:rPr>
        <w:t>Specific RNAs having different EXOmotifs are selectively sorted into multi vesicular bodies (MVBs) through RNA- binding proteins (RBPs). The AGO2-miRNA complex, in exosomes, enhances miRNA transfer stability. Upon exosomal release, the esRNAs can reprogram different target cells such as fibroblasts, bone marrow cells, mesenchymal stem cells, immune cells, endothelial cells etc. (</w:t>
      </w:r>
      <w:r w:rsidRPr="005E3835">
        <w:rPr>
          <w:rFonts w:ascii="Times New Roman" w:hAnsi="Times New Roman" w:cs="Times New Roman"/>
          <w:sz w:val="24"/>
          <w:szCs w:val="24"/>
        </w:rPr>
        <w:t>Li et al., 2019</w:t>
      </w:r>
      <w:r w:rsidRPr="005E3835">
        <w:rPr>
          <w:rFonts w:ascii="Times New Roman" w:hAnsi="Times New Roman" w:cs="Times New Roman"/>
          <w:color w:val="000000"/>
          <w:sz w:val="24"/>
          <w:szCs w:val="24"/>
        </w:rPr>
        <w:t>).</w:t>
      </w:r>
    </w:p>
    <w:p w:rsidR="005E3835" w:rsidRPr="005E3835" w:rsidRDefault="005E3835" w:rsidP="005E3835">
      <w:pPr>
        <w:tabs>
          <w:tab w:val="left" w:pos="2359"/>
        </w:tabs>
        <w:spacing w:line="240" w:lineRule="auto"/>
        <w:jc w:val="both"/>
        <w:rPr>
          <w:rFonts w:ascii="Times New Roman" w:hAnsi="Times New Roman" w:cs="Times New Roman"/>
          <w:color w:val="000000"/>
          <w:sz w:val="24"/>
          <w:szCs w:val="24"/>
        </w:rPr>
      </w:pPr>
      <w:r w:rsidRPr="005E3835">
        <w:rPr>
          <w:rFonts w:ascii="Times New Roman" w:hAnsi="Times New Roman" w:cs="Times New Roman"/>
          <w:color w:val="000000"/>
          <w:sz w:val="24"/>
          <w:szCs w:val="24"/>
        </w:rPr>
        <w:t>The alternative sorting mechanisms for esRNAs into exosomes have also been reprted as substantial amount  of RNAs in the exosomes still remain present even after the gene silencing or knockdown of RNA binding protein transcripts is done.</w:t>
      </w:r>
      <w:r w:rsidRPr="005E3835">
        <w:rPr>
          <w:rFonts w:ascii="Times New Roman" w:eastAsia="Times New Roman" w:hAnsi="Times New Roman" w:cs="Times New Roman"/>
          <w:color w:val="000000"/>
          <w:sz w:val="24"/>
          <w:szCs w:val="24"/>
        </w:rPr>
        <w:t xml:space="preserve">  This is supported by  studies which have demonstrated that the argonaute2 (AGO2) protein component of the RNA induced silencing complex (RISC), rather than the RBPs, primarily stabilizes the miRNA-AGO2 complex in exosomes (</w:t>
      </w:r>
      <w:r w:rsidRPr="005E3835">
        <w:rPr>
          <w:rFonts w:ascii="Times New Roman" w:hAnsi="Times New Roman" w:cs="Times New Roman"/>
          <w:sz w:val="24"/>
          <w:szCs w:val="24"/>
        </w:rPr>
        <w:t>Gibbings et al., 2009</w:t>
      </w:r>
      <w:r w:rsidRPr="005E3835">
        <w:rPr>
          <w:rFonts w:ascii="Times New Roman" w:eastAsia="Times New Roman" w:hAnsi="Times New Roman" w:cs="Times New Roman"/>
          <w:color w:val="000000"/>
          <w:sz w:val="24"/>
          <w:szCs w:val="24"/>
        </w:rPr>
        <w:t xml:space="preserve">). The latter is known to repress translation of the target mRNA in the recipient cells. The </w:t>
      </w:r>
      <w:r w:rsidRPr="005E3835">
        <w:rPr>
          <w:rFonts w:ascii="Times New Roman" w:hAnsi="Times New Roman" w:cs="Times New Roman"/>
          <w:sz w:val="24"/>
          <w:szCs w:val="24"/>
        </w:rPr>
        <w:t xml:space="preserve">endogenous RNAs can also influence the sorting of miRNAs into </w:t>
      </w:r>
      <w:r w:rsidRPr="005E3835">
        <w:rPr>
          <w:rFonts w:ascii="Times New Roman" w:hAnsi="Times New Roman" w:cs="Times New Roman"/>
          <w:sz w:val="24"/>
          <w:szCs w:val="24"/>
        </w:rPr>
        <w:lastRenderedPageBreak/>
        <w:t xml:space="preserve">exosomes, as suppression of certain endogenous miRNAs leads to increased miRNAs translocation from the cytoplasm to MVBs (Squadrito et al., 2014).  Together, these findings indicate that EXOmotifs, endogenous RNAs, co-operative proteins such as RNA binding proteins and AGO2 have vital roles in the selective loading of specific RNAs into exosomes </w:t>
      </w:r>
      <w:r w:rsidRPr="005E3835">
        <w:rPr>
          <w:rFonts w:ascii="Times New Roman" w:hAnsi="Times New Roman" w:cs="Times New Roman"/>
          <w:b/>
          <w:sz w:val="24"/>
          <w:szCs w:val="24"/>
        </w:rPr>
        <w:t>(Fig.4).</w:t>
      </w:r>
      <w:r w:rsidRPr="005E3835">
        <w:rPr>
          <w:rFonts w:ascii="Times New Roman" w:hAnsi="Times New Roman" w:cs="Times New Roman"/>
          <w:sz w:val="24"/>
          <w:szCs w:val="24"/>
        </w:rPr>
        <w:t xml:space="preserve"> Since the cargo sorting is a specific process, the expression levels of esRNAs differ significantly between the donor cells and the exosomes (Li et al., 2019).</w:t>
      </w:r>
    </w:p>
    <w:p w:rsidR="005E3835" w:rsidRPr="005E3835" w:rsidRDefault="005E3835" w:rsidP="005E3835">
      <w:pPr>
        <w:pStyle w:val="NormalWeb"/>
        <w:jc w:val="both"/>
        <w:rPr>
          <w:b/>
        </w:rPr>
      </w:pPr>
      <w:r w:rsidRPr="005E3835">
        <w:rPr>
          <w:b/>
        </w:rPr>
        <w:t>3.  Mechanism of Exosomal Uptake and esRNA Transfer</w:t>
      </w:r>
    </w:p>
    <w:p w:rsidR="005E3835" w:rsidRPr="005E3835" w:rsidRDefault="005E3835" w:rsidP="005E3835">
      <w:pPr>
        <w:spacing w:before="100" w:beforeAutospacing="1" w:after="100" w:afterAutospacing="1" w:line="240" w:lineRule="auto"/>
        <w:jc w:val="both"/>
        <w:rPr>
          <w:rFonts w:ascii="Times New Roman" w:hAnsi="Times New Roman" w:cs="Times New Roman"/>
          <w:sz w:val="24"/>
          <w:szCs w:val="24"/>
        </w:rPr>
      </w:pPr>
      <w:r w:rsidRPr="005E3835">
        <w:rPr>
          <w:rFonts w:ascii="Times New Roman" w:eastAsia="Times New Roman" w:hAnsi="Times New Roman" w:cs="Times New Roman"/>
          <w:sz w:val="24"/>
          <w:szCs w:val="24"/>
        </w:rPr>
        <w:t xml:space="preserve"> The exosomes are internalized either by membrane fusion or endocytosis</w:t>
      </w:r>
      <w:r w:rsidRPr="005E3835">
        <w:rPr>
          <w:rFonts w:ascii="Times New Roman" w:hAnsi="Times New Roman" w:cs="Times New Roman"/>
          <w:color w:val="000000"/>
          <w:sz w:val="24"/>
          <w:szCs w:val="24"/>
        </w:rPr>
        <w:t xml:space="preserve"> including receptor mediated uptake, macropinocytosis and phagocytosis</w:t>
      </w:r>
      <w:r w:rsidRPr="005E3835">
        <w:rPr>
          <w:rFonts w:ascii="Times New Roman" w:hAnsi="Times New Roman" w:cs="Times New Roman"/>
          <w:sz w:val="24"/>
          <w:szCs w:val="24"/>
        </w:rPr>
        <w:t xml:space="preserve"> (Abels &amp;Breakefield, 2016</w:t>
      </w:r>
      <w:r w:rsidRPr="005E3835">
        <w:rPr>
          <w:rFonts w:ascii="Times New Roman" w:eastAsia="Times New Roman" w:hAnsi="Times New Roman" w:cs="Times New Roman"/>
          <w:b/>
          <w:sz w:val="24"/>
          <w:szCs w:val="24"/>
        </w:rPr>
        <w:t xml:space="preserve">, </w:t>
      </w:r>
      <w:r w:rsidRPr="005E3835">
        <w:rPr>
          <w:rFonts w:ascii="Times New Roman" w:hAnsi="Times New Roman" w:cs="Times New Roman"/>
          <w:sz w:val="24"/>
          <w:szCs w:val="24"/>
        </w:rPr>
        <w:t>McKelvey et al., 2015</w:t>
      </w:r>
      <w:r w:rsidRPr="005E3835">
        <w:rPr>
          <w:rFonts w:ascii="Times New Roman" w:eastAsia="Times New Roman" w:hAnsi="Times New Roman" w:cs="Times New Roman"/>
          <w:sz w:val="24"/>
          <w:szCs w:val="24"/>
        </w:rPr>
        <w:t xml:space="preserve">). </w:t>
      </w:r>
      <w:r w:rsidRPr="005E3835">
        <w:rPr>
          <w:rFonts w:ascii="Times New Roman" w:hAnsi="Times New Roman" w:cs="Times New Roman"/>
          <w:color w:val="000000"/>
          <w:sz w:val="24"/>
          <w:szCs w:val="24"/>
        </w:rPr>
        <w:t>Membrane fusion is not very well defined as compared to endocytic pathway.</w:t>
      </w:r>
      <w:r w:rsidRPr="005E3835">
        <w:rPr>
          <w:rFonts w:ascii="Times New Roman" w:hAnsi="Times New Roman" w:cs="Times New Roman"/>
          <w:color w:val="222222"/>
          <w:sz w:val="24"/>
          <w:szCs w:val="24"/>
          <w:shd w:val="clear" w:color="auto" w:fill="FFFFFF"/>
        </w:rPr>
        <w:t xml:space="preserve"> </w:t>
      </w:r>
      <w:r w:rsidRPr="005E3835">
        <w:rPr>
          <w:rFonts w:ascii="Times New Roman" w:hAnsi="Times New Roman" w:cs="Times New Roman"/>
          <w:color w:val="000000"/>
          <w:sz w:val="24"/>
          <w:szCs w:val="24"/>
        </w:rPr>
        <w:t xml:space="preserve">The endocytic pathway involves the clathrin -mediated endocytosis (CME) which utilizes clathrin coated pits to internalize </w:t>
      </w:r>
      <w:r w:rsidRPr="005E3835">
        <w:rPr>
          <w:rFonts w:ascii="Times New Roman" w:hAnsi="Times New Roman" w:cs="Times New Roman"/>
          <w:b/>
          <w:color w:val="000000"/>
          <w:sz w:val="24"/>
          <w:szCs w:val="24"/>
        </w:rPr>
        <w:t>(</w:t>
      </w:r>
      <w:r w:rsidRPr="005E3835">
        <w:rPr>
          <w:rFonts w:ascii="Times New Roman" w:hAnsi="Times New Roman" w:cs="Times New Roman"/>
          <w:sz w:val="24"/>
          <w:szCs w:val="24"/>
        </w:rPr>
        <w:t xml:space="preserve"> Karmacharya et al., 2023</w:t>
      </w:r>
      <w:r w:rsidRPr="005E3835">
        <w:rPr>
          <w:rFonts w:ascii="Times New Roman" w:hAnsi="Times New Roman" w:cs="Times New Roman"/>
          <w:b/>
          <w:color w:val="000000"/>
          <w:sz w:val="24"/>
          <w:szCs w:val="24"/>
        </w:rPr>
        <w:t xml:space="preserve">). </w:t>
      </w:r>
      <w:r w:rsidRPr="005E3835">
        <w:rPr>
          <w:rFonts w:ascii="Times New Roman" w:hAnsi="Times New Roman" w:cs="Times New Roman"/>
          <w:color w:val="1B1B1B"/>
          <w:sz w:val="24"/>
          <w:szCs w:val="24"/>
          <w:shd w:val="clear" w:color="auto" w:fill="FFFFFF"/>
        </w:rPr>
        <w:t>The clathrin-independent endocytosis (CIE) pathways encompass various internalization routes such as phagocytosis, macropinocytosis and caveolin- dependent endocytosis (CDE)</w:t>
      </w:r>
      <w:r w:rsidRPr="005E3835">
        <w:rPr>
          <w:rFonts w:ascii="Times New Roman" w:hAnsi="Times New Roman" w:cs="Times New Roman"/>
          <w:b/>
          <w:color w:val="1B1B1B"/>
          <w:sz w:val="24"/>
          <w:szCs w:val="24"/>
          <w:shd w:val="clear" w:color="auto" w:fill="FFFFFF"/>
        </w:rPr>
        <w:t>(Fig.3)</w:t>
      </w:r>
      <w:r w:rsidRPr="005E3835">
        <w:rPr>
          <w:rFonts w:ascii="Times New Roman" w:hAnsi="Times New Roman" w:cs="Times New Roman"/>
          <w:color w:val="1B1B1B"/>
          <w:sz w:val="24"/>
          <w:szCs w:val="24"/>
          <w:shd w:val="clear" w:color="auto" w:fill="FFFFFF"/>
        </w:rPr>
        <w:t xml:space="preserve">. </w:t>
      </w:r>
      <w:r w:rsidRPr="005E3835">
        <w:rPr>
          <w:rFonts w:ascii="Times New Roman" w:hAnsi="Times New Roman" w:cs="Times New Roman"/>
          <w:color w:val="000000"/>
          <w:sz w:val="24"/>
          <w:szCs w:val="24"/>
        </w:rPr>
        <w:t xml:space="preserve">Caveolin –dependent endocytosis involves cholesterol enriched flask shaped invaginations of the plasma membrane called caveolae, which   are stabilized by Caveolin-1 protein </w:t>
      </w:r>
      <w:r w:rsidRPr="005E3835">
        <w:rPr>
          <w:rFonts w:ascii="Times New Roman" w:hAnsi="Times New Roman" w:cs="Times New Roman"/>
          <w:b/>
          <w:color w:val="000000"/>
          <w:sz w:val="24"/>
          <w:szCs w:val="24"/>
        </w:rPr>
        <w:t xml:space="preserve">( </w:t>
      </w:r>
      <w:r w:rsidRPr="005E3835">
        <w:rPr>
          <w:rFonts w:ascii="Times New Roman" w:hAnsi="Times New Roman" w:cs="Times New Roman"/>
          <w:sz w:val="24"/>
          <w:szCs w:val="24"/>
        </w:rPr>
        <w:t>McKelvey et al., 2015</w:t>
      </w:r>
      <w:r w:rsidRPr="005E3835">
        <w:rPr>
          <w:rFonts w:ascii="Times New Roman" w:hAnsi="Times New Roman" w:cs="Times New Roman"/>
          <w:b/>
          <w:color w:val="000000"/>
          <w:sz w:val="24"/>
          <w:szCs w:val="24"/>
        </w:rPr>
        <w:t xml:space="preserve">, </w:t>
      </w:r>
      <w:r w:rsidRPr="005E3835">
        <w:rPr>
          <w:rFonts w:ascii="Times New Roman" w:hAnsi="Times New Roman" w:cs="Times New Roman"/>
          <w:sz w:val="24"/>
          <w:szCs w:val="24"/>
        </w:rPr>
        <w:t>Karmacharya et al., 2023</w:t>
      </w:r>
      <w:r w:rsidRPr="005E3835">
        <w:rPr>
          <w:rFonts w:ascii="Times New Roman" w:hAnsi="Times New Roman" w:cs="Times New Roman"/>
          <w:b/>
          <w:color w:val="000000"/>
          <w:sz w:val="24"/>
          <w:szCs w:val="24"/>
        </w:rPr>
        <w:t xml:space="preserve">, </w:t>
      </w:r>
      <w:r w:rsidRPr="005E3835">
        <w:rPr>
          <w:rFonts w:ascii="Times New Roman" w:hAnsi="Times New Roman" w:cs="Times New Roman"/>
          <w:sz w:val="24"/>
          <w:szCs w:val="24"/>
        </w:rPr>
        <w:t>Lau &amp;&amp; Yam,2023</w:t>
      </w:r>
      <w:r w:rsidRPr="005E3835">
        <w:rPr>
          <w:rFonts w:ascii="Times New Roman" w:hAnsi="Times New Roman" w:cs="Times New Roman"/>
          <w:color w:val="000000"/>
          <w:sz w:val="24"/>
          <w:szCs w:val="24"/>
        </w:rPr>
        <w:t xml:space="preserve">). The </w:t>
      </w:r>
      <w:r w:rsidRPr="005E3835">
        <w:rPr>
          <w:rFonts w:ascii="Times New Roman" w:hAnsi="Times New Roman" w:cs="Times New Roman"/>
          <w:sz w:val="24"/>
          <w:szCs w:val="24"/>
        </w:rPr>
        <w:t>lipid rafts and specific protein complexes are generally internalized through caveolae - mediated endocytosis (Lajoie &amp; Nabi, 2010).</w:t>
      </w:r>
    </w:p>
    <w:p w:rsidR="005E3835" w:rsidRPr="005E3835" w:rsidRDefault="005E3835" w:rsidP="005E3835">
      <w:pPr>
        <w:spacing w:before="240" w:beforeAutospacing="1" w:after="100" w:afterAutospacing="1" w:line="240" w:lineRule="auto"/>
        <w:jc w:val="both"/>
        <w:rPr>
          <w:rFonts w:ascii="Times New Roman" w:hAnsi="Times New Roman" w:cs="Times New Roman"/>
          <w:color w:val="1F1F1F"/>
          <w:sz w:val="24"/>
          <w:szCs w:val="24"/>
        </w:rPr>
      </w:pPr>
      <w:r w:rsidRPr="005E3835">
        <w:rPr>
          <w:rFonts w:ascii="Times New Roman" w:hAnsi="Times New Roman" w:cs="Times New Roman"/>
          <w:color w:val="001D35"/>
          <w:sz w:val="24"/>
          <w:szCs w:val="24"/>
          <w:shd w:val="clear" w:color="auto" w:fill="FFFFFF"/>
        </w:rPr>
        <w:t xml:space="preserve">The clathrin -independent endocytosis and macropinocytosis are two significant pathways of exosome uptake.  </w:t>
      </w:r>
      <w:r w:rsidRPr="005E3835">
        <w:rPr>
          <w:rFonts w:ascii="Times New Roman" w:hAnsi="Times New Roman" w:cs="Times New Roman"/>
          <w:sz w:val="24"/>
          <w:szCs w:val="24"/>
        </w:rPr>
        <w:t xml:space="preserve">Studies using chemical inhibitors have demonstrated that exosomes uptake may require 1) cholesterol and tyrosine kinase activity indicating involvement of </w:t>
      </w:r>
      <w:r w:rsidRPr="005E3835">
        <w:rPr>
          <w:rStyle w:val="Strong"/>
          <w:rFonts w:ascii="Times New Roman" w:hAnsi="Times New Roman" w:cs="Times New Roman"/>
          <w:b w:val="0"/>
          <w:sz w:val="24"/>
          <w:szCs w:val="24"/>
        </w:rPr>
        <w:t>clathrin-independent endocytic pathways</w:t>
      </w:r>
      <w:r w:rsidRPr="005E3835">
        <w:rPr>
          <w:rFonts w:ascii="Times New Roman" w:hAnsi="Times New Roman" w:cs="Times New Roman"/>
          <w:b/>
          <w:sz w:val="24"/>
          <w:szCs w:val="24"/>
        </w:rPr>
        <w:t xml:space="preserve">; </w:t>
      </w:r>
      <w:r w:rsidRPr="005E3835">
        <w:rPr>
          <w:rFonts w:ascii="Times New Roman" w:hAnsi="Times New Roman" w:cs="Times New Roman"/>
          <w:sz w:val="24"/>
          <w:szCs w:val="24"/>
        </w:rPr>
        <w:t xml:space="preserve">as well as 2) </w:t>
      </w:r>
      <w:r w:rsidRPr="005E3835">
        <w:rPr>
          <w:rStyle w:val="Strong"/>
          <w:rFonts w:ascii="Times New Roman" w:hAnsi="Times New Roman" w:cs="Times New Roman"/>
          <w:b w:val="0"/>
          <w:sz w:val="24"/>
          <w:szCs w:val="24"/>
        </w:rPr>
        <w:t>Na</w:t>
      </w:r>
      <w:r w:rsidRPr="005E3835">
        <w:rPr>
          <w:rStyle w:val="Strong"/>
          <w:rFonts w:ascii="Times New Roman" w:cs="Times New Roman"/>
          <w:b w:val="0"/>
          <w:sz w:val="24"/>
          <w:szCs w:val="24"/>
        </w:rPr>
        <w:t>⁺</w:t>
      </w:r>
      <w:r w:rsidRPr="005E3835">
        <w:rPr>
          <w:rStyle w:val="Strong"/>
          <w:rFonts w:ascii="Times New Roman" w:hAnsi="Times New Roman" w:cs="Times New Roman"/>
          <w:b w:val="0"/>
          <w:sz w:val="24"/>
          <w:szCs w:val="24"/>
        </w:rPr>
        <w:t>/H</w:t>
      </w:r>
      <w:r w:rsidRPr="005E3835">
        <w:rPr>
          <w:rStyle w:val="Strong"/>
          <w:rFonts w:ascii="Times New Roman" w:cs="Times New Roman"/>
          <w:b w:val="0"/>
          <w:sz w:val="24"/>
          <w:szCs w:val="24"/>
        </w:rPr>
        <w:t>⁺</w:t>
      </w:r>
      <w:r w:rsidRPr="005E3835">
        <w:rPr>
          <w:rStyle w:val="Strong"/>
          <w:rFonts w:ascii="Times New Roman" w:hAnsi="Times New Roman" w:cs="Times New Roman"/>
          <w:b w:val="0"/>
          <w:sz w:val="24"/>
          <w:szCs w:val="24"/>
        </w:rPr>
        <w:t xml:space="preserve"> exchange and phosphoinositide 3-kinase(PI3K) activity</w:t>
      </w:r>
      <w:r w:rsidRPr="005E3835">
        <w:rPr>
          <w:rFonts w:ascii="Times New Roman" w:hAnsi="Times New Roman" w:cs="Times New Roman"/>
          <w:b/>
          <w:sz w:val="24"/>
          <w:szCs w:val="24"/>
        </w:rPr>
        <w:t>,</w:t>
      </w:r>
      <w:r w:rsidRPr="005E3835">
        <w:rPr>
          <w:rFonts w:ascii="Times New Roman" w:hAnsi="Times New Roman" w:cs="Times New Roman"/>
          <w:sz w:val="24"/>
          <w:szCs w:val="24"/>
        </w:rPr>
        <w:t xml:space="preserve"> which are  known regulators of </w:t>
      </w:r>
      <w:r w:rsidRPr="005E3835">
        <w:rPr>
          <w:rStyle w:val="Strong"/>
          <w:rFonts w:ascii="Times New Roman" w:hAnsi="Times New Roman" w:cs="Times New Roman"/>
          <w:b w:val="0"/>
          <w:sz w:val="24"/>
          <w:szCs w:val="24"/>
        </w:rPr>
        <w:t xml:space="preserve">macropinocytosis </w:t>
      </w:r>
      <w:r w:rsidRPr="005E3835">
        <w:rPr>
          <w:rFonts w:ascii="Times New Roman" w:hAnsi="Times New Roman" w:cs="Times New Roman"/>
          <w:sz w:val="24"/>
          <w:szCs w:val="24"/>
        </w:rPr>
        <w:t xml:space="preserve">(Costa Verdera et al., 2017).The clathrin independent endocytosis is also  supported by the siRNA-mediated knock down studies. The </w:t>
      </w:r>
      <w:r w:rsidRPr="005E3835">
        <w:rPr>
          <w:rFonts w:ascii="Times New Roman" w:hAnsi="Times New Roman" w:cs="Times New Roman"/>
          <w:color w:val="1F1F1F"/>
          <w:sz w:val="24"/>
          <w:szCs w:val="24"/>
        </w:rPr>
        <w:t>siRNA-mediated knockdown of caveolin-1, flotillin-1, RhoA, Rac1 and </w:t>
      </w:r>
      <w:hyperlink r:id="rId11" w:tooltip="Learn more about PAK1 from ScienceDirect's AI-generated Topic Pages" w:history="1">
        <w:r w:rsidRPr="005E3835">
          <w:rPr>
            <w:rStyle w:val="Hyperlink"/>
            <w:rFonts w:ascii="Times New Roman" w:hAnsi="Times New Roman" w:cs="Times New Roman"/>
            <w:color w:val="1F1F1F"/>
            <w:sz w:val="24"/>
            <w:szCs w:val="24"/>
          </w:rPr>
          <w:t>PAK1</w:t>
        </w:r>
      </w:hyperlink>
      <w:r w:rsidRPr="005E3835">
        <w:rPr>
          <w:rFonts w:ascii="Times New Roman" w:hAnsi="Times New Roman" w:cs="Times New Roman"/>
          <w:color w:val="1F1F1F"/>
          <w:sz w:val="24"/>
          <w:szCs w:val="24"/>
        </w:rPr>
        <w:t>, but not </w:t>
      </w:r>
      <w:hyperlink r:id="rId12" w:tooltip="Learn more about clathrin from ScienceDirect's AI-generated Topic Pages" w:history="1">
        <w:r w:rsidRPr="005E3835">
          <w:rPr>
            <w:rStyle w:val="Hyperlink"/>
            <w:rFonts w:ascii="Times New Roman" w:hAnsi="Times New Roman" w:cs="Times New Roman"/>
            <w:color w:val="1F1F1F"/>
            <w:sz w:val="24"/>
            <w:szCs w:val="24"/>
          </w:rPr>
          <w:t>clathrin</w:t>
        </w:r>
      </w:hyperlink>
      <w:r w:rsidRPr="005E3835">
        <w:rPr>
          <w:rFonts w:ascii="Times New Roman" w:hAnsi="Times New Roman" w:cs="Times New Roman"/>
          <w:color w:val="1F1F1F"/>
          <w:sz w:val="24"/>
          <w:szCs w:val="24"/>
        </w:rPr>
        <w:t> heavy chain, blocked the internalization of exosomes (</w:t>
      </w:r>
      <w:r w:rsidRPr="005E3835">
        <w:rPr>
          <w:rFonts w:ascii="Times New Roman" w:hAnsi="Times New Roman" w:cs="Times New Roman"/>
          <w:sz w:val="24"/>
          <w:szCs w:val="24"/>
        </w:rPr>
        <w:t>Gandek et al., 2023</w:t>
      </w:r>
      <w:r w:rsidRPr="005E3835">
        <w:rPr>
          <w:rFonts w:ascii="Times New Roman" w:hAnsi="Times New Roman" w:cs="Times New Roman"/>
          <w:color w:val="1F1F1F"/>
          <w:sz w:val="24"/>
          <w:szCs w:val="24"/>
        </w:rPr>
        <w:t xml:space="preserve">). </w:t>
      </w:r>
      <w:r w:rsidRPr="005E3835">
        <w:rPr>
          <w:rFonts w:ascii="Times New Roman" w:hAnsi="Times New Roman" w:cs="Times New Roman"/>
          <w:color w:val="001D35"/>
          <w:sz w:val="24"/>
          <w:szCs w:val="24"/>
          <w:shd w:val="clear" w:color="auto" w:fill="FFFFFF"/>
        </w:rPr>
        <w:t xml:space="preserve">Caveolin-1 and flotillin-1 are key proteins in clathrin-independent endocytosis whereas RhoA, Rac1, and PAK1 (small GTPases and kinases) serve as the regulators of macropinocytosis </w:t>
      </w:r>
      <w:r w:rsidRPr="005E3835">
        <w:rPr>
          <w:rFonts w:ascii="Times New Roman" w:hAnsi="Times New Roman" w:cs="Times New Roman"/>
          <w:sz w:val="24"/>
          <w:szCs w:val="24"/>
        </w:rPr>
        <w:t xml:space="preserve"> (Wang et al., 2020</w:t>
      </w:r>
      <w:r w:rsidRPr="005E3835">
        <w:rPr>
          <w:rFonts w:ascii="Times New Roman" w:hAnsi="Times New Roman" w:cs="Times New Roman"/>
          <w:b/>
          <w:sz w:val="24"/>
          <w:szCs w:val="24"/>
        </w:rPr>
        <w:t>).</w:t>
      </w:r>
      <w:r w:rsidRPr="005E3835">
        <w:rPr>
          <w:rFonts w:ascii="Times New Roman" w:hAnsi="Times New Roman" w:cs="Times New Roman"/>
          <w:sz w:val="24"/>
          <w:szCs w:val="24"/>
        </w:rPr>
        <w:t xml:space="preserve"> Several other factors such as pH, environment, temperature, the type of glycoproteins and other proteins on exosomes, as well as the type of recipient or target cells also effect the exosomes internalization (Alharbi et al., 2021).The understanding of the components and mechanisms involved in exosomes uptake is vital for development of effective exosomes based therapeutics (Ludwig et al., 2019).</w:t>
      </w:r>
      <w:r w:rsidRPr="005E3835">
        <w:rPr>
          <w:rFonts w:ascii="Times New Roman" w:hAnsi="Times New Roman" w:cs="Times New Roman"/>
          <w:color w:val="1F1F1F"/>
          <w:sz w:val="24"/>
          <w:szCs w:val="24"/>
        </w:rPr>
        <w:t xml:space="preserve"> </w:t>
      </w:r>
      <w:r w:rsidRPr="005E3835">
        <w:rPr>
          <w:rFonts w:ascii="Times New Roman" w:hAnsi="Times New Roman" w:cs="Times New Roman"/>
          <w:sz w:val="24"/>
          <w:szCs w:val="24"/>
        </w:rPr>
        <w:t xml:space="preserve">Various studies using qRT-PCR and </w:t>
      </w:r>
      <w:r w:rsidRPr="005E3835">
        <w:rPr>
          <w:rFonts w:ascii="Times New Roman" w:hAnsi="Times New Roman" w:cs="Times New Roman"/>
          <w:sz w:val="24"/>
          <w:szCs w:val="24"/>
          <w:vertAlign w:val="superscript"/>
        </w:rPr>
        <w:t>3</w:t>
      </w:r>
      <w:r w:rsidRPr="005E3835">
        <w:rPr>
          <w:rFonts w:ascii="Times New Roman" w:hAnsi="Times New Roman" w:cs="Times New Roman"/>
          <w:sz w:val="24"/>
          <w:szCs w:val="24"/>
        </w:rPr>
        <w:t xml:space="preserve">H-uracil base have confirmed the transfer of functionally active exosomal shuttle RNAs between different cell types (Chiba et al., 2012, Tian et al., 2014). </w:t>
      </w:r>
    </w:p>
    <w:p w:rsidR="005E3835" w:rsidRPr="005E3835" w:rsidRDefault="005E3835" w:rsidP="005E3835">
      <w:pPr>
        <w:spacing w:before="100" w:beforeAutospacing="1" w:after="100" w:afterAutospacing="1" w:line="240" w:lineRule="auto"/>
        <w:jc w:val="both"/>
        <w:rPr>
          <w:rFonts w:ascii="Times New Roman" w:hAnsi="Times New Roman" w:cs="Times New Roman"/>
          <w:sz w:val="24"/>
          <w:szCs w:val="24"/>
        </w:rPr>
      </w:pPr>
      <w:r w:rsidRPr="005E3835">
        <w:rPr>
          <w:rFonts w:ascii="Times New Roman" w:hAnsi="Times New Roman" w:cs="Times New Roman"/>
          <w:b/>
          <w:sz w:val="24"/>
          <w:szCs w:val="24"/>
        </w:rPr>
        <w:t>4. Role of esRNAs in Health and Disease:</w:t>
      </w:r>
    </w:p>
    <w:p w:rsidR="005E3835" w:rsidRPr="005E3835" w:rsidRDefault="005E3835" w:rsidP="005E3835">
      <w:pPr>
        <w:spacing w:before="100" w:beforeAutospacing="1" w:after="100" w:afterAutospacing="1" w:line="240" w:lineRule="auto"/>
        <w:jc w:val="both"/>
        <w:rPr>
          <w:rFonts w:ascii="Times New Roman" w:hAnsi="Times New Roman" w:cs="Times New Roman"/>
          <w:sz w:val="24"/>
          <w:szCs w:val="24"/>
        </w:rPr>
      </w:pPr>
      <w:r w:rsidRPr="005E3835">
        <w:rPr>
          <w:rFonts w:ascii="Times New Roman" w:hAnsi="Times New Roman" w:cs="Times New Roman"/>
          <w:sz w:val="24"/>
          <w:szCs w:val="24"/>
        </w:rPr>
        <w:t xml:space="preserve">The biological effects of esRNAs in the target cells vary widely ranging    from novel protein synthesis through translation, enhanced enzymatic activity, regulation of gene expression including gene silencing, immune modulation such as antigen and T cell activation, as well as role in  tissue regeneration, embryonic development and reproduction etc. </w:t>
      </w:r>
      <w:r w:rsidRPr="005E3835">
        <w:rPr>
          <w:rFonts w:ascii="Times New Roman" w:hAnsi="Times New Roman" w:cs="Times New Roman"/>
          <w:b/>
          <w:sz w:val="24"/>
          <w:szCs w:val="24"/>
        </w:rPr>
        <w:t>(</w:t>
      </w:r>
      <w:r w:rsidRPr="005E3835">
        <w:rPr>
          <w:rFonts w:ascii="Times New Roman" w:hAnsi="Times New Roman" w:cs="Times New Roman"/>
          <w:sz w:val="24"/>
          <w:szCs w:val="24"/>
        </w:rPr>
        <w:t>Isola &amp; Chen, 2017</w:t>
      </w:r>
      <w:r w:rsidRPr="005E3835">
        <w:rPr>
          <w:rFonts w:ascii="Times New Roman" w:hAnsi="Times New Roman" w:cs="Times New Roman"/>
          <w:b/>
          <w:sz w:val="24"/>
          <w:szCs w:val="24"/>
        </w:rPr>
        <w:t xml:space="preserve">, </w:t>
      </w:r>
      <w:r w:rsidRPr="005E3835">
        <w:rPr>
          <w:rFonts w:ascii="Times New Roman" w:hAnsi="Times New Roman" w:cs="Times New Roman"/>
          <w:sz w:val="24"/>
          <w:szCs w:val="24"/>
        </w:rPr>
        <w:t xml:space="preserve">Han et al., 2023). The esRNAs may cause negative cellular effects depending upon the </w:t>
      </w:r>
      <w:r w:rsidRPr="005E3835">
        <w:rPr>
          <w:rFonts w:ascii="Times New Roman" w:hAnsi="Times New Roman" w:cs="Times New Roman"/>
          <w:sz w:val="24"/>
          <w:szCs w:val="24"/>
        </w:rPr>
        <w:lastRenderedPageBreak/>
        <w:t xml:space="preserve">molecular, cellular and micro-environmental profile of their cells of origin. This results in the implication of esRNAs in a variety of pathological conditions and human diseases such as neuro-degeneration, cardiovascular disorders, cancers including chemo or drug resistance, diabetic kidney disease (DKD) and metabolic diseases, autoimmune, inflammatory   and infectious diseases including </w:t>
      </w:r>
      <w:r w:rsidRPr="005E3835">
        <w:rPr>
          <w:rFonts w:ascii="Times New Roman" w:hAnsi="Times New Roman" w:cs="Times New Roman"/>
          <w:i/>
          <w:sz w:val="24"/>
          <w:szCs w:val="24"/>
        </w:rPr>
        <w:t>in vivo</w:t>
      </w:r>
      <w:r w:rsidRPr="005E3835">
        <w:rPr>
          <w:rFonts w:ascii="Times New Roman" w:hAnsi="Times New Roman" w:cs="Times New Roman"/>
          <w:sz w:val="24"/>
          <w:szCs w:val="24"/>
        </w:rPr>
        <w:t xml:space="preserve"> bacterial infections etc.</w:t>
      </w:r>
      <w:r w:rsidRPr="005E3835">
        <w:rPr>
          <w:rFonts w:ascii="Times New Roman" w:hAnsi="Times New Roman" w:cs="Times New Roman"/>
          <w:b/>
          <w:sz w:val="24"/>
          <w:szCs w:val="24"/>
        </w:rPr>
        <w:t>(</w:t>
      </w:r>
      <w:r w:rsidRPr="005E3835">
        <w:rPr>
          <w:rFonts w:ascii="Times New Roman" w:hAnsi="Times New Roman" w:cs="Times New Roman"/>
          <w:sz w:val="24"/>
          <w:szCs w:val="24"/>
        </w:rPr>
        <w:t xml:space="preserve"> Aheget et al., 2020</w:t>
      </w:r>
      <w:r w:rsidRPr="005E3835">
        <w:rPr>
          <w:rFonts w:ascii="Times New Roman" w:hAnsi="Times New Roman" w:cs="Times New Roman"/>
          <w:b/>
          <w:sz w:val="24"/>
          <w:szCs w:val="24"/>
        </w:rPr>
        <w:t>,</w:t>
      </w:r>
      <w:r w:rsidRPr="005E3835">
        <w:rPr>
          <w:rFonts w:ascii="Times New Roman" w:hAnsi="Times New Roman" w:cs="Times New Roman"/>
          <w:sz w:val="24"/>
          <w:szCs w:val="24"/>
        </w:rPr>
        <w:t xml:space="preserve"> Sohail et al., 2022</w:t>
      </w:r>
      <w:r w:rsidRPr="005E3835">
        <w:rPr>
          <w:rFonts w:ascii="Times New Roman" w:hAnsi="Times New Roman" w:cs="Times New Roman"/>
          <w:b/>
          <w:sz w:val="24"/>
          <w:szCs w:val="24"/>
        </w:rPr>
        <w:t xml:space="preserve">, </w:t>
      </w:r>
      <w:r w:rsidRPr="005E3835">
        <w:rPr>
          <w:rFonts w:ascii="Times New Roman" w:hAnsi="Times New Roman" w:cs="Times New Roman"/>
          <w:sz w:val="24"/>
          <w:szCs w:val="24"/>
        </w:rPr>
        <w:t xml:space="preserve">de la Torre Gomez et al., 2018). The esRNAs due to their pathological role in diseases are gaining recognition of  their potential as diagnostics and therapeutic tools  for RNA based precision therapy. </w:t>
      </w:r>
    </w:p>
    <w:p w:rsidR="005E3835" w:rsidRPr="005E3835" w:rsidRDefault="005E3835" w:rsidP="005E3835">
      <w:pPr>
        <w:spacing w:line="240" w:lineRule="auto"/>
        <w:jc w:val="both"/>
        <w:rPr>
          <w:rFonts w:ascii="Times New Roman" w:hAnsi="Times New Roman" w:cs="Times New Roman"/>
          <w:b/>
          <w:i/>
          <w:sz w:val="24"/>
          <w:szCs w:val="24"/>
        </w:rPr>
      </w:pPr>
      <w:r w:rsidRPr="005E3835">
        <w:rPr>
          <w:rFonts w:ascii="Times New Roman" w:hAnsi="Times New Roman" w:cs="Times New Roman"/>
          <w:b/>
          <w:i/>
          <w:sz w:val="24"/>
          <w:szCs w:val="24"/>
        </w:rPr>
        <w:t xml:space="preserve"> </w:t>
      </w:r>
      <w:r w:rsidRPr="005E3835">
        <w:rPr>
          <w:rFonts w:ascii="Times New Roman" w:hAnsi="Times New Roman" w:cs="Times New Roman"/>
          <w:b/>
          <w:sz w:val="24"/>
          <w:szCs w:val="24"/>
        </w:rPr>
        <w:t xml:space="preserve">4.1. </w:t>
      </w:r>
      <w:r w:rsidRPr="005E3835">
        <w:rPr>
          <w:rFonts w:ascii="Times New Roman" w:hAnsi="Times New Roman" w:cs="Times New Roman"/>
          <w:b/>
          <w:i/>
          <w:sz w:val="24"/>
          <w:szCs w:val="24"/>
        </w:rPr>
        <w:t>esRNAs as biomarkers  for diagnosis  and prognosis</w:t>
      </w:r>
    </w:p>
    <w:p w:rsidR="005E3835" w:rsidRPr="005E3835" w:rsidRDefault="005E3835" w:rsidP="005E3835">
      <w:pPr>
        <w:pStyle w:val="NormalWeb"/>
        <w:shd w:val="clear" w:color="auto" w:fill="FFFFFF"/>
        <w:spacing w:before="137" w:after="137"/>
        <w:jc w:val="both"/>
      </w:pPr>
      <w:r w:rsidRPr="005E3835">
        <w:t xml:space="preserve"> The presence and stability of exosomes in almost all body fluids i.e. blood, urine, semen, saliva, amniotic fluid, breast milk, cerebrospinal and ascetic   fluid   combined with their disease specific esRNAs expression profile make them a valuable noninvasive tool for diseases biomarkers discovery </w:t>
      </w:r>
      <w:r w:rsidRPr="005E3835">
        <w:rPr>
          <w:b/>
        </w:rPr>
        <w:t>(</w:t>
      </w:r>
      <w:r w:rsidRPr="005E3835">
        <w:t>de la Torre Gomez et al., 2018). The esRNAs, comprising  both coding and non coding RNAs, are analyzed  using various molecular transcriptomics techniques (q-RT-PCR, RNA-seq, digital drop PCR etc.)  to aid in patient diagnosis, prognosis, treatment effectiveness in various  disorders  and diseases including  identifying  chemo-resistance in cancers (Altevogt, 2011, Moni et al., 2025</w:t>
      </w:r>
      <w:r w:rsidRPr="005E3835">
        <w:rPr>
          <w:b/>
        </w:rPr>
        <w:t>,</w:t>
      </w:r>
      <w:r w:rsidRPr="005E3835">
        <w:t xml:space="preserve"> Gorshkov et al., 2022). miRNAs are the most extensively studied esRNAs for diagnostic and therapeutic applications due to their abundance, small size (18–22 nt), high conservation, well-defined mechanisms, and broad regulation of genes expression, although other non-coding RNAs are also gaining attention ( Wang et al., 2017)</w:t>
      </w:r>
    </w:p>
    <w:p w:rsidR="005E3835" w:rsidRPr="005E3835" w:rsidRDefault="005E3835" w:rsidP="005E3835">
      <w:pPr>
        <w:pStyle w:val="NormalWeb"/>
        <w:shd w:val="clear" w:color="auto" w:fill="FFFFFF"/>
        <w:spacing w:before="137" w:after="137"/>
        <w:jc w:val="both"/>
      </w:pPr>
      <w:r w:rsidRPr="005E3835">
        <w:rPr>
          <w:b/>
          <w:i/>
        </w:rPr>
        <w:t xml:space="preserve">4.1.1. miRNAs as Biomarkers </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 xml:space="preserve">Studies have shown that exosomal miR-1246 levels are increased in sera of colorectal cancer (CRC) patients compared to healthy controls (Liu et al., 2025).The elevated levels of miR-1246 correlate well with disease progression, metastasis and poor prognosis. Additionally, miR-1246 is implicated in chemoresistance in CRC </w:t>
      </w:r>
      <w:r w:rsidRPr="005E3835">
        <w:rPr>
          <w:rFonts w:ascii="Times New Roman" w:hAnsi="Times New Roman" w:cs="Times New Roman"/>
          <w:b/>
          <w:sz w:val="24"/>
          <w:szCs w:val="24"/>
        </w:rPr>
        <w:t>(</w:t>
      </w:r>
      <w:r w:rsidRPr="005E3835">
        <w:rPr>
          <w:rFonts w:ascii="Times New Roman" w:hAnsi="Times New Roman" w:cs="Times New Roman"/>
          <w:sz w:val="24"/>
          <w:szCs w:val="24"/>
        </w:rPr>
        <w:t xml:space="preserve">Yang et al., 2023). These findings highlight   prospects of miR-1246 as diagnostic and prognostic biomarker for colorectal carcinoma. </w:t>
      </w:r>
    </w:p>
    <w:p w:rsidR="005E3835" w:rsidRPr="005E3835" w:rsidRDefault="005E3835" w:rsidP="005E3835">
      <w:pPr>
        <w:spacing w:line="240" w:lineRule="auto"/>
        <w:jc w:val="both"/>
        <w:rPr>
          <w:rFonts w:ascii="Times New Roman" w:hAnsi="Times New Roman" w:cs="Times New Roman"/>
          <w:color w:val="001D35"/>
          <w:sz w:val="24"/>
          <w:szCs w:val="24"/>
          <w:shd w:val="clear" w:color="auto" w:fill="FFFFFF"/>
        </w:rPr>
      </w:pPr>
      <w:r w:rsidRPr="005E3835">
        <w:rPr>
          <w:rFonts w:ascii="Times New Roman" w:hAnsi="Times New Roman" w:cs="Times New Roman"/>
          <w:color w:val="001D35"/>
          <w:sz w:val="24"/>
          <w:szCs w:val="24"/>
          <w:shd w:val="clear" w:color="auto" w:fill="FFFFFF"/>
        </w:rPr>
        <w:t xml:space="preserve"> The miR-21 and miR-1246 are differentially more expressed in CD63 positive  exosomes from 1)breast cancer cell lines mainly the </w:t>
      </w:r>
      <w:r w:rsidRPr="005E3835">
        <w:rPr>
          <w:rFonts w:ascii="Times New Roman" w:hAnsi="Times New Roman" w:cs="Times New Roman"/>
          <w:color w:val="1B1B1B"/>
          <w:sz w:val="24"/>
          <w:szCs w:val="24"/>
          <w:shd w:val="clear" w:color="auto" w:fill="FFFFFF"/>
        </w:rPr>
        <w:t>estrogen-receptor-positive (luminal subtype) MCF7&amp;  triple-negative (basal subtype) MDA-MB-231</w:t>
      </w:r>
      <w:r w:rsidRPr="005E3835">
        <w:rPr>
          <w:rFonts w:ascii="Times New Roman" w:hAnsi="Times New Roman" w:cs="Times New Roman"/>
          <w:b/>
          <w:color w:val="1B1B1B"/>
          <w:sz w:val="24"/>
          <w:szCs w:val="24"/>
          <w:shd w:val="clear" w:color="auto" w:fill="FFFFFF"/>
        </w:rPr>
        <w:t>;</w:t>
      </w:r>
      <w:r w:rsidRPr="005E3835">
        <w:rPr>
          <w:rFonts w:ascii="Times New Roman" w:hAnsi="Times New Roman" w:cs="Times New Roman"/>
          <w:color w:val="1B1B1B"/>
          <w:sz w:val="24"/>
          <w:szCs w:val="24"/>
          <w:shd w:val="clear" w:color="auto" w:fill="FFFFFF"/>
        </w:rPr>
        <w:t xml:space="preserve">2) in circulating  </w:t>
      </w:r>
      <w:r w:rsidRPr="005E3835">
        <w:rPr>
          <w:rFonts w:ascii="Times New Roman" w:hAnsi="Times New Roman" w:cs="Times New Roman"/>
          <w:color w:val="001D35"/>
          <w:sz w:val="24"/>
          <w:szCs w:val="24"/>
          <w:shd w:val="clear" w:color="auto" w:fill="FFFFFF"/>
        </w:rPr>
        <w:t>plasma exosomes of  human tumor bearing PDX mice ( patient- derived xenograft mice)</w:t>
      </w:r>
      <w:r w:rsidRPr="005E3835">
        <w:rPr>
          <w:rFonts w:ascii="Times New Roman" w:hAnsi="Times New Roman" w:cs="Times New Roman"/>
          <w:b/>
          <w:color w:val="001D35"/>
          <w:sz w:val="24"/>
          <w:szCs w:val="24"/>
          <w:shd w:val="clear" w:color="auto" w:fill="FFFFFF"/>
        </w:rPr>
        <w:t>;</w:t>
      </w:r>
      <w:r w:rsidRPr="005E3835">
        <w:rPr>
          <w:rFonts w:ascii="Times New Roman" w:hAnsi="Times New Roman" w:cs="Times New Roman"/>
          <w:color w:val="001D35"/>
          <w:sz w:val="24"/>
          <w:szCs w:val="24"/>
          <w:shd w:val="clear" w:color="auto" w:fill="FFFFFF"/>
        </w:rPr>
        <w:t xml:space="preserve"> and 3) patients with breast cancer </w:t>
      </w:r>
      <w:r w:rsidRPr="005E3835">
        <w:rPr>
          <w:rFonts w:ascii="Times New Roman" w:hAnsi="Times New Roman" w:cs="Times New Roman"/>
          <w:b/>
          <w:color w:val="001D35"/>
          <w:sz w:val="24"/>
          <w:szCs w:val="24"/>
          <w:shd w:val="clear" w:color="auto" w:fill="FFFFFF"/>
        </w:rPr>
        <w:t>(</w:t>
      </w:r>
      <w:r w:rsidRPr="005E3835">
        <w:rPr>
          <w:rFonts w:ascii="Times New Roman" w:hAnsi="Times New Roman" w:cs="Times New Roman"/>
          <w:sz w:val="24"/>
          <w:szCs w:val="24"/>
        </w:rPr>
        <w:t>Galardi et al., 2025, Hannafon et al., 2016</w:t>
      </w:r>
      <w:r w:rsidRPr="005E3835">
        <w:rPr>
          <w:rFonts w:ascii="Times New Roman" w:hAnsi="Times New Roman" w:cs="Times New Roman"/>
          <w:color w:val="001D35"/>
          <w:sz w:val="24"/>
          <w:szCs w:val="24"/>
          <w:shd w:val="clear" w:color="auto" w:fill="FFFFFF"/>
        </w:rPr>
        <w:t xml:space="preserve">). It was also observed that the combination of </w:t>
      </w:r>
      <w:r w:rsidRPr="005E3835">
        <w:rPr>
          <w:rFonts w:ascii="Times New Roman" w:hAnsi="Times New Roman" w:cs="Times New Roman"/>
          <w:color w:val="1B1B1B"/>
          <w:sz w:val="24"/>
          <w:szCs w:val="24"/>
          <w:shd w:val="clear" w:color="auto" w:fill="FFFFFF"/>
        </w:rPr>
        <w:t xml:space="preserve">plasma exosomes miR-1246 and miR-21 is a better indicator of breast cancer than their individual levels </w:t>
      </w:r>
      <w:r w:rsidRPr="005E3835">
        <w:rPr>
          <w:rFonts w:ascii="Times New Roman" w:hAnsi="Times New Roman" w:cs="Times New Roman"/>
          <w:b/>
          <w:color w:val="1B1B1B"/>
          <w:sz w:val="24"/>
          <w:szCs w:val="24"/>
          <w:shd w:val="clear" w:color="auto" w:fill="FFFFFF"/>
        </w:rPr>
        <w:t>(</w:t>
      </w:r>
      <w:r w:rsidRPr="005E3835">
        <w:rPr>
          <w:rFonts w:ascii="Times New Roman" w:hAnsi="Times New Roman" w:cs="Times New Roman"/>
          <w:sz w:val="24"/>
          <w:szCs w:val="24"/>
        </w:rPr>
        <w:t>Panoutsopoulou et al., 2018</w:t>
      </w:r>
      <w:r w:rsidRPr="005E3835">
        <w:rPr>
          <w:rFonts w:ascii="Times New Roman" w:hAnsi="Times New Roman" w:cs="Times New Roman"/>
          <w:color w:val="1B1B1B"/>
          <w:sz w:val="24"/>
          <w:szCs w:val="24"/>
          <w:shd w:val="clear" w:color="auto" w:fill="FFFFFF"/>
        </w:rPr>
        <w:t xml:space="preserve">). </w:t>
      </w:r>
      <w:r w:rsidRPr="005E3835">
        <w:rPr>
          <w:rFonts w:ascii="Times New Roman" w:hAnsi="Times New Roman" w:cs="Times New Roman"/>
          <w:sz w:val="24"/>
          <w:szCs w:val="24"/>
        </w:rPr>
        <w:t xml:space="preserve">The increased serum levels of exosomal miR-373 are associated with receptor-negative breast tumors making it as a good candidate for a blood-based biomarker. </w:t>
      </w:r>
      <w:r w:rsidRPr="005E3835">
        <w:rPr>
          <w:rFonts w:ascii="Times New Roman" w:hAnsi="Times New Roman" w:cs="Times New Roman"/>
          <w:color w:val="1B1B1B"/>
          <w:sz w:val="24"/>
          <w:szCs w:val="24"/>
          <w:shd w:val="clear" w:color="auto" w:fill="FFFFFF"/>
        </w:rPr>
        <w:t xml:space="preserve">Since, </w:t>
      </w:r>
      <w:r w:rsidRPr="005E3835">
        <w:rPr>
          <w:rFonts w:ascii="Times New Roman" w:hAnsi="Times New Roman" w:cs="Times New Roman"/>
          <w:sz w:val="24"/>
          <w:szCs w:val="24"/>
        </w:rPr>
        <w:t xml:space="preserve">the treatment regimen varies with each intrinsic subtype and breast cancer stage, the identification of the corresponding miRNAs/lncRNAs expression profile is essential </w:t>
      </w:r>
      <w:r w:rsidRPr="005E3835">
        <w:rPr>
          <w:rFonts w:ascii="Times New Roman" w:hAnsi="Times New Roman" w:cs="Times New Roman"/>
          <w:b/>
          <w:sz w:val="24"/>
          <w:szCs w:val="24"/>
        </w:rPr>
        <w:t>(</w:t>
      </w:r>
      <w:r w:rsidRPr="005E3835">
        <w:rPr>
          <w:rFonts w:ascii="Times New Roman" w:hAnsi="Times New Roman" w:cs="Times New Roman"/>
          <w:sz w:val="24"/>
          <w:szCs w:val="24"/>
        </w:rPr>
        <w:t>Zhang et al., 2018). Currently, distinct expression profiles of miRNAs/lncRNAs have been reported for each intrinsic subtype and breast cancer stage (Søkilde et al., 2019).</w:t>
      </w:r>
    </w:p>
    <w:p w:rsidR="005E3835" w:rsidRPr="005E3835" w:rsidRDefault="005E3835" w:rsidP="005E3835">
      <w:pPr>
        <w:spacing w:line="240" w:lineRule="auto"/>
        <w:jc w:val="both"/>
        <w:rPr>
          <w:rFonts w:ascii="Times New Roman" w:hAnsi="Times New Roman" w:cs="Times New Roman"/>
          <w:color w:val="000000"/>
          <w:sz w:val="24"/>
          <w:szCs w:val="24"/>
          <w:shd w:val="clear" w:color="auto" w:fill="FFFFFF"/>
        </w:rPr>
      </w:pPr>
      <w:r w:rsidRPr="005E3835">
        <w:rPr>
          <w:rFonts w:ascii="Times New Roman" w:hAnsi="Times New Roman" w:cs="Times New Roman"/>
          <w:color w:val="000000"/>
          <w:sz w:val="24"/>
          <w:szCs w:val="24"/>
          <w:shd w:val="clear" w:color="auto" w:fill="FFFFFF"/>
        </w:rPr>
        <w:t>The exosomal miR-21 expression levels were significantly elevated in patients with esophegal squamous cell carcinoma (ESCC)</w:t>
      </w:r>
      <w:r w:rsidRPr="005E3835">
        <w:rPr>
          <w:rFonts w:ascii="Times New Roman" w:hAnsi="Times New Roman" w:cs="Times New Roman"/>
          <w:sz w:val="24"/>
          <w:szCs w:val="24"/>
        </w:rPr>
        <w:t xml:space="preserve"> irrespective of systemic inflammation, as determined by the </w:t>
      </w:r>
      <w:r w:rsidRPr="005E3835">
        <w:rPr>
          <w:rFonts w:ascii="Times New Roman" w:hAnsi="Times New Roman" w:cs="Times New Roman"/>
          <w:sz w:val="24"/>
          <w:szCs w:val="24"/>
        </w:rPr>
        <w:lastRenderedPageBreak/>
        <w:t xml:space="preserve">levels of C-reactive protein.  Importantly, </w:t>
      </w:r>
      <w:r w:rsidRPr="005E3835">
        <w:rPr>
          <w:rFonts w:ascii="Times New Roman" w:hAnsi="Times New Roman" w:cs="Times New Roman"/>
          <w:color w:val="000000"/>
          <w:sz w:val="24"/>
          <w:szCs w:val="24"/>
          <w:shd w:val="clear" w:color="auto" w:fill="FFFFFF"/>
        </w:rPr>
        <w:t xml:space="preserve">the miR-21 was not detected in serum that remained after exosomes extraction and the serum exosomes from patients with ESCC caused proliferation of ESCC cells </w:t>
      </w:r>
      <w:r w:rsidRPr="005E3835">
        <w:rPr>
          <w:rFonts w:ascii="Times New Roman" w:hAnsi="Times New Roman" w:cs="Times New Roman"/>
          <w:i/>
          <w:color w:val="000000"/>
          <w:sz w:val="24"/>
          <w:szCs w:val="24"/>
          <w:shd w:val="clear" w:color="auto" w:fill="FFFFFF"/>
        </w:rPr>
        <w:t>in vitro</w:t>
      </w:r>
      <w:r w:rsidRPr="005E3835">
        <w:rPr>
          <w:rFonts w:ascii="Times New Roman" w:hAnsi="Times New Roman" w:cs="Times New Roman"/>
          <w:color w:val="000000"/>
          <w:sz w:val="24"/>
          <w:szCs w:val="24"/>
          <w:shd w:val="clear" w:color="auto" w:fill="FFFFFF"/>
        </w:rPr>
        <w:t>. The exosomal miR-21 expression correlated strongly with clinico-pathological findings such as advanced tumor classification, positive lymph node status, and the presence of metastasis etc. This suggests that analyzing the regulation of exosomal miR-21 can be a relevant component in the treatment of ESCC (</w:t>
      </w:r>
      <w:r w:rsidRPr="005E3835">
        <w:rPr>
          <w:rFonts w:ascii="Times New Roman" w:hAnsi="Times New Roman" w:cs="Times New Roman"/>
          <w:sz w:val="24"/>
          <w:szCs w:val="24"/>
        </w:rPr>
        <w:t>Tanaka et al., 2012</w:t>
      </w:r>
      <w:r w:rsidRPr="005E3835">
        <w:rPr>
          <w:rFonts w:ascii="Times New Roman" w:hAnsi="Times New Roman" w:cs="Times New Roman"/>
          <w:color w:val="000000"/>
          <w:sz w:val="24"/>
          <w:szCs w:val="24"/>
          <w:shd w:val="clear" w:color="auto" w:fill="FFFFFF"/>
        </w:rPr>
        <w:t>).</w:t>
      </w:r>
    </w:p>
    <w:p w:rsidR="005E3835" w:rsidRPr="005E3835" w:rsidRDefault="005E3835" w:rsidP="005E3835">
      <w:pPr>
        <w:spacing w:line="240" w:lineRule="auto"/>
        <w:jc w:val="both"/>
        <w:rPr>
          <w:rFonts w:ascii="Times New Roman" w:hAnsi="Times New Roman" w:cs="Times New Roman"/>
          <w:color w:val="000000"/>
          <w:sz w:val="24"/>
          <w:szCs w:val="24"/>
          <w:shd w:val="clear" w:color="auto" w:fill="FFFFFF"/>
        </w:rPr>
      </w:pPr>
      <w:r w:rsidRPr="005E3835">
        <w:rPr>
          <w:rFonts w:ascii="Times New Roman" w:hAnsi="Times New Roman" w:cs="Times New Roman"/>
          <w:color w:val="000000"/>
          <w:sz w:val="24"/>
          <w:szCs w:val="24"/>
          <w:shd w:val="clear" w:color="auto" w:fill="FFFFFF"/>
        </w:rPr>
        <w:t>The study on high content miRNAs array in neurally derived blood extracellular vesicles from early stage dementia patients with CSF Aβ42+ tau profile consistent with Alzheimer’s disease (AD), mild cognitive impairment (AD-MCI) and cognitive intact controls demonstrated the significantly decreased levels of miR-212 and miR-132-3p in AD patients compared to controls.  It did not effectively differentiate individuals with AD-MCI from controls. The study concluded that   levels of miR-212 and miR-132-3p in neural exosomes could serve as a diagnostic and theranostic markers for AD (</w:t>
      </w:r>
      <w:r w:rsidRPr="005E3835">
        <w:rPr>
          <w:rFonts w:ascii="Times New Roman" w:hAnsi="Times New Roman" w:cs="Times New Roman"/>
          <w:sz w:val="24"/>
          <w:szCs w:val="24"/>
        </w:rPr>
        <w:t>Cha et al., 2019</w:t>
      </w:r>
      <w:r w:rsidRPr="005E3835">
        <w:rPr>
          <w:rFonts w:ascii="Times New Roman" w:hAnsi="Times New Roman" w:cs="Times New Roman"/>
          <w:color w:val="000000"/>
          <w:sz w:val="24"/>
          <w:szCs w:val="24"/>
          <w:shd w:val="clear" w:color="auto" w:fill="FFFFFF"/>
        </w:rPr>
        <w:t>).</w:t>
      </w:r>
    </w:p>
    <w:p w:rsidR="005E3835" w:rsidRPr="005E3835" w:rsidRDefault="005E3835" w:rsidP="005E3835">
      <w:pPr>
        <w:spacing w:after="0" w:line="240" w:lineRule="auto"/>
        <w:jc w:val="both"/>
        <w:outlineLvl w:val="2"/>
        <w:rPr>
          <w:rFonts w:ascii="Times New Roman" w:hAnsi="Times New Roman" w:cs="Times New Roman"/>
          <w:color w:val="0D0D0D" w:themeColor="text1" w:themeTint="F2"/>
          <w:sz w:val="24"/>
          <w:szCs w:val="24"/>
        </w:rPr>
      </w:pPr>
      <w:r w:rsidRPr="005E3835">
        <w:rPr>
          <w:rFonts w:ascii="Times New Roman" w:hAnsi="Times New Roman" w:cs="Times New Roman"/>
          <w:color w:val="0D0D0D" w:themeColor="text1" w:themeTint="F2"/>
          <w:sz w:val="24"/>
          <w:szCs w:val="24"/>
        </w:rPr>
        <w:t xml:space="preserve">A genome-wide profiling study of exosomal miRNAs in plasma of healthy, coronary artery disease (CAD) and acute myocardial infarction (AMI) groups identified </w:t>
      </w:r>
      <w:r w:rsidRPr="005E3835">
        <w:rPr>
          <w:rFonts w:ascii="Times New Roman" w:eastAsia="Times New Roman" w:hAnsi="Times New Roman" w:cs="Times New Roman"/>
          <w:color w:val="0D0D0D" w:themeColor="text1" w:themeTint="F2"/>
          <w:sz w:val="24"/>
          <w:szCs w:val="24"/>
        </w:rPr>
        <w:t xml:space="preserve">eighteen functional  miRNAs in AMI patients that  significantly differed  from the healthy controls, whereas the CAD samples were difficult to distinguish. It indicated that these miRNAs could be used as sensitive and noninvasive biomarkers for early diagnosis of AMI. </w:t>
      </w:r>
      <w:r w:rsidRPr="005E3835">
        <w:rPr>
          <w:rFonts w:ascii="Times New Roman" w:hAnsi="Times New Roman" w:cs="Times New Roman"/>
          <w:color w:val="0D0D0D" w:themeColor="text1" w:themeTint="F2"/>
          <w:sz w:val="24"/>
          <w:szCs w:val="24"/>
        </w:rPr>
        <w:t xml:space="preserve">The CAD group was identified as </w:t>
      </w:r>
      <w:r w:rsidRPr="005E3835">
        <w:rPr>
          <w:rFonts w:ascii="Times New Roman" w:eastAsia="Times New Roman" w:hAnsi="Times New Roman" w:cs="Times New Roman"/>
          <w:color w:val="0D0D0D" w:themeColor="text1" w:themeTint="F2"/>
          <w:sz w:val="24"/>
          <w:szCs w:val="24"/>
        </w:rPr>
        <w:t>a transition state between the healthy group and the AMI group</w:t>
      </w:r>
      <w:r w:rsidRPr="005E3835">
        <w:rPr>
          <w:rFonts w:ascii="Times New Roman" w:hAnsi="Times New Roman" w:cs="Times New Roman"/>
          <w:color w:val="0D0D0D" w:themeColor="text1" w:themeTint="F2"/>
          <w:sz w:val="24"/>
          <w:szCs w:val="24"/>
        </w:rPr>
        <w:t xml:space="preserve"> as CAD on exacerbation can eventually progress to AMI (</w:t>
      </w:r>
      <w:r w:rsidRPr="005E3835">
        <w:rPr>
          <w:rFonts w:ascii="Times New Roman" w:hAnsi="Times New Roman" w:cs="Times New Roman"/>
          <w:sz w:val="24"/>
          <w:szCs w:val="24"/>
        </w:rPr>
        <w:t>Guo et al., 2021</w:t>
      </w:r>
      <w:r w:rsidRPr="005E3835">
        <w:rPr>
          <w:rFonts w:ascii="Times New Roman" w:hAnsi="Times New Roman" w:cs="Times New Roman"/>
          <w:color w:val="0D0D0D" w:themeColor="text1" w:themeTint="F2"/>
          <w:sz w:val="24"/>
          <w:szCs w:val="24"/>
        </w:rPr>
        <w:t>). The same study  using machine learning based random forest (RF) method predicted   a total of seven miRNAs (hsa-miR-1180-3p, hsa-miR-3615, hsa-let- 7i-5p, hsa-miR-106b-5p, hsa-miR-143-3p, hsa-miR-17-5p, and hsa-miR-1273h-3p) from  the group of  eighteen miRNAs that showed a linear correlation with disease progression  from healthy to CAD to AMI.  This suggests that these seven miRNAs that showed good specificity and sensitivity could be used as biomarkers for CAD with potential progression   to AMI (</w:t>
      </w:r>
      <w:r w:rsidRPr="005E3835">
        <w:rPr>
          <w:rFonts w:ascii="Times New Roman" w:hAnsi="Times New Roman" w:cs="Times New Roman"/>
          <w:sz w:val="24"/>
          <w:szCs w:val="24"/>
        </w:rPr>
        <w:t>Guo et al., 2021</w:t>
      </w:r>
      <w:r w:rsidRPr="005E3835">
        <w:rPr>
          <w:rFonts w:ascii="Times New Roman" w:hAnsi="Times New Roman" w:cs="Times New Roman"/>
          <w:color w:val="0D0D0D" w:themeColor="text1" w:themeTint="F2"/>
          <w:sz w:val="24"/>
          <w:szCs w:val="24"/>
        </w:rPr>
        <w:t>).</w:t>
      </w:r>
    </w:p>
    <w:p w:rsidR="005E3835" w:rsidRPr="005E3835" w:rsidRDefault="005E3835" w:rsidP="005E3835">
      <w:pPr>
        <w:spacing w:after="0" w:line="240" w:lineRule="auto"/>
        <w:jc w:val="both"/>
        <w:outlineLvl w:val="2"/>
        <w:rPr>
          <w:rFonts w:ascii="Times New Roman" w:hAnsi="Times New Roman" w:cs="Times New Roman"/>
          <w:color w:val="0D0D0D" w:themeColor="text1" w:themeTint="F2"/>
          <w:sz w:val="24"/>
          <w:szCs w:val="24"/>
        </w:rPr>
      </w:pPr>
    </w:p>
    <w:p w:rsidR="005E3835" w:rsidRPr="005E3835" w:rsidRDefault="005E3835" w:rsidP="005E3835">
      <w:pPr>
        <w:pStyle w:val="NormalWeb"/>
        <w:shd w:val="clear" w:color="auto" w:fill="FFFFFF"/>
        <w:spacing w:before="137" w:beforeAutospacing="0" w:after="137" w:afterAutospacing="0"/>
        <w:jc w:val="both"/>
        <w:rPr>
          <w:color w:val="1F1F1F"/>
        </w:rPr>
      </w:pPr>
      <w:r w:rsidRPr="005E3835">
        <w:rPr>
          <w:color w:val="212121"/>
          <w:shd w:val="clear" w:color="auto" w:fill="FFFFFF"/>
        </w:rPr>
        <w:t xml:space="preserve">The urine derived exosomes (UEs) have a specific miRNA profile in bladder </w:t>
      </w:r>
      <w:r w:rsidRPr="005E3835">
        <w:t>cancer (BC) patients</w:t>
      </w:r>
      <w:r w:rsidRPr="005E3835">
        <w:rPr>
          <w:color w:val="212121"/>
          <w:shd w:val="clear" w:color="auto" w:fill="FFFFFF"/>
        </w:rPr>
        <w:t xml:space="preserve"> which can be used as a promising non-invasive tool to detect bladder cancer.</w:t>
      </w:r>
      <w:r w:rsidRPr="005E3835">
        <w:rPr>
          <w:color w:val="1F1F1F"/>
        </w:rPr>
        <w:t xml:space="preserve"> miR-93-5p and miR-516a-5p, were found to be  simultaneously  up-regulated both in UEs from bladder cancer compared to healthy controls  and bladder cancer tissue compared to normal tissue. In vitro studies demonstrated that miR-93-5p suppresses the expression of tumor suppressor B- cell translocation gene 2 (BTG2). This indicates its potential role in progression of   bladder cancer (BC) via BC cells proliferation, invasion and migration. miR-516a-5p level  in  urinary exosomes   is a better diagnostic marker for muscle invasive BC, due to its increased expression, compared with non –invasive BC (</w:t>
      </w:r>
      <w:r w:rsidRPr="005E3835">
        <w:t>Lin et al., 2021</w:t>
      </w:r>
      <w:r w:rsidRPr="005E3835">
        <w:rPr>
          <w:color w:val="1F1F1F"/>
        </w:rPr>
        <w:t>).</w:t>
      </w:r>
    </w:p>
    <w:p w:rsidR="005E3835" w:rsidRPr="005E3835" w:rsidRDefault="005E3835" w:rsidP="005E3835">
      <w:pPr>
        <w:spacing w:before="240" w:after="0" w:line="240" w:lineRule="auto"/>
        <w:jc w:val="both"/>
        <w:outlineLvl w:val="2"/>
        <w:rPr>
          <w:rFonts w:ascii="Times New Roman" w:eastAsia="Times New Roman" w:hAnsi="Times New Roman" w:cs="Times New Roman"/>
          <w:color w:val="0D0D0D" w:themeColor="text1" w:themeTint="F2"/>
          <w:sz w:val="24"/>
          <w:szCs w:val="24"/>
        </w:rPr>
      </w:pPr>
      <w:r w:rsidRPr="005E3835">
        <w:rPr>
          <w:rFonts w:ascii="Times New Roman" w:hAnsi="Times New Roman" w:cs="Times New Roman"/>
          <w:color w:val="0D0D0D" w:themeColor="text1" w:themeTint="F2"/>
          <w:sz w:val="24"/>
          <w:szCs w:val="24"/>
        </w:rPr>
        <w:t xml:space="preserve"> The ExoDx Prostate test, developed by </w:t>
      </w:r>
      <w:r w:rsidRPr="005E3835">
        <w:rPr>
          <w:rFonts w:ascii="Times New Roman" w:hAnsi="Times New Roman" w:cs="Times New Roman"/>
          <w:sz w:val="24"/>
          <w:szCs w:val="24"/>
        </w:rPr>
        <w:t>Exosome Diagnostics</w:t>
      </w:r>
      <w:r w:rsidRPr="005E3835">
        <w:rPr>
          <w:rFonts w:ascii="Times New Roman" w:hAnsi="Times New Roman" w:cs="Times New Roman"/>
          <w:color w:val="0D0D0D" w:themeColor="text1" w:themeTint="F2"/>
          <w:sz w:val="24"/>
          <w:szCs w:val="24"/>
        </w:rPr>
        <w:t xml:space="preserve"> and   approved under the Clinical Laboratory Improvement Amendments (CLIA) but not  by the Food and Drug   Administration (FDA),  is a  simple and non- invasive assay that analyzes  urinary exosomes  enriched in PCA3,SPDEF and ERG mRNAs. It is a useful diagnostic and prognostic biomarker tool for prostate cancer, the second most common cancer in men. The prostate cancer  is known to over express the  gene3(PCA3), </w:t>
      </w:r>
      <w:r w:rsidRPr="005E3835">
        <w:rPr>
          <w:rFonts w:ascii="Times New Roman" w:hAnsi="Times New Roman" w:cs="Times New Roman"/>
          <w:color w:val="001D35"/>
          <w:sz w:val="24"/>
          <w:szCs w:val="24"/>
          <w:shd w:val="clear" w:color="auto" w:fill="FFFFFF"/>
        </w:rPr>
        <w:t>SAM pointed domain containing ETS transcription factor (SPDEF)</w:t>
      </w:r>
      <w:r w:rsidRPr="005E3835">
        <w:rPr>
          <w:rFonts w:ascii="Times New Roman" w:hAnsi="Times New Roman" w:cs="Times New Roman"/>
          <w:color w:val="0D0D0D" w:themeColor="text1" w:themeTint="F2"/>
          <w:sz w:val="24"/>
          <w:szCs w:val="24"/>
        </w:rPr>
        <w:t xml:space="preserve">, and </w:t>
      </w:r>
      <w:hyperlink r:id="rId13" w:tgtFrame="_blank" w:history="1">
        <w:r w:rsidRPr="005E3835">
          <w:rPr>
            <w:rStyle w:val="Hyperlink"/>
            <w:rFonts w:ascii="Times New Roman" w:hAnsi="Times New Roman" w:cs="Times New Roman"/>
            <w:color w:val="0D0D0D" w:themeColor="text1" w:themeTint="F2"/>
            <w:sz w:val="24"/>
            <w:szCs w:val="24"/>
            <w:shd w:val="clear" w:color="auto" w:fill="FFFFFF"/>
          </w:rPr>
          <w:t>v-ets erythroblastosis virus E26 oncogene homolog (ERG)</w:t>
        </w:r>
      </w:hyperlink>
      <w:r w:rsidRPr="005E3835">
        <w:rPr>
          <w:rFonts w:ascii="Times New Roman" w:hAnsi="Times New Roman" w:cs="Times New Roman"/>
          <w:color w:val="0D0D0D" w:themeColor="text1" w:themeTint="F2"/>
          <w:sz w:val="24"/>
          <w:szCs w:val="24"/>
        </w:rPr>
        <w:t xml:space="preserve">  in fusion with the TMPRSS2 (trans membrane serine protease2).</w:t>
      </w:r>
      <w:r w:rsidRPr="005E3835">
        <w:rPr>
          <w:rFonts w:ascii="Times New Roman" w:eastAsia="Times New Roman" w:hAnsi="Times New Roman" w:cs="Times New Roman"/>
          <w:sz w:val="24"/>
          <w:szCs w:val="24"/>
        </w:rPr>
        <w:t xml:space="preserve"> The ExoDx Prostate test eliminates the need for a digital </w:t>
      </w:r>
      <w:r w:rsidRPr="005E3835">
        <w:rPr>
          <w:rFonts w:ascii="Times New Roman" w:eastAsia="Times New Roman" w:hAnsi="Times New Roman" w:cs="Times New Roman"/>
          <w:sz w:val="24"/>
          <w:szCs w:val="24"/>
        </w:rPr>
        <w:lastRenderedPageBreak/>
        <w:t xml:space="preserve">rectal exam (DRE) and delivers a personalized risk score to guide whether prostate biopsy be performed or deferred </w:t>
      </w:r>
      <w:r w:rsidRPr="005E3835">
        <w:rPr>
          <w:rFonts w:ascii="Times New Roman" w:hAnsi="Times New Roman" w:cs="Times New Roman"/>
          <w:color w:val="0D0D0D" w:themeColor="text1" w:themeTint="F2"/>
          <w:sz w:val="24"/>
          <w:szCs w:val="24"/>
        </w:rPr>
        <w:t>(</w:t>
      </w:r>
      <w:r w:rsidRPr="005E3835">
        <w:rPr>
          <w:rFonts w:ascii="Times New Roman" w:hAnsi="Times New Roman" w:cs="Times New Roman"/>
          <w:sz w:val="24"/>
          <w:szCs w:val="24"/>
        </w:rPr>
        <w:t>Exosome Diagnostics</w:t>
      </w:r>
      <w:r w:rsidRPr="005E3835">
        <w:rPr>
          <w:rFonts w:ascii="Times New Roman" w:hAnsi="Times New Roman" w:cs="Times New Roman"/>
          <w:color w:val="0D0D0D" w:themeColor="text1" w:themeTint="F2"/>
          <w:sz w:val="24"/>
          <w:szCs w:val="24"/>
        </w:rPr>
        <w:t>).</w:t>
      </w:r>
      <w:r w:rsidRPr="005E3835">
        <w:rPr>
          <w:rFonts w:ascii="Times New Roman" w:eastAsia="Times New Roman" w:hAnsi="Times New Roman" w:cs="Times New Roman"/>
          <w:color w:val="0D0D0D" w:themeColor="text1" w:themeTint="F2"/>
          <w:sz w:val="24"/>
          <w:szCs w:val="24"/>
        </w:rPr>
        <w:t xml:space="preserve"> However, recent study emphasizes that these biomarkers should be  evaluated in the context of pre-existing risk factors, patient ethnicity, test cost, life expectancy, and individual patient goals, rather than in a binary manner (</w:t>
      </w:r>
      <w:r w:rsidRPr="005E3835">
        <w:rPr>
          <w:rFonts w:ascii="Times New Roman" w:hAnsi="Times New Roman" w:cs="Times New Roman"/>
          <w:sz w:val="24"/>
          <w:szCs w:val="24"/>
        </w:rPr>
        <w:t>Chang et al., 2021).</w:t>
      </w:r>
    </w:p>
    <w:p w:rsidR="005E3835" w:rsidRPr="005E3835" w:rsidRDefault="005E3835" w:rsidP="005E3835">
      <w:pPr>
        <w:pStyle w:val="NormalWeb"/>
        <w:shd w:val="clear" w:color="auto" w:fill="FFFFFF"/>
        <w:spacing w:before="137" w:beforeAutospacing="0" w:after="137" w:afterAutospacing="0"/>
        <w:jc w:val="both"/>
        <w:rPr>
          <w:color w:val="1F1F1F"/>
        </w:rPr>
      </w:pPr>
      <w:r w:rsidRPr="005E3835">
        <w:t xml:space="preserve">A  study on serum/plasma  exosomal miRNAs expression  in patients suffering with  </w:t>
      </w:r>
      <w:r w:rsidRPr="005E3835">
        <w:rPr>
          <w:color w:val="1F1F1F"/>
        </w:rPr>
        <w:t xml:space="preserve">Orthohanta viruses -linked </w:t>
      </w:r>
      <w:hyperlink r:id="rId14" w:tooltip="Learn more about Hemorrhagic fever with renal syndrome from ScienceDirect's AI-generated Topic Pages" w:history="1">
        <w:r w:rsidRPr="005E3835">
          <w:rPr>
            <w:rStyle w:val="Hyperlink"/>
            <w:color w:val="1F1F1F"/>
          </w:rPr>
          <w:t>hemorrhagic fever with renal syndrome</w:t>
        </w:r>
      </w:hyperlink>
      <w:r w:rsidRPr="005E3835">
        <w:rPr>
          <w:color w:val="1F1F1F"/>
        </w:rPr>
        <w:t> (HFRS) elucidates  that miRNA-146a and miRNA-155 are good potential prognostic markers across different disease  stages, including  fever stage, polyuric stage and </w:t>
      </w:r>
      <w:hyperlink r:id="rId15" w:tooltip="Learn more about convalescence from ScienceDirect's AI-generated Topic Pages" w:history="1">
        <w:r w:rsidRPr="005E3835">
          <w:rPr>
            <w:rStyle w:val="Hyperlink"/>
            <w:color w:val="1F1F1F"/>
          </w:rPr>
          <w:t>convalescence</w:t>
        </w:r>
      </w:hyperlink>
      <w:r w:rsidRPr="005E3835">
        <w:rPr>
          <w:color w:val="1F1F1F"/>
        </w:rPr>
        <w:t> stage (</w:t>
      </w:r>
      <w:r w:rsidRPr="005E3835">
        <w:t>Gilyazova et al., 2023</w:t>
      </w:r>
      <w:r w:rsidRPr="005E3835">
        <w:rPr>
          <w:color w:val="1F1F1F"/>
        </w:rPr>
        <w:t>). The role of these microRNAs in the pathogenesis of HFRS is confirmed by their ability to act on various immune cells, increasing the susceptibility of the recipient cells to viral infection (</w:t>
      </w:r>
      <w:r w:rsidRPr="005E3835">
        <w:t>Gilyazova et al., 2023</w:t>
      </w:r>
      <w:r w:rsidRPr="005E3835">
        <w:rPr>
          <w:color w:val="1F1F1F"/>
        </w:rPr>
        <w:t>).</w:t>
      </w:r>
    </w:p>
    <w:p w:rsidR="005E3835" w:rsidRPr="005E3835" w:rsidRDefault="005E3835" w:rsidP="005E3835">
      <w:pPr>
        <w:pStyle w:val="pdfsubheading"/>
        <w:shd w:val="clear" w:color="auto" w:fill="FFFFFF"/>
        <w:spacing w:before="0" w:beforeAutospacing="0" w:after="137" w:afterAutospacing="0"/>
        <w:jc w:val="both"/>
        <w:textAlignment w:val="baseline"/>
        <w:rPr>
          <w:color w:val="1B1B1B"/>
          <w:shd w:val="clear" w:color="auto" w:fill="FFFFFF"/>
        </w:rPr>
      </w:pPr>
      <w:r w:rsidRPr="005E3835">
        <w:rPr>
          <w:color w:val="0D0D0D" w:themeColor="text1" w:themeTint="F2"/>
        </w:rPr>
        <w:t xml:space="preserve"> The different studies indicate that exosomal miR-122 and miR-208 can serve as potential biomarkers for acute liver injury due to drugs (acetaminophen, anthracyclins), alcohol and inflammatory diseases (</w:t>
      </w:r>
      <w:r w:rsidRPr="005E3835">
        <w:t>Motawi et al., 2018</w:t>
      </w:r>
      <w:r w:rsidRPr="005E3835">
        <w:rPr>
          <w:color w:val="0D0D0D" w:themeColor="text1" w:themeTint="F2"/>
        </w:rPr>
        <w:t xml:space="preserve">, </w:t>
      </w:r>
      <w:r w:rsidRPr="005E3835">
        <w:t>Zhang et al., 2020</w:t>
      </w:r>
      <w:r w:rsidRPr="005E3835">
        <w:rPr>
          <w:color w:val="0D0D0D" w:themeColor="text1" w:themeTint="F2"/>
        </w:rPr>
        <w:t>).  In both human and animal studies,</w:t>
      </w:r>
      <w:r w:rsidRPr="005E3835">
        <w:rPr>
          <w:color w:val="1B1B1B"/>
          <w:shd w:val="clear" w:color="auto" w:fill="FFFFFF"/>
        </w:rPr>
        <w:t xml:space="preserve"> miRNA -192 and miRNA-122    expression levels were   increased in extra cellular vesicles and decreased in liver tissue  of patients with non-alcoholic fatty liver disease (NAFLD) and early stage hepato-carcinogenesis arising from </w:t>
      </w:r>
      <w:r w:rsidRPr="005E3835">
        <w:rPr>
          <w:color w:val="001D35"/>
          <w:shd w:val="clear" w:color="auto" w:fill="FFFFFF"/>
        </w:rPr>
        <w:t>nonalcoholic steatohepatitis (</w:t>
      </w:r>
      <w:r w:rsidRPr="005E3835">
        <w:rPr>
          <w:color w:val="1B1B1B"/>
          <w:shd w:val="clear" w:color="auto" w:fill="FFFFFF"/>
        </w:rPr>
        <w:t>NASH). These findings represent that  exosomal miRNAs can be promising, novel and non invasive diagnostic targets for NAFLD (</w:t>
      </w:r>
      <w:r w:rsidRPr="005E3835">
        <w:t xml:space="preserve"> Povero et al., 2014</w:t>
      </w:r>
      <w:r w:rsidRPr="005E3835">
        <w:rPr>
          <w:color w:val="1B1B1B"/>
          <w:shd w:val="clear" w:color="auto" w:fill="FFFFFF"/>
        </w:rPr>
        <w:t>).</w:t>
      </w:r>
    </w:p>
    <w:p w:rsidR="005E3835" w:rsidRPr="005E3835" w:rsidRDefault="005E3835" w:rsidP="005E3835">
      <w:pPr>
        <w:pStyle w:val="pdfsubheading"/>
        <w:shd w:val="clear" w:color="auto" w:fill="FFFFFF"/>
        <w:spacing w:before="0" w:beforeAutospacing="0" w:after="137" w:afterAutospacing="0"/>
        <w:jc w:val="both"/>
        <w:textAlignment w:val="baseline"/>
        <w:rPr>
          <w:color w:val="222222"/>
          <w:shd w:val="clear" w:color="auto" w:fill="FFFFFF"/>
        </w:rPr>
      </w:pPr>
      <w:r w:rsidRPr="005E3835">
        <w:rPr>
          <w:color w:val="222222"/>
          <w:shd w:val="clear" w:color="auto" w:fill="FFFFFF"/>
        </w:rPr>
        <w:t>The expression levels of exosomal miR-21 and  miR-221/222 cluster are prominent prognostic biomarkers in glioma. The increased expression of miR-21 in high-grade tumors is linked to  poor survival, higher tumor aggressiveness, increased invasiveness( intracranial &amp; spinal), and apoptosis resistance. Similarly, the up-regulation of miR-221/222 in glioblastomas promotes cell  proliferation and inhibits apoptosis by suppressing the  cell cycle arrest kinases p27and  p57, leading to poor clinical outcomes and reduced patient survival (</w:t>
      </w:r>
      <w:r w:rsidRPr="005E3835">
        <w:t>Beevi et al., 2024</w:t>
      </w:r>
      <w:r w:rsidRPr="005E3835">
        <w:rPr>
          <w:color w:val="222222"/>
          <w:shd w:val="clear" w:color="auto" w:fill="FFFFFF"/>
        </w:rPr>
        <w:t>).</w:t>
      </w:r>
    </w:p>
    <w:p w:rsidR="005E3835" w:rsidRPr="005E3835" w:rsidRDefault="005E3835" w:rsidP="005E3835">
      <w:pPr>
        <w:pStyle w:val="NormalWeb"/>
        <w:shd w:val="clear" w:color="auto" w:fill="FFFFFF"/>
        <w:spacing w:before="137" w:after="137"/>
        <w:jc w:val="both"/>
        <w:rPr>
          <w:color w:val="222222"/>
          <w:shd w:val="clear" w:color="auto" w:fill="FFFFFF"/>
        </w:rPr>
      </w:pPr>
      <w:r w:rsidRPr="005E3835">
        <w:rPr>
          <w:color w:val="1B1B1B"/>
          <w:shd w:val="clear" w:color="auto" w:fill="FFFFFF"/>
        </w:rPr>
        <w:t xml:space="preserve"> Exosomal miR-208a expression  levels are significantly increased  in the peripheral blood of acute coronary syndrome(ACS)  patients compared to healthy controls  and co-relates to the clinical characteristics and survival of ACS patients, highlighting its potential as an early diagnostic  and prognostic biomarker </w:t>
      </w:r>
      <w:r w:rsidRPr="005E3835">
        <w:rPr>
          <w:b/>
          <w:color w:val="1B1B1B"/>
          <w:shd w:val="clear" w:color="auto" w:fill="FFFFFF"/>
        </w:rPr>
        <w:t>(</w:t>
      </w:r>
      <w:r w:rsidRPr="005E3835">
        <w:t xml:space="preserve"> Bi et al., 2015</w:t>
      </w:r>
      <w:r w:rsidRPr="005E3835">
        <w:rPr>
          <w:b/>
          <w:color w:val="1B1B1B"/>
          <w:shd w:val="clear" w:color="auto" w:fill="FFFFFF"/>
        </w:rPr>
        <w:t>).</w:t>
      </w:r>
      <w:r w:rsidRPr="005E3835">
        <w:rPr>
          <w:color w:val="222222"/>
          <w:shd w:val="clear" w:color="auto" w:fill="FFFFFF"/>
        </w:rPr>
        <w:t xml:space="preserve"> A study on cervical cancer shows distinct differences in exosomal miRNA expression profiles. Elevated levels of let-7d-3p and miR-30d-5p were detected in patients plasma, whereas increased expression of miR-21 and miR-146a was observed in cervicovaginal lavage derived extracellular vesicles.  In contrast, cervical cancer cell lines showed reduced levels of miR-125a-5p and higher levels of miR-221 and miR-222 (</w:t>
      </w:r>
      <w:r w:rsidRPr="005E3835">
        <w:t xml:space="preserve"> Kaczmarek et al., 2022</w:t>
      </w:r>
      <w:r w:rsidRPr="005E3835">
        <w:rPr>
          <w:color w:val="222222"/>
          <w:shd w:val="clear" w:color="auto" w:fill="FFFFFF"/>
        </w:rPr>
        <w:t>).</w:t>
      </w:r>
    </w:p>
    <w:p w:rsidR="005E3835" w:rsidRPr="005E3835" w:rsidRDefault="005E3835" w:rsidP="005E3835">
      <w:pPr>
        <w:pStyle w:val="NormalWeb"/>
        <w:shd w:val="clear" w:color="auto" w:fill="FFFFFF"/>
        <w:spacing w:before="137" w:after="137"/>
        <w:jc w:val="both"/>
        <w:rPr>
          <w:b/>
          <w:i/>
          <w:color w:val="222222"/>
          <w:shd w:val="clear" w:color="auto" w:fill="FFFFFF"/>
        </w:rPr>
      </w:pPr>
      <w:r w:rsidRPr="005E3835">
        <w:rPr>
          <w:b/>
          <w:i/>
          <w:color w:val="222222"/>
          <w:shd w:val="clear" w:color="auto" w:fill="FFFFFF"/>
        </w:rPr>
        <w:t>4.1.2. lncRNAs as Biomarkers</w:t>
      </w:r>
    </w:p>
    <w:p w:rsidR="005E3835" w:rsidRPr="005E3835" w:rsidRDefault="005E3835" w:rsidP="005E3835">
      <w:pPr>
        <w:spacing w:line="240" w:lineRule="auto"/>
        <w:jc w:val="both"/>
        <w:rPr>
          <w:rFonts w:ascii="Times New Roman" w:hAnsi="Times New Roman" w:cs="Times New Roman"/>
          <w:color w:val="212121"/>
          <w:sz w:val="24"/>
          <w:szCs w:val="24"/>
          <w:shd w:val="clear" w:color="auto" w:fill="FFFFFF"/>
        </w:rPr>
      </w:pPr>
      <w:r w:rsidRPr="005E3835">
        <w:rPr>
          <w:rFonts w:ascii="Times New Roman" w:hAnsi="Times New Roman" w:cs="Times New Roman"/>
          <w:color w:val="212121"/>
          <w:sz w:val="24"/>
          <w:szCs w:val="24"/>
          <w:shd w:val="clear" w:color="auto" w:fill="FFFFFF"/>
        </w:rPr>
        <w:t>The   patients with laryngeal squamous cell carcinoma (LSCC) had significantly elevated levels of exosomal miR-21 and HOTAIR compared to those with vocal cord polyps. HOTAIR is an oncogenic lncRNA from the HOXC gene cluster on chromosome 12 (</w:t>
      </w:r>
      <w:r w:rsidRPr="005E3835">
        <w:rPr>
          <w:rFonts w:ascii="Times New Roman" w:hAnsi="Times New Roman" w:cs="Times New Roman"/>
          <w:color w:val="1B1B1B"/>
          <w:sz w:val="24"/>
          <w:szCs w:val="24"/>
          <w:shd w:val="clear" w:color="auto" w:fill="FFFFFF"/>
        </w:rPr>
        <w:t>Hajjari &amp; Salavaty, 2015).</w:t>
      </w:r>
      <w:r w:rsidRPr="005E3835">
        <w:rPr>
          <w:rFonts w:ascii="Times New Roman" w:hAnsi="Times New Roman" w:cs="Times New Roman"/>
          <w:color w:val="212121"/>
          <w:sz w:val="24"/>
          <w:szCs w:val="24"/>
          <w:shd w:val="clear" w:color="auto" w:fill="FFFFFF"/>
        </w:rPr>
        <w:t xml:space="preserve"> The significant differences in expression of serum exosomal miR-21 and HOTAIR were also  observed  between the advanced T classifications (T3/T4) or clinical stages (III/IV) and  early stages (Wang et al.,2014). Moreover, the increased levels of serum exosomal miR-21 and HOTAIR   were associated with lymph node metastasis regardless of   sex, tumor locations or </w:t>
      </w:r>
      <w:r w:rsidRPr="005E3835">
        <w:rPr>
          <w:rFonts w:ascii="Times New Roman" w:hAnsi="Times New Roman" w:cs="Times New Roman"/>
          <w:color w:val="212121"/>
          <w:sz w:val="24"/>
          <w:szCs w:val="24"/>
          <w:shd w:val="clear" w:color="auto" w:fill="FFFFFF"/>
        </w:rPr>
        <w:lastRenderedPageBreak/>
        <w:t>differentiation status. Together, serum exosomal miR-21 and HOTAIR expression profiles  represent  promising diagnostic and prognostic  bio- markers for   LSCC  (Wang et al.,2014).</w:t>
      </w:r>
    </w:p>
    <w:p w:rsidR="005E3835" w:rsidRPr="005E3835" w:rsidRDefault="005E3835" w:rsidP="005E3835">
      <w:pPr>
        <w:shd w:val="clear" w:color="auto" w:fill="FFFFFF"/>
        <w:spacing w:before="100" w:beforeAutospacing="1" w:after="100" w:afterAutospacing="1" w:line="240" w:lineRule="auto"/>
        <w:jc w:val="both"/>
        <w:outlineLvl w:val="0"/>
        <w:rPr>
          <w:rFonts w:ascii="Times New Roman" w:hAnsi="Times New Roman" w:cs="Times New Roman"/>
          <w:color w:val="1B1B1B"/>
          <w:sz w:val="24"/>
          <w:szCs w:val="24"/>
          <w:shd w:val="clear" w:color="auto" w:fill="FFFFFF"/>
        </w:rPr>
      </w:pPr>
      <w:r w:rsidRPr="005E3835">
        <w:rPr>
          <w:rFonts w:ascii="Times New Roman" w:eastAsia="Times New Roman" w:hAnsi="Times New Roman" w:cs="Times New Roman"/>
          <w:bCs/>
          <w:color w:val="212121"/>
          <w:kern w:val="36"/>
          <w:sz w:val="24"/>
          <w:szCs w:val="24"/>
        </w:rPr>
        <w:t>MALAT-1 in  serum exosomes is up-regulated and promotes cell proliferation and migration in non-small cell lung cancer (NSCLC). E</w:t>
      </w:r>
      <w:r w:rsidRPr="005E3835">
        <w:rPr>
          <w:rFonts w:ascii="Times New Roman" w:hAnsi="Times New Roman" w:cs="Times New Roman"/>
          <w:color w:val="212121"/>
          <w:sz w:val="24"/>
          <w:szCs w:val="24"/>
          <w:shd w:val="clear" w:color="auto" w:fill="FFFFFF"/>
        </w:rPr>
        <w:t>xosomal MALAT-1 was highly expressed in NSCLC patients than in healthy controls (Zhang  et al.,2017).  More importantly, the levels of exosomal MALAT-1 positively correlated  with tumor stage and lymphatic metastasis. </w:t>
      </w:r>
      <w:r w:rsidRPr="005E3835">
        <w:rPr>
          <w:rStyle w:val="Emphasis"/>
          <w:rFonts w:ascii="Times New Roman" w:hAnsi="Times New Roman" w:cs="Times New Roman"/>
          <w:i w:val="0"/>
          <w:color w:val="1B1B1B"/>
          <w:sz w:val="24"/>
          <w:szCs w:val="24"/>
          <w:shd w:val="clear" w:color="auto" w:fill="FFFFFF"/>
        </w:rPr>
        <w:t>Metastasis associated lung adenocarcinoma transcript 1</w:t>
      </w:r>
      <w:r w:rsidRPr="005E3835">
        <w:rPr>
          <w:rFonts w:ascii="Times New Roman" w:hAnsi="Times New Roman" w:cs="Times New Roman"/>
          <w:i/>
          <w:color w:val="1B1B1B"/>
          <w:sz w:val="24"/>
          <w:szCs w:val="24"/>
          <w:shd w:val="clear" w:color="auto" w:fill="FFFFFF"/>
        </w:rPr>
        <w:t> (</w:t>
      </w:r>
      <w:r w:rsidRPr="005E3835">
        <w:rPr>
          <w:rStyle w:val="Emphasis"/>
          <w:rFonts w:ascii="Times New Roman" w:hAnsi="Times New Roman" w:cs="Times New Roman"/>
          <w:i w:val="0"/>
          <w:color w:val="1B1B1B"/>
          <w:sz w:val="24"/>
          <w:szCs w:val="24"/>
          <w:shd w:val="clear" w:color="auto" w:fill="FFFFFF"/>
        </w:rPr>
        <w:t>MALAT1</w:t>
      </w:r>
      <w:r w:rsidRPr="005E3835">
        <w:rPr>
          <w:rFonts w:ascii="Times New Roman" w:hAnsi="Times New Roman" w:cs="Times New Roman"/>
          <w:i/>
          <w:color w:val="1B1B1B"/>
          <w:sz w:val="24"/>
          <w:szCs w:val="24"/>
          <w:shd w:val="clear" w:color="auto" w:fill="FFFFFF"/>
        </w:rPr>
        <w:t>)</w:t>
      </w:r>
      <w:r w:rsidRPr="005E3835">
        <w:rPr>
          <w:rFonts w:ascii="Times New Roman" w:hAnsi="Times New Roman" w:cs="Times New Roman"/>
          <w:color w:val="1B1B1B"/>
          <w:sz w:val="24"/>
          <w:szCs w:val="24"/>
          <w:shd w:val="clear" w:color="auto" w:fill="FFFFFF"/>
        </w:rPr>
        <w:t xml:space="preserve"> is a  lncRNA expressed ubiquitously  in all  human tissues  and promotes  oncogenesis  and metastasis     by modulating pre-  mRNA splicing. </w:t>
      </w:r>
      <w:r w:rsidRPr="005E3835">
        <w:rPr>
          <w:rStyle w:val="Emphasis"/>
          <w:rFonts w:ascii="Times New Roman" w:hAnsi="Times New Roman" w:cs="Times New Roman"/>
          <w:i w:val="0"/>
          <w:color w:val="1B1B1B"/>
          <w:sz w:val="24"/>
          <w:szCs w:val="24"/>
          <w:shd w:val="clear" w:color="auto" w:fill="FFFFFF"/>
        </w:rPr>
        <w:t>MALAT1</w:t>
      </w:r>
      <w:r w:rsidRPr="005E3835">
        <w:rPr>
          <w:rFonts w:ascii="Times New Roman" w:hAnsi="Times New Roman" w:cs="Times New Roman"/>
          <w:color w:val="1B1B1B"/>
          <w:sz w:val="24"/>
          <w:szCs w:val="24"/>
          <w:shd w:val="clear" w:color="auto" w:fill="FFFFFF"/>
        </w:rPr>
        <w:t> levels in urine and urinary exosomes were also studied  in prostate and bladder cancer for developing </w:t>
      </w:r>
      <w:r w:rsidRPr="005E3835">
        <w:rPr>
          <w:rStyle w:val="Emphasis"/>
          <w:rFonts w:ascii="Times New Roman" w:hAnsi="Times New Roman" w:cs="Times New Roman"/>
          <w:color w:val="1B1B1B"/>
          <w:sz w:val="24"/>
          <w:szCs w:val="24"/>
          <w:shd w:val="clear" w:color="auto" w:fill="FFFFFF"/>
        </w:rPr>
        <w:t xml:space="preserve"> </w:t>
      </w:r>
      <w:r w:rsidRPr="005E3835">
        <w:rPr>
          <w:rStyle w:val="Emphasis"/>
          <w:rFonts w:ascii="Times New Roman" w:hAnsi="Times New Roman" w:cs="Times New Roman"/>
          <w:i w:val="0"/>
          <w:color w:val="1B1B1B"/>
          <w:sz w:val="24"/>
          <w:szCs w:val="24"/>
          <w:shd w:val="clear" w:color="auto" w:fill="FFFFFF"/>
        </w:rPr>
        <w:t xml:space="preserve">it </w:t>
      </w:r>
      <w:r w:rsidRPr="005E3835">
        <w:rPr>
          <w:rFonts w:ascii="Times New Roman" w:hAnsi="Times New Roman" w:cs="Times New Roman"/>
          <w:color w:val="1B1B1B"/>
          <w:sz w:val="24"/>
          <w:szCs w:val="24"/>
          <w:shd w:val="clear" w:color="auto" w:fill="FFFFFF"/>
        </w:rPr>
        <w:t>as a non-invasive prognostic biomarker (Wang et al., 2014).     The   plasma exosomes from AMI patients showed increased levels of   MALAT1 and LNC_000226  compared to normal coronary artery (NCA) controls.  Both circulating  exosomal MALAT1 and  LNC_000226 were observed as potential diagnostic biomarkers for acute myocardial infarction (AMI), with LNC_000226  additionally showing potential as  a  better prognosis marker (Gu et al., 2024)</w:t>
      </w:r>
    </w:p>
    <w:p w:rsidR="005E3835" w:rsidRPr="005E3835" w:rsidRDefault="005E3835" w:rsidP="005E3835">
      <w:pPr>
        <w:shd w:val="clear" w:color="auto" w:fill="FFFFFF"/>
        <w:spacing w:before="100" w:beforeAutospacing="1" w:after="100" w:afterAutospacing="1" w:line="240" w:lineRule="auto"/>
        <w:jc w:val="both"/>
        <w:outlineLvl w:val="0"/>
        <w:rPr>
          <w:rFonts w:ascii="Times New Roman" w:hAnsi="Times New Roman" w:cs="Times New Roman"/>
          <w:b/>
          <w:i/>
          <w:color w:val="1B1B1B"/>
          <w:sz w:val="24"/>
          <w:szCs w:val="24"/>
          <w:shd w:val="clear" w:color="auto" w:fill="FFFFFF"/>
        </w:rPr>
      </w:pPr>
      <w:r w:rsidRPr="005E3835">
        <w:rPr>
          <w:rFonts w:ascii="Times New Roman" w:hAnsi="Times New Roman" w:cs="Times New Roman"/>
          <w:b/>
          <w:i/>
          <w:color w:val="1B1B1B"/>
          <w:sz w:val="24"/>
          <w:szCs w:val="24"/>
          <w:shd w:val="clear" w:color="auto" w:fill="FFFFFF"/>
        </w:rPr>
        <w:t>4.1.3. circRNAs as Biomarkers</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 xml:space="preserve"> Tumor derived  exosomal hsa-circ-0004771 was significantly up-regulated in sera of colorectal cancer (CRC) patients  compared to patients with benign intestinal diseases (BID) and healthy controls, indicating its potential as a novel  diagnostic biomarker  for  CRC ( Pan et al., 2019). The exosomal circ_0070396 was up-regulated in hepatocellular carcinoma (HCC) patients, and  presented a higher diagnostic value than alpha fetoprotein  (AFP) in HCC (Lyu et al., 2021).  Exosomal circAKT3 is a prognostic indicator in HCC. Its   levels   are markedly increased in HCC compared to healthy controls and are positively correlated with   tumor recurrence and higher mortality ( Luo et al., 2020). Circulating exosomal circ</w:t>
      </w:r>
      <w:r w:rsidRPr="005E3835">
        <w:rPr>
          <w:rFonts w:ascii="Cambria" w:hAnsi="Cambria" w:cs="Times New Roman"/>
          <w:color w:val="1B1B1B"/>
          <w:sz w:val="24"/>
          <w:szCs w:val="24"/>
          <w:shd w:val="clear" w:color="auto" w:fill="FFFFFF"/>
        </w:rPr>
        <w:t>‐</w:t>
      </w:r>
      <w:r w:rsidRPr="005E3835">
        <w:rPr>
          <w:rFonts w:ascii="Times New Roman" w:hAnsi="Times New Roman" w:cs="Times New Roman"/>
          <w:color w:val="1B1B1B"/>
          <w:sz w:val="24"/>
          <w:szCs w:val="24"/>
          <w:shd w:val="clear" w:color="auto" w:fill="FFFFFF"/>
        </w:rPr>
        <w:t>PDE8A derived from pancreatic cancer, is associated with disease progression and prognosis (Li   et al., 2018). Exosomal hsa_circ_0001666 and has__circ__0006220 demonstrate significant diagnostic value in differentiating pancreatic cancer patients from healthy subjects. Notably, their combined use enhances diagnostic efficacy, supporting their potential as non-invasive biomarkers for pancreatic cancer ( Hong et al., 2022).</w:t>
      </w:r>
    </w:p>
    <w:p w:rsidR="005E3835" w:rsidRPr="005E3835" w:rsidRDefault="005E3835" w:rsidP="005E3835">
      <w:pPr>
        <w:spacing w:line="240" w:lineRule="auto"/>
        <w:jc w:val="both"/>
        <w:rPr>
          <w:rFonts w:ascii="Times New Roman" w:hAnsi="Times New Roman" w:cs="Times New Roman"/>
          <w:b/>
          <w:sz w:val="24"/>
          <w:szCs w:val="24"/>
        </w:rPr>
      </w:pPr>
      <w:r w:rsidRPr="005E3835">
        <w:rPr>
          <w:rFonts w:ascii="Times New Roman" w:hAnsi="Times New Roman" w:cs="Times New Roman"/>
          <w:b/>
          <w:sz w:val="24"/>
          <w:szCs w:val="24"/>
        </w:rPr>
        <w:t>4.2. esRNAs as therapeutics</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The ability of esRNAs to modulate physiology and  pathology in target cells makes them   attractive therapeutic biomolecule, whereas the  natural ability   of the exosomes to transfer esRNAs between  cells positions  them  as promising vehicles for gene therapy ( Liu et al., 2021, Wandrey et al., 2023, Li et al., 2019). The exosomes are being investigated  to deliver therapeutic esRNAs  in  diverse diseases,  carrying   tumor suppressive miRNA, siRNA to target oncogenes, mRNA vaccines, miRNA mimics and inhibitors to restore or  block regulatory functions etc. The exosomes loaded with the therapeutic esRNAs offer  many advantages over the other delivery systems like liposomes, lipid nano particles(LNPs), virus vectors etc. This is due to their  bio- compatibility &amp; low immunogenicity, ability to cross blood brain barrier, stability &amp; specificity due to natural targeting and  lack of genome  integration  in the recipient cells ( Han et al., 2023, Cordonnie et al., 2017</w:t>
      </w:r>
      <w:r w:rsidRPr="005E3835">
        <w:rPr>
          <w:rFonts w:ascii="Times New Roman" w:hAnsi="Times New Roman" w:cs="Times New Roman"/>
          <w:b/>
          <w:sz w:val="24"/>
          <w:szCs w:val="24"/>
        </w:rPr>
        <w:t>,</w:t>
      </w:r>
      <w:r w:rsidRPr="005E3835">
        <w:rPr>
          <w:rFonts w:ascii="Times New Roman" w:hAnsi="Times New Roman" w:cs="Times New Roman"/>
          <w:sz w:val="24"/>
          <w:szCs w:val="24"/>
        </w:rPr>
        <w:t xml:space="preserve"> Karmacharya et al., 2023). Ongoing in vitro and in vivo studies in both human and animal models suggest that multiple esRNA-based </w:t>
      </w:r>
      <w:r w:rsidRPr="005E3835">
        <w:rPr>
          <w:rFonts w:ascii="Times New Roman" w:hAnsi="Times New Roman" w:cs="Times New Roman"/>
          <w:sz w:val="24"/>
          <w:szCs w:val="24"/>
        </w:rPr>
        <w:lastRenderedPageBreak/>
        <w:t xml:space="preserve">therapeutics are likely to advance into late-stage clinical trials soon (Wandrey et al., 2023, Aheget et al., 2020). </w:t>
      </w:r>
    </w:p>
    <w:p w:rsidR="005E3835" w:rsidRPr="005E3835" w:rsidRDefault="005E3835" w:rsidP="005E3835">
      <w:pPr>
        <w:spacing w:line="240" w:lineRule="auto"/>
        <w:jc w:val="both"/>
        <w:rPr>
          <w:rFonts w:ascii="Times New Roman" w:hAnsi="Times New Roman" w:cs="Times New Roman"/>
          <w:b/>
          <w:i/>
          <w:sz w:val="24"/>
          <w:szCs w:val="24"/>
        </w:rPr>
      </w:pPr>
      <w:r w:rsidRPr="005E3835">
        <w:rPr>
          <w:rFonts w:ascii="Times New Roman" w:hAnsi="Times New Roman" w:cs="Times New Roman"/>
          <w:b/>
          <w:i/>
          <w:sz w:val="24"/>
          <w:szCs w:val="24"/>
        </w:rPr>
        <w:t xml:space="preserve">4.2.1. Exosomal miRNAs  as therapeutics  </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color w:val="212121"/>
          <w:sz w:val="24"/>
          <w:szCs w:val="24"/>
        </w:rPr>
        <w:t xml:space="preserve"> Exosomes from adipose tissue derived mesenchymal  stem cells (AMSCs) genetically modified to express miR-122  enhanced the chemo sensitivity of hepatocellular carcinoma (HCC)  HepG2 cells to </w:t>
      </w:r>
      <w:r w:rsidRPr="005E3835">
        <w:rPr>
          <w:rFonts w:ascii="Times New Roman" w:hAnsi="Times New Roman" w:cs="Times New Roman"/>
          <w:color w:val="1B1B1B"/>
          <w:sz w:val="24"/>
          <w:szCs w:val="24"/>
          <w:shd w:val="clear" w:color="auto" w:fill="FFFFFF"/>
        </w:rPr>
        <w:t>Sorafenib</w:t>
      </w:r>
      <w:r w:rsidRPr="005E3835">
        <w:rPr>
          <w:rFonts w:ascii="Times New Roman" w:hAnsi="Times New Roman" w:cs="Times New Roman"/>
          <w:color w:val="212121"/>
          <w:sz w:val="24"/>
          <w:szCs w:val="24"/>
        </w:rPr>
        <w:t>, a multi-kinase inhibitor</w:t>
      </w:r>
      <w:r w:rsidRPr="005E3835">
        <w:rPr>
          <w:rFonts w:ascii="Times New Roman" w:hAnsi="Times New Roman" w:cs="Times New Roman"/>
          <w:color w:val="1B1B1B"/>
          <w:sz w:val="24"/>
          <w:szCs w:val="24"/>
          <w:shd w:val="clear" w:color="auto" w:fill="FFFFFF"/>
        </w:rPr>
        <w:t xml:space="preserve">. Sorafenib remains the standard of care for unresectable or advanced-stage HCC. In this study, exosomes were directly injected into subcutaneous HepG2 xenograft mice models via intra-tumor injection, enabling efficient   transfer of miR-122 to HCC cells </w:t>
      </w:r>
      <w:r w:rsidRPr="005E3835">
        <w:rPr>
          <w:rFonts w:ascii="Times New Roman" w:hAnsi="Times New Roman" w:cs="Times New Roman"/>
          <w:b/>
          <w:color w:val="1B1B1B"/>
          <w:sz w:val="24"/>
          <w:szCs w:val="24"/>
          <w:shd w:val="clear" w:color="auto" w:fill="FFFFFF"/>
        </w:rPr>
        <w:t>(</w:t>
      </w:r>
      <w:r w:rsidRPr="005E3835">
        <w:rPr>
          <w:rFonts w:ascii="Times New Roman" w:hAnsi="Times New Roman" w:cs="Times New Roman"/>
          <w:sz w:val="24"/>
          <w:szCs w:val="24"/>
        </w:rPr>
        <w:t>Lou et al., 2015</w:t>
      </w:r>
      <w:r w:rsidRPr="005E3835">
        <w:rPr>
          <w:rFonts w:ascii="Times New Roman" w:hAnsi="Times New Roman" w:cs="Times New Roman"/>
          <w:b/>
          <w:color w:val="1B1B1B"/>
          <w:sz w:val="24"/>
          <w:szCs w:val="24"/>
          <w:shd w:val="clear" w:color="auto" w:fill="FFFFFF"/>
        </w:rPr>
        <w:t>)</w:t>
      </w:r>
      <w:r w:rsidRPr="005E3835">
        <w:rPr>
          <w:rFonts w:ascii="Times New Roman" w:hAnsi="Times New Roman" w:cs="Times New Roman"/>
          <w:color w:val="1B1B1B"/>
          <w:sz w:val="24"/>
          <w:szCs w:val="24"/>
          <w:shd w:val="clear" w:color="auto" w:fill="FFFFFF"/>
        </w:rPr>
        <w:t xml:space="preserve">. The main targets of miR-122 include   ADAM10, a metalloproteinase; IGF1R, a tumor promoting growth factor receptor; and cyclin G1.  All these targets promote tumorigenesis and drug resistance across different cancers. Consistently, the 122-Exo treatment caused reduced expression of these genes in HCC cells </w:t>
      </w:r>
      <w:r w:rsidRPr="005E3835">
        <w:rPr>
          <w:rFonts w:ascii="Times New Roman" w:hAnsi="Times New Roman" w:cs="Times New Roman"/>
          <w:i/>
          <w:color w:val="1B1B1B"/>
          <w:sz w:val="24"/>
          <w:szCs w:val="24"/>
          <w:shd w:val="clear" w:color="auto" w:fill="FFFFFF"/>
        </w:rPr>
        <w:t xml:space="preserve">in vitro </w:t>
      </w:r>
      <w:r w:rsidRPr="005E3835">
        <w:rPr>
          <w:rFonts w:ascii="Times New Roman" w:hAnsi="Times New Roman" w:cs="Times New Roman"/>
          <w:b/>
          <w:color w:val="1B1B1B"/>
          <w:sz w:val="24"/>
          <w:szCs w:val="24"/>
          <w:shd w:val="clear" w:color="auto" w:fill="FFFFFF"/>
        </w:rPr>
        <w:t>(</w:t>
      </w:r>
      <w:r w:rsidRPr="005E3835">
        <w:rPr>
          <w:rFonts w:ascii="Times New Roman" w:hAnsi="Times New Roman" w:cs="Times New Roman"/>
          <w:sz w:val="24"/>
          <w:szCs w:val="24"/>
        </w:rPr>
        <w:t xml:space="preserve"> Lou et al., 2015</w:t>
      </w:r>
      <w:r w:rsidRPr="005E3835">
        <w:rPr>
          <w:rFonts w:ascii="Times New Roman" w:hAnsi="Times New Roman" w:cs="Times New Roman"/>
          <w:b/>
          <w:color w:val="1B1B1B"/>
          <w:sz w:val="24"/>
          <w:szCs w:val="24"/>
          <w:shd w:val="clear" w:color="auto" w:fill="FFFFFF"/>
        </w:rPr>
        <w:t>)</w:t>
      </w:r>
      <w:r w:rsidRPr="005E3835">
        <w:rPr>
          <w:rFonts w:ascii="Times New Roman" w:hAnsi="Times New Roman" w:cs="Times New Roman"/>
          <w:color w:val="1B1B1B"/>
          <w:sz w:val="24"/>
          <w:szCs w:val="24"/>
          <w:shd w:val="clear" w:color="auto" w:fill="FFFFFF"/>
        </w:rPr>
        <w:t>.</w:t>
      </w:r>
    </w:p>
    <w:p w:rsidR="005E3835" w:rsidRPr="005E3835" w:rsidRDefault="005E3835" w:rsidP="005E3835">
      <w:pPr>
        <w:pStyle w:val="NormalWeb"/>
        <w:shd w:val="clear" w:color="auto" w:fill="FFFFFF"/>
        <w:spacing w:before="137" w:beforeAutospacing="0" w:after="137" w:afterAutospacing="0"/>
        <w:jc w:val="both"/>
        <w:rPr>
          <w:color w:val="222222"/>
          <w:shd w:val="clear" w:color="auto" w:fill="FFFFFF"/>
        </w:rPr>
      </w:pPr>
      <w:r w:rsidRPr="005E3835">
        <w:rPr>
          <w:color w:val="1B1B1B"/>
          <w:shd w:val="clear" w:color="auto" w:fill="FFFFFF"/>
        </w:rPr>
        <w:t xml:space="preserve">The exosomes from  multipotent mesenchymal stromal cells (MSCs) enriched with miR-133b  promoted axonal plasticity, neurite modeling and functional  recovery from  ischemic stroke in rats subjected to </w:t>
      </w:r>
      <w:r w:rsidRPr="005E3835">
        <w:t xml:space="preserve">middle cerebral artery occlusion (MCAO),  </w:t>
      </w:r>
      <w:r w:rsidRPr="005E3835">
        <w:rPr>
          <w:color w:val="1B1B1B"/>
          <w:shd w:val="clear" w:color="auto" w:fill="FFFFFF"/>
        </w:rPr>
        <w:t>demonstrating the regenerative capacity of miRNA- loaded vesicles (</w:t>
      </w:r>
      <w:r w:rsidRPr="005E3835">
        <w:t xml:space="preserve"> Xin et al., 2013</w:t>
      </w:r>
      <w:r w:rsidRPr="005E3835">
        <w:rPr>
          <w:color w:val="1B1B1B"/>
          <w:shd w:val="clear" w:color="auto" w:fill="FFFFFF"/>
        </w:rPr>
        <w:t xml:space="preserve">). The study  involved knock-in and knockdown methodologies to up regulate or down regulate miR-133b level  in MSCs (miR-133b(+) or miR-133b(-) MSCs) and their corresponding exosomes, </w:t>
      </w:r>
      <w:r w:rsidRPr="005E3835">
        <w:t>which were subsequently administered  via tail vein  injection in adult male Wistar rats</w:t>
      </w:r>
      <w:r w:rsidRPr="005E3835">
        <w:rPr>
          <w:color w:val="1B1B1B"/>
          <w:shd w:val="clear" w:color="auto" w:fill="FFFFFF"/>
        </w:rPr>
        <w:t>(</w:t>
      </w:r>
      <w:r w:rsidRPr="005E3835">
        <w:t xml:space="preserve"> Xin et al., 2013</w:t>
      </w:r>
      <w:r w:rsidRPr="005E3835">
        <w:rPr>
          <w:color w:val="1B1B1B"/>
          <w:shd w:val="clear" w:color="auto" w:fill="FFFFFF"/>
        </w:rPr>
        <w:t>).</w:t>
      </w:r>
    </w:p>
    <w:p w:rsidR="005E3835" w:rsidRPr="005E3835" w:rsidRDefault="005E3835" w:rsidP="005E3835">
      <w:pPr>
        <w:pStyle w:val="NormalWeb"/>
        <w:shd w:val="clear" w:color="auto" w:fill="FFFFFF"/>
        <w:spacing w:before="137" w:after="137"/>
        <w:jc w:val="both"/>
        <w:rPr>
          <w:color w:val="222222"/>
          <w:shd w:val="clear" w:color="auto" w:fill="FFFFFF"/>
        </w:rPr>
      </w:pPr>
      <w:r w:rsidRPr="005E3835">
        <w:rPr>
          <w:color w:val="222222"/>
          <w:shd w:val="clear" w:color="auto" w:fill="FFFFFF"/>
        </w:rPr>
        <w:t xml:space="preserve"> Exosomal miR-145 and miR-885, both known regulators of thrombosis, were  reduced in COVID -19 patients compared to healthy controls. In contrast, miR-148a and miR-590 were significantly elevated in the exosomes from COVID- 19 patients with neurological symptoms (</w:t>
      </w:r>
      <w:r w:rsidRPr="005E3835">
        <w:t xml:space="preserve"> Gambardella et al.,2023</w:t>
      </w:r>
      <w:r w:rsidRPr="005E3835">
        <w:rPr>
          <w:color w:val="222222"/>
          <w:shd w:val="clear" w:color="auto" w:fill="FFFFFF"/>
        </w:rPr>
        <w:t>). The dysregulation of these miRNAs suggests their  important  role in  thrombotic complications  and neurological manifestations in COVID-19 patients. In another study, low levels of four miRNAs (miR-7-5p, miR-24-3p, miR-145-5p, and miR-223-3p) in serum exosomes were associated with higher mortality rates among elderly and co-morbid COVID-19 patients (</w:t>
      </w:r>
      <w:r w:rsidRPr="005E3835">
        <w:t>Wang et al., 2021</w:t>
      </w:r>
      <w:r w:rsidRPr="005E3835">
        <w:rPr>
          <w:color w:val="222222"/>
          <w:shd w:val="clear" w:color="auto" w:fill="FFFFFF"/>
        </w:rPr>
        <w:t xml:space="preserve">).  Moreover,  the serum exosomes from  young individuals  who underwent  eight week integrative exercise  program, enriched with these four  miRNAs,  </w:t>
      </w:r>
      <w:r w:rsidRPr="005E3835">
        <w:rPr>
          <w:color w:val="1B1B1B"/>
          <w:shd w:val="clear" w:color="auto" w:fill="FFFFFF"/>
        </w:rPr>
        <w:t xml:space="preserve"> were shown to  inhibit S protein (Spike glycoprotein) expression and SARS-CoV-2 replication,   reduceing  viral load by fifty percent </w:t>
      </w:r>
      <w:r w:rsidRPr="005E3835">
        <w:rPr>
          <w:i/>
          <w:color w:val="1B1B1B"/>
          <w:shd w:val="clear" w:color="auto" w:fill="FFFFFF"/>
        </w:rPr>
        <w:t>in vitro</w:t>
      </w:r>
      <w:r w:rsidRPr="005E3835">
        <w:rPr>
          <w:color w:val="1B1B1B"/>
          <w:shd w:val="clear" w:color="auto" w:fill="FFFFFF"/>
        </w:rPr>
        <w:t xml:space="preserve"> in HEK293T cells (</w:t>
      </w:r>
      <w:r w:rsidRPr="005E3835">
        <w:t>Mishra &amp; Banerjea, 2021</w:t>
      </w:r>
      <w:r w:rsidRPr="005E3835">
        <w:rPr>
          <w:color w:val="1B1B1B"/>
          <w:shd w:val="clear" w:color="auto" w:fill="FFFFFF"/>
        </w:rPr>
        <w:t>).</w:t>
      </w:r>
      <w:r w:rsidRPr="005E3835">
        <w:rPr>
          <w:color w:val="222222"/>
          <w:shd w:val="clear" w:color="auto" w:fill="FFFFFF"/>
        </w:rPr>
        <w:t xml:space="preserve"> The finding supports the potential for using serum/plasma or exosome isolates  from young individuals to treat COVID-19 (</w:t>
      </w:r>
      <w:r w:rsidRPr="005E3835">
        <w:t>Wang et al., 2021, Mishra &amp; Banerjea, 2021</w:t>
      </w:r>
      <w:r w:rsidRPr="005E3835">
        <w:rPr>
          <w:color w:val="222222"/>
          <w:shd w:val="clear" w:color="auto" w:fill="FFFFFF"/>
        </w:rPr>
        <w:t xml:space="preserve">). Collectively, the evidence suggests that exosomal miRNAs may act as potential   therapeutic  targets  for  COVID-19 treatment </w:t>
      </w:r>
    </w:p>
    <w:p w:rsidR="005E3835" w:rsidRPr="005E3835" w:rsidRDefault="005E3835" w:rsidP="005E3835">
      <w:pPr>
        <w:pStyle w:val="NormalWeb"/>
        <w:shd w:val="clear" w:color="auto" w:fill="FFFFFF"/>
        <w:spacing w:before="137" w:after="137"/>
        <w:jc w:val="both"/>
        <w:rPr>
          <w:color w:val="171716"/>
          <w:shd w:val="clear" w:color="auto" w:fill="FFFFFF"/>
        </w:rPr>
      </w:pPr>
      <w:r w:rsidRPr="005E3835">
        <w:rPr>
          <w:color w:val="222222"/>
          <w:shd w:val="clear" w:color="auto" w:fill="FFFFFF"/>
        </w:rPr>
        <w:t xml:space="preserve">The </w:t>
      </w:r>
      <w:r w:rsidRPr="005E3835">
        <w:rPr>
          <w:color w:val="171716"/>
          <w:shd w:val="clear" w:color="auto" w:fill="FFFFFF"/>
        </w:rPr>
        <w:t xml:space="preserve">Codiak Biosciences is supporting </w:t>
      </w:r>
      <w:r w:rsidRPr="005E3835">
        <w:rPr>
          <w:color w:val="222222"/>
          <w:shd w:val="clear" w:color="auto" w:fill="FFFFFF"/>
        </w:rPr>
        <w:t>first- in- human  phase1 trial (</w:t>
      </w:r>
      <w:r w:rsidRPr="005E3835">
        <w:rPr>
          <w:color w:val="1B1B1B"/>
          <w:shd w:val="clear" w:color="auto" w:fill="FFFFFF"/>
        </w:rPr>
        <w:t xml:space="preserve">NCT05375604), an </w:t>
      </w:r>
      <w:r w:rsidRPr="005E3835">
        <w:rPr>
          <w:color w:val="222222"/>
          <w:shd w:val="clear" w:color="auto" w:fill="FFFFFF"/>
        </w:rPr>
        <w:t xml:space="preserve"> open label, multicentre</w:t>
      </w:r>
      <w:r w:rsidRPr="005E3835">
        <w:rPr>
          <w:color w:val="171716"/>
          <w:shd w:val="clear" w:color="auto" w:fill="FFFFFF"/>
        </w:rPr>
        <w:t>, dose escalation study evaluating the  safety, pharmacodynamic, and pharmacokinetic   of exoASO-STAT6 (CDK-004) in patients with advanced hepatocellular carcinoma (HCC) or   liver metastases from either primary gastric cancer or colorectal cancer (CRC). The trial is currently in progress at three locations in United States (</w:t>
      </w:r>
      <w:r w:rsidRPr="005E3835">
        <w:t xml:space="preserve">ClinicalTrials.gov., 2022). </w:t>
      </w:r>
      <w:r w:rsidRPr="005E3835">
        <w:rPr>
          <w:color w:val="171716"/>
          <w:shd w:val="clear" w:color="auto" w:fill="FFFFFF"/>
        </w:rPr>
        <w:t xml:space="preserve"> The study involves intravenous use of hepatotropic  exosomes (CDK-004). These are loaded with synthetic lipid-tagged anti-sense (STAT6 ) oligonucleotide  to modulate STAT 6 </w:t>
      </w:r>
      <w:r w:rsidRPr="005E3835">
        <w:rPr>
          <w:color w:val="171716"/>
          <w:shd w:val="clear" w:color="auto" w:fill="FFFFFF"/>
        </w:rPr>
        <w:lastRenderedPageBreak/>
        <w:t xml:space="preserve">signaling in tumor associated macrophages to  initiate an antitumor response. </w:t>
      </w:r>
      <w:r w:rsidRPr="005E3835">
        <w:rPr>
          <w:color w:val="0D0D0D" w:themeColor="text1" w:themeTint="F2"/>
          <w:spacing w:val="1"/>
          <w:shd w:val="clear" w:color="auto" w:fill="FFFFFF"/>
        </w:rPr>
        <w:t xml:space="preserve">The exoASO-STAT6, a single-agent based modified exosome and precision medicine candidate, shows </w:t>
      </w:r>
      <w:r w:rsidRPr="005E3835">
        <w:rPr>
          <w:color w:val="0D0D0D" w:themeColor="text1" w:themeTint="F2"/>
          <w:shd w:val="clear" w:color="auto" w:fill="FFFFFF"/>
        </w:rPr>
        <w:t xml:space="preserve"> potential for meaningful antitumor activity  not previously achieved with other pathway inhibitor </w:t>
      </w:r>
      <w:r w:rsidRPr="005E3835">
        <w:rPr>
          <w:color w:val="171716"/>
          <w:shd w:val="clear" w:color="auto" w:fill="FFFFFF"/>
        </w:rPr>
        <w:t>(</w:t>
      </w:r>
      <w:r w:rsidRPr="005E3835">
        <w:t>Kamerkar et al., 2022 ClinicalTrials.gov., 2022</w:t>
      </w:r>
      <w:r w:rsidRPr="005E3835">
        <w:rPr>
          <w:color w:val="171716"/>
          <w:shd w:val="clear" w:color="auto" w:fill="FFFFFF"/>
        </w:rPr>
        <w:t>).</w:t>
      </w:r>
    </w:p>
    <w:p w:rsidR="005E3835" w:rsidRPr="005E3835" w:rsidRDefault="005E3835" w:rsidP="005E3835">
      <w:pPr>
        <w:spacing w:line="240" w:lineRule="auto"/>
        <w:jc w:val="both"/>
        <w:rPr>
          <w:rFonts w:ascii="Times New Roman" w:hAnsi="Times New Roman" w:cs="Times New Roman"/>
          <w:color w:val="1D1B11" w:themeColor="background2" w:themeShade="1A"/>
          <w:sz w:val="24"/>
          <w:szCs w:val="24"/>
          <w:shd w:val="clear" w:color="auto" w:fill="FFFFFF"/>
        </w:rPr>
      </w:pPr>
      <w:r w:rsidRPr="005E3835">
        <w:rPr>
          <w:rFonts w:ascii="Times New Roman" w:hAnsi="Times New Roman" w:cs="Times New Roman"/>
          <w:color w:val="1D1B11" w:themeColor="background2" w:themeShade="1A"/>
          <w:sz w:val="24"/>
          <w:szCs w:val="24"/>
          <w:shd w:val="clear" w:color="auto" w:fill="FFFFFF"/>
        </w:rPr>
        <w:t>Treatment of leukemia cells with exosomes from human red blood cells (RBCs) loaded with Cas9 mRNA and gRNA targeting the human miR-125b-2 locus,  reduced  the expression of oncogenic miR-125a and miR-125b by 90-98% within  two days (</w:t>
      </w:r>
      <w:r w:rsidRPr="005E3835">
        <w:rPr>
          <w:rFonts w:ascii="Times New Roman" w:hAnsi="Times New Roman" w:cs="Times New Roman"/>
          <w:color w:val="1D1B11" w:themeColor="background2" w:themeShade="1A"/>
          <w:sz w:val="24"/>
          <w:szCs w:val="24"/>
        </w:rPr>
        <w:t>Usman et al.,2018</w:t>
      </w:r>
      <w:r w:rsidRPr="005E3835">
        <w:rPr>
          <w:rFonts w:ascii="Times New Roman" w:hAnsi="Times New Roman" w:cs="Times New Roman"/>
          <w:color w:val="1D1B11" w:themeColor="background2" w:themeShade="1A"/>
          <w:sz w:val="24"/>
          <w:szCs w:val="24"/>
          <w:shd w:val="clear" w:color="auto" w:fill="FFFFFF"/>
        </w:rPr>
        <w:t>).  In another study,   exosomes delivering  HChrR6-encoding mRNA( produced by transfecting  cells with the XPort/HChrR6  plasmid)  induced complete growth arrest in HER2+ve human breast cancer cells. This study demonstrated, for the first time, that exosome-mediated delivery of  exogenous mRNA  can confer therapeutic efficacy (</w:t>
      </w:r>
      <w:r w:rsidRPr="005E3835">
        <w:rPr>
          <w:rFonts w:ascii="Times New Roman" w:hAnsi="Times New Roman" w:cs="Times New Roman"/>
          <w:color w:val="1D1B11" w:themeColor="background2" w:themeShade="1A"/>
          <w:sz w:val="24"/>
          <w:szCs w:val="24"/>
        </w:rPr>
        <w:t xml:space="preserve"> Wang,  et al., 2018</w:t>
      </w:r>
      <w:r w:rsidRPr="005E3835">
        <w:rPr>
          <w:rFonts w:ascii="Times New Roman" w:hAnsi="Times New Roman" w:cs="Times New Roman"/>
          <w:color w:val="1D1B11" w:themeColor="background2" w:themeShade="1A"/>
          <w:sz w:val="24"/>
          <w:szCs w:val="24"/>
          <w:shd w:val="clear" w:color="auto" w:fill="FFFFFF"/>
        </w:rPr>
        <w:t>). HChrR6-encoding mRNA codes for the modified bacterial enzyme HChrR6 which  catalyzes  the  convertion of  a pro drug into its active cytotoxic form, causing destruction of cancer cells (</w:t>
      </w:r>
      <w:r w:rsidRPr="005E3835">
        <w:rPr>
          <w:rFonts w:ascii="Times New Roman" w:hAnsi="Times New Roman" w:cs="Times New Roman"/>
          <w:color w:val="1D1B11" w:themeColor="background2" w:themeShade="1A"/>
          <w:sz w:val="24"/>
          <w:szCs w:val="24"/>
        </w:rPr>
        <w:t xml:space="preserve"> Forterre et al., 2020</w:t>
      </w:r>
      <w:r w:rsidRPr="005E3835">
        <w:rPr>
          <w:rFonts w:ascii="Times New Roman" w:hAnsi="Times New Roman" w:cs="Times New Roman"/>
          <w:color w:val="1D1B11" w:themeColor="background2" w:themeShade="1A"/>
          <w:sz w:val="24"/>
          <w:szCs w:val="24"/>
          <w:shd w:val="clear" w:color="auto" w:fill="FFFFFF"/>
        </w:rPr>
        <w:t>). Similarly,  exosomes  derived from   human embryonic kidney (HEK) 293 cells carrying  functional HChrR6 mRNA, when administered systemically along with pro drug CB1954 (</w:t>
      </w:r>
      <w:r w:rsidRPr="005E3835">
        <w:rPr>
          <w:rFonts w:ascii="Times New Roman" w:hAnsi="Times New Roman" w:cs="Times New Roman"/>
          <w:color w:val="001D35"/>
          <w:sz w:val="24"/>
          <w:szCs w:val="24"/>
          <w:shd w:val="clear" w:color="auto" w:fill="FFFFFF"/>
        </w:rPr>
        <w:t>tretazicar)</w:t>
      </w:r>
      <w:r w:rsidRPr="005E3835">
        <w:rPr>
          <w:rFonts w:ascii="Times New Roman" w:hAnsi="Times New Roman" w:cs="Times New Roman"/>
          <w:color w:val="1D1B11" w:themeColor="background2" w:themeShade="1A"/>
          <w:sz w:val="24"/>
          <w:szCs w:val="24"/>
          <w:shd w:val="clear" w:color="auto" w:fill="FFFFFF"/>
        </w:rPr>
        <w:t>, arrested the growth of HER2+human breast cancer xenografts in athymic mice via pro drug activation  (</w:t>
      </w:r>
      <w:r w:rsidRPr="005E3835">
        <w:rPr>
          <w:rFonts w:ascii="Times New Roman" w:hAnsi="Times New Roman" w:cs="Times New Roman"/>
          <w:color w:val="1D1B11" w:themeColor="background2" w:themeShade="1A"/>
          <w:sz w:val="24"/>
          <w:szCs w:val="24"/>
        </w:rPr>
        <w:t>Forterre et al., 2020</w:t>
      </w:r>
      <w:r w:rsidRPr="005E3835">
        <w:rPr>
          <w:rFonts w:ascii="Times New Roman" w:hAnsi="Times New Roman" w:cs="Times New Roman"/>
          <w:color w:val="1D1B11" w:themeColor="background2" w:themeShade="1A"/>
          <w:sz w:val="24"/>
          <w:szCs w:val="24"/>
          <w:shd w:val="clear" w:color="auto" w:fill="FFFFFF"/>
        </w:rPr>
        <w:t>).</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rPr>
        <w:t>The tumor-derived exosomes to deliver miR-375 mimic, inhibited the migration and invasion ability of colon cancer cells (</w:t>
      </w:r>
      <w:r w:rsidRPr="005E3835">
        <w:rPr>
          <w:rFonts w:ascii="Times New Roman" w:hAnsi="Times New Roman" w:cs="Times New Roman"/>
          <w:sz w:val="24"/>
          <w:szCs w:val="24"/>
        </w:rPr>
        <w:t>Rezaei et al., 2021</w:t>
      </w:r>
      <w:r w:rsidRPr="005E3835">
        <w:rPr>
          <w:rFonts w:ascii="Times New Roman" w:hAnsi="Times New Roman" w:cs="Times New Roman"/>
          <w:color w:val="1B1B1B"/>
          <w:sz w:val="24"/>
          <w:szCs w:val="24"/>
        </w:rPr>
        <w:t>). miR-375 is a tumor suppressor and  negative regulator of epithelial-mesenchymal transition (EMT).   Similarly, miR-155 overexpression in oral squamous cell carcinoma (OSCC) cells increased their invasive and chemoresistance characteristics. Exosomes loaded with miR-155 inhibitor decreased  chemoresistance in cisplatin –resistant OSCC cells(</w:t>
      </w:r>
      <w:r w:rsidRPr="005E3835">
        <w:rPr>
          <w:rFonts w:ascii="Times New Roman" w:hAnsi="Times New Roman" w:cs="Times New Roman"/>
          <w:sz w:val="24"/>
          <w:szCs w:val="24"/>
        </w:rPr>
        <w:t xml:space="preserve"> Kirave et al., 2020</w:t>
      </w:r>
      <w:r w:rsidRPr="005E3835">
        <w:rPr>
          <w:rFonts w:ascii="Times New Roman" w:hAnsi="Times New Roman" w:cs="Times New Roman"/>
          <w:color w:val="1B1B1B"/>
          <w:sz w:val="24"/>
          <w:szCs w:val="24"/>
        </w:rPr>
        <w:t>). Exosomes derived</w:t>
      </w:r>
      <w:r w:rsidRPr="005E3835">
        <w:rPr>
          <w:rFonts w:ascii="Times New Roman" w:hAnsi="Times New Roman" w:cs="Times New Roman"/>
          <w:color w:val="1B1B1B"/>
          <w:sz w:val="24"/>
          <w:szCs w:val="24"/>
          <w:shd w:val="clear" w:color="auto" w:fill="FFFFFF"/>
        </w:rPr>
        <w:t xml:space="preserve"> from  natural killer (NK) cells</w:t>
      </w:r>
      <w:r w:rsidRPr="005E3835">
        <w:rPr>
          <w:rFonts w:ascii="Times New Roman" w:hAnsi="Times New Roman" w:cs="Times New Roman"/>
          <w:color w:val="1B1B1B"/>
          <w:sz w:val="24"/>
          <w:szCs w:val="24"/>
        </w:rPr>
        <w:t xml:space="preserve"> </w:t>
      </w:r>
      <w:r w:rsidRPr="005E3835">
        <w:rPr>
          <w:rFonts w:ascii="Times New Roman" w:hAnsi="Times New Roman" w:cs="Times New Roman"/>
          <w:color w:val="1B1B1B"/>
          <w:sz w:val="24"/>
          <w:szCs w:val="24"/>
          <w:shd w:val="clear" w:color="auto" w:fill="FFFFFF"/>
        </w:rPr>
        <w:t xml:space="preserve">loaded  with </w:t>
      </w:r>
      <w:r w:rsidRPr="005E3835">
        <w:rPr>
          <w:rFonts w:ascii="Times New Roman" w:hAnsi="Times New Roman" w:cs="Times New Roman"/>
          <w:i/>
          <w:color w:val="1B1B1B"/>
          <w:sz w:val="24"/>
          <w:szCs w:val="24"/>
          <w:shd w:val="clear" w:color="auto" w:fill="FFFFFF"/>
        </w:rPr>
        <w:t>BCL2</w:t>
      </w:r>
      <w:r w:rsidRPr="005E3835">
        <w:rPr>
          <w:rFonts w:ascii="Times New Roman" w:hAnsi="Times New Roman" w:cs="Times New Roman"/>
          <w:color w:val="1B1B1B"/>
          <w:sz w:val="24"/>
          <w:szCs w:val="24"/>
          <w:shd w:val="clear" w:color="auto" w:fill="FFFFFF"/>
        </w:rPr>
        <w:t xml:space="preserve"> siRNA enhanced apoptosis in ER+ breast cancer cells (</w:t>
      </w:r>
      <w:r w:rsidRPr="005E3835">
        <w:rPr>
          <w:rFonts w:ascii="Times New Roman" w:hAnsi="Times New Roman" w:cs="Times New Roman"/>
          <w:sz w:val="24"/>
          <w:szCs w:val="24"/>
        </w:rPr>
        <w:t xml:space="preserve"> Kaban et al., 2021</w:t>
      </w:r>
      <w:r w:rsidRPr="005E3835">
        <w:rPr>
          <w:rFonts w:ascii="Times New Roman" w:hAnsi="Times New Roman" w:cs="Times New Roman"/>
          <w:color w:val="1B1B1B"/>
          <w:sz w:val="24"/>
          <w:szCs w:val="24"/>
          <w:shd w:val="clear" w:color="auto" w:fill="FFFFFF"/>
        </w:rPr>
        <w:t xml:space="preserve">).  The exosomes mediated delivery of </w:t>
      </w:r>
      <w:r w:rsidRPr="005E3835">
        <w:rPr>
          <w:rFonts w:ascii="Times New Roman" w:hAnsi="Times New Roman" w:cs="Times New Roman"/>
          <w:i/>
          <w:color w:val="1B1B1B"/>
          <w:sz w:val="24"/>
          <w:szCs w:val="24"/>
          <w:shd w:val="clear" w:color="auto" w:fill="FFFFFF"/>
        </w:rPr>
        <w:t>PLK1</w:t>
      </w:r>
      <w:r w:rsidRPr="005E3835">
        <w:rPr>
          <w:rFonts w:ascii="Times New Roman" w:hAnsi="Times New Roman" w:cs="Times New Roman"/>
          <w:color w:val="1B1B1B"/>
          <w:sz w:val="24"/>
          <w:szCs w:val="24"/>
          <w:shd w:val="clear" w:color="auto" w:fill="FFFFFF"/>
        </w:rPr>
        <w:t xml:space="preserve"> siRNA  to bladder cancer cells  also induced    apoptosis by silencing  </w:t>
      </w:r>
      <w:r w:rsidRPr="005E3835">
        <w:rPr>
          <w:rFonts w:ascii="Times New Roman" w:hAnsi="Times New Roman" w:cs="Times New Roman"/>
          <w:i/>
          <w:color w:val="1B1B1B"/>
          <w:sz w:val="24"/>
          <w:szCs w:val="24"/>
          <w:shd w:val="clear" w:color="auto" w:fill="FFFFFF"/>
        </w:rPr>
        <w:t>PLK1</w:t>
      </w:r>
      <w:r w:rsidRPr="005E3835">
        <w:rPr>
          <w:rFonts w:ascii="Times New Roman" w:hAnsi="Times New Roman" w:cs="Times New Roman"/>
          <w:color w:val="1B1B1B"/>
          <w:sz w:val="24"/>
          <w:szCs w:val="24"/>
          <w:shd w:val="clear" w:color="auto" w:fill="FFFFFF"/>
        </w:rPr>
        <w:t xml:space="preserve"> expression (</w:t>
      </w:r>
      <w:r w:rsidRPr="005E3835">
        <w:rPr>
          <w:rFonts w:ascii="Times New Roman" w:hAnsi="Times New Roman" w:cs="Times New Roman"/>
          <w:sz w:val="24"/>
          <w:szCs w:val="24"/>
        </w:rPr>
        <w:t>Greco et al., 2016</w:t>
      </w:r>
      <w:r w:rsidRPr="005E3835">
        <w:rPr>
          <w:rFonts w:ascii="Times New Roman" w:hAnsi="Times New Roman" w:cs="Times New Roman"/>
          <w:color w:val="1B1B1B"/>
          <w:sz w:val="24"/>
          <w:szCs w:val="24"/>
          <w:shd w:val="clear" w:color="auto" w:fill="FFFFFF"/>
        </w:rPr>
        <w:t xml:space="preserve">). Both </w:t>
      </w:r>
      <w:r w:rsidRPr="005E3835">
        <w:rPr>
          <w:rFonts w:ascii="Times New Roman" w:hAnsi="Times New Roman" w:cs="Times New Roman"/>
          <w:i/>
          <w:color w:val="1B1B1B"/>
          <w:sz w:val="24"/>
          <w:szCs w:val="24"/>
          <w:shd w:val="clear" w:color="auto" w:fill="FFFFFF"/>
        </w:rPr>
        <w:t xml:space="preserve">BCL2 </w:t>
      </w:r>
      <w:r w:rsidRPr="005E3835">
        <w:rPr>
          <w:rFonts w:ascii="Times New Roman" w:hAnsi="Times New Roman" w:cs="Times New Roman"/>
          <w:color w:val="1B1B1B"/>
          <w:sz w:val="24"/>
          <w:szCs w:val="24"/>
          <w:shd w:val="clear" w:color="auto" w:fill="FFFFFF"/>
        </w:rPr>
        <w:t xml:space="preserve">and </w:t>
      </w:r>
      <w:r w:rsidRPr="005E3835">
        <w:rPr>
          <w:rFonts w:ascii="Times New Roman" w:hAnsi="Times New Roman" w:cs="Times New Roman"/>
          <w:i/>
          <w:color w:val="1B1B1B"/>
          <w:sz w:val="24"/>
          <w:szCs w:val="24"/>
          <w:shd w:val="clear" w:color="auto" w:fill="FFFFFF"/>
        </w:rPr>
        <w:t>PLK1</w:t>
      </w:r>
      <w:r w:rsidRPr="005E3835">
        <w:rPr>
          <w:rFonts w:ascii="Times New Roman" w:hAnsi="Times New Roman" w:cs="Times New Roman"/>
          <w:color w:val="1B1B1B"/>
          <w:sz w:val="24"/>
          <w:szCs w:val="24"/>
          <w:shd w:val="clear" w:color="auto" w:fill="FFFFFF"/>
        </w:rPr>
        <w:t xml:space="preserve"> are anti-apoptotic  genes known to initiate cell mitosis.  </w:t>
      </w:r>
    </w:p>
    <w:p w:rsidR="005E3835" w:rsidRPr="005E3835" w:rsidRDefault="005E3835" w:rsidP="005E3835">
      <w:pPr>
        <w:spacing w:line="240" w:lineRule="auto"/>
        <w:jc w:val="both"/>
        <w:rPr>
          <w:rFonts w:ascii="Times New Roman" w:hAnsi="Times New Roman" w:cs="Times New Roman"/>
          <w:b/>
          <w:i/>
          <w:color w:val="1B1B1B"/>
          <w:sz w:val="24"/>
          <w:szCs w:val="24"/>
          <w:shd w:val="clear" w:color="auto" w:fill="FFFFFF"/>
        </w:rPr>
      </w:pPr>
      <w:r w:rsidRPr="005E3835">
        <w:rPr>
          <w:rFonts w:ascii="Times New Roman" w:hAnsi="Times New Roman" w:cs="Times New Roman"/>
          <w:b/>
          <w:i/>
          <w:color w:val="1B1B1B"/>
          <w:sz w:val="24"/>
          <w:szCs w:val="24"/>
          <w:shd w:val="clear" w:color="auto" w:fill="FFFFFF"/>
        </w:rPr>
        <w:t>4.2.2. Exosomal siRNAs as therapeutics</w:t>
      </w:r>
    </w:p>
    <w:p w:rsidR="005E3835" w:rsidRPr="005E3835" w:rsidRDefault="005E3835" w:rsidP="005E3835">
      <w:pPr>
        <w:pStyle w:val="NormalWeb"/>
        <w:shd w:val="clear" w:color="auto" w:fill="FFFFFF"/>
        <w:spacing w:before="137" w:beforeAutospacing="0" w:after="137" w:afterAutospacing="0"/>
        <w:jc w:val="both"/>
      </w:pPr>
      <w:r w:rsidRPr="005E3835">
        <w:t>BACE1 is a therapeutic target of Alzhemier’s disease  and  is a protease responsible for N-terminal cleavage of the amyloid precursor protein (APP), generating β-amyloid peptide that forms aggregates. The dendritic cells derived exosomes genetically engineered to express  exosomal</w:t>
      </w:r>
      <w:r w:rsidRPr="005E3835">
        <w:rPr>
          <w:color w:val="1B1B1B"/>
          <w:shd w:val="clear" w:color="auto" w:fill="FFFFFF"/>
        </w:rPr>
        <w:t xml:space="preserve"> protein lysosome-associated membrane glycoprotein 2b</w:t>
      </w:r>
      <w:r w:rsidRPr="005E3835">
        <w:t xml:space="preserve"> (Lamp2b)  fused to  neuron specific rabies virus glycoprotein (RVG) peptide, were loaded with exogenous  </w:t>
      </w:r>
      <w:r w:rsidRPr="005E3835">
        <w:rPr>
          <w:i/>
        </w:rPr>
        <w:t>BACE1</w:t>
      </w:r>
      <w:r w:rsidRPr="005E3835">
        <w:t xml:space="preserve"> siRNA via electroporation. Systemic administration of these exosomes in C57BL/6 mice caused effective  neuronal knockdown of </w:t>
      </w:r>
      <w:r w:rsidRPr="005E3835">
        <w:rPr>
          <w:i/>
        </w:rPr>
        <w:t>BACE1</w:t>
      </w:r>
      <w:r w:rsidRPr="005E3835">
        <w:t xml:space="preserve"> ( Alvarez-Erviti et al., 2011).This marked the </w:t>
      </w:r>
      <w:r w:rsidRPr="005E3835">
        <w:rPr>
          <w:i/>
        </w:rPr>
        <w:t>first in vivo</w:t>
      </w:r>
      <w:r w:rsidRPr="005E3835">
        <w:t xml:space="preserve">  delivery of exosomal RNA therapy to the brain using a non viral technique. Similarly, the systemic administration of the modified RVG- exosomes  fused with Lamp2b and  loaded  with miR-124 promoted cortical  neurogenesis and reduced neuro-inflammation after ischemic injury ( Yang et al., 2017). miR-124 is the most abundant  miRNA in the CNS  and  plays a crucial role  in  neuronal differentiation.  Its attenuation in progenitor cells in sub ventricular zone (SVZ) abolished neuronal differentiation whereas its over expression promoted  neuronal identity ( Åkerblom et al., 2012).</w:t>
      </w:r>
    </w:p>
    <w:p w:rsidR="005E3835" w:rsidRPr="005E3835" w:rsidRDefault="005E3835" w:rsidP="005E3835">
      <w:pPr>
        <w:pStyle w:val="NormalWeb"/>
        <w:shd w:val="clear" w:color="auto" w:fill="FFFFFF"/>
        <w:jc w:val="both"/>
        <w:rPr>
          <w:color w:val="212121"/>
        </w:rPr>
      </w:pPr>
      <w:r w:rsidRPr="005E3835">
        <w:rPr>
          <w:color w:val="212121"/>
        </w:rPr>
        <w:lastRenderedPageBreak/>
        <w:t xml:space="preserve">Exosomes derived from the normal fibroblast-like mesenchymal cells carrying short interfering RNA (siRNA) or short hairpin RNA targeted to oncogenic </w:t>
      </w:r>
      <w:r w:rsidRPr="005E3835">
        <w:rPr>
          <w:i/>
          <w:color w:val="212121"/>
        </w:rPr>
        <w:t>KRAS</w:t>
      </w:r>
      <w:r w:rsidRPr="005E3835">
        <w:rPr>
          <w:i/>
          <w:color w:val="212121"/>
          <w:vertAlign w:val="superscript"/>
        </w:rPr>
        <w:t>G12D</w:t>
      </w:r>
      <w:r w:rsidRPr="005E3835">
        <w:rPr>
          <w:color w:val="212121"/>
        </w:rPr>
        <w:t xml:space="preserve"> suppressed tumor growth and  increased overall survival rate in multiple mouse models of pancreatic cancer (</w:t>
      </w:r>
      <w:r w:rsidRPr="005E3835">
        <w:t>Kamerkar et al., 2017</w:t>
      </w:r>
      <w:r w:rsidRPr="005E3835">
        <w:rPr>
          <w:color w:val="212121"/>
        </w:rPr>
        <w:t>).</w:t>
      </w:r>
      <w:r w:rsidRPr="005E3835">
        <w:rPr>
          <w:i/>
          <w:color w:val="212121"/>
        </w:rPr>
        <w:t>KRAS</w:t>
      </w:r>
      <w:r w:rsidRPr="005E3835">
        <w:rPr>
          <w:i/>
          <w:color w:val="212121"/>
          <w:vertAlign w:val="superscript"/>
        </w:rPr>
        <w:t>G12D</w:t>
      </w:r>
      <w:r w:rsidRPr="005E3835">
        <w:rPr>
          <w:color w:val="212121"/>
        </w:rPr>
        <w:t xml:space="preserve"> is a common mutation in pancreatic ductal adenocarcinoma that derive initiation, progression and metastasis via </w:t>
      </w:r>
      <w:r w:rsidRPr="005E3835">
        <w:t>downstream effectors such as mitogen activated protein kinase kinase (MEK),  protein kinase B (AKT) and  extracellular signal- regulated kinase (ERK).</w:t>
      </w:r>
      <w:r w:rsidRPr="005E3835">
        <w:rPr>
          <w:color w:val="212121"/>
        </w:rPr>
        <w:t xml:space="preserve"> These kinases play  critical roles in cellular differentiation, growth  and survival.</w:t>
      </w:r>
    </w:p>
    <w:p w:rsidR="005E3835" w:rsidRPr="005E3835" w:rsidRDefault="005E3835" w:rsidP="005E3835">
      <w:pPr>
        <w:pStyle w:val="NormalWeb"/>
        <w:shd w:val="clear" w:color="auto" w:fill="FFFFFF"/>
        <w:jc w:val="both"/>
        <w:rPr>
          <w:b/>
          <w:i/>
          <w:color w:val="212121"/>
        </w:rPr>
      </w:pPr>
      <w:r w:rsidRPr="005E3835">
        <w:rPr>
          <w:b/>
          <w:i/>
          <w:color w:val="212121"/>
        </w:rPr>
        <w:t>4.2.3. Exosomal circRNAs as therapeutics</w:t>
      </w:r>
    </w:p>
    <w:p w:rsidR="005E3835" w:rsidRPr="005E3835" w:rsidRDefault="005E3835" w:rsidP="005E3835">
      <w:pPr>
        <w:pStyle w:val="NormalWeb"/>
        <w:shd w:val="clear" w:color="auto" w:fill="FFFFFF"/>
        <w:jc w:val="both"/>
        <w:rPr>
          <w:color w:val="1B1B1B"/>
          <w:shd w:val="clear" w:color="auto" w:fill="FFFFFF"/>
        </w:rPr>
      </w:pPr>
      <w:r w:rsidRPr="005E3835">
        <w:rPr>
          <w:color w:val="212121"/>
          <w:shd w:val="clear" w:color="auto" w:fill="FFFFFF"/>
        </w:rPr>
        <w:t xml:space="preserve">Circular RNAs (circRNAs), a class of non-coding RNAs generated from pre-mRNAs, are established gene regulators and are being explored  as therapeutics to treat cancer. The exosomal circRNA-100284 by  sponging   miR-217 inhibited cell proliferation in different cancers   via  initiation of  cell cycle G2/M phase arrest , and  targeting the </w:t>
      </w:r>
      <w:r w:rsidRPr="005E3835">
        <w:rPr>
          <w:color w:val="1B1B1B"/>
          <w:shd w:val="clear" w:color="auto" w:fill="FFFFFF"/>
        </w:rPr>
        <w:t>enhancer of zeste homolog (</w:t>
      </w:r>
      <w:r w:rsidRPr="005E3835">
        <w:rPr>
          <w:i/>
          <w:color w:val="1B1B1B"/>
          <w:shd w:val="clear" w:color="auto" w:fill="FFFFFF"/>
        </w:rPr>
        <w:t>EZH</w:t>
      </w:r>
      <w:r w:rsidRPr="005E3835">
        <w:rPr>
          <w:color w:val="1B1B1B"/>
          <w:shd w:val="clear" w:color="auto" w:fill="FFFFFF"/>
        </w:rPr>
        <w:t>) (</w:t>
      </w:r>
      <w:r w:rsidRPr="005E3835">
        <w:t xml:space="preserve"> Xue et al., 2017</w:t>
      </w:r>
      <w:r w:rsidRPr="005E3835">
        <w:rPr>
          <w:color w:val="1B1B1B"/>
          <w:shd w:val="clear" w:color="auto" w:fill="FFFFFF"/>
        </w:rPr>
        <w:t xml:space="preserve">). miR-217 is an oncomiR and </w:t>
      </w:r>
      <w:r w:rsidRPr="005E3835">
        <w:rPr>
          <w:color w:val="1F1F1F"/>
        </w:rPr>
        <w:t>EZH is over expressed in many malignancies and plays a critical role in cancer progression. In another study,</w:t>
      </w:r>
      <w:r w:rsidRPr="005E3835">
        <w:rPr>
          <w:color w:val="1B1B1B"/>
          <w:shd w:val="clear" w:color="auto" w:fill="FFFFFF"/>
        </w:rPr>
        <w:t xml:space="preserve"> the exosomal circ-0051443 suppressed the  progression of hepatocellular carcinoma by competitively  binding to miR-331-3p (</w:t>
      </w:r>
      <w:r w:rsidRPr="005E3835">
        <w:t xml:space="preserve"> Chen et al., 2020</w:t>
      </w:r>
      <w:r w:rsidRPr="005E3835">
        <w:rPr>
          <w:color w:val="1B1B1B"/>
          <w:shd w:val="clear" w:color="auto" w:fill="FFFFFF"/>
        </w:rPr>
        <w:t>). Notably, miR-331-3p is commonly  up-regulated oncomiR that promotes tumor proliferation, migration and invasion (</w:t>
      </w:r>
      <w:r w:rsidRPr="005E3835">
        <w:t xml:space="preserve"> Sun et al., 2020</w:t>
      </w:r>
      <w:r w:rsidRPr="005E3835">
        <w:rPr>
          <w:color w:val="1B1B1B"/>
          <w:shd w:val="clear" w:color="auto" w:fill="FFFFFF"/>
        </w:rPr>
        <w:t>).</w:t>
      </w:r>
    </w:p>
    <w:p w:rsidR="005E3835" w:rsidRPr="005E3835" w:rsidRDefault="005E3835" w:rsidP="005E3835">
      <w:pPr>
        <w:spacing w:line="240" w:lineRule="auto"/>
        <w:jc w:val="both"/>
        <w:rPr>
          <w:rFonts w:ascii="Times New Roman" w:hAnsi="Times New Roman" w:cs="Times New Roman"/>
          <w:b/>
          <w:color w:val="1B1B1B"/>
          <w:sz w:val="24"/>
          <w:szCs w:val="24"/>
          <w:shd w:val="clear" w:color="auto" w:fill="FFFFFF"/>
        </w:rPr>
      </w:pPr>
      <w:r w:rsidRPr="005E3835">
        <w:rPr>
          <w:rFonts w:ascii="Times New Roman" w:hAnsi="Times New Roman" w:cs="Times New Roman"/>
          <w:b/>
          <w:color w:val="1B1B1B"/>
          <w:sz w:val="24"/>
          <w:szCs w:val="24"/>
          <w:shd w:val="clear" w:color="auto" w:fill="FFFFFF"/>
        </w:rPr>
        <w:t>5. Challenges and future perspectives in esRNAs applications</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The clinical translation of esRNAs  for  precision medicine currently  faces significant challenges. These include 1) technical and methodological limitations in their isolation, purification, esRNAs detection and quantification;2) biological complexity arising from selective cargo sorting  and heterogeneity,  and their dynamic profiling.; 3)  existing gaps in clinical validation such as  limited patient size, lack of longitudinal studies and population variability across ethnic and demographic groups;  4) therapeutic barriers, including low  loading  efficiency to achieve high RNA cargo, off targets effects, difficulties in producing  scalable clinical grade exosomes, safety concerns like transfer of  oncogenic RNA, immune activation etc.; and 5) non existence of  clear regulatory guidelines for clinical approval ( Hussen et al., 2022, Li et al., 2019, Lu et al.,2023, Palakurthi et al.,2024,</w:t>
      </w:r>
      <w:r w:rsidRPr="005E3835">
        <w:rPr>
          <w:rFonts w:ascii="Times New Roman" w:hAnsi="Times New Roman" w:cs="Times New Roman"/>
          <w:color w:val="333333"/>
          <w:sz w:val="24"/>
          <w:szCs w:val="24"/>
          <w:shd w:val="clear" w:color="auto" w:fill="FFFFFF"/>
        </w:rPr>
        <w:t xml:space="preserve"> Rezaie et al.,</w:t>
      </w:r>
      <w:r w:rsidRPr="005E3835">
        <w:rPr>
          <w:rFonts w:ascii="Times New Roman" w:hAnsi="Times New Roman" w:cs="Times New Roman"/>
          <w:color w:val="1B1B1B"/>
          <w:sz w:val="24"/>
          <w:szCs w:val="24"/>
          <w:shd w:val="clear" w:color="auto" w:fill="FFFFFF"/>
        </w:rPr>
        <w:t>2022).</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 xml:space="preserve">Nonetheless, the future prospects  of esRNAs based precision medicine look quite promising, driven by the ongoing  advancements  in  bio-molecular technologies  and novel approaches.   Ongoing efforts aim   to standardize the exosomal isolation and RNA extraction  methodologies , use of microfludic and nanotechnology based platforms for  high throughput efficient  RNA profiling from small sample volumes, single vesicle profiling to  address heterogeneity  and  enhance biomarker specificity. Additionally, integrating esRNAs with  multi-omics   approaches   will enhance diagnostic and prognostic accuracy, while  artificial intelligence (AI) with machine learning  will enable  pattern recognition for discovering novel biomarkers. Advances also include  use of stem cells derived and engineered exosomes for  better cargo loading and surface modifications for effective targeting,  alongside a increase in  the number of clinical trials and  the investment by different commercial biotech companies in developing the  exosomal RNAs based diagnostics and therapeutics ( Dilsiz 2024, Chen 2024, Qir 2023,Liu et al., 2025, Xu et al., 2025, </w:t>
      </w:r>
      <w:r w:rsidRPr="005E3835">
        <w:rPr>
          <w:rFonts w:ascii="Times New Roman" w:hAnsi="Times New Roman" w:cs="Times New Roman"/>
          <w:color w:val="212121"/>
          <w:sz w:val="24"/>
          <w:szCs w:val="24"/>
          <w:shd w:val="clear" w:color="auto" w:fill="FFFFFF"/>
        </w:rPr>
        <w:t xml:space="preserve">Abbasi et al., 2025) </w:t>
      </w:r>
      <w:r w:rsidRPr="005E3835">
        <w:rPr>
          <w:rFonts w:ascii="Times New Roman" w:hAnsi="Times New Roman" w:cs="Times New Roman"/>
          <w:color w:val="1B1B1B"/>
          <w:sz w:val="24"/>
          <w:szCs w:val="24"/>
          <w:shd w:val="clear" w:color="auto" w:fill="FFFFFF"/>
        </w:rPr>
        <w:t xml:space="preserve"> Collectively, all these advancements  will  bring  esRNAs based next generation diagnostics and therapeutics  closer to clinical reality. </w:t>
      </w:r>
    </w:p>
    <w:p w:rsidR="005E3835" w:rsidRPr="005E3835" w:rsidRDefault="005E3835" w:rsidP="005E3835">
      <w:pPr>
        <w:spacing w:line="240" w:lineRule="auto"/>
        <w:jc w:val="both"/>
        <w:rPr>
          <w:rFonts w:ascii="Times New Roman" w:hAnsi="Times New Roman" w:cs="Times New Roman"/>
          <w:b/>
          <w:color w:val="1B1B1B"/>
          <w:sz w:val="24"/>
          <w:szCs w:val="24"/>
          <w:shd w:val="clear" w:color="auto" w:fill="FFFFFF"/>
        </w:rPr>
      </w:pPr>
      <w:r w:rsidRPr="005E3835">
        <w:rPr>
          <w:rFonts w:ascii="Times New Roman" w:hAnsi="Times New Roman" w:cs="Times New Roman"/>
          <w:b/>
          <w:color w:val="1B1B1B"/>
          <w:sz w:val="24"/>
          <w:szCs w:val="24"/>
          <w:shd w:val="clear" w:color="auto" w:fill="FFFFFF"/>
        </w:rPr>
        <w:lastRenderedPageBreak/>
        <w:t>6. Conclusion</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 xml:space="preserve">The targeted delivery of both cells derived or engineered exosomes loaded with modified genetic material to specific organs and cells can alter the cellular  processes underlying physiological abnormalities , offering potential therapeutic interventions to treat various disorders of central nervous system, metabolism,  immune system, cardiovascular system, as well as  cancers and many other conditions. The field of  exosome shuttle RNAs seems to have a credible platform for RNA based  precision medicine, supported by mechanistic proofs such as RVG guided brain delivery &amp; </w:t>
      </w:r>
      <w:r w:rsidRPr="005E3835">
        <w:rPr>
          <w:rFonts w:ascii="Times New Roman" w:hAnsi="Times New Roman" w:cs="Times New Roman"/>
          <w:i/>
          <w:color w:val="1B1B1B"/>
          <w:sz w:val="24"/>
          <w:szCs w:val="24"/>
          <w:shd w:val="clear" w:color="auto" w:fill="FFFFFF"/>
        </w:rPr>
        <w:t>KRAS</w:t>
      </w:r>
      <w:r w:rsidRPr="005E3835">
        <w:rPr>
          <w:rFonts w:ascii="Times New Roman" w:hAnsi="Times New Roman" w:cs="Times New Roman"/>
          <w:i/>
          <w:color w:val="1B1B1B"/>
          <w:sz w:val="24"/>
          <w:szCs w:val="24"/>
          <w:shd w:val="clear" w:color="auto" w:fill="FFFFFF"/>
          <w:vertAlign w:val="superscript"/>
        </w:rPr>
        <w:t>G12D</w:t>
      </w:r>
      <w:r w:rsidRPr="005E3835">
        <w:rPr>
          <w:rFonts w:ascii="Times New Roman" w:hAnsi="Times New Roman" w:cs="Times New Roman"/>
          <w:i/>
          <w:color w:val="1B1B1B"/>
          <w:sz w:val="24"/>
          <w:szCs w:val="24"/>
          <w:shd w:val="clear" w:color="auto" w:fill="FFFFFF"/>
        </w:rPr>
        <w:t> </w:t>
      </w:r>
      <w:r w:rsidRPr="005E3835">
        <w:rPr>
          <w:rFonts w:ascii="Times New Roman" w:hAnsi="Times New Roman" w:cs="Times New Roman"/>
          <w:color w:val="1B1B1B"/>
          <w:sz w:val="24"/>
          <w:szCs w:val="24"/>
          <w:shd w:val="clear" w:color="auto" w:fill="FFFFFF"/>
        </w:rPr>
        <w:t xml:space="preserve"> targeting, disease  specific efficacy in conditions like  stroke and cancer, and early clinical testing  like exoASO–STAT etc.  Research  on the use of exosomal shuttle RNAs as diagnostics and therapeutics candidates is still in  its early stages, and  to date,  no Food and Drug Administration (FDA) -approved  exosomal- based RNA diagnostic , prognostic and therapeutic products are available  for clinical use. However, FDA authorized  exosomes  based  clinical trials and phase1 investigational therapies  are already  exploring their potential. The success depends on   overcoming the  different challenges  that currently limit the application of esRNAs based  diagnostics and  precision therapeutics in clinics. Nevertheless, with growing scientific and clinical evidences, esRNAs are poised to emerge as  powerful tools for next- generation diagnostics, prognostics and therapeutics in  precision medicine.</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p>
    <w:p w:rsidR="005E3835" w:rsidRPr="005E3835" w:rsidRDefault="005E3835" w:rsidP="005E3835">
      <w:pPr>
        <w:spacing w:line="240" w:lineRule="auto"/>
        <w:jc w:val="both"/>
        <w:rPr>
          <w:rFonts w:ascii="Times New Roman" w:eastAsia="Calibri" w:hAnsi="Times New Roman" w:cs="Times New Roman"/>
          <w:kern w:val="2"/>
          <w:sz w:val="24"/>
          <w:szCs w:val="24"/>
        </w:rPr>
      </w:pPr>
      <w:bookmarkStart w:id="0" w:name="_Hlk197682619"/>
      <w:bookmarkStart w:id="1" w:name="_Hlk180402183"/>
      <w:bookmarkStart w:id="2" w:name="_Hlk183680988"/>
      <w:bookmarkStart w:id="3" w:name="_Hlk197351200"/>
      <w:r w:rsidRPr="005E3835">
        <w:rPr>
          <w:rFonts w:ascii="Times New Roman" w:eastAsia="Calibri" w:hAnsi="Times New Roman" w:cs="Times New Roman"/>
          <w:kern w:val="2"/>
          <w:sz w:val="24"/>
          <w:szCs w:val="24"/>
        </w:rPr>
        <w:t>Disclaimer (Artificial intelligence)</w:t>
      </w:r>
    </w:p>
    <w:p w:rsidR="005E3835" w:rsidRPr="005E3835" w:rsidRDefault="005E3835" w:rsidP="005E3835">
      <w:pPr>
        <w:spacing w:line="240" w:lineRule="auto"/>
        <w:jc w:val="both"/>
        <w:rPr>
          <w:rFonts w:ascii="Times New Roman" w:eastAsia="Calibri" w:hAnsi="Times New Roman" w:cs="Times New Roman"/>
          <w:kern w:val="2"/>
          <w:sz w:val="24"/>
          <w:szCs w:val="24"/>
          <w:highlight w:val="yellow"/>
        </w:rPr>
      </w:pPr>
      <w:r w:rsidRPr="005E3835">
        <w:rPr>
          <w:rFonts w:ascii="Times New Roman" w:eastAsia="Calibri" w:hAnsi="Times New Roman" w:cs="Times New Roman"/>
          <w:kern w:val="2"/>
          <w:sz w:val="24"/>
          <w:szCs w:val="24"/>
        </w:rPr>
        <w:t xml:space="preserve"> Author hereby declares that NO generative AI technologies such as Large Language Models (ChatGPT, COPILOT, etc.) and text-to-image generators have been used during the writing or editing of this manuscript. </w:t>
      </w:r>
    </w:p>
    <w:p w:rsidR="005E3835" w:rsidRPr="005E3835" w:rsidRDefault="005E3835" w:rsidP="005E3835">
      <w:pPr>
        <w:spacing w:line="240" w:lineRule="auto"/>
        <w:ind w:firstLine="720"/>
        <w:jc w:val="both"/>
        <w:rPr>
          <w:rFonts w:ascii="Times New Roman" w:hAnsi="Times New Roman" w:cs="Times New Roman"/>
          <w:sz w:val="24"/>
          <w:szCs w:val="24"/>
        </w:rPr>
      </w:pPr>
      <w:bookmarkStart w:id="4" w:name="_Hlk187485061"/>
      <w:bookmarkEnd w:id="0"/>
      <w:bookmarkEnd w:id="1"/>
      <w:bookmarkEnd w:id="2"/>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bookmarkStart w:id="5" w:name="_GoBack"/>
      <w:bookmarkEnd w:id="3"/>
      <w:bookmarkEnd w:id="4"/>
      <w:bookmarkEnd w:id="5"/>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p>
    <w:p w:rsidR="005E3835" w:rsidRPr="005E3835" w:rsidRDefault="005E3835" w:rsidP="005E3835">
      <w:pPr>
        <w:spacing w:line="240" w:lineRule="auto"/>
        <w:jc w:val="both"/>
        <w:rPr>
          <w:rFonts w:ascii="Times New Roman" w:hAnsi="Times New Roman" w:cs="Times New Roman"/>
          <w:b/>
          <w:sz w:val="24"/>
          <w:szCs w:val="24"/>
        </w:rPr>
      </w:pPr>
    </w:p>
    <w:p w:rsidR="005E3835" w:rsidRPr="005E3835" w:rsidRDefault="005E3835" w:rsidP="005E3835">
      <w:pPr>
        <w:spacing w:line="240" w:lineRule="auto"/>
        <w:jc w:val="both"/>
        <w:rPr>
          <w:rFonts w:ascii="Times New Roman" w:hAnsi="Times New Roman" w:cs="Times New Roman"/>
          <w:b/>
          <w:sz w:val="24"/>
          <w:szCs w:val="24"/>
        </w:rPr>
      </w:pPr>
      <w:r w:rsidRPr="005E3835">
        <w:rPr>
          <w:rFonts w:ascii="Times New Roman" w:hAnsi="Times New Roman" w:cs="Times New Roman"/>
          <w:b/>
          <w:sz w:val="24"/>
          <w:szCs w:val="24"/>
        </w:rPr>
        <w:t>References :</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Abbasi, R., Alamdari-Mahd, G., Maleki-Kakelar, H., Momen-Mesgin, R., Ahmadi, M., Sharafkhani, M., &amp; Rezaie, J. (2025). Recent advances in the application of engineered exosomes from mesenchymal stem cells for regenerative medicine. European Journal of Pharmacology, 989, 177236. (https://doi.org/10.1016/j.ejphar.2024.177236)</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Abels, E. R., &amp; Breakefield, X. O. (2016). Introduction to extracellular vesicles: Biogenesis, RNA cargo selection, content, release, and uptake. Cellular and Molecular Neurobiology, 36(3), 301–312.(https://doi.org/10.1007/s10571-016-0366-z)</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Aheget, H., Mazini, L., Martin, F., Belqat, B., Marchal, J. A., &amp; Benabdellah, K. (2020). Exosomes: Their role in pathogenesis, diagnosis and treatment of diseases. Cancers, 13(1), 84. (https://doi.org/10.3390/cancers13010084)</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lastRenderedPageBreak/>
        <w:t xml:space="preserve">Åkerblom, M., Sachdeva, R., Barde, I., Verp, S., Gentner, B., Trono, D., &amp; Jakobsson, J. (2012). </w:t>
      </w:r>
      <w:r w:rsidRPr="005E3835">
        <w:rPr>
          <w:rFonts w:ascii="Times New Roman" w:hAnsi="Times New Roman" w:cs="Times New Roman"/>
          <w:sz w:val="24"/>
          <w:szCs w:val="24"/>
        </w:rPr>
        <w:t>MicroRNA-124 is a subventricular zone neuronal fate determinant. Journal of Neuroscience, 32(26), 8879–8889.(https://doi.org/10.1523/JNEUROSCI.0315-12.2012)</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Alharbi, O. G., Lee, S. H., Abdelazim, A. M., Saadeldin, I. M., &amp; Abomughaid, M. M. (2021). Role of extracellular vesicles in compromising cellular resilience to environmental stressors. BioMed Research International, 2021, 9912281. (https://doi.org/10.1155/2021/9912281)</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Altevogt, P. (2011). Body fluid derived exosomes as a novel template for clinical diagnostics. Journal of Translational Medicine, 9, 86. (https://doi.org/10.1186/1479-5876-9-86)</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Alvarez-Erviti, L., Seow, Y., Yin, H., Betts, C., Lakhal, S., &amp; Wood, M. J. A. (2011). Delivery of siRNA to the mouse brain by systemic injection of targeted exosomes. Nature Biotechnology, 29, 341–345. (https://doi.org/10.1038/nbt.1807)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Baietti, M. F., Zhang, Z., Mortier, E., Melchior, A., Degeest, G., Geeraerts, A., … David, G. (2012). Syndecan–syntenin–ALIX regulates the biogenesis of exosomes. Nature Cell Biology, 14(7), 677–685. (https://doi.org/10.1038/ncb2521)</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Beevi, S., Panigrahi, M. K., Verma, V. K., &amp; Chowdary, R. (2024). Exploring the potential of exosomal miRNA as prognostic biomarkers in glioma. Cancer Studies and Therapeutics Journal, 9(2), 1–4.</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Bi, S., Wang, C., Jin, Y., Lv, Z., Xing, X., &amp; Lu, Q. (2015). Correlation between serum exosome derived miR-208a and acute coronary syndrome. International Journal of Clinical and Experimental Medicine, 8(3), 4275–4280.</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Cha, D. J., Mengel, D., Mustapic, M., et al. (2019). miR-212 and miR-132 are downregulated in neurally derived plasma exosomes of Alzheimer's patients. Frontiers in Neuroscience, 13, 1208. (https://doi.org/10.3389/fnins.2019.01208)</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Chang, E. K., Gadzinski, A. J., &amp; Nyame, Y. A. (2021). Blood and urine biomarkers in prostate cancer: Are we ready for reflex testing in men with an elevated prostate-specific antigen? Asian Journal of Urology, 8(4), 343–353.(https://doi.org/10.1016/j.ajur.2021.06.003)</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Chen, J., Zheng, M., Xiao, Q., Wang, H., Chi, C., Lin, T., Wang, Y., Yi, X., &amp; Zhu, L. (2024). Recent advances in microfluidic-based extracellular vesicle analysis. Micromachines, 15(5), 630 (https://doi.org/10.3390/mi15050630)</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Chen, W., Quan, Y. Y., Fan, S. Y., et al. (2020). Exosome-transmitted circular RNA has\_circ\_0051443 suppresses hepatocellular carcinoma progression. Cancer Letters, 475,119–128.(https://doi.org/10.1016/j.canlet.2020.01.022)</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Chen, Y., Zhao, Y., Yin, Y., Jia, X., &amp; Mao, L. (2021). Mechanism of cargo sorting into small extracellular vesicles. Bioengineered, 12(1), 8186–8201. (https://doi.org/10.1080/21655979.2021.1977767)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 xml:space="preserve">Chiba, M., Kimura, M., &amp; Asari, S. (2012). Exosomes secreted from human colorectal cancer cell lines contain mRNAs, microRNAs and natural antisense RNAs, that can transfer into the </w:t>
      </w:r>
      <w:r w:rsidRPr="005E3835">
        <w:rPr>
          <w:rFonts w:ascii="Times New Roman" w:hAnsi="Times New Roman" w:cs="Times New Roman"/>
          <w:sz w:val="24"/>
          <w:szCs w:val="24"/>
        </w:rPr>
        <w:lastRenderedPageBreak/>
        <w:t>human hepatoma HepG2 and lung cancer A549 cell lines. Oncology Reports, 28(5), 1551–1558.(https://doi.org/10.3892/or.2012.1967)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ClinicalTrials.gov. (2022). A study of exoASO-STAT6 (CDK-004) in patients with advanced hepatocellular carcinoma (HCC) and patients with liver metastases from either primary gastric cancer or colorectal cancer (CRC) \[NCT05375604]. (https://clinicaltrials.gov/study/NCT05375604)</w:t>
      </w:r>
    </w:p>
    <w:p w:rsidR="005E3835" w:rsidRPr="005E3835" w:rsidRDefault="005E3835" w:rsidP="005E3835">
      <w:pPr>
        <w:spacing w:line="240" w:lineRule="auto"/>
        <w:jc w:val="both"/>
        <w:rPr>
          <w:rFonts w:ascii="Times New Roman" w:hAnsi="Times New Roman" w:cs="Times New Roman"/>
          <w:sz w:val="24"/>
          <w:szCs w:val="24"/>
          <w:lang w:val="de-DE"/>
        </w:rPr>
      </w:pPr>
      <w:r w:rsidRPr="005E3835">
        <w:rPr>
          <w:rFonts w:ascii="Times New Roman" w:hAnsi="Times New Roman" w:cs="Times New Roman"/>
          <w:sz w:val="24"/>
          <w:szCs w:val="24"/>
        </w:rPr>
        <w:t xml:space="preserve">Cordonnier, M., Chanteloup, G., Isambert, N., Seigneuric, R., Fumoleau, P., Garrido, C., &amp; Gobbo, J. (2017). Exosomes in cancer theranostic: Diamonds in the rough. Cell Adhesion &amp; Migration, 11(2), 151–163. </w:t>
      </w:r>
      <w:r w:rsidRPr="005E3835">
        <w:rPr>
          <w:rFonts w:ascii="Times New Roman" w:hAnsi="Times New Roman" w:cs="Times New Roman"/>
          <w:sz w:val="24"/>
          <w:szCs w:val="24"/>
          <w:lang w:val="de-DE"/>
        </w:rPr>
        <w:t>(https://doi.org/10.1080/19336918.2016.1250999)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Costa Verdera, H., Gitz-Francois, J. J., Schiffelers, R. M., &amp; Vader, P. (2017). Cellular uptake of extracellular vesicles is mediated by clathrin-independent endocytosis and macropinocytosis. Journal of Controlled Release, 266, 100–108. (https://doi.org/10.1016/j.jconrel.2017.09.019)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de la Torre Gomez, C., Goreham, R. V., Bech Serra, J. J., Nann, T., &amp; Kussmann, M. (2018). </w:t>
      </w:r>
      <w:r w:rsidRPr="005E3835">
        <w:rPr>
          <w:rFonts w:ascii="Times New Roman" w:hAnsi="Times New Roman" w:cs="Times New Roman"/>
          <w:sz w:val="24"/>
          <w:szCs w:val="24"/>
        </w:rPr>
        <w:t>“Exosomics”—A review of biophysics, biology and biochemistry of exosomes with a focus on human breast milk. Frontiers in Genetics, 9, 92. (https://doi.org/10.3389/fgene.2018.00092)</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Dilsiz, N. A. (2024). A comprehensive review on recent advances in exosome isolation and characterization: Toward clinical applications.Translational Oncology, 50, 102121. (https://doi.org/10.1016/j.tranon.2024.102121)</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Doyle, L. M., &amp; Wang, M. Z. (2019). </w:t>
      </w:r>
      <w:r w:rsidRPr="005E3835">
        <w:rPr>
          <w:rFonts w:ascii="Times New Roman" w:hAnsi="Times New Roman" w:cs="Times New Roman"/>
          <w:sz w:val="24"/>
          <w:szCs w:val="24"/>
        </w:rPr>
        <w:t>Overview of extracellular vesicles, their origin, composition, purpose, and methods for exosome isolation and analysis.Cells, 8(7), 727. (https://doi.org/10.3390/cells8070727)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Elsherbini, A., &amp; Bieberich, E. (2018). Ceramide and exosomes: A novel target in cancer biology and therapy. Advances in Cancer Research, 140, 121–154. (https://doi.org/10.1016/bs.acr.2018.05.004)</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Emanueli, C., Shearn, A. I., Angelini, G. D., &amp; Sahoo, S. (2015). Exosomes and exosomal miRNAs in cardiovascular protection and repair. Vascular Pharmacology, 71, 24–30. (https://doi.org/10.1016/j.vph.2015.02.008)</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Exosome Diagnostics. (n.d.). ExoDx prostate test. Retrieved September 5, 2025, (https://www.exosomedx.com/physicians/exodx-prostate-test)</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Forterre, A. V., Wang, J. H., Delcayre, A., et al. </w:t>
      </w:r>
      <w:r w:rsidRPr="005E3835">
        <w:rPr>
          <w:rFonts w:ascii="Times New Roman" w:hAnsi="Times New Roman" w:cs="Times New Roman"/>
          <w:sz w:val="24"/>
          <w:szCs w:val="24"/>
        </w:rPr>
        <w:t>(2020). Extracellular vesicle-mediated in vitro transcribed mRNA delivery for treatment of HER2(+) breast cancer xenografts in mice by prodrug CB1954 without general toxicity. Molecular Cancer Therapeutics, 19(4), 858–867. (https://doi.org/10.1158/1535-7163.MCT-19-0700)</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Galardi, A., Fogazzi, V., Tottone, C., Giussani, M., Pupa, S. M., Cosentino, G., &amp; Iorio, M. V. (2025). Small extracellular vesicles: Messengers at the service of breast cancer agenda in the primary and distant microenvironments. Journal of Experimental &amp; Clinical Cancer Research, 44(1), 216. (https://doi.org/10.1186/s13046-025-03471-y)</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lastRenderedPageBreak/>
        <w:t>Gambardella, J., Kansakar, U., Sardu, C., Messina, V., Jankauskas, S. S., Marfella, R., Maggi, P., Wang, X., Mone, P., Paolisso, G., Sorriento, D., &amp; Santulli, G. (2023). Exosomal miR-145 and miR-885 regulate thrombosis in COVID-19. Journal of Pharmacology and Experimental Therapeutics, 384(1), 109–115.(https://doi.org/10.1124/jpet.122.001209)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Gandek, T. B., van der Koog, L., &amp; Nagelkerke, A. (2023). </w:t>
      </w:r>
      <w:r w:rsidRPr="005E3835">
        <w:rPr>
          <w:rFonts w:ascii="Times New Roman" w:hAnsi="Times New Roman" w:cs="Times New Roman"/>
          <w:sz w:val="24"/>
          <w:szCs w:val="24"/>
        </w:rPr>
        <w:t>A comparison of cellular uptake mechanisms, delivery efficacy, and intracellular fate between liposomes and extracellular vesicles. Advanced Healthcare Materials, 12(25), e2300319. (https://doi.org/10.1002/adhm.202300319)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Gibbings, D. J., Ciaudo, C., Erhardt, M., &amp; Voinnet, O. (2009). </w:t>
      </w:r>
      <w:r w:rsidRPr="005E3835">
        <w:rPr>
          <w:rFonts w:ascii="Times New Roman" w:hAnsi="Times New Roman" w:cs="Times New Roman"/>
          <w:sz w:val="24"/>
          <w:szCs w:val="24"/>
        </w:rPr>
        <w:t>Multivesicular bodies associate with components of miRNA effector complexes and modulate miRNA activity. Nature Cell Biology, 11(9), 1143–1149.(https://doi.org/10.1038/ncb1929)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Gilyazova, I., Ivanova, E., Pavlov, V., Khasanova, G., Khasanova, A., Izmailov, A., Asadullina, D., Gilyazova, G., Wang, G., Gareev, I., Beylerli, O., &amp; Khusnutdinova, E. (2023). Exosomal miRNA-155 and miRNA-146a are promising prognostic biomarkers of the severity of hemorrhagic fever with renal syndrome. Non-coding RNA Research, 8(1), 75–82. (https://doi.org/10.1016/j.ncrna.2023.01.007)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Goel, R. (2023). Non-coding RNAs in the brain: new class of prospective biomarkers and therapeutics. </w:t>
      </w:r>
      <w:r w:rsidRPr="005E3835">
        <w:rPr>
          <w:rFonts w:ascii="Times New Roman" w:hAnsi="Times New Roman" w:cs="Times New Roman"/>
          <w:iCs/>
          <w:sz w:val="24"/>
          <w:szCs w:val="24"/>
        </w:rPr>
        <w:t>International Journal of Research in Medical Sciences</w:t>
      </w:r>
      <w:r w:rsidRPr="005E3835">
        <w:rPr>
          <w:rFonts w:ascii="Times New Roman" w:hAnsi="Times New Roman" w:cs="Times New Roman"/>
          <w:sz w:val="24"/>
          <w:szCs w:val="24"/>
        </w:rPr>
        <w:t>, </w:t>
      </w:r>
      <w:r w:rsidRPr="005E3835">
        <w:rPr>
          <w:rFonts w:ascii="Times New Roman" w:hAnsi="Times New Roman" w:cs="Times New Roman"/>
          <w:iCs/>
          <w:sz w:val="24"/>
          <w:szCs w:val="24"/>
        </w:rPr>
        <w:t>11</w:t>
      </w:r>
      <w:r w:rsidRPr="005E3835">
        <w:rPr>
          <w:rFonts w:ascii="Times New Roman" w:hAnsi="Times New Roman" w:cs="Times New Roman"/>
          <w:sz w:val="24"/>
          <w:szCs w:val="24"/>
        </w:rPr>
        <w:t>(9), 3568–3581. https://doi.org/10.18203/2320-6012.ijrms20232822</w:t>
      </w:r>
    </w:p>
    <w:p w:rsidR="005E3835" w:rsidRPr="005E3835" w:rsidRDefault="005E3835" w:rsidP="005E3835">
      <w:pPr>
        <w:spacing w:line="240" w:lineRule="auto"/>
        <w:jc w:val="both"/>
        <w:rPr>
          <w:rFonts w:ascii="Times New Roman" w:hAnsi="Times New Roman" w:cs="Times New Roman"/>
          <w:sz w:val="24"/>
          <w:szCs w:val="24"/>
          <w:lang w:val="de-DE"/>
        </w:rPr>
      </w:pPr>
      <w:r w:rsidRPr="005E3835">
        <w:rPr>
          <w:rFonts w:ascii="Times New Roman" w:hAnsi="Times New Roman" w:cs="Times New Roman"/>
          <w:sz w:val="24"/>
          <w:szCs w:val="24"/>
        </w:rPr>
        <w:t xml:space="preserve">Gorshkov, A., Purvinsh, L., Brodskaia, A., &amp; Vasin, A. (2022). Exosomes as natural nanocarriers for RNA-based therapy and prophylaxis. </w:t>
      </w:r>
      <w:r w:rsidRPr="005E3835">
        <w:rPr>
          <w:rFonts w:ascii="Times New Roman" w:hAnsi="Times New Roman" w:cs="Times New Roman"/>
          <w:sz w:val="24"/>
          <w:szCs w:val="24"/>
          <w:lang w:val="de-DE"/>
        </w:rPr>
        <w:t>Nanomaterials, 12(3), 524. (https://doi.org/10.3390/nano12030524)</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Greco, K. A., Franzen, C. A., Foreman, K. E., et al. </w:t>
      </w:r>
      <w:r w:rsidRPr="005E3835">
        <w:rPr>
          <w:rFonts w:ascii="Times New Roman" w:hAnsi="Times New Roman" w:cs="Times New Roman"/>
          <w:sz w:val="24"/>
          <w:szCs w:val="24"/>
        </w:rPr>
        <w:t>(2016). PLK-1 silencing in bladder cancer by siRNA delivered with exosomes. Urology, 91, 241.e1–241.e7. (https://doi.org/10.1016/j.urology.2016.01.028)</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Gu, X., Hou, J., Weng, R., Rao, J., &amp; Liu, S. (2024). The diagnosis and prognosis value of circulating exosomal lncRNA MALAT1 and LNC\_000226 in patients with acute myocardial infarction: An observational study. Immunity, Inflammation and Disease, 12(12), e70088. (https://doi.org/10.1002/iid3.70088)</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Guo, M., Li, R., Yang, L., et al. (2021). Evaluation of exosomal miRNAs as potential diagnostic biomarkers for acute myocardial infarction using next-generation sequencing. Annals of Translational Medicine, 9(3), 219.(https://doi.org/10.21037/atm-20-2337)</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Hajjari, M., &amp; Salavaty, A. (2015). HOTAIR: An oncogenic long non-coding RNA in different cancers. Cancer Biology &amp; Medicine, 12(1), 1–9.(https://doi.org/10.7497/j.issn.2095-3941.2015.0006)</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Han, W., Zhang, H., Feng, L., Dang, R., Wang, J., Cui, C., &amp; Jiang, P. (2023). </w:t>
      </w:r>
      <w:r w:rsidRPr="005E3835">
        <w:rPr>
          <w:rFonts w:ascii="Times New Roman" w:hAnsi="Times New Roman" w:cs="Times New Roman"/>
          <w:sz w:val="24"/>
          <w:szCs w:val="24"/>
        </w:rPr>
        <w:t>The emerging role of exosomes in communication between the periphery and the central nervous system. MedComm (2020), 4(6), e410.(https://doi.org/10.1002/mco2.410)</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lastRenderedPageBreak/>
        <w:t>Hannafon, B. N., Trigoso, Y. D., Calloway, C. L., et al. (2016). Plasma exosome microRNAs are indicative of breast cancer. Breast Cancer Research, 18(1), 90. (https://doi.org/10.1186/s13058-016-0753-x)</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Hong, L., Xu, L., Jin, L., Xu, K., Tang, W., Zhu, Y., Qiu, X., &amp; Wang, J. (2022). Exosomal circular RNA has_circ_0006220, and has _circ _0001666 as biomarkers in the diagnosis of pancreatic cancer. Journal of Clinical Laboratory Analysis, 36(6),e24447. (https://doi.org/10.1002/jcla.24447)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Horbay, R., Hamraghani, A., Ermini, L., Holcik, S., Beug, S. T., &amp; Yeganeh, B. (2022). Role of ceramides and lysosomes in extracellular vesicle biogenesis, cargo sorting and release. International Journal of Molecular Sciences, 23(23), 15317. (https://doi.org/10.3390/ijms232315317)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Hoshina, S., Sekizuka, T., Kataoka, M., Hasegawa, H., Hamada, H., Kuroda, M., &amp; Katano, H. (2016). </w:t>
      </w:r>
      <w:r w:rsidRPr="005E3835">
        <w:rPr>
          <w:rFonts w:ascii="Times New Roman" w:hAnsi="Times New Roman" w:cs="Times New Roman"/>
          <w:sz w:val="24"/>
          <w:szCs w:val="24"/>
        </w:rPr>
        <w:t>Profile of exosomal and intracellular microRNA in gamma-herpesvirus-infected lymphoma cell lines. PLoS ONE, 11(9), e0162574. (https://doi.org/10.1371/journal.pone.0162574)</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Hussen, B. M., Faraj, G. S. H., Rasul, M. F., ... &amp; et al. (2022). Strategies to overcome the main challenges of the use of exosomes as drug carrier for cancer therapy. Cancer Cell International, 22, 323. (https://doi.org/10.1186/s12935-022-02743-3)</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Isola, A. L., &amp; Chen, S. (2017). Exosomes: The messengers of health and disease. Current Neuropharmacology, 15(1), 157–165. (https://doi.org/10.2174/1570159X14666160825160421)</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Ju, J., Neuen, S. M. L., van Zandvoort, M., Keulers, T. G. H., &amp; Rouschop, K. M. A. (2025). </w:t>
      </w:r>
      <w:r w:rsidRPr="005E3835">
        <w:rPr>
          <w:rFonts w:ascii="Times New Roman" w:hAnsi="Times New Roman" w:cs="Times New Roman"/>
          <w:sz w:val="24"/>
          <w:szCs w:val="24"/>
        </w:rPr>
        <w:t>Extracellular vesicles: Cargo loading, degradation and secretory pathways, and their intersection with autophagy. Extracellular Vesicles and Circular Nucleic Acids, 6, 355–380. (https://doi.org/10.20517/evcna.2025.21)</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Kaban, K., Hinterleitner, C., Zhou, Y. J., et al. (2021). Therapeutic silencing of BCL-2 using NK cell-derived exosomes as a novel therapeutic approach in breast cancer. Cancers, 13(10), 2397. (https://doi.org/10.3390/cancers13102397)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Kaczmarek, M., Baj-Krzyworzeka, M., Bogucki, Ł., &amp; Dutsch-Wicherek, M. (2022). HPV-related cervical cancer and extracellular vesicles. Diagnostics, 12(11), 2584. (https://doi.org/10.3390/diagnostics12112584)</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Kalluri, R., &amp; LeBleu, V. S. (2020). The biology, function, and biomedical applications of exosomes. Science, 367(6478), eaau6977. (https://doi.org/10.1126/science.aau6977)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Kamerkar, S., LeBleu, V. S., Sugimoto, H., Yang, S., Ruivo, C. F., Melo, S. A., Lee, J. J., &amp; Kalluri, R. (2017). Exosomes facilitate therapeutic targeting of oncogenic KRAS in pancreatic cancer. Nature, 546(7659), 498–503. (https://doi.org/10.1038/nature22341)</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Kamerkar, S., Leng, C., Burenkova, O., Jang, S. C., McCoy, C., Zhang, K., Dooley, K., Kasera, S., Zi, T., Sisó, S., Dahlberg, W., Sia, C. L., Patel, S., Schmidt, K., Economides, K., Soos, T., Burzyn, D., &amp; Sathyanarayanan, S. (2022). Exosome-mediated genetic reprogramming of tumor-</w:t>
      </w:r>
      <w:r w:rsidRPr="005E3835">
        <w:rPr>
          <w:rFonts w:ascii="Times New Roman" w:hAnsi="Times New Roman" w:cs="Times New Roman"/>
          <w:sz w:val="24"/>
          <w:szCs w:val="24"/>
        </w:rPr>
        <w:lastRenderedPageBreak/>
        <w:t>associated macrophages by exoASO-STAT6 leads to potent monotherapy antitumor activity. Science Advances, 8(7), eabj7002.(https://doi.org/10.1126/sciadv.abj7002)</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Karmacharya, M., Kumar, S., &amp; Cho, Y. K. (2023). Tuning the extracellular vesicles membrane through fusion for biomedical applications. Journal of Functional Biomaterials, 14(2), 117.(https://doi.org/10.3390/jfb14020117)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Kirave, P., Gondaliya, P., Kulkarni, B., et al. (2020). Exosome-mediated miR-155 delivery confers cisplatin chemoresistance in oral cancer cells via epithelial-mesenchymal transition. Oncotarget, 11(12), 1157–1171.(https://doi.org/10.18632/oncotarget.27531)</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Lajoie, P., &amp; Nabi, I. R. (2010). Lipid rafts, caveolae, and their endocytosis. InternationalReview of Cell and Molecular Biology, 282, 135–163.(https://doi.org/10.1016/S1937-6448%2810%2982003-9)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Lau, N. C. H., &amp; Yam, J. W. P. (2023). From exosome biogenesis to absorption: Key takeaways for cancer research. Cancers, 15(7), 1992. (https://doi.org/10.3390/cancers15071992)</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Lee, Y. J., Shin, K. J., &amp; Chae, Y. C. (2024). Regulation of cargo selection in exosome biogenesis and its biomedical applications in cancer. Experimental &amp; Molecular Medicine, 56, 877–889.(https://doi.org/10.1038/s12276-024-01209-y)</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Li, J., Tian, T., &amp; Zhou, X. (2019). The role of exosomal shuttle RNA (esRNA) in lymphoma. Critical Reviews in Oncology/Hematology, 137, 27–34. (https://doi.org/10.1016/j.critrevonc.2019.01.013)</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Li, X.,  Corbett, A. L., Taatizadeh, E., Tasnim, N., Little, J. P., Garnis, C., Daugaard, M., Guns, E., Hoorfar, M., &amp; Li, I. T. S. (2019). Challenges and opportunities in exosome research—Perspectives from biology, engineering, and cancer therapy. APL Bioengineering, 3(1), 011503. (</w:t>
      </w:r>
      <w:hyperlink r:id="rId16" w:history="1">
        <w:r w:rsidRPr="005E3835">
          <w:rPr>
            <w:rStyle w:val="Hyperlink"/>
            <w:rFonts w:ascii="Times New Roman" w:hAnsi="Times New Roman" w:cs="Times New Roman"/>
            <w:color w:val="1D1B11" w:themeColor="background2" w:themeShade="1A"/>
            <w:sz w:val="24"/>
            <w:szCs w:val="24"/>
            <w:shd w:val="clear" w:color="auto" w:fill="FFFFFF"/>
          </w:rPr>
          <w:t>https://doi.org/10.1063/1.5087122</w:t>
        </w:r>
      </w:hyperlink>
      <w:r w:rsidRPr="005E3835">
        <w:rPr>
          <w:rFonts w:ascii="Times New Roman" w:hAnsi="Times New Roman" w:cs="Times New Roman"/>
          <w:color w:val="1B1B1B"/>
          <w:sz w:val="24"/>
          <w:szCs w:val="24"/>
          <w:shd w:val="clear" w:color="auto" w:fill="FFFFFF"/>
        </w:rPr>
        <w:t>)</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Li, Z., Yanfang, W., Li, J., Jiang, P., Peng, T., Chen, K., Zhao, X., Zhang, Y., Zhen, P., Zhu, J., &amp; Li, X. (2018). Tumor-released exosomal circular RNA PDE8A promotes invasive growth via the miR-338/MACC1/MET pathway in pancreatic cancer. Cancer Letters, 432, 237–250 (https://doi.org/10.1016/j.canlet.2018.04.035)</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Liang, Y., Eng, W. S., Colquhoun, D. R., Dinglasan, R. R., Graham, D. R., &amp; Mahal, L. K. (2014). Complex N-linked glycans serve as a determinant for exosome/microvesicle cargo recruitment. Journal of Biological Chemistry, 289(47), 32526–32537. (https://doi.org/10.1074/jbc.M114.606269)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Lin, H., Shi, X., Li, H., et al. (2021). Urinary exosomal miRNAs as biomarkers of bladder cancer and experimental verification of mechanism of miR-93-5p in bladder cancer. BMC Cancer, 21(1), 1293. (https://doi.org/10.1186/s12885-021-08926-x)</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Liu, J., Ren, L., Li, S., Li, W., Zheng, X., Yang, Y., Fu, W., Yi, J., Wang, J., &amp; Du, G. (2021). The biology, function, and applications of exosomes in cancer. Acta Pharmaceutica Sinica B, 11(9),2783- --2797.(https://doi.org/10.1016/j.apsb.2021.01.001)</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lastRenderedPageBreak/>
        <w:t>Liu, J., Yang, L., Liu, D., Wu, Q., Yu, Y., Huang, X., Li, J., &amp; Liu, S. (2025). The role of multi-omics in biomarker discovery, diagnosis, prognosis, and therapeutic monitoring of tissue repair and regeneration processes. Journal of Orthopaedic Translation, 54, 131–151. (https://doi.org/10.1016/j.jot.2025.07.006)</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Liu, X., Liu, J., Wang, X., et al. </w:t>
      </w:r>
      <w:r w:rsidRPr="005E3835">
        <w:rPr>
          <w:rFonts w:ascii="Times New Roman" w:hAnsi="Times New Roman" w:cs="Times New Roman"/>
          <w:sz w:val="24"/>
          <w:szCs w:val="24"/>
        </w:rPr>
        <w:t>(2025). Cancer-secreted exosomal miR-1246 promotes colorectal cancer liver metastasis by activating hepatic stellate cells. Molecular Medicine, 31(1), 68. (https://doi.org/10.1186/s10020-025-01112-w)</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Lou, G., Song, X., Yang, F., Wu, S., Wang, J., Chen, Z., &amp; Liu, Y. (2015). Exosomes derived from miR-122-modified adipose tissue-derived MSCs increase chemosensitivity of hepatocellular carcinoma. Journal of Hematology &amp; Oncology, 8, 122. (https://doi.org/10.1186/s13045-015-0220-7)</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Lu, Y., Huang, W., Li, M., &amp; Zheng, A. (2023). Exosome-based carrier for RNA delivery: Progress and challenges. Pharmaceutics, 15(2), 598. (https://doi.org/10.3390/pharmaceutics15020598)</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Ludwig, N., Whiteside, T. L., &amp; Reichert, T. E. (2019). Challenges in exosome isolation and analysis in health and disease. International Journal of Molecular Sciences, 20(19), 4684. (https://doi.org/10.3390/ijms20194684)</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Luo, Y., Liu, F., &amp; Gui, R. (2020). High expression of circulating exosomal circAKT3 is associated with higher recurrence in HCC patients undergoing surgical treatment. Surgical Oncology, 33, 276–281.(</w:t>
      </w:r>
      <w:hyperlink r:id="rId17" w:history="1">
        <w:r w:rsidRPr="005E3835">
          <w:rPr>
            <w:rStyle w:val="Hyperlink"/>
            <w:rFonts w:ascii="Times New Roman" w:hAnsi="Times New Roman" w:cs="Times New Roman"/>
            <w:sz w:val="24"/>
            <w:szCs w:val="24"/>
            <w:shd w:val="clear" w:color="auto" w:fill="FFFFFF"/>
          </w:rPr>
          <w:t>https://doi.org/10.1016/j.suronc.2020.03.005</w:t>
        </w:r>
      </w:hyperlink>
      <w:r w:rsidRPr="005E3835">
        <w:rPr>
          <w:rFonts w:ascii="Times New Roman" w:hAnsi="Times New Roman" w:cs="Times New Roman"/>
          <w:color w:val="1B1B1B"/>
          <w:sz w:val="24"/>
          <w:szCs w:val="24"/>
          <w:shd w:val="clear" w:color="auto" w:fill="FFFFFF"/>
        </w:rPr>
        <w:t>)</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Lyu, L., Yang, W., Yao, J., Wang, H., Zhu, J., Jin, A., ... &amp; Guo, W. (2021). The diagnostic value of plasma exosomal hsa\_circ\_0070396 for hepatocellular carcinoma. Biomarkers in Medicine, 15(5), 359–371. (https://doi.org/10.2217/bmm-2020-0647)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McKelvey, K. J., Powell, K. L., Ashton, A. W., Morris, J. M., &amp; McCracken, S. A. (2015). Exosomes: Mechanisms of uptake. Journal of Circulating Biomarkers, 4, 7. (https://doi.org/10.5772/61186)</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Mishra, R., &amp; Banerjea, A. C. (2021). SARS-CoV-2 spike targets USP33-IRF9 axis via exosomal miR-148a to activate human microglia. Frontiers in Immunology, 12, 656700. (https://doi.org/10.3389/fimmu.2021.656700)</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Moni, Z. A., Hasan, Z., Alam, M. S., Roy, N., &amp; Islam, F. (2025). Diagnostic and prognostic significance of exosomes and their components in patients with cancers. Cancer Medicine, 14(1), e70569. (https://doi.org/10.1002/cam4.70569)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Motawi, T. K., Mohamed, M. R., Shahin, N. N., Ali, M. A. M., &amp; Azzam, M. A. (2018). Time-course expression profile and diagnostic potential of a miRNA panel in exosomes and total serum in acute liver injury. International Journal of Biochemistry &amp; Cell Biology, 100, 11–21. (https://doi.org/10.1016/j.biocel.2018.05.002)</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 xml:space="preserve">Namazi, H., Mohit, E., Namazi, I., Rajabi, S., Samadian, A., Hajizadeh-Saffar, E., … Baharvand, H. (2018). Exosomes secreted by hypoxic cardiosphere-derived cells enhance tube formation and </w:t>
      </w:r>
      <w:r w:rsidRPr="005E3835">
        <w:rPr>
          <w:rFonts w:ascii="Times New Roman" w:hAnsi="Times New Roman" w:cs="Times New Roman"/>
          <w:sz w:val="24"/>
          <w:szCs w:val="24"/>
        </w:rPr>
        <w:lastRenderedPageBreak/>
        <w:t>increase pro-angiogenic miRNA. Journal of Cellular Biochemistry, 119(5), 4150–4160. (https://doi.org/10.1002/jcb.26625)</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Palakurthi, S. S., Shah, B., Kapre, S., Charbe, N., Immanuel, S., Pasham, S., Thalla, M., Jain, A., &amp; Palakurthi, S. (2024). A comprehensive review of challenges and advances in exosome-based drug delivery systems. Nanoscale Advances, 6(23), 5803–5826 (https://doi.org/10.1039/d4na00501e)</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Pan, B., Qin, J., Liu, X., He, B., Wang, X., Pan, Y., Sun, H., Xu, T., Xu, M., Chen, X., Xu, X., Zeng, K., Sun, L., &amp; Wang, S. (2019). Identification of serum exosomal hsa-circ-0004771 as a novel diagnostic biomarker of colorectal cancer. Frontiers in Genetics, 10, 1096. (https://doi.org/10.3389/fgene.2019.01096)</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Panoutsopoulou, K., Avgeris, M., &amp; Scorilas, A. (2018). miRNA and long non-coding RNA: Molecular function and clinical value in breast and ovarian cancers. Expert Review of Molecular Diagnostics, 18(11), 963–979. (https://doi.org/10.1080/14737159.2018.1538794)</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Povero, D., Eguchi, A., Li, H., Johnson, C. D., Papouchado, B. G., Wree, A., Messer, K., &amp; Feldstein, A. E. (2014). Circulating extracellular vesicles with specific proteome and liver microRNAs are potential biomarkers for liver injury in experimental fatty liver disease. PLoS One, 9(12), e113651.(https://doi.org/10.1371/journal.pone.0113651)</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Qiu, L., Liu, X., Zhu, L., Luo, L., Sun, N., &amp; Pei, R. (2023). Current advances in technologies for single extracellular vesicle analysis and its clinical applications in cancer diagnosis. Biosensors, 13(1), 129. (https://doi.org/10.3390/bios13010129)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Rezaei, R., Baghaei, K., Amani, D., et al. (2021). Exosome-mediated delivery of functionally active miRNA-375-3p mimic regulates epithelial-mesenchymal transition (EMT) of colon cancer cells. Life Sciences, 269, 119035. (https://doi.org/10.1016/j.lfs.2021.119035)</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Rezaie, J., Feghhi, M., &amp; Etemadi, T. (2022). A review on exosomes application in clinical trials: Perspective, questions, and challenges. Cell Communication and Signaling, 20, 145. (https://doi.org/10.1186/s12964-022-00959-4)</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Skotland, T., Hessvik, N. P., Sandvig, K., &amp; Llorente, A. (2019). Exosomal lipid composition and the role of ether lipids and phosphoinositides in exosome biology. Journal of Lipid Research, 60(1), 9–18.(https://doi.org/10.1194/jlr.R084343)</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Sohail, A. M., Khawar, M. B., Afzal, A., et al. (2022). Multifaceted roles of extracellular RNAs in different diseases. Military Medical Research, 9, 43.(https://doi.org/10.1186/s40779-022-00405-z)</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Søkilde, R., Persson, H., Ehinger, A., Pirona, A. C., Fernö, M., Hegardt, C., et al. (2019). Refinement of breast cancer molecular classification by miRNA expression profiles. BMC Genomics, 20(1), 503. (https://doi.org/10.1186/s12864-019-5887-7)</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Squadrito, M. L., Baer, C., Burdet, F., et al. (2014). Endogenous RNAs modulate microRNA sorting to exosomes and transfer to acceptor cells. Cell Reports, 8(5), 1432–1446. (https://doi.org/10.1016/j.celrep.2014.07.035)</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lastRenderedPageBreak/>
        <w:t>Statello, L., Maugeri, M., Garre, E., Nawaz, M., Wahlgren, J., Papadimitriou, A., Lundqvist, C., Lindfors, L., Collén, A., Sunnerhagen, P., Ragusa, M., Purrello, M., Di Pietro, C., Tigue, N., &amp; Valadi, H. (2018). Identification of RNA-binding proteins in exosomes capable of interacting with different types of RNA: RBP-facilitated transport of RNAs into exosomes. PLoS ONE, 13(4), e0195969. (https://doi.org/10.1371/journal.pone.0195969)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Sun, Q., Li, J., Jin, B., Wang, T., &amp; Gu, J. (2020). Evaluation of miR-331-3p and miR-23b-3p as serum biomarkers for hepatitis C virus-related hepatocellular carcinoma at early stage. Clinics and Research in Hepatology and Gastroenterology, 44(1), 21–28.(https://doi.org/10.1016/j.clinre.2019.05.010)</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Tanaka, Y., Kamohara, H., Kinoshita, K., Kurashige, J., Ishimoto, T., Iwatsuki, M., Watanabe, M., &amp; Baba, H. (2012). Clinical impact of serum exosomal microRNA-21 as a clinical biomarker in human esophageal squamous cell carcinoma. Cancer, 119(6), 1159–1167.(https://doi.org/10.1002/cncr.27895)</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Tian, T., Zhu, Y. L., Zhou, Y. Y., et al. (2014). Exosome uptake through clathrin-mediated endocytosis and macropinocytosis and mediating miR-21 delivery. Journal of Biological Chemistry, 289(32), 22258–22267.(https://doi.org/10.1074/jbc.M114.588046)</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Usman, W. M., Pham, T. C., Kwok, Y. Y., et al. (2018). Efficient RNA drug delivery using red blood cell extracellular vesicles. Nature Communications, 9, 2359. (https://doi.org/10.1038/s41467-018-04791-8)</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Villarroya-Beltri, C., Baixauli, F., Gutiérrez-Vázquez, C., Sánchez-Madrid, F., &amp; Mittelbrunn, M. (2014). Sorting it out: Regulation of exosome loading. Seminars in Cancer Biology, 28, 3–13.(https://doi.org/10.1016/j.semcancer.2014.04.009)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Wandrey, M., Jablonska, J., Stauber, R. H., &amp; Gül, D. (2023). </w:t>
      </w:r>
      <w:r w:rsidRPr="005E3835">
        <w:rPr>
          <w:rFonts w:ascii="Times New Roman" w:hAnsi="Times New Roman" w:cs="Times New Roman"/>
          <w:sz w:val="24"/>
          <w:szCs w:val="24"/>
        </w:rPr>
        <w:t>Exosomes in cancer progression and therapy resistance: Molecular insights and therapeutic opportunities. Life, 13(10), 2033.(https://doi.org/10.3390/life13102033)</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 xml:space="preserve">Wang, F., Ren, S., Chen, R., Lu, J., Shi, X., Zhu, Y., Zhang, W., Jing, T., Zhang, C., Shen, J., Xu, C., Wang, H., Wang, H., Wang, Y., Liu, B., Li, Y., Fang, Z., Guo, F., Qiao, M., Wu, C., ... Sun, Y. (2014). Development and prospective multicenter evaluation of the long noncoding RNA MALAT-1 as a diagnostic urinary biomarker for prostate cancer. Oncotarget, 5(22), 11091–11102. </w:t>
      </w:r>
      <w:r w:rsidRPr="005E3835">
        <w:rPr>
          <w:rFonts w:ascii="Times New Roman" w:hAnsi="Times New Roman" w:cs="Times New Roman"/>
          <w:color w:val="0D0D0D" w:themeColor="text1" w:themeTint="F2"/>
          <w:sz w:val="24"/>
          <w:szCs w:val="24"/>
          <w:shd w:val="clear" w:color="auto" w:fill="FFFFFF"/>
        </w:rPr>
        <w:t>(</w:t>
      </w:r>
      <w:hyperlink r:id="rId18" w:history="1">
        <w:r w:rsidRPr="005E3835">
          <w:rPr>
            <w:rStyle w:val="Hyperlink"/>
            <w:rFonts w:ascii="Times New Roman" w:hAnsi="Times New Roman" w:cs="Times New Roman"/>
            <w:color w:val="0D0D0D" w:themeColor="text1" w:themeTint="F2"/>
            <w:sz w:val="24"/>
            <w:szCs w:val="24"/>
            <w:shd w:val="clear" w:color="auto" w:fill="FFFFFF"/>
          </w:rPr>
          <w:t>https://doi.org/10.18632/oncotarget.2691</w:t>
        </w:r>
      </w:hyperlink>
      <w:r w:rsidRPr="005E3835">
        <w:rPr>
          <w:rFonts w:ascii="Times New Roman" w:hAnsi="Times New Roman" w:cs="Times New Roman"/>
          <w:color w:val="1B1B1B"/>
          <w:sz w:val="24"/>
          <w:szCs w:val="24"/>
          <w:shd w:val="clear" w:color="auto" w:fill="FFFFFF"/>
        </w:rPr>
        <w:t>)</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color w:val="222222"/>
          <w:sz w:val="24"/>
          <w:szCs w:val="24"/>
          <w:shd w:val="clear" w:color="auto" w:fill="FFFFFF"/>
        </w:rPr>
        <w:t>Wang, J., Samuels, D. C., Zhao, S., Xiang, Y., Zhao, Y.-Y., &amp; Guo, Y. (2017). Current Research on Non-Coding Ribonucleic Acid (RNA). </w:t>
      </w:r>
      <w:r w:rsidRPr="005E3835">
        <w:rPr>
          <w:rStyle w:val="Emphasis"/>
          <w:rFonts w:ascii="Times New Roman" w:hAnsi="Times New Roman" w:cs="Times New Roman"/>
          <w:color w:val="222222"/>
          <w:sz w:val="24"/>
          <w:szCs w:val="24"/>
          <w:shd w:val="clear" w:color="auto" w:fill="FFFFFF"/>
        </w:rPr>
        <w:t>Genes</w:t>
      </w:r>
      <w:r w:rsidRPr="005E3835">
        <w:rPr>
          <w:rFonts w:ascii="Times New Roman" w:hAnsi="Times New Roman" w:cs="Times New Roman"/>
          <w:color w:val="222222"/>
          <w:sz w:val="24"/>
          <w:szCs w:val="24"/>
          <w:shd w:val="clear" w:color="auto" w:fill="FFFFFF"/>
        </w:rPr>
        <w:t>, </w:t>
      </w:r>
      <w:r w:rsidRPr="005E3835">
        <w:rPr>
          <w:rStyle w:val="Emphasis"/>
          <w:rFonts w:ascii="Times New Roman" w:hAnsi="Times New Roman" w:cs="Times New Roman"/>
          <w:color w:val="222222"/>
          <w:sz w:val="24"/>
          <w:szCs w:val="24"/>
          <w:shd w:val="clear" w:color="auto" w:fill="FFFFFF"/>
        </w:rPr>
        <w:t>8</w:t>
      </w:r>
      <w:r w:rsidRPr="005E3835">
        <w:rPr>
          <w:rFonts w:ascii="Times New Roman" w:hAnsi="Times New Roman" w:cs="Times New Roman"/>
          <w:color w:val="222222"/>
          <w:sz w:val="24"/>
          <w:szCs w:val="24"/>
          <w:shd w:val="clear" w:color="auto" w:fill="FFFFFF"/>
        </w:rPr>
        <w:t>(12), 366.  (https://doi.org/10.3390/genes8120366)</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Wang, J. H., Forterre, A. V., Zhao, J., et al. (2018). Anti-HER2 scFv-directed extracellular vesicle-mediated mRNA-based gene delivery inhibits growth of HER2-positive human breast tumor xenografts by prodrug activation. Molecular Cancer Therapeutics, 17(5), 1133–1142. (https://doi.org/10.1158/1535-7163.MCT-17-0586)</w:t>
      </w:r>
    </w:p>
    <w:p w:rsidR="005E3835" w:rsidRPr="005E3835" w:rsidRDefault="005E3835" w:rsidP="005E3835">
      <w:pPr>
        <w:spacing w:line="240" w:lineRule="auto"/>
        <w:jc w:val="both"/>
        <w:rPr>
          <w:rFonts w:ascii="Times New Roman" w:hAnsi="Times New Roman" w:cs="Times New Roman"/>
          <w:color w:val="1D1B11" w:themeColor="background2" w:themeShade="1A"/>
          <w:sz w:val="24"/>
          <w:szCs w:val="24"/>
          <w:shd w:val="clear" w:color="auto" w:fill="FFFFFF"/>
        </w:rPr>
      </w:pPr>
      <w:r w:rsidRPr="005E3835">
        <w:rPr>
          <w:rFonts w:ascii="Times New Roman" w:hAnsi="Times New Roman" w:cs="Times New Roman"/>
          <w:color w:val="1B1B1B"/>
          <w:sz w:val="24"/>
          <w:szCs w:val="24"/>
          <w:shd w:val="clear" w:color="auto" w:fill="FFFFFF"/>
        </w:rPr>
        <w:t xml:space="preserve">Wang, J., Zhou, Y., Lu, J., Sun, Y., Xiao, H., Liu, M., &amp; Tian, L. (2014). Combined detection of serum exosomal miR-21 and HOTAIR as diagnostic and prognostic biomarkers for laryngeal </w:t>
      </w:r>
      <w:r w:rsidRPr="005E3835">
        <w:rPr>
          <w:rFonts w:ascii="Times New Roman" w:hAnsi="Times New Roman" w:cs="Times New Roman"/>
          <w:color w:val="1B1B1B"/>
          <w:sz w:val="24"/>
          <w:szCs w:val="24"/>
          <w:shd w:val="clear" w:color="auto" w:fill="FFFFFF"/>
        </w:rPr>
        <w:lastRenderedPageBreak/>
        <w:t>squamous cell carcinoma. Medical Oncology, 31(9), 148. (</w:t>
      </w:r>
      <w:hyperlink r:id="rId19" w:history="1">
        <w:r w:rsidRPr="005E3835">
          <w:rPr>
            <w:rStyle w:val="Hyperlink"/>
            <w:rFonts w:ascii="Times New Roman" w:hAnsi="Times New Roman" w:cs="Times New Roman"/>
            <w:color w:val="1D1B11" w:themeColor="background2" w:themeShade="1A"/>
            <w:sz w:val="24"/>
            <w:szCs w:val="24"/>
            <w:shd w:val="clear" w:color="auto" w:fill="FFFFFF"/>
          </w:rPr>
          <w:t>https://doi.org/10.1007/s12032-014-0148-8</w:t>
        </w:r>
      </w:hyperlink>
      <w:r w:rsidRPr="005E3835">
        <w:rPr>
          <w:rFonts w:ascii="Times New Roman" w:hAnsi="Times New Roman" w:cs="Times New Roman"/>
          <w:color w:val="1D1B11" w:themeColor="background2" w:themeShade="1A"/>
          <w:sz w:val="24"/>
          <w:szCs w:val="24"/>
          <w:shd w:val="clear" w:color="auto" w:fill="FFFFFF"/>
        </w:rPr>
        <w:t>)</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Wang, T., &amp; Zhang, H. (2024). Exploring the roles and molecular mechanisms of RNA binding proteins in the sorting of noncoding RNAs into exosomes during tumor progression. Journal of Advanced Research, 65, 105–123. [https://doi.org/10.1016/j.jare.2023.11.029](https://doi.org/10.1016/j.jare.2023.11.029)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 xml:space="preserve">Wang, W., Han, Y., Jo, H. A., Lee, J., &amp; Song, Y. S. (2020). Non-coding RNAs shuttled via exosomes reshape the hypoxic tumor microenvironment. Journal of Hematology &amp; Oncology, 13(1), 67. </w:t>
      </w:r>
      <w:r w:rsidRPr="005E3835">
        <w:rPr>
          <w:rFonts w:ascii="Times New Roman" w:hAnsi="Times New Roman" w:cs="Times New Roman"/>
          <w:color w:val="1D1B11" w:themeColor="background2" w:themeShade="1A"/>
          <w:sz w:val="24"/>
          <w:szCs w:val="24"/>
        </w:rPr>
        <w:t>(</w:t>
      </w:r>
      <w:hyperlink r:id="rId20" w:history="1">
        <w:r w:rsidRPr="005E3835">
          <w:rPr>
            <w:rStyle w:val="Hyperlink"/>
            <w:rFonts w:ascii="Times New Roman" w:hAnsi="Times New Roman" w:cs="Times New Roman"/>
            <w:color w:val="1D1B11" w:themeColor="background2" w:themeShade="1A"/>
            <w:sz w:val="24"/>
            <w:szCs w:val="24"/>
          </w:rPr>
          <w:t>https://doi.org/10.1186/s13045-020-00893-3</w:t>
        </w:r>
      </w:hyperlink>
      <w:r w:rsidRPr="005E3835">
        <w:rPr>
          <w:rFonts w:ascii="Times New Roman" w:hAnsi="Times New Roman" w:cs="Times New Roman"/>
          <w:color w:val="1D1B11" w:themeColor="background2" w:themeShade="1A"/>
          <w:sz w:val="24"/>
          <w:szCs w:val="24"/>
        </w:rPr>
        <w:t>)</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Wang, W., Zhu, N., Yan, T., et al. (2020). The crosstalk: Exosomes and lipid metabolism. Cell Communication and Signaling, 18, 119. (https://doi.org/10.1186/s12964-020-00581-2)</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Wang, Y., Zhu, X., Jiang, X. M., Guo, J., Fu, Z., Zhou, Z., Yang, P., Guo, H., Guo, X., Liang, G., Zeng, P., Xiao, G., Ma, J., Yin, X., Zhang, L. K., Yan, C., &amp; Zhang, C. Y. (2021). Decreased inhibition of exosomal miRNAs on SARS-CoV-2 replication underlies poor outcomes in elderly people and diabetic patients. Signal Transduction and Targeted Therapy, 6(1), 300.(https://doi.org/10.1038/s41392-021-00716-y)</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Wei, H., Chen, Q., Lin, L., Sha, C., Li, T., Liu, Y., Yin, X., Xu, Y., Chen, L., Gao, W., Li, Y., &amp; Zhu, X. (2021). Regulation of exosome production and cargo sorting. International Journal of Biological Sciences, 17(1), 163–177.(https://doi.org/10.7150/ijbs.53671)</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Willms, E., Johansson, H. J., Mäger, I., Lee, Y., Blomberg, K. E., Sadik, M., Alaarg, A., Smith, C. I., Lehtiö, J., El Andaloussi, S., Wood, M. J., &amp; Vader, P. (2016). Cells release subpopulations of exosomes with distinct molecular and biological properties. Scientific Reports, 6, 22519. (https://doi.org/10.1038/srep22519)</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lang w:val="de-DE"/>
        </w:rPr>
        <w:t xml:space="preserve">Xie, S., Zhang, Q., &amp; Jiang, L. (2022). </w:t>
      </w:r>
      <w:r w:rsidRPr="005E3835">
        <w:rPr>
          <w:rFonts w:ascii="Times New Roman" w:hAnsi="Times New Roman" w:cs="Times New Roman"/>
          <w:sz w:val="24"/>
          <w:szCs w:val="24"/>
        </w:rPr>
        <w:t>Current knowledge on exosome biogenesis, cargo-sorting mechanism and therapeutic implications. Membranes, 12(5), 498.(https://doi.org/10.3390/membranes12050498)</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Xin, H., Li, Y., Liu, Z., Wang, X., Shang, X., Cui, Y., Zhang, Z. G., &amp; Chopp, M. (2013). MiR-133b promotes neural plasticity and functional recovery after treatment of stroke with multipotent mesenchymal stromal cells in rats via transfer of exosome-enriched extracellular particles. Stem Cells, 31(12), 2737–2746.(https://doi.org/10.1002/stem.1409)</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Xu, L., Li, J., &amp; Gong, W. (2025). Applications of machine learning-assisted extracellular vesicles analysis technology in tumor diagnosis. Computational and Structural Biotechnology Journal, 27, 2460–2472.(https://doi.org/10.1016/j.csbj.2025.06.014)</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Xue, J. C., Liu, Y., Luo, F., et al. (2017). Circ100284, via miR-217 regulation of EZH2, is involved in the arsenite-accelerated cell cycle of human keratinocytes in carcinogenesis. Biochimica et Biophysica Acta (BBA) - Molecular Basis of Disease, 1863(3), 753–763. (https://doi.org/10.1016/j.bbadis.2016.12.018)</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lastRenderedPageBreak/>
        <w:t>Yang, I.-P., Yip, K.-L., Chang, Y.-T., Chen, Y.-C., Huang, C.-W., Tsai, H.-L., Yeh, Y.-S., &amp; Wang, J.-Y. (2023). MicroRNAs as predictive biomarkers in patients with colorectal cancer receiving chemotherapy or chemoradiotherapy: A narrative literature review. Cancers, 15(5), 1358. (https://doi.org/10.3390/cancers15051358)</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Yang, J., Zhang, X., Chen, X., Wang, L., &amp; Yang, G. (2017). Exosome mediated delivery of miR-124 promotes neurogenesis after ischemia. Molecular Therapy – Nucleic Acids, 7, 278–287. (https://doi.org/10.1016/j.omtn.2017.04.010)</w:t>
      </w:r>
    </w:p>
    <w:p w:rsidR="005E3835" w:rsidRPr="005E3835" w:rsidRDefault="005E3835" w:rsidP="005E3835">
      <w:pPr>
        <w:spacing w:line="240" w:lineRule="auto"/>
        <w:jc w:val="both"/>
        <w:rPr>
          <w:rFonts w:ascii="Times New Roman" w:hAnsi="Times New Roman" w:cs="Times New Roman"/>
          <w:color w:val="1B1B1B"/>
          <w:sz w:val="24"/>
          <w:szCs w:val="24"/>
          <w:shd w:val="clear" w:color="auto" w:fill="FFFFFF"/>
        </w:rPr>
      </w:pPr>
      <w:r w:rsidRPr="005E3835">
        <w:rPr>
          <w:rFonts w:ascii="Times New Roman" w:hAnsi="Times New Roman" w:cs="Times New Roman"/>
          <w:color w:val="1B1B1B"/>
          <w:sz w:val="24"/>
          <w:szCs w:val="24"/>
          <w:shd w:val="clear" w:color="auto" w:fill="FFFFFF"/>
        </w:rPr>
        <w:t>Zhang, R., Xia, Y., Wang, Z., Zheng, J., Chen, Y., Li, X., Wang, Y., &amp; Ming, H. (2017). Serum long non-coding RNA MALAT-1 protected by exosomes is up-regulated and promotes cell proliferation and migration in non-small cell lung cancer. Biochemical and Biophysical Research Communications, 490(2), 406–414.(https://doi.org/10.1016/j.bbrc.2017.06.055)</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Zhang, S., Wang, J., Ghoshal, T., Wilkins, D., Mo, Y. Y., Chen, Y., et al. (2018). LncRNA gene signatures for prediction of breast cancer intrinsic subtypes and prognosis. Genes, 9(2), 65. (https://doi.org/10.3390/genes9020065)</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Zhang, Y., Liu, Q., Zhang, X., et al. (2022). Recent advances in exosome-mediated nucleic acid delivery for cancer therapy. Journal of Nanobiotechnology, 20(1), 212. (https://doi.org/10.1186/s12951-022-01472-z)</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 xml:space="preserve">Zhang, Y., Liu, Y., Liu, H., &amp; Tang, W. (2019). Exosomes: Biogenesis, biologic function and clinical potential. Cell &amp; Bioscience, 9, 19. </w:t>
      </w:r>
      <w:r w:rsidRPr="005E3835">
        <w:rPr>
          <w:rFonts w:ascii="Times New Roman" w:hAnsi="Times New Roman" w:cs="Times New Roman"/>
          <w:color w:val="1D1B11" w:themeColor="background2" w:themeShade="1A"/>
          <w:sz w:val="24"/>
          <w:szCs w:val="24"/>
        </w:rPr>
        <w:t>(</w:t>
      </w:r>
      <w:hyperlink r:id="rId21" w:history="1">
        <w:r w:rsidRPr="005E3835">
          <w:rPr>
            <w:rStyle w:val="Hyperlink"/>
            <w:rFonts w:ascii="Times New Roman" w:hAnsi="Times New Roman" w:cs="Times New Roman"/>
            <w:color w:val="1D1B11" w:themeColor="background2" w:themeShade="1A"/>
            <w:sz w:val="24"/>
            <w:szCs w:val="24"/>
          </w:rPr>
          <w:t>https://doi.org/10.1186/s13578-019-0282-2</w:t>
        </w:r>
      </w:hyperlink>
      <w:r w:rsidRPr="005E3835">
        <w:rPr>
          <w:rFonts w:ascii="Times New Roman" w:hAnsi="Times New Roman" w:cs="Times New Roman"/>
          <w:color w:val="1D1B11" w:themeColor="background2" w:themeShade="1A"/>
          <w:sz w:val="24"/>
          <w:szCs w:val="24"/>
        </w:rPr>
        <w:t>)</w:t>
      </w:r>
    </w:p>
    <w:p w:rsidR="005E3835" w:rsidRPr="005E3835" w:rsidRDefault="005E3835" w:rsidP="005E3835">
      <w:pPr>
        <w:spacing w:line="240" w:lineRule="auto"/>
        <w:jc w:val="both"/>
        <w:rPr>
          <w:rFonts w:ascii="Times New Roman" w:hAnsi="Times New Roman" w:cs="Times New Roman"/>
          <w:color w:val="1D1B11" w:themeColor="background2" w:themeShade="1A"/>
          <w:sz w:val="24"/>
          <w:szCs w:val="24"/>
        </w:rPr>
      </w:pPr>
      <w:r w:rsidRPr="005E3835">
        <w:rPr>
          <w:rFonts w:ascii="Times New Roman" w:hAnsi="Times New Roman" w:cs="Times New Roman"/>
          <w:sz w:val="24"/>
          <w:szCs w:val="24"/>
        </w:rPr>
        <w:t>Zhang, Y., Wang, D., Shen, D., Luo, Y., &amp; Che, Y. Q. (2020). Identification of exosomal miRNAs associated with the anthracycline-induced liver injury in postoperative breast cancer patients by small RNA sequencing. PeerJ, 8, e9021.</w:t>
      </w:r>
      <w:r w:rsidRPr="005E3835">
        <w:rPr>
          <w:rFonts w:ascii="Times New Roman" w:hAnsi="Times New Roman" w:cs="Times New Roman"/>
          <w:color w:val="1D1B11" w:themeColor="background2" w:themeShade="1A"/>
          <w:sz w:val="24"/>
          <w:szCs w:val="24"/>
        </w:rPr>
        <w:t>(</w:t>
      </w:r>
      <w:hyperlink r:id="rId22" w:history="1">
        <w:r w:rsidRPr="005E3835">
          <w:rPr>
            <w:rStyle w:val="Hyperlink"/>
            <w:rFonts w:ascii="Times New Roman" w:hAnsi="Times New Roman" w:cs="Times New Roman"/>
            <w:color w:val="1D1B11" w:themeColor="background2" w:themeShade="1A"/>
            <w:sz w:val="24"/>
            <w:szCs w:val="24"/>
          </w:rPr>
          <w:t>https://doi.org/10.7717/peerj.9021</w:t>
        </w:r>
      </w:hyperlink>
      <w:r w:rsidRPr="005E3835">
        <w:rPr>
          <w:rFonts w:ascii="Times New Roman" w:hAnsi="Times New Roman" w:cs="Times New Roman"/>
          <w:color w:val="1D1B11" w:themeColor="background2" w:themeShade="1A"/>
          <w:sz w:val="24"/>
          <w:szCs w:val="24"/>
        </w:rPr>
        <w:t>)</w:t>
      </w:r>
    </w:p>
    <w:p w:rsidR="005E3835" w:rsidRPr="005E3835" w:rsidRDefault="005E3835" w:rsidP="005E3835">
      <w:pPr>
        <w:spacing w:line="240" w:lineRule="auto"/>
        <w:jc w:val="both"/>
        <w:rPr>
          <w:rFonts w:ascii="Times New Roman" w:hAnsi="Times New Roman" w:cs="Times New Roman"/>
          <w:sz w:val="24"/>
          <w:szCs w:val="24"/>
        </w:rPr>
      </w:pPr>
      <w:r w:rsidRPr="005E3835">
        <w:rPr>
          <w:rFonts w:ascii="Times New Roman" w:hAnsi="Times New Roman" w:cs="Times New Roman"/>
          <w:sz w:val="24"/>
          <w:szCs w:val="24"/>
        </w:rPr>
        <w:t>Zhu, Y., Zhu, L., Wang, X., &amp; Jin, H. (2022). RNA-based therapeutics: An overview and prospectus. Cell Death &amp; Disease, 13, 644.(https://doi.org/10.1038/s41419-022-05075-2)</w:t>
      </w:r>
    </w:p>
    <w:p w:rsidR="005E3835" w:rsidRPr="005E3835" w:rsidRDefault="005E3835" w:rsidP="005E3835">
      <w:pPr>
        <w:spacing w:line="240" w:lineRule="auto"/>
        <w:jc w:val="both"/>
        <w:rPr>
          <w:rFonts w:ascii="Times New Roman" w:hAnsi="Times New Roman" w:cs="Times New Roman"/>
          <w:sz w:val="24"/>
          <w:szCs w:val="24"/>
        </w:rPr>
      </w:pPr>
    </w:p>
    <w:p w:rsidR="005E3835" w:rsidRPr="005E3835" w:rsidRDefault="005E3835" w:rsidP="005E3835">
      <w:pPr>
        <w:spacing w:line="240" w:lineRule="auto"/>
        <w:jc w:val="both"/>
        <w:rPr>
          <w:rFonts w:ascii="Times New Roman" w:hAnsi="Times New Roman" w:cs="Times New Roman"/>
          <w:sz w:val="24"/>
          <w:szCs w:val="24"/>
        </w:rPr>
      </w:pPr>
    </w:p>
    <w:p w:rsidR="005E3835" w:rsidRPr="005E3835" w:rsidRDefault="005E3835" w:rsidP="005E3835">
      <w:pPr>
        <w:spacing w:line="240" w:lineRule="auto"/>
        <w:jc w:val="both"/>
        <w:rPr>
          <w:rFonts w:ascii="Times New Roman" w:hAnsi="Times New Roman" w:cs="Times New Roman"/>
          <w:sz w:val="24"/>
          <w:szCs w:val="24"/>
        </w:rPr>
      </w:pPr>
    </w:p>
    <w:p w:rsidR="005E3835" w:rsidRPr="005E3835" w:rsidRDefault="005E3835" w:rsidP="005E3835">
      <w:pPr>
        <w:spacing w:line="240" w:lineRule="auto"/>
        <w:jc w:val="both"/>
        <w:rPr>
          <w:rFonts w:ascii="Times New Roman" w:hAnsi="Times New Roman" w:cs="Times New Roman"/>
          <w:b/>
          <w:sz w:val="24"/>
          <w:szCs w:val="24"/>
        </w:rPr>
      </w:pPr>
    </w:p>
    <w:p w:rsidR="00C4606A" w:rsidRPr="005E3835" w:rsidRDefault="00C4606A" w:rsidP="005E3835">
      <w:pPr>
        <w:spacing w:line="240" w:lineRule="auto"/>
        <w:jc w:val="both"/>
        <w:rPr>
          <w:rFonts w:ascii="Times New Roman" w:hAnsi="Times New Roman" w:cs="Times New Roman"/>
          <w:color w:val="000000"/>
          <w:sz w:val="24"/>
          <w:szCs w:val="24"/>
        </w:rPr>
      </w:pPr>
    </w:p>
    <w:sectPr w:rsidR="00C4606A" w:rsidRPr="005E3835" w:rsidSect="003365F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12F" w:rsidRDefault="003C012F" w:rsidP="000764E2">
      <w:pPr>
        <w:spacing w:after="0" w:line="240" w:lineRule="auto"/>
      </w:pPr>
      <w:r>
        <w:separator/>
      </w:r>
    </w:p>
  </w:endnote>
  <w:endnote w:type="continuationSeparator" w:id="1">
    <w:p w:rsidR="003C012F" w:rsidRDefault="003C012F" w:rsidP="00076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dvOT596495f2">
    <w:altName w:val="Times New Roman"/>
    <w:panose1 w:val="00000000000000000000"/>
    <w:charset w:val="00"/>
    <w:family w:val="roman"/>
    <w:notTrueType/>
    <w:pitch w:val="default"/>
    <w:sig w:usb0="00000000" w:usb1="00000000" w:usb2="00000000" w:usb3="00000000" w:csb0="00000000" w:csb1="00000000"/>
  </w:font>
  <w:font w:name="AdvOT596495f2+20">
    <w:altName w:val="Times New Roman"/>
    <w:panose1 w:val="00000000000000000000"/>
    <w:charset w:val="00"/>
    <w:family w:val="roman"/>
    <w:notTrueType/>
    <w:pitch w:val="default"/>
    <w:sig w:usb0="00000000" w:usb1="00000000" w:usb2="00000000" w:usb3="00000000" w:csb0="00000000" w:csb1="00000000"/>
  </w:font>
  <w:font w:name="AdvOT596495f2+fb">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B9" w:rsidRDefault="00502D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B9" w:rsidRDefault="00502DB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B9" w:rsidRDefault="00502D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12F" w:rsidRDefault="003C012F" w:rsidP="000764E2">
      <w:pPr>
        <w:spacing w:after="0" w:line="240" w:lineRule="auto"/>
      </w:pPr>
      <w:r>
        <w:separator/>
      </w:r>
    </w:p>
  </w:footnote>
  <w:footnote w:type="continuationSeparator" w:id="1">
    <w:p w:rsidR="003C012F" w:rsidRDefault="003C012F" w:rsidP="000764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B9" w:rsidRDefault="009F4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517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B9" w:rsidRDefault="009F4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517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DB9" w:rsidRDefault="009F45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517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E14"/>
    <w:multiLevelType w:val="multilevel"/>
    <w:tmpl w:val="C448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85658"/>
    <w:multiLevelType w:val="hybridMultilevel"/>
    <w:tmpl w:val="EECA5E2A"/>
    <w:lvl w:ilvl="0" w:tplc="188C0AF6">
      <w:start w:val="77"/>
      <w:numFmt w:val="decimal"/>
      <w:lvlText w:val="%1"/>
      <w:lvlJc w:val="left"/>
      <w:pPr>
        <w:ind w:left="420" w:hanging="360"/>
      </w:pPr>
      <w:rPr>
        <w:rFonts w:eastAsia="Times New Roman"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84D2002"/>
    <w:multiLevelType w:val="hybridMultilevel"/>
    <w:tmpl w:val="B9824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526C3"/>
    <w:multiLevelType w:val="hybridMultilevel"/>
    <w:tmpl w:val="B9824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B5C5B"/>
    <w:multiLevelType w:val="hybridMultilevel"/>
    <w:tmpl w:val="11E03970"/>
    <w:lvl w:ilvl="0" w:tplc="15862C62">
      <w:start w:val="81"/>
      <w:numFmt w:val="decimal"/>
      <w:lvlText w:val="%1"/>
      <w:lvlJc w:val="left"/>
      <w:pPr>
        <w:ind w:left="420" w:hanging="360"/>
      </w:pPr>
      <w:rPr>
        <w:rFonts w:hint="default"/>
        <w:color w:val="1B1B1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D953F96"/>
    <w:multiLevelType w:val="hybridMultilevel"/>
    <w:tmpl w:val="35B4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B9518B"/>
    <w:multiLevelType w:val="multilevel"/>
    <w:tmpl w:val="2402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F00623"/>
    <w:multiLevelType w:val="hybridMultilevel"/>
    <w:tmpl w:val="B26C4826"/>
    <w:lvl w:ilvl="0" w:tplc="5A74A06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5019B"/>
    <w:multiLevelType w:val="hybridMultilevel"/>
    <w:tmpl w:val="84BE087A"/>
    <w:lvl w:ilvl="0" w:tplc="9E6C2ABA">
      <w:start w:val="1"/>
      <w:numFmt w:val="decimal"/>
      <w:lvlText w:val="%1)"/>
      <w:lvlJc w:val="left"/>
      <w:pPr>
        <w:ind w:left="720" w:hanging="360"/>
      </w:pPr>
      <w:rPr>
        <w:rFonts w:ascii="Consolas" w:hAnsi="Consolas" w:cs="Consola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093B3F"/>
    <w:multiLevelType w:val="hybridMultilevel"/>
    <w:tmpl w:val="D32CD9EA"/>
    <w:lvl w:ilvl="0" w:tplc="74F439F4">
      <w:start w:val="8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A85C04"/>
    <w:multiLevelType w:val="hybridMultilevel"/>
    <w:tmpl w:val="BFF6E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B26D4"/>
    <w:multiLevelType w:val="hybridMultilevel"/>
    <w:tmpl w:val="258609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05701"/>
    <w:multiLevelType w:val="hybridMultilevel"/>
    <w:tmpl w:val="9DE6F35C"/>
    <w:lvl w:ilvl="0" w:tplc="8B7EED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81DCB"/>
    <w:multiLevelType w:val="multilevel"/>
    <w:tmpl w:val="332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03658C"/>
    <w:multiLevelType w:val="multilevel"/>
    <w:tmpl w:val="E6D2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A3EF1"/>
    <w:multiLevelType w:val="multilevel"/>
    <w:tmpl w:val="D9B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525CEE"/>
    <w:multiLevelType w:val="multilevel"/>
    <w:tmpl w:val="B758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3C1DBE"/>
    <w:multiLevelType w:val="multilevel"/>
    <w:tmpl w:val="81E6B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8B2C52"/>
    <w:multiLevelType w:val="hybridMultilevel"/>
    <w:tmpl w:val="1D721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0A2610"/>
    <w:multiLevelType w:val="hybridMultilevel"/>
    <w:tmpl w:val="A5287F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E05DC"/>
    <w:multiLevelType w:val="hybridMultilevel"/>
    <w:tmpl w:val="B9824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431929"/>
    <w:multiLevelType w:val="multilevel"/>
    <w:tmpl w:val="D82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AA780A"/>
    <w:multiLevelType w:val="multilevel"/>
    <w:tmpl w:val="EDFA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CD4FA9"/>
    <w:multiLevelType w:val="multilevel"/>
    <w:tmpl w:val="A11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BE2A6C"/>
    <w:multiLevelType w:val="multilevel"/>
    <w:tmpl w:val="66E0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9D14B6"/>
    <w:multiLevelType w:val="multilevel"/>
    <w:tmpl w:val="89C2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E30286B"/>
    <w:multiLevelType w:val="hybridMultilevel"/>
    <w:tmpl w:val="9C60A950"/>
    <w:lvl w:ilvl="0" w:tplc="C60A1D2C">
      <w:start w:val="76"/>
      <w:numFmt w:val="decimal"/>
      <w:lvlText w:val="%1"/>
      <w:lvlJc w:val="left"/>
      <w:pPr>
        <w:ind w:left="420" w:hanging="360"/>
      </w:pPr>
      <w:rPr>
        <w:rFonts w:eastAsia="Times New Roman"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nsid w:val="65A409BD"/>
    <w:multiLevelType w:val="multilevel"/>
    <w:tmpl w:val="A84A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956AEC"/>
    <w:multiLevelType w:val="multilevel"/>
    <w:tmpl w:val="390E5F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6944159E"/>
    <w:multiLevelType w:val="multilevel"/>
    <w:tmpl w:val="EDA4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673544"/>
    <w:multiLevelType w:val="hybridMultilevel"/>
    <w:tmpl w:val="2272E592"/>
    <w:lvl w:ilvl="0" w:tplc="EAAEDC9E">
      <w:start w:val="8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6230AF"/>
    <w:multiLevelType w:val="hybridMultilevel"/>
    <w:tmpl w:val="F29A9820"/>
    <w:lvl w:ilvl="0" w:tplc="6D5CF260">
      <w:start w:val="82"/>
      <w:numFmt w:val="decimal"/>
      <w:lvlText w:val="%1"/>
      <w:lvlJc w:val="left"/>
      <w:pPr>
        <w:ind w:left="720" w:hanging="360"/>
      </w:pPr>
      <w:rPr>
        <w:rFonts w:hint="default"/>
        <w:color w:val="1B1B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20"/>
  </w:num>
  <w:num w:numId="4">
    <w:abstractNumId w:val="22"/>
  </w:num>
  <w:num w:numId="5">
    <w:abstractNumId w:val="17"/>
  </w:num>
  <w:num w:numId="6">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28"/>
  </w:num>
  <w:num w:numId="8">
    <w:abstractNumId w:val="23"/>
  </w:num>
  <w:num w:numId="9">
    <w:abstractNumId w:val="14"/>
  </w:num>
  <w:num w:numId="10">
    <w:abstractNumId w:val="2"/>
  </w:num>
  <w:num w:numId="11">
    <w:abstractNumId w:val="3"/>
  </w:num>
  <w:num w:numId="12">
    <w:abstractNumId w:val="8"/>
  </w:num>
  <w:num w:numId="13">
    <w:abstractNumId w:val="15"/>
  </w:num>
  <w:num w:numId="14">
    <w:abstractNumId w:val="21"/>
  </w:num>
  <w:num w:numId="15">
    <w:abstractNumId w:val="25"/>
  </w:num>
  <w:num w:numId="16">
    <w:abstractNumId w:val="16"/>
  </w:num>
  <w:num w:numId="17">
    <w:abstractNumId w:val="1"/>
  </w:num>
  <w:num w:numId="18">
    <w:abstractNumId w:val="26"/>
  </w:num>
  <w:num w:numId="19">
    <w:abstractNumId w:val="31"/>
  </w:num>
  <w:num w:numId="20">
    <w:abstractNumId w:val="4"/>
  </w:num>
  <w:num w:numId="21">
    <w:abstractNumId w:val="0"/>
  </w:num>
  <w:num w:numId="22">
    <w:abstractNumId w:val="29"/>
  </w:num>
  <w:num w:numId="23">
    <w:abstractNumId w:val="13"/>
  </w:num>
  <w:num w:numId="24">
    <w:abstractNumId w:val="6"/>
  </w:num>
  <w:num w:numId="25">
    <w:abstractNumId w:val="30"/>
  </w:num>
  <w:num w:numId="26">
    <w:abstractNumId w:val="9"/>
  </w:num>
  <w:num w:numId="27">
    <w:abstractNumId w:val="11"/>
  </w:num>
  <w:num w:numId="28">
    <w:abstractNumId w:val="18"/>
  </w:num>
  <w:num w:numId="29">
    <w:abstractNumId w:val="5"/>
  </w:num>
  <w:num w:numId="30">
    <w:abstractNumId w:val="10"/>
  </w:num>
  <w:num w:numId="31">
    <w:abstractNumId w:val="19"/>
  </w:num>
  <w:num w:numId="32">
    <w:abstractNumId w:val="12"/>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useFELayout/>
  </w:compat>
  <w:rsids>
    <w:rsidRoot w:val="006815C5"/>
    <w:rsid w:val="00003CA2"/>
    <w:rsid w:val="0000531F"/>
    <w:rsid w:val="00005402"/>
    <w:rsid w:val="000056D1"/>
    <w:rsid w:val="00006CF6"/>
    <w:rsid w:val="00011217"/>
    <w:rsid w:val="00011516"/>
    <w:rsid w:val="0001249D"/>
    <w:rsid w:val="000165C4"/>
    <w:rsid w:val="000173B8"/>
    <w:rsid w:val="00020892"/>
    <w:rsid w:val="00022EDF"/>
    <w:rsid w:val="00032631"/>
    <w:rsid w:val="00034638"/>
    <w:rsid w:val="00036036"/>
    <w:rsid w:val="0003628F"/>
    <w:rsid w:val="0003711B"/>
    <w:rsid w:val="000420B4"/>
    <w:rsid w:val="00045283"/>
    <w:rsid w:val="0004753A"/>
    <w:rsid w:val="00047682"/>
    <w:rsid w:val="00047F3D"/>
    <w:rsid w:val="00054451"/>
    <w:rsid w:val="00055E1E"/>
    <w:rsid w:val="000571FC"/>
    <w:rsid w:val="00060125"/>
    <w:rsid w:val="00061F3B"/>
    <w:rsid w:val="00062CB9"/>
    <w:rsid w:val="00063289"/>
    <w:rsid w:val="000641D0"/>
    <w:rsid w:val="00065D96"/>
    <w:rsid w:val="00066E53"/>
    <w:rsid w:val="000708E5"/>
    <w:rsid w:val="000748A2"/>
    <w:rsid w:val="000764E2"/>
    <w:rsid w:val="00077443"/>
    <w:rsid w:val="00077C72"/>
    <w:rsid w:val="000823AC"/>
    <w:rsid w:val="000877D2"/>
    <w:rsid w:val="0009039D"/>
    <w:rsid w:val="00094295"/>
    <w:rsid w:val="00095277"/>
    <w:rsid w:val="00097050"/>
    <w:rsid w:val="000A4C63"/>
    <w:rsid w:val="000A56E5"/>
    <w:rsid w:val="000A5B0E"/>
    <w:rsid w:val="000A6A56"/>
    <w:rsid w:val="000A71C0"/>
    <w:rsid w:val="000B17C5"/>
    <w:rsid w:val="000B3BD9"/>
    <w:rsid w:val="000B4645"/>
    <w:rsid w:val="000B53B3"/>
    <w:rsid w:val="000C1C33"/>
    <w:rsid w:val="000C33FB"/>
    <w:rsid w:val="000D1CA9"/>
    <w:rsid w:val="000D4389"/>
    <w:rsid w:val="000D6D39"/>
    <w:rsid w:val="000E515D"/>
    <w:rsid w:val="000E574A"/>
    <w:rsid w:val="000E57E9"/>
    <w:rsid w:val="000E5A34"/>
    <w:rsid w:val="000E7263"/>
    <w:rsid w:val="000F0F14"/>
    <w:rsid w:val="000F4DB8"/>
    <w:rsid w:val="000F4DC9"/>
    <w:rsid w:val="000F7806"/>
    <w:rsid w:val="00100799"/>
    <w:rsid w:val="00101120"/>
    <w:rsid w:val="00103EA0"/>
    <w:rsid w:val="001040BA"/>
    <w:rsid w:val="00105AEF"/>
    <w:rsid w:val="00107A22"/>
    <w:rsid w:val="00112D26"/>
    <w:rsid w:val="00115CBD"/>
    <w:rsid w:val="001168F6"/>
    <w:rsid w:val="00124B2D"/>
    <w:rsid w:val="00125C16"/>
    <w:rsid w:val="00136A95"/>
    <w:rsid w:val="0013767C"/>
    <w:rsid w:val="00140561"/>
    <w:rsid w:val="00142224"/>
    <w:rsid w:val="001455AA"/>
    <w:rsid w:val="00152108"/>
    <w:rsid w:val="0015310B"/>
    <w:rsid w:val="001534F2"/>
    <w:rsid w:val="00153DCF"/>
    <w:rsid w:val="00154B02"/>
    <w:rsid w:val="001561B5"/>
    <w:rsid w:val="00157AC7"/>
    <w:rsid w:val="00157DE9"/>
    <w:rsid w:val="00162609"/>
    <w:rsid w:val="00164677"/>
    <w:rsid w:val="001652FC"/>
    <w:rsid w:val="001712B5"/>
    <w:rsid w:val="00173E6B"/>
    <w:rsid w:val="00175B7B"/>
    <w:rsid w:val="00185CCD"/>
    <w:rsid w:val="001965FC"/>
    <w:rsid w:val="00197732"/>
    <w:rsid w:val="001A0238"/>
    <w:rsid w:val="001A1891"/>
    <w:rsid w:val="001A3D82"/>
    <w:rsid w:val="001C399C"/>
    <w:rsid w:val="001C3FFB"/>
    <w:rsid w:val="001C482C"/>
    <w:rsid w:val="001C5BEF"/>
    <w:rsid w:val="001C5EEE"/>
    <w:rsid w:val="001C7355"/>
    <w:rsid w:val="001D190E"/>
    <w:rsid w:val="001D31A0"/>
    <w:rsid w:val="001D34BF"/>
    <w:rsid w:val="001E2B50"/>
    <w:rsid w:val="001E4748"/>
    <w:rsid w:val="001F11C8"/>
    <w:rsid w:val="001F39D6"/>
    <w:rsid w:val="001F531F"/>
    <w:rsid w:val="002025E8"/>
    <w:rsid w:val="00202B37"/>
    <w:rsid w:val="00203731"/>
    <w:rsid w:val="00204D9C"/>
    <w:rsid w:val="002135D0"/>
    <w:rsid w:val="00213820"/>
    <w:rsid w:val="00216A27"/>
    <w:rsid w:val="00216E88"/>
    <w:rsid w:val="00220285"/>
    <w:rsid w:val="00221B90"/>
    <w:rsid w:val="002234B6"/>
    <w:rsid w:val="00223DC1"/>
    <w:rsid w:val="00224D82"/>
    <w:rsid w:val="00237C2A"/>
    <w:rsid w:val="00242D0C"/>
    <w:rsid w:val="00243F9B"/>
    <w:rsid w:val="002466A8"/>
    <w:rsid w:val="0024784A"/>
    <w:rsid w:val="0025253A"/>
    <w:rsid w:val="00253620"/>
    <w:rsid w:val="00257CF2"/>
    <w:rsid w:val="0026100B"/>
    <w:rsid w:val="002640D4"/>
    <w:rsid w:val="00267E7C"/>
    <w:rsid w:val="00270660"/>
    <w:rsid w:val="00274E7B"/>
    <w:rsid w:val="00275FCA"/>
    <w:rsid w:val="00277253"/>
    <w:rsid w:val="00281560"/>
    <w:rsid w:val="002817EF"/>
    <w:rsid w:val="00284B4C"/>
    <w:rsid w:val="00291700"/>
    <w:rsid w:val="00291B61"/>
    <w:rsid w:val="002927CA"/>
    <w:rsid w:val="00297E6B"/>
    <w:rsid w:val="002A0332"/>
    <w:rsid w:val="002A3EAB"/>
    <w:rsid w:val="002B1B56"/>
    <w:rsid w:val="002B4FB0"/>
    <w:rsid w:val="002B70C9"/>
    <w:rsid w:val="002B7359"/>
    <w:rsid w:val="002C3B3B"/>
    <w:rsid w:val="002C3F4C"/>
    <w:rsid w:val="002C4ED5"/>
    <w:rsid w:val="002D14E1"/>
    <w:rsid w:val="002D2E2A"/>
    <w:rsid w:val="002D6867"/>
    <w:rsid w:val="002E124C"/>
    <w:rsid w:val="002E3814"/>
    <w:rsid w:val="002E629A"/>
    <w:rsid w:val="002F08B3"/>
    <w:rsid w:val="002F2AB5"/>
    <w:rsid w:val="002F72DC"/>
    <w:rsid w:val="00300CCD"/>
    <w:rsid w:val="0030114B"/>
    <w:rsid w:val="00301F9B"/>
    <w:rsid w:val="00302D26"/>
    <w:rsid w:val="00302FF9"/>
    <w:rsid w:val="00315F5D"/>
    <w:rsid w:val="00316096"/>
    <w:rsid w:val="0032095C"/>
    <w:rsid w:val="00323EEB"/>
    <w:rsid w:val="0032481A"/>
    <w:rsid w:val="00326A3D"/>
    <w:rsid w:val="003277E0"/>
    <w:rsid w:val="003334B5"/>
    <w:rsid w:val="003345D1"/>
    <w:rsid w:val="003357F5"/>
    <w:rsid w:val="003365FA"/>
    <w:rsid w:val="00336803"/>
    <w:rsid w:val="003457BB"/>
    <w:rsid w:val="0035211D"/>
    <w:rsid w:val="00356271"/>
    <w:rsid w:val="003576E2"/>
    <w:rsid w:val="0035795B"/>
    <w:rsid w:val="003622A8"/>
    <w:rsid w:val="003624A2"/>
    <w:rsid w:val="00365B90"/>
    <w:rsid w:val="003738DE"/>
    <w:rsid w:val="00380B61"/>
    <w:rsid w:val="00383FD4"/>
    <w:rsid w:val="00386722"/>
    <w:rsid w:val="00393712"/>
    <w:rsid w:val="003962D9"/>
    <w:rsid w:val="00396642"/>
    <w:rsid w:val="00396A06"/>
    <w:rsid w:val="003A2B4C"/>
    <w:rsid w:val="003A3552"/>
    <w:rsid w:val="003A3BF3"/>
    <w:rsid w:val="003A4A5E"/>
    <w:rsid w:val="003A68C1"/>
    <w:rsid w:val="003B241C"/>
    <w:rsid w:val="003C012F"/>
    <w:rsid w:val="003C37F2"/>
    <w:rsid w:val="003C7139"/>
    <w:rsid w:val="003D470F"/>
    <w:rsid w:val="003D5B8D"/>
    <w:rsid w:val="003D71A7"/>
    <w:rsid w:val="003E34AF"/>
    <w:rsid w:val="003F1672"/>
    <w:rsid w:val="003F29EE"/>
    <w:rsid w:val="003F52B0"/>
    <w:rsid w:val="00407805"/>
    <w:rsid w:val="00413BD9"/>
    <w:rsid w:val="00417875"/>
    <w:rsid w:val="00424BC4"/>
    <w:rsid w:val="004350DD"/>
    <w:rsid w:val="004366F1"/>
    <w:rsid w:val="004401E7"/>
    <w:rsid w:val="00443481"/>
    <w:rsid w:val="00443AB2"/>
    <w:rsid w:val="0044448B"/>
    <w:rsid w:val="0045107C"/>
    <w:rsid w:val="00454A59"/>
    <w:rsid w:val="00457BC9"/>
    <w:rsid w:val="00460FBB"/>
    <w:rsid w:val="00461147"/>
    <w:rsid w:val="0046131A"/>
    <w:rsid w:val="004658E7"/>
    <w:rsid w:val="0047009D"/>
    <w:rsid w:val="00475C1C"/>
    <w:rsid w:val="00483315"/>
    <w:rsid w:val="004865BF"/>
    <w:rsid w:val="0048733B"/>
    <w:rsid w:val="00493E30"/>
    <w:rsid w:val="00493E32"/>
    <w:rsid w:val="00495608"/>
    <w:rsid w:val="00496D0A"/>
    <w:rsid w:val="00497F4E"/>
    <w:rsid w:val="004A77AB"/>
    <w:rsid w:val="004B3380"/>
    <w:rsid w:val="004B50F1"/>
    <w:rsid w:val="004C2813"/>
    <w:rsid w:val="004C7691"/>
    <w:rsid w:val="004C7D02"/>
    <w:rsid w:val="004D120C"/>
    <w:rsid w:val="004D2D08"/>
    <w:rsid w:val="004D3805"/>
    <w:rsid w:val="004D4C91"/>
    <w:rsid w:val="004D616D"/>
    <w:rsid w:val="004E0E63"/>
    <w:rsid w:val="004E1B32"/>
    <w:rsid w:val="004E1C20"/>
    <w:rsid w:val="004E262C"/>
    <w:rsid w:val="004E3B96"/>
    <w:rsid w:val="004E7015"/>
    <w:rsid w:val="004F74D2"/>
    <w:rsid w:val="0050092A"/>
    <w:rsid w:val="00502880"/>
    <w:rsid w:val="00502DB9"/>
    <w:rsid w:val="005030EA"/>
    <w:rsid w:val="00504BAC"/>
    <w:rsid w:val="0050795F"/>
    <w:rsid w:val="005132F2"/>
    <w:rsid w:val="00513627"/>
    <w:rsid w:val="00513D85"/>
    <w:rsid w:val="00513F9E"/>
    <w:rsid w:val="0051502D"/>
    <w:rsid w:val="00515F21"/>
    <w:rsid w:val="00522618"/>
    <w:rsid w:val="00523363"/>
    <w:rsid w:val="00530A5D"/>
    <w:rsid w:val="00537E27"/>
    <w:rsid w:val="005416AF"/>
    <w:rsid w:val="0054170B"/>
    <w:rsid w:val="00541E6E"/>
    <w:rsid w:val="00541F87"/>
    <w:rsid w:val="005422E4"/>
    <w:rsid w:val="00542B7A"/>
    <w:rsid w:val="00543A3C"/>
    <w:rsid w:val="0054403F"/>
    <w:rsid w:val="0054509E"/>
    <w:rsid w:val="005456E2"/>
    <w:rsid w:val="00545A72"/>
    <w:rsid w:val="00553234"/>
    <w:rsid w:val="00553FBD"/>
    <w:rsid w:val="00560618"/>
    <w:rsid w:val="005749B2"/>
    <w:rsid w:val="00576374"/>
    <w:rsid w:val="005866DC"/>
    <w:rsid w:val="00587322"/>
    <w:rsid w:val="00591602"/>
    <w:rsid w:val="005936F5"/>
    <w:rsid w:val="005A0F70"/>
    <w:rsid w:val="005A1273"/>
    <w:rsid w:val="005A168E"/>
    <w:rsid w:val="005A16FA"/>
    <w:rsid w:val="005A34E6"/>
    <w:rsid w:val="005B383D"/>
    <w:rsid w:val="005B4A1F"/>
    <w:rsid w:val="005B6125"/>
    <w:rsid w:val="005C00D4"/>
    <w:rsid w:val="005C1E76"/>
    <w:rsid w:val="005C4583"/>
    <w:rsid w:val="005D1A15"/>
    <w:rsid w:val="005D4F05"/>
    <w:rsid w:val="005D5FF5"/>
    <w:rsid w:val="005E3835"/>
    <w:rsid w:val="005E3C25"/>
    <w:rsid w:val="005E5664"/>
    <w:rsid w:val="005F15E4"/>
    <w:rsid w:val="005F43B4"/>
    <w:rsid w:val="005F5048"/>
    <w:rsid w:val="00601CB4"/>
    <w:rsid w:val="00601D35"/>
    <w:rsid w:val="006025E9"/>
    <w:rsid w:val="00603DF5"/>
    <w:rsid w:val="00603E7A"/>
    <w:rsid w:val="006063F6"/>
    <w:rsid w:val="00615888"/>
    <w:rsid w:val="006217F1"/>
    <w:rsid w:val="00625BFB"/>
    <w:rsid w:val="00626399"/>
    <w:rsid w:val="0062740C"/>
    <w:rsid w:val="00627578"/>
    <w:rsid w:val="006319B1"/>
    <w:rsid w:val="0063282F"/>
    <w:rsid w:val="00634107"/>
    <w:rsid w:val="0063770F"/>
    <w:rsid w:val="006400C4"/>
    <w:rsid w:val="006404F4"/>
    <w:rsid w:val="00640DFC"/>
    <w:rsid w:val="00642D68"/>
    <w:rsid w:val="00643BE2"/>
    <w:rsid w:val="00647F3A"/>
    <w:rsid w:val="00650BC8"/>
    <w:rsid w:val="00654FAA"/>
    <w:rsid w:val="00655951"/>
    <w:rsid w:val="00660050"/>
    <w:rsid w:val="00660428"/>
    <w:rsid w:val="0066156E"/>
    <w:rsid w:val="0066490F"/>
    <w:rsid w:val="00664EF4"/>
    <w:rsid w:val="006662E6"/>
    <w:rsid w:val="0066635B"/>
    <w:rsid w:val="00670276"/>
    <w:rsid w:val="006705C3"/>
    <w:rsid w:val="00671615"/>
    <w:rsid w:val="006815C5"/>
    <w:rsid w:val="00684DF4"/>
    <w:rsid w:val="00687BA5"/>
    <w:rsid w:val="00687F36"/>
    <w:rsid w:val="006926A5"/>
    <w:rsid w:val="00694DB9"/>
    <w:rsid w:val="0069747A"/>
    <w:rsid w:val="006A0E1C"/>
    <w:rsid w:val="006A3B92"/>
    <w:rsid w:val="006A45B3"/>
    <w:rsid w:val="006A5D3B"/>
    <w:rsid w:val="006A6DC6"/>
    <w:rsid w:val="006B24B6"/>
    <w:rsid w:val="006B406D"/>
    <w:rsid w:val="006B5354"/>
    <w:rsid w:val="006B53F5"/>
    <w:rsid w:val="006C03BB"/>
    <w:rsid w:val="006D298E"/>
    <w:rsid w:val="006D7033"/>
    <w:rsid w:val="006E1595"/>
    <w:rsid w:val="006E36BC"/>
    <w:rsid w:val="006E6C80"/>
    <w:rsid w:val="006F045F"/>
    <w:rsid w:val="006F19AB"/>
    <w:rsid w:val="006F1EB3"/>
    <w:rsid w:val="006F20FD"/>
    <w:rsid w:val="006F2E71"/>
    <w:rsid w:val="006F3204"/>
    <w:rsid w:val="006F33E8"/>
    <w:rsid w:val="006F39A2"/>
    <w:rsid w:val="00700847"/>
    <w:rsid w:val="007009F5"/>
    <w:rsid w:val="00702713"/>
    <w:rsid w:val="00706869"/>
    <w:rsid w:val="00706BD5"/>
    <w:rsid w:val="00710373"/>
    <w:rsid w:val="00711C43"/>
    <w:rsid w:val="00715B11"/>
    <w:rsid w:val="00716414"/>
    <w:rsid w:val="00717FC0"/>
    <w:rsid w:val="0072112C"/>
    <w:rsid w:val="00721FB3"/>
    <w:rsid w:val="00722665"/>
    <w:rsid w:val="007233B4"/>
    <w:rsid w:val="00726121"/>
    <w:rsid w:val="007261EA"/>
    <w:rsid w:val="0073286A"/>
    <w:rsid w:val="00733F21"/>
    <w:rsid w:val="00733FFC"/>
    <w:rsid w:val="00742A75"/>
    <w:rsid w:val="007504E2"/>
    <w:rsid w:val="007526B8"/>
    <w:rsid w:val="00760107"/>
    <w:rsid w:val="00763DFB"/>
    <w:rsid w:val="00764653"/>
    <w:rsid w:val="007672CC"/>
    <w:rsid w:val="00767CDA"/>
    <w:rsid w:val="00772145"/>
    <w:rsid w:val="00772E24"/>
    <w:rsid w:val="0077437D"/>
    <w:rsid w:val="007757E2"/>
    <w:rsid w:val="00775843"/>
    <w:rsid w:val="00781963"/>
    <w:rsid w:val="00784096"/>
    <w:rsid w:val="0078486B"/>
    <w:rsid w:val="00785584"/>
    <w:rsid w:val="00796041"/>
    <w:rsid w:val="007967A1"/>
    <w:rsid w:val="007A0E6F"/>
    <w:rsid w:val="007A649F"/>
    <w:rsid w:val="007B536C"/>
    <w:rsid w:val="007C18F0"/>
    <w:rsid w:val="007C562B"/>
    <w:rsid w:val="007C60F4"/>
    <w:rsid w:val="007D25CD"/>
    <w:rsid w:val="007D4A9C"/>
    <w:rsid w:val="007D6436"/>
    <w:rsid w:val="007D6876"/>
    <w:rsid w:val="007E3C1A"/>
    <w:rsid w:val="007F2B65"/>
    <w:rsid w:val="007F428A"/>
    <w:rsid w:val="007F65C5"/>
    <w:rsid w:val="0080070D"/>
    <w:rsid w:val="00800E6F"/>
    <w:rsid w:val="00803AAF"/>
    <w:rsid w:val="00805207"/>
    <w:rsid w:val="00812819"/>
    <w:rsid w:val="00816402"/>
    <w:rsid w:val="00817DCF"/>
    <w:rsid w:val="00820D56"/>
    <w:rsid w:val="00823E8E"/>
    <w:rsid w:val="00834541"/>
    <w:rsid w:val="008426CC"/>
    <w:rsid w:val="00846253"/>
    <w:rsid w:val="00850CAF"/>
    <w:rsid w:val="0085671E"/>
    <w:rsid w:val="008579A2"/>
    <w:rsid w:val="00866C4F"/>
    <w:rsid w:val="00873589"/>
    <w:rsid w:val="00877687"/>
    <w:rsid w:val="008828AD"/>
    <w:rsid w:val="00883F6B"/>
    <w:rsid w:val="00886219"/>
    <w:rsid w:val="0089098E"/>
    <w:rsid w:val="0089248E"/>
    <w:rsid w:val="00893843"/>
    <w:rsid w:val="008A11FC"/>
    <w:rsid w:val="008A4930"/>
    <w:rsid w:val="008A7536"/>
    <w:rsid w:val="008B3B15"/>
    <w:rsid w:val="008B7D70"/>
    <w:rsid w:val="008C306B"/>
    <w:rsid w:val="008C74E0"/>
    <w:rsid w:val="008D0B67"/>
    <w:rsid w:val="008E0297"/>
    <w:rsid w:val="008E17FB"/>
    <w:rsid w:val="008E2740"/>
    <w:rsid w:val="008E4B7E"/>
    <w:rsid w:val="008F538C"/>
    <w:rsid w:val="008F5C38"/>
    <w:rsid w:val="009064BD"/>
    <w:rsid w:val="00907E8D"/>
    <w:rsid w:val="00915E83"/>
    <w:rsid w:val="00916F49"/>
    <w:rsid w:val="00922ED9"/>
    <w:rsid w:val="00931329"/>
    <w:rsid w:val="009330D5"/>
    <w:rsid w:val="00940BF8"/>
    <w:rsid w:val="00940E53"/>
    <w:rsid w:val="009447F3"/>
    <w:rsid w:val="00944D73"/>
    <w:rsid w:val="00944F6D"/>
    <w:rsid w:val="00945609"/>
    <w:rsid w:val="00946DE9"/>
    <w:rsid w:val="00947604"/>
    <w:rsid w:val="0095189D"/>
    <w:rsid w:val="00952C52"/>
    <w:rsid w:val="00954170"/>
    <w:rsid w:val="00960491"/>
    <w:rsid w:val="009606F9"/>
    <w:rsid w:val="009612C2"/>
    <w:rsid w:val="00961EA4"/>
    <w:rsid w:val="0096665E"/>
    <w:rsid w:val="00970319"/>
    <w:rsid w:val="00970922"/>
    <w:rsid w:val="00970CAB"/>
    <w:rsid w:val="0097127C"/>
    <w:rsid w:val="00972CD1"/>
    <w:rsid w:val="00977C48"/>
    <w:rsid w:val="00993D8B"/>
    <w:rsid w:val="009953DA"/>
    <w:rsid w:val="00996A59"/>
    <w:rsid w:val="009A17CB"/>
    <w:rsid w:val="009A59FA"/>
    <w:rsid w:val="009B645D"/>
    <w:rsid w:val="009C1408"/>
    <w:rsid w:val="009C1B54"/>
    <w:rsid w:val="009C4FAA"/>
    <w:rsid w:val="009C7AD3"/>
    <w:rsid w:val="009D4301"/>
    <w:rsid w:val="009D44FD"/>
    <w:rsid w:val="009D7549"/>
    <w:rsid w:val="009D757C"/>
    <w:rsid w:val="009D783E"/>
    <w:rsid w:val="009E22FB"/>
    <w:rsid w:val="009F4543"/>
    <w:rsid w:val="009F4874"/>
    <w:rsid w:val="009F55C3"/>
    <w:rsid w:val="009F6FF4"/>
    <w:rsid w:val="00A05D80"/>
    <w:rsid w:val="00A07CEB"/>
    <w:rsid w:val="00A1081D"/>
    <w:rsid w:val="00A108D5"/>
    <w:rsid w:val="00A12FD7"/>
    <w:rsid w:val="00A13E8D"/>
    <w:rsid w:val="00A15214"/>
    <w:rsid w:val="00A215C7"/>
    <w:rsid w:val="00A22EC5"/>
    <w:rsid w:val="00A25C47"/>
    <w:rsid w:val="00A25DF6"/>
    <w:rsid w:val="00A27FDA"/>
    <w:rsid w:val="00A3043E"/>
    <w:rsid w:val="00A35960"/>
    <w:rsid w:val="00A35C44"/>
    <w:rsid w:val="00A36347"/>
    <w:rsid w:val="00A37A84"/>
    <w:rsid w:val="00A43E34"/>
    <w:rsid w:val="00A479B2"/>
    <w:rsid w:val="00A512F9"/>
    <w:rsid w:val="00A527B4"/>
    <w:rsid w:val="00A53746"/>
    <w:rsid w:val="00A53B1B"/>
    <w:rsid w:val="00A54396"/>
    <w:rsid w:val="00A62DBD"/>
    <w:rsid w:val="00A63AAB"/>
    <w:rsid w:val="00A652D8"/>
    <w:rsid w:val="00A65AC1"/>
    <w:rsid w:val="00A66A51"/>
    <w:rsid w:val="00A67643"/>
    <w:rsid w:val="00A73F67"/>
    <w:rsid w:val="00A74349"/>
    <w:rsid w:val="00A74637"/>
    <w:rsid w:val="00A74A72"/>
    <w:rsid w:val="00A76CBB"/>
    <w:rsid w:val="00A86791"/>
    <w:rsid w:val="00AA2A92"/>
    <w:rsid w:val="00AB0E24"/>
    <w:rsid w:val="00AB0EA0"/>
    <w:rsid w:val="00AB3B3D"/>
    <w:rsid w:val="00AB6945"/>
    <w:rsid w:val="00AC0CEC"/>
    <w:rsid w:val="00AC1FB3"/>
    <w:rsid w:val="00AC22B6"/>
    <w:rsid w:val="00AC3812"/>
    <w:rsid w:val="00AC5016"/>
    <w:rsid w:val="00AC503F"/>
    <w:rsid w:val="00AD0AE6"/>
    <w:rsid w:val="00AD0BE5"/>
    <w:rsid w:val="00AD2E2D"/>
    <w:rsid w:val="00AD5384"/>
    <w:rsid w:val="00AD781C"/>
    <w:rsid w:val="00AE1318"/>
    <w:rsid w:val="00AE25DF"/>
    <w:rsid w:val="00AE4F23"/>
    <w:rsid w:val="00AE67BE"/>
    <w:rsid w:val="00AE6D4D"/>
    <w:rsid w:val="00AE7F25"/>
    <w:rsid w:val="00AF7173"/>
    <w:rsid w:val="00AF7910"/>
    <w:rsid w:val="00B023F7"/>
    <w:rsid w:val="00B0426B"/>
    <w:rsid w:val="00B134A1"/>
    <w:rsid w:val="00B142C1"/>
    <w:rsid w:val="00B14E6F"/>
    <w:rsid w:val="00B14F4B"/>
    <w:rsid w:val="00B166DD"/>
    <w:rsid w:val="00B2061D"/>
    <w:rsid w:val="00B23A88"/>
    <w:rsid w:val="00B2447D"/>
    <w:rsid w:val="00B2500C"/>
    <w:rsid w:val="00B25FAE"/>
    <w:rsid w:val="00B27012"/>
    <w:rsid w:val="00B35490"/>
    <w:rsid w:val="00B37434"/>
    <w:rsid w:val="00B424A4"/>
    <w:rsid w:val="00B42583"/>
    <w:rsid w:val="00B45133"/>
    <w:rsid w:val="00B4539A"/>
    <w:rsid w:val="00B45BD2"/>
    <w:rsid w:val="00B45C2D"/>
    <w:rsid w:val="00B47D30"/>
    <w:rsid w:val="00B51086"/>
    <w:rsid w:val="00B54033"/>
    <w:rsid w:val="00B5479C"/>
    <w:rsid w:val="00B54961"/>
    <w:rsid w:val="00B54DC8"/>
    <w:rsid w:val="00B57043"/>
    <w:rsid w:val="00B5725C"/>
    <w:rsid w:val="00B612AC"/>
    <w:rsid w:val="00B63BA0"/>
    <w:rsid w:val="00B707DF"/>
    <w:rsid w:val="00B73A69"/>
    <w:rsid w:val="00B73E99"/>
    <w:rsid w:val="00B758DA"/>
    <w:rsid w:val="00B808E4"/>
    <w:rsid w:val="00B8263E"/>
    <w:rsid w:val="00B84993"/>
    <w:rsid w:val="00B87121"/>
    <w:rsid w:val="00B8775B"/>
    <w:rsid w:val="00B90723"/>
    <w:rsid w:val="00B93976"/>
    <w:rsid w:val="00B95B0C"/>
    <w:rsid w:val="00B9740D"/>
    <w:rsid w:val="00BA0568"/>
    <w:rsid w:val="00BA3623"/>
    <w:rsid w:val="00BA38CB"/>
    <w:rsid w:val="00BA45B2"/>
    <w:rsid w:val="00BA45B9"/>
    <w:rsid w:val="00BA5337"/>
    <w:rsid w:val="00BA5F79"/>
    <w:rsid w:val="00BA6567"/>
    <w:rsid w:val="00BB385C"/>
    <w:rsid w:val="00BC3FAD"/>
    <w:rsid w:val="00BD0B9C"/>
    <w:rsid w:val="00BD11E3"/>
    <w:rsid w:val="00BD2ACD"/>
    <w:rsid w:val="00BD3261"/>
    <w:rsid w:val="00BD3812"/>
    <w:rsid w:val="00BE0520"/>
    <w:rsid w:val="00BE0D96"/>
    <w:rsid w:val="00BE4193"/>
    <w:rsid w:val="00BE60B2"/>
    <w:rsid w:val="00BE72DC"/>
    <w:rsid w:val="00BF1508"/>
    <w:rsid w:val="00BF34F2"/>
    <w:rsid w:val="00BF3748"/>
    <w:rsid w:val="00BF6DD2"/>
    <w:rsid w:val="00C01EED"/>
    <w:rsid w:val="00C06248"/>
    <w:rsid w:val="00C066AD"/>
    <w:rsid w:val="00C073A6"/>
    <w:rsid w:val="00C14279"/>
    <w:rsid w:val="00C14784"/>
    <w:rsid w:val="00C1576D"/>
    <w:rsid w:val="00C20720"/>
    <w:rsid w:val="00C225EB"/>
    <w:rsid w:val="00C24402"/>
    <w:rsid w:val="00C3405A"/>
    <w:rsid w:val="00C3701D"/>
    <w:rsid w:val="00C4606A"/>
    <w:rsid w:val="00C56377"/>
    <w:rsid w:val="00C56636"/>
    <w:rsid w:val="00C64BDA"/>
    <w:rsid w:val="00C65A87"/>
    <w:rsid w:val="00C65B69"/>
    <w:rsid w:val="00C66057"/>
    <w:rsid w:val="00C67AEE"/>
    <w:rsid w:val="00C70B47"/>
    <w:rsid w:val="00C70DA1"/>
    <w:rsid w:val="00C712B3"/>
    <w:rsid w:val="00C77532"/>
    <w:rsid w:val="00C776CD"/>
    <w:rsid w:val="00C777B0"/>
    <w:rsid w:val="00C80D30"/>
    <w:rsid w:val="00C822F9"/>
    <w:rsid w:val="00C858DE"/>
    <w:rsid w:val="00C9086D"/>
    <w:rsid w:val="00C91361"/>
    <w:rsid w:val="00C9510F"/>
    <w:rsid w:val="00C95932"/>
    <w:rsid w:val="00CA447F"/>
    <w:rsid w:val="00CA6572"/>
    <w:rsid w:val="00CB3239"/>
    <w:rsid w:val="00CB5675"/>
    <w:rsid w:val="00CC02A6"/>
    <w:rsid w:val="00CC2985"/>
    <w:rsid w:val="00CC2F31"/>
    <w:rsid w:val="00CC4E7B"/>
    <w:rsid w:val="00CD0814"/>
    <w:rsid w:val="00CD4552"/>
    <w:rsid w:val="00CD7751"/>
    <w:rsid w:val="00CE037A"/>
    <w:rsid w:val="00CE12FF"/>
    <w:rsid w:val="00CE36C4"/>
    <w:rsid w:val="00CF15B2"/>
    <w:rsid w:val="00CF631C"/>
    <w:rsid w:val="00CF6B90"/>
    <w:rsid w:val="00D00059"/>
    <w:rsid w:val="00D00B44"/>
    <w:rsid w:val="00D019F0"/>
    <w:rsid w:val="00D02230"/>
    <w:rsid w:val="00D04C3D"/>
    <w:rsid w:val="00D04E6E"/>
    <w:rsid w:val="00D10F33"/>
    <w:rsid w:val="00D2228F"/>
    <w:rsid w:val="00D223E4"/>
    <w:rsid w:val="00D251BC"/>
    <w:rsid w:val="00D32FEF"/>
    <w:rsid w:val="00D3712E"/>
    <w:rsid w:val="00D4500B"/>
    <w:rsid w:val="00D5168F"/>
    <w:rsid w:val="00D526D3"/>
    <w:rsid w:val="00D5296C"/>
    <w:rsid w:val="00D53B16"/>
    <w:rsid w:val="00D640DC"/>
    <w:rsid w:val="00D6424E"/>
    <w:rsid w:val="00D646C7"/>
    <w:rsid w:val="00D669F0"/>
    <w:rsid w:val="00D72681"/>
    <w:rsid w:val="00D73B4F"/>
    <w:rsid w:val="00D765DE"/>
    <w:rsid w:val="00D77127"/>
    <w:rsid w:val="00D84288"/>
    <w:rsid w:val="00D931E5"/>
    <w:rsid w:val="00D97511"/>
    <w:rsid w:val="00DA082D"/>
    <w:rsid w:val="00DA0868"/>
    <w:rsid w:val="00DA4DF9"/>
    <w:rsid w:val="00DA5AA4"/>
    <w:rsid w:val="00DA6213"/>
    <w:rsid w:val="00DA6FE2"/>
    <w:rsid w:val="00DA72A6"/>
    <w:rsid w:val="00DB2FEF"/>
    <w:rsid w:val="00DB498E"/>
    <w:rsid w:val="00DB5360"/>
    <w:rsid w:val="00DB58EA"/>
    <w:rsid w:val="00DC3D6D"/>
    <w:rsid w:val="00DC4413"/>
    <w:rsid w:val="00DC708A"/>
    <w:rsid w:val="00DD0EA3"/>
    <w:rsid w:val="00DD3230"/>
    <w:rsid w:val="00DD5D9A"/>
    <w:rsid w:val="00DD5EE2"/>
    <w:rsid w:val="00DD790C"/>
    <w:rsid w:val="00DE010B"/>
    <w:rsid w:val="00DE3587"/>
    <w:rsid w:val="00DE5EF8"/>
    <w:rsid w:val="00DF1932"/>
    <w:rsid w:val="00DF225C"/>
    <w:rsid w:val="00DF3AED"/>
    <w:rsid w:val="00DF5124"/>
    <w:rsid w:val="00DF65B5"/>
    <w:rsid w:val="00E10701"/>
    <w:rsid w:val="00E11C33"/>
    <w:rsid w:val="00E1351C"/>
    <w:rsid w:val="00E1429A"/>
    <w:rsid w:val="00E14F49"/>
    <w:rsid w:val="00E15299"/>
    <w:rsid w:val="00E16540"/>
    <w:rsid w:val="00E178FA"/>
    <w:rsid w:val="00E21652"/>
    <w:rsid w:val="00E36765"/>
    <w:rsid w:val="00E3740D"/>
    <w:rsid w:val="00E37FE7"/>
    <w:rsid w:val="00E44E49"/>
    <w:rsid w:val="00E466BC"/>
    <w:rsid w:val="00E54404"/>
    <w:rsid w:val="00E56867"/>
    <w:rsid w:val="00E61168"/>
    <w:rsid w:val="00E74CDE"/>
    <w:rsid w:val="00E77E2B"/>
    <w:rsid w:val="00E810B3"/>
    <w:rsid w:val="00E87D31"/>
    <w:rsid w:val="00E92477"/>
    <w:rsid w:val="00E92A20"/>
    <w:rsid w:val="00E92F85"/>
    <w:rsid w:val="00EA2736"/>
    <w:rsid w:val="00EA4A76"/>
    <w:rsid w:val="00EB0C4A"/>
    <w:rsid w:val="00EB60F0"/>
    <w:rsid w:val="00EC7941"/>
    <w:rsid w:val="00ED131A"/>
    <w:rsid w:val="00ED1661"/>
    <w:rsid w:val="00ED2421"/>
    <w:rsid w:val="00ED47C3"/>
    <w:rsid w:val="00EE6D22"/>
    <w:rsid w:val="00EF2A97"/>
    <w:rsid w:val="00F02DE6"/>
    <w:rsid w:val="00F05C4B"/>
    <w:rsid w:val="00F06349"/>
    <w:rsid w:val="00F11E86"/>
    <w:rsid w:val="00F1321D"/>
    <w:rsid w:val="00F140CC"/>
    <w:rsid w:val="00F14CA8"/>
    <w:rsid w:val="00F2380B"/>
    <w:rsid w:val="00F2664D"/>
    <w:rsid w:val="00F27707"/>
    <w:rsid w:val="00F3176C"/>
    <w:rsid w:val="00F33434"/>
    <w:rsid w:val="00F41E62"/>
    <w:rsid w:val="00F425C4"/>
    <w:rsid w:val="00F43011"/>
    <w:rsid w:val="00F4533E"/>
    <w:rsid w:val="00F455B6"/>
    <w:rsid w:val="00F47296"/>
    <w:rsid w:val="00F47389"/>
    <w:rsid w:val="00F56DAA"/>
    <w:rsid w:val="00F57307"/>
    <w:rsid w:val="00F7001A"/>
    <w:rsid w:val="00F731E1"/>
    <w:rsid w:val="00F761ED"/>
    <w:rsid w:val="00F77791"/>
    <w:rsid w:val="00F77D53"/>
    <w:rsid w:val="00F82F21"/>
    <w:rsid w:val="00F847E5"/>
    <w:rsid w:val="00F8788D"/>
    <w:rsid w:val="00F87E72"/>
    <w:rsid w:val="00F909F4"/>
    <w:rsid w:val="00F9260B"/>
    <w:rsid w:val="00F93E8E"/>
    <w:rsid w:val="00F9609B"/>
    <w:rsid w:val="00F963CC"/>
    <w:rsid w:val="00F97A87"/>
    <w:rsid w:val="00FA3CAD"/>
    <w:rsid w:val="00FA4471"/>
    <w:rsid w:val="00FA7465"/>
    <w:rsid w:val="00FA78D9"/>
    <w:rsid w:val="00FA7B6D"/>
    <w:rsid w:val="00FB33F5"/>
    <w:rsid w:val="00FB40B3"/>
    <w:rsid w:val="00FB56AF"/>
    <w:rsid w:val="00FB5F6E"/>
    <w:rsid w:val="00FC1099"/>
    <w:rsid w:val="00FC1BE6"/>
    <w:rsid w:val="00FD40FD"/>
    <w:rsid w:val="00FD50C2"/>
    <w:rsid w:val="00FD61DB"/>
    <w:rsid w:val="00FD6DDC"/>
    <w:rsid w:val="00FD7451"/>
    <w:rsid w:val="00FE49DD"/>
    <w:rsid w:val="00FE5D44"/>
    <w:rsid w:val="00FF614B"/>
    <w:rsid w:val="00FF7E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5FA"/>
  </w:style>
  <w:style w:type="paragraph" w:styleId="Heading1">
    <w:name w:val="heading 1"/>
    <w:basedOn w:val="Normal"/>
    <w:link w:val="Heading1Char"/>
    <w:uiPriority w:val="9"/>
    <w:qFormat/>
    <w:rsid w:val="00B250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244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561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9705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A71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86791"/>
    <w:rPr>
      <w:rFonts w:ascii="AdvOT596495f2" w:hAnsi="AdvOT596495f2" w:hint="default"/>
      <w:b w:val="0"/>
      <w:bCs w:val="0"/>
      <w:i w:val="0"/>
      <w:iCs w:val="0"/>
      <w:color w:val="000000"/>
      <w:sz w:val="16"/>
      <w:szCs w:val="16"/>
    </w:rPr>
  </w:style>
  <w:style w:type="character" w:customStyle="1" w:styleId="fontstyle21">
    <w:name w:val="fontstyle21"/>
    <w:basedOn w:val="DefaultParagraphFont"/>
    <w:rsid w:val="00A86791"/>
    <w:rPr>
      <w:rFonts w:ascii="AdvOT596495f2+20" w:hAnsi="AdvOT596495f2+20" w:hint="default"/>
      <w:b w:val="0"/>
      <w:bCs w:val="0"/>
      <w:i w:val="0"/>
      <w:iCs w:val="0"/>
      <w:color w:val="000000"/>
      <w:sz w:val="16"/>
      <w:szCs w:val="16"/>
    </w:rPr>
  </w:style>
  <w:style w:type="character" w:customStyle="1" w:styleId="fontstyle31">
    <w:name w:val="fontstyle31"/>
    <w:basedOn w:val="DefaultParagraphFont"/>
    <w:rsid w:val="00A86791"/>
    <w:rPr>
      <w:rFonts w:ascii="AdvOT596495f2+fb" w:hAnsi="AdvOT596495f2+fb" w:hint="default"/>
      <w:b w:val="0"/>
      <w:bCs w:val="0"/>
      <w:i w:val="0"/>
      <w:iCs w:val="0"/>
      <w:color w:val="000000"/>
      <w:sz w:val="16"/>
      <w:szCs w:val="16"/>
    </w:rPr>
  </w:style>
  <w:style w:type="character" w:styleId="Strong">
    <w:name w:val="Strong"/>
    <w:basedOn w:val="DefaultParagraphFont"/>
    <w:uiPriority w:val="22"/>
    <w:qFormat/>
    <w:rsid w:val="00281560"/>
    <w:rPr>
      <w:b/>
      <w:bCs/>
    </w:rPr>
  </w:style>
  <w:style w:type="paragraph" w:styleId="NormalWeb">
    <w:name w:val="Normal (Web)"/>
    <w:basedOn w:val="Normal"/>
    <w:uiPriority w:val="99"/>
    <w:unhideWhenUsed/>
    <w:rsid w:val="00817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185CCD"/>
  </w:style>
  <w:style w:type="paragraph" w:styleId="z-TopofForm">
    <w:name w:val="HTML Top of Form"/>
    <w:basedOn w:val="Normal"/>
    <w:next w:val="Normal"/>
    <w:link w:val="z-TopofFormChar"/>
    <w:hidden/>
    <w:uiPriority w:val="99"/>
    <w:semiHidden/>
    <w:unhideWhenUsed/>
    <w:rsid w:val="00185CC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5CC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5CC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5CCD"/>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B2500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2500C"/>
    <w:rPr>
      <w:color w:val="0000FF"/>
      <w:u w:val="single"/>
    </w:rPr>
  </w:style>
  <w:style w:type="character" w:customStyle="1" w:styleId="name">
    <w:name w:val="name"/>
    <w:basedOn w:val="DefaultParagraphFont"/>
    <w:rsid w:val="00B2500C"/>
  </w:style>
  <w:style w:type="character" w:customStyle="1" w:styleId="relative">
    <w:name w:val="relative"/>
    <w:basedOn w:val="DefaultParagraphFont"/>
    <w:rsid w:val="00B2500C"/>
  </w:style>
  <w:style w:type="character" w:customStyle="1" w:styleId="ms-1">
    <w:name w:val="ms-1"/>
    <w:basedOn w:val="DefaultParagraphFont"/>
    <w:rsid w:val="00B2500C"/>
  </w:style>
  <w:style w:type="character" w:customStyle="1" w:styleId="max-w-full">
    <w:name w:val="max-w-full"/>
    <w:basedOn w:val="DefaultParagraphFont"/>
    <w:rsid w:val="00B2500C"/>
  </w:style>
  <w:style w:type="character" w:customStyle="1" w:styleId="-me-1">
    <w:name w:val="-me-1"/>
    <w:basedOn w:val="DefaultParagraphFont"/>
    <w:rsid w:val="00B2500C"/>
  </w:style>
  <w:style w:type="character" w:customStyle="1" w:styleId="Heading2Char">
    <w:name w:val="Heading 2 Char"/>
    <w:basedOn w:val="DefaultParagraphFont"/>
    <w:link w:val="Heading2"/>
    <w:uiPriority w:val="9"/>
    <w:semiHidden/>
    <w:rsid w:val="00B2447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2447D"/>
    <w:pPr>
      <w:ind w:left="720"/>
      <w:contextualSpacing/>
    </w:pPr>
  </w:style>
  <w:style w:type="character" w:customStyle="1" w:styleId="Heading4Char">
    <w:name w:val="Heading 4 Char"/>
    <w:basedOn w:val="DefaultParagraphFont"/>
    <w:link w:val="Heading4"/>
    <w:uiPriority w:val="9"/>
    <w:semiHidden/>
    <w:rsid w:val="00097050"/>
    <w:rPr>
      <w:rFonts w:asciiTheme="majorHAnsi" w:eastAsiaTheme="majorEastAsia" w:hAnsiTheme="majorHAnsi" w:cstheme="majorBidi"/>
      <w:b/>
      <w:bCs/>
      <w:i/>
      <w:iCs/>
      <w:color w:val="4F81BD" w:themeColor="accent1"/>
    </w:rPr>
  </w:style>
  <w:style w:type="character" w:customStyle="1" w:styleId="uv3um">
    <w:name w:val="uv3um"/>
    <w:basedOn w:val="DefaultParagraphFont"/>
    <w:rsid w:val="00C56377"/>
  </w:style>
  <w:style w:type="character" w:customStyle="1" w:styleId="anchor-text">
    <w:name w:val="anchor-text"/>
    <w:basedOn w:val="DefaultParagraphFont"/>
    <w:rsid w:val="00A22EC5"/>
  </w:style>
  <w:style w:type="character" w:customStyle="1" w:styleId="title-text">
    <w:name w:val="title-text"/>
    <w:basedOn w:val="DefaultParagraphFont"/>
    <w:rsid w:val="00A22EC5"/>
  </w:style>
  <w:style w:type="character" w:customStyle="1" w:styleId="react-xocs-alternative-link">
    <w:name w:val="react-xocs-alternative-link"/>
    <w:basedOn w:val="DefaultParagraphFont"/>
    <w:rsid w:val="00A22EC5"/>
  </w:style>
  <w:style w:type="character" w:customStyle="1" w:styleId="given-name">
    <w:name w:val="given-name"/>
    <w:basedOn w:val="DefaultParagraphFont"/>
    <w:rsid w:val="00A22EC5"/>
  </w:style>
  <w:style w:type="character" w:customStyle="1" w:styleId="text">
    <w:name w:val="text"/>
    <w:basedOn w:val="DefaultParagraphFont"/>
    <w:rsid w:val="00A22EC5"/>
  </w:style>
  <w:style w:type="character" w:customStyle="1" w:styleId="author-ref">
    <w:name w:val="author-ref"/>
    <w:basedOn w:val="DefaultParagraphFont"/>
    <w:rsid w:val="00A22EC5"/>
  </w:style>
  <w:style w:type="character" w:customStyle="1" w:styleId="Heading3Char">
    <w:name w:val="Heading 3 Char"/>
    <w:basedOn w:val="DefaultParagraphFont"/>
    <w:link w:val="Heading3"/>
    <w:uiPriority w:val="9"/>
    <w:rsid w:val="001561B5"/>
    <w:rPr>
      <w:rFonts w:ascii="Times New Roman" w:eastAsia="Times New Roman" w:hAnsi="Times New Roman" w:cs="Times New Roman"/>
      <w:b/>
      <w:bCs/>
      <w:sz w:val="27"/>
      <w:szCs w:val="27"/>
    </w:rPr>
  </w:style>
  <w:style w:type="character" w:customStyle="1" w:styleId="gxzfx">
    <w:name w:val="gxzfx"/>
    <w:basedOn w:val="DefaultParagraphFont"/>
    <w:rsid w:val="001561B5"/>
  </w:style>
  <w:style w:type="character" w:customStyle="1" w:styleId="clox1e">
    <w:name w:val="clox1e"/>
    <w:basedOn w:val="DefaultParagraphFont"/>
    <w:rsid w:val="001561B5"/>
  </w:style>
  <w:style w:type="character" w:customStyle="1" w:styleId="ds42pd">
    <w:name w:val="ds42pd"/>
    <w:basedOn w:val="DefaultParagraphFont"/>
    <w:rsid w:val="001561B5"/>
  </w:style>
  <w:style w:type="character" w:customStyle="1" w:styleId="v9tjod">
    <w:name w:val="v9tjod"/>
    <w:basedOn w:val="DefaultParagraphFont"/>
    <w:rsid w:val="001561B5"/>
  </w:style>
  <w:style w:type="character" w:customStyle="1" w:styleId="vuuxrf">
    <w:name w:val="vuuxrf"/>
    <w:basedOn w:val="DefaultParagraphFont"/>
    <w:rsid w:val="001561B5"/>
  </w:style>
  <w:style w:type="character" w:styleId="HTMLCite">
    <w:name w:val="HTML Cite"/>
    <w:basedOn w:val="DefaultParagraphFont"/>
    <w:uiPriority w:val="99"/>
    <w:semiHidden/>
    <w:unhideWhenUsed/>
    <w:rsid w:val="001561B5"/>
    <w:rPr>
      <w:i/>
      <w:iCs/>
    </w:rPr>
  </w:style>
  <w:style w:type="character" w:customStyle="1" w:styleId="ylgvce">
    <w:name w:val="ylgvce"/>
    <w:basedOn w:val="DefaultParagraphFont"/>
    <w:rsid w:val="001561B5"/>
  </w:style>
  <w:style w:type="character" w:customStyle="1" w:styleId="yrbpuc">
    <w:name w:val="yrbpuc"/>
    <w:basedOn w:val="DefaultParagraphFont"/>
    <w:rsid w:val="001561B5"/>
  </w:style>
  <w:style w:type="character" w:customStyle="1" w:styleId="mgabyb">
    <w:name w:val="mgabyb"/>
    <w:basedOn w:val="DefaultParagraphFont"/>
    <w:rsid w:val="001561B5"/>
  </w:style>
  <w:style w:type="character" w:customStyle="1" w:styleId="yr2trd">
    <w:name w:val="yr2trd"/>
    <w:basedOn w:val="DefaultParagraphFont"/>
    <w:rsid w:val="001561B5"/>
  </w:style>
  <w:style w:type="character" w:customStyle="1" w:styleId="cskcde">
    <w:name w:val="cskcde"/>
    <w:basedOn w:val="DefaultParagraphFont"/>
    <w:rsid w:val="001561B5"/>
  </w:style>
  <w:style w:type="character" w:customStyle="1" w:styleId="m5tqyf">
    <w:name w:val="m5tqyf"/>
    <w:basedOn w:val="DefaultParagraphFont"/>
    <w:rsid w:val="009C1B54"/>
  </w:style>
  <w:style w:type="character" w:customStyle="1" w:styleId="accordion-tabbedtab-mobile">
    <w:name w:val="accordion-tabbed__tab-mobile"/>
    <w:basedOn w:val="DefaultParagraphFont"/>
    <w:rsid w:val="00654FAA"/>
  </w:style>
  <w:style w:type="character" w:customStyle="1" w:styleId="comma-separator">
    <w:name w:val="comma-separator"/>
    <w:basedOn w:val="DefaultParagraphFont"/>
    <w:rsid w:val="00654FAA"/>
  </w:style>
  <w:style w:type="character" w:customStyle="1" w:styleId="ellipsis">
    <w:name w:val="ellipsis"/>
    <w:basedOn w:val="DefaultParagraphFont"/>
    <w:rsid w:val="00654FAA"/>
  </w:style>
  <w:style w:type="character" w:customStyle="1" w:styleId="epub-state">
    <w:name w:val="epub-state"/>
    <w:basedOn w:val="DefaultParagraphFont"/>
    <w:rsid w:val="00654FAA"/>
  </w:style>
  <w:style w:type="character" w:customStyle="1" w:styleId="epub-date">
    <w:name w:val="epub-date"/>
    <w:basedOn w:val="DefaultParagraphFont"/>
    <w:rsid w:val="00654FAA"/>
  </w:style>
  <w:style w:type="character" w:styleId="Emphasis">
    <w:name w:val="Emphasis"/>
    <w:basedOn w:val="DefaultParagraphFont"/>
    <w:uiPriority w:val="20"/>
    <w:qFormat/>
    <w:rsid w:val="00CC2F31"/>
    <w:rPr>
      <w:i/>
      <w:iCs/>
    </w:rPr>
  </w:style>
  <w:style w:type="paragraph" w:customStyle="1" w:styleId="rowfont">
    <w:name w:val="rowfont"/>
    <w:basedOn w:val="Normal"/>
    <w:rsid w:val="00542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dfsubheading">
    <w:name w:val="pdfsubheading"/>
    <w:basedOn w:val="Normal"/>
    <w:rsid w:val="00542B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rsid w:val="00CD0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rsid w:val="00DB5360"/>
  </w:style>
  <w:style w:type="character" w:customStyle="1" w:styleId="cit">
    <w:name w:val="cit"/>
    <w:basedOn w:val="DefaultParagraphFont"/>
    <w:rsid w:val="00DB5360"/>
  </w:style>
  <w:style w:type="character" w:customStyle="1" w:styleId="citation-doi">
    <w:name w:val="citation-doi"/>
    <w:basedOn w:val="DefaultParagraphFont"/>
    <w:rsid w:val="00DB5360"/>
  </w:style>
  <w:style w:type="character" w:customStyle="1" w:styleId="secondary-date">
    <w:name w:val="secondary-date"/>
    <w:basedOn w:val="DefaultParagraphFont"/>
    <w:rsid w:val="00DB5360"/>
  </w:style>
  <w:style w:type="character" w:customStyle="1" w:styleId="authors-list-item">
    <w:name w:val="authors-list-item"/>
    <w:basedOn w:val="DefaultParagraphFont"/>
    <w:rsid w:val="00DB5360"/>
  </w:style>
  <w:style w:type="character" w:customStyle="1" w:styleId="author-sup-separator">
    <w:name w:val="author-sup-separator"/>
    <w:basedOn w:val="DefaultParagraphFont"/>
    <w:rsid w:val="00DB5360"/>
  </w:style>
  <w:style w:type="character" w:customStyle="1" w:styleId="comma">
    <w:name w:val="comma"/>
    <w:basedOn w:val="DefaultParagraphFont"/>
    <w:rsid w:val="00DB5360"/>
  </w:style>
  <w:style w:type="character" w:customStyle="1" w:styleId="Title1">
    <w:name w:val="Title1"/>
    <w:basedOn w:val="DefaultParagraphFont"/>
    <w:rsid w:val="00DB5360"/>
  </w:style>
  <w:style w:type="character" w:customStyle="1" w:styleId="identifier">
    <w:name w:val="identifier"/>
    <w:basedOn w:val="DefaultParagraphFont"/>
    <w:rsid w:val="00DB5360"/>
  </w:style>
  <w:style w:type="character" w:customStyle="1" w:styleId="id-label">
    <w:name w:val="id-label"/>
    <w:basedOn w:val="DefaultParagraphFont"/>
    <w:rsid w:val="00DB5360"/>
  </w:style>
  <w:style w:type="character" w:customStyle="1" w:styleId="Heading5Char">
    <w:name w:val="Heading 5 Char"/>
    <w:basedOn w:val="DefaultParagraphFont"/>
    <w:link w:val="Heading5"/>
    <w:uiPriority w:val="9"/>
    <w:semiHidden/>
    <w:rsid w:val="000A71C0"/>
    <w:rPr>
      <w:rFonts w:asciiTheme="majorHAnsi" w:eastAsiaTheme="majorEastAsia" w:hAnsiTheme="majorHAnsi" w:cstheme="majorBidi"/>
      <w:color w:val="243F60" w:themeColor="accent1" w:themeShade="7F"/>
    </w:rPr>
  </w:style>
  <w:style w:type="paragraph" w:customStyle="1" w:styleId="img-box">
    <w:name w:val="img-box"/>
    <w:basedOn w:val="Normal"/>
    <w:rsid w:val="000A71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link-text">
    <w:name w:val="button-link-text"/>
    <w:basedOn w:val="DefaultParagraphFont"/>
    <w:rsid w:val="00E37FE7"/>
  </w:style>
  <w:style w:type="paragraph" w:styleId="BalloonText">
    <w:name w:val="Balloon Text"/>
    <w:basedOn w:val="Normal"/>
    <w:link w:val="BalloonTextChar"/>
    <w:uiPriority w:val="99"/>
    <w:semiHidden/>
    <w:unhideWhenUsed/>
    <w:rsid w:val="0024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0C"/>
    <w:rPr>
      <w:rFonts w:ascii="Tahoma" w:hAnsi="Tahoma" w:cs="Tahoma"/>
      <w:sz w:val="16"/>
      <w:szCs w:val="16"/>
    </w:rPr>
  </w:style>
  <w:style w:type="paragraph" w:styleId="Header">
    <w:name w:val="header"/>
    <w:basedOn w:val="Normal"/>
    <w:link w:val="HeaderChar"/>
    <w:uiPriority w:val="99"/>
    <w:unhideWhenUsed/>
    <w:rsid w:val="00076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E2"/>
  </w:style>
  <w:style w:type="paragraph" w:styleId="Footer">
    <w:name w:val="footer"/>
    <w:basedOn w:val="Normal"/>
    <w:link w:val="FooterChar"/>
    <w:uiPriority w:val="99"/>
    <w:unhideWhenUsed/>
    <w:rsid w:val="00076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E2"/>
  </w:style>
</w:styles>
</file>

<file path=word/webSettings.xml><?xml version="1.0" encoding="utf-8"?>
<w:webSettings xmlns:r="http://schemas.openxmlformats.org/officeDocument/2006/relationships" xmlns:w="http://schemas.openxmlformats.org/wordprocessingml/2006/main">
  <w:divs>
    <w:div w:id="82724303">
      <w:bodyDiv w:val="1"/>
      <w:marLeft w:val="0"/>
      <w:marRight w:val="0"/>
      <w:marTop w:val="0"/>
      <w:marBottom w:val="0"/>
      <w:divBdr>
        <w:top w:val="none" w:sz="0" w:space="0" w:color="auto"/>
        <w:left w:val="none" w:sz="0" w:space="0" w:color="auto"/>
        <w:bottom w:val="none" w:sz="0" w:space="0" w:color="auto"/>
        <w:right w:val="none" w:sz="0" w:space="0" w:color="auto"/>
      </w:divBdr>
      <w:divsChild>
        <w:div w:id="2025205173">
          <w:marLeft w:val="0"/>
          <w:marRight w:val="0"/>
          <w:marTop w:val="0"/>
          <w:marBottom w:val="150"/>
          <w:divBdr>
            <w:top w:val="none" w:sz="0" w:space="0" w:color="auto"/>
            <w:left w:val="none" w:sz="0" w:space="0" w:color="auto"/>
            <w:bottom w:val="none" w:sz="0" w:space="0" w:color="auto"/>
            <w:right w:val="none" w:sz="0" w:space="0" w:color="auto"/>
          </w:divBdr>
        </w:div>
        <w:div w:id="380830510">
          <w:marLeft w:val="0"/>
          <w:marRight w:val="0"/>
          <w:marTop w:val="0"/>
          <w:marBottom w:val="225"/>
          <w:divBdr>
            <w:top w:val="none" w:sz="0" w:space="0" w:color="auto"/>
            <w:left w:val="none" w:sz="0" w:space="0" w:color="auto"/>
            <w:bottom w:val="none" w:sz="0" w:space="0" w:color="auto"/>
            <w:right w:val="none" w:sz="0" w:space="0" w:color="auto"/>
          </w:divBdr>
          <w:divsChild>
            <w:div w:id="1507673917">
              <w:marLeft w:val="0"/>
              <w:marRight w:val="0"/>
              <w:marTop w:val="0"/>
              <w:marBottom w:val="0"/>
              <w:divBdr>
                <w:top w:val="none" w:sz="0" w:space="0" w:color="auto"/>
                <w:left w:val="none" w:sz="0" w:space="0" w:color="auto"/>
                <w:bottom w:val="none" w:sz="0" w:space="0" w:color="auto"/>
                <w:right w:val="none" w:sz="0" w:space="0" w:color="auto"/>
              </w:divBdr>
              <w:divsChild>
                <w:div w:id="127823822">
                  <w:marLeft w:val="0"/>
                  <w:marRight w:val="0"/>
                  <w:marTop w:val="0"/>
                  <w:marBottom w:val="75"/>
                  <w:divBdr>
                    <w:top w:val="none" w:sz="0" w:space="0" w:color="auto"/>
                    <w:left w:val="none" w:sz="0" w:space="0" w:color="auto"/>
                    <w:bottom w:val="none" w:sz="0" w:space="0" w:color="auto"/>
                    <w:right w:val="none" w:sz="0" w:space="0" w:color="auto"/>
                  </w:divBdr>
                </w:div>
                <w:div w:id="923535762">
                  <w:marLeft w:val="0"/>
                  <w:marRight w:val="0"/>
                  <w:marTop w:val="0"/>
                  <w:marBottom w:val="75"/>
                  <w:divBdr>
                    <w:top w:val="none" w:sz="0" w:space="0" w:color="auto"/>
                    <w:left w:val="none" w:sz="0" w:space="0" w:color="auto"/>
                    <w:bottom w:val="none" w:sz="0" w:space="0" w:color="auto"/>
                    <w:right w:val="none" w:sz="0" w:space="0" w:color="auto"/>
                  </w:divBdr>
                </w:div>
                <w:div w:id="12083754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846076">
      <w:bodyDiv w:val="1"/>
      <w:marLeft w:val="0"/>
      <w:marRight w:val="0"/>
      <w:marTop w:val="0"/>
      <w:marBottom w:val="0"/>
      <w:divBdr>
        <w:top w:val="none" w:sz="0" w:space="0" w:color="auto"/>
        <w:left w:val="none" w:sz="0" w:space="0" w:color="auto"/>
        <w:bottom w:val="none" w:sz="0" w:space="0" w:color="auto"/>
        <w:right w:val="none" w:sz="0" w:space="0" w:color="auto"/>
      </w:divBdr>
      <w:divsChild>
        <w:div w:id="619609881">
          <w:marLeft w:val="0"/>
          <w:marRight w:val="0"/>
          <w:marTop w:val="0"/>
          <w:marBottom w:val="0"/>
          <w:divBdr>
            <w:top w:val="none" w:sz="0" w:space="0" w:color="auto"/>
            <w:left w:val="none" w:sz="0" w:space="0" w:color="auto"/>
            <w:bottom w:val="none" w:sz="0" w:space="0" w:color="auto"/>
            <w:right w:val="none" w:sz="0" w:space="0" w:color="auto"/>
          </w:divBdr>
          <w:divsChild>
            <w:div w:id="936256459">
              <w:marLeft w:val="0"/>
              <w:marRight w:val="0"/>
              <w:marTop w:val="0"/>
              <w:marBottom w:val="0"/>
              <w:divBdr>
                <w:top w:val="none" w:sz="0" w:space="0" w:color="auto"/>
                <w:left w:val="none" w:sz="0" w:space="0" w:color="auto"/>
                <w:bottom w:val="none" w:sz="0" w:space="0" w:color="auto"/>
                <w:right w:val="none" w:sz="0" w:space="0" w:color="auto"/>
              </w:divBdr>
              <w:divsChild>
                <w:div w:id="303199268">
                  <w:marLeft w:val="0"/>
                  <w:marRight w:val="0"/>
                  <w:marTop w:val="0"/>
                  <w:marBottom w:val="0"/>
                  <w:divBdr>
                    <w:top w:val="none" w:sz="0" w:space="0" w:color="auto"/>
                    <w:left w:val="none" w:sz="0" w:space="0" w:color="auto"/>
                    <w:bottom w:val="none" w:sz="0" w:space="0" w:color="auto"/>
                    <w:right w:val="none" w:sz="0" w:space="0" w:color="auto"/>
                  </w:divBdr>
                  <w:divsChild>
                    <w:div w:id="1219896992">
                      <w:marLeft w:val="0"/>
                      <w:marRight w:val="0"/>
                      <w:marTop w:val="0"/>
                      <w:marBottom w:val="0"/>
                      <w:divBdr>
                        <w:top w:val="none" w:sz="0" w:space="0" w:color="auto"/>
                        <w:left w:val="none" w:sz="0" w:space="0" w:color="auto"/>
                        <w:bottom w:val="none" w:sz="0" w:space="0" w:color="auto"/>
                        <w:right w:val="none" w:sz="0" w:space="0" w:color="auto"/>
                      </w:divBdr>
                      <w:divsChild>
                        <w:div w:id="757824906">
                          <w:marLeft w:val="0"/>
                          <w:marRight w:val="0"/>
                          <w:marTop w:val="0"/>
                          <w:marBottom w:val="0"/>
                          <w:divBdr>
                            <w:top w:val="none" w:sz="0" w:space="0" w:color="auto"/>
                            <w:left w:val="none" w:sz="0" w:space="0" w:color="auto"/>
                            <w:bottom w:val="none" w:sz="0" w:space="0" w:color="auto"/>
                            <w:right w:val="none" w:sz="0" w:space="0" w:color="auto"/>
                          </w:divBdr>
                          <w:divsChild>
                            <w:div w:id="1035623325">
                              <w:marLeft w:val="0"/>
                              <w:marRight w:val="0"/>
                              <w:marTop w:val="0"/>
                              <w:marBottom w:val="0"/>
                              <w:divBdr>
                                <w:top w:val="none" w:sz="0" w:space="0" w:color="auto"/>
                                <w:left w:val="none" w:sz="0" w:space="0" w:color="auto"/>
                                <w:bottom w:val="none" w:sz="0" w:space="0" w:color="auto"/>
                                <w:right w:val="none" w:sz="0" w:space="0" w:color="auto"/>
                              </w:divBdr>
                              <w:divsChild>
                                <w:div w:id="1653679095">
                                  <w:marLeft w:val="0"/>
                                  <w:marRight w:val="0"/>
                                  <w:marTop w:val="0"/>
                                  <w:marBottom w:val="0"/>
                                  <w:divBdr>
                                    <w:top w:val="none" w:sz="0" w:space="0" w:color="auto"/>
                                    <w:left w:val="none" w:sz="0" w:space="0" w:color="auto"/>
                                    <w:bottom w:val="none" w:sz="0" w:space="0" w:color="auto"/>
                                    <w:right w:val="none" w:sz="0" w:space="0" w:color="auto"/>
                                  </w:divBdr>
                                  <w:divsChild>
                                    <w:div w:id="360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733502">
                      <w:marLeft w:val="0"/>
                      <w:marRight w:val="0"/>
                      <w:marTop w:val="0"/>
                      <w:marBottom w:val="0"/>
                      <w:divBdr>
                        <w:top w:val="none" w:sz="0" w:space="0" w:color="auto"/>
                        <w:left w:val="none" w:sz="0" w:space="0" w:color="auto"/>
                        <w:bottom w:val="none" w:sz="0" w:space="0" w:color="auto"/>
                        <w:right w:val="none" w:sz="0" w:space="0" w:color="auto"/>
                      </w:divBdr>
                      <w:divsChild>
                        <w:div w:id="17270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43983">
      <w:bodyDiv w:val="1"/>
      <w:marLeft w:val="0"/>
      <w:marRight w:val="0"/>
      <w:marTop w:val="0"/>
      <w:marBottom w:val="0"/>
      <w:divBdr>
        <w:top w:val="none" w:sz="0" w:space="0" w:color="auto"/>
        <w:left w:val="none" w:sz="0" w:space="0" w:color="auto"/>
        <w:bottom w:val="none" w:sz="0" w:space="0" w:color="auto"/>
        <w:right w:val="none" w:sz="0" w:space="0" w:color="auto"/>
      </w:divBdr>
      <w:divsChild>
        <w:div w:id="1697199190">
          <w:marLeft w:val="0"/>
          <w:marRight w:val="0"/>
          <w:marTop w:val="0"/>
          <w:marBottom w:val="0"/>
          <w:divBdr>
            <w:top w:val="none" w:sz="0" w:space="0" w:color="auto"/>
            <w:left w:val="none" w:sz="0" w:space="0" w:color="auto"/>
            <w:bottom w:val="none" w:sz="0" w:space="0" w:color="auto"/>
            <w:right w:val="none" w:sz="0" w:space="0" w:color="auto"/>
          </w:divBdr>
          <w:divsChild>
            <w:div w:id="520628126">
              <w:marLeft w:val="0"/>
              <w:marRight w:val="0"/>
              <w:marTop w:val="0"/>
              <w:marBottom w:val="0"/>
              <w:divBdr>
                <w:top w:val="none" w:sz="0" w:space="0" w:color="auto"/>
                <w:left w:val="none" w:sz="0" w:space="0" w:color="auto"/>
                <w:bottom w:val="none" w:sz="0" w:space="0" w:color="auto"/>
                <w:right w:val="none" w:sz="0" w:space="0" w:color="auto"/>
              </w:divBdr>
            </w:div>
          </w:divsChild>
        </w:div>
        <w:div w:id="1876192717">
          <w:marLeft w:val="0"/>
          <w:marRight w:val="0"/>
          <w:marTop w:val="0"/>
          <w:marBottom w:val="0"/>
          <w:divBdr>
            <w:top w:val="none" w:sz="0" w:space="0" w:color="auto"/>
            <w:left w:val="none" w:sz="0" w:space="0" w:color="auto"/>
            <w:bottom w:val="none" w:sz="0" w:space="0" w:color="auto"/>
            <w:right w:val="none" w:sz="0" w:space="0" w:color="auto"/>
          </w:divBdr>
          <w:divsChild>
            <w:div w:id="15825693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0290409">
      <w:bodyDiv w:val="1"/>
      <w:marLeft w:val="0"/>
      <w:marRight w:val="0"/>
      <w:marTop w:val="0"/>
      <w:marBottom w:val="0"/>
      <w:divBdr>
        <w:top w:val="none" w:sz="0" w:space="0" w:color="auto"/>
        <w:left w:val="none" w:sz="0" w:space="0" w:color="auto"/>
        <w:bottom w:val="none" w:sz="0" w:space="0" w:color="auto"/>
        <w:right w:val="none" w:sz="0" w:space="0" w:color="auto"/>
      </w:divBdr>
    </w:div>
    <w:div w:id="136187927">
      <w:bodyDiv w:val="1"/>
      <w:marLeft w:val="0"/>
      <w:marRight w:val="0"/>
      <w:marTop w:val="0"/>
      <w:marBottom w:val="0"/>
      <w:divBdr>
        <w:top w:val="none" w:sz="0" w:space="0" w:color="auto"/>
        <w:left w:val="none" w:sz="0" w:space="0" w:color="auto"/>
        <w:bottom w:val="none" w:sz="0" w:space="0" w:color="auto"/>
        <w:right w:val="none" w:sz="0" w:space="0" w:color="auto"/>
      </w:divBdr>
      <w:divsChild>
        <w:div w:id="380180084">
          <w:marLeft w:val="0"/>
          <w:marRight w:val="0"/>
          <w:marTop w:val="0"/>
          <w:marBottom w:val="0"/>
          <w:divBdr>
            <w:top w:val="none" w:sz="0" w:space="0" w:color="auto"/>
            <w:left w:val="none" w:sz="0" w:space="0" w:color="auto"/>
            <w:bottom w:val="none" w:sz="0" w:space="0" w:color="auto"/>
            <w:right w:val="none" w:sz="0" w:space="0" w:color="auto"/>
          </w:divBdr>
          <w:divsChild>
            <w:div w:id="1016154332">
              <w:marLeft w:val="0"/>
              <w:marRight w:val="0"/>
              <w:marTop w:val="0"/>
              <w:marBottom w:val="0"/>
              <w:divBdr>
                <w:top w:val="none" w:sz="0" w:space="0" w:color="auto"/>
                <w:left w:val="none" w:sz="0" w:space="0" w:color="auto"/>
                <w:bottom w:val="none" w:sz="0" w:space="0" w:color="auto"/>
                <w:right w:val="none" w:sz="0" w:space="0" w:color="auto"/>
              </w:divBdr>
              <w:divsChild>
                <w:div w:id="1272203521">
                  <w:marLeft w:val="0"/>
                  <w:marRight w:val="0"/>
                  <w:marTop w:val="0"/>
                  <w:marBottom w:val="0"/>
                  <w:divBdr>
                    <w:top w:val="none" w:sz="0" w:space="0" w:color="auto"/>
                    <w:left w:val="none" w:sz="0" w:space="0" w:color="auto"/>
                    <w:bottom w:val="none" w:sz="0" w:space="0" w:color="auto"/>
                    <w:right w:val="none" w:sz="0" w:space="0" w:color="auto"/>
                  </w:divBdr>
                  <w:divsChild>
                    <w:div w:id="520826865">
                      <w:marLeft w:val="0"/>
                      <w:marRight w:val="0"/>
                      <w:marTop w:val="0"/>
                      <w:marBottom w:val="0"/>
                      <w:divBdr>
                        <w:top w:val="none" w:sz="0" w:space="0" w:color="auto"/>
                        <w:left w:val="none" w:sz="0" w:space="0" w:color="auto"/>
                        <w:bottom w:val="none" w:sz="0" w:space="0" w:color="auto"/>
                        <w:right w:val="none" w:sz="0" w:space="0" w:color="auto"/>
                      </w:divBdr>
                      <w:divsChild>
                        <w:div w:id="1153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3460">
              <w:marLeft w:val="0"/>
              <w:marRight w:val="0"/>
              <w:marTop w:val="0"/>
              <w:marBottom w:val="0"/>
              <w:divBdr>
                <w:top w:val="none" w:sz="0" w:space="0" w:color="auto"/>
                <w:left w:val="none" w:sz="0" w:space="0" w:color="auto"/>
                <w:bottom w:val="none" w:sz="0" w:space="0" w:color="auto"/>
                <w:right w:val="none" w:sz="0" w:space="0" w:color="auto"/>
              </w:divBdr>
              <w:divsChild>
                <w:div w:id="1661810980">
                  <w:marLeft w:val="0"/>
                  <w:marRight w:val="0"/>
                  <w:marTop w:val="0"/>
                  <w:marBottom w:val="0"/>
                  <w:divBdr>
                    <w:top w:val="none" w:sz="0" w:space="0" w:color="auto"/>
                    <w:left w:val="none" w:sz="0" w:space="0" w:color="auto"/>
                    <w:bottom w:val="none" w:sz="0" w:space="0" w:color="auto"/>
                    <w:right w:val="none" w:sz="0" w:space="0" w:color="auto"/>
                  </w:divBdr>
                  <w:divsChild>
                    <w:div w:id="96457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8445">
              <w:marLeft w:val="0"/>
              <w:marRight w:val="0"/>
              <w:marTop w:val="0"/>
              <w:marBottom w:val="0"/>
              <w:divBdr>
                <w:top w:val="none" w:sz="0" w:space="0" w:color="auto"/>
                <w:left w:val="none" w:sz="0" w:space="0" w:color="auto"/>
                <w:bottom w:val="none" w:sz="0" w:space="0" w:color="auto"/>
                <w:right w:val="none" w:sz="0" w:space="0" w:color="auto"/>
              </w:divBdr>
            </w:div>
          </w:divsChild>
        </w:div>
        <w:div w:id="1648852838">
          <w:marLeft w:val="0"/>
          <w:marRight w:val="0"/>
          <w:marTop w:val="0"/>
          <w:marBottom w:val="0"/>
          <w:divBdr>
            <w:top w:val="none" w:sz="0" w:space="0" w:color="auto"/>
            <w:left w:val="none" w:sz="0" w:space="0" w:color="auto"/>
            <w:bottom w:val="none" w:sz="0" w:space="0" w:color="auto"/>
            <w:right w:val="none" w:sz="0" w:space="0" w:color="auto"/>
          </w:divBdr>
        </w:div>
      </w:divsChild>
    </w:div>
    <w:div w:id="136193689">
      <w:bodyDiv w:val="1"/>
      <w:marLeft w:val="0"/>
      <w:marRight w:val="0"/>
      <w:marTop w:val="0"/>
      <w:marBottom w:val="0"/>
      <w:divBdr>
        <w:top w:val="none" w:sz="0" w:space="0" w:color="auto"/>
        <w:left w:val="none" w:sz="0" w:space="0" w:color="auto"/>
        <w:bottom w:val="none" w:sz="0" w:space="0" w:color="auto"/>
        <w:right w:val="none" w:sz="0" w:space="0" w:color="auto"/>
      </w:divBdr>
      <w:divsChild>
        <w:div w:id="1209948969">
          <w:marLeft w:val="0"/>
          <w:marRight w:val="0"/>
          <w:marTop w:val="0"/>
          <w:marBottom w:val="0"/>
          <w:divBdr>
            <w:top w:val="none" w:sz="0" w:space="0" w:color="auto"/>
            <w:left w:val="none" w:sz="0" w:space="0" w:color="auto"/>
            <w:bottom w:val="none" w:sz="0" w:space="0" w:color="auto"/>
            <w:right w:val="none" w:sz="0" w:space="0" w:color="auto"/>
          </w:divBdr>
          <w:divsChild>
            <w:div w:id="2033988420">
              <w:marLeft w:val="0"/>
              <w:marRight w:val="0"/>
              <w:marTop w:val="0"/>
              <w:marBottom w:val="0"/>
              <w:divBdr>
                <w:top w:val="none" w:sz="0" w:space="0" w:color="auto"/>
                <w:left w:val="none" w:sz="0" w:space="0" w:color="auto"/>
                <w:bottom w:val="none" w:sz="0" w:space="0" w:color="auto"/>
                <w:right w:val="none" w:sz="0" w:space="0" w:color="auto"/>
              </w:divBdr>
              <w:divsChild>
                <w:div w:id="257446547">
                  <w:marLeft w:val="0"/>
                  <w:marRight w:val="0"/>
                  <w:marTop w:val="0"/>
                  <w:marBottom w:val="0"/>
                  <w:divBdr>
                    <w:top w:val="none" w:sz="0" w:space="0" w:color="auto"/>
                    <w:left w:val="none" w:sz="0" w:space="0" w:color="auto"/>
                    <w:bottom w:val="none" w:sz="0" w:space="0" w:color="auto"/>
                    <w:right w:val="none" w:sz="0" w:space="0" w:color="auto"/>
                  </w:divBdr>
                  <w:divsChild>
                    <w:div w:id="440151050">
                      <w:marLeft w:val="0"/>
                      <w:marRight w:val="0"/>
                      <w:marTop w:val="0"/>
                      <w:marBottom w:val="0"/>
                      <w:divBdr>
                        <w:top w:val="none" w:sz="0" w:space="0" w:color="auto"/>
                        <w:left w:val="none" w:sz="0" w:space="0" w:color="auto"/>
                        <w:bottom w:val="none" w:sz="0" w:space="0" w:color="auto"/>
                        <w:right w:val="none" w:sz="0" w:space="0" w:color="auto"/>
                      </w:divBdr>
                      <w:divsChild>
                        <w:div w:id="669403545">
                          <w:marLeft w:val="0"/>
                          <w:marRight w:val="0"/>
                          <w:marTop w:val="0"/>
                          <w:marBottom w:val="0"/>
                          <w:divBdr>
                            <w:top w:val="none" w:sz="0" w:space="0" w:color="auto"/>
                            <w:left w:val="none" w:sz="0" w:space="0" w:color="auto"/>
                            <w:bottom w:val="none" w:sz="0" w:space="0" w:color="auto"/>
                            <w:right w:val="none" w:sz="0" w:space="0" w:color="auto"/>
                          </w:divBdr>
                          <w:divsChild>
                            <w:div w:id="1074087461">
                              <w:marLeft w:val="0"/>
                              <w:marRight w:val="0"/>
                              <w:marTop w:val="0"/>
                              <w:marBottom w:val="0"/>
                              <w:divBdr>
                                <w:top w:val="none" w:sz="0" w:space="0" w:color="auto"/>
                                <w:left w:val="none" w:sz="0" w:space="0" w:color="auto"/>
                                <w:bottom w:val="none" w:sz="0" w:space="0" w:color="auto"/>
                                <w:right w:val="none" w:sz="0" w:space="0" w:color="auto"/>
                              </w:divBdr>
                              <w:divsChild>
                                <w:div w:id="2064014864">
                                  <w:marLeft w:val="0"/>
                                  <w:marRight w:val="0"/>
                                  <w:marTop w:val="0"/>
                                  <w:marBottom w:val="0"/>
                                  <w:divBdr>
                                    <w:top w:val="none" w:sz="0" w:space="0" w:color="auto"/>
                                    <w:left w:val="none" w:sz="0" w:space="0" w:color="auto"/>
                                    <w:bottom w:val="none" w:sz="0" w:space="0" w:color="auto"/>
                                    <w:right w:val="none" w:sz="0" w:space="0" w:color="auto"/>
                                  </w:divBdr>
                                  <w:divsChild>
                                    <w:div w:id="1314336464">
                                      <w:marLeft w:val="0"/>
                                      <w:marRight w:val="0"/>
                                      <w:marTop w:val="100"/>
                                      <w:marBottom w:val="0"/>
                                      <w:divBdr>
                                        <w:top w:val="none" w:sz="0" w:space="0" w:color="auto"/>
                                        <w:left w:val="none" w:sz="0" w:space="0" w:color="auto"/>
                                        <w:bottom w:val="none" w:sz="0" w:space="0" w:color="auto"/>
                                        <w:right w:val="none" w:sz="0" w:space="0" w:color="auto"/>
                                      </w:divBdr>
                                      <w:divsChild>
                                        <w:div w:id="1313832200">
                                          <w:marLeft w:val="0"/>
                                          <w:marRight w:val="0"/>
                                          <w:marTop w:val="0"/>
                                          <w:marBottom w:val="0"/>
                                          <w:divBdr>
                                            <w:top w:val="none" w:sz="0" w:space="0" w:color="auto"/>
                                            <w:left w:val="none" w:sz="0" w:space="0" w:color="auto"/>
                                            <w:bottom w:val="none" w:sz="0" w:space="0" w:color="auto"/>
                                            <w:right w:val="none" w:sz="0" w:space="0" w:color="auto"/>
                                          </w:divBdr>
                                          <w:divsChild>
                                            <w:div w:id="1403259923">
                                              <w:marLeft w:val="0"/>
                                              <w:marRight w:val="0"/>
                                              <w:marTop w:val="0"/>
                                              <w:marBottom w:val="0"/>
                                              <w:divBdr>
                                                <w:top w:val="none" w:sz="0" w:space="0" w:color="auto"/>
                                                <w:left w:val="none" w:sz="0" w:space="0" w:color="auto"/>
                                                <w:bottom w:val="none" w:sz="0" w:space="0" w:color="auto"/>
                                                <w:right w:val="none" w:sz="0" w:space="0" w:color="auto"/>
                                              </w:divBdr>
                                              <w:divsChild>
                                                <w:div w:id="1078016490">
                                                  <w:marLeft w:val="0"/>
                                                  <w:marRight w:val="0"/>
                                                  <w:marTop w:val="0"/>
                                                  <w:marBottom w:val="411"/>
                                                  <w:divBdr>
                                                    <w:top w:val="none" w:sz="0" w:space="0" w:color="auto"/>
                                                    <w:left w:val="none" w:sz="0" w:space="0" w:color="auto"/>
                                                    <w:bottom w:val="none" w:sz="0" w:space="0" w:color="auto"/>
                                                    <w:right w:val="none" w:sz="0" w:space="0" w:color="auto"/>
                                                  </w:divBdr>
                                                  <w:divsChild>
                                                    <w:div w:id="594750722">
                                                      <w:marLeft w:val="0"/>
                                                      <w:marRight w:val="0"/>
                                                      <w:marTop w:val="100"/>
                                                      <w:marBottom w:val="100"/>
                                                      <w:divBdr>
                                                        <w:top w:val="none" w:sz="0" w:space="0" w:color="auto"/>
                                                        <w:left w:val="none" w:sz="0" w:space="0" w:color="auto"/>
                                                        <w:bottom w:val="none" w:sz="0" w:space="0" w:color="auto"/>
                                                        <w:right w:val="none" w:sz="0" w:space="0" w:color="auto"/>
                                                      </w:divBdr>
                                                      <w:divsChild>
                                                        <w:div w:id="2051805233">
                                                          <w:marLeft w:val="0"/>
                                                          <w:marRight w:val="0"/>
                                                          <w:marTop w:val="0"/>
                                                          <w:marBottom w:val="0"/>
                                                          <w:divBdr>
                                                            <w:top w:val="none" w:sz="0" w:space="0" w:color="auto"/>
                                                            <w:left w:val="none" w:sz="0" w:space="0" w:color="auto"/>
                                                            <w:bottom w:val="none" w:sz="0" w:space="0" w:color="auto"/>
                                                            <w:right w:val="none" w:sz="0" w:space="0" w:color="auto"/>
                                                          </w:divBdr>
                                                          <w:divsChild>
                                                            <w:div w:id="999893045">
                                                              <w:marLeft w:val="0"/>
                                                              <w:marRight w:val="0"/>
                                                              <w:marTop w:val="0"/>
                                                              <w:marBottom w:val="0"/>
                                                              <w:divBdr>
                                                                <w:top w:val="none" w:sz="0" w:space="0" w:color="auto"/>
                                                                <w:left w:val="none" w:sz="0" w:space="0" w:color="auto"/>
                                                                <w:bottom w:val="none" w:sz="0" w:space="0" w:color="auto"/>
                                                                <w:right w:val="none" w:sz="0" w:space="0" w:color="auto"/>
                                                              </w:divBdr>
                                                              <w:divsChild>
                                                                <w:div w:id="603849696">
                                                                  <w:marLeft w:val="0"/>
                                                                  <w:marRight w:val="0"/>
                                                                  <w:marTop w:val="0"/>
                                                                  <w:marBottom w:val="0"/>
                                                                  <w:divBdr>
                                                                    <w:top w:val="none" w:sz="0" w:space="0" w:color="auto"/>
                                                                    <w:left w:val="none" w:sz="0" w:space="0" w:color="auto"/>
                                                                    <w:bottom w:val="none" w:sz="0" w:space="0" w:color="auto"/>
                                                                    <w:right w:val="none" w:sz="0" w:space="0" w:color="auto"/>
                                                                  </w:divBdr>
                                                                  <w:divsChild>
                                                                    <w:div w:id="645939259">
                                                                      <w:marLeft w:val="0"/>
                                                                      <w:marRight w:val="0"/>
                                                                      <w:marTop w:val="0"/>
                                                                      <w:marBottom w:val="0"/>
                                                                      <w:divBdr>
                                                                        <w:top w:val="none" w:sz="0" w:space="0" w:color="auto"/>
                                                                        <w:left w:val="none" w:sz="0" w:space="0" w:color="auto"/>
                                                                        <w:bottom w:val="none" w:sz="0" w:space="0" w:color="auto"/>
                                                                        <w:right w:val="none" w:sz="0" w:space="0" w:color="auto"/>
                                                                      </w:divBdr>
                                                                      <w:divsChild>
                                                                        <w:div w:id="1408307739">
                                                                          <w:marLeft w:val="0"/>
                                                                          <w:marRight w:val="0"/>
                                                                          <w:marTop w:val="0"/>
                                                                          <w:marBottom w:val="0"/>
                                                                          <w:divBdr>
                                                                            <w:top w:val="none" w:sz="0" w:space="0" w:color="auto"/>
                                                                            <w:left w:val="none" w:sz="0" w:space="0" w:color="auto"/>
                                                                            <w:bottom w:val="none" w:sz="0" w:space="0" w:color="auto"/>
                                                                            <w:right w:val="none" w:sz="0" w:space="0" w:color="auto"/>
                                                                          </w:divBdr>
                                                                          <w:divsChild>
                                                                            <w:div w:id="784617253">
                                                                              <w:marLeft w:val="0"/>
                                                                              <w:marRight w:val="0"/>
                                                                              <w:marTop w:val="0"/>
                                                                              <w:marBottom w:val="0"/>
                                                                              <w:divBdr>
                                                                                <w:top w:val="none" w:sz="0" w:space="0" w:color="auto"/>
                                                                                <w:left w:val="none" w:sz="0" w:space="0" w:color="auto"/>
                                                                                <w:bottom w:val="none" w:sz="0" w:space="0" w:color="auto"/>
                                                                                <w:right w:val="none" w:sz="0" w:space="0" w:color="auto"/>
                                                                              </w:divBdr>
                                                                              <w:divsChild>
                                                                                <w:div w:id="2133010136">
                                                                                  <w:marLeft w:val="0"/>
                                                                                  <w:marRight w:val="0"/>
                                                                                  <w:marTop w:val="0"/>
                                                                                  <w:marBottom w:val="0"/>
                                                                                  <w:divBdr>
                                                                                    <w:top w:val="none" w:sz="0" w:space="0" w:color="auto"/>
                                                                                    <w:left w:val="none" w:sz="0" w:space="0" w:color="auto"/>
                                                                                    <w:bottom w:val="none" w:sz="0" w:space="0" w:color="auto"/>
                                                                                    <w:right w:val="none" w:sz="0" w:space="0" w:color="auto"/>
                                                                                  </w:divBdr>
                                                                                  <w:divsChild>
                                                                                    <w:div w:id="370568463">
                                                                                      <w:marLeft w:val="0"/>
                                                                                      <w:marRight w:val="0"/>
                                                                                      <w:marTop w:val="0"/>
                                                                                      <w:marBottom w:val="0"/>
                                                                                      <w:divBdr>
                                                                                        <w:top w:val="none" w:sz="0" w:space="0" w:color="auto"/>
                                                                                        <w:left w:val="none" w:sz="0" w:space="0" w:color="auto"/>
                                                                                        <w:bottom w:val="none" w:sz="0" w:space="0" w:color="auto"/>
                                                                                        <w:right w:val="none" w:sz="0" w:space="0" w:color="auto"/>
                                                                                      </w:divBdr>
                                                                                      <w:divsChild>
                                                                                        <w:div w:id="1911651280">
                                                                                          <w:marLeft w:val="0"/>
                                                                                          <w:marRight w:val="0"/>
                                                                                          <w:marTop w:val="0"/>
                                                                                          <w:marBottom w:val="0"/>
                                                                                          <w:divBdr>
                                                                                            <w:top w:val="none" w:sz="0" w:space="0" w:color="auto"/>
                                                                                            <w:left w:val="none" w:sz="0" w:space="0" w:color="auto"/>
                                                                                            <w:bottom w:val="none" w:sz="0" w:space="0" w:color="auto"/>
                                                                                            <w:right w:val="none" w:sz="0" w:space="0" w:color="auto"/>
                                                                                          </w:divBdr>
                                                                                          <w:divsChild>
                                                                                            <w:div w:id="902103373">
                                                                                              <w:marLeft w:val="0"/>
                                                                                              <w:marRight w:val="0"/>
                                                                                              <w:marTop w:val="0"/>
                                                                                              <w:marBottom w:val="0"/>
                                                                                              <w:divBdr>
                                                                                                <w:top w:val="none" w:sz="0" w:space="0" w:color="auto"/>
                                                                                                <w:left w:val="none" w:sz="0" w:space="0" w:color="auto"/>
                                                                                                <w:bottom w:val="none" w:sz="0" w:space="0" w:color="auto"/>
                                                                                                <w:right w:val="none" w:sz="0" w:space="0" w:color="auto"/>
                                                                                              </w:divBdr>
                                                                                              <w:divsChild>
                                                                                                <w:div w:id="54401077">
                                                                                                  <w:marLeft w:val="0"/>
                                                                                                  <w:marRight w:val="0"/>
                                                                                                  <w:marTop w:val="0"/>
                                                                                                  <w:marBottom w:val="0"/>
                                                                                                  <w:divBdr>
                                                                                                    <w:top w:val="none" w:sz="0" w:space="0" w:color="auto"/>
                                                                                                    <w:left w:val="none" w:sz="0" w:space="0" w:color="auto"/>
                                                                                                    <w:bottom w:val="none" w:sz="0" w:space="0" w:color="auto"/>
                                                                                                    <w:right w:val="none" w:sz="0" w:space="0" w:color="auto"/>
                                                                                                  </w:divBdr>
                                                                                                  <w:divsChild>
                                                                                                    <w:div w:id="1684819850">
                                                                                                      <w:marLeft w:val="0"/>
                                                                                                      <w:marRight w:val="0"/>
                                                                                                      <w:marTop w:val="0"/>
                                                                                                      <w:marBottom w:val="0"/>
                                                                                                      <w:divBdr>
                                                                                                        <w:top w:val="none" w:sz="0" w:space="0" w:color="auto"/>
                                                                                                        <w:left w:val="none" w:sz="0" w:space="0" w:color="auto"/>
                                                                                                        <w:bottom w:val="none" w:sz="0" w:space="0" w:color="auto"/>
                                                                                                        <w:right w:val="none" w:sz="0" w:space="0" w:color="auto"/>
                                                                                                      </w:divBdr>
                                                                                                      <w:divsChild>
                                                                                                        <w:div w:id="1406688976">
                                                                                                          <w:marLeft w:val="0"/>
                                                                                                          <w:marRight w:val="0"/>
                                                                                                          <w:marTop w:val="0"/>
                                                                                                          <w:marBottom w:val="0"/>
                                                                                                          <w:divBdr>
                                                                                                            <w:top w:val="none" w:sz="0" w:space="0" w:color="auto"/>
                                                                                                            <w:left w:val="none" w:sz="0" w:space="0" w:color="auto"/>
                                                                                                            <w:bottom w:val="none" w:sz="0" w:space="0" w:color="auto"/>
                                                                                                            <w:right w:val="none" w:sz="0" w:space="0" w:color="auto"/>
                                                                                                          </w:divBdr>
                                                                                                          <w:divsChild>
                                                                                                            <w:div w:id="351760555">
                                                                                                              <w:marLeft w:val="0"/>
                                                                                                              <w:marRight w:val="0"/>
                                                                                                              <w:marTop w:val="0"/>
                                                                                                              <w:marBottom w:val="0"/>
                                                                                                              <w:divBdr>
                                                                                                                <w:top w:val="none" w:sz="0" w:space="0" w:color="auto"/>
                                                                                                                <w:left w:val="none" w:sz="0" w:space="0" w:color="auto"/>
                                                                                                                <w:bottom w:val="none" w:sz="0" w:space="0" w:color="auto"/>
                                                                                                                <w:right w:val="none" w:sz="0" w:space="0" w:color="auto"/>
                                                                                                              </w:divBdr>
                                                                                                              <w:divsChild>
                                                                                                                <w:div w:id="599339752">
                                                                                                                  <w:marLeft w:val="0"/>
                                                                                                                  <w:marRight w:val="0"/>
                                                                                                                  <w:marTop w:val="0"/>
                                                                                                                  <w:marBottom w:val="0"/>
                                                                                                                  <w:divBdr>
                                                                                                                    <w:top w:val="none" w:sz="0" w:space="0" w:color="auto"/>
                                                                                                                    <w:left w:val="none" w:sz="0" w:space="0" w:color="auto"/>
                                                                                                                    <w:bottom w:val="none" w:sz="0" w:space="0" w:color="auto"/>
                                                                                                                    <w:right w:val="none" w:sz="0" w:space="0" w:color="auto"/>
                                                                                                                  </w:divBdr>
                                                                                                                  <w:divsChild>
                                                                                                                    <w:div w:id="807011756">
                                                                                                                      <w:marLeft w:val="0"/>
                                                                                                                      <w:marRight w:val="0"/>
                                                                                                                      <w:marTop w:val="0"/>
                                                                                                                      <w:marBottom w:val="0"/>
                                                                                                                      <w:divBdr>
                                                                                                                        <w:top w:val="none" w:sz="0" w:space="0" w:color="auto"/>
                                                                                                                        <w:left w:val="none" w:sz="0" w:space="0" w:color="auto"/>
                                                                                                                        <w:bottom w:val="none" w:sz="0" w:space="0" w:color="auto"/>
                                                                                                                        <w:right w:val="none" w:sz="0" w:space="0" w:color="auto"/>
                                                                                                                      </w:divBdr>
                                                                                                                      <w:divsChild>
                                                                                                                        <w:div w:id="2127966848">
                                                                                                                          <w:marLeft w:val="0"/>
                                                                                                                          <w:marRight w:val="0"/>
                                                                                                                          <w:marTop w:val="0"/>
                                                                                                                          <w:marBottom w:val="0"/>
                                                                                                                          <w:divBdr>
                                                                                                                            <w:top w:val="none" w:sz="0" w:space="0" w:color="auto"/>
                                                                                                                            <w:left w:val="none" w:sz="0" w:space="0" w:color="auto"/>
                                                                                                                            <w:bottom w:val="none" w:sz="0" w:space="0" w:color="auto"/>
                                                                                                                            <w:right w:val="none" w:sz="0" w:space="0" w:color="auto"/>
                                                                                                                          </w:divBdr>
                                                                                                                          <w:divsChild>
                                                                                                                            <w:div w:id="954825486">
                                                                                                                              <w:marLeft w:val="0"/>
                                                                                                                              <w:marRight w:val="0"/>
                                                                                                                              <w:marTop w:val="0"/>
                                                                                                                              <w:marBottom w:val="0"/>
                                                                                                                              <w:divBdr>
                                                                                                                                <w:top w:val="none" w:sz="0" w:space="0" w:color="auto"/>
                                                                                                                                <w:left w:val="none" w:sz="0" w:space="0" w:color="auto"/>
                                                                                                                                <w:bottom w:val="none" w:sz="0" w:space="0" w:color="auto"/>
                                                                                                                                <w:right w:val="none" w:sz="0" w:space="0" w:color="auto"/>
                                                                                                                              </w:divBdr>
                                                                                                                              <w:divsChild>
                                                                                                                                <w:div w:id="523175477">
                                                                                                                                  <w:marLeft w:val="0"/>
                                                                                                                                  <w:marRight w:val="0"/>
                                                                                                                                  <w:marTop w:val="0"/>
                                                                                                                                  <w:marBottom w:val="0"/>
                                                                                                                                  <w:divBdr>
                                                                                                                                    <w:top w:val="none" w:sz="0" w:space="0" w:color="auto"/>
                                                                                                                                    <w:left w:val="none" w:sz="0" w:space="0" w:color="auto"/>
                                                                                                                                    <w:bottom w:val="none" w:sz="0" w:space="0" w:color="auto"/>
                                                                                                                                    <w:right w:val="none" w:sz="0" w:space="0" w:color="auto"/>
                                                                                                                                  </w:divBdr>
                                                                                                                                  <w:divsChild>
                                                                                                                                    <w:div w:id="1631131740">
                                                                                                                                      <w:marLeft w:val="0"/>
                                                                                                                                      <w:marRight w:val="0"/>
                                                                                                                                      <w:marTop w:val="0"/>
                                                                                                                                      <w:marBottom w:val="0"/>
                                                                                                                                      <w:divBdr>
                                                                                                                                        <w:top w:val="none" w:sz="0" w:space="0" w:color="auto"/>
                                                                                                                                        <w:left w:val="none" w:sz="0" w:space="0" w:color="auto"/>
                                                                                                                                        <w:bottom w:val="none" w:sz="0" w:space="0" w:color="auto"/>
                                                                                                                                        <w:right w:val="none" w:sz="0" w:space="0" w:color="auto"/>
                                                                                                                                      </w:divBdr>
                                                                                                                                      <w:divsChild>
                                                                                                                                        <w:div w:id="424039913">
                                                                                                                                          <w:marLeft w:val="0"/>
                                                                                                                                          <w:marRight w:val="0"/>
                                                                                                                                          <w:marTop w:val="0"/>
                                                                                                                                          <w:marBottom w:val="0"/>
                                                                                                                                          <w:divBdr>
                                                                                                                                            <w:top w:val="none" w:sz="0" w:space="0" w:color="auto"/>
                                                                                                                                            <w:left w:val="none" w:sz="0" w:space="0" w:color="auto"/>
                                                                                                                                            <w:bottom w:val="none" w:sz="0" w:space="0" w:color="auto"/>
                                                                                                                                            <w:right w:val="none" w:sz="0" w:space="0" w:color="auto"/>
                                                                                                                                          </w:divBdr>
                                                                                                                                          <w:divsChild>
                                                                                                                                            <w:div w:id="1662779953">
                                                                                                                                              <w:marLeft w:val="0"/>
                                                                                                                                              <w:marRight w:val="0"/>
                                                                                                                                              <w:marTop w:val="0"/>
                                                                                                                                              <w:marBottom w:val="0"/>
                                                                                                                                              <w:divBdr>
                                                                                                                                                <w:top w:val="none" w:sz="0" w:space="0" w:color="auto"/>
                                                                                                                                                <w:left w:val="none" w:sz="0" w:space="0" w:color="auto"/>
                                                                                                                                                <w:bottom w:val="none" w:sz="0" w:space="0" w:color="auto"/>
                                                                                                                                                <w:right w:val="none" w:sz="0" w:space="0" w:color="auto"/>
                                                                                                                                              </w:divBdr>
                                                                                                                                              <w:divsChild>
                                                                                                                                                <w:div w:id="1478835864">
                                                                                                                                                  <w:marLeft w:val="0"/>
                                                                                                                                                  <w:marRight w:val="0"/>
                                                                                                                                                  <w:marTop w:val="0"/>
                                                                                                                                                  <w:marBottom w:val="0"/>
                                                                                                                                                  <w:divBdr>
                                                                                                                                                    <w:top w:val="none" w:sz="0" w:space="0" w:color="auto"/>
                                                                                                                                                    <w:left w:val="none" w:sz="0" w:space="0" w:color="auto"/>
                                                                                                                                                    <w:bottom w:val="none" w:sz="0" w:space="0" w:color="auto"/>
                                                                                                                                                    <w:right w:val="none" w:sz="0" w:space="0" w:color="auto"/>
                                                                                                                                                  </w:divBdr>
                                                                                                                                                  <w:divsChild>
                                                                                                                                                    <w:div w:id="1578321691">
                                                                                                                                                      <w:marLeft w:val="0"/>
                                                                                                                                                      <w:marRight w:val="0"/>
                                                                                                                                                      <w:marTop w:val="0"/>
                                                                                                                                                      <w:marBottom w:val="0"/>
                                                                                                                                                      <w:divBdr>
                                                                                                                                                        <w:top w:val="none" w:sz="0" w:space="0" w:color="auto"/>
                                                                                                                                                        <w:left w:val="none" w:sz="0" w:space="0" w:color="auto"/>
                                                                                                                                                        <w:bottom w:val="none" w:sz="0" w:space="0" w:color="auto"/>
                                                                                                                                                        <w:right w:val="none" w:sz="0" w:space="0" w:color="auto"/>
                                                                                                                                                      </w:divBdr>
                                                                                                                                                      <w:divsChild>
                                                                                                                                                        <w:div w:id="2114278665">
                                                                                                                                                          <w:marLeft w:val="0"/>
                                                                                                                                                          <w:marRight w:val="0"/>
                                                                                                                                                          <w:marTop w:val="0"/>
                                                                                                                                                          <w:marBottom w:val="274"/>
                                                                                                                                                          <w:divBdr>
                                                                                                                                                            <w:top w:val="none" w:sz="0" w:space="0" w:color="auto"/>
                                                                                                                                                            <w:left w:val="none" w:sz="0" w:space="0" w:color="auto"/>
                                                                                                                                                            <w:bottom w:val="none" w:sz="0" w:space="0" w:color="auto"/>
                                                                                                                                                            <w:right w:val="none" w:sz="0" w:space="0" w:color="auto"/>
                                                                                                                                                          </w:divBdr>
                                                                                                                                                        </w:div>
                                                                                                                                                      </w:divsChild>
                                                                                                                                                    </w:div>
                                                                                                                                                    <w:div w:id="356011228">
                                                                                                                                                      <w:marLeft w:val="0"/>
                                                                                                                                                      <w:marRight w:val="0"/>
                                                                                                                                                      <w:marTop w:val="0"/>
                                                                                                                                                      <w:marBottom w:val="0"/>
                                                                                                                                                      <w:divBdr>
                                                                                                                                                        <w:top w:val="none" w:sz="0" w:space="0" w:color="auto"/>
                                                                                                                                                        <w:left w:val="none" w:sz="0" w:space="0" w:color="auto"/>
                                                                                                                                                        <w:bottom w:val="none" w:sz="0" w:space="0" w:color="auto"/>
                                                                                                                                                        <w:right w:val="none" w:sz="0" w:space="0" w:color="auto"/>
                                                                                                                                                      </w:divBdr>
                                                                                                                                                      <w:divsChild>
                                                                                                                                                        <w:div w:id="1991210343">
                                                                                                                                                          <w:marLeft w:val="0"/>
                                                                                                                                                          <w:marRight w:val="0"/>
                                                                                                                                                          <w:marTop w:val="274"/>
                                                                                                                                                          <w:marBottom w:val="137"/>
                                                                                                                                                          <w:divBdr>
                                                                                                                                                            <w:top w:val="none" w:sz="0" w:space="0" w:color="auto"/>
                                                                                                                                                            <w:left w:val="none" w:sz="0" w:space="0" w:color="auto"/>
                                                                                                                                                            <w:bottom w:val="none" w:sz="0" w:space="0" w:color="auto"/>
                                                                                                                                                            <w:right w:val="none" w:sz="0" w:space="0" w:color="auto"/>
                                                                                                                                                          </w:divBdr>
                                                                                                                                                        </w:div>
                                                                                                                                                      </w:divsChild>
                                                                                                                                                    </w:div>
                                                                                                                                                    <w:div w:id="1217740046">
                                                                                                                                                      <w:marLeft w:val="0"/>
                                                                                                                                                      <w:marRight w:val="0"/>
                                                                                                                                                      <w:marTop w:val="0"/>
                                                                                                                                                      <w:marBottom w:val="0"/>
                                                                                                                                                      <w:divBdr>
                                                                                                                                                        <w:top w:val="none" w:sz="0" w:space="0" w:color="auto"/>
                                                                                                                                                        <w:left w:val="none" w:sz="0" w:space="0" w:color="auto"/>
                                                                                                                                                        <w:bottom w:val="none" w:sz="0" w:space="0" w:color="auto"/>
                                                                                                                                                        <w:right w:val="none" w:sz="0" w:space="0" w:color="auto"/>
                                                                                                                                                      </w:divBdr>
                                                                                                                                                      <w:divsChild>
                                                                                                                                                        <w:div w:id="584994089">
                                                                                                                                                          <w:marLeft w:val="0"/>
                                                                                                                                                          <w:marRight w:val="0"/>
                                                                                                                                                          <w:marTop w:val="0"/>
                                                                                                                                                          <w:marBottom w:val="0"/>
                                                                                                                                                          <w:divBdr>
                                                                                                                                                            <w:top w:val="none" w:sz="0" w:space="0" w:color="auto"/>
                                                                                                                                                            <w:left w:val="none" w:sz="0" w:space="0" w:color="auto"/>
                                                                                                                                                            <w:bottom w:val="none" w:sz="0" w:space="0" w:color="auto"/>
                                                                                                                                                            <w:right w:val="none" w:sz="0" w:space="0" w:color="auto"/>
                                                                                                                                                          </w:divBdr>
                                                                                                                                                          <w:divsChild>
                                                                                                                                                            <w:div w:id="509368754">
                                                                                                                                                              <w:marLeft w:val="0"/>
                                                                                                                                                              <w:marRight w:val="0"/>
                                                                                                                                                              <w:marTop w:val="0"/>
                                                                                                                                                              <w:marBottom w:val="0"/>
                                                                                                                                                              <w:divBdr>
                                                                                                                                                                <w:top w:val="none" w:sz="0" w:space="0" w:color="auto"/>
                                                                                                                                                                <w:left w:val="none" w:sz="0" w:space="0" w:color="auto"/>
                                                                                                                                                                <w:bottom w:val="none" w:sz="0" w:space="0" w:color="auto"/>
                                                                                                                                                                <w:right w:val="none" w:sz="0" w:space="0" w:color="auto"/>
                                                                                                                                                              </w:divBdr>
                                                                                                                                                              <w:divsChild>
                                                                                                                                                                <w:div w:id="910038181">
                                                                                                                                                                  <w:marLeft w:val="0"/>
                                                                                                                                                                  <w:marRight w:val="0"/>
                                                                                                                                                                  <w:marTop w:val="0"/>
                                                                                                                                                                  <w:marBottom w:val="0"/>
                                                                                                                                                                  <w:divBdr>
                                                                                                                                                                    <w:top w:val="none" w:sz="0" w:space="0" w:color="auto"/>
                                                                                                                                                                    <w:left w:val="none" w:sz="0" w:space="0" w:color="auto"/>
                                                                                                                                                                    <w:bottom w:val="none" w:sz="0" w:space="0" w:color="auto"/>
                                                                                                                                                                    <w:right w:val="none" w:sz="0" w:space="0" w:color="auto"/>
                                                                                                                                                                  </w:divBdr>
                                                                                                                                                                  <w:divsChild>
                                                                                                                                                                    <w:div w:id="2012635539">
                                                                                                                                                                      <w:marLeft w:val="0"/>
                                                                                                                                                                      <w:marRight w:val="0"/>
                                                                                                                                                                      <w:marTop w:val="0"/>
                                                                                                                                                                      <w:marBottom w:val="0"/>
                                                                                                                                                                      <w:divBdr>
                                                                                                                                                                        <w:top w:val="none" w:sz="0" w:space="0" w:color="auto"/>
                                                                                                                                                                        <w:left w:val="none" w:sz="0" w:space="0" w:color="auto"/>
                                                                                                                                                                        <w:bottom w:val="none" w:sz="0" w:space="0" w:color="auto"/>
                                                                                                                                                                        <w:right w:val="none" w:sz="0" w:space="0" w:color="auto"/>
                                                                                                                                                                      </w:divBdr>
                                                                                                                                                                    </w:div>
                                                                                                                                                                    <w:div w:id="17910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1488">
                                                                                                                                                          <w:marLeft w:val="0"/>
                                                                                                                                                          <w:marRight w:val="0"/>
                                                                                                                                                          <w:marTop w:val="0"/>
                                                                                                                                                          <w:marBottom w:val="0"/>
                                                                                                                                                          <w:divBdr>
                                                                                                                                                            <w:top w:val="none" w:sz="0" w:space="0" w:color="auto"/>
                                                                                                                                                            <w:left w:val="none" w:sz="0" w:space="0" w:color="auto"/>
                                                                                                                                                            <w:bottom w:val="none" w:sz="0" w:space="0" w:color="auto"/>
                                                                                                                                                            <w:right w:val="none" w:sz="0" w:space="0" w:color="auto"/>
                                                                                                                                                          </w:divBdr>
                                                                                                                                                          <w:divsChild>
                                                                                                                                                            <w:div w:id="623385052">
                                                                                                                                                              <w:marLeft w:val="0"/>
                                                                                                                                                              <w:marRight w:val="0"/>
                                                                                                                                                              <w:marTop w:val="0"/>
                                                                                                                                                              <w:marBottom w:val="0"/>
                                                                                                                                                              <w:divBdr>
                                                                                                                                                                <w:top w:val="none" w:sz="0" w:space="0" w:color="auto"/>
                                                                                                                                                                <w:left w:val="none" w:sz="0" w:space="0" w:color="auto"/>
                                                                                                                                                                <w:bottom w:val="none" w:sz="0" w:space="0" w:color="auto"/>
                                                                                                                                                                <w:right w:val="none" w:sz="0" w:space="0" w:color="auto"/>
                                                                                                                                                              </w:divBdr>
                                                                                                                                                              <w:divsChild>
                                                                                                                                                                <w:div w:id="1222907429">
                                                                                                                                                                  <w:marLeft w:val="0"/>
                                                                                                                                                                  <w:marRight w:val="0"/>
                                                                                                                                                                  <w:marTop w:val="0"/>
                                                                                                                                                                  <w:marBottom w:val="0"/>
                                                                                                                                                                  <w:divBdr>
                                                                                                                                                                    <w:top w:val="none" w:sz="0" w:space="0" w:color="auto"/>
                                                                                                                                                                    <w:left w:val="none" w:sz="0" w:space="0" w:color="auto"/>
                                                                                                                                                                    <w:bottom w:val="none" w:sz="0" w:space="0" w:color="auto"/>
                                                                                                                                                                    <w:right w:val="none" w:sz="0" w:space="0" w:color="auto"/>
                                                                                                                                                                  </w:divBdr>
                                                                                                                                                                  <w:divsChild>
                                                                                                                                                                    <w:div w:id="823206305">
                                                                                                                                                                      <w:marLeft w:val="0"/>
                                                                                                                                                                      <w:marRight w:val="0"/>
                                                                                                                                                                      <w:marTop w:val="0"/>
                                                                                                                                                                      <w:marBottom w:val="0"/>
                                                                                                                                                                      <w:divBdr>
                                                                                                                                                                        <w:top w:val="none" w:sz="0" w:space="0" w:color="auto"/>
                                                                                                                                                                        <w:left w:val="none" w:sz="0" w:space="0" w:color="auto"/>
                                                                                                                                                                        <w:bottom w:val="none" w:sz="0" w:space="0" w:color="auto"/>
                                                                                                                                                                        <w:right w:val="none" w:sz="0" w:space="0" w:color="auto"/>
                                                                                                                                                                      </w:divBdr>
                                                                                                                                                                    </w:div>
                                                                                                                                                                    <w:div w:id="10468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032239">
                                                                                                                                                          <w:marLeft w:val="0"/>
                                                                                                                                                          <w:marRight w:val="0"/>
                                                                                                                                                          <w:marTop w:val="0"/>
                                                                                                                                                          <w:marBottom w:val="0"/>
                                                                                                                                                          <w:divBdr>
                                                                                                                                                            <w:top w:val="none" w:sz="0" w:space="0" w:color="auto"/>
                                                                                                                                                            <w:left w:val="none" w:sz="0" w:space="0" w:color="auto"/>
                                                                                                                                                            <w:bottom w:val="none" w:sz="0" w:space="0" w:color="auto"/>
                                                                                                                                                            <w:right w:val="none" w:sz="0" w:space="0" w:color="auto"/>
                                                                                                                                                          </w:divBdr>
                                                                                                                                                          <w:divsChild>
                                                                                                                                                            <w:div w:id="564218602">
                                                                                                                                                              <w:marLeft w:val="0"/>
                                                                                                                                                              <w:marRight w:val="0"/>
                                                                                                                                                              <w:marTop w:val="0"/>
                                                                                                                                                              <w:marBottom w:val="0"/>
                                                                                                                                                              <w:divBdr>
                                                                                                                                                                <w:top w:val="none" w:sz="0" w:space="0" w:color="auto"/>
                                                                                                                                                                <w:left w:val="none" w:sz="0" w:space="0" w:color="auto"/>
                                                                                                                                                                <w:bottom w:val="none" w:sz="0" w:space="0" w:color="auto"/>
                                                                                                                                                                <w:right w:val="none" w:sz="0" w:space="0" w:color="auto"/>
                                                                                                                                                              </w:divBdr>
                                                                                                                                                              <w:divsChild>
                                                                                                                                                                <w:div w:id="824511706">
                                                                                                                                                                  <w:marLeft w:val="0"/>
                                                                                                                                                                  <w:marRight w:val="0"/>
                                                                                                                                                                  <w:marTop w:val="0"/>
                                                                                                                                                                  <w:marBottom w:val="0"/>
                                                                                                                                                                  <w:divBdr>
                                                                                                                                                                    <w:top w:val="none" w:sz="0" w:space="0" w:color="auto"/>
                                                                                                                                                                    <w:left w:val="none" w:sz="0" w:space="0" w:color="auto"/>
                                                                                                                                                                    <w:bottom w:val="none" w:sz="0" w:space="0" w:color="auto"/>
                                                                                                                                                                    <w:right w:val="none" w:sz="0" w:space="0" w:color="auto"/>
                                                                                                                                                                  </w:divBdr>
                                                                                                                                                                  <w:divsChild>
                                                                                                                                                                    <w:div w:id="1165627955">
                                                                                                                                                                      <w:marLeft w:val="0"/>
                                                                                                                                                                      <w:marRight w:val="0"/>
                                                                                                                                                                      <w:marTop w:val="0"/>
                                                                                                                                                                      <w:marBottom w:val="0"/>
                                                                                                                                                                      <w:divBdr>
                                                                                                                                                                        <w:top w:val="none" w:sz="0" w:space="0" w:color="auto"/>
                                                                                                                                                                        <w:left w:val="none" w:sz="0" w:space="0" w:color="auto"/>
                                                                                                                                                                        <w:bottom w:val="none" w:sz="0" w:space="0" w:color="auto"/>
                                                                                                                                                                        <w:right w:val="none" w:sz="0" w:space="0" w:color="auto"/>
                                                                                                                                                                      </w:divBdr>
                                                                                                                                                                    </w:div>
                                                                                                                                                                    <w:div w:id="12265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599981">
                                                                                                                          <w:marLeft w:val="0"/>
                                                                                                                          <w:marRight w:val="0"/>
                                                                                                                          <w:marTop w:val="0"/>
                                                                                                                          <w:marBottom w:val="0"/>
                                                                                                                          <w:divBdr>
                                                                                                                            <w:top w:val="none" w:sz="0" w:space="0" w:color="auto"/>
                                                                                                                            <w:left w:val="none" w:sz="0" w:space="0" w:color="auto"/>
                                                                                                                            <w:bottom w:val="none" w:sz="0" w:space="0" w:color="auto"/>
                                                                                                                            <w:right w:val="none" w:sz="0" w:space="0" w:color="auto"/>
                                                                                                                          </w:divBdr>
                                                                                                                          <w:divsChild>
                                                                                                                            <w:div w:id="468596881">
                                                                                                                              <w:marLeft w:val="0"/>
                                                                                                                              <w:marRight w:val="0"/>
                                                                                                                              <w:marTop w:val="0"/>
                                                                                                                              <w:marBottom w:val="0"/>
                                                                                                                              <w:divBdr>
                                                                                                                                <w:top w:val="none" w:sz="0" w:space="0" w:color="auto"/>
                                                                                                                                <w:left w:val="none" w:sz="0" w:space="0" w:color="auto"/>
                                                                                                                                <w:bottom w:val="none" w:sz="0" w:space="0" w:color="auto"/>
                                                                                                                                <w:right w:val="none" w:sz="0" w:space="0" w:color="auto"/>
                                                                                                                              </w:divBdr>
                                                                                                                              <w:divsChild>
                                                                                                                                <w:div w:id="3022397">
                                                                                                                                  <w:marLeft w:val="0"/>
                                                                                                                                  <w:marRight w:val="0"/>
                                                                                                                                  <w:marTop w:val="0"/>
                                                                                                                                  <w:marBottom w:val="0"/>
                                                                                                                                  <w:divBdr>
                                                                                                                                    <w:top w:val="none" w:sz="0" w:space="0" w:color="auto"/>
                                                                                                                                    <w:left w:val="none" w:sz="0" w:space="0" w:color="auto"/>
                                                                                                                                    <w:bottom w:val="none" w:sz="0" w:space="0" w:color="auto"/>
                                                                                                                                    <w:right w:val="none" w:sz="0" w:space="0" w:color="auto"/>
                                                                                                                                  </w:divBdr>
                                                                                                                                  <w:divsChild>
                                                                                                                                    <w:div w:id="276833095">
                                                                                                                                      <w:marLeft w:val="0"/>
                                                                                                                                      <w:marRight w:val="0"/>
                                                                                                                                      <w:marTop w:val="0"/>
                                                                                                                                      <w:marBottom w:val="0"/>
                                                                                                                                      <w:divBdr>
                                                                                                                                        <w:top w:val="none" w:sz="0" w:space="0" w:color="auto"/>
                                                                                                                                        <w:left w:val="none" w:sz="0" w:space="0" w:color="auto"/>
                                                                                                                                        <w:bottom w:val="none" w:sz="0" w:space="0" w:color="auto"/>
                                                                                                                                        <w:right w:val="none" w:sz="0" w:space="0" w:color="auto"/>
                                                                                                                                      </w:divBdr>
                                                                                                                                      <w:divsChild>
                                                                                                                                        <w:div w:id="404959529">
                                                                                                                                          <w:marLeft w:val="0"/>
                                                                                                                                          <w:marRight w:val="0"/>
                                                                                                                                          <w:marTop w:val="0"/>
                                                                                                                                          <w:marBottom w:val="274"/>
                                                                                                                                          <w:divBdr>
                                                                                                                                            <w:top w:val="none" w:sz="0" w:space="0" w:color="auto"/>
                                                                                                                                            <w:left w:val="none" w:sz="0" w:space="0" w:color="auto"/>
                                                                                                                                            <w:bottom w:val="none" w:sz="0" w:space="0" w:color="auto"/>
                                                                                                                                            <w:right w:val="none" w:sz="0" w:space="0" w:color="auto"/>
                                                                                                                                          </w:divBdr>
                                                                                                                                          <w:divsChild>
                                                                                                                                            <w:div w:id="1103038048">
                                                                                                                                              <w:marLeft w:val="0"/>
                                                                                                                                              <w:marRight w:val="0"/>
                                                                                                                                              <w:marTop w:val="0"/>
                                                                                                                                              <w:marBottom w:val="0"/>
                                                                                                                                              <w:divBdr>
                                                                                                                                                <w:top w:val="none" w:sz="0" w:space="0" w:color="auto"/>
                                                                                                                                                <w:left w:val="none" w:sz="0" w:space="0" w:color="auto"/>
                                                                                                                                                <w:bottom w:val="none" w:sz="0" w:space="0" w:color="auto"/>
                                                                                                                                                <w:right w:val="none" w:sz="0" w:space="0" w:color="auto"/>
                                                                                                                                              </w:divBdr>
                                                                                                                                              <w:divsChild>
                                                                                                                                                <w:div w:id="1606883702">
                                                                                                                                                  <w:marLeft w:val="0"/>
                                                                                                                                                  <w:marRight w:val="0"/>
                                                                                                                                                  <w:marTop w:val="0"/>
                                                                                                                                                  <w:marBottom w:val="0"/>
                                                                                                                                                  <w:divBdr>
                                                                                                                                                    <w:top w:val="none" w:sz="0" w:space="0" w:color="auto"/>
                                                                                                                                                    <w:left w:val="none" w:sz="0" w:space="0" w:color="auto"/>
                                                                                                                                                    <w:bottom w:val="none" w:sz="0" w:space="0" w:color="auto"/>
                                                                                                                                                    <w:right w:val="none" w:sz="0" w:space="0" w:color="auto"/>
                                                                                                                                                  </w:divBdr>
                                                                                                                                                  <w:divsChild>
                                                                                                                                                    <w:div w:id="1705128946">
                                                                                                                                                      <w:marLeft w:val="0"/>
                                                                                                                                                      <w:marRight w:val="0"/>
                                                                                                                                                      <w:marTop w:val="0"/>
                                                                                                                                                      <w:marBottom w:val="0"/>
                                                                                                                                                      <w:divBdr>
                                                                                                                                                        <w:top w:val="none" w:sz="0" w:space="0" w:color="auto"/>
                                                                                                                                                        <w:left w:val="none" w:sz="0" w:space="0" w:color="auto"/>
                                                                                                                                                        <w:bottom w:val="none" w:sz="0" w:space="0" w:color="auto"/>
                                                                                                                                                        <w:right w:val="none" w:sz="0" w:space="0" w:color="auto"/>
                                                                                                                                                      </w:divBdr>
                                                                                                                                                      <w:divsChild>
                                                                                                                                                        <w:div w:id="1121270410">
                                                                                                                                                          <w:marLeft w:val="0"/>
                                                                                                                                                          <w:marRight w:val="0"/>
                                                                                                                                                          <w:marTop w:val="0"/>
                                                                                                                                                          <w:marBottom w:val="0"/>
                                                                                                                                                          <w:divBdr>
                                                                                                                                                            <w:top w:val="none" w:sz="0" w:space="0" w:color="auto"/>
                                                                                                                                                            <w:left w:val="none" w:sz="0" w:space="0" w:color="auto"/>
                                                                                                                                                            <w:bottom w:val="none" w:sz="0" w:space="0" w:color="auto"/>
                                                                                                                                                            <w:right w:val="none" w:sz="0" w:space="0" w:color="auto"/>
                                                                                                                                                          </w:divBdr>
                                                                                                                                                          <w:divsChild>
                                                                                                                                                            <w:div w:id="1891114812">
                                                                                                                                                              <w:marLeft w:val="0"/>
                                                                                                                                                              <w:marRight w:val="0"/>
                                                                                                                                                              <w:marTop w:val="0"/>
                                                                                                                                                              <w:marBottom w:val="0"/>
                                                                                                                                                              <w:divBdr>
                                                                                                                                                                <w:top w:val="none" w:sz="0" w:space="0" w:color="auto"/>
                                                                                                                                                                <w:left w:val="none" w:sz="0" w:space="0" w:color="auto"/>
                                                                                                                                                                <w:bottom w:val="none" w:sz="0" w:space="0" w:color="auto"/>
                                                                                                                                                                <w:right w:val="none" w:sz="0" w:space="0" w:color="auto"/>
                                                                                                                                                              </w:divBdr>
                                                                                                                                                              <w:divsChild>
                                                                                                                                                                <w:div w:id="257451501">
                                                                                                                                                                  <w:marLeft w:val="0"/>
                                                                                                                                                                  <w:marRight w:val="0"/>
                                                                                                                                                                  <w:marTop w:val="0"/>
                                                                                                                                                                  <w:marBottom w:val="0"/>
                                                                                                                                                                  <w:divBdr>
                                                                                                                                                                    <w:top w:val="none" w:sz="0" w:space="0" w:color="auto"/>
                                                                                                                                                                    <w:left w:val="none" w:sz="0" w:space="0" w:color="auto"/>
                                                                                                                                                                    <w:bottom w:val="none" w:sz="0" w:space="0" w:color="auto"/>
                                                                                                                                                                    <w:right w:val="none" w:sz="0" w:space="0" w:color="auto"/>
                                                                                                                                                                  </w:divBdr>
                                                                                                                                                                  <w:divsChild>
                                                                                                                                                                    <w:div w:id="326907334">
                                                                                                                                                                      <w:marLeft w:val="0"/>
                                                                                                                                                                      <w:marRight w:val="0"/>
                                                                                                                                                                      <w:marTop w:val="0"/>
                                                                                                                                                                      <w:marBottom w:val="0"/>
                                                                                                                                                                      <w:divBdr>
                                                                                                                                                                        <w:top w:val="none" w:sz="0" w:space="0" w:color="auto"/>
                                                                                                                                                                        <w:left w:val="none" w:sz="0" w:space="0" w:color="auto"/>
                                                                                                                                                                        <w:bottom w:val="none" w:sz="0" w:space="0" w:color="auto"/>
                                                                                                                                                                        <w:right w:val="none" w:sz="0" w:space="0" w:color="auto"/>
                                                                                                                                                                      </w:divBdr>
                                                                                                                                                                      <w:divsChild>
                                                                                                                                                                        <w:div w:id="943460571">
                                                                                                                                                                          <w:marLeft w:val="0"/>
                                                                                                                                                                          <w:marRight w:val="0"/>
                                                                                                                                                                          <w:marTop w:val="0"/>
                                                                                                                                                                          <w:marBottom w:val="0"/>
                                                                                                                                                                          <w:divBdr>
                                                                                                                                                                            <w:top w:val="none" w:sz="0" w:space="0" w:color="auto"/>
                                                                                                                                                                            <w:left w:val="none" w:sz="0" w:space="0" w:color="auto"/>
                                                                                                                                                                            <w:bottom w:val="none" w:sz="0" w:space="0" w:color="auto"/>
                                                                                                                                                                            <w:right w:val="none" w:sz="0" w:space="0" w:color="auto"/>
                                                                                                                                                                          </w:divBdr>
                                                                                                                                                                          <w:divsChild>
                                                                                                                                                                            <w:div w:id="1649282783">
                                                                                                                                                                              <w:marLeft w:val="0"/>
                                                                                                                                                                              <w:marRight w:val="0"/>
                                                                                                                                                                              <w:marTop w:val="0"/>
                                                                                                                                                                              <w:marBottom w:val="55"/>
                                                                                                                                                                              <w:divBdr>
                                                                                                                                                                                <w:top w:val="none" w:sz="0" w:space="0" w:color="auto"/>
                                                                                                                                                                                <w:left w:val="none" w:sz="0" w:space="0" w:color="auto"/>
                                                                                                                                                                                <w:bottom w:val="none" w:sz="0" w:space="0" w:color="auto"/>
                                                                                                                                                                                <w:right w:val="none" w:sz="0" w:space="0" w:color="auto"/>
                                                                                                                                                                              </w:divBdr>
                                                                                                                                                                            </w:div>
                                                                                                                                                                            <w:div w:id="305554043">
                                                                                                                                                                              <w:marLeft w:val="0"/>
                                                                                                                                                                              <w:marRight w:val="0"/>
                                                                                                                                                                              <w:marTop w:val="0"/>
                                                                                                                                                                              <w:marBottom w:val="110"/>
                                                                                                                                                                              <w:divBdr>
                                                                                                                                                                                <w:top w:val="none" w:sz="0" w:space="0" w:color="auto"/>
                                                                                                                                                                                <w:left w:val="none" w:sz="0" w:space="0" w:color="auto"/>
                                                                                                                                                                                <w:bottom w:val="none" w:sz="0" w:space="0" w:color="auto"/>
                                                                                                                                                                                <w:right w:val="none" w:sz="0" w:space="0" w:color="auto"/>
                                                                                                                                                                              </w:divBdr>
                                                                                                                                                                            </w:div>
                                                                                                                                                                            <w:div w:id="1002659334">
                                                                                                                                                                              <w:marLeft w:val="0"/>
                                                                                                                                                                              <w:marRight w:val="0"/>
                                                                                                                                                                              <w:marTop w:val="0"/>
                                                                                                                                                                              <w:marBottom w:val="0"/>
                                                                                                                                                                              <w:divBdr>
                                                                                                                                                                                <w:top w:val="none" w:sz="0" w:space="0" w:color="auto"/>
                                                                                                                                                                                <w:left w:val="none" w:sz="0" w:space="0" w:color="auto"/>
                                                                                                                                                                                <w:bottom w:val="none" w:sz="0" w:space="0" w:color="auto"/>
                                                                                                                                                                                <w:right w:val="none" w:sz="0" w:space="0" w:color="auto"/>
                                                                                                                                                                              </w:divBdr>
                                                                                                                                                                              <w:divsChild>
                                                                                                                                                                                <w:div w:id="1239558128">
                                                                                                                                                                                  <w:marLeft w:val="0"/>
                                                                                                                                                                                  <w:marRight w:val="0"/>
                                                                                                                                                                                  <w:marTop w:val="0"/>
                                                                                                                                                                                  <w:marBottom w:val="0"/>
                                                                                                                                                                                  <w:divBdr>
                                                                                                                                                                                    <w:top w:val="none" w:sz="0" w:space="0" w:color="auto"/>
                                                                                                                                                                                    <w:left w:val="none" w:sz="0" w:space="0" w:color="auto"/>
                                                                                                                                                                                    <w:bottom w:val="none" w:sz="0" w:space="0" w:color="auto"/>
                                                                                                                                                                                    <w:right w:val="none" w:sz="0" w:space="0" w:color="auto"/>
                                                                                                                                                                                  </w:divBdr>
                                                                                                                                                                                  <w:divsChild>
                                                                                                                                                                                    <w:div w:id="1151605553">
                                                                                                                                                                                      <w:marLeft w:val="0"/>
                                                                                                                                                                                      <w:marRight w:val="0"/>
                                                                                                                                                                                      <w:marTop w:val="0"/>
                                                                                                                                                                                      <w:marBottom w:val="0"/>
                                                                                                                                                                                      <w:divBdr>
                                                                                                                                                                                        <w:top w:val="none" w:sz="0" w:space="0" w:color="auto"/>
                                                                                                                                                                                        <w:left w:val="none" w:sz="0" w:space="0" w:color="auto"/>
                                                                                                                                                                                        <w:bottom w:val="none" w:sz="0" w:space="0" w:color="auto"/>
                                                                                                                                                                                        <w:right w:val="none" w:sz="0" w:space="0" w:color="auto"/>
                                                                                                                                                                                      </w:divBdr>
                                                                                                                                                                                      <w:divsChild>
                                                                                                                                                                                        <w:div w:id="1155025325">
                                                                                                                                                                                          <w:marLeft w:val="0"/>
                                                                                                                                                                                          <w:marRight w:val="0"/>
                                                                                                                                                                                          <w:marTop w:val="0"/>
                                                                                                                                                                                          <w:marBottom w:val="0"/>
                                                                                                                                                                                          <w:divBdr>
                                                                                                                                                                                            <w:top w:val="none" w:sz="0" w:space="0" w:color="auto"/>
                                                                                                                                                                                            <w:left w:val="none" w:sz="0" w:space="0" w:color="auto"/>
                                                                                                                                                                                            <w:bottom w:val="none" w:sz="0" w:space="0" w:color="auto"/>
                                                                                                                                                                                            <w:right w:val="none" w:sz="0" w:space="0" w:color="auto"/>
                                                                                                                                                                                          </w:divBdr>
                                                                                                                                                                                          <w:divsChild>
                                                                                                                                                                                            <w:div w:id="423065633">
                                                                                                                                                                                              <w:marLeft w:val="0"/>
                                                                                                                                                                                              <w:marRight w:val="0"/>
                                                                                                                                                                                              <w:marTop w:val="0"/>
                                                                                                                                                                                              <w:marBottom w:val="0"/>
                                                                                                                                                                                              <w:divBdr>
                                                                                                                                                                                                <w:top w:val="none" w:sz="0" w:space="0" w:color="auto"/>
                                                                                                                                                                                                <w:left w:val="none" w:sz="0" w:space="0" w:color="auto"/>
                                                                                                                                                                                                <w:bottom w:val="none" w:sz="0" w:space="0" w:color="auto"/>
                                                                                                                                                                                                <w:right w:val="none" w:sz="0" w:space="0" w:color="auto"/>
                                                                                                                                                                                              </w:divBdr>
                                                                                                                                                                                              <w:divsChild>
                                                                                                                                                                                                <w:div w:id="9192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9740">
                                                                                                                                                                                          <w:marLeft w:val="0"/>
                                                                                                                                                                                          <w:marRight w:val="0"/>
                                                                                                                                                                                          <w:marTop w:val="0"/>
                                                                                                                                                                                          <w:marBottom w:val="0"/>
                                                                                                                                                                                          <w:divBdr>
                                                                                                                                                                                            <w:top w:val="none" w:sz="0" w:space="0" w:color="auto"/>
                                                                                                                                                                                            <w:left w:val="none" w:sz="0" w:space="0" w:color="auto"/>
                                                                                                                                                                                            <w:bottom w:val="none" w:sz="0" w:space="0" w:color="auto"/>
                                                                                                                                                                                            <w:right w:val="none" w:sz="0" w:space="0" w:color="auto"/>
                                                                                                                                                                                          </w:divBdr>
                                                                                                                                                                                          <w:divsChild>
                                                                                                                                                                                            <w:div w:id="3240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0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8727">
                                                                                                                                                                  <w:marLeft w:val="0"/>
                                                                                                                                                                  <w:marRight w:val="0"/>
                                                                                                                                                                  <w:marTop w:val="0"/>
                                                                                                                                                                  <w:marBottom w:val="0"/>
                                                                                                                                                                  <w:divBdr>
                                                                                                                                                                    <w:top w:val="none" w:sz="0" w:space="0" w:color="auto"/>
                                                                                                                                                                    <w:left w:val="none" w:sz="0" w:space="0" w:color="auto"/>
                                                                                                                                                                    <w:bottom w:val="none" w:sz="0" w:space="0" w:color="auto"/>
                                                                                                                                                                    <w:right w:val="none" w:sz="0" w:space="0" w:color="auto"/>
                                                                                                                                                                  </w:divBdr>
                                                                                                                                                                  <w:divsChild>
                                                                                                                                                                    <w:div w:id="41953523">
                                                                                                                                                                      <w:marLeft w:val="0"/>
                                                                                                                                                                      <w:marRight w:val="0"/>
                                                                                                                                                                      <w:marTop w:val="0"/>
                                                                                                                                                                      <w:marBottom w:val="0"/>
                                                                                                                                                                      <w:divBdr>
                                                                                                                                                                        <w:top w:val="none" w:sz="0" w:space="0" w:color="auto"/>
                                                                                                                                                                        <w:left w:val="none" w:sz="0" w:space="0" w:color="auto"/>
                                                                                                                                                                        <w:bottom w:val="none" w:sz="0" w:space="0" w:color="auto"/>
                                                                                                                                                                        <w:right w:val="none" w:sz="0" w:space="0" w:color="auto"/>
                                                                                                                                                                      </w:divBdr>
                                                                                                                                                                      <w:divsChild>
                                                                                                                                                                        <w:div w:id="270164754">
                                                                                                                                                                          <w:marLeft w:val="0"/>
                                                                                                                                                                          <w:marRight w:val="0"/>
                                                                                                                                                                          <w:marTop w:val="0"/>
                                                                                                                                                                          <w:marBottom w:val="0"/>
                                                                                                                                                                          <w:divBdr>
                                                                                                                                                                            <w:top w:val="none" w:sz="0" w:space="0" w:color="auto"/>
                                                                                                                                                                            <w:left w:val="none" w:sz="0" w:space="0" w:color="auto"/>
                                                                                                                                                                            <w:bottom w:val="none" w:sz="0" w:space="0" w:color="auto"/>
                                                                                                                                                                            <w:right w:val="none" w:sz="0" w:space="0" w:color="auto"/>
                                                                                                                                                                          </w:divBdr>
                                                                                                                                                                          <w:divsChild>
                                                                                                                                                                            <w:div w:id="1306886129">
                                                                                                                                                                              <w:marLeft w:val="0"/>
                                                                                                                                                                              <w:marRight w:val="0"/>
                                                                                                                                                                              <w:marTop w:val="0"/>
                                                                                                                                                                              <w:marBottom w:val="55"/>
                                                                                                                                                                              <w:divBdr>
                                                                                                                                                                                <w:top w:val="none" w:sz="0" w:space="0" w:color="auto"/>
                                                                                                                                                                                <w:left w:val="none" w:sz="0" w:space="0" w:color="auto"/>
                                                                                                                                                                                <w:bottom w:val="none" w:sz="0" w:space="0" w:color="auto"/>
                                                                                                                                                                                <w:right w:val="none" w:sz="0" w:space="0" w:color="auto"/>
                                                                                                                                                                              </w:divBdr>
                                                                                                                                                                            </w:div>
                                                                                                                                                                            <w:div w:id="1978147715">
                                                                                                                                                                              <w:marLeft w:val="0"/>
                                                                                                                                                                              <w:marRight w:val="0"/>
                                                                                                                                                                              <w:marTop w:val="0"/>
                                                                                                                                                                              <w:marBottom w:val="110"/>
                                                                                                                                                                              <w:divBdr>
                                                                                                                                                                                <w:top w:val="none" w:sz="0" w:space="0" w:color="auto"/>
                                                                                                                                                                                <w:left w:val="none" w:sz="0" w:space="0" w:color="auto"/>
                                                                                                                                                                                <w:bottom w:val="none" w:sz="0" w:space="0" w:color="auto"/>
                                                                                                                                                                                <w:right w:val="none" w:sz="0" w:space="0" w:color="auto"/>
                                                                                                                                                                              </w:divBdr>
                                                                                                                                                                            </w:div>
                                                                                                                                                                            <w:div w:id="2085293524">
                                                                                                                                                                              <w:marLeft w:val="0"/>
                                                                                                                                                                              <w:marRight w:val="0"/>
                                                                                                                                                                              <w:marTop w:val="0"/>
                                                                                                                                                                              <w:marBottom w:val="0"/>
                                                                                                                                                                              <w:divBdr>
                                                                                                                                                                                <w:top w:val="none" w:sz="0" w:space="0" w:color="auto"/>
                                                                                                                                                                                <w:left w:val="none" w:sz="0" w:space="0" w:color="auto"/>
                                                                                                                                                                                <w:bottom w:val="none" w:sz="0" w:space="0" w:color="auto"/>
                                                                                                                                                                                <w:right w:val="none" w:sz="0" w:space="0" w:color="auto"/>
                                                                                                                                                                              </w:divBdr>
                                                                                                                                                                              <w:divsChild>
                                                                                                                                                                                <w:div w:id="392848287">
                                                                                                                                                                                  <w:marLeft w:val="0"/>
                                                                                                                                                                                  <w:marRight w:val="0"/>
                                                                                                                                                                                  <w:marTop w:val="0"/>
                                                                                                                                                                                  <w:marBottom w:val="0"/>
                                                                                                                                                                                  <w:divBdr>
                                                                                                                                                                                    <w:top w:val="none" w:sz="0" w:space="0" w:color="auto"/>
                                                                                                                                                                                    <w:left w:val="none" w:sz="0" w:space="0" w:color="auto"/>
                                                                                                                                                                                    <w:bottom w:val="none" w:sz="0" w:space="0" w:color="auto"/>
                                                                                                                                                                                    <w:right w:val="none" w:sz="0" w:space="0" w:color="auto"/>
                                                                                                                                                                                  </w:divBdr>
                                                                                                                                                                                  <w:divsChild>
                                                                                                                                                                                    <w:div w:id="1537962496">
                                                                                                                                                                                      <w:marLeft w:val="0"/>
                                                                                                                                                                                      <w:marRight w:val="0"/>
                                                                                                                                                                                      <w:marTop w:val="0"/>
                                                                                                                                                                                      <w:marBottom w:val="0"/>
                                                                                                                                                                                      <w:divBdr>
                                                                                                                                                                                        <w:top w:val="none" w:sz="0" w:space="0" w:color="auto"/>
                                                                                                                                                                                        <w:left w:val="none" w:sz="0" w:space="0" w:color="auto"/>
                                                                                                                                                                                        <w:bottom w:val="none" w:sz="0" w:space="0" w:color="auto"/>
                                                                                                                                                                                        <w:right w:val="none" w:sz="0" w:space="0" w:color="auto"/>
                                                                                                                                                                                      </w:divBdr>
                                                                                                                                                                                      <w:divsChild>
                                                                                                                                                                                        <w:div w:id="495418948">
                                                                                                                                                                                          <w:marLeft w:val="0"/>
                                                                                                                                                                                          <w:marRight w:val="0"/>
                                                                                                                                                                                          <w:marTop w:val="0"/>
                                                                                                                                                                                          <w:marBottom w:val="0"/>
                                                                                                                                                                                          <w:divBdr>
                                                                                                                                                                                            <w:top w:val="none" w:sz="0" w:space="0" w:color="auto"/>
                                                                                                                                                                                            <w:left w:val="none" w:sz="0" w:space="0" w:color="auto"/>
                                                                                                                                                                                            <w:bottom w:val="none" w:sz="0" w:space="0" w:color="auto"/>
                                                                                                                                                                                            <w:right w:val="none" w:sz="0" w:space="0" w:color="auto"/>
                                                                                                                                                                                          </w:divBdr>
                                                                                                                                                                                          <w:divsChild>
                                                                                                                                                                                            <w:div w:id="84301317">
                                                                                                                                                                                              <w:marLeft w:val="0"/>
                                                                                                                                                                                              <w:marRight w:val="0"/>
                                                                                                                                                                                              <w:marTop w:val="0"/>
                                                                                                                                                                                              <w:marBottom w:val="0"/>
                                                                                                                                                                                              <w:divBdr>
                                                                                                                                                                                                <w:top w:val="none" w:sz="0" w:space="0" w:color="auto"/>
                                                                                                                                                                                                <w:left w:val="none" w:sz="0" w:space="0" w:color="auto"/>
                                                                                                                                                                                                <w:bottom w:val="none" w:sz="0" w:space="0" w:color="auto"/>
                                                                                                                                                                                                <w:right w:val="none" w:sz="0" w:space="0" w:color="auto"/>
                                                                                                                                                                                              </w:divBdr>
                                                                                                                                                                                              <w:divsChild>
                                                                                                                                                                                                <w:div w:id="18522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1204">
                                                                                                                                                                                          <w:marLeft w:val="0"/>
                                                                                                                                                                                          <w:marRight w:val="0"/>
                                                                                                                                                                                          <w:marTop w:val="0"/>
                                                                                                                                                                                          <w:marBottom w:val="0"/>
                                                                                                                                                                                          <w:divBdr>
                                                                                                                                                                                            <w:top w:val="none" w:sz="0" w:space="0" w:color="auto"/>
                                                                                                                                                                                            <w:left w:val="none" w:sz="0" w:space="0" w:color="auto"/>
                                                                                                                                                                                            <w:bottom w:val="none" w:sz="0" w:space="0" w:color="auto"/>
                                                                                                                                                                                            <w:right w:val="none" w:sz="0" w:space="0" w:color="auto"/>
                                                                                                                                                                                          </w:divBdr>
                                                                                                                                                                                          <w:divsChild>
                                                                                                                                                                                            <w:div w:id="8435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38333">
                                                                                                                                                                  <w:marLeft w:val="0"/>
                                                                                                                                                                  <w:marRight w:val="0"/>
                                                                                                                                                                  <w:marTop w:val="0"/>
                                                                                                                                                                  <w:marBottom w:val="0"/>
                                                                                                                                                                  <w:divBdr>
                                                                                                                                                                    <w:top w:val="none" w:sz="0" w:space="0" w:color="auto"/>
                                                                                                                                                                    <w:left w:val="none" w:sz="0" w:space="0" w:color="auto"/>
                                                                                                                                                                    <w:bottom w:val="none" w:sz="0" w:space="0" w:color="auto"/>
                                                                                                                                                                    <w:right w:val="none" w:sz="0" w:space="0" w:color="auto"/>
                                                                                                                                                                  </w:divBdr>
                                                                                                                                                                  <w:divsChild>
                                                                                                                                                                    <w:div w:id="1711296695">
                                                                                                                                                                      <w:marLeft w:val="0"/>
                                                                                                                                                                      <w:marRight w:val="0"/>
                                                                                                                                                                      <w:marTop w:val="0"/>
                                                                                                                                                                      <w:marBottom w:val="55"/>
                                                                                                                                                                      <w:divBdr>
                                                                                                                                                                        <w:top w:val="none" w:sz="0" w:space="0" w:color="auto"/>
                                                                                                                                                                        <w:left w:val="none" w:sz="0" w:space="0" w:color="auto"/>
                                                                                                                                                                        <w:bottom w:val="none" w:sz="0" w:space="0" w:color="auto"/>
                                                                                                                                                                        <w:right w:val="none" w:sz="0" w:space="0" w:color="auto"/>
                                                                                                                                                                      </w:divBdr>
                                                                                                                                                                    </w:div>
                                                                                                                                                                    <w:div w:id="534853278">
                                                                                                                                                                      <w:marLeft w:val="0"/>
                                                                                                                                                                      <w:marRight w:val="0"/>
                                                                                                                                                                      <w:marTop w:val="0"/>
                                                                                                                                                                      <w:marBottom w:val="110"/>
                                                                                                                                                                      <w:divBdr>
                                                                                                                                                                        <w:top w:val="none" w:sz="0" w:space="0" w:color="auto"/>
                                                                                                                                                                        <w:left w:val="none" w:sz="0" w:space="0" w:color="auto"/>
                                                                                                                                                                        <w:bottom w:val="none" w:sz="0" w:space="0" w:color="auto"/>
                                                                                                                                                                        <w:right w:val="none" w:sz="0" w:space="0" w:color="auto"/>
                                                                                                                                                                      </w:divBdr>
                                                                                                                                                                    </w:div>
                                                                                                                                                                    <w:div w:id="1821455589">
                                                                                                                                                                      <w:marLeft w:val="0"/>
                                                                                                                                                                      <w:marRight w:val="0"/>
                                                                                                                                                                      <w:marTop w:val="0"/>
                                                                                                                                                                      <w:marBottom w:val="0"/>
                                                                                                                                                                      <w:divBdr>
                                                                                                                                                                        <w:top w:val="none" w:sz="0" w:space="0" w:color="auto"/>
                                                                                                                                                                        <w:left w:val="none" w:sz="0" w:space="0" w:color="auto"/>
                                                                                                                                                                        <w:bottom w:val="none" w:sz="0" w:space="0" w:color="auto"/>
                                                                                                                                                                        <w:right w:val="none" w:sz="0" w:space="0" w:color="auto"/>
                                                                                                                                                                      </w:divBdr>
                                                                                                                                                                      <w:divsChild>
                                                                                                                                                                        <w:div w:id="1384251478">
                                                                                                                                                                          <w:marLeft w:val="0"/>
                                                                                                                                                                          <w:marRight w:val="0"/>
                                                                                                                                                                          <w:marTop w:val="0"/>
                                                                                                                                                                          <w:marBottom w:val="0"/>
                                                                                                                                                                          <w:divBdr>
                                                                                                                                                                            <w:top w:val="none" w:sz="0" w:space="0" w:color="auto"/>
                                                                                                                                                                            <w:left w:val="none" w:sz="0" w:space="0" w:color="auto"/>
                                                                                                                                                                            <w:bottom w:val="none" w:sz="0" w:space="0" w:color="auto"/>
                                                                                                                                                                            <w:right w:val="none" w:sz="0" w:space="0" w:color="auto"/>
                                                                                                                                                                          </w:divBdr>
                                                                                                                                                                          <w:divsChild>
                                                                                                                                                                            <w:div w:id="668102462">
                                                                                                                                                                              <w:marLeft w:val="0"/>
                                                                                                                                                                              <w:marRight w:val="0"/>
                                                                                                                                                                              <w:marTop w:val="0"/>
                                                                                                                                                                              <w:marBottom w:val="0"/>
                                                                                                                                                                              <w:divBdr>
                                                                                                                                                                                <w:top w:val="none" w:sz="0" w:space="0" w:color="auto"/>
                                                                                                                                                                                <w:left w:val="none" w:sz="0" w:space="0" w:color="auto"/>
                                                                                                                                                                                <w:bottom w:val="none" w:sz="0" w:space="0" w:color="auto"/>
                                                                                                                                                                                <w:right w:val="none" w:sz="0" w:space="0" w:color="auto"/>
                                                                                                                                                                              </w:divBdr>
                                                                                                                                                                              <w:divsChild>
                                                                                                                                                                                <w:div w:id="1828739146">
                                                                                                                                                                                  <w:marLeft w:val="0"/>
                                                                                                                                                                                  <w:marRight w:val="0"/>
                                                                                                                                                                                  <w:marTop w:val="0"/>
                                                                                                                                                                                  <w:marBottom w:val="0"/>
                                                                                                                                                                                  <w:divBdr>
                                                                                                                                                                                    <w:top w:val="none" w:sz="0" w:space="0" w:color="auto"/>
                                                                                                                                                                                    <w:left w:val="none" w:sz="0" w:space="0" w:color="auto"/>
                                                                                                                                                                                    <w:bottom w:val="none" w:sz="0" w:space="0" w:color="auto"/>
                                                                                                                                                                                    <w:right w:val="none" w:sz="0" w:space="0" w:color="auto"/>
                                                                                                                                                                                  </w:divBdr>
                                                                                                                                                                                  <w:divsChild>
                                                                                                                                                                                    <w:div w:id="18371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802357">
                                                                                                                                                                  <w:marLeft w:val="0"/>
                                                                                                                                                                  <w:marRight w:val="0"/>
                                                                                                                                                                  <w:marTop w:val="0"/>
                                                                                                                                                                  <w:marBottom w:val="0"/>
                                                                                                                                                                  <w:divBdr>
                                                                                                                                                                    <w:top w:val="none" w:sz="0" w:space="0" w:color="auto"/>
                                                                                                                                                                    <w:left w:val="none" w:sz="0" w:space="0" w:color="auto"/>
                                                                                                                                                                    <w:bottom w:val="none" w:sz="0" w:space="0" w:color="auto"/>
                                                                                                                                                                    <w:right w:val="none" w:sz="0" w:space="0" w:color="auto"/>
                                                                                                                                                                  </w:divBdr>
                                                                                                                                                                  <w:divsChild>
                                                                                                                                                                    <w:div w:id="8649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910391">
                                                                                                              <w:marLeft w:val="0"/>
                                                                                                              <w:marRight w:val="0"/>
                                                                                                              <w:marTop w:val="0"/>
                                                                                                              <w:marBottom w:val="0"/>
                                                                                                              <w:divBdr>
                                                                                                                <w:top w:val="none" w:sz="0" w:space="0" w:color="auto"/>
                                                                                                                <w:left w:val="none" w:sz="0" w:space="0" w:color="auto"/>
                                                                                                                <w:bottom w:val="none" w:sz="0" w:space="0" w:color="auto"/>
                                                                                                                <w:right w:val="none" w:sz="0" w:space="0" w:color="auto"/>
                                                                                                              </w:divBdr>
                                                                                                              <w:divsChild>
                                                                                                                <w:div w:id="597522439">
                                                                                                                  <w:marLeft w:val="0"/>
                                                                                                                  <w:marRight w:val="0"/>
                                                                                                                  <w:marTop w:val="0"/>
                                                                                                                  <w:marBottom w:val="0"/>
                                                                                                                  <w:divBdr>
                                                                                                                    <w:top w:val="none" w:sz="0" w:space="0" w:color="auto"/>
                                                                                                                    <w:left w:val="none" w:sz="0" w:space="0" w:color="auto"/>
                                                                                                                    <w:bottom w:val="none" w:sz="0" w:space="0" w:color="auto"/>
                                                                                                                    <w:right w:val="none" w:sz="0" w:space="0" w:color="auto"/>
                                                                                                                  </w:divBdr>
                                                                                                                  <w:divsChild>
                                                                                                                    <w:div w:id="70128012">
                                                                                                                      <w:marLeft w:val="0"/>
                                                                                                                      <w:marRight w:val="0"/>
                                                                                                                      <w:marTop w:val="0"/>
                                                                                                                      <w:marBottom w:val="0"/>
                                                                                                                      <w:divBdr>
                                                                                                                        <w:top w:val="none" w:sz="0" w:space="0" w:color="auto"/>
                                                                                                                        <w:left w:val="none" w:sz="0" w:space="0" w:color="auto"/>
                                                                                                                        <w:bottom w:val="none" w:sz="0" w:space="0" w:color="auto"/>
                                                                                                                        <w:right w:val="none" w:sz="0" w:space="0" w:color="auto"/>
                                                                                                                      </w:divBdr>
                                                                                                                      <w:divsChild>
                                                                                                                        <w:div w:id="950431241">
                                                                                                                          <w:marLeft w:val="0"/>
                                                                                                                          <w:marRight w:val="0"/>
                                                                                                                          <w:marTop w:val="0"/>
                                                                                                                          <w:marBottom w:val="0"/>
                                                                                                                          <w:divBdr>
                                                                                                                            <w:top w:val="none" w:sz="0" w:space="0" w:color="auto"/>
                                                                                                                            <w:left w:val="none" w:sz="0" w:space="0" w:color="auto"/>
                                                                                                                            <w:bottom w:val="none" w:sz="0" w:space="0" w:color="auto"/>
                                                                                                                            <w:right w:val="none" w:sz="0" w:space="0" w:color="auto"/>
                                                                                                                          </w:divBdr>
                                                                                                                          <w:divsChild>
                                                                                                                            <w:div w:id="634531668">
                                                                                                                              <w:marLeft w:val="0"/>
                                                                                                                              <w:marRight w:val="0"/>
                                                                                                                              <w:marTop w:val="0"/>
                                                                                                                              <w:marBottom w:val="0"/>
                                                                                                                              <w:divBdr>
                                                                                                                                <w:top w:val="none" w:sz="0" w:space="0" w:color="auto"/>
                                                                                                                                <w:left w:val="none" w:sz="0" w:space="0" w:color="auto"/>
                                                                                                                                <w:bottom w:val="none" w:sz="0" w:space="0" w:color="auto"/>
                                                                                                                                <w:right w:val="none" w:sz="0" w:space="0" w:color="auto"/>
                                                                                                                              </w:divBdr>
                                                                                                                              <w:divsChild>
                                                                                                                                <w:div w:id="1975019441">
                                                                                                                                  <w:marLeft w:val="0"/>
                                                                                                                                  <w:marRight w:val="0"/>
                                                                                                                                  <w:marTop w:val="0"/>
                                                                                                                                  <w:marBottom w:val="0"/>
                                                                                                                                  <w:divBdr>
                                                                                                                                    <w:top w:val="none" w:sz="0" w:space="0" w:color="auto"/>
                                                                                                                                    <w:left w:val="none" w:sz="0" w:space="0" w:color="auto"/>
                                                                                                                                    <w:bottom w:val="none" w:sz="0" w:space="0" w:color="auto"/>
                                                                                                                                    <w:right w:val="none" w:sz="0" w:space="0" w:color="auto"/>
                                                                                                                                  </w:divBdr>
                                                                                                                                  <w:divsChild>
                                                                                                                                    <w:div w:id="19421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39874">
          <w:marLeft w:val="0"/>
          <w:marRight w:val="0"/>
          <w:marTop w:val="0"/>
          <w:marBottom w:val="0"/>
          <w:divBdr>
            <w:top w:val="none" w:sz="0" w:space="0" w:color="auto"/>
            <w:left w:val="none" w:sz="0" w:space="0" w:color="auto"/>
            <w:bottom w:val="none" w:sz="0" w:space="0" w:color="auto"/>
            <w:right w:val="none" w:sz="0" w:space="0" w:color="auto"/>
          </w:divBdr>
          <w:divsChild>
            <w:div w:id="744644691">
              <w:marLeft w:val="0"/>
              <w:marRight w:val="0"/>
              <w:marTop w:val="0"/>
              <w:marBottom w:val="0"/>
              <w:divBdr>
                <w:top w:val="none" w:sz="0" w:space="0" w:color="auto"/>
                <w:left w:val="none" w:sz="0" w:space="0" w:color="auto"/>
                <w:bottom w:val="none" w:sz="0" w:space="0" w:color="auto"/>
                <w:right w:val="none" w:sz="0" w:space="0" w:color="auto"/>
              </w:divBdr>
              <w:divsChild>
                <w:div w:id="955909288">
                  <w:marLeft w:val="0"/>
                  <w:marRight w:val="0"/>
                  <w:marTop w:val="0"/>
                  <w:marBottom w:val="0"/>
                  <w:divBdr>
                    <w:top w:val="none" w:sz="0" w:space="0" w:color="auto"/>
                    <w:left w:val="none" w:sz="0" w:space="0" w:color="auto"/>
                    <w:bottom w:val="none" w:sz="0" w:space="0" w:color="auto"/>
                    <w:right w:val="none" w:sz="0" w:space="0" w:color="auto"/>
                  </w:divBdr>
                  <w:divsChild>
                    <w:div w:id="124860314">
                      <w:marLeft w:val="0"/>
                      <w:marRight w:val="0"/>
                      <w:marTop w:val="0"/>
                      <w:marBottom w:val="0"/>
                      <w:divBdr>
                        <w:top w:val="none" w:sz="0" w:space="0" w:color="auto"/>
                        <w:left w:val="none" w:sz="0" w:space="0" w:color="auto"/>
                        <w:bottom w:val="none" w:sz="0" w:space="0" w:color="auto"/>
                        <w:right w:val="none" w:sz="0" w:space="0" w:color="auto"/>
                      </w:divBdr>
                      <w:divsChild>
                        <w:div w:id="745303108">
                          <w:marLeft w:val="0"/>
                          <w:marRight w:val="0"/>
                          <w:marTop w:val="82"/>
                          <w:marBottom w:val="0"/>
                          <w:divBdr>
                            <w:top w:val="none" w:sz="0" w:space="0" w:color="auto"/>
                            <w:left w:val="none" w:sz="0" w:space="0" w:color="auto"/>
                            <w:bottom w:val="none" w:sz="0" w:space="0" w:color="auto"/>
                            <w:right w:val="none" w:sz="0" w:space="0" w:color="auto"/>
                          </w:divBdr>
                          <w:divsChild>
                            <w:div w:id="522519108">
                              <w:marLeft w:val="0"/>
                              <w:marRight w:val="0"/>
                              <w:marTop w:val="0"/>
                              <w:marBottom w:val="0"/>
                              <w:divBdr>
                                <w:top w:val="none" w:sz="0" w:space="0" w:color="auto"/>
                                <w:left w:val="none" w:sz="0" w:space="0" w:color="auto"/>
                                <w:bottom w:val="none" w:sz="0" w:space="0" w:color="auto"/>
                                <w:right w:val="none" w:sz="0" w:space="0" w:color="auto"/>
                              </w:divBdr>
                              <w:divsChild>
                                <w:div w:id="1565336719">
                                  <w:marLeft w:val="0"/>
                                  <w:marRight w:val="0"/>
                                  <w:marTop w:val="0"/>
                                  <w:marBottom w:val="0"/>
                                  <w:divBdr>
                                    <w:top w:val="none" w:sz="0" w:space="0" w:color="auto"/>
                                    <w:left w:val="none" w:sz="0" w:space="0" w:color="auto"/>
                                    <w:bottom w:val="none" w:sz="0" w:space="0" w:color="auto"/>
                                    <w:right w:val="none" w:sz="0" w:space="0" w:color="auto"/>
                                  </w:divBdr>
                                  <w:divsChild>
                                    <w:div w:id="244150526">
                                      <w:marLeft w:val="0"/>
                                      <w:marRight w:val="0"/>
                                      <w:marTop w:val="0"/>
                                      <w:marBottom w:val="411"/>
                                      <w:divBdr>
                                        <w:top w:val="none" w:sz="0" w:space="0" w:color="auto"/>
                                        <w:left w:val="none" w:sz="0" w:space="0" w:color="auto"/>
                                        <w:bottom w:val="none" w:sz="0" w:space="0" w:color="auto"/>
                                        <w:right w:val="none" w:sz="0" w:space="0" w:color="auto"/>
                                      </w:divBdr>
                                      <w:divsChild>
                                        <w:div w:id="1022245892">
                                          <w:marLeft w:val="0"/>
                                          <w:marRight w:val="0"/>
                                          <w:marTop w:val="0"/>
                                          <w:marBottom w:val="0"/>
                                          <w:divBdr>
                                            <w:top w:val="none" w:sz="0" w:space="0" w:color="auto"/>
                                            <w:left w:val="none" w:sz="0" w:space="0" w:color="auto"/>
                                            <w:bottom w:val="none" w:sz="0" w:space="0" w:color="auto"/>
                                            <w:right w:val="none" w:sz="0" w:space="0" w:color="auto"/>
                                          </w:divBdr>
                                          <w:divsChild>
                                            <w:div w:id="589126499">
                                              <w:marLeft w:val="0"/>
                                              <w:marRight w:val="0"/>
                                              <w:marTop w:val="0"/>
                                              <w:marBottom w:val="0"/>
                                              <w:divBdr>
                                                <w:top w:val="none" w:sz="0" w:space="0" w:color="auto"/>
                                                <w:left w:val="none" w:sz="0" w:space="0" w:color="auto"/>
                                                <w:bottom w:val="none" w:sz="0" w:space="0" w:color="auto"/>
                                                <w:right w:val="none" w:sz="0" w:space="0" w:color="auto"/>
                                              </w:divBdr>
                                              <w:divsChild>
                                                <w:div w:id="604731571">
                                                  <w:marLeft w:val="0"/>
                                                  <w:marRight w:val="0"/>
                                                  <w:marTop w:val="0"/>
                                                  <w:marBottom w:val="0"/>
                                                  <w:divBdr>
                                                    <w:top w:val="none" w:sz="0" w:space="0" w:color="auto"/>
                                                    <w:left w:val="none" w:sz="0" w:space="0" w:color="auto"/>
                                                    <w:bottom w:val="none" w:sz="0" w:space="0" w:color="auto"/>
                                                    <w:right w:val="none" w:sz="0" w:space="0" w:color="auto"/>
                                                  </w:divBdr>
                                                  <w:divsChild>
                                                    <w:div w:id="1824082770">
                                                      <w:marLeft w:val="0"/>
                                                      <w:marRight w:val="0"/>
                                                      <w:marTop w:val="0"/>
                                                      <w:marBottom w:val="0"/>
                                                      <w:divBdr>
                                                        <w:top w:val="none" w:sz="0" w:space="0" w:color="auto"/>
                                                        <w:left w:val="none" w:sz="0" w:space="0" w:color="auto"/>
                                                        <w:bottom w:val="none" w:sz="0" w:space="0" w:color="auto"/>
                                                        <w:right w:val="none" w:sz="0" w:space="0" w:color="auto"/>
                                                      </w:divBdr>
                                                      <w:divsChild>
                                                        <w:div w:id="965500434">
                                                          <w:marLeft w:val="0"/>
                                                          <w:marRight w:val="0"/>
                                                          <w:marTop w:val="0"/>
                                                          <w:marBottom w:val="0"/>
                                                          <w:divBdr>
                                                            <w:top w:val="none" w:sz="0" w:space="0" w:color="auto"/>
                                                            <w:left w:val="none" w:sz="0" w:space="0" w:color="auto"/>
                                                            <w:bottom w:val="none" w:sz="0" w:space="0" w:color="auto"/>
                                                            <w:right w:val="none" w:sz="0" w:space="0" w:color="auto"/>
                                                          </w:divBdr>
                                                          <w:divsChild>
                                                            <w:div w:id="2103448118">
                                                              <w:marLeft w:val="0"/>
                                                              <w:marRight w:val="0"/>
                                                              <w:marTop w:val="0"/>
                                                              <w:marBottom w:val="0"/>
                                                              <w:divBdr>
                                                                <w:top w:val="none" w:sz="0" w:space="0" w:color="auto"/>
                                                                <w:left w:val="none" w:sz="0" w:space="0" w:color="auto"/>
                                                                <w:bottom w:val="none" w:sz="0" w:space="0" w:color="auto"/>
                                                                <w:right w:val="none" w:sz="0" w:space="0" w:color="auto"/>
                                                              </w:divBdr>
                                                              <w:divsChild>
                                                                <w:div w:id="1599024378">
                                                                  <w:marLeft w:val="0"/>
                                                                  <w:marRight w:val="0"/>
                                                                  <w:marTop w:val="0"/>
                                                                  <w:marBottom w:val="0"/>
                                                                  <w:divBdr>
                                                                    <w:top w:val="none" w:sz="0" w:space="0" w:color="auto"/>
                                                                    <w:left w:val="none" w:sz="0" w:space="0" w:color="auto"/>
                                                                    <w:bottom w:val="none" w:sz="0" w:space="0" w:color="auto"/>
                                                                    <w:right w:val="none" w:sz="0" w:space="0" w:color="auto"/>
                                                                  </w:divBdr>
                                                                  <w:divsChild>
                                                                    <w:div w:id="1558586972">
                                                                      <w:marLeft w:val="0"/>
                                                                      <w:marRight w:val="0"/>
                                                                      <w:marTop w:val="0"/>
                                                                      <w:marBottom w:val="0"/>
                                                                      <w:divBdr>
                                                                        <w:top w:val="none" w:sz="0" w:space="0" w:color="auto"/>
                                                                        <w:left w:val="none" w:sz="0" w:space="0" w:color="auto"/>
                                                                        <w:bottom w:val="none" w:sz="0" w:space="0" w:color="auto"/>
                                                                        <w:right w:val="none" w:sz="0" w:space="0" w:color="auto"/>
                                                                      </w:divBdr>
                                                                    </w:div>
                                                                    <w:div w:id="4085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038664">
                                              <w:marLeft w:val="0"/>
                                              <w:marRight w:val="0"/>
                                              <w:marTop w:val="0"/>
                                              <w:marBottom w:val="0"/>
                                              <w:divBdr>
                                                <w:top w:val="none" w:sz="0" w:space="0" w:color="auto"/>
                                                <w:left w:val="none" w:sz="0" w:space="0" w:color="auto"/>
                                                <w:bottom w:val="none" w:sz="0" w:space="0" w:color="auto"/>
                                                <w:right w:val="none" w:sz="0" w:space="0" w:color="auto"/>
                                              </w:divBdr>
                                              <w:divsChild>
                                                <w:div w:id="2218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538900">
                              <w:marLeft w:val="0"/>
                              <w:marRight w:val="0"/>
                              <w:marTop w:val="0"/>
                              <w:marBottom w:val="0"/>
                              <w:divBdr>
                                <w:top w:val="none" w:sz="0" w:space="0" w:color="auto"/>
                                <w:left w:val="none" w:sz="0" w:space="0" w:color="auto"/>
                                <w:bottom w:val="none" w:sz="0" w:space="0" w:color="auto"/>
                                <w:right w:val="none" w:sz="0" w:space="0" w:color="auto"/>
                              </w:divBdr>
                              <w:divsChild>
                                <w:div w:id="66923414">
                                  <w:marLeft w:val="0"/>
                                  <w:marRight w:val="0"/>
                                  <w:marTop w:val="0"/>
                                  <w:marBottom w:val="0"/>
                                  <w:divBdr>
                                    <w:top w:val="none" w:sz="0" w:space="0" w:color="auto"/>
                                    <w:left w:val="none" w:sz="0" w:space="0" w:color="auto"/>
                                    <w:bottom w:val="none" w:sz="0" w:space="0" w:color="auto"/>
                                    <w:right w:val="none" w:sz="0" w:space="0" w:color="auto"/>
                                  </w:divBdr>
                                  <w:divsChild>
                                    <w:div w:id="1241675064">
                                      <w:marLeft w:val="0"/>
                                      <w:marRight w:val="0"/>
                                      <w:marTop w:val="0"/>
                                      <w:marBottom w:val="411"/>
                                      <w:divBdr>
                                        <w:top w:val="none" w:sz="0" w:space="0" w:color="auto"/>
                                        <w:left w:val="none" w:sz="0" w:space="0" w:color="auto"/>
                                        <w:bottom w:val="none" w:sz="0" w:space="0" w:color="auto"/>
                                        <w:right w:val="none" w:sz="0" w:space="0" w:color="auto"/>
                                      </w:divBdr>
                                      <w:divsChild>
                                        <w:div w:id="43144373">
                                          <w:marLeft w:val="0"/>
                                          <w:marRight w:val="0"/>
                                          <w:marTop w:val="0"/>
                                          <w:marBottom w:val="0"/>
                                          <w:divBdr>
                                            <w:top w:val="none" w:sz="0" w:space="0" w:color="auto"/>
                                            <w:left w:val="none" w:sz="0" w:space="0" w:color="auto"/>
                                            <w:bottom w:val="none" w:sz="0" w:space="0" w:color="auto"/>
                                            <w:right w:val="none" w:sz="0" w:space="0" w:color="auto"/>
                                          </w:divBdr>
                                          <w:divsChild>
                                            <w:div w:id="969897250">
                                              <w:marLeft w:val="0"/>
                                              <w:marRight w:val="0"/>
                                              <w:marTop w:val="0"/>
                                              <w:marBottom w:val="0"/>
                                              <w:divBdr>
                                                <w:top w:val="none" w:sz="0" w:space="0" w:color="auto"/>
                                                <w:left w:val="none" w:sz="0" w:space="0" w:color="auto"/>
                                                <w:bottom w:val="none" w:sz="0" w:space="0" w:color="auto"/>
                                                <w:right w:val="none" w:sz="0" w:space="0" w:color="auto"/>
                                              </w:divBdr>
                                              <w:divsChild>
                                                <w:div w:id="485169095">
                                                  <w:marLeft w:val="0"/>
                                                  <w:marRight w:val="0"/>
                                                  <w:marTop w:val="0"/>
                                                  <w:marBottom w:val="0"/>
                                                  <w:divBdr>
                                                    <w:top w:val="none" w:sz="0" w:space="0" w:color="auto"/>
                                                    <w:left w:val="none" w:sz="0" w:space="0" w:color="auto"/>
                                                    <w:bottom w:val="none" w:sz="0" w:space="0" w:color="auto"/>
                                                    <w:right w:val="none" w:sz="0" w:space="0" w:color="auto"/>
                                                  </w:divBdr>
                                                  <w:divsChild>
                                                    <w:div w:id="789932684">
                                                      <w:marLeft w:val="0"/>
                                                      <w:marRight w:val="0"/>
                                                      <w:marTop w:val="0"/>
                                                      <w:marBottom w:val="0"/>
                                                      <w:divBdr>
                                                        <w:top w:val="none" w:sz="0" w:space="0" w:color="auto"/>
                                                        <w:left w:val="none" w:sz="0" w:space="0" w:color="auto"/>
                                                        <w:bottom w:val="none" w:sz="0" w:space="0" w:color="auto"/>
                                                        <w:right w:val="none" w:sz="0" w:space="0" w:color="auto"/>
                                                      </w:divBdr>
                                                      <w:divsChild>
                                                        <w:div w:id="1872525729">
                                                          <w:marLeft w:val="0"/>
                                                          <w:marRight w:val="0"/>
                                                          <w:marTop w:val="0"/>
                                                          <w:marBottom w:val="0"/>
                                                          <w:divBdr>
                                                            <w:top w:val="none" w:sz="0" w:space="0" w:color="auto"/>
                                                            <w:left w:val="none" w:sz="0" w:space="0" w:color="auto"/>
                                                            <w:bottom w:val="none" w:sz="0" w:space="0" w:color="auto"/>
                                                            <w:right w:val="none" w:sz="0" w:space="0" w:color="auto"/>
                                                          </w:divBdr>
                                                          <w:divsChild>
                                                            <w:div w:id="694620898">
                                                              <w:marLeft w:val="0"/>
                                                              <w:marRight w:val="0"/>
                                                              <w:marTop w:val="0"/>
                                                              <w:marBottom w:val="0"/>
                                                              <w:divBdr>
                                                                <w:top w:val="none" w:sz="0" w:space="0" w:color="auto"/>
                                                                <w:left w:val="none" w:sz="0" w:space="0" w:color="auto"/>
                                                                <w:bottom w:val="none" w:sz="0" w:space="0" w:color="auto"/>
                                                                <w:right w:val="none" w:sz="0" w:space="0" w:color="auto"/>
                                                              </w:divBdr>
                                                              <w:divsChild>
                                                                <w:div w:id="1406683592">
                                                                  <w:marLeft w:val="0"/>
                                                                  <w:marRight w:val="0"/>
                                                                  <w:marTop w:val="0"/>
                                                                  <w:marBottom w:val="0"/>
                                                                  <w:divBdr>
                                                                    <w:top w:val="none" w:sz="0" w:space="0" w:color="auto"/>
                                                                    <w:left w:val="none" w:sz="0" w:space="0" w:color="auto"/>
                                                                    <w:bottom w:val="none" w:sz="0" w:space="0" w:color="auto"/>
                                                                    <w:right w:val="none" w:sz="0" w:space="0" w:color="auto"/>
                                                                  </w:divBdr>
                                                                  <w:divsChild>
                                                                    <w:div w:id="1794708991">
                                                                      <w:marLeft w:val="0"/>
                                                                      <w:marRight w:val="0"/>
                                                                      <w:marTop w:val="0"/>
                                                                      <w:marBottom w:val="0"/>
                                                                      <w:divBdr>
                                                                        <w:top w:val="none" w:sz="0" w:space="0" w:color="auto"/>
                                                                        <w:left w:val="none" w:sz="0" w:space="0" w:color="auto"/>
                                                                        <w:bottom w:val="none" w:sz="0" w:space="0" w:color="auto"/>
                                                                        <w:right w:val="none" w:sz="0" w:space="0" w:color="auto"/>
                                                                      </w:divBdr>
                                                                    </w:div>
                                                                    <w:div w:id="14994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826917">
                                              <w:marLeft w:val="0"/>
                                              <w:marRight w:val="0"/>
                                              <w:marTop w:val="0"/>
                                              <w:marBottom w:val="0"/>
                                              <w:divBdr>
                                                <w:top w:val="none" w:sz="0" w:space="0" w:color="auto"/>
                                                <w:left w:val="none" w:sz="0" w:space="0" w:color="auto"/>
                                                <w:bottom w:val="none" w:sz="0" w:space="0" w:color="auto"/>
                                                <w:right w:val="none" w:sz="0" w:space="0" w:color="auto"/>
                                              </w:divBdr>
                                              <w:divsChild>
                                                <w:div w:id="102841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983742">
                              <w:marLeft w:val="0"/>
                              <w:marRight w:val="0"/>
                              <w:marTop w:val="0"/>
                              <w:marBottom w:val="0"/>
                              <w:divBdr>
                                <w:top w:val="none" w:sz="0" w:space="0" w:color="auto"/>
                                <w:left w:val="none" w:sz="0" w:space="0" w:color="auto"/>
                                <w:bottom w:val="none" w:sz="0" w:space="0" w:color="auto"/>
                                <w:right w:val="none" w:sz="0" w:space="0" w:color="auto"/>
                              </w:divBdr>
                              <w:divsChild>
                                <w:div w:id="77406995">
                                  <w:marLeft w:val="0"/>
                                  <w:marRight w:val="0"/>
                                  <w:marTop w:val="0"/>
                                  <w:marBottom w:val="0"/>
                                  <w:divBdr>
                                    <w:top w:val="none" w:sz="0" w:space="0" w:color="auto"/>
                                    <w:left w:val="none" w:sz="0" w:space="0" w:color="auto"/>
                                    <w:bottom w:val="none" w:sz="0" w:space="0" w:color="auto"/>
                                    <w:right w:val="none" w:sz="0" w:space="0" w:color="auto"/>
                                  </w:divBdr>
                                  <w:divsChild>
                                    <w:div w:id="924651648">
                                      <w:marLeft w:val="0"/>
                                      <w:marRight w:val="0"/>
                                      <w:marTop w:val="0"/>
                                      <w:marBottom w:val="603"/>
                                      <w:divBdr>
                                        <w:top w:val="none" w:sz="0" w:space="0" w:color="auto"/>
                                        <w:left w:val="none" w:sz="0" w:space="0" w:color="auto"/>
                                        <w:bottom w:val="none" w:sz="0" w:space="0" w:color="auto"/>
                                        <w:right w:val="none" w:sz="0" w:space="0" w:color="auto"/>
                                      </w:divBdr>
                                      <w:divsChild>
                                        <w:div w:id="694110558">
                                          <w:marLeft w:val="0"/>
                                          <w:marRight w:val="0"/>
                                          <w:marTop w:val="0"/>
                                          <w:marBottom w:val="0"/>
                                          <w:divBdr>
                                            <w:top w:val="none" w:sz="0" w:space="0" w:color="auto"/>
                                            <w:left w:val="none" w:sz="0" w:space="0" w:color="auto"/>
                                            <w:bottom w:val="none" w:sz="0" w:space="0" w:color="auto"/>
                                            <w:right w:val="none" w:sz="0" w:space="0" w:color="auto"/>
                                          </w:divBdr>
                                          <w:divsChild>
                                            <w:div w:id="1471285157">
                                              <w:marLeft w:val="0"/>
                                              <w:marRight w:val="0"/>
                                              <w:marTop w:val="0"/>
                                              <w:marBottom w:val="0"/>
                                              <w:divBdr>
                                                <w:top w:val="none" w:sz="0" w:space="0" w:color="auto"/>
                                                <w:left w:val="none" w:sz="0" w:space="0" w:color="auto"/>
                                                <w:bottom w:val="none" w:sz="0" w:space="0" w:color="auto"/>
                                                <w:right w:val="none" w:sz="0" w:space="0" w:color="auto"/>
                                              </w:divBdr>
                                            </w:div>
                                            <w:div w:id="238291336">
                                              <w:marLeft w:val="0"/>
                                              <w:marRight w:val="0"/>
                                              <w:marTop w:val="0"/>
                                              <w:marBottom w:val="0"/>
                                              <w:divBdr>
                                                <w:top w:val="none" w:sz="0" w:space="0" w:color="auto"/>
                                                <w:left w:val="none" w:sz="0" w:space="0" w:color="auto"/>
                                                <w:bottom w:val="none" w:sz="0" w:space="0" w:color="auto"/>
                                                <w:right w:val="none" w:sz="0" w:space="0" w:color="auto"/>
                                              </w:divBdr>
                                              <w:divsChild>
                                                <w:div w:id="1691183929">
                                                  <w:marLeft w:val="0"/>
                                                  <w:marRight w:val="0"/>
                                                  <w:marTop w:val="0"/>
                                                  <w:marBottom w:val="0"/>
                                                  <w:divBdr>
                                                    <w:top w:val="none" w:sz="0" w:space="0" w:color="auto"/>
                                                    <w:left w:val="none" w:sz="0" w:space="0" w:color="auto"/>
                                                    <w:bottom w:val="none" w:sz="0" w:space="0" w:color="auto"/>
                                                    <w:right w:val="none" w:sz="0" w:space="0" w:color="auto"/>
                                                  </w:divBdr>
                                                  <w:divsChild>
                                                    <w:div w:id="935867798">
                                                      <w:marLeft w:val="0"/>
                                                      <w:marRight w:val="0"/>
                                                      <w:marTop w:val="0"/>
                                                      <w:marBottom w:val="0"/>
                                                      <w:divBdr>
                                                        <w:top w:val="none" w:sz="0" w:space="0" w:color="auto"/>
                                                        <w:left w:val="none" w:sz="0" w:space="0" w:color="auto"/>
                                                        <w:bottom w:val="none" w:sz="0" w:space="0" w:color="auto"/>
                                                        <w:right w:val="none" w:sz="0" w:space="0" w:color="auto"/>
                                                      </w:divBdr>
                                                      <w:divsChild>
                                                        <w:div w:id="210650765">
                                                          <w:marLeft w:val="0"/>
                                                          <w:marRight w:val="0"/>
                                                          <w:marTop w:val="0"/>
                                                          <w:marBottom w:val="0"/>
                                                          <w:divBdr>
                                                            <w:top w:val="none" w:sz="0" w:space="0" w:color="auto"/>
                                                            <w:left w:val="none" w:sz="0" w:space="0" w:color="auto"/>
                                                            <w:bottom w:val="none" w:sz="0" w:space="0" w:color="auto"/>
                                                            <w:right w:val="none" w:sz="0" w:space="0" w:color="auto"/>
                                                          </w:divBdr>
                                                          <w:divsChild>
                                                            <w:div w:id="1215966875">
                                                              <w:marLeft w:val="0"/>
                                                              <w:marRight w:val="0"/>
                                                              <w:marTop w:val="0"/>
                                                              <w:marBottom w:val="0"/>
                                                              <w:divBdr>
                                                                <w:top w:val="none" w:sz="0" w:space="0" w:color="auto"/>
                                                                <w:left w:val="none" w:sz="0" w:space="0" w:color="auto"/>
                                                                <w:bottom w:val="none" w:sz="0" w:space="0" w:color="auto"/>
                                                                <w:right w:val="none" w:sz="0" w:space="0" w:color="auto"/>
                                                              </w:divBdr>
                                                              <w:divsChild>
                                                                <w:div w:id="2103986426">
                                                                  <w:marLeft w:val="0"/>
                                                                  <w:marRight w:val="0"/>
                                                                  <w:marTop w:val="0"/>
                                                                  <w:marBottom w:val="0"/>
                                                                  <w:divBdr>
                                                                    <w:top w:val="none" w:sz="0" w:space="0" w:color="auto"/>
                                                                    <w:left w:val="none" w:sz="0" w:space="0" w:color="auto"/>
                                                                    <w:bottom w:val="none" w:sz="0" w:space="0" w:color="auto"/>
                                                                    <w:right w:val="none" w:sz="0" w:space="0" w:color="auto"/>
                                                                  </w:divBdr>
                                                                  <w:divsChild>
                                                                    <w:div w:id="1323923070">
                                                                      <w:marLeft w:val="0"/>
                                                                      <w:marRight w:val="0"/>
                                                                      <w:marTop w:val="0"/>
                                                                      <w:marBottom w:val="0"/>
                                                                      <w:divBdr>
                                                                        <w:top w:val="none" w:sz="0" w:space="0" w:color="auto"/>
                                                                        <w:left w:val="none" w:sz="0" w:space="0" w:color="auto"/>
                                                                        <w:bottom w:val="none" w:sz="0" w:space="0" w:color="auto"/>
                                                                        <w:right w:val="none" w:sz="0" w:space="0" w:color="auto"/>
                                                                      </w:divBdr>
                                                                      <w:divsChild>
                                                                        <w:div w:id="148963667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623373">
                                                  <w:marLeft w:val="0"/>
                                                  <w:marRight w:val="0"/>
                                                  <w:marTop w:val="0"/>
                                                  <w:marBottom w:val="0"/>
                                                  <w:divBdr>
                                                    <w:top w:val="none" w:sz="0" w:space="0" w:color="auto"/>
                                                    <w:left w:val="none" w:sz="0" w:space="0" w:color="auto"/>
                                                    <w:bottom w:val="none" w:sz="0" w:space="0" w:color="auto"/>
                                                    <w:right w:val="none" w:sz="0" w:space="0" w:color="auto"/>
                                                  </w:divBdr>
                                                  <w:divsChild>
                                                    <w:div w:id="1122959562">
                                                      <w:marLeft w:val="0"/>
                                                      <w:marRight w:val="0"/>
                                                      <w:marTop w:val="0"/>
                                                      <w:marBottom w:val="0"/>
                                                      <w:divBdr>
                                                        <w:top w:val="none" w:sz="0" w:space="0" w:color="auto"/>
                                                        <w:left w:val="none" w:sz="0" w:space="0" w:color="auto"/>
                                                        <w:bottom w:val="none" w:sz="0" w:space="0" w:color="auto"/>
                                                        <w:right w:val="none" w:sz="0" w:space="0" w:color="auto"/>
                                                      </w:divBdr>
                                                      <w:divsChild>
                                                        <w:div w:id="960188960">
                                                          <w:marLeft w:val="0"/>
                                                          <w:marRight w:val="0"/>
                                                          <w:marTop w:val="0"/>
                                                          <w:marBottom w:val="0"/>
                                                          <w:divBdr>
                                                            <w:top w:val="none" w:sz="0" w:space="0" w:color="auto"/>
                                                            <w:left w:val="none" w:sz="0" w:space="0" w:color="auto"/>
                                                            <w:bottom w:val="none" w:sz="0" w:space="0" w:color="auto"/>
                                                            <w:right w:val="none" w:sz="0" w:space="0" w:color="auto"/>
                                                          </w:divBdr>
                                                          <w:divsChild>
                                                            <w:div w:id="1841894573">
                                                              <w:marLeft w:val="0"/>
                                                              <w:marRight w:val="0"/>
                                                              <w:marTop w:val="0"/>
                                                              <w:marBottom w:val="0"/>
                                                              <w:divBdr>
                                                                <w:top w:val="none" w:sz="0" w:space="0" w:color="auto"/>
                                                                <w:left w:val="none" w:sz="0" w:space="0" w:color="auto"/>
                                                                <w:bottom w:val="none" w:sz="0" w:space="0" w:color="auto"/>
                                                                <w:right w:val="none" w:sz="0" w:space="0" w:color="auto"/>
                                                              </w:divBdr>
                                                              <w:divsChild>
                                                                <w:div w:id="564993072">
                                                                  <w:marLeft w:val="0"/>
                                                                  <w:marRight w:val="0"/>
                                                                  <w:marTop w:val="0"/>
                                                                  <w:marBottom w:val="0"/>
                                                                  <w:divBdr>
                                                                    <w:top w:val="none" w:sz="0" w:space="0" w:color="auto"/>
                                                                    <w:left w:val="none" w:sz="0" w:space="0" w:color="auto"/>
                                                                    <w:bottom w:val="none" w:sz="0" w:space="0" w:color="auto"/>
                                                                    <w:right w:val="none" w:sz="0" w:space="0" w:color="auto"/>
                                                                  </w:divBdr>
                                                                  <w:divsChild>
                                                                    <w:div w:id="422606800">
                                                                      <w:marLeft w:val="0"/>
                                                                      <w:marRight w:val="0"/>
                                                                      <w:marTop w:val="0"/>
                                                                      <w:marBottom w:val="0"/>
                                                                      <w:divBdr>
                                                                        <w:top w:val="none" w:sz="0" w:space="0" w:color="auto"/>
                                                                        <w:left w:val="none" w:sz="0" w:space="0" w:color="auto"/>
                                                                        <w:bottom w:val="none" w:sz="0" w:space="0" w:color="auto"/>
                                                                        <w:right w:val="none" w:sz="0" w:space="0" w:color="auto"/>
                                                                      </w:divBdr>
                                                                      <w:divsChild>
                                                                        <w:div w:id="359168186">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27438">
                                                  <w:marLeft w:val="0"/>
                                                  <w:marRight w:val="0"/>
                                                  <w:marTop w:val="0"/>
                                                  <w:marBottom w:val="0"/>
                                                  <w:divBdr>
                                                    <w:top w:val="none" w:sz="0" w:space="0" w:color="auto"/>
                                                    <w:left w:val="none" w:sz="0" w:space="0" w:color="auto"/>
                                                    <w:bottom w:val="none" w:sz="0" w:space="0" w:color="auto"/>
                                                    <w:right w:val="none" w:sz="0" w:space="0" w:color="auto"/>
                                                  </w:divBdr>
                                                  <w:divsChild>
                                                    <w:div w:id="2113356252">
                                                      <w:marLeft w:val="0"/>
                                                      <w:marRight w:val="0"/>
                                                      <w:marTop w:val="0"/>
                                                      <w:marBottom w:val="0"/>
                                                      <w:divBdr>
                                                        <w:top w:val="none" w:sz="0" w:space="0" w:color="auto"/>
                                                        <w:left w:val="none" w:sz="0" w:space="0" w:color="auto"/>
                                                        <w:bottom w:val="none" w:sz="0" w:space="0" w:color="auto"/>
                                                        <w:right w:val="none" w:sz="0" w:space="0" w:color="auto"/>
                                                      </w:divBdr>
                                                      <w:divsChild>
                                                        <w:div w:id="1020670262">
                                                          <w:marLeft w:val="0"/>
                                                          <w:marRight w:val="0"/>
                                                          <w:marTop w:val="0"/>
                                                          <w:marBottom w:val="0"/>
                                                          <w:divBdr>
                                                            <w:top w:val="none" w:sz="0" w:space="0" w:color="auto"/>
                                                            <w:left w:val="none" w:sz="0" w:space="0" w:color="auto"/>
                                                            <w:bottom w:val="none" w:sz="0" w:space="0" w:color="auto"/>
                                                            <w:right w:val="none" w:sz="0" w:space="0" w:color="auto"/>
                                                          </w:divBdr>
                                                          <w:divsChild>
                                                            <w:div w:id="825509871">
                                                              <w:marLeft w:val="0"/>
                                                              <w:marRight w:val="0"/>
                                                              <w:marTop w:val="0"/>
                                                              <w:marBottom w:val="0"/>
                                                              <w:divBdr>
                                                                <w:top w:val="none" w:sz="0" w:space="0" w:color="auto"/>
                                                                <w:left w:val="none" w:sz="0" w:space="0" w:color="auto"/>
                                                                <w:bottom w:val="none" w:sz="0" w:space="0" w:color="auto"/>
                                                                <w:right w:val="none" w:sz="0" w:space="0" w:color="auto"/>
                                                              </w:divBdr>
                                                              <w:divsChild>
                                                                <w:div w:id="646982697">
                                                                  <w:marLeft w:val="0"/>
                                                                  <w:marRight w:val="0"/>
                                                                  <w:marTop w:val="0"/>
                                                                  <w:marBottom w:val="0"/>
                                                                  <w:divBdr>
                                                                    <w:top w:val="none" w:sz="0" w:space="0" w:color="auto"/>
                                                                    <w:left w:val="none" w:sz="0" w:space="0" w:color="auto"/>
                                                                    <w:bottom w:val="none" w:sz="0" w:space="0" w:color="auto"/>
                                                                    <w:right w:val="none" w:sz="0" w:space="0" w:color="auto"/>
                                                                  </w:divBdr>
                                                                  <w:divsChild>
                                                                    <w:div w:id="23092064">
                                                                      <w:marLeft w:val="0"/>
                                                                      <w:marRight w:val="0"/>
                                                                      <w:marTop w:val="0"/>
                                                                      <w:marBottom w:val="0"/>
                                                                      <w:divBdr>
                                                                        <w:top w:val="none" w:sz="0" w:space="0" w:color="auto"/>
                                                                        <w:left w:val="none" w:sz="0" w:space="0" w:color="auto"/>
                                                                        <w:bottom w:val="none" w:sz="0" w:space="0" w:color="auto"/>
                                                                        <w:right w:val="none" w:sz="0" w:space="0" w:color="auto"/>
                                                                      </w:divBdr>
                                                                      <w:divsChild>
                                                                        <w:div w:id="538321485">
                                                                          <w:marLeft w:val="0"/>
                                                                          <w:marRight w:val="0"/>
                                                                          <w:marTop w:val="165"/>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398656">
      <w:bodyDiv w:val="1"/>
      <w:marLeft w:val="0"/>
      <w:marRight w:val="0"/>
      <w:marTop w:val="0"/>
      <w:marBottom w:val="0"/>
      <w:divBdr>
        <w:top w:val="none" w:sz="0" w:space="0" w:color="auto"/>
        <w:left w:val="none" w:sz="0" w:space="0" w:color="auto"/>
        <w:bottom w:val="none" w:sz="0" w:space="0" w:color="auto"/>
        <w:right w:val="none" w:sz="0" w:space="0" w:color="auto"/>
      </w:divBdr>
      <w:divsChild>
        <w:div w:id="1332096822">
          <w:marLeft w:val="0"/>
          <w:marRight w:val="0"/>
          <w:marTop w:val="0"/>
          <w:marBottom w:val="0"/>
          <w:divBdr>
            <w:top w:val="none" w:sz="0" w:space="0" w:color="auto"/>
            <w:left w:val="none" w:sz="0" w:space="0" w:color="auto"/>
            <w:bottom w:val="none" w:sz="0" w:space="0" w:color="auto"/>
            <w:right w:val="none" w:sz="0" w:space="0" w:color="auto"/>
          </w:divBdr>
          <w:divsChild>
            <w:div w:id="2080710907">
              <w:marLeft w:val="0"/>
              <w:marRight w:val="0"/>
              <w:marTop w:val="0"/>
              <w:marBottom w:val="0"/>
              <w:divBdr>
                <w:top w:val="none" w:sz="0" w:space="0" w:color="auto"/>
                <w:left w:val="none" w:sz="0" w:space="0" w:color="auto"/>
                <w:bottom w:val="none" w:sz="0" w:space="0" w:color="auto"/>
                <w:right w:val="none" w:sz="0" w:space="0" w:color="auto"/>
              </w:divBdr>
            </w:div>
          </w:divsChild>
        </w:div>
        <w:div w:id="403528631">
          <w:marLeft w:val="0"/>
          <w:marRight w:val="0"/>
          <w:marTop w:val="0"/>
          <w:marBottom w:val="0"/>
          <w:divBdr>
            <w:top w:val="none" w:sz="0" w:space="0" w:color="auto"/>
            <w:left w:val="none" w:sz="0" w:space="0" w:color="auto"/>
            <w:bottom w:val="none" w:sz="0" w:space="0" w:color="auto"/>
            <w:right w:val="none" w:sz="0" w:space="0" w:color="auto"/>
          </w:divBdr>
          <w:divsChild>
            <w:div w:id="834030503">
              <w:marLeft w:val="0"/>
              <w:marRight w:val="0"/>
              <w:marTop w:val="225"/>
              <w:marBottom w:val="0"/>
              <w:divBdr>
                <w:top w:val="none" w:sz="0" w:space="0" w:color="auto"/>
                <w:left w:val="none" w:sz="0" w:space="0" w:color="auto"/>
                <w:bottom w:val="none" w:sz="0" w:space="0" w:color="auto"/>
                <w:right w:val="none" w:sz="0" w:space="0" w:color="auto"/>
              </w:divBdr>
            </w:div>
            <w:div w:id="69273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0758">
      <w:bodyDiv w:val="1"/>
      <w:marLeft w:val="0"/>
      <w:marRight w:val="0"/>
      <w:marTop w:val="0"/>
      <w:marBottom w:val="0"/>
      <w:divBdr>
        <w:top w:val="none" w:sz="0" w:space="0" w:color="auto"/>
        <w:left w:val="none" w:sz="0" w:space="0" w:color="auto"/>
        <w:bottom w:val="none" w:sz="0" w:space="0" w:color="auto"/>
        <w:right w:val="none" w:sz="0" w:space="0" w:color="auto"/>
      </w:divBdr>
    </w:div>
    <w:div w:id="324939133">
      <w:bodyDiv w:val="1"/>
      <w:marLeft w:val="0"/>
      <w:marRight w:val="0"/>
      <w:marTop w:val="0"/>
      <w:marBottom w:val="0"/>
      <w:divBdr>
        <w:top w:val="none" w:sz="0" w:space="0" w:color="auto"/>
        <w:left w:val="none" w:sz="0" w:space="0" w:color="auto"/>
        <w:bottom w:val="none" w:sz="0" w:space="0" w:color="auto"/>
        <w:right w:val="none" w:sz="0" w:space="0" w:color="auto"/>
      </w:divBdr>
    </w:div>
    <w:div w:id="424114827">
      <w:bodyDiv w:val="1"/>
      <w:marLeft w:val="0"/>
      <w:marRight w:val="0"/>
      <w:marTop w:val="0"/>
      <w:marBottom w:val="0"/>
      <w:divBdr>
        <w:top w:val="none" w:sz="0" w:space="0" w:color="auto"/>
        <w:left w:val="none" w:sz="0" w:space="0" w:color="auto"/>
        <w:bottom w:val="none" w:sz="0" w:space="0" w:color="auto"/>
        <w:right w:val="none" w:sz="0" w:space="0" w:color="auto"/>
      </w:divBdr>
      <w:divsChild>
        <w:div w:id="1276062020">
          <w:marLeft w:val="0"/>
          <w:marRight w:val="0"/>
          <w:marTop w:val="0"/>
          <w:marBottom w:val="0"/>
          <w:divBdr>
            <w:top w:val="none" w:sz="0" w:space="0" w:color="auto"/>
            <w:left w:val="none" w:sz="0" w:space="0" w:color="auto"/>
            <w:bottom w:val="none" w:sz="0" w:space="0" w:color="auto"/>
            <w:right w:val="none" w:sz="0" w:space="0" w:color="auto"/>
          </w:divBdr>
          <w:divsChild>
            <w:div w:id="1849706943">
              <w:marLeft w:val="0"/>
              <w:marRight w:val="0"/>
              <w:marTop w:val="0"/>
              <w:marBottom w:val="549"/>
              <w:divBdr>
                <w:top w:val="none" w:sz="0" w:space="0" w:color="auto"/>
                <w:left w:val="none" w:sz="0" w:space="0" w:color="auto"/>
                <w:bottom w:val="none" w:sz="0" w:space="0" w:color="auto"/>
                <w:right w:val="none" w:sz="0" w:space="0" w:color="auto"/>
              </w:divBdr>
            </w:div>
          </w:divsChild>
        </w:div>
      </w:divsChild>
    </w:div>
    <w:div w:id="428627764">
      <w:bodyDiv w:val="1"/>
      <w:marLeft w:val="0"/>
      <w:marRight w:val="0"/>
      <w:marTop w:val="0"/>
      <w:marBottom w:val="0"/>
      <w:divBdr>
        <w:top w:val="none" w:sz="0" w:space="0" w:color="auto"/>
        <w:left w:val="none" w:sz="0" w:space="0" w:color="auto"/>
        <w:bottom w:val="none" w:sz="0" w:space="0" w:color="auto"/>
        <w:right w:val="none" w:sz="0" w:space="0" w:color="auto"/>
      </w:divBdr>
      <w:divsChild>
        <w:div w:id="211382240">
          <w:marLeft w:val="0"/>
          <w:marRight w:val="0"/>
          <w:marTop w:val="0"/>
          <w:marBottom w:val="0"/>
          <w:divBdr>
            <w:top w:val="none" w:sz="0" w:space="0" w:color="auto"/>
            <w:left w:val="none" w:sz="0" w:space="0" w:color="auto"/>
            <w:bottom w:val="none" w:sz="0" w:space="0" w:color="auto"/>
            <w:right w:val="none" w:sz="0" w:space="0" w:color="auto"/>
          </w:divBdr>
          <w:divsChild>
            <w:div w:id="1138645545">
              <w:marLeft w:val="0"/>
              <w:marRight w:val="0"/>
              <w:marTop w:val="0"/>
              <w:marBottom w:val="0"/>
              <w:divBdr>
                <w:top w:val="none" w:sz="0" w:space="0" w:color="auto"/>
                <w:left w:val="none" w:sz="0" w:space="0" w:color="auto"/>
                <w:bottom w:val="none" w:sz="0" w:space="0" w:color="auto"/>
                <w:right w:val="none" w:sz="0" w:space="0" w:color="auto"/>
              </w:divBdr>
              <w:divsChild>
                <w:div w:id="1770193575">
                  <w:marLeft w:val="0"/>
                  <w:marRight w:val="0"/>
                  <w:marTop w:val="0"/>
                  <w:marBottom w:val="0"/>
                  <w:divBdr>
                    <w:top w:val="none" w:sz="0" w:space="0" w:color="auto"/>
                    <w:left w:val="none" w:sz="0" w:space="0" w:color="auto"/>
                    <w:bottom w:val="none" w:sz="0" w:space="0" w:color="auto"/>
                    <w:right w:val="none" w:sz="0" w:space="0" w:color="auto"/>
                  </w:divBdr>
                  <w:divsChild>
                    <w:div w:id="72641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60687">
          <w:marLeft w:val="0"/>
          <w:marRight w:val="0"/>
          <w:marTop w:val="0"/>
          <w:marBottom w:val="0"/>
          <w:divBdr>
            <w:top w:val="none" w:sz="0" w:space="0" w:color="auto"/>
            <w:left w:val="none" w:sz="0" w:space="0" w:color="auto"/>
            <w:bottom w:val="none" w:sz="0" w:space="0" w:color="auto"/>
            <w:right w:val="none" w:sz="0" w:space="0" w:color="auto"/>
          </w:divBdr>
          <w:divsChild>
            <w:div w:id="483283225">
              <w:marLeft w:val="0"/>
              <w:marRight w:val="0"/>
              <w:marTop w:val="0"/>
              <w:marBottom w:val="0"/>
              <w:divBdr>
                <w:top w:val="none" w:sz="0" w:space="0" w:color="auto"/>
                <w:left w:val="none" w:sz="0" w:space="0" w:color="auto"/>
                <w:bottom w:val="none" w:sz="0" w:space="0" w:color="auto"/>
                <w:right w:val="none" w:sz="0" w:space="0" w:color="auto"/>
              </w:divBdr>
            </w:div>
            <w:div w:id="14076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13141">
      <w:bodyDiv w:val="1"/>
      <w:marLeft w:val="0"/>
      <w:marRight w:val="0"/>
      <w:marTop w:val="0"/>
      <w:marBottom w:val="0"/>
      <w:divBdr>
        <w:top w:val="none" w:sz="0" w:space="0" w:color="auto"/>
        <w:left w:val="none" w:sz="0" w:space="0" w:color="auto"/>
        <w:bottom w:val="none" w:sz="0" w:space="0" w:color="auto"/>
        <w:right w:val="none" w:sz="0" w:space="0" w:color="auto"/>
      </w:divBdr>
    </w:div>
    <w:div w:id="718942927">
      <w:bodyDiv w:val="1"/>
      <w:marLeft w:val="0"/>
      <w:marRight w:val="0"/>
      <w:marTop w:val="0"/>
      <w:marBottom w:val="0"/>
      <w:divBdr>
        <w:top w:val="none" w:sz="0" w:space="0" w:color="auto"/>
        <w:left w:val="none" w:sz="0" w:space="0" w:color="auto"/>
        <w:bottom w:val="none" w:sz="0" w:space="0" w:color="auto"/>
        <w:right w:val="none" w:sz="0" w:space="0" w:color="auto"/>
      </w:divBdr>
    </w:div>
    <w:div w:id="743914469">
      <w:bodyDiv w:val="1"/>
      <w:marLeft w:val="0"/>
      <w:marRight w:val="0"/>
      <w:marTop w:val="0"/>
      <w:marBottom w:val="0"/>
      <w:divBdr>
        <w:top w:val="none" w:sz="0" w:space="0" w:color="auto"/>
        <w:left w:val="none" w:sz="0" w:space="0" w:color="auto"/>
        <w:bottom w:val="none" w:sz="0" w:space="0" w:color="auto"/>
        <w:right w:val="none" w:sz="0" w:space="0" w:color="auto"/>
      </w:divBdr>
    </w:div>
    <w:div w:id="791217531">
      <w:bodyDiv w:val="1"/>
      <w:marLeft w:val="0"/>
      <w:marRight w:val="0"/>
      <w:marTop w:val="0"/>
      <w:marBottom w:val="0"/>
      <w:divBdr>
        <w:top w:val="none" w:sz="0" w:space="0" w:color="auto"/>
        <w:left w:val="none" w:sz="0" w:space="0" w:color="auto"/>
        <w:bottom w:val="none" w:sz="0" w:space="0" w:color="auto"/>
        <w:right w:val="none" w:sz="0" w:space="0" w:color="auto"/>
      </w:divBdr>
      <w:divsChild>
        <w:div w:id="1030105019">
          <w:marLeft w:val="0"/>
          <w:marRight w:val="0"/>
          <w:marTop w:val="0"/>
          <w:marBottom w:val="100"/>
          <w:divBdr>
            <w:top w:val="none" w:sz="0" w:space="0" w:color="auto"/>
            <w:left w:val="none" w:sz="0" w:space="0" w:color="auto"/>
            <w:bottom w:val="single" w:sz="12" w:space="8" w:color="F0F0F0"/>
            <w:right w:val="none" w:sz="0" w:space="0" w:color="auto"/>
          </w:divBdr>
          <w:divsChild>
            <w:div w:id="979772106">
              <w:marLeft w:val="0"/>
              <w:marRight w:val="0"/>
              <w:marTop w:val="100"/>
              <w:marBottom w:val="100"/>
              <w:divBdr>
                <w:top w:val="none" w:sz="0" w:space="0" w:color="auto"/>
                <w:left w:val="none" w:sz="0" w:space="0" w:color="auto"/>
                <w:bottom w:val="none" w:sz="0" w:space="0" w:color="auto"/>
                <w:right w:val="none" w:sz="0" w:space="0" w:color="auto"/>
              </w:divBdr>
              <w:divsChild>
                <w:div w:id="17999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7800">
          <w:marLeft w:val="0"/>
          <w:marRight w:val="0"/>
          <w:marTop w:val="0"/>
          <w:marBottom w:val="100"/>
          <w:divBdr>
            <w:top w:val="none" w:sz="0" w:space="0" w:color="auto"/>
            <w:left w:val="none" w:sz="0" w:space="0" w:color="auto"/>
            <w:bottom w:val="none" w:sz="0" w:space="0" w:color="auto"/>
            <w:right w:val="none" w:sz="0" w:space="0" w:color="auto"/>
          </w:divBdr>
          <w:divsChild>
            <w:div w:id="1089042643">
              <w:marLeft w:val="0"/>
              <w:marRight w:val="0"/>
              <w:marTop w:val="0"/>
              <w:marBottom w:val="0"/>
              <w:divBdr>
                <w:top w:val="none" w:sz="0" w:space="0" w:color="auto"/>
                <w:left w:val="none" w:sz="0" w:space="0" w:color="auto"/>
                <w:bottom w:val="none" w:sz="0" w:space="0" w:color="auto"/>
                <w:right w:val="none" w:sz="0" w:space="0" w:color="auto"/>
              </w:divBdr>
              <w:divsChild>
                <w:div w:id="1178887957">
                  <w:marLeft w:val="0"/>
                  <w:marRight w:val="0"/>
                  <w:marTop w:val="0"/>
                  <w:marBottom w:val="0"/>
                  <w:divBdr>
                    <w:top w:val="none" w:sz="0" w:space="0" w:color="auto"/>
                    <w:left w:val="none" w:sz="0" w:space="0" w:color="auto"/>
                    <w:bottom w:val="none" w:sz="0" w:space="0" w:color="auto"/>
                    <w:right w:val="none" w:sz="0" w:space="0" w:color="auto"/>
                  </w:divBdr>
                  <w:divsChild>
                    <w:div w:id="87870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2778">
      <w:bodyDiv w:val="1"/>
      <w:marLeft w:val="0"/>
      <w:marRight w:val="0"/>
      <w:marTop w:val="0"/>
      <w:marBottom w:val="0"/>
      <w:divBdr>
        <w:top w:val="none" w:sz="0" w:space="0" w:color="auto"/>
        <w:left w:val="none" w:sz="0" w:space="0" w:color="auto"/>
        <w:bottom w:val="none" w:sz="0" w:space="0" w:color="auto"/>
        <w:right w:val="none" w:sz="0" w:space="0" w:color="auto"/>
      </w:divBdr>
    </w:div>
    <w:div w:id="898171923">
      <w:bodyDiv w:val="1"/>
      <w:marLeft w:val="0"/>
      <w:marRight w:val="0"/>
      <w:marTop w:val="0"/>
      <w:marBottom w:val="0"/>
      <w:divBdr>
        <w:top w:val="none" w:sz="0" w:space="0" w:color="auto"/>
        <w:left w:val="none" w:sz="0" w:space="0" w:color="auto"/>
        <w:bottom w:val="none" w:sz="0" w:space="0" w:color="auto"/>
        <w:right w:val="none" w:sz="0" w:space="0" w:color="auto"/>
      </w:divBdr>
      <w:divsChild>
        <w:div w:id="834342487">
          <w:marLeft w:val="0"/>
          <w:marRight w:val="0"/>
          <w:marTop w:val="0"/>
          <w:marBottom w:val="0"/>
          <w:divBdr>
            <w:top w:val="none" w:sz="0" w:space="0" w:color="auto"/>
            <w:left w:val="none" w:sz="0" w:space="0" w:color="auto"/>
            <w:bottom w:val="none" w:sz="0" w:space="0" w:color="auto"/>
            <w:right w:val="none" w:sz="0" w:space="0" w:color="auto"/>
          </w:divBdr>
          <w:divsChild>
            <w:div w:id="1500458425">
              <w:marLeft w:val="0"/>
              <w:marRight w:val="0"/>
              <w:marTop w:val="0"/>
              <w:marBottom w:val="0"/>
              <w:divBdr>
                <w:top w:val="none" w:sz="0" w:space="0" w:color="auto"/>
                <w:left w:val="none" w:sz="0" w:space="0" w:color="auto"/>
                <w:bottom w:val="none" w:sz="0" w:space="0" w:color="auto"/>
                <w:right w:val="none" w:sz="0" w:space="0" w:color="auto"/>
              </w:divBdr>
            </w:div>
          </w:divsChild>
        </w:div>
        <w:div w:id="1525316888">
          <w:marLeft w:val="0"/>
          <w:marRight w:val="0"/>
          <w:marTop w:val="0"/>
          <w:marBottom w:val="0"/>
          <w:divBdr>
            <w:top w:val="none" w:sz="0" w:space="0" w:color="auto"/>
            <w:left w:val="none" w:sz="0" w:space="0" w:color="auto"/>
            <w:bottom w:val="none" w:sz="0" w:space="0" w:color="auto"/>
            <w:right w:val="none" w:sz="0" w:space="0" w:color="auto"/>
          </w:divBdr>
          <w:divsChild>
            <w:div w:id="43228474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84352528">
      <w:bodyDiv w:val="1"/>
      <w:marLeft w:val="0"/>
      <w:marRight w:val="0"/>
      <w:marTop w:val="0"/>
      <w:marBottom w:val="0"/>
      <w:divBdr>
        <w:top w:val="none" w:sz="0" w:space="0" w:color="auto"/>
        <w:left w:val="none" w:sz="0" w:space="0" w:color="auto"/>
        <w:bottom w:val="none" w:sz="0" w:space="0" w:color="auto"/>
        <w:right w:val="none" w:sz="0" w:space="0" w:color="auto"/>
      </w:divBdr>
    </w:div>
    <w:div w:id="1173375038">
      <w:bodyDiv w:val="1"/>
      <w:marLeft w:val="0"/>
      <w:marRight w:val="0"/>
      <w:marTop w:val="0"/>
      <w:marBottom w:val="0"/>
      <w:divBdr>
        <w:top w:val="none" w:sz="0" w:space="0" w:color="auto"/>
        <w:left w:val="none" w:sz="0" w:space="0" w:color="auto"/>
        <w:bottom w:val="none" w:sz="0" w:space="0" w:color="auto"/>
        <w:right w:val="none" w:sz="0" w:space="0" w:color="auto"/>
      </w:divBdr>
    </w:div>
    <w:div w:id="1179853562">
      <w:bodyDiv w:val="1"/>
      <w:marLeft w:val="0"/>
      <w:marRight w:val="0"/>
      <w:marTop w:val="0"/>
      <w:marBottom w:val="0"/>
      <w:divBdr>
        <w:top w:val="none" w:sz="0" w:space="0" w:color="auto"/>
        <w:left w:val="none" w:sz="0" w:space="0" w:color="auto"/>
        <w:bottom w:val="none" w:sz="0" w:space="0" w:color="auto"/>
        <w:right w:val="none" w:sz="0" w:space="0" w:color="auto"/>
      </w:divBdr>
    </w:div>
    <w:div w:id="1205408506">
      <w:bodyDiv w:val="1"/>
      <w:marLeft w:val="0"/>
      <w:marRight w:val="0"/>
      <w:marTop w:val="0"/>
      <w:marBottom w:val="0"/>
      <w:divBdr>
        <w:top w:val="none" w:sz="0" w:space="0" w:color="auto"/>
        <w:left w:val="none" w:sz="0" w:space="0" w:color="auto"/>
        <w:bottom w:val="none" w:sz="0" w:space="0" w:color="auto"/>
        <w:right w:val="none" w:sz="0" w:space="0" w:color="auto"/>
      </w:divBdr>
      <w:divsChild>
        <w:div w:id="1815633632">
          <w:marLeft w:val="0"/>
          <w:marRight w:val="0"/>
          <w:marTop w:val="0"/>
          <w:marBottom w:val="0"/>
          <w:divBdr>
            <w:top w:val="none" w:sz="0" w:space="0" w:color="auto"/>
            <w:left w:val="none" w:sz="0" w:space="0" w:color="auto"/>
            <w:bottom w:val="none" w:sz="0" w:space="0" w:color="auto"/>
            <w:right w:val="none" w:sz="0" w:space="0" w:color="auto"/>
          </w:divBdr>
        </w:div>
        <w:div w:id="1007831107">
          <w:marLeft w:val="0"/>
          <w:marRight w:val="0"/>
          <w:marTop w:val="0"/>
          <w:marBottom w:val="0"/>
          <w:divBdr>
            <w:top w:val="none" w:sz="0" w:space="0" w:color="auto"/>
            <w:left w:val="none" w:sz="0" w:space="0" w:color="auto"/>
            <w:bottom w:val="none" w:sz="0" w:space="0" w:color="auto"/>
            <w:right w:val="none" w:sz="0" w:space="0" w:color="auto"/>
          </w:divBdr>
          <w:divsChild>
            <w:div w:id="14600250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23705770">
      <w:bodyDiv w:val="1"/>
      <w:marLeft w:val="0"/>
      <w:marRight w:val="0"/>
      <w:marTop w:val="0"/>
      <w:marBottom w:val="0"/>
      <w:divBdr>
        <w:top w:val="none" w:sz="0" w:space="0" w:color="auto"/>
        <w:left w:val="none" w:sz="0" w:space="0" w:color="auto"/>
        <w:bottom w:val="none" w:sz="0" w:space="0" w:color="auto"/>
        <w:right w:val="none" w:sz="0" w:space="0" w:color="auto"/>
      </w:divBdr>
    </w:div>
    <w:div w:id="1375813539">
      <w:bodyDiv w:val="1"/>
      <w:marLeft w:val="0"/>
      <w:marRight w:val="0"/>
      <w:marTop w:val="0"/>
      <w:marBottom w:val="0"/>
      <w:divBdr>
        <w:top w:val="none" w:sz="0" w:space="0" w:color="auto"/>
        <w:left w:val="none" w:sz="0" w:space="0" w:color="auto"/>
        <w:bottom w:val="none" w:sz="0" w:space="0" w:color="auto"/>
        <w:right w:val="none" w:sz="0" w:space="0" w:color="auto"/>
      </w:divBdr>
      <w:divsChild>
        <w:div w:id="1464930356">
          <w:marLeft w:val="0"/>
          <w:marRight w:val="0"/>
          <w:marTop w:val="0"/>
          <w:marBottom w:val="0"/>
          <w:divBdr>
            <w:top w:val="none" w:sz="0" w:space="0" w:color="auto"/>
            <w:left w:val="none" w:sz="0" w:space="0" w:color="auto"/>
            <w:bottom w:val="none" w:sz="0" w:space="0" w:color="auto"/>
            <w:right w:val="none" w:sz="0" w:space="0" w:color="auto"/>
          </w:divBdr>
          <w:divsChild>
            <w:div w:id="1932349665">
              <w:marLeft w:val="0"/>
              <w:marRight w:val="0"/>
              <w:marTop w:val="0"/>
              <w:marBottom w:val="0"/>
              <w:divBdr>
                <w:top w:val="none" w:sz="0" w:space="0" w:color="auto"/>
                <w:left w:val="none" w:sz="0" w:space="0" w:color="auto"/>
                <w:bottom w:val="none" w:sz="0" w:space="0" w:color="auto"/>
                <w:right w:val="none" w:sz="0" w:space="0" w:color="auto"/>
              </w:divBdr>
              <w:divsChild>
                <w:div w:id="2057966226">
                  <w:marLeft w:val="0"/>
                  <w:marRight w:val="0"/>
                  <w:marTop w:val="0"/>
                  <w:marBottom w:val="0"/>
                  <w:divBdr>
                    <w:top w:val="none" w:sz="0" w:space="0" w:color="auto"/>
                    <w:left w:val="none" w:sz="0" w:space="0" w:color="auto"/>
                    <w:bottom w:val="none" w:sz="0" w:space="0" w:color="auto"/>
                    <w:right w:val="none" w:sz="0" w:space="0" w:color="auto"/>
                  </w:divBdr>
                  <w:divsChild>
                    <w:div w:id="1649238776">
                      <w:marLeft w:val="0"/>
                      <w:marRight w:val="0"/>
                      <w:marTop w:val="0"/>
                      <w:marBottom w:val="0"/>
                      <w:divBdr>
                        <w:top w:val="none" w:sz="0" w:space="0" w:color="auto"/>
                        <w:left w:val="none" w:sz="0" w:space="0" w:color="auto"/>
                        <w:bottom w:val="none" w:sz="0" w:space="0" w:color="auto"/>
                        <w:right w:val="none" w:sz="0" w:space="0" w:color="auto"/>
                      </w:divBdr>
                      <w:divsChild>
                        <w:div w:id="222907303">
                          <w:marLeft w:val="0"/>
                          <w:marRight w:val="0"/>
                          <w:marTop w:val="0"/>
                          <w:marBottom w:val="0"/>
                          <w:divBdr>
                            <w:top w:val="none" w:sz="0" w:space="0" w:color="auto"/>
                            <w:left w:val="none" w:sz="0" w:space="0" w:color="auto"/>
                            <w:bottom w:val="none" w:sz="0" w:space="0" w:color="auto"/>
                            <w:right w:val="none" w:sz="0" w:space="0" w:color="auto"/>
                          </w:divBdr>
                          <w:divsChild>
                            <w:div w:id="534777267">
                              <w:marLeft w:val="0"/>
                              <w:marRight w:val="0"/>
                              <w:marTop w:val="0"/>
                              <w:marBottom w:val="0"/>
                              <w:divBdr>
                                <w:top w:val="none" w:sz="0" w:space="0" w:color="auto"/>
                                <w:left w:val="none" w:sz="0" w:space="0" w:color="auto"/>
                                <w:bottom w:val="none" w:sz="0" w:space="0" w:color="auto"/>
                                <w:right w:val="none" w:sz="0" w:space="0" w:color="auto"/>
                              </w:divBdr>
                              <w:divsChild>
                                <w:div w:id="914097316">
                                  <w:marLeft w:val="0"/>
                                  <w:marRight w:val="0"/>
                                  <w:marTop w:val="0"/>
                                  <w:marBottom w:val="0"/>
                                  <w:divBdr>
                                    <w:top w:val="none" w:sz="0" w:space="0" w:color="auto"/>
                                    <w:left w:val="none" w:sz="0" w:space="0" w:color="auto"/>
                                    <w:bottom w:val="none" w:sz="0" w:space="0" w:color="auto"/>
                                    <w:right w:val="none" w:sz="0" w:space="0" w:color="auto"/>
                                  </w:divBdr>
                                  <w:divsChild>
                                    <w:div w:id="1693142244">
                                      <w:marLeft w:val="0"/>
                                      <w:marRight w:val="0"/>
                                      <w:marTop w:val="0"/>
                                      <w:marBottom w:val="0"/>
                                      <w:divBdr>
                                        <w:top w:val="none" w:sz="0" w:space="0" w:color="auto"/>
                                        <w:left w:val="none" w:sz="0" w:space="0" w:color="auto"/>
                                        <w:bottom w:val="none" w:sz="0" w:space="0" w:color="auto"/>
                                        <w:right w:val="none" w:sz="0" w:space="0" w:color="auto"/>
                                      </w:divBdr>
                                      <w:divsChild>
                                        <w:div w:id="447313681">
                                          <w:marLeft w:val="0"/>
                                          <w:marRight w:val="0"/>
                                          <w:marTop w:val="0"/>
                                          <w:marBottom w:val="0"/>
                                          <w:divBdr>
                                            <w:top w:val="none" w:sz="0" w:space="0" w:color="auto"/>
                                            <w:left w:val="none" w:sz="0" w:space="0" w:color="auto"/>
                                            <w:bottom w:val="none" w:sz="0" w:space="0" w:color="auto"/>
                                            <w:right w:val="none" w:sz="0" w:space="0" w:color="auto"/>
                                          </w:divBdr>
                                          <w:divsChild>
                                            <w:div w:id="196747103">
                                              <w:marLeft w:val="0"/>
                                              <w:marRight w:val="0"/>
                                              <w:marTop w:val="0"/>
                                              <w:marBottom w:val="0"/>
                                              <w:divBdr>
                                                <w:top w:val="none" w:sz="0" w:space="0" w:color="auto"/>
                                                <w:left w:val="none" w:sz="0" w:space="0" w:color="auto"/>
                                                <w:bottom w:val="none" w:sz="0" w:space="0" w:color="auto"/>
                                                <w:right w:val="none" w:sz="0" w:space="0" w:color="auto"/>
                                              </w:divBdr>
                                              <w:divsChild>
                                                <w:div w:id="153568451">
                                                  <w:marLeft w:val="0"/>
                                                  <w:marRight w:val="0"/>
                                                  <w:marTop w:val="0"/>
                                                  <w:marBottom w:val="0"/>
                                                  <w:divBdr>
                                                    <w:top w:val="none" w:sz="0" w:space="0" w:color="auto"/>
                                                    <w:left w:val="none" w:sz="0" w:space="0" w:color="auto"/>
                                                    <w:bottom w:val="none" w:sz="0" w:space="0" w:color="auto"/>
                                                    <w:right w:val="none" w:sz="0" w:space="0" w:color="auto"/>
                                                  </w:divBdr>
                                                  <w:divsChild>
                                                    <w:div w:id="104294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88461">
                                      <w:marLeft w:val="0"/>
                                      <w:marRight w:val="0"/>
                                      <w:marTop w:val="0"/>
                                      <w:marBottom w:val="0"/>
                                      <w:divBdr>
                                        <w:top w:val="none" w:sz="0" w:space="0" w:color="auto"/>
                                        <w:left w:val="none" w:sz="0" w:space="0" w:color="auto"/>
                                        <w:bottom w:val="none" w:sz="0" w:space="0" w:color="auto"/>
                                        <w:right w:val="none" w:sz="0" w:space="0" w:color="auto"/>
                                      </w:divBdr>
                                      <w:divsChild>
                                        <w:div w:id="16719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56279">
          <w:marLeft w:val="0"/>
          <w:marRight w:val="0"/>
          <w:marTop w:val="0"/>
          <w:marBottom w:val="0"/>
          <w:divBdr>
            <w:top w:val="none" w:sz="0" w:space="0" w:color="auto"/>
            <w:left w:val="none" w:sz="0" w:space="0" w:color="auto"/>
            <w:bottom w:val="none" w:sz="0" w:space="0" w:color="auto"/>
            <w:right w:val="none" w:sz="0" w:space="0" w:color="auto"/>
          </w:divBdr>
          <w:divsChild>
            <w:div w:id="1529875913">
              <w:marLeft w:val="0"/>
              <w:marRight w:val="0"/>
              <w:marTop w:val="0"/>
              <w:marBottom w:val="0"/>
              <w:divBdr>
                <w:top w:val="none" w:sz="0" w:space="0" w:color="auto"/>
                <w:left w:val="none" w:sz="0" w:space="0" w:color="auto"/>
                <w:bottom w:val="none" w:sz="0" w:space="0" w:color="auto"/>
                <w:right w:val="none" w:sz="0" w:space="0" w:color="auto"/>
              </w:divBdr>
              <w:divsChild>
                <w:div w:id="271597435">
                  <w:marLeft w:val="0"/>
                  <w:marRight w:val="0"/>
                  <w:marTop w:val="0"/>
                  <w:marBottom w:val="0"/>
                  <w:divBdr>
                    <w:top w:val="none" w:sz="0" w:space="0" w:color="auto"/>
                    <w:left w:val="none" w:sz="0" w:space="0" w:color="auto"/>
                    <w:bottom w:val="none" w:sz="0" w:space="0" w:color="auto"/>
                    <w:right w:val="none" w:sz="0" w:space="0" w:color="auto"/>
                  </w:divBdr>
                  <w:divsChild>
                    <w:div w:id="219363386">
                      <w:marLeft w:val="0"/>
                      <w:marRight w:val="0"/>
                      <w:marTop w:val="0"/>
                      <w:marBottom w:val="0"/>
                      <w:divBdr>
                        <w:top w:val="none" w:sz="0" w:space="0" w:color="auto"/>
                        <w:left w:val="none" w:sz="0" w:space="0" w:color="auto"/>
                        <w:bottom w:val="none" w:sz="0" w:space="0" w:color="auto"/>
                        <w:right w:val="none" w:sz="0" w:space="0" w:color="auto"/>
                      </w:divBdr>
                      <w:divsChild>
                        <w:div w:id="8399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193484">
      <w:bodyDiv w:val="1"/>
      <w:marLeft w:val="0"/>
      <w:marRight w:val="0"/>
      <w:marTop w:val="0"/>
      <w:marBottom w:val="0"/>
      <w:divBdr>
        <w:top w:val="none" w:sz="0" w:space="0" w:color="auto"/>
        <w:left w:val="none" w:sz="0" w:space="0" w:color="auto"/>
        <w:bottom w:val="none" w:sz="0" w:space="0" w:color="auto"/>
        <w:right w:val="none" w:sz="0" w:space="0" w:color="auto"/>
      </w:divBdr>
    </w:div>
    <w:div w:id="1461923015">
      <w:bodyDiv w:val="1"/>
      <w:marLeft w:val="0"/>
      <w:marRight w:val="0"/>
      <w:marTop w:val="0"/>
      <w:marBottom w:val="0"/>
      <w:divBdr>
        <w:top w:val="none" w:sz="0" w:space="0" w:color="auto"/>
        <w:left w:val="none" w:sz="0" w:space="0" w:color="auto"/>
        <w:bottom w:val="none" w:sz="0" w:space="0" w:color="auto"/>
        <w:right w:val="none" w:sz="0" w:space="0" w:color="auto"/>
      </w:divBdr>
    </w:div>
    <w:div w:id="1498381031">
      <w:bodyDiv w:val="1"/>
      <w:marLeft w:val="0"/>
      <w:marRight w:val="0"/>
      <w:marTop w:val="0"/>
      <w:marBottom w:val="0"/>
      <w:divBdr>
        <w:top w:val="none" w:sz="0" w:space="0" w:color="auto"/>
        <w:left w:val="none" w:sz="0" w:space="0" w:color="auto"/>
        <w:bottom w:val="none" w:sz="0" w:space="0" w:color="auto"/>
        <w:right w:val="none" w:sz="0" w:space="0" w:color="auto"/>
      </w:divBdr>
      <w:divsChild>
        <w:div w:id="498230203">
          <w:marLeft w:val="0"/>
          <w:marRight w:val="0"/>
          <w:marTop w:val="0"/>
          <w:marBottom w:val="150"/>
          <w:divBdr>
            <w:top w:val="none" w:sz="0" w:space="0" w:color="auto"/>
            <w:left w:val="none" w:sz="0" w:space="0" w:color="auto"/>
            <w:bottom w:val="none" w:sz="0" w:space="0" w:color="auto"/>
            <w:right w:val="none" w:sz="0" w:space="0" w:color="auto"/>
          </w:divBdr>
        </w:div>
        <w:div w:id="2099711632">
          <w:marLeft w:val="0"/>
          <w:marRight w:val="0"/>
          <w:marTop w:val="0"/>
          <w:marBottom w:val="225"/>
          <w:divBdr>
            <w:top w:val="none" w:sz="0" w:space="0" w:color="auto"/>
            <w:left w:val="none" w:sz="0" w:space="0" w:color="auto"/>
            <w:bottom w:val="none" w:sz="0" w:space="0" w:color="auto"/>
            <w:right w:val="none" w:sz="0" w:space="0" w:color="auto"/>
          </w:divBdr>
          <w:divsChild>
            <w:div w:id="518618491">
              <w:marLeft w:val="0"/>
              <w:marRight w:val="0"/>
              <w:marTop w:val="0"/>
              <w:marBottom w:val="0"/>
              <w:divBdr>
                <w:top w:val="none" w:sz="0" w:space="0" w:color="auto"/>
                <w:left w:val="none" w:sz="0" w:space="0" w:color="auto"/>
                <w:bottom w:val="none" w:sz="0" w:space="0" w:color="auto"/>
                <w:right w:val="none" w:sz="0" w:space="0" w:color="auto"/>
              </w:divBdr>
              <w:divsChild>
                <w:div w:id="1556815266">
                  <w:marLeft w:val="0"/>
                  <w:marRight w:val="0"/>
                  <w:marTop w:val="0"/>
                  <w:marBottom w:val="75"/>
                  <w:divBdr>
                    <w:top w:val="none" w:sz="0" w:space="0" w:color="auto"/>
                    <w:left w:val="none" w:sz="0" w:space="0" w:color="auto"/>
                    <w:bottom w:val="none" w:sz="0" w:space="0" w:color="auto"/>
                    <w:right w:val="none" w:sz="0" w:space="0" w:color="auto"/>
                  </w:divBdr>
                </w:div>
                <w:div w:id="1894194077">
                  <w:marLeft w:val="0"/>
                  <w:marRight w:val="0"/>
                  <w:marTop w:val="0"/>
                  <w:marBottom w:val="75"/>
                  <w:divBdr>
                    <w:top w:val="none" w:sz="0" w:space="0" w:color="auto"/>
                    <w:left w:val="none" w:sz="0" w:space="0" w:color="auto"/>
                    <w:bottom w:val="none" w:sz="0" w:space="0" w:color="auto"/>
                    <w:right w:val="none" w:sz="0" w:space="0" w:color="auto"/>
                  </w:divBdr>
                </w:div>
                <w:div w:id="1964654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53542811">
      <w:bodyDiv w:val="1"/>
      <w:marLeft w:val="0"/>
      <w:marRight w:val="0"/>
      <w:marTop w:val="0"/>
      <w:marBottom w:val="0"/>
      <w:divBdr>
        <w:top w:val="none" w:sz="0" w:space="0" w:color="auto"/>
        <w:left w:val="none" w:sz="0" w:space="0" w:color="auto"/>
        <w:bottom w:val="none" w:sz="0" w:space="0" w:color="auto"/>
        <w:right w:val="none" w:sz="0" w:space="0" w:color="auto"/>
      </w:divBdr>
    </w:div>
    <w:div w:id="1577939886">
      <w:bodyDiv w:val="1"/>
      <w:marLeft w:val="0"/>
      <w:marRight w:val="0"/>
      <w:marTop w:val="0"/>
      <w:marBottom w:val="0"/>
      <w:divBdr>
        <w:top w:val="none" w:sz="0" w:space="0" w:color="auto"/>
        <w:left w:val="none" w:sz="0" w:space="0" w:color="auto"/>
        <w:bottom w:val="none" w:sz="0" w:space="0" w:color="auto"/>
        <w:right w:val="none" w:sz="0" w:space="0" w:color="auto"/>
      </w:divBdr>
      <w:divsChild>
        <w:div w:id="92824525">
          <w:marLeft w:val="0"/>
          <w:marRight w:val="0"/>
          <w:marTop w:val="0"/>
          <w:marBottom w:val="0"/>
          <w:divBdr>
            <w:top w:val="none" w:sz="0" w:space="0" w:color="auto"/>
            <w:left w:val="none" w:sz="0" w:space="0" w:color="auto"/>
            <w:bottom w:val="none" w:sz="0" w:space="0" w:color="auto"/>
            <w:right w:val="none" w:sz="0" w:space="0" w:color="auto"/>
          </w:divBdr>
          <w:divsChild>
            <w:div w:id="10890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9386">
      <w:bodyDiv w:val="1"/>
      <w:marLeft w:val="0"/>
      <w:marRight w:val="0"/>
      <w:marTop w:val="0"/>
      <w:marBottom w:val="0"/>
      <w:divBdr>
        <w:top w:val="none" w:sz="0" w:space="0" w:color="auto"/>
        <w:left w:val="none" w:sz="0" w:space="0" w:color="auto"/>
        <w:bottom w:val="none" w:sz="0" w:space="0" w:color="auto"/>
        <w:right w:val="none" w:sz="0" w:space="0" w:color="auto"/>
      </w:divBdr>
    </w:div>
    <w:div w:id="1854371702">
      <w:bodyDiv w:val="1"/>
      <w:marLeft w:val="0"/>
      <w:marRight w:val="0"/>
      <w:marTop w:val="0"/>
      <w:marBottom w:val="0"/>
      <w:divBdr>
        <w:top w:val="none" w:sz="0" w:space="0" w:color="auto"/>
        <w:left w:val="none" w:sz="0" w:space="0" w:color="auto"/>
        <w:bottom w:val="none" w:sz="0" w:space="0" w:color="auto"/>
        <w:right w:val="none" w:sz="0" w:space="0" w:color="auto"/>
      </w:divBdr>
      <w:divsChild>
        <w:div w:id="963266141">
          <w:marLeft w:val="0"/>
          <w:marRight w:val="0"/>
          <w:marTop w:val="0"/>
          <w:marBottom w:val="0"/>
          <w:divBdr>
            <w:top w:val="none" w:sz="0" w:space="0" w:color="auto"/>
            <w:left w:val="none" w:sz="0" w:space="0" w:color="auto"/>
            <w:bottom w:val="none" w:sz="0" w:space="0" w:color="auto"/>
            <w:right w:val="none" w:sz="0" w:space="0" w:color="auto"/>
          </w:divBdr>
          <w:divsChild>
            <w:div w:id="140510043">
              <w:marLeft w:val="0"/>
              <w:marRight w:val="0"/>
              <w:marTop w:val="0"/>
              <w:marBottom w:val="0"/>
              <w:divBdr>
                <w:top w:val="none" w:sz="0" w:space="0" w:color="auto"/>
                <w:left w:val="none" w:sz="0" w:space="0" w:color="auto"/>
                <w:bottom w:val="none" w:sz="0" w:space="0" w:color="auto"/>
                <w:right w:val="none" w:sz="0" w:space="0" w:color="auto"/>
              </w:divBdr>
            </w:div>
          </w:divsChild>
        </w:div>
        <w:div w:id="230042533">
          <w:marLeft w:val="0"/>
          <w:marRight w:val="0"/>
          <w:marTop w:val="0"/>
          <w:marBottom w:val="0"/>
          <w:divBdr>
            <w:top w:val="none" w:sz="0" w:space="0" w:color="auto"/>
            <w:left w:val="none" w:sz="0" w:space="0" w:color="auto"/>
            <w:bottom w:val="none" w:sz="0" w:space="0" w:color="auto"/>
            <w:right w:val="none" w:sz="0" w:space="0" w:color="auto"/>
          </w:divBdr>
        </w:div>
      </w:divsChild>
    </w:div>
    <w:div w:id="1890652946">
      <w:bodyDiv w:val="1"/>
      <w:marLeft w:val="0"/>
      <w:marRight w:val="0"/>
      <w:marTop w:val="0"/>
      <w:marBottom w:val="0"/>
      <w:divBdr>
        <w:top w:val="none" w:sz="0" w:space="0" w:color="auto"/>
        <w:left w:val="none" w:sz="0" w:space="0" w:color="auto"/>
        <w:bottom w:val="none" w:sz="0" w:space="0" w:color="auto"/>
        <w:right w:val="none" w:sz="0" w:space="0" w:color="auto"/>
      </w:divBdr>
    </w:div>
    <w:div w:id="1893345069">
      <w:bodyDiv w:val="1"/>
      <w:marLeft w:val="0"/>
      <w:marRight w:val="0"/>
      <w:marTop w:val="0"/>
      <w:marBottom w:val="0"/>
      <w:divBdr>
        <w:top w:val="none" w:sz="0" w:space="0" w:color="auto"/>
        <w:left w:val="none" w:sz="0" w:space="0" w:color="auto"/>
        <w:bottom w:val="none" w:sz="0" w:space="0" w:color="auto"/>
        <w:right w:val="none" w:sz="0" w:space="0" w:color="auto"/>
      </w:divBdr>
    </w:div>
    <w:div w:id="2129543619">
      <w:bodyDiv w:val="1"/>
      <w:marLeft w:val="0"/>
      <w:marRight w:val="0"/>
      <w:marTop w:val="0"/>
      <w:marBottom w:val="0"/>
      <w:divBdr>
        <w:top w:val="none" w:sz="0" w:space="0" w:color="auto"/>
        <w:left w:val="none" w:sz="0" w:space="0" w:color="auto"/>
        <w:bottom w:val="none" w:sz="0" w:space="0" w:color="auto"/>
        <w:right w:val="none" w:sz="0" w:space="0" w:color="auto"/>
      </w:divBdr>
      <w:divsChild>
        <w:div w:id="786701484">
          <w:marLeft w:val="0"/>
          <w:marRight w:val="0"/>
          <w:marTop w:val="0"/>
          <w:marBottom w:val="0"/>
          <w:divBdr>
            <w:top w:val="none" w:sz="0" w:space="0" w:color="auto"/>
            <w:left w:val="none" w:sz="0" w:space="0" w:color="auto"/>
            <w:bottom w:val="none" w:sz="0" w:space="0" w:color="auto"/>
            <w:right w:val="none" w:sz="0" w:space="0" w:color="auto"/>
          </w:divBdr>
          <w:divsChild>
            <w:div w:id="246426078">
              <w:marLeft w:val="0"/>
              <w:marRight w:val="0"/>
              <w:marTop w:val="0"/>
              <w:marBottom w:val="0"/>
              <w:divBdr>
                <w:top w:val="none" w:sz="0" w:space="0" w:color="auto"/>
                <w:left w:val="none" w:sz="0" w:space="0" w:color="auto"/>
                <w:bottom w:val="none" w:sz="0" w:space="0" w:color="auto"/>
                <w:right w:val="none" w:sz="0" w:space="0" w:color="auto"/>
              </w:divBdr>
              <w:divsChild>
                <w:div w:id="1332563557">
                  <w:marLeft w:val="0"/>
                  <w:marRight w:val="0"/>
                  <w:marTop w:val="0"/>
                  <w:marBottom w:val="0"/>
                  <w:divBdr>
                    <w:top w:val="none" w:sz="0" w:space="0" w:color="auto"/>
                    <w:left w:val="none" w:sz="0" w:space="0" w:color="auto"/>
                    <w:bottom w:val="none" w:sz="0" w:space="0" w:color="auto"/>
                    <w:right w:val="none" w:sz="0" w:space="0" w:color="auto"/>
                  </w:divBdr>
                  <w:divsChild>
                    <w:div w:id="2024554546">
                      <w:marLeft w:val="0"/>
                      <w:marRight w:val="0"/>
                      <w:marTop w:val="0"/>
                      <w:marBottom w:val="0"/>
                      <w:divBdr>
                        <w:top w:val="none" w:sz="0" w:space="0" w:color="auto"/>
                        <w:left w:val="none" w:sz="0" w:space="0" w:color="auto"/>
                        <w:bottom w:val="none" w:sz="0" w:space="0" w:color="auto"/>
                        <w:right w:val="none" w:sz="0" w:space="0" w:color="auto"/>
                      </w:divBdr>
                      <w:divsChild>
                        <w:div w:id="2755091">
                          <w:marLeft w:val="0"/>
                          <w:marRight w:val="0"/>
                          <w:marTop w:val="0"/>
                          <w:marBottom w:val="0"/>
                          <w:divBdr>
                            <w:top w:val="none" w:sz="0" w:space="0" w:color="auto"/>
                            <w:left w:val="none" w:sz="0" w:space="0" w:color="auto"/>
                            <w:bottom w:val="none" w:sz="0" w:space="0" w:color="auto"/>
                            <w:right w:val="none" w:sz="0" w:space="0" w:color="auto"/>
                          </w:divBdr>
                          <w:divsChild>
                            <w:div w:id="709496296">
                              <w:marLeft w:val="0"/>
                              <w:marRight w:val="0"/>
                              <w:marTop w:val="0"/>
                              <w:marBottom w:val="0"/>
                              <w:divBdr>
                                <w:top w:val="none" w:sz="0" w:space="0" w:color="auto"/>
                                <w:left w:val="none" w:sz="0" w:space="0" w:color="auto"/>
                                <w:bottom w:val="none" w:sz="0" w:space="0" w:color="auto"/>
                                <w:right w:val="none" w:sz="0" w:space="0" w:color="auto"/>
                              </w:divBdr>
                              <w:divsChild>
                                <w:div w:id="1144734849">
                                  <w:marLeft w:val="0"/>
                                  <w:marRight w:val="0"/>
                                  <w:marTop w:val="0"/>
                                  <w:marBottom w:val="0"/>
                                  <w:divBdr>
                                    <w:top w:val="none" w:sz="0" w:space="0" w:color="auto"/>
                                    <w:left w:val="none" w:sz="0" w:space="0" w:color="auto"/>
                                    <w:bottom w:val="none" w:sz="0" w:space="0" w:color="auto"/>
                                    <w:right w:val="none" w:sz="0" w:space="0" w:color="auto"/>
                                  </w:divBdr>
                                  <w:divsChild>
                                    <w:div w:id="20494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11267">
                      <w:marLeft w:val="0"/>
                      <w:marRight w:val="0"/>
                      <w:marTop w:val="0"/>
                      <w:marBottom w:val="0"/>
                      <w:divBdr>
                        <w:top w:val="none" w:sz="0" w:space="0" w:color="auto"/>
                        <w:left w:val="none" w:sz="0" w:space="0" w:color="auto"/>
                        <w:bottom w:val="none" w:sz="0" w:space="0" w:color="auto"/>
                        <w:right w:val="none" w:sz="0" w:space="0" w:color="auto"/>
                      </w:divBdr>
                      <w:divsChild>
                        <w:div w:id="136860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search?sca_esv=fc200b82b34debf5&amp;rlz=1C1RLNS_enIN737IN737&amp;cs=0&amp;q=v-ets+erythroblastosis+virus+E26+oncogene+homolog+%28ERG%29&amp;sa=X&amp;ved=2ahUKEwipnffFxoWPAxX6xjgGHVg5AZUQxccNegQIBBAB&amp;mstk=AUtExfArbIc0jhiz_NoajgVVf5TwAzMOHPYpP_HJUxyaNjUVUkiBkD52ydFcR5xMqw9L8-_cXwyh98mpO0biNvVHVYvKKFFvuRYOjybVbrEASCB6t29KG8Kf4aB1q4M3pJieJHw&amp;csui=3" TargetMode="External"/><Relationship Id="rId18" Type="http://schemas.openxmlformats.org/officeDocument/2006/relationships/hyperlink" Target="https://doi.org/10.18632/oncotarget.269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86/s13578-019-0282-2" TargetMode="External"/><Relationship Id="rId7" Type="http://schemas.openxmlformats.org/officeDocument/2006/relationships/image" Target="media/image1.jpeg"/><Relationship Id="rId12" Type="http://schemas.openxmlformats.org/officeDocument/2006/relationships/hyperlink" Target="https://www.sciencedirect.com/topics/agricultural-and-biological-sciences/clathrin" TargetMode="External"/><Relationship Id="rId17" Type="http://schemas.openxmlformats.org/officeDocument/2006/relationships/hyperlink" Target="https://doi.org/10.1016/j.suronc.2020.03.00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63/1.5087122" TargetMode="External"/><Relationship Id="rId20" Type="http://schemas.openxmlformats.org/officeDocument/2006/relationships/hyperlink" Target="https://doi.org/10.1186/s13045-020-00893-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biochemistry-genetics-and-molecular-biology/pak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sciencedirect.com/topics/medicine-and-dentistry/convalesc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yperlink" Target="https://doi.org/10.1007/s12032-014-0148-8"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sciencedirect.com/topics/pharmacology-toxicology-and-pharmaceutical-science/hemorrhagic-fever-with-renal-syndrome" TargetMode="External"/><Relationship Id="rId22" Type="http://schemas.openxmlformats.org/officeDocument/2006/relationships/hyperlink" Target="https://doi.org/10.7717/peerj.9021"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25</Pages>
  <Words>11062</Words>
  <Characters>63059</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Lapi</dc:creator>
  <cp:lastModifiedBy>DELL Lapi</cp:lastModifiedBy>
  <cp:revision>26</cp:revision>
  <dcterms:created xsi:type="dcterms:W3CDTF">2025-09-10T14:23:00Z</dcterms:created>
  <dcterms:modified xsi:type="dcterms:W3CDTF">2025-09-14T16:23:00Z</dcterms:modified>
</cp:coreProperties>
</file>