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9186" w14:textId="77777777" w:rsidR="00A96BBA" w:rsidRDefault="00A96BBA" w:rsidP="00FE2239">
      <w:pPr>
        <w:spacing w:after="0" w:line="276" w:lineRule="auto"/>
        <w:jc w:val="both"/>
        <w:rPr>
          <w:rFonts w:ascii="Times New Roman" w:hAnsi="Times New Roman" w:cs="Times New Roman"/>
          <w:b/>
          <w:bCs/>
          <w:sz w:val="24"/>
          <w:szCs w:val="24"/>
          <w:lang w:val="en-US"/>
        </w:rPr>
      </w:pPr>
      <w:r w:rsidRPr="00A96BBA">
        <w:rPr>
          <w:rFonts w:ascii="Times New Roman" w:hAnsi="Times New Roman" w:cs="Times New Roman"/>
          <w:b/>
          <w:bCs/>
          <w:sz w:val="24"/>
          <w:szCs w:val="24"/>
          <w:lang w:val="en-US"/>
        </w:rPr>
        <w:t xml:space="preserve">Original Research Article </w:t>
      </w:r>
    </w:p>
    <w:p w14:paraId="0133A02D" w14:textId="77777777" w:rsidR="00A96BBA" w:rsidRDefault="00A96BBA" w:rsidP="00FE2239">
      <w:pPr>
        <w:spacing w:after="0" w:line="276" w:lineRule="auto"/>
        <w:jc w:val="both"/>
        <w:rPr>
          <w:rFonts w:ascii="Times New Roman" w:hAnsi="Times New Roman" w:cs="Times New Roman"/>
          <w:b/>
          <w:bCs/>
          <w:sz w:val="24"/>
          <w:szCs w:val="24"/>
          <w:lang w:val="en-US"/>
        </w:rPr>
      </w:pPr>
    </w:p>
    <w:p w14:paraId="1E091534" w14:textId="3EBFD009" w:rsidR="003E782F" w:rsidRDefault="003E782F" w:rsidP="00FE2239">
      <w:pPr>
        <w:spacing w:after="0" w:line="276" w:lineRule="auto"/>
        <w:jc w:val="both"/>
        <w:rPr>
          <w:rFonts w:ascii="Times New Roman" w:hAnsi="Times New Roman" w:cs="Times New Roman"/>
          <w:b/>
          <w:bCs/>
          <w:sz w:val="24"/>
          <w:szCs w:val="24"/>
          <w:lang w:val="en-US"/>
        </w:rPr>
      </w:pPr>
    </w:p>
    <w:p w14:paraId="21085078" w14:textId="77777777" w:rsidR="009F2A1A" w:rsidRDefault="009F2A1A" w:rsidP="00FE2239">
      <w:pPr>
        <w:spacing w:after="0" w:line="276" w:lineRule="auto"/>
        <w:jc w:val="both"/>
        <w:rPr>
          <w:rFonts w:ascii="Times New Roman" w:hAnsi="Times New Roman" w:cs="Times New Roman"/>
          <w:b/>
          <w:bCs/>
          <w:sz w:val="24"/>
          <w:szCs w:val="24"/>
          <w:lang w:val="en-US"/>
        </w:rPr>
      </w:pPr>
    </w:p>
    <w:p w14:paraId="11A3EAE8" w14:textId="4E6EF744" w:rsidR="003E782F" w:rsidRPr="005F3EAF" w:rsidRDefault="003E782F" w:rsidP="00FE2239">
      <w:pPr>
        <w:spacing w:after="0" w:line="276" w:lineRule="auto"/>
        <w:jc w:val="both"/>
        <w:rPr>
          <w:rFonts w:ascii="Times New Roman" w:hAnsi="Times New Roman" w:cs="Times New Roman"/>
          <w:b/>
          <w:bCs/>
          <w:sz w:val="24"/>
          <w:szCs w:val="24"/>
          <w:lang w:val="en-US"/>
        </w:rPr>
      </w:pPr>
      <w:r w:rsidRPr="009E0AB1">
        <w:rPr>
          <w:rFonts w:ascii="Times New Roman" w:hAnsi="Times New Roman" w:cs="Times New Roman"/>
          <w:b/>
          <w:bCs/>
          <w:sz w:val="24"/>
          <w:szCs w:val="24"/>
          <w:highlight w:val="yellow"/>
          <w:lang w:val="en-US"/>
        </w:rPr>
        <w:t xml:space="preserve">Effect of dietary supplementation of </w:t>
      </w:r>
      <w:proofErr w:type="spellStart"/>
      <w:r w:rsidRPr="009E0AB1">
        <w:rPr>
          <w:rFonts w:ascii="Times New Roman" w:hAnsi="Times New Roman" w:cs="Times New Roman"/>
          <w:b/>
          <w:bCs/>
          <w:sz w:val="24"/>
          <w:szCs w:val="24"/>
          <w:highlight w:val="yellow"/>
          <w:lang w:val="en-US"/>
        </w:rPr>
        <w:t>Giloy</w:t>
      </w:r>
      <w:proofErr w:type="spellEnd"/>
      <w:r w:rsidRPr="009E0AB1">
        <w:rPr>
          <w:rFonts w:ascii="Times New Roman" w:hAnsi="Times New Roman" w:cs="Times New Roman"/>
          <w:b/>
          <w:bCs/>
          <w:sz w:val="24"/>
          <w:szCs w:val="24"/>
          <w:highlight w:val="yellow"/>
          <w:lang w:val="en-US"/>
        </w:rPr>
        <w:t xml:space="preserve"> (</w:t>
      </w:r>
      <w:proofErr w:type="spellStart"/>
      <w:r w:rsidRPr="009E0AB1">
        <w:rPr>
          <w:rFonts w:ascii="Times New Roman" w:hAnsi="Times New Roman" w:cs="Times New Roman"/>
          <w:b/>
          <w:bCs/>
          <w:i/>
          <w:iCs/>
          <w:sz w:val="24"/>
          <w:szCs w:val="24"/>
          <w:highlight w:val="yellow"/>
          <w:lang w:val="en-US"/>
        </w:rPr>
        <w:t>Tinospora</w:t>
      </w:r>
      <w:proofErr w:type="spellEnd"/>
      <w:r w:rsidRPr="009E0AB1">
        <w:rPr>
          <w:rFonts w:ascii="Times New Roman" w:hAnsi="Times New Roman" w:cs="Times New Roman"/>
          <w:b/>
          <w:bCs/>
          <w:i/>
          <w:iCs/>
          <w:sz w:val="24"/>
          <w:szCs w:val="24"/>
          <w:highlight w:val="yellow"/>
          <w:lang w:val="en-US"/>
        </w:rPr>
        <w:t xml:space="preserve"> cordifolia</w:t>
      </w:r>
      <w:r w:rsidRPr="009E0AB1">
        <w:rPr>
          <w:rFonts w:ascii="Times New Roman" w:hAnsi="Times New Roman" w:cs="Times New Roman"/>
          <w:b/>
          <w:bCs/>
          <w:sz w:val="24"/>
          <w:szCs w:val="24"/>
          <w:highlight w:val="yellow"/>
          <w:lang w:val="en-US"/>
        </w:rPr>
        <w:t xml:space="preserve">) on innate immunity, </w:t>
      </w:r>
      <w:proofErr w:type="spellStart"/>
      <w:r w:rsidRPr="009E0AB1">
        <w:rPr>
          <w:rFonts w:ascii="Times New Roman" w:hAnsi="Times New Roman" w:cs="Times New Roman"/>
          <w:b/>
          <w:bCs/>
          <w:sz w:val="24"/>
          <w:szCs w:val="24"/>
          <w:highlight w:val="yellow"/>
          <w:lang w:val="en-US"/>
        </w:rPr>
        <w:t>haematology</w:t>
      </w:r>
      <w:proofErr w:type="spellEnd"/>
      <w:r w:rsidRPr="009E0AB1">
        <w:rPr>
          <w:rFonts w:ascii="Times New Roman" w:hAnsi="Times New Roman" w:cs="Times New Roman"/>
          <w:b/>
          <w:bCs/>
          <w:sz w:val="24"/>
          <w:szCs w:val="24"/>
          <w:highlight w:val="yellow"/>
          <w:lang w:val="en-US"/>
        </w:rPr>
        <w:t xml:space="preserve"> and disease resistance against </w:t>
      </w:r>
      <w:r w:rsidRPr="009E0AB1">
        <w:rPr>
          <w:rFonts w:ascii="Times New Roman" w:hAnsi="Times New Roman" w:cs="Times New Roman"/>
          <w:b/>
          <w:bCs/>
          <w:i/>
          <w:iCs/>
          <w:sz w:val="24"/>
          <w:szCs w:val="24"/>
          <w:highlight w:val="yellow"/>
          <w:lang w:val="en-US"/>
        </w:rPr>
        <w:t xml:space="preserve">Aeromonas </w:t>
      </w:r>
      <w:proofErr w:type="spellStart"/>
      <w:r w:rsidRPr="009E0AB1">
        <w:rPr>
          <w:rFonts w:ascii="Times New Roman" w:hAnsi="Times New Roman" w:cs="Times New Roman"/>
          <w:b/>
          <w:bCs/>
          <w:i/>
          <w:iCs/>
          <w:sz w:val="24"/>
          <w:szCs w:val="24"/>
          <w:highlight w:val="yellow"/>
          <w:lang w:val="en-US"/>
        </w:rPr>
        <w:t>hydrophila</w:t>
      </w:r>
      <w:proofErr w:type="spellEnd"/>
      <w:r w:rsidRPr="009E0AB1">
        <w:rPr>
          <w:rFonts w:ascii="Times New Roman" w:hAnsi="Times New Roman" w:cs="Times New Roman"/>
          <w:b/>
          <w:bCs/>
          <w:sz w:val="24"/>
          <w:szCs w:val="24"/>
          <w:highlight w:val="yellow"/>
          <w:lang w:val="en-US"/>
        </w:rPr>
        <w:t xml:space="preserve"> infection in Striped Catfish (</w:t>
      </w:r>
      <w:proofErr w:type="spellStart"/>
      <w:r w:rsidRPr="009E0AB1">
        <w:rPr>
          <w:rFonts w:ascii="Times New Roman" w:hAnsi="Times New Roman" w:cs="Times New Roman"/>
          <w:b/>
          <w:bCs/>
          <w:i/>
          <w:iCs/>
          <w:sz w:val="24"/>
          <w:szCs w:val="24"/>
          <w:highlight w:val="yellow"/>
          <w:lang w:val="en-US"/>
        </w:rPr>
        <w:t>Pangasianodon</w:t>
      </w:r>
      <w:proofErr w:type="spellEnd"/>
      <w:r w:rsidRPr="009E0AB1">
        <w:rPr>
          <w:rFonts w:ascii="Times New Roman" w:hAnsi="Times New Roman" w:cs="Times New Roman"/>
          <w:b/>
          <w:bCs/>
          <w:i/>
          <w:iCs/>
          <w:sz w:val="24"/>
          <w:szCs w:val="24"/>
          <w:highlight w:val="yellow"/>
          <w:lang w:val="en-US"/>
        </w:rPr>
        <w:t xml:space="preserve"> </w:t>
      </w:r>
      <w:proofErr w:type="spellStart"/>
      <w:r w:rsidRPr="009E0AB1">
        <w:rPr>
          <w:rFonts w:ascii="Times New Roman" w:hAnsi="Times New Roman" w:cs="Times New Roman"/>
          <w:b/>
          <w:bCs/>
          <w:i/>
          <w:iCs/>
          <w:sz w:val="24"/>
          <w:szCs w:val="24"/>
          <w:highlight w:val="yellow"/>
          <w:lang w:val="en-US"/>
        </w:rPr>
        <w:t>hypophthalmus</w:t>
      </w:r>
      <w:proofErr w:type="spellEnd"/>
      <w:r w:rsidRPr="009E0AB1">
        <w:rPr>
          <w:rFonts w:ascii="Times New Roman" w:hAnsi="Times New Roman" w:cs="Times New Roman"/>
          <w:b/>
          <w:bCs/>
          <w:sz w:val="24"/>
          <w:szCs w:val="24"/>
          <w:highlight w:val="yellow"/>
          <w:lang w:val="en-US"/>
        </w:rPr>
        <w:t>)</w:t>
      </w:r>
    </w:p>
    <w:p w14:paraId="72CCD9FD" w14:textId="77777777" w:rsidR="003B49E0" w:rsidRPr="005F3EAF" w:rsidRDefault="003B49E0" w:rsidP="004726B4">
      <w:pPr>
        <w:spacing w:line="276" w:lineRule="auto"/>
        <w:jc w:val="both"/>
        <w:rPr>
          <w:rFonts w:ascii="Times New Roman" w:hAnsi="Times New Roman" w:cs="Times New Roman"/>
          <w:b/>
          <w:bCs/>
          <w:sz w:val="24"/>
          <w:szCs w:val="24"/>
          <w:lang w:val="en-US"/>
        </w:rPr>
      </w:pPr>
    </w:p>
    <w:p w14:paraId="220673FF" w14:textId="47FB8A44" w:rsidR="00847130" w:rsidRPr="005F3EAF" w:rsidRDefault="00847130" w:rsidP="004726B4">
      <w:pPr>
        <w:spacing w:before="24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Abstract</w:t>
      </w:r>
    </w:p>
    <w:p w14:paraId="0AF05302" w14:textId="35B07D3A" w:rsidR="00FC2B14" w:rsidRPr="00CF182A" w:rsidRDefault="00613A70" w:rsidP="00CF182A">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The Striped catfish (</w:t>
      </w:r>
      <w:proofErr w:type="spellStart"/>
      <w:r w:rsidRPr="005F3EAF">
        <w:rPr>
          <w:rFonts w:ascii="Times New Roman" w:hAnsi="Times New Roman" w:cs="Times New Roman"/>
          <w:i/>
          <w:iCs/>
          <w:sz w:val="24"/>
          <w:szCs w:val="24"/>
        </w:rPr>
        <w:t>Pangasianodon</w:t>
      </w:r>
      <w:proofErr w:type="spellEnd"/>
      <w:r w:rsidRPr="005F3EAF">
        <w:rPr>
          <w:rFonts w:ascii="Times New Roman" w:hAnsi="Times New Roman" w:cs="Times New Roman"/>
          <w:i/>
          <w:iCs/>
          <w:sz w:val="24"/>
          <w:szCs w:val="24"/>
        </w:rPr>
        <w:t xml:space="preserve"> </w:t>
      </w:r>
      <w:proofErr w:type="spellStart"/>
      <w:r w:rsidRPr="005F3EAF">
        <w:rPr>
          <w:rFonts w:ascii="Times New Roman" w:hAnsi="Times New Roman" w:cs="Times New Roman"/>
          <w:i/>
          <w:iCs/>
          <w:sz w:val="24"/>
          <w:szCs w:val="24"/>
        </w:rPr>
        <w:t>hypophthalmus</w:t>
      </w:r>
      <w:proofErr w:type="spellEnd"/>
      <w:r w:rsidRPr="005F3EAF">
        <w:rPr>
          <w:rFonts w:ascii="Times New Roman" w:hAnsi="Times New Roman" w:cs="Times New Roman"/>
          <w:sz w:val="24"/>
          <w:szCs w:val="24"/>
        </w:rPr>
        <w:t xml:space="preserve">) is a prominent inland fish species in the far Eastern Asia region, accounting for approximately 66.7% of total world catfish production in the year 2022-23. </w:t>
      </w:r>
      <w:r w:rsidR="003561C8" w:rsidRPr="009E0AB1">
        <w:rPr>
          <w:rFonts w:ascii="Times New Roman" w:hAnsi="Times New Roman" w:cs="Times New Roman"/>
          <w:sz w:val="24"/>
          <w:szCs w:val="24"/>
          <w:highlight w:val="yellow"/>
        </w:rPr>
        <w:t>There</w:t>
      </w:r>
      <w:r w:rsidRPr="009E0AB1">
        <w:rPr>
          <w:rFonts w:ascii="Times New Roman" w:hAnsi="Times New Roman" w:cs="Times New Roman"/>
          <w:sz w:val="24"/>
          <w:szCs w:val="24"/>
          <w:highlight w:val="yellow"/>
        </w:rPr>
        <w:t xml:space="preserve"> is </w:t>
      </w:r>
      <w:r w:rsidR="003561C8">
        <w:rPr>
          <w:rFonts w:ascii="Times New Roman" w:hAnsi="Times New Roman" w:cs="Times New Roman"/>
          <w:sz w:val="24"/>
          <w:szCs w:val="24"/>
          <w:highlight w:val="yellow"/>
        </w:rPr>
        <w:t xml:space="preserve">a </w:t>
      </w:r>
      <w:r w:rsidRPr="009E0AB1">
        <w:rPr>
          <w:rFonts w:ascii="Times New Roman" w:hAnsi="Times New Roman" w:cs="Times New Roman"/>
          <w:sz w:val="24"/>
          <w:szCs w:val="24"/>
          <w:highlight w:val="yellow"/>
        </w:rPr>
        <w:t>growing</w:t>
      </w:r>
      <w:r w:rsidRPr="005F3EAF">
        <w:rPr>
          <w:rFonts w:ascii="Times New Roman" w:hAnsi="Times New Roman" w:cs="Times New Roman"/>
          <w:sz w:val="24"/>
          <w:szCs w:val="24"/>
        </w:rPr>
        <w:t xml:space="preserve"> interest in </w:t>
      </w:r>
      <w:r w:rsidR="00515A43" w:rsidRPr="009E0AB1">
        <w:rPr>
          <w:rFonts w:ascii="Times New Roman" w:hAnsi="Times New Roman" w:cs="Times New Roman"/>
          <w:sz w:val="24"/>
          <w:szCs w:val="24"/>
          <w:highlight w:val="yellow"/>
        </w:rPr>
        <w:t>utilising</w:t>
      </w:r>
      <w:r w:rsidR="00515A43" w:rsidRPr="009E0AB1">
        <w:rPr>
          <w:rFonts w:ascii="Times New Roman" w:hAnsi="Times New Roman" w:cs="Times New Roman"/>
          <w:sz w:val="24"/>
          <w:szCs w:val="24"/>
          <w:highlight w:val="yellow"/>
        </w:rPr>
        <w:t xml:space="preserve"> </w:t>
      </w:r>
      <w:r w:rsidRPr="009E0AB1">
        <w:rPr>
          <w:rFonts w:ascii="Times New Roman" w:hAnsi="Times New Roman" w:cs="Times New Roman"/>
          <w:sz w:val="24"/>
          <w:szCs w:val="24"/>
          <w:highlight w:val="yellow"/>
        </w:rPr>
        <w:t>herbal</w:t>
      </w:r>
      <w:r w:rsidRPr="005F3EAF">
        <w:rPr>
          <w:rFonts w:ascii="Times New Roman" w:hAnsi="Times New Roman" w:cs="Times New Roman"/>
          <w:sz w:val="24"/>
          <w:szCs w:val="24"/>
        </w:rPr>
        <w:t xml:space="preserve"> nutraceuticals as functional dietary additives in aquaculture to </w:t>
      </w:r>
      <w:r w:rsidRPr="009E0AB1">
        <w:rPr>
          <w:rFonts w:ascii="Times New Roman" w:hAnsi="Times New Roman" w:cs="Times New Roman"/>
          <w:sz w:val="24"/>
          <w:szCs w:val="24"/>
          <w:highlight w:val="yellow"/>
        </w:rPr>
        <w:t xml:space="preserve">boost </w:t>
      </w:r>
      <w:r w:rsidR="00515A43" w:rsidRPr="009E0AB1">
        <w:rPr>
          <w:rFonts w:ascii="Times New Roman" w:hAnsi="Times New Roman" w:cs="Times New Roman"/>
          <w:sz w:val="24"/>
          <w:szCs w:val="24"/>
          <w:highlight w:val="yellow"/>
        </w:rPr>
        <w:t xml:space="preserve">the </w:t>
      </w:r>
      <w:r w:rsidRPr="009E0AB1">
        <w:rPr>
          <w:rFonts w:ascii="Times New Roman" w:hAnsi="Times New Roman" w:cs="Times New Roman"/>
          <w:sz w:val="24"/>
          <w:szCs w:val="24"/>
          <w:highlight w:val="yellow"/>
        </w:rPr>
        <w:t>immune</w:t>
      </w:r>
      <w:r w:rsidRPr="005F3EAF">
        <w:rPr>
          <w:rFonts w:ascii="Times New Roman" w:hAnsi="Times New Roman" w:cs="Times New Roman"/>
          <w:sz w:val="24"/>
          <w:szCs w:val="24"/>
        </w:rPr>
        <w:t xml:space="preserve"> system of fish and prevent disease occurrence. </w:t>
      </w:r>
      <w:proofErr w:type="spellStart"/>
      <w:r w:rsidR="004E06CC" w:rsidRPr="005F3EAF">
        <w:rPr>
          <w:rFonts w:ascii="Times New Roman" w:hAnsi="Times New Roman" w:cs="Times New Roman"/>
          <w:sz w:val="24"/>
          <w:szCs w:val="24"/>
        </w:rPr>
        <w:t>Giloy</w:t>
      </w:r>
      <w:proofErr w:type="spellEnd"/>
      <w:r w:rsidR="0031206D" w:rsidRPr="005F3EAF">
        <w:rPr>
          <w:rFonts w:ascii="Times New Roman" w:hAnsi="Times New Roman" w:cs="Times New Roman"/>
          <w:sz w:val="24"/>
          <w:szCs w:val="24"/>
        </w:rPr>
        <w:t xml:space="preserve"> </w:t>
      </w:r>
      <w:r w:rsidR="00D9003B" w:rsidRPr="005F3EAF">
        <w:rPr>
          <w:rFonts w:ascii="Times New Roman" w:hAnsi="Times New Roman" w:cs="Times New Roman"/>
          <w:sz w:val="24"/>
          <w:szCs w:val="24"/>
        </w:rPr>
        <w:t>(</w:t>
      </w:r>
      <w:proofErr w:type="spellStart"/>
      <w:r w:rsidR="00D9003B" w:rsidRPr="005F3EAF">
        <w:rPr>
          <w:rFonts w:ascii="Times New Roman" w:hAnsi="Times New Roman" w:cs="Times New Roman"/>
          <w:i/>
          <w:iCs/>
          <w:sz w:val="24"/>
          <w:szCs w:val="24"/>
        </w:rPr>
        <w:t>Tinospora</w:t>
      </w:r>
      <w:proofErr w:type="spellEnd"/>
      <w:r w:rsidR="00D9003B" w:rsidRPr="005F3EAF">
        <w:rPr>
          <w:rFonts w:ascii="Times New Roman" w:hAnsi="Times New Roman" w:cs="Times New Roman"/>
          <w:i/>
          <w:iCs/>
          <w:sz w:val="24"/>
          <w:szCs w:val="24"/>
        </w:rPr>
        <w:t xml:space="preserve"> cordifolia</w:t>
      </w:r>
      <w:r w:rsidR="00D9003B" w:rsidRPr="005F3EAF">
        <w:rPr>
          <w:rFonts w:ascii="Times New Roman" w:hAnsi="Times New Roman" w:cs="Times New Roman"/>
          <w:sz w:val="24"/>
          <w:szCs w:val="24"/>
        </w:rPr>
        <w:t>)</w:t>
      </w:r>
      <w:r w:rsidR="004E06CC" w:rsidRPr="005F3EAF">
        <w:rPr>
          <w:rFonts w:ascii="Times New Roman" w:hAnsi="Times New Roman" w:cs="Times New Roman"/>
          <w:sz w:val="24"/>
          <w:szCs w:val="24"/>
        </w:rPr>
        <w:t xml:space="preserve"> </w:t>
      </w:r>
      <w:r w:rsidR="004E06CC" w:rsidRPr="005F3EAF">
        <w:rPr>
          <w:rFonts w:ascii="Times New Roman" w:hAnsi="Times New Roman" w:cs="Times New Roman"/>
          <w:sz w:val="24"/>
          <w:szCs w:val="24"/>
          <w:lang w:val="en-US"/>
        </w:rPr>
        <w:t xml:space="preserve">has been observed to improve non-specific humoral immune response and disease resistance to fish pathogens in fish. </w:t>
      </w:r>
      <w:r w:rsidR="003561C8" w:rsidRPr="009E0AB1">
        <w:rPr>
          <w:rFonts w:ascii="Times New Roman" w:hAnsi="Times New Roman" w:cs="Times New Roman"/>
          <w:sz w:val="24"/>
          <w:szCs w:val="24"/>
          <w:highlight w:val="yellow"/>
        </w:rPr>
        <w:t>Hence</w:t>
      </w:r>
      <w:r w:rsidRPr="005F3EAF">
        <w:rPr>
          <w:rFonts w:ascii="Times New Roman" w:hAnsi="Times New Roman" w:cs="Times New Roman"/>
          <w:sz w:val="24"/>
          <w:szCs w:val="24"/>
        </w:rPr>
        <w:t xml:space="preserve">, the current study </w:t>
      </w:r>
      <w:r w:rsidR="008E5C3D">
        <w:rPr>
          <w:rFonts w:ascii="Times New Roman" w:hAnsi="Times New Roman" w:cs="Times New Roman"/>
          <w:sz w:val="24"/>
          <w:szCs w:val="24"/>
        </w:rPr>
        <w:t>was undertaken to</w:t>
      </w:r>
      <w:r w:rsidRPr="005F3EAF">
        <w:rPr>
          <w:rFonts w:ascii="Times New Roman" w:hAnsi="Times New Roman" w:cs="Times New Roman"/>
          <w:sz w:val="24"/>
          <w:szCs w:val="24"/>
        </w:rPr>
        <w:t xml:space="preserve"> evaluate the impact of </w:t>
      </w:r>
      <w:r w:rsidR="00461F77" w:rsidRPr="005F3EAF">
        <w:rPr>
          <w:rFonts w:ascii="Times New Roman" w:hAnsi="Times New Roman" w:cs="Times New Roman"/>
          <w:sz w:val="24"/>
          <w:szCs w:val="24"/>
        </w:rPr>
        <w:t xml:space="preserve">dietary </w:t>
      </w:r>
      <w:r w:rsidR="004477B4" w:rsidRPr="005F3EAF">
        <w:rPr>
          <w:rFonts w:ascii="Times New Roman" w:hAnsi="Times New Roman" w:cs="Times New Roman"/>
          <w:sz w:val="24"/>
          <w:szCs w:val="24"/>
        </w:rPr>
        <w:t xml:space="preserve">supplementation of </w:t>
      </w:r>
      <w:proofErr w:type="spellStart"/>
      <w:r w:rsidRPr="005F3EAF">
        <w:rPr>
          <w:rFonts w:ascii="Times New Roman" w:hAnsi="Times New Roman" w:cs="Times New Roman"/>
          <w:sz w:val="24"/>
          <w:szCs w:val="24"/>
        </w:rPr>
        <w:t>Giloy</w:t>
      </w:r>
      <w:proofErr w:type="spellEnd"/>
      <w:r w:rsidRPr="005F3EAF">
        <w:rPr>
          <w:rFonts w:ascii="Times New Roman" w:hAnsi="Times New Roman" w:cs="Times New Roman"/>
          <w:sz w:val="24"/>
          <w:szCs w:val="24"/>
        </w:rPr>
        <w:t xml:space="preserve"> </w:t>
      </w:r>
      <w:r w:rsidR="00C16E49" w:rsidRPr="009E0AB1">
        <w:rPr>
          <w:rFonts w:ascii="Times New Roman" w:hAnsi="Times New Roman" w:cs="Times New Roman"/>
          <w:sz w:val="24"/>
          <w:szCs w:val="24"/>
          <w:highlight w:val="yellow"/>
        </w:rPr>
        <w:t xml:space="preserve">on the </w:t>
      </w:r>
      <w:proofErr w:type="gramStart"/>
      <w:r w:rsidR="00C16E49" w:rsidRPr="009E0AB1">
        <w:rPr>
          <w:rFonts w:ascii="Times New Roman" w:hAnsi="Times New Roman" w:cs="Times New Roman"/>
          <w:sz w:val="24"/>
          <w:szCs w:val="24"/>
          <w:highlight w:val="yellow"/>
        </w:rPr>
        <w:t>h</w:t>
      </w:r>
      <w:r w:rsidR="006A0126" w:rsidRPr="009E0AB1">
        <w:rPr>
          <w:rFonts w:ascii="Times New Roman" w:hAnsi="Times New Roman" w:cs="Times New Roman"/>
          <w:sz w:val="24"/>
          <w:szCs w:val="24"/>
          <w:highlight w:val="yellow"/>
        </w:rPr>
        <w:t>a</w:t>
      </w:r>
      <w:r w:rsidRPr="009E0AB1">
        <w:rPr>
          <w:rFonts w:ascii="Times New Roman" w:hAnsi="Times New Roman" w:cs="Times New Roman"/>
          <w:sz w:val="24"/>
          <w:szCs w:val="24"/>
          <w:highlight w:val="yellow"/>
        </w:rPr>
        <w:t>em</w:t>
      </w:r>
      <w:r w:rsidR="006A0126" w:rsidRPr="009E0AB1">
        <w:rPr>
          <w:rFonts w:ascii="Times New Roman" w:hAnsi="Times New Roman" w:cs="Times New Roman"/>
          <w:sz w:val="24"/>
          <w:szCs w:val="24"/>
          <w:highlight w:val="yellow"/>
        </w:rPr>
        <w:t>a</w:t>
      </w:r>
      <w:r w:rsidR="00C16E49" w:rsidRPr="009E0AB1">
        <w:rPr>
          <w:rFonts w:ascii="Times New Roman" w:hAnsi="Times New Roman" w:cs="Times New Roman"/>
          <w:sz w:val="24"/>
          <w:szCs w:val="24"/>
          <w:highlight w:val="yellow"/>
        </w:rPr>
        <w:t>tology</w:t>
      </w:r>
      <w:r w:rsidR="00C16E49">
        <w:rPr>
          <w:rFonts w:ascii="Times New Roman" w:hAnsi="Times New Roman" w:cs="Times New Roman"/>
          <w:sz w:val="24"/>
          <w:szCs w:val="24"/>
        </w:rPr>
        <w:t>,  immune</w:t>
      </w:r>
      <w:proofErr w:type="gramEnd"/>
      <w:r w:rsidR="00C16E49">
        <w:rPr>
          <w:rFonts w:ascii="Times New Roman" w:hAnsi="Times New Roman" w:cs="Times New Roman"/>
          <w:sz w:val="24"/>
          <w:szCs w:val="24"/>
        </w:rPr>
        <w:t xml:space="preserve"> response and d</w:t>
      </w:r>
      <w:r w:rsidRPr="005F3EAF">
        <w:rPr>
          <w:rFonts w:ascii="Times New Roman" w:hAnsi="Times New Roman" w:cs="Times New Roman"/>
          <w:sz w:val="24"/>
          <w:szCs w:val="24"/>
        </w:rPr>
        <w:t xml:space="preserve">isease resistance of Striped </w:t>
      </w:r>
      <w:r w:rsidRPr="009E0AB1">
        <w:rPr>
          <w:rFonts w:ascii="Times New Roman" w:hAnsi="Times New Roman" w:cs="Times New Roman"/>
          <w:sz w:val="24"/>
          <w:szCs w:val="24"/>
          <w:highlight w:val="yellow"/>
        </w:rPr>
        <w:t xml:space="preserve">against </w:t>
      </w:r>
      <w:r w:rsidRPr="009E0AB1">
        <w:rPr>
          <w:rFonts w:ascii="Times New Roman" w:hAnsi="Times New Roman" w:cs="Times New Roman"/>
          <w:i/>
          <w:iCs/>
          <w:sz w:val="24"/>
          <w:szCs w:val="24"/>
          <w:highlight w:val="yellow"/>
        </w:rPr>
        <w:t>Aeromonas</w:t>
      </w:r>
      <w:r w:rsidRPr="005F3EAF">
        <w:rPr>
          <w:rFonts w:ascii="Times New Roman" w:hAnsi="Times New Roman" w:cs="Times New Roman"/>
          <w:i/>
          <w:iCs/>
          <w:sz w:val="24"/>
          <w:szCs w:val="24"/>
        </w:rPr>
        <w:t xml:space="preserve"> </w:t>
      </w:r>
      <w:proofErr w:type="spellStart"/>
      <w:r w:rsidRPr="005F3EAF">
        <w:rPr>
          <w:rFonts w:ascii="Times New Roman" w:hAnsi="Times New Roman" w:cs="Times New Roman"/>
          <w:i/>
          <w:iCs/>
          <w:sz w:val="24"/>
          <w:szCs w:val="24"/>
        </w:rPr>
        <w:t>hydrophila</w:t>
      </w:r>
      <w:proofErr w:type="spellEnd"/>
      <w:r w:rsidRPr="005F3EAF">
        <w:rPr>
          <w:rFonts w:ascii="Times New Roman" w:hAnsi="Times New Roman" w:cs="Times New Roman"/>
          <w:i/>
          <w:iCs/>
          <w:sz w:val="24"/>
          <w:szCs w:val="24"/>
        </w:rPr>
        <w:t xml:space="preserve"> </w:t>
      </w:r>
      <w:r w:rsidRPr="005F3EAF">
        <w:rPr>
          <w:rFonts w:ascii="Times New Roman" w:hAnsi="Times New Roman" w:cs="Times New Roman"/>
          <w:sz w:val="24"/>
          <w:szCs w:val="24"/>
        </w:rPr>
        <w:t xml:space="preserve">infection. A basal feed containing 30% protein was used for all the treatments, with </w:t>
      </w:r>
      <w:proofErr w:type="spellStart"/>
      <w:r w:rsidRPr="005F3EAF">
        <w:rPr>
          <w:rFonts w:ascii="Times New Roman" w:hAnsi="Times New Roman" w:cs="Times New Roman"/>
          <w:sz w:val="24"/>
          <w:szCs w:val="24"/>
        </w:rPr>
        <w:t>Giloy</w:t>
      </w:r>
      <w:proofErr w:type="spellEnd"/>
      <w:r w:rsidRPr="005F3EAF">
        <w:rPr>
          <w:rFonts w:ascii="Times New Roman" w:hAnsi="Times New Roman" w:cs="Times New Roman"/>
          <w:sz w:val="24"/>
          <w:szCs w:val="24"/>
        </w:rPr>
        <w:t xml:space="preserve"> incorporated at </w:t>
      </w:r>
      <w:r w:rsidR="00CF182A">
        <w:rPr>
          <w:rFonts w:ascii="Times New Roman" w:hAnsi="Times New Roman" w:cs="Times New Roman"/>
          <w:sz w:val="24"/>
          <w:szCs w:val="24"/>
        </w:rPr>
        <w:t xml:space="preserve">the </w:t>
      </w:r>
      <w:r w:rsidRPr="005F3EAF">
        <w:rPr>
          <w:rFonts w:ascii="Times New Roman" w:hAnsi="Times New Roman" w:cs="Times New Roman"/>
          <w:sz w:val="24"/>
          <w:szCs w:val="24"/>
        </w:rPr>
        <w:t>concentration</w:t>
      </w:r>
      <w:r w:rsidR="00CF182A">
        <w:rPr>
          <w:rFonts w:ascii="Times New Roman" w:hAnsi="Times New Roman" w:cs="Times New Roman"/>
          <w:sz w:val="24"/>
          <w:szCs w:val="24"/>
        </w:rPr>
        <w:t>s</w:t>
      </w:r>
      <w:r w:rsidRPr="005F3EAF">
        <w:rPr>
          <w:rFonts w:ascii="Times New Roman" w:hAnsi="Times New Roman" w:cs="Times New Roman"/>
          <w:sz w:val="24"/>
          <w:szCs w:val="24"/>
        </w:rPr>
        <w:t xml:space="preserve"> of 1% (T</w:t>
      </w:r>
      <w:r w:rsidRPr="005F3EAF">
        <w:rPr>
          <w:rFonts w:ascii="Times New Roman" w:hAnsi="Times New Roman" w:cs="Times New Roman"/>
          <w:sz w:val="24"/>
          <w:szCs w:val="24"/>
          <w:vertAlign w:val="subscript"/>
        </w:rPr>
        <w:t>1</w:t>
      </w:r>
      <w:r w:rsidRPr="005F3EAF">
        <w:rPr>
          <w:rFonts w:ascii="Times New Roman" w:hAnsi="Times New Roman" w:cs="Times New Roman"/>
          <w:sz w:val="24"/>
          <w:szCs w:val="24"/>
        </w:rPr>
        <w:t>), 1.5% (T</w:t>
      </w:r>
      <w:r w:rsidRPr="005F3EAF">
        <w:rPr>
          <w:rFonts w:ascii="Times New Roman" w:hAnsi="Times New Roman" w:cs="Times New Roman"/>
          <w:sz w:val="24"/>
          <w:szCs w:val="24"/>
          <w:vertAlign w:val="subscript"/>
        </w:rPr>
        <w:t>2</w:t>
      </w:r>
      <w:r w:rsidRPr="005F3EAF">
        <w:rPr>
          <w:rFonts w:ascii="Times New Roman" w:hAnsi="Times New Roman" w:cs="Times New Roman"/>
          <w:sz w:val="24"/>
          <w:szCs w:val="24"/>
        </w:rPr>
        <w:t>) and 2% (T</w:t>
      </w:r>
      <w:r w:rsidRPr="005F3EAF">
        <w:rPr>
          <w:rFonts w:ascii="Times New Roman" w:hAnsi="Times New Roman" w:cs="Times New Roman"/>
          <w:sz w:val="24"/>
          <w:szCs w:val="24"/>
          <w:vertAlign w:val="subscript"/>
        </w:rPr>
        <w:t>3</w:t>
      </w:r>
      <w:r w:rsidRPr="005F3EAF">
        <w:rPr>
          <w:rFonts w:ascii="Times New Roman" w:hAnsi="Times New Roman" w:cs="Times New Roman"/>
          <w:sz w:val="24"/>
          <w:szCs w:val="24"/>
        </w:rPr>
        <w:t>), along with a control group (T</w:t>
      </w:r>
      <w:r w:rsidRPr="005F3EAF">
        <w:rPr>
          <w:rFonts w:ascii="Times New Roman" w:hAnsi="Times New Roman" w:cs="Times New Roman"/>
          <w:sz w:val="24"/>
          <w:szCs w:val="24"/>
          <w:vertAlign w:val="subscript"/>
        </w:rPr>
        <w:t>0</w:t>
      </w:r>
      <w:r w:rsidRPr="005F3EAF">
        <w:rPr>
          <w:rFonts w:ascii="Times New Roman" w:hAnsi="Times New Roman" w:cs="Times New Roman"/>
          <w:sz w:val="24"/>
          <w:szCs w:val="24"/>
        </w:rPr>
        <w:t xml:space="preserve">) without </w:t>
      </w:r>
      <w:r w:rsidR="002A18F2" w:rsidRPr="005F3EAF">
        <w:rPr>
          <w:rFonts w:ascii="Times New Roman" w:hAnsi="Times New Roman" w:cs="Times New Roman"/>
          <w:sz w:val="24"/>
          <w:szCs w:val="24"/>
        </w:rPr>
        <w:t xml:space="preserve">any </w:t>
      </w:r>
      <w:proofErr w:type="spellStart"/>
      <w:r w:rsidR="002A18F2" w:rsidRPr="005F3EAF">
        <w:rPr>
          <w:rFonts w:ascii="Times New Roman" w:hAnsi="Times New Roman" w:cs="Times New Roman"/>
          <w:sz w:val="24"/>
          <w:szCs w:val="24"/>
        </w:rPr>
        <w:t>Giloy</w:t>
      </w:r>
      <w:proofErr w:type="spellEnd"/>
      <w:r w:rsidR="002A18F2" w:rsidRPr="005F3EAF">
        <w:rPr>
          <w:rFonts w:ascii="Times New Roman" w:hAnsi="Times New Roman" w:cs="Times New Roman"/>
          <w:sz w:val="24"/>
          <w:szCs w:val="24"/>
        </w:rPr>
        <w:t xml:space="preserve"> </w:t>
      </w:r>
      <w:r w:rsidRPr="005F3EAF">
        <w:rPr>
          <w:rFonts w:ascii="Times New Roman" w:hAnsi="Times New Roman" w:cs="Times New Roman"/>
          <w:sz w:val="24"/>
          <w:szCs w:val="24"/>
        </w:rPr>
        <w:t xml:space="preserve">supplementation. </w:t>
      </w:r>
      <w:r w:rsidR="00CF182A">
        <w:rPr>
          <w:rFonts w:ascii="Times New Roman" w:hAnsi="Times New Roman" w:cs="Times New Roman"/>
          <w:sz w:val="24"/>
          <w:szCs w:val="24"/>
        </w:rPr>
        <w:t>S</w:t>
      </w:r>
      <w:r w:rsidR="00CF182A" w:rsidRPr="005F3EAF">
        <w:rPr>
          <w:rFonts w:ascii="Times New Roman" w:hAnsi="Times New Roman" w:cs="Times New Roman"/>
          <w:sz w:val="24"/>
          <w:szCs w:val="24"/>
        </w:rPr>
        <w:t xml:space="preserve">ignificantly higher </w:t>
      </w:r>
      <w:r w:rsidR="00CF182A">
        <w:rPr>
          <w:rFonts w:ascii="Times New Roman" w:hAnsi="Times New Roman" w:cs="Times New Roman"/>
          <w:sz w:val="24"/>
          <w:szCs w:val="24"/>
        </w:rPr>
        <w:t xml:space="preserve">values for various </w:t>
      </w:r>
      <w:r w:rsidR="000875A6">
        <w:rPr>
          <w:rFonts w:ascii="Times New Roman" w:hAnsi="Times New Roman" w:cs="Times New Roman"/>
          <w:sz w:val="24"/>
          <w:szCs w:val="24"/>
        </w:rPr>
        <w:t>h</w:t>
      </w:r>
      <w:r w:rsidR="00CD61E6" w:rsidRPr="005F3EAF">
        <w:rPr>
          <w:rFonts w:ascii="Times New Roman" w:hAnsi="Times New Roman" w:cs="Times New Roman"/>
          <w:sz w:val="24"/>
          <w:szCs w:val="24"/>
        </w:rPr>
        <w:t>aem</w:t>
      </w:r>
      <w:r w:rsidR="00CF182A">
        <w:rPr>
          <w:rFonts w:ascii="Times New Roman" w:hAnsi="Times New Roman" w:cs="Times New Roman"/>
          <w:sz w:val="24"/>
          <w:szCs w:val="24"/>
        </w:rPr>
        <w:t xml:space="preserve">atological parameters of </w:t>
      </w:r>
      <w:r w:rsidR="00CD61E6" w:rsidRPr="005F3EAF">
        <w:rPr>
          <w:rFonts w:ascii="Times New Roman" w:hAnsi="Times New Roman" w:cs="Times New Roman"/>
          <w:sz w:val="24"/>
          <w:szCs w:val="24"/>
        </w:rPr>
        <w:t xml:space="preserve">RBC, WBC, </w:t>
      </w:r>
      <w:r w:rsidR="00515A43" w:rsidRPr="009E0AB1">
        <w:rPr>
          <w:rFonts w:ascii="Times New Roman" w:hAnsi="Times New Roman" w:cs="Times New Roman"/>
          <w:sz w:val="24"/>
          <w:szCs w:val="24"/>
          <w:highlight w:val="yellow"/>
        </w:rPr>
        <w:t>platelets</w:t>
      </w:r>
      <w:r w:rsidR="00B84E4F" w:rsidRPr="009E0AB1">
        <w:rPr>
          <w:rFonts w:ascii="Times New Roman" w:hAnsi="Times New Roman" w:cs="Times New Roman"/>
          <w:sz w:val="24"/>
          <w:szCs w:val="24"/>
          <w:highlight w:val="yellow"/>
        </w:rPr>
        <w:t xml:space="preserve">, Hb, </w:t>
      </w:r>
      <w:r w:rsidR="00CD61E6" w:rsidRPr="009E0AB1">
        <w:rPr>
          <w:rFonts w:ascii="Times New Roman" w:hAnsi="Times New Roman" w:cs="Times New Roman"/>
          <w:sz w:val="24"/>
          <w:szCs w:val="24"/>
          <w:highlight w:val="yellow"/>
        </w:rPr>
        <w:t>Hct</w:t>
      </w:r>
      <w:r w:rsidR="00CD61E6" w:rsidRPr="005F3EAF">
        <w:rPr>
          <w:rFonts w:ascii="Times New Roman" w:hAnsi="Times New Roman" w:cs="Times New Roman"/>
          <w:sz w:val="24"/>
          <w:szCs w:val="24"/>
        </w:rPr>
        <w:t xml:space="preserve">, MCV, MCH and MCHC </w:t>
      </w:r>
      <w:r w:rsidR="00CF182A">
        <w:rPr>
          <w:rFonts w:ascii="Times New Roman" w:hAnsi="Times New Roman" w:cs="Times New Roman"/>
          <w:sz w:val="24"/>
          <w:szCs w:val="24"/>
        </w:rPr>
        <w:t xml:space="preserve">were </w:t>
      </w:r>
      <w:r w:rsidR="001C7E28">
        <w:rPr>
          <w:rFonts w:ascii="Times New Roman" w:hAnsi="Times New Roman" w:cs="Times New Roman"/>
          <w:sz w:val="24"/>
          <w:szCs w:val="24"/>
        </w:rPr>
        <w:t>observed</w:t>
      </w:r>
      <w:r w:rsidR="00CD61E6" w:rsidRPr="005F3EAF">
        <w:rPr>
          <w:rFonts w:ascii="Times New Roman" w:hAnsi="Times New Roman" w:cs="Times New Roman"/>
          <w:sz w:val="24"/>
          <w:szCs w:val="24"/>
        </w:rPr>
        <w:t xml:space="preserve"> in treatment T</w:t>
      </w:r>
      <w:r w:rsidR="00CD61E6" w:rsidRPr="005F3EAF">
        <w:rPr>
          <w:rFonts w:ascii="Times New Roman" w:hAnsi="Times New Roman" w:cs="Times New Roman"/>
          <w:sz w:val="24"/>
          <w:szCs w:val="24"/>
          <w:vertAlign w:val="subscript"/>
        </w:rPr>
        <w:t>3</w:t>
      </w:r>
      <w:r w:rsidR="00CD61E6" w:rsidRPr="005F3EAF">
        <w:rPr>
          <w:rFonts w:ascii="Times New Roman" w:hAnsi="Times New Roman" w:cs="Times New Roman"/>
          <w:sz w:val="24"/>
          <w:szCs w:val="24"/>
        </w:rPr>
        <w:t xml:space="preserve"> when compared to the other treatment</w:t>
      </w:r>
      <w:r w:rsidR="00EE0200">
        <w:rPr>
          <w:rFonts w:ascii="Times New Roman" w:hAnsi="Times New Roman" w:cs="Times New Roman"/>
          <w:sz w:val="24"/>
          <w:szCs w:val="24"/>
        </w:rPr>
        <w:t>s</w:t>
      </w:r>
      <w:r w:rsidR="00CD61E6" w:rsidRPr="005F3EAF">
        <w:rPr>
          <w:rFonts w:ascii="Times New Roman" w:hAnsi="Times New Roman" w:cs="Times New Roman"/>
          <w:sz w:val="24"/>
          <w:szCs w:val="24"/>
        </w:rPr>
        <w:t xml:space="preserve"> T</w:t>
      </w:r>
      <w:r w:rsidR="00CD61E6" w:rsidRPr="005F3EAF">
        <w:rPr>
          <w:rFonts w:ascii="Times New Roman" w:hAnsi="Times New Roman" w:cs="Times New Roman"/>
          <w:sz w:val="24"/>
          <w:szCs w:val="24"/>
          <w:vertAlign w:val="subscript"/>
        </w:rPr>
        <w:t>2</w:t>
      </w:r>
      <w:r w:rsidR="00CD61E6" w:rsidRPr="005F3EAF">
        <w:rPr>
          <w:rFonts w:ascii="Times New Roman" w:hAnsi="Times New Roman" w:cs="Times New Roman"/>
          <w:sz w:val="24"/>
          <w:szCs w:val="24"/>
        </w:rPr>
        <w:t>, T</w:t>
      </w:r>
      <w:r w:rsidR="00CD61E6" w:rsidRPr="005F3EAF">
        <w:rPr>
          <w:rFonts w:ascii="Times New Roman" w:hAnsi="Times New Roman" w:cs="Times New Roman"/>
          <w:sz w:val="24"/>
          <w:szCs w:val="24"/>
          <w:vertAlign w:val="subscript"/>
        </w:rPr>
        <w:t>1</w:t>
      </w:r>
      <w:r w:rsidR="00CD61E6" w:rsidRPr="005F3EAF">
        <w:rPr>
          <w:rFonts w:ascii="Times New Roman" w:hAnsi="Times New Roman" w:cs="Times New Roman"/>
          <w:sz w:val="24"/>
          <w:szCs w:val="24"/>
        </w:rPr>
        <w:t xml:space="preserve"> and the control in pre</w:t>
      </w:r>
      <w:r w:rsidR="00BC3F48" w:rsidRPr="005F3EAF">
        <w:rPr>
          <w:rFonts w:ascii="Times New Roman" w:hAnsi="Times New Roman" w:cs="Times New Roman"/>
          <w:sz w:val="24"/>
          <w:szCs w:val="24"/>
        </w:rPr>
        <w:t>-</w:t>
      </w:r>
      <w:r w:rsidR="00CD61E6" w:rsidRPr="005F3EAF">
        <w:rPr>
          <w:rFonts w:ascii="Times New Roman" w:hAnsi="Times New Roman" w:cs="Times New Roman"/>
          <w:sz w:val="24"/>
          <w:szCs w:val="24"/>
        </w:rPr>
        <w:t>challenge as well as post</w:t>
      </w:r>
      <w:r w:rsidR="00BC3F48" w:rsidRPr="005F3EAF">
        <w:rPr>
          <w:rFonts w:ascii="Times New Roman" w:hAnsi="Times New Roman" w:cs="Times New Roman"/>
          <w:sz w:val="24"/>
          <w:szCs w:val="24"/>
        </w:rPr>
        <w:t>-</w:t>
      </w:r>
      <w:r w:rsidR="00CD61E6" w:rsidRPr="005F3EAF">
        <w:rPr>
          <w:rFonts w:ascii="Times New Roman" w:hAnsi="Times New Roman" w:cs="Times New Roman"/>
          <w:sz w:val="24"/>
          <w:szCs w:val="24"/>
        </w:rPr>
        <w:t xml:space="preserve">challenge studies (p&lt;0.05). </w:t>
      </w:r>
      <w:r w:rsidR="003872B1" w:rsidRPr="009E0AB1">
        <w:rPr>
          <w:rFonts w:ascii="Times New Roman" w:hAnsi="Times New Roman" w:cs="Times New Roman"/>
          <w:sz w:val="24"/>
          <w:szCs w:val="24"/>
          <w:highlight w:val="yellow"/>
          <w:lang w:val="en-US"/>
        </w:rPr>
        <w:t>Studies on post</w:t>
      </w:r>
      <w:r w:rsidR="003872B1" w:rsidRPr="005F3EAF">
        <w:rPr>
          <w:rFonts w:ascii="Times New Roman" w:hAnsi="Times New Roman" w:cs="Times New Roman"/>
          <w:sz w:val="24"/>
          <w:szCs w:val="24"/>
          <w:lang w:val="en-US"/>
        </w:rPr>
        <w:t>-challenge immunological parameters revealed significant</w:t>
      </w:r>
      <w:r w:rsidR="00EE0200">
        <w:rPr>
          <w:rFonts w:ascii="Times New Roman" w:hAnsi="Times New Roman" w:cs="Times New Roman"/>
          <w:sz w:val="24"/>
          <w:szCs w:val="24"/>
          <w:lang w:val="en-US"/>
        </w:rPr>
        <w:t>ly higher (p&lt;0.05) Respiratory Burst A</w:t>
      </w:r>
      <w:r w:rsidR="003872B1" w:rsidRPr="005F3EAF">
        <w:rPr>
          <w:rFonts w:ascii="Times New Roman" w:hAnsi="Times New Roman" w:cs="Times New Roman"/>
          <w:sz w:val="24"/>
          <w:szCs w:val="24"/>
          <w:lang w:val="en-US"/>
        </w:rPr>
        <w:t xml:space="preserve">ctivity </w:t>
      </w:r>
      <w:r w:rsidR="003872B1" w:rsidRPr="005F3EAF">
        <w:rPr>
          <w:rFonts w:ascii="Times New Roman" w:hAnsi="Times New Roman" w:cs="Times New Roman"/>
          <w:sz w:val="24"/>
          <w:szCs w:val="24"/>
        </w:rPr>
        <w:t>(</w:t>
      </w:r>
      <w:r w:rsidR="003872B1" w:rsidRPr="005F3EAF">
        <w:rPr>
          <w:rFonts w:ascii="Times New Roman" w:hAnsi="Times New Roman" w:cs="Times New Roman"/>
          <w:sz w:val="24"/>
          <w:szCs w:val="24"/>
          <w:lang w:val="en-US"/>
        </w:rPr>
        <w:t>2.03±0.029 U/ml)</w:t>
      </w:r>
      <w:r w:rsidR="00461C47">
        <w:rPr>
          <w:rFonts w:ascii="Times New Roman" w:hAnsi="Times New Roman" w:cs="Times New Roman"/>
          <w:sz w:val="24"/>
          <w:szCs w:val="24"/>
        </w:rPr>
        <w:t xml:space="preserve"> and Lysozyme A</w:t>
      </w:r>
      <w:r w:rsidR="003872B1" w:rsidRPr="005F3EAF">
        <w:rPr>
          <w:rFonts w:ascii="Times New Roman" w:hAnsi="Times New Roman" w:cs="Times New Roman"/>
          <w:sz w:val="24"/>
          <w:szCs w:val="24"/>
        </w:rPr>
        <w:t>ctivity</w:t>
      </w:r>
      <w:r w:rsidR="00BC3F48" w:rsidRPr="005F3EAF">
        <w:rPr>
          <w:rFonts w:ascii="Times New Roman" w:hAnsi="Times New Roman" w:cs="Times New Roman"/>
          <w:sz w:val="24"/>
          <w:szCs w:val="24"/>
        </w:rPr>
        <w:t xml:space="preserve"> </w:t>
      </w:r>
      <w:r w:rsidR="003872B1" w:rsidRPr="005F3EAF">
        <w:rPr>
          <w:rFonts w:ascii="Times New Roman" w:hAnsi="Times New Roman" w:cs="Times New Roman"/>
          <w:sz w:val="24"/>
          <w:szCs w:val="24"/>
        </w:rPr>
        <w:t>(</w:t>
      </w:r>
      <w:r w:rsidR="003872B1" w:rsidRPr="005F3EAF">
        <w:rPr>
          <w:rFonts w:ascii="Times New Roman" w:hAnsi="Times New Roman" w:cs="Times New Roman"/>
          <w:sz w:val="24"/>
          <w:szCs w:val="24"/>
          <w:lang w:val="en-US"/>
        </w:rPr>
        <w:t>3.72±0.018×10</w:t>
      </w:r>
      <w:r w:rsidR="003872B1" w:rsidRPr="005F3EAF">
        <w:rPr>
          <w:rFonts w:ascii="Times New Roman" w:hAnsi="Times New Roman" w:cs="Times New Roman"/>
          <w:sz w:val="24"/>
          <w:szCs w:val="24"/>
          <w:vertAlign w:val="superscript"/>
          <w:lang w:val="en-US"/>
        </w:rPr>
        <w:t>3</w:t>
      </w:r>
      <w:r w:rsidR="003872B1" w:rsidRPr="005F3EAF">
        <w:rPr>
          <w:rFonts w:ascii="Times New Roman" w:hAnsi="Times New Roman" w:cs="Times New Roman"/>
          <w:sz w:val="24"/>
          <w:szCs w:val="24"/>
          <w:lang w:val="en-US"/>
        </w:rPr>
        <w:t xml:space="preserve"> U/ml) in the treatment group T</w:t>
      </w:r>
      <w:r w:rsidR="003872B1" w:rsidRPr="005F3EAF">
        <w:rPr>
          <w:rFonts w:ascii="Times New Roman" w:hAnsi="Times New Roman" w:cs="Times New Roman"/>
          <w:sz w:val="24"/>
          <w:szCs w:val="24"/>
          <w:vertAlign w:val="subscript"/>
          <w:lang w:val="en-US"/>
        </w:rPr>
        <w:t>3</w:t>
      </w:r>
      <w:r w:rsidR="003872B1" w:rsidRPr="005F3EAF">
        <w:rPr>
          <w:rFonts w:ascii="Times New Roman" w:hAnsi="Times New Roman" w:cs="Times New Roman"/>
          <w:sz w:val="24"/>
          <w:szCs w:val="24"/>
          <w:lang w:val="en-US"/>
        </w:rPr>
        <w:t xml:space="preserve"> when compared to </w:t>
      </w:r>
      <w:r w:rsidR="00B1336E">
        <w:rPr>
          <w:rFonts w:ascii="Times New Roman" w:hAnsi="Times New Roman" w:cs="Times New Roman"/>
          <w:sz w:val="24"/>
          <w:szCs w:val="24"/>
          <w:lang w:val="en-US"/>
        </w:rPr>
        <w:t xml:space="preserve">other treatments and </w:t>
      </w:r>
      <w:r w:rsidR="003872B1" w:rsidRPr="005F3EAF">
        <w:rPr>
          <w:rFonts w:ascii="Times New Roman" w:hAnsi="Times New Roman" w:cs="Times New Roman"/>
          <w:sz w:val="24"/>
          <w:szCs w:val="24"/>
          <w:lang w:val="en-US"/>
        </w:rPr>
        <w:t>the control</w:t>
      </w:r>
      <w:r w:rsidR="004756B4" w:rsidRPr="005F3EAF">
        <w:rPr>
          <w:rFonts w:ascii="Times New Roman" w:hAnsi="Times New Roman" w:cs="Times New Roman"/>
          <w:sz w:val="24"/>
          <w:szCs w:val="24"/>
          <w:lang w:val="en-US"/>
        </w:rPr>
        <w:t xml:space="preserve"> </w:t>
      </w:r>
      <w:r w:rsidR="003872B1" w:rsidRPr="005F3EAF">
        <w:rPr>
          <w:rFonts w:ascii="Times New Roman" w:hAnsi="Times New Roman" w:cs="Times New Roman"/>
          <w:sz w:val="24"/>
          <w:szCs w:val="24"/>
          <w:lang w:val="en-US"/>
        </w:rPr>
        <w:t>(</w:t>
      </w:r>
      <w:r w:rsidR="007B03EB">
        <w:rPr>
          <w:rFonts w:ascii="Times New Roman" w:hAnsi="Times New Roman" w:cs="Times New Roman"/>
          <w:sz w:val="24"/>
          <w:szCs w:val="24"/>
        </w:rPr>
        <w:t>Respiratory burst activity:</w:t>
      </w:r>
      <w:r w:rsidR="003872B1" w:rsidRPr="005F3EAF">
        <w:rPr>
          <w:rFonts w:ascii="Times New Roman" w:hAnsi="Times New Roman" w:cs="Times New Roman"/>
          <w:sz w:val="24"/>
          <w:szCs w:val="24"/>
        </w:rPr>
        <w:t xml:space="preserve"> </w:t>
      </w:r>
      <w:r w:rsidR="003872B1" w:rsidRPr="005F3EAF">
        <w:rPr>
          <w:rFonts w:ascii="Times New Roman" w:hAnsi="Times New Roman" w:cs="Times New Roman"/>
          <w:sz w:val="24"/>
          <w:szCs w:val="24"/>
          <w:lang w:val="en-US"/>
        </w:rPr>
        <w:t>0.53±0.026 U/ml</w:t>
      </w:r>
      <w:r w:rsidR="007B03EB">
        <w:rPr>
          <w:rFonts w:ascii="Times New Roman" w:hAnsi="Times New Roman" w:cs="Times New Roman"/>
          <w:sz w:val="24"/>
          <w:szCs w:val="24"/>
        </w:rPr>
        <w:t xml:space="preserve"> and Lysozyme activity:</w:t>
      </w:r>
      <w:r w:rsidR="003872B1" w:rsidRPr="005F3EAF">
        <w:rPr>
          <w:rFonts w:ascii="Times New Roman" w:hAnsi="Times New Roman" w:cs="Times New Roman"/>
          <w:sz w:val="24"/>
          <w:szCs w:val="24"/>
        </w:rPr>
        <w:t xml:space="preserve"> </w:t>
      </w:r>
      <w:r w:rsidR="003872B1" w:rsidRPr="005F3EAF">
        <w:rPr>
          <w:rFonts w:ascii="Times New Roman" w:hAnsi="Times New Roman" w:cs="Times New Roman"/>
          <w:sz w:val="24"/>
          <w:szCs w:val="24"/>
          <w:lang w:val="en-US"/>
        </w:rPr>
        <w:t>1.08±0.043×10</w:t>
      </w:r>
      <w:r w:rsidR="003872B1" w:rsidRPr="005F3EAF">
        <w:rPr>
          <w:rFonts w:ascii="Times New Roman" w:hAnsi="Times New Roman" w:cs="Times New Roman"/>
          <w:sz w:val="24"/>
          <w:szCs w:val="24"/>
          <w:vertAlign w:val="superscript"/>
          <w:lang w:val="en-US"/>
        </w:rPr>
        <w:t>3</w:t>
      </w:r>
      <w:r w:rsidR="003872B1" w:rsidRPr="005F3EAF">
        <w:rPr>
          <w:rFonts w:ascii="Times New Roman" w:hAnsi="Times New Roman" w:cs="Times New Roman"/>
          <w:sz w:val="24"/>
          <w:szCs w:val="24"/>
          <w:lang w:val="en-US"/>
        </w:rPr>
        <w:t xml:space="preserve"> U/ml). </w:t>
      </w:r>
      <w:r w:rsidR="00FC2B14" w:rsidRPr="005F3EAF">
        <w:rPr>
          <w:rFonts w:ascii="Times New Roman" w:hAnsi="Times New Roman" w:cs="Times New Roman"/>
          <w:sz w:val="24"/>
          <w:szCs w:val="24"/>
          <w:lang w:val="en-US"/>
        </w:rPr>
        <w:t xml:space="preserve">In the challenge study against </w:t>
      </w:r>
      <w:r w:rsidR="00FC2B14" w:rsidRPr="005F3EAF">
        <w:rPr>
          <w:rFonts w:ascii="Times New Roman" w:hAnsi="Times New Roman" w:cs="Times New Roman"/>
          <w:i/>
          <w:iCs/>
          <w:sz w:val="24"/>
          <w:szCs w:val="24"/>
          <w:lang w:val="en-US"/>
        </w:rPr>
        <w:t>A</w:t>
      </w:r>
      <w:r w:rsidR="00174907" w:rsidRPr="005F3EAF">
        <w:rPr>
          <w:rFonts w:ascii="Times New Roman" w:hAnsi="Times New Roman" w:cs="Times New Roman"/>
          <w:i/>
          <w:iCs/>
          <w:sz w:val="24"/>
          <w:szCs w:val="24"/>
          <w:lang w:val="en-US"/>
        </w:rPr>
        <w:t>.</w:t>
      </w:r>
      <w:r w:rsidR="00FC2B14" w:rsidRPr="005F3EAF">
        <w:rPr>
          <w:rFonts w:ascii="Times New Roman" w:hAnsi="Times New Roman" w:cs="Times New Roman"/>
          <w:i/>
          <w:iCs/>
          <w:sz w:val="24"/>
          <w:szCs w:val="24"/>
          <w:lang w:val="en-US"/>
        </w:rPr>
        <w:t xml:space="preserve"> </w:t>
      </w:r>
      <w:proofErr w:type="spellStart"/>
      <w:r w:rsidR="00FC2B14" w:rsidRPr="005F3EAF">
        <w:rPr>
          <w:rFonts w:ascii="Times New Roman" w:hAnsi="Times New Roman" w:cs="Times New Roman"/>
          <w:i/>
          <w:iCs/>
          <w:sz w:val="24"/>
          <w:szCs w:val="24"/>
          <w:lang w:val="en-US"/>
        </w:rPr>
        <w:t>hydrophila</w:t>
      </w:r>
      <w:proofErr w:type="spellEnd"/>
      <w:r w:rsidR="00FC2B14" w:rsidRPr="005F3EAF">
        <w:rPr>
          <w:rFonts w:ascii="Times New Roman" w:hAnsi="Times New Roman" w:cs="Times New Roman"/>
          <w:sz w:val="24"/>
          <w:szCs w:val="24"/>
          <w:lang w:val="en-US"/>
        </w:rPr>
        <w:t xml:space="preserve">, significantly higher Relative Percentage Survival (RPS) of 92.86±5.83% </w:t>
      </w:r>
      <w:r w:rsidR="00915CFD">
        <w:rPr>
          <w:rFonts w:ascii="Times New Roman" w:hAnsi="Times New Roman" w:cs="Times New Roman"/>
          <w:sz w:val="24"/>
          <w:szCs w:val="24"/>
          <w:lang w:val="en-US"/>
        </w:rPr>
        <w:t xml:space="preserve">was </w:t>
      </w:r>
      <w:r w:rsidR="00FC2B14" w:rsidRPr="005F3EAF">
        <w:rPr>
          <w:rFonts w:ascii="Times New Roman" w:hAnsi="Times New Roman" w:cs="Times New Roman"/>
          <w:sz w:val="24"/>
          <w:szCs w:val="24"/>
          <w:lang w:val="en-US"/>
        </w:rPr>
        <w:t>observed in T</w:t>
      </w:r>
      <w:r w:rsidR="00FC2B14" w:rsidRPr="005F3EAF">
        <w:rPr>
          <w:rFonts w:ascii="Times New Roman" w:hAnsi="Times New Roman" w:cs="Times New Roman"/>
          <w:sz w:val="24"/>
          <w:szCs w:val="24"/>
          <w:vertAlign w:val="subscript"/>
          <w:lang w:val="en-US"/>
        </w:rPr>
        <w:t>3</w:t>
      </w:r>
      <w:r w:rsidR="00B1336E">
        <w:rPr>
          <w:rFonts w:ascii="Times New Roman" w:hAnsi="Times New Roman" w:cs="Times New Roman"/>
          <w:sz w:val="24"/>
          <w:szCs w:val="24"/>
          <w:lang w:val="en-US"/>
        </w:rPr>
        <w:t xml:space="preserve"> and other treatments,</w:t>
      </w:r>
      <w:r w:rsidR="00FC2B14" w:rsidRPr="005F3EAF">
        <w:rPr>
          <w:rFonts w:ascii="Times New Roman" w:hAnsi="Times New Roman" w:cs="Times New Roman"/>
          <w:sz w:val="24"/>
          <w:szCs w:val="24"/>
          <w:lang w:val="en-US"/>
        </w:rPr>
        <w:t xml:space="preserve"> while the control group exhibite</w:t>
      </w:r>
      <w:r w:rsidR="00915CFD">
        <w:rPr>
          <w:rFonts w:ascii="Times New Roman" w:hAnsi="Times New Roman" w:cs="Times New Roman"/>
          <w:sz w:val="24"/>
          <w:szCs w:val="24"/>
          <w:lang w:val="en-US"/>
        </w:rPr>
        <w:t>d significantly lower RPS of 0%</w:t>
      </w:r>
      <w:r w:rsidR="00FC2B14" w:rsidRPr="005F3EAF">
        <w:rPr>
          <w:rFonts w:ascii="Times New Roman" w:hAnsi="Times New Roman" w:cs="Times New Roman"/>
          <w:sz w:val="24"/>
          <w:szCs w:val="24"/>
          <w:lang w:val="en-US"/>
        </w:rPr>
        <w:t xml:space="preserve"> (p&lt;0.05)</w:t>
      </w:r>
      <w:r w:rsidR="00C6384C" w:rsidRPr="005F3EAF">
        <w:rPr>
          <w:rFonts w:ascii="Times New Roman" w:hAnsi="Times New Roman" w:cs="Times New Roman"/>
          <w:sz w:val="24"/>
          <w:szCs w:val="24"/>
          <w:lang w:val="en-US"/>
        </w:rPr>
        <w:t>.</w:t>
      </w:r>
      <w:r w:rsidR="00D17F41" w:rsidRPr="005F3EAF">
        <w:rPr>
          <w:rFonts w:ascii="Times New Roman" w:hAnsi="Times New Roman" w:cs="Times New Roman"/>
          <w:sz w:val="24"/>
          <w:szCs w:val="24"/>
          <w:lang w:val="en-US"/>
        </w:rPr>
        <w:t xml:space="preserve"> The T</w:t>
      </w:r>
      <w:r w:rsidR="00D17F41" w:rsidRPr="005F3EAF">
        <w:rPr>
          <w:rFonts w:ascii="Times New Roman" w:hAnsi="Times New Roman" w:cs="Times New Roman"/>
          <w:sz w:val="24"/>
          <w:szCs w:val="24"/>
          <w:vertAlign w:val="subscript"/>
          <w:lang w:val="en-US"/>
        </w:rPr>
        <w:t>3</w:t>
      </w:r>
      <w:r w:rsidR="00D17F41" w:rsidRPr="005F3EAF">
        <w:rPr>
          <w:rFonts w:ascii="Times New Roman" w:hAnsi="Times New Roman" w:cs="Times New Roman"/>
          <w:sz w:val="24"/>
          <w:szCs w:val="24"/>
          <w:lang w:val="en-US"/>
        </w:rPr>
        <w:t xml:space="preserve"> diet (2% </w:t>
      </w:r>
      <w:proofErr w:type="spellStart"/>
      <w:r w:rsidR="00D17F41" w:rsidRPr="005F3EAF">
        <w:rPr>
          <w:rFonts w:ascii="Times New Roman" w:hAnsi="Times New Roman" w:cs="Times New Roman"/>
          <w:sz w:val="24"/>
          <w:szCs w:val="24"/>
          <w:lang w:val="en-US"/>
        </w:rPr>
        <w:t>Giloy</w:t>
      </w:r>
      <w:proofErr w:type="spellEnd"/>
      <w:r w:rsidR="00D17F41" w:rsidRPr="005F3EAF">
        <w:rPr>
          <w:rFonts w:ascii="Times New Roman" w:hAnsi="Times New Roman" w:cs="Times New Roman"/>
          <w:sz w:val="24"/>
          <w:szCs w:val="24"/>
          <w:lang w:val="en-US"/>
        </w:rPr>
        <w:t xml:space="preserve">) yielded a remarkably elevated survival rate when exposed to </w:t>
      </w:r>
      <w:r w:rsidR="00D17F41" w:rsidRPr="005F3EAF">
        <w:rPr>
          <w:rFonts w:ascii="Times New Roman" w:hAnsi="Times New Roman" w:cs="Times New Roman"/>
          <w:i/>
          <w:iCs/>
          <w:sz w:val="24"/>
          <w:szCs w:val="24"/>
          <w:lang w:val="en-US"/>
        </w:rPr>
        <w:t xml:space="preserve">A. </w:t>
      </w:r>
      <w:proofErr w:type="spellStart"/>
      <w:r w:rsidR="00D17F41" w:rsidRPr="005F3EAF">
        <w:rPr>
          <w:rFonts w:ascii="Times New Roman" w:hAnsi="Times New Roman" w:cs="Times New Roman"/>
          <w:i/>
          <w:iCs/>
          <w:sz w:val="24"/>
          <w:szCs w:val="24"/>
          <w:lang w:val="en-US"/>
        </w:rPr>
        <w:t>hydrophila</w:t>
      </w:r>
      <w:proofErr w:type="spellEnd"/>
      <w:r w:rsidR="00D17F41" w:rsidRPr="005F3EAF">
        <w:rPr>
          <w:rFonts w:ascii="Times New Roman" w:hAnsi="Times New Roman" w:cs="Times New Roman"/>
          <w:sz w:val="24"/>
          <w:szCs w:val="24"/>
          <w:lang w:val="en-US"/>
        </w:rPr>
        <w:t xml:space="preserve"> infection, highlighting its potential as an effective dietary supplement for enhancing fish immunity and conferring disease resistance.</w:t>
      </w:r>
    </w:p>
    <w:p w14:paraId="2DCE8669" w14:textId="23CDA303" w:rsidR="00442DBE" w:rsidRPr="009E0AB1" w:rsidRDefault="00442DBE" w:rsidP="004726B4">
      <w:pPr>
        <w:spacing w:before="120" w:line="276" w:lineRule="auto"/>
        <w:jc w:val="both"/>
        <w:rPr>
          <w:rFonts w:ascii="Times New Roman" w:hAnsi="Times New Roman" w:cs="Times New Roman"/>
          <w:i/>
          <w:sz w:val="24"/>
          <w:szCs w:val="24"/>
          <w:lang w:val="en-US"/>
        </w:rPr>
      </w:pPr>
      <w:r w:rsidRPr="005F3EAF">
        <w:rPr>
          <w:rFonts w:ascii="Times New Roman" w:hAnsi="Times New Roman" w:cs="Times New Roman"/>
          <w:b/>
          <w:bCs/>
          <w:sz w:val="24"/>
          <w:szCs w:val="24"/>
          <w:lang w:val="en-US"/>
        </w:rPr>
        <w:t>Keywords:</w:t>
      </w:r>
      <w:r w:rsidR="006E5BDC">
        <w:rPr>
          <w:rFonts w:ascii="Times New Roman" w:hAnsi="Times New Roman" w:cs="Times New Roman"/>
          <w:sz w:val="24"/>
          <w:szCs w:val="24"/>
          <w:lang w:val="en-US"/>
        </w:rPr>
        <w:t xml:space="preserve"> </w:t>
      </w:r>
      <w:proofErr w:type="spellStart"/>
      <w:r w:rsidR="006E5BDC" w:rsidRPr="00E62206">
        <w:rPr>
          <w:rFonts w:ascii="Times New Roman" w:hAnsi="Times New Roman" w:cs="Times New Roman"/>
          <w:i/>
          <w:sz w:val="24"/>
          <w:szCs w:val="24"/>
          <w:lang w:val="en-US"/>
        </w:rPr>
        <w:t>Pangasianodon</w:t>
      </w:r>
      <w:proofErr w:type="spellEnd"/>
      <w:r w:rsidR="006E5BDC" w:rsidRPr="00E62206">
        <w:rPr>
          <w:rFonts w:ascii="Times New Roman" w:hAnsi="Times New Roman" w:cs="Times New Roman"/>
          <w:i/>
          <w:sz w:val="24"/>
          <w:szCs w:val="24"/>
          <w:lang w:val="en-US"/>
        </w:rPr>
        <w:t xml:space="preserve"> </w:t>
      </w:r>
      <w:proofErr w:type="spellStart"/>
      <w:r w:rsidR="006E5BDC" w:rsidRPr="00E62206">
        <w:rPr>
          <w:rFonts w:ascii="Times New Roman" w:hAnsi="Times New Roman" w:cs="Times New Roman"/>
          <w:i/>
          <w:sz w:val="24"/>
          <w:szCs w:val="24"/>
          <w:lang w:val="en-US"/>
        </w:rPr>
        <w:t>hypophthalmus</w:t>
      </w:r>
      <w:proofErr w:type="spellEnd"/>
      <w:r w:rsidR="006E5BDC" w:rsidRPr="009E0AB1">
        <w:rPr>
          <w:rFonts w:ascii="Times New Roman" w:hAnsi="Times New Roman" w:cs="Times New Roman"/>
          <w:i/>
          <w:sz w:val="24"/>
          <w:szCs w:val="24"/>
          <w:lang w:val="en-US"/>
        </w:rPr>
        <w:t xml:space="preserve">, </w:t>
      </w:r>
      <w:proofErr w:type="spellStart"/>
      <w:r w:rsidR="000E42A0" w:rsidRPr="00E62206">
        <w:rPr>
          <w:rFonts w:ascii="Times New Roman" w:hAnsi="Times New Roman" w:cs="Times New Roman"/>
          <w:i/>
          <w:sz w:val="24"/>
          <w:szCs w:val="24"/>
          <w:lang w:val="en-US"/>
        </w:rPr>
        <w:t>Tinospora</w:t>
      </w:r>
      <w:proofErr w:type="spellEnd"/>
      <w:r w:rsidR="000E42A0" w:rsidRPr="00E62206">
        <w:rPr>
          <w:rFonts w:ascii="Times New Roman" w:hAnsi="Times New Roman" w:cs="Times New Roman"/>
          <w:i/>
          <w:sz w:val="24"/>
          <w:szCs w:val="24"/>
          <w:lang w:val="en-US"/>
        </w:rPr>
        <w:t xml:space="preserve"> cordifolia</w:t>
      </w:r>
      <w:r w:rsidR="000E42A0" w:rsidRPr="009E0AB1">
        <w:rPr>
          <w:rFonts w:ascii="Times New Roman" w:hAnsi="Times New Roman" w:cs="Times New Roman"/>
          <w:i/>
          <w:sz w:val="24"/>
          <w:szCs w:val="24"/>
          <w:lang w:val="en-US"/>
        </w:rPr>
        <w:t xml:space="preserve">, </w:t>
      </w:r>
      <w:r w:rsidR="00C8030A" w:rsidRPr="00E62206">
        <w:rPr>
          <w:rFonts w:ascii="Times New Roman" w:hAnsi="Times New Roman" w:cs="Times New Roman"/>
          <w:i/>
          <w:sz w:val="24"/>
          <w:szCs w:val="24"/>
          <w:lang w:val="en-US"/>
        </w:rPr>
        <w:t>Aeromonas</w:t>
      </w:r>
      <w:r w:rsidR="00515A43" w:rsidRPr="00E62206">
        <w:rPr>
          <w:rFonts w:ascii="Times New Roman" w:hAnsi="Times New Roman" w:cs="Times New Roman"/>
          <w:i/>
          <w:sz w:val="24"/>
          <w:szCs w:val="24"/>
          <w:lang w:val="en-US"/>
        </w:rPr>
        <w:t xml:space="preserve"> </w:t>
      </w:r>
      <w:proofErr w:type="spellStart"/>
      <w:r w:rsidR="00C8030A" w:rsidRPr="00E62206">
        <w:rPr>
          <w:rFonts w:ascii="Times New Roman" w:hAnsi="Times New Roman" w:cs="Times New Roman"/>
          <w:i/>
          <w:sz w:val="24"/>
          <w:szCs w:val="24"/>
          <w:lang w:val="en-US"/>
        </w:rPr>
        <w:t>hydrophila</w:t>
      </w:r>
      <w:proofErr w:type="spellEnd"/>
      <w:r w:rsidR="00C8030A" w:rsidRPr="009E0AB1">
        <w:rPr>
          <w:rFonts w:ascii="Times New Roman" w:hAnsi="Times New Roman" w:cs="Times New Roman"/>
          <w:i/>
          <w:sz w:val="24"/>
          <w:szCs w:val="24"/>
          <w:lang w:val="en-US"/>
        </w:rPr>
        <w:t xml:space="preserve">, Lysozyme, </w:t>
      </w:r>
      <w:r w:rsidR="00E62206" w:rsidRPr="009E0AB1">
        <w:rPr>
          <w:rFonts w:ascii="Times New Roman" w:hAnsi="Times New Roman" w:cs="Times New Roman"/>
          <w:i/>
          <w:sz w:val="24"/>
          <w:szCs w:val="24"/>
          <w:highlight w:val="yellow"/>
          <w:lang w:val="en-US"/>
        </w:rPr>
        <w:t>Superoxide Anion Production Assay</w:t>
      </w:r>
      <w:r w:rsidR="00515A43" w:rsidRPr="009E0AB1">
        <w:rPr>
          <w:rFonts w:ascii="Times New Roman" w:hAnsi="Times New Roman" w:cs="Times New Roman"/>
          <w:i/>
          <w:sz w:val="24"/>
          <w:szCs w:val="24"/>
          <w:highlight w:val="yellow"/>
          <w:lang w:val="en-US"/>
        </w:rPr>
        <w:t>, Catfish</w:t>
      </w:r>
    </w:p>
    <w:p w14:paraId="77B7EC43" w14:textId="77777777" w:rsidR="00515A43" w:rsidRDefault="00515A43" w:rsidP="004726B4">
      <w:pPr>
        <w:spacing w:before="120" w:line="276" w:lineRule="auto"/>
        <w:jc w:val="both"/>
        <w:rPr>
          <w:rFonts w:ascii="Times New Roman" w:hAnsi="Times New Roman" w:cs="Times New Roman"/>
          <w:sz w:val="24"/>
          <w:szCs w:val="24"/>
          <w:lang w:val="en-US"/>
        </w:rPr>
      </w:pPr>
    </w:p>
    <w:p w14:paraId="74B27B57" w14:textId="2A77E37A" w:rsidR="00FF0488" w:rsidRPr="005F3EAF" w:rsidRDefault="00FF0488" w:rsidP="004726B4">
      <w:pPr>
        <w:spacing w:before="24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Introduction</w:t>
      </w:r>
    </w:p>
    <w:p w14:paraId="5A0A6B13" w14:textId="54ECFE7B" w:rsidR="004F7E6E" w:rsidRPr="007723C8" w:rsidRDefault="007E063F" w:rsidP="004726B4">
      <w:pPr>
        <w:spacing w:before="120"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highlight w:val="yellow"/>
        </w:rPr>
        <w:t>Giloy</w:t>
      </w:r>
      <w:proofErr w:type="spellEnd"/>
      <w:r>
        <w:rPr>
          <w:rFonts w:ascii="Times New Roman" w:hAnsi="Times New Roman" w:cs="Times New Roman"/>
          <w:sz w:val="24"/>
          <w:szCs w:val="24"/>
          <w:highlight w:val="yellow"/>
        </w:rPr>
        <w:t xml:space="preserve"> </w:t>
      </w:r>
      <w:r w:rsidRPr="009E0AB1">
        <w:rPr>
          <w:rFonts w:ascii="Times New Roman" w:hAnsi="Times New Roman" w:cs="Times New Roman"/>
          <w:sz w:val="24"/>
          <w:szCs w:val="24"/>
          <w:highlight w:val="yellow"/>
        </w:rPr>
        <w:t>(</w:t>
      </w:r>
      <w:proofErr w:type="spellStart"/>
      <w:r w:rsidRPr="009E0AB1">
        <w:rPr>
          <w:rFonts w:ascii="Times New Roman" w:hAnsi="Times New Roman" w:cs="Times New Roman"/>
          <w:i/>
          <w:iCs/>
          <w:sz w:val="24"/>
          <w:szCs w:val="24"/>
          <w:highlight w:val="yellow"/>
        </w:rPr>
        <w:t>Tinospora</w:t>
      </w:r>
      <w:proofErr w:type="spellEnd"/>
      <w:r w:rsidRPr="009E0AB1">
        <w:rPr>
          <w:rFonts w:ascii="Times New Roman" w:hAnsi="Times New Roman" w:cs="Times New Roman"/>
          <w:i/>
          <w:iCs/>
          <w:sz w:val="24"/>
          <w:szCs w:val="24"/>
          <w:highlight w:val="yellow"/>
        </w:rPr>
        <w:t xml:space="preserve"> cordifolia</w:t>
      </w:r>
      <w:r w:rsidRPr="009E0AB1">
        <w:rPr>
          <w:rFonts w:ascii="Times New Roman" w:hAnsi="Times New Roman" w:cs="Times New Roman"/>
          <w:sz w:val="24"/>
          <w:szCs w:val="24"/>
          <w:highlight w:val="yellow"/>
        </w:rPr>
        <w:t xml:space="preserve">) is a highly active medicinal plant with </w:t>
      </w:r>
      <w:proofErr w:type="spellStart"/>
      <w:r>
        <w:rPr>
          <w:rFonts w:ascii="Times New Roman" w:hAnsi="Times New Roman" w:cs="Times New Roman"/>
          <w:sz w:val="24"/>
          <w:szCs w:val="24"/>
          <w:highlight w:val="yellow"/>
        </w:rPr>
        <w:t>phyto</w:t>
      </w:r>
      <w:proofErr w:type="spellEnd"/>
      <w:r>
        <w:rPr>
          <w:rFonts w:ascii="Times New Roman" w:hAnsi="Times New Roman" w:cs="Times New Roman"/>
          <w:sz w:val="24"/>
          <w:szCs w:val="24"/>
          <w:highlight w:val="yellow"/>
        </w:rPr>
        <w:t>-remedy</w:t>
      </w:r>
      <w:r w:rsidRPr="009E0AB1">
        <w:rPr>
          <w:rFonts w:ascii="Times New Roman" w:hAnsi="Times New Roman" w:cs="Times New Roman"/>
          <w:sz w:val="24"/>
          <w:szCs w:val="24"/>
          <w:highlight w:val="yellow"/>
        </w:rPr>
        <w:t xml:space="preserve"> and pharmaceutical potential. </w:t>
      </w:r>
      <w:proofErr w:type="spellStart"/>
      <w:r>
        <w:rPr>
          <w:rFonts w:ascii="Times New Roman" w:hAnsi="Times New Roman" w:cs="Times New Roman"/>
          <w:sz w:val="24"/>
          <w:szCs w:val="24"/>
          <w:highlight w:val="yellow"/>
        </w:rPr>
        <w:t>Giloy</w:t>
      </w:r>
      <w:proofErr w:type="spellEnd"/>
      <w:r>
        <w:rPr>
          <w:rFonts w:ascii="Times New Roman" w:hAnsi="Times New Roman" w:cs="Times New Roman"/>
          <w:sz w:val="24"/>
          <w:szCs w:val="24"/>
          <w:highlight w:val="yellow"/>
        </w:rPr>
        <w:t xml:space="preserve"> </w:t>
      </w:r>
      <w:r w:rsidRPr="009E0AB1">
        <w:rPr>
          <w:rFonts w:ascii="Times New Roman" w:hAnsi="Times New Roman" w:cs="Times New Roman"/>
          <w:sz w:val="24"/>
          <w:szCs w:val="24"/>
          <w:highlight w:val="yellow"/>
        </w:rPr>
        <w:t>is traditionally applied for treating metabolic disorders in Indian Ayurvedic medicine</w:t>
      </w:r>
      <w:r w:rsidRPr="009E0AB1">
        <w:rPr>
          <w:rFonts w:ascii="Times New Roman" w:hAnsi="Times New Roman" w:cs="Times New Roman"/>
          <w:sz w:val="24"/>
          <w:szCs w:val="24"/>
          <w:highlight w:val="yellow"/>
        </w:rPr>
        <w:t xml:space="preserve">. </w:t>
      </w:r>
      <w:r w:rsidR="00BE2AF0" w:rsidRPr="009E0AB1">
        <w:rPr>
          <w:rFonts w:ascii="Times New Roman" w:hAnsi="Times New Roman" w:cs="Times New Roman"/>
          <w:sz w:val="24"/>
          <w:szCs w:val="24"/>
          <w:highlight w:val="yellow"/>
        </w:rPr>
        <w:t xml:space="preserve">Besides, </w:t>
      </w:r>
      <w:proofErr w:type="spellStart"/>
      <w:r w:rsidR="00BE2AF0">
        <w:rPr>
          <w:rFonts w:ascii="Times New Roman" w:hAnsi="Times New Roman" w:cs="Times New Roman"/>
          <w:sz w:val="24"/>
          <w:szCs w:val="24"/>
          <w:highlight w:val="yellow"/>
        </w:rPr>
        <w:t>Giloy</w:t>
      </w:r>
      <w:proofErr w:type="spellEnd"/>
      <w:r w:rsidR="00BE2AF0">
        <w:rPr>
          <w:rFonts w:ascii="Times New Roman" w:hAnsi="Times New Roman" w:cs="Times New Roman"/>
          <w:sz w:val="24"/>
          <w:szCs w:val="24"/>
          <w:highlight w:val="yellow"/>
        </w:rPr>
        <w:t xml:space="preserve"> </w:t>
      </w:r>
      <w:r w:rsidR="00BE2AF0" w:rsidRPr="009E0AB1">
        <w:rPr>
          <w:rFonts w:ascii="Times New Roman" w:hAnsi="Times New Roman" w:cs="Times New Roman"/>
          <w:sz w:val="24"/>
          <w:szCs w:val="24"/>
          <w:highlight w:val="yellow"/>
        </w:rPr>
        <w:t xml:space="preserve">could enhance feed digestibility and metabolic function, thereby increasing growth performance. </w:t>
      </w:r>
      <w:proofErr w:type="spellStart"/>
      <w:r w:rsidR="00BE2AF0">
        <w:rPr>
          <w:rFonts w:ascii="Times New Roman" w:hAnsi="Times New Roman" w:cs="Times New Roman"/>
          <w:sz w:val="24"/>
          <w:szCs w:val="24"/>
          <w:highlight w:val="yellow"/>
        </w:rPr>
        <w:t>Giloy</w:t>
      </w:r>
      <w:proofErr w:type="spellEnd"/>
      <w:r w:rsidR="00BE2AF0">
        <w:rPr>
          <w:rFonts w:ascii="Times New Roman" w:hAnsi="Times New Roman" w:cs="Times New Roman"/>
          <w:sz w:val="24"/>
          <w:szCs w:val="24"/>
          <w:highlight w:val="yellow"/>
        </w:rPr>
        <w:t xml:space="preserve"> </w:t>
      </w:r>
      <w:r w:rsidR="00BE2AF0" w:rsidRPr="009E0AB1">
        <w:rPr>
          <w:rFonts w:ascii="Times New Roman" w:hAnsi="Times New Roman" w:cs="Times New Roman"/>
          <w:sz w:val="24"/>
          <w:szCs w:val="24"/>
          <w:highlight w:val="yellow"/>
        </w:rPr>
        <w:t xml:space="preserve">is well investigated in poultry as an </w:t>
      </w:r>
      <w:r w:rsidR="00BE2AF0" w:rsidRPr="009E0AB1">
        <w:rPr>
          <w:rFonts w:ascii="Times New Roman" w:hAnsi="Times New Roman" w:cs="Times New Roman"/>
          <w:sz w:val="24"/>
          <w:szCs w:val="24"/>
          <w:highlight w:val="yellow"/>
        </w:rPr>
        <w:lastRenderedPageBreak/>
        <w:t xml:space="preserve">immunostimulant, antioxidative, antibacterial, and </w:t>
      </w:r>
      <w:r w:rsidR="00BE2AF0">
        <w:rPr>
          <w:rFonts w:ascii="Times New Roman" w:hAnsi="Times New Roman" w:cs="Times New Roman"/>
          <w:sz w:val="24"/>
          <w:szCs w:val="24"/>
          <w:highlight w:val="yellow"/>
        </w:rPr>
        <w:t>growth-promoting</w:t>
      </w:r>
      <w:r w:rsidR="00BE2AF0" w:rsidRPr="009E0AB1">
        <w:rPr>
          <w:rFonts w:ascii="Times New Roman" w:hAnsi="Times New Roman" w:cs="Times New Roman"/>
          <w:sz w:val="24"/>
          <w:szCs w:val="24"/>
          <w:highlight w:val="yellow"/>
        </w:rPr>
        <w:t xml:space="preserve"> additive</w:t>
      </w:r>
      <w:r w:rsidR="00BE2AF0">
        <w:rPr>
          <w:rFonts w:ascii="Times New Roman" w:hAnsi="Times New Roman" w:cs="Times New Roman"/>
          <w:sz w:val="24"/>
          <w:szCs w:val="24"/>
          <w:highlight w:val="yellow"/>
        </w:rPr>
        <w:t xml:space="preserve"> (</w:t>
      </w:r>
      <w:r w:rsidR="00E61668" w:rsidRPr="009E0AB1">
        <w:rPr>
          <w:rFonts w:ascii="Times New Roman" w:hAnsi="Times New Roman" w:cs="Times New Roman"/>
          <w:sz w:val="24"/>
          <w:szCs w:val="24"/>
          <w:highlight w:val="yellow"/>
          <w:lang w:val="en-US"/>
        </w:rPr>
        <w:t xml:space="preserve">El </w:t>
      </w:r>
      <w:proofErr w:type="spellStart"/>
      <w:r w:rsidR="00E61668" w:rsidRPr="009E0AB1">
        <w:rPr>
          <w:rFonts w:ascii="Times New Roman" w:hAnsi="Times New Roman" w:cs="Times New Roman"/>
          <w:sz w:val="24"/>
          <w:szCs w:val="24"/>
          <w:highlight w:val="yellow"/>
          <w:lang w:val="en-US"/>
        </w:rPr>
        <w:t>Basuini</w:t>
      </w:r>
      <w:proofErr w:type="spellEnd"/>
      <w:r w:rsidR="00E61668" w:rsidRPr="009E0AB1">
        <w:rPr>
          <w:rFonts w:ascii="Times New Roman" w:hAnsi="Times New Roman" w:cs="Times New Roman"/>
          <w:sz w:val="24"/>
          <w:szCs w:val="24"/>
          <w:highlight w:val="yellow"/>
          <w:lang w:val="en-US"/>
        </w:rPr>
        <w:t xml:space="preserve"> et al., </w:t>
      </w:r>
      <w:r w:rsidR="00E61668">
        <w:rPr>
          <w:rFonts w:ascii="Times New Roman" w:hAnsi="Times New Roman" w:cs="Times New Roman"/>
          <w:sz w:val="24"/>
          <w:szCs w:val="24"/>
          <w:highlight w:val="yellow"/>
          <w:lang w:val="en-US"/>
        </w:rPr>
        <w:t>2022</w:t>
      </w:r>
      <w:r w:rsidR="008C5617">
        <w:rPr>
          <w:rFonts w:ascii="Times New Roman" w:hAnsi="Times New Roman" w:cs="Times New Roman"/>
          <w:sz w:val="24"/>
          <w:szCs w:val="24"/>
          <w:highlight w:val="yellow"/>
          <w:lang w:val="en-US"/>
        </w:rPr>
        <w:t xml:space="preserve">; </w:t>
      </w:r>
      <w:r w:rsidR="008C5617" w:rsidRPr="00A41F09">
        <w:rPr>
          <w:rFonts w:ascii="Times New Roman" w:hAnsi="Times New Roman" w:cs="Times New Roman"/>
          <w:sz w:val="24"/>
          <w:szCs w:val="24"/>
          <w:highlight w:val="yellow"/>
        </w:rPr>
        <w:t>Sushma</w:t>
      </w:r>
      <w:r w:rsidR="008C5617">
        <w:rPr>
          <w:rFonts w:ascii="Times New Roman" w:hAnsi="Times New Roman" w:cs="Times New Roman"/>
          <w:sz w:val="24"/>
          <w:szCs w:val="24"/>
          <w:highlight w:val="yellow"/>
        </w:rPr>
        <w:t xml:space="preserve"> et al., 2021</w:t>
      </w:r>
      <w:r w:rsidR="00BE2AF0">
        <w:rPr>
          <w:rFonts w:ascii="Times New Roman" w:hAnsi="Times New Roman" w:cs="Times New Roman"/>
          <w:sz w:val="24"/>
          <w:szCs w:val="24"/>
          <w:highlight w:val="yellow"/>
        </w:rPr>
        <w:t>)</w:t>
      </w:r>
      <w:r w:rsidR="00BE2AF0" w:rsidRPr="009E0AB1">
        <w:rPr>
          <w:rFonts w:ascii="Times New Roman" w:hAnsi="Times New Roman" w:cs="Times New Roman"/>
          <w:sz w:val="24"/>
          <w:szCs w:val="24"/>
          <w:highlight w:val="yellow"/>
        </w:rPr>
        <w:t>.</w:t>
      </w:r>
      <w:r w:rsidR="00BE2AF0">
        <w:rPr>
          <w:rFonts w:ascii="Times New Roman" w:hAnsi="Times New Roman" w:cs="Times New Roman"/>
          <w:sz w:val="24"/>
          <w:szCs w:val="24"/>
        </w:rPr>
        <w:t xml:space="preserve"> </w:t>
      </w:r>
      <w:r w:rsidR="008C5E37" w:rsidRPr="005F3EAF">
        <w:rPr>
          <w:rFonts w:ascii="Times New Roman" w:hAnsi="Times New Roman" w:cs="Times New Roman"/>
          <w:sz w:val="24"/>
          <w:szCs w:val="24"/>
        </w:rPr>
        <w:t xml:space="preserve">The Striped catfish, scientifically known as </w:t>
      </w:r>
      <w:proofErr w:type="spellStart"/>
      <w:r w:rsidR="008C5E37" w:rsidRPr="005F3EAF">
        <w:rPr>
          <w:rFonts w:ascii="Times New Roman" w:hAnsi="Times New Roman" w:cs="Times New Roman"/>
          <w:i/>
          <w:iCs/>
          <w:sz w:val="24"/>
          <w:szCs w:val="24"/>
        </w:rPr>
        <w:t>Pangasianodon</w:t>
      </w:r>
      <w:proofErr w:type="spellEnd"/>
      <w:r w:rsidR="008C5E37" w:rsidRPr="005F3EAF">
        <w:rPr>
          <w:rFonts w:ascii="Times New Roman" w:hAnsi="Times New Roman" w:cs="Times New Roman"/>
          <w:i/>
          <w:iCs/>
          <w:sz w:val="24"/>
          <w:szCs w:val="24"/>
        </w:rPr>
        <w:t xml:space="preserve"> </w:t>
      </w:r>
      <w:proofErr w:type="spellStart"/>
      <w:r w:rsidR="008C5E37" w:rsidRPr="005F3EAF">
        <w:rPr>
          <w:rFonts w:ascii="Times New Roman" w:hAnsi="Times New Roman" w:cs="Times New Roman"/>
          <w:i/>
          <w:iCs/>
          <w:sz w:val="24"/>
          <w:szCs w:val="24"/>
        </w:rPr>
        <w:t>hypophthalmus</w:t>
      </w:r>
      <w:proofErr w:type="spellEnd"/>
      <w:r w:rsidR="004650C0">
        <w:rPr>
          <w:rFonts w:ascii="Times New Roman" w:hAnsi="Times New Roman" w:cs="Times New Roman"/>
          <w:i/>
          <w:iCs/>
          <w:sz w:val="24"/>
          <w:szCs w:val="24"/>
        </w:rPr>
        <w:t>,</w:t>
      </w:r>
      <w:r w:rsidR="008C5E37" w:rsidRPr="005F3EAF">
        <w:rPr>
          <w:rFonts w:ascii="Times New Roman" w:hAnsi="Times New Roman" w:cs="Times New Roman"/>
          <w:sz w:val="24"/>
          <w:szCs w:val="24"/>
        </w:rPr>
        <w:t xml:space="preserve"> is a prominent inland fish species in the far Eastern Asia region (Nguyen, 2009). It is estimated that</w:t>
      </w:r>
      <w:r w:rsidR="00AB0DBC">
        <w:rPr>
          <w:rFonts w:ascii="Times New Roman" w:hAnsi="Times New Roman" w:cs="Times New Roman"/>
          <w:sz w:val="24"/>
          <w:szCs w:val="24"/>
        </w:rPr>
        <w:t xml:space="preserve"> </w:t>
      </w:r>
      <w:r w:rsidR="008C5E37" w:rsidRPr="005F3EAF">
        <w:rPr>
          <w:rFonts w:ascii="Times New Roman" w:hAnsi="Times New Roman" w:cs="Times New Roman"/>
          <w:i/>
          <w:iCs/>
          <w:sz w:val="24"/>
          <w:szCs w:val="24"/>
        </w:rPr>
        <w:t xml:space="preserve">P. </w:t>
      </w:r>
      <w:proofErr w:type="spellStart"/>
      <w:r w:rsidR="008C5E37" w:rsidRPr="005F3EAF">
        <w:rPr>
          <w:rFonts w:ascii="Times New Roman" w:hAnsi="Times New Roman" w:cs="Times New Roman"/>
          <w:i/>
          <w:iCs/>
          <w:sz w:val="24"/>
          <w:szCs w:val="24"/>
        </w:rPr>
        <w:t>hypophthalmus</w:t>
      </w:r>
      <w:proofErr w:type="spellEnd"/>
      <w:r w:rsidR="008C5E37" w:rsidRPr="005F3EAF">
        <w:rPr>
          <w:rFonts w:ascii="Times New Roman" w:hAnsi="Times New Roman" w:cs="Times New Roman"/>
          <w:sz w:val="24"/>
          <w:szCs w:val="24"/>
        </w:rPr>
        <w:t xml:space="preserve"> is being farmed in an area of about 40,000 ha in India and contributes </w:t>
      </w:r>
      <w:r w:rsidR="008C5E37" w:rsidRPr="009E0AB1">
        <w:rPr>
          <w:rFonts w:ascii="Times New Roman" w:hAnsi="Times New Roman" w:cs="Times New Roman"/>
          <w:sz w:val="24"/>
          <w:szCs w:val="24"/>
          <w:highlight w:val="yellow"/>
        </w:rPr>
        <w:t>0.7 million</w:t>
      </w:r>
      <w:r w:rsidR="008C5E37" w:rsidRPr="005F3EAF">
        <w:rPr>
          <w:rFonts w:ascii="Times New Roman" w:hAnsi="Times New Roman" w:cs="Times New Roman"/>
          <w:sz w:val="24"/>
          <w:szCs w:val="24"/>
        </w:rPr>
        <w:t xml:space="preserve"> tons to </w:t>
      </w:r>
      <w:r w:rsidR="004650C0" w:rsidRPr="009E0AB1">
        <w:rPr>
          <w:rFonts w:ascii="Times New Roman" w:hAnsi="Times New Roman" w:cs="Times New Roman"/>
          <w:sz w:val="24"/>
          <w:szCs w:val="24"/>
          <w:highlight w:val="yellow"/>
        </w:rPr>
        <w:t xml:space="preserve">the </w:t>
      </w:r>
      <w:r w:rsidR="008C5E37" w:rsidRPr="009E0AB1">
        <w:rPr>
          <w:rFonts w:ascii="Times New Roman" w:hAnsi="Times New Roman" w:cs="Times New Roman"/>
          <w:sz w:val="24"/>
          <w:szCs w:val="24"/>
          <w:highlight w:val="yellow"/>
        </w:rPr>
        <w:t>total</w:t>
      </w:r>
      <w:r w:rsidR="008C5E37" w:rsidRPr="005F3EAF">
        <w:rPr>
          <w:rFonts w:ascii="Times New Roman" w:hAnsi="Times New Roman" w:cs="Times New Roman"/>
          <w:sz w:val="24"/>
          <w:szCs w:val="24"/>
        </w:rPr>
        <w:t xml:space="preserve"> fishery (Singh, 2025). It </w:t>
      </w:r>
      <w:r w:rsidR="00E62206" w:rsidRPr="009E0AB1">
        <w:rPr>
          <w:rFonts w:ascii="Times New Roman" w:hAnsi="Times New Roman" w:cs="Times New Roman"/>
          <w:sz w:val="24"/>
          <w:szCs w:val="24"/>
          <w:highlight w:val="yellow"/>
        </w:rPr>
        <w:t>has</w:t>
      </w:r>
      <w:r w:rsidR="008C5E37" w:rsidRPr="009E0AB1">
        <w:rPr>
          <w:rFonts w:ascii="Times New Roman" w:hAnsi="Times New Roman" w:cs="Times New Roman"/>
          <w:sz w:val="24"/>
          <w:szCs w:val="24"/>
          <w:highlight w:val="yellow"/>
        </w:rPr>
        <w:t xml:space="preserve"> superior flesh</w:t>
      </w:r>
      <w:r w:rsidR="008C5E37" w:rsidRPr="005F3EAF">
        <w:rPr>
          <w:rFonts w:ascii="Times New Roman" w:hAnsi="Times New Roman" w:cs="Times New Roman"/>
          <w:sz w:val="24"/>
          <w:szCs w:val="24"/>
        </w:rPr>
        <w:t xml:space="preserve"> quality, fast weight gain rate, tolerance to low oxygen, ability to thrive at higher stocking densities, efficient feed conversion rate and its ability to adapt well to various culture systems (Alam, 2011; Silva and Nguyen, 2011).</w:t>
      </w:r>
      <w:r w:rsidR="00B762C9" w:rsidRPr="005F3EAF">
        <w:rPr>
          <w:rFonts w:ascii="Times New Roman" w:hAnsi="Times New Roman" w:cs="Times New Roman"/>
          <w:sz w:val="24"/>
          <w:szCs w:val="24"/>
        </w:rPr>
        <w:t xml:space="preserve"> </w:t>
      </w:r>
      <w:r w:rsidR="002B79F8" w:rsidRPr="005F3EAF">
        <w:rPr>
          <w:rFonts w:ascii="Times New Roman" w:hAnsi="Times New Roman" w:cs="Times New Roman"/>
          <w:sz w:val="24"/>
          <w:szCs w:val="24"/>
        </w:rPr>
        <w:t>However,</w:t>
      </w:r>
      <w:r w:rsidR="00905A2E" w:rsidRPr="005F3EAF">
        <w:rPr>
          <w:rFonts w:ascii="Times New Roman" w:hAnsi="Times New Roman" w:cs="Times New Roman"/>
          <w:sz w:val="24"/>
          <w:szCs w:val="24"/>
        </w:rPr>
        <w:t xml:space="preserve"> </w:t>
      </w:r>
      <w:r w:rsidR="0012190C" w:rsidRPr="005F3EAF">
        <w:rPr>
          <w:rFonts w:ascii="Times New Roman" w:hAnsi="Times New Roman" w:cs="Times New Roman"/>
          <w:sz w:val="24"/>
          <w:szCs w:val="24"/>
        </w:rPr>
        <w:t xml:space="preserve">disease outbreaks in </w:t>
      </w:r>
      <w:proofErr w:type="gramStart"/>
      <w:r w:rsidR="0012190C" w:rsidRPr="005F3EAF">
        <w:rPr>
          <w:rFonts w:ascii="Times New Roman" w:hAnsi="Times New Roman" w:cs="Times New Roman"/>
          <w:sz w:val="24"/>
          <w:szCs w:val="24"/>
        </w:rPr>
        <w:t>Striped</w:t>
      </w:r>
      <w:proofErr w:type="gramEnd"/>
      <w:r w:rsidR="0012190C" w:rsidRPr="005F3EAF">
        <w:rPr>
          <w:rFonts w:ascii="Times New Roman" w:hAnsi="Times New Roman" w:cs="Times New Roman"/>
          <w:sz w:val="24"/>
          <w:szCs w:val="24"/>
        </w:rPr>
        <w:t xml:space="preserve"> catfish (</w:t>
      </w:r>
      <w:r w:rsidR="0012190C" w:rsidRPr="005F3EAF">
        <w:rPr>
          <w:rFonts w:ascii="Times New Roman" w:hAnsi="Times New Roman" w:cs="Times New Roman"/>
          <w:i/>
          <w:iCs/>
          <w:sz w:val="24"/>
          <w:szCs w:val="24"/>
        </w:rPr>
        <w:t xml:space="preserve">P. </w:t>
      </w:r>
      <w:proofErr w:type="spellStart"/>
      <w:r w:rsidR="0012190C" w:rsidRPr="005F3EAF">
        <w:rPr>
          <w:rFonts w:ascii="Times New Roman" w:hAnsi="Times New Roman" w:cs="Times New Roman"/>
          <w:i/>
          <w:iCs/>
          <w:sz w:val="24"/>
          <w:szCs w:val="24"/>
        </w:rPr>
        <w:t>hypophthalmus</w:t>
      </w:r>
      <w:proofErr w:type="spellEnd"/>
      <w:r w:rsidR="0012190C" w:rsidRPr="005F3EAF">
        <w:rPr>
          <w:rFonts w:ascii="Times New Roman" w:hAnsi="Times New Roman" w:cs="Times New Roman"/>
          <w:sz w:val="24"/>
          <w:szCs w:val="24"/>
        </w:rPr>
        <w:t xml:space="preserve">) farming </w:t>
      </w:r>
      <w:r w:rsidR="004650C0" w:rsidRPr="009E0AB1">
        <w:rPr>
          <w:rFonts w:ascii="Times New Roman" w:hAnsi="Times New Roman" w:cs="Times New Roman"/>
          <w:sz w:val="24"/>
          <w:szCs w:val="24"/>
          <w:highlight w:val="yellow"/>
        </w:rPr>
        <w:t>have</w:t>
      </w:r>
      <w:r w:rsidR="004650C0" w:rsidRPr="009E0AB1">
        <w:rPr>
          <w:rFonts w:ascii="Times New Roman" w:hAnsi="Times New Roman" w:cs="Times New Roman"/>
          <w:sz w:val="24"/>
          <w:szCs w:val="24"/>
          <w:highlight w:val="yellow"/>
        </w:rPr>
        <w:t xml:space="preserve"> </w:t>
      </w:r>
      <w:r w:rsidR="0012190C" w:rsidRPr="009E0AB1">
        <w:rPr>
          <w:rFonts w:ascii="Times New Roman" w:hAnsi="Times New Roman" w:cs="Times New Roman"/>
          <w:sz w:val="24"/>
          <w:szCs w:val="24"/>
          <w:highlight w:val="yellow"/>
        </w:rPr>
        <w:t>led to heavy</w:t>
      </w:r>
      <w:r w:rsidR="0012190C" w:rsidRPr="005F3EAF">
        <w:rPr>
          <w:rFonts w:ascii="Times New Roman" w:hAnsi="Times New Roman" w:cs="Times New Roman"/>
          <w:sz w:val="24"/>
          <w:szCs w:val="24"/>
        </w:rPr>
        <w:t xml:space="preserve"> </w:t>
      </w:r>
      <w:r w:rsidR="004650C0" w:rsidRPr="009E0AB1">
        <w:rPr>
          <w:rFonts w:ascii="Times New Roman" w:hAnsi="Times New Roman" w:cs="Times New Roman"/>
          <w:sz w:val="24"/>
          <w:szCs w:val="24"/>
          <w:highlight w:val="yellow"/>
        </w:rPr>
        <w:t>economic</w:t>
      </w:r>
      <w:r w:rsidR="004650C0" w:rsidRPr="009E0AB1">
        <w:rPr>
          <w:rFonts w:ascii="Times New Roman" w:hAnsi="Times New Roman" w:cs="Times New Roman"/>
          <w:sz w:val="24"/>
          <w:szCs w:val="24"/>
          <w:highlight w:val="yellow"/>
        </w:rPr>
        <w:t xml:space="preserve"> </w:t>
      </w:r>
      <w:r w:rsidR="0012190C" w:rsidRPr="009E0AB1">
        <w:rPr>
          <w:rFonts w:ascii="Times New Roman" w:hAnsi="Times New Roman" w:cs="Times New Roman"/>
          <w:sz w:val="24"/>
          <w:szCs w:val="24"/>
          <w:highlight w:val="yellow"/>
        </w:rPr>
        <w:t>loss to the</w:t>
      </w:r>
      <w:r w:rsidR="0012190C" w:rsidRPr="005F3EAF">
        <w:rPr>
          <w:rFonts w:ascii="Times New Roman" w:hAnsi="Times New Roman" w:cs="Times New Roman"/>
          <w:sz w:val="24"/>
          <w:szCs w:val="24"/>
        </w:rPr>
        <w:t xml:space="preserve"> fish farmers. Parasitic infections and </w:t>
      </w:r>
      <w:proofErr w:type="gramStart"/>
      <w:r w:rsidR="0012190C" w:rsidRPr="005F3EAF">
        <w:rPr>
          <w:rFonts w:ascii="Times New Roman" w:hAnsi="Times New Roman" w:cs="Times New Roman"/>
          <w:sz w:val="24"/>
          <w:szCs w:val="24"/>
        </w:rPr>
        <w:t>Red</w:t>
      </w:r>
      <w:proofErr w:type="gramEnd"/>
      <w:r w:rsidR="0012190C" w:rsidRPr="005F3EAF">
        <w:rPr>
          <w:rFonts w:ascii="Times New Roman" w:hAnsi="Times New Roman" w:cs="Times New Roman"/>
          <w:sz w:val="24"/>
          <w:szCs w:val="24"/>
        </w:rPr>
        <w:t xml:space="preserve"> disease in </w:t>
      </w:r>
      <w:r w:rsidR="004650C0" w:rsidRPr="009E0AB1">
        <w:rPr>
          <w:rFonts w:ascii="Times New Roman" w:hAnsi="Times New Roman" w:cs="Times New Roman"/>
          <w:sz w:val="24"/>
          <w:szCs w:val="24"/>
          <w:highlight w:val="yellow"/>
        </w:rPr>
        <w:t>grow-out</w:t>
      </w:r>
      <w:r w:rsidR="0012190C" w:rsidRPr="009E0AB1">
        <w:rPr>
          <w:rFonts w:ascii="Times New Roman" w:hAnsi="Times New Roman" w:cs="Times New Roman"/>
          <w:sz w:val="24"/>
          <w:szCs w:val="24"/>
          <w:highlight w:val="yellow"/>
        </w:rPr>
        <w:t xml:space="preserve"> farms of </w:t>
      </w:r>
      <w:proofErr w:type="gramStart"/>
      <w:r w:rsidR="0012190C" w:rsidRPr="009E0AB1">
        <w:rPr>
          <w:rFonts w:ascii="Times New Roman" w:hAnsi="Times New Roman" w:cs="Times New Roman"/>
          <w:sz w:val="24"/>
          <w:szCs w:val="24"/>
          <w:highlight w:val="yellow"/>
        </w:rPr>
        <w:t>Striped</w:t>
      </w:r>
      <w:proofErr w:type="gramEnd"/>
      <w:r w:rsidR="0012190C" w:rsidRPr="005F3EAF">
        <w:rPr>
          <w:rFonts w:ascii="Times New Roman" w:hAnsi="Times New Roman" w:cs="Times New Roman"/>
          <w:sz w:val="24"/>
          <w:szCs w:val="24"/>
        </w:rPr>
        <w:t xml:space="preserve"> catfish have been reported frequently (Lakra and Singh, 2010).</w:t>
      </w:r>
      <w:r w:rsidR="00B03EF6" w:rsidRPr="005F3EAF">
        <w:rPr>
          <w:rFonts w:ascii="Times New Roman" w:hAnsi="Times New Roman" w:cs="Times New Roman"/>
          <w:sz w:val="24"/>
          <w:szCs w:val="24"/>
        </w:rPr>
        <w:t xml:space="preserve"> </w:t>
      </w:r>
      <w:r w:rsidR="009B21D8" w:rsidRPr="009E0AB1">
        <w:rPr>
          <w:rFonts w:ascii="Times New Roman" w:hAnsi="Times New Roman" w:cs="Times New Roman"/>
          <w:sz w:val="24"/>
          <w:szCs w:val="24"/>
          <w:highlight w:val="yellow"/>
        </w:rPr>
        <w:t>Parasites are frequently seen in combination with bacterial pathogens.</w:t>
      </w:r>
      <w:r w:rsidR="009B21D8" w:rsidRPr="009E0AB1">
        <w:rPr>
          <w:rFonts w:ascii="Times New Roman" w:hAnsi="Times New Roman" w:cs="Times New Roman"/>
          <w:sz w:val="24"/>
          <w:szCs w:val="24"/>
          <w:highlight w:val="yellow"/>
        </w:rPr>
        <w:t xml:space="preserve"> </w:t>
      </w:r>
      <w:r w:rsidR="009B21D8" w:rsidRPr="009E0AB1">
        <w:rPr>
          <w:rFonts w:ascii="Times New Roman" w:hAnsi="Times New Roman" w:cs="Times New Roman"/>
          <w:sz w:val="24"/>
          <w:szCs w:val="24"/>
          <w:highlight w:val="yellow"/>
        </w:rPr>
        <w:t>Parasites increase host susceptibility by creating portals of entry for potential bacterial pathogens</w:t>
      </w:r>
      <w:r w:rsidR="009B21D8">
        <w:rPr>
          <w:rFonts w:ascii="Times New Roman" w:hAnsi="Times New Roman" w:cs="Times New Roman"/>
          <w:sz w:val="24"/>
          <w:szCs w:val="24"/>
          <w:highlight w:val="yellow"/>
        </w:rPr>
        <w:t>,</w:t>
      </w:r>
      <w:r w:rsidR="009B21D8" w:rsidRPr="009E0AB1">
        <w:rPr>
          <w:rFonts w:ascii="Times New Roman" w:hAnsi="Times New Roman" w:cs="Times New Roman"/>
          <w:sz w:val="24"/>
          <w:szCs w:val="24"/>
          <w:highlight w:val="yellow"/>
        </w:rPr>
        <w:t xml:space="preserve"> resulting in high mortality and stress. However, their ability to act as vectors is unknown, and furthermore, the ability of bacterial infections may also potentiate parasitic infections</w:t>
      </w:r>
      <w:r w:rsidR="008C5617">
        <w:rPr>
          <w:rFonts w:ascii="Times New Roman" w:hAnsi="Times New Roman" w:cs="Times New Roman"/>
          <w:sz w:val="24"/>
          <w:szCs w:val="24"/>
          <w:highlight w:val="yellow"/>
        </w:rPr>
        <w:t xml:space="preserve"> (</w:t>
      </w:r>
      <w:proofErr w:type="spellStart"/>
      <w:r w:rsidR="008C5617" w:rsidRPr="009E0AB1">
        <w:rPr>
          <w:rFonts w:ascii="Times New Roman" w:hAnsi="Times New Roman" w:cs="Times New Roman"/>
          <w:sz w:val="24"/>
          <w:szCs w:val="24"/>
          <w:highlight w:val="yellow"/>
          <w:lang w:val="en-US"/>
        </w:rPr>
        <w:t>Mnguchivir</w:t>
      </w:r>
      <w:proofErr w:type="spellEnd"/>
      <w:r w:rsidR="008C5617" w:rsidRPr="009E0AB1">
        <w:rPr>
          <w:rFonts w:ascii="Times New Roman" w:hAnsi="Times New Roman" w:cs="Times New Roman"/>
          <w:sz w:val="24"/>
          <w:szCs w:val="24"/>
          <w:highlight w:val="yellow"/>
          <w:lang w:val="en-US"/>
        </w:rPr>
        <w:t xml:space="preserve"> </w:t>
      </w:r>
      <w:r w:rsidR="008C5617">
        <w:rPr>
          <w:rFonts w:ascii="Times New Roman" w:hAnsi="Times New Roman" w:cs="Times New Roman"/>
          <w:sz w:val="24"/>
          <w:szCs w:val="24"/>
          <w:highlight w:val="yellow"/>
          <w:lang w:val="en-US"/>
        </w:rPr>
        <w:t>et al., 2021</w:t>
      </w:r>
      <w:r w:rsidR="008C5617">
        <w:rPr>
          <w:rFonts w:ascii="Times New Roman" w:hAnsi="Times New Roman" w:cs="Times New Roman"/>
          <w:sz w:val="24"/>
          <w:szCs w:val="24"/>
          <w:highlight w:val="yellow"/>
        </w:rPr>
        <w:t>)</w:t>
      </w:r>
      <w:r w:rsidR="009B21D8" w:rsidRPr="009E0AB1">
        <w:rPr>
          <w:rFonts w:ascii="Times New Roman" w:hAnsi="Times New Roman" w:cs="Times New Roman"/>
          <w:sz w:val="24"/>
          <w:szCs w:val="24"/>
          <w:highlight w:val="yellow"/>
        </w:rPr>
        <w:t>.</w:t>
      </w:r>
      <w:r w:rsidR="009B21D8" w:rsidRPr="009E0AB1">
        <w:rPr>
          <w:rFonts w:ascii="Times New Roman" w:hAnsi="Times New Roman" w:cs="Times New Roman"/>
          <w:sz w:val="24"/>
          <w:szCs w:val="24"/>
          <w:highlight w:val="yellow"/>
        </w:rPr>
        <w:t xml:space="preserve"> In a study, </w:t>
      </w:r>
      <w:r w:rsidR="009B21D8" w:rsidRPr="009E0AB1">
        <w:rPr>
          <w:rFonts w:ascii="Times New Roman" w:hAnsi="Times New Roman" w:cs="Times New Roman"/>
          <w:i/>
          <w:iCs/>
          <w:sz w:val="24"/>
          <w:szCs w:val="24"/>
          <w:highlight w:val="yellow"/>
        </w:rPr>
        <w:t xml:space="preserve">A. </w:t>
      </w:r>
      <w:proofErr w:type="spellStart"/>
      <w:r w:rsidR="009B21D8" w:rsidRPr="009E0AB1">
        <w:rPr>
          <w:rFonts w:ascii="Times New Roman" w:hAnsi="Times New Roman" w:cs="Times New Roman"/>
          <w:i/>
          <w:iCs/>
          <w:sz w:val="24"/>
          <w:szCs w:val="24"/>
          <w:highlight w:val="yellow"/>
        </w:rPr>
        <w:t>hydrophila</w:t>
      </w:r>
      <w:proofErr w:type="spellEnd"/>
      <w:r w:rsidR="009B21D8" w:rsidRPr="009E0AB1">
        <w:rPr>
          <w:rFonts w:ascii="Times New Roman" w:hAnsi="Times New Roman" w:cs="Times New Roman"/>
          <w:sz w:val="24"/>
          <w:szCs w:val="24"/>
          <w:highlight w:val="yellow"/>
        </w:rPr>
        <w:t> as a secondary pathogen to </w:t>
      </w:r>
      <w:proofErr w:type="spellStart"/>
      <w:r w:rsidR="009B21D8" w:rsidRPr="009E0AB1">
        <w:rPr>
          <w:rFonts w:ascii="Times New Roman" w:hAnsi="Times New Roman" w:cs="Times New Roman"/>
          <w:i/>
          <w:iCs/>
          <w:sz w:val="24"/>
          <w:szCs w:val="24"/>
          <w:highlight w:val="yellow"/>
        </w:rPr>
        <w:t>Dactylogyrus</w:t>
      </w:r>
      <w:proofErr w:type="spellEnd"/>
      <w:r w:rsidR="009B21D8" w:rsidRPr="009E0AB1">
        <w:rPr>
          <w:rFonts w:ascii="Times New Roman" w:hAnsi="Times New Roman" w:cs="Times New Roman"/>
          <w:sz w:val="24"/>
          <w:szCs w:val="24"/>
          <w:highlight w:val="yellow"/>
        </w:rPr>
        <w:t> spp., attributing the external, parasite-yielded injuries to the bacterial sites of entry. In addition to these parasitic co-infections, </w:t>
      </w:r>
      <w:r w:rsidR="009B21D8" w:rsidRPr="009E0AB1">
        <w:rPr>
          <w:rFonts w:ascii="Times New Roman" w:hAnsi="Times New Roman" w:cs="Times New Roman"/>
          <w:i/>
          <w:iCs/>
          <w:sz w:val="24"/>
          <w:szCs w:val="24"/>
          <w:highlight w:val="yellow"/>
        </w:rPr>
        <w:t>Aeromonas</w:t>
      </w:r>
      <w:r w:rsidR="009B21D8" w:rsidRPr="009E0AB1">
        <w:rPr>
          <w:rFonts w:ascii="Times New Roman" w:hAnsi="Times New Roman" w:cs="Times New Roman"/>
          <w:sz w:val="24"/>
          <w:szCs w:val="24"/>
          <w:highlight w:val="yellow"/>
        </w:rPr>
        <w:t> spp. were also identified alongside fungal infections in fish species</w:t>
      </w:r>
      <w:r w:rsidR="009B21D8">
        <w:rPr>
          <w:rFonts w:ascii="Times New Roman" w:hAnsi="Times New Roman" w:cs="Times New Roman"/>
          <w:sz w:val="24"/>
          <w:szCs w:val="24"/>
          <w:highlight w:val="yellow"/>
        </w:rPr>
        <w:t xml:space="preserve"> (</w:t>
      </w:r>
      <w:r w:rsidR="00A363AF">
        <w:rPr>
          <w:rFonts w:ascii="Times New Roman" w:hAnsi="Times New Roman" w:cs="Times New Roman"/>
          <w:sz w:val="24"/>
          <w:szCs w:val="24"/>
          <w:highlight w:val="yellow"/>
        </w:rPr>
        <w:t>Wise et al., 2021</w:t>
      </w:r>
      <w:r w:rsidR="009B21D8">
        <w:rPr>
          <w:rFonts w:ascii="Times New Roman" w:hAnsi="Times New Roman" w:cs="Times New Roman"/>
          <w:sz w:val="24"/>
          <w:szCs w:val="24"/>
          <w:highlight w:val="yellow"/>
        </w:rPr>
        <w:t>)</w:t>
      </w:r>
      <w:r w:rsidR="009B21D8" w:rsidRPr="009E0AB1">
        <w:rPr>
          <w:rFonts w:ascii="Times New Roman" w:hAnsi="Times New Roman" w:cs="Times New Roman"/>
          <w:sz w:val="24"/>
          <w:szCs w:val="24"/>
          <w:highlight w:val="yellow"/>
        </w:rPr>
        <w:t>.</w:t>
      </w:r>
      <w:r w:rsidR="009B21D8">
        <w:rPr>
          <w:rFonts w:ascii="Times New Roman" w:hAnsi="Times New Roman" w:cs="Times New Roman"/>
          <w:sz w:val="24"/>
          <w:szCs w:val="24"/>
        </w:rPr>
        <w:t xml:space="preserve"> </w:t>
      </w:r>
      <w:r w:rsidR="009B21D8" w:rsidRPr="009B21D8">
        <w:rPr>
          <w:rFonts w:ascii="Times New Roman" w:hAnsi="Times New Roman" w:cs="Times New Roman"/>
          <w:sz w:val="24"/>
          <w:szCs w:val="24"/>
        </w:rPr>
        <w:t> </w:t>
      </w:r>
      <w:r w:rsidR="00AF7AA1" w:rsidRPr="005F3EAF">
        <w:rPr>
          <w:rFonts w:ascii="Times New Roman" w:hAnsi="Times New Roman" w:cs="Times New Roman"/>
          <w:sz w:val="24"/>
          <w:szCs w:val="24"/>
        </w:rPr>
        <w:t xml:space="preserve">Moreover, </w:t>
      </w:r>
      <w:r w:rsidR="002060DF" w:rsidRPr="005F3EAF">
        <w:rPr>
          <w:rFonts w:ascii="Times New Roman" w:hAnsi="Times New Roman" w:cs="Times New Roman"/>
          <w:sz w:val="24"/>
          <w:szCs w:val="24"/>
        </w:rPr>
        <w:t xml:space="preserve">indiscriminate use of antibiotics has accelerated the emergence of </w:t>
      </w:r>
      <w:r w:rsidR="004650C0" w:rsidRPr="009E0AB1">
        <w:rPr>
          <w:rFonts w:ascii="Times New Roman" w:hAnsi="Times New Roman" w:cs="Times New Roman"/>
          <w:sz w:val="24"/>
          <w:szCs w:val="24"/>
          <w:highlight w:val="yellow"/>
        </w:rPr>
        <w:t>antimicrobial-resistant</w:t>
      </w:r>
      <w:r w:rsidR="002060DF" w:rsidRPr="009E0AB1">
        <w:rPr>
          <w:rFonts w:ascii="Times New Roman" w:hAnsi="Times New Roman" w:cs="Times New Roman"/>
          <w:sz w:val="24"/>
          <w:szCs w:val="24"/>
          <w:highlight w:val="yellow"/>
        </w:rPr>
        <w:t xml:space="preserve"> (AMR</w:t>
      </w:r>
      <w:r w:rsidR="002060DF" w:rsidRPr="005F3EAF">
        <w:rPr>
          <w:rFonts w:ascii="Times New Roman" w:hAnsi="Times New Roman" w:cs="Times New Roman"/>
          <w:sz w:val="24"/>
          <w:szCs w:val="24"/>
        </w:rPr>
        <w:t xml:space="preserve">) pathogens (Kolawole </w:t>
      </w:r>
      <w:r w:rsidR="002060DF" w:rsidRPr="005F3EAF">
        <w:rPr>
          <w:rFonts w:ascii="Times New Roman" w:hAnsi="Times New Roman" w:cs="Times New Roman"/>
          <w:i/>
          <w:iCs/>
          <w:sz w:val="24"/>
          <w:szCs w:val="24"/>
        </w:rPr>
        <w:t>et al</w:t>
      </w:r>
      <w:r w:rsidR="002060DF" w:rsidRPr="005F3EAF">
        <w:rPr>
          <w:rFonts w:ascii="Times New Roman" w:hAnsi="Times New Roman" w:cs="Times New Roman"/>
          <w:sz w:val="24"/>
          <w:szCs w:val="24"/>
        </w:rPr>
        <w:t>., 2023).</w:t>
      </w:r>
      <w:r w:rsidR="00551734" w:rsidRPr="005F3EAF">
        <w:rPr>
          <w:rFonts w:ascii="Times New Roman" w:hAnsi="Times New Roman" w:cs="Times New Roman"/>
          <w:sz w:val="24"/>
          <w:szCs w:val="24"/>
        </w:rPr>
        <w:t xml:space="preserve"> In response to the increasing threat of Anti-Microbial Resistance (AMR) </w:t>
      </w:r>
      <w:r w:rsidR="00B1336E">
        <w:rPr>
          <w:rFonts w:ascii="Times New Roman" w:hAnsi="Times New Roman" w:cs="Times New Roman"/>
          <w:sz w:val="24"/>
          <w:szCs w:val="24"/>
        </w:rPr>
        <w:t xml:space="preserve">in the fish pathogens </w:t>
      </w:r>
      <w:r w:rsidR="00551734" w:rsidRPr="005F3EAF">
        <w:rPr>
          <w:rFonts w:ascii="Times New Roman" w:hAnsi="Times New Roman" w:cs="Times New Roman"/>
          <w:sz w:val="24"/>
          <w:szCs w:val="24"/>
        </w:rPr>
        <w:t xml:space="preserve">and the limitations of conventional chemotherapeutic agents, there is growing interest in </w:t>
      </w:r>
      <w:r w:rsidR="004650C0" w:rsidRPr="009E0AB1">
        <w:rPr>
          <w:rFonts w:ascii="Times New Roman" w:hAnsi="Times New Roman" w:cs="Times New Roman"/>
          <w:sz w:val="24"/>
          <w:szCs w:val="24"/>
          <w:highlight w:val="yellow"/>
        </w:rPr>
        <w:t>utilising</w:t>
      </w:r>
      <w:r w:rsidR="004650C0" w:rsidRPr="009E0AB1">
        <w:rPr>
          <w:rFonts w:ascii="Times New Roman" w:hAnsi="Times New Roman" w:cs="Times New Roman"/>
          <w:sz w:val="24"/>
          <w:szCs w:val="24"/>
          <w:highlight w:val="yellow"/>
        </w:rPr>
        <w:t xml:space="preserve"> </w:t>
      </w:r>
      <w:r w:rsidR="00551734" w:rsidRPr="009E0AB1">
        <w:rPr>
          <w:rFonts w:ascii="Times New Roman" w:hAnsi="Times New Roman" w:cs="Times New Roman"/>
          <w:sz w:val="24"/>
          <w:szCs w:val="24"/>
          <w:highlight w:val="yellow"/>
        </w:rPr>
        <w:t>herbal</w:t>
      </w:r>
      <w:r w:rsidR="00551734" w:rsidRPr="005F3EAF">
        <w:rPr>
          <w:rFonts w:ascii="Times New Roman" w:hAnsi="Times New Roman" w:cs="Times New Roman"/>
          <w:sz w:val="24"/>
          <w:szCs w:val="24"/>
        </w:rPr>
        <w:t xml:space="preserve"> nutraceuticals as functional dietary additives in aquaculture (Bhat </w:t>
      </w:r>
      <w:r w:rsidR="00551734" w:rsidRPr="005F3EAF">
        <w:rPr>
          <w:rFonts w:ascii="Times New Roman" w:hAnsi="Times New Roman" w:cs="Times New Roman"/>
          <w:i/>
          <w:iCs/>
          <w:sz w:val="24"/>
          <w:szCs w:val="24"/>
        </w:rPr>
        <w:t>et al</w:t>
      </w:r>
      <w:r w:rsidR="00551734" w:rsidRPr="005F3EAF">
        <w:rPr>
          <w:rFonts w:ascii="Times New Roman" w:hAnsi="Times New Roman" w:cs="Times New Roman"/>
          <w:sz w:val="24"/>
          <w:szCs w:val="24"/>
        </w:rPr>
        <w:t xml:space="preserve">., 2022). </w:t>
      </w:r>
      <w:r w:rsidR="00C70877" w:rsidRPr="005F3EAF">
        <w:rPr>
          <w:rFonts w:ascii="Times New Roman" w:hAnsi="Times New Roman" w:cs="Times New Roman"/>
          <w:sz w:val="24"/>
          <w:szCs w:val="24"/>
        </w:rPr>
        <w:t>Their efficacy stems from an array of bioactive compounds such as Alkaloids, Flavonoids, Terpenoids and Saponins</w:t>
      </w:r>
      <w:r w:rsidR="004650C0">
        <w:rPr>
          <w:rFonts w:ascii="Times New Roman" w:hAnsi="Times New Roman" w:cs="Times New Roman"/>
          <w:sz w:val="24"/>
          <w:szCs w:val="24"/>
        </w:rPr>
        <w:t>,</w:t>
      </w:r>
      <w:r w:rsidR="00C70877" w:rsidRPr="005F3EAF">
        <w:rPr>
          <w:rFonts w:ascii="Times New Roman" w:hAnsi="Times New Roman" w:cs="Times New Roman"/>
          <w:sz w:val="24"/>
          <w:szCs w:val="24"/>
        </w:rPr>
        <w:t xml:space="preserve"> which contribute to enhanced disease resistance and overall health performance in cultured species (Sumana </w:t>
      </w:r>
      <w:r w:rsidR="00C70877" w:rsidRPr="005F3EAF">
        <w:rPr>
          <w:rFonts w:ascii="Times New Roman" w:hAnsi="Times New Roman" w:cs="Times New Roman"/>
          <w:i/>
          <w:iCs/>
          <w:sz w:val="24"/>
          <w:szCs w:val="24"/>
        </w:rPr>
        <w:t>et al</w:t>
      </w:r>
      <w:r w:rsidR="00C70877" w:rsidRPr="005F3EAF">
        <w:rPr>
          <w:rFonts w:ascii="Times New Roman" w:hAnsi="Times New Roman" w:cs="Times New Roman"/>
          <w:sz w:val="24"/>
          <w:szCs w:val="24"/>
        </w:rPr>
        <w:t>., 2025)</w:t>
      </w:r>
      <w:r w:rsidR="00F6703A" w:rsidRPr="005F3EAF">
        <w:rPr>
          <w:rFonts w:ascii="Times New Roman" w:hAnsi="Times New Roman" w:cs="Times New Roman"/>
          <w:sz w:val="24"/>
          <w:szCs w:val="24"/>
        </w:rPr>
        <w:t xml:space="preserve">. </w:t>
      </w:r>
      <w:r w:rsidR="006F69D8" w:rsidRPr="005F3EAF">
        <w:rPr>
          <w:rFonts w:ascii="Times New Roman" w:hAnsi="Times New Roman" w:cs="Times New Roman"/>
          <w:sz w:val="24"/>
          <w:szCs w:val="24"/>
        </w:rPr>
        <w:t xml:space="preserve">Also, </w:t>
      </w:r>
      <w:r w:rsidR="00122D2E" w:rsidRPr="005F3EAF">
        <w:rPr>
          <w:rFonts w:ascii="Times New Roman" w:hAnsi="Times New Roman" w:cs="Times New Roman"/>
          <w:sz w:val="24"/>
          <w:szCs w:val="24"/>
        </w:rPr>
        <w:t xml:space="preserve">it is an </w:t>
      </w:r>
      <w:r w:rsidR="005F42DE" w:rsidRPr="005F3EAF">
        <w:rPr>
          <w:rFonts w:ascii="Times New Roman" w:hAnsi="Times New Roman" w:cs="Times New Roman"/>
          <w:sz w:val="24"/>
          <w:szCs w:val="24"/>
        </w:rPr>
        <w:t>environmentally</w:t>
      </w:r>
      <w:r w:rsidR="00122D2E" w:rsidRPr="005F3EAF">
        <w:rPr>
          <w:rFonts w:ascii="Times New Roman" w:hAnsi="Times New Roman" w:cs="Times New Roman"/>
          <w:sz w:val="24"/>
          <w:szCs w:val="24"/>
        </w:rPr>
        <w:t xml:space="preserve"> friendly and sustainable approach </w:t>
      </w:r>
      <w:r w:rsidR="001357F1" w:rsidRPr="005F3EAF">
        <w:rPr>
          <w:rFonts w:ascii="Times New Roman" w:hAnsi="Times New Roman" w:cs="Times New Roman"/>
          <w:sz w:val="24"/>
          <w:szCs w:val="24"/>
        </w:rPr>
        <w:t xml:space="preserve">which avoids public health </w:t>
      </w:r>
      <w:proofErr w:type="gramStart"/>
      <w:r w:rsidR="001357F1" w:rsidRPr="005F3EAF">
        <w:rPr>
          <w:rFonts w:ascii="Times New Roman" w:hAnsi="Times New Roman" w:cs="Times New Roman"/>
          <w:sz w:val="24"/>
          <w:szCs w:val="24"/>
        </w:rPr>
        <w:t xml:space="preserve">risk </w:t>
      </w:r>
      <w:r w:rsidR="00AC3A31">
        <w:rPr>
          <w:rFonts w:ascii="Times New Roman" w:hAnsi="Times New Roman" w:cs="Times New Roman"/>
          <w:sz w:val="24"/>
          <w:szCs w:val="24"/>
        </w:rPr>
        <w:t xml:space="preserve"> </w:t>
      </w:r>
      <w:r w:rsidR="005F42DE" w:rsidRPr="005F3EAF">
        <w:rPr>
          <w:rFonts w:ascii="Times New Roman" w:hAnsi="Times New Roman" w:cs="Times New Roman"/>
          <w:sz w:val="24"/>
          <w:szCs w:val="24"/>
        </w:rPr>
        <w:t>(</w:t>
      </w:r>
      <w:proofErr w:type="spellStart"/>
      <w:proofErr w:type="gramEnd"/>
      <w:r w:rsidR="005F42DE" w:rsidRPr="005F3EAF">
        <w:rPr>
          <w:rFonts w:ascii="Times New Roman" w:hAnsi="Times New Roman" w:cs="Times New Roman"/>
          <w:sz w:val="24"/>
          <w:szCs w:val="24"/>
        </w:rPr>
        <w:t>Jeyavani</w:t>
      </w:r>
      <w:proofErr w:type="spellEnd"/>
      <w:r w:rsidR="005F42DE" w:rsidRPr="005F3EAF">
        <w:rPr>
          <w:rFonts w:ascii="Times New Roman" w:hAnsi="Times New Roman" w:cs="Times New Roman"/>
          <w:sz w:val="24"/>
          <w:szCs w:val="24"/>
        </w:rPr>
        <w:t xml:space="preserve"> </w:t>
      </w:r>
      <w:r w:rsidR="005F42DE" w:rsidRPr="005F3EAF">
        <w:rPr>
          <w:rFonts w:ascii="Times New Roman" w:hAnsi="Times New Roman" w:cs="Times New Roman"/>
          <w:i/>
          <w:iCs/>
          <w:sz w:val="24"/>
          <w:szCs w:val="24"/>
        </w:rPr>
        <w:t>et al</w:t>
      </w:r>
      <w:r w:rsidR="005F42DE" w:rsidRPr="005F3EAF">
        <w:rPr>
          <w:rFonts w:ascii="Times New Roman" w:hAnsi="Times New Roman" w:cs="Times New Roman"/>
          <w:sz w:val="24"/>
          <w:szCs w:val="24"/>
        </w:rPr>
        <w:t xml:space="preserve">., 2022). </w:t>
      </w:r>
      <w:proofErr w:type="spellStart"/>
      <w:r w:rsidR="00153839" w:rsidRPr="005F3EAF">
        <w:rPr>
          <w:rFonts w:ascii="Times New Roman" w:hAnsi="Times New Roman" w:cs="Times New Roman"/>
          <w:sz w:val="24"/>
          <w:szCs w:val="24"/>
        </w:rPr>
        <w:t>Giloy</w:t>
      </w:r>
      <w:proofErr w:type="spellEnd"/>
      <w:r w:rsidR="00153839" w:rsidRPr="005F3EAF">
        <w:rPr>
          <w:rFonts w:ascii="Times New Roman" w:hAnsi="Times New Roman" w:cs="Times New Roman"/>
          <w:sz w:val="24"/>
          <w:szCs w:val="24"/>
        </w:rPr>
        <w:t xml:space="preserve"> (</w:t>
      </w:r>
      <w:proofErr w:type="spellStart"/>
      <w:r w:rsidR="00153839" w:rsidRPr="009E0AB1">
        <w:rPr>
          <w:rFonts w:ascii="Times New Roman" w:hAnsi="Times New Roman" w:cs="Times New Roman"/>
          <w:i/>
          <w:iCs/>
          <w:sz w:val="24"/>
          <w:szCs w:val="24"/>
          <w:highlight w:val="yellow"/>
        </w:rPr>
        <w:t>Tinospora</w:t>
      </w:r>
      <w:proofErr w:type="spellEnd"/>
      <w:r w:rsidR="00153839" w:rsidRPr="009E0AB1">
        <w:rPr>
          <w:rFonts w:ascii="Times New Roman" w:hAnsi="Times New Roman" w:cs="Times New Roman"/>
          <w:i/>
          <w:iCs/>
          <w:sz w:val="24"/>
          <w:szCs w:val="24"/>
          <w:highlight w:val="yellow"/>
        </w:rPr>
        <w:t xml:space="preserve"> </w:t>
      </w:r>
      <w:r w:rsidR="004650C0" w:rsidRPr="009E0AB1">
        <w:rPr>
          <w:rFonts w:ascii="Times New Roman" w:hAnsi="Times New Roman" w:cs="Times New Roman"/>
          <w:i/>
          <w:iCs/>
          <w:sz w:val="24"/>
          <w:szCs w:val="24"/>
          <w:highlight w:val="yellow"/>
        </w:rPr>
        <w:t>cordifolia</w:t>
      </w:r>
      <w:r w:rsidR="00153839" w:rsidRPr="009E0AB1">
        <w:rPr>
          <w:rFonts w:ascii="Times New Roman" w:hAnsi="Times New Roman" w:cs="Times New Roman"/>
          <w:sz w:val="24"/>
          <w:szCs w:val="24"/>
          <w:highlight w:val="yellow"/>
        </w:rPr>
        <w:t>)</w:t>
      </w:r>
      <w:r w:rsidR="004650C0" w:rsidRPr="009E0AB1">
        <w:rPr>
          <w:rFonts w:ascii="Times New Roman" w:hAnsi="Times New Roman" w:cs="Times New Roman"/>
          <w:sz w:val="24"/>
          <w:szCs w:val="24"/>
          <w:highlight w:val="yellow"/>
        </w:rPr>
        <w:t>,</w:t>
      </w:r>
      <w:r w:rsidR="00153839" w:rsidRPr="009E0AB1">
        <w:rPr>
          <w:rFonts w:ascii="Times New Roman" w:hAnsi="Times New Roman" w:cs="Times New Roman"/>
          <w:sz w:val="24"/>
          <w:szCs w:val="24"/>
          <w:highlight w:val="yellow"/>
        </w:rPr>
        <w:t xml:space="preserve"> belonging to</w:t>
      </w:r>
      <w:r w:rsidR="00153839" w:rsidRPr="005F3EAF">
        <w:rPr>
          <w:rFonts w:ascii="Times New Roman" w:hAnsi="Times New Roman" w:cs="Times New Roman"/>
          <w:sz w:val="24"/>
          <w:szCs w:val="24"/>
        </w:rPr>
        <w:t xml:space="preserve"> the family </w:t>
      </w:r>
      <w:proofErr w:type="spellStart"/>
      <w:r w:rsidR="00153839" w:rsidRPr="005F3EAF">
        <w:rPr>
          <w:rFonts w:ascii="Times New Roman" w:hAnsi="Times New Roman" w:cs="Times New Roman"/>
          <w:sz w:val="24"/>
          <w:szCs w:val="24"/>
        </w:rPr>
        <w:t>Menispermaceae</w:t>
      </w:r>
      <w:proofErr w:type="spellEnd"/>
      <w:r w:rsidR="004650C0">
        <w:rPr>
          <w:rFonts w:ascii="Times New Roman" w:hAnsi="Times New Roman" w:cs="Times New Roman"/>
          <w:sz w:val="24"/>
          <w:szCs w:val="24"/>
        </w:rPr>
        <w:t>,</w:t>
      </w:r>
      <w:r w:rsidR="00153839" w:rsidRPr="005F3EAF">
        <w:rPr>
          <w:rFonts w:ascii="Times New Roman" w:hAnsi="Times New Roman" w:cs="Times New Roman"/>
          <w:sz w:val="24"/>
          <w:szCs w:val="24"/>
        </w:rPr>
        <w:t xml:space="preserve"> is a large, climbing shrub </w:t>
      </w:r>
      <w:r w:rsidR="00153839" w:rsidRPr="009E0AB1">
        <w:rPr>
          <w:rFonts w:ascii="Times New Roman" w:hAnsi="Times New Roman" w:cs="Times New Roman"/>
          <w:sz w:val="24"/>
          <w:szCs w:val="24"/>
          <w:highlight w:val="yellow"/>
        </w:rPr>
        <w:t xml:space="preserve">with </w:t>
      </w:r>
      <w:r w:rsidR="004650C0" w:rsidRPr="009E0AB1">
        <w:rPr>
          <w:rFonts w:ascii="Times New Roman" w:hAnsi="Times New Roman" w:cs="Times New Roman"/>
          <w:sz w:val="24"/>
          <w:szCs w:val="24"/>
          <w:highlight w:val="yellow"/>
        </w:rPr>
        <w:t>greenish-yellow,</w:t>
      </w:r>
      <w:r w:rsidR="004650C0" w:rsidRPr="009E0AB1">
        <w:rPr>
          <w:rFonts w:ascii="Times New Roman" w:hAnsi="Times New Roman" w:cs="Times New Roman"/>
          <w:sz w:val="24"/>
          <w:szCs w:val="24"/>
          <w:highlight w:val="yellow"/>
        </w:rPr>
        <w:t xml:space="preserve"> </w:t>
      </w:r>
      <w:r w:rsidR="00153839" w:rsidRPr="009E0AB1">
        <w:rPr>
          <w:rFonts w:ascii="Times New Roman" w:hAnsi="Times New Roman" w:cs="Times New Roman"/>
          <w:sz w:val="24"/>
          <w:szCs w:val="24"/>
          <w:highlight w:val="yellow"/>
        </w:rPr>
        <w:t>ty</w:t>
      </w:r>
      <w:r w:rsidR="00153839" w:rsidRPr="005F3EAF">
        <w:rPr>
          <w:rFonts w:ascii="Times New Roman" w:hAnsi="Times New Roman" w:cs="Times New Roman"/>
          <w:sz w:val="24"/>
          <w:szCs w:val="24"/>
        </w:rPr>
        <w:t>pical flowers, found at higher altitudes (Saxena</w:t>
      </w:r>
      <w:r w:rsidR="00153839" w:rsidRPr="005F3EAF">
        <w:rPr>
          <w:rFonts w:ascii="Times New Roman" w:hAnsi="Times New Roman" w:cs="Times New Roman"/>
          <w:i/>
          <w:iCs/>
          <w:sz w:val="24"/>
          <w:szCs w:val="24"/>
        </w:rPr>
        <w:t xml:space="preserve"> </w:t>
      </w:r>
      <w:r w:rsidR="00153839" w:rsidRPr="005F3EAF">
        <w:rPr>
          <w:rFonts w:ascii="Times New Roman" w:hAnsi="Times New Roman" w:cs="Times New Roman"/>
          <w:sz w:val="24"/>
          <w:szCs w:val="24"/>
        </w:rPr>
        <w:t xml:space="preserve">and Rawat, 2019). </w:t>
      </w:r>
      <w:proofErr w:type="spellStart"/>
      <w:r w:rsidR="00020194">
        <w:rPr>
          <w:rFonts w:ascii="Times New Roman" w:hAnsi="Times New Roman" w:cs="Times New Roman"/>
          <w:sz w:val="24"/>
          <w:szCs w:val="24"/>
        </w:rPr>
        <w:t>Gil</w:t>
      </w:r>
      <w:r w:rsidR="006B151C" w:rsidRPr="005F3EAF">
        <w:rPr>
          <w:rFonts w:ascii="Times New Roman" w:hAnsi="Times New Roman" w:cs="Times New Roman"/>
          <w:sz w:val="24"/>
          <w:szCs w:val="24"/>
        </w:rPr>
        <w:t>oy</w:t>
      </w:r>
      <w:proofErr w:type="spellEnd"/>
      <w:r w:rsidR="006B151C" w:rsidRPr="005F3EAF">
        <w:rPr>
          <w:rFonts w:ascii="Times New Roman" w:hAnsi="Times New Roman" w:cs="Times New Roman"/>
          <w:sz w:val="24"/>
          <w:szCs w:val="24"/>
        </w:rPr>
        <w:t xml:space="preserve"> (</w:t>
      </w:r>
      <w:r w:rsidR="006B151C" w:rsidRPr="005F3EAF">
        <w:rPr>
          <w:rFonts w:ascii="Times New Roman" w:hAnsi="Times New Roman" w:cs="Times New Roman"/>
          <w:i/>
          <w:iCs/>
          <w:sz w:val="24"/>
          <w:szCs w:val="24"/>
        </w:rPr>
        <w:t>T. cordifolia</w:t>
      </w:r>
      <w:r w:rsidR="006B151C" w:rsidRPr="005F3EAF">
        <w:rPr>
          <w:rFonts w:ascii="Times New Roman" w:hAnsi="Times New Roman" w:cs="Times New Roman"/>
          <w:sz w:val="24"/>
          <w:szCs w:val="24"/>
        </w:rPr>
        <w:t xml:space="preserve">) </w:t>
      </w:r>
      <w:r w:rsidR="006B151C" w:rsidRPr="005F3EAF">
        <w:rPr>
          <w:rFonts w:ascii="Times New Roman" w:hAnsi="Times New Roman" w:cs="Times New Roman"/>
          <w:sz w:val="24"/>
          <w:szCs w:val="24"/>
          <w:lang w:val="en-US"/>
        </w:rPr>
        <w:t xml:space="preserve">has been used in indigenous systems of </w:t>
      </w:r>
      <w:r w:rsidR="00D433C6">
        <w:rPr>
          <w:rFonts w:ascii="Times New Roman" w:hAnsi="Times New Roman" w:cs="Times New Roman"/>
          <w:sz w:val="24"/>
          <w:szCs w:val="24"/>
          <w:lang w:val="en-US"/>
        </w:rPr>
        <w:t xml:space="preserve">human </w:t>
      </w:r>
      <w:r w:rsidR="006B151C" w:rsidRPr="005F3EAF">
        <w:rPr>
          <w:rFonts w:ascii="Times New Roman" w:hAnsi="Times New Roman" w:cs="Times New Roman"/>
          <w:sz w:val="24"/>
          <w:szCs w:val="24"/>
          <w:lang w:val="en-US"/>
        </w:rPr>
        <w:t xml:space="preserve">medicine as indicated in various classical texts of </w:t>
      </w:r>
      <w:r w:rsidR="004650C0">
        <w:rPr>
          <w:rFonts w:ascii="Times New Roman" w:hAnsi="Times New Roman" w:cs="Times New Roman"/>
          <w:sz w:val="24"/>
          <w:szCs w:val="24"/>
          <w:lang w:val="en-US"/>
        </w:rPr>
        <w:t xml:space="preserve">the </w:t>
      </w:r>
      <w:r w:rsidR="006B151C" w:rsidRPr="005F3EAF">
        <w:rPr>
          <w:rFonts w:ascii="Times New Roman" w:hAnsi="Times New Roman" w:cs="Times New Roman"/>
          <w:sz w:val="24"/>
          <w:szCs w:val="24"/>
          <w:lang w:val="en-US"/>
        </w:rPr>
        <w:t xml:space="preserve">Ayurvedic System of Medicine by Charaka, Sushruta and </w:t>
      </w:r>
      <w:proofErr w:type="spellStart"/>
      <w:r w:rsidR="006B151C" w:rsidRPr="005F3EAF">
        <w:rPr>
          <w:rFonts w:ascii="Times New Roman" w:hAnsi="Times New Roman" w:cs="Times New Roman"/>
          <w:sz w:val="24"/>
          <w:szCs w:val="24"/>
          <w:lang w:val="en-US"/>
        </w:rPr>
        <w:t>Vaghbhata</w:t>
      </w:r>
      <w:proofErr w:type="spellEnd"/>
      <w:r w:rsidR="006B151C" w:rsidRPr="005F3EAF">
        <w:rPr>
          <w:rFonts w:ascii="Times New Roman" w:hAnsi="Times New Roman" w:cs="Times New Roman"/>
          <w:sz w:val="24"/>
          <w:szCs w:val="24"/>
          <w:lang w:val="en-US"/>
        </w:rPr>
        <w:t xml:space="preserve"> (Srivastava and Singh, 2021). </w:t>
      </w:r>
      <w:r w:rsidR="00153839" w:rsidRPr="005F3EAF">
        <w:rPr>
          <w:rFonts w:ascii="Times New Roman" w:hAnsi="Times New Roman" w:cs="Times New Roman"/>
          <w:sz w:val="24"/>
          <w:szCs w:val="24"/>
        </w:rPr>
        <w:t xml:space="preserve">It is also approved by </w:t>
      </w:r>
      <w:r w:rsidR="004650C0" w:rsidRPr="009E0AB1">
        <w:rPr>
          <w:rFonts w:ascii="Times New Roman" w:hAnsi="Times New Roman" w:cs="Times New Roman"/>
          <w:sz w:val="24"/>
          <w:szCs w:val="24"/>
          <w:highlight w:val="yellow"/>
        </w:rPr>
        <w:t xml:space="preserve">the </w:t>
      </w:r>
      <w:r w:rsidR="00153839" w:rsidRPr="009E0AB1">
        <w:rPr>
          <w:rFonts w:ascii="Times New Roman" w:hAnsi="Times New Roman" w:cs="Times New Roman"/>
          <w:sz w:val="24"/>
          <w:szCs w:val="24"/>
          <w:highlight w:val="yellow"/>
        </w:rPr>
        <w:t>FDA and</w:t>
      </w:r>
      <w:r w:rsidR="00153839" w:rsidRPr="005F3EAF">
        <w:rPr>
          <w:rFonts w:ascii="Times New Roman" w:hAnsi="Times New Roman" w:cs="Times New Roman"/>
          <w:sz w:val="24"/>
          <w:szCs w:val="24"/>
        </w:rPr>
        <w:t xml:space="preserve"> </w:t>
      </w:r>
      <w:r w:rsidR="008A49A4" w:rsidRPr="005F3EAF">
        <w:rPr>
          <w:rFonts w:ascii="Times New Roman" w:hAnsi="Times New Roman" w:cs="Times New Roman"/>
          <w:sz w:val="24"/>
          <w:szCs w:val="24"/>
        </w:rPr>
        <w:t>efficient in treating</w:t>
      </w:r>
      <w:r w:rsidR="007B58E5">
        <w:rPr>
          <w:rFonts w:ascii="Times New Roman" w:hAnsi="Times New Roman" w:cs="Times New Roman"/>
          <w:sz w:val="24"/>
          <w:szCs w:val="24"/>
        </w:rPr>
        <w:t xml:space="preserve"> human</w:t>
      </w:r>
      <w:r w:rsidR="008A49A4" w:rsidRPr="005F3EAF">
        <w:rPr>
          <w:rFonts w:ascii="Times New Roman" w:hAnsi="Times New Roman" w:cs="Times New Roman"/>
          <w:sz w:val="24"/>
          <w:szCs w:val="24"/>
        </w:rPr>
        <w:t xml:space="preserve"> </w:t>
      </w:r>
      <w:r w:rsidR="00A809F5" w:rsidRPr="005F3EAF">
        <w:rPr>
          <w:rFonts w:ascii="Times New Roman" w:hAnsi="Times New Roman" w:cs="Times New Roman"/>
          <w:sz w:val="24"/>
          <w:szCs w:val="24"/>
          <w:lang w:val="en-US"/>
        </w:rPr>
        <w:t xml:space="preserve">endocrine and metabolic diseases, as well as its capacity to boost immunity (Chaudhary </w:t>
      </w:r>
      <w:r w:rsidR="00A809F5" w:rsidRPr="005F3EAF">
        <w:rPr>
          <w:rFonts w:ascii="Times New Roman" w:hAnsi="Times New Roman" w:cs="Times New Roman"/>
          <w:i/>
          <w:iCs/>
          <w:sz w:val="24"/>
          <w:szCs w:val="24"/>
          <w:lang w:val="en-US"/>
        </w:rPr>
        <w:t>et al</w:t>
      </w:r>
      <w:r w:rsidR="00A809F5" w:rsidRPr="005F3EAF">
        <w:rPr>
          <w:rFonts w:ascii="Times New Roman" w:hAnsi="Times New Roman" w:cs="Times New Roman"/>
          <w:sz w:val="24"/>
          <w:szCs w:val="24"/>
          <w:lang w:val="en-US"/>
        </w:rPr>
        <w:t>., 2024).</w:t>
      </w:r>
      <w:r w:rsidR="005A23DC" w:rsidRPr="005F3EAF">
        <w:rPr>
          <w:rFonts w:ascii="Times New Roman" w:hAnsi="Times New Roman" w:cs="Times New Roman"/>
          <w:sz w:val="24"/>
          <w:szCs w:val="24"/>
          <w:lang w:val="en-US"/>
        </w:rPr>
        <w:t xml:space="preserve"> </w:t>
      </w:r>
      <w:r w:rsidR="00253711" w:rsidRPr="005F3EAF">
        <w:rPr>
          <w:rFonts w:ascii="Times New Roman" w:hAnsi="Times New Roman" w:cs="Times New Roman"/>
          <w:sz w:val="24"/>
          <w:szCs w:val="24"/>
        </w:rPr>
        <w:t xml:space="preserve">Despite its significance, </w:t>
      </w:r>
      <w:r w:rsidR="00FE1D8F" w:rsidRPr="005F3EAF">
        <w:rPr>
          <w:rFonts w:ascii="Times New Roman" w:hAnsi="Times New Roman" w:cs="Times New Roman"/>
          <w:sz w:val="24"/>
          <w:szCs w:val="24"/>
        </w:rPr>
        <w:t xml:space="preserve">very </w:t>
      </w:r>
      <w:r w:rsidR="004650C0" w:rsidRPr="009E0AB1">
        <w:rPr>
          <w:rFonts w:ascii="Times New Roman" w:hAnsi="Times New Roman" w:cs="Times New Roman"/>
          <w:sz w:val="24"/>
          <w:szCs w:val="24"/>
          <w:highlight w:val="yellow"/>
        </w:rPr>
        <w:t>little</w:t>
      </w:r>
      <w:r w:rsidR="004650C0" w:rsidRPr="009E0AB1">
        <w:rPr>
          <w:rFonts w:ascii="Times New Roman" w:hAnsi="Times New Roman" w:cs="Times New Roman"/>
          <w:sz w:val="24"/>
          <w:szCs w:val="24"/>
          <w:highlight w:val="yellow"/>
        </w:rPr>
        <w:t xml:space="preserve"> </w:t>
      </w:r>
      <w:r w:rsidR="00253711" w:rsidRPr="009E0AB1">
        <w:rPr>
          <w:rFonts w:ascii="Times New Roman" w:hAnsi="Times New Roman" w:cs="Times New Roman"/>
          <w:sz w:val="24"/>
          <w:szCs w:val="24"/>
          <w:highlight w:val="yellow"/>
        </w:rPr>
        <w:t>scientific</w:t>
      </w:r>
      <w:r w:rsidR="00253711" w:rsidRPr="005F3EAF">
        <w:rPr>
          <w:rFonts w:ascii="Times New Roman" w:hAnsi="Times New Roman" w:cs="Times New Roman"/>
          <w:sz w:val="24"/>
          <w:szCs w:val="24"/>
        </w:rPr>
        <w:t xml:space="preserve"> research has been conducted on the use of </w:t>
      </w:r>
      <w:proofErr w:type="spellStart"/>
      <w:r w:rsidR="008B32BA" w:rsidRPr="005F3EAF">
        <w:rPr>
          <w:rFonts w:ascii="Times New Roman" w:hAnsi="Times New Roman" w:cs="Times New Roman"/>
          <w:sz w:val="24"/>
          <w:szCs w:val="24"/>
        </w:rPr>
        <w:t>Giloy</w:t>
      </w:r>
      <w:proofErr w:type="spellEnd"/>
      <w:r w:rsidR="008B32BA" w:rsidRPr="005F3EAF">
        <w:rPr>
          <w:rFonts w:ascii="Times New Roman" w:hAnsi="Times New Roman" w:cs="Times New Roman"/>
          <w:sz w:val="24"/>
          <w:szCs w:val="24"/>
        </w:rPr>
        <w:t xml:space="preserve"> (</w:t>
      </w:r>
      <w:proofErr w:type="spellStart"/>
      <w:r w:rsidR="00FE1D8F" w:rsidRPr="005F3EAF">
        <w:rPr>
          <w:rFonts w:ascii="Times New Roman" w:hAnsi="Times New Roman" w:cs="Times New Roman"/>
          <w:i/>
          <w:iCs/>
          <w:sz w:val="24"/>
          <w:szCs w:val="24"/>
        </w:rPr>
        <w:t>Tinospora</w:t>
      </w:r>
      <w:proofErr w:type="spellEnd"/>
      <w:r w:rsidR="00FE1D8F" w:rsidRPr="005F3EAF">
        <w:rPr>
          <w:rFonts w:ascii="Times New Roman" w:hAnsi="Times New Roman" w:cs="Times New Roman"/>
          <w:i/>
          <w:iCs/>
          <w:sz w:val="24"/>
          <w:szCs w:val="24"/>
        </w:rPr>
        <w:t xml:space="preserve"> cordifolia</w:t>
      </w:r>
      <w:r w:rsidR="008B32BA" w:rsidRPr="005F3EAF">
        <w:rPr>
          <w:rFonts w:ascii="Times New Roman" w:hAnsi="Times New Roman" w:cs="Times New Roman"/>
          <w:sz w:val="24"/>
          <w:szCs w:val="24"/>
        </w:rPr>
        <w:t>)</w:t>
      </w:r>
      <w:r w:rsidR="00253711" w:rsidRPr="005F3EAF">
        <w:rPr>
          <w:rFonts w:ascii="Times New Roman" w:hAnsi="Times New Roman" w:cs="Times New Roman"/>
          <w:sz w:val="24"/>
          <w:szCs w:val="24"/>
        </w:rPr>
        <w:t xml:space="preserve"> as a dietary additive for enhancing the </w:t>
      </w:r>
      <w:r w:rsidR="00FF651A">
        <w:rPr>
          <w:rFonts w:ascii="Times New Roman" w:hAnsi="Times New Roman" w:cs="Times New Roman"/>
          <w:sz w:val="24"/>
          <w:szCs w:val="24"/>
        </w:rPr>
        <w:t xml:space="preserve">overall </w:t>
      </w:r>
      <w:r w:rsidR="00253711" w:rsidRPr="005F3EAF">
        <w:rPr>
          <w:rFonts w:ascii="Times New Roman" w:hAnsi="Times New Roman" w:cs="Times New Roman"/>
          <w:sz w:val="24"/>
          <w:szCs w:val="24"/>
        </w:rPr>
        <w:t xml:space="preserve">health status of </w:t>
      </w:r>
      <w:proofErr w:type="gramStart"/>
      <w:r w:rsidR="008B32BA" w:rsidRPr="005F3EAF">
        <w:rPr>
          <w:rFonts w:ascii="Times New Roman" w:hAnsi="Times New Roman" w:cs="Times New Roman"/>
          <w:sz w:val="24"/>
          <w:szCs w:val="24"/>
        </w:rPr>
        <w:t>Striped</w:t>
      </w:r>
      <w:proofErr w:type="gramEnd"/>
      <w:r w:rsidR="008B32BA" w:rsidRPr="005F3EAF">
        <w:rPr>
          <w:rFonts w:ascii="Times New Roman" w:hAnsi="Times New Roman" w:cs="Times New Roman"/>
          <w:sz w:val="24"/>
          <w:szCs w:val="24"/>
        </w:rPr>
        <w:t xml:space="preserve"> catfish (</w:t>
      </w:r>
      <w:r w:rsidR="00FE1D8F" w:rsidRPr="005F3EAF">
        <w:rPr>
          <w:rFonts w:ascii="Times New Roman" w:hAnsi="Times New Roman" w:cs="Times New Roman"/>
          <w:i/>
          <w:iCs/>
          <w:sz w:val="24"/>
          <w:szCs w:val="24"/>
        </w:rPr>
        <w:t xml:space="preserve">P. </w:t>
      </w:r>
      <w:proofErr w:type="spellStart"/>
      <w:r w:rsidR="00FE1D8F" w:rsidRPr="005F3EAF">
        <w:rPr>
          <w:rFonts w:ascii="Times New Roman" w:hAnsi="Times New Roman" w:cs="Times New Roman"/>
          <w:i/>
          <w:iCs/>
          <w:sz w:val="24"/>
          <w:szCs w:val="24"/>
        </w:rPr>
        <w:t>hypophthalmus</w:t>
      </w:r>
      <w:proofErr w:type="spellEnd"/>
      <w:r w:rsidR="008B32BA" w:rsidRPr="005F3EAF">
        <w:rPr>
          <w:rFonts w:ascii="Times New Roman" w:hAnsi="Times New Roman" w:cs="Times New Roman"/>
          <w:sz w:val="24"/>
          <w:szCs w:val="24"/>
        </w:rPr>
        <w:t>)</w:t>
      </w:r>
      <w:r w:rsidR="00253711" w:rsidRPr="005F3EAF">
        <w:rPr>
          <w:rFonts w:ascii="Times New Roman" w:hAnsi="Times New Roman" w:cs="Times New Roman"/>
          <w:i/>
          <w:iCs/>
          <w:sz w:val="24"/>
          <w:szCs w:val="24"/>
        </w:rPr>
        <w:t>.</w:t>
      </w:r>
      <w:r w:rsidR="0053529A">
        <w:rPr>
          <w:rFonts w:ascii="Times New Roman" w:hAnsi="Times New Roman" w:cs="Times New Roman"/>
          <w:sz w:val="24"/>
          <w:szCs w:val="24"/>
        </w:rPr>
        <w:t xml:space="preserve"> Hence, the present study </w:t>
      </w:r>
      <w:r w:rsidR="003C0BC2">
        <w:rPr>
          <w:rFonts w:ascii="Times New Roman" w:hAnsi="Times New Roman" w:cs="Times New Roman"/>
          <w:sz w:val="24"/>
          <w:szCs w:val="24"/>
        </w:rPr>
        <w:t xml:space="preserve">was </w:t>
      </w:r>
      <w:r w:rsidR="0053529A">
        <w:rPr>
          <w:rFonts w:ascii="Times New Roman" w:hAnsi="Times New Roman" w:cs="Times New Roman"/>
          <w:sz w:val="24"/>
          <w:szCs w:val="24"/>
        </w:rPr>
        <w:t>done to</w:t>
      </w:r>
      <w:r w:rsidR="003C0BC2">
        <w:rPr>
          <w:rFonts w:ascii="Times New Roman" w:hAnsi="Times New Roman" w:cs="Times New Roman"/>
          <w:sz w:val="24"/>
          <w:szCs w:val="24"/>
        </w:rPr>
        <w:t xml:space="preserve"> </w:t>
      </w:r>
      <w:r w:rsidR="00EA663A">
        <w:rPr>
          <w:rFonts w:ascii="Times New Roman" w:hAnsi="Times New Roman" w:cs="Times New Roman"/>
          <w:sz w:val="24"/>
          <w:szCs w:val="24"/>
        </w:rPr>
        <w:t xml:space="preserve">evaluate the </w:t>
      </w:r>
      <w:r w:rsidR="000B0332">
        <w:rPr>
          <w:rFonts w:ascii="Times New Roman" w:hAnsi="Times New Roman" w:cs="Times New Roman"/>
          <w:sz w:val="24"/>
          <w:szCs w:val="24"/>
        </w:rPr>
        <w:t xml:space="preserve">dietary </w:t>
      </w:r>
      <w:r w:rsidR="00087166">
        <w:rPr>
          <w:rFonts w:ascii="Times New Roman" w:hAnsi="Times New Roman" w:cs="Times New Roman"/>
          <w:sz w:val="24"/>
          <w:szCs w:val="24"/>
        </w:rPr>
        <w:t>effect</w:t>
      </w:r>
      <w:r w:rsidR="000B0332">
        <w:rPr>
          <w:rFonts w:ascii="Times New Roman" w:hAnsi="Times New Roman" w:cs="Times New Roman"/>
          <w:sz w:val="24"/>
          <w:szCs w:val="24"/>
        </w:rPr>
        <w:t xml:space="preserve"> of </w:t>
      </w:r>
      <w:proofErr w:type="spellStart"/>
      <w:r w:rsidR="000B0332">
        <w:rPr>
          <w:rFonts w:ascii="Times New Roman" w:hAnsi="Times New Roman" w:cs="Times New Roman"/>
          <w:sz w:val="24"/>
          <w:szCs w:val="24"/>
        </w:rPr>
        <w:t>Giloy</w:t>
      </w:r>
      <w:proofErr w:type="spellEnd"/>
      <w:r w:rsidR="000B0332">
        <w:rPr>
          <w:rFonts w:ascii="Times New Roman" w:hAnsi="Times New Roman" w:cs="Times New Roman"/>
          <w:sz w:val="24"/>
          <w:szCs w:val="24"/>
        </w:rPr>
        <w:t xml:space="preserve"> </w:t>
      </w:r>
      <w:r w:rsidR="0057313A">
        <w:rPr>
          <w:rFonts w:ascii="Times New Roman" w:hAnsi="Times New Roman" w:cs="Times New Roman"/>
          <w:sz w:val="24"/>
          <w:szCs w:val="24"/>
        </w:rPr>
        <w:t>on growth, survival, haematology, immune response and d</w:t>
      </w:r>
      <w:r w:rsidR="00087166">
        <w:rPr>
          <w:rFonts w:ascii="Times New Roman" w:hAnsi="Times New Roman" w:cs="Times New Roman"/>
          <w:sz w:val="24"/>
          <w:szCs w:val="24"/>
        </w:rPr>
        <w:t xml:space="preserve">isease resistance </w:t>
      </w:r>
      <w:r w:rsidR="00352A3A">
        <w:rPr>
          <w:rFonts w:ascii="Times New Roman" w:hAnsi="Times New Roman" w:cs="Times New Roman"/>
          <w:sz w:val="24"/>
          <w:szCs w:val="24"/>
        </w:rPr>
        <w:t xml:space="preserve">against </w:t>
      </w:r>
      <w:r w:rsidR="00BA3A12" w:rsidRPr="00BA3A12">
        <w:rPr>
          <w:rFonts w:ascii="Times New Roman" w:hAnsi="Times New Roman" w:cs="Times New Roman"/>
          <w:i/>
          <w:iCs/>
          <w:sz w:val="24"/>
          <w:szCs w:val="24"/>
        </w:rPr>
        <w:t xml:space="preserve">A. </w:t>
      </w:r>
      <w:proofErr w:type="spellStart"/>
      <w:r w:rsidR="00BA3A12" w:rsidRPr="00BA3A12">
        <w:rPr>
          <w:rFonts w:ascii="Times New Roman" w:hAnsi="Times New Roman" w:cs="Times New Roman"/>
          <w:i/>
          <w:iCs/>
          <w:sz w:val="24"/>
          <w:szCs w:val="24"/>
        </w:rPr>
        <w:t>hydrophila</w:t>
      </w:r>
      <w:proofErr w:type="spellEnd"/>
      <w:r w:rsidR="00BA3A12" w:rsidRPr="00BA3A12">
        <w:rPr>
          <w:rFonts w:ascii="Times New Roman" w:hAnsi="Times New Roman" w:cs="Times New Roman"/>
          <w:i/>
          <w:iCs/>
          <w:sz w:val="24"/>
          <w:szCs w:val="24"/>
        </w:rPr>
        <w:t xml:space="preserve"> </w:t>
      </w:r>
      <w:r w:rsidR="00F8109C">
        <w:rPr>
          <w:rFonts w:ascii="Times New Roman" w:hAnsi="Times New Roman" w:cs="Times New Roman"/>
          <w:sz w:val="24"/>
          <w:szCs w:val="24"/>
        </w:rPr>
        <w:t>in Striped catfish</w:t>
      </w:r>
      <w:r w:rsidR="00BA3A12">
        <w:rPr>
          <w:rFonts w:ascii="Times New Roman" w:hAnsi="Times New Roman" w:cs="Times New Roman"/>
          <w:sz w:val="24"/>
          <w:szCs w:val="24"/>
        </w:rPr>
        <w:t>.</w:t>
      </w:r>
    </w:p>
    <w:p w14:paraId="738E6148" w14:textId="46ABF1FC" w:rsidR="00FE1D8F" w:rsidRPr="005F3EAF" w:rsidRDefault="00FE1D8F"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Materials and Methods</w:t>
      </w:r>
    </w:p>
    <w:p w14:paraId="0F258003" w14:textId="6746E8CB" w:rsidR="00FE1D8F" w:rsidRPr="005F3EAF" w:rsidRDefault="00DB2976"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experiment was </w:t>
      </w:r>
      <w:r w:rsidR="00C0323A">
        <w:rPr>
          <w:rFonts w:ascii="Times New Roman" w:hAnsi="Times New Roman" w:cs="Times New Roman"/>
          <w:sz w:val="24"/>
          <w:szCs w:val="24"/>
        </w:rPr>
        <w:t>carried out</w:t>
      </w:r>
      <w:r w:rsidRPr="005F3EAF">
        <w:rPr>
          <w:rFonts w:ascii="Times New Roman" w:hAnsi="Times New Roman" w:cs="Times New Roman"/>
          <w:sz w:val="24"/>
          <w:szCs w:val="24"/>
        </w:rPr>
        <w:t xml:space="preserve"> in 1000 L capacity cement cistern tanks at </w:t>
      </w:r>
      <w:r w:rsidR="00A26FAF">
        <w:rPr>
          <w:rFonts w:ascii="Times New Roman" w:hAnsi="Times New Roman" w:cs="Times New Roman"/>
          <w:sz w:val="24"/>
          <w:szCs w:val="24"/>
        </w:rPr>
        <w:t xml:space="preserve">the </w:t>
      </w:r>
      <w:r w:rsidRPr="005F3EAF">
        <w:rPr>
          <w:rFonts w:ascii="Times New Roman" w:hAnsi="Times New Roman" w:cs="Times New Roman"/>
          <w:sz w:val="24"/>
          <w:szCs w:val="24"/>
        </w:rPr>
        <w:t xml:space="preserve">Instructional Fish Farm, Department of Aquaculture, College of Fisheries, </w:t>
      </w:r>
      <w:r w:rsidR="00A26FAF">
        <w:rPr>
          <w:rFonts w:ascii="Times New Roman" w:hAnsi="Times New Roman" w:cs="Times New Roman"/>
          <w:sz w:val="24"/>
          <w:szCs w:val="24"/>
        </w:rPr>
        <w:t xml:space="preserve">KVAFSU, </w:t>
      </w:r>
      <w:proofErr w:type="spellStart"/>
      <w:r w:rsidRPr="005F3EAF">
        <w:rPr>
          <w:rFonts w:ascii="Times New Roman" w:hAnsi="Times New Roman" w:cs="Times New Roman"/>
          <w:sz w:val="24"/>
          <w:szCs w:val="24"/>
        </w:rPr>
        <w:t>Mangaluru</w:t>
      </w:r>
      <w:proofErr w:type="spellEnd"/>
      <w:r w:rsidRPr="005F3EAF">
        <w:rPr>
          <w:rFonts w:ascii="Times New Roman" w:hAnsi="Times New Roman" w:cs="Times New Roman"/>
          <w:sz w:val="24"/>
          <w:szCs w:val="24"/>
        </w:rPr>
        <w:t xml:space="preserve">. The tanks were provided with proper water inlet, drainage and overflow facilities for easy filling </w:t>
      </w:r>
      <w:r w:rsidRPr="005F3EAF">
        <w:rPr>
          <w:rFonts w:ascii="Times New Roman" w:hAnsi="Times New Roman" w:cs="Times New Roman"/>
          <w:sz w:val="24"/>
          <w:szCs w:val="24"/>
        </w:rPr>
        <w:lastRenderedPageBreak/>
        <w:t xml:space="preserve">and </w:t>
      </w:r>
      <w:r w:rsidRPr="009E0AB1">
        <w:rPr>
          <w:rFonts w:ascii="Times New Roman" w:hAnsi="Times New Roman" w:cs="Times New Roman"/>
          <w:sz w:val="24"/>
          <w:szCs w:val="24"/>
          <w:highlight w:val="yellow"/>
        </w:rPr>
        <w:t xml:space="preserve">draining of </w:t>
      </w:r>
      <w:r w:rsidR="004650C0" w:rsidRPr="009E0AB1">
        <w:rPr>
          <w:rFonts w:ascii="Times New Roman" w:hAnsi="Times New Roman" w:cs="Times New Roman"/>
          <w:sz w:val="24"/>
          <w:szCs w:val="24"/>
          <w:highlight w:val="yellow"/>
        </w:rPr>
        <w:t xml:space="preserve">the </w:t>
      </w:r>
      <w:r w:rsidRPr="009E0AB1">
        <w:rPr>
          <w:rFonts w:ascii="Times New Roman" w:hAnsi="Times New Roman" w:cs="Times New Roman"/>
          <w:sz w:val="24"/>
          <w:szCs w:val="24"/>
          <w:highlight w:val="yellow"/>
        </w:rPr>
        <w:t>water supply</w:t>
      </w:r>
      <w:r w:rsidRPr="005F3EAF">
        <w:rPr>
          <w:rFonts w:ascii="Times New Roman" w:hAnsi="Times New Roman" w:cs="Times New Roman"/>
          <w:sz w:val="24"/>
          <w:szCs w:val="24"/>
        </w:rPr>
        <w:t xml:space="preserve">. Tanks were protected with </w:t>
      </w:r>
      <w:r w:rsidR="004650C0">
        <w:rPr>
          <w:rFonts w:ascii="Times New Roman" w:hAnsi="Times New Roman" w:cs="Times New Roman"/>
          <w:sz w:val="24"/>
          <w:szCs w:val="24"/>
        </w:rPr>
        <w:t xml:space="preserve">a </w:t>
      </w:r>
      <w:r w:rsidRPr="005F3EAF">
        <w:rPr>
          <w:rFonts w:ascii="Times New Roman" w:hAnsi="Times New Roman" w:cs="Times New Roman"/>
          <w:sz w:val="24"/>
          <w:szCs w:val="24"/>
        </w:rPr>
        <w:t>shade net to avoid the escape of test animals and predation by birds.</w:t>
      </w:r>
    </w:p>
    <w:p w14:paraId="4EF5DE7D" w14:textId="77777777" w:rsidR="00441A65" w:rsidRDefault="00441A65" w:rsidP="004726B4">
      <w:pPr>
        <w:spacing w:before="240" w:line="276" w:lineRule="auto"/>
        <w:jc w:val="both"/>
        <w:rPr>
          <w:rFonts w:ascii="Times New Roman" w:hAnsi="Times New Roman" w:cs="Times New Roman"/>
          <w:b/>
          <w:bCs/>
          <w:sz w:val="24"/>
          <w:szCs w:val="24"/>
        </w:rPr>
      </w:pPr>
    </w:p>
    <w:p w14:paraId="49652F2F" w14:textId="77777777" w:rsidR="00441A65" w:rsidRDefault="00441A65" w:rsidP="004726B4">
      <w:pPr>
        <w:spacing w:before="240" w:line="276" w:lineRule="auto"/>
        <w:jc w:val="both"/>
        <w:rPr>
          <w:rFonts w:ascii="Times New Roman" w:hAnsi="Times New Roman" w:cs="Times New Roman"/>
          <w:b/>
          <w:bCs/>
          <w:sz w:val="24"/>
          <w:szCs w:val="24"/>
        </w:rPr>
      </w:pPr>
    </w:p>
    <w:p w14:paraId="1D8EB2D3" w14:textId="2236A8C3" w:rsidR="009C2FFC" w:rsidRPr="005F3EAF" w:rsidRDefault="00987E1D" w:rsidP="004726B4">
      <w:pPr>
        <w:spacing w:before="240" w:line="276" w:lineRule="auto"/>
        <w:jc w:val="both"/>
        <w:rPr>
          <w:rFonts w:ascii="Times New Roman" w:hAnsi="Times New Roman" w:cs="Times New Roman"/>
          <w:b/>
          <w:bCs/>
          <w:sz w:val="24"/>
          <w:szCs w:val="24"/>
        </w:rPr>
      </w:pPr>
      <w:r>
        <w:rPr>
          <w:rFonts w:ascii="Times New Roman" w:hAnsi="Times New Roman" w:cs="Times New Roman"/>
          <w:b/>
          <w:bCs/>
          <w:sz w:val="24"/>
          <w:szCs w:val="24"/>
        </w:rPr>
        <w:t>Experimental A</w:t>
      </w:r>
      <w:r w:rsidR="009C2FFC" w:rsidRPr="005F3EAF">
        <w:rPr>
          <w:rFonts w:ascii="Times New Roman" w:hAnsi="Times New Roman" w:cs="Times New Roman"/>
          <w:b/>
          <w:bCs/>
          <w:sz w:val="24"/>
          <w:szCs w:val="24"/>
        </w:rPr>
        <w:t>nimals</w:t>
      </w:r>
    </w:p>
    <w:p w14:paraId="55A5BC77" w14:textId="22EBA933" w:rsidR="008F0070" w:rsidRPr="005F3EAF" w:rsidRDefault="008F0070"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fingerlings of </w:t>
      </w:r>
      <w:r w:rsidRPr="005F3EAF">
        <w:rPr>
          <w:rFonts w:ascii="Times New Roman" w:hAnsi="Times New Roman" w:cs="Times New Roman"/>
          <w:i/>
          <w:iCs/>
          <w:sz w:val="24"/>
          <w:szCs w:val="24"/>
        </w:rPr>
        <w:t xml:space="preserve">P. </w:t>
      </w:r>
      <w:proofErr w:type="spellStart"/>
      <w:r w:rsidRPr="005F3EAF">
        <w:rPr>
          <w:rFonts w:ascii="Times New Roman" w:hAnsi="Times New Roman" w:cs="Times New Roman"/>
          <w:i/>
          <w:iCs/>
          <w:sz w:val="24"/>
          <w:szCs w:val="24"/>
        </w:rPr>
        <w:t>hypophthalmus</w:t>
      </w:r>
      <w:proofErr w:type="spellEnd"/>
      <w:r w:rsidRPr="005F3EAF">
        <w:rPr>
          <w:rFonts w:ascii="Times New Roman" w:hAnsi="Times New Roman" w:cs="Times New Roman"/>
          <w:sz w:val="24"/>
          <w:szCs w:val="24"/>
        </w:rPr>
        <w:t xml:space="preserve"> were procured from a fish farm located at </w:t>
      </w:r>
      <w:proofErr w:type="spellStart"/>
      <w:r w:rsidRPr="005F3EAF">
        <w:rPr>
          <w:rFonts w:ascii="Times New Roman" w:hAnsi="Times New Roman" w:cs="Times New Roman"/>
          <w:sz w:val="24"/>
          <w:szCs w:val="24"/>
        </w:rPr>
        <w:t>Bobli</w:t>
      </w:r>
      <w:proofErr w:type="spellEnd"/>
      <w:r w:rsidRPr="005F3EAF">
        <w:rPr>
          <w:rFonts w:ascii="Times New Roman" w:hAnsi="Times New Roman" w:cs="Times New Roman"/>
          <w:sz w:val="24"/>
          <w:szCs w:val="24"/>
        </w:rPr>
        <w:t>, Andhra Pradesh. The fish were acclimatised to the experimental conditions</w:t>
      </w:r>
      <w:r w:rsidR="00934F73" w:rsidRPr="005F3EAF">
        <w:rPr>
          <w:rFonts w:ascii="Times New Roman" w:hAnsi="Times New Roman" w:cs="Times New Roman"/>
          <w:sz w:val="24"/>
          <w:szCs w:val="24"/>
        </w:rPr>
        <w:t xml:space="preserve"> for two weeks</w:t>
      </w:r>
      <w:r w:rsidRPr="005F3EAF">
        <w:rPr>
          <w:rFonts w:ascii="Times New Roman" w:hAnsi="Times New Roman" w:cs="Times New Roman"/>
          <w:sz w:val="24"/>
          <w:szCs w:val="24"/>
        </w:rPr>
        <w:t xml:space="preserve"> and fed </w:t>
      </w:r>
      <w:r w:rsidR="001E4F75">
        <w:rPr>
          <w:rFonts w:ascii="Times New Roman" w:hAnsi="Times New Roman" w:cs="Times New Roman"/>
          <w:sz w:val="24"/>
          <w:szCs w:val="24"/>
        </w:rPr>
        <w:t xml:space="preserve">@ 5% body weight </w:t>
      </w:r>
      <w:r w:rsidRPr="005F3EAF">
        <w:rPr>
          <w:rFonts w:ascii="Times New Roman" w:hAnsi="Times New Roman" w:cs="Times New Roman"/>
          <w:sz w:val="24"/>
          <w:szCs w:val="24"/>
        </w:rPr>
        <w:t>with floating pellet feed</w:t>
      </w:r>
      <w:r w:rsidR="004650C0">
        <w:rPr>
          <w:rFonts w:ascii="Times New Roman" w:hAnsi="Times New Roman" w:cs="Times New Roman"/>
          <w:sz w:val="24"/>
          <w:szCs w:val="24"/>
        </w:rPr>
        <w:t>,</w:t>
      </w:r>
      <w:r w:rsidRPr="005F3EAF">
        <w:rPr>
          <w:rFonts w:ascii="Times New Roman" w:hAnsi="Times New Roman" w:cs="Times New Roman"/>
          <w:sz w:val="24"/>
          <w:szCs w:val="24"/>
        </w:rPr>
        <w:t xml:space="preserve"> which formed the basal diet.</w:t>
      </w:r>
      <w:r w:rsidR="001E4F75">
        <w:rPr>
          <w:rFonts w:ascii="Times New Roman" w:hAnsi="Times New Roman" w:cs="Times New Roman"/>
          <w:sz w:val="24"/>
          <w:szCs w:val="24"/>
        </w:rPr>
        <w:t xml:space="preserve"> </w:t>
      </w:r>
    </w:p>
    <w:p w14:paraId="18AE0CF9" w14:textId="5B8CEE78" w:rsidR="00934F73" w:rsidRPr="005F3EAF" w:rsidRDefault="00934F73"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Feed Formulations</w:t>
      </w:r>
    </w:p>
    <w:p w14:paraId="5A9355E7" w14:textId="416259C1" w:rsidR="0098708E" w:rsidRPr="005F3EAF" w:rsidRDefault="00511DAD"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experimental diet was formulated with a protein content of 30% by using the Pearson’s </w:t>
      </w:r>
      <w:r w:rsidR="003A6F89" w:rsidRPr="005F3EAF">
        <w:rPr>
          <w:rFonts w:ascii="Times New Roman" w:hAnsi="Times New Roman" w:cs="Times New Roman"/>
          <w:sz w:val="24"/>
          <w:szCs w:val="24"/>
        </w:rPr>
        <w:t>Square technique</w:t>
      </w:r>
      <w:r w:rsidR="00CB529D" w:rsidRPr="005F3EAF">
        <w:rPr>
          <w:rFonts w:ascii="Times New Roman" w:hAnsi="Times New Roman" w:cs="Times New Roman"/>
          <w:sz w:val="24"/>
          <w:szCs w:val="24"/>
        </w:rPr>
        <w:t xml:space="preserve"> by </w:t>
      </w:r>
      <w:r w:rsidR="00FE654A" w:rsidRPr="005F3EAF">
        <w:rPr>
          <w:rFonts w:ascii="Times New Roman" w:hAnsi="Times New Roman" w:cs="Times New Roman"/>
          <w:sz w:val="24"/>
          <w:szCs w:val="24"/>
        </w:rPr>
        <w:t>using ingredients such as</w:t>
      </w:r>
      <w:r w:rsidR="00CB529D" w:rsidRPr="005F3EAF">
        <w:rPr>
          <w:rFonts w:ascii="Times New Roman" w:hAnsi="Times New Roman" w:cs="Times New Roman"/>
          <w:sz w:val="24"/>
          <w:szCs w:val="24"/>
        </w:rPr>
        <w:t xml:space="preserve"> Fishmeal (FM), Groundnut Oil Cake (GNOC), Rice Bran (RB), Tapioca Flour, </w:t>
      </w:r>
      <w:proofErr w:type="spellStart"/>
      <w:r w:rsidR="00CB529D" w:rsidRPr="005F3EAF">
        <w:rPr>
          <w:rFonts w:ascii="Times New Roman" w:hAnsi="Times New Roman" w:cs="Times New Roman"/>
          <w:sz w:val="24"/>
          <w:szCs w:val="24"/>
        </w:rPr>
        <w:t>Giloy</w:t>
      </w:r>
      <w:proofErr w:type="spellEnd"/>
      <w:r w:rsidR="00CB529D" w:rsidRPr="005F3EAF">
        <w:rPr>
          <w:rFonts w:ascii="Times New Roman" w:hAnsi="Times New Roman" w:cs="Times New Roman"/>
          <w:sz w:val="24"/>
          <w:szCs w:val="24"/>
        </w:rPr>
        <w:t xml:space="preserve"> powder, Vitamin and Mineral premix</w:t>
      </w:r>
      <w:r w:rsidR="00FE654A" w:rsidRPr="005F3EAF">
        <w:rPr>
          <w:rFonts w:ascii="Times New Roman" w:hAnsi="Times New Roman" w:cs="Times New Roman"/>
          <w:sz w:val="24"/>
          <w:szCs w:val="24"/>
        </w:rPr>
        <w:t xml:space="preserve">. </w:t>
      </w:r>
      <w:r w:rsidR="00622C1A" w:rsidRPr="005F3EAF">
        <w:rPr>
          <w:rFonts w:ascii="Times New Roman" w:hAnsi="Times New Roman" w:cs="Times New Roman"/>
          <w:sz w:val="24"/>
          <w:szCs w:val="24"/>
        </w:rPr>
        <w:t xml:space="preserve">All the ingredients were procured from </w:t>
      </w:r>
      <w:r w:rsidR="004650C0">
        <w:rPr>
          <w:rFonts w:ascii="Times New Roman" w:hAnsi="Times New Roman" w:cs="Times New Roman"/>
          <w:sz w:val="24"/>
          <w:szCs w:val="24"/>
        </w:rPr>
        <w:t xml:space="preserve">the </w:t>
      </w:r>
      <w:r w:rsidR="00622C1A" w:rsidRPr="005F3EAF">
        <w:rPr>
          <w:rFonts w:ascii="Times New Roman" w:hAnsi="Times New Roman" w:cs="Times New Roman"/>
          <w:sz w:val="24"/>
          <w:szCs w:val="24"/>
        </w:rPr>
        <w:t xml:space="preserve">local market in </w:t>
      </w:r>
      <w:proofErr w:type="spellStart"/>
      <w:r w:rsidR="00622C1A" w:rsidRPr="005F3EAF">
        <w:rPr>
          <w:rFonts w:ascii="Times New Roman" w:hAnsi="Times New Roman" w:cs="Times New Roman"/>
          <w:sz w:val="24"/>
          <w:szCs w:val="24"/>
        </w:rPr>
        <w:t>Mangaluru</w:t>
      </w:r>
      <w:proofErr w:type="spellEnd"/>
      <w:r w:rsidR="00622C1A" w:rsidRPr="005F3EAF">
        <w:rPr>
          <w:rFonts w:ascii="Times New Roman" w:hAnsi="Times New Roman" w:cs="Times New Roman"/>
          <w:sz w:val="24"/>
          <w:szCs w:val="24"/>
        </w:rPr>
        <w:t xml:space="preserve">. Vitamin and Mineral premix </w:t>
      </w:r>
      <w:proofErr w:type="gramStart"/>
      <w:r w:rsidR="004650C0" w:rsidRPr="009E0AB1">
        <w:rPr>
          <w:rFonts w:ascii="Times New Roman" w:hAnsi="Times New Roman" w:cs="Times New Roman"/>
          <w:sz w:val="24"/>
          <w:szCs w:val="24"/>
          <w:highlight w:val="yellow"/>
        </w:rPr>
        <w:t>was</w:t>
      </w:r>
      <w:proofErr w:type="gramEnd"/>
      <w:r w:rsidR="004650C0" w:rsidRPr="009E0AB1">
        <w:rPr>
          <w:rFonts w:ascii="Times New Roman" w:hAnsi="Times New Roman" w:cs="Times New Roman"/>
          <w:sz w:val="24"/>
          <w:szCs w:val="24"/>
          <w:highlight w:val="yellow"/>
        </w:rPr>
        <w:t xml:space="preserve"> </w:t>
      </w:r>
      <w:r w:rsidR="00622C1A" w:rsidRPr="009E0AB1">
        <w:rPr>
          <w:rFonts w:ascii="Times New Roman" w:hAnsi="Times New Roman" w:cs="Times New Roman"/>
          <w:sz w:val="24"/>
          <w:szCs w:val="24"/>
          <w:highlight w:val="yellow"/>
        </w:rPr>
        <w:t>obtained</w:t>
      </w:r>
      <w:r w:rsidR="00622C1A" w:rsidRPr="005F3EAF">
        <w:rPr>
          <w:rFonts w:ascii="Times New Roman" w:hAnsi="Times New Roman" w:cs="Times New Roman"/>
          <w:sz w:val="24"/>
          <w:szCs w:val="24"/>
        </w:rPr>
        <w:t xml:space="preserve"> from a veterinary pharmacy. </w:t>
      </w:r>
      <w:r w:rsidR="00622C1A" w:rsidRPr="009E0AB1">
        <w:rPr>
          <w:rFonts w:ascii="Times New Roman" w:hAnsi="Times New Roman" w:cs="Times New Roman"/>
          <w:sz w:val="24"/>
          <w:szCs w:val="24"/>
          <w:highlight w:val="yellow"/>
        </w:rPr>
        <w:t xml:space="preserve">The </w:t>
      </w:r>
      <w:r w:rsidR="004650C0" w:rsidRPr="009E0AB1">
        <w:rPr>
          <w:rFonts w:ascii="Times New Roman" w:hAnsi="Times New Roman" w:cs="Times New Roman"/>
          <w:sz w:val="24"/>
          <w:szCs w:val="24"/>
          <w:highlight w:val="yellow"/>
        </w:rPr>
        <w:t>laboratory-grade</w:t>
      </w:r>
      <w:r w:rsidR="00622C1A" w:rsidRPr="009E0AB1">
        <w:rPr>
          <w:rFonts w:ascii="Times New Roman" w:hAnsi="Times New Roman" w:cs="Times New Roman"/>
          <w:sz w:val="24"/>
          <w:szCs w:val="24"/>
          <w:highlight w:val="yellow"/>
        </w:rPr>
        <w:t xml:space="preserve"> </w:t>
      </w:r>
      <w:proofErr w:type="spellStart"/>
      <w:r w:rsidR="00622C1A" w:rsidRPr="009E0AB1">
        <w:rPr>
          <w:rFonts w:ascii="Times New Roman" w:hAnsi="Times New Roman" w:cs="Times New Roman"/>
          <w:sz w:val="24"/>
          <w:szCs w:val="24"/>
          <w:highlight w:val="yellow"/>
        </w:rPr>
        <w:t>Giloy</w:t>
      </w:r>
      <w:proofErr w:type="spellEnd"/>
      <w:r w:rsidR="00A06628" w:rsidRPr="005F3EAF">
        <w:rPr>
          <w:rFonts w:ascii="Times New Roman" w:hAnsi="Times New Roman" w:cs="Times New Roman"/>
          <w:sz w:val="24"/>
          <w:szCs w:val="24"/>
        </w:rPr>
        <w:t xml:space="preserve"> (</w:t>
      </w:r>
      <w:proofErr w:type="spellStart"/>
      <w:r w:rsidR="00A06628" w:rsidRPr="005F3EAF">
        <w:rPr>
          <w:rFonts w:ascii="Times New Roman" w:hAnsi="Times New Roman" w:cs="Times New Roman"/>
          <w:i/>
          <w:iCs/>
          <w:sz w:val="24"/>
          <w:szCs w:val="24"/>
        </w:rPr>
        <w:t>Tinospora</w:t>
      </w:r>
      <w:proofErr w:type="spellEnd"/>
      <w:r w:rsidR="00A06628" w:rsidRPr="005F3EAF">
        <w:rPr>
          <w:rFonts w:ascii="Times New Roman" w:hAnsi="Times New Roman" w:cs="Times New Roman"/>
          <w:i/>
          <w:iCs/>
          <w:sz w:val="24"/>
          <w:szCs w:val="24"/>
        </w:rPr>
        <w:t xml:space="preserve"> cordifolia</w:t>
      </w:r>
      <w:r w:rsidR="00A06628" w:rsidRPr="005F3EAF">
        <w:rPr>
          <w:rFonts w:ascii="Times New Roman" w:hAnsi="Times New Roman" w:cs="Times New Roman"/>
          <w:sz w:val="24"/>
          <w:szCs w:val="24"/>
        </w:rPr>
        <w:t>)</w:t>
      </w:r>
      <w:r w:rsidR="00622C1A" w:rsidRPr="005F3EAF">
        <w:rPr>
          <w:rFonts w:ascii="Times New Roman" w:hAnsi="Times New Roman" w:cs="Times New Roman"/>
          <w:sz w:val="24"/>
          <w:szCs w:val="24"/>
        </w:rPr>
        <w:t xml:space="preserve"> powder was obtained from a </w:t>
      </w:r>
      <w:r w:rsidR="004650C0" w:rsidRPr="009E0AB1">
        <w:rPr>
          <w:rFonts w:ascii="Times New Roman" w:hAnsi="Times New Roman" w:cs="Times New Roman"/>
          <w:sz w:val="24"/>
          <w:szCs w:val="24"/>
          <w:highlight w:val="yellow"/>
        </w:rPr>
        <w:t>supermarket</w:t>
      </w:r>
      <w:r w:rsidR="00622C1A" w:rsidRPr="009E0AB1">
        <w:rPr>
          <w:rFonts w:ascii="Times New Roman" w:hAnsi="Times New Roman" w:cs="Times New Roman"/>
          <w:sz w:val="24"/>
          <w:szCs w:val="24"/>
          <w:highlight w:val="yellow"/>
        </w:rPr>
        <w:t xml:space="preserve"> </w:t>
      </w:r>
      <w:r w:rsidR="004650C0" w:rsidRPr="009E0AB1">
        <w:rPr>
          <w:rFonts w:ascii="Times New Roman" w:hAnsi="Times New Roman" w:cs="Times New Roman"/>
          <w:sz w:val="24"/>
          <w:szCs w:val="24"/>
          <w:highlight w:val="yellow"/>
        </w:rPr>
        <w:t>in</w:t>
      </w:r>
      <w:r w:rsidR="004650C0" w:rsidRPr="005F3EAF">
        <w:rPr>
          <w:rFonts w:ascii="Times New Roman" w:hAnsi="Times New Roman" w:cs="Times New Roman"/>
          <w:sz w:val="24"/>
          <w:szCs w:val="24"/>
        </w:rPr>
        <w:t xml:space="preserve"> </w:t>
      </w:r>
      <w:proofErr w:type="spellStart"/>
      <w:r w:rsidR="00622C1A" w:rsidRPr="005F3EAF">
        <w:rPr>
          <w:rFonts w:ascii="Times New Roman" w:hAnsi="Times New Roman" w:cs="Times New Roman"/>
          <w:sz w:val="24"/>
          <w:szCs w:val="24"/>
        </w:rPr>
        <w:t>Mangaluru</w:t>
      </w:r>
      <w:proofErr w:type="spellEnd"/>
      <w:r w:rsidR="00622C1A" w:rsidRPr="005F3EAF">
        <w:rPr>
          <w:rFonts w:ascii="Times New Roman" w:hAnsi="Times New Roman" w:cs="Times New Roman"/>
          <w:sz w:val="24"/>
          <w:szCs w:val="24"/>
        </w:rPr>
        <w:t xml:space="preserve">. </w:t>
      </w:r>
      <w:r w:rsidR="0098708E" w:rsidRPr="005F3EAF">
        <w:rPr>
          <w:rFonts w:ascii="Times New Roman" w:hAnsi="Times New Roman" w:cs="Times New Roman"/>
          <w:sz w:val="24"/>
          <w:szCs w:val="24"/>
        </w:rPr>
        <w:t xml:space="preserve">All the components were powdered and sieved in a mesh size of 0.18mm. </w:t>
      </w:r>
      <w:r w:rsidR="0098708E" w:rsidRPr="009E0AB1">
        <w:rPr>
          <w:rFonts w:ascii="Times New Roman" w:hAnsi="Times New Roman" w:cs="Times New Roman"/>
          <w:sz w:val="24"/>
          <w:szCs w:val="24"/>
          <w:highlight w:val="yellow"/>
        </w:rPr>
        <w:t xml:space="preserve">The </w:t>
      </w:r>
      <w:r w:rsidR="0098708E" w:rsidRPr="00E11392">
        <w:rPr>
          <w:rFonts w:ascii="Times New Roman" w:hAnsi="Times New Roman" w:cs="Times New Roman"/>
          <w:sz w:val="24"/>
          <w:szCs w:val="24"/>
        </w:rPr>
        <w:t>sieved ingredients were s</w:t>
      </w:r>
      <w:r w:rsidR="006B1186" w:rsidRPr="00E11392">
        <w:rPr>
          <w:rFonts w:ascii="Times New Roman" w:hAnsi="Times New Roman" w:cs="Times New Roman"/>
          <w:sz w:val="24"/>
          <w:szCs w:val="24"/>
        </w:rPr>
        <w:t xml:space="preserve">tored in </w:t>
      </w:r>
      <w:r w:rsidR="004650C0" w:rsidRPr="009E0AB1">
        <w:rPr>
          <w:rFonts w:ascii="Times New Roman" w:hAnsi="Times New Roman" w:cs="Times New Roman"/>
          <w:sz w:val="24"/>
          <w:szCs w:val="24"/>
          <w:highlight w:val="yellow"/>
        </w:rPr>
        <w:t>air-tight</w:t>
      </w:r>
      <w:r w:rsidR="006B1186" w:rsidRPr="009E0AB1">
        <w:rPr>
          <w:rFonts w:ascii="Times New Roman" w:hAnsi="Times New Roman" w:cs="Times New Roman"/>
          <w:sz w:val="24"/>
          <w:szCs w:val="24"/>
          <w:highlight w:val="yellow"/>
        </w:rPr>
        <w:t>, HDPE (High Density Poly Ethylene</w:t>
      </w:r>
      <w:r w:rsidR="0098708E" w:rsidRPr="009E0AB1">
        <w:rPr>
          <w:rFonts w:ascii="Times New Roman" w:hAnsi="Times New Roman" w:cs="Times New Roman"/>
          <w:sz w:val="24"/>
          <w:szCs w:val="24"/>
          <w:highlight w:val="yellow"/>
        </w:rPr>
        <w:t xml:space="preserve">) bags </w:t>
      </w:r>
      <w:r w:rsidR="0098708E" w:rsidRPr="00E11392">
        <w:rPr>
          <w:rFonts w:ascii="Times New Roman" w:hAnsi="Times New Roman" w:cs="Times New Roman"/>
          <w:sz w:val="24"/>
          <w:szCs w:val="24"/>
        </w:rPr>
        <w:t>and placed at room temperature till further use.</w:t>
      </w:r>
    </w:p>
    <w:p w14:paraId="59579B4B" w14:textId="4FACD55A" w:rsidR="00ED27D1" w:rsidRPr="005F3EAF" w:rsidRDefault="00996004"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proximate composition of the feed ingredients was analysed before feed preparation by following standard </w:t>
      </w:r>
      <w:r w:rsidR="00FE718E">
        <w:rPr>
          <w:rFonts w:ascii="Times New Roman" w:hAnsi="Times New Roman" w:cs="Times New Roman"/>
          <w:sz w:val="24"/>
          <w:szCs w:val="24"/>
        </w:rPr>
        <w:t>procedures</w:t>
      </w:r>
      <w:r w:rsidRPr="005F3EAF">
        <w:rPr>
          <w:rFonts w:ascii="Times New Roman" w:hAnsi="Times New Roman" w:cs="Times New Roman"/>
          <w:sz w:val="24"/>
          <w:szCs w:val="24"/>
        </w:rPr>
        <w:t xml:space="preserve"> (AOAC, </w:t>
      </w:r>
      <w:r w:rsidR="00F14F70" w:rsidRPr="005F3EAF">
        <w:rPr>
          <w:rFonts w:ascii="Times New Roman" w:hAnsi="Times New Roman" w:cs="Times New Roman"/>
          <w:sz w:val="24"/>
          <w:szCs w:val="24"/>
        </w:rPr>
        <w:t>2017</w:t>
      </w:r>
      <w:r w:rsidRPr="005F3EAF">
        <w:rPr>
          <w:rFonts w:ascii="Times New Roman" w:hAnsi="Times New Roman" w:cs="Times New Roman"/>
          <w:sz w:val="24"/>
          <w:szCs w:val="24"/>
        </w:rPr>
        <w:t xml:space="preserve">). The moisture content of the samples was estimated by subjecting </w:t>
      </w:r>
      <w:r w:rsidR="004650C0">
        <w:rPr>
          <w:rFonts w:ascii="Times New Roman" w:hAnsi="Times New Roman" w:cs="Times New Roman"/>
          <w:sz w:val="24"/>
          <w:szCs w:val="24"/>
        </w:rPr>
        <w:t xml:space="preserve">them </w:t>
      </w:r>
      <w:r w:rsidRPr="005F3EAF">
        <w:rPr>
          <w:rFonts w:ascii="Times New Roman" w:hAnsi="Times New Roman" w:cs="Times New Roman"/>
          <w:sz w:val="24"/>
          <w:szCs w:val="24"/>
        </w:rPr>
        <w:t xml:space="preserve">to heating at 105°C for 30 minutes, followed by cooling and weighing until a stable weight was achieved. The crude protein was measured using the </w:t>
      </w:r>
      <w:proofErr w:type="spellStart"/>
      <w:r w:rsidRPr="005F3EAF">
        <w:rPr>
          <w:rFonts w:ascii="Times New Roman" w:hAnsi="Times New Roman" w:cs="Times New Roman"/>
          <w:sz w:val="24"/>
          <w:szCs w:val="24"/>
        </w:rPr>
        <w:t>Kjeltron</w:t>
      </w:r>
      <w:proofErr w:type="spellEnd"/>
      <w:r w:rsidRPr="005F3EAF">
        <w:rPr>
          <w:rFonts w:ascii="Times New Roman" w:hAnsi="Times New Roman" w:cs="Times New Roman"/>
          <w:sz w:val="24"/>
          <w:szCs w:val="24"/>
        </w:rPr>
        <w:t xml:space="preserve"> system (Tulin devices. The fat content was measured using the </w:t>
      </w:r>
      <w:proofErr w:type="spellStart"/>
      <w:r w:rsidRPr="005F3EAF">
        <w:rPr>
          <w:rFonts w:ascii="Times New Roman" w:hAnsi="Times New Roman" w:cs="Times New Roman"/>
          <w:sz w:val="24"/>
          <w:szCs w:val="24"/>
        </w:rPr>
        <w:t>Soxtech</w:t>
      </w:r>
      <w:proofErr w:type="spellEnd"/>
      <w:r w:rsidRPr="005F3EAF">
        <w:rPr>
          <w:rFonts w:ascii="Times New Roman" w:hAnsi="Times New Roman" w:cs="Times New Roman"/>
          <w:sz w:val="24"/>
          <w:szCs w:val="24"/>
        </w:rPr>
        <w:t xml:space="preserve"> system (Pelican)</w:t>
      </w:r>
      <w:r w:rsidR="004650C0">
        <w:rPr>
          <w:rFonts w:ascii="Times New Roman" w:hAnsi="Times New Roman" w:cs="Times New Roman"/>
          <w:sz w:val="24"/>
          <w:szCs w:val="24"/>
        </w:rPr>
        <w:t>,</w:t>
      </w:r>
      <w:r w:rsidRPr="005F3EAF">
        <w:rPr>
          <w:rFonts w:ascii="Times New Roman" w:hAnsi="Times New Roman" w:cs="Times New Roman"/>
          <w:sz w:val="24"/>
          <w:szCs w:val="24"/>
        </w:rPr>
        <w:t xml:space="preserve"> and the fibre content was evaluated using the </w:t>
      </w:r>
      <w:proofErr w:type="spellStart"/>
      <w:r w:rsidRPr="005F3EAF">
        <w:rPr>
          <w:rFonts w:ascii="Times New Roman" w:hAnsi="Times New Roman" w:cs="Times New Roman"/>
          <w:sz w:val="24"/>
          <w:szCs w:val="24"/>
        </w:rPr>
        <w:t>Fibretech</w:t>
      </w:r>
      <w:proofErr w:type="spellEnd"/>
      <w:r w:rsidRPr="005F3EAF">
        <w:rPr>
          <w:rFonts w:ascii="Times New Roman" w:hAnsi="Times New Roman" w:cs="Times New Roman"/>
          <w:sz w:val="24"/>
          <w:szCs w:val="24"/>
        </w:rPr>
        <w:t xml:space="preserve"> system (Pelican). </w:t>
      </w:r>
      <w:r w:rsidR="00DD6C9F" w:rsidRPr="005F3EAF">
        <w:rPr>
          <w:rFonts w:ascii="Times New Roman" w:hAnsi="Times New Roman" w:cs="Times New Roman"/>
          <w:sz w:val="24"/>
          <w:szCs w:val="24"/>
        </w:rPr>
        <w:t>The ash</w:t>
      </w:r>
      <w:r w:rsidR="00DD6C9F" w:rsidRPr="005F3EAF">
        <w:rPr>
          <w:rFonts w:ascii="Times New Roman" w:hAnsi="Times New Roman" w:cs="Times New Roman"/>
          <w:color w:val="FFFFFF" w:themeColor="background1"/>
          <w:sz w:val="24"/>
          <w:szCs w:val="24"/>
        </w:rPr>
        <w:t>.</w:t>
      </w:r>
      <w:r w:rsidR="00DD6C9F" w:rsidRPr="005F3EAF">
        <w:rPr>
          <w:rFonts w:ascii="Times New Roman" w:hAnsi="Times New Roman" w:cs="Times New Roman"/>
          <w:sz w:val="24"/>
          <w:szCs w:val="24"/>
        </w:rPr>
        <w:t xml:space="preserve"> </w:t>
      </w:r>
      <w:r w:rsidR="004650C0">
        <w:rPr>
          <w:rFonts w:ascii="Times New Roman" w:hAnsi="Times New Roman" w:cs="Times New Roman"/>
          <w:sz w:val="24"/>
          <w:szCs w:val="24"/>
        </w:rPr>
        <w:t xml:space="preserve">The </w:t>
      </w:r>
      <w:r w:rsidR="00DD6C9F" w:rsidRPr="005F3EAF">
        <w:rPr>
          <w:rFonts w:ascii="Times New Roman" w:hAnsi="Times New Roman" w:cs="Times New Roman"/>
          <w:sz w:val="24"/>
          <w:szCs w:val="24"/>
        </w:rPr>
        <w:t xml:space="preserve">content was determined by charring the sample and heating it in a muffle furnace at 550±10°C for 6 hours. </w:t>
      </w:r>
      <w:r w:rsidRPr="005F3EAF">
        <w:rPr>
          <w:rFonts w:ascii="Times New Roman" w:hAnsi="Times New Roman" w:cs="Times New Roman"/>
          <w:sz w:val="24"/>
          <w:szCs w:val="24"/>
        </w:rPr>
        <w:t xml:space="preserve">The </w:t>
      </w:r>
      <w:r w:rsidR="004650C0" w:rsidRPr="009E0AB1">
        <w:rPr>
          <w:rFonts w:ascii="Times New Roman" w:hAnsi="Times New Roman" w:cs="Times New Roman"/>
          <w:sz w:val="24"/>
          <w:szCs w:val="24"/>
          <w:highlight w:val="yellow"/>
        </w:rPr>
        <w:t>different</w:t>
      </w:r>
      <w:r w:rsidR="004650C0" w:rsidRPr="009E0AB1">
        <w:rPr>
          <w:rFonts w:ascii="Times New Roman" w:hAnsi="Times New Roman" w:cs="Times New Roman"/>
          <w:sz w:val="24"/>
          <w:szCs w:val="24"/>
          <w:highlight w:val="yellow"/>
        </w:rPr>
        <w:t xml:space="preserve"> </w:t>
      </w:r>
      <w:r w:rsidRPr="009E0AB1">
        <w:rPr>
          <w:rFonts w:ascii="Times New Roman" w:hAnsi="Times New Roman" w:cs="Times New Roman"/>
          <w:sz w:val="24"/>
          <w:szCs w:val="24"/>
          <w:highlight w:val="yellow"/>
        </w:rPr>
        <w:t>approach</w:t>
      </w:r>
      <w:r w:rsidRPr="005F3EAF">
        <w:rPr>
          <w:rFonts w:ascii="Times New Roman" w:hAnsi="Times New Roman" w:cs="Times New Roman"/>
          <w:sz w:val="24"/>
          <w:szCs w:val="24"/>
        </w:rPr>
        <w:t xml:space="preserve"> (Hasting, 1976) was used to determine carbohydrate content as </w:t>
      </w:r>
      <w:r w:rsidR="004650C0" w:rsidRPr="009E0AB1">
        <w:rPr>
          <w:rFonts w:ascii="Times New Roman" w:hAnsi="Times New Roman" w:cs="Times New Roman"/>
          <w:sz w:val="24"/>
          <w:szCs w:val="24"/>
          <w:highlight w:val="yellow"/>
        </w:rPr>
        <w:t>nitrogen-free</w:t>
      </w:r>
      <w:r w:rsidRPr="009E0AB1">
        <w:rPr>
          <w:rFonts w:ascii="Times New Roman" w:hAnsi="Times New Roman" w:cs="Times New Roman"/>
          <w:sz w:val="24"/>
          <w:szCs w:val="24"/>
          <w:highlight w:val="yellow"/>
        </w:rPr>
        <w:t xml:space="preserve"> extract (NFE). NFE</w:t>
      </w:r>
      <w:r w:rsidRPr="005F3EAF">
        <w:rPr>
          <w:rFonts w:ascii="Times New Roman" w:hAnsi="Times New Roman" w:cs="Times New Roman"/>
          <w:sz w:val="24"/>
          <w:szCs w:val="24"/>
        </w:rPr>
        <w:t xml:space="preserve"> = 100 - (% moisture + % crude protein + % crude fibre +% ash).</w:t>
      </w:r>
    </w:p>
    <w:p w14:paraId="098D84D3" w14:textId="7228F33D" w:rsidR="00511DAD" w:rsidRPr="005F3EAF" w:rsidRDefault="00511DAD"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three test diets were prepared by incorporating </w:t>
      </w:r>
      <w:proofErr w:type="spellStart"/>
      <w:r w:rsidRPr="005F3EAF">
        <w:rPr>
          <w:rFonts w:ascii="Times New Roman" w:hAnsi="Times New Roman" w:cs="Times New Roman"/>
          <w:sz w:val="24"/>
          <w:szCs w:val="24"/>
        </w:rPr>
        <w:t>Giloy</w:t>
      </w:r>
      <w:proofErr w:type="spellEnd"/>
      <w:r w:rsidR="003A6F89" w:rsidRPr="005F3EAF">
        <w:rPr>
          <w:rFonts w:ascii="Times New Roman" w:hAnsi="Times New Roman" w:cs="Times New Roman"/>
          <w:sz w:val="24"/>
          <w:szCs w:val="24"/>
        </w:rPr>
        <w:t xml:space="preserve"> </w:t>
      </w:r>
      <w:r w:rsidRPr="005F3EAF">
        <w:rPr>
          <w:rFonts w:ascii="Times New Roman" w:hAnsi="Times New Roman" w:cs="Times New Roman"/>
          <w:sz w:val="24"/>
          <w:szCs w:val="24"/>
        </w:rPr>
        <w:t>(</w:t>
      </w:r>
      <w:r w:rsidRPr="005F3EAF">
        <w:rPr>
          <w:rFonts w:ascii="Times New Roman" w:hAnsi="Times New Roman" w:cs="Times New Roman"/>
          <w:i/>
          <w:iCs/>
          <w:sz w:val="24"/>
          <w:szCs w:val="24"/>
        </w:rPr>
        <w:t>T. cordifolia</w:t>
      </w:r>
      <w:r w:rsidRPr="005F3EAF">
        <w:rPr>
          <w:rFonts w:ascii="Times New Roman" w:hAnsi="Times New Roman" w:cs="Times New Roman"/>
          <w:sz w:val="24"/>
          <w:szCs w:val="24"/>
        </w:rPr>
        <w:t>) at 10g (T</w:t>
      </w:r>
      <w:r w:rsidRPr="005F3EAF">
        <w:rPr>
          <w:rFonts w:ascii="Times New Roman" w:hAnsi="Times New Roman" w:cs="Times New Roman"/>
          <w:sz w:val="24"/>
          <w:szCs w:val="24"/>
          <w:vertAlign w:val="subscript"/>
        </w:rPr>
        <w:t>1</w:t>
      </w:r>
      <w:r w:rsidRPr="005F3EAF">
        <w:rPr>
          <w:rFonts w:ascii="Times New Roman" w:hAnsi="Times New Roman" w:cs="Times New Roman"/>
          <w:sz w:val="24"/>
          <w:szCs w:val="24"/>
        </w:rPr>
        <w:t>), 15g (T</w:t>
      </w:r>
      <w:r w:rsidRPr="005F3EAF">
        <w:rPr>
          <w:rFonts w:ascii="Times New Roman" w:hAnsi="Times New Roman" w:cs="Times New Roman"/>
          <w:sz w:val="24"/>
          <w:szCs w:val="24"/>
          <w:vertAlign w:val="subscript"/>
        </w:rPr>
        <w:t>2</w:t>
      </w:r>
      <w:r w:rsidRPr="005F3EAF">
        <w:rPr>
          <w:rFonts w:ascii="Times New Roman" w:hAnsi="Times New Roman" w:cs="Times New Roman"/>
          <w:sz w:val="24"/>
          <w:szCs w:val="24"/>
        </w:rPr>
        <w:t>) and 20g (T</w:t>
      </w:r>
      <w:r w:rsidRPr="005F3EAF">
        <w:rPr>
          <w:rFonts w:ascii="Times New Roman" w:hAnsi="Times New Roman" w:cs="Times New Roman"/>
          <w:sz w:val="24"/>
          <w:szCs w:val="24"/>
          <w:vertAlign w:val="subscript"/>
        </w:rPr>
        <w:t>3</w:t>
      </w:r>
      <w:r w:rsidRPr="005F3EAF">
        <w:rPr>
          <w:rFonts w:ascii="Times New Roman" w:hAnsi="Times New Roman" w:cs="Times New Roman"/>
          <w:sz w:val="24"/>
          <w:szCs w:val="24"/>
        </w:rPr>
        <w:t xml:space="preserve">) per </w:t>
      </w:r>
      <w:r w:rsidR="00F31F29" w:rsidRPr="005F3EAF">
        <w:rPr>
          <w:rFonts w:ascii="Times New Roman" w:hAnsi="Times New Roman" w:cs="Times New Roman"/>
          <w:sz w:val="24"/>
          <w:szCs w:val="24"/>
        </w:rPr>
        <w:t>K</w:t>
      </w:r>
      <w:r w:rsidRPr="005F3EAF">
        <w:rPr>
          <w:rFonts w:ascii="Times New Roman" w:hAnsi="Times New Roman" w:cs="Times New Roman"/>
          <w:sz w:val="24"/>
          <w:szCs w:val="24"/>
        </w:rPr>
        <w:t>g of feed. The control diet (T</w:t>
      </w:r>
      <w:r w:rsidRPr="005F3EAF">
        <w:rPr>
          <w:rFonts w:ascii="Times New Roman" w:hAnsi="Times New Roman" w:cs="Times New Roman"/>
          <w:sz w:val="24"/>
          <w:szCs w:val="24"/>
          <w:vertAlign w:val="subscript"/>
        </w:rPr>
        <w:t>0</w:t>
      </w:r>
      <w:r w:rsidRPr="005F3EAF">
        <w:rPr>
          <w:rFonts w:ascii="Times New Roman" w:hAnsi="Times New Roman" w:cs="Times New Roman"/>
          <w:sz w:val="24"/>
          <w:szCs w:val="24"/>
        </w:rPr>
        <w:t xml:space="preserve">) was prepared without </w:t>
      </w:r>
      <w:r w:rsidR="004650C0">
        <w:rPr>
          <w:rFonts w:ascii="Times New Roman" w:hAnsi="Times New Roman" w:cs="Times New Roman"/>
          <w:sz w:val="24"/>
          <w:szCs w:val="24"/>
        </w:rPr>
        <w:t xml:space="preserve">the </w:t>
      </w:r>
      <w:r w:rsidRPr="005F3EAF">
        <w:rPr>
          <w:rFonts w:ascii="Times New Roman" w:hAnsi="Times New Roman" w:cs="Times New Roman"/>
          <w:sz w:val="24"/>
          <w:szCs w:val="24"/>
        </w:rPr>
        <w:t xml:space="preserve">incorporation of </w:t>
      </w:r>
      <w:proofErr w:type="spellStart"/>
      <w:r w:rsidRPr="005F3EAF">
        <w:rPr>
          <w:rFonts w:ascii="Times New Roman" w:hAnsi="Times New Roman" w:cs="Times New Roman"/>
          <w:sz w:val="24"/>
          <w:szCs w:val="24"/>
        </w:rPr>
        <w:t>Giloy</w:t>
      </w:r>
      <w:proofErr w:type="spellEnd"/>
      <w:r w:rsidRPr="005F3EAF">
        <w:rPr>
          <w:rFonts w:ascii="Times New Roman" w:hAnsi="Times New Roman" w:cs="Times New Roman"/>
          <w:sz w:val="24"/>
          <w:szCs w:val="24"/>
        </w:rPr>
        <w:t>.</w:t>
      </w:r>
      <w:r w:rsidR="0066324D" w:rsidRPr="005F3EAF">
        <w:rPr>
          <w:rFonts w:ascii="Times New Roman" w:hAnsi="Times New Roman" w:cs="Times New Roman"/>
          <w:b/>
          <w:bCs/>
          <w:sz w:val="24"/>
          <w:szCs w:val="24"/>
        </w:rPr>
        <w:t xml:space="preserve"> </w:t>
      </w:r>
      <w:r w:rsidRPr="005F3EAF">
        <w:rPr>
          <w:rFonts w:ascii="Times New Roman" w:hAnsi="Times New Roman" w:cs="Times New Roman"/>
          <w:sz w:val="24"/>
          <w:szCs w:val="24"/>
        </w:rPr>
        <w:t xml:space="preserve">Diets were packed separately in </w:t>
      </w:r>
      <w:r w:rsidR="002A7D2D">
        <w:rPr>
          <w:rFonts w:ascii="Times New Roman" w:hAnsi="Times New Roman" w:cs="Times New Roman"/>
          <w:sz w:val="24"/>
          <w:szCs w:val="24"/>
        </w:rPr>
        <w:t>HDPE</w:t>
      </w:r>
      <w:r w:rsidR="006C67D5">
        <w:rPr>
          <w:rFonts w:ascii="Times New Roman" w:hAnsi="Times New Roman" w:cs="Times New Roman"/>
          <w:sz w:val="24"/>
          <w:szCs w:val="24"/>
        </w:rPr>
        <w:t xml:space="preserve"> bags, labelled and stored in a</w:t>
      </w:r>
      <w:r w:rsidRPr="005F3EAF">
        <w:rPr>
          <w:rFonts w:ascii="Times New Roman" w:hAnsi="Times New Roman" w:cs="Times New Roman"/>
          <w:sz w:val="24"/>
          <w:szCs w:val="24"/>
        </w:rPr>
        <w:t xml:space="preserve"> dry place</w:t>
      </w:r>
      <w:r w:rsidR="0066324D" w:rsidRPr="005F3EAF">
        <w:rPr>
          <w:rFonts w:ascii="Times New Roman" w:hAnsi="Times New Roman" w:cs="Times New Roman"/>
          <w:sz w:val="24"/>
          <w:szCs w:val="24"/>
        </w:rPr>
        <w:t xml:space="preserve"> until further use.</w:t>
      </w:r>
    </w:p>
    <w:p w14:paraId="1C6CC5D3" w14:textId="07E0A2F4" w:rsidR="005A6459" w:rsidRPr="005F3EAF" w:rsidRDefault="005A6459"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Feeding Trials</w:t>
      </w:r>
    </w:p>
    <w:p w14:paraId="281FE844" w14:textId="576056C8" w:rsidR="00EA178F" w:rsidRPr="005F3EAF" w:rsidRDefault="004650C0" w:rsidP="004726B4">
      <w:pPr>
        <w:spacing w:before="120" w:line="276" w:lineRule="auto"/>
        <w:jc w:val="both"/>
        <w:rPr>
          <w:rFonts w:ascii="Times New Roman" w:hAnsi="Times New Roman" w:cs="Times New Roman"/>
          <w:sz w:val="24"/>
          <w:szCs w:val="24"/>
        </w:rPr>
      </w:pPr>
      <w:r w:rsidRPr="009E0AB1">
        <w:rPr>
          <w:rFonts w:ascii="Times New Roman" w:hAnsi="Times New Roman" w:cs="Times New Roman"/>
          <w:sz w:val="24"/>
          <w:szCs w:val="24"/>
          <w:highlight w:val="yellow"/>
        </w:rPr>
        <w:t>Uniform-sized</w:t>
      </w:r>
      <w:r w:rsidR="003D6098" w:rsidRPr="009E0AB1">
        <w:rPr>
          <w:rFonts w:ascii="Times New Roman" w:hAnsi="Times New Roman" w:cs="Times New Roman"/>
          <w:sz w:val="24"/>
          <w:szCs w:val="24"/>
          <w:highlight w:val="yellow"/>
        </w:rPr>
        <w:t xml:space="preserve"> Pangasius</w:t>
      </w:r>
      <w:r w:rsidR="003D6098" w:rsidRPr="005F3EAF">
        <w:rPr>
          <w:rFonts w:ascii="Times New Roman" w:hAnsi="Times New Roman" w:cs="Times New Roman"/>
          <w:sz w:val="24"/>
          <w:szCs w:val="24"/>
        </w:rPr>
        <w:t xml:space="preserve"> fingerlings with average length and weight of 7.34±0.09 cm and 35.35±1.02 g</w:t>
      </w:r>
      <w:r>
        <w:rPr>
          <w:rFonts w:ascii="Times New Roman" w:hAnsi="Times New Roman" w:cs="Times New Roman"/>
          <w:sz w:val="24"/>
          <w:szCs w:val="24"/>
        </w:rPr>
        <w:t>,</w:t>
      </w:r>
      <w:r w:rsidR="003D6098" w:rsidRPr="005F3EAF">
        <w:rPr>
          <w:rFonts w:ascii="Times New Roman" w:hAnsi="Times New Roman" w:cs="Times New Roman"/>
          <w:sz w:val="24"/>
          <w:szCs w:val="24"/>
        </w:rPr>
        <w:t xml:space="preserve"> respectively</w:t>
      </w:r>
      <w:r>
        <w:rPr>
          <w:rFonts w:ascii="Times New Roman" w:hAnsi="Times New Roman" w:cs="Times New Roman"/>
          <w:sz w:val="24"/>
          <w:szCs w:val="24"/>
        </w:rPr>
        <w:t>,</w:t>
      </w:r>
      <w:r w:rsidR="003D6098" w:rsidRPr="005F3EAF">
        <w:rPr>
          <w:rFonts w:ascii="Times New Roman" w:hAnsi="Times New Roman" w:cs="Times New Roman"/>
          <w:sz w:val="24"/>
          <w:szCs w:val="24"/>
        </w:rPr>
        <w:t xml:space="preserve"> </w:t>
      </w:r>
      <w:r w:rsidR="004E1E62">
        <w:rPr>
          <w:rFonts w:ascii="Times New Roman" w:hAnsi="Times New Roman" w:cs="Times New Roman"/>
          <w:sz w:val="24"/>
          <w:szCs w:val="24"/>
        </w:rPr>
        <w:t xml:space="preserve">were </w:t>
      </w:r>
      <w:r w:rsidR="003D6098" w:rsidRPr="005F3EAF">
        <w:rPr>
          <w:rFonts w:ascii="Times New Roman" w:hAnsi="Times New Roman" w:cs="Times New Roman"/>
          <w:sz w:val="24"/>
          <w:szCs w:val="24"/>
        </w:rPr>
        <w:t>stocked @ 15 numbers/tank. The duration</w:t>
      </w:r>
      <w:r w:rsidR="007308D3">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007308D3">
        <w:rPr>
          <w:rFonts w:ascii="Times New Roman" w:hAnsi="Times New Roman" w:cs="Times New Roman"/>
          <w:sz w:val="24"/>
          <w:szCs w:val="24"/>
        </w:rPr>
        <w:t>experiment was 90 days. W</w:t>
      </w:r>
      <w:r w:rsidR="003D6098" w:rsidRPr="005F3EAF">
        <w:rPr>
          <w:rFonts w:ascii="Times New Roman" w:hAnsi="Times New Roman" w:cs="Times New Roman"/>
          <w:sz w:val="24"/>
          <w:szCs w:val="24"/>
        </w:rPr>
        <w:t xml:space="preserve">ater exchange was done </w:t>
      </w:r>
      <w:r w:rsidR="007308D3">
        <w:rPr>
          <w:rFonts w:ascii="Times New Roman" w:hAnsi="Times New Roman" w:cs="Times New Roman"/>
          <w:sz w:val="24"/>
          <w:szCs w:val="24"/>
        </w:rPr>
        <w:t>on a fortnight basis</w:t>
      </w:r>
      <w:r w:rsidR="003D6098" w:rsidRPr="005F3EAF">
        <w:rPr>
          <w:rFonts w:ascii="Times New Roman" w:hAnsi="Times New Roman" w:cs="Times New Roman"/>
          <w:sz w:val="24"/>
          <w:szCs w:val="24"/>
        </w:rPr>
        <w:t xml:space="preserve"> to </w:t>
      </w:r>
      <w:r w:rsidR="00F92117">
        <w:rPr>
          <w:rFonts w:ascii="Times New Roman" w:hAnsi="Times New Roman" w:cs="Times New Roman"/>
          <w:sz w:val="24"/>
          <w:szCs w:val="24"/>
        </w:rPr>
        <w:t>remove</w:t>
      </w:r>
      <w:r w:rsidR="003D6098" w:rsidRPr="005F3EAF">
        <w:rPr>
          <w:rFonts w:ascii="Times New Roman" w:hAnsi="Times New Roman" w:cs="Times New Roman"/>
          <w:sz w:val="24"/>
          <w:szCs w:val="24"/>
        </w:rPr>
        <w:t xml:space="preserve"> </w:t>
      </w:r>
      <w:r w:rsidRPr="009E0AB1">
        <w:rPr>
          <w:rFonts w:ascii="Times New Roman" w:hAnsi="Times New Roman" w:cs="Times New Roman"/>
          <w:sz w:val="24"/>
          <w:szCs w:val="24"/>
          <w:highlight w:val="yellow"/>
        </w:rPr>
        <w:t>leftover</w:t>
      </w:r>
      <w:r w:rsidR="003D6098" w:rsidRPr="009E0AB1">
        <w:rPr>
          <w:rFonts w:ascii="Times New Roman" w:hAnsi="Times New Roman" w:cs="Times New Roman"/>
          <w:sz w:val="24"/>
          <w:szCs w:val="24"/>
          <w:highlight w:val="yellow"/>
        </w:rPr>
        <w:t xml:space="preserve"> feed and</w:t>
      </w:r>
      <w:r w:rsidR="003D6098" w:rsidRPr="005F3EAF">
        <w:rPr>
          <w:rFonts w:ascii="Times New Roman" w:hAnsi="Times New Roman" w:cs="Times New Roman"/>
          <w:sz w:val="24"/>
          <w:szCs w:val="24"/>
        </w:rPr>
        <w:t xml:space="preserve"> faecal matter.</w:t>
      </w:r>
      <w:r w:rsidR="00523FC1">
        <w:rPr>
          <w:rFonts w:ascii="Times New Roman" w:hAnsi="Times New Roman" w:cs="Times New Roman"/>
          <w:sz w:val="24"/>
          <w:szCs w:val="24"/>
        </w:rPr>
        <w:t xml:space="preserve"> Fish</w:t>
      </w:r>
      <w:r w:rsidR="00EA178F" w:rsidRPr="005F3EAF">
        <w:rPr>
          <w:rFonts w:ascii="Times New Roman" w:hAnsi="Times New Roman" w:cs="Times New Roman"/>
          <w:sz w:val="24"/>
          <w:szCs w:val="24"/>
        </w:rPr>
        <w:t xml:space="preserve"> were fed at 5% of their body weight till the end of the experiment. The feed was br</w:t>
      </w:r>
      <w:r w:rsidR="00523FC1">
        <w:rPr>
          <w:rFonts w:ascii="Times New Roman" w:hAnsi="Times New Roman" w:cs="Times New Roman"/>
          <w:sz w:val="24"/>
          <w:szCs w:val="24"/>
        </w:rPr>
        <w:t>oadcast</w:t>
      </w:r>
      <w:r w:rsidR="00EA178F" w:rsidRPr="005F3EAF">
        <w:rPr>
          <w:rFonts w:ascii="Times New Roman" w:hAnsi="Times New Roman" w:cs="Times New Roman"/>
          <w:sz w:val="24"/>
          <w:szCs w:val="24"/>
        </w:rPr>
        <w:t xml:space="preserve"> over the surface </w:t>
      </w:r>
      <w:r w:rsidR="00EA178F" w:rsidRPr="009E0AB1">
        <w:rPr>
          <w:rFonts w:ascii="Times New Roman" w:hAnsi="Times New Roman" w:cs="Times New Roman"/>
          <w:sz w:val="24"/>
          <w:szCs w:val="24"/>
          <w:highlight w:val="yellow"/>
        </w:rPr>
        <w:t xml:space="preserve">of </w:t>
      </w:r>
      <w:r w:rsidRPr="009E0AB1">
        <w:rPr>
          <w:rFonts w:ascii="Times New Roman" w:hAnsi="Times New Roman" w:cs="Times New Roman"/>
          <w:sz w:val="24"/>
          <w:szCs w:val="24"/>
          <w:highlight w:val="yellow"/>
        </w:rPr>
        <w:t xml:space="preserve">the </w:t>
      </w:r>
      <w:r w:rsidR="00EA178F" w:rsidRPr="009E0AB1">
        <w:rPr>
          <w:rFonts w:ascii="Times New Roman" w:hAnsi="Times New Roman" w:cs="Times New Roman"/>
          <w:sz w:val="24"/>
          <w:szCs w:val="24"/>
          <w:highlight w:val="yellow"/>
        </w:rPr>
        <w:t>water twice</w:t>
      </w:r>
      <w:r w:rsidR="00EA178F" w:rsidRPr="005F3EAF">
        <w:rPr>
          <w:rFonts w:ascii="Times New Roman" w:hAnsi="Times New Roman" w:cs="Times New Roman"/>
          <w:sz w:val="24"/>
          <w:szCs w:val="24"/>
        </w:rPr>
        <w:t xml:space="preserve"> daily in the morning and evening. After each sampling, the quantity of feed given was </w:t>
      </w:r>
      <w:r w:rsidR="000B13E0">
        <w:rPr>
          <w:rFonts w:ascii="Times New Roman" w:hAnsi="Times New Roman" w:cs="Times New Roman"/>
          <w:sz w:val="24"/>
          <w:szCs w:val="24"/>
        </w:rPr>
        <w:t xml:space="preserve">re-adjusted depending </w:t>
      </w:r>
      <w:r w:rsidR="00EA178F" w:rsidRPr="005F3EAF">
        <w:rPr>
          <w:rFonts w:ascii="Times New Roman" w:hAnsi="Times New Roman" w:cs="Times New Roman"/>
          <w:sz w:val="24"/>
          <w:szCs w:val="24"/>
        </w:rPr>
        <w:t xml:space="preserve">on the weight </w:t>
      </w:r>
      <w:r w:rsidR="00EA178F" w:rsidRPr="005F3EAF">
        <w:rPr>
          <w:rFonts w:ascii="Times New Roman" w:hAnsi="Times New Roman" w:cs="Times New Roman"/>
          <w:sz w:val="24"/>
          <w:szCs w:val="24"/>
        </w:rPr>
        <w:lastRenderedPageBreak/>
        <w:t xml:space="preserve">increment </w:t>
      </w:r>
      <w:r w:rsidR="00EA178F" w:rsidRPr="009E0AB1">
        <w:rPr>
          <w:rFonts w:ascii="Times New Roman" w:hAnsi="Times New Roman" w:cs="Times New Roman"/>
          <w:sz w:val="24"/>
          <w:szCs w:val="24"/>
          <w:highlight w:val="yellow"/>
        </w:rPr>
        <w:t xml:space="preserve">of </w:t>
      </w:r>
      <w:r w:rsidRPr="009E0AB1">
        <w:rPr>
          <w:rFonts w:ascii="Times New Roman" w:hAnsi="Times New Roman" w:cs="Times New Roman"/>
          <w:sz w:val="24"/>
          <w:szCs w:val="24"/>
          <w:highlight w:val="yellow"/>
        </w:rPr>
        <w:t xml:space="preserve">the </w:t>
      </w:r>
      <w:r w:rsidR="00EA178F" w:rsidRPr="009E0AB1">
        <w:rPr>
          <w:rFonts w:ascii="Times New Roman" w:hAnsi="Times New Roman" w:cs="Times New Roman"/>
          <w:sz w:val="24"/>
          <w:szCs w:val="24"/>
          <w:highlight w:val="yellow"/>
        </w:rPr>
        <w:t>fish.</w:t>
      </w:r>
      <w:r w:rsidR="00DA37F2" w:rsidRPr="009E0AB1">
        <w:rPr>
          <w:rFonts w:ascii="Times New Roman" w:hAnsi="Times New Roman" w:cs="Times New Roman"/>
          <w:sz w:val="24"/>
          <w:szCs w:val="24"/>
          <w:highlight w:val="yellow"/>
        </w:rPr>
        <w:t xml:space="preserve"> Water</w:t>
      </w:r>
      <w:r w:rsidR="00DA37F2" w:rsidRPr="005F3EAF">
        <w:rPr>
          <w:rFonts w:ascii="Times New Roman" w:hAnsi="Times New Roman" w:cs="Times New Roman"/>
          <w:sz w:val="24"/>
          <w:szCs w:val="24"/>
        </w:rPr>
        <w:t xml:space="preserve"> quality parameters </w:t>
      </w:r>
      <w:r>
        <w:rPr>
          <w:rFonts w:ascii="Times New Roman" w:hAnsi="Times New Roman" w:cs="Times New Roman"/>
          <w:sz w:val="24"/>
          <w:szCs w:val="24"/>
        </w:rPr>
        <w:t xml:space="preserve">were </w:t>
      </w:r>
      <w:r w:rsidR="00DA37F2" w:rsidRPr="005F3EAF">
        <w:rPr>
          <w:rFonts w:ascii="Times New Roman" w:hAnsi="Times New Roman" w:cs="Times New Roman"/>
          <w:sz w:val="24"/>
          <w:szCs w:val="24"/>
        </w:rPr>
        <w:t xml:space="preserve">maintained within </w:t>
      </w:r>
      <w:r>
        <w:rPr>
          <w:rFonts w:ascii="Times New Roman" w:hAnsi="Times New Roman" w:cs="Times New Roman"/>
          <w:sz w:val="24"/>
          <w:szCs w:val="24"/>
        </w:rPr>
        <w:t xml:space="preserve">the </w:t>
      </w:r>
      <w:r w:rsidR="00DA37F2" w:rsidRPr="005F3EAF">
        <w:rPr>
          <w:rFonts w:ascii="Times New Roman" w:hAnsi="Times New Roman" w:cs="Times New Roman"/>
          <w:sz w:val="24"/>
          <w:szCs w:val="24"/>
        </w:rPr>
        <w:t>optimum limit throughout the experimental trial.</w:t>
      </w:r>
      <w:r w:rsidR="001564E8" w:rsidRPr="005F3EAF">
        <w:rPr>
          <w:rFonts w:ascii="Times New Roman" w:hAnsi="Times New Roman" w:cs="Times New Roman"/>
          <w:sz w:val="24"/>
          <w:szCs w:val="24"/>
        </w:rPr>
        <w:t xml:space="preserve"> Water samples were collected on each sampling </w:t>
      </w:r>
      <w:r w:rsidRPr="009E0AB1">
        <w:rPr>
          <w:rFonts w:ascii="Times New Roman" w:hAnsi="Times New Roman" w:cs="Times New Roman"/>
          <w:sz w:val="24"/>
          <w:szCs w:val="24"/>
          <w:highlight w:val="yellow"/>
        </w:rPr>
        <w:t>day</w:t>
      </w:r>
      <w:r w:rsidRPr="009E0AB1">
        <w:rPr>
          <w:rFonts w:ascii="Times New Roman" w:hAnsi="Times New Roman" w:cs="Times New Roman"/>
          <w:sz w:val="24"/>
          <w:szCs w:val="24"/>
          <w:highlight w:val="yellow"/>
        </w:rPr>
        <w:t xml:space="preserve"> </w:t>
      </w:r>
      <w:r w:rsidR="001564E8" w:rsidRPr="009E0AB1">
        <w:rPr>
          <w:rFonts w:ascii="Times New Roman" w:hAnsi="Times New Roman" w:cs="Times New Roman"/>
          <w:sz w:val="24"/>
          <w:szCs w:val="24"/>
          <w:highlight w:val="yellow"/>
        </w:rPr>
        <w:t>and were</w:t>
      </w:r>
      <w:r w:rsidR="001564E8" w:rsidRPr="005F3EAF">
        <w:rPr>
          <w:rFonts w:ascii="Times New Roman" w:hAnsi="Times New Roman" w:cs="Times New Roman"/>
          <w:sz w:val="24"/>
          <w:szCs w:val="24"/>
        </w:rPr>
        <w:t xml:space="preserve"> </w:t>
      </w:r>
      <w:r w:rsidR="0088339A" w:rsidRPr="005F3EAF">
        <w:rPr>
          <w:rFonts w:ascii="Times New Roman" w:hAnsi="Times New Roman" w:cs="Times New Roman"/>
          <w:sz w:val="24"/>
          <w:szCs w:val="24"/>
        </w:rPr>
        <w:t>analysed</w:t>
      </w:r>
      <w:r w:rsidR="001564E8" w:rsidRPr="005F3EAF">
        <w:rPr>
          <w:rFonts w:ascii="Times New Roman" w:hAnsi="Times New Roman" w:cs="Times New Roman"/>
          <w:sz w:val="24"/>
          <w:szCs w:val="24"/>
        </w:rPr>
        <w:t xml:space="preserve"> for pH, temperature, dissolved oxygen, ammonia, nitrite, nitrate, total alkalinity and total hardness by following standard procedures </w:t>
      </w:r>
      <w:r w:rsidR="00066F05">
        <w:rPr>
          <w:rFonts w:ascii="Times New Roman" w:hAnsi="Times New Roman" w:cs="Times New Roman"/>
          <w:sz w:val="24"/>
          <w:szCs w:val="24"/>
        </w:rPr>
        <w:t>(</w:t>
      </w:r>
      <w:r w:rsidR="001564E8" w:rsidRPr="005F3EAF">
        <w:rPr>
          <w:rFonts w:ascii="Times New Roman" w:hAnsi="Times New Roman" w:cs="Times New Roman"/>
          <w:sz w:val="24"/>
          <w:szCs w:val="24"/>
        </w:rPr>
        <w:t xml:space="preserve">APHA, </w:t>
      </w:r>
      <w:r w:rsidR="002D637F" w:rsidRPr="005F3EAF">
        <w:rPr>
          <w:rFonts w:ascii="Times New Roman" w:hAnsi="Times New Roman" w:cs="Times New Roman"/>
          <w:sz w:val="24"/>
          <w:szCs w:val="24"/>
        </w:rPr>
        <w:t>199</w:t>
      </w:r>
      <w:r w:rsidR="00B246E5" w:rsidRPr="005F3EAF">
        <w:rPr>
          <w:rFonts w:ascii="Times New Roman" w:hAnsi="Times New Roman" w:cs="Times New Roman"/>
          <w:sz w:val="24"/>
          <w:szCs w:val="24"/>
        </w:rPr>
        <w:t>8</w:t>
      </w:r>
      <w:r w:rsidR="00066F05">
        <w:rPr>
          <w:rFonts w:ascii="Times New Roman" w:hAnsi="Times New Roman" w:cs="Times New Roman"/>
          <w:sz w:val="24"/>
          <w:szCs w:val="24"/>
        </w:rPr>
        <w:t>)</w:t>
      </w:r>
      <w:r w:rsidR="002A401C" w:rsidRPr="005F3EAF">
        <w:rPr>
          <w:rFonts w:ascii="Times New Roman" w:hAnsi="Times New Roman" w:cs="Times New Roman"/>
          <w:sz w:val="24"/>
          <w:szCs w:val="24"/>
        </w:rPr>
        <w:t>.</w:t>
      </w:r>
      <w:r w:rsidR="007252F8" w:rsidRPr="005F3EAF">
        <w:rPr>
          <w:rFonts w:ascii="Times New Roman" w:hAnsi="Times New Roman" w:cs="Times New Roman"/>
          <w:sz w:val="24"/>
          <w:szCs w:val="24"/>
        </w:rPr>
        <w:t xml:space="preserve"> </w:t>
      </w:r>
      <w:r w:rsidR="006A7C06" w:rsidRPr="005F3EAF">
        <w:rPr>
          <w:rFonts w:ascii="Times New Roman" w:hAnsi="Times New Roman" w:cs="Times New Roman"/>
          <w:sz w:val="24"/>
          <w:szCs w:val="24"/>
        </w:rPr>
        <w:t xml:space="preserve">Blood samples were collected </w:t>
      </w:r>
      <w:r w:rsidR="00C222C9" w:rsidRPr="005F3EAF">
        <w:rPr>
          <w:rFonts w:ascii="Times New Roman" w:hAnsi="Times New Roman" w:cs="Times New Roman"/>
          <w:sz w:val="24"/>
          <w:szCs w:val="24"/>
        </w:rPr>
        <w:t xml:space="preserve">for haematological analysis </w:t>
      </w:r>
      <w:r w:rsidR="006A7C06" w:rsidRPr="005F3EAF">
        <w:rPr>
          <w:rFonts w:ascii="Times New Roman" w:hAnsi="Times New Roman" w:cs="Times New Roman"/>
          <w:sz w:val="24"/>
          <w:szCs w:val="24"/>
        </w:rPr>
        <w:t>from each</w:t>
      </w:r>
      <w:r w:rsidR="00C222C9">
        <w:rPr>
          <w:rFonts w:ascii="Times New Roman" w:hAnsi="Times New Roman" w:cs="Times New Roman"/>
          <w:sz w:val="24"/>
          <w:szCs w:val="24"/>
        </w:rPr>
        <w:t xml:space="preserve"> of the treatments </w:t>
      </w:r>
      <w:r w:rsidR="006A7C06" w:rsidRPr="005F3EAF">
        <w:rPr>
          <w:rFonts w:ascii="Times New Roman" w:hAnsi="Times New Roman" w:cs="Times New Roman"/>
          <w:sz w:val="24"/>
          <w:szCs w:val="24"/>
        </w:rPr>
        <w:t>and the control at the end of 90 days</w:t>
      </w:r>
      <w:r w:rsidR="00C222C9">
        <w:rPr>
          <w:rFonts w:ascii="Times New Roman" w:hAnsi="Times New Roman" w:cs="Times New Roman"/>
          <w:sz w:val="24"/>
          <w:szCs w:val="24"/>
        </w:rPr>
        <w:t xml:space="preserve"> of </w:t>
      </w:r>
      <w:r w:rsidR="00C222C9" w:rsidRPr="009E0AB1">
        <w:rPr>
          <w:rFonts w:ascii="Times New Roman" w:hAnsi="Times New Roman" w:cs="Times New Roman"/>
          <w:sz w:val="24"/>
          <w:szCs w:val="24"/>
          <w:highlight w:val="yellow"/>
        </w:rPr>
        <w:t xml:space="preserve">feeding </w:t>
      </w:r>
      <w:r w:rsidRPr="009E0AB1">
        <w:rPr>
          <w:rFonts w:ascii="Times New Roman" w:hAnsi="Times New Roman" w:cs="Times New Roman"/>
          <w:sz w:val="24"/>
          <w:szCs w:val="24"/>
          <w:highlight w:val="yellow"/>
        </w:rPr>
        <w:t>trials</w:t>
      </w:r>
      <w:r w:rsidR="006A7C06" w:rsidRPr="009E0AB1">
        <w:rPr>
          <w:rFonts w:ascii="Times New Roman" w:hAnsi="Times New Roman" w:cs="Times New Roman"/>
          <w:sz w:val="24"/>
          <w:szCs w:val="24"/>
          <w:highlight w:val="yellow"/>
        </w:rPr>
        <w:t>.</w:t>
      </w:r>
      <w:r w:rsidR="006A7C06" w:rsidRPr="005F3EAF">
        <w:rPr>
          <w:rFonts w:ascii="Times New Roman" w:hAnsi="Times New Roman" w:cs="Times New Roman"/>
          <w:sz w:val="24"/>
          <w:szCs w:val="24"/>
        </w:rPr>
        <w:t xml:space="preserve"> </w:t>
      </w:r>
    </w:p>
    <w:p w14:paraId="60A25A0B" w14:textId="15EFF068" w:rsidR="00F63738" w:rsidRPr="005F3EAF" w:rsidRDefault="00F63738"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 xml:space="preserve">Haematological </w:t>
      </w:r>
      <w:r w:rsidR="000B234C" w:rsidRPr="005F3EAF">
        <w:rPr>
          <w:rFonts w:ascii="Times New Roman" w:hAnsi="Times New Roman" w:cs="Times New Roman"/>
          <w:b/>
          <w:bCs/>
          <w:sz w:val="24"/>
          <w:szCs w:val="24"/>
        </w:rPr>
        <w:t>A</w:t>
      </w:r>
      <w:r w:rsidRPr="005F3EAF">
        <w:rPr>
          <w:rFonts w:ascii="Times New Roman" w:hAnsi="Times New Roman" w:cs="Times New Roman"/>
          <w:b/>
          <w:bCs/>
          <w:sz w:val="24"/>
          <w:szCs w:val="24"/>
        </w:rPr>
        <w:t>nalysis</w:t>
      </w:r>
    </w:p>
    <w:p w14:paraId="0DD92E4D" w14:textId="041A4F9D" w:rsidR="003D6098" w:rsidRPr="005F3EAF" w:rsidRDefault="00E62CC7" w:rsidP="004726B4">
      <w:pPr>
        <w:spacing w:before="120" w:line="276" w:lineRule="auto"/>
        <w:jc w:val="both"/>
        <w:rPr>
          <w:rFonts w:ascii="Times New Roman" w:hAnsi="Times New Roman" w:cs="Times New Roman"/>
          <w:sz w:val="24"/>
          <w:szCs w:val="24"/>
        </w:rPr>
      </w:pPr>
      <w:r>
        <w:rPr>
          <w:rFonts w:ascii="Times New Roman" w:hAnsi="Times New Roman" w:cs="Times New Roman"/>
          <w:sz w:val="24"/>
          <w:szCs w:val="24"/>
        </w:rPr>
        <w:t>Fish</w:t>
      </w:r>
      <w:r w:rsidR="00C24EFB">
        <w:rPr>
          <w:rFonts w:ascii="Times New Roman" w:hAnsi="Times New Roman" w:cs="Times New Roman"/>
          <w:sz w:val="24"/>
          <w:szCs w:val="24"/>
        </w:rPr>
        <w:t xml:space="preserve"> samples</w:t>
      </w:r>
      <w:r w:rsidR="00344693" w:rsidRPr="005F3EAF">
        <w:rPr>
          <w:rFonts w:ascii="Times New Roman" w:hAnsi="Times New Roman" w:cs="Times New Roman"/>
          <w:sz w:val="24"/>
          <w:szCs w:val="24"/>
        </w:rPr>
        <w:t xml:space="preserve"> were </w:t>
      </w:r>
      <w:r w:rsidR="004650C0" w:rsidRPr="009E0AB1">
        <w:rPr>
          <w:rFonts w:ascii="Times New Roman" w:hAnsi="Times New Roman" w:cs="Times New Roman"/>
          <w:sz w:val="24"/>
          <w:szCs w:val="24"/>
          <w:highlight w:val="yellow"/>
        </w:rPr>
        <w:t>anaesthetised</w:t>
      </w:r>
      <w:r w:rsidR="004650C0" w:rsidRPr="009E0AB1">
        <w:rPr>
          <w:rFonts w:ascii="Times New Roman" w:hAnsi="Times New Roman" w:cs="Times New Roman"/>
          <w:color w:val="FFFFFF" w:themeColor="background1"/>
          <w:sz w:val="24"/>
          <w:szCs w:val="24"/>
          <w:highlight w:val="yellow"/>
        </w:rPr>
        <w:t xml:space="preserve"> </w:t>
      </w:r>
      <w:r w:rsidR="00344693" w:rsidRPr="009E0AB1">
        <w:rPr>
          <w:rFonts w:ascii="Times New Roman" w:hAnsi="Times New Roman" w:cs="Times New Roman"/>
          <w:sz w:val="24"/>
          <w:szCs w:val="24"/>
          <w:highlight w:val="yellow"/>
        </w:rPr>
        <w:t>and blood was</w:t>
      </w:r>
      <w:r w:rsidR="00344693" w:rsidRPr="005F3EAF">
        <w:rPr>
          <w:rFonts w:ascii="Times New Roman" w:hAnsi="Times New Roman" w:cs="Times New Roman"/>
          <w:sz w:val="24"/>
          <w:szCs w:val="24"/>
        </w:rPr>
        <w:t xml:space="preserve"> collected by puncturing the caudal</w:t>
      </w:r>
      <w:r w:rsidR="004650C0">
        <w:rPr>
          <w:rFonts w:ascii="Times New Roman" w:hAnsi="Times New Roman" w:cs="Times New Roman"/>
          <w:color w:val="FFFFFF" w:themeColor="background1"/>
          <w:sz w:val="24"/>
          <w:szCs w:val="24"/>
        </w:rPr>
        <w:t xml:space="preserve"> </w:t>
      </w:r>
      <w:r w:rsidR="00344693" w:rsidRPr="005F3EAF">
        <w:rPr>
          <w:rFonts w:ascii="Times New Roman" w:hAnsi="Times New Roman" w:cs="Times New Roman"/>
          <w:sz w:val="24"/>
          <w:szCs w:val="24"/>
        </w:rPr>
        <w:t xml:space="preserve">vein using </w:t>
      </w:r>
      <w:r w:rsidR="004650C0">
        <w:rPr>
          <w:rFonts w:ascii="Times New Roman" w:hAnsi="Times New Roman" w:cs="Times New Roman"/>
          <w:sz w:val="24"/>
          <w:szCs w:val="24"/>
        </w:rPr>
        <w:t xml:space="preserve">a </w:t>
      </w:r>
      <w:r w:rsidR="00344693" w:rsidRPr="005F3EAF">
        <w:rPr>
          <w:rFonts w:ascii="Times New Roman" w:hAnsi="Times New Roman" w:cs="Times New Roman"/>
          <w:sz w:val="24"/>
          <w:szCs w:val="24"/>
        </w:rPr>
        <w:t>2 ml syringe rinsed with anticoagulant (Heparin)</w:t>
      </w:r>
      <w:r w:rsidR="004650C0">
        <w:rPr>
          <w:rFonts w:ascii="Times New Roman" w:hAnsi="Times New Roman" w:cs="Times New Roman"/>
          <w:sz w:val="24"/>
          <w:szCs w:val="24"/>
        </w:rPr>
        <w:t>,</w:t>
      </w:r>
      <w:r w:rsidR="00344693" w:rsidRPr="005F3EAF">
        <w:rPr>
          <w:rFonts w:ascii="Times New Roman" w:hAnsi="Times New Roman" w:cs="Times New Roman"/>
          <w:sz w:val="24"/>
          <w:szCs w:val="24"/>
        </w:rPr>
        <w:t xml:space="preserve"> and the blood</w:t>
      </w:r>
      <w:r w:rsidR="00344693" w:rsidRPr="005F3EAF">
        <w:rPr>
          <w:rFonts w:ascii="Times New Roman" w:hAnsi="Times New Roman" w:cs="Times New Roman"/>
          <w:color w:val="FFFFFF" w:themeColor="background1"/>
          <w:sz w:val="24"/>
          <w:szCs w:val="24"/>
        </w:rPr>
        <w:t xml:space="preserve"> </w:t>
      </w:r>
      <w:r w:rsidR="00344693" w:rsidRPr="005F3EAF">
        <w:rPr>
          <w:rFonts w:ascii="Times New Roman" w:hAnsi="Times New Roman" w:cs="Times New Roman"/>
          <w:sz w:val="24"/>
          <w:szCs w:val="24"/>
        </w:rPr>
        <w:t xml:space="preserve">was immediately transferred to </w:t>
      </w:r>
      <w:r w:rsidR="004650C0" w:rsidRPr="009E0AB1">
        <w:rPr>
          <w:rFonts w:ascii="Times New Roman" w:hAnsi="Times New Roman" w:cs="Times New Roman"/>
          <w:sz w:val="24"/>
          <w:szCs w:val="24"/>
          <w:highlight w:val="yellow"/>
        </w:rPr>
        <w:t>heparin-coated</w:t>
      </w:r>
      <w:r w:rsidR="00344693" w:rsidRPr="009E0AB1">
        <w:rPr>
          <w:rFonts w:ascii="Times New Roman" w:hAnsi="Times New Roman" w:cs="Times New Roman"/>
          <w:sz w:val="24"/>
          <w:szCs w:val="24"/>
          <w:highlight w:val="yellow"/>
        </w:rPr>
        <w:t xml:space="preserve"> vials.</w:t>
      </w:r>
      <w:r w:rsidR="001429E9" w:rsidRPr="009E0AB1">
        <w:rPr>
          <w:rFonts w:ascii="Times New Roman" w:hAnsi="Times New Roman" w:cs="Times New Roman"/>
          <w:sz w:val="24"/>
          <w:szCs w:val="24"/>
          <w:highlight w:val="yellow"/>
        </w:rPr>
        <w:t xml:space="preserve"> Haematological</w:t>
      </w:r>
      <w:r w:rsidR="00AA480C" w:rsidRPr="005F3EAF">
        <w:rPr>
          <w:rFonts w:ascii="Times New Roman" w:hAnsi="Times New Roman" w:cs="Times New Roman"/>
          <w:sz w:val="24"/>
          <w:szCs w:val="24"/>
        </w:rPr>
        <w:t xml:space="preserve"> parameters such as </w:t>
      </w:r>
      <w:r w:rsidR="00AA2A5F" w:rsidRPr="005F3EAF">
        <w:rPr>
          <w:rFonts w:ascii="Times New Roman" w:hAnsi="Times New Roman" w:cs="Times New Roman"/>
          <w:sz w:val="24"/>
          <w:szCs w:val="24"/>
        </w:rPr>
        <w:t>red blood</w:t>
      </w:r>
      <w:r w:rsidR="004650C0">
        <w:rPr>
          <w:rFonts w:ascii="Times New Roman" w:hAnsi="Times New Roman" w:cs="Times New Roman"/>
          <w:color w:val="FFFFFF" w:themeColor="background1"/>
          <w:sz w:val="24"/>
          <w:szCs w:val="24"/>
        </w:rPr>
        <w:t xml:space="preserve"> </w:t>
      </w:r>
      <w:r w:rsidR="00AA2A5F" w:rsidRPr="005F3EAF">
        <w:rPr>
          <w:rFonts w:ascii="Times New Roman" w:hAnsi="Times New Roman" w:cs="Times New Roman"/>
          <w:sz w:val="24"/>
          <w:szCs w:val="24"/>
        </w:rPr>
        <w:t>cell (RBC) count</w:t>
      </w:r>
      <w:r w:rsidR="00AA2A5F">
        <w:rPr>
          <w:rFonts w:ascii="Times New Roman" w:hAnsi="Times New Roman" w:cs="Times New Roman"/>
          <w:sz w:val="24"/>
          <w:szCs w:val="24"/>
        </w:rPr>
        <w:t>,</w:t>
      </w:r>
      <w:r w:rsidR="00AA2A5F" w:rsidRPr="005F3EAF">
        <w:rPr>
          <w:rFonts w:ascii="Times New Roman" w:hAnsi="Times New Roman" w:cs="Times New Roman"/>
          <w:sz w:val="24"/>
          <w:szCs w:val="24"/>
        </w:rPr>
        <w:t xml:space="preserve"> white blood</w:t>
      </w:r>
      <w:r w:rsidR="00AA2A5F" w:rsidRPr="005F3EAF">
        <w:rPr>
          <w:rFonts w:ascii="Times New Roman" w:hAnsi="Times New Roman" w:cs="Times New Roman"/>
          <w:color w:val="FFFFFF" w:themeColor="background1"/>
          <w:sz w:val="24"/>
          <w:szCs w:val="24"/>
        </w:rPr>
        <w:t>.</w:t>
      </w:r>
      <w:r w:rsidR="00AA2A5F" w:rsidRPr="005F3EAF">
        <w:rPr>
          <w:rFonts w:ascii="Times New Roman" w:hAnsi="Times New Roman" w:cs="Times New Roman"/>
          <w:sz w:val="24"/>
          <w:szCs w:val="24"/>
        </w:rPr>
        <w:t xml:space="preserve"> cell (WBC) count,</w:t>
      </w:r>
      <w:r w:rsidR="00AA2A5F">
        <w:rPr>
          <w:rFonts w:ascii="Times New Roman" w:hAnsi="Times New Roman" w:cs="Times New Roman"/>
          <w:sz w:val="24"/>
          <w:szCs w:val="24"/>
        </w:rPr>
        <w:t xml:space="preserve"> platelet count, haemoglobin concentration, </w:t>
      </w:r>
      <w:r w:rsidR="00AA480C" w:rsidRPr="005F3EAF">
        <w:rPr>
          <w:rFonts w:ascii="Times New Roman" w:hAnsi="Times New Roman" w:cs="Times New Roman"/>
          <w:sz w:val="24"/>
          <w:szCs w:val="24"/>
        </w:rPr>
        <w:t>haematocrit</w:t>
      </w:r>
      <w:r w:rsidR="00AA2A5F">
        <w:rPr>
          <w:rFonts w:ascii="Times New Roman" w:hAnsi="Times New Roman" w:cs="Times New Roman"/>
          <w:sz w:val="24"/>
          <w:szCs w:val="24"/>
        </w:rPr>
        <w:t xml:space="preserve"> value</w:t>
      </w:r>
      <w:r w:rsidR="00AA480C" w:rsidRPr="005F3EAF">
        <w:rPr>
          <w:rFonts w:ascii="Times New Roman" w:hAnsi="Times New Roman" w:cs="Times New Roman"/>
          <w:sz w:val="24"/>
          <w:szCs w:val="24"/>
        </w:rPr>
        <w:t>, mean corpuscular</w:t>
      </w:r>
      <w:r w:rsidR="00AA480C" w:rsidRPr="005F3EAF">
        <w:rPr>
          <w:rFonts w:ascii="Times New Roman" w:hAnsi="Times New Roman" w:cs="Times New Roman"/>
          <w:color w:val="FFFFFF" w:themeColor="background1"/>
          <w:sz w:val="24"/>
          <w:szCs w:val="24"/>
        </w:rPr>
        <w:t xml:space="preserve"> </w:t>
      </w:r>
      <w:r w:rsidR="00AA480C" w:rsidRPr="005F3EAF">
        <w:rPr>
          <w:rFonts w:ascii="Times New Roman" w:hAnsi="Times New Roman" w:cs="Times New Roman"/>
          <w:sz w:val="24"/>
          <w:szCs w:val="24"/>
        </w:rPr>
        <w:t>volume (MCV), mean</w:t>
      </w:r>
      <w:r w:rsidR="00AA480C" w:rsidRPr="005F3EAF">
        <w:rPr>
          <w:rFonts w:ascii="Times New Roman" w:hAnsi="Times New Roman" w:cs="Times New Roman"/>
          <w:color w:val="FFFFFF" w:themeColor="background1"/>
          <w:sz w:val="24"/>
          <w:szCs w:val="24"/>
        </w:rPr>
        <w:t xml:space="preserve"> </w:t>
      </w:r>
      <w:r w:rsidR="00AA480C" w:rsidRPr="005F3EAF">
        <w:rPr>
          <w:rFonts w:ascii="Times New Roman" w:hAnsi="Times New Roman" w:cs="Times New Roman"/>
          <w:sz w:val="24"/>
          <w:szCs w:val="24"/>
        </w:rPr>
        <w:t>corpuscular haemoglobin (MCH) and mean</w:t>
      </w:r>
      <w:r w:rsidR="00AA480C" w:rsidRPr="005F3EAF">
        <w:rPr>
          <w:rFonts w:ascii="Times New Roman" w:hAnsi="Times New Roman" w:cs="Times New Roman"/>
          <w:color w:val="FFFFFF" w:themeColor="background1"/>
          <w:sz w:val="24"/>
          <w:szCs w:val="24"/>
        </w:rPr>
        <w:t xml:space="preserve"> </w:t>
      </w:r>
      <w:r w:rsidR="00AA480C" w:rsidRPr="005F3EAF">
        <w:rPr>
          <w:rFonts w:ascii="Times New Roman" w:hAnsi="Times New Roman" w:cs="Times New Roman"/>
          <w:sz w:val="24"/>
          <w:szCs w:val="24"/>
        </w:rPr>
        <w:t>corpuscular haemoglobin concentration (MCH</w:t>
      </w:r>
      <w:r w:rsidR="00AA2A5F">
        <w:rPr>
          <w:rFonts w:ascii="Times New Roman" w:hAnsi="Times New Roman" w:cs="Times New Roman"/>
          <w:sz w:val="24"/>
          <w:szCs w:val="24"/>
        </w:rPr>
        <w:t xml:space="preserve">C) values were analysed using </w:t>
      </w:r>
      <w:r w:rsidR="004650C0">
        <w:rPr>
          <w:rFonts w:ascii="Times New Roman" w:hAnsi="Times New Roman" w:cs="Times New Roman"/>
          <w:sz w:val="24"/>
          <w:szCs w:val="24"/>
        </w:rPr>
        <w:t xml:space="preserve">an </w:t>
      </w:r>
      <w:r w:rsidR="00AA2A5F">
        <w:rPr>
          <w:rFonts w:ascii="Times New Roman" w:hAnsi="Times New Roman" w:cs="Times New Roman"/>
          <w:sz w:val="24"/>
          <w:szCs w:val="24"/>
        </w:rPr>
        <w:t>automated</w:t>
      </w:r>
      <w:r w:rsidR="00AA480C" w:rsidRPr="005F3EAF">
        <w:rPr>
          <w:rFonts w:ascii="Times New Roman" w:hAnsi="Times New Roman" w:cs="Times New Roman"/>
          <w:sz w:val="24"/>
          <w:szCs w:val="24"/>
        </w:rPr>
        <w:t xml:space="preserve"> haematology analyser (AGD, Erna PCE-210) </w:t>
      </w:r>
      <w:r w:rsidR="00387F1F" w:rsidRPr="005F3EAF">
        <w:rPr>
          <w:rFonts w:ascii="Times New Roman" w:hAnsi="Times New Roman" w:cs="Times New Roman"/>
          <w:sz w:val="24"/>
          <w:szCs w:val="24"/>
        </w:rPr>
        <w:t>at M</w:t>
      </w:r>
      <w:r w:rsidR="001459A6" w:rsidRPr="005F3EAF">
        <w:rPr>
          <w:rFonts w:ascii="Times New Roman" w:hAnsi="Times New Roman" w:cs="Times New Roman"/>
          <w:sz w:val="24"/>
          <w:szCs w:val="24"/>
        </w:rPr>
        <w:t xml:space="preserve"> </w:t>
      </w:r>
      <w:r w:rsidR="00387F1F" w:rsidRPr="005F3EAF">
        <w:rPr>
          <w:rFonts w:ascii="Times New Roman" w:hAnsi="Times New Roman" w:cs="Times New Roman"/>
          <w:sz w:val="24"/>
          <w:szCs w:val="24"/>
        </w:rPr>
        <w:t xml:space="preserve">S </w:t>
      </w:r>
      <w:r w:rsidR="001459A6" w:rsidRPr="005F3EAF">
        <w:rPr>
          <w:rFonts w:ascii="Times New Roman" w:hAnsi="Times New Roman" w:cs="Times New Roman"/>
          <w:sz w:val="24"/>
          <w:szCs w:val="24"/>
        </w:rPr>
        <w:t xml:space="preserve">Clinical </w:t>
      </w:r>
      <w:r w:rsidR="00387F1F" w:rsidRPr="005F3EAF">
        <w:rPr>
          <w:rFonts w:ascii="Times New Roman" w:hAnsi="Times New Roman" w:cs="Times New Roman"/>
          <w:sz w:val="24"/>
          <w:szCs w:val="24"/>
        </w:rPr>
        <w:t>laboratory</w:t>
      </w:r>
      <w:r w:rsidR="00AA2A5F">
        <w:rPr>
          <w:rFonts w:ascii="Times New Roman" w:hAnsi="Times New Roman" w:cs="Times New Roman"/>
          <w:sz w:val="24"/>
          <w:szCs w:val="24"/>
        </w:rPr>
        <w:t xml:space="preserve">, </w:t>
      </w:r>
      <w:proofErr w:type="spellStart"/>
      <w:r w:rsidR="00AA2A5F">
        <w:rPr>
          <w:rFonts w:ascii="Times New Roman" w:hAnsi="Times New Roman" w:cs="Times New Roman"/>
          <w:sz w:val="24"/>
          <w:szCs w:val="24"/>
        </w:rPr>
        <w:t>Mangaluru</w:t>
      </w:r>
      <w:proofErr w:type="spellEnd"/>
      <w:r w:rsidR="00AA2A5F">
        <w:rPr>
          <w:rFonts w:ascii="Times New Roman" w:hAnsi="Times New Roman" w:cs="Times New Roman"/>
          <w:sz w:val="24"/>
          <w:szCs w:val="24"/>
        </w:rPr>
        <w:t>, Karnataka, India.</w:t>
      </w:r>
    </w:p>
    <w:p w14:paraId="13EE2505" w14:textId="1592C178" w:rsidR="000B234C" w:rsidRPr="005F3EAF" w:rsidRDefault="000B234C"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Lysozyme Assay</w:t>
      </w:r>
    </w:p>
    <w:p w14:paraId="2AD4B3F0" w14:textId="7B2DC8EF" w:rsidR="004F55FC" w:rsidRPr="005F3EAF" w:rsidRDefault="00F82692"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Lysozyme activity was measured by adopting the turbidimetric</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 xml:space="preserve">method described by Parry </w:t>
      </w:r>
      <w:r w:rsidRPr="005F3EAF">
        <w:rPr>
          <w:rFonts w:ascii="Times New Roman" w:hAnsi="Times New Roman" w:cs="Times New Roman"/>
          <w:i/>
          <w:iCs/>
          <w:sz w:val="24"/>
          <w:szCs w:val="24"/>
        </w:rPr>
        <w:t>et al</w:t>
      </w:r>
      <w:r w:rsidRPr="005F3EAF">
        <w:rPr>
          <w:rFonts w:ascii="Times New Roman" w:hAnsi="Times New Roman" w:cs="Times New Roman"/>
          <w:sz w:val="24"/>
          <w:szCs w:val="24"/>
        </w:rPr>
        <w:t>. (1965) with slight modification</w:t>
      </w:r>
      <w:r w:rsidR="000D0C36">
        <w:rPr>
          <w:rFonts w:ascii="Times New Roman" w:hAnsi="Times New Roman" w:cs="Times New Roman"/>
          <w:sz w:val="24"/>
          <w:szCs w:val="24"/>
        </w:rPr>
        <w:t>s</w:t>
      </w:r>
      <w:r w:rsidRPr="005F3EAF">
        <w:rPr>
          <w:rFonts w:ascii="Times New Roman" w:hAnsi="Times New Roman" w:cs="Times New Roman"/>
          <w:sz w:val="24"/>
          <w:szCs w:val="24"/>
        </w:rPr>
        <w:t>. Fifty microliters of serum</w:t>
      </w:r>
      <w:r w:rsidRPr="005F3EAF">
        <w:rPr>
          <w:rFonts w:ascii="Times New Roman" w:hAnsi="Times New Roman" w:cs="Times New Roman"/>
          <w:color w:val="FFFFFF" w:themeColor="background1"/>
          <w:sz w:val="24"/>
          <w:szCs w:val="24"/>
        </w:rPr>
        <w:t xml:space="preserve"> </w:t>
      </w:r>
      <w:proofErr w:type="gramStart"/>
      <w:r w:rsidR="008743E7">
        <w:rPr>
          <w:rFonts w:ascii="Times New Roman" w:hAnsi="Times New Roman" w:cs="Times New Roman"/>
          <w:sz w:val="24"/>
          <w:szCs w:val="24"/>
        </w:rPr>
        <w:t>was</w:t>
      </w:r>
      <w:proofErr w:type="gramEnd"/>
      <w:r w:rsidRPr="005F3EAF">
        <w:rPr>
          <w:rFonts w:ascii="Times New Roman" w:hAnsi="Times New Roman" w:cs="Times New Roman"/>
          <w:sz w:val="24"/>
          <w:szCs w:val="24"/>
        </w:rPr>
        <w:t xml:space="preserve"> placed in duplicate</w:t>
      </w:r>
      <w:r w:rsidR="006D7727">
        <w:rPr>
          <w:rFonts w:ascii="Times New Roman" w:hAnsi="Times New Roman" w:cs="Times New Roman"/>
          <w:sz w:val="24"/>
          <w:szCs w:val="24"/>
        </w:rPr>
        <w:t>s</w:t>
      </w:r>
      <w:r w:rsidRPr="005F3EAF">
        <w:rPr>
          <w:rFonts w:ascii="Times New Roman" w:hAnsi="Times New Roman" w:cs="Times New Roman"/>
          <w:sz w:val="24"/>
          <w:szCs w:val="24"/>
        </w:rPr>
        <w:t xml:space="preserve"> in a</w:t>
      </w:r>
      <w:r w:rsidRPr="005F3EAF">
        <w:rPr>
          <w:rFonts w:ascii="Times New Roman" w:hAnsi="Times New Roman" w:cs="Times New Roman"/>
          <w:color w:val="FFFFFF" w:themeColor="background1"/>
          <w:sz w:val="24"/>
          <w:szCs w:val="24"/>
        </w:rPr>
        <w:t>.</w:t>
      </w:r>
      <w:r w:rsidR="004650C0" w:rsidRPr="009E0AB1">
        <w:rPr>
          <w:rFonts w:ascii="Times New Roman" w:hAnsi="Times New Roman" w:cs="Times New Roman"/>
          <w:sz w:val="24"/>
          <w:szCs w:val="24"/>
          <w:highlight w:val="yellow"/>
        </w:rPr>
        <w:t xml:space="preserve"> 96-well</w:t>
      </w:r>
      <w:r w:rsidRPr="009E0AB1">
        <w:rPr>
          <w:rFonts w:ascii="Times New Roman" w:hAnsi="Times New Roman" w:cs="Times New Roman"/>
          <w:sz w:val="24"/>
          <w:szCs w:val="24"/>
          <w:highlight w:val="yellow"/>
        </w:rPr>
        <w:t xml:space="preserve"> plate with</w:t>
      </w:r>
      <w:r w:rsidRPr="005F3EAF">
        <w:rPr>
          <w:rFonts w:ascii="Times New Roman" w:hAnsi="Times New Roman" w:cs="Times New Roman"/>
          <w:sz w:val="24"/>
          <w:szCs w:val="24"/>
        </w:rPr>
        <w:t xml:space="preserve"> 50µl of </w:t>
      </w:r>
      <w:r w:rsidR="004650C0" w:rsidRPr="009E0AB1">
        <w:rPr>
          <w:rFonts w:ascii="Times New Roman" w:hAnsi="Times New Roman" w:cs="Times New Roman"/>
          <w:sz w:val="24"/>
          <w:szCs w:val="24"/>
          <w:highlight w:val="yellow"/>
        </w:rPr>
        <w:t>phosphate-buffered</w:t>
      </w:r>
      <w:r w:rsidRPr="009E0AB1">
        <w:rPr>
          <w:rFonts w:ascii="Times New Roman" w:hAnsi="Times New Roman" w:cs="Times New Roman"/>
          <w:sz w:val="24"/>
          <w:szCs w:val="24"/>
          <w:highlight w:val="yellow"/>
        </w:rPr>
        <w:t xml:space="preserve"> saline</w:t>
      </w:r>
      <w:r w:rsidRPr="005F3EAF">
        <w:rPr>
          <w:rFonts w:ascii="Times New Roman" w:hAnsi="Times New Roman" w:cs="Times New Roman"/>
          <w:sz w:val="24"/>
          <w:szCs w:val="24"/>
        </w:rPr>
        <w:t xml:space="preserve"> (PBS) of </w:t>
      </w:r>
      <w:r w:rsidR="004650C0">
        <w:rPr>
          <w:rFonts w:ascii="Times New Roman" w:hAnsi="Times New Roman" w:cs="Times New Roman"/>
          <w:sz w:val="24"/>
          <w:szCs w:val="24"/>
        </w:rPr>
        <w:t xml:space="preserve">pH </w:t>
      </w:r>
      <w:r w:rsidRPr="005F3EAF">
        <w:rPr>
          <w:rFonts w:ascii="Times New Roman" w:hAnsi="Times New Roman" w:cs="Times New Roman"/>
          <w:sz w:val="24"/>
          <w:szCs w:val="24"/>
        </w:rPr>
        <w:t xml:space="preserve">5.8 and mixed well. </w:t>
      </w:r>
      <w:r w:rsidRPr="009E0AB1">
        <w:rPr>
          <w:rFonts w:ascii="Times New Roman" w:hAnsi="Times New Roman" w:cs="Times New Roman"/>
          <w:sz w:val="24"/>
          <w:szCs w:val="24"/>
          <w:highlight w:val="yellow"/>
        </w:rPr>
        <w:t xml:space="preserve">Then </w:t>
      </w:r>
      <w:r w:rsidR="004650C0" w:rsidRPr="009E0AB1">
        <w:rPr>
          <w:rFonts w:ascii="Times New Roman" w:hAnsi="Times New Roman" w:cs="Times New Roman"/>
          <w:sz w:val="24"/>
          <w:szCs w:val="24"/>
          <w:highlight w:val="yellow"/>
        </w:rPr>
        <w:t xml:space="preserve">the </w:t>
      </w:r>
      <w:r w:rsidRPr="009E0AB1">
        <w:rPr>
          <w:rFonts w:ascii="Times New Roman" w:hAnsi="Times New Roman" w:cs="Times New Roman"/>
          <w:sz w:val="24"/>
          <w:szCs w:val="24"/>
          <w:highlight w:val="yellow"/>
        </w:rPr>
        <w:t>serum was</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 xml:space="preserve">serially diluted until the last well. Finally, 50µl of </w:t>
      </w:r>
      <w:r w:rsidR="004650C0">
        <w:rPr>
          <w:rFonts w:ascii="Times New Roman" w:hAnsi="Times New Roman" w:cs="Times New Roman"/>
          <w:sz w:val="24"/>
          <w:szCs w:val="24"/>
        </w:rPr>
        <w:t xml:space="preserve">the </w:t>
      </w:r>
      <w:r w:rsidRPr="005F3EAF">
        <w:rPr>
          <w:rFonts w:ascii="Times New Roman" w:hAnsi="Times New Roman" w:cs="Times New Roman"/>
          <w:sz w:val="24"/>
          <w:szCs w:val="24"/>
        </w:rPr>
        <w:t>sample was discarded in the</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 xml:space="preserve">last </w:t>
      </w:r>
      <w:r w:rsidRPr="009E0AB1">
        <w:rPr>
          <w:rFonts w:ascii="Times New Roman" w:hAnsi="Times New Roman" w:cs="Times New Roman"/>
          <w:sz w:val="24"/>
          <w:szCs w:val="24"/>
          <w:highlight w:val="yellow"/>
        </w:rPr>
        <w:t xml:space="preserve">well, </w:t>
      </w:r>
      <w:r w:rsidR="004650C0" w:rsidRPr="009E0AB1">
        <w:rPr>
          <w:rFonts w:ascii="Times New Roman" w:hAnsi="Times New Roman" w:cs="Times New Roman"/>
          <w:sz w:val="24"/>
          <w:szCs w:val="24"/>
          <w:highlight w:val="yellow"/>
        </w:rPr>
        <w:t xml:space="preserve">and </w:t>
      </w:r>
      <w:r w:rsidRPr="009E0AB1">
        <w:rPr>
          <w:rFonts w:ascii="Times New Roman" w:hAnsi="Times New Roman" w:cs="Times New Roman"/>
          <w:sz w:val="24"/>
          <w:szCs w:val="24"/>
          <w:highlight w:val="yellow"/>
        </w:rPr>
        <w:t>125</w:t>
      </w:r>
      <w:r w:rsidRPr="005F3EAF">
        <w:rPr>
          <w:rFonts w:ascii="Times New Roman" w:hAnsi="Times New Roman" w:cs="Times New Roman"/>
          <w:sz w:val="24"/>
          <w:szCs w:val="24"/>
        </w:rPr>
        <w:t xml:space="preserve"> µl of </w:t>
      </w:r>
      <w:r w:rsidRPr="005F3EAF">
        <w:rPr>
          <w:rFonts w:ascii="Times New Roman" w:hAnsi="Times New Roman" w:cs="Times New Roman"/>
          <w:i/>
          <w:iCs/>
          <w:sz w:val="24"/>
          <w:szCs w:val="24"/>
        </w:rPr>
        <w:t>Micrococcus luteus</w:t>
      </w:r>
      <w:r w:rsidRPr="005F3EAF">
        <w:rPr>
          <w:rFonts w:ascii="Times New Roman" w:hAnsi="Times New Roman" w:cs="Times New Roman"/>
          <w:sz w:val="24"/>
          <w:szCs w:val="24"/>
        </w:rPr>
        <w:t xml:space="preserve"> was added (75 mg/ml phosphate buffer). The reduction in the absorbance at 450 nm was measured from 0 to 15 minutes at room temperature in an ELISA</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reader. The lysozyme</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activity was converted to</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lysozyme concentration using</w:t>
      </w:r>
      <w:r w:rsidRPr="005F3EAF">
        <w:rPr>
          <w:rFonts w:ascii="Times New Roman" w:hAnsi="Times New Roman" w:cs="Times New Roman"/>
          <w:color w:val="FFFFFF" w:themeColor="background1"/>
          <w:sz w:val="24"/>
          <w:szCs w:val="24"/>
        </w:rPr>
        <w:t xml:space="preserve"> </w:t>
      </w:r>
      <w:r w:rsidRPr="005F3EAF">
        <w:rPr>
          <w:rFonts w:ascii="Times New Roman" w:hAnsi="Times New Roman" w:cs="Times New Roman"/>
          <w:sz w:val="24"/>
          <w:szCs w:val="24"/>
        </w:rPr>
        <w:t>hen</w:t>
      </w:r>
      <w:r w:rsidR="006D7727">
        <w:rPr>
          <w:rFonts w:ascii="Times New Roman" w:hAnsi="Times New Roman" w:cs="Times New Roman"/>
          <w:sz w:val="24"/>
          <w:szCs w:val="24"/>
        </w:rPr>
        <w:t>’s</w:t>
      </w:r>
      <w:r w:rsidRPr="005F3EAF">
        <w:rPr>
          <w:rFonts w:ascii="Times New Roman" w:hAnsi="Times New Roman" w:cs="Times New Roman"/>
          <w:sz w:val="24"/>
          <w:szCs w:val="24"/>
        </w:rPr>
        <w:t xml:space="preserve"> egg white with lysozyme (SIGMA, USA) as </w:t>
      </w:r>
      <w:r w:rsidR="004650C0">
        <w:rPr>
          <w:rFonts w:ascii="Times New Roman" w:hAnsi="Times New Roman" w:cs="Times New Roman"/>
          <w:sz w:val="24"/>
          <w:szCs w:val="24"/>
        </w:rPr>
        <w:t xml:space="preserve">a </w:t>
      </w:r>
      <w:r w:rsidRPr="005F3EAF">
        <w:rPr>
          <w:rFonts w:ascii="Times New Roman" w:hAnsi="Times New Roman" w:cs="Times New Roman"/>
          <w:sz w:val="24"/>
          <w:szCs w:val="24"/>
        </w:rPr>
        <w:t>standard.</w:t>
      </w:r>
    </w:p>
    <w:p w14:paraId="2909AF4E" w14:textId="4A679EE7" w:rsidR="007132BF" w:rsidRPr="005F3EAF" w:rsidRDefault="007132BF"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Superoxide Anion Production Assay (NBT Assay)</w:t>
      </w:r>
      <w:r w:rsidR="00B93C70" w:rsidRPr="005F3EAF">
        <w:rPr>
          <w:rFonts w:ascii="Times New Roman" w:hAnsi="Times New Roman" w:cs="Times New Roman"/>
          <w:b/>
          <w:bCs/>
          <w:sz w:val="24"/>
          <w:szCs w:val="24"/>
        </w:rPr>
        <w:t xml:space="preserve"> </w:t>
      </w:r>
    </w:p>
    <w:p w14:paraId="02B3EA9B" w14:textId="2D3A72B4" w:rsidR="00077745" w:rsidRPr="005F3EAF" w:rsidRDefault="00077745" w:rsidP="00DB7000">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 xml:space="preserve">The </w:t>
      </w:r>
      <w:r w:rsidR="00AE68B2">
        <w:rPr>
          <w:rFonts w:ascii="Times New Roman" w:hAnsi="Times New Roman" w:cs="Times New Roman"/>
          <w:sz w:val="24"/>
          <w:szCs w:val="24"/>
        </w:rPr>
        <w:t>standard procedure</w:t>
      </w:r>
      <w:r w:rsidRPr="005F3EAF">
        <w:rPr>
          <w:rFonts w:ascii="Times New Roman" w:hAnsi="Times New Roman" w:cs="Times New Roman"/>
          <w:sz w:val="24"/>
          <w:szCs w:val="24"/>
        </w:rPr>
        <w:t xml:space="preserve"> </w:t>
      </w:r>
      <w:r w:rsidR="00AE68B2">
        <w:rPr>
          <w:rFonts w:ascii="Times New Roman" w:hAnsi="Times New Roman" w:cs="Times New Roman"/>
          <w:sz w:val="24"/>
          <w:szCs w:val="24"/>
        </w:rPr>
        <w:t xml:space="preserve">of </w:t>
      </w:r>
      <w:r w:rsidRPr="005F3EAF">
        <w:rPr>
          <w:rFonts w:ascii="Times New Roman" w:hAnsi="Times New Roman" w:cs="Times New Roman"/>
          <w:sz w:val="24"/>
          <w:szCs w:val="24"/>
        </w:rPr>
        <w:t>Anderson and Siwicki (1995)</w:t>
      </w:r>
      <w:r w:rsidR="00AE68B2">
        <w:rPr>
          <w:rFonts w:ascii="Times New Roman" w:hAnsi="Times New Roman" w:cs="Times New Roman"/>
          <w:sz w:val="24"/>
          <w:szCs w:val="24"/>
        </w:rPr>
        <w:t xml:space="preserve"> was followed</w:t>
      </w:r>
      <w:r w:rsidRPr="005F3EAF">
        <w:rPr>
          <w:rFonts w:ascii="Times New Roman" w:hAnsi="Times New Roman" w:cs="Times New Roman"/>
          <w:sz w:val="24"/>
          <w:szCs w:val="24"/>
        </w:rPr>
        <w:t xml:space="preserve">. The test </w:t>
      </w:r>
      <w:r w:rsidR="00DB7000">
        <w:rPr>
          <w:rFonts w:ascii="Times New Roman" w:hAnsi="Times New Roman" w:cs="Times New Roman"/>
          <w:sz w:val="24"/>
          <w:szCs w:val="24"/>
        </w:rPr>
        <w:t>was</w:t>
      </w:r>
      <w:r w:rsidRPr="005F3EAF">
        <w:rPr>
          <w:rFonts w:ascii="Times New Roman" w:hAnsi="Times New Roman" w:cs="Times New Roman"/>
          <w:sz w:val="24"/>
          <w:szCs w:val="24"/>
        </w:rPr>
        <w:t xml:space="preserve"> performed in </w:t>
      </w:r>
      <w:r w:rsidR="004650C0" w:rsidRPr="009E0AB1">
        <w:rPr>
          <w:rFonts w:ascii="Times New Roman" w:hAnsi="Times New Roman" w:cs="Times New Roman"/>
          <w:sz w:val="24"/>
          <w:szCs w:val="24"/>
          <w:highlight w:val="yellow"/>
        </w:rPr>
        <w:t>flat-bottomed</w:t>
      </w:r>
      <w:r w:rsidRPr="009E0AB1">
        <w:rPr>
          <w:rFonts w:ascii="Times New Roman" w:hAnsi="Times New Roman" w:cs="Times New Roman"/>
          <w:sz w:val="24"/>
          <w:szCs w:val="24"/>
          <w:highlight w:val="yellow"/>
        </w:rPr>
        <w:t xml:space="preserve"> </w:t>
      </w:r>
      <w:proofErr w:type="spellStart"/>
      <w:r w:rsidRPr="009E0AB1">
        <w:rPr>
          <w:rFonts w:ascii="Times New Roman" w:hAnsi="Times New Roman" w:cs="Times New Roman"/>
          <w:sz w:val="24"/>
          <w:szCs w:val="24"/>
          <w:highlight w:val="yellow"/>
        </w:rPr>
        <w:t>microtitre</w:t>
      </w:r>
      <w:proofErr w:type="spellEnd"/>
      <w:r w:rsidRPr="009E0AB1">
        <w:rPr>
          <w:rFonts w:ascii="Times New Roman" w:hAnsi="Times New Roman" w:cs="Times New Roman"/>
          <w:sz w:val="24"/>
          <w:szCs w:val="24"/>
          <w:highlight w:val="yellow"/>
        </w:rPr>
        <w:t xml:space="preserve"> plates</w:t>
      </w:r>
      <w:r w:rsidRPr="005F3EAF">
        <w:rPr>
          <w:rFonts w:ascii="Times New Roman" w:hAnsi="Times New Roman" w:cs="Times New Roman"/>
          <w:sz w:val="24"/>
          <w:szCs w:val="24"/>
        </w:rPr>
        <w:t xml:space="preserve">. The collected fish blood </w:t>
      </w:r>
      <w:r w:rsidR="00E25C67">
        <w:rPr>
          <w:rFonts w:ascii="Times New Roman" w:hAnsi="Times New Roman" w:cs="Times New Roman"/>
          <w:sz w:val="24"/>
          <w:szCs w:val="24"/>
        </w:rPr>
        <w:t xml:space="preserve">was </w:t>
      </w:r>
      <w:r w:rsidRPr="005F3EAF">
        <w:rPr>
          <w:rFonts w:ascii="Times New Roman" w:hAnsi="Times New Roman" w:cs="Times New Roman"/>
          <w:sz w:val="24"/>
          <w:szCs w:val="24"/>
        </w:rPr>
        <w:t xml:space="preserve">centrifuged at 3000 rpm for 6 min. </w:t>
      </w:r>
      <w:r w:rsidR="00AB4528" w:rsidRPr="005F3EAF">
        <w:rPr>
          <w:rFonts w:ascii="Times New Roman" w:hAnsi="Times New Roman" w:cs="Times New Roman"/>
          <w:sz w:val="24"/>
          <w:szCs w:val="24"/>
        </w:rPr>
        <w:t xml:space="preserve">50µl </w:t>
      </w:r>
      <w:r w:rsidR="00AB4528">
        <w:rPr>
          <w:rFonts w:ascii="Times New Roman" w:hAnsi="Times New Roman" w:cs="Times New Roman"/>
          <w:sz w:val="24"/>
          <w:szCs w:val="24"/>
        </w:rPr>
        <w:t>of the</w:t>
      </w:r>
      <w:r w:rsidRPr="005F3EAF">
        <w:rPr>
          <w:rFonts w:ascii="Times New Roman" w:hAnsi="Times New Roman" w:cs="Times New Roman"/>
          <w:sz w:val="24"/>
          <w:szCs w:val="24"/>
        </w:rPr>
        <w:t xml:space="preserve"> buffy coat containing leucocytes </w:t>
      </w:r>
      <w:r w:rsidR="00ED1EF0">
        <w:rPr>
          <w:rFonts w:ascii="Times New Roman" w:hAnsi="Times New Roman" w:cs="Times New Roman"/>
          <w:sz w:val="24"/>
          <w:szCs w:val="24"/>
        </w:rPr>
        <w:t>was</w:t>
      </w:r>
      <w:r w:rsidRPr="005F3EAF">
        <w:rPr>
          <w:rFonts w:ascii="Times New Roman" w:hAnsi="Times New Roman" w:cs="Times New Roman"/>
          <w:sz w:val="24"/>
          <w:szCs w:val="24"/>
        </w:rPr>
        <w:t xml:space="preserve"> dispensed into a </w:t>
      </w:r>
      <w:proofErr w:type="spellStart"/>
      <w:r w:rsidRPr="005F3EAF">
        <w:rPr>
          <w:rFonts w:ascii="Times New Roman" w:hAnsi="Times New Roman" w:cs="Times New Roman"/>
          <w:sz w:val="24"/>
          <w:szCs w:val="24"/>
        </w:rPr>
        <w:t>microtitre</w:t>
      </w:r>
      <w:proofErr w:type="spellEnd"/>
      <w:r w:rsidRPr="005F3EAF">
        <w:rPr>
          <w:rFonts w:ascii="Times New Roman" w:hAnsi="Times New Roman" w:cs="Times New Roman"/>
          <w:sz w:val="24"/>
          <w:szCs w:val="24"/>
        </w:rPr>
        <w:t xml:space="preserve"> plate and incubat</w:t>
      </w:r>
      <w:r w:rsidR="00402F09">
        <w:rPr>
          <w:rFonts w:ascii="Times New Roman" w:hAnsi="Times New Roman" w:cs="Times New Roman"/>
          <w:sz w:val="24"/>
          <w:szCs w:val="24"/>
        </w:rPr>
        <w:t xml:space="preserve">ed for </w:t>
      </w:r>
      <w:r w:rsidRPr="005F3EAF">
        <w:rPr>
          <w:rFonts w:ascii="Times New Roman" w:hAnsi="Times New Roman" w:cs="Times New Roman"/>
          <w:sz w:val="24"/>
          <w:szCs w:val="24"/>
        </w:rPr>
        <w:t>1 h</w:t>
      </w:r>
      <w:r w:rsidR="004650C0">
        <w:rPr>
          <w:rFonts w:ascii="Times New Roman" w:hAnsi="Times New Roman" w:cs="Times New Roman"/>
          <w:sz w:val="24"/>
          <w:szCs w:val="24"/>
        </w:rPr>
        <w:t>,</w:t>
      </w:r>
      <w:r w:rsidRPr="005F3EAF">
        <w:rPr>
          <w:rFonts w:ascii="Times New Roman" w:hAnsi="Times New Roman" w:cs="Times New Roman"/>
          <w:sz w:val="24"/>
          <w:szCs w:val="24"/>
        </w:rPr>
        <w:t xml:space="preserve"> and 50µl of 0.3% NBT </w:t>
      </w:r>
      <w:r w:rsidR="00402F09">
        <w:rPr>
          <w:rFonts w:ascii="Times New Roman" w:hAnsi="Times New Roman" w:cs="Times New Roman"/>
          <w:sz w:val="24"/>
          <w:szCs w:val="24"/>
        </w:rPr>
        <w:t>was added</w:t>
      </w:r>
      <w:r w:rsidR="009509EC">
        <w:rPr>
          <w:rFonts w:ascii="Times New Roman" w:hAnsi="Times New Roman" w:cs="Times New Roman"/>
          <w:sz w:val="24"/>
          <w:szCs w:val="24"/>
        </w:rPr>
        <w:t xml:space="preserve"> and incubated</w:t>
      </w:r>
      <w:r w:rsidRPr="005F3EAF">
        <w:rPr>
          <w:rFonts w:ascii="Times New Roman" w:hAnsi="Times New Roman" w:cs="Times New Roman"/>
          <w:sz w:val="24"/>
          <w:szCs w:val="24"/>
        </w:rPr>
        <w:t xml:space="preserve"> for 1 h. The </w:t>
      </w:r>
      <w:r w:rsidR="0047476F">
        <w:rPr>
          <w:rFonts w:ascii="Times New Roman" w:hAnsi="Times New Roman" w:cs="Times New Roman"/>
          <w:sz w:val="24"/>
          <w:szCs w:val="24"/>
        </w:rPr>
        <w:t>supernatant was</w:t>
      </w:r>
      <w:r w:rsidRPr="005F3EAF">
        <w:rPr>
          <w:rFonts w:ascii="Times New Roman" w:hAnsi="Times New Roman" w:cs="Times New Roman"/>
          <w:sz w:val="24"/>
          <w:szCs w:val="24"/>
        </w:rPr>
        <w:t xml:space="preserve"> carefully removed</w:t>
      </w:r>
      <w:r w:rsidR="004650C0">
        <w:rPr>
          <w:rFonts w:ascii="Times New Roman" w:hAnsi="Times New Roman" w:cs="Times New Roman"/>
          <w:sz w:val="24"/>
          <w:szCs w:val="24"/>
        </w:rPr>
        <w:t>,</w:t>
      </w:r>
      <w:r w:rsidRPr="005F3EAF">
        <w:rPr>
          <w:rFonts w:ascii="Times New Roman" w:hAnsi="Times New Roman" w:cs="Times New Roman"/>
          <w:sz w:val="24"/>
          <w:szCs w:val="24"/>
        </w:rPr>
        <w:t xml:space="preserve"> and the adhering cells </w:t>
      </w:r>
      <w:r w:rsidR="00336A32">
        <w:rPr>
          <w:rFonts w:ascii="Times New Roman" w:hAnsi="Times New Roman" w:cs="Times New Roman"/>
          <w:sz w:val="24"/>
          <w:szCs w:val="24"/>
        </w:rPr>
        <w:t>were</w:t>
      </w:r>
      <w:r w:rsidRPr="005F3EAF">
        <w:rPr>
          <w:rFonts w:ascii="Times New Roman" w:hAnsi="Times New Roman" w:cs="Times New Roman"/>
          <w:sz w:val="24"/>
          <w:szCs w:val="24"/>
        </w:rPr>
        <w:t xml:space="preserve"> fixed by adding methanol and incubated for 2-5 min. Then the plates </w:t>
      </w:r>
      <w:r w:rsidR="00C32129">
        <w:rPr>
          <w:rFonts w:ascii="Times New Roman" w:hAnsi="Times New Roman" w:cs="Times New Roman"/>
          <w:sz w:val="24"/>
          <w:szCs w:val="24"/>
        </w:rPr>
        <w:t>were</w:t>
      </w:r>
      <w:r w:rsidRPr="005F3EAF">
        <w:rPr>
          <w:rFonts w:ascii="Times New Roman" w:hAnsi="Times New Roman" w:cs="Times New Roman"/>
          <w:sz w:val="24"/>
          <w:szCs w:val="24"/>
        </w:rPr>
        <w:t xml:space="preserve"> rinsed for 3-4 times with 70% methanol and air dried. The blue formazan </w:t>
      </w:r>
      <w:r w:rsidR="00347DF4">
        <w:rPr>
          <w:rFonts w:ascii="Times New Roman" w:hAnsi="Times New Roman" w:cs="Times New Roman"/>
          <w:sz w:val="24"/>
          <w:szCs w:val="24"/>
        </w:rPr>
        <w:t>was</w:t>
      </w:r>
      <w:r w:rsidRPr="005F3EAF">
        <w:rPr>
          <w:rFonts w:ascii="Times New Roman" w:hAnsi="Times New Roman" w:cs="Times New Roman"/>
          <w:sz w:val="24"/>
          <w:szCs w:val="24"/>
        </w:rPr>
        <w:t xml:space="preserve"> </w:t>
      </w:r>
      <w:r w:rsidR="004650C0" w:rsidRPr="009E0AB1">
        <w:rPr>
          <w:rFonts w:ascii="Times New Roman" w:hAnsi="Times New Roman" w:cs="Times New Roman"/>
          <w:sz w:val="24"/>
          <w:szCs w:val="24"/>
          <w:highlight w:val="yellow"/>
        </w:rPr>
        <w:t>solubilised</w:t>
      </w:r>
      <w:r w:rsidR="004650C0" w:rsidRPr="009E0AB1">
        <w:rPr>
          <w:rFonts w:ascii="Times New Roman" w:hAnsi="Times New Roman" w:cs="Times New Roman"/>
          <w:sz w:val="24"/>
          <w:szCs w:val="24"/>
          <w:highlight w:val="yellow"/>
        </w:rPr>
        <w:t xml:space="preserve"> </w:t>
      </w:r>
      <w:r w:rsidRPr="009E0AB1">
        <w:rPr>
          <w:rFonts w:ascii="Times New Roman" w:hAnsi="Times New Roman" w:cs="Times New Roman"/>
          <w:sz w:val="24"/>
          <w:szCs w:val="24"/>
          <w:highlight w:val="yellow"/>
        </w:rPr>
        <w:t>by adding</w:t>
      </w:r>
      <w:r w:rsidRPr="005F3EAF">
        <w:rPr>
          <w:rFonts w:ascii="Times New Roman" w:hAnsi="Times New Roman" w:cs="Times New Roman"/>
          <w:sz w:val="24"/>
          <w:szCs w:val="24"/>
        </w:rPr>
        <w:t xml:space="preserve"> 60µl of 2M KOH</w:t>
      </w:r>
      <w:r w:rsidR="00A95340">
        <w:rPr>
          <w:rFonts w:ascii="Times New Roman" w:hAnsi="Times New Roman" w:cs="Times New Roman"/>
          <w:sz w:val="24"/>
          <w:szCs w:val="24"/>
        </w:rPr>
        <w:t xml:space="preserve"> </w:t>
      </w:r>
      <w:r w:rsidR="00C22D3C">
        <w:rPr>
          <w:rFonts w:ascii="Times New Roman" w:hAnsi="Times New Roman" w:cs="Times New Roman"/>
          <w:sz w:val="24"/>
          <w:szCs w:val="24"/>
        </w:rPr>
        <w:t xml:space="preserve">and </w:t>
      </w:r>
      <w:r w:rsidR="00A95340">
        <w:rPr>
          <w:rFonts w:ascii="Times New Roman" w:hAnsi="Times New Roman" w:cs="Times New Roman"/>
          <w:sz w:val="24"/>
          <w:szCs w:val="24"/>
        </w:rPr>
        <w:t>70</w:t>
      </w:r>
      <w:r w:rsidRPr="005F3EAF">
        <w:rPr>
          <w:rFonts w:ascii="Times New Roman" w:hAnsi="Times New Roman" w:cs="Times New Roman"/>
          <w:sz w:val="24"/>
          <w:szCs w:val="24"/>
        </w:rPr>
        <w:t xml:space="preserve">µl of Dimethyl </w:t>
      </w:r>
      <w:proofErr w:type="spellStart"/>
      <w:r w:rsidRPr="005F3EAF">
        <w:rPr>
          <w:rFonts w:ascii="Times New Roman" w:hAnsi="Times New Roman" w:cs="Times New Roman"/>
          <w:sz w:val="24"/>
          <w:szCs w:val="24"/>
        </w:rPr>
        <w:t>Sulphoxide</w:t>
      </w:r>
      <w:proofErr w:type="spellEnd"/>
      <w:r w:rsidRPr="005F3EAF">
        <w:rPr>
          <w:rFonts w:ascii="Times New Roman" w:hAnsi="Times New Roman" w:cs="Times New Roman"/>
          <w:sz w:val="24"/>
          <w:szCs w:val="24"/>
        </w:rPr>
        <w:t xml:space="preserve"> (DMSO). The </w:t>
      </w:r>
      <w:proofErr w:type="spellStart"/>
      <w:r w:rsidR="00B2731A">
        <w:rPr>
          <w:rFonts w:ascii="Times New Roman" w:hAnsi="Times New Roman" w:cs="Times New Roman"/>
          <w:sz w:val="24"/>
          <w:szCs w:val="24"/>
        </w:rPr>
        <w:t>microtitre</w:t>
      </w:r>
      <w:proofErr w:type="spellEnd"/>
      <w:r w:rsidR="00B2731A">
        <w:rPr>
          <w:rFonts w:ascii="Times New Roman" w:hAnsi="Times New Roman" w:cs="Times New Roman"/>
          <w:sz w:val="24"/>
          <w:szCs w:val="24"/>
        </w:rPr>
        <w:t xml:space="preserve"> plate was read using an</w:t>
      </w:r>
      <w:r w:rsidRPr="005F3EAF">
        <w:rPr>
          <w:rFonts w:ascii="Times New Roman" w:hAnsi="Times New Roman" w:cs="Times New Roman"/>
          <w:sz w:val="24"/>
          <w:szCs w:val="24"/>
        </w:rPr>
        <w:t xml:space="preserve"> ELISA reader at 620 nm using </w:t>
      </w:r>
      <w:r w:rsidR="004650C0">
        <w:rPr>
          <w:rFonts w:ascii="Times New Roman" w:hAnsi="Times New Roman" w:cs="Times New Roman"/>
          <w:sz w:val="24"/>
          <w:szCs w:val="24"/>
        </w:rPr>
        <w:t xml:space="preserve">a </w:t>
      </w:r>
      <w:r w:rsidRPr="005F3EAF">
        <w:rPr>
          <w:rFonts w:ascii="Times New Roman" w:hAnsi="Times New Roman" w:cs="Times New Roman"/>
          <w:sz w:val="24"/>
          <w:szCs w:val="24"/>
        </w:rPr>
        <w:t xml:space="preserve">KOH and DMSO mixture as </w:t>
      </w:r>
      <w:r w:rsidR="004650C0">
        <w:rPr>
          <w:rFonts w:ascii="Times New Roman" w:hAnsi="Times New Roman" w:cs="Times New Roman"/>
          <w:sz w:val="24"/>
          <w:szCs w:val="24"/>
        </w:rPr>
        <w:t xml:space="preserve">a </w:t>
      </w:r>
      <w:r w:rsidRPr="005F3EAF">
        <w:rPr>
          <w:rFonts w:ascii="Times New Roman" w:hAnsi="Times New Roman" w:cs="Times New Roman"/>
          <w:sz w:val="24"/>
          <w:szCs w:val="24"/>
        </w:rPr>
        <w:t>blank.</w:t>
      </w:r>
    </w:p>
    <w:p w14:paraId="4D1C6BF0" w14:textId="00A376C5" w:rsidR="00153CB9" w:rsidRPr="005F3EAF" w:rsidRDefault="00153CB9" w:rsidP="004726B4">
      <w:pPr>
        <w:spacing w:before="240" w:line="276" w:lineRule="auto"/>
        <w:jc w:val="both"/>
        <w:rPr>
          <w:rFonts w:ascii="Times New Roman" w:hAnsi="Times New Roman" w:cs="Times New Roman"/>
          <w:b/>
          <w:bCs/>
          <w:i/>
          <w:iCs/>
          <w:sz w:val="24"/>
          <w:szCs w:val="24"/>
        </w:rPr>
      </w:pPr>
      <w:r w:rsidRPr="005F3EAF">
        <w:rPr>
          <w:rFonts w:ascii="Times New Roman" w:hAnsi="Times New Roman" w:cs="Times New Roman"/>
          <w:b/>
          <w:bCs/>
          <w:sz w:val="24"/>
          <w:szCs w:val="24"/>
        </w:rPr>
        <w:t xml:space="preserve">Challenge studies of Striped catfish against the fish pathogen, </w:t>
      </w:r>
      <w:r w:rsidRPr="005F3EAF">
        <w:rPr>
          <w:rFonts w:ascii="Times New Roman" w:hAnsi="Times New Roman" w:cs="Times New Roman"/>
          <w:b/>
          <w:bCs/>
          <w:i/>
          <w:iCs/>
          <w:sz w:val="24"/>
          <w:szCs w:val="24"/>
        </w:rPr>
        <w:t xml:space="preserve">Aeromonas </w:t>
      </w:r>
      <w:proofErr w:type="spellStart"/>
      <w:r w:rsidRPr="005F3EAF">
        <w:rPr>
          <w:rFonts w:ascii="Times New Roman" w:hAnsi="Times New Roman" w:cs="Times New Roman"/>
          <w:b/>
          <w:bCs/>
          <w:i/>
          <w:iCs/>
          <w:sz w:val="24"/>
          <w:szCs w:val="24"/>
        </w:rPr>
        <w:t>hydrophila</w:t>
      </w:r>
      <w:proofErr w:type="spellEnd"/>
    </w:p>
    <w:p w14:paraId="36AB6610" w14:textId="0543FDA5" w:rsidR="00251E47" w:rsidRPr="006A2697" w:rsidRDefault="00175627" w:rsidP="006A2697">
      <w:pPr>
        <w:spacing w:before="240" w:line="276"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Mean lethal </w:t>
      </w:r>
      <w:r w:rsidR="00251E47" w:rsidRPr="005F3EAF">
        <w:rPr>
          <w:rFonts w:ascii="Times New Roman" w:hAnsi="Times New Roman" w:cs="Times New Roman"/>
          <w:sz w:val="24"/>
          <w:szCs w:val="24"/>
        </w:rPr>
        <w:t>dose (LD</w:t>
      </w:r>
      <w:r w:rsidR="00582844" w:rsidRPr="005F3EAF">
        <w:rPr>
          <w:rFonts w:ascii="Times New Roman" w:hAnsi="Times New Roman" w:cs="Times New Roman"/>
          <w:sz w:val="24"/>
          <w:szCs w:val="24"/>
          <w:vertAlign w:val="subscript"/>
        </w:rPr>
        <w:t>50</w:t>
      </w:r>
      <w:r w:rsidR="00251E47" w:rsidRPr="005F3EAF">
        <w:rPr>
          <w:rFonts w:ascii="Times New Roman" w:hAnsi="Times New Roman" w:cs="Times New Roman"/>
          <w:sz w:val="24"/>
          <w:szCs w:val="24"/>
        </w:rPr>
        <w:t>) was estimated in Striped catfish</w:t>
      </w:r>
      <w:r w:rsidR="00251E47" w:rsidRPr="005F3EAF">
        <w:rPr>
          <w:rFonts w:ascii="Times New Roman" w:hAnsi="Times New Roman" w:cs="Times New Roman"/>
          <w:i/>
          <w:iCs/>
          <w:sz w:val="24"/>
          <w:szCs w:val="24"/>
        </w:rPr>
        <w:t xml:space="preserve"> </w:t>
      </w:r>
      <w:r w:rsidR="00251E47" w:rsidRPr="005F3EAF">
        <w:rPr>
          <w:rFonts w:ascii="Times New Roman" w:hAnsi="Times New Roman" w:cs="Times New Roman"/>
          <w:sz w:val="24"/>
          <w:szCs w:val="24"/>
        </w:rPr>
        <w:t xml:space="preserve">as </w:t>
      </w:r>
      <w:r>
        <w:rPr>
          <w:rFonts w:ascii="Times New Roman" w:hAnsi="Times New Roman" w:cs="Times New Roman"/>
          <w:sz w:val="24"/>
          <w:szCs w:val="24"/>
        </w:rPr>
        <w:t xml:space="preserve">per the protocol of </w:t>
      </w:r>
      <w:r w:rsidR="00251E47" w:rsidRPr="005F3EAF">
        <w:rPr>
          <w:rFonts w:ascii="Times New Roman" w:hAnsi="Times New Roman" w:cs="Times New Roman"/>
          <w:sz w:val="24"/>
          <w:szCs w:val="24"/>
        </w:rPr>
        <w:t>Reed</w:t>
      </w:r>
      <w:r w:rsidR="00D06950" w:rsidRPr="005F3EAF">
        <w:rPr>
          <w:rFonts w:ascii="Times New Roman" w:hAnsi="Times New Roman" w:cs="Times New Roman"/>
          <w:sz w:val="24"/>
          <w:szCs w:val="24"/>
        </w:rPr>
        <w:t xml:space="preserve"> </w:t>
      </w:r>
      <w:r w:rsidR="00251E47" w:rsidRPr="005F3EAF">
        <w:rPr>
          <w:rFonts w:ascii="Times New Roman" w:hAnsi="Times New Roman" w:cs="Times New Roman"/>
          <w:sz w:val="24"/>
          <w:szCs w:val="24"/>
        </w:rPr>
        <w:t xml:space="preserve">and Muench (1938). The </w:t>
      </w:r>
      <w:r w:rsidR="003A4D2D">
        <w:rPr>
          <w:rFonts w:ascii="Times New Roman" w:hAnsi="Times New Roman" w:cs="Times New Roman"/>
          <w:sz w:val="24"/>
          <w:szCs w:val="24"/>
        </w:rPr>
        <w:t>fish fingerlings were maintained</w:t>
      </w:r>
      <w:r w:rsidR="00251E47" w:rsidRPr="005F3EAF">
        <w:rPr>
          <w:rFonts w:ascii="Times New Roman" w:hAnsi="Times New Roman" w:cs="Times New Roman"/>
          <w:sz w:val="24"/>
          <w:szCs w:val="24"/>
        </w:rPr>
        <w:t xml:space="preserve"> in aquarium tanks (10 fish/ aquarium) with aeration. The experiment </w:t>
      </w:r>
      <w:r w:rsidR="006A2697">
        <w:rPr>
          <w:rFonts w:ascii="Times New Roman" w:hAnsi="Times New Roman" w:cs="Times New Roman"/>
          <w:sz w:val="24"/>
          <w:szCs w:val="24"/>
        </w:rPr>
        <w:t xml:space="preserve">was conducted in duplicates. </w:t>
      </w:r>
      <w:r w:rsidR="006A2697">
        <w:rPr>
          <w:rFonts w:ascii="Times New Roman" w:hAnsi="Times New Roman" w:cs="Times New Roman"/>
          <w:bCs/>
          <w:i/>
          <w:iCs/>
          <w:sz w:val="24"/>
          <w:szCs w:val="24"/>
        </w:rPr>
        <w:t>A.</w:t>
      </w:r>
      <w:r w:rsidR="006A2697" w:rsidRPr="006A2697">
        <w:rPr>
          <w:rFonts w:ascii="Times New Roman" w:hAnsi="Times New Roman" w:cs="Times New Roman"/>
          <w:bCs/>
          <w:i/>
          <w:iCs/>
          <w:sz w:val="24"/>
          <w:szCs w:val="24"/>
        </w:rPr>
        <w:t xml:space="preserve"> </w:t>
      </w:r>
      <w:proofErr w:type="spellStart"/>
      <w:r w:rsidR="006A2697" w:rsidRPr="006A2697">
        <w:rPr>
          <w:rFonts w:ascii="Times New Roman" w:hAnsi="Times New Roman" w:cs="Times New Roman"/>
          <w:bCs/>
          <w:i/>
          <w:iCs/>
          <w:sz w:val="24"/>
          <w:szCs w:val="24"/>
        </w:rPr>
        <w:t>hydrophila</w:t>
      </w:r>
      <w:proofErr w:type="spellEnd"/>
      <w:r w:rsidR="00251E47" w:rsidRPr="005F3EAF">
        <w:rPr>
          <w:rFonts w:ascii="Times New Roman" w:hAnsi="Times New Roman" w:cs="Times New Roman"/>
          <w:sz w:val="24"/>
          <w:szCs w:val="24"/>
        </w:rPr>
        <w:t xml:space="preserve"> isolate</w:t>
      </w:r>
      <w:r w:rsidR="00314D60">
        <w:rPr>
          <w:rFonts w:ascii="Times New Roman" w:hAnsi="Times New Roman" w:cs="Times New Roman"/>
          <w:sz w:val="24"/>
          <w:szCs w:val="24"/>
        </w:rPr>
        <w:t xml:space="preserve">                       </w:t>
      </w:r>
      <w:proofErr w:type="gramStart"/>
      <w:r w:rsidR="00314D60">
        <w:rPr>
          <w:rFonts w:ascii="Times New Roman" w:hAnsi="Times New Roman" w:cs="Times New Roman"/>
          <w:sz w:val="24"/>
          <w:szCs w:val="24"/>
        </w:rPr>
        <w:t xml:space="preserve">   </w:t>
      </w:r>
      <w:r w:rsidR="00314D60">
        <w:rPr>
          <w:rFonts w:ascii="Times New Roman" w:hAnsi="Times New Roman" w:cs="Times New Roman"/>
          <w:sz w:val="24"/>
          <w:szCs w:val="24"/>
        </w:rPr>
        <w:lastRenderedPageBreak/>
        <w:t>(</w:t>
      </w:r>
      <w:proofErr w:type="gramEnd"/>
      <w:r w:rsidR="00314D60">
        <w:rPr>
          <w:rFonts w:ascii="Times New Roman" w:hAnsi="Times New Roman" w:cs="Times New Roman"/>
          <w:sz w:val="24"/>
          <w:szCs w:val="24"/>
        </w:rPr>
        <w:t>MTCC, 1739)</w:t>
      </w:r>
      <w:r w:rsidR="00251E47" w:rsidRPr="005F3EAF">
        <w:rPr>
          <w:rFonts w:ascii="Times New Roman" w:hAnsi="Times New Roman" w:cs="Times New Roman"/>
          <w:sz w:val="24"/>
          <w:szCs w:val="24"/>
        </w:rPr>
        <w:t xml:space="preserve"> was incubated overn</w:t>
      </w:r>
      <w:r w:rsidR="00314D60">
        <w:rPr>
          <w:rFonts w:ascii="Times New Roman" w:hAnsi="Times New Roman" w:cs="Times New Roman"/>
          <w:sz w:val="24"/>
          <w:szCs w:val="24"/>
        </w:rPr>
        <w:t>ight in tryptic soya broth at 30</w:t>
      </w:r>
      <w:r w:rsidR="00251E47" w:rsidRPr="005F3EAF">
        <w:rPr>
          <w:rFonts w:ascii="Times New Roman" w:hAnsi="Times New Roman" w:cs="Times New Roman"/>
          <w:sz w:val="24"/>
          <w:szCs w:val="24"/>
        </w:rPr>
        <w:t xml:space="preserve">°C and </w:t>
      </w:r>
      <w:r w:rsidR="004650C0">
        <w:rPr>
          <w:rFonts w:ascii="Times New Roman" w:hAnsi="Times New Roman" w:cs="Times New Roman"/>
          <w:sz w:val="24"/>
          <w:szCs w:val="24"/>
        </w:rPr>
        <w:t xml:space="preserve">a </w:t>
      </w:r>
      <w:r w:rsidR="004650C0" w:rsidRPr="009E0AB1">
        <w:rPr>
          <w:rFonts w:ascii="Times New Roman" w:hAnsi="Times New Roman" w:cs="Times New Roman"/>
          <w:sz w:val="24"/>
          <w:szCs w:val="24"/>
          <w:highlight w:val="yellow"/>
        </w:rPr>
        <w:t>tenfold</w:t>
      </w:r>
      <w:r w:rsidR="004650C0">
        <w:rPr>
          <w:rFonts w:ascii="Times New Roman" w:hAnsi="Times New Roman" w:cs="Times New Roman"/>
          <w:sz w:val="24"/>
          <w:szCs w:val="24"/>
        </w:rPr>
        <w:t xml:space="preserve"> </w:t>
      </w:r>
      <w:r w:rsidR="000D71D0">
        <w:rPr>
          <w:rFonts w:ascii="Times New Roman" w:hAnsi="Times New Roman" w:cs="Times New Roman"/>
          <w:sz w:val="24"/>
          <w:szCs w:val="24"/>
        </w:rPr>
        <w:t xml:space="preserve">serial dilution of the </w:t>
      </w:r>
      <w:r w:rsidR="00251E47" w:rsidRPr="005F3EAF">
        <w:rPr>
          <w:rFonts w:ascii="Times New Roman" w:hAnsi="Times New Roman" w:cs="Times New Roman"/>
          <w:sz w:val="24"/>
          <w:szCs w:val="24"/>
        </w:rPr>
        <w:t>cell susp</w:t>
      </w:r>
      <w:r w:rsidR="000D71D0">
        <w:rPr>
          <w:rFonts w:ascii="Times New Roman" w:hAnsi="Times New Roman" w:cs="Times New Roman"/>
          <w:sz w:val="24"/>
          <w:szCs w:val="24"/>
        </w:rPr>
        <w:t>ension was carried out</w:t>
      </w:r>
      <w:r w:rsidR="00251E47" w:rsidRPr="005F3EAF">
        <w:rPr>
          <w:rFonts w:ascii="Times New Roman" w:hAnsi="Times New Roman" w:cs="Times New Roman"/>
          <w:sz w:val="24"/>
          <w:szCs w:val="24"/>
        </w:rPr>
        <w:t xml:space="preserve"> in phosphate-buffered saline (PBS). Each fish was injected intraperitoneally with 0.</w:t>
      </w:r>
      <w:r w:rsidR="00251E47" w:rsidRPr="009E0AB1">
        <w:rPr>
          <w:rFonts w:ascii="Times New Roman" w:hAnsi="Times New Roman" w:cs="Times New Roman"/>
          <w:sz w:val="24"/>
          <w:szCs w:val="24"/>
          <w:highlight w:val="yellow"/>
        </w:rPr>
        <w:t xml:space="preserve">5 ml </w:t>
      </w:r>
      <w:r w:rsidR="004650C0" w:rsidRPr="009E0AB1">
        <w:rPr>
          <w:rFonts w:ascii="Times New Roman" w:hAnsi="Times New Roman" w:cs="Times New Roman"/>
          <w:sz w:val="24"/>
          <w:szCs w:val="24"/>
          <w:highlight w:val="yellow"/>
        </w:rPr>
        <w:t xml:space="preserve">of </w:t>
      </w:r>
      <w:r w:rsidR="00251E47" w:rsidRPr="009E0AB1">
        <w:rPr>
          <w:rFonts w:ascii="Times New Roman" w:hAnsi="Times New Roman" w:cs="Times New Roman"/>
          <w:i/>
          <w:iCs/>
          <w:sz w:val="24"/>
          <w:szCs w:val="24"/>
          <w:highlight w:val="yellow"/>
        </w:rPr>
        <w:t xml:space="preserve">A. </w:t>
      </w:r>
      <w:proofErr w:type="spellStart"/>
      <w:r w:rsidR="00251E47" w:rsidRPr="009E0AB1">
        <w:rPr>
          <w:rFonts w:ascii="Times New Roman" w:hAnsi="Times New Roman" w:cs="Times New Roman"/>
          <w:i/>
          <w:iCs/>
          <w:sz w:val="24"/>
          <w:szCs w:val="24"/>
          <w:highlight w:val="yellow"/>
        </w:rPr>
        <w:t>hydrophila</w:t>
      </w:r>
      <w:proofErr w:type="spellEnd"/>
      <w:r w:rsidR="00984694">
        <w:rPr>
          <w:rFonts w:ascii="Times New Roman" w:hAnsi="Times New Roman" w:cs="Times New Roman"/>
          <w:sz w:val="24"/>
          <w:szCs w:val="24"/>
        </w:rPr>
        <w:t xml:space="preserve"> from the serial dilution tubes, </w:t>
      </w:r>
      <w:r w:rsidR="00251E47" w:rsidRPr="005F3EAF">
        <w:rPr>
          <w:rFonts w:ascii="Times New Roman" w:hAnsi="Times New Roman" w:cs="Times New Roman"/>
          <w:sz w:val="24"/>
          <w:szCs w:val="24"/>
        </w:rPr>
        <w:t>ranging from 10</w:t>
      </w:r>
      <w:r w:rsidR="00251E47" w:rsidRPr="005F3EAF">
        <w:rPr>
          <w:rFonts w:ascii="Times New Roman" w:hAnsi="Times New Roman" w:cs="Times New Roman"/>
          <w:sz w:val="24"/>
          <w:szCs w:val="24"/>
          <w:vertAlign w:val="superscript"/>
        </w:rPr>
        <w:t>1</w:t>
      </w:r>
      <w:r w:rsidR="00251E47" w:rsidRPr="005F3EAF">
        <w:rPr>
          <w:rFonts w:ascii="Times New Roman" w:hAnsi="Times New Roman" w:cs="Times New Roman"/>
          <w:sz w:val="24"/>
          <w:szCs w:val="24"/>
        </w:rPr>
        <w:t xml:space="preserve"> to 10</w:t>
      </w:r>
      <w:r w:rsidR="00251E47" w:rsidRPr="005F3EAF">
        <w:rPr>
          <w:rFonts w:ascii="Times New Roman" w:hAnsi="Times New Roman" w:cs="Times New Roman"/>
          <w:sz w:val="24"/>
          <w:szCs w:val="24"/>
          <w:vertAlign w:val="superscript"/>
        </w:rPr>
        <w:t>6</w:t>
      </w:r>
      <w:r w:rsidR="00251E47" w:rsidRPr="005F3EAF">
        <w:rPr>
          <w:rFonts w:ascii="Times New Roman" w:hAnsi="Times New Roman" w:cs="Times New Roman"/>
          <w:sz w:val="24"/>
          <w:szCs w:val="24"/>
        </w:rPr>
        <w:t xml:space="preserve"> CFU/ml. The </w:t>
      </w:r>
      <w:r w:rsidR="00570024">
        <w:rPr>
          <w:rFonts w:ascii="Times New Roman" w:hAnsi="Times New Roman" w:cs="Times New Roman"/>
          <w:sz w:val="24"/>
          <w:szCs w:val="24"/>
        </w:rPr>
        <w:t xml:space="preserve">negative </w:t>
      </w:r>
      <w:r w:rsidR="00251E47" w:rsidRPr="005F3EAF">
        <w:rPr>
          <w:rFonts w:ascii="Times New Roman" w:hAnsi="Times New Roman" w:cs="Times New Roman"/>
          <w:sz w:val="24"/>
          <w:szCs w:val="24"/>
        </w:rPr>
        <w:t xml:space="preserve">control </w:t>
      </w:r>
      <w:r w:rsidR="00546820">
        <w:rPr>
          <w:rFonts w:ascii="Times New Roman" w:hAnsi="Times New Roman" w:cs="Times New Roman"/>
          <w:sz w:val="24"/>
          <w:szCs w:val="24"/>
        </w:rPr>
        <w:t xml:space="preserve">group was injected with 0.5 ml </w:t>
      </w:r>
      <w:r w:rsidR="00251E47" w:rsidRPr="005F3EAF">
        <w:rPr>
          <w:rFonts w:ascii="Times New Roman" w:hAnsi="Times New Roman" w:cs="Times New Roman"/>
          <w:sz w:val="24"/>
          <w:szCs w:val="24"/>
        </w:rPr>
        <w:t xml:space="preserve">of </w:t>
      </w:r>
      <w:r w:rsidR="006F7AC0" w:rsidRPr="009E0AB1">
        <w:rPr>
          <w:rFonts w:ascii="Times New Roman" w:hAnsi="Times New Roman" w:cs="Times New Roman"/>
          <w:sz w:val="24"/>
          <w:szCs w:val="24"/>
          <w:highlight w:val="yellow"/>
        </w:rPr>
        <w:t xml:space="preserve">sterile </w:t>
      </w:r>
      <w:r w:rsidR="004650C0" w:rsidRPr="009E0AB1">
        <w:rPr>
          <w:rFonts w:ascii="Times New Roman" w:hAnsi="Times New Roman" w:cs="Times New Roman"/>
          <w:sz w:val="24"/>
          <w:szCs w:val="24"/>
          <w:highlight w:val="yellow"/>
        </w:rPr>
        <w:t>phosphate-buffered</w:t>
      </w:r>
      <w:r w:rsidR="00251E47" w:rsidRPr="009E0AB1">
        <w:rPr>
          <w:rFonts w:ascii="Times New Roman" w:hAnsi="Times New Roman" w:cs="Times New Roman"/>
          <w:sz w:val="24"/>
          <w:szCs w:val="24"/>
          <w:highlight w:val="yellow"/>
        </w:rPr>
        <w:t xml:space="preserve"> saline (PBS</w:t>
      </w:r>
      <w:r w:rsidR="00251E47" w:rsidRPr="005F3EAF">
        <w:rPr>
          <w:rFonts w:ascii="Times New Roman" w:hAnsi="Times New Roman" w:cs="Times New Roman"/>
          <w:sz w:val="24"/>
          <w:szCs w:val="24"/>
        </w:rPr>
        <w:t xml:space="preserve">). Fish were </w:t>
      </w:r>
      <w:r w:rsidR="00251E47" w:rsidRPr="009E0AB1">
        <w:rPr>
          <w:rFonts w:ascii="Times New Roman" w:hAnsi="Times New Roman" w:cs="Times New Roman"/>
          <w:sz w:val="24"/>
          <w:szCs w:val="24"/>
          <w:highlight w:val="yellow"/>
        </w:rPr>
        <w:t xml:space="preserve">injected </w:t>
      </w:r>
      <w:r w:rsidR="004650C0" w:rsidRPr="009E0AB1">
        <w:rPr>
          <w:rFonts w:ascii="Times New Roman" w:hAnsi="Times New Roman" w:cs="Times New Roman"/>
          <w:sz w:val="24"/>
          <w:szCs w:val="24"/>
          <w:highlight w:val="yellow"/>
        </w:rPr>
        <w:t>with</w:t>
      </w:r>
      <w:r w:rsidR="004650C0" w:rsidRPr="009E0AB1">
        <w:rPr>
          <w:rFonts w:ascii="Times New Roman" w:hAnsi="Times New Roman" w:cs="Times New Roman"/>
          <w:sz w:val="24"/>
          <w:szCs w:val="24"/>
          <w:highlight w:val="yellow"/>
        </w:rPr>
        <w:t xml:space="preserve"> </w:t>
      </w:r>
      <w:r w:rsidR="00251E47" w:rsidRPr="009E0AB1">
        <w:rPr>
          <w:rFonts w:ascii="Times New Roman" w:hAnsi="Times New Roman" w:cs="Times New Roman"/>
          <w:sz w:val="24"/>
          <w:szCs w:val="24"/>
          <w:highlight w:val="yellow"/>
        </w:rPr>
        <w:t>2.5 ml</w:t>
      </w:r>
      <w:r w:rsidR="00251E47" w:rsidRPr="005F3EAF">
        <w:rPr>
          <w:rFonts w:ascii="Times New Roman" w:hAnsi="Times New Roman" w:cs="Times New Roman"/>
          <w:sz w:val="24"/>
          <w:szCs w:val="24"/>
        </w:rPr>
        <w:t xml:space="preserve"> sterile disposable insulin syringe having </w:t>
      </w:r>
      <w:r w:rsidR="004650C0">
        <w:rPr>
          <w:rFonts w:ascii="Times New Roman" w:hAnsi="Times New Roman" w:cs="Times New Roman"/>
          <w:sz w:val="24"/>
          <w:szCs w:val="24"/>
        </w:rPr>
        <w:t xml:space="preserve">a </w:t>
      </w:r>
      <w:r w:rsidR="00251E47" w:rsidRPr="005F3EAF">
        <w:rPr>
          <w:rFonts w:ascii="Times New Roman" w:hAnsi="Times New Roman" w:cs="Times New Roman"/>
          <w:sz w:val="24"/>
          <w:szCs w:val="24"/>
        </w:rPr>
        <w:t xml:space="preserve">needle size 0.30×8 mm. The mortality data </w:t>
      </w:r>
      <w:r w:rsidR="004650C0">
        <w:rPr>
          <w:rFonts w:ascii="Times New Roman" w:hAnsi="Times New Roman" w:cs="Times New Roman"/>
          <w:sz w:val="24"/>
          <w:szCs w:val="24"/>
        </w:rPr>
        <w:t>were</w:t>
      </w:r>
      <w:r w:rsidR="004650C0" w:rsidRPr="005F3EAF">
        <w:rPr>
          <w:rFonts w:ascii="Times New Roman" w:hAnsi="Times New Roman" w:cs="Times New Roman"/>
          <w:sz w:val="24"/>
          <w:szCs w:val="24"/>
        </w:rPr>
        <w:t xml:space="preserve"> </w:t>
      </w:r>
      <w:r w:rsidR="00251E47" w:rsidRPr="005F3EAF">
        <w:rPr>
          <w:rFonts w:ascii="Times New Roman" w:hAnsi="Times New Roman" w:cs="Times New Roman"/>
          <w:sz w:val="24"/>
          <w:szCs w:val="24"/>
        </w:rPr>
        <w:t>collected daily for 7 days.</w:t>
      </w:r>
    </w:p>
    <w:p w14:paraId="3C569011" w14:textId="73B8ECD3" w:rsidR="00C42DB4" w:rsidRPr="005F3EAF" w:rsidRDefault="00C42DB4"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After 90</w:t>
      </w:r>
      <w:r w:rsidR="00D06950" w:rsidRPr="005F3EAF">
        <w:rPr>
          <w:rFonts w:ascii="Times New Roman" w:hAnsi="Times New Roman" w:cs="Times New Roman"/>
          <w:sz w:val="24"/>
          <w:szCs w:val="24"/>
        </w:rPr>
        <w:t xml:space="preserve"> </w:t>
      </w:r>
      <w:r w:rsidRPr="005F3EAF">
        <w:rPr>
          <w:rFonts w:ascii="Times New Roman" w:hAnsi="Times New Roman" w:cs="Times New Roman"/>
          <w:sz w:val="24"/>
          <w:szCs w:val="24"/>
        </w:rPr>
        <w:t>days of feeding</w:t>
      </w:r>
      <w:r w:rsidR="00987C77">
        <w:rPr>
          <w:rFonts w:ascii="Times New Roman" w:hAnsi="Times New Roman" w:cs="Times New Roman"/>
          <w:sz w:val="24"/>
          <w:szCs w:val="24"/>
        </w:rPr>
        <w:t>,</w:t>
      </w:r>
      <w:r w:rsidRPr="005F3EAF">
        <w:rPr>
          <w:rFonts w:ascii="Times New Roman" w:hAnsi="Times New Roman" w:cs="Times New Roman"/>
          <w:sz w:val="24"/>
          <w:szCs w:val="24"/>
        </w:rPr>
        <w:t xml:space="preserve"> </w:t>
      </w:r>
      <w:r w:rsidRPr="009E0AB1">
        <w:rPr>
          <w:rFonts w:ascii="Times New Roman" w:hAnsi="Times New Roman" w:cs="Times New Roman"/>
          <w:sz w:val="24"/>
          <w:szCs w:val="24"/>
          <w:highlight w:val="yellow"/>
        </w:rPr>
        <w:t xml:space="preserve">10 </w:t>
      </w:r>
      <w:r w:rsidR="004650C0" w:rsidRPr="009E0AB1">
        <w:rPr>
          <w:rFonts w:ascii="Times New Roman" w:hAnsi="Times New Roman" w:cs="Times New Roman"/>
          <w:sz w:val="24"/>
          <w:szCs w:val="24"/>
          <w:highlight w:val="yellow"/>
        </w:rPr>
        <w:t>fish</w:t>
      </w:r>
      <w:r w:rsidR="004650C0" w:rsidRPr="009E0AB1">
        <w:rPr>
          <w:rFonts w:ascii="Times New Roman" w:hAnsi="Times New Roman" w:cs="Times New Roman"/>
          <w:sz w:val="24"/>
          <w:szCs w:val="24"/>
          <w:highlight w:val="yellow"/>
        </w:rPr>
        <w:t xml:space="preserve"> </w:t>
      </w:r>
      <w:r w:rsidRPr="009E0AB1">
        <w:rPr>
          <w:rFonts w:ascii="Times New Roman" w:hAnsi="Times New Roman" w:cs="Times New Roman"/>
          <w:sz w:val="24"/>
          <w:szCs w:val="24"/>
          <w:highlight w:val="yellow"/>
        </w:rPr>
        <w:t xml:space="preserve">from each </w:t>
      </w:r>
      <w:r w:rsidR="00987C77" w:rsidRPr="009E0AB1">
        <w:rPr>
          <w:rFonts w:ascii="Times New Roman" w:hAnsi="Times New Roman" w:cs="Times New Roman"/>
          <w:sz w:val="24"/>
          <w:szCs w:val="24"/>
          <w:highlight w:val="yellow"/>
        </w:rPr>
        <w:t>of</w:t>
      </w:r>
      <w:r w:rsidR="00987C77">
        <w:rPr>
          <w:rFonts w:ascii="Times New Roman" w:hAnsi="Times New Roman" w:cs="Times New Roman"/>
          <w:sz w:val="24"/>
          <w:szCs w:val="24"/>
        </w:rPr>
        <w:t xml:space="preserve"> the treatments</w:t>
      </w:r>
      <w:r w:rsidR="004650C0">
        <w:rPr>
          <w:rFonts w:ascii="Times New Roman" w:hAnsi="Times New Roman" w:cs="Times New Roman"/>
          <w:sz w:val="24"/>
          <w:szCs w:val="24"/>
        </w:rPr>
        <w:t>,</w:t>
      </w:r>
      <w:r w:rsidR="00987C77">
        <w:rPr>
          <w:rFonts w:ascii="Times New Roman" w:hAnsi="Times New Roman" w:cs="Times New Roman"/>
          <w:sz w:val="24"/>
          <w:szCs w:val="24"/>
        </w:rPr>
        <w:t xml:space="preserve"> </w:t>
      </w:r>
      <w:r w:rsidRPr="005F3EAF">
        <w:rPr>
          <w:rFonts w:ascii="Times New Roman" w:hAnsi="Times New Roman" w:cs="Times New Roman"/>
          <w:sz w:val="24"/>
          <w:szCs w:val="24"/>
        </w:rPr>
        <w:t xml:space="preserve">including </w:t>
      </w:r>
      <w:r w:rsidR="00987C77">
        <w:rPr>
          <w:rFonts w:ascii="Times New Roman" w:hAnsi="Times New Roman" w:cs="Times New Roman"/>
          <w:sz w:val="24"/>
          <w:szCs w:val="24"/>
        </w:rPr>
        <w:t xml:space="preserve">the </w:t>
      </w:r>
      <w:r w:rsidRPr="005F3EAF">
        <w:rPr>
          <w:rFonts w:ascii="Times New Roman" w:hAnsi="Times New Roman" w:cs="Times New Roman"/>
          <w:sz w:val="24"/>
          <w:szCs w:val="24"/>
        </w:rPr>
        <w:t>positive control</w:t>
      </w:r>
      <w:r w:rsidR="004650C0">
        <w:rPr>
          <w:rFonts w:ascii="Times New Roman" w:hAnsi="Times New Roman" w:cs="Times New Roman"/>
          <w:sz w:val="24"/>
          <w:szCs w:val="24"/>
        </w:rPr>
        <w:t>,</w:t>
      </w:r>
      <w:r w:rsidRPr="005F3EAF">
        <w:rPr>
          <w:rFonts w:ascii="Times New Roman" w:hAnsi="Times New Roman" w:cs="Times New Roman"/>
          <w:sz w:val="24"/>
          <w:szCs w:val="24"/>
        </w:rPr>
        <w:t xml:space="preserve"> were given </w:t>
      </w:r>
      <w:r w:rsidR="004650C0">
        <w:rPr>
          <w:rFonts w:ascii="Times New Roman" w:hAnsi="Times New Roman" w:cs="Times New Roman"/>
          <w:sz w:val="24"/>
          <w:szCs w:val="24"/>
        </w:rPr>
        <w:t xml:space="preserve">an </w:t>
      </w:r>
      <w:r w:rsidRPr="005F3EAF">
        <w:rPr>
          <w:rFonts w:ascii="Times New Roman" w:hAnsi="Times New Roman" w:cs="Times New Roman"/>
          <w:sz w:val="24"/>
          <w:szCs w:val="24"/>
        </w:rPr>
        <w:t xml:space="preserve">injection with 0.5 ml of </w:t>
      </w:r>
      <w:r w:rsidRPr="005F3EAF">
        <w:rPr>
          <w:rFonts w:ascii="Times New Roman" w:hAnsi="Times New Roman" w:cs="Times New Roman"/>
          <w:i/>
          <w:iCs/>
          <w:sz w:val="24"/>
          <w:szCs w:val="24"/>
        </w:rPr>
        <w:t xml:space="preserve">A. </w:t>
      </w:r>
      <w:proofErr w:type="spellStart"/>
      <w:r w:rsidRPr="005F3EAF">
        <w:rPr>
          <w:rFonts w:ascii="Times New Roman" w:hAnsi="Times New Roman" w:cs="Times New Roman"/>
          <w:i/>
          <w:iCs/>
          <w:sz w:val="24"/>
          <w:szCs w:val="24"/>
        </w:rPr>
        <w:t>hydrophila</w:t>
      </w:r>
      <w:proofErr w:type="spellEnd"/>
      <w:r w:rsidRPr="005F3EAF">
        <w:rPr>
          <w:rFonts w:ascii="Times New Roman" w:hAnsi="Times New Roman" w:cs="Times New Roman"/>
          <w:sz w:val="24"/>
          <w:szCs w:val="24"/>
        </w:rPr>
        <w:t xml:space="preserve"> (</w:t>
      </w:r>
      <w:r w:rsidR="00907A46" w:rsidRPr="005F3EAF">
        <w:rPr>
          <w:rFonts w:ascii="Times New Roman" w:hAnsi="Times New Roman" w:cs="Times New Roman"/>
          <w:sz w:val="24"/>
          <w:szCs w:val="24"/>
          <w:lang w:val="en-US"/>
        </w:rPr>
        <w:t>1.61×10</w:t>
      </w:r>
      <w:r w:rsidR="00907A46" w:rsidRPr="005F3EAF">
        <w:rPr>
          <w:rFonts w:ascii="Times New Roman" w:hAnsi="Times New Roman" w:cs="Times New Roman"/>
          <w:sz w:val="24"/>
          <w:szCs w:val="24"/>
          <w:vertAlign w:val="superscript"/>
          <w:lang w:val="en-US"/>
        </w:rPr>
        <w:t>6</w:t>
      </w:r>
      <w:r w:rsidR="00907A46" w:rsidRPr="005F3EAF">
        <w:rPr>
          <w:rFonts w:ascii="Times New Roman" w:hAnsi="Times New Roman" w:cs="Times New Roman"/>
          <w:sz w:val="24"/>
          <w:szCs w:val="24"/>
          <w:lang w:val="en-US"/>
        </w:rPr>
        <w:t xml:space="preserve"> CFU/ml</w:t>
      </w:r>
      <w:r w:rsidRPr="005F3EAF">
        <w:rPr>
          <w:rFonts w:ascii="Times New Roman" w:hAnsi="Times New Roman" w:cs="Times New Roman"/>
          <w:sz w:val="24"/>
          <w:szCs w:val="24"/>
        </w:rPr>
        <w:t>) and fed</w:t>
      </w:r>
      <w:r w:rsidR="00D06950" w:rsidRPr="005F3EAF">
        <w:rPr>
          <w:rFonts w:ascii="Times New Roman" w:hAnsi="Times New Roman" w:cs="Times New Roman"/>
          <w:sz w:val="24"/>
          <w:szCs w:val="24"/>
        </w:rPr>
        <w:t xml:space="preserve"> </w:t>
      </w:r>
      <w:r w:rsidRPr="005F3EAF">
        <w:rPr>
          <w:rFonts w:ascii="Times New Roman" w:hAnsi="Times New Roman" w:cs="Times New Roman"/>
          <w:sz w:val="24"/>
          <w:szCs w:val="24"/>
        </w:rPr>
        <w:t xml:space="preserve">with </w:t>
      </w:r>
      <w:r w:rsidR="004650C0">
        <w:rPr>
          <w:rFonts w:ascii="Times New Roman" w:hAnsi="Times New Roman" w:cs="Times New Roman"/>
          <w:sz w:val="24"/>
          <w:szCs w:val="24"/>
        </w:rPr>
        <w:t xml:space="preserve">a </w:t>
      </w:r>
      <w:r w:rsidRPr="005F3EAF">
        <w:rPr>
          <w:rFonts w:ascii="Times New Roman" w:hAnsi="Times New Roman" w:cs="Times New Roman"/>
          <w:sz w:val="24"/>
          <w:szCs w:val="24"/>
        </w:rPr>
        <w:t xml:space="preserve">basal </w:t>
      </w:r>
      <w:r w:rsidR="00CB68BE">
        <w:rPr>
          <w:rFonts w:ascii="Times New Roman" w:hAnsi="Times New Roman" w:cs="Times New Roman"/>
          <w:sz w:val="24"/>
          <w:szCs w:val="24"/>
        </w:rPr>
        <w:t>diet. Fish</w:t>
      </w:r>
      <w:r w:rsidR="007A09AA">
        <w:rPr>
          <w:rFonts w:ascii="Times New Roman" w:hAnsi="Times New Roman" w:cs="Times New Roman"/>
          <w:sz w:val="24"/>
          <w:szCs w:val="24"/>
        </w:rPr>
        <w:t xml:space="preserve"> injected with </w:t>
      </w:r>
      <w:r w:rsidRPr="005F3EAF">
        <w:rPr>
          <w:rFonts w:ascii="Times New Roman" w:hAnsi="Times New Roman" w:cs="Times New Roman"/>
          <w:sz w:val="24"/>
          <w:szCs w:val="24"/>
        </w:rPr>
        <w:t xml:space="preserve">0.1 ml </w:t>
      </w:r>
      <w:r w:rsidR="004650C0" w:rsidRPr="009E0AB1">
        <w:rPr>
          <w:rFonts w:ascii="Times New Roman" w:hAnsi="Times New Roman" w:cs="Times New Roman"/>
          <w:sz w:val="24"/>
          <w:szCs w:val="24"/>
          <w:highlight w:val="yellow"/>
        </w:rPr>
        <w:t>phosphate-buffered</w:t>
      </w:r>
      <w:r w:rsidRPr="009E0AB1">
        <w:rPr>
          <w:rFonts w:ascii="Times New Roman" w:hAnsi="Times New Roman" w:cs="Times New Roman"/>
          <w:sz w:val="24"/>
          <w:szCs w:val="24"/>
          <w:highlight w:val="yellow"/>
        </w:rPr>
        <w:t xml:space="preserve"> saline</w:t>
      </w:r>
      <w:r w:rsidRPr="005F3EAF">
        <w:rPr>
          <w:rFonts w:ascii="Times New Roman" w:hAnsi="Times New Roman" w:cs="Times New Roman"/>
          <w:sz w:val="24"/>
          <w:szCs w:val="24"/>
        </w:rPr>
        <w:t xml:space="preserve"> served as </w:t>
      </w:r>
      <w:r w:rsidR="004650C0">
        <w:rPr>
          <w:rFonts w:ascii="Times New Roman" w:hAnsi="Times New Roman" w:cs="Times New Roman"/>
          <w:sz w:val="24"/>
          <w:szCs w:val="24"/>
        </w:rPr>
        <w:t xml:space="preserve">a </w:t>
      </w:r>
      <w:r w:rsidRPr="005F3EAF">
        <w:rPr>
          <w:rFonts w:ascii="Times New Roman" w:hAnsi="Times New Roman" w:cs="Times New Roman"/>
          <w:sz w:val="24"/>
          <w:szCs w:val="24"/>
        </w:rPr>
        <w:t xml:space="preserve">negative control. The survival rate was observed and recorded daily for 7 days. The </w:t>
      </w:r>
      <w:r w:rsidR="00D06950" w:rsidRPr="005F3EAF">
        <w:rPr>
          <w:rFonts w:ascii="Times New Roman" w:hAnsi="Times New Roman" w:cs="Times New Roman"/>
          <w:sz w:val="24"/>
          <w:szCs w:val="24"/>
        </w:rPr>
        <w:t>R</w:t>
      </w:r>
      <w:r w:rsidRPr="005F3EAF">
        <w:rPr>
          <w:rFonts w:ascii="Times New Roman" w:hAnsi="Times New Roman" w:cs="Times New Roman"/>
          <w:sz w:val="24"/>
          <w:szCs w:val="24"/>
        </w:rPr>
        <w:t xml:space="preserve">elative </w:t>
      </w:r>
      <w:r w:rsidR="00D06950" w:rsidRPr="005F3EAF">
        <w:rPr>
          <w:rFonts w:ascii="Times New Roman" w:hAnsi="Times New Roman" w:cs="Times New Roman"/>
          <w:sz w:val="24"/>
          <w:szCs w:val="24"/>
        </w:rPr>
        <w:t>P</w:t>
      </w:r>
      <w:r w:rsidRPr="005F3EAF">
        <w:rPr>
          <w:rFonts w:ascii="Times New Roman" w:hAnsi="Times New Roman" w:cs="Times New Roman"/>
          <w:sz w:val="24"/>
          <w:szCs w:val="24"/>
        </w:rPr>
        <w:t>ercentage</w:t>
      </w:r>
      <w:r w:rsidR="00D06950" w:rsidRPr="005F3EAF">
        <w:rPr>
          <w:rFonts w:ascii="Times New Roman" w:hAnsi="Times New Roman" w:cs="Times New Roman"/>
          <w:sz w:val="24"/>
          <w:szCs w:val="24"/>
        </w:rPr>
        <w:t xml:space="preserve"> S</w:t>
      </w:r>
      <w:r w:rsidRPr="005F3EAF">
        <w:rPr>
          <w:rFonts w:ascii="Times New Roman" w:hAnsi="Times New Roman" w:cs="Times New Roman"/>
          <w:sz w:val="24"/>
          <w:szCs w:val="24"/>
        </w:rPr>
        <w:t xml:space="preserve">urvival (RPS) was calculated </w:t>
      </w:r>
      <w:r w:rsidR="00C13B4C">
        <w:rPr>
          <w:rFonts w:ascii="Times New Roman" w:hAnsi="Times New Roman" w:cs="Times New Roman"/>
          <w:sz w:val="24"/>
          <w:szCs w:val="24"/>
        </w:rPr>
        <w:t xml:space="preserve">(Amend, </w:t>
      </w:r>
      <w:r w:rsidRPr="005F3EAF">
        <w:rPr>
          <w:rFonts w:ascii="Times New Roman" w:hAnsi="Times New Roman" w:cs="Times New Roman"/>
          <w:sz w:val="24"/>
          <w:szCs w:val="24"/>
        </w:rPr>
        <w:t>198</w:t>
      </w:r>
      <w:r w:rsidR="00BE3900">
        <w:rPr>
          <w:rFonts w:ascii="Times New Roman" w:hAnsi="Times New Roman" w:cs="Times New Roman"/>
          <w:sz w:val="24"/>
          <w:szCs w:val="24"/>
        </w:rPr>
        <w:t>2</w:t>
      </w:r>
      <w:r w:rsidRPr="005F3EAF">
        <w:rPr>
          <w:rFonts w:ascii="Times New Roman" w:hAnsi="Times New Roman" w:cs="Times New Roman"/>
          <w:sz w:val="24"/>
          <w:szCs w:val="24"/>
        </w:rPr>
        <w:t>).</w:t>
      </w:r>
    </w:p>
    <w:p w14:paraId="5FE19F3C" w14:textId="77777777" w:rsidR="00C42DB4" w:rsidRPr="005F3EAF" w:rsidRDefault="00C42DB4"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en-US"/>
        </w:rPr>
        <w:t xml:space="preserve">RPS = 1- (%mortality in treated group/ % mortality in control group) ×100 </w:t>
      </w:r>
    </w:p>
    <w:p w14:paraId="77D16B91" w14:textId="566EC071" w:rsidR="001F72E4" w:rsidRPr="005F3EAF" w:rsidRDefault="00D06950" w:rsidP="004726B4">
      <w:pPr>
        <w:spacing w:before="24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Statistical</w:t>
      </w:r>
      <w:r w:rsidR="001F72E4" w:rsidRPr="005F3EAF">
        <w:rPr>
          <w:rFonts w:ascii="Times New Roman" w:hAnsi="Times New Roman" w:cs="Times New Roman"/>
          <w:b/>
          <w:bCs/>
          <w:sz w:val="24"/>
          <w:szCs w:val="24"/>
          <w:lang w:val="en-US"/>
        </w:rPr>
        <w:t xml:space="preserve"> analysis</w:t>
      </w:r>
    </w:p>
    <w:p w14:paraId="625B92EB" w14:textId="77777777" w:rsidR="00213D7C" w:rsidRPr="005F3EAF" w:rsidRDefault="00213D7C"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rPr>
        <w:t>The estimated values of different test parameters were expressed as Mean ± Standard Error (SE). One-Way Analysis of Variance (ANOVA) was employed to find out the significant differences between mean values for growth, survival, haematology and immune response of different treatments (T</w:t>
      </w:r>
      <w:r w:rsidRPr="005F3EAF">
        <w:rPr>
          <w:rFonts w:ascii="Times New Roman" w:hAnsi="Times New Roman" w:cs="Times New Roman"/>
          <w:sz w:val="24"/>
          <w:szCs w:val="24"/>
          <w:vertAlign w:val="subscript"/>
        </w:rPr>
        <w:t>0</w:t>
      </w:r>
      <w:r w:rsidRPr="005F3EAF">
        <w:rPr>
          <w:rFonts w:ascii="Times New Roman" w:hAnsi="Times New Roman" w:cs="Times New Roman"/>
          <w:sz w:val="24"/>
          <w:szCs w:val="24"/>
        </w:rPr>
        <w:t>, T</w:t>
      </w:r>
      <w:r w:rsidRPr="005F3EAF">
        <w:rPr>
          <w:rFonts w:ascii="Times New Roman" w:hAnsi="Times New Roman" w:cs="Times New Roman"/>
          <w:sz w:val="24"/>
          <w:szCs w:val="24"/>
          <w:vertAlign w:val="subscript"/>
        </w:rPr>
        <w:t>1</w:t>
      </w:r>
      <w:r w:rsidRPr="005F3EAF">
        <w:rPr>
          <w:rFonts w:ascii="Times New Roman" w:hAnsi="Times New Roman" w:cs="Times New Roman"/>
          <w:sz w:val="24"/>
          <w:szCs w:val="24"/>
        </w:rPr>
        <w:t>, T</w:t>
      </w:r>
      <w:r w:rsidRPr="005F3EAF">
        <w:rPr>
          <w:rFonts w:ascii="Times New Roman" w:hAnsi="Times New Roman" w:cs="Times New Roman"/>
          <w:sz w:val="24"/>
          <w:szCs w:val="24"/>
          <w:vertAlign w:val="subscript"/>
        </w:rPr>
        <w:t>2</w:t>
      </w:r>
      <w:r w:rsidRPr="005F3EAF">
        <w:rPr>
          <w:rFonts w:ascii="Times New Roman" w:hAnsi="Times New Roman" w:cs="Times New Roman"/>
          <w:sz w:val="24"/>
          <w:szCs w:val="24"/>
        </w:rPr>
        <w:t>, T</w:t>
      </w:r>
      <w:r w:rsidRPr="005F3EAF">
        <w:rPr>
          <w:rFonts w:ascii="Times New Roman" w:hAnsi="Times New Roman" w:cs="Times New Roman"/>
          <w:sz w:val="24"/>
          <w:szCs w:val="24"/>
          <w:vertAlign w:val="subscript"/>
        </w:rPr>
        <w:t>3</w:t>
      </w:r>
      <w:r w:rsidRPr="005F3EAF">
        <w:rPr>
          <w:rFonts w:ascii="Times New Roman" w:hAnsi="Times New Roman" w:cs="Times New Roman"/>
          <w:sz w:val="24"/>
          <w:szCs w:val="24"/>
        </w:rPr>
        <w:t>) (SPSS version 22). Duncan’s Multiple Range Test was employed to calculate the critical differences between significantly different mean values of different treatments and control at 5% probability level (SPSS version 22).</w:t>
      </w:r>
    </w:p>
    <w:p w14:paraId="702A923C" w14:textId="0D475929" w:rsidR="00213D7C" w:rsidRPr="005F3EAF" w:rsidRDefault="002F60B8"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Results and Discussion</w:t>
      </w:r>
    </w:p>
    <w:p w14:paraId="356BB5C1" w14:textId="424480CA" w:rsidR="00E75DE7" w:rsidRPr="000643E1" w:rsidRDefault="005A204E" w:rsidP="004726B4">
      <w:pPr>
        <w:spacing w:before="120" w:line="276" w:lineRule="auto"/>
        <w:jc w:val="both"/>
        <w:rPr>
          <w:rFonts w:ascii="Times New Roman" w:hAnsi="Times New Roman" w:cs="Times New Roman"/>
          <w:b/>
          <w:bCs/>
          <w:color w:val="000000" w:themeColor="text1"/>
          <w:sz w:val="24"/>
          <w:szCs w:val="24"/>
        </w:rPr>
      </w:pPr>
      <w:r w:rsidRPr="000643E1">
        <w:rPr>
          <w:rFonts w:ascii="Times New Roman" w:hAnsi="Times New Roman" w:cs="Times New Roman"/>
          <w:color w:val="000000" w:themeColor="text1"/>
          <w:sz w:val="24"/>
          <w:szCs w:val="24"/>
        </w:rPr>
        <w:t xml:space="preserve">Herbal nutraceuticals can directly promote the production of antibodies and participate in the specific immune response of fish in case of an infection (Li </w:t>
      </w:r>
      <w:r w:rsidRPr="000643E1">
        <w:rPr>
          <w:rFonts w:ascii="Times New Roman" w:hAnsi="Times New Roman" w:cs="Times New Roman"/>
          <w:i/>
          <w:iCs/>
          <w:color w:val="000000" w:themeColor="text1"/>
          <w:sz w:val="24"/>
          <w:szCs w:val="24"/>
        </w:rPr>
        <w:t>et al</w:t>
      </w:r>
      <w:r w:rsidRPr="000643E1">
        <w:rPr>
          <w:rFonts w:ascii="Times New Roman" w:hAnsi="Times New Roman" w:cs="Times New Roman"/>
          <w:color w:val="000000" w:themeColor="text1"/>
          <w:sz w:val="24"/>
          <w:szCs w:val="24"/>
        </w:rPr>
        <w:t>., 2022</w:t>
      </w:r>
      <w:r w:rsidRPr="009E0AB1">
        <w:rPr>
          <w:rFonts w:ascii="Times New Roman" w:hAnsi="Times New Roman" w:cs="Times New Roman"/>
          <w:color w:val="000000" w:themeColor="text1"/>
          <w:sz w:val="24"/>
          <w:szCs w:val="24"/>
          <w:highlight w:val="yellow"/>
        </w:rPr>
        <w:t xml:space="preserve">). </w:t>
      </w:r>
      <w:r w:rsidR="004650C0" w:rsidRPr="009E0AB1">
        <w:rPr>
          <w:rFonts w:ascii="Times New Roman" w:hAnsi="Times New Roman" w:cs="Times New Roman"/>
          <w:color w:val="000000" w:themeColor="text1"/>
          <w:sz w:val="24"/>
          <w:szCs w:val="24"/>
          <w:highlight w:val="yellow"/>
        </w:rPr>
        <w:t>A number</w:t>
      </w:r>
      <w:r w:rsidR="004650C0" w:rsidRPr="000643E1">
        <w:rPr>
          <w:rFonts w:ascii="Times New Roman" w:hAnsi="Times New Roman" w:cs="Times New Roman"/>
          <w:color w:val="000000" w:themeColor="text1"/>
          <w:sz w:val="24"/>
          <w:szCs w:val="24"/>
        </w:rPr>
        <w:t xml:space="preserve"> </w:t>
      </w:r>
      <w:r w:rsidR="005246A1" w:rsidRPr="000643E1">
        <w:rPr>
          <w:rFonts w:ascii="Times New Roman" w:hAnsi="Times New Roman" w:cs="Times New Roman"/>
          <w:color w:val="000000" w:themeColor="text1"/>
          <w:sz w:val="24"/>
          <w:szCs w:val="24"/>
        </w:rPr>
        <w:t>of studies have been done</w:t>
      </w:r>
      <w:r w:rsidR="00850DB1" w:rsidRPr="000643E1">
        <w:rPr>
          <w:rFonts w:ascii="Times New Roman" w:hAnsi="Times New Roman" w:cs="Times New Roman"/>
          <w:color w:val="000000" w:themeColor="text1"/>
          <w:sz w:val="24"/>
          <w:szCs w:val="24"/>
        </w:rPr>
        <w:t xml:space="preserve"> to demonstrate </w:t>
      </w:r>
      <w:r w:rsidR="005246A1" w:rsidRPr="000643E1">
        <w:rPr>
          <w:rFonts w:ascii="Times New Roman" w:hAnsi="Times New Roman" w:cs="Times New Roman"/>
          <w:color w:val="000000" w:themeColor="text1"/>
          <w:sz w:val="24"/>
          <w:szCs w:val="24"/>
        </w:rPr>
        <w:t xml:space="preserve">the potential benefits of herbal nutraceuticals </w:t>
      </w:r>
      <w:r w:rsidR="00631769" w:rsidRPr="000643E1">
        <w:rPr>
          <w:rFonts w:ascii="Times New Roman" w:hAnsi="Times New Roman" w:cs="Times New Roman"/>
          <w:color w:val="000000" w:themeColor="text1"/>
          <w:sz w:val="24"/>
          <w:szCs w:val="24"/>
        </w:rPr>
        <w:t>on fish growth promotion</w:t>
      </w:r>
      <w:r w:rsidR="006459DA" w:rsidRPr="000643E1">
        <w:rPr>
          <w:rFonts w:ascii="Times New Roman" w:hAnsi="Times New Roman" w:cs="Times New Roman"/>
          <w:color w:val="000000" w:themeColor="text1"/>
          <w:sz w:val="24"/>
          <w:szCs w:val="24"/>
        </w:rPr>
        <w:t xml:space="preserve">, improved innate immunity and </w:t>
      </w:r>
      <w:r w:rsidR="00E35A84" w:rsidRPr="000643E1">
        <w:rPr>
          <w:rFonts w:ascii="Times New Roman" w:hAnsi="Times New Roman" w:cs="Times New Roman"/>
          <w:color w:val="000000" w:themeColor="text1"/>
          <w:sz w:val="24"/>
          <w:szCs w:val="24"/>
        </w:rPr>
        <w:t>enhanced disease resistance</w:t>
      </w:r>
      <w:r w:rsidR="002E617B" w:rsidRPr="000643E1">
        <w:rPr>
          <w:rFonts w:ascii="Times New Roman" w:hAnsi="Times New Roman" w:cs="Times New Roman"/>
          <w:color w:val="000000" w:themeColor="text1"/>
          <w:sz w:val="24"/>
          <w:szCs w:val="24"/>
        </w:rPr>
        <w:t xml:space="preserve"> (</w:t>
      </w:r>
      <w:r w:rsidR="004C38B5" w:rsidRPr="000643E1">
        <w:rPr>
          <w:rFonts w:ascii="Times New Roman" w:hAnsi="Times New Roman" w:cs="Times New Roman"/>
          <w:color w:val="000000" w:themeColor="text1"/>
          <w:sz w:val="24"/>
          <w:szCs w:val="24"/>
        </w:rPr>
        <w:t>Awad,</w:t>
      </w:r>
      <w:r w:rsidR="004650C0">
        <w:rPr>
          <w:rFonts w:ascii="Times New Roman" w:hAnsi="Times New Roman" w:cs="Times New Roman"/>
          <w:color w:val="000000" w:themeColor="text1"/>
          <w:sz w:val="24"/>
          <w:szCs w:val="24"/>
        </w:rPr>
        <w:t xml:space="preserve"> </w:t>
      </w:r>
      <w:proofErr w:type="gramStart"/>
      <w:r w:rsidR="004C38B5" w:rsidRPr="000643E1">
        <w:rPr>
          <w:rFonts w:ascii="Times New Roman" w:hAnsi="Times New Roman" w:cs="Times New Roman"/>
          <w:color w:val="000000" w:themeColor="text1"/>
          <w:sz w:val="24"/>
          <w:szCs w:val="24"/>
        </w:rPr>
        <w:t xml:space="preserve">2025; </w:t>
      </w:r>
      <w:r w:rsidR="002C6AD5" w:rsidRPr="000643E1">
        <w:rPr>
          <w:rFonts w:ascii="Times New Roman" w:hAnsi="Times New Roman" w:cs="Times New Roman"/>
          <w:color w:val="000000" w:themeColor="text1"/>
          <w:sz w:val="24"/>
          <w:szCs w:val="24"/>
        </w:rPr>
        <w:t xml:space="preserve">  </w:t>
      </w:r>
      <w:proofErr w:type="gramEnd"/>
      <w:r w:rsidR="002C6AD5" w:rsidRPr="000643E1">
        <w:rPr>
          <w:rFonts w:ascii="Times New Roman" w:hAnsi="Times New Roman" w:cs="Times New Roman"/>
          <w:color w:val="000000" w:themeColor="text1"/>
          <w:sz w:val="24"/>
          <w:szCs w:val="24"/>
        </w:rPr>
        <w:t xml:space="preserve">  </w:t>
      </w:r>
      <w:r w:rsidR="001B3C89" w:rsidRPr="000643E1">
        <w:rPr>
          <w:rFonts w:ascii="Times New Roman" w:hAnsi="Times New Roman" w:cs="Times New Roman"/>
          <w:color w:val="000000" w:themeColor="text1"/>
          <w:sz w:val="24"/>
          <w:szCs w:val="24"/>
        </w:rPr>
        <w:t xml:space="preserve">Sumana </w:t>
      </w:r>
      <w:r w:rsidR="001B3C89" w:rsidRPr="000643E1">
        <w:rPr>
          <w:rFonts w:ascii="Times New Roman" w:hAnsi="Times New Roman" w:cs="Times New Roman"/>
          <w:i/>
          <w:iCs/>
          <w:color w:val="000000" w:themeColor="text1"/>
          <w:sz w:val="24"/>
          <w:szCs w:val="24"/>
        </w:rPr>
        <w:t>et al</w:t>
      </w:r>
      <w:r w:rsidR="001B3C89" w:rsidRPr="000643E1">
        <w:rPr>
          <w:rFonts w:ascii="Times New Roman" w:hAnsi="Times New Roman" w:cs="Times New Roman"/>
          <w:color w:val="000000" w:themeColor="text1"/>
          <w:sz w:val="24"/>
          <w:szCs w:val="24"/>
        </w:rPr>
        <w:t>., 2025</w:t>
      </w:r>
      <w:r w:rsidR="00BA7532" w:rsidRPr="000643E1">
        <w:rPr>
          <w:rFonts w:ascii="Times New Roman" w:hAnsi="Times New Roman" w:cs="Times New Roman"/>
          <w:color w:val="000000" w:themeColor="text1"/>
          <w:sz w:val="24"/>
          <w:szCs w:val="24"/>
        </w:rPr>
        <w:t xml:space="preserve">; </w:t>
      </w:r>
      <w:r w:rsidR="002E617B" w:rsidRPr="000643E1">
        <w:rPr>
          <w:rFonts w:ascii="Times New Roman" w:hAnsi="Times New Roman" w:cs="Times New Roman"/>
          <w:color w:val="000000" w:themeColor="text1"/>
          <w:sz w:val="24"/>
          <w:szCs w:val="24"/>
        </w:rPr>
        <w:t xml:space="preserve">Chandan </w:t>
      </w:r>
      <w:r w:rsidR="002E617B" w:rsidRPr="000643E1">
        <w:rPr>
          <w:rFonts w:ascii="Times New Roman" w:hAnsi="Times New Roman" w:cs="Times New Roman"/>
          <w:i/>
          <w:iCs/>
          <w:color w:val="000000" w:themeColor="text1"/>
          <w:sz w:val="24"/>
          <w:szCs w:val="24"/>
        </w:rPr>
        <w:t>et al</w:t>
      </w:r>
      <w:r w:rsidR="002E617B" w:rsidRPr="000643E1">
        <w:rPr>
          <w:rFonts w:ascii="Times New Roman" w:hAnsi="Times New Roman" w:cs="Times New Roman"/>
          <w:color w:val="000000" w:themeColor="text1"/>
          <w:sz w:val="24"/>
          <w:szCs w:val="24"/>
        </w:rPr>
        <w:t xml:space="preserve">., </w:t>
      </w:r>
      <w:r w:rsidR="001B3C89" w:rsidRPr="000643E1">
        <w:rPr>
          <w:rFonts w:ascii="Times New Roman" w:hAnsi="Times New Roman" w:cs="Times New Roman"/>
          <w:color w:val="000000" w:themeColor="text1"/>
          <w:sz w:val="24"/>
          <w:szCs w:val="24"/>
        </w:rPr>
        <w:t>2020</w:t>
      </w:r>
      <w:r w:rsidR="004C38B5" w:rsidRPr="000643E1">
        <w:rPr>
          <w:rFonts w:ascii="Times New Roman" w:hAnsi="Times New Roman" w:cs="Times New Roman"/>
          <w:color w:val="000000" w:themeColor="text1"/>
          <w:sz w:val="24"/>
          <w:szCs w:val="24"/>
        </w:rPr>
        <w:t>)</w:t>
      </w:r>
      <w:r w:rsidR="00A43F5E" w:rsidRPr="000643E1">
        <w:rPr>
          <w:rFonts w:ascii="Times New Roman" w:hAnsi="Times New Roman" w:cs="Times New Roman"/>
          <w:color w:val="000000" w:themeColor="text1"/>
          <w:sz w:val="24"/>
          <w:szCs w:val="24"/>
        </w:rPr>
        <w:t>.</w:t>
      </w:r>
      <w:r w:rsidR="001B3C89" w:rsidRPr="000643E1">
        <w:rPr>
          <w:rFonts w:ascii="Times New Roman" w:hAnsi="Times New Roman" w:cs="Times New Roman"/>
          <w:color w:val="000000" w:themeColor="text1"/>
          <w:sz w:val="24"/>
          <w:szCs w:val="24"/>
        </w:rPr>
        <w:t xml:space="preserve"> </w:t>
      </w:r>
      <w:r w:rsidR="00B035C5" w:rsidRPr="000643E1">
        <w:rPr>
          <w:rFonts w:ascii="Times New Roman" w:hAnsi="Times New Roman" w:cs="Times New Roman"/>
          <w:color w:val="000000" w:themeColor="text1"/>
          <w:sz w:val="24"/>
          <w:szCs w:val="24"/>
        </w:rPr>
        <w:t xml:space="preserve">Dietary inclusion of herbal nutraceuticals </w:t>
      </w:r>
      <w:r w:rsidR="004650C0">
        <w:rPr>
          <w:rFonts w:ascii="Times New Roman" w:hAnsi="Times New Roman" w:cs="Times New Roman"/>
          <w:color w:val="000000" w:themeColor="text1"/>
          <w:sz w:val="24"/>
          <w:szCs w:val="24"/>
        </w:rPr>
        <w:t xml:space="preserve">has </w:t>
      </w:r>
      <w:r w:rsidR="00AC7AFD" w:rsidRPr="000643E1">
        <w:rPr>
          <w:rFonts w:ascii="Times New Roman" w:hAnsi="Times New Roman" w:cs="Times New Roman"/>
          <w:color w:val="000000" w:themeColor="text1"/>
          <w:sz w:val="24"/>
          <w:szCs w:val="24"/>
        </w:rPr>
        <w:t xml:space="preserve">gained importance nowadays because they </w:t>
      </w:r>
      <w:r w:rsidR="00B035C5" w:rsidRPr="000643E1">
        <w:rPr>
          <w:rFonts w:ascii="Times New Roman" w:hAnsi="Times New Roman" w:cs="Times New Roman"/>
          <w:color w:val="000000" w:themeColor="text1"/>
          <w:sz w:val="24"/>
          <w:szCs w:val="24"/>
        </w:rPr>
        <w:t xml:space="preserve">can reduce the risks associated with antibiotic and chemotherapeutic usage and be considered as one of the most effective means for </w:t>
      </w:r>
      <w:r w:rsidR="004650C0" w:rsidRPr="009E0AB1">
        <w:rPr>
          <w:rFonts w:ascii="Times New Roman" w:hAnsi="Times New Roman" w:cs="Times New Roman"/>
          <w:color w:val="000000" w:themeColor="text1"/>
          <w:sz w:val="24"/>
          <w:szCs w:val="24"/>
          <w:highlight w:val="yellow"/>
        </w:rPr>
        <w:t>disease</w:t>
      </w:r>
      <w:r w:rsidR="004650C0" w:rsidRPr="009E0AB1">
        <w:rPr>
          <w:rFonts w:ascii="Times New Roman" w:hAnsi="Times New Roman" w:cs="Times New Roman"/>
          <w:color w:val="000000" w:themeColor="text1"/>
          <w:sz w:val="24"/>
          <w:szCs w:val="24"/>
          <w:highlight w:val="yellow"/>
        </w:rPr>
        <w:t xml:space="preserve"> </w:t>
      </w:r>
      <w:r w:rsidR="00B035C5" w:rsidRPr="009E0AB1">
        <w:rPr>
          <w:rFonts w:ascii="Times New Roman" w:hAnsi="Times New Roman" w:cs="Times New Roman"/>
          <w:color w:val="000000" w:themeColor="text1"/>
          <w:sz w:val="24"/>
          <w:szCs w:val="24"/>
          <w:highlight w:val="yellow"/>
        </w:rPr>
        <w:t>preventio</w:t>
      </w:r>
      <w:r w:rsidR="00E16D0B" w:rsidRPr="009E0AB1">
        <w:rPr>
          <w:rFonts w:ascii="Times New Roman" w:hAnsi="Times New Roman" w:cs="Times New Roman"/>
          <w:color w:val="000000" w:themeColor="text1"/>
          <w:sz w:val="24"/>
          <w:szCs w:val="24"/>
          <w:highlight w:val="yellow"/>
        </w:rPr>
        <w:t>n</w:t>
      </w:r>
      <w:r w:rsidR="00B035C5" w:rsidRPr="000643E1">
        <w:rPr>
          <w:rFonts w:ascii="Times New Roman" w:hAnsi="Times New Roman" w:cs="Times New Roman"/>
          <w:color w:val="000000" w:themeColor="text1"/>
          <w:sz w:val="24"/>
          <w:szCs w:val="24"/>
        </w:rPr>
        <w:t xml:space="preserve"> (</w:t>
      </w:r>
      <w:r w:rsidR="00C06478" w:rsidRPr="000643E1">
        <w:rPr>
          <w:rFonts w:ascii="Times New Roman" w:hAnsi="Times New Roman" w:cs="Times New Roman"/>
          <w:color w:val="000000" w:themeColor="text1"/>
          <w:sz w:val="24"/>
          <w:szCs w:val="24"/>
        </w:rPr>
        <w:t xml:space="preserve">Puri </w:t>
      </w:r>
      <w:r w:rsidR="00C06478" w:rsidRPr="000643E1">
        <w:rPr>
          <w:rFonts w:ascii="Times New Roman" w:hAnsi="Times New Roman" w:cs="Times New Roman"/>
          <w:i/>
          <w:iCs/>
          <w:color w:val="000000" w:themeColor="text1"/>
          <w:sz w:val="24"/>
          <w:szCs w:val="24"/>
        </w:rPr>
        <w:t>et al</w:t>
      </w:r>
      <w:r w:rsidR="00C06478" w:rsidRPr="000643E1">
        <w:rPr>
          <w:rFonts w:ascii="Times New Roman" w:hAnsi="Times New Roman" w:cs="Times New Roman"/>
          <w:color w:val="000000" w:themeColor="text1"/>
          <w:sz w:val="24"/>
          <w:szCs w:val="24"/>
        </w:rPr>
        <w:t>., 2022</w:t>
      </w:r>
      <w:r w:rsidR="00B035C5" w:rsidRPr="000643E1">
        <w:rPr>
          <w:rFonts w:ascii="Times New Roman" w:hAnsi="Times New Roman" w:cs="Times New Roman"/>
          <w:color w:val="000000" w:themeColor="text1"/>
          <w:sz w:val="24"/>
          <w:szCs w:val="24"/>
        </w:rPr>
        <w:t xml:space="preserve">). </w:t>
      </w:r>
    </w:p>
    <w:p w14:paraId="3DBB5C21" w14:textId="0E0279E2" w:rsidR="00AA0897" w:rsidRPr="005F3EAF" w:rsidRDefault="00DC6AE5"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Proximate composition of formulated feed</w:t>
      </w:r>
    </w:p>
    <w:p w14:paraId="616267AE" w14:textId="2D91E788" w:rsidR="00014929" w:rsidRPr="005F3EAF" w:rsidRDefault="001D0BC7"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rPr>
        <w:t>In the present study, experimental diets were</w:t>
      </w:r>
      <w:r w:rsidR="00631DB3" w:rsidRPr="005F3EAF">
        <w:rPr>
          <w:rFonts w:ascii="Times New Roman" w:hAnsi="Times New Roman" w:cs="Times New Roman"/>
          <w:sz w:val="24"/>
          <w:szCs w:val="24"/>
        </w:rPr>
        <w:t xml:space="preserve"> prepared with </w:t>
      </w:r>
      <w:r w:rsidR="00100815">
        <w:rPr>
          <w:rFonts w:ascii="Times New Roman" w:hAnsi="Times New Roman" w:cs="Times New Roman"/>
          <w:sz w:val="24"/>
          <w:szCs w:val="24"/>
        </w:rPr>
        <w:t>f</w:t>
      </w:r>
      <w:r w:rsidR="00631DB3" w:rsidRPr="005F3EAF">
        <w:rPr>
          <w:rFonts w:ascii="Times New Roman" w:hAnsi="Times New Roman" w:cs="Times New Roman"/>
          <w:sz w:val="24"/>
          <w:szCs w:val="24"/>
        </w:rPr>
        <w:t xml:space="preserve">ish </w:t>
      </w:r>
      <w:r w:rsidR="00100815">
        <w:rPr>
          <w:rFonts w:ascii="Times New Roman" w:hAnsi="Times New Roman" w:cs="Times New Roman"/>
          <w:sz w:val="24"/>
          <w:szCs w:val="24"/>
        </w:rPr>
        <w:t>m</w:t>
      </w:r>
      <w:r w:rsidR="00631DB3" w:rsidRPr="005F3EAF">
        <w:rPr>
          <w:rFonts w:ascii="Times New Roman" w:hAnsi="Times New Roman" w:cs="Times New Roman"/>
          <w:sz w:val="24"/>
          <w:szCs w:val="24"/>
        </w:rPr>
        <w:t>eal as prim</w:t>
      </w:r>
      <w:r w:rsidR="00A002AF">
        <w:rPr>
          <w:rFonts w:ascii="Times New Roman" w:hAnsi="Times New Roman" w:cs="Times New Roman"/>
          <w:sz w:val="24"/>
          <w:szCs w:val="24"/>
        </w:rPr>
        <w:t>ary protein source followed by ground nut oil cake, rice b</w:t>
      </w:r>
      <w:r w:rsidR="00AA0B09" w:rsidRPr="005F3EAF">
        <w:rPr>
          <w:rFonts w:ascii="Times New Roman" w:hAnsi="Times New Roman" w:cs="Times New Roman"/>
          <w:sz w:val="24"/>
          <w:szCs w:val="24"/>
        </w:rPr>
        <w:t>ran</w:t>
      </w:r>
      <w:r w:rsidR="00014929" w:rsidRPr="005F3EAF">
        <w:rPr>
          <w:rFonts w:ascii="Times New Roman" w:hAnsi="Times New Roman" w:cs="Times New Roman"/>
          <w:sz w:val="24"/>
          <w:szCs w:val="24"/>
        </w:rPr>
        <w:t>,</w:t>
      </w:r>
      <w:r w:rsidR="00A002AF">
        <w:rPr>
          <w:rFonts w:ascii="Times New Roman" w:hAnsi="Times New Roman" w:cs="Times New Roman"/>
          <w:sz w:val="24"/>
          <w:szCs w:val="24"/>
        </w:rPr>
        <w:t xml:space="preserve"> tapioca f</w:t>
      </w:r>
      <w:r w:rsidR="00AA0B09" w:rsidRPr="005F3EAF">
        <w:rPr>
          <w:rFonts w:ascii="Times New Roman" w:hAnsi="Times New Roman" w:cs="Times New Roman"/>
          <w:sz w:val="24"/>
          <w:szCs w:val="24"/>
        </w:rPr>
        <w:t>lour</w:t>
      </w:r>
      <w:r w:rsidR="00014929" w:rsidRPr="005F3EAF">
        <w:rPr>
          <w:rFonts w:ascii="Times New Roman" w:hAnsi="Times New Roman" w:cs="Times New Roman"/>
          <w:sz w:val="24"/>
          <w:szCs w:val="24"/>
        </w:rPr>
        <w:t xml:space="preserve"> and</w:t>
      </w:r>
      <w:r w:rsidRPr="005F3EAF">
        <w:rPr>
          <w:rFonts w:ascii="Times New Roman" w:hAnsi="Times New Roman" w:cs="Times New Roman"/>
          <w:sz w:val="24"/>
          <w:szCs w:val="24"/>
        </w:rPr>
        <w:t xml:space="preserve"> supplemented with </w:t>
      </w:r>
      <w:r w:rsidR="00827FFE" w:rsidRPr="005F3EAF">
        <w:rPr>
          <w:rFonts w:ascii="Times New Roman" w:hAnsi="Times New Roman" w:cs="Times New Roman"/>
          <w:sz w:val="24"/>
          <w:szCs w:val="24"/>
        </w:rPr>
        <w:t xml:space="preserve">different concentration of </w:t>
      </w:r>
      <w:proofErr w:type="spellStart"/>
      <w:r w:rsidR="00827FFE" w:rsidRPr="005F3EAF">
        <w:rPr>
          <w:rFonts w:ascii="Times New Roman" w:hAnsi="Times New Roman" w:cs="Times New Roman"/>
          <w:sz w:val="24"/>
          <w:szCs w:val="24"/>
        </w:rPr>
        <w:t>Giloy</w:t>
      </w:r>
      <w:proofErr w:type="spellEnd"/>
      <w:r w:rsidR="00827FFE" w:rsidRPr="005F3EAF">
        <w:rPr>
          <w:rFonts w:ascii="Times New Roman" w:hAnsi="Times New Roman" w:cs="Times New Roman"/>
          <w:sz w:val="24"/>
          <w:szCs w:val="24"/>
        </w:rPr>
        <w:t xml:space="preserve"> (</w:t>
      </w:r>
      <w:proofErr w:type="spellStart"/>
      <w:r w:rsidR="00827FFE" w:rsidRPr="005F3EAF">
        <w:rPr>
          <w:rFonts w:ascii="Times New Roman" w:hAnsi="Times New Roman" w:cs="Times New Roman"/>
          <w:i/>
          <w:iCs/>
          <w:sz w:val="24"/>
          <w:szCs w:val="24"/>
        </w:rPr>
        <w:t>Tinospora</w:t>
      </w:r>
      <w:proofErr w:type="spellEnd"/>
      <w:r w:rsidR="00827FFE" w:rsidRPr="005F3EAF">
        <w:rPr>
          <w:rFonts w:ascii="Times New Roman" w:hAnsi="Times New Roman" w:cs="Times New Roman"/>
          <w:i/>
          <w:iCs/>
          <w:sz w:val="24"/>
          <w:szCs w:val="24"/>
        </w:rPr>
        <w:t xml:space="preserve"> cordifolia</w:t>
      </w:r>
      <w:r w:rsidR="00827FFE" w:rsidRPr="005F3EAF">
        <w:rPr>
          <w:rFonts w:ascii="Times New Roman" w:hAnsi="Times New Roman" w:cs="Times New Roman"/>
          <w:sz w:val="24"/>
          <w:szCs w:val="24"/>
        </w:rPr>
        <w:t xml:space="preserve">) </w:t>
      </w:r>
      <w:r w:rsidR="00656503" w:rsidRPr="005F3EAF">
        <w:rPr>
          <w:rFonts w:ascii="Times New Roman" w:hAnsi="Times New Roman" w:cs="Times New Roman"/>
          <w:sz w:val="24"/>
          <w:szCs w:val="24"/>
        </w:rPr>
        <w:t xml:space="preserve">powder </w:t>
      </w:r>
      <w:r w:rsidR="00656503" w:rsidRPr="005F3EAF">
        <w:rPr>
          <w:rFonts w:ascii="Times New Roman" w:hAnsi="Times New Roman" w:cs="Times New Roman"/>
          <w:i/>
          <w:iCs/>
          <w:sz w:val="24"/>
          <w:szCs w:val="24"/>
        </w:rPr>
        <w:t>viz</w:t>
      </w:r>
      <w:r w:rsidR="00656503" w:rsidRPr="005F3EAF">
        <w:rPr>
          <w:rFonts w:ascii="Times New Roman" w:hAnsi="Times New Roman" w:cs="Times New Roman"/>
          <w:sz w:val="24"/>
          <w:szCs w:val="24"/>
        </w:rPr>
        <w:t>., 1% in T</w:t>
      </w:r>
      <w:r w:rsidR="00656503" w:rsidRPr="005F3EAF">
        <w:rPr>
          <w:rFonts w:ascii="Times New Roman" w:hAnsi="Times New Roman" w:cs="Times New Roman"/>
          <w:sz w:val="24"/>
          <w:szCs w:val="24"/>
          <w:vertAlign w:val="subscript"/>
        </w:rPr>
        <w:t>1</w:t>
      </w:r>
      <w:r w:rsidR="00656503" w:rsidRPr="005F3EAF">
        <w:rPr>
          <w:rFonts w:ascii="Times New Roman" w:hAnsi="Times New Roman" w:cs="Times New Roman"/>
          <w:sz w:val="24"/>
          <w:szCs w:val="24"/>
        </w:rPr>
        <w:t>,</w:t>
      </w:r>
      <w:r w:rsidR="00656503" w:rsidRPr="005F3EAF">
        <w:rPr>
          <w:rFonts w:ascii="Times New Roman" w:hAnsi="Times New Roman" w:cs="Times New Roman"/>
          <w:sz w:val="24"/>
          <w:szCs w:val="24"/>
          <w:vertAlign w:val="subscript"/>
        </w:rPr>
        <w:t xml:space="preserve"> </w:t>
      </w:r>
      <w:r w:rsidR="000F7BAF" w:rsidRPr="005F3EAF">
        <w:rPr>
          <w:rFonts w:ascii="Times New Roman" w:hAnsi="Times New Roman" w:cs="Times New Roman"/>
          <w:sz w:val="24"/>
          <w:szCs w:val="24"/>
        </w:rPr>
        <w:t>1.5% in T</w:t>
      </w:r>
      <w:r w:rsidR="000F7BAF" w:rsidRPr="005F3EAF">
        <w:rPr>
          <w:rFonts w:ascii="Times New Roman" w:hAnsi="Times New Roman" w:cs="Times New Roman"/>
          <w:sz w:val="24"/>
          <w:szCs w:val="24"/>
          <w:vertAlign w:val="subscript"/>
        </w:rPr>
        <w:t>2</w:t>
      </w:r>
      <w:r w:rsidR="000F7BAF" w:rsidRPr="005F3EAF">
        <w:rPr>
          <w:rFonts w:ascii="Times New Roman" w:hAnsi="Times New Roman" w:cs="Times New Roman"/>
          <w:sz w:val="24"/>
          <w:szCs w:val="24"/>
        </w:rPr>
        <w:t xml:space="preserve"> and 2% in T</w:t>
      </w:r>
      <w:r w:rsidR="000F7BAF" w:rsidRPr="005F3EAF">
        <w:rPr>
          <w:rFonts w:ascii="Times New Roman" w:hAnsi="Times New Roman" w:cs="Times New Roman"/>
          <w:sz w:val="24"/>
          <w:szCs w:val="24"/>
          <w:vertAlign w:val="subscript"/>
        </w:rPr>
        <w:t>3</w:t>
      </w:r>
      <w:r w:rsidR="000F7BAF" w:rsidRPr="005F3EAF">
        <w:rPr>
          <w:rFonts w:ascii="Times New Roman" w:hAnsi="Times New Roman" w:cs="Times New Roman"/>
          <w:sz w:val="24"/>
          <w:szCs w:val="24"/>
        </w:rPr>
        <w:t>,</w:t>
      </w:r>
      <w:r w:rsidR="000F7BAF" w:rsidRPr="005F3EAF">
        <w:rPr>
          <w:rFonts w:ascii="Times New Roman" w:hAnsi="Times New Roman" w:cs="Times New Roman"/>
          <w:sz w:val="24"/>
          <w:szCs w:val="24"/>
          <w:vertAlign w:val="subscript"/>
        </w:rPr>
        <w:t xml:space="preserve"> </w:t>
      </w:r>
      <w:r w:rsidR="000F7BAF" w:rsidRPr="005F3EAF">
        <w:rPr>
          <w:rFonts w:ascii="Times New Roman" w:hAnsi="Times New Roman" w:cs="Times New Roman"/>
          <w:sz w:val="24"/>
          <w:szCs w:val="24"/>
        </w:rPr>
        <w:t xml:space="preserve">whereas the control diet </w:t>
      </w:r>
      <w:r w:rsidR="00631DB3" w:rsidRPr="005F3EAF">
        <w:rPr>
          <w:rFonts w:ascii="Times New Roman" w:hAnsi="Times New Roman" w:cs="Times New Roman"/>
          <w:sz w:val="24"/>
          <w:szCs w:val="24"/>
        </w:rPr>
        <w:t>contained zero supplementation</w:t>
      </w:r>
      <w:r w:rsidR="00E61862">
        <w:rPr>
          <w:rFonts w:ascii="Times New Roman" w:hAnsi="Times New Roman" w:cs="Times New Roman"/>
          <w:sz w:val="24"/>
          <w:szCs w:val="24"/>
        </w:rPr>
        <w:t xml:space="preserve"> of </w:t>
      </w:r>
      <w:proofErr w:type="spellStart"/>
      <w:r w:rsidR="00E61862">
        <w:rPr>
          <w:rFonts w:ascii="Times New Roman" w:hAnsi="Times New Roman" w:cs="Times New Roman"/>
          <w:sz w:val="24"/>
          <w:szCs w:val="24"/>
        </w:rPr>
        <w:t>Giloy</w:t>
      </w:r>
      <w:proofErr w:type="spellEnd"/>
      <w:r w:rsidR="00E61862">
        <w:rPr>
          <w:rFonts w:ascii="Times New Roman" w:hAnsi="Times New Roman" w:cs="Times New Roman"/>
          <w:sz w:val="24"/>
          <w:szCs w:val="24"/>
        </w:rPr>
        <w:t xml:space="preserve"> </w:t>
      </w:r>
      <w:r w:rsidR="00631DB3" w:rsidRPr="005F3EAF">
        <w:rPr>
          <w:rFonts w:ascii="Times New Roman" w:hAnsi="Times New Roman" w:cs="Times New Roman"/>
          <w:sz w:val="24"/>
          <w:szCs w:val="24"/>
        </w:rPr>
        <w:t>(Table 1)</w:t>
      </w:r>
      <w:r w:rsidR="00014929" w:rsidRPr="005F3EAF">
        <w:rPr>
          <w:rFonts w:ascii="Times New Roman" w:hAnsi="Times New Roman" w:cs="Times New Roman"/>
          <w:sz w:val="24"/>
          <w:szCs w:val="24"/>
        </w:rPr>
        <w:t xml:space="preserve">. </w:t>
      </w:r>
    </w:p>
    <w:p w14:paraId="6FD7FB78" w14:textId="1CB8DF0E" w:rsidR="00BF1E49" w:rsidRDefault="008154E0" w:rsidP="009E0AB1">
      <w:pPr>
        <w:spacing w:before="120" w:line="276" w:lineRule="auto"/>
        <w:jc w:val="both"/>
        <w:rPr>
          <w:rFonts w:ascii="Times New Roman" w:hAnsi="Times New Roman" w:cs="Times New Roman"/>
          <w:b/>
          <w:bCs/>
          <w:sz w:val="24"/>
          <w:szCs w:val="24"/>
        </w:rPr>
      </w:pPr>
      <w:r w:rsidRPr="005F3EAF">
        <w:rPr>
          <w:rFonts w:ascii="Times New Roman" w:hAnsi="Times New Roman" w:cs="Times New Roman"/>
          <w:sz w:val="24"/>
          <w:szCs w:val="24"/>
        </w:rPr>
        <w:t>Protein co</w:t>
      </w:r>
      <w:r w:rsidR="005007FD" w:rsidRPr="005F3EAF">
        <w:rPr>
          <w:rFonts w:ascii="Times New Roman" w:hAnsi="Times New Roman" w:cs="Times New Roman"/>
          <w:sz w:val="24"/>
          <w:szCs w:val="24"/>
        </w:rPr>
        <w:t xml:space="preserve">ncentration </w:t>
      </w:r>
      <w:r w:rsidR="00B76F54" w:rsidRPr="005F3EAF">
        <w:rPr>
          <w:rFonts w:ascii="Times New Roman" w:hAnsi="Times New Roman" w:cs="Times New Roman"/>
          <w:sz w:val="24"/>
          <w:szCs w:val="24"/>
        </w:rPr>
        <w:t xml:space="preserve">of all the treatments </w:t>
      </w:r>
      <w:r w:rsidR="004272EE" w:rsidRPr="009E0AB1">
        <w:rPr>
          <w:rFonts w:ascii="Times New Roman" w:hAnsi="Times New Roman" w:cs="Times New Roman"/>
          <w:sz w:val="24"/>
          <w:szCs w:val="24"/>
          <w:highlight w:val="yellow"/>
        </w:rPr>
        <w:t>was</w:t>
      </w:r>
      <w:r w:rsidR="004272EE" w:rsidRPr="009E0AB1">
        <w:rPr>
          <w:rFonts w:ascii="Times New Roman" w:hAnsi="Times New Roman" w:cs="Times New Roman"/>
          <w:sz w:val="24"/>
          <w:szCs w:val="24"/>
          <w:highlight w:val="yellow"/>
        </w:rPr>
        <w:t xml:space="preserve"> </w:t>
      </w:r>
      <w:r w:rsidR="00981127" w:rsidRPr="009E0AB1">
        <w:rPr>
          <w:rFonts w:ascii="Times New Roman" w:hAnsi="Times New Roman" w:cs="Times New Roman"/>
          <w:sz w:val="24"/>
          <w:szCs w:val="24"/>
          <w:highlight w:val="yellow"/>
        </w:rPr>
        <w:t>maintained</w:t>
      </w:r>
      <w:r w:rsidR="00981127" w:rsidRPr="005F3EAF">
        <w:rPr>
          <w:rFonts w:ascii="Times New Roman" w:hAnsi="Times New Roman" w:cs="Times New Roman"/>
          <w:sz w:val="24"/>
          <w:szCs w:val="24"/>
        </w:rPr>
        <w:t xml:space="preserve"> at 30% to allow the evaluation of </w:t>
      </w:r>
      <w:r w:rsidR="004272EE" w:rsidRPr="009E0AB1">
        <w:rPr>
          <w:rFonts w:ascii="Times New Roman" w:hAnsi="Times New Roman" w:cs="Times New Roman"/>
          <w:sz w:val="24"/>
          <w:szCs w:val="24"/>
          <w:highlight w:val="yellow"/>
        </w:rPr>
        <w:t xml:space="preserve">the </w:t>
      </w:r>
      <w:r w:rsidR="00923DEB" w:rsidRPr="009E0AB1">
        <w:rPr>
          <w:rFonts w:ascii="Times New Roman" w:hAnsi="Times New Roman" w:cs="Times New Roman"/>
          <w:sz w:val="24"/>
          <w:szCs w:val="24"/>
          <w:highlight w:val="yellow"/>
        </w:rPr>
        <w:t>effect</w:t>
      </w:r>
      <w:r w:rsidR="008678B2" w:rsidRPr="005F3EAF">
        <w:rPr>
          <w:rFonts w:ascii="Times New Roman" w:hAnsi="Times New Roman" w:cs="Times New Roman"/>
          <w:sz w:val="24"/>
          <w:szCs w:val="24"/>
        </w:rPr>
        <w:t xml:space="preserve"> of </w:t>
      </w:r>
      <w:proofErr w:type="spellStart"/>
      <w:r w:rsidR="008678B2" w:rsidRPr="005F3EAF">
        <w:rPr>
          <w:rFonts w:ascii="Times New Roman" w:hAnsi="Times New Roman" w:cs="Times New Roman"/>
          <w:sz w:val="24"/>
          <w:szCs w:val="24"/>
        </w:rPr>
        <w:t>Giloy</w:t>
      </w:r>
      <w:proofErr w:type="spellEnd"/>
      <w:r w:rsidR="00923DEB" w:rsidRPr="005F3EAF">
        <w:rPr>
          <w:rFonts w:ascii="Times New Roman" w:hAnsi="Times New Roman" w:cs="Times New Roman"/>
          <w:sz w:val="24"/>
          <w:szCs w:val="24"/>
        </w:rPr>
        <w:t xml:space="preserve"> independent of protein variation. A similar approach </w:t>
      </w:r>
      <w:r w:rsidR="00EB0DD2" w:rsidRPr="005F3EAF">
        <w:rPr>
          <w:rFonts w:ascii="Times New Roman" w:hAnsi="Times New Roman" w:cs="Times New Roman"/>
          <w:sz w:val="24"/>
          <w:szCs w:val="24"/>
        </w:rPr>
        <w:t xml:space="preserve">was followed by </w:t>
      </w:r>
      <w:r w:rsidR="008678B2" w:rsidRPr="005F3EAF">
        <w:rPr>
          <w:rFonts w:ascii="Times New Roman" w:hAnsi="Times New Roman" w:cs="Times New Roman"/>
          <w:sz w:val="24"/>
          <w:szCs w:val="24"/>
        </w:rPr>
        <w:t xml:space="preserve">        </w:t>
      </w:r>
      <w:proofErr w:type="spellStart"/>
      <w:r w:rsidR="0073723F" w:rsidRPr="005F3EAF">
        <w:rPr>
          <w:rFonts w:ascii="Times New Roman" w:hAnsi="Times New Roman" w:cs="Times New Roman"/>
          <w:sz w:val="24"/>
          <w:szCs w:val="24"/>
        </w:rPr>
        <w:t>Turaihi</w:t>
      </w:r>
      <w:proofErr w:type="spellEnd"/>
      <w:r w:rsidR="0073723F" w:rsidRPr="005F3EAF">
        <w:rPr>
          <w:rFonts w:ascii="Times New Roman" w:hAnsi="Times New Roman" w:cs="Times New Roman"/>
          <w:sz w:val="24"/>
          <w:szCs w:val="24"/>
        </w:rPr>
        <w:t xml:space="preserve"> </w:t>
      </w:r>
      <w:r w:rsidR="0073723F" w:rsidRPr="005F3EAF">
        <w:rPr>
          <w:rFonts w:ascii="Times New Roman" w:hAnsi="Times New Roman" w:cs="Times New Roman"/>
          <w:i/>
          <w:iCs/>
          <w:sz w:val="24"/>
          <w:szCs w:val="24"/>
        </w:rPr>
        <w:t>et al</w:t>
      </w:r>
      <w:r w:rsidR="004272EE" w:rsidRPr="005F3EAF">
        <w:rPr>
          <w:rFonts w:ascii="Times New Roman" w:hAnsi="Times New Roman" w:cs="Times New Roman"/>
          <w:sz w:val="24"/>
          <w:szCs w:val="24"/>
        </w:rPr>
        <w:t>.</w:t>
      </w:r>
      <w:r w:rsidR="004272EE">
        <w:rPr>
          <w:rFonts w:ascii="Times New Roman" w:hAnsi="Times New Roman" w:cs="Times New Roman"/>
          <w:sz w:val="24"/>
          <w:szCs w:val="24"/>
        </w:rPr>
        <w:t xml:space="preserve"> (</w:t>
      </w:r>
      <w:r w:rsidR="0073723F" w:rsidRPr="005F3EAF">
        <w:rPr>
          <w:rFonts w:ascii="Times New Roman" w:hAnsi="Times New Roman" w:cs="Times New Roman"/>
          <w:sz w:val="24"/>
          <w:szCs w:val="24"/>
        </w:rPr>
        <w:t>2025</w:t>
      </w:r>
      <w:r w:rsidR="004272EE">
        <w:rPr>
          <w:rFonts w:ascii="Times New Roman" w:hAnsi="Times New Roman" w:cs="Times New Roman"/>
          <w:sz w:val="24"/>
          <w:szCs w:val="24"/>
        </w:rPr>
        <w:t>)</w:t>
      </w:r>
      <w:r w:rsidR="008D406C" w:rsidRPr="005F3EAF">
        <w:rPr>
          <w:rFonts w:ascii="Times New Roman" w:hAnsi="Times New Roman" w:cs="Times New Roman"/>
          <w:sz w:val="24"/>
          <w:szCs w:val="24"/>
        </w:rPr>
        <w:t xml:space="preserve">, who incorporated </w:t>
      </w:r>
      <w:r w:rsidR="006364BB" w:rsidRPr="005F3EAF">
        <w:rPr>
          <w:rFonts w:ascii="Times New Roman" w:hAnsi="Times New Roman" w:cs="Times New Roman"/>
          <w:sz w:val="24"/>
          <w:szCs w:val="24"/>
        </w:rPr>
        <w:t xml:space="preserve">4% and 6% </w:t>
      </w:r>
      <w:proofErr w:type="spellStart"/>
      <w:r w:rsidR="006364BB" w:rsidRPr="005F3EAF">
        <w:rPr>
          <w:rFonts w:ascii="Times New Roman" w:hAnsi="Times New Roman" w:cs="Times New Roman"/>
          <w:sz w:val="24"/>
          <w:szCs w:val="24"/>
        </w:rPr>
        <w:t>Giloy</w:t>
      </w:r>
      <w:proofErr w:type="spellEnd"/>
      <w:r w:rsidR="006364BB" w:rsidRPr="005F3EAF">
        <w:rPr>
          <w:rFonts w:ascii="Times New Roman" w:hAnsi="Times New Roman" w:cs="Times New Roman"/>
          <w:sz w:val="24"/>
          <w:szCs w:val="24"/>
        </w:rPr>
        <w:t xml:space="preserve"> stem powder </w:t>
      </w:r>
      <w:r w:rsidR="006364BB" w:rsidRPr="009E0AB1">
        <w:rPr>
          <w:rFonts w:ascii="Times New Roman" w:hAnsi="Times New Roman" w:cs="Times New Roman"/>
          <w:sz w:val="24"/>
          <w:szCs w:val="24"/>
          <w:highlight w:val="yellow"/>
        </w:rPr>
        <w:t xml:space="preserve">into </w:t>
      </w:r>
      <w:r w:rsidR="004272EE" w:rsidRPr="009E0AB1">
        <w:rPr>
          <w:rFonts w:ascii="Times New Roman" w:hAnsi="Times New Roman" w:cs="Times New Roman"/>
          <w:sz w:val="24"/>
          <w:szCs w:val="24"/>
          <w:highlight w:val="yellow"/>
        </w:rPr>
        <w:t xml:space="preserve">the </w:t>
      </w:r>
      <w:r w:rsidR="006364BB" w:rsidRPr="009E0AB1">
        <w:rPr>
          <w:rFonts w:ascii="Times New Roman" w:hAnsi="Times New Roman" w:cs="Times New Roman"/>
          <w:sz w:val="24"/>
          <w:szCs w:val="24"/>
          <w:highlight w:val="yellow"/>
        </w:rPr>
        <w:t>diet</w:t>
      </w:r>
      <w:r w:rsidR="00920479" w:rsidRPr="009E0AB1">
        <w:rPr>
          <w:rFonts w:ascii="Times New Roman" w:hAnsi="Times New Roman" w:cs="Times New Roman"/>
          <w:sz w:val="24"/>
          <w:szCs w:val="24"/>
          <w:highlight w:val="yellow"/>
        </w:rPr>
        <w:t>s of Common</w:t>
      </w:r>
      <w:r w:rsidR="00920479" w:rsidRPr="005F3EAF">
        <w:rPr>
          <w:rFonts w:ascii="Times New Roman" w:hAnsi="Times New Roman" w:cs="Times New Roman"/>
          <w:sz w:val="24"/>
          <w:szCs w:val="24"/>
        </w:rPr>
        <w:t xml:space="preserve"> carp (</w:t>
      </w:r>
      <w:r w:rsidR="00920479" w:rsidRPr="005F3EAF">
        <w:rPr>
          <w:rFonts w:ascii="Times New Roman" w:hAnsi="Times New Roman" w:cs="Times New Roman"/>
          <w:i/>
          <w:iCs/>
          <w:sz w:val="24"/>
          <w:szCs w:val="24"/>
        </w:rPr>
        <w:t>Cyprinus carpio</w:t>
      </w:r>
      <w:r w:rsidR="00920479" w:rsidRPr="005F3EAF">
        <w:rPr>
          <w:rFonts w:ascii="Times New Roman" w:hAnsi="Times New Roman" w:cs="Times New Roman"/>
          <w:sz w:val="24"/>
          <w:szCs w:val="24"/>
        </w:rPr>
        <w:t>) to assess its effect on growth and health performance.</w:t>
      </w:r>
    </w:p>
    <w:p w14:paraId="69932047" w14:textId="77777777" w:rsidR="00DD43A8" w:rsidRPr="005F3EAF" w:rsidRDefault="00DD43A8" w:rsidP="00FE2239">
      <w:pPr>
        <w:spacing w:before="240" w:after="12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lastRenderedPageBreak/>
        <w:t>Haematology</w:t>
      </w:r>
    </w:p>
    <w:p w14:paraId="0FCE817B" w14:textId="0DB1031D" w:rsidR="00B33BB6" w:rsidRPr="005F3EAF" w:rsidRDefault="00111F6C" w:rsidP="004726B4">
      <w:pPr>
        <w:spacing w:before="120" w:after="0" w:line="276" w:lineRule="auto"/>
        <w:jc w:val="both"/>
        <w:rPr>
          <w:rFonts w:ascii="Times New Roman" w:hAnsi="Times New Roman" w:cs="Times New Roman"/>
          <w:sz w:val="24"/>
          <w:szCs w:val="24"/>
        </w:rPr>
      </w:pPr>
      <w:r w:rsidRPr="005F3EAF">
        <w:rPr>
          <w:rFonts w:ascii="Times New Roman" w:hAnsi="Times New Roman" w:cs="Times New Roman"/>
          <w:sz w:val="24"/>
          <w:szCs w:val="24"/>
          <w:lang w:val="en-US"/>
        </w:rPr>
        <w:t>Blood acts as a critical mirror of health in fish</w:t>
      </w:r>
      <w:r w:rsidR="004272EE">
        <w:rPr>
          <w:rFonts w:ascii="Times New Roman" w:hAnsi="Times New Roman" w:cs="Times New Roman"/>
          <w:sz w:val="24"/>
          <w:szCs w:val="24"/>
          <w:lang w:val="en-US"/>
        </w:rPr>
        <w:t>,</w:t>
      </w:r>
      <w:r w:rsidRPr="005F3EAF">
        <w:rPr>
          <w:rFonts w:ascii="Times New Roman" w:hAnsi="Times New Roman" w:cs="Times New Roman"/>
          <w:sz w:val="24"/>
          <w:szCs w:val="24"/>
          <w:lang w:val="en-US"/>
        </w:rPr>
        <w:t xml:space="preserve"> serving as a </w:t>
      </w:r>
      <w:proofErr w:type="spellStart"/>
      <w:r w:rsidRPr="005F3EAF">
        <w:rPr>
          <w:rFonts w:ascii="Times New Roman" w:hAnsi="Times New Roman" w:cs="Times New Roman"/>
          <w:sz w:val="24"/>
          <w:szCs w:val="24"/>
          <w:lang w:val="en-US"/>
        </w:rPr>
        <w:t>patho</w:t>
      </w:r>
      <w:proofErr w:type="spellEnd"/>
      <w:r w:rsidRPr="005F3EAF">
        <w:rPr>
          <w:rFonts w:ascii="Times New Roman" w:hAnsi="Times New Roman" w:cs="Times New Roman"/>
          <w:sz w:val="24"/>
          <w:szCs w:val="24"/>
          <w:lang w:val="en-US"/>
        </w:rPr>
        <w:t xml:space="preserve">-physiological marker for evaluating the status of their non-specific immune system (Dar, 2023). </w:t>
      </w:r>
      <w:proofErr w:type="spellStart"/>
      <w:r w:rsidRPr="005F3EAF">
        <w:rPr>
          <w:rFonts w:ascii="Times New Roman" w:hAnsi="Times New Roman" w:cs="Times New Roman"/>
          <w:sz w:val="24"/>
          <w:szCs w:val="24"/>
          <w:lang w:val="en-US"/>
        </w:rPr>
        <w:t>Haematological</w:t>
      </w:r>
      <w:proofErr w:type="spellEnd"/>
      <w:r w:rsidRPr="005F3EAF">
        <w:rPr>
          <w:rFonts w:ascii="Times New Roman" w:hAnsi="Times New Roman" w:cs="Times New Roman"/>
          <w:sz w:val="24"/>
          <w:szCs w:val="24"/>
          <w:lang w:val="en-US"/>
        </w:rPr>
        <w:t xml:space="preserve"> parameters offer a way to look into the physiological and immunological responses</w:t>
      </w:r>
      <w:r w:rsidR="00BF1E49">
        <w:rPr>
          <w:rFonts w:ascii="Times New Roman" w:hAnsi="Times New Roman" w:cs="Times New Roman"/>
          <w:sz w:val="24"/>
          <w:szCs w:val="24"/>
          <w:lang w:val="en-US"/>
        </w:rPr>
        <w:t xml:space="preserve"> of</w:t>
      </w:r>
      <w:r w:rsidRPr="005F3EAF">
        <w:rPr>
          <w:rFonts w:ascii="Times New Roman" w:hAnsi="Times New Roman" w:cs="Times New Roman"/>
          <w:sz w:val="24"/>
          <w:szCs w:val="24"/>
          <w:lang w:val="en-US"/>
        </w:rPr>
        <w:t xml:space="preserve"> </w:t>
      </w:r>
      <w:r w:rsidR="00BF1E49">
        <w:rPr>
          <w:rFonts w:ascii="Times New Roman" w:hAnsi="Times New Roman" w:cs="Times New Roman"/>
          <w:sz w:val="24"/>
          <w:szCs w:val="24"/>
          <w:lang w:val="en-US"/>
        </w:rPr>
        <w:t>fish</w:t>
      </w:r>
      <w:r w:rsidR="00BF1E49" w:rsidRPr="005F3EAF">
        <w:rPr>
          <w:rFonts w:ascii="Times New Roman" w:hAnsi="Times New Roman" w:cs="Times New Roman"/>
          <w:sz w:val="24"/>
          <w:szCs w:val="24"/>
          <w:lang w:val="en-US"/>
        </w:rPr>
        <w:t xml:space="preserve"> </w:t>
      </w:r>
      <w:r w:rsidRPr="005F3EAF">
        <w:rPr>
          <w:rFonts w:ascii="Times New Roman" w:hAnsi="Times New Roman" w:cs="Times New Roman"/>
          <w:sz w:val="24"/>
          <w:szCs w:val="24"/>
          <w:lang w:val="en-US"/>
        </w:rPr>
        <w:t xml:space="preserve">to environmental shifts, dietary interventions and pathogenic challenges (Chen and Luo, 2023). </w:t>
      </w:r>
      <w:r w:rsidR="00A61897" w:rsidRPr="005F3EAF">
        <w:rPr>
          <w:rFonts w:ascii="Times New Roman" w:hAnsi="Times New Roman" w:cs="Times New Roman"/>
          <w:sz w:val="24"/>
          <w:szCs w:val="24"/>
          <w:lang w:val="en-US"/>
        </w:rPr>
        <w:t>In the present study, a significantly higher RBC count was recorded in the treatment T</w:t>
      </w:r>
      <w:r w:rsidR="00A61897" w:rsidRPr="005F3EAF">
        <w:rPr>
          <w:rFonts w:ascii="Times New Roman" w:hAnsi="Times New Roman" w:cs="Times New Roman"/>
          <w:sz w:val="24"/>
          <w:szCs w:val="24"/>
          <w:vertAlign w:val="subscript"/>
          <w:lang w:val="en-US"/>
        </w:rPr>
        <w:t xml:space="preserve">3 </w:t>
      </w:r>
      <w:r w:rsidR="00701F69" w:rsidRPr="005F3EAF">
        <w:rPr>
          <w:rFonts w:ascii="Times New Roman" w:hAnsi="Times New Roman" w:cs="Times New Roman"/>
          <w:sz w:val="24"/>
          <w:szCs w:val="24"/>
          <w:vertAlign w:val="subscript"/>
          <w:lang w:val="en-US"/>
        </w:rPr>
        <w:t xml:space="preserve">          </w:t>
      </w:r>
      <w:proofErr w:type="gramStart"/>
      <w:r w:rsidR="00701F69" w:rsidRPr="005F3EAF">
        <w:rPr>
          <w:rFonts w:ascii="Times New Roman" w:hAnsi="Times New Roman" w:cs="Times New Roman"/>
          <w:sz w:val="24"/>
          <w:szCs w:val="24"/>
          <w:vertAlign w:val="subscript"/>
          <w:lang w:val="en-US"/>
        </w:rPr>
        <w:t xml:space="preserve">   </w:t>
      </w:r>
      <w:r w:rsidR="00A61897" w:rsidRPr="005F3EAF">
        <w:rPr>
          <w:rFonts w:ascii="Times New Roman" w:hAnsi="Times New Roman" w:cs="Times New Roman"/>
          <w:sz w:val="24"/>
          <w:szCs w:val="24"/>
          <w:lang w:val="en-US"/>
        </w:rPr>
        <w:t>(</w:t>
      </w:r>
      <w:proofErr w:type="gramEnd"/>
      <w:r w:rsidR="00A61897" w:rsidRPr="005F3EAF">
        <w:rPr>
          <w:rFonts w:ascii="Times New Roman" w:hAnsi="Times New Roman" w:cs="Times New Roman"/>
          <w:sz w:val="24"/>
          <w:szCs w:val="24"/>
          <w:lang w:val="en-US"/>
        </w:rPr>
        <w:t>2.83 ± 0.04 mill/</w:t>
      </w:r>
      <w:proofErr w:type="spellStart"/>
      <w:r w:rsidR="00A61897" w:rsidRPr="005F3EAF">
        <w:rPr>
          <w:rFonts w:ascii="Times New Roman" w:hAnsi="Times New Roman" w:cs="Times New Roman"/>
          <w:sz w:val="24"/>
          <w:szCs w:val="24"/>
          <w:lang w:val="en-US"/>
        </w:rPr>
        <w:t>cumm</w:t>
      </w:r>
      <w:proofErr w:type="spellEnd"/>
      <w:r w:rsidR="00A61897" w:rsidRPr="005F3EAF">
        <w:rPr>
          <w:rFonts w:ascii="Times New Roman" w:hAnsi="Times New Roman" w:cs="Times New Roman"/>
          <w:sz w:val="24"/>
          <w:szCs w:val="24"/>
          <w:lang w:val="en-US"/>
        </w:rPr>
        <w:t xml:space="preserve">) and a significantly lower RBC count was recorded in the control </w:t>
      </w:r>
      <w:r w:rsidR="00701F69" w:rsidRPr="005F3EAF">
        <w:rPr>
          <w:rFonts w:ascii="Times New Roman" w:hAnsi="Times New Roman" w:cs="Times New Roman"/>
          <w:sz w:val="24"/>
          <w:szCs w:val="24"/>
          <w:lang w:val="en-US"/>
        </w:rPr>
        <w:t xml:space="preserve">        </w:t>
      </w:r>
      <w:r w:rsidR="00A61897" w:rsidRPr="005F3EAF">
        <w:rPr>
          <w:rFonts w:ascii="Times New Roman" w:hAnsi="Times New Roman" w:cs="Times New Roman"/>
          <w:sz w:val="24"/>
          <w:szCs w:val="24"/>
          <w:lang w:val="en-US"/>
        </w:rPr>
        <w:t>T</w:t>
      </w:r>
      <w:r w:rsidR="00A61897" w:rsidRPr="005F3EAF">
        <w:rPr>
          <w:rFonts w:ascii="Times New Roman" w:hAnsi="Times New Roman" w:cs="Times New Roman"/>
          <w:sz w:val="24"/>
          <w:szCs w:val="24"/>
          <w:vertAlign w:val="subscript"/>
          <w:lang w:val="en-US"/>
        </w:rPr>
        <w:t xml:space="preserve">0 </w:t>
      </w:r>
      <w:r w:rsidR="00A61897" w:rsidRPr="005F3EAF">
        <w:rPr>
          <w:rFonts w:ascii="Times New Roman" w:hAnsi="Times New Roman" w:cs="Times New Roman"/>
          <w:sz w:val="24"/>
          <w:szCs w:val="24"/>
          <w:lang w:val="en-US"/>
        </w:rPr>
        <w:t>(1.97 ± 0.06 mill/</w:t>
      </w:r>
      <w:proofErr w:type="spellStart"/>
      <w:r w:rsidR="00A61897" w:rsidRPr="005F3EAF">
        <w:rPr>
          <w:rFonts w:ascii="Times New Roman" w:hAnsi="Times New Roman" w:cs="Times New Roman"/>
          <w:sz w:val="24"/>
          <w:szCs w:val="24"/>
          <w:lang w:val="en-US"/>
        </w:rPr>
        <w:t>cumm</w:t>
      </w:r>
      <w:proofErr w:type="spellEnd"/>
      <w:r w:rsidR="00A61897" w:rsidRPr="005F3EAF">
        <w:rPr>
          <w:rFonts w:ascii="Times New Roman" w:hAnsi="Times New Roman" w:cs="Times New Roman"/>
          <w:sz w:val="24"/>
          <w:szCs w:val="24"/>
          <w:lang w:val="en-US"/>
        </w:rPr>
        <w:t xml:space="preserve">) (p&lt;0.05) (Table </w:t>
      </w:r>
      <w:r w:rsidR="00701F69" w:rsidRPr="005F3EAF">
        <w:rPr>
          <w:rFonts w:ascii="Times New Roman" w:hAnsi="Times New Roman" w:cs="Times New Roman"/>
          <w:sz w:val="24"/>
          <w:szCs w:val="24"/>
          <w:lang w:val="en-US"/>
        </w:rPr>
        <w:t>2</w:t>
      </w:r>
      <w:r w:rsidR="00A61897" w:rsidRPr="005F3EAF">
        <w:rPr>
          <w:rFonts w:ascii="Times New Roman" w:hAnsi="Times New Roman" w:cs="Times New Roman"/>
          <w:sz w:val="24"/>
          <w:szCs w:val="24"/>
          <w:lang w:val="en-US"/>
        </w:rPr>
        <w:t>)</w:t>
      </w:r>
      <w:r w:rsidR="0099361B" w:rsidRPr="005F3EAF">
        <w:rPr>
          <w:rFonts w:ascii="Times New Roman" w:hAnsi="Times New Roman" w:cs="Times New Roman"/>
          <w:sz w:val="24"/>
          <w:szCs w:val="24"/>
          <w:lang w:val="x-none"/>
        </w:rPr>
        <w:t>.</w:t>
      </w:r>
      <w:r w:rsidR="00393001" w:rsidRPr="005F3EAF">
        <w:rPr>
          <w:rFonts w:ascii="Times New Roman" w:hAnsi="Times New Roman" w:cs="Times New Roman"/>
          <w:sz w:val="24"/>
          <w:szCs w:val="24"/>
          <w:lang w:val="x-none"/>
        </w:rPr>
        <w:t xml:space="preserve"> </w:t>
      </w:r>
      <w:r w:rsidR="00C60B07" w:rsidRPr="005F3EAF">
        <w:rPr>
          <w:rFonts w:ascii="Times New Roman" w:hAnsi="Times New Roman" w:cs="Times New Roman"/>
          <w:sz w:val="24"/>
          <w:szCs w:val="24"/>
        </w:rPr>
        <w:t>The findings of the present study are in agreement with those of</w:t>
      </w:r>
      <w:r w:rsidR="00C60B07" w:rsidRPr="005F3EAF">
        <w:rPr>
          <w:rFonts w:ascii="Times New Roman" w:hAnsi="Times New Roman" w:cs="Times New Roman"/>
          <w:sz w:val="24"/>
          <w:szCs w:val="24"/>
          <w:lang w:val="en-US"/>
        </w:rPr>
        <w:t xml:space="preserve"> </w:t>
      </w:r>
      <w:r w:rsidR="00C60B07" w:rsidRPr="005F3EAF">
        <w:rPr>
          <w:rFonts w:ascii="Times New Roman" w:hAnsi="Times New Roman" w:cs="Times New Roman"/>
          <w:sz w:val="24"/>
          <w:szCs w:val="24"/>
        </w:rPr>
        <w:t xml:space="preserve">Anita </w:t>
      </w:r>
      <w:r w:rsidR="00C60B07" w:rsidRPr="005F3EAF">
        <w:rPr>
          <w:rFonts w:ascii="Times New Roman" w:hAnsi="Times New Roman" w:cs="Times New Roman"/>
          <w:i/>
          <w:iCs/>
          <w:sz w:val="24"/>
          <w:szCs w:val="24"/>
        </w:rPr>
        <w:t>et al.</w:t>
      </w:r>
      <w:r w:rsidR="00C60B07" w:rsidRPr="005F3EAF">
        <w:rPr>
          <w:rFonts w:ascii="Times New Roman" w:hAnsi="Times New Roman" w:cs="Times New Roman"/>
          <w:sz w:val="24"/>
          <w:szCs w:val="24"/>
        </w:rPr>
        <w:t xml:space="preserve"> (2015)</w:t>
      </w:r>
      <w:r w:rsidR="00AC0A3B">
        <w:rPr>
          <w:rFonts w:ascii="Times New Roman" w:hAnsi="Times New Roman" w:cs="Times New Roman"/>
          <w:sz w:val="24"/>
          <w:szCs w:val="24"/>
        </w:rPr>
        <w:t>,</w:t>
      </w:r>
      <w:r w:rsidR="00C60B07" w:rsidRPr="005F3EAF">
        <w:rPr>
          <w:rFonts w:ascii="Times New Roman" w:hAnsi="Times New Roman" w:cs="Times New Roman"/>
          <w:sz w:val="24"/>
          <w:szCs w:val="24"/>
        </w:rPr>
        <w:t xml:space="preserve"> who reported similar findings of significantly higher </w:t>
      </w:r>
      <w:r w:rsidR="00C60B07" w:rsidRPr="005F3EAF">
        <w:rPr>
          <w:rFonts w:ascii="Times New Roman" w:hAnsi="Times New Roman" w:cs="Times New Roman"/>
          <w:sz w:val="24"/>
          <w:szCs w:val="24"/>
          <w:lang w:val="en-US"/>
        </w:rPr>
        <w:t xml:space="preserve">RBC count </w:t>
      </w:r>
      <w:r w:rsidR="00C60B07" w:rsidRPr="005F3EAF">
        <w:rPr>
          <w:rFonts w:ascii="Times New Roman" w:hAnsi="Times New Roman" w:cs="Times New Roman"/>
          <w:sz w:val="24"/>
          <w:szCs w:val="24"/>
        </w:rPr>
        <w:t>(3.219</w:t>
      </w:r>
      <w:r w:rsidR="00C60B07" w:rsidRPr="005F3EAF">
        <w:rPr>
          <w:rFonts w:ascii="Times New Roman" w:hAnsi="Times New Roman" w:cs="Times New Roman"/>
          <w:sz w:val="24"/>
          <w:szCs w:val="24"/>
          <w:lang w:val="en-US"/>
        </w:rPr>
        <w:t xml:space="preserve"> mill/</w:t>
      </w:r>
      <w:proofErr w:type="spellStart"/>
      <w:r w:rsidR="00C60B07" w:rsidRPr="005F3EAF">
        <w:rPr>
          <w:rFonts w:ascii="Times New Roman" w:hAnsi="Times New Roman" w:cs="Times New Roman"/>
          <w:sz w:val="24"/>
          <w:szCs w:val="24"/>
          <w:lang w:val="en-US"/>
        </w:rPr>
        <w:t>cumm</w:t>
      </w:r>
      <w:proofErr w:type="spellEnd"/>
      <w:r w:rsidR="00C60B07" w:rsidRPr="005F3EAF">
        <w:rPr>
          <w:rFonts w:ascii="Times New Roman" w:hAnsi="Times New Roman" w:cs="Times New Roman"/>
          <w:sz w:val="24"/>
          <w:szCs w:val="24"/>
        </w:rPr>
        <w:t>) in Rohu (</w:t>
      </w:r>
      <w:proofErr w:type="spellStart"/>
      <w:r w:rsidR="00C60B07" w:rsidRPr="005F3EAF">
        <w:rPr>
          <w:rFonts w:ascii="Times New Roman" w:hAnsi="Times New Roman" w:cs="Times New Roman"/>
          <w:i/>
          <w:iCs/>
          <w:sz w:val="24"/>
          <w:szCs w:val="24"/>
        </w:rPr>
        <w:t>Labeo</w:t>
      </w:r>
      <w:proofErr w:type="spellEnd"/>
      <w:r w:rsidR="00C60B07" w:rsidRPr="005F3EAF">
        <w:rPr>
          <w:rFonts w:ascii="Times New Roman" w:hAnsi="Times New Roman" w:cs="Times New Roman"/>
          <w:i/>
          <w:iCs/>
          <w:sz w:val="24"/>
          <w:szCs w:val="24"/>
        </w:rPr>
        <w:t xml:space="preserve"> </w:t>
      </w:r>
      <w:proofErr w:type="spellStart"/>
      <w:r w:rsidR="00C60B07" w:rsidRPr="005F3EAF">
        <w:rPr>
          <w:rFonts w:ascii="Times New Roman" w:hAnsi="Times New Roman" w:cs="Times New Roman"/>
          <w:i/>
          <w:iCs/>
          <w:sz w:val="24"/>
          <w:szCs w:val="24"/>
        </w:rPr>
        <w:t>rohita</w:t>
      </w:r>
      <w:proofErr w:type="spellEnd"/>
      <w:r w:rsidR="00C60B07" w:rsidRPr="005F3EAF">
        <w:rPr>
          <w:rFonts w:ascii="Times New Roman" w:hAnsi="Times New Roman" w:cs="Times New Roman"/>
          <w:sz w:val="24"/>
          <w:szCs w:val="24"/>
        </w:rPr>
        <w:t xml:space="preserve">) fed with </w:t>
      </w:r>
      <w:r w:rsidR="00AC0A3B">
        <w:rPr>
          <w:rFonts w:ascii="Times New Roman" w:hAnsi="Times New Roman" w:cs="Times New Roman"/>
          <w:sz w:val="24"/>
          <w:szCs w:val="24"/>
        </w:rPr>
        <w:t xml:space="preserve">a </w:t>
      </w:r>
      <w:r w:rsidR="00C60B07" w:rsidRPr="005F3EAF">
        <w:rPr>
          <w:rFonts w:ascii="Times New Roman" w:hAnsi="Times New Roman" w:cs="Times New Roman"/>
          <w:sz w:val="24"/>
          <w:szCs w:val="24"/>
        </w:rPr>
        <w:t xml:space="preserve">diet supplemented with 0.75% Stem powder of </w:t>
      </w:r>
      <w:proofErr w:type="spellStart"/>
      <w:r w:rsidR="00C60B07" w:rsidRPr="005F3EAF">
        <w:rPr>
          <w:rFonts w:ascii="Times New Roman" w:hAnsi="Times New Roman" w:cs="Times New Roman"/>
          <w:sz w:val="24"/>
          <w:szCs w:val="24"/>
        </w:rPr>
        <w:t>Giloy</w:t>
      </w:r>
      <w:proofErr w:type="spellEnd"/>
      <w:r w:rsidR="00C60B07" w:rsidRPr="005F3EAF">
        <w:rPr>
          <w:rFonts w:ascii="Times New Roman" w:hAnsi="Times New Roman" w:cs="Times New Roman"/>
          <w:sz w:val="24"/>
          <w:szCs w:val="24"/>
        </w:rPr>
        <w:t xml:space="preserve"> when compared to the control during pre-challenge</w:t>
      </w:r>
      <w:r w:rsidR="00C60B07" w:rsidRPr="005F3EAF">
        <w:rPr>
          <w:rFonts w:ascii="Times New Roman" w:hAnsi="Times New Roman" w:cs="Times New Roman"/>
          <w:sz w:val="24"/>
          <w:szCs w:val="24"/>
          <w:lang w:val="en-US"/>
        </w:rPr>
        <w:t>.</w:t>
      </w:r>
      <w:r w:rsidR="00336644" w:rsidRPr="005F3EAF">
        <w:rPr>
          <w:rFonts w:ascii="Times New Roman" w:hAnsi="Times New Roman" w:cs="Times New Roman"/>
          <w:sz w:val="24"/>
          <w:szCs w:val="24"/>
          <w:lang w:val="x-none"/>
        </w:rPr>
        <w:t xml:space="preserve"> </w:t>
      </w:r>
      <w:r w:rsidR="006C3ADD">
        <w:rPr>
          <w:rFonts w:ascii="Times New Roman" w:hAnsi="Times New Roman" w:cs="Times New Roman"/>
          <w:sz w:val="24"/>
          <w:szCs w:val="24"/>
          <w:lang w:val="en-US"/>
        </w:rPr>
        <w:t>Upon</w:t>
      </w:r>
      <w:r w:rsidR="002E3539">
        <w:rPr>
          <w:rFonts w:ascii="Times New Roman" w:hAnsi="Times New Roman" w:cs="Times New Roman"/>
          <w:sz w:val="24"/>
          <w:szCs w:val="24"/>
          <w:lang w:val="x-none"/>
        </w:rPr>
        <w:t xml:space="preserve"> </w:t>
      </w:r>
      <w:r w:rsidR="00270F13" w:rsidRPr="005F3EAF">
        <w:rPr>
          <w:rFonts w:ascii="Times New Roman" w:hAnsi="Times New Roman" w:cs="Times New Roman"/>
          <w:sz w:val="24"/>
          <w:szCs w:val="24"/>
          <w:lang w:val="x-none"/>
        </w:rPr>
        <w:t xml:space="preserve">challenge, </w:t>
      </w:r>
      <w:r w:rsidR="00A1249A" w:rsidRPr="005F3EAF">
        <w:rPr>
          <w:rFonts w:ascii="Times New Roman" w:hAnsi="Times New Roman" w:cs="Times New Roman"/>
          <w:sz w:val="24"/>
          <w:szCs w:val="24"/>
          <w:lang w:val="en-US"/>
        </w:rPr>
        <w:t xml:space="preserve">significantly higher </w:t>
      </w:r>
      <w:r w:rsidR="00AA6445" w:rsidRPr="005F3EAF">
        <w:rPr>
          <w:rFonts w:ascii="Times New Roman" w:hAnsi="Times New Roman" w:cs="Times New Roman"/>
          <w:sz w:val="24"/>
          <w:szCs w:val="24"/>
          <w:lang w:val="en-US"/>
        </w:rPr>
        <w:t>R</w:t>
      </w:r>
      <w:r w:rsidR="00A1249A" w:rsidRPr="005F3EAF">
        <w:rPr>
          <w:rFonts w:ascii="Times New Roman" w:hAnsi="Times New Roman" w:cs="Times New Roman"/>
          <w:sz w:val="24"/>
          <w:szCs w:val="24"/>
          <w:lang w:val="en-US"/>
        </w:rPr>
        <w:t>BC (</w:t>
      </w:r>
      <w:r w:rsidR="00990374" w:rsidRPr="005F3EAF">
        <w:rPr>
          <w:rFonts w:ascii="Times New Roman" w:hAnsi="Times New Roman" w:cs="Times New Roman"/>
          <w:sz w:val="24"/>
          <w:szCs w:val="24"/>
          <w:lang w:val="en-US"/>
        </w:rPr>
        <w:t>2.59±0.06 million/</w:t>
      </w:r>
      <w:r w:rsidR="00A1249A" w:rsidRPr="005F3EAF">
        <w:rPr>
          <w:rFonts w:ascii="Times New Roman" w:hAnsi="Times New Roman" w:cs="Times New Roman"/>
          <w:sz w:val="24"/>
          <w:szCs w:val="24"/>
          <w:lang w:val="en-US"/>
        </w:rPr>
        <w:t>mm</w:t>
      </w:r>
      <w:r w:rsidR="00A1249A" w:rsidRPr="005F3EAF">
        <w:rPr>
          <w:rFonts w:ascii="Times New Roman" w:hAnsi="Times New Roman" w:cs="Times New Roman"/>
          <w:sz w:val="24"/>
          <w:szCs w:val="24"/>
          <w:vertAlign w:val="superscript"/>
          <w:lang w:val="en-US"/>
        </w:rPr>
        <w:t>3</w:t>
      </w:r>
      <w:r w:rsidR="00A1249A" w:rsidRPr="005F3EAF">
        <w:rPr>
          <w:rFonts w:ascii="Times New Roman" w:hAnsi="Times New Roman" w:cs="Times New Roman"/>
          <w:sz w:val="24"/>
          <w:szCs w:val="24"/>
          <w:lang w:val="en-US"/>
        </w:rPr>
        <w:t>) was observed in the treatment, T</w:t>
      </w:r>
      <w:r w:rsidR="00A1249A" w:rsidRPr="005F3EAF">
        <w:rPr>
          <w:rFonts w:ascii="Times New Roman" w:hAnsi="Times New Roman" w:cs="Times New Roman"/>
          <w:sz w:val="24"/>
          <w:szCs w:val="24"/>
          <w:vertAlign w:val="subscript"/>
          <w:lang w:val="en-US"/>
        </w:rPr>
        <w:t>3</w:t>
      </w:r>
      <w:r w:rsidR="006A631B" w:rsidRPr="005F3EAF">
        <w:rPr>
          <w:rFonts w:ascii="Times New Roman" w:hAnsi="Times New Roman" w:cs="Times New Roman"/>
          <w:sz w:val="24"/>
          <w:szCs w:val="24"/>
          <w:lang w:val="en-US"/>
        </w:rPr>
        <w:t xml:space="preserve">, </w:t>
      </w:r>
      <w:r w:rsidR="006A631B" w:rsidRPr="005F3EAF">
        <w:rPr>
          <w:rFonts w:ascii="Times New Roman" w:hAnsi="Times New Roman" w:cs="Times New Roman"/>
          <w:sz w:val="24"/>
          <w:szCs w:val="24"/>
          <w:lang w:val="x-none"/>
        </w:rPr>
        <w:t>followed by T</w:t>
      </w:r>
      <w:r w:rsidR="006A631B" w:rsidRPr="005F3EAF">
        <w:rPr>
          <w:rFonts w:ascii="Times New Roman" w:hAnsi="Times New Roman" w:cs="Times New Roman"/>
          <w:sz w:val="24"/>
          <w:szCs w:val="24"/>
          <w:vertAlign w:val="subscript"/>
          <w:lang w:val="x-none"/>
        </w:rPr>
        <w:t>2</w:t>
      </w:r>
      <w:r w:rsidR="006A631B" w:rsidRPr="005F3EAF">
        <w:rPr>
          <w:rFonts w:ascii="Times New Roman" w:hAnsi="Times New Roman" w:cs="Times New Roman"/>
          <w:sz w:val="24"/>
          <w:szCs w:val="24"/>
          <w:lang w:val="x-none"/>
        </w:rPr>
        <w:t>, T</w:t>
      </w:r>
      <w:r w:rsidR="006A631B" w:rsidRPr="005F3EAF">
        <w:rPr>
          <w:rFonts w:ascii="Times New Roman" w:hAnsi="Times New Roman" w:cs="Times New Roman"/>
          <w:sz w:val="24"/>
          <w:szCs w:val="24"/>
          <w:vertAlign w:val="subscript"/>
          <w:lang w:val="x-none"/>
        </w:rPr>
        <w:t>1</w:t>
      </w:r>
      <w:r w:rsidR="006A631B" w:rsidRPr="005F3EAF">
        <w:rPr>
          <w:rFonts w:ascii="Times New Roman" w:hAnsi="Times New Roman" w:cs="Times New Roman"/>
          <w:sz w:val="24"/>
          <w:szCs w:val="24"/>
          <w:lang w:val="x-none"/>
        </w:rPr>
        <w:t xml:space="preserve"> and the control, T</w:t>
      </w:r>
      <w:r w:rsidR="006A631B" w:rsidRPr="005F3EAF">
        <w:rPr>
          <w:rFonts w:ascii="Times New Roman" w:hAnsi="Times New Roman" w:cs="Times New Roman"/>
          <w:sz w:val="24"/>
          <w:szCs w:val="24"/>
          <w:vertAlign w:val="subscript"/>
          <w:lang w:val="x-none"/>
        </w:rPr>
        <w:t>0</w:t>
      </w:r>
      <w:r w:rsidR="00B178C1" w:rsidRPr="005F3EAF">
        <w:rPr>
          <w:rFonts w:ascii="Times New Roman" w:hAnsi="Times New Roman" w:cs="Times New Roman"/>
          <w:sz w:val="24"/>
          <w:szCs w:val="24"/>
          <w:lang w:val="x-none"/>
        </w:rPr>
        <w:t xml:space="preserve"> (</w:t>
      </w:r>
      <w:r w:rsidR="00B16584" w:rsidRPr="005F3EAF">
        <w:rPr>
          <w:rFonts w:ascii="Times New Roman" w:hAnsi="Times New Roman" w:cs="Times New Roman"/>
          <w:sz w:val="24"/>
          <w:szCs w:val="24"/>
          <w:lang w:val="en-US"/>
        </w:rPr>
        <w:t>1.58</w:t>
      </w:r>
      <w:r w:rsidR="00E720F2" w:rsidRPr="005F3EAF">
        <w:rPr>
          <w:rFonts w:ascii="Times New Roman" w:hAnsi="Times New Roman" w:cs="Times New Roman"/>
          <w:sz w:val="24"/>
          <w:szCs w:val="24"/>
          <w:lang w:val="en-US"/>
        </w:rPr>
        <w:t>±0.06 million/mm</w:t>
      </w:r>
      <w:r w:rsidR="00E720F2" w:rsidRPr="005F3EAF">
        <w:rPr>
          <w:rFonts w:ascii="Times New Roman" w:hAnsi="Times New Roman" w:cs="Times New Roman"/>
          <w:sz w:val="24"/>
          <w:szCs w:val="24"/>
          <w:vertAlign w:val="superscript"/>
          <w:lang w:val="en-US"/>
        </w:rPr>
        <w:t>3</w:t>
      </w:r>
      <w:r w:rsidR="00E720F2" w:rsidRPr="005F3EAF">
        <w:rPr>
          <w:rFonts w:ascii="Times New Roman" w:hAnsi="Times New Roman" w:cs="Times New Roman"/>
          <w:sz w:val="24"/>
          <w:szCs w:val="24"/>
          <w:lang w:val="x-none"/>
        </w:rPr>
        <w:t>)</w:t>
      </w:r>
      <w:r w:rsidR="00AC0A3B">
        <w:rPr>
          <w:rFonts w:ascii="Times New Roman" w:hAnsi="Times New Roman" w:cs="Times New Roman"/>
          <w:sz w:val="24"/>
          <w:szCs w:val="24"/>
          <w:lang w:val="x-none"/>
        </w:rPr>
        <w:t>,</w:t>
      </w:r>
      <w:r w:rsidR="003E6F54" w:rsidRPr="005F3EAF">
        <w:rPr>
          <w:rFonts w:ascii="Times New Roman" w:hAnsi="Times New Roman" w:cs="Times New Roman"/>
          <w:sz w:val="24"/>
          <w:szCs w:val="24"/>
          <w:lang w:val="x-none"/>
        </w:rPr>
        <w:t xml:space="preserve"> </w:t>
      </w:r>
      <w:r w:rsidR="003C57CD">
        <w:rPr>
          <w:rFonts w:ascii="Times New Roman" w:hAnsi="Times New Roman" w:cs="Times New Roman"/>
          <w:sz w:val="24"/>
          <w:szCs w:val="24"/>
          <w:lang w:val="en-US"/>
        </w:rPr>
        <w:t xml:space="preserve">reflecting the </w:t>
      </w:r>
      <w:r w:rsidR="003C57CD" w:rsidRPr="005F3EAF">
        <w:rPr>
          <w:rFonts w:ascii="Times New Roman" w:hAnsi="Times New Roman" w:cs="Times New Roman"/>
          <w:sz w:val="24"/>
          <w:szCs w:val="24"/>
        </w:rPr>
        <w:t xml:space="preserve">protective effect of </w:t>
      </w:r>
      <w:proofErr w:type="spellStart"/>
      <w:r w:rsidR="003C57CD" w:rsidRPr="005F3EAF">
        <w:rPr>
          <w:rFonts w:ascii="Times New Roman" w:hAnsi="Times New Roman" w:cs="Times New Roman"/>
          <w:sz w:val="24"/>
          <w:szCs w:val="24"/>
        </w:rPr>
        <w:t>Giloy</w:t>
      </w:r>
      <w:proofErr w:type="spellEnd"/>
      <w:r w:rsidR="003C57CD" w:rsidRPr="005F3EAF">
        <w:rPr>
          <w:rFonts w:ascii="Times New Roman" w:hAnsi="Times New Roman" w:cs="Times New Roman"/>
          <w:sz w:val="24"/>
          <w:szCs w:val="24"/>
        </w:rPr>
        <w:t xml:space="preserve"> against </w:t>
      </w:r>
      <w:r w:rsidR="003C57CD" w:rsidRPr="005F3EAF">
        <w:rPr>
          <w:rFonts w:ascii="Times New Roman" w:hAnsi="Times New Roman" w:cs="Times New Roman"/>
          <w:i/>
          <w:iCs/>
          <w:sz w:val="24"/>
          <w:szCs w:val="24"/>
        </w:rPr>
        <w:t xml:space="preserve">A. </w:t>
      </w:r>
      <w:proofErr w:type="spellStart"/>
      <w:r w:rsidR="003C57CD" w:rsidRPr="005F3EAF">
        <w:rPr>
          <w:rFonts w:ascii="Times New Roman" w:hAnsi="Times New Roman" w:cs="Times New Roman"/>
          <w:i/>
          <w:iCs/>
          <w:sz w:val="24"/>
          <w:szCs w:val="24"/>
        </w:rPr>
        <w:t>hydrophila</w:t>
      </w:r>
      <w:proofErr w:type="spellEnd"/>
      <w:r w:rsidR="003C57CD" w:rsidRPr="005F3EAF">
        <w:rPr>
          <w:rFonts w:ascii="Times New Roman" w:hAnsi="Times New Roman" w:cs="Times New Roman"/>
          <w:sz w:val="24"/>
          <w:szCs w:val="24"/>
        </w:rPr>
        <w:t xml:space="preserve"> infection</w:t>
      </w:r>
      <w:r w:rsidR="003C57CD">
        <w:rPr>
          <w:rFonts w:ascii="Times New Roman" w:hAnsi="Times New Roman" w:cs="Times New Roman"/>
          <w:sz w:val="24"/>
          <w:szCs w:val="24"/>
        </w:rPr>
        <w:t xml:space="preserve"> </w:t>
      </w:r>
      <w:r w:rsidR="003E6F54" w:rsidRPr="005F3EAF">
        <w:rPr>
          <w:rFonts w:ascii="Times New Roman" w:hAnsi="Times New Roman" w:cs="Times New Roman"/>
          <w:sz w:val="24"/>
          <w:szCs w:val="24"/>
          <w:lang w:val="x-none"/>
        </w:rPr>
        <w:t>(p&lt;0.05)</w:t>
      </w:r>
      <w:r w:rsidR="00701F69" w:rsidRPr="005F3EAF">
        <w:rPr>
          <w:rFonts w:ascii="Times New Roman" w:hAnsi="Times New Roman" w:cs="Times New Roman"/>
          <w:sz w:val="24"/>
          <w:szCs w:val="24"/>
          <w:lang w:val="x-none"/>
        </w:rPr>
        <w:t xml:space="preserve"> (</w:t>
      </w:r>
      <w:r w:rsidR="00E9698E" w:rsidRPr="005F3EAF">
        <w:rPr>
          <w:rFonts w:ascii="Times New Roman" w:hAnsi="Times New Roman" w:cs="Times New Roman"/>
          <w:sz w:val="24"/>
          <w:szCs w:val="24"/>
          <w:lang w:val="x-none"/>
        </w:rPr>
        <w:t xml:space="preserve">Table </w:t>
      </w:r>
      <w:r w:rsidR="00D50859" w:rsidRPr="005F3EAF">
        <w:rPr>
          <w:rFonts w:ascii="Times New Roman" w:hAnsi="Times New Roman" w:cs="Times New Roman"/>
          <w:sz w:val="24"/>
          <w:szCs w:val="24"/>
          <w:lang w:val="x-none"/>
        </w:rPr>
        <w:t>2</w:t>
      </w:r>
      <w:r w:rsidR="00E9698E" w:rsidRPr="005F3EAF">
        <w:rPr>
          <w:rFonts w:ascii="Times New Roman" w:hAnsi="Times New Roman" w:cs="Times New Roman"/>
          <w:sz w:val="24"/>
          <w:szCs w:val="24"/>
          <w:lang w:val="x-none"/>
        </w:rPr>
        <w:t>)</w:t>
      </w:r>
      <w:r w:rsidR="006A631B" w:rsidRPr="005F3EAF">
        <w:rPr>
          <w:rFonts w:ascii="Times New Roman" w:hAnsi="Times New Roman" w:cs="Times New Roman"/>
          <w:sz w:val="24"/>
          <w:szCs w:val="24"/>
          <w:lang w:val="x-none"/>
        </w:rPr>
        <w:t xml:space="preserve">. </w:t>
      </w:r>
      <w:r w:rsidR="00144958" w:rsidRPr="005F3EAF">
        <w:rPr>
          <w:rFonts w:ascii="Times New Roman" w:hAnsi="Times New Roman" w:cs="Times New Roman"/>
          <w:sz w:val="24"/>
          <w:szCs w:val="24"/>
        </w:rPr>
        <w:t xml:space="preserve">Similarly, Maiti </w:t>
      </w:r>
      <w:r w:rsidR="00144958" w:rsidRPr="005F3EAF">
        <w:rPr>
          <w:rFonts w:ascii="Times New Roman" w:hAnsi="Times New Roman" w:cs="Times New Roman"/>
          <w:i/>
          <w:iCs/>
          <w:sz w:val="24"/>
          <w:szCs w:val="24"/>
        </w:rPr>
        <w:t>et al</w:t>
      </w:r>
      <w:r w:rsidR="00144958" w:rsidRPr="005F3EAF">
        <w:rPr>
          <w:rFonts w:ascii="Times New Roman" w:hAnsi="Times New Roman" w:cs="Times New Roman"/>
          <w:sz w:val="24"/>
          <w:szCs w:val="24"/>
        </w:rPr>
        <w:t xml:space="preserve">. (2023) reported significantly higher RBC </w:t>
      </w:r>
      <w:r w:rsidR="00BB1210">
        <w:rPr>
          <w:rFonts w:ascii="Times New Roman" w:hAnsi="Times New Roman" w:cs="Times New Roman"/>
          <w:sz w:val="24"/>
          <w:szCs w:val="24"/>
        </w:rPr>
        <w:t xml:space="preserve">counts </w:t>
      </w:r>
      <w:r w:rsidR="00144958" w:rsidRPr="005F3EAF">
        <w:rPr>
          <w:rFonts w:ascii="Times New Roman" w:hAnsi="Times New Roman" w:cs="Times New Roman"/>
          <w:sz w:val="24"/>
          <w:szCs w:val="24"/>
        </w:rPr>
        <w:t xml:space="preserve">of  </w:t>
      </w:r>
      <w:r w:rsidR="00644899" w:rsidRPr="005F3EAF">
        <w:rPr>
          <w:rFonts w:ascii="Times New Roman" w:hAnsi="Times New Roman" w:cs="Times New Roman"/>
          <w:sz w:val="24"/>
          <w:szCs w:val="24"/>
        </w:rPr>
        <w:t xml:space="preserve"> </w:t>
      </w:r>
      <w:r w:rsidR="00144958" w:rsidRPr="005F3EAF">
        <w:rPr>
          <w:rFonts w:ascii="Times New Roman" w:hAnsi="Times New Roman" w:cs="Times New Roman"/>
          <w:sz w:val="24"/>
          <w:szCs w:val="24"/>
        </w:rPr>
        <w:t xml:space="preserve">4.26 </w:t>
      </w:r>
      <w:r w:rsidR="00144958" w:rsidRPr="005F3EAF">
        <w:rPr>
          <w:rFonts w:ascii="Times New Roman" w:hAnsi="Times New Roman" w:cs="Times New Roman"/>
          <w:sz w:val="24"/>
          <w:szCs w:val="24"/>
          <w:lang w:val="en-US"/>
        </w:rPr>
        <w:t xml:space="preserve">± 0.06 </w:t>
      </w:r>
      <w:r w:rsidR="00144958" w:rsidRPr="005F3EAF">
        <w:rPr>
          <w:rFonts w:ascii="Times New Roman" w:hAnsi="Times New Roman" w:cs="Times New Roman"/>
          <w:bCs/>
          <w:sz w:val="24"/>
          <w:szCs w:val="24"/>
          <w:lang w:val="en-US"/>
        </w:rPr>
        <w:t>mill/</w:t>
      </w:r>
      <w:proofErr w:type="spellStart"/>
      <w:r w:rsidR="00144958" w:rsidRPr="005F3EAF">
        <w:rPr>
          <w:rFonts w:ascii="Times New Roman" w:hAnsi="Times New Roman" w:cs="Times New Roman"/>
          <w:bCs/>
          <w:sz w:val="24"/>
          <w:szCs w:val="24"/>
          <w:lang w:val="en-US"/>
        </w:rPr>
        <w:t>cumm</w:t>
      </w:r>
      <w:proofErr w:type="spellEnd"/>
      <w:r w:rsidR="00144958" w:rsidRPr="005F3EAF">
        <w:rPr>
          <w:rFonts w:ascii="Times New Roman" w:hAnsi="Times New Roman" w:cs="Times New Roman"/>
          <w:sz w:val="24"/>
          <w:szCs w:val="24"/>
        </w:rPr>
        <w:t xml:space="preserve"> with 2% </w:t>
      </w:r>
      <w:proofErr w:type="spellStart"/>
      <w:r w:rsidR="00144958" w:rsidRPr="005F3EAF">
        <w:rPr>
          <w:rFonts w:ascii="Times New Roman" w:hAnsi="Times New Roman" w:cs="Times New Roman"/>
          <w:sz w:val="24"/>
          <w:szCs w:val="24"/>
        </w:rPr>
        <w:t>Kalmegh</w:t>
      </w:r>
      <w:proofErr w:type="spellEnd"/>
      <w:r w:rsidR="00144958" w:rsidRPr="005F3EAF">
        <w:rPr>
          <w:rFonts w:ascii="Times New Roman" w:hAnsi="Times New Roman" w:cs="Times New Roman"/>
          <w:sz w:val="24"/>
          <w:szCs w:val="24"/>
        </w:rPr>
        <w:t xml:space="preserve"> (</w:t>
      </w:r>
      <w:r w:rsidR="00144958" w:rsidRPr="005F3EAF">
        <w:rPr>
          <w:rFonts w:ascii="Times New Roman" w:hAnsi="Times New Roman" w:cs="Times New Roman"/>
          <w:i/>
          <w:iCs/>
          <w:sz w:val="24"/>
          <w:szCs w:val="24"/>
        </w:rPr>
        <w:t>Andrographis paniculata</w:t>
      </w:r>
      <w:r w:rsidR="00144958" w:rsidRPr="005F3EAF">
        <w:rPr>
          <w:rFonts w:ascii="Times New Roman" w:hAnsi="Times New Roman" w:cs="Times New Roman"/>
          <w:sz w:val="24"/>
          <w:szCs w:val="24"/>
        </w:rPr>
        <w:t>) leaf extract use as dietary supplementation in Striped catfish when compare</w:t>
      </w:r>
      <w:r w:rsidR="002A0704">
        <w:rPr>
          <w:rFonts w:ascii="Times New Roman" w:hAnsi="Times New Roman" w:cs="Times New Roman"/>
          <w:sz w:val="24"/>
          <w:szCs w:val="24"/>
        </w:rPr>
        <w:t>d</w:t>
      </w:r>
      <w:r w:rsidR="00144958" w:rsidRPr="005F3EAF">
        <w:rPr>
          <w:rFonts w:ascii="Times New Roman" w:hAnsi="Times New Roman" w:cs="Times New Roman"/>
          <w:sz w:val="24"/>
          <w:szCs w:val="24"/>
        </w:rPr>
        <w:t xml:space="preserve"> to control (2.13</w:t>
      </w:r>
      <w:r w:rsidR="00144958" w:rsidRPr="005F3EAF">
        <w:rPr>
          <w:rFonts w:ascii="Times New Roman" w:hAnsi="Times New Roman" w:cs="Times New Roman"/>
          <w:sz w:val="24"/>
          <w:szCs w:val="24"/>
          <w:lang w:val="en-US"/>
        </w:rPr>
        <w:t>±0.04</w:t>
      </w:r>
      <w:r w:rsidR="00144958" w:rsidRPr="005F3EAF">
        <w:rPr>
          <w:rFonts w:ascii="Times New Roman" w:hAnsi="Times New Roman" w:cs="Times New Roman"/>
          <w:bCs/>
          <w:sz w:val="24"/>
          <w:szCs w:val="24"/>
          <w:lang w:val="en-US"/>
        </w:rPr>
        <w:t xml:space="preserve"> mill/</w:t>
      </w:r>
      <w:proofErr w:type="spellStart"/>
      <w:r w:rsidR="00144958" w:rsidRPr="005F3EAF">
        <w:rPr>
          <w:rFonts w:ascii="Times New Roman" w:hAnsi="Times New Roman" w:cs="Times New Roman"/>
          <w:bCs/>
          <w:sz w:val="24"/>
          <w:szCs w:val="24"/>
          <w:lang w:val="en-US"/>
        </w:rPr>
        <w:t>cumm</w:t>
      </w:r>
      <w:proofErr w:type="spellEnd"/>
      <w:r w:rsidR="00144958" w:rsidRPr="005F3EAF">
        <w:rPr>
          <w:rFonts w:ascii="Times New Roman" w:hAnsi="Times New Roman" w:cs="Times New Roman"/>
          <w:sz w:val="24"/>
          <w:szCs w:val="24"/>
        </w:rPr>
        <w:t>)</w:t>
      </w:r>
      <w:r w:rsidR="00306F72">
        <w:rPr>
          <w:rFonts w:ascii="Times New Roman" w:hAnsi="Times New Roman" w:cs="Times New Roman"/>
          <w:sz w:val="24"/>
          <w:szCs w:val="24"/>
        </w:rPr>
        <w:t>,</w:t>
      </w:r>
      <w:r w:rsidR="00144958" w:rsidRPr="005F3EAF">
        <w:rPr>
          <w:rFonts w:ascii="Times New Roman" w:hAnsi="Times New Roman" w:cs="Times New Roman"/>
          <w:sz w:val="24"/>
          <w:szCs w:val="24"/>
        </w:rPr>
        <w:t xml:space="preserve"> </w:t>
      </w:r>
      <w:r w:rsidR="002A0704">
        <w:rPr>
          <w:rFonts w:ascii="Times New Roman" w:hAnsi="Times New Roman" w:cs="Times New Roman"/>
          <w:sz w:val="24"/>
          <w:szCs w:val="24"/>
        </w:rPr>
        <w:t xml:space="preserve">after </w:t>
      </w:r>
      <w:r w:rsidR="00144958" w:rsidRPr="005F3EAF">
        <w:rPr>
          <w:rFonts w:ascii="Times New Roman" w:hAnsi="Times New Roman" w:cs="Times New Roman"/>
          <w:sz w:val="24"/>
          <w:szCs w:val="24"/>
        </w:rPr>
        <w:t>challenge</w:t>
      </w:r>
      <w:r w:rsidR="00BA14DA" w:rsidRPr="005F3EAF">
        <w:rPr>
          <w:rFonts w:ascii="Times New Roman" w:hAnsi="Times New Roman" w:cs="Times New Roman"/>
          <w:sz w:val="24"/>
          <w:szCs w:val="24"/>
        </w:rPr>
        <w:t>.</w:t>
      </w:r>
      <w:r w:rsidR="007B625F" w:rsidRPr="005F3EAF">
        <w:rPr>
          <w:rFonts w:ascii="Times New Roman" w:hAnsi="Times New Roman" w:cs="Times New Roman"/>
          <w:sz w:val="24"/>
          <w:szCs w:val="24"/>
        </w:rPr>
        <w:t xml:space="preserve"> </w:t>
      </w:r>
    </w:p>
    <w:p w14:paraId="108A2B7D" w14:textId="0FF5D20F" w:rsidR="0093144B" w:rsidRPr="005F3EAF" w:rsidRDefault="00A013A1" w:rsidP="004726B4">
      <w:pPr>
        <w:spacing w:before="120" w:line="276" w:lineRule="auto"/>
        <w:jc w:val="both"/>
        <w:rPr>
          <w:rFonts w:ascii="Times New Roman" w:hAnsi="Times New Roman" w:cs="Times New Roman"/>
          <w:sz w:val="24"/>
          <w:szCs w:val="24"/>
        </w:rPr>
      </w:pPr>
      <w:r w:rsidRPr="005F3EAF">
        <w:rPr>
          <w:rFonts w:ascii="Times New Roman" w:hAnsi="Times New Roman" w:cs="Times New Roman"/>
          <w:sz w:val="24"/>
          <w:szCs w:val="24"/>
          <w:lang w:val="en-US"/>
        </w:rPr>
        <w:t>White blood cells (WBCs)</w:t>
      </w:r>
      <w:r w:rsidR="00F01B12">
        <w:rPr>
          <w:rFonts w:ascii="Times New Roman" w:hAnsi="Times New Roman" w:cs="Times New Roman"/>
          <w:sz w:val="24"/>
          <w:szCs w:val="24"/>
          <w:lang w:val="en-US"/>
        </w:rPr>
        <w:t>,</w:t>
      </w:r>
      <w:r w:rsidRPr="005F3EAF">
        <w:rPr>
          <w:rFonts w:ascii="Times New Roman" w:hAnsi="Times New Roman" w:cs="Times New Roman"/>
          <w:sz w:val="24"/>
          <w:szCs w:val="24"/>
          <w:lang w:val="en-US"/>
        </w:rPr>
        <w:t xml:space="preserve"> also known as leukocytes</w:t>
      </w:r>
      <w:r w:rsidR="00AC0A3B">
        <w:rPr>
          <w:rFonts w:ascii="Times New Roman" w:hAnsi="Times New Roman" w:cs="Times New Roman"/>
          <w:sz w:val="24"/>
          <w:szCs w:val="24"/>
          <w:lang w:val="en-US"/>
        </w:rPr>
        <w:t>,</w:t>
      </w:r>
      <w:r w:rsidRPr="005F3EAF">
        <w:rPr>
          <w:rFonts w:ascii="Times New Roman" w:hAnsi="Times New Roman" w:cs="Times New Roman"/>
          <w:sz w:val="24"/>
          <w:szCs w:val="24"/>
          <w:lang w:val="en-US"/>
        </w:rPr>
        <w:t xml:space="preserve"> are crucial for the immune system in fish</w:t>
      </w:r>
      <w:r w:rsidR="00AC0A3B">
        <w:rPr>
          <w:rFonts w:ascii="Times New Roman" w:hAnsi="Times New Roman" w:cs="Times New Roman"/>
          <w:sz w:val="24"/>
          <w:szCs w:val="24"/>
          <w:lang w:val="en-US"/>
        </w:rPr>
        <w:t>,</w:t>
      </w:r>
      <w:r w:rsidRPr="005F3EAF">
        <w:rPr>
          <w:rFonts w:ascii="Times New Roman" w:hAnsi="Times New Roman" w:cs="Times New Roman"/>
          <w:sz w:val="24"/>
          <w:szCs w:val="24"/>
          <w:lang w:val="en-US"/>
        </w:rPr>
        <w:t xml:space="preserve"> playing a vital role in defending against infections and maintaining overall health (Zhu and Su, 2022). </w:t>
      </w:r>
      <w:r w:rsidR="00E16502" w:rsidRPr="005F3EAF">
        <w:rPr>
          <w:rFonts w:ascii="Times New Roman" w:hAnsi="Times New Roman" w:cs="Times New Roman"/>
          <w:sz w:val="24"/>
          <w:szCs w:val="24"/>
          <w:lang w:val="en-US"/>
        </w:rPr>
        <w:t>In the present study, a significantly higher WBC count was recorded in the treatment T</w:t>
      </w:r>
      <w:r w:rsidR="00E16502" w:rsidRPr="005F3EAF">
        <w:rPr>
          <w:rFonts w:ascii="Times New Roman" w:hAnsi="Times New Roman" w:cs="Times New Roman"/>
          <w:sz w:val="24"/>
          <w:szCs w:val="24"/>
          <w:vertAlign w:val="subscript"/>
          <w:lang w:val="en-US"/>
        </w:rPr>
        <w:t xml:space="preserve">3 </w:t>
      </w:r>
      <w:r w:rsidR="00E16502" w:rsidRPr="005F3EAF">
        <w:rPr>
          <w:rFonts w:ascii="Times New Roman" w:hAnsi="Times New Roman" w:cs="Times New Roman"/>
          <w:sz w:val="24"/>
          <w:szCs w:val="24"/>
          <w:lang w:val="en-US"/>
        </w:rPr>
        <w:t>(22.63 ± 0.48 × 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and a significantly lower WBC count was recorded in the control T</w:t>
      </w:r>
      <w:r w:rsidR="00E16502" w:rsidRPr="005F3EAF">
        <w:rPr>
          <w:rFonts w:ascii="Times New Roman" w:hAnsi="Times New Roman" w:cs="Times New Roman"/>
          <w:sz w:val="24"/>
          <w:szCs w:val="24"/>
          <w:vertAlign w:val="subscript"/>
          <w:lang w:val="en-US"/>
        </w:rPr>
        <w:t xml:space="preserve">0 </w:t>
      </w:r>
      <w:r w:rsidR="00E16502" w:rsidRPr="005F3EAF">
        <w:rPr>
          <w:rFonts w:ascii="Times New Roman" w:hAnsi="Times New Roman" w:cs="Times New Roman"/>
          <w:sz w:val="24"/>
          <w:szCs w:val="24"/>
          <w:lang w:val="en-US"/>
        </w:rPr>
        <w:t>(14.57 ± 0.07 × 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xml:space="preserve">) (p&lt;0.05) (Table </w:t>
      </w:r>
      <w:r w:rsidR="00D50859" w:rsidRPr="005F3EAF">
        <w:rPr>
          <w:rFonts w:ascii="Times New Roman" w:hAnsi="Times New Roman" w:cs="Times New Roman"/>
          <w:sz w:val="24"/>
          <w:szCs w:val="24"/>
          <w:lang w:val="en-US"/>
        </w:rPr>
        <w:t>2</w:t>
      </w:r>
      <w:r w:rsidR="00E16502" w:rsidRPr="005F3EAF">
        <w:rPr>
          <w:rFonts w:ascii="Times New Roman" w:hAnsi="Times New Roman" w:cs="Times New Roman"/>
          <w:sz w:val="24"/>
          <w:szCs w:val="24"/>
          <w:lang w:val="en-US"/>
        </w:rPr>
        <w:t xml:space="preserve">). </w:t>
      </w:r>
      <w:r w:rsidR="00E16502" w:rsidRPr="005F3EAF">
        <w:rPr>
          <w:rFonts w:ascii="Times New Roman" w:hAnsi="Times New Roman" w:cs="Times New Roman"/>
          <w:sz w:val="24"/>
          <w:szCs w:val="24"/>
        </w:rPr>
        <w:t xml:space="preserve">Similarly, </w:t>
      </w:r>
      <w:r w:rsidR="00E16502" w:rsidRPr="005F3EAF">
        <w:rPr>
          <w:rFonts w:ascii="Times New Roman" w:hAnsi="Times New Roman" w:cs="Times New Roman"/>
          <w:sz w:val="24"/>
          <w:szCs w:val="24"/>
          <w:lang w:val="en-US"/>
        </w:rPr>
        <w:t xml:space="preserve">diet supplemented with leaf extract of </w:t>
      </w:r>
      <w:proofErr w:type="spellStart"/>
      <w:r w:rsidR="00E16502" w:rsidRPr="005F3EAF">
        <w:rPr>
          <w:rFonts w:ascii="Times New Roman" w:hAnsi="Times New Roman" w:cs="Times New Roman"/>
          <w:sz w:val="24"/>
          <w:szCs w:val="24"/>
          <w:lang w:val="en-US"/>
        </w:rPr>
        <w:t>Giloy</w:t>
      </w:r>
      <w:proofErr w:type="spellEnd"/>
      <w:r w:rsidR="00E16502" w:rsidRPr="005F3EAF">
        <w:rPr>
          <w:rFonts w:ascii="Times New Roman" w:hAnsi="Times New Roman" w:cs="Times New Roman"/>
          <w:sz w:val="24"/>
          <w:szCs w:val="24"/>
          <w:lang w:val="en-US"/>
        </w:rPr>
        <w:t xml:space="preserve"> at 0.04% in </w:t>
      </w:r>
      <w:proofErr w:type="gramStart"/>
      <w:r w:rsidR="00E16502" w:rsidRPr="005F3EAF">
        <w:rPr>
          <w:rFonts w:ascii="Times New Roman" w:hAnsi="Times New Roman" w:cs="Times New Roman"/>
          <w:sz w:val="24"/>
          <w:szCs w:val="24"/>
          <w:lang w:val="en-US"/>
        </w:rPr>
        <w:t>Striped</w:t>
      </w:r>
      <w:proofErr w:type="gramEnd"/>
      <w:r w:rsidR="00E16502" w:rsidRPr="005F3EAF">
        <w:rPr>
          <w:rFonts w:ascii="Times New Roman" w:hAnsi="Times New Roman" w:cs="Times New Roman"/>
          <w:sz w:val="24"/>
          <w:szCs w:val="24"/>
          <w:lang w:val="en-US"/>
        </w:rPr>
        <w:t xml:space="preserve"> catfish</w:t>
      </w:r>
      <w:r w:rsidR="00E16502" w:rsidRPr="005F3EAF">
        <w:rPr>
          <w:rFonts w:ascii="Times New Roman" w:hAnsi="Times New Roman" w:cs="Times New Roman"/>
          <w:i/>
          <w:iCs/>
          <w:sz w:val="24"/>
          <w:szCs w:val="24"/>
          <w:lang w:val="en-US"/>
        </w:rPr>
        <w:t xml:space="preserve"> </w:t>
      </w:r>
      <w:r w:rsidR="00E16502" w:rsidRPr="005F3EAF">
        <w:rPr>
          <w:rFonts w:ascii="Times New Roman" w:hAnsi="Times New Roman" w:cs="Times New Roman"/>
          <w:sz w:val="24"/>
          <w:szCs w:val="24"/>
          <w:lang w:val="en-US"/>
        </w:rPr>
        <w:t xml:space="preserve">showed significantly </w:t>
      </w:r>
      <w:r w:rsidR="00E16502" w:rsidRPr="005F3EAF">
        <w:rPr>
          <w:rFonts w:ascii="Times New Roman" w:hAnsi="Times New Roman" w:cs="Times New Roman"/>
          <w:sz w:val="24"/>
          <w:szCs w:val="24"/>
        </w:rPr>
        <w:t xml:space="preserve">higher </w:t>
      </w:r>
      <w:r w:rsidR="00E16502" w:rsidRPr="005F3EAF">
        <w:rPr>
          <w:rFonts w:ascii="Times New Roman" w:hAnsi="Times New Roman" w:cs="Times New Roman"/>
          <w:sz w:val="24"/>
          <w:szCs w:val="24"/>
          <w:lang w:val="en-US"/>
        </w:rPr>
        <w:t xml:space="preserve">WBC count </w:t>
      </w:r>
      <w:r w:rsidR="00530086" w:rsidRPr="005F3EAF">
        <w:rPr>
          <w:rFonts w:ascii="Times New Roman" w:hAnsi="Times New Roman" w:cs="Times New Roman"/>
          <w:sz w:val="24"/>
          <w:szCs w:val="24"/>
          <w:lang w:val="en-US"/>
        </w:rPr>
        <w:t xml:space="preserve">                 </w:t>
      </w:r>
      <w:proofErr w:type="gramStart"/>
      <w:r w:rsidR="00530086" w:rsidRPr="005F3EAF">
        <w:rPr>
          <w:rFonts w:ascii="Times New Roman" w:hAnsi="Times New Roman" w:cs="Times New Roman"/>
          <w:sz w:val="24"/>
          <w:szCs w:val="24"/>
          <w:lang w:val="en-US"/>
        </w:rPr>
        <w:t xml:space="preserve">   </w:t>
      </w:r>
      <w:r w:rsidR="00E16502" w:rsidRPr="005F3EAF">
        <w:rPr>
          <w:rFonts w:ascii="Times New Roman" w:hAnsi="Times New Roman" w:cs="Times New Roman"/>
          <w:sz w:val="24"/>
          <w:szCs w:val="24"/>
          <w:lang w:val="en-US"/>
        </w:rPr>
        <w:t>(</w:t>
      </w:r>
      <w:proofErr w:type="gramEnd"/>
      <w:r w:rsidR="00E16502" w:rsidRPr="005F3EAF">
        <w:rPr>
          <w:rFonts w:ascii="Times New Roman" w:hAnsi="Times New Roman" w:cs="Times New Roman"/>
          <w:sz w:val="24"/>
          <w:szCs w:val="24"/>
          <w:lang w:val="en-US"/>
        </w:rPr>
        <w:t>30.65±0.28 ×10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compared to the control (24.56±0.37×10</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/mm</w:t>
      </w:r>
      <w:r w:rsidR="00E16502" w:rsidRPr="005F3EAF">
        <w:rPr>
          <w:rFonts w:ascii="Times New Roman" w:hAnsi="Times New Roman" w:cs="Times New Roman"/>
          <w:sz w:val="24"/>
          <w:szCs w:val="24"/>
          <w:vertAlign w:val="superscript"/>
          <w:lang w:val="en-US"/>
        </w:rPr>
        <w:t>3</w:t>
      </w:r>
      <w:r w:rsidR="00E16502" w:rsidRPr="005F3EAF">
        <w:rPr>
          <w:rFonts w:ascii="Times New Roman" w:hAnsi="Times New Roman" w:cs="Times New Roman"/>
          <w:sz w:val="24"/>
          <w:szCs w:val="24"/>
          <w:lang w:val="en-US"/>
        </w:rPr>
        <w:t xml:space="preserve">) (Latha </w:t>
      </w:r>
      <w:r w:rsidR="00E16502" w:rsidRPr="005F3EAF">
        <w:rPr>
          <w:rFonts w:ascii="Times New Roman" w:hAnsi="Times New Roman" w:cs="Times New Roman"/>
          <w:i/>
          <w:iCs/>
          <w:sz w:val="24"/>
          <w:szCs w:val="24"/>
          <w:lang w:val="en-US"/>
        </w:rPr>
        <w:t>et al</w:t>
      </w:r>
      <w:r w:rsidR="00E16502" w:rsidRPr="005F3EAF">
        <w:rPr>
          <w:rFonts w:ascii="Times New Roman" w:hAnsi="Times New Roman" w:cs="Times New Roman"/>
          <w:sz w:val="24"/>
          <w:szCs w:val="24"/>
          <w:lang w:val="en-US"/>
        </w:rPr>
        <w:t xml:space="preserve">., 2020). </w:t>
      </w:r>
      <w:r w:rsidR="006C4CDF" w:rsidRPr="005F3EAF">
        <w:rPr>
          <w:rFonts w:ascii="Times New Roman" w:hAnsi="Times New Roman" w:cs="Times New Roman"/>
          <w:sz w:val="24"/>
          <w:szCs w:val="24"/>
          <w:lang w:val="en-US"/>
        </w:rPr>
        <w:t xml:space="preserve">Whereas, in </w:t>
      </w:r>
      <w:r w:rsidR="00AC0A3B" w:rsidRPr="009E0AB1">
        <w:rPr>
          <w:rFonts w:ascii="Times New Roman" w:hAnsi="Times New Roman" w:cs="Times New Roman"/>
          <w:sz w:val="24"/>
          <w:szCs w:val="24"/>
          <w:highlight w:val="yellow"/>
          <w:lang w:val="en-US"/>
        </w:rPr>
        <w:t>post-challenge</w:t>
      </w:r>
      <w:r w:rsidR="006C4CDF" w:rsidRPr="009E0AB1">
        <w:rPr>
          <w:rFonts w:ascii="Times New Roman" w:hAnsi="Times New Roman" w:cs="Times New Roman"/>
          <w:sz w:val="24"/>
          <w:szCs w:val="24"/>
          <w:highlight w:val="yellow"/>
          <w:lang w:val="en-US"/>
        </w:rPr>
        <w:t xml:space="preserve"> studies</w:t>
      </w:r>
      <w:r w:rsidR="006C4CDF" w:rsidRPr="005F3EAF">
        <w:rPr>
          <w:rFonts w:ascii="Times New Roman" w:hAnsi="Times New Roman" w:cs="Times New Roman"/>
          <w:sz w:val="24"/>
          <w:szCs w:val="24"/>
          <w:lang w:val="en-US"/>
        </w:rPr>
        <w:t xml:space="preserve">, </w:t>
      </w:r>
      <w:r w:rsidR="00780901" w:rsidRPr="005F3EAF">
        <w:rPr>
          <w:rFonts w:ascii="Times New Roman" w:hAnsi="Times New Roman" w:cs="Times New Roman"/>
          <w:sz w:val="24"/>
          <w:szCs w:val="24"/>
          <w:lang w:val="en-US"/>
        </w:rPr>
        <w:t>a significantly higher WBC (34.56 ± 0.35×10</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/mm</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 was observed in the treatment T</w:t>
      </w:r>
      <w:r w:rsidR="00780901" w:rsidRPr="005F3EAF">
        <w:rPr>
          <w:rFonts w:ascii="Times New Roman" w:hAnsi="Times New Roman" w:cs="Times New Roman"/>
          <w:sz w:val="24"/>
          <w:szCs w:val="24"/>
          <w:vertAlign w:val="subscript"/>
          <w:lang w:val="en-US"/>
        </w:rPr>
        <w:t>3</w:t>
      </w:r>
      <w:r w:rsidR="00AC0A3B">
        <w:rPr>
          <w:rFonts w:ascii="Times New Roman" w:hAnsi="Times New Roman" w:cs="Times New Roman"/>
          <w:sz w:val="24"/>
          <w:szCs w:val="24"/>
          <w:vertAlign w:val="subscript"/>
          <w:lang w:val="en-US"/>
        </w:rPr>
        <w:t>,</w:t>
      </w:r>
      <w:r w:rsidR="00780901" w:rsidRPr="005F3EAF">
        <w:rPr>
          <w:rFonts w:ascii="Times New Roman" w:hAnsi="Times New Roman" w:cs="Times New Roman"/>
          <w:sz w:val="24"/>
          <w:szCs w:val="24"/>
          <w:vertAlign w:val="subscript"/>
          <w:lang w:val="en-US"/>
        </w:rPr>
        <w:t xml:space="preserve"> </w:t>
      </w:r>
      <w:r w:rsidR="00780901" w:rsidRPr="005F3EAF">
        <w:rPr>
          <w:rFonts w:ascii="Times New Roman" w:hAnsi="Times New Roman" w:cs="Times New Roman"/>
          <w:sz w:val="24"/>
          <w:szCs w:val="24"/>
          <w:lang w:val="en-US"/>
        </w:rPr>
        <w:t>while significantly lower WBC was recorded in the control T</w:t>
      </w:r>
      <w:r w:rsidR="00780901" w:rsidRPr="005F3EAF">
        <w:rPr>
          <w:rFonts w:ascii="Times New Roman" w:hAnsi="Times New Roman" w:cs="Times New Roman"/>
          <w:sz w:val="24"/>
          <w:szCs w:val="24"/>
          <w:vertAlign w:val="subscript"/>
          <w:lang w:val="en-US"/>
        </w:rPr>
        <w:t xml:space="preserve">0 </w:t>
      </w:r>
      <w:r w:rsidR="00780901" w:rsidRPr="005F3EAF">
        <w:rPr>
          <w:rFonts w:ascii="Times New Roman" w:hAnsi="Times New Roman" w:cs="Times New Roman"/>
          <w:sz w:val="24"/>
          <w:szCs w:val="24"/>
          <w:lang w:val="en-US"/>
        </w:rPr>
        <w:t>(9.7±0.12×10</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/mm</w:t>
      </w:r>
      <w:r w:rsidR="00780901" w:rsidRPr="005F3EAF">
        <w:rPr>
          <w:rFonts w:ascii="Times New Roman" w:hAnsi="Times New Roman" w:cs="Times New Roman"/>
          <w:sz w:val="24"/>
          <w:szCs w:val="24"/>
          <w:vertAlign w:val="superscript"/>
          <w:lang w:val="en-US"/>
        </w:rPr>
        <w:t>3</w:t>
      </w:r>
      <w:r w:rsidR="00780901" w:rsidRPr="005F3EAF">
        <w:rPr>
          <w:rFonts w:ascii="Times New Roman" w:hAnsi="Times New Roman" w:cs="Times New Roman"/>
          <w:sz w:val="24"/>
          <w:szCs w:val="24"/>
          <w:lang w:val="en-US"/>
        </w:rPr>
        <w:t>)</w:t>
      </w:r>
      <w:r w:rsidR="006C4CDF" w:rsidRPr="005F3EAF">
        <w:rPr>
          <w:rFonts w:ascii="Times New Roman" w:hAnsi="Times New Roman" w:cs="Times New Roman"/>
          <w:sz w:val="24"/>
          <w:szCs w:val="24"/>
          <w:lang w:val="en-US"/>
        </w:rPr>
        <w:t xml:space="preserve"> </w:t>
      </w:r>
      <w:r w:rsidR="0080635C" w:rsidRPr="005F3EAF">
        <w:rPr>
          <w:rFonts w:ascii="Times New Roman" w:hAnsi="Times New Roman" w:cs="Times New Roman"/>
          <w:sz w:val="24"/>
          <w:szCs w:val="24"/>
          <w:lang w:val="en-US"/>
        </w:rPr>
        <w:t xml:space="preserve">(p&lt;0.05) </w:t>
      </w:r>
      <w:r w:rsidR="00A26F9C" w:rsidRPr="005F3EAF">
        <w:rPr>
          <w:rFonts w:ascii="Times New Roman" w:hAnsi="Times New Roman" w:cs="Times New Roman"/>
          <w:sz w:val="24"/>
          <w:szCs w:val="24"/>
          <w:lang w:val="en-US"/>
        </w:rPr>
        <w:t>(Table 2).</w:t>
      </w:r>
      <w:r w:rsidR="00AB1407" w:rsidRPr="005F3EAF">
        <w:rPr>
          <w:rFonts w:ascii="Times New Roman" w:hAnsi="Times New Roman" w:cs="Times New Roman"/>
          <w:sz w:val="24"/>
          <w:szCs w:val="24"/>
          <w:lang w:val="en-US"/>
        </w:rPr>
        <w:t xml:space="preserve"> </w:t>
      </w:r>
      <w:r w:rsidR="004554B9">
        <w:rPr>
          <w:rFonts w:ascii="Times New Roman" w:hAnsi="Times New Roman" w:cs="Times New Roman"/>
          <w:sz w:val="24"/>
          <w:szCs w:val="24"/>
          <w:lang w:val="en-US"/>
        </w:rPr>
        <w:t xml:space="preserve">Similar findings were reported by </w:t>
      </w:r>
      <w:r w:rsidR="004554B9" w:rsidRPr="005F3EAF">
        <w:rPr>
          <w:rFonts w:ascii="Times New Roman" w:hAnsi="Times New Roman" w:cs="Times New Roman"/>
          <w:sz w:val="24"/>
          <w:szCs w:val="24"/>
        </w:rPr>
        <w:t xml:space="preserve">Maiti </w:t>
      </w:r>
      <w:r w:rsidR="004554B9" w:rsidRPr="005F3EAF">
        <w:rPr>
          <w:rFonts w:ascii="Times New Roman" w:hAnsi="Times New Roman" w:cs="Times New Roman"/>
          <w:i/>
          <w:iCs/>
          <w:sz w:val="24"/>
          <w:szCs w:val="24"/>
        </w:rPr>
        <w:t>et al</w:t>
      </w:r>
      <w:r w:rsidR="004554B9" w:rsidRPr="005F3EAF">
        <w:rPr>
          <w:rFonts w:ascii="Times New Roman" w:hAnsi="Times New Roman" w:cs="Times New Roman"/>
          <w:sz w:val="24"/>
          <w:szCs w:val="24"/>
        </w:rPr>
        <w:t>.</w:t>
      </w:r>
      <w:r w:rsidR="004554B9">
        <w:rPr>
          <w:rFonts w:ascii="Times New Roman" w:hAnsi="Times New Roman" w:cs="Times New Roman"/>
          <w:sz w:val="24"/>
          <w:szCs w:val="24"/>
        </w:rPr>
        <w:t xml:space="preserve"> (</w:t>
      </w:r>
      <w:r w:rsidR="004554B9" w:rsidRPr="005F3EAF">
        <w:rPr>
          <w:rFonts w:ascii="Times New Roman" w:hAnsi="Times New Roman" w:cs="Times New Roman"/>
          <w:sz w:val="24"/>
          <w:szCs w:val="24"/>
        </w:rPr>
        <w:t>2023</w:t>
      </w:r>
      <w:r w:rsidR="004554B9">
        <w:rPr>
          <w:rFonts w:ascii="Times New Roman" w:hAnsi="Times New Roman" w:cs="Times New Roman"/>
          <w:sz w:val="24"/>
          <w:szCs w:val="24"/>
        </w:rPr>
        <w:t>)</w:t>
      </w:r>
      <w:r w:rsidR="00AC0A3B">
        <w:rPr>
          <w:rFonts w:ascii="Times New Roman" w:hAnsi="Times New Roman" w:cs="Times New Roman"/>
          <w:sz w:val="24"/>
          <w:szCs w:val="24"/>
        </w:rPr>
        <w:t>,</w:t>
      </w:r>
      <w:r w:rsidR="004554B9">
        <w:rPr>
          <w:rFonts w:ascii="Times New Roman" w:hAnsi="Times New Roman" w:cs="Times New Roman"/>
          <w:sz w:val="24"/>
          <w:szCs w:val="24"/>
        </w:rPr>
        <w:t xml:space="preserve"> who reported</w:t>
      </w:r>
      <w:r w:rsidR="00480E67" w:rsidRPr="005F3EAF">
        <w:rPr>
          <w:rFonts w:ascii="Times New Roman" w:hAnsi="Times New Roman" w:cs="Times New Roman"/>
          <w:sz w:val="24"/>
          <w:szCs w:val="24"/>
          <w:lang w:val="en-US"/>
        </w:rPr>
        <w:t xml:space="preserve"> </w:t>
      </w:r>
      <w:r w:rsidR="00FE4AC1" w:rsidRPr="005F3EAF">
        <w:rPr>
          <w:rFonts w:ascii="Times New Roman" w:hAnsi="Times New Roman" w:cs="Times New Roman"/>
          <w:sz w:val="24"/>
          <w:szCs w:val="24"/>
        </w:rPr>
        <w:t>significantly higher WBC of 4.88 ± 0.04</w:t>
      </w:r>
      <w:r w:rsidR="00FE4AC1" w:rsidRPr="005F3EAF">
        <w:rPr>
          <w:rFonts w:ascii="Times New Roman" w:hAnsi="Times New Roman" w:cs="Times New Roman"/>
          <w:sz w:val="24"/>
          <w:szCs w:val="24"/>
          <w:lang w:val="en-US"/>
        </w:rPr>
        <w:t>×10</w:t>
      </w:r>
      <w:r w:rsidR="00FE4AC1" w:rsidRPr="005F3EAF">
        <w:rPr>
          <w:rFonts w:ascii="Times New Roman" w:hAnsi="Times New Roman" w:cs="Times New Roman"/>
          <w:sz w:val="24"/>
          <w:szCs w:val="24"/>
          <w:vertAlign w:val="superscript"/>
          <w:lang w:val="en-US"/>
        </w:rPr>
        <w:t>3</w:t>
      </w:r>
      <w:r w:rsidR="00FE4AC1" w:rsidRPr="005F3EAF">
        <w:rPr>
          <w:rFonts w:ascii="Times New Roman" w:hAnsi="Times New Roman" w:cs="Times New Roman"/>
          <w:sz w:val="24"/>
          <w:szCs w:val="24"/>
          <w:lang w:val="en-US"/>
        </w:rPr>
        <w:t>/mm</w:t>
      </w:r>
      <w:r w:rsidR="00FE4AC1" w:rsidRPr="005F3EAF">
        <w:rPr>
          <w:rFonts w:ascii="Times New Roman" w:hAnsi="Times New Roman" w:cs="Times New Roman"/>
          <w:sz w:val="24"/>
          <w:szCs w:val="24"/>
          <w:vertAlign w:val="superscript"/>
          <w:lang w:val="en-US"/>
        </w:rPr>
        <w:t>3</w:t>
      </w:r>
      <w:r w:rsidR="00FE4AC1" w:rsidRPr="005F3EAF">
        <w:rPr>
          <w:rFonts w:ascii="Times New Roman" w:hAnsi="Times New Roman" w:cs="Times New Roman"/>
          <w:sz w:val="24"/>
          <w:szCs w:val="24"/>
        </w:rPr>
        <w:t xml:space="preserve"> </w:t>
      </w:r>
      <w:r w:rsidR="004554B9" w:rsidRPr="005F3EAF">
        <w:rPr>
          <w:rFonts w:ascii="Times New Roman" w:hAnsi="Times New Roman" w:cs="Times New Roman"/>
          <w:sz w:val="24"/>
          <w:szCs w:val="24"/>
        </w:rPr>
        <w:t>when compare</w:t>
      </w:r>
      <w:r w:rsidR="004554B9">
        <w:rPr>
          <w:rFonts w:ascii="Times New Roman" w:hAnsi="Times New Roman" w:cs="Times New Roman"/>
          <w:sz w:val="24"/>
          <w:szCs w:val="24"/>
        </w:rPr>
        <w:t>d</w:t>
      </w:r>
      <w:r w:rsidR="004554B9" w:rsidRPr="005F3EAF">
        <w:rPr>
          <w:rFonts w:ascii="Times New Roman" w:hAnsi="Times New Roman" w:cs="Times New Roman"/>
          <w:sz w:val="24"/>
          <w:szCs w:val="24"/>
        </w:rPr>
        <w:t xml:space="preserve"> to </w:t>
      </w:r>
      <w:r w:rsidR="004554B9">
        <w:rPr>
          <w:rFonts w:ascii="Times New Roman" w:hAnsi="Times New Roman" w:cs="Times New Roman"/>
          <w:sz w:val="24"/>
          <w:szCs w:val="24"/>
        </w:rPr>
        <w:t xml:space="preserve">the </w:t>
      </w:r>
      <w:r w:rsidR="004554B9" w:rsidRPr="005F3EAF">
        <w:rPr>
          <w:rFonts w:ascii="Times New Roman" w:hAnsi="Times New Roman" w:cs="Times New Roman"/>
          <w:sz w:val="24"/>
          <w:szCs w:val="24"/>
        </w:rPr>
        <w:t>control (2.13</w:t>
      </w:r>
      <w:r w:rsidR="004554B9" w:rsidRPr="005F3EAF">
        <w:rPr>
          <w:rFonts w:ascii="Times New Roman" w:hAnsi="Times New Roman" w:cs="Times New Roman"/>
          <w:sz w:val="24"/>
          <w:szCs w:val="24"/>
          <w:lang w:val="en-US"/>
        </w:rPr>
        <w:t>±0.04×10</w:t>
      </w:r>
      <w:r w:rsidR="004554B9" w:rsidRPr="005F3EAF">
        <w:rPr>
          <w:rFonts w:ascii="Times New Roman" w:hAnsi="Times New Roman" w:cs="Times New Roman"/>
          <w:sz w:val="24"/>
          <w:szCs w:val="24"/>
          <w:vertAlign w:val="superscript"/>
          <w:lang w:val="en-US"/>
        </w:rPr>
        <w:t>3</w:t>
      </w:r>
      <w:r w:rsidR="004554B9" w:rsidRPr="005F3EAF">
        <w:rPr>
          <w:rFonts w:ascii="Times New Roman" w:hAnsi="Times New Roman" w:cs="Times New Roman"/>
          <w:sz w:val="24"/>
          <w:szCs w:val="24"/>
          <w:lang w:val="en-US"/>
        </w:rPr>
        <w:t>/mm</w:t>
      </w:r>
      <w:r w:rsidR="004554B9" w:rsidRPr="005F3EAF">
        <w:rPr>
          <w:rFonts w:ascii="Times New Roman" w:hAnsi="Times New Roman" w:cs="Times New Roman"/>
          <w:sz w:val="24"/>
          <w:szCs w:val="24"/>
          <w:vertAlign w:val="superscript"/>
          <w:lang w:val="en-US"/>
        </w:rPr>
        <w:t>3</w:t>
      </w:r>
      <w:r w:rsidR="004554B9" w:rsidRPr="005F3EAF">
        <w:rPr>
          <w:rFonts w:ascii="Times New Roman" w:hAnsi="Times New Roman" w:cs="Times New Roman"/>
          <w:sz w:val="24"/>
          <w:szCs w:val="24"/>
          <w:lang w:val="en-US"/>
        </w:rPr>
        <w:t xml:space="preserve">) </w:t>
      </w:r>
      <w:r w:rsidR="00FE4AC1" w:rsidRPr="005F3EAF">
        <w:rPr>
          <w:rFonts w:ascii="Times New Roman" w:hAnsi="Times New Roman" w:cs="Times New Roman"/>
          <w:sz w:val="24"/>
          <w:szCs w:val="24"/>
        </w:rPr>
        <w:t xml:space="preserve">with 2% </w:t>
      </w:r>
      <w:proofErr w:type="spellStart"/>
      <w:r w:rsidR="00FE4AC1" w:rsidRPr="005F3EAF">
        <w:rPr>
          <w:rFonts w:ascii="Times New Roman" w:hAnsi="Times New Roman" w:cs="Times New Roman"/>
          <w:sz w:val="24"/>
          <w:szCs w:val="24"/>
        </w:rPr>
        <w:t>Kalmegh</w:t>
      </w:r>
      <w:proofErr w:type="spellEnd"/>
      <w:r w:rsidR="00FE4AC1" w:rsidRPr="005F3EAF">
        <w:rPr>
          <w:rFonts w:ascii="Times New Roman" w:hAnsi="Times New Roman" w:cs="Times New Roman"/>
          <w:sz w:val="24"/>
          <w:szCs w:val="24"/>
        </w:rPr>
        <w:t xml:space="preserve"> (</w:t>
      </w:r>
      <w:r w:rsidR="00FE4AC1" w:rsidRPr="005F3EAF">
        <w:rPr>
          <w:rFonts w:ascii="Times New Roman" w:hAnsi="Times New Roman" w:cs="Times New Roman"/>
          <w:i/>
          <w:iCs/>
          <w:sz w:val="24"/>
          <w:szCs w:val="24"/>
        </w:rPr>
        <w:t>A. paniculata</w:t>
      </w:r>
      <w:r w:rsidR="00FE4AC1" w:rsidRPr="005F3EAF">
        <w:rPr>
          <w:rFonts w:ascii="Times New Roman" w:hAnsi="Times New Roman" w:cs="Times New Roman"/>
          <w:sz w:val="24"/>
          <w:szCs w:val="24"/>
        </w:rPr>
        <w:t xml:space="preserve">) leaf extract dietary supplementation in </w:t>
      </w:r>
      <w:proofErr w:type="gramStart"/>
      <w:r w:rsidR="00FE4AC1" w:rsidRPr="005F3EAF">
        <w:rPr>
          <w:rFonts w:ascii="Times New Roman" w:hAnsi="Times New Roman" w:cs="Times New Roman"/>
          <w:sz w:val="24"/>
          <w:szCs w:val="24"/>
        </w:rPr>
        <w:t>Striped</w:t>
      </w:r>
      <w:proofErr w:type="gramEnd"/>
      <w:r w:rsidR="00FE4AC1" w:rsidRPr="005F3EAF">
        <w:rPr>
          <w:rFonts w:ascii="Times New Roman" w:hAnsi="Times New Roman" w:cs="Times New Roman"/>
          <w:sz w:val="24"/>
          <w:szCs w:val="24"/>
        </w:rPr>
        <w:t xml:space="preserve"> catfish </w:t>
      </w:r>
      <w:r w:rsidR="004554B9">
        <w:rPr>
          <w:rFonts w:ascii="Times New Roman" w:hAnsi="Times New Roman" w:cs="Times New Roman"/>
          <w:sz w:val="24"/>
          <w:szCs w:val="24"/>
          <w:lang w:val="en-US"/>
        </w:rPr>
        <w:t xml:space="preserve">upon </w:t>
      </w:r>
      <w:r w:rsidR="004554B9" w:rsidRPr="005F3EAF">
        <w:rPr>
          <w:rFonts w:ascii="Times New Roman" w:hAnsi="Times New Roman" w:cs="Times New Roman"/>
          <w:sz w:val="24"/>
          <w:szCs w:val="24"/>
          <w:lang w:val="en-US"/>
        </w:rPr>
        <w:t xml:space="preserve">challenge with </w:t>
      </w:r>
      <w:r w:rsidR="004554B9" w:rsidRPr="005F3EAF">
        <w:rPr>
          <w:rFonts w:ascii="Times New Roman" w:hAnsi="Times New Roman" w:cs="Times New Roman"/>
          <w:i/>
          <w:iCs/>
          <w:sz w:val="24"/>
          <w:szCs w:val="24"/>
          <w:lang w:val="en-US"/>
        </w:rPr>
        <w:t xml:space="preserve">A. </w:t>
      </w:r>
      <w:proofErr w:type="spellStart"/>
      <w:r w:rsidR="004554B9" w:rsidRPr="005F3EAF">
        <w:rPr>
          <w:rFonts w:ascii="Times New Roman" w:hAnsi="Times New Roman" w:cs="Times New Roman"/>
          <w:i/>
          <w:iCs/>
          <w:sz w:val="24"/>
          <w:szCs w:val="24"/>
          <w:lang w:val="en-US"/>
        </w:rPr>
        <w:t>hydrophila</w:t>
      </w:r>
      <w:proofErr w:type="spellEnd"/>
      <w:r w:rsidR="004554B9">
        <w:rPr>
          <w:rFonts w:ascii="Times New Roman" w:hAnsi="Times New Roman" w:cs="Times New Roman"/>
          <w:sz w:val="24"/>
          <w:szCs w:val="24"/>
          <w:lang w:val="en-US"/>
        </w:rPr>
        <w:t>.</w:t>
      </w:r>
    </w:p>
    <w:p w14:paraId="04DD2BDA" w14:textId="188838FB" w:rsidR="00F80ECD" w:rsidRPr="005F3EAF" w:rsidRDefault="00CA12EC"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rPr>
        <w:t xml:space="preserve">Regarding the Platelet count, </w:t>
      </w:r>
      <w:r w:rsidR="0000350E" w:rsidRPr="005F3EAF">
        <w:rPr>
          <w:rFonts w:ascii="Times New Roman" w:hAnsi="Times New Roman" w:cs="Times New Roman"/>
          <w:sz w:val="24"/>
          <w:szCs w:val="24"/>
          <w:lang w:val="en-US"/>
        </w:rPr>
        <w:t>a significantly higher Platelet count was recorded in the treatment T</w:t>
      </w:r>
      <w:r w:rsidR="0000350E" w:rsidRPr="005F3EAF">
        <w:rPr>
          <w:rFonts w:ascii="Times New Roman" w:hAnsi="Times New Roman" w:cs="Times New Roman"/>
          <w:sz w:val="24"/>
          <w:szCs w:val="24"/>
          <w:vertAlign w:val="subscript"/>
          <w:lang w:val="en-US"/>
        </w:rPr>
        <w:t xml:space="preserve">3 </w:t>
      </w:r>
      <w:r w:rsidR="0000350E" w:rsidRPr="005F3EAF">
        <w:rPr>
          <w:rFonts w:ascii="Times New Roman" w:hAnsi="Times New Roman" w:cs="Times New Roman"/>
          <w:sz w:val="24"/>
          <w:szCs w:val="24"/>
          <w:lang w:val="en-US"/>
        </w:rPr>
        <w:t>(</w:t>
      </w:r>
      <w:r w:rsidR="001D3937">
        <w:rPr>
          <w:rFonts w:ascii="Times New Roman" w:hAnsi="Times New Roman" w:cs="Times New Roman"/>
          <w:sz w:val="24"/>
          <w:szCs w:val="24"/>
          <w:lang w:val="en-US"/>
        </w:rPr>
        <w:t xml:space="preserve">Pre-challenge: </w:t>
      </w:r>
      <w:r w:rsidR="0000350E" w:rsidRPr="005F3EAF">
        <w:rPr>
          <w:rFonts w:ascii="Times New Roman" w:hAnsi="Times New Roman" w:cs="Times New Roman"/>
          <w:sz w:val="24"/>
          <w:szCs w:val="24"/>
          <w:lang w:val="en-US"/>
        </w:rPr>
        <w:t>0.82 ± 0.03 lakhs/</w:t>
      </w:r>
      <w:proofErr w:type="spellStart"/>
      <w:r w:rsidR="0000350E" w:rsidRPr="005F3EAF">
        <w:rPr>
          <w:rFonts w:ascii="Times New Roman" w:hAnsi="Times New Roman" w:cs="Times New Roman"/>
          <w:sz w:val="24"/>
          <w:szCs w:val="24"/>
          <w:lang w:val="en-US"/>
        </w:rPr>
        <w:t>cumm</w:t>
      </w:r>
      <w:proofErr w:type="spellEnd"/>
      <w:r w:rsidR="00613862">
        <w:rPr>
          <w:rFonts w:ascii="Times New Roman" w:hAnsi="Times New Roman" w:cs="Times New Roman"/>
          <w:sz w:val="24"/>
          <w:szCs w:val="24"/>
          <w:lang w:val="en-US"/>
        </w:rPr>
        <w:t xml:space="preserve">, </w:t>
      </w:r>
      <w:proofErr w:type="gramStart"/>
      <w:r w:rsidR="00613862">
        <w:rPr>
          <w:rFonts w:ascii="Times New Roman" w:hAnsi="Times New Roman" w:cs="Times New Roman"/>
          <w:sz w:val="24"/>
          <w:szCs w:val="24"/>
          <w:lang w:val="en-US"/>
        </w:rPr>
        <w:t>Post-challenge</w:t>
      </w:r>
      <w:proofErr w:type="gramEnd"/>
      <w:r w:rsidR="00613862">
        <w:rPr>
          <w:rFonts w:ascii="Times New Roman" w:hAnsi="Times New Roman" w:cs="Times New Roman"/>
          <w:sz w:val="24"/>
          <w:szCs w:val="24"/>
          <w:lang w:val="en-US"/>
        </w:rPr>
        <w:t xml:space="preserve">: </w:t>
      </w:r>
      <w:r w:rsidR="00613862" w:rsidRPr="005F3EAF">
        <w:rPr>
          <w:rFonts w:ascii="Times New Roman" w:hAnsi="Times New Roman" w:cs="Times New Roman"/>
          <w:sz w:val="24"/>
          <w:szCs w:val="24"/>
          <w:lang w:val="en-US"/>
        </w:rPr>
        <w:t xml:space="preserve">0.76±0.03 </w:t>
      </w:r>
      <w:r w:rsidR="00AC0A3B" w:rsidRPr="009E0AB1">
        <w:rPr>
          <w:rFonts w:ascii="Times New Roman" w:hAnsi="Times New Roman" w:cs="Times New Roman"/>
          <w:sz w:val="24"/>
          <w:szCs w:val="24"/>
          <w:highlight w:val="yellow"/>
          <w:lang w:val="en-US"/>
        </w:rPr>
        <w:t>lakhs</w:t>
      </w:r>
      <w:r w:rsidR="00613862" w:rsidRPr="009E0AB1">
        <w:rPr>
          <w:rFonts w:ascii="Times New Roman" w:hAnsi="Times New Roman" w:cs="Times New Roman"/>
          <w:sz w:val="24"/>
          <w:szCs w:val="24"/>
          <w:highlight w:val="yellow"/>
          <w:lang w:val="en-US"/>
        </w:rPr>
        <w:t>/</w:t>
      </w:r>
      <w:proofErr w:type="spellStart"/>
      <w:r w:rsidR="00613862" w:rsidRPr="009E0AB1">
        <w:rPr>
          <w:rFonts w:ascii="Times New Roman" w:hAnsi="Times New Roman" w:cs="Times New Roman"/>
          <w:sz w:val="24"/>
          <w:szCs w:val="24"/>
          <w:highlight w:val="yellow"/>
          <w:lang w:val="en-US"/>
        </w:rPr>
        <w:t>cumm</w:t>
      </w:r>
      <w:proofErr w:type="spellEnd"/>
      <w:r w:rsidR="0000350E" w:rsidRPr="009E0AB1">
        <w:rPr>
          <w:rFonts w:ascii="Times New Roman" w:hAnsi="Times New Roman" w:cs="Times New Roman"/>
          <w:sz w:val="24"/>
          <w:szCs w:val="24"/>
          <w:highlight w:val="yellow"/>
          <w:lang w:val="en-US"/>
        </w:rPr>
        <w:t>) and a significantly</w:t>
      </w:r>
      <w:r w:rsidR="0000350E" w:rsidRPr="005F3EAF">
        <w:rPr>
          <w:rFonts w:ascii="Times New Roman" w:hAnsi="Times New Roman" w:cs="Times New Roman"/>
          <w:sz w:val="24"/>
          <w:szCs w:val="24"/>
          <w:lang w:val="en-US"/>
        </w:rPr>
        <w:t xml:space="preserve"> lower Platelet count was recorded in the control T</w:t>
      </w:r>
      <w:r w:rsidR="0000350E" w:rsidRPr="005F3EAF">
        <w:rPr>
          <w:rFonts w:ascii="Times New Roman" w:hAnsi="Times New Roman" w:cs="Times New Roman"/>
          <w:sz w:val="24"/>
          <w:szCs w:val="24"/>
          <w:vertAlign w:val="subscript"/>
          <w:lang w:val="en-US"/>
        </w:rPr>
        <w:t xml:space="preserve">0 </w:t>
      </w:r>
      <w:r w:rsidR="0000350E" w:rsidRPr="005F3EAF">
        <w:rPr>
          <w:rFonts w:ascii="Times New Roman" w:hAnsi="Times New Roman" w:cs="Times New Roman"/>
          <w:sz w:val="24"/>
          <w:szCs w:val="24"/>
          <w:lang w:val="en-US"/>
        </w:rPr>
        <w:t>(</w:t>
      </w:r>
      <w:r w:rsidR="00613862">
        <w:rPr>
          <w:rFonts w:ascii="Times New Roman" w:hAnsi="Times New Roman" w:cs="Times New Roman"/>
          <w:sz w:val="24"/>
          <w:szCs w:val="24"/>
          <w:lang w:val="en-US"/>
        </w:rPr>
        <w:t xml:space="preserve">Pre-challenge: </w:t>
      </w:r>
      <w:r w:rsidR="0000350E" w:rsidRPr="005F3EAF">
        <w:rPr>
          <w:rFonts w:ascii="Times New Roman" w:hAnsi="Times New Roman" w:cs="Times New Roman"/>
          <w:sz w:val="24"/>
          <w:szCs w:val="24"/>
          <w:lang w:val="en-US"/>
        </w:rPr>
        <w:t>0.13±0.04 lakhs/</w:t>
      </w:r>
      <w:proofErr w:type="spellStart"/>
      <w:r w:rsidR="0000350E" w:rsidRPr="005F3EAF">
        <w:rPr>
          <w:rFonts w:ascii="Times New Roman" w:hAnsi="Times New Roman" w:cs="Times New Roman"/>
          <w:sz w:val="24"/>
          <w:szCs w:val="24"/>
          <w:lang w:val="en-US"/>
        </w:rPr>
        <w:t>cumm</w:t>
      </w:r>
      <w:proofErr w:type="spellEnd"/>
      <w:r w:rsidR="00613862">
        <w:rPr>
          <w:rFonts w:ascii="Times New Roman" w:hAnsi="Times New Roman" w:cs="Times New Roman"/>
          <w:sz w:val="24"/>
          <w:szCs w:val="24"/>
          <w:lang w:val="en-US"/>
        </w:rPr>
        <w:t xml:space="preserve">, </w:t>
      </w:r>
      <w:proofErr w:type="gramStart"/>
      <w:r w:rsidR="00613862">
        <w:rPr>
          <w:rFonts w:ascii="Times New Roman" w:hAnsi="Times New Roman" w:cs="Times New Roman"/>
          <w:sz w:val="24"/>
          <w:szCs w:val="24"/>
          <w:lang w:val="en-US"/>
        </w:rPr>
        <w:t>Post-challenge</w:t>
      </w:r>
      <w:proofErr w:type="gramEnd"/>
      <w:r w:rsidR="00613862">
        <w:rPr>
          <w:rFonts w:ascii="Times New Roman" w:hAnsi="Times New Roman" w:cs="Times New Roman"/>
          <w:sz w:val="24"/>
          <w:szCs w:val="24"/>
          <w:lang w:val="en-US"/>
        </w:rPr>
        <w:t xml:space="preserve">: </w:t>
      </w:r>
      <w:r w:rsidR="006077DB" w:rsidRPr="006077DB">
        <w:rPr>
          <w:rFonts w:ascii="Times New Roman" w:hAnsi="Times New Roman" w:cs="Times New Roman"/>
          <w:sz w:val="24"/>
          <w:szCs w:val="24"/>
          <w:lang w:val="en-US"/>
        </w:rPr>
        <w:t>0.09 ± 0.04 lakhs/</w:t>
      </w:r>
      <w:proofErr w:type="spellStart"/>
      <w:r w:rsidR="006077DB" w:rsidRPr="006077DB">
        <w:rPr>
          <w:rFonts w:ascii="Times New Roman" w:hAnsi="Times New Roman" w:cs="Times New Roman"/>
          <w:sz w:val="24"/>
          <w:szCs w:val="24"/>
          <w:lang w:val="en-US"/>
        </w:rPr>
        <w:t>cumm</w:t>
      </w:r>
      <w:proofErr w:type="spellEnd"/>
      <w:r w:rsidR="0000350E" w:rsidRPr="005F3EAF">
        <w:rPr>
          <w:rFonts w:ascii="Times New Roman" w:hAnsi="Times New Roman" w:cs="Times New Roman"/>
          <w:sz w:val="24"/>
          <w:szCs w:val="24"/>
          <w:lang w:val="en-US"/>
        </w:rPr>
        <w:t xml:space="preserve">) (p&lt;0.05) (Table </w:t>
      </w:r>
      <w:r w:rsidR="00C536CE" w:rsidRPr="005F3EAF">
        <w:rPr>
          <w:rFonts w:ascii="Times New Roman" w:hAnsi="Times New Roman" w:cs="Times New Roman"/>
          <w:sz w:val="24"/>
          <w:szCs w:val="24"/>
          <w:lang w:val="en-US"/>
        </w:rPr>
        <w:t>2)</w:t>
      </w:r>
      <w:r w:rsidR="00402B92" w:rsidRPr="005F3EAF">
        <w:rPr>
          <w:rFonts w:ascii="Times New Roman" w:hAnsi="Times New Roman" w:cs="Times New Roman"/>
          <w:sz w:val="24"/>
          <w:szCs w:val="24"/>
          <w:lang w:val="en-US"/>
        </w:rPr>
        <w:t>.</w:t>
      </w:r>
      <w:r w:rsidR="00926164">
        <w:rPr>
          <w:rFonts w:ascii="Times New Roman" w:hAnsi="Times New Roman" w:cs="Times New Roman"/>
          <w:sz w:val="24"/>
          <w:szCs w:val="24"/>
          <w:lang w:val="en-US"/>
        </w:rPr>
        <w:t xml:space="preserve"> </w:t>
      </w:r>
      <w:r w:rsidR="00BB7E4D" w:rsidRPr="00BB7E4D">
        <w:rPr>
          <w:rFonts w:ascii="Times New Roman" w:hAnsi="Times New Roman" w:cs="Times New Roman"/>
          <w:sz w:val="24"/>
          <w:szCs w:val="24"/>
        </w:rPr>
        <w:t>The findings of the present study are in agreement with those of</w:t>
      </w:r>
      <w:r w:rsidR="00BB7E4D" w:rsidRPr="00BB7E4D">
        <w:rPr>
          <w:rFonts w:ascii="Times New Roman" w:hAnsi="Times New Roman" w:cs="Times New Roman"/>
          <w:sz w:val="24"/>
          <w:szCs w:val="24"/>
          <w:lang w:val="en-US"/>
        </w:rPr>
        <w:t xml:space="preserve"> </w:t>
      </w:r>
      <w:r w:rsidR="00BB7E4D" w:rsidRPr="00BB7E4D">
        <w:rPr>
          <w:rFonts w:ascii="Times New Roman" w:hAnsi="Times New Roman" w:cs="Times New Roman"/>
          <w:sz w:val="24"/>
          <w:szCs w:val="24"/>
        </w:rPr>
        <w:t xml:space="preserve">Naik </w:t>
      </w:r>
      <w:r w:rsidR="00BB7E4D" w:rsidRPr="00BB7E4D">
        <w:rPr>
          <w:rFonts w:ascii="Times New Roman" w:hAnsi="Times New Roman" w:cs="Times New Roman"/>
          <w:i/>
          <w:iCs/>
          <w:sz w:val="24"/>
          <w:szCs w:val="24"/>
        </w:rPr>
        <w:t>et al.</w:t>
      </w:r>
      <w:r w:rsidR="00BB7E4D" w:rsidRPr="00BB7E4D">
        <w:rPr>
          <w:rFonts w:ascii="Times New Roman" w:hAnsi="Times New Roman" w:cs="Times New Roman"/>
          <w:sz w:val="24"/>
          <w:szCs w:val="24"/>
        </w:rPr>
        <w:t xml:space="preserve"> (2025)</w:t>
      </w:r>
      <w:r w:rsidR="00AC0A3B">
        <w:rPr>
          <w:rFonts w:ascii="Times New Roman" w:hAnsi="Times New Roman" w:cs="Times New Roman"/>
          <w:sz w:val="24"/>
          <w:szCs w:val="24"/>
        </w:rPr>
        <w:t>,</w:t>
      </w:r>
      <w:r w:rsidR="00BB7E4D" w:rsidRPr="00BB7E4D">
        <w:rPr>
          <w:rFonts w:ascii="Times New Roman" w:hAnsi="Times New Roman" w:cs="Times New Roman"/>
          <w:sz w:val="24"/>
          <w:szCs w:val="24"/>
        </w:rPr>
        <w:t xml:space="preserve"> who reported very high </w:t>
      </w:r>
      <w:r w:rsidR="00BB7E4D" w:rsidRPr="00BB7E4D">
        <w:rPr>
          <w:rFonts w:ascii="Times New Roman" w:hAnsi="Times New Roman" w:cs="Times New Roman"/>
          <w:sz w:val="24"/>
          <w:szCs w:val="24"/>
          <w:lang w:val="en-US"/>
        </w:rPr>
        <w:t>Platelet count</w:t>
      </w:r>
      <w:r w:rsidR="00BB7E4D">
        <w:rPr>
          <w:rFonts w:ascii="Times New Roman" w:hAnsi="Times New Roman" w:cs="Times New Roman"/>
          <w:sz w:val="24"/>
          <w:szCs w:val="24"/>
          <w:lang w:val="en-US"/>
        </w:rPr>
        <w:t xml:space="preserve"> </w:t>
      </w:r>
      <w:r w:rsidR="00BB7E4D" w:rsidRPr="00BB7E4D">
        <w:rPr>
          <w:rFonts w:ascii="Times New Roman" w:hAnsi="Times New Roman" w:cs="Times New Roman"/>
          <w:sz w:val="24"/>
          <w:szCs w:val="24"/>
        </w:rPr>
        <w:t>(</w:t>
      </w:r>
      <w:r w:rsidR="006077DB">
        <w:rPr>
          <w:rFonts w:ascii="Times New Roman" w:hAnsi="Times New Roman" w:cs="Times New Roman"/>
          <w:sz w:val="24"/>
          <w:szCs w:val="24"/>
        </w:rPr>
        <w:t xml:space="preserve">Pre-challenge: </w:t>
      </w:r>
      <w:r w:rsidR="00BB7E4D" w:rsidRPr="00BB7E4D">
        <w:rPr>
          <w:rFonts w:ascii="Times New Roman" w:hAnsi="Times New Roman" w:cs="Times New Roman"/>
          <w:sz w:val="24"/>
          <w:szCs w:val="24"/>
        </w:rPr>
        <w:t>3.64</w:t>
      </w:r>
      <w:r w:rsidR="00BB7E4D" w:rsidRPr="00BB7E4D">
        <w:rPr>
          <w:rFonts w:ascii="Times New Roman" w:hAnsi="Times New Roman" w:cs="Times New Roman"/>
          <w:sz w:val="24"/>
          <w:szCs w:val="24"/>
          <w:lang w:val="en-US"/>
        </w:rPr>
        <w:t>±0.015 lakhs/</w:t>
      </w:r>
      <w:proofErr w:type="spellStart"/>
      <w:r w:rsidR="00BB7E4D" w:rsidRPr="00BB7E4D">
        <w:rPr>
          <w:rFonts w:ascii="Times New Roman" w:hAnsi="Times New Roman" w:cs="Times New Roman"/>
          <w:sz w:val="24"/>
          <w:szCs w:val="24"/>
          <w:lang w:val="en-US"/>
        </w:rPr>
        <w:t>cumm</w:t>
      </w:r>
      <w:proofErr w:type="spellEnd"/>
      <w:r w:rsidR="006077DB">
        <w:rPr>
          <w:rFonts w:ascii="Times New Roman" w:hAnsi="Times New Roman" w:cs="Times New Roman"/>
          <w:sz w:val="24"/>
          <w:szCs w:val="24"/>
          <w:lang w:val="en-US"/>
        </w:rPr>
        <w:t xml:space="preserve">, </w:t>
      </w:r>
      <w:proofErr w:type="gramStart"/>
      <w:r w:rsidR="006077DB">
        <w:rPr>
          <w:rFonts w:ascii="Times New Roman" w:hAnsi="Times New Roman" w:cs="Times New Roman"/>
          <w:sz w:val="24"/>
          <w:szCs w:val="24"/>
          <w:lang w:val="en-US"/>
        </w:rPr>
        <w:t>Post-challenge</w:t>
      </w:r>
      <w:proofErr w:type="gramEnd"/>
      <w:r w:rsidR="006077DB">
        <w:rPr>
          <w:rFonts w:ascii="Times New Roman" w:hAnsi="Times New Roman" w:cs="Times New Roman"/>
          <w:sz w:val="24"/>
          <w:szCs w:val="24"/>
          <w:lang w:val="en-US"/>
        </w:rPr>
        <w:t xml:space="preserve">: </w:t>
      </w:r>
      <w:r w:rsidR="006077DB" w:rsidRPr="005F3EAF">
        <w:rPr>
          <w:rFonts w:ascii="Times New Roman" w:hAnsi="Times New Roman" w:cs="Times New Roman"/>
          <w:sz w:val="24"/>
          <w:szCs w:val="24"/>
        </w:rPr>
        <w:t>1.95</w:t>
      </w:r>
      <w:r w:rsidR="006077DB" w:rsidRPr="005F3EAF">
        <w:rPr>
          <w:rFonts w:ascii="Times New Roman" w:hAnsi="Times New Roman" w:cs="Times New Roman"/>
          <w:sz w:val="24"/>
          <w:szCs w:val="24"/>
          <w:lang w:val="en-US"/>
        </w:rPr>
        <w:t>±0.095 lakhs/</w:t>
      </w:r>
      <w:proofErr w:type="spellStart"/>
      <w:r w:rsidR="006077DB" w:rsidRPr="005F3EAF">
        <w:rPr>
          <w:rFonts w:ascii="Times New Roman" w:hAnsi="Times New Roman" w:cs="Times New Roman"/>
          <w:sz w:val="24"/>
          <w:szCs w:val="24"/>
          <w:lang w:val="en-US"/>
        </w:rPr>
        <w:t>cumm</w:t>
      </w:r>
      <w:proofErr w:type="spellEnd"/>
      <w:r w:rsidR="00BB7E4D" w:rsidRPr="00BB7E4D">
        <w:rPr>
          <w:rFonts w:ascii="Times New Roman" w:hAnsi="Times New Roman" w:cs="Times New Roman"/>
          <w:sz w:val="24"/>
          <w:szCs w:val="24"/>
        </w:rPr>
        <w:t xml:space="preserve">) in Nile Tilapia fed with </w:t>
      </w:r>
      <w:r w:rsidR="00AC0A3B">
        <w:rPr>
          <w:rFonts w:ascii="Times New Roman" w:hAnsi="Times New Roman" w:cs="Times New Roman"/>
          <w:sz w:val="24"/>
          <w:szCs w:val="24"/>
        </w:rPr>
        <w:t xml:space="preserve">a </w:t>
      </w:r>
      <w:r w:rsidR="00BB7E4D" w:rsidRPr="00BB7E4D">
        <w:rPr>
          <w:rFonts w:ascii="Times New Roman" w:hAnsi="Times New Roman" w:cs="Times New Roman"/>
          <w:sz w:val="24"/>
          <w:szCs w:val="24"/>
        </w:rPr>
        <w:t>diet supplemented with 2% powder of Brahmi (</w:t>
      </w:r>
      <w:r w:rsidR="00BB7E4D" w:rsidRPr="00BB7E4D">
        <w:rPr>
          <w:rFonts w:ascii="Times New Roman" w:hAnsi="Times New Roman" w:cs="Times New Roman"/>
          <w:i/>
          <w:iCs/>
          <w:sz w:val="24"/>
          <w:szCs w:val="24"/>
        </w:rPr>
        <w:t xml:space="preserve">Bacopa </w:t>
      </w:r>
      <w:proofErr w:type="spellStart"/>
      <w:r w:rsidR="00BB7E4D" w:rsidRPr="00BB7E4D">
        <w:rPr>
          <w:rFonts w:ascii="Times New Roman" w:hAnsi="Times New Roman" w:cs="Times New Roman"/>
          <w:i/>
          <w:iCs/>
          <w:sz w:val="24"/>
          <w:szCs w:val="24"/>
        </w:rPr>
        <w:t>monnieri</w:t>
      </w:r>
      <w:proofErr w:type="spellEnd"/>
      <w:r w:rsidR="00BB7E4D" w:rsidRPr="00BB7E4D">
        <w:rPr>
          <w:rFonts w:ascii="Times New Roman" w:hAnsi="Times New Roman" w:cs="Times New Roman"/>
          <w:sz w:val="24"/>
          <w:szCs w:val="24"/>
        </w:rPr>
        <w:t>) when compared to the control (</w:t>
      </w:r>
      <w:r w:rsidR="006077DB">
        <w:rPr>
          <w:rFonts w:ascii="Times New Roman" w:hAnsi="Times New Roman" w:cs="Times New Roman"/>
          <w:sz w:val="24"/>
          <w:szCs w:val="24"/>
        </w:rPr>
        <w:t xml:space="preserve">Pre-challenge: </w:t>
      </w:r>
      <w:r w:rsidR="00BB7E4D" w:rsidRPr="00BB7E4D">
        <w:rPr>
          <w:rFonts w:ascii="Times New Roman" w:hAnsi="Times New Roman" w:cs="Times New Roman"/>
          <w:sz w:val="24"/>
          <w:szCs w:val="24"/>
        </w:rPr>
        <w:t>2.26</w:t>
      </w:r>
      <w:r w:rsidR="00BB7E4D" w:rsidRPr="00BB7E4D">
        <w:rPr>
          <w:rFonts w:ascii="Times New Roman" w:hAnsi="Times New Roman" w:cs="Times New Roman"/>
          <w:sz w:val="24"/>
          <w:szCs w:val="24"/>
          <w:lang w:val="en-US"/>
        </w:rPr>
        <w:t>±0.012 lakhs/</w:t>
      </w:r>
      <w:proofErr w:type="spellStart"/>
      <w:r w:rsidR="00BB7E4D" w:rsidRPr="00BB7E4D">
        <w:rPr>
          <w:rFonts w:ascii="Times New Roman" w:hAnsi="Times New Roman" w:cs="Times New Roman"/>
          <w:sz w:val="24"/>
          <w:szCs w:val="24"/>
          <w:lang w:val="en-US"/>
        </w:rPr>
        <w:t>cumm</w:t>
      </w:r>
      <w:proofErr w:type="spellEnd"/>
      <w:r w:rsidR="006077DB">
        <w:rPr>
          <w:rFonts w:ascii="Times New Roman" w:hAnsi="Times New Roman" w:cs="Times New Roman"/>
          <w:sz w:val="24"/>
          <w:szCs w:val="24"/>
          <w:lang w:val="en-US"/>
        </w:rPr>
        <w:t xml:space="preserve">, </w:t>
      </w:r>
      <w:proofErr w:type="gramStart"/>
      <w:r w:rsidR="006077DB">
        <w:rPr>
          <w:rFonts w:ascii="Times New Roman" w:hAnsi="Times New Roman" w:cs="Times New Roman"/>
          <w:sz w:val="24"/>
          <w:szCs w:val="24"/>
          <w:lang w:val="en-US"/>
        </w:rPr>
        <w:t>Post-challenge</w:t>
      </w:r>
      <w:proofErr w:type="gramEnd"/>
      <w:r w:rsidR="006077DB">
        <w:rPr>
          <w:rFonts w:ascii="Times New Roman" w:hAnsi="Times New Roman" w:cs="Times New Roman"/>
          <w:sz w:val="24"/>
          <w:szCs w:val="24"/>
          <w:lang w:val="en-US"/>
        </w:rPr>
        <w:t xml:space="preserve">: </w:t>
      </w:r>
      <w:r w:rsidR="006077DB" w:rsidRPr="005F3EAF">
        <w:rPr>
          <w:rFonts w:ascii="Times New Roman" w:hAnsi="Times New Roman" w:cs="Times New Roman"/>
          <w:sz w:val="24"/>
          <w:szCs w:val="24"/>
        </w:rPr>
        <w:t>1.63</w:t>
      </w:r>
      <w:r w:rsidR="006077DB" w:rsidRPr="005F3EAF">
        <w:rPr>
          <w:rFonts w:ascii="Times New Roman" w:hAnsi="Times New Roman" w:cs="Times New Roman"/>
          <w:sz w:val="24"/>
          <w:szCs w:val="24"/>
          <w:lang w:val="en-US"/>
        </w:rPr>
        <w:t>±0.018 lakhs/</w:t>
      </w:r>
      <w:proofErr w:type="spellStart"/>
      <w:r w:rsidR="006077DB" w:rsidRPr="005F3EAF">
        <w:rPr>
          <w:rFonts w:ascii="Times New Roman" w:hAnsi="Times New Roman" w:cs="Times New Roman"/>
          <w:sz w:val="24"/>
          <w:szCs w:val="24"/>
          <w:lang w:val="en-US"/>
        </w:rPr>
        <w:t>cumm</w:t>
      </w:r>
      <w:proofErr w:type="spellEnd"/>
      <w:r w:rsidR="00BB7E4D" w:rsidRPr="00BB7E4D">
        <w:rPr>
          <w:rFonts w:ascii="Times New Roman" w:hAnsi="Times New Roman" w:cs="Times New Roman"/>
          <w:sz w:val="24"/>
          <w:szCs w:val="24"/>
          <w:lang w:val="en-US"/>
        </w:rPr>
        <w:t>).</w:t>
      </w:r>
      <w:r w:rsidR="00F01B12">
        <w:rPr>
          <w:rFonts w:ascii="Times New Roman" w:hAnsi="Times New Roman" w:cs="Times New Roman"/>
          <w:sz w:val="24"/>
          <w:szCs w:val="24"/>
          <w:lang w:val="en-US"/>
        </w:rPr>
        <w:t xml:space="preserve"> </w:t>
      </w:r>
      <w:r w:rsidR="00287536" w:rsidRPr="005F3EAF">
        <w:rPr>
          <w:rFonts w:ascii="Times New Roman" w:hAnsi="Times New Roman" w:cs="Times New Roman"/>
          <w:sz w:val="24"/>
          <w:szCs w:val="24"/>
          <w:lang w:val="en-US"/>
        </w:rPr>
        <w:t xml:space="preserve">Following challenge with </w:t>
      </w:r>
      <w:r w:rsidR="00287536" w:rsidRPr="005F3EAF">
        <w:rPr>
          <w:rFonts w:ascii="Times New Roman" w:hAnsi="Times New Roman" w:cs="Times New Roman"/>
          <w:i/>
          <w:iCs/>
          <w:sz w:val="24"/>
          <w:szCs w:val="24"/>
          <w:lang w:val="en-US"/>
        </w:rPr>
        <w:t xml:space="preserve">A. </w:t>
      </w:r>
      <w:proofErr w:type="spellStart"/>
      <w:r w:rsidR="00287536" w:rsidRPr="005F3EAF">
        <w:rPr>
          <w:rFonts w:ascii="Times New Roman" w:hAnsi="Times New Roman" w:cs="Times New Roman"/>
          <w:i/>
          <w:iCs/>
          <w:sz w:val="24"/>
          <w:szCs w:val="24"/>
          <w:lang w:val="en-US"/>
        </w:rPr>
        <w:t>hydrophila</w:t>
      </w:r>
      <w:proofErr w:type="spellEnd"/>
      <w:r w:rsidR="00287536" w:rsidRPr="005F3EAF">
        <w:rPr>
          <w:rFonts w:ascii="Times New Roman" w:hAnsi="Times New Roman" w:cs="Times New Roman"/>
          <w:sz w:val="24"/>
          <w:szCs w:val="24"/>
          <w:lang w:val="en-US"/>
        </w:rPr>
        <w:t xml:space="preserve">, a significant reduction </w:t>
      </w:r>
      <w:r w:rsidR="00A9623E" w:rsidRPr="005F3EAF">
        <w:rPr>
          <w:rFonts w:ascii="Times New Roman" w:hAnsi="Times New Roman" w:cs="Times New Roman"/>
          <w:sz w:val="24"/>
          <w:szCs w:val="24"/>
          <w:lang w:val="en-US"/>
        </w:rPr>
        <w:t>(p&lt;0.05)</w:t>
      </w:r>
      <w:r w:rsidR="00287536" w:rsidRPr="005F3EAF">
        <w:rPr>
          <w:rFonts w:ascii="Times New Roman" w:hAnsi="Times New Roman" w:cs="Times New Roman"/>
          <w:sz w:val="24"/>
          <w:szCs w:val="24"/>
          <w:lang w:val="en-US"/>
        </w:rPr>
        <w:t xml:space="preserve"> in platelet count was observed across all </w:t>
      </w:r>
      <w:r w:rsidR="006B5F5B">
        <w:rPr>
          <w:rFonts w:ascii="Times New Roman" w:hAnsi="Times New Roman" w:cs="Times New Roman"/>
          <w:sz w:val="24"/>
          <w:szCs w:val="24"/>
          <w:lang w:val="en-US"/>
        </w:rPr>
        <w:t xml:space="preserve">three treatment and control </w:t>
      </w:r>
      <w:r w:rsidR="00287536" w:rsidRPr="005F3EAF">
        <w:rPr>
          <w:rFonts w:ascii="Times New Roman" w:hAnsi="Times New Roman" w:cs="Times New Roman"/>
          <w:sz w:val="24"/>
          <w:szCs w:val="24"/>
          <w:lang w:val="en-US"/>
        </w:rPr>
        <w:t>groups</w:t>
      </w:r>
      <w:r w:rsidR="00283652">
        <w:rPr>
          <w:rFonts w:ascii="Times New Roman" w:hAnsi="Times New Roman" w:cs="Times New Roman"/>
          <w:sz w:val="24"/>
          <w:szCs w:val="24"/>
          <w:lang w:val="en-US"/>
        </w:rPr>
        <w:t xml:space="preserve"> (Table 2)</w:t>
      </w:r>
      <w:r w:rsidR="00287536" w:rsidRPr="005F3EAF">
        <w:rPr>
          <w:rFonts w:ascii="Times New Roman" w:hAnsi="Times New Roman" w:cs="Times New Roman"/>
          <w:sz w:val="24"/>
          <w:szCs w:val="24"/>
          <w:lang w:val="en-US"/>
        </w:rPr>
        <w:t xml:space="preserve">. </w:t>
      </w:r>
      <w:r w:rsidR="002652EF" w:rsidRPr="005F3EAF">
        <w:rPr>
          <w:rFonts w:ascii="Times New Roman" w:hAnsi="Times New Roman" w:cs="Times New Roman"/>
          <w:sz w:val="24"/>
          <w:szCs w:val="24"/>
          <w:lang w:val="en-US"/>
        </w:rPr>
        <w:t xml:space="preserve">Platelets or Thrombocytes are equally important as other parameters which initiate clot formation and aid in wound healing processes in maintaining </w:t>
      </w:r>
      <w:proofErr w:type="spellStart"/>
      <w:r w:rsidR="002652EF" w:rsidRPr="005F3EAF">
        <w:rPr>
          <w:rFonts w:ascii="Times New Roman" w:hAnsi="Times New Roman" w:cs="Times New Roman"/>
          <w:sz w:val="24"/>
          <w:szCs w:val="24"/>
          <w:lang w:val="en-US"/>
        </w:rPr>
        <w:t>haemostatic</w:t>
      </w:r>
      <w:proofErr w:type="spellEnd"/>
      <w:r w:rsidR="002652EF" w:rsidRPr="005F3EAF">
        <w:rPr>
          <w:rFonts w:ascii="Times New Roman" w:hAnsi="Times New Roman" w:cs="Times New Roman"/>
          <w:sz w:val="24"/>
          <w:szCs w:val="24"/>
          <w:lang w:val="en-US"/>
        </w:rPr>
        <w:t xml:space="preserve"> </w:t>
      </w:r>
      <w:r w:rsidR="002652EF" w:rsidRPr="005F3EAF">
        <w:rPr>
          <w:rFonts w:ascii="Times New Roman" w:hAnsi="Times New Roman" w:cs="Times New Roman"/>
          <w:sz w:val="24"/>
          <w:szCs w:val="24"/>
          <w:lang w:val="en-US"/>
        </w:rPr>
        <w:lastRenderedPageBreak/>
        <w:t>balance in fish (</w:t>
      </w:r>
      <w:proofErr w:type="spellStart"/>
      <w:r w:rsidR="002652EF" w:rsidRPr="005F3EAF">
        <w:rPr>
          <w:rFonts w:ascii="Times New Roman" w:hAnsi="Times New Roman" w:cs="Times New Roman"/>
          <w:sz w:val="24"/>
          <w:szCs w:val="24"/>
          <w:lang w:val="en-US"/>
        </w:rPr>
        <w:t>Alobaidy</w:t>
      </w:r>
      <w:proofErr w:type="spellEnd"/>
      <w:r w:rsidR="002652EF" w:rsidRPr="005F3EAF">
        <w:rPr>
          <w:rFonts w:ascii="Times New Roman" w:hAnsi="Times New Roman" w:cs="Times New Roman"/>
          <w:sz w:val="24"/>
          <w:szCs w:val="24"/>
          <w:lang w:val="en-US"/>
        </w:rPr>
        <w:t xml:space="preserve"> </w:t>
      </w:r>
      <w:r w:rsidR="002652EF" w:rsidRPr="005F3EAF">
        <w:rPr>
          <w:rFonts w:ascii="Times New Roman" w:hAnsi="Times New Roman" w:cs="Times New Roman"/>
          <w:i/>
          <w:iCs/>
          <w:sz w:val="24"/>
          <w:szCs w:val="24"/>
          <w:lang w:val="en-US"/>
        </w:rPr>
        <w:t>et al</w:t>
      </w:r>
      <w:r w:rsidR="002652EF" w:rsidRPr="005F3EAF">
        <w:rPr>
          <w:rFonts w:ascii="Times New Roman" w:hAnsi="Times New Roman" w:cs="Times New Roman"/>
          <w:sz w:val="24"/>
          <w:szCs w:val="24"/>
          <w:lang w:val="en-US"/>
        </w:rPr>
        <w:t>., 2022).</w:t>
      </w:r>
      <w:r w:rsidR="00B20691" w:rsidRPr="005F3EAF">
        <w:rPr>
          <w:rFonts w:ascii="Times New Roman" w:hAnsi="Times New Roman" w:cs="Times New Roman"/>
          <w:sz w:val="24"/>
          <w:szCs w:val="24"/>
          <w:lang w:val="en-US"/>
        </w:rPr>
        <w:t xml:space="preserve"> </w:t>
      </w:r>
      <w:r w:rsidR="00163153" w:rsidRPr="005F3EAF">
        <w:rPr>
          <w:rFonts w:ascii="Times New Roman" w:hAnsi="Times New Roman" w:cs="Times New Roman"/>
          <w:sz w:val="24"/>
          <w:szCs w:val="24"/>
          <w:lang w:val="en-US"/>
        </w:rPr>
        <w:t>H</w:t>
      </w:r>
      <w:r w:rsidR="00B20691" w:rsidRPr="005F3EAF">
        <w:rPr>
          <w:rFonts w:ascii="Times New Roman" w:hAnsi="Times New Roman" w:cs="Times New Roman"/>
          <w:sz w:val="24"/>
          <w:szCs w:val="24"/>
          <w:lang w:val="en-US"/>
        </w:rPr>
        <w:t>igher counts in the T</w:t>
      </w:r>
      <w:r w:rsidR="00B20691" w:rsidRPr="005F3EAF">
        <w:rPr>
          <w:rFonts w:ascii="Times New Roman" w:hAnsi="Times New Roman" w:cs="Times New Roman"/>
          <w:sz w:val="24"/>
          <w:szCs w:val="24"/>
          <w:vertAlign w:val="subscript"/>
          <w:lang w:val="en-US"/>
        </w:rPr>
        <w:t>3</w:t>
      </w:r>
      <w:r w:rsidR="00B20691" w:rsidRPr="005F3EAF">
        <w:rPr>
          <w:rFonts w:ascii="Times New Roman" w:hAnsi="Times New Roman" w:cs="Times New Roman"/>
          <w:sz w:val="24"/>
          <w:szCs w:val="24"/>
          <w:lang w:val="en-US"/>
        </w:rPr>
        <w:t xml:space="preserve"> group further highlight the potential of </w:t>
      </w:r>
      <w:proofErr w:type="spellStart"/>
      <w:r w:rsidR="00B20691" w:rsidRPr="005F3EAF">
        <w:rPr>
          <w:rFonts w:ascii="Times New Roman" w:hAnsi="Times New Roman" w:cs="Times New Roman"/>
          <w:sz w:val="24"/>
          <w:szCs w:val="24"/>
          <w:lang w:val="en-US"/>
        </w:rPr>
        <w:t>Giloy</w:t>
      </w:r>
      <w:proofErr w:type="spellEnd"/>
      <w:r w:rsidR="00B20691" w:rsidRPr="005F3EAF">
        <w:rPr>
          <w:rFonts w:ascii="Times New Roman" w:hAnsi="Times New Roman" w:cs="Times New Roman"/>
          <w:sz w:val="24"/>
          <w:szCs w:val="24"/>
          <w:lang w:val="en-US"/>
        </w:rPr>
        <w:t xml:space="preserve"> as a </w:t>
      </w:r>
      <w:proofErr w:type="spellStart"/>
      <w:r w:rsidR="00B20691" w:rsidRPr="005F3EAF">
        <w:rPr>
          <w:rFonts w:ascii="Times New Roman" w:hAnsi="Times New Roman" w:cs="Times New Roman"/>
          <w:sz w:val="24"/>
          <w:szCs w:val="24"/>
          <w:lang w:val="en-US"/>
        </w:rPr>
        <w:t>haematological</w:t>
      </w:r>
      <w:proofErr w:type="spellEnd"/>
      <w:r w:rsidR="00B20691" w:rsidRPr="005F3EAF">
        <w:rPr>
          <w:rFonts w:ascii="Times New Roman" w:hAnsi="Times New Roman" w:cs="Times New Roman"/>
          <w:sz w:val="24"/>
          <w:szCs w:val="24"/>
          <w:lang w:val="en-US"/>
        </w:rPr>
        <w:t xml:space="preserve"> enhancer and </w:t>
      </w:r>
      <w:proofErr w:type="spellStart"/>
      <w:r w:rsidR="00B20691" w:rsidRPr="005F3EAF">
        <w:rPr>
          <w:rFonts w:ascii="Times New Roman" w:hAnsi="Times New Roman" w:cs="Times New Roman"/>
          <w:sz w:val="24"/>
          <w:szCs w:val="24"/>
          <w:lang w:val="en-US"/>
        </w:rPr>
        <w:t>immunoprotectant</w:t>
      </w:r>
      <w:proofErr w:type="spellEnd"/>
      <w:r w:rsidR="00B20691" w:rsidRPr="005F3EAF">
        <w:rPr>
          <w:rFonts w:ascii="Times New Roman" w:hAnsi="Times New Roman" w:cs="Times New Roman"/>
          <w:sz w:val="24"/>
          <w:szCs w:val="24"/>
          <w:lang w:val="en-US"/>
        </w:rPr>
        <w:t xml:space="preserve">. </w:t>
      </w:r>
      <w:proofErr w:type="spellStart"/>
      <w:r w:rsidR="00674486" w:rsidRPr="005F3EAF">
        <w:rPr>
          <w:rFonts w:ascii="Times New Roman" w:hAnsi="Times New Roman" w:cs="Times New Roman"/>
          <w:sz w:val="24"/>
          <w:szCs w:val="24"/>
          <w:lang w:val="en-US"/>
        </w:rPr>
        <w:t>Haematocrit</w:t>
      </w:r>
      <w:proofErr w:type="spellEnd"/>
      <w:r w:rsidR="00674486" w:rsidRPr="005F3EAF">
        <w:rPr>
          <w:rFonts w:ascii="Times New Roman" w:hAnsi="Times New Roman" w:cs="Times New Roman"/>
          <w:sz w:val="24"/>
          <w:szCs w:val="24"/>
          <w:lang w:val="en-US"/>
        </w:rPr>
        <w:t xml:space="preserve"> (Hct) concentration represents the proportion of blood volume </w:t>
      </w:r>
      <w:r w:rsidR="00AC0A3B" w:rsidRPr="009E0AB1">
        <w:rPr>
          <w:rFonts w:ascii="Times New Roman" w:hAnsi="Times New Roman" w:cs="Times New Roman"/>
          <w:sz w:val="24"/>
          <w:szCs w:val="24"/>
          <w:highlight w:val="yellow"/>
          <w:lang w:val="en-US"/>
        </w:rPr>
        <w:t>occupied</w:t>
      </w:r>
      <w:r w:rsidR="00AC0A3B" w:rsidRPr="009E0AB1">
        <w:rPr>
          <w:rFonts w:ascii="Times New Roman" w:hAnsi="Times New Roman" w:cs="Times New Roman"/>
          <w:sz w:val="24"/>
          <w:szCs w:val="24"/>
          <w:highlight w:val="yellow"/>
        </w:rPr>
        <w:t xml:space="preserve"> </w:t>
      </w:r>
      <w:r w:rsidR="00674486" w:rsidRPr="009E0AB1">
        <w:rPr>
          <w:rFonts w:ascii="Times New Roman" w:hAnsi="Times New Roman" w:cs="Times New Roman"/>
          <w:sz w:val="24"/>
          <w:szCs w:val="24"/>
          <w:highlight w:val="yellow"/>
          <w:lang w:val="en-US"/>
        </w:rPr>
        <w:t>by RBCs and</w:t>
      </w:r>
      <w:r w:rsidR="00674486" w:rsidRPr="005F3EAF">
        <w:rPr>
          <w:rFonts w:ascii="Times New Roman" w:hAnsi="Times New Roman" w:cs="Times New Roman"/>
          <w:sz w:val="24"/>
          <w:szCs w:val="24"/>
          <w:lang w:val="en-US"/>
        </w:rPr>
        <w:t xml:space="preserve"> </w:t>
      </w:r>
      <w:r w:rsidR="00AC0A3B">
        <w:rPr>
          <w:rFonts w:ascii="Times New Roman" w:hAnsi="Times New Roman" w:cs="Times New Roman"/>
          <w:sz w:val="24"/>
          <w:szCs w:val="24"/>
          <w:lang w:val="en-US"/>
        </w:rPr>
        <w:t xml:space="preserve">is </w:t>
      </w:r>
      <w:r w:rsidR="00674486" w:rsidRPr="005F3EAF">
        <w:rPr>
          <w:rFonts w:ascii="Times New Roman" w:hAnsi="Times New Roman" w:cs="Times New Roman"/>
          <w:sz w:val="24"/>
          <w:szCs w:val="24"/>
          <w:lang w:val="en-US"/>
        </w:rPr>
        <w:t xml:space="preserve">commonly used to detect conditions such as </w:t>
      </w:r>
      <w:proofErr w:type="spellStart"/>
      <w:r w:rsidR="00AC0A3B" w:rsidRPr="009E0AB1">
        <w:rPr>
          <w:rFonts w:ascii="Times New Roman" w:hAnsi="Times New Roman" w:cs="Times New Roman"/>
          <w:sz w:val="24"/>
          <w:szCs w:val="24"/>
          <w:highlight w:val="yellow"/>
          <w:lang w:val="en-US"/>
        </w:rPr>
        <w:t>anaemia</w:t>
      </w:r>
      <w:proofErr w:type="spellEnd"/>
      <w:r w:rsidR="00AC0A3B" w:rsidRPr="009E0AB1">
        <w:rPr>
          <w:rFonts w:ascii="Times New Roman" w:hAnsi="Times New Roman" w:cs="Times New Roman"/>
          <w:sz w:val="24"/>
          <w:szCs w:val="24"/>
          <w:highlight w:val="yellow"/>
          <w:lang w:val="en-US"/>
        </w:rPr>
        <w:t xml:space="preserve"> </w:t>
      </w:r>
      <w:r w:rsidR="00674486" w:rsidRPr="009E0AB1">
        <w:rPr>
          <w:rFonts w:ascii="Times New Roman" w:hAnsi="Times New Roman" w:cs="Times New Roman"/>
          <w:sz w:val="24"/>
          <w:szCs w:val="24"/>
          <w:highlight w:val="yellow"/>
          <w:lang w:val="en-US"/>
        </w:rPr>
        <w:t>or dehydration (Khan</w:t>
      </w:r>
      <w:r w:rsidR="00674486" w:rsidRPr="005F3EAF">
        <w:rPr>
          <w:rFonts w:ascii="Times New Roman" w:hAnsi="Times New Roman" w:cs="Times New Roman"/>
          <w:sz w:val="24"/>
          <w:szCs w:val="24"/>
          <w:lang w:val="en-US"/>
        </w:rPr>
        <w:t xml:space="preserve"> </w:t>
      </w:r>
      <w:r w:rsidR="00674486" w:rsidRPr="005F3EAF">
        <w:rPr>
          <w:rFonts w:ascii="Times New Roman" w:hAnsi="Times New Roman" w:cs="Times New Roman"/>
          <w:i/>
          <w:iCs/>
          <w:sz w:val="24"/>
          <w:szCs w:val="24"/>
          <w:lang w:val="en-US"/>
        </w:rPr>
        <w:t>et al</w:t>
      </w:r>
      <w:r w:rsidR="00674486" w:rsidRPr="005F3EAF">
        <w:rPr>
          <w:rFonts w:ascii="Times New Roman" w:hAnsi="Times New Roman" w:cs="Times New Roman"/>
          <w:sz w:val="24"/>
          <w:szCs w:val="24"/>
          <w:lang w:val="en-US"/>
        </w:rPr>
        <w:t>., 2013)</w:t>
      </w:r>
      <w:r w:rsidR="00085973" w:rsidRPr="005F3EAF">
        <w:rPr>
          <w:rFonts w:ascii="Times New Roman" w:hAnsi="Times New Roman" w:cs="Times New Roman"/>
          <w:sz w:val="24"/>
          <w:szCs w:val="24"/>
          <w:lang w:val="en-US"/>
        </w:rPr>
        <w:t xml:space="preserve">. In the present study, a significantly higher Hct </w:t>
      </w:r>
      <w:r w:rsidR="00572A99">
        <w:rPr>
          <w:rFonts w:ascii="Times New Roman" w:hAnsi="Times New Roman" w:cs="Times New Roman"/>
          <w:sz w:val="24"/>
          <w:szCs w:val="24"/>
          <w:lang w:val="en-US"/>
        </w:rPr>
        <w:t>value</w:t>
      </w:r>
      <w:r w:rsidR="00085973" w:rsidRPr="005F3EAF">
        <w:rPr>
          <w:rFonts w:ascii="Times New Roman" w:hAnsi="Times New Roman" w:cs="Times New Roman"/>
          <w:sz w:val="24"/>
          <w:szCs w:val="24"/>
          <w:lang w:val="en-US"/>
        </w:rPr>
        <w:t xml:space="preserve"> of 42.9±0.91% was observed in the treatment T</w:t>
      </w:r>
      <w:r w:rsidR="00B30AE2">
        <w:rPr>
          <w:rFonts w:ascii="Times New Roman" w:hAnsi="Times New Roman" w:cs="Times New Roman"/>
          <w:sz w:val="24"/>
          <w:szCs w:val="24"/>
          <w:vertAlign w:val="subscript"/>
          <w:lang w:val="en-US"/>
        </w:rPr>
        <w:t>3</w:t>
      </w:r>
      <w:r w:rsidR="00B30AE2">
        <w:rPr>
          <w:rFonts w:ascii="Times New Roman" w:hAnsi="Times New Roman" w:cs="Times New Roman"/>
          <w:sz w:val="24"/>
          <w:szCs w:val="24"/>
          <w:lang w:val="en-US"/>
        </w:rPr>
        <w:t xml:space="preserve">, </w:t>
      </w:r>
      <w:r w:rsidR="00B30AE2" w:rsidRPr="005F3EAF">
        <w:rPr>
          <w:rFonts w:ascii="Times New Roman" w:hAnsi="Times New Roman" w:cs="Times New Roman"/>
          <w:sz w:val="24"/>
          <w:szCs w:val="24"/>
          <w:lang w:val="en-US"/>
        </w:rPr>
        <w:t>w</w:t>
      </w:r>
      <w:r w:rsidR="00085973" w:rsidRPr="005F3EAF">
        <w:rPr>
          <w:rFonts w:ascii="Times New Roman" w:hAnsi="Times New Roman" w:cs="Times New Roman"/>
          <w:sz w:val="24"/>
          <w:szCs w:val="24"/>
          <w:lang w:val="en-US"/>
        </w:rPr>
        <w:t xml:space="preserve">hile </w:t>
      </w:r>
      <w:r w:rsidR="00AC0A3B">
        <w:rPr>
          <w:rFonts w:ascii="Times New Roman" w:hAnsi="Times New Roman" w:cs="Times New Roman"/>
          <w:sz w:val="24"/>
          <w:szCs w:val="24"/>
          <w:lang w:val="en-US"/>
        </w:rPr>
        <w:t xml:space="preserve">a </w:t>
      </w:r>
      <w:r w:rsidR="00085973" w:rsidRPr="005F3EAF">
        <w:rPr>
          <w:rFonts w:ascii="Times New Roman" w:hAnsi="Times New Roman" w:cs="Times New Roman"/>
          <w:sz w:val="24"/>
          <w:szCs w:val="24"/>
          <w:lang w:val="en-US"/>
        </w:rPr>
        <w:t xml:space="preserve">significantly lower Hct </w:t>
      </w:r>
      <w:r w:rsidR="00B30AE2">
        <w:rPr>
          <w:rFonts w:ascii="Times New Roman" w:hAnsi="Times New Roman" w:cs="Times New Roman"/>
          <w:sz w:val="24"/>
          <w:szCs w:val="24"/>
          <w:lang w:val="en-US"/>
        </w:rPr>
        <w:t>value</w:t>
      </w:r>
      <w:r w:rsidR="00085973" w:rsidRPr="005F3EAF">
        <w:rPr>
          <w:rFonts w:ascii="Times New Roman" w:hAnsi="Times New Roman" w:cs="Times New Roman"/>
          <w:sz w:val="24"/>
          <w:szCs w:val="24"/>
          <w:lang w:val="en-US"/>
        </w:rPr>
        <w:t xml:space="preserve"> was recorded in the control T</w:t>
      </w:r>
      <w:r w:rsidR="00085973" w:rsidRPr="005F3EAF">
        <w:rPr>
          <w:rFonts w:ascii="Times New Roman" w:hAnsi="Times New Roman" w:cs="Times New Roman"/>
          <w:sz w:val="24"/>
          <w:szCs w:val="24"/>
          <w:vertAlign w:val="subscript"/>
          <w:lang w:val="en-US"/>
        </w:rPr>
        <w:t xml:space="preserve">0 </w:t>
      </w:r>
      <w:r w:rsidR="00085973" w:rsidRPr="005F3EAF">
        <w:rPr>
          <w:rFonts w:ascii="Times New Roman" w:hAnsi="Times New Roman" w:cs="Times New Roman"/>
          <w:sz w:val="24"/>
          <w:szCs w:val="24"/>
          <w:lang w:val="en-US"/>
        </w:rPr>
        <w:t>(26.7±0.46%)</w:t>
      </w:r>
      <w:r w:rsidR="0090638F">
        <w:rPr>
          <w:rFonts w:ascii="Times New Roman" w:hAnsi="Times New Roman" w:cs="Times New Roman"/>
          <w:sz w:val="24"/>
          <w:szCs w:val="24"/>
          <w:lang w:val="en-US"/>
        </w:rPr>
        <w:t xml:space="preserve"> (p&lt;0.05)</w:t>
      </w:r>
      <w:r w:rsidR="00085973" w:rsidRPr="005F3EAF">
        <w:rPr>
          <w:rFonts w:ascii="Times New Roman" w:hAnsi="Times New Roman" w:cs="Times New Roman"/>
          <w:sz w:val="24"/>
          <w:szCs w:val="24"/>
          <w:lang w:val="en-US"/>
        </w:rPr>
        <w:t xml:space="preserve">. </w:t>
      </w:r>
      <w:r w:rsidR="009E2578" w:rsidRPr="005F3EAF">
        <w:rPr>
          <w:rFonts w:ascii="Times New Roman" w:hAnsi="Times New Roman" w:cs="Times New Roman"/>
          <w:sz w:val="24"/>
          <w:szCs w:val="24"/>
          <w:lang w:val="en-US"/>
        </w:rPr>
        <w:t>Whereas</w:t>
      </w:r>
      <w:r w:rsidR="002F1B31" w:rsidRPr="005F3EAF">
        <w:rPr>
          <w:rFonts w:ascii="Times New Roman" w:hAnsi="Times New Roman" w:cs="Times New Roman"/>
          <w:sz w:val="24"/>
          <w:szCs w:val="24"/>
          <w:lang w:val="en-US"/>
        </w:rPr>
        <w:t>, post challenge result</w:t>
      </w:r>
      <w:r w:rsidR="00EE205A">
        <w:rPr>
          <w:rFonts w:ascii="Times New Roman" w:hAnsi="Times New Roman" w:cs="Times New Roman"/>
          <w:sz w:val="24"/>
          <w:szCs w:val="24"/>
          <w:lang w:val="en-US"/>
        </w:rPr>
        <w:t>s</w:t>
      </w:r>
      <w:r w:rsidR="002F1B31" w:rsidRPr="005F3EAF">
        <w:rPr>
          <w:rFonts w:ascii="Times New Roman" w:hAnsi="Times New Roman" w:cs="Times New Roman"/>
          <w:sz w:val="24"/>
          <w:szCs w:val="24"/>
          <w:lang w:val="en-US"/>
        </w:rPr>
        <w:t xml:space="preserve"> showed </w:t>
      </w:r>
      <w:r w:rsidR="00813F75" w:rsidRPr="005F3EAF">
        <w:rPr>
          <w:rFonts w:ascii="Times New Roman" w:hAnsi="Times New Roman" w:cs="Times New Roman"/>
          <w:sz w:val="24"/>
          <w:szCs w:val="24"/>
          <w:lang w:val="en-US"/>
        </w:rPr>
        <w:t xml:space="preserve">significantly higher </w:t>
      </w:r>
      <w:r w:rsidR="00813F75">
        <w:rPr>
          <w:rFonts w:ascii="Times New Roman" w:hAnsi="Times New Roman" w:cs="Times New Roman"/>
          <w:sz w:val="24"/>
          <w:szCs w:val="24"/>
          <w:lang w:val="en-US"/>
        </w:rPr>
        <w:t xml:space="preserve">values in </w:t>
      </w:r>
      <w:r w:rsidR="002F1B31" w:rsidRPr="005F3EAF">
        <w:rPr>
          <w:rFonts w:ascii="Times New Roman" w:hAnsi="Times New Roman" w:cs="Times New Roman"/>
          <w:sz w:val="24"/>
          <w:szCs w:val="24"/>
          <w:lang w:val="en-US"/>
        </w:rPr>
        <w:t>T</w:t>
      </w:r>
      <w:r w:rsidR="002F1B31" w:rsidRPr="005F3EAF">
        <w:rPr>
          <w:rFonts w:ascii="Times New Roman" w:hAnsi="Times New Roman" w:cs="Times New Roman"/>
          <w:sz w:val="24"/>
          <w:szCs w:val="24"/>
          <w:vertAlign w:val="subscript"/>
          <w:lang w:val="en-US"/>
        </w:rPr>
        <w:t>3</w:t>
      </w:r>
      <w:r w:rsidR="00193FC5">
        <w:rPr>
          <w:rFonts w:ascii="Times New Roman" w:hAnsi="Times New Roman" w:cs="Times New Roman"/>
          <w:sz w:val="24"/>
          <w:szCs w:val="24"/>
          <w:lang w:val="en-US"/>
        </w:rPr>
        <w:t xml:space="preserve"> </w:t>
      </w:r>
      <w:r w:rsidR="004A101B" w:rsidRPr="005F3EAF">
        <w:rPr>
          <w:rFonts w:ascii="Times New Roman" w:hAnsi="Times New Roman" w:cs="Times New Roman"/>
          <w:sz w:val="24"/>
          <w:szCs w:val="24"/>
          <w:lang w:val="en-US"/>
        </w:rPr>
        <w:t>(</w:t>
      </w:r>
      <w:r w:rsidR="00B60EE5" w:rsidRPr="005F3EAF">
        <w:rPr>
          <w:rFonts w:ascii="Times New Roman" w:hAnsi="Times New Roman" w:cs="Times New Roman"/>
          <w:sz w:val="24"/>
          <w:szCs w:val="24"/>
          <w:lang w:val="en-US"/>
        </w:rPr>
        <w:t xml:space="preserve">39.41 ± 0.63%) </w:t>
      </w:r>
      <w:r w:rsidR="00813F75">
        <w:rPr>
          <w:rFonts w:ascii="Times New Roman" w:hAnsi="Times New Roman" w:cs="Times New Roman"/>
          <w:sz w:val="24"/>
          <w:szCs w:val="24"/>
          <w:lang w:val="en-US"/>
        </w:rPr>
        <w:t>when</w:t>
      </w:r>
      <w:r w:rsidR="00B60EE5" w:rsidRPr="005F3EAF">
        <w:rPr>
          <w:rFonts w:ascii="Times New Roman" w:hAnsi="Times New Roman" w:cs="Times New Roman"/>
          <w:sz w:val="24"/>
          <w:szCs w:val="24"/>
          <w:lang w:val="en-US"/>
        </w:rPr>
        <w:t xml:space="preserve"> compared to the control</w:t>
      </w:r>
      <w:r w:rsidR="00193FC5">
        <w:rPr>
          <w:rFonts w:ascii="Times New Roman" w:hAnsi="Times New Roman" w:cs="Times New Roman"/>
          <w:sz w:val="24"/>
          <w:szCs w:val="24"/>
          <w:lang w:val="en-US"/>
        </w:rPr>
        <w:t xml:space="preserve"> </w:t>
      </w:r>
      <w:r w:rsidR="00DE426C" w:rsidRPr="005F3EAF">
        <w:rPr>
          <w:rFonts w:ascii="Times New Roman" w:hAnsi="Times New Roman" w:cs="Times New Roman"/>
          <w:sz w:val="24"/>
          <w:szCs w:val="24"/>
          <w:lang w:val="en-US"/>
        </w:rPr>
        <w:t>(</w:t>
      </w:r>
      <w:r w:rsidR="00E87552" w:rsidRPr="005F3EAF">
        <w:rPr>
          <w:rFonts w:ascii="Times New Roman" w:hAnsi="Times New Roman" w:cs="Times New Roman"/>
          <w:sz w:val="24"/>
          <w:szCs w:val="24"/>
          <w:lang w:val="en-US"/>
        </w:rPr>
        <w:t>18.69 ± 0.53%)</w:t>
      </w:r>
      <w:r w:rsidR="00A43BB4" w:rsidRPr="005F3EAF">
        <w:rPr>
          <w:rFonts w:ascii="Times New Roman" w:hAnsi="Times New Roman" w:cs="Times New Roman"/>
          <w:sz w:val="24"/>
          <w:szCs w:val="24"/>
          <w:lang w:val="en-US"/>
        </w:rPr>
        <w:t xml:space="preserve"> </w:t>
      </w:r>
      <w:r w:rsidR="00813F75" w:rsidRPr="005F3EAF">
        <w:rPr>
          <w:rFonts w:ascii="Times New Roman" w:hAnsi="Times New Roman" w:cs="Times New Roman"/>
          <w:sz w:val="24"/>
          <w:szCs w:val="24"/>
          <w:lang w:val="en-US"/>
        </w:rPr>
        <w:t>(</w:t>
      </w:r>
      <w:r w:rsidR="00813F75" w:rsidRPr="0090638F">
        <w:rPr>
          <w:rFonts w:ascii="Times New Roman" w:hAnsi="Times New Roman" w:cs="Times New Roman"/>
          <w:sz w:val="24"/>
          <w:szCs w:val="24"/>
          <w:lang w:val="en-US"/>
        </w:rPr>
        <w:t>p</w:t>
      </w:r>
      <w:r w:rsidR="00813F75">
        <w:rPr>
          <w:rFonts w:ascii="Times New Roman" w:hAnsi="Times New Roman" w:cs="Times New Roman"/>
          <w:sz w:val="24"/>
          <w:szCs w:val="24"/>
          <w:lang w:val="en-US"/>
        </w:rPr>
        <w:t>&lt;0.05)</w:t>
      </w:r>
      <w:r w:rsidR="00813F75" w:rsidRPr="005F3EAF">
        <w:rPr>
          <w:rFonts w:ascii="Times New Roman" w:hAnsi="Times New Roman" w:cs="Times New Roman"/>
          <w:sz w:val="24"/>
          <w:szCs w:val="24"/>
          <w:lang w:val="en-US"/>
        </w:rPr>
        <w:t xml:space="preserve"> </w:t>
      </w:r>
      <w:r w:rsidR="00A43BB4" w:rsidRPr="005F3EAF">
        <w:rPr>
          <w:rFonts w:ascii="Times New Roman" w:hAnsi="Times New Roman" w:cs="Times New Roman"/>
          <w:sz w:val="24"/>
          <w:szCs w:val="24"/>
          <w:lang w:val="en-US"/>
        </w:rPr>
        <w:t xml:space="preserve">(Table </w:t>
      </w:r>
      <w:r w:rsidR="0080768A" w:rsidRPr="005F3EAF">
        <w:rPr>
          <w:rFonts w:ascii="Times New Roman" w:hAnsi="Times New Roman" w:cs="Times New Roman"/>
          <w:sz w:val="24"/>
          <w:szCs w:val="24"/>
          <w:lang w:val="en-US"/>
        </w:rPr>
        <w:t>3</w:t>
      </w:r>
      <w:r w:rsidR="00A43BB4" w:rsidRPr="005F3EAF">
        <w:rPr>
          <w:rFonts w:ascii="Times New Roman" w:hAnsi="Times New Roman" w:cs="Times New Roman"/>
          <w:sz w:val="24"/>
          <w:szCs w:val="24"/>
          <w:lang w:val="en-US"/>
        </w:rPr>
        <w:t xml:space="preserve">). </w:t>
      </w:r>
      <w:r w:rsidR="00955698" w:rsidRPr="005F3EAF">
        <w:rPr>
          <w:rFonts w:ascii="Times New Roman" w:hAnsi="Times New Roman" w:cs="Times New Roman"/>
          <w:sz w:val="24"/>
          <w:szCs w:val="24"/>
        </w:rPr>
        <w:t xml:space="preserve">The findings of the present study are in agreement with those of </w:t>
      </w:r>
      <w:r w:rsidR="00B02ECB" w:rsidRPr="005F3EAF">
        <w:rPr>
          <w:rFonts w:ascii="Times New Roman" w:hAnsi="Times New Roman" w:cs="Times New Roman"/>
          <w:sz w:val="24"/>
          <w:szCs w:val="24"/>
          <w:lang w:val="en-US"/>
        </w:rPr>
        <w:t xml:space="preserve">Latha </w:t>
      </w:r>
      <w:r w:rsidR="00B02ECB" w:rsidRPr="005F3EAF">
        <w:rPr>
          <w:rFonts w:ascii="Times New Roman" w:hAnsi="Times New Roman" w:cs="Times New Roman"/>
          <w:i/>
          <w:iCs/>
          <w:sz w:val="24"/>
          <w:szCs w:val="24"/>
          <w:lang w:val="en-US"/>
        </w:rPr>
        <w:t>et al</w:t>
      </w:r>
      <w:r w:rsidR="00B02ECB" w:rsidRPr="005F3EAF">
        <w:rPr>
          <w:rFonts w:ascii="Times New Roman" w:hAnsi="Times New Roman" w:cs="Times New Roman"/>
          <w:sz w:val="24"/>
          <w:szCs w:val="24"/>
          <w:lang w:val="en-US"/>
        </w:rPr>
        <w:t>. (2020)</w:t>
      </w:r>
      <w:r w:rsidR="00AC0A3B">
        <w:rPr>
          <w:rFonts w:ascii="Times New Roman" w:hAnsi="Times New Roman" w:cs="Times New Roman"/>
          <w:sz w:val="24"/>
          <w:szCs w:val="24"/>
          <w:lang w:val="en-US"/>
        </w:rPr>
        <w:t>,</w:t>
      </w:r>
      <w:r w:rsidR="00B02ECB" w:rsidRPr="005F3EAF">
        <w:rPr>
          <w:rFonts w:ascii="Times New Roman" w:hAnsi="Times New Roman" w:cs="Times New Roman"/>
          <w:sz w:val="24"/>
          <w:szCs w:val="24"/>
          <w:lang w:val="en-US"/>
        </w:rPr>
        <w:t xml:space="preserve"> who observed significantly higher Hct </w:t>
      </w:r>
      <w:r w:rsidR="008E2F98">
        <w:rPr>
          <w:rFonts w:ascii="Times New Roman" w:hAnsi="Times New Roman" w:cs="Times New Roman"/>
          <w:sz w:val="24"/>
          <w:szCs w:val="24"/>
          <w:lang w:val="en-US"/>
        </w:rPr>
        <w:t>value</w:t>
      </w:r>
      <w:r w:rsidR="00B02ECB" w:rsidRPr="005F3EAF">
        <w:rPr>
          <w:rFonts w:ascii="Times New Roman" w:hAnsi="Times New Roman" w:cs="Times New Roman"/>
          <w:sz w:val="24"/>
          <w:szCs w:val="24"/>
          <w:lang w:val="en-US"/>
        </w:rPr>
        <w:t xml:space="preserve"> of 30.06 ± 0.25% when fed with a diet supplemented with leaf extract of </w:t>
      </w:r>
      <w:proofErr w:type="spellStart"/>
      <w:r w:rsidR="00B02ECB" w:rsidRPr="005F3EAF">
        <w:rPr>
          <w:rFonts w:ascii="Times New Roman" w:hAnsi="Times New Roman" w:cs="Times New Roman"/>
          <w:sz w:val="24"/>
          <w:szCs w:val="24"/>
          <w:lang w:val="en-US"/>
        </w:rPr>
        <w:t>Giloy</w:t>
      </w:r>
      <w:proofErr w:type="spellEnd"/>
      <w:r w:rsidR="00B02ECB" w:rsidRPr="005F3EAF">
        <w:rPr>
          <w:rFonts w:ascii="Times New Roman" w:hAnsi="Times New Roman" w:cs="Times New Roman"/>
          <w:sz w:val="24"/>
          <w:szCs w:val="24"/>
          <w:lang w:val="en-US"/>
        </w:rPr>
        <w:t xml:space="preserve"> at 0.04% in </w:t>
      </w:r>
      <w:proofErr w:type="gramStart"/>
      <w:r w:rsidR="00B02ECB" w:rsidRPr="005F3EAF">
        <w:rPr>
          <w:rFonts w:ascii="Times New Roman" w:hAnsi="Times New Roman" w:cs="Times New Roman"/>
          <w:sz w:val="24"/>
          <w:szCs w:val="24"/>
          <w:lang w:val="en-US"/>
        </w:rPr>
        <w:t>Striped</w:t>
      </w:r>
      <w:proofErr w:type="gramEnd"/>
      <w:r w:rsidR="00B02ECB" w:rsidRPr="005F3EAF">
        <w:rPr>
          <w:rFonts w:ascii="Times New Roman" w:hAnsi="Times New Roman" w:cs="Times New Roman"/>
          <w:sz w:val="24"/>
          <w:szCs w:val="24"/>
          <w:lang w:val="en-US"/>
        </w:rPr>
        <w:t xml:space="preserve"> catfish when compared to the control (26.36±0.21%). </w:t>
      </w:r>
      <w:r w:rsidR="00E91A26" w:rsidRPr="005F3EAF">
        <w:rPr>
          <w:rFonts w:ascii="Times New Roman" w:hAnsi="Times New Roman" w:cs="Times New Roman"/>
          <w:sz w:val="24"/>
          <w:szCs w:val="24"/>
          <w:lang w:val="en-US"/>
        </w:rPr>
        <w:t xml:space="preserve">Similarly, </w:t>
      </w:r>
      <w:r w:rsidR="00AC55E9" w:rsidRPr="005F3EAF">
        <w:rPr>
          <w:rFonts w:ascii="Times New Roman" w:hAnsi="Times New Roman" w:cs="Times New Roman"/>
          <w:sz w:val="24"/>
          <w:szCs w:val="24"/>
          <w:lang w:val="en-US"/>
        </w:rPr>
        <w:t>d</w:t>
      </w:r>
      <w:r w:rsidR="00E91A26" w:rsidRPr="005F3EAF">
        <w:rPr>
          <w:rFonts w:ascii="Times New Roman" w:hAnsi="Times New Roman" w:cs="Times New Roman"/>
          <w:sz w:val="24"/>
          <w:szCs w:val="24"/>
          <w:lang w:val="en-US"/>
        </w:rPr>
        <w:t>ietary supplementation of Noni (</w:t>
      </w:r>
      <w:proofErr w:type="spellStart"/>
      <w:r w:rsidR="00E91A26" w:rsidRPr="005F3EAF">
        <w:rPr>
          <w:rFonts w:ascii="Times New Roman" w:hAnsi="Times New Roman" w:cs="Times New Roman"/>
          <w:i/>
          <w:iCs/>
          <w:sz w:val="24"/>
          <w:szCs w:val="24"/>
          <w:lang w:val="en-US"/>
        </w:rPr>
        <w:t>M</w:t>
      </w:r>
      <w:r w:rsidR="00AC55E9" w:rsidRPr="005F3EAF">
        <w:rPr>
          <w:rFonts w:ascii="Times New Roman" w:hAnsi="Times New Roman" w:cs="Times New Roman"/>
          <w:i/>
          <w:iCs/>
          <w:sz w:val="24"/>
          <w:szCs w:val="24"/>
          <w:lang w:val="en-US"/>
        </w:rPr>
        <w:t>orinda</w:t>
      </w:r>
      <w:proofErr w:type="spellEnd"/>
      <w:r w:rsidR="00E91A26" w:rsidRPr="005F3EAF">
        <w:rPr>
          <w:rFonts w:ascii="Times New Roman" w:hAnsi="Times New Roman" w:cs="Times New Roman"/>
          <w:i/>
          <w:iCs/>
          <w:sz w:val="24"/>
          <w:szCs w:val="24"/>
          <w:lang w:val="en-US"/>
        </w:rPr>
        <w:t xml:space="preserve"> </w:t>
      </w:r>
      <w:proofErr w:type="spellStart"/>
      <w:r w:rsidR="00E91A26" w:rsidRPr="005F3EAF">
        <w:rPr>
          <w:rFonts w:ascii="Times New Roman" w:hAnsi="Times New Roman" w:cs="Times New Roman"/>
          <w:i/>
          <w:iCs/>
          <w:sz w:val="24"/>
          <w:szCs w:val="24"/>
          <w:lang w:val="en-US"/>
        </w:rPr>
        <w:t>citrifolia</w:t>
      </w:r>
      <w:proofErr w:type="spellEnd"/>
      <w:r w:rsidR="00E91A26" w:rsidRPr="005F3EAF">
        <w:rPr>
          <w:rFonts w:ascii="Times New Roman" w:hAnsi="Times New Roman" w:cs="Times New Roman"/>
          <w:sz w:val="24"/>
          <w:szCs w:val="24"/>
          <w:lang w:val="en-US"/>
        </w:rPr>
        <w:t>) leaf powder at 0.15% showed</w:t>
      </w:r>
      <w:r w:rsidR="0052209C">
        <w:rPr>
          <w:rFonts w:ascii="Times New Roman" w:hAnsi="Times New Roman" w:cs="Times New Roman"/>
          <w:sz w:val="24"/>
          <w:szCs w:val="24"/>
          <w:lang w:val="en-US"/>
        </w:rPr>
        <w:t xml:space="preserve"> significantly higher Hct value</w:t>
      </w:r>
      <w:r w:rsidR="00E91A26" w:rsidRPr="005F3EAF">
        <w:rPr>
          <w:rFonts w:ascii="Times New Roman" w:hAnsi="Times New Roman" w:cs="Times New Roman"/>
          <w:sz w:val="24"/>
          <w:szCs w:val="24"/>
          <w:lang w:val="en-US"/>
        </w:rPr>
        <w:t xml:space="preserve"> (27.67±2.08%) </w:t>
      </w:r>
      <w:r w:rsidR="00EA0EC6">
        <w:rPr>
          <w:rFonts w:ascii="Times New Roman" w:hAnsi="Times New Roman" w:cs="Times New Roman"/>
          <w:sz w:val="24"/>
          <w:szCs w:val="24"/>
          <w:lang w:val="en-US"/>
        </w:rPr>
        <w:t>compared to</w:t>
      </w:r>
      <w:r w:rsidR="00E91A26" w:rsidRPr="005F3EAF">
        <w:rPr>
          <w:rFonts w:ascii="Times New Roman" w:hAnsi="Times New Roman" w:cs="Times New Roman"/>
          <w:sz w:val="24"/>
          <w:szCs w:val="24"/>
          <w:lang w:val="en-US"/>
        </w:rPr>
        <w:t xml:space="preserve"> the control (19.67±0.58%) in Common Carp </w:t>
      </w:r>
      <w:r w:rsidR="00AC55E9" w:rsidRPr="005F3EAF">
        <w:rPr>
          <w:rFonts w:ascii="Times New Roman" w:hAnsi="Times New Roman" w:cs="Times New Roman"/>
          <w:sz w:val="24"/>
          <w:szCs w:val="24"/>
          <w:lang w:val="en-US"/>
        </w:rPr>
        <w:t xml:space="preserve">after challenging with </w:t>
      </w:r>
      <w:r w:rsidR="00224C82" w:rsidRPr="005F3EAF">
        <w:rPr>
          <w:rFonts w:ascii="Times New Roman" w:hAnsi="Times New Roman" w:cs="Times New Roman"/>
          <w:i/>
          <w:iCs/>
          <w:sz w:val="24"/>
          <w:szCs w:val="24"/>
          <w:lang w:val="en-US"/>
        </w:rPr>
        <w:t xml:space="preserve">A. </w:t>
      </w:r>
      <w:proofErr w:type="spellStart"/>
      <w:r w:rsidR="00224C82" w:rsidRPr="005F3EAF">
        <w:rPr>
          <w:rFonts w:ascii="Times New Roman" w:hAnsi="Times New Roman" w:cs="Times New Roman"/>
          <w:i/>
          <w:iCs/>
          <w:sz w:val="24"/>
          <w:szCs w:val="24"/>
          <w:lang w:val="en-US"/>
        </w:rPr>
        <w:t>hydrohila</w:t>
      </w:r>
      <w:proofErr w:type="spellEnd"/>
      <w:r w:rsidR="0090638F">
        <w:rPr>
          <w:rFonts w:ascii="Times New Roman" w:hAnsi="Times New Roman" w:cs="Times New Roman"/>
          <w:sz w:val="24"/>
          <w:szCs w:val="24"/>
          <w:lang w:val="en-US"/>
        </w:rPr>
        <w:t xml:space="preserve"> </w:t>
      </w:r>
      <w:r w:rsidR="0090638F" w:rsidRPr="005F3EAF">
        <w:rPr>
          <w:rFonts w:ascii="Times New Roman" w:hAnsi="Times New Roman" w:cs="Times New Roman"/>
          <w:sz w:val="24"/>
          <w:szCs w:val="24"/>
          <w:lang w:val="en-US"/>
        </w:rPr>
        <w:t xml:space="preserve">(Effendi </w:t>
      </w:r>
      <w:r w:rsidR="0090638F" w:rsidRPr="005F3EAF">
        <w:rPr>
          <w:rFonts w:ascii="Times New Roman" w:hAnsi="Times New Roman" w:cs="Times New Roman"/>
          <w:i/>
          <w:iCs/>
          <w:sz w:val="24"/>
          <w:szCs w:val="24"/>
          <w:lang w:val="en-US"/>
        </w:rPr>
        <w:t>et al</w:t>
      </w:r>
      <w:r w:rsidR="0090638F" w:rsidRPr="005F3EAF">
        <w:rPr>
          <w:rFonts w:ascii="Times New Roman" w:hAnsi="Times New Roman" w:cs="Times New Roman"/>
          <w:sz w:val="24"/>
          <w:szCs w:val="24"/>
          <w:lang w:val="en-US"/>
        </w:rPr>
        <w:t>., 2025)</w:t>
      </w:r>
      <w:r w:rsidR="0090638F">
        <w:rPr>
          <w:rFonts w:ascii="Times New Roman" w:hAnsi="Times New Roman" w:cs="Times New Roman"/>
          <w:sz w:val="24"/>
          <w:szCs w:val="24"/>
          <w:lang w:val="en-US"/>
        </w:rPr>
        <w:t>.</w:t>
      </w:r>
      <w:r w:rsidR="00224C82" w:rsidRPr="005F3EAF">
        <w:rPr>
          <w:rFonts w:ascii="Times New Roman" w:hAnsi="Times New Roman" w:cs="Times New Roman"/>
          <w:sz w:val="24"/>
          <w:szCs w:val="24"/>
          <w:lang w:val="en-US"/>
        </w:rPr>
        <w:t xml:space="preserve"> </w:t>
      </w:r>
      <w:r w:rsidR="00E91A26" w:rsidRPr="005F3EAF">
        <w:rPr>
          <w:rFonts w:ascii="Times New Roman" w:hAnsi="Times New Roman" w:cs="Times New Roman"/>
          <w:sz w:val="24"/>
          <w:szCs w:val="24"/>
          <w:lang w:val="en-US"/>
        </w:rPr>
        <w:t xml:space="preserve"> </w:t>
      </w:r>
    </w:p>
    <w:p w14:paraId="1002CFEB" w14:textId="0CAD2893" w:rsidR="00AD4CDC" w:rsidRPr="005F3EAF" w:rsidRDefault="000F1C85"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rPr>
        <w:t xml:space="preserve">According to </w:t>
      </w:r>
      <w:proofErr w:type="spellStart"/>
      <w:r w:rsidR="00D944F0" w:rsidRPr="005F3EAF">
        <w:rPr>
          <w:rFonts w:ascii="Times New Roman" w:hAnsi="Times New Roman" w:cs="Times New Roman"/>
          <w:sz w:val="24"/>
          <w:szCs w:val="24"/>
        </w:rPr>
        <w:t>Satkar</w:t>
      </w:r>
      <w:proofErr w:type="spellEnd"/>
      <w:r w:rsidR="00D944F0" w:rsidRPr="005F3EAF">
        <w:rPr>
          <w:rFonts w:ascii="Times New Roman" w:hAnsi="Times New Roman" w:cs="Times New Roman"/>
          <w:sz w:val="24"/>
          <w:szCs w:val="24"/>
        </w:rPr>
        <w:t xml:space="preserve"> </w:t>
      </w:r>
      <w:r w:rsidR="00D944F0" w:rsidRPr="005F3EAF">
        <w:rPr>
          <w:rFonts w:ascii="Times New Roman" w:hAnsi="Times New Roman" w:cs="Times New Roman"/>
          <w:i/>
          <w:iCs/>
          <w:sz w:val="24"/>
          <w:szCs w:val="24"/>
        </w:rPr>
        <w:t>et al</w:t>
      </w:r>
      <w:r w:rsidR="00D944F0" w:rsidRPr="005F3EAF">
        <w:rPr>
          <w:rFonts w:ascii="Times New Roman" w:hAnsi="Times New Roman" w:cs="Times New Roman"/>
          <w:sz w:val="24"/>
          <w:szCs w:val="24"/>
        </w:rPr>
        <w:t xml:space="preserve">. (2022), blood indices such as </w:t>
      </w:r>
      <w:r w:rsidR="000519A7" w:rsidRPr="005F3EAF">
        <w:rPr>
          <w:rFonts w:ascii="Times New Roman" w:hAnsi="Times New Roman" w:cs="Times New Roman"/>
          <w:sz w:val="24"/>
          <w:szCs w:val="24"/>
        </w:rPr>
        <w:t>Mean Corpuscular Volume (</w:t>
      </w:r>
      <w:r w:rsidR="00711BC1" w:rsidRPr="005F3EAF">
        <w:rPr>
          <w:rFonts w:ascii="Times New Roman" w:hAnsi="Times New Roman" w:cs="Times New Roman"/>
          <w:sz w:val="24"/>
          <w:szCs w:val="24"/>
        </w:rPr>
        <w:t>MCV</w:t>
      </w:r>
      <w:r w:rsidR="000519A7" w:rsidRPr="005F3EAF">
        <w:rPr>
          <w:rFonts w:ascii="Times New Roman" w:hAnsi="Times New Roman" w:cs="Times New Roman"/>
          <w:sz w:val="24"/>
          <w:szCs w:val="24"/>
        </w:rPr>
        <w:t>)</w:t>
      </w:r>
      <w:r w:rsidR="00711BC1" w:rsidRPr="005F3EAF">
        <w:rPr>
          <w:rFonts w:ascii="Times New Roman" w:hAnsi="Times New Roman" w:cs="Times New Roman"/>
          <w:sz w:val="24"/>
          <w:szCs w:val="24"/>
        </w:rPr>
        <w:t xml:space="preserve">, </w:t>
      </w:r>
      <w:r w:rsidR="000519A7" w:rsidRPr="005F3EAF">
        <w:rPr>
          <w:rFonts w:ascii="Times New Roman" w:hAnsi="Times New Roman" w:cs="Times New Roman"/>
          <w:sz w:val="24"/>
          <w:szCs w:val="24"/>
        </w:rPr>
        <w:t>Mean Corpuscular Haemoglobin (</w:t>
      </w:r>
      <w:r w:rsidR="00711BC1" w:rsidRPr="005F3EAF">
        <w:rPr>
          <w:rFonts w:ascii="Times New Roman" w:hAnsi="Times New Roman" w:cs="Times New Roman"/>
          <w:sz w:val="24"/>
          <w:szCs w:val="24"/>
        </w:rPr>
        <w:t>MCH</w:t>
      </w:r>
      <w:r w:rsidR="000519A7" w:rsidRPr="009E0AB1">
        <w:rPr>
          <w:rFonts w:ascii="Times New Roman" w:hAnsi="Times New Roman" w:cs="Times New Roman"/>
          <w:sz w:val="24"/>
          <w:szCs w:val="24"/>
          <w:highlight w:val="yellow"/>
        </w:rPr>
        <w:t>)</w:t>
      </w:r>
      <w:r w:rsidR="00711BC1" w:rsidRPr="009E0AB1">
        <w:rPr>
          <w:rFonts w:ascii="Times New Roman" w:hAnsi="Times New Roman" w:cs="Times New Roman"/>
          <w:sz w:val="24"/>
          <w:szCs w:val="24"/>
          <w:highlight w:val="yellow"/>
        </w:rPr>
        <w:t xml:space="preserve">, </w:t>
      </w:r>
      <w:r w:rsidR="00AC0A3B" w:rsidRPr="009E0AB1">
        <w:rPr>
          <w:rFonts w:ascii="Times New Roman" w:hAnsi="Times New Roman" w:cs="Times New Roman"/>
          <w:sz w:val="24"/>
          <w:szCs w:val="24"/>
          <w:highlight w:val="yellow"/>
        </w:rPr>
        <w:t xml:space="preserve">and </w:t>
      </w:r>
      <w:r w:rsidR="000519A7" w:rsidRPr="009E0AB1">
        <w:rPr>
          <w:rFonts w:ascii="Times New Roman" w:hAnsi="Times New Roman" w:cs="Times New Roman"/>
          <w:sz w:val="24"/>
          <w:szCs w:val="24"/>
          <w:highlight w:val="yellow"/>
        </w:rPr>
        <w:t>Mean Corpuscular</w:t>
      </w:r>
      <w:r w:rsidR="000519A7" w:rsidRPr="005F3EAF">
        <w:rPr>
          <w:rFonts w:ascii="Times New Roman" w:hAnsi="Times New Roman" w:cs="Times New Roman"/>
          <w:sz w:val="24"/>
          <w:szCs w:val="24"/>
        </w:rPr>
        <w:t xml:space="preserve"> Haemoglobin Concentration (</w:t>
      </w:r>
      <w:r w:rsidR="00711BC1" w:rsidRPr="005F3EAF">
        <w:rPr>
          <w:rFonts w:ascii="Times New Roman" w:hAnsi="Times New Roman" w:cs="Times New Roman"/>
          <w:sz w:val="24"/>
          <w:szCs w:val="24"/>
        </w:rPr>
        <w:t>MCHC</w:t>
      </w:r>
      <w:r w:rsidR="000519A7" w:rsidRPr="005F3EAF">
        <w:rPr>
          <w:rFonts w:ascii="Times New Roman" w:hAnsi="Times New Roman" w:cs="Times New Roman"/>
          <w:sz w:val="24"/>
          <w:szCs w:val="24"/>
        </w:rPr>
        <w:t>)</w:t>
      </w:r>
      <w:r w:rsidR="00711BC1" w:rsidRPr="005F3EAF">
        <w:rPr>
          <w:rFonts w:ascii="Times New Roman" w:hAnsi="Times New Roman" w:cs="Times New Roman"/>
          <w:sz w:val="24"/>
          <w:szCs w:val="24"/>
        </w:rPr>
        <w:t xml:space="preserve"> are critical erythrocyte indices in fish haematology that help assess red blood cell size, h</w:t>
      </w:r>
      <w:r w:rsidR="00705F53" w:rsidRPr="005F3EAF">
        <w:rPr>
          <w:rFonts w:ascii="Times New Roman" w:hAnsi="Times New Roman" w:cs="Times New Roman"/>
          <w:sz w:val="24"/>
          <w:szCs w:val="24"/>
        </w:rPr>
        <w:t>a</w:t>
      </w:r>
      <w:r w:rsidR="00711BC1" w:rsidRPr="005F3EAF">
        <w:rPr>
          <w:rFonts w:ascii="Times New Roman" w:hAnsi="Times New Roman" w:cs="Times New Roman"/>
          <w:sz w:val="24"/>
          <w:szCs w:val="24"/>
        </w:rPr>
        <w:t>emoglobin</w:t>
      </w:r>
      <w:r w:rsidR="00705F53" w:rsidRPr="005F3EAF">
        <w:rPr>
          <w:rFonts w:ascii="Times New Roman" w:hAnsi="Times New Roman" w:cs="Times New Roman"/>
          <w:sz w:val="24"/>
          <w:szCs w:val="24"/>
        </w:rPr>
        <w:t xml:space="preserve"> concentration</w:t>
      </w:r>
      <w:r w:rsidR="00AC0A3B">
        <w:rPr>
          <w:rFonts w:ascii="Times New Roman" w:hAnsi="Times New Roman" w:cs="Times New Roman"/>
          <w:sz w:val="24"/>
          <w:szCs w:val="24"/>
        </w:rPr>
        <w:t>,</w:t>
      </w:r>
      <w:r w:rsidR="00705F53" w:rsidRPr="005F3EAF">
        <w:rPr>
          <w:rFonts w:ascii="Times New Roman" w:hAnsi="Times New Roman" w:cs="Times New Roman"/>
          <w:sz w:val="24"/>
          <w:szCs w:val="24"/>
        </w:rPr>
        <w:t xml:space="preserve"> </w:t>
      </w:r>
      <w:r w:rsidR="00711BC1" w:rsidRPr="005F3EAF">
        <w:rPr>
          <w:rFonts w:ascii="Times New Roman" w:hAnsi="Times New Roman" w:cs="Times New Roman"/>
          <w:sz w:val="24"/>
          <w:szCs w:val="24"/>
        </w:rPr>
        <w:t>serving as sensitive indicators of nutritional status, physiological stress, and pathological conditions</w:t>
      </w:r>
      <w:r w:rsidR="007920CE">
        <w:rPr>
          <w:rFonts w:ascii="Times New Roman" w:hAnsi="Times New Roman" w:cs="Times New Roman"/>
          <w:sz w:val="24"/>
          <w:szCs w:val="24"/>
        </w:rPr>
        <w:t xml:space="preserve"> of fish</w:t>
      </w:r>
      <w:r w:rsidR="002A7B02" w:rsidRPr="005F3EAF">
        <w:rPr>
          <w:rFonts w:ascii="Times New Roman" w:hAnsi="Times New Roman" w:cs="Times New Roman"/>
          <w:sz w:val="24"/>
          <w:szCs w:val="24"/>
        </w:rPr>
        <w:t xml:space="preserve">. In the present study, </w:t>
      </w:r>
      <w:r w:rsidR="00F36772" w:rsidRPr="005F3EAF">
        <w:rPr>
          <w:rFonts w:ascii="Times New Roman" w:hAnsi="Times New Roman" w:cs="Times New Roman"/>
          <w:sz w:val="24"/>
          <w:szCs w:val="24"/>
          <w:lang w:val="en-US"/>
        </w:rPr>
        <w:t>a significantly higher MCV was recorded in the treatment T</w:t>
      </w:r>
      <w:r w:rsidR="00F36772" w:rsidRPr="005F3EAF">
        <w:rPr>
          <w:rFonts w:ascii="Times New Roman" w:hAnsi="Times New Roman" w:cs="Times New Roman"/>
          <w:sz w:val="24"/>
          <w:szCs w:val="24"/>
          <w:vertAlign w:val="subscript"/>
          <w:lang w:val="en-US"/>
        </w:rPr>
        <w:t xml:space="preserve">3 </w:t>
      </w:r>
      <w:r w:rsidR="00F36772" w:rsidRPr="005F3EAF">
        <w:rPr>
          <w:rFonts w:ascii="Times New Roman" w:hAnsi="Times New Roman" w:cs="Times New Roman"/>
          <w:sz w:val="24"/>
          <w:szCs w:val="24"/>
          <w:lang w:val="en-US"/>
        </w:rPr>
        <w:t xml:space="preserve">(151.81±0.58 </w:t>
      </w:r>
      <w:proofErr w:type="spellStart"/>
      <w:r w:rsidR="00F36772" w:rsidRPr="005F3EAF">
        <w:rPr>
          <w:rFonts w:ascii="Times New Roman" w:hAnsi="Times New Roman" w:cs="Times New Roman"/>
          <w:sz w:val="24"/>
          <w:szCs w:val="24"/>
          <w:lang w:val="en-US"/>
        </w:rPr>
        <w:t>fl</w:t>
      </w:r>
      <w:proofErr w:type="spellEnd"/>
      <w:r w:rsidR="00F36772" w:rsidRPr="005F3EAF">
        <w:rPr>
          <w:rFonts w:ascii="Times New Roman" w:hAnsi="Times New Roman" w:cs="Times New Roman"/>
          <w:sz w:val="24"/>
          <w:szCs w:val="24"/>
          <w:lang w:val="en-US"/>
        </w:rPr>
        <w:t xml:space="preserve">) with 2% of </w:t>
      </w:r>
      <w:proofErr w:type="spellStart"/>
      <w:r w:rsidR="00F36772" w:rsidRPr="005F3EAF">
        <w:rPr>
          <w:rFonts w:ascii="Times New Roman" w:hAnsi="Times New Roman" w:cs="Times New Roman"/>
          <w:sz w:val="24"/>
          <w:szCs w:val="24"/>
          <w:lang w:val="en-US"/>
        </w:rPr>
        <w:t>Giloy</w:t>
      </w:r>
      <w:proofErr w:type="spellEnd"/>
      <w:r w:rsidR="00F36772" w:rsidRPr="005F3EAF">
        <w:rPr>
          <w:rFonts w:ascii="Times New Roman" w:hAnsi="Times New Roman" w:cs="Times New Roman"/>
          <w:sz w:val="24"/>
          <w:szCs w:val="24"/>
          <w:lang w:val="en-US"/>
        </w:rPr>
        <w:t xml:space="preserve"> powder dietary supplementation when compared to the control T</w:t>
      </w:r>
      <w:r w:rsidR="00F36772" w:rsidRPr="005F3EAF">
        <w:rPr>
          <w:rFonts w:ascii="Times New Roman" w:hAnsi="Times New Roman" w:cs="Times New Roman"/>
          <w:sz w:val="24"/>
          <w:szCs w:val="24"/>
          <w:vertAlign w:val="subscript"/>
          <w:lang w:val="en-US"/>
        </w:rPr>
        <w:t xml:space="preserve">0 </w:t>
      </w:r>
      <w:r w:rsidR="00F36772" w:rsidRPr="005F3EAF">
        <w:rPr>
          <w:rFonts w:ascii="Times New Roman" w:hAnsi="Times New Roman" w:cs="Times New Roman"/>
          <w:sz w:val="24"/>
          <w:szCs w:val="24"/>
          <w:lang w:val="en-US"/>
        </w:rPr>
        <w:t xml:space="preserve">(135.65±0.42 </w:t>
      </w:r>
      <w:proofErr w:type="spellStart"/>
      <w:r w:rsidR="00F36772" w:rsidRPr="005F3EAF">
        <w:rPr>
          <w:rFonts w:ascii="Times New Roman" w:hAnsi="Times New Roman" w:cs="Times New Roman"/>
          <w:sz w:val="24"/>
          <w:szCs w:val="24"/>
          <w:lang w:val="en-US"/>
        </w:rPr>
        <w:t>fl</w:t>
      </w:r>
      <w:proofErr w:type="spellEnd"/>
      <w:r w:rsidR="00F36772" w:rsidRPr="005F3EAF">
        <w:rPr>
          <w:rFonts w:ascii="Times New Roman" w:hAnsi="Times New Roman" w:cs="Times New Roman"/>
          <w:sz w:val="24"/>
          <w:szCs w:val="24"/>
          <w:lang w:val="en-US"/>
        </w:rPr>
        <w:t>)</w:t>
      </w:r>
      <w:r w:rsidR="005D41CF" w:rsidRPr="005F3EAF">
        <w:rPr>
          <w:rFonts w:ascii="Times New Roman" w:hAnsi="Times New Roman" w:cs="Times New Roman"/>
          <w:sz w:val="24"/>
          <w:szCs w:val="24"/>
          <w:lang w:val="en-US"/>
        </w:rPr>
        <w:t xml:space="preserve"> (p&lt;0.05) (Table 3)</w:t>
      </w:r>
      <w:r w:rsidR="00F36772" w:rsidRPr="005F3EAF">
        <w:rPr>
          <w:rFonts w:ascii="Times New Roman" w:hAnsi="Times New Roman" w:cs="Times New Roman"/>
          <w:sz w:val="24"/>
          <w:szCs w:val="24"/>
          <w:lang w:val="en-US"/>
        </w:rPr>
        <w:t xml:space="preserve">. </w:t>
      </w:r>
      <w:r w:rsidR="000B1491" w:rsidRPr="005F3EAF">
        <w:rPr>
          <w:rFonts w:ascii="Times New Roman" w:hAnsi="Times New Roman" w:cs="Times New Roman"/>
          <w:sz w:val="24"/>
          <w:szCs w:val="24"/>
          <w:lang w:val="en-US"/>
        </w:rPr>
        <w:t>However,</w:t>
      </w:r>
      <w:r w:rsidR="004B6BB4" w:rsidRPr="005F3EAF">
        <w:rPr>
          <w:rFonts w:ascii="Times New Roman" w:hAnsi="Times New Roman" w:cs="Times New Roman"/>
          <w:sz w:val="24"/>
          <w:szCs w:val="24"/>
          <w:lang w:val="en-US"/>
        </w:rPr>
        <w:t xml:space="preserve"> in</w:t>
      </w:r>
      <w:r w:rsidR="00820383" w:rsidRPr="005F3EAF">
        <w:rPr>
          <w:rFonts w:ascii="Times New Roman" w:hAnsi="Times New Roman" w:cs="Times New Roman"/>
          <w:sz w:val="24"/>
          <w:szCs w:val="24"/>
          <w:lang w:val="en-US"/>
        </w:rPr>
        <w:t xml:space="preserve"> </w:t>
      </w:r>
      <w:r w:rsidR="00AC0A3B" w:rsidRPr="009E0AB1">
        <w:rPr>
          <w:rFonts w:ascii="Times New Roman" w:hAnsi="Times New Roman" w:cs="Times New Roman"/>
          <w:sz w:val="24"/>
          <w:szCs w:val="24"/>
          <w:highlight w:val="yellow"/>
          <w:lang w:val="en-US"/>
        </w:rPr>
        <w:t>post-challenge</w:t>
      </w:r>
      <w:r w:rsidR="004B6BB4" w:rsidRPr="009E0AB1">
        <w:rPr>
          <w:rFonts w:ascii="Times New Roman" w:hAnsi="Times New Roman" w:cs="Times New Roman"/>
          <w:sz w:val="24"/>
          <w:szCs w:val="24"/>
          <w:highlight w:val="yellow"/>
          <w:lang w:val="en-US"/>
        </w:rPr>
        <w:t xml:space="preserve">, </w:t>
      </w:r>
      <w:r w:rsidR="00E652BD" w:rsidRPr="009E0AB1">
        <w:rPr>
          <w:rFonts w:ascii="Times New Roman" w:hAnsi="Times New Roman" w:cs="Times New Roman"/>
          <w:sz w:val="24"/>
          <w:szCs w:val="24"/>
          <w:highlight w:val="yellow"/>
          <w:lang w:val="en-US"/>
        </w:rPr>
        <w:t xml:space="preserve">there was </w:t>
      </w:r>
      <w:r w:rsidR="00AC0A3B" w:rsidRPr="009E0AB1">
        <w:rPr>
          <w:rFonts w:ascii="Times New Roman" w:hAnsi="Times New Roman" w:cs="Times New Roman"/>
          <w:sz w:val="24"/>
          <w:szCs w:val="24"/>
          <w:highlight w:val="yellow"/>
          <w:lang w:val="en-US"/>
        </w:rPr>
        <w:t>a</w:t>
      </w:r>
      <w:r w:rsidR="00AC0A3B">
        <w:rPr>
          <w:rFonts w:ascii="Times New Roman" w:hAnsi="Times New Roman" w:cs="Times New Roman"/>
          <w:sz w:val="24"/>
          <w:szCs w:val="24"/>
          <w:lang w:val="en-US"/>
        </w:rPr>
        <w:t xml:space="preserve"> </w:t>
      </w:r>
      <w:r w:rsidR="00E652BD" w:rsidRPr="005F3EAF">
        <w:rPr>
          <w:rFonts w:ascii="Times New Roman" w:hAnsi="Times New Roman" w:cs="Times New Roman"/>
          <w:sz w:val="24"/>
          <w:szCs w:val="24"/>
          <w:lang w:val="en-US"/>
        </w:rPr>
        <w:t>rise in MCV count</w:t>
      </w:r>
      <w:r w:rsidR="00AC0A3B">
        <w:rPr>
          <w:rFonts w:ascii="Times New Roman" w:hAnsi="Times New Roman" w:cs="Times New Roman"/>
          <w:sz w:val="24"/>
          <w:szCs w:val="24"/>
          <w:lang w:val="en-US"/>
        </w:rPr>
        <w:t>,</w:t>
      </w:r>
      <w:r w:rsidR="005A5C3C" w:rsidRPr="005F3EAF">
        <w:rPr>
          <w:rFonts w:ascii="Times New Roman" w:hAnsi="Times New Roman" w:cs="Times New Roman"/>
          <w:sz w:val="24"/>
          <w:szCs w:val="24"/>
          <w:lang w:val="en-US"/>
        </w:rPr>
        <w:t xml:space="preserve"> with</w:t>
      </w:r>
      <w:r w:rsidR="00E652BD" w:rsidRPr="005F3EAF">
        <w:rPr>
          <w:rFonts w:ascii="Times New Roman" w:hAnsi="Times New Roman" w:cs="Times New Roman"/>
          <w:sz w:val="24"/>
          <w:szCs w:val="24"/>
          <w:lang w:val="en-US"/>
        </w:rPr>
        <w:t xml:space="preserve"> </w:t>
      </w:r>
      <w:r w:rsidR="00B65043" w:rsidRPr="005F3EAF">
        <w:rPr>
          <w:rFonts w:ascii="Times New Roman" w:hAnsi="Times New Roman" w:cs="Times New Roman"/>
          <w:sz w:val="24"/>
          <w:szCs w:val="24"/>
          <w:lang w:val="en-US"/>
        </w:rPr>
        <w:t>a significantly higher MCV recorded in the treatment T</w:t>
      </w:r>
      <w:r w:rsidR="00B65043" w:rsidRPr="005F3EAF">
        <w:rPr>
          <w:rFonts w:ascii="Times New Roman" w:hAnsi="Times New Roman" w:cs="Times New Roman"/>
          <w:sz w:val="24"/>
          <w:szCs w:val="24"/>
          <w:vertAlign w:val="subscript"/>
          <w:lang w:val="en-US"/>
        </w:rPr>
        <w:t xml:space="preserve">3 </w:t>
      </w:r>
      <w:r w:rsidR="00B65043" w:rsidRPr="005F3EAF">
        <w:rPr>
          <w:rFonts w:ascii="Times New Roman" w:hAnsi="Times New Roman" w:cs="Times New Roman"/>
          <w:sz w:val="24"/>
          <w:szCs w:val="24"/>
          <w:lang w:val="en-US"/>
        </w:rPr>
        <w:t xml:space="preserve">(154.67±0.49 </w:t>
      </w:r>
      <w:proofErr w:type="spellStart"/>
      <w:r w:rsidR="00B65043" w:rsidRPr="005F3EAF">
        <w:rPr>
          <w:rFonts w:ascii="Times New Roman" w:hAnsi="Times New Roman" w:cs="Times New Roman"/>
          <w:sz w:val="24"/>
          <w:szCs w:val="24"/>
          <w:lang w:val="en-US"/>
        </w:rPr>
        <w:t>fl</w:t>
      </w:r>
      <w:proofErr w:type="spellEnd"/>
      <w:r w:rsidR="00B65043" w:rsidRPr="005F3EAF">
        <w:rPr>
          <w:rFonts w:ascii="Times New Roman" w:hAnsi="Times New Roman" w:cs="Times New Roman"/>
          <w:sz w:val="24"/>
          <w:szCs w:val="24"/>
          <w:lang w:val="en-US"/>
        </w:rPr>
        <w:t>) when compared to the control T</w:t>
      </w:r>
      <w:r w:rsidR="00B65043" w:rsidRPr="005F3EAF">
        <w:rPr>
          <w:rFonts w:ascii="Times New Roman" w:hAnsi="Times New Roman" w:cs="Times New Roman"/>
          <w:sz w:val="24"/>
          <w:szCs w:val="24"/>
          <w:vertAlign w:val="subscript"/>
          <w:lang w:val="en-US"/>
        </w:rPr>
        <w:t xml:space="preserve">0 </w:t>
      </w:r>
      <w:r w:rsidR="005D41CF" w:rsidRPr="005F3EAF">
        <w:rPr>
          <w:rFonts w:ascii="Times New Roman" w:hAnsi="Times New Roman" w:cs="Times New Roman"/>
          <w:sz w:val="24"/>
          <w:szCs w:val="24"/>
          <w:vertAlign w:val="subscript"/>
          <w:lang w:val="en-US"/>
        </w:rPr>
        <w:t xml:space="preserve"> </w:t>
      </w:r>
      <w:r w:rsidR="00C14FD0" w:rsidRPr="005F3EAF">
        <w:rPr>
          <w:rFonts w:ascii="Times New Roman" w:hAnsi="Times New Roman" w:cs="Times New Roman"/>
          <w:sz w:val="24"/>
          <w:szCs w:val="24"/>
          <w:vertAlign w:val="subscript"/>
          <w:lang w:val="en-US"/>
        </w:rPr>
        <w:t xml:space="preserve">         </w:t>
      </w:r>
      <w:proofErr w:type="gramStart"/>
      <w:r w:rsidR="00C14FD0" w:rsidRPr="005F3EAF">
        <w:rPr>
          <w:rFonts w:ascii="Times New Roman" w:hAnsi="Times New Roman" w:cs="Times New Roman"/>
          <w:sz w:val="24"/>
          <w:szCs w:val="24"/>
          <w:vertAlign w:val="subscript"/>
          <w:lang w:val="en-US"/>
        </w:rPr>
        <w:t xml:space="preserve">   </w:t>
      </w:r>
      <w:r w:rsidR="00B65043" w:rsidRPr="005F3EAF">
        <w:rPr>
          <w:rFonts w:ascii="Times New Roman" w:hAnsi="Times New Roman" w:cs="Times New Roman"/>
          <w:sz w:val="24"/>
          <w:szCs w:val="24"/>
          <w:lang w:val="en-US"/>
        </w:rPr>
        <w:t>(</w:t>
      </w:r>
      <w:proofErr w:type="gramEnd"/>
      <w:r w:rsidR="00B65043" w:rsidRPr="005F3EAF">
        <w:rPr>
          <w:rFonts w:ascii="Times New Roman" w:hAnsi="Times New Roman" w:cs="Times New Roman"/>
          <w:sz w:val="24"/>
          <w:szCs w:val="24"/>
          <w:lang w:val="en-US"/>
        </w:rPr>
        <w:t xml:space="preserve">139.13±0.58 </w:t>
      </w:r>
      <w:proofErr w:type="spellStart"/>
      <w:r w:rsidR="00B65043" w:rsidRPr="005F3EAF">
        <w:rPr>
          <w:rFonts w:ascii="Times New Roman" w:hAnsi="Times New Roman" w:cs="Times New Roman"/>
          <w:sz w:val="24"/>
          <w:szCs w:val="24"/>
          <w:lang w:val="en-US"/>
        </w:rPr>
        <w:t>fl</w:t>
      </w:r>
      <w:proofErr w:type="spellEnd"/>
      <w:r w:rsidR="00B65043" w:rsidRPr="005F3EAF">
        <w:rPr>
          <w:rFonts w:ascii="Times New Roman" w:hAnsi="Times New Roman" w:cs="Times New Roman"/>
          <w:sz w:val="24"/>
          <w:szCs w:val="24"/>
          <w:lang w:val="en-US"/>
        </w:rPr>
        <w:t>)</w:t>
      </w:r>
      <w:r w:rsidR="00452973" w:rsidRPr="005F3EAF">
        <w:rPr>
          <w:rFonts w:ascii="Times New Roman" w:hAnsi="Times New Roman" w:cs="Times New Roman"/>
          <w:sz w:val="24"/>
          <w:szCs w:val="24"/>
          <w:lang w:val="en-US"/>
        </w:rPr>
        <w:t xml:space="preserve"> </w:t>
      </w:r>
      <w:r w:rsidR="004C1068" w:rsidRPr="005F3EAF">
        <w:rPr>
          <w:rFonts w:ascii="Times New Roman" w:hAnsi="Times New Roman" w:cs="Times New Roman"/>
          <w:sz w:val="24"/>
          <w:szCs w:val="24"/>
          <w:lang w:val="en-US"/>
        </w:rPr>
        <w:t xml:space="preserve">(p&lt;0.05) </w:t>
      </w:r>
      <w:r w:rsidR="00452973" w:rsidRPr="005F3EAF">
        <w:rPr>
          <w:rFonts w:ascii="Times New Roman" w:hAnsi="Times New Roman" w:cs="Times New Roman"/>
          <w:sz w:val="24"/>
          <w:szCs w:val="24"/>
          <w:lang w:val="en-US"/>
        </w:rPr>
        <w:t xml:space="preserve">(Table </w:t>
      </w:r>
      <w:r w:rsidR="005D41CF" w:rsidRPr="005F3EAF">
        <w:rPr>
          <w:rFonts w:ascii="Times New Roman" w:hAnsi="Times New Roman" w:cs="Times New Roman"/>
          <w:sz w:val="24"/>
          <w:szCs w:val="24"/>
          <w:lang w:val="en-US"/>
        </w:rPr>
        <w:t>3</w:t>
      </w:r>
      <w:r w:rsidR="00452973" w:rsidRPr="005F3EAF">
        <w:rPr>
          <w:rFonts w:ascii="Times New Roman" w:hAnsi="Times New Roman" w:cs="Times New Roman"/>
          <w:sz w:val="24"/>
          <w:szCs w:val="24"/>
          <w:lang w:val="en-US"/>
        </w:rPr>
        <w:t xml:space="preserve">). </w:t>
      </w:r>
      <w:r w:rsidR="0077622A" w:rsidRPr="00000758">
        <w:rPr>
          <w:rFonts w:ascii="Times New Roman" w:hAnsi="Times New Roman" w:cs="Times New Roman"/>
          <w:color w:val="000000" w:themeColor="text1"/>
          <w:sz w:val="24"/>
          <w:szCs w:val="24"/>
          <w:lang w:val="en-US"/>
        </w:rPr>
        <w:t xml:space="preserve">These findings align with those of </w:t>
      </w:r>
      <w:proofErr w:type="spellStart"/>
      <w:r w:rsidR="00AD4CDC" w:rsidRPr="00000758">
        <w:rPr>
          <w:rFonts w:ascii="Times New Roman" w:hAnsi="Times New Roman" w:cs="Times New Roman"/>
          <w:color w:val="000000" w:themeColor="text1"/>
          <w:sz w:val="24"/>
          <w:szCs w:val="24"/>
          <w:lang w:val="en-US"/>
        </w:rPr>
        <w:t>Mbokane</w:t>
      </w:r>
      <w:proofErr w:type="spellEnd"/>
      <w:r w:rsidR="00AD4CDC" w:rsidRPr="00000758">
        <w:rPr>
          <w:rFonts w:ascii="Times New Roman" w:hAnsi="Times New Roman" w:cs="Times New Roman"/>
          <w:color w:val="000000" w:themeColor="text1"/>
          <w:sz w:val="24"/>
          <w:szCs w:val="24"/>
          <w:lang w:val="en-US"/>
        </w:rPr>
        <w:t xml:space="preserve"> and Moyo (2018) reported significantly higher MCV (</w:t>
      </w:r>
      <w:r w:rsidR="00AD4CDC" w:rsidRPr="00000758">
        <w:rPr>
          <w:rFonts w:ascii="Times New Roman" w:hAnsi="Times New Roman" w:cs="Times New Roman"/>
          <w:color w:val="000000" w:themeColor="text1"/>
          <w:sz w:val="24"/>
          <w:szCs w:val="24"/>
        </w:rPr>
        <w:t xml:space="preserve">156.75 ± 6.94 </w:t>
      </w:r>
      <w:proofErr w:type="spellStart"/>
      <w:r w:rsidR="00AD4CDC" w:rsidRPr="00000758">
        <w:rPr>
          <w:rFonts w:ascii="Times New Roman" w:hAnsi="Times New Roman" w:cs="Times New Roman"/>
          <w:color w:val="000000" w:themeColor="text1"/>
          <w:sz w:val="24"/>
          <w:szCs w:val="24"/>
        </w:rPr>
        <w:t>fl</w:t>
      </w:r>
      <w:proofErr w:type="spellEnd"/>
      <w:r w:rsidR="00AD4CDC" w:rsidRPr="00000758">
        <w:rPr>
          <w:rFonts w:ascii="Times New Roman" w:hAnsi="Times New Roman" w:cs="Times New Roman"/>
          <w:color w:val="000000" w:themeColor="text1"/>
          <w:sz w:val="24"/>
          <w:szCs w:val="24"/>
          <w:lang w:val="en-US"/>
        </w:rPr>
        <w:t>) in the control</w:t>
      </w:r>
      <w:r w:rsidR="00AC0A3B">
        <w:rPr>
          <w:rFonts w:ascii="Times New Roman" w:hAnsi="Times New Roman" w:cs="Times New Roman"/>
          <w:color w:val="000000" w:themeColor="text1"/>
          <w:sz w:val="24"/>
          <w:szCs w:val="24"/>
          <w:lang w:val="en-US"/>
        </w:rPr>
        <w:t>,</w:t>
      </w:r>
      <w:r w:rsidR="00AD4CDC" w:rsidRPr="00000758">
        <w:rPr>
          <w:rFonts w:ascii="Times New Roman" w:hAnsi="Times New Roman" w:cs="Times New Roman"/>
          <w:color w:val="000000" w:themeColor="text1"/>
          <w:sz w:val="24"/>
          <w:szCs w:val="24"/>
          <w:lang w:val="en-US"/>
        </w:rPr>
        <w:t xml:space="preserve"> whereas significantly lower MCV (</w:t>
      </w:r>
      <w:r w:rsidR="00AD4CDC" w:rsidRPr="00000758">
        <w:rPr>
          <w:rFonts w:ascii="Times New Roman" w:hAnsi="Times New Roman" w:cs="Times New Roman"/>
          <w:color w:val="000000" w:themeColor="text1"/>
          <w:sz w:val="24"/>
          <w:szCs w:val="24"/>
        </w:rPr>
        <w:t xml:space="preserve">139.68 ± 7.04 </w:t>
      </w:r>
      <w:proofErr w:type="spellStart"/>
      <w:r w:rsidR="00AD4CDC" w:rsidRPr="00000758">
        <w:rPr>
          <w:rFonts w:ascii="Times New Roman" w:hAnsi="Times New Roman" w:cs="Times New Roman"/>
          <w:color w:val="000000" w:themeColor="text1"/>
          <w:sz w:val="24"/>
          <w:szCs w:val="24"/>
        </w:rPr>
        <w:t>fl</w:t>
      </w:r>
      <w:proofErr w:type="spellEnd"/>
      <w:r w:rsidR="00AD4CDC" w:rsidRPr="00000758">
        <w:rPr>
          <w:rFonts w:ascii="Times New Roman" w:hAnsi="Times New Roman" w:cs="Times New Roman"/>
          <w:color w:val="000000" w:themeColor="text1"/>
          <w:sz w:val="24"/>
          <w:szCs w:val="24"/>
        </w:rPr>
        <w:t>)</w:t>
      </w:r>
      <w:r w:rsidR="00AD4CDC" w:rsidRPr="00000758">
        <w:rPr>
          <w:rFonts w:ascii="Times New Roman" w:hAnsi="Times New Roman" w:cs="Times New Roman"/>
          <w:color w:val="000000" w:themeColor="text1"/>
          <w:sz w:val="24"/>
          <w:szCs w:val="24"/>
          <w:lang w:val="en-US"/>
        </w:rPr>
        <w:t xml:space="preserve"> in Tilapia fed with </w:t>
      </w:r>
      <w:r w:rsidR="00AC0A3B">
        <w:rPr>
          <w:rFonts w:ascii="Times New Roman" w:hAnsi="Times New Roman" w:cs="Times New Roman"/>
          <w:color w:val="000000" w:themeColor="text1"/>
          <w:sz w:val="24"/>
          <w:szCs w:val="24"/>
          <w:lang w:val="en-US"/>
        </w:rPr>
        <w:t xml:space="preserve">a </w:t>
      </w:r>
      <w:r w:rsidR="00AD4CDC" w:rsidRPr="00000758">
        <w:rPr>
          <w:rFonts w:ascii="Times New Roman" w:hAnsi="Times New Roman" w:cs="Times New Roman"/>
          <w:color w:val="000000" w:themeColor="text1"/>
          <w:sz w:val="24"/>
          <w:szCs w:val="24"/>
          <w:lang w:val="en-US"/>
        </w:rPr>
        <w:t xml:space="preserve">diet supplemented </w:t>
      </w:r>
      <w:r w:rsidR="00AC0A3B">
        <w:rPr>
          <w:rFonts w:ascii="Times New Roman" w:hAnsi="Times New Roman" w:cs="Times New Roman"/>
          <w:color w:val="000000" w:themeColor="text1"/>
          <w:sz w:val="24"/>
          <w:szCs w:val="24"/>
          <w:lang w:val="en-US"/>
        </w:rPr>
        <w:t xml:space="preserve">with </w:t>
      </w:r>
      <w:r w:rsidR="00AD4CDC" w:rsidRPr="00000758">
        <w:rPr>
          <w:rFonts w:ascii="Times New Roman" w:hAnsi="Times New Roman" w:cs="Times New Roman"/>
          <w:color w:val="000000" w:themeColor="text1"/>
          <w:sz w:val="24"/>
          <w:szCs w:val="24"/>
          <w:lang w:val="en-US"/>
        </w:rPr>
        <w:t>12% Drumstick tree (</w:t>
      </w:r>
      <w:r w:rsidR="00AD4CDC" w:rsidRPr="00000758">
        <w:rPr>
          <w:rFonts w:ascii="Times New Roman" w:hAnsi="Times New Roman" w:cs="Times New Roman"/>
          <w:i/>
          <w:iCs/>
          <w:color w:val="000000" w:themeColor="text1"/>
          <w:sz w:val="24"/>
          <w:szCs w:val="24"/>
          <w:lang w:val="en-US"/>
        </w:rPr>
        <w:t>M</w:t>
      </w:r>
      <w:r w:rsidR="006725BA" w:rsidRPr="00000758">
        <w:rPr>
          <w:rFonts w:ascii="Times New Roman" w:hAnsi="Times New Roman" w:cs="Times New Roman"/>
          <w:i/>
          <w:iCs/>
          <w:color w:val="000000" w:themeColor="text1"/>
          <w:sz w:val="24"/>
          <w:szCs w:val="24"/>
          <w:lang w:val="en-US"/>
        </w:rPr>
        <w:t>oringa</w:t>
      </w:r>
      <w:r w:rsidR="00AD4CDC" w:rsidRPr="00000758">
        <w:rPr>
          <w:rFonts w:ascii="Times New Roman" w:hAnsi="Times New Roman" w:cs="Times New Roman"/>
          <w:i/>
          <w:iCs/>
          <w:color w:val="000000" w:themeColor="text1"/>
          <w:sz w:val="24"/>
          <w:szCs w:val="24"/>
          <w:lang w:val="en-US"/>
        </w:rPr>
        <w:t xml:space="preserve"> oleifera</w:t>
      </w:r>
      <w:r w:rsidR="00AD4CDC" w:rsidRPr="00000758">
        <w:rPr>
          <w:rFonts w:ascii="Times New Roman" w:hAnsi="Times New Roman" w:cs="Times New Roman"/>
          <w:color w:val="000000" w:themeColor="text1"/>
          <w:sz w:val="24"/>
          <w:szCs w:val="24"/>
          <w:lang w:val="en-US"/>
        </w:rPr>
        <w:t xml:space="preserve">) powder post challenge with </w:t>
      </w:r>
      <w:r w:rsidR="00AD4CDC" w:rsidRPr="00000758">
        <w:rPr>
          <w:rFonts w:ascii="Times New Roman" w:hAnsi="Times New Roman" w:cs="Times New Roman"/>
          <w:i/>
          <w:iCs/>
          <w:color w:val="000000" w:themeColor="text1"/>
          <w:sz w:val="24"/>
          <w:szCs w:val="24"/>
          <w:lang w:val="en-US"/>
        </w:rPr>
        <w:t xml:space="preserve">A. </w:t>
      </w:r>
      <w:proofErr w:type="spellStart"/>
      <w:r w:rsidR="00AD4CDC" w:rsidRPr="00000758">
        <w:rPr>
          <w:rFonts w:ascii="Times New Roman" w:hAnsi="Times New Roman" w:cs="Times New Roman"/>
          <w:i/>
          <w:iCs/>
          <w:color w:val="000000" w:themeColor="text1"/>
          <w:sz w:val="24"/>
          <w:szCs w:val="24"/>
          <w:lang w:val="en-US"/>
        </w:rPr>
        <w:t>hydrophila</w:t>
      </w:r>
      <w:proofErr w:type="spellEnd"/>
      <w:r w:rsidR="00AD4CDC" w:rsidRPr="00000758">
        <w:rPr>
          <w:rFonts w:ascii="Times New Roman" w:hAnsi="Times New Roman" w:cs="Times New Roman"/>
          <w:color w:val="000000" w:themeColor="text1"/>
          <w:sz w:val="24"/>
          <w:szCs w:val="24"/>
          <w:lang w:val="en-US"/>
        </w:rPr>
        <w:t xml:space="preserve">. </w:t>
      </w:r>
      <w:r w:rsidR="00372710" w:rsidRPr="005F3EAF">
        <w:rPr>
          <w:rFonts w:ascii="Times New Roman" w:hAnsi="Times New Roman" w:cs="Times New Roman"/>
          <w:sz w:val="24"/>
          <w:szCs w:val="24"/>
          <w:lang w:val="en-US"/>
        </w:rPr>
        <w:t xml:space="preserve">Similarly, </w:t>
      </w:r>
      <w:r w:rsidR="00653CAD" w:rsidRPr="005F3EAF">
        <w:rPr>
          <w:rFonts w:ascii="Times New Roman" w:hAnsi="Times New Roman" w:cs="Times New Roman"/>
          <w:sz w:val="24"/>
          <w:szCs w:val="24"/>
          <w:lang w:val="en-US"/>
        </w:rPr>
        <w:t>significantly elevated MCH and MCHC value</w:t>
      </w:r>
      <w:r w:rsidR="007C62F1" w:rsidRPr="005F3EAF">
        <w:rPr>
          <w:rFonts w:ascii="Times New Roman" w:hAnsi="Times New Roman" w:cs="Times New Roman"/>
          <w:sz w:val="24"/>
          <w:szCs w:val="24"/>
          <w:lang w:val="en-US"/>
        </w:rPr>
        <w:t>s</w:t>
      </w:r>
      <w:r w:rsidR="00653CAD" w:rsidRPr="005F3EAF">
        <w:rPr>
          <w:rFonts w:ascii="Times New Roman" w:hAnsi="Times New Roman" w:cs="Times New Roman"/>
          <w:sz w:val="24"/>
          <w:szCs w:val="24"/>
          <w:lang w:val="en-US"/>
        </w:rPr>
        <w:t xml:space="preserve"> of </w:t>
      </w:r>
      <w:r w:rsidR="00B548C5" w:rsidRPr="005F3EAF">
        <w:rPr>
          <w:rFonts w:ascii="Times New Roman" w:hAnsi="Times New Roman" w:cs="Times New Roman"/>
          <w:sz w:val="24"/>
          <w:szCs w:val="24"/>
          <w:lang w:val="en-US"/>
        </w:rPr>
        <w:t>75.46±0.49</w:t>
      </w:r>
      <w:r w:rsidR="007C62F1" w:rsidRPr="005F3EAF">
        <w:rPr>
          <w:rFonts w:ascii="Times New Roman" w:hAnsi="Times New Roman" w:cs="Times New Roman"/>
          <w:sz w:val="24"/>
          <w:szCs w:val="24"/>
          <w:lang w:val="en-US"/>
        </w:rPr>
        <w:t xml:space="preserve"> </w:t>
      </w:r>
      <w:proofErr w:type="spellStart"/>
      <w:r w:rsidR="007C62F1" w:rsidRPr="005F3EAF">
        <w:rPr>
          <w:rFonts w:ascii="Times New Roman" w:hAnsi="Times New Roman" w:cs="Times New Roman"/>
          <w:sz w:val="24"/>
          <w:szCs w:val="24"/>
          <w:lang w:val="en-US"/>
        </w:rPr>
        <w:t>pg</w:t>
      </w:r>
      <w:proofErr w:type="spellEnd"/>
      <w:r w:rsidR="007C62F1" w:rsidRPr="005F3EAF">
        <w:rPr>
          <w:rFonts w:ascii="Times New Roman" w:hAnsi="Times New Roman" w:cs="Times New Roman"/>
          <w:sz w:val="24"/>
          <w:szCs w:val="24"/>
          <w:lang w:val="en-US"/>
        </w:rPr>
        <w:t xml:space="preserve"> and </w:t>
      </w:r>
      <w:r w:rsidR="00125E8A" w:rsidRPr="005F3EAF">
        <w:rPr>
          <w:rFonts w:ascii="Times New Roman" w:hAnsi="Times New Roman" w:cs="Times New Roman"/>
          <w:sz w:val="24"/>
          <w:szCs w:val="24"/>
          <w:lang w:val="en-US"/>
        </w:rPr>
        <w:t>48.8±0.51</w:t>
      </w:r>
      <w:r w:rsidR="00706B3D" w:rsidRPr="005F3EAF">
        <w:rPr>
          <w:rFonts w:ascii="Times New Roman" w:hAnsi="Times New Roman" w:cs="Times New Roman"/>
          <w:sz w:val="24"/>
          <w:szCs w:val="24"/>
          <w:lang w:val="en-US"/>
        </w:rPr>
        <w:t>% were recorded in T</w:t>
      </w:r>
      <w:r w:rsidR="00706B3D" w:rsidRPr="005F3EAF">
        <w:rPr>
          <w:rFonts w:ascii="Times New Roman" w:hAnsi="Times New Roman" w:cs="Times New Roman"/>
          <w:sz w:val="24"/>
          <w:szCs w:val="24"/>
          <w:vertAlign w:val="subscript"/>
          <w:lang w:val="en-US"/>
        </w:rPr>
        <w:t>3</w:t>
      </w:r>
      <w:r w:rsidR="00706B3D" w:rsidRPr="005F3EAF">
        <w:rPr>
          <w:rFonts w:ascii="Times New Roman" w:hAnsi="Times New Roman" w:cs="Times New Roman"/>
          <w:sz w:val="24"/>
          <w:szCs w:val="24"/>
          <w:lang w:val="en-US"/>
        </w:rPr>
        <w:t xml:space="preserve"> </w:t>
      </w:r>
      <w:r w:rsidR="00E37F93" w:rsidRPr="005F3EAF">
        <w:rPr>
          <w:rFonts w:ascii="Times New Roman" w:hAnsi="Times New Roman" w:cs="Times New Roman"/>
          <w:sz w:val="24"/>
          <w:szCs w:val="24"/>
          <w:lang w:val="en-US"/>
        </w:rPr>
        <w:t>post challenge when compared to the other treatments and control</w:t>
      </w:r>
      <w:r w:rsidR="004D6EAC" w:rsidRPr="005F3EAF">
        <w:rPr>
          <w:rFonts w:ascii="Times New Roman" w:hAnsi="Times New Roman" w:cs="Times New Roman"/>
          <w:sz w:val="24"/>
          <w:szCs w:val="24"/>
          <w:lang w:val="en-US"/>
        </w:rPr>
        <w:t xml:space="preserve">                </w:t>
      </w:r>
      <w:proofErr w:type="gramStart"/>
      <w:r w:rsidR="004D6EAC" w:rsidRPr="005F3EAF">
        <w:rPr>
          <w:rFonts w:ascii="Times New Roman" w:hAnsi="Times New Roman" w:cs="Times New Roman"/>
          <w:sz w:val="24"/>
          <w:szCs w:val="24"/>
          <w:lang w:val="en-US"/>
        </w:rPr>
        <w:t xml:space="preserve">   (</w:t>
      </w:r>
      <w:proofErr w:type="gramEnd"/>
      <w:r w:rsidR="004D6EAC" w:rsidRPr="005F3EAF">
        <w:rPr>
          <w:rFonts w:ascii="Times New Roman" w:hAnsi="Times New Roman" w:cs="Times New Roman"/>
          <w:sz w:val="24"/>
          <w:szCs w:val="24"/>
          <w:lang w:val="en-US"/>
        </w:rPr>
        <w:t xml:space="preserve">MCH - 75.46 ± 0.49 </w:t>
      </w:r>
      <w:proofErr w:type="spellStart"/>
      <w:r w:rsidR="004D6EAC" w:rsidRPr="005F3EAF">
        <w:rPr>
          <w:rFonts w:ascii="Times New Roman" w:hAnsi="Times New Roman" w:cs="Times New Roman"/>
          <w:sz w:val="24"/>
          <w:szCs w:val="24"/>
          <w:lang w:val="en-US"/>
        </w:rPr>
        <w:t>pg</w:t>
      </w:r>
      <w:proofErr w:type="spellEnd"/>
      <w:r w:rsidR="004D6EAC" w:rsidRPr="005F3EAF">
        <w:rPr>
          <w:rFonts w:ascii="Times New Roman" w:hAnsi="Times New Roman" w:cs="Times New Roman"/>
          <w:sz w:val="24"/>
          <w:szCs w:val="24"/>
          <w:lang w:val="en-US"/>
        </w:rPr>
        <w:t xml:space="preserve">, MCHC - </w:t>
      </w:r>
      <w:r w:rsidR="00F72A3F" w:rsidRPr="005F3EAF">
        <w:rPr>
          <w:rFonts w:ascii="Times New Roman" w:hAnsi="Times New Roman" w:cs="Times New Roman"/>
          <w:sz w:val="24"/>
          <w:szCs w:val="24"/>
          <w:lang w:val="en-US"/>
        </w:rPr>
        <w:t>48.8 ± 0.51%)</w:t>
      </w:r>
      <w:r w:rsidR="00E37F93" w:rsidRPr="005F3EAF">
        <w:rPr>
          <w:rFonts w:ascii="Times New Roman" w:hAnsi="Times New Roman" w:cs="Times New Roman"/>
          <w:sz w:val="24"/>
          <w:szCs w:val="24"/>
          <w:lang w:val="en-US"/>
        </w:rPr>
        <w:t xml:space="preserve"> </w:t>
      </w:r>
      <w:r w:rsidR="00E75E09" w:rsidRPr="005F3EAF">
        <w:rPr>
          <w:rFonts w:ascii="Times New Roman" w:hAnsi="Times New Roman" w:cs="Times New Roman"/>
          <w:sz w:val="24"/>
          <w:szCs w:val="24"/>
          <w:lang w:val="en-US"/>
        </w:rPr>
        <w:t xml:space="preserve">in the present study </w:t>
      </w:r>
      <w:r w:rsidR="00E37F93" w:rsidRPr="005F3EAF">
        <w:rPr>
          <w:rFonts w:ascii="Times New Roman" w:hAnsi="Times New Roman" w:cs="Times New Roman"/>
          <w:sz w:val="24"/>
          <w:szCs w:val="24"/>
          <w:lang w:val="en-US"/>
        </w:rPr>
        <w:t xml:space="preserve">(p&lt;0.05). </w:t>
      </w:r>
    </w:p>
    <w:p w14:paraId="7107E178" w14:textId="44D5E6D0" w:rsidR="00BE4B17" w:rsidRPr="005F3EAF" w:rsidRDefault="00B548C5"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en-US"/>
        </w:rPr>
        <w:t xml:space="preserve">In general, RBC count, </w:t>
      </w:r>
      <w:r w:rsidR="00C13FD9" w:rsidRPr="005F3EAF">
        <w:rPr>
          <w:rFonts w:ascii="Times New Roman" w:hAnsi="Times New Roman" w:cs="Times New Roman"/>
          <w:sz w:val="24"/>
          <w:szCs w:val="24"/>
          <w:lang w:val="en-US"/>
        </w:rPr>
        <w:t xml:space="preserve">Platelet count, </w:t>
      </w:r>
      <w:proofErr w:type="spellStart"/>
      <w:r w:rsidR="00C13FD9" w:rsidRPr="005F3EAF">
        <w:rPr>
          <w:rFonts w:ascii="Times New Roman" w:hAnsi="Times New Roman" w:cs="Times New Roman"/>
          <w:sz w:val="24"/>
          <w:szCs w:val="24"/>
          <w:lang w:val="en-US"/>
        </w:rPr>
        <w:t>Haemoglobin</w:t>
      </w:r>
      <w:proofErr w:type="spellEnd"/>
      <w:r w:rsidR="00C13FD9" w:rsidRPr="005F3EAF">
        <w:rPr>
          <w:rFonts w:ascii="Times New Roman" w:hAnsi="Times New Roman" w:cs="Times New Roman"/>
          <w:sz w:val="24"/>
          <w:szCs w:val="24"/>
          <w:lang w:val="en-US"/>
        </w:rPr>
        <w:t xml:space="preserve">, </w:t>
      </w:r>
      <w:proofErr w:type="spellStart"/>
      <w:r w:rsidR="00C13FD9" w:rsidRPr="005F3EAF">
        <w:rPr>
          <w:rFonts w:ascii="Times New Roman" w:hAnsi="Times New Roman" w:cs="Times New Roman"/>
          <w:sz w:val="24"/>
          <w:szCs w:val="24"/>
          <w:lang w:val="en-US"/>
        </w:rPr>
        <w:t>Haematocrit</w:t>
      </w:r>
      <w:proofErr w:type="spellEnd"/>
      <w:r w:rsidR="00C13FD9" w:rsidRPr="005F3EAF">
        <w:rPr>
          <w:rFonts w:ascii="Times New Roman" w:hAnsi="Times New Roman" w:cs="Times New Roman"/>
          <w:sz w:val="24"/>
          <w:szCs w:val="24"/>
          <w:lang w:val="en-US"/>
        </w:rPr>
        <w:t>, MC</w:t>
      </w:r>
      <w:r w:rsidR="00CD08D1" w:rsidRPr="005F3EAF">
        <w:rPr>
          <w:rFonts w:ascii="Times New Roman" w:hAnsi="Times New Roman" w:cs="Times New Roman"/>
          <w:sz w:val="24"/>
          <w:szCs w:val="24"/>
          <w:lang w:val="en-US"/>
        </w:rPr>
        <w:t xml:space="preserve">H and MCHC value declined significantly in all </w:t>
      </w:r>
      <w:r w:rsidR="005B6E49" w:rsidRPr="009E0AB1">
        <w:rPr>
          <w:rFonts w:ascii="Times New Roman" w:hAnsi="Times New Roman" w:cs="Times New Roman"/>
          <w:sz w:val="24"/>
          <w:szCs w:val="24"/>
          <w:highlight w:val="yellow"/>
          <w:lang w:val="en-US"/>
        </w:rPr>
        <w:t>groups</w:t>
      </w:r>
      <w:r w:rsidR="005B6E49" w:rsidRPr="009E0AB1">
        <w:rPr>
          <w:rFonts w:ascii="Times New Roman" w:hAnsi="Times New Roman" w:cs="Times New Roman"/>
          <w:sz w:val="24"/>
          <w:szCs w:val="24"/>
          <w:highlight w:val="yellow"/>
          <w:lang w:val="en-US"/>
        </w:rPr>
        <w:t xml:space="preserve"> </w:t>
      </w:r>
      <w:r w:rsidR="00CD08D1" w:rsidRPr="009E0AB1">
        <w:rPr>
          <w:rFonts w:ascii="Times New Roman" w:hAnsi="Times New Roman" w:cs="Times New Roman"/>
          <w:sz w:val="24"/>
          <w:szCs w:val="24"/>
          <w:highlight w:val="yellow"/>
          <w:lang w:val="en-US"/>
        </w:rPr>
        <w:t>after challenge with</w:t>
      </w:r>
      <w:r w:rsidR="00CD08D1" w:rsidRPr="005F3EAF">
        <w:rPr>
          <w:rFonts w:ascii="Times New Roman" w:hAnsi="Times New Roman" w:cs="Times New Roman"/>
          <w:sz w:val="24"/>
          <w:szCs w:val="24"/>
          <w:lang w:val="en-US"/>
        </w:rPr>
        <w:t xml:space="preserve"> </w:t>
      </w:r>
      <w:r w:rsidR="00C36F92" w:rsidRPr="005F3EAF">
        <w:rPr>
          <w:rFonts w:ascii="Times New Roman" w:hAnsi="Times New Roman" w:cs="Times New Roman"/>
          <w:i/>
          <w:iCs/>
          <w:sz w:val="24"/>
          <w:szCs w:val="24"/>
          <w:lang w:val="en-US"/>
        </w:rPr>
        <w:t xml:space="preserve">A. </w:t>
      </w:r>
      <w:proofErr w:type="spellStart"/>
      <w:r w:rsidR="00C36F92" w:rsidRPr="005F3EAF">
        <w:rPr>
          <w:rFonts w:ascii="Times New Roman" w:hAnsi="Times New Roman" w:cs="Times New Roman"/>
          <w:i/>
          <w:iCs/>
          <w:sz w:val="24"/>
          <w:szCs w:val="24"/>
          <w:lang w:val="en-US"/>
        </w:rPr>
        <w:t>hydrophila</w:t>
      </w:r>
      <w:proofErr w:type="spellEnd"/>
      <w:r w:rsidR="00C36F92" w:rsidRPr="005F3EAF">
        <w:rPr>
          <w:rFonts w:ascii="Times New Roman" w:hAnsi="Times New Roman" w:cs="Times New Roman"/>
          <w:sz w:val="24"/>
          <w:szCs w:val="24"/>
          <w:lang w:val="en-US"/>
        </w:rPr>
        <w:t xml:space="preserve"> compared to their respective pre-challenge </w:t>
      </w:r>
      <w:r w:rsidR="00EB2C3B" w:rsidRPr="005F3EAF">
        <w:rPr>
          <w:rFonts w:ascii="Times New Roman" w:hAnsi="Times New Roman" w:cs="Times New Roman"/>
          <w:sz w:val="24"/>
          <w:szCs w:val="24"/>
          <w:lang w:val="en-US"/>
        </w:rPr>
        <w:t>values (</w:t>
      </w:r>
      <w:r w:rsidR="005B6E49" w:rsidRPr="009E0AB1">
        <w:rPr>
          <w:rFonts w:ascii="Times New Roman" w:hAnsi="Times New Roman" w:cs="Times New Roman"/>
          <w:sz w:val="24"/>
          <w:szCs w:val="24"/>
          <w:highlight w:val="yellow"/>
          <w:lang w:val="en-US"/>
        </w:rPr>
        <w:t>Tables</w:t>
      </w:r>
      <w:r w:rsidR="005B6E49" w:rsidRPr="005F3EAF">
        <w:rPr>
          <w:rFonts w:ascii="Times New Roman" w:hAnsi="Times New Roman" w:cs="Times New Roman"/>
          <w:sz w:val="24"/>
          <w:szCs w:val="24"/>
          <w:lang w:val="en-US"/>
        </w:rPr>
        <w:t xml:space="preserve"> </w:t>
      </w:r>
      <w:r w:rsidR="00EB2C3B" w:rsidRPr="005F3EAF">
        <w:rPr>
          <w:rFonts w:ascii="Times New Roman" w:hAnsi="Times New Roman" w:cs="Times New Roman"/>
          <w:sz w:val="24"/>
          <w:szCs w:val="24"/>
          <w:lang w:val="en-US"/>
        </w:rPr>
        <w:t>2</w:t>
      </w:r>
      <w:r w:rsidR="002770B5" w:rsidRPr="005F3EAF">
        <w:rPr>
          <w:rFonts w:ascii="Times New Roman" w:hAnsi="Times New Roman" w:cs="Times New Roman"/>
          <w:sz w:val="24"/>
          <w:szCs w:val="24"/>
          <w:lang w:val="en-US"/>
        </w:rPr>
        <w:t xml:space="preserve"> and 3</w:t>
      </w:r>
      <w:r w:rsidR="00E33B6E">
        <w:rPr>
          <w:rFonts w:ascii="Times New Roman" w:hAnsi="Times New Roman" w:cs="Times New Roman"/>
          <w:sz w:val="24"/>
          <w:szCs w:val="24"/>
          <w:lang w:val="en-US"/>
        </w:rPr>
        <w:t>). The</w:t>
      </w:r>
      <w:r w:rsidR="00EB2C3B" w:rsidRPr="005F3EAF">
        <w:rPr>
          <w:rFonts w:ascii="Times New Roman" w:hAnsi="Times New Roman" w:cs="Times New Roman"/>
          <w:sz w:val="24"/>
          <w:szCs w:val="24"/>
          <w:lang w:val="en-US"/>
        </w:rPr>
        <w:t xml:space="preserve"> </w:t>
      </w:r>
      <w:r w:rsidR="00E33B6E">
        <w:rPr>
          <w:rFonts w:ascii="Times New Roman" w:hAnsi="Times New Roman" w:cs="Times New Roman"/>
          <w:sz w:val="24"/>
          <w:szCs w:val="24"/>
          <w:lang w:val="en-US"/>
        </w:rPr>
        <w:t xml:space="preserve">lower values of </w:t>
      </w:r>
      <w:proofErr w:type="spellStart"/>
      <w:r w:rsidR="00E33B6E">
        <w:rPr>
          <w:rFonts w:ascii="Times New Roman" w:hAnsi="Times New Roman" w:cs="Times New Roman"/>
          <w:sz w:val="24"/>
          <w:szCs w:val="24"/>
          <w:lang w:val="en-US"/>
        </w:rPr>
        <w:t>haematological</w:t>
      </w:r>
      <w:proofErr w:type="spellEnd"/>
      <w:r w:rsidR="00E33B6E">
        <w:rPr>
          <w:rFonts w:ascii="Times New Roman" w:hAnsi="Times New Roman" w:cs="Times New Roman"/>
          <w:sz w:val="24"/>
          <w:szCs w:val="24"/>
          <w:lang w:val="en-US"/>
        </w:rPr>
        <w:t xml:space="preserve"> parameters in the post–challenge scenario can be attributed to </w:t>
      </w:r>
      <w:r w:rsidR="00EB2C3B" w:rsidRPr="005F3EAF">
        <w:rPr>
          <w:rFonts w:ascii="Times New Roman" w:hAnsi="Times New Roman" w:cs="Times New Roman"/>
          <w:sz w:val="24"/>
          <w:szCs w:val="24"/>
          <w:lang w:val="en-US"/>
        </w:rPr>
        <w:t xml:space="preserve">hemolysis and internal </w:t>
      </w:r>
      <w:proofErr w:type="spellStart"/>
      <w:r w:rsidR="005B6E49" w:rsidRPr="009E0AB1">
        <w:rPr>
          <w:rFonts w:ascii="Times New Roman" w:hAnsi="Times New Roman" w:cs="Times New Roman"/>
          <w:sz w:val="24"/>
          <w:szCs w:val="24"/>
          <w:highlight w:val="yellow"/>
          <w:lang w:val="en-US"/>
        </w:rPr>
        <w:t>haemorrhages</w:t>
      </w:r>
      <w:proofErr w:type="spellEnd"/>
      <w:r w:rsidR="005B6E49" w:rsidRPr="009E0AB1">
        <w:rPr>
          <w:rFonts w:ascii="Times New Roman" w:hAnsi="Times New Roman" w:cs="Times New Roman"/>
          <w:sz w:val="24"/>
          <w:szCs w:val="24"/>
          <w:highlight w:val="yellow"/>
          <w:lang w:val="en-US"/>
        </w:rPr>
        <w:t xml:space="preserve"> </w:t>
      </w:r>
      <w:r w:rsidR="00FA53E8" w:rsidRPr="009E0AB1">
        <w:rPr>
          <w:rFonts w:ascii="Times New Roman" w:hAnsi="Times New Roman" w:cs="Times New Roman"/>
          <w:sz w:val="24"/>
          <w:szCs w:val="24"/>
          <w:highlight w:val="yellow"/>
          <w:lang w:val="en-US"/>
        </w:rPr>
        <w:t>caused by the pathogenic</w:t>
      </w:r>
      <w:r w:rsidR="00FA53E8" w:rsidRPr="005F3EAF">
        <w:rPr>
          <w:rFonts w:ascii="Times New Roman" w:hAnsi="Times New Roman" w:cs="Times New Roman"/>
          <w:sz w:val="24"/>
          <w:szCs w:val="24"/>
          <w:lang w:val="en-US"/>
        </w:rPr>
        <w:t xml:space="preserve"> infection. But, the reduction in these </w:t>
      </w:r>
      <w:proofErr w:type="spellStart"/>
      <w:r w:rsidR="005B6E49" w:rsidRPr="009E0AB1">
        <w:rPr>
          <w:rFonts w:ascii="Times New Roman" w:hAnsi="Times New Roman" w:cs="Times New Roman"/>
          <w:sz w:val="24"/>
          <w:szCs w:val="24"/>
          <w:highlight w:val="yellow"/>
          <w:lang w:val="en-US"/>
        </w:rPr>
        <w:t>haematological</w:t>
      </w:r>
      <w:proofErr w:type="spellEnd"/>
      <w:r w:rsidR="005B6E49" w:rsidRPr="009E0AB1">
        <w:rPr>
          <w:rFonts w:ascii="Times New Roman" w:hAnsi="Times New Roman" w:cs="Times New Roman"/>
          <w:sz w:val="24"/>
          <w:szCs w:val="24"/>
          <w:highlight w:val="yellow"/>
          <w:lang w:val="en-US"/>
        </w:rPr>
        <w:t xml:space="preserve"> </w:t>
      </w:r>
      <w:r w:rsidR="00FA53E8" w:rsidRPr="009E0AB1">
        <w:rPr>
          <w:rFonts w:ascii="Times New Roman" w:hAnsi="Times New Roman" w:cs="Times New Roman"/>
          <w:sz w:val="24"/>
          <w:szCs w:val="24"/>
          <w:highlight w:val="yellow"/>
          <w:lang w:val="en-US"/>
        </w:rPr>
        <w:t xml:space="preserve">parameters </w:t>
      </w:r>
      <w:r w:rsidR="00FF58FC" w:rsidRPr="009E0AB1">
        <w:rPr>
          <w:rFonts w:ascii="Times New Roman" w:hAnsi="Times New Roman" w:cs="Times New Roman"/>
          <w:sz w:val="24"/>
          <w:szCs w:val="24"/>
          <w:highlight w:val="yellow"/>
          <w:lang w:val="en-US"/>
        </w:rPr>
        <w:t>was</w:t>
      </w:r>
      <w:r w:rsidR="00FF58FC" w:rsidRPr="005F3EAF">
        <w:rPr>
          <w:rFonts w:ascii="Times New Roman" w:hAnsi="Times New Roman" w:cs="Times New Roman"/>
          <w:sz w:val="24"/>
          <w:szCs w:val="24"/>
          <w:lang w:val="en-US"/>
        </w:rPr>
        <w:t xml:space="preserve"> less severe in the </w:t>
      </w:r>
      <w:proofErr w:type="spellStart"/>
      <w:r w:rsidR="00FF58FC" w:rsidRPr="005F3EAF">
        <w:rPr>
          <w:rFonts w:ascii="Times New Roman" w:hAnsi="Times New Roman" w:cs="Times New Roman"/>
          <w:sz w:val="24"/>
          <w:szCs w:val="24"/>
          <w:lang w:val="en-US"/>
        </w:rPr>
        <w:t>Giloy</w:t>
      </w:r>
      <w:proofErr w:type="spellEnd"/>
      <w:r w:rsidR="00FF58FC" w:rsidRPr="005F3EAF">
        <w:rPr>
          <w:rFonts w:ascii="Times New Roman" w:hAnsi="Times New Roman" w:cs="Times New Roman"/>
          <w:sz w:val="24"/>
          <w:szCs w:val="24"/>
          <w:lang w:val="en-US"/>
        </w:rPr>
        <w:t xml:space="preserve">-supplemented </w:t>
      </w:r>
      <w:r w:rsidR="00081CDC">
        <w:rPr>
          <w:rFonts w:ascii="Times New Roman" w:hAnsi="Times New Roman" w:cs="Times New Roman"/>
          <w:sz w:val="24"/>
          <w:szCs w:val="24"/>
          <w:lang w:val="en-US"/>
        </w:rPr>
        <w:t xml:space="preserve">treatment </w:t>
      </w:r>
      <w:r w:rsidR="00FF58FC" w:rsidRPr="005F3EAF">
        <w:rPr>
          <w:rFonts w:ascii="Times New Roman" w:hAnsi="Times New Roman" w:cs="Times New Roman"/>
          <w:sz w:val="24"/>
          <w:szCs w:val="24"/>
          <w:lang w:val="en-US"/>
        </w:rPr>
        <w:t xml:space="preserve">groups, </w:t>
      </w:r>
      <w:r w:rsidR="005B6E49" w:rsidRPr="009E0AB1">
        <w:rPr>
          <w:rFonts w:ascii="Times New Roman" w:hAnsi="Times New Roman" w:cs="Times New Roman"/>
          <w:sz w:val="24"/>
          <w:szCs w:val="24"/>
          <w:highlight w:val="yellow"/>
          <w:lang w:val="en-US"/>
        </w:rPr>
        <w:t>particularly</w:t>
      </w:r>
      <w:r w:rsidR="005B6E49" w:rsidRPr="009E0AB1">
        <w:rPr>
          <w:rFonts w:ascii="Times New Roman" w:hAnsi="Times New Roman" w:cs="Times New Roman"/>
          <w:sz w:val="24"/>
          <w:szCs w:val="24"/>
          <w:highlight w:val="yellow"/>
          <w:lang w:val="en-US"/>
        </w:rPr>
        <w:t xml:space="preserve"> </w:t>
      </w:r>
      <w:r w:rsidR="00FF58FC" w:rsidRPr="009E0AB1">
        <w:rPr>
          <w:rFonts w:ascii="Times New Roman" w:hAnsi="Times New Roman" w:cs="Times New Roman"/>
          <w:sz w:val="24"/>
          <w:szCs w:val="24"/>
          <w:highlight w:val="yellow"/>
          <w:lang w:val="en-US"/>
        </w:rPr>
        <w:t>T</w:t>
      </w:r>
      <w:r w:rsidR="00FF58FC" w:rsidRPr="009E0AB1">
        <w:rPr>
          <w:rFonts w:ascii="Times New Roman" w:hAnsi="Times New Roman" w:cs="Times New Roman"/>
          <w:sz w:val="24"/>
          <w:szCs w:val="24"/>
          <w:highlight w:val="yellow"/>
          <w:vertAlign w:val="subscript"/>
          <w:lang w:val="en-US"/>
        </w:rPr>
        <w:t>3</w:t>
      </w:r>
      <w:r w:rsidR="005B6E49" w:rsidRPr="009E0AB1">
        <w:rPr>
          <w:rFonts w:ascii="Times New Roman" w:hAnsi="Times New Roman" w:cs="Times New Roman"/>
          <w:sz w:val="24"/>
          <w:szCs w:val="24"/>
          <w:highlight w:val="yellow"/>
          <w:vertAlign w:val="subscript"/>
          <w:lang w:val="en-US"/>
        </w:rPr>
        <w:t>,</w:t>
      </w:r>
      <w:r w:rsidR="00FF58FC" w:rsidRPr="009E0AB1">
        <w:rPr>
          <w:rFonts w:ascii="Times New Roman" w:hAnsi="Times New Roman" w:cs="Times New Roman"/>
          <w:sz w:val="24"/>
          <w:szCs w:val="24"/>
          <w:highlight w:val="yellow"/>
          <w:lang w:val="en-US"/>
        </w:rPr>
        <w:t xml:space="preserve"> indicating</w:t>
      </w:r>
      <w:r w:rsidR="00FF58FC" w:rsidRPr="005F3EAF">
        <w:rPr>
          <w:rFonts w:ascii="Times New Roman" w:hAnsi="Times New Roman" w:cs="Times New Roman"/>
          <w:sz w:val="24"/>
          <w:szCs w:val="24"/>
          <w:lang w:val="en-US"/>
        </w:rPr>
        <w:t xml:space="preserve"> a potential protective role of </w:t>
      </w:r>
      <w:proofErr w:type="spellStart"/>
      <w:r w:rsidR="00FF58FC" w:rsidRPr="005F3EAF">
        <w:rPr>
          <w:rFonts w:ascii="Times New Roman" w:hAnsi="Times New Roman" w:cs="Times New Roman"/>
          <w:sz w:val="24"/>
          <w:szCs w:val="24"/>
          <w:lang w:val="en-US"/>
        </w:rPr>
        <w:t>Giloy</w:t>
      </w:r>
      <w:proofErr w:type="spellEnd"/>
      <w:r w:rsidR="00FF58FC" w:rsidRPr="005F3EAF">
        <w:rPr>
          <w:rFonts w:ascii="Times New Roman" w:hAnsi="Times New Roman" w:cs="Times New Roman"/>
          <w:sz w:val="24"/>
          <w:szCs w:val="24"/>
          <w:lang w:val="en-US"/>
        </w:rPr>
        <w:t xml:space="preserve"> </w:t>
      </w:r>
      <w:r w:rsidR="00740203" w:rsidRPr="005F3EAF">
        <w:rPr>
          <w:rFonts w:ascii="Times New Roman" w:hAnsi="Times New Roman" w:cs="Times New Roman"/>
          <w:sz w:val="24"/>
          <w:szCs w:val="24"/>
          <w:lang w:val="en-US"/>
        </w:rPr>
        <w:t xml:space="preserve">against </w:t>
      </w:r>
      <w:r w:rsidR="00740203" w:rsidRPr="005F3EAF">
        <w:rPr>
          <w:rFonts w:ascii="Times New Roman" w:hAnsi="Times New Roman" w:cs="Times New Roman"/>
          <w:i/>
          <w:iCs/>
          <w:sz w:val="24"/>
          <w:szCs w:val="24"/>
          <w:lang w:val="en-US"/>
        </w:rPr>
        <w:t xml:space="preserve">A. </w:t>
      </w:r>
      <w:proofErr w:type="spellStart"/>
      <w:r w:rsidR="00740203" w:rsidRPr="005F3EAF">
        <w:rPr>
          <w:rFonts w:ascii="Times New Roman" w:hAnsi="Times New Roman" w:cs="Times New Roman"/>
          <w:i/>
          <w:iCs/>
          <w:sz w:val="24"/>
          <w:szCs w:val="24"/>
          <w:lang w:val="en-US"/>
        </w:rPr>
        <w:t>hydrophila</w:t>
      </w:r>
      <w:proofErr w:type="spellEnd"/>
      <w:r w:rsidR="00740203" w:rsidRPr="005F3EAF">
        <w:rPr>
          <w:rFonts w:ascii="Times New Roman" w:hAnsi="Times New Roman" w:cs="Times New Roman"/>
          <w:sz w:val="24"/>
          <w:szCs w:val="24"/>
          <w:lang w:val="en-US"/>
        </w:rPr>
        <w:t>.</w:t>
      </w:r>
      <w:r w:rsidR="000F53CD" w:rsidRPr="005F3EAF">
        <w:rPr>
          <w:rFonts w:ascii="Times New Roman" w:hAnsi="Times New Roman" w:cs="Times New Roman"/>
          <w:sz w:val="24"/>
          <w:szCs w:val="24"/>
          <w:lang w:val="en-US"/>
        </w:rPr>
        <w:t xml:space="preserve"> </w:t>
      </w:r>
      <w:r w:rsidR="00482201" w:rsidRPr="005F3EAF">
        <w:rPr>
          <w:rFonts w:ascii="Times New Roman" w:hAnsi="Times New Roman" w:cs="Times New Roman"/>
          <w:sz w:val="24"/>
          <w:szCs w:val="24"/>
          <w:lang w:val="en-US"/>
        </w:rPr>
        <w:t xml:space="preserve">These observations are </w:t>
      </w:r>
      <w:r w:rsidR="009D66F9" w:rsidRPr="005F3EAF">
        <w:rPr>
          <w:rFonts w:ascii="Times New Roman" w:hAnsi="Times New Roman" w:cs="Times New Roman"/>
          <w:sz w:val="24"/>
          <w:szCs w:val="24"/>
          <w:lang w:val="en-US"/>
        </w:rPr>
        <w:t>consistent</w:t>
      </w:r>
      <w:r w:rsidR="00482201" w:rsidRPr="005F3EAF">
        <w:rPr>
          <w:rFonts w:ascii="Times New Roman" w:hAnsi="Times New Roman" w:cs="Times New Roman"/>
          <w:sz w:val="24"/>
          <w:szCs w:val="24"/>
          <w:lang w:val="en-US"/>
        </w:rPr>
        <w:t xml:space="preserve"> with findings of </w:t>
      </w:r>
      <w:proofErr w:type="spellStart"/>
      <w:r w:rsidR="009D66F9" w:rsidRPr="005F3EAF">
        <w:rPr>
          <w:rFonts w:ascii="Times New Roman" w:hAnsi="Times New Roman" w:cs="Times New Roman"/>
          <w:sz w:val="24"/>
          <w:szCs w:val="24"/>
          <w:lang w:val="en-US"/>
        </w:rPr>
        <w:t>Mbokane</w:t>
      </w:r>
      <w:proofErr w:type="spellEnd"/>
      <w:r w:rsidR="009D66F9" w:rsidRPr="005F3EAF">
        <w:rPr>
          <w:rFonts w:ascii="Times New Roman" w:hAnsi="Times New Roman" w:cs="Times New Roman"/>
          <w:sz w:val="24"/>
          <w:szCs w:val="24"/>
          <w:lang w:val="en-US"/>
        </w:rPr>
        <w:t xml:space="preserve"> and Moyo (2018)</w:t>
      </w:r>
      <w:r w:rsidR="0057422A" w:rsidRPr="005F3EAF">
        <w:rPr>
          <w:rFonts w:ascii="Times New Roman" w:hAnsi="Times New Roman" w:cs="Times New Roman"/>
          <w:sz w:val="24"/>
          <w:szCs w:val="24"/>
          <w:lang w:val="en-US"/>
        </w:rPr>
        <w:t xml:space="preserve">, who reported reductions in RBC count, Platelet count, </w:t>
      </w:r>
      <w:proofErr w:type="spellStart"/>
      <w:r w:rsidR="0057422A" w:rsidRPr="005F3EAF">
        <w:rPr>
          <w:rFonts w:ascii="Times New Roman" w:hAnsi="Times New Roman" w:cs="Times New Roman"/>
          <w:sz w:val="24"/>
          <w:szCs w:val="24"/>
          <w:lang w:val="en-US"/>
        </w:rPr>
        <w:t>Haemoglobin</w:t>
      </w:r>
      <w:proofErr w:type="spellEnd"/>
      <w:r w:rsidR="0057422A" w:rsidRPr="005F3EAF">
        <w:rPr>
          <w:rFonts w:ascii="Times New Roman" w:hAnsi="Times New Roman" w:cs="Times New Roman"/>
          <w:sz w:val="24"/>
          <w:szCs w:val="24"/>
          <w:lang w:val="en-US"/>
        </w:rPr>
        <w:t>, MCH and MCHC value</w:t>
      </w:r>
      <w:r w:rsidR="00AE4B4A" w:rsidRPr="005F3EAF">
        <w:rPr>
          <w:rFonts w:ascii="Times New Roman" w:hAnsi="Times New Roman" w:cs="Times New Roman"/>
          <w:sz w:val="24"/>
          <w:szCs w:val="24"/>
          <w:lang w:val="en-US"/>
        </w:rPr>
        <w:t xml:space="preserve"> of Nile Tilapia fed with Moringa </w:t>
      </w:r>
      <w:r w:rsidR="009A5E07" w:rsidRPr="005F3EAF">
        <w:rPr>
          <w:rFonts w:ascii="Times New Roman" w:hAnsi="Times New Roman" w:cs="Times New Roman"/>
          <w:sz w:val="24"/>
          <w:szCs w:val="24"/>
          <w:lang w:val="en-US"/>
        </w:rPr>
        <w:t>powder</w:t>
      </w:r>
      <w:r w:rsidR="00AE4B4A" w:rsidRPr="005F3EAF">
        <w:rPr>
          <w:rFonts w:ascii="Times New Roman" w:hAnsi="Times New Roman" w:cs="Times New Roman"/>
          <w:sz w:val="24"/>
          <w:szCs w:val="24"/>
          <w:lang w:val="en-US"/>
        </w:rPr>
        <w:t xml:space="preserve"> following</w:t>
      </w:r>
      <w:r w:rsidR="005B6E49">
        <w:rPr>
          <w:rFonts w:ascii="Times New Roman" w:hAnsi="Times New Roman" w:cs="Times New Roman"/>
          <w:sz w:val="24"/>
          <w:szCs w:val="24"/>
          <w:lang w:val="en-US"/>
        </w:rPr>
        <w:t xml:space="preserve"> </w:t>
      </w:r>
      <w:r w:rsidR="00081CDC">
        <w:rPr>
          <w:rFonts w:ascii="Times New Roman" w:hAnsi="Times New Roman" w:cs="Times New Roman"/>
          <w:sz w:val="24"/>
          <w:szCs w:val="24"/>
          <w:lang w:val="en-US"/>
        </w:rPr>
        <w:t xml:space="preserve">challenge with </w:t>
      </w:r>
      <w:r w:rsidR="009A5E07" w:rsidRPr="005F3EAF">
        <w:rPr>
          <w:rFonts w:ascii="Times New Roman" w:hAnsi="Times New Roman" w:cs="Times New Roman"/>
          <w:i/>
          <w:iCs/>
          <w:sz w:val="24"/>
          <w:szCs w:val="24"/>
          <w:lang w:val="en-US"/>
        </w:rPr>
        <w:t xml:space="preserve">A. </w:t>
      </w:r>
      <w:proofErr w:type="spellStart"/>
      <w:r w:rsidR="009A5E07" w:rsidRPr="005F3EAF">
        <w:rPr>
          <w:rFonts w:ascii="Times New Roman" w:hAnsi="Times New Roman" w:cs="Times New Roman"/>
          <w:i/>
          <w:iCs/>
          <w:sz w:val="24"/>
          <w:szCs w:val="24"/>
          <w:lang w:val="en-US"/>
        </w:rPr>
        <w:t>hydrophila</w:t>
      </w:r>
      <w:proofErr w:type="spellEnd"/>
      <w:r w:rsidR="00D33E43" w:rsidRPr="005F3EAF">
        <w:rPr>
          <w:rFonts w:ascii="Times New Roman" w:hAnsi="Times New Roman" w:cs="Times New Roman"/>
          <w:sz w:val="24"/>
          <w:szCs w:val="24"/>
          <w:lang w:val="en-US"/>
        </w:rPr>
        <w:t>.</w:t>
      </w:r>
      <w:r w:rsidR="009D66F9" w:rsidRPr="005F3EAF">
        <w:rPr>
          <w:rFonts w:ascii="Times New Roman" w:hAnsi="Times New Roman" w:cs="Times New Roman"/>
          <w:sz w:val="24"/>
          <w:szCs w:val="24"/>
          <w:lang w:val="en-US"/>
        </w:rPr>
        <w:t xml:space="preserve"> </w:t>
      </w:r>
      <w:r w:rsidR="00CC0C11">
        <w:rPr>
          <w:rFonts w:ascii="Times New Roman" w:hAnsi="Times New Roman" w:cs="Times New Roman"/>
          <w:sz w:val="24"/>
          <w:szCs w:val="24"/>
          <w:lang w:val="en-US"/>
        </w:rPr>
        <w:t>Similarly</w:t>
      </w:r>
      <w:r w:rsidR="00592C91" w:rsidRPr="005F3EAF">
        <w:rPr>
          <w:rFonts w:ascii="Times New Roman" w:hAnsi="Times New Roman" w:cs="Times New Roman"/>
          <w:sz w:val="24"/>
          <w:szCs w:val="24"/>
          <w:lang w:val="en-US"/>
        </w:rPr>
        <w:t xml:space="preserve">, </w:t>
      </w:r>
      <w:r w:rsidR="00EA3865" w:rsidRPr="005F3EAF">
        <w:rPr>
          <w:rFonts w:ascii="Times New Roman" w:hAnsi="Times New Roman" w:cs="Times New Roman"/>
          <w:sz w:val="24"/>
          <w:szCs w:val="24"/>
          <w:lang w:val="en-US"/>
        </w:rPr>
        <w:t xml:space="preserve">previous studies have demonstrated that </w:t>
      </w:r>
      <w:r w:rsidR="00813FDA" w:rsidRPr="005F3EAF">
        <w:rPr>
          <w:rFonts w:ascii="Times New Roman" w:hAnsi="Times New Roman" w:cs="Times New Roman"/>
          <w:sz w:val="24"/>
          <w:szCs w:val="24"/>
          <w:lang w:val="en-US"/>
        </w:rPr>
        <w:t>Noni (</w:t>
      </w:r>
      <w:proofErr w:type="spellStart"/>
      <w:r w:rsidR="00813FDA" w:rsidRPr="005F3EAF">
        <w:rPr>
          <w:rFonts w:ascii="Times New Roman" w:hAnsi="Times New Roman" w:cs="Times New Roman"/>
          <w:i/>
          <w:iCs/>
          <w:sz w:val="24"/>
          <w:szCs w:val="24"/>
        </w:rPr>
        <w:t>Morinda</w:t>
      </w:r>
      <w:proofErr w:type="spellEnd"/>
      <w:r w:rsidR="00813FDA" w:rsidRPr="005F3EAF">
        <w:rPr>
          <w:rFonts w:ascii="Times New Roman" w:hAnsi="Times New Roman" w:cs="Times New Roman"/>
          <w:i/>
          <w:iCs/>
          <w:sz w:val="24"/>
          <w:szCs w:val="24"/>
        </w:rPr>
        <w:t xml:space="preserve"> </w:t>
      </w:r>
      <w:proofErr w:type="spellStart"/>
      <w:r w:rsidR="00813FDA" w:rsidRPr="005F3EAF">
        <w:rPr>
          <w:rFonts w:ascii="Times New Roman" w:hAnsi="Times New Roman" w:cs="Times New Roman"/>
          <w:i/>
          <w:iCs/>
          <w:sz w:val="24"/>
          <w:szCs w:val="24"/>
        </w:rPr>
        <w:t>citrifolia</w:t>
      </w:r>
      <w:proofErr w:type="spellEnd"/>
      <w:r w:rsidR="00813FDA" w:rsidRPr="005F3EAF">
        <w:rPr>
          <w:rFonts w:ascii="Times New Roman" w:hAnsi="Times New Roman" w:cs="Times New Roman"/>
          <w:sz w:val="24"/>
          <w:szCs w:val="24"/>
        </w:rPr>
        <w:t>)</w:t>
      </w:r>
      <w:r w:rsidR="00813FDA" w:rsidRPr="005F3EAF">
        <w:rPr>
          <w:rFonts w:ascii="Times New Roman" w:hAnsi="Times New Roman" w:cs="Times New Roman"/>
          <w:sz w:val="24"/>
          <w:szCs w:val="24"/>
          <w:lang w:val="en-US"/>
        </w:rPr>
        <w:t xml:space="preserve"> leaf powder </w:t>
      </w:r>
      <w:r w:rsidR="004B552F" w:rsidRPr="005F3EAF">
        <w:rPr>
          <w:rFonts w:ascii="Times New Roman" w:hAnsi="Times New Roman" w:cs="Times New Roman"/>
          <w:sz w:val="24"/>
          <w:szCs w:val="24"/>
          <w:lang w:val="en-US"/>
        </w:rPr>
        <w:t>prevented the reduction in the</w:t>
      </w:r>
      <w:r w:rsidR="00E75723" w:rsidRPr="005F3EAF">
        <w:rPr>
          <w:rFonts w:ascii="Times New Roman" w:hAnsi="Times New Roman" w:cs="Times New Roman"/>
          <w:sz w:val="24"/>
          <w:szCs w:val="24"/>
          <w:lang w:val="en-US"/>
        </w:rPr>
        <w:t xml:space="preserve"> </w:t>
      </w:r>
      <w:proofErr w:type="spellStart"/>
      <w:r w:rsidR="00E75723" w:rsidRPr="005F3EAF">
        <w:rPr>
          <w:rFonts w:ascii="Times New Roman" w:hAnsi="Times New Roman" w:cs="Times New Roman"/>
          <w:sz w:val="24"/>
          <w:szCs w:val="24"/>
          <w:lang w:val="en-US"/>
        </w:rPr>
        <w:t>haematological</w:t>
      </w:r>
      <w:proofErr w:type="spellEnd"/>
      <w:r w:rsidR="00E75723" w:rsidRPr="005F3EAF">
        <w:rPr>
          <w:rFonts w:ascii="Times New Roman" w:hAnsi="Times New Roman" w:cs="Times New Roman"/>
          <w:sz w:val="24"/>
          <w:szCs w:val="24"/>
          <w:lang w:val="en-US"/>
        </w:rPr>
        <w:t xml:space="preserve"> parameters </w:t>
      </w:r>
      <w:r w:rsidR="00604438" w:rsidRPr="005F3EAF">
        <w:rPr>
          <w:rFonts w:ascii="Times New Roman" w:hAnsi="Times New Roman" w:cs="Times New Roman"/>
          <w:sz w:val="24"/>
          <w:szCs w:val="24"/>
          <w:lang w:val="en-US"/>
        </w:rPr>
        <w:t>when compared to the control group</w:t>
      </w:r>
      <w:r w:rsidR="0057285B" w:rsidRPr="005F3EAF">
        <w:rPr>
          <w:rFonts w:ascii="Times New Roman" w:hAnsi="Times New Roman" w:cs="Times New Roman"/>
          <w:sz w:val="24"/>
          <w:szCs w:val="24"/>
          <w:lang w:val="en-US"/>
        </w:rPr>
        <w:t xml:space="preserve"> (</w:t>
      </w:r>
      <w:r w:rsidR="00BE4B17" w:rsidRPr="005F3EAF">
        <w:rPr>
          <w:rFonts w:ascii="Times New Roman" w:hAnsi="Times New Roman" w:cs="Times New Roman"/>
          <w:sz w:val="24"/>
          <w:szCs w:val="24"/>
          <w:lang w:val="en-US"/>
        </w:rPr>
        <w:t xml:space="preserve">Effendi </w:t>
      </w:r>
      <w:r w:rsidR="00BE4B17" w:rsidRPr="005F3EAF">
        <w:rPr>
          <w:rFonts w:ascii="Times New Roman" w:hAnsi="Times New Roman" w:cs="Times New Roman"/>
          <w:i/>
          <w:iCs/>
          <w:sz w:val="24"/>
          <w:szCs w:val="24"/>
          <w:lang w:val="en-US"/>
        </w:rPr>
        <w:t>et al</w:t>
      </w:r>
      <w:r w:rsidR="00BE4B17" w:rsidRPr="005F3EAF">
        <w:rPr>
          <w:rFonts w:ascii="Times New Roman" w:hAnsi="Times New Roman" w:cs="Times New Roman"/>
          <w:sz w:val="24"/>
          <w:szCs w:val="24"/>
          <w:lang w:val="en-US"/>
        </w:rPr>
        <w:t xml:space="preserve">., 2025). </w:t>
      </w:r>
    </w:p>
    <w:p w14:paraId="0AD74CEA" w14:textId="15FD3465" w:rsidR="00B548C5" w:rsidRPr="005F3EAF" w:rsidRDefault="00DF6AD4" w:rsidP="004726B4">
      <w:pPr>
        <w:spacing w:before="24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I</w:t>
      </w:r>
      <w:r w:rsidR="00BE4B17" w:rsidRPr="005F3EAF">
        <w:rPr>
          <w:rFonts w:ascii="Times New Roman" w:hAnsi="Times New Roman" w:cs="Times New Roman"/>
          <w:b/>
          <w:bCs/>
          <w:sz w:val="24"/>
          <w:szCs w:val="24"/>
          <w:lang w:val="en-US"/>
        </w:rPr>
        <w:t>mmunological parameters</w:t>
      </w:r>
      <w:r w:rsidR="00E75723" w:rsidRPr="005F3EAF">
        <w:rPr>
          <w:rFonts w:ascii="Times New Roman" w:hAnsi="Times New Roman" w:cs="Times New Roman"/>
          <w:b/>
          <w:bCs/>
          <w:sz w:val="24"/>
          <w:szCs w:val="24"/>
          <w:lang w:val="en-US"/>
        </w:rPr>
        <w:t xml:space="preserve"> </w:t>
      </w:r>
    </w:p>
    <w:p w14:paraId="61D3824A" w14:textId="000C91CE" w:rsidR="00B02ECB" w:rsidRPr="005F3EAF" w:rsidRDefault="00BE4B17" w:rsidP="004726B4">
      <w:pPr>
        <w:spacing w:before="12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Lysozyme</w:t>
      </w:r>
    </w:p>
    <w:p w14:paraId="0BA5985A" w14:textId="12755528" w:rsidR="00D15339" w:rsidRPr="005F3EAF" w:rsidRDefault="007203A3" w:rsidP="004726B4">
      <w:pPr>
        <w:spacing w:before="120"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x-none"/>
        </w:rPr>
        <w:t>In the present study,</w:t>
      </w:r>
      <w:r w:rsidR="00EB55F4" w:rsidRPr="005F3EAF">
        <w:rPr>
          <w:rFonts w:ascii="Times New Roman" w:hAnsi="Times New Roman" w:cs="Times New Roman"/>
          <w:sz w:val="24"/>
          <w:szCs w:val="24"/>
          <w:lang w:val="x-none"/>
        </w:rPr>
        <w:t xml:space="preserve"> </w:t>
      </w:r>
      <w:r w:rsidR="00EF14A5">
        <w:rPr>
          <w:rFonts w:ascii="Times New Roman" w:hAnsi="Times New Roman" w:cs="Times New Roman"/>
          <w:sz w:val="24"/>
          <w:szCs w:val="24"/>
          <w:lang w:val="en-US"/>
        </w:rPr>
        <w:t>a</w:t>
      </w:r>
      <w:r w:rsidR="0065329D" w:rsidRPr="005F3EAF">
        <w:rPr>
          <w:rFonts w:ascii="Times New Roman" w:hAnsi="Times New Roman" w:cs="Times New Roman"/>
          <w:sz w:val="24"/>
          <w:szCs w:val="24"/>
          <w:lang w:val="x-none"/>
        </w:rPr>
        <w:t xml:space="preserve"> significantly higher </w:t>
      </w:r>
      <w:r w:rsidR="00D97860" w:rsidRPr="005F3EAF">
        <w:rPr>
          <w:rFonts w:ascii="Times New Roman" w:hAnsi="Times New Roman" w:cs="Times New Roman"/>
          <w:sz w:val="24"/>
          <w:szCs w:val="24"/>
          <w:lang w:val="x-none"/>
        </w:rPr>
        <w:t>L</w:t>
      </w:r>
      <w:r w:rsidR="0065329D" w:rsidRPr="005F3EAF">
        <w:rPr>
          <w:rFonts w:ascii="Times New Roman" w:hAnsi="Times New Roman" w:cs="Times New Roman"/>
          <w:sz w:val="24"/>
          <w:szCs w:val="24"/>
          <w:lang w:val="x-none"/>
        </w:rPr>
        <w:t xml:space="preserve">ysozyme </w:t>
      </w:r>
      <w:r w:rsidR="00890FBC">
        <w:rPr>
          <w:rFonts w:ascii="Times New Roman" w:hAnsi="Times New Roman" w:cs="Times New Roman"/>
          <w:sz w:val="24"/>
          <w:szCs w:val="24"/>
          <w:lang w:val="en-US"/>
        </w:rPr>
        <w:t>activity</w:t>
      </w:r>
      <w:r w:rsidR="0065329D" w:rsidRPr="005F3EAF">
        <w:rPr>
          <w:rFonts w:ascii="Times New Roman" w:hAnsi="Times New Roman" w:cs="Times New Roman"/>
          <w:sz w:val="24"/>
          <w:szCs w:val="24"/>
          <w:lang w:val="x-none"/>
        </w:rPr>
        <w:t xml:space="preserve"> of</w:t>
      </w:r>
      <w:r w:rsidR="0063465C" w:rsidRPr="005F3EAF">
        <w:rPr>
          <w:rFonts w:ascii="Times New Roman" w:hAnsi="Times New Roman" w:cs="Times New Roman"/>
          <w:sz w:val="24"/>
          <w:szCs w:val="24"/>
          <w:lang w:val="x-none"/>
        </w:rPr>
        <w:t xml:space="preserve"> </w:t>
      </w:r>
      <w:r w:rsidR="00352C72" w:rsidRPr="005F3EAF">
        <w:rPr>
          <w:rFonts w:ascii="Times New Roman" w:hAnsi="Times New Roman" w:cs="Times New Roman"/>
          <w:sz w:val="24"/>
          <w:szCs w:val="24"/>
          <w:lang w:val="en-US"/>
        </w:rPr>
        <w:t>2.88±0.064</w:t>
      </w:r>
      <w:bookmarkStart w:id="0" w:name="_Hlk205974907"/>
      <w:r w:rsidR="00352C72" w:rsidRPr="005F3EAF">
        <w:rPr>
          <w:rFonts w:ascii="Times New Roman" w:hAnsi="Times New Roman" w:cs="Times New Roman"/>
          <w:sz w:val="24"/>
          <w:szCs w:val="24"/>
          <w:lang w:val="en-US"/>
        </w:rPr>
        <w:t>×10</w:t>
      </w:r>
      <w:r w:rsidR="00352C72" w:rsidRPr="005F3EAF">
        <w:rPr>
          <w:rFonts w:ascii="Times New Roman" w:hAnsi="Times New Roman" w:cs="Times New Roman"/>
          <w:sz w:val="24"/>
          <w:szCs w:val="24"/>
          <w:vertAlign w:val="superscript"/>
          <w:lang w:val="en-US"/>
        </w:rPr>
        <w:t>3</w:t>
      </w:r>
      <w:r w:rsidR="00352C72" w:rsidRPr="005F3EAF">
        <w:rPr>
          <w:rFonts w:ascii="Times New Roman" w:hAnsi="Times New Roman" w:cs="Times New Roman"/>
          <w:sz w:val="24"/>
          <w:szCs w:val="24"/>
          <w:lang w:val="en-US"/>
        </w:rPr>
        <w:t xml:space="preserve"> U/ml</w:t>
      </w:r>
      <w:bookmarkEnd w:id="0"/>
      <w:r w:rsidR="00890FBC">
        <w:rPr>
          <w:rFonts w:ascii="Times New Roman" w:hAnsi="Times New Roman" w:cs="Times New Roman"/>
          <w:sz w:val="24"/>
          <w:szCs w:val="24"/>
          <w:lang w:val="x-none"/>
        </w:rPr>
        <w:t xml:space="preserve"> </w:t>
      </w:r>
      <w:r w:rsidR="007855D1">
        <w:rPr>
          <w:rFonts w:ascii="Times New Roman" w:hAnsi="Times New Roman" w:cs="Times New Roman"/>
          <w:sz w:val="24"/>
          <w:szCs w:val="24"/>
          <w:lang w:val="en-US"/>
        </w:rPr>
        <w:t xml:space="preserve">and </w:t>
      </w:r>
      <w:r w:rsidR="007855D1" w:rsidRPr="005F3EAF">
        <w:rPr>
          <w:rFonts w:ascii="Times New Roman" w:hAnsi="Times New Roman" w:cs="Times New Roman"/>
          <w:sz w:val="24"/>
          <w:szCs w:val="24"/>
          <w:lang w:val="en-US"/>
        </w:rPr>
        <w:t>3.72±0.018 ×10</w:t>
      </w:r>
      <w:r w:rsidR="007855D1" w:rsidRPr="005F3EAF">
        <w:rPr>
          <w:rFonts w:ascii="Times New Roman" w:hAnsi="Times New Roman" w:cs="Times New Roman"/>
          <w:sz w:val="24"/>
          <w:szCs w:val="24"/>
          <w:vertAlign w:val="superscript"/>
          <w:lang w:val="en-US"/>
        </w:rPr>
        <w:t>3</w:t>
      </w:r>
      <w:r w:rsidR="007855D1">
        <w:rPr>
          <w:rFonts w:ascii="Times New Roman" w:hAnsi="Times New Roman" w:cs="Times New Roman"/>
          <w:sz w:val="24"/>
          <w:szCs w:val="24"/>
          <w:lang w:val="en-US"/>
        </w:rPr>
        <w:t xml:space="preserve"> U/ml </w:t>
      </w:r>
      <w:r w:rsidR="00890FBC">
        <w:rPr>
          <w:rFonts w:ascii="Times New Roman" w:hAnsi="Times New Roman" w:cs="Times New Roman"/>
          <w:sz w:val="24"/>
          <w:szCs w:val="24"/>
          <w:lang w:val="x-none"/>
        </w:rPr>
        <w:t>w</w:t>
      </w:r>
      <w:r w:rsidR="00890FBC">
        <w:rPr>
          <w:rFonts w:ascii="Times New Roman" w:hAnsi="Times New Roman" w:cs="Times New Roman"/>
          <w:sz w:val="24"/>
          <w:szCs w:val="24"/>
          <w:lang w:val="en-US"/>
        </w:rPr>
        <w:t xml:space="preserve">as </w:t>
      </w:r>
      <w:r w:rsidR="00352C72" w:rsidRPr="005F3EAF">
        <w:rPr>
          <w:rFonts w:ascii="Times New Roman" w:hAnsi="Times New Roman" w:cs="Times New Roman"/>
          <w:sz w:val="24"/>
          <w:szCs w:val="24"/>
          <w:lang w:val="x-none"/>
        </w:rPr>
        <w:t xml:space="preserve">observed in </w:t>
      </w:r>
      <w:r w:rsidR="007855D1">
        <w:rPr>
          <w:rFonts w:ascii="Times New Roman" w:hAnsi="Times New Roman" w:cs="Times New Roman"/>
          <w:sz w:val="24"/>
          <w:szCs w:val="24"/>
          <w:lang w:val="en-US"/>
        </w:rPr>
        <w:t>the treatment group T</w:t>
      </w:r>
      <w:r w:rsidR="007855D1" w:rsidRPr="007855D1">
        <w:rPr>
          <w:rFonts w:ascii="Times New Roman" w:hAnsi="Times New Roman" w:cs="Times New Roman"/>
          <w:sz w:val="24"/>
          <w:szCs w:val="24"/>
          <w:vertAlign w:val="subscript"/>
          <w:lang w:val="en-US"/>
        </w:rPr>
        <w:t>3</w:t>
      </w:r>
      <w:r w:rsidR="007855D1">
        <w:rPr>
          <w:rFonts w:ascii="Times New Roman" w:hAnsi="Times New Roman" w:cs="Times New Roman"/>
          <w:sz w:val="24"/>
          <w:szCs w:val="24"/>
          <w:lang w:val="en-US"/>
        </w:rPr>
        <w:t xml:space="preserve"> followed by other treatment groups in </w:t>
      </w:r>
      <w:r w:rsidR="00E24A43">
        <w:rPr>
          <w:rFonts w:ascii="Times New Roman" w:hAnsi="Times New Roman" w:cs="Times New Roman"/>
          <w:sz w:val="24"/>
          <w:szCs w:val="24"/>
          <w:lang w:val="x-none"/>
        </w:rPr>
        <w:t xml:space="preserve">pre-challenge </w:t>
      </w:r>
      <w:r w:rsidR="007855D1">
        <w:rPr>
          <w:rFonts w:ascii="Times New Roman" w:hAnsi="Times New Roman" w:cs="Times New Roman"/>
          <w:sz w:val="24"/>
          <w:szCs w:val="24"/>
          <w:lang w:val="en-US"/>
        </w:rPr>
        <w:t>and</w:t>
      </w:r>
      <w:r w:rsidR="00175412" w:rsidRPr="005F3EAF">
        <w:rPr>
          <w:rFonts w:ascii="Times New Roman" w:hAnsi="Times New Roman" w:cs="Times New Roman"/>
          <w:sz w:val="24"/>
          <w:szCs w:val="24"/>
          <w:lang w:val="en-US"/>
        </w:rPr>
        <w:t xml:space="preserve"> post-challenge</w:t>
      </w:r>
      <w:r w:rsidR="00075E94" w:rsidRPr="005F3EAF">
        <w:rPr>
          <w:rFonts w:ascii="Times New Roman" w:hAnsi="Times New Roman" w:cs="Times New Roman"/>
          <w:sz w:val="24"/>
          <w:szCs w:val="24"/>
          <w:lang w:val="en-US"/>
        </w:rPr>
        <w:t xml:space="preserve"> </w:t>
      </w:r>
      <w:r w:rsidR="007855D1">
        <w:rPr>
          <w:rFonts w:ascii="Times New Roman" w:hAnsi="Times New Roman" w:cs="Times New Roman"/>
          <w:sz w:val="24"/>
          <w:szCs w:val="24"/>
          <w:lang w:val="en-US"/>
        </w:rPr>
        <w:t xml:space="preserve">studies respectively, </w:t>
      </w:r>
      <w:r w:rsidR="00075E94" w:rsidRPr="005F3EAF">
        <w:rPr>
          <w:rFonts w:ascii="Times New Roman" w:hAnsi="Times New Roman" w:cs="Times New Roman"/>
          <w:sz w:val="24"/>
          <w:szCs w:val="24"/>
          <w:lang w:val="en-US"/>
        </w:rPr>
        <w:t>when compared to the control</w:t>
      </w:r>
      <w:r w:rsidR="00B85684" w:rsidRPr="005F3EAF">
        <w:rPr>
          <w:rFonts w:ascii="Times New Roman" w:hAnsi="Times New Roman" w:cs="Times New Roman"/>
          <w:sz w:val="24"/>
          <w:szCs w:val="24"/>
          <w:lang w:val="en-US"/>
        </w:rPr>
        <w:t xml:space="preserve"> (Pre-challenge: 0.85±0.012×10</w:t>
      </w:r>
      <w:r w:rsidR="00B85684" w:rsidRPr="005F3EAF">
        <w:rPr>
          <w:rFonts w:ascii="Times New Roman" w:hAnsi="Times New Roman" w:cs="Times New Roman"/>
          <w:sz w:val="24"/>
          <w:szCs w:val="24"/>
          <w:vertAlign w:val="superscript"/>
          <w:lang w:val="en-US"/>
        </w:rPr>
        <w:t>3</w:t>
      </w:r>
      <w:r w:rsidR="00B85684" w:rsidRPr="005F3EAF">
        <w:rPr>
          <w:rFonts w:ascii="Times New Roman" w:hAnsi="Times New Roman" w:cs="Times New Roman"/>
          <w:sz w:val="24"/>
          <w:szCs w:val="24"/>
          <w:lang w:val="en-US"/>
        </w:rPr>
        <w:t xml:space="preserve"> U/ml, Pos</w:t>
      </w:r>
      <w:r w:rsidR="00A250CB" w:rsidRPr="005F3EAF">
        <w:rPr>
          <w:rFonts w:ascii="Times New Roman" w:hAnsi="Times New Roman" w:cs="Times New Roman"/>
          <w:sz w:val="24"/>
          <w:szCs w:val="24"/>
          <w:lang w:val="en-US"/>
        </w:rPr>
        <w:t xml:space="preserve">t-challenge: </w:t>
      </w:r>
      <w:r w:rsidR="00EC0D2B" w:rsidRPr="005F3EAF">
        <w:rPr>
          <w:rFonts w:ascii="Times New Roman" w:hAnsi="Times New Roman" w:cs="Times New Roman"/>
          <w:sz w:val="24"/>
          <w:szCs w:val="24"/>
          <w:lang w:val="en-US"/>
        </w:rPr>
        <w:t>1.08±0.043 ×10</w:t>
      </w:r>
      <w:r w:rsidR="00EC0D2B" w:rsidRPr="005F3EAF">
        <w:rPr>
          <w:rFonts w:ascii="Times New Roman" w:hAnsi="Times New Roman" w:cs="Times New Roman"/>
          <w:sz w:val="24"/>
          <w:szCs w:val="24"/>
          <w:vertAlign w:val="superscript"/>
          <w:lang w:val="en-US"/>
        </w:rPr>
        <w:t>3</w:t>
      </w:r>
      <w:r w:rsidR="00EC0D2B" w:rsidRPr="005F3EAF">
        <w:rPr>
          <w:rFonts w:ascii="Times New Roman" w:hAnsi="Times New Roman" w:cs="Times New Roman"/>
          <w:sz w:val="24"/>
          <w:szCs w:val="24"/>
          <w:lang w:val="en-US"/>
        </w:rPr>
        <w:t xml:space="preserve"> U/ml</w:t>
      </w:r>
      <w:r w:rsidR="00AF2C8D" w:rsidRPr="005F3EAF">
        <w:rPr>
          <w:rFonts w:ascii="Times New Roman" w:hAnsi="Times New Roman" w:cs="Times New Roman"/>
          <w:sz w:val="24"/>
          <w:szCs w:val="24"/>
          <w:lang w:val="en-US"/>
        </w:rPr>
        <w:t>)</w:t>
      </w:r>
      <w:r w:rsidR="00952658" w:rsidRPr="005F3EAF">
        <w:rPr>
          <w:rFonts w:ascii="Times New Roman" w:hAnsi="Times New Roman" w:cs="Times New Roman"/>
          <w:sz w:val="24"/>
          <w:szCs w:val="24"/>
          <w:lang w:val="en-US"/>
        </w:rPr>
        <w:t xml:space="preserve"> </w:t>
      </w:r>
      <w:r w:rsidR="00E034B8" w:rsidRPr="005F3EAF">
        <w:rPr>
          <w:rFonts w:ascii="Times New Roman" w:hAnsi="Times New Roman" w:cs="Times New Roman"/>
          <w:sz w:val="24"/>
          <w:szCs w:val="24"/>
          <w:lang w:val="en-US"/>
        </w:rPr>
        <w:t xml:space="preserve">(Table </w:t>
      </w:r>
      <w:r w:rsidR="00AF2C8D" w:rsidRPr="005F3EAF">
        <w:rPr>
          <w:rFonts w:ascii="Times New Roman" w:hAnsi="Times New Roman" w:cs="Times New Roman"/>
          <w:sz w:val="24"/>
          <w:szCs w:val="24"/>
          <w:lang w:val="en-US"/>
        </w:rPr>
        <w:t>4</w:t>
      </w:r>
      <w:r w:rsidR="00F75E3E" w:rsidRPr="005F3EAF">
        <w:rPr>
          <w:rFonts w:ascii="Times New Roman" w:hAnsi="Times New Roman" w:cs="Times New Roman"/>
          <w:sz w:val="24"/>
          <w:szCs w:val="24"/>
          <w:lang w:val="en-US"/>
        </w:rPr>
        <w:t>, Fig. 1</w:t>
      </w:r>
      <w:r w:rsidR="00E034B8" w:rsidRPr="005F3EAF">
        <w:rPr>
          <w:rFonts w:ascii="Times New Roman" w:hAnsi="Times New Roman" w:cs="Times New Roman"/>
          <w:sz w:val="24"/>
          <w:szCs w:val="24"/>
          <w:lang w:val="en-US"/>
        </w:rPr>
        <w:t>).</w:t>
      </w:r>
      <w:r w:rsidR="00075E94" w:rsidRPr="005F3EAF">
        <w:rPr>
          <w:rFonts w:ascii="Times New Roman" w:hAnsi="Times New Roman" w:cs="Times New Roman"/>
          <w:sz w:val="24"/>
          <w:szCs w:val="24"/>
          <w:lang w:val="en-US"/>
        </w:rPr>
        <w:t xml:space="preserve"> Similar results were observed by </w:t>
      </w:r>
      <w:proofErr w:type="spellStart"/>
      <w:r w:rsidR="00E714FE" w:rsidRPr="005F3EAF">
        <w:rPr>
          <w:rFonts w:ascii="Times New Roman" w:hAnsi="Times New Roman" w:cs="Times New Roman"/>
          <w:sz w:val="24"/>
          <w:szCs w:val="24"/>
        </w:rPr>
        <w:t>Basuini</w:t>
      </w:r>
      <w:proofErr w:type="spellEnd"/>
      <w:r w:rsidR="00E714FE" w:rsidRPr="005F3EAF">
        <w:rPr>
          <w:rFonts w:ascii="Times New Roman" w:hAnsi="Times New Roman" w:cs="Times New Roman"/>
          <w:sz w:val="24"/>
          <w:szCs w:val="24"/>
        </w:rPr>
        <w:t xml:space="preserve"> </w:t>
      </w:r>
      <w:r w:rsidR="00E714FE" w:rsidRPr="005F3EAF">
        <w:rPr>
          <w:rFonts w:ascii="Times New Roman" w:hAnsi="Times New Roman" w:cs="Times New Roman"/>
          <w:i/>
          <w:iCs/>
          <w:sz w:val="24"/>
          <w:szCs w:val="24"/>
        </w:rPr>
        <w:t>et al</w:t>
      </w:r>
      <w:r w:rsidR="00E714FE" w:rsidRPr="005F3EAF">
        <w:rPr>
          <w:rFonts w:ascii="Times New Roman" w:hAnsi="Times New Roman" w:cs="Times New Roman"/>
          <w:sz w:val="24"/>
          <w:szCs w:val="24"/>
        </w:rPr>
        <w:t xml:space="preserve">. (2022) </w:t>
      </w:r>
      <w:r w:rsidR="00D97860" w:rsidRPr="005F3EAF">
        <w:rPr>
          <w:rFonts w:ascii="Times New Roman" w:hAnsi="Times New Roman" w:cs="Times New Roman"/>
          <w:sz w:val="24"/>
          <w:szCs w:val="24"/>
        </w:rPr>
        <w:t>who observed significantly higher Lysozyme value (0.29</w:t>
      </w:r>
      <w:r w:rsidR="00D97860" w:rsidRPr="005F3EAF">
        <w:rPr>
          <w:rFonts w:ascii="Times New Roman" w:hAnsi="Times New Roman" w:cs="Times New Roman"/>
          <w:sz w:val="24"/>
          <w:szCs w:val="24"/>
          <w:lang w:val="en-US"/>
        </w:rPr>
        <w:t>±17.67×10</w:t>
      </w:r>
      <w:r w:rsidR="00D97860" w:rsidRPr="005F3EAF">
        <w:rPr>
          <w:rFonts w:ascii="Times New Roman" w:hAnsi="Times New Roman" w:cs="Times New Roman"/>
          <w:sz w:val="24"/>
          <w:szCs w:val="24"/>
          <w:vertAlign w:val="superscript"/>
          <w:lang w:val="en-US"/>
        </w:rPr>
        <w:t>3</w:t>
      </w:r>
      <w:r w:rsidR="00D97860" w:rsidRPr="005F3EAF">
        <w:rPr>
          <w:rFonts w:ascii="Times New Roman" w:hAnsi="Times New Roman" w:cs="Times New Roman"/>
          <w:sz w:val="24"/>
          <w:szCs w:val="24"/>
          <w:lang w:val="en-US"/>
        </w:rPr>
        <w:t xml:space="preserve"> U/ml)</w:t>
      </w:r>
      <w:r w:rsidR="00904F81" w:rsidRPr="005F3EAF">
        <w:rPr>
          <w:rFonts w:ascii="Times New Roman" w:hAnsi="Times New Roman" w:cs="Times New Roman"/>
          <w:sz w:val="24"/>
          <w:szCs w:val="24"/>
          <w:lang w:val="en-US"/>
        </w:rPr>
        <w:t xml:space="preserve"> in pre-challenge studies,</w:t>
      </w:r>
      <w:r w:rsidR="00D97860" w:rsidRPr="005F3EAF">
        <w:rPr>
          <w:rFonts w:ascii="Times New Roman" w:hAnsi="Times New Roman" w:cs="Times New Roman"/>
          <w:sz w:val="24"/>
          <w:szCs w:val="24"/>
        </w:rPr>
        <w:t xml:space="preserve"> with</w:t>
      </w:r>
      <w:r w:rsidR="00904F81" w:rsidRPr="005F3EAF">
        <w:rPr>
          <w:rFonts w:ascii="Times New Roman" w:hAnsi="Times New Roman" w:cs="Times New Roman"/>
          <w:sz w:val="24"/>
          <w:szCs w:val="24"/>
        </w:rPr>
        <w:t xml:space="preserve"> dietary supplementation of</w:t>
      </w:r>
      <w:r w:rsidR="00D97860" w:rsidRPr="005F3EAF">
        <w:rPr>
          <w:rFonts w:ascii="Times New Roman" w:hAnsi="Times New Roman" w:cs="Times New Roman"/>
          <w:sz w:val="24"/>
          <w:szCs w:val="24"/>
        </w:rPr>
        <w:t xml:space="preserve"> 0.4% </w:t>
      </w:r>
      <w:proofErr w:type="spellStart"/>
      <w:r w:rsidR="00D97860" w:rsidRPr="005F3EAF">
        <w:rPr>
          <w:rFonts w:ascii="Times New Roman" w:hAnsi="Times New Roman" w:cs="Times New Roman"/>
          <w:sz w:val="24"/>
          <w:szCs w:val="24"/>
        </w:rPr>
        <w:t>Giloy</w:t>
      </w:r>
      <w:proofErr w:type="spellEnd"/>
      <w:r w:rsidR="00D97860" w:rsidRPr="005F3EAF">
        <w:rPr>
          <w:rFonts w:ascii="Times New Roman" w:hAnsi="Times New Roman" w:cs="Times New Roman"/>
          <w:sz w:val="24"/>
          <w:szCs w:val="24"/>
        </w:rPr>
        <w:t xml:space="preserve"> powder in Nile Tilapia</w:t>
      </w:r>
      <w:r w:rsidR="00EF135C" w:rsidRPr="005F3EAF">
        <w:rPr>
          <w:rFonts w:ascii="Times New Roman" w:hAnsi="Times New Roman" w:cs="Times New Roman"/>
          <w:sz w:val="24"/>
          <w:szCs w:val="24"/>
        </w:rPr>
        <w:t xml:space="preserve">. </w:t>
      </w:r>
      <w:r w:rsidR="007855D1">
        <w:rPr>
          <w:rFonts w:ascii="Times New Roman" w:hAnsi="Times New Roman" w:cs="Times New Roman"/>
          <w:sz w:val="24"/>
          <w:szCs w:val="24"/>
        </w:rPr>
        <w:t xml:space="preserve">The findings of the present study are consistent with those of </w:t>
      </w:r>
      <w:r w:rsidR="00195817" w:rsidRPr="005F3EAF">
        <w:rPr>
          <w:rFonts w:ascii="Times New Roman" w:hAnsi="Times New Roman" w:cs="Times New Roman"/>
          <w:sz w:val="24"/>
          <w:szCs w:val="24"/>
        </w:rPr>
        <w:t xml:space="preserve">Sharma </w:t>
      </w:r>
      <w:r w:rsidR="00195817" w:rsidRPr="005F3EAF">
        <w:rPr>
          <w:rFonts w:ascii="Times New Roman" w:hAnsi="Times New Roman" w:cs="Times New Roman"/>
          <w:i/>
          <w:iCs/>
          <w:sz w:val="24"/>
          <w:szCs w:val="24"/>
        </w:rPr>
        <w:t>et al</w:t>
      </w:r>
      <w:r w:rsidR="00195817" w:rsidRPr="005F3EAF">
        <w:rPr>
          <w:rFonts w:ascii="Times New Roman" w:hAnsi="Times New Roman" w:cs="Times New Roman"/>
          <w:sz w:val="24"/>
          <w:szCs w:val="24"/>
        </w:rPr>
        <w:t>. (2017)</w:t>
      </w:r>
      <w:r w:rsidR="005B6E49">
        <w:rPr>
          <w:rFonts w:ascii="Times New Roman" w:hAnsi="Times New Roman" w:cs="Times New Roman"/>
          <w:sz w:val="24"/>
          <w:szCs w:val="24"/>
        </w:rPr>
        <w:t>,</w:t>
      </w:r>
      <w:r w:rsidR="00195817" w:rsidRPr="005F3EAF">
        <w:rPr>
          <w:rFonts w:ascii="Times New Roman" w:hAnsi="Times New Roman" w:cs="Times New Roman"/>
          <w:sz w:val="24"/>
          <w:szCs w:val="24"/>
        </w:rPr>
        <w:t xml:space="preserve"> </w:t>
      </w:r>
      <w:r w:rsidR="007855D1">
        <w:rPr>
          <w:rFonts w:ascii="Times New Roman" w:hAnsi="Times New Roman" w:cs="Times New Roman"/>
          <w:sz w:val="24"/>
          <w:szCs w:val="24"/>
        </w:rPr>
        <w:t xml:space="preserve">who </w:t>
      </w:r>
      <w:r w:rsidR="00195817" w:rsidRPr="005F3EAF">
        <w:rPr>
          <w:rFonts w:ascii="Times New Roman" w:hAnsi="Times New Roman" w:cs="Times New Roman"/>
          <w:sz w:val="24"/>
          <w:szCs w:val="24"/>
        </w:rPr>
        <w:t>reported significantly higher Lysozyme activity of 36</w:t>
      </w:r>
      <w:r w:rsidR="00195817" w:rsidRPr="005F3EAF">
        <w:rPr>
          <w:rFonts w:ascii="Times New Roman" w:hAnsi="Times New Roman" w:cs="Times New Roman"/>
          <w:sz w:val="24"/>
          <w:szCs w:val="24"/>
          <w:lang w:val="en-US"/>
        </w:rPr>
        <w:t xml:space="preserve"> </w:t>
      </w:r>
      <w:r w:rsidR="00195817" w:rsidRPr="005F3EAF">
        <w:rPr>
          <w:rFonts w:ascii="Times New Roman" w:hAnsi="Times New Roman" w:cs="Times New Roman"/>
          <w:bCs/>
          <w:sz w:val="24"/>
          <w:szCs w:val="24"/>
          <w:lang w:val="en-US"/>
        </w:rPr>
        <w:t>U/mg protein</w:t>
      </w:r>
      <w:r w:rsidR="00195817" w:rsidRPr="005F3EAF">
        <w:rPr>
          <w:rFonts w:ascii="Times New Roman" w:hAnsi="Times New Roman" w:cs="Times New Roman"/>
          <w:sz w:val="24"/>
          <w:szCs w:val="24"/>
        </w:rPr>
        <w:t xml:space="preserve"> with 0.8% </w:t>
      </w:r>
      <w:proofErr w:type="spellStart"/>
      <w:r w:rsidR="00195817" w:rsidRPr="005F3EAF">
        <w:rPr>
          <w:rFonts w:ascii="Times New Roman" w:hAnsi="Times New Roman" w:cs="Times New Roman"/>
          <w:sz w:val="24"/>
          <w:szCs w:val="24"/>
        </w:rPr>
        <w:t>Giloy</w:t>
      </w:r>
      <w:proofErr w:type="spellEnd"/>
      <w:r w:rsidR="00195817" w:rsidRPr="005F3EAF">
        <w:rPr>
          <w:rFonts w:ascii="Times New Roman" w:hAnsi="Times New Roman" w:cs="Times New Roman"/>
          <w:sz w:val="24"/>
          <w:szCs w:val="24"/>
        </w:rPr>
        <w:t xml:space="preserve"> powder dietary supplementation in Rohu when compare</w:t>
      </w:r>
      <w:r w:rsidR="007855D1">
        <w:rPr>
          <w:rFonts w:ascii="Times New Roman" w:hAnsi="Times New Roman" w:cs="Times New Roman"/>
          <w:sz w:val="24"/>
          <w:szCs w:val="24"/>
        </w:rPr>
        <w:t>d</w:t>
      </w:r>
      <w:r w:rsidR="00195817" w:rsidRPr="005F3EAF">
        <w:rPr>
          <w:rFonts w:ascii="Times New Roman" w:hAnsi="Times New Roman" w:cs="Times New Roman"/>
          <w:sz w:val="24"/>
          <w:szCs w:val="24"/>
        </w:rPr>
        <w:t xml:space="preserve"> to control</w:t>
      </w:r>
      <w:r w:rsidR="00766556" w:rsidRPr="005F3EAF">
        <w:rPr>
          <w:rFonts w:ascii="Times New Roman" w:hAnsi="Times New Roman" w:cs="Times New Roman"/>
          <w:sz w:val="24"/>
          <w:szCs w:val="24"/>
        </w:rPr>
        <w:t xml:space="preserve"> post </w:t>
      </w:r>
      <w:r w:rsidR="00766556" w:rsidRPr="005F3EAF">
        <w:rPr>
          <w:rFonts w:ascii="Times New Roman" w:hAnsi="Times New Roman" w:cs="Times New Roman"/>
          <w:i/>
          <w:iCs/>
          <w:sz w:val="24"/>
          <w:szCs w:val="24"/>
        </w:rPr>
        <w:t xml:space="preserve">A. </w:t>
      </w:r>
      <w:proofErr w:type="spellStart"/>
      <w:r w:rsidR="00766556" w:rsidRPr="005F3EAF">
        <w:rPr>
          <w:rFonts w:ascii="Times New Roman" w:hAnsi="Times New Roman" w:cs="Times New Roman"/>
          <w:i/>
          <w:iCs/>
          <w:sz w:val="24"/>
          <w:szCs w:val="24"/>
        </w:rPr>
        <w:t>hydrophila</w:t>
      </w:r>
      <w:proofErr w:type="spellEnd"/>
      <w:r w:rsidR="00766556" w:rsidRPr="005F3EAF">
        <w:rPr>
          <w:rFonts w:ascii="Times New Roman" w:hAnsi="Times New Roman" w:cs="Times New Roman"/>
          <w:sz w:val="24"/>
          <w:szCs w:val="24"/>
        </w:rPr>
        <w:t xml:space="preserve"> infection.</w:t>
      </w:r>
      <w:r w:rsidR="00952808" w:rsidRPr="005F3EAF">
        <w:rPr>
          <w:rFonts w:ascii="Times New Roman" w:hAnsi="Times New Roman" w:cs="Times New Roman"/>
          <w:sz w:val="24"/>
          <w:szCs w:val="24"/>
        </w:rPr>
        <w:t xml:space="preserve"> </w:t>
      </w:r>
      <w:r w:rsidR="00952808" w:rsidRPr="009E0AB1">
        <w:rPr>
          <w:rFonts w:ascii="Times New Roman" w:hAnsi="Times New Roman" w:cs="Times New Roman"/>
          <w:sz w:val="24"/>
          <w:szCs w:val="24"/>
          <w:highlight w:val="yellow"/>
          <w:lang w:val="en-US"/>
        </w:rPr>
        <w:t xml:space="preserve">Lysozyme </w:t>
      </w:r>
      <w:r w:rsidR="005B6E49" w:rsidRPr="009E0AB1">
        <w:rPr>
          <w:rFonts w:ascii="Times New Roman" w:hAnsi="Times New Roman" w:cs="Times New Roman"/>
          <w:sz w:val="24"/>
          <w:szCs w:val="24"/>
          <w:highlight w:val="yellow"/>
          <w:lang w:val="en-US"/>
        </w:rPr>
        <w:t xml:space="preserve">is </w:t>
      </w:r>
      <w:r w:rsidR="00952808" w:rsidRPr="009E0AB1">
        <w:rPr>
          <w:rFonts w:ascii="Times New Roman" w:hAnsi="Times New Roman" w:cs="Times New Roman"/>
          <w:sz w:val="24"/>
          <w:szCs w:val="24"/>
          <w:highlight w:val="yellow"/>
          <w:lang w:val="en-US"/>
        </w:rPr>
        <w:t>found</w:t>
      </w:r>
      <w:r w:rsidR="00952808" w:rsidRPr="005F3EAF">
        <w:rPr>
          <w:rFonts w:ascii="Times New Roman" w:hAnsi="Times New Roman" w:cs="Times New Roman"/>
          <w:sz w:val="24"/>
          <w:szCs w:val="24"/>
          <w:lang w:val="en-US"/>
        </w:rPr>
        <w:t xml:space="preserve"> in serum, mucus and various tissues of fish and also enzymatically degrades bacterial cell walls</w:t>
      </w:r>
      <w:r w:rsidR="005B6E49">
        <w:rPr>
          <w:rFonts w:ascii="Times New Roman" w:hAnsi="Times New Roman" w:cs="Times New Roman"/>
          <w:sz w:val="24"/>
          <w:szCs w:val="24"/>
          <w:lang w:val="en-US"/>
        </w:rPr>
        <w:t>,</w:t>
      </w:r>
      <w:r w:rsidR="00952808" w:rsidRPr="005F3EAF">
        <w:rPr>
          <w:rFonts w:ascii="Times New Roman" w:hAnsi="Times New Roman" w:cs="Times New Roman"/>
          <w:sz w:val="24"/>
          <w:szCs w:val="24"/>
          <w:lang w:val="en-US"/>
        </w:rPr>
        <w:t xml:space="preserve"> thereby controlling microbial proliferation and facilitating early immune responses (</w:t>
      </w:r>
      <w:proofErr w:type="spellStart"/>
      <w:r w:rsidR="00952808" w:rsidRPr="005F3EAF">
        <w:rPr>
          <w:rFonts w:ascii="Times New Roman" w:hAnsi="Times New Roman" w:cs="Times New Roman"/>
          <w:sz w:val="24"/>
          <w:szCs w:val="24"/>
          <w:lang w:val="en-US"/>
        </w:rPr>
        <w:t>Shakoori</w:t>
      </w:r>
      <w:proofErr w:type="spellEnd"/>
      <w:r w:rsidR="00952808" w:rsidRPr="005F3EAF">
        <w:rPr>
          <w:rFonts w:ascii="Times New Roman" w:hAnsi="Times New Roman" w:cs="Times New Roman"/>
          <w:sz w:val="24"/>
          <w:szCs w:val="24"/>
          <w:lang w:val="en-US"/>
        </w:rPr>
        <w:t xml:space="preserve"> </w:t>
      </w:r>
      <w:r w:rsidR="00952808" w:rsidRPr="005F3EAF">
        <w:rPr>
          <w:rFonts w:ascii="Times New Roman" w:hAnsi="Times New Roman" w:cs="Times New Roman"/>
          <w:i/>
          <w:iCs/>
          <w:sz w:val="24"/>
          <w:szCs w:val="24"/>
          <w:lang w:val="en-US"/>
        </w:rPr>
        <w:t>et al</w:t>
      </w:r>
      <w:r w:rsidR="00952808" w:rsidRPr="005F3EAF">
        <w:rPr>
          <w:rFonts w:ascii="Times New Roman" w:hAnsi="Times New Roman" w:cs="Times New Roman"/>
          <w:sz w:val="24"/>
          <w:szCs w:val="24"/>
          <w:lang w:val="en-US"/>
        </w:rPr>
        <w:t xml:space="preserve">., 2019; Saurabh and Sahoo, 2008). </w:t>
      </w:r>
      <w:r w:rsidR="004A60C4" w:rsidRPr="005F3EAF">
        <w:rPr>
          <w:rFonts w:ascii="Times New Roman" w:hAnsi="Times New Roman" w:cs="Times New Roman"/>
          <w:sz w:val="24"/>
          <w:szCs w:val="24"/>
          <w:lang w:val="en-US"/>
        </w:rPr>
        <w:t xml:space="preserve">Moreover, Lysozyme is a potent antimicrobial enzyme integral to the first line of immune </w:t>
      </w:r>
      <w:proofErr w:type="spellStart"/>
      <w:r w:rsidR="005B6E49" w:rsidRPr="009E0AB1">
        <w:rPr>
          <w:rFonts w:ascii="Times New Roman" w:hAnsi="Times New Roman" w:cs="Times New Roman"/>
          <w:sz w:val="24"/>
          <w:szCs w:val="24"/>
          <w:highlight w:val="yellow"/>
          <w:lang w:val="en-US"/>
        </w:rPr>
        <w:t>defence</w:t>
      </w:r>
      <w:proofErr w:type="spellEnd"/>
      <w:r w:rsidR="005B6E49" w:rsidRPr="009E0AB1">
        <w:rPr>
          <w:rFonts w:ascii="Times New Roman" w:hAnsi="Times New Roman" w:cs="Times New Roman"/>
          <w:sz w:val="24"/>
          <w:szCs w:val="24"/>
          <w:highlight w:val="yellow"/>
          <w:lang w:val="en-US"/>
        </w:rPr>
        <w:t xml:space="preserve"> </w:t>
      </w:r>
      <w:r w:rsidR="004A60C4" w:rsidRPr="009E0AB1">
        <w:rPr>
          <w:rFonts w:ascii="Times New Roman" w:hAnsi="Times New Roman" w:cs="Times New Roman"/>
          <w:sz w:val="24"/>
          <w:szCs w:val="24"/>
          <w:highlight w:val="yellow"/>
          <w:lang w:val="en-US"/>
        </w:rPr>
        <w:t>in fish (</w:t>
      </w:r>
      <w:proofErr w:type="spellStart"/>
      <w:r w:rsidR="004A60C4" w:rsidRPr="009E0AB1">
        <w:rPr>
          <w:rFonts w:ascii="Times New Roman" w:hAnsi="Times New Roman" w:cs="Times New Roman"/>
          <w:sz w:val="24"/>
          <w:szCs w:val="24"/>
          <w:highlight w:val="yellow"/>
          <w:lang w:val="en-US"/>
        </w:rPr>
        <w:t>Ferraboschi</w:t>
      </w:r>
      <w:proofErr w:type="spellEnd"/>
      <w:r w:rsidR="004A60C4" w:rsidRPr="005F3EAF">
        <w:rPr>
          <w:rFonts w:ascii="Times New Roman" w:hAnsi="Times New Roman" w:cs="Times New Roman"/>
          <w:sz w:val="24"/>
          <w:szCs w:val="24"/>
          <w:lang w:val="en-US"/>
        </w:rPr>
        <w:t xml:space="preserve"> </w:t>
      </w:r>
      <w:r w:rsidR="004A60C4" w:rsidRPr="005F3EAF">
        <w:rPr>
          <w:rFonts w:ascii="Times New Roman" w:hAnsi="Times New Roman" w:cs="Times New Roman"/>
          <w:i/>
          <w:iCs/>
          <w:sz w:val="24"/>
          <w:szCs w:val="24"/>
          <w:lang w:val="en-US"/>
        </w:rPr>
        <w:t>et al</w:t>
      </w:r>
      <w:r w:rsidR="004A60C4" w:rsidRPr="005F3EAF">
        <w:rPr>
          <w:rFonts w:ascii="Times New Roman" w:hAnsi="Times New Roman" w:cs="Times New Roman"/>
          <w:sz w:val="24"/>
          <w:szCs w:val="24"/>
          <w:lang w:val="en-US"/>
        </w:rPr>
        <w:t xml:space="preserve">., 2021). </w:t>
      </w:r>
      <w:r w:rsidR="00A16621">
        <w:rPr>
          <w:rFonts w:ascii="Times New Roman" w:hAnsi="Times New Roman" w:cs="Times New Roman"/>
          <w:sz w:val="24"/>
          <w:szCs w:val="24"/>
          <w:lang w:val="en-US"/>
        </w:rPr>
        <w:t>In the present study, post-challenge high Lysozyme activity in the treatment groups</w:t>
      </w:r>
      <w:r w:rsidR="005B6E49">
        <w:rPr>
          <w:rFonts w:ascii="Times New Roman" w:hAnsi="Times New Roman" w:cs="Times New Roman"/>
          <w:sz w:val="24"/>
          <w:szCs w:val="24"/>
          <w:lang w:val="en-US"/>
        </w:rPr>
        <w:t>,</w:t>
      </w:r>
      <w:r w:rsidR="00A16621">
        <w:rPr>
          <w:rFonts w:ascii="Times New Roman" w:hAnsi="Times New Roman" w:cs="Times New Roman"/>
          <w:sz w:val="24"/>
          <w:szCs w:val="24"/>
          <w:lang w:val="en-US"/>
        </w:rPr>
        <w:t xml:space="preserve"> when compared to the control, clearly indicate</w:t>
      </w:r>
      <w:r w:rsidR="003C5201">
        <w:rPr>
          <w:rFonts w:ascii="Times New Roman" w:hAnsi="Times New Roman" w:cs="Times New Roman"/>
          <w:sz w:val="24"/>
          <w:szCs w:val="24"/>
          <w:lang w:val="en-US"/>
        </w:rPr>
        <w:t>s</w:t>
      </w:r>
      <w:r w:rsidR="00A16621">
        <w:rPr>
          <w:rFonts w:ascii="Times New Roman" w:hAnsi="Times New Roman" w:cs="Times New Roman"/>
          <w:sz w:val="24"/>
          <w:szCs w:val="24"/>
          <w:lang w:val="en-US"/>
        </w:rPr>
        <w:t xml:space="preserve"> the </w:t>
      </w:r>
      <w:r w:rsidR="00554AD2">
        <w:rPr>
          <w:rFonts w:ascii="Times New Roman" w:hAnsi="Times New Roman" w:cs="Times New Roman"/>
          <w:sz w:val="24"/>
          <w:szCs w:val="24"/>
          <w:lang w:val="en-US"/>
        </w:rPr>
        <w:t>immuno</w:t>
      </w:r>
      <w:r w:rsidR="00A16621">
        <w:rPr>
          <w:rFonts w:ascii="Times New Roman" w:hAnsi="Times New Roman" w:cs="Times New Roman"/>
          <w:sz w:val="24"/>
          <w:szCs w:val="24"/>
          <w:lang w:val="en-US"/>
        </w:rPr>
        <w:t xml:space="preserve">-protective effect of </w:t>
      </w:r>
      <w:proofErr w:type="spellStart"/>
      <w:r w:rsidR="00A16621">
        <w:rPr>
          <w:rFonts w:ascii="Times New Roman" w:hAnsi="Times New Roman" w:cs="Times New Roman"/>
          <w:sz w:val="24"/>
          <w:szCs w:val="24"/>
          <w:lang w:val="en-US"/>
        </w:rPr>
        <w:t>Giloy</w:t>
      </w:r>
      <w:proofErr w:type="spellEnd"/>
      <w:r w:rsidR="00A16621">
        <w:rPr>
          <w:rFonts w:ascii="Times New Roman" w:hAnsi="Times New Roman" w:cs="Times New Roman"/>
          <w:sz w:val="24"/>
          <w:szCs w:val="24"/>
          <w:lang w:val="en-US"/>
        </w:rPr>
        <w:t xml:space="preserve"> </w:t>
      </w:r>
      <w:r w:rsidR="00554AD2">
        <w:rPr>
          <w:rFonts w:ascii="Times New Roman" w:hAnsi="Times New Roman" w:cs="Times New Roman"/>
          <w:sz w:val="24"/>
          <w:szCs w:val="24"/>
          <w:lang w:val="en-US"/>
        </w:rPr>
        <w:t>in the Striped catfish by enhancing the non-specific humoral immunity.</w:t>
      </w:r>
    </w:p>
    <w:p w14:paraId="2A2F8A4A" w14:textId="2805F233" w:rsidR="008B3246" w:rsidRPr="005F3EAF" w:rsidRDefault="004E5D95" w:rsidP="004726B4">
      <w:pPr>
        <w:spacing w:before="240" w:line="276" w:lineRule="auto"/>
        <w:jc w:val="both"/>
        <w:rPr>
          <w:rFonts w:ascii="Times New Roman" w:hAnsi="Times New Roman" w:cs="Times New Roman"/>
          <w:b/>
          <w:bCs/>
          <w:sz w:val="24"/>
          <w:szCs w:val="24"/>
          <w:lang w:val="x-none"/>
        </w:rPr>
      </w:pPr>
      <w:r>
        <w:rPr>
          <w:rFonts w:ascii="Times New Roman" w:hAnsi="Times New Roman" w:cs="Times New Roman"/>
          <w:b/>
          <w:bCs/>
          <w:sz w:val="24"/>
          <w:szCs w:val="24"/>
          <w:lang w:val="en-US"/>
        </w:rPr>
        <w:t>Respiratory Burst Activity</w:t>
      </w:r>
      <w:r w:rsidR="00F75E3E" w:rsidRPr="005F3EAF">
        <w:rPr>
          <w:rFonts w:ascii="Times New Roman" w:hAnsi="Times New Roman" w:cs="Times New Roman"/>
          <w:b/>
          <w:bCs/>
          <w:sz w:val="24"/>
          <w:szCs w:val="24"/>
          <w:lang w:val="x-none"/>
        </w:rPr>
        <w:t xml:space="preserve"> </w:t>
      </w:r>
      <w:r w:rsidR="00927D55" w:rsidRPr="005F3EAF">
        <w:rPr>
          <w:rFonts w:ascii="Times New Roman" w:hAnsi="Times New Roman" w:cs="Times New Roman"/>
          <w:b/>
          <w:bCs/>
          <w:sz w:val="24"/>
          <w:szCs w:val="24"/>
          <w:lang w:val="x-none"/>
        </w:rPr>
        <w:t>(</w:t>
      </w:r>
      <w:proofErr w:type="spellStart"/>
      <w:r w:rsidR="00927D55" w:rsidRPr="005F3EAF">
        <w:rPr>
          <w:rFonts w:ascii="Times New Roman" w:hAnsi="Times New Roman" w:cs="Times New Roman"/>
          <w:b/>
          <w:bCs/>
          <w:sz w:val="24"/>
          <w:szCs w:val="24"/>
          <w:lang w:val="x-none"/>
        </w:rPr>
        <w:t>Nitroblue</w:t>
      </w:r>
      <w:proofErr w:type="spellEnd"/>
      <w:r w:rsidR="00927D55" w:rsidRPr="005F3EAF">
        <w:rPr>
          <w:rFonts w:ascii="Times New Roman" w:hAnsi="Times New Roman" w:cs="Times New Roman"/>
          <w:b/>
          <w:bCs/>
          <w:sz w:val="24"/>
          <w:szCs w:val="24"/>
          <w:lang w:val="x-none"/>
        </w:rPr>
        <w:t xml:space="preserve"> Tetrazolium Test)</w:t>
      </w:r>
    </w:p>
    <w:p w14:paraId="1A8B7B0F" w14:textId="1D81A9D0" w:rsidR="003C5201" w:rsidRPr="005F3EAF" w:rsidRDefault="00597E34" w:rsidP="003C5201">
      <w:pPr>
        <w:spacing w:before="120"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en-US"/>
        </w:rPr>
        <w:t xml:space="preserve">In the present study, a significantly higher (p&lt;0.05) </w:t>
      </w:r>
      <w:r w:rsidR="00E0473E">
        <w:rPr>
          <w:rFonts w:ascii="Times New Roman" w:hAnsi="Times New Roman" w:cs="Times New Roman"/>
          <w:sz w:val="24"/>
          <w:szCs w:val="24"/>
          <w:lang w:val="en-US"/>
        </w:rPr>
        <w:t xml:space="preserve">respiratory burst activity </w:t>
      </w:r>
      <w:r w:rsidRPr="005F3EAF">
        <w:rPr>
          <w:rFonts w:ascii="Times New Roman" w:hAnsi="Times New Roman" w:cs="Times New Roman"/>
          <w:sz w:val="24"/>
          <w:szCs w:val="24"/>
          <w:lang w:val="en-US"/>
        </w:rPr>
        <w:t>was recorded in the treatment T</w:t>
      </w:r>
      <w:r w:rsidRPr="005F3EAF">
        <w:rPr>
          <w:rFonts w:ascii="Times New Roman" w:hAnsi="Times New Roman" w:cs="Times New Roman"/>
          <w:sz w:val="24"/>
          <w:szCs w:val="24"/>
          <w:vertAlign w:val="subscript"/>
          <w:lang w:val="en-US"/>
        </w:rPr>
        <w:t xml:space="preserve">3 </w:t>
      </w:r>
      <w:r w:rsidRPr="005F3EAF">
        <w:rPr>
          <w:rFonts w:ascii="Times New Roman" w:hAnsi="Times New Roman" w:cs="Times New Roman"/>
          <w:sz w:val="24"/>
          <w:szCs w:val="24"/>
          <w:lang w:val="en-US"/>
        </w:rPr>
        <w:t xml:space="preserve">(1.28 ± 0.026 U/ml) with 2% of </w:t>
      </w:r>
      <w:proofErr w:type="spellStart"/>
      <w:r w:rsidRPr="005F3EAF">
        <w:rPr>
          <w:rFonts w:ascii="Times New Roman" w:hAnsi="Times New Roman" w:cs="Times New Roman"/>
          <w:sz w:val="24"/>
          <w:szCs w:val="24"/>
          <w:lang w:val="en-US"/>
        </w:rPr>
        <w:t>Giloy</w:t>
      </w:r>
      <w:proofErr w:type="spellEnd"/>
      <w:r w:rsidRPr="005F3EAF">
        <w:rPr>
          <w:rFonts w:ascii="Times New Roman" w:hAnsi="Times New Roman" w:cs="Times New Roman"/>
          <w:sz w:val="24"/>
          <w:szCs w:val="24"/>
          <w:lang w:val="en-US"/>
        </w:rPr>
        <w:t xml:space="preserve"> powder dietary supplementation and a significantly lower </w:t>
      </w:r>
      <w:r w:rsidR="00E0473E">
        <w:rPr>
          <w:rFonts w:ascii="Times New Roman" w:hAnsi="Times New Roman" w:cs="Times New Roman"/>
          <w:sz w:val="24"/>
          <w:szCs w:val="24"/>
          <w:lang w:val="en-US"/>
        </w:rPr>
        <w:t>respiratory burst activity</w:t>
      </w:r>
      <w:r w:rsidRPr="005F3EAF">
        <w:rPr>
          <w:rFonts w:ascii="Times New Roman" w:hAnsi="Times New Roman" w:cs="Times New Roman"/>
          <w:sz w:val="24"/>
          <w:szCs w:val="24"/>
          <w:lang w:val="en-US"/>
        </w:rPr>
        <w:t xml:space="preserve"> was recorded in the control T</w:t>
      </w:r>
      <w:r w:rsidRPr="005F3EAF">
        <w:rPr>
          <w:rFonts w:ascii="Times New Roman" w:hAnsi="Times New Roman" w:cs="Times New Roman"/>
          <w:sz w:val="24"/>
          <w:szCs w:val="24"/>
          <w:vertAlign w:val="subscript"/>
          <w:lang w:val="en-US"/>
        </w:rPr>
        <w:t xml:space="preserve">0 </w:t>
      </w:r>
      <w:r w:rsidRPr="005F3EAF">
        <w:rPr>
          <w:rFonts w:ascii="Times New Roman" w:hAnsi="Times New Roman" w:cs="Times New Roman"/>
          <w:sz w:val="24"/>
          <w:szCs w:val="24"/>
          <w:lang w:val="en-US"/>
        </w:rPr>
        <w:t xml:space="preserve">(0.35 ± </w:t>
      </w:r>
      <w:proofErr w:type="gramStart"/>
      <w:r w:rsidRPr="005F3EAF">
        <w:rPr>
          <w:rFonts w:ascii="Times New Roman" w:hAnsi="Times New Roman" w:cs="Times New Roman"/>
          <w:sz w:val="24"/>
          <w:szCs w:val="24"/>
          <w:lang w:val="en-US"/>
        </w:rPr>
        <w:t xml:space="preserve">0.016 </w:t>
      </w:r>
      <w:r w:rsidR="0069795C">
        <w:rPr>
          <w:rFonts w:ascii="Times New Roman" w:hAnsi="Times New Roman" w:cs="Times New Roman"/>
          <w:sz w:val="24"/>
          <w:szCs w:val="24"/>
          <w:lang w:val="en-US"/>
        </w:rPr>
        <w:t xml:space="preserve"> </w:t>
      </w:r>
      <w:r w:rsidRPr="005F3EAF">
        <w:rPr>
          <w:rFonts w:ascii="Times New Roman" w:hAnsi="Times New Roman" w:cs="Times New Roman"/>
          <w:sz w:val="24"/>
          <w:szCs w:val="24"/>
          <w:lang w:val="en-US"/>
        </w:rPr>
        <w:t>U</w:t>
      </w:r>
      <w:proofErr w:type="gramEnd"/>
      <w:r w:rsidRPr="005F3EAF">
        <w:rPr>
          <w:rFonts w:ascii="Times New Roman" w:hAnsi="Times New Roman" w:cs="Times New Roman"/>
          <w:sz w:val="24"/>
          <w:szCs w:val="24"/>
          <w:lang w:val="en-US"/>
        </w:rPr>
        <w:t xml:space="preserve">/ml) (Table </w:t>
      </w:r>
      <w:r w:rsidR="00A81BBA" w:rsidRPr="005F3EAF">
        <w:rPr>
          <w:rFonts w:ascii="Times New Roman" w:hAnsi="Times New Roman" w:cs="Times New Roman"/>
          <w:sz w:val="24"/>
          <w:szCs w:val="24"/>
          <w:lang w:val="en-US"/>
        </w:rPr>
        <w:t>5</w:t>
      </w:r>
      <w:r w:rsidR="00517C4E">
        <w:rPr>
          <w:rFonts w:ascii="Times New Roman" w:hAnsi="Times New Roman" w:cs="Times New Roman"/>
          <w:sz w:val="24"/>
          <w:szCs w:val="24"/>
          <w:lang w:val="en-US"/>
        </w:rPr>
        <w:t>, Fig. 2</w:t>
      </w:r>
      <w:r w:rsidRPr="005F3EAF">
        <w:rPr>
          <w:rFonts w:ascii="Times New Roman" w:hAnsi="Times New Roman" w:cs="Times New Roman"/>
          <w:sz w:val="24"/>
          <w:szCs w:val="24"/>
          <w:lang w:val="en-US"/>
        </w:rPr>
        <w:t>)</w:t>
      </w:r>
      <w:r w:rsidR="0069795C">
        <w:rPr>
          <w:rFonts w:ascii="Times New Roman" w:hAnsi="Times New Roman" w:cs="Times New Roman"/>
          <w:sz w:val="24"/>
          <w:szCs w:val="24"/>
          <w:lang w:val="en-US"/>
        </w:rPr>
        <w:t xml:space="preserve"> prior to challenge</w:t>
      </w:r>
      <w:r w:rsidRPr="005F3EAF">
        <w:rPr>
          <w:rFonts w:ascii="Times New Roman" w:hAnsi="Times New Roman" w:cs="Times New Roman"/>
          <w:sz w:val="24"/>
          <w:szCs w:val="24"/>
          <w:lang w:val="en-US"/>
        </w:rPr>
        <w:t>.</w:t>
      </w:r>
      <w:r w:rsidR="00D41C22" w:rsidRPr="005F3EAF">
        <w:rPr>
          <w:rFonts w:ascii="Times New Roman" w:hAnsi="Times New Roman" w:cs="Times New Roman"/>
          <w:sz w:val="24"/>
          <w:szCs w:val="24"/>
          <w:lang w:val="en-US"/>
        </w:rPr>
        <w:t xml:space="preserve"> However, </w:t>
      </w:r>
      <w:r w:rsidR="0034773F">
        <w:rPr>
          <w:rFonts w:ascii="Times New Roman" w:hAnsi="Times New Roman" w:cs="Times New Roman"/>
          <w:sz w:val="24"/>
          <w:szCs w:val="24"/>
          <w:lang w:val="en-US"/>
        </w:rPr>
        <w:t xml:space="preserve">upon </w:t>
      </w:r>
      <w:r w:rsidR="00D41C22" w:rsidRPr="005F3EAF">
        <w:rPr>
          <w:rFonts w:ascii="Times New Roman" w:hAnsi="Times New Roman" w:cs="Times New Roman"/>
          <w:sz w:val="24"/>
          <w:szCs w:val="24"/>
          <w:lang w:val="en-US"/>
        </w:rPr>
        <w:t xml:space="preserve">challenge with </w:t>
      </w:r>
      <w:r w:rsidR="00D41C22" w:rsidRPr="005F3EAF">
        <w:rPr>
          <w:rFonts w:ascii="Times New Roman" w:hAnsi="Times New Roman" w:cs="Times New Roman"/>
          <w:i/>
          <w:iCs/>
          <w:sz w:val="24"/>
          <w:szCs w:val="24"/>
          <w:lang w:val="en-US"/>
        </w:rPr>
        <w:t xml:space="preserve">A. </w:t>
      </w:r>
      <w:proofErr w:type="spellStart"/>
      <w:r w:rsidR="00D41C22" w:rsidRPr="005F3EAF">
        <w:rPr>
          <w:rFonts w:ascii="Times New Roman" w:hAnsi="Times New Roman" w:cs="Times New Roman"/>
          <w:i/>
          <w:iCs/>
          <w:sz w:val="24"/>
          <w:szCs w:val="24"/>
          <w:lang w:val="en-US"/>
        </w:rPr>
        <w:t>hydrophila</w:t>
      </w:r>
      <w:proofErr w:type="spellEnd"/>
      <w:r w:rsidR="00D41C22" w:rsidRPr="005F3EAF">
        <w:rPr>
          <w:rFonts w:ascii="Times New Roman" w:hAnsi="Times New Roman" w:cs="Times New Roman"/>
          <w:sz w:val="24"/>
          <w:szCs w:val="24"/>
          <w:lang w:val="en-US"/>
        </w:rPr>
        <w:t>,</w:t>
      </w:r>
      <w:r w:rsidR="00B315F2" w:rsidRPr="005F3EAF">
        <w:rPr>
          <w:rFonts w:ascii="Times New Roman" w:hAnsi="Times New Roman" w:cs="Times New Roman"/>
          <w:sz w:val="24"/>
          <w:szCs w:val="24"/>
          <w:lang w:val="en-US"/>
        </w:rPr>
        <w:t xml:space="preserve"> </w:t>
      </w:r>
      <w:r w:rsidR="0034773F">
        <w:rPr>
          <w:rFonts w:ascii="Times New Roman" w:hAnsi="Times New Roman" w:cs="Times New Roman"/>
          <w:sz w:val="24"/>
          <w:szCs w:val="24"/>
          <w:lang w:val="en-US"/>
        </w:rPr>
        <w:t>respiratory b</w:t>
      </w:r>
      <w:r w:rsidR="00A81BBA" w:rsidRPr="005F3EAF">
        <w:rPr>
          <w:rFonts w:ascii="Times New Roman" w:hAnsi="Times New Roman" w:cs="Times New Roman"/>
          <w:sz w:val="24"/>
          <w:szCs w:val="24"/>
          <w:lang w:val="en-US"/>
        </w:rPr>
        <w:t>urst activity</w:t>
      </w:r>
      <w:r w:rsidR="00B315F2" w:rsidRPr="005F3EAF">
        <w:rPr>
          <w:rFonts w:ascii="Times New Roman" w:hAnsi="Times New Roman" w:cs="Times New Roman"/>
          <w:sz w:val="24"/>
          <w:szCs w:val="24"/>
          <w:lang w:val="en-US"/>
        </w:rPr>
        <w:t xml:space="preserve"> w</w:t>
      </w:r>
      <w:r w:rsidR="0034773F">
        <w:rPr>
          <w:rFonts w:ascii="Times New Roman" w:hAnsi="Times New Roman" w:cs="Times New Roman"/>
          <w:sz w:val="24"/>
          <w:szCs w:val="24"/>
          <w:lang w:val="en-US"/>
        </w:rPr>
        <w:t xml:space="preserve">as elevated </w:t>
      </w:r>
      <w:r w:rsidR="00B315F2" w:rsidRPr="005F3EAF">
        <w:rPr>
          <w:rFonts w:ascii="Times New Roman" w:hAnsi="Times New Roman" w:cs="Times New Roman"/>
          <w:sz w:val="24"/>
          <w:szCs w:val="24"/>
          <w:lang w:val="en-US"/>
        </w:rPr>
        <w:t>when compared to</w:t>
      </w:r>
      <w:r w:rsidR="00807605" w:rsidRPr="005F3EAF">
        <w:rPr>
          <w:rFonts w:ascii="Times New Roman" w:hAnsi="Times New Roman" w:cs="Times New Roman"/>
          <w:sz w:val="24"/>
          <w:szCs w:val="24"/>
          <w:lang w:val="en-US"/>
        </w:rPr>
        <w:t xml:space="preserve"> the pre-challenge</w:t>
      </w:r>
      <w:r w:rsidR="0034773F">
        <w:rPr>
          <w:rFonts w:ascii="Times New Roman" w:hAnsi="Times New Roman" w:cs="Times New Roman"/>
          <w:sz w:val="24"/>
          <w:szCs w:val="24"/>
          <w:lang w:val="en-US"/>
        </w:rPr>
        <w:t xml:space="preserve"> levels</w:t>
      </w:r>
      <w:r w:rsidR="00A81BBA" w:rsidRPr="005F3EAF">
        <w:rPr>
          <w:rFonts w:ascii="Times New Roman" w:hAnsi="Times New Roman" w:cs="Times New Roman"/>
          <w:sz w:val="24"/>
          <w:szCs w:val="24"/>
          <w:lang w:val="en-US"/>
        </w:rPr>
        <w:t>,</w:t>
      </w:r>
      <w:r w:rsidR="005E4EAC" w:rsidRPr="005F3EAF">
        <w:rPr>
          <w:rFonts w:ascii="Times New Roman" w:hAnsi="Times New Roman" w:cs="Times New Roman"/>
          <w:sz w:val="24"/>
          <w:szCs w:val="24"/>
          <w:lang w:val="en-US"/>
        </w:rPr>
        <w:t xml:space="preserve"> </w:t>
      </w:r>
      <w:r w:rsidR="0034773F">
        <w:rPr>
          <w:rFonts w:ascii="Times New Roman" w:hAnsi="Times New Roman" w:cs="Times New Roman"/>
          <w:sz w:val="24"/>
          <w:szCs w:val="24"/>
          <w:lang w:val="en-US"/>
        </w:rPr>
        <w:t>registering a</w:t>
      </w:r>
      <w:r w:rsidR="005E4EAC" w:rsidRPr="005F3EAF">
        <w:rPr>
          <w:rFonts w:ascii="Times New Roman" w:hAnsi="Times New Roman" w:cs="Times New Roman"/>
          <w:sz w:val="24"/>
          <w:szCs w:val="24"/>
          <w:lang w:val="en-US"/>
        </w:rPr>
        <w:t xml:space="preserve"> significantly higher value </w:t>
      </w:r>
      <w:r w:rsidR="0034773F">
        <w:rPr>
          <w:rFonts w:ascii="Times New Roman" w:hAnsi="Times New Roman" w:cs="Times New Roman"/>
          <w:sz w:val="24"/>
          <w:szCs w:val="24"/>
          <w:lang w:val="en-US"/>
        </w:rPr>
        <w:t>of</w:t>
      </w:r>
      <w:r w:rsidR="005E4EAC" w:rsidRPr="005F3EAF">
        <w:rPr>
          <w:rFonts w:ascii="Times New Roman" w:hAnsi="Times New Roman" w:cs="Times New Roman"/>
          <w:sz w:val="24"/>
          <w:szCs w:val="24"/>
          <w:lang w:val="en-US"/>
        </w:rPr>
        <w:t xml:space="preserve"> </w:t>
      </w:r>
      <w:r w:rsidR="0034773F" w:rsidRPr="005F3EAF">
        <w:rPr>
          <w:rFonts w:ascii="Times New Roman" w:hAnsi="Times New Roman" w:cs="Times New Roman"/>
          <w:sz w:val="24"/>
          <w:szCs w:val="24"/>
          <w:lang w:val="en-US"/>
        </w:rPr>
        <w:t xml:space="preserve">2.03±0.029 U/ml </w:t>
      </w:r>
      <w:r w:rsidR="005E4EAC" w:rsidRPr="005F3EAF">
        <w:rPr>
          <w:rFonts w:ascii="Times New Roman" w:hAnsi="Times New Roman" w:cs="Times New Roman"/>
          <w:sz w:val="24"/>
          <w:szCs w:val="24"/>
          <w:lang w:val="en-US"/>
        </w:rPr>
        <w:t>in T</w:t>
      </w:r>
      <w:proofErr w:type="gramStart"/>
      <w:r w:rsidR="005E4EAC" w:rsidRPr="005F3EAF">
        <w:rPr>
          <w:rFonts w:ascii="Times New Roman" w:hAnsi="Times New Roman" w:cs="Times New Roman"/>
          <w:sz w:val="24"/>
          <w:szCs w:val="24"/>
          <w:vertAlign w:val="subscript"/>
          <w:lang w:val="en-US"/>
        </w:rPr>
        <w:t>3</w:t>
      </w:r>
      <w:r w:rsidR="0034773F">
        <w:rPr>
          <w:rFonts w:ascii="Times New Roman" w:hAnsi="Times New Roman" w:cs="Times New Roman"/>
          <w:sz w:val="24"/>
          <w:szCs w:val="24"/>
          <w:lang w:val="en-US"/>
        </w:rPr>
        <w:t xml:space="preserve"> </w:t>
      </w:r>
      <w:r w:rsidR="00540671" w:rsidRPr="005F3EAF">
        <w:rPr>
          <w:rFonts w:ascii="Times New Roman" w:hAnsi="Times New Roman" w:cs="Times New Roman"/>
          <w:sz w:val="24"/>
          <w:szCs w:val="24"/>
          <w:lang w:val="en-US"/>
        </w:rPr>
        <w:t xml:space="preserve"> </w:t>
      </w:r>
      <w:r w:rsidR="0034773F">
        <w:rPr>
          <w:rFonts w:ascii="Times New Roman" w:hAnsi="Times New Roman" w:cs="Times New Roman"/>
          <w:sz w:val="24"/>
          <w:szCs w:val="24"/>
          <w:lang w:val="en-US"/>
        </w:rPr>
        <w:t>(</w:t>
      </w:r>
      <w:proofErr w:type="gramEnd"/>
      <w:r w:rsidR="00540671" w:rsidRPr="005F3EAF">
        <w:rPr>
          <w:rFonts w:ascii="Times New Roman" w:hAnsi="Times New Roman" w:cs="Times New Roman"/>
          <w:sz w:val="24"/>
          <w:szCs w:val="24"/>
          <w:lang w:val="en-US"/>
        </w:rPr>
        <w:t>p&lt;0.05</w:t>
      </w:r>
      <w:r w:rsidR="001935FC" w:rsidRPr="005F3EAF">
        <w:rPr>
          <w:rFonts w:ascii="Times New Roman" w:hAnsi="Times New Roman" w:cs="Times New Roman"/>
          <w:sz w:val="24"/>
          <w:szCs w:val="24"/>
          <w:lang w:val="en-US"/>
        </w:rPr>
        <w:t xml:space="preserve">) </w:t>
      </w:r>
      <w:r w:rsidR="001B3ADB" w:rsidRPr="005F3EAF">
        <w:rPr>
          <w:rFonts w:ascii="Times New Roman" w:hAnsi="Times New Roman" w:cs="Times New Roman"/>
          <w:sz w:val="24"/>
          <w:szCs w:val="24"/>
          <w:lang w:val="en-US"/>
        </w:rPr>
        <w:t>when compared to the control (</w:t>
      </w:r>
      <w:r w:rsidR="00540671" w:rsidRPr="005F3EAF">
        <w:rPr>
          <w:rFonts w:ascii="Times New Roman" w:hAnsi="Times New Roman" w:cs="Times New Roman"/>
          <w:sz w:val="24"/>
          <w:szCs w:val="24"/>
          <w:lang w:val="en-US"/>
        </w:rPr>
        <w:t>0.53±0.026 U/ml)</w:t>
      </w:r>
      <w:r w:rsidR="00CE6F37" w:rsidRPr="005F3EAF">
        <w:rPr>
          <w:rFonts w:ascii="Times New Roman" w:hAnsi="Times New Roman" w:cs="Times New Roman"/>
          <w:sz w:val="24"/>
          <w:szCs w:val="24"/>
          <w:lang w:val="en-US"/>
        </w:rPr>
        <w:t xml:space="preserve"> (Table </w:t>
      </w:r>
      <w:r w:rsidR="006F0B47" w:rsidRPr="005F3EAF">
        <w:rPr>
          <w:rFonts w:ascii="Times New Roman" w:hAnsi="Times New Roman" w:cs="Times New Roman"/>
          <w:sz w:val="24"/>
          <w:szCs w:val="24"/>
          <w:lang w:val="en-US"/>
        </w:rPr>
        <w:t xml:space="preserve">4). </w:t>
      </w:r>
      <w:r w:rsidR="00446481" w:rsidRPr="005F3EAF">
        <w:rPr>
          <w:rFonts w:ascii="Times New Roman" w:hAnsi="Times New Roman" w:cs="Times New Roman"/>
          <w:sz w:val="24"/>
          <w:szCs w:val="24"/>
          <w:lang w:val="en-US"/>
        </w:rPr>
        <w:t>The Nitro Blue Tetrazolium (NBT) assay is widely employed to assess the respiratory burst activity of fish neutrophils</w:t>
      </w:r>
      <w:r w:rsidR="005B6E49">
        <w:rPr>
          <w:rFonts w:ascii="Times New Roman" w:hAnsi="Times New Roman" w:cs="Times New Roman"/>
          <w:sz w:val="24"/>
          <w:szCs w:val="24"/>
          <w:lang w:val="en-US"/>
        </w:rPr>
        <w:t>,</w:t>
      </w:r>
      <w:r w:rsidR="00446481" w:rsidRPr="005F3EAF">
        <w:rPr>
          <w:rFonts w:ascii="Times New Roman" w:hAnsi="Times New Roman" w:cs="Times New Roman"/>
          <w:sz w:val="24"/>
          <w:szCs w:val="24"/>
          <w:lang w:val="en-US"/>
        </w:rPr>
        <w:t xml:space="preserve"> serving as a reliable proxy for evaluating the functional status of the Innate immune system (Jimenez </w:t>
      </w:r>
      <w:r w:rsidR="00446481" w:rsidRPr="005F3EAF">
        <w:rPr>
          <w:rFonts w:ascii="Times New Roman" w:hAnsi="Times New Roman" w:cs="Times New Roman"/>
          <w:i/>
          <w:iCs/>
          <w:sz w:val="24"/>
          <w:szCs w:val="24"/>
          <w:lang w:val="en-US"/>
        </w:rPr>
        <w:t>et al</w:t>
      </w:r>
      <w:r w:rsidR="00446481" w:rsidRPr="005F3EAF">
        <w:rPr>
          <w:rFonts w:ascii="Times New Roman" w:hAnsi="Times New Roman" w:cs="Times New Roman"/>
          <w:sz w:val="24"/>
          <w:szCs w:val="24"/>
          <w:lang w:val="en-US"/>
        </w:rPr>
        <w:t xml:space="preserve">., 2013). This oxidative burst is a critical </w:t>
      </w:r>
      <w:proofErr w:type="spellStart"/>
      <w:r w:rsidR="005B6E49" w:rsidRPr="009E0AB1">
        <w:rPr>
          <w:rFonts w:ascii="Times New Roman" w:hAnsi="Times New Roman" w:cs="Times New Roman"/>
          <w:sz w:val="24"/>
          <w:szCs w:val="24"/>
          <w:highlight w:val="yellow"/>
          <w:lang w:val="en-US"/>
        </w:rPr>
        <w:t>defence</w:t>
      </w:r>
      <w:proofErr w:type="spellEnd"/>
      <w:r w:rsidR="005B6E49" w:rsidRPr="009E0AB1">
        <w:rPr>
          <w:rFonts w:ascii="Times New Roman" w:hAnsi="Times New Roman" w:cs="Times New Roman"/>
          <w:sz w:val="24"/>
          <w:szCs w:val="24"/>
          <w:highlight w:val="yellow"/>
          <w:lang w:val="en-US"/>
        </w:rPr>
        <w:t xml:space="preserve"> </w:t>
      </w:r>
      <w:r w:rsidR="00446481" w:rsidRPr="009E0AB1">
        <w:rPr>
          <w:rFonts w:ascii="Times New Roman" w:hAnsi="Times New Roman" w:cs="Times New Roman"/>
          <w:sz w:val="24"/>
          <w:szCs w:val="24"/>
          <w:highlight w:val="yellow"/>
          <w:lang w:val="en-US"/>
        </w:rPr>
        <w:t>mechanism</w:t>
      </w:r>
      <w:r w:rsidR="00446481" w:rsidRPr="005F3EAF">
        <w:rPr>
          <w:rFonts w:ascii="Times New Roman" w:hAnsi="Times New Roman" w:cs="Times New Roman"/>
          <w:sz w:val="24"/>
          <w:szCs w:val="24"/>
          <w:lang w:val="en-US"/>
        </w:rPr>
        <w:t xml:space="preserve"> enabling phagocytic cells to generate reactive oxygen species that contribute to pathogen elimination (Piacenza </w:t>
      </w:r>
      <w:r w:rsidR="00446481" w:rsidRPr="005F3EAF">
        <w:rPr>
          <w:rFonts w:ascii="Times New Roman" w:hAnsi="Times New Roman" w:cs="Times New Roman"/>
          <w:i/>
          <w:iCs/>
          <w:sz w:val="24"/>
          <w:szCs w:val="24"/>
          <w:lang w:val="en-US"/>
        </w:rPr>
        <w:t>et al</w:t>
      </w:r>
      <w:r w:rsidR="00446481" w:rsidRPr="005F3EAF">
        <w:rPr>
          <w:rFonts w:ascii="Times New Roman" w:hAnsi="Times New Roman" w:cs="Times New Roman"/>
          <w:sz w:val="24"/>
          <w:szCs w:val="24"/>
          <w:lang w:val="en-US"/>
        </w:rPr>
        <w:t>., 2019).</w:t>
      </w:r>
      <w:r w:rsidR="00494660" w:rsidRPr="005F3EAF">
        <w:rPr>
          <w:rFonts w:ascii="Times New Roman" w:hAnsi="Times New Roman" w:cs="Times New Roman"/>
          <w:sz w:val="24"/>
          <w:szCs w:val="24"/>
          <w:lang w:val="en-US"/>
        </w:rPr>
        <w:t xml:space="preserve"> </w:t>
      </w:r>
      <w:r w:rsidR="00E91720" w:rsidRPr="005F3EAF">
        <w:rPr>
          <w:rFonts w:ascii="Times New Roman" w:hAnsi="Times New Roman" w:cs="Times New Roman"/>
          <w:sz w:val="24"/>
          <w:szCs w:val="24"/>
        </w:rPr>
        <w:t>The oxidative burst involves elevated oxygen uptake and leads to the destruction of pathogenic cells</w:t>
      </w:r>
      <w:r w:rsidR="00E91720" w:rsidRPr="005F3EAF">
        <w:rPr>
          <w:rFonts w:ascii="Times New Roman" w:hAnsi="Times New Roman" w:cs="Times New Roman"/>
          <w:sz w:val="24"/>
          <w:szCs w:val="24"/>
          <w:lang w:val="en-US"/>
        </w:rPr>
        <w:t xml:space="preserve"> (</w:t>
      </w:r>
      <w:r w:rsidR="00494660" w:rsidRPr="005F3EAF">
        <w:rPr>
          <w:rFonts w:ascii="Times New Roman" w:hAnsi="Times New Roman" w:cs="Times New Roman"/>
          <w:sz w:val="24"/>
          <w:szCs w:val="24"/>
        </w:rPr>
        <w:t>Wojtaszek, 1997)</w:t>
      </w:r>
      <w:r w:rsidR="00E91720" w:rsidRPr="005F3EAF">
        <w:rPr>
          <w:rFonts w:ascii="Times New Roman" w:hAnsi="Times New Roman" w:cs="Times New Roman"/>
          <w:sz w:val="24"/>
          <w:szCs w:val="24"/>
        </w:rPr>
        <w:t>.</w:t>
      </w:r>
      <w:r w:rsidR="002565FA" w:rsidRPr="005F3EAF">
        <w:rPr>
          <w:rFonts w:ascii="Times New Roman" w:hAnsi="Times New Roman" w:cs="Times New Roman"/>
          <w:sz w:val="24"/>
          <w:szCs w:val="24"/>
        </w:rPr>
        <w:t xml:space="preserve"> </w:t>
      </w:r>
      <w:r w:rsidR="00D26ACC" w:rsidRPr="005F3EAF">
        <w:rPr>
          <w:rFonts w:ascii="Times New Roman" w:hAnsi="Times New Roman" w:cs="Times New Roman"/>
          <w:sz w:val="24"/>
          <w:szCs w:val="24"/>
        </w:rPr>
        <w:t xml:space="preserve">The findings of the present study are in agreement with those of </w:t>
      </w:r>
      <w:proofErr w:type="spellStart"/>
      <w:r w:rsidR="00D26ACC" w:rsidRPr="005F3EAF">
        <w:rPr>
          <w:rFonts w:ascii="Times New Roman" w:hAnsi="Times New Roman" w:cs="Times New Roman"/>
          <w:sz w:val="24"/>
          <w:szCs w:val="24"/>
        </w:rPr>
        <w:t>Basuini</w:t>
      </w:r>
      <w:proofErr w:type="spellEnd"/>
      <w:r w:rsidR="00D26ACC" w:rsidRPr="005F3EAF">
        <w:rPr>
          <w:rFonts w:ascii="Times New Roman" w:hAnsi="Times New Roman" w:cs="Times New Roman"/>
          <w:sz w:val="24"/>
          <w:szCs w:val="24"/>
        </w:rPr>
        <w:t xml:space="preserve"> </w:t>
      </w:r>
      <w:r w:rsidR="00D26ACC" w:rsidRPr="005F3EAF">
        <w:rPr>
          <w:rFonts w:ascii="Times New Roman" w:hAnsi="Times New Roman" w:cs="Times New Roman"/>
          <w:i/>
          <w:iCs/>
          <w:sz w:val="24"/>
          <w:szCs w:val="24"/>
        </w:rPr>
        <w:t>et al</w:t>
      </w:r>
      <w:r w:rsidR="00D26ACC" w:rsidRPr="005F3EAF">
        <w:rPr>
          <w:rFonts w:ascii="Times New Roman" w:hAnsi="Times New Roman" w:cs="Times New Roman"/>
          <w:sz w:val="24"/>
          <w:szCs w:val="24"/>
        </w:rPr>
        <w:t>. (2022)</w:t>
      </w:r>
      <w:r w:rsidR="005B6E49">
        <w:rPr>
          <w:rFonts w:ascii="Times New Roman" w:hAnsi="Times New Roman" w:cs="Times New Roman"/>
          <w:sz w:val="24"/>
          <w:szCs w:val="24"/>
        </w:rPr>
        <w:t>,</w:t>
      </w:r>
      <w:r w:rsidR="00D26ACC" w:rsidRPr="005F3EAF">
        <w:rPr>
          <w:rFonts w:ascii="Times New Roman" w:hAnsi="Times New Roman" w:cs="Times New Roman"/>
          <w:sz w:val="24"/>
          <w:szCs w:val="24"/>
        </w:rPr>
        <w:t xml:space="preserve"> who reported significantly higher </w:t>
      </w:r>
      <w:r w:rsidR="00D20793" w:rsidRPr="005F3EAF">
        <w:rPr>
          <w:rFonts w:ascii="Times New Roman" w:hAnsi="Times New Roman" w:cs="Times New Roman"/>
          <w:sz w:val="24"/>
          <w:szCs w:val="24"/>
        </w:rPr>
        <w:t>Respiratory Burst activity</w:t>
      </w:r>
      <w:r w:rsidR="00D26ACC" w:rsidRPr="005F3EAF">
        <w:rPr>
          <w:rFonts w:ascii="Times New Roman" w:hAnsi="Times New Roman" w:cs="Times New Roman"/>
          <w:sz w:val="24"/>
          <w:szCs w:val="24"/>
        </w:rPr>
        <w:t xml:space="preserve"> (0.52</w:t>
      </w:r>
      <w:r w:rsidR="00D26ACC" w:rsidRPr="005F3EAF">
        <w:rPr>
          <w:rFonts w:ascii="Times New Roman" w:hAnsi="Times New Roman" w:cs="Times New Roman"/>
          <w:sz w:val="24"/>
          <w:szCs w:val="24"/>
          <w:lang w:val="en-US"/>
        </w:rPr>
        <w:t xml:space="preserve">±0.07 </w:t>
      </w:r>
      <w:r w:rsidR="00D26ACC" w:rsidRPr="005F3EAF">
        <w:rPr>
          <w:rFonts w:ascii="Times New Roman" w:hAnsi="Times New Roman" w:cs="Times New Roman"/>
          <w:bCs/>
          <w:sz w:val="24"/>
          <w:szCs w:val="24"/>
          <w:lang w:val="en-US"/>
        </w:rPr>
        <w:t>U/ml)</w:t>
      </w:r>
      <w:r w:rsidR="00D26ACC" w:rsidRPr="005F3EAF">
        <w:rPr>
          <w:rFonts w:ascii="Times New Roman" w:hAnsi="Times New Roman" w:cs="Times New Roman"/>
          <w:sz w:val="24"/>
          <w:szCs w:val="24"/>
        </w:rPr>
        <w:t xml:space="preserve"> with 0.8% </w:t>
      </w:r>
      <w:proofErr w:type="spellStart"/>
      <w:r w:rsidR="00D26ACC" w:rsidRPr="005F3EAF">
        <w:rPr>
          <w:rFonts w:ascii="Times New Roman" w:hAnsi="Times New Roman" w:cs="Times New Roman"/>
          <w:sz w:val="24"/>
          <w:szCs w:val="24"/>
        </w:rPr>
        <w:t>Giloy</w:t>
      </w:r>
      <w:proofErr w:type="spellEnd"/>
      <w:r w:rsidR="00D26ACC" w:rsidRPr="005F3EAF">
        <w:rPr>
          <w:rFonts w:ascii="Times New Roman" w:hAnsi="Times New Roman" w:cs="Times New Roman"/>
          <w:sz w:val="24"/>
          <w:szCs w:val="24"/>
        </w:rPr>
        <w:t xml:space="preserve"> powder dietary supplementation in Nile Tilapia when compare</w:t>
      </w:r>
      <w:r w:rsidR="00183596">
        <w:rPr>
          <w:rFonts w:ascii="Times New Roman" w:hAnsi="Times New Roman" w:cs="Times New Roman"/>
          <w:sz w:val="24"/>
          <w:szCs w:val="24"/>
        </w:rPr>
        <w:t>d</w:t>
      </w:r>
      <w:r w:rsidR="00D26ACC" w:rsidRPr="005F3EAF">
        <w:rPr>
          <w:rFonts w:ascii="Times New Roman" w:hAnsi="Times New Roman" w:cs="Times New Roman"/>
          <w:sz w:val="24"/>
          <w:szCs w:val="24"/>
        </w:rPr>
        <w:t xml:space="preserve"> to control (0.14</w:t>
      </w:r>
      <w:r w:rsidR="00D26ACC" w:rsidRPr="005F3EAF">
        <w:rPr>
          <w:rFonts w:ascii="Times New Roman" w:hAnsi="Times New Roman" w:cs="Times New Roman"/>
          <w:sz w:val="24"/>
          <w:szCs w:val="24"/>
          <w:lang w:val="en-US"/>
        </w:rPr>
        <w:t>±0.01</w:t>
      </w:r>
      <w:r w:rsidR="00D26ACC" w:rsidRPr="005F3EAF">
        <w:rPr>
          <w:rFonts w:ascii="Times New Roman" w:hAnsi="Times New Roman" w:cs="Times New Roman"/>
          <w:bCs/>
          <w:sz w:val="24"/>
          <w:szCs w:val="24"/>
          <w:lang w:val="en-US"/>
        </w:rPr>
        <w:t xml:space="preserve"> U/ml</w:t>
      </w:r>
      <w:r w:rsidR="00D26ACC" w:rsidRPr="005F3EAF">
        <w:rPr>
          <w:rFonts w:ascii="Times New Roman" w:hAnsi="Times New Roman" w:cs="Times New Roman"/>
          <w:sz w:val="24"/>
          <w:szCs w:val="24"/>
        </w:rPr>
        <w:t xml:space="preserve">) in pre-challenge. </w:t>
      </w:r>
      <w:r w:rsidR="00E8193F" w:rsidRPr="005F3EAF">
        <w:rPr>
          <w:rFonts w:ascii="Times New Roman" w:hAnsi="Times New Roman" w:cs="Times New Roman"/>
          <w:sz w:val="24"/>
          <w:szCs w:val="24"/>
          <w:lang w:val="en-US"/>
        </w:rPr>
        <w:t xml:space="preserve">Similar results were obtained by Swamy </w:t>
      </w:r>
      <w:r w:rsidR="00E8193F" w:rsidRPr="005F3EAF">
        <w:rPr>
          <w:rFonts w:ascii="Times New Roman" w:hAnsi="Times New Roman" w:cs="Times New Roman"/>
          <w:i/>
          <w:iCs/>
          <w:sz w:val="24"/>
          <w:szCs w:val="24"/>
          <w:lang w:val="en-US"/>
        </w:rPr>
        <w:t>et al</w:t>
      </w:r>
      <w:r w:rsidR="00E8193F" w:rsidRPr="005F3EAF">
        <w:rPr>
          <w:rFonts w:ascii="Times New Roman" w:hAnsi="Times New Roman" w:cs="Times New Roman"/>
          <w:sz w:val="24"/>
          <w:szCs w:val="24"/>
          <w:lang w:val="en-US"/>
        </w:rPr>
        <w:t>. (2024)</w:t>
      </w:r>
      <w:r w:rsidR="005B6E49">
        <w:rPr>
          <w:rFonts w:ascii="Times New Roman" w:hAnsi="Times New Roman" w:cs="Times New Roman"/>
          <w:sz w:val="24"/>
          <w:szCs w:val="24"/>
          <w:lang w:val="en-US"/>
        </w:rPr>
        <w:t>,</w:t>
      </w:r>
      <w:r w:rsidR="00E8193F" w:rsidRPr="005F3EAF">
        <w:rPr>
          <w:rFonts w:ascii="Times New Roman" w:hAnsi="Times New Roman" w:cs="Times New Roman"/>
          <w:sz w:val="24"/>
          <w:szCs w:val="24"/>
          <w:lang w:val="en-US"/>
        </w:rPr>
        <w:t xml:space="preserve"> who observed significantly higher </w:t>
      </w:r>
      <w:r w:rsidR="00F41051" w:rsidRPr="005F3EAF">
        <w:rPr>
          <w:rFonts w:ascii="Times New Roman" w:hAnsi="Times New Roman" w:cs="Times New Roman"/>
          <w:sz w:val="24"/>
          <w:szCs w:val="24"/>
          <w:lang w:val="en-US"/>
        </w:rPr>
        <w:t>Respiratory Burst activity</w:t>
      </w:r>
      <w:r w:rsidR="00E8193F" w:rsidRPr="005F3EAF">
        <w:rPr>
          <w:rFonts w:ascii="Times New Roman" w:hAnsi="Times New Roman" w:cs="Times New Roman"/>
          <w:sz w:val="24"/>
          <w:szCs w:val="24"/>
          <w:lang w:val="en-US"/>
        </w:rPr>
        <w:t xml:space="preserve"> of </w:t>
      </w:r>
      <w:r w:rsidR="00E8193F" w:rsidRPr="005F3EAF">
        <w:rPr>
          <w:rFonts w:ascii="Times New Roman" w:hAnsi="Times New Roman" w:cs="Times New Roman"/>
          <w:sz w:val="24"/>
          <w:szCs w:val="24"/>
        </w:rPr>
        <w:t xml:space="preserve">0.75 </w:t>
      </w:r>
      <w:r w:rsidR="00E8193F" w:rsidRPr="005F3EAF">
        <w:rPr>
          <w:rFonts w:ascii="Times New Roman" w:hAnsi="Times New Roman" w:cs="Times New Roman"/>
          <w:sz w:val="24"/>
          <w:szCs w:val="24"/>
          <w:lang w:val="en-US"/>
        </w:rPr>
        <w:t xml:space="preserve">± </w:t>
      </w:r>
      <w:r w:rsidR="00E8193F" w:rsidRPr="005F3EAF">
        <w:rPr>
          <w:rFonts w:ascii="Times New Roman" w:hAnsi="Times New Roman" w:cs="Times New Roman"/>
          <w:sz w:val="24"/>
          <w:szCs w:val="24"/>
        </w:rPr>
        <w:t xml:space="preserve">0.01 </w:t>
      </w:r>
      <w:r w:rsidR="00E8193F" w:rsidRPr="005F3EAF">
        <w:rPr>
          <w:rFonts w:ascii="Times New Roman" w:hAnsi="Times New Roman" w:cs="Times New Roman"/>
          <w:sz w:val="24"/>
          <w:szCs w:val="24"/>
          <w:lang w:val="en-US"/>
        </w:rPr>
        <w:t>U/ml when fed with a diet supplemented with leaf extract of Bay Laurel (</w:t>
      </w:r>
      <w:r w:rsidR="00E8193F" w:rsidRPr="005F3EAF">
        <w:rPr>
          <w:rFonts w:ascii="Times New Roman" w:hAnsi="Times New Roman" w:cs="Times New Roman"/>
          <w:i/>
          <w:iCs/>
          <w:sz w:val="24"/>
          <w:szCs w:val="24"/>
        </w:rPr>
        <w:t>Laurus nobilis</w:t>
      </w:r>
      <w:r w:rsidR="00E8193F" w:rsidRPr="005F3EAF">
        <w:rPr>
          <w:rFonts w:ascii="Times New Roman" w:hAnsi="Times New Roman" w:cs="Times New Roman"/>
          <w:sz w:val="24"/>
          <w:szCs w:val="24"/>
          <w:lang w:val="en-US"/>
        </w:rPr>
        <w:t>) at 1.5% in Nile tilapia</w:t>
      </w:r>
      <w:r w:rsidR="005B6E49">
        <w:rPr>
          <w:rFonts w:ascii="Times New Roman" w:hAnsi="Times New Roman" w:cs="Times New Roman"/>
          <w:sz w:val="24"/>
          <w:szCs w:val="24"/>
          <w:lang w:val="en-US"/>
        </w:rPr>
        <w:t>,</w:t>
      </w:r>
      <w:r w:rsidR="00E8193F" w:rsidRPr="005F3EAF">
        <w:rPr>
          <w:rFonts w:ascii="Times New Roman" w:hAnsi="Times New Roman" w:cs="Times New Roman"/>
          <w:sz w:val="24"/>
          <w:szCs w:val="24"/>
          <w:lang w:val="en-US"/>
        </w:rPr>
        <w:t xml:space="preserve"> when compared to the control (</w:t>
      </w:r>
      <w:r w:rsidR="00E8193F" w:rsidRPr="005F3EAF">
        <w:rPr>
          <w:rFonts w:ascii="Times New Roman" w:hAnsi="Times New Roman" w:cs="Times New Roman"/>
          <w:sz w:val="24"/>
          <w:szCs w:val="24"/>
        </w:rPr>
        <w:t xml:space="preserve">0.37 </w:t>
      </w:r>
      <w:r w:rsidR="00E8193F" w:rsidRPr="005F3EAF">
        <w:rPr>
          <w:rFonts w:ascii="Times New Roman" w:hAnsi="Times New Roman" w:cs="Times New Roman"/>
          <w:sz w:val="24"/>
          <w:szCs w:val="24"/>
          <w:lang w:val="en-US"/>
        </w:rPr>
        <w:t xml:space="preserve">± </w:t>
      </w:r>
      <w:r w:rsidR="00E8193F" w:rsidRPr="005F3EAF">
        <w:rPr>
          <w:rFonts w:ascii="Times New Roman" w:hAnsi="Times New Roman" w:cs="Times New Roman"/>
          <w:sz w:val="24"/>
          <w:szCs w:val="24"/>
        </w:rPr>
        <w:t>0.082</w:t>
      </w:r>
      <w:r w:rsidR="00E8193F" w:rsidRPr="005F3EAF">
        <w:rPr>
          <w:rFonts w:ascii="Times New Roman" w:hAnsi="Times New Roman" w:cs="Times New Roman"/>
          <w:sz w:val="24"/>
          <w:szCs w:val="24"/>
          <w:lang w:val="en-US"/>
        </w:rPr>
        <w:t xml:space="preserve"> U/ml). </w:t>
      </w:r>
      <w:r w:rsidR="00183596">
        <w:rPr>
          <w:rFonts w:ascii="Times New Roman" w:hAnsi="Times New Roman" w:cs="Times New Roman"/>
          <w:sz w:val="24"/>
          <w:szCs w:val="24"/>
          <w:lang w:val="en-US"/>
        </w:rPr>
        <w:t xml:space="preserve">Similar results were reported by </w:t>
      </w:r>
      <w:r w:rsidR="00D26ACC" w:rsidRPr="005F3EAF">
        <w:rPr>
          <w:rFonts w:ascii="Times New Roman" w:hAnsi="Times New Roman" w:cs="Times New Roman"/>
          <w:sz w:val="24"/>
          <w:szCs w:val="24"/>
        </w:rPr>
        <w:t xml:space="preserve">Sharma </w:t>
      </w:r>
      <w:r w:rsidR="00D26ACC" w:rsidRPr="005F3EAF">
        <w:rPr>
          <w:rFonts w:ascii="Times New Roman" w:hAnsi="Times New Roman" w:cs="Times New Roman"/>
          <w:i/>
          <w:iCs/>
          <w:sz w:val="24"/>
          <w:szCs w:val="24"/>
        </w:rPr>
        <w:t>et al</w:t>
      </w:r>
      <w:r w:rsidR="00D26ACC" w:rsidRPr="005F3EAF">
        <w:rPr>
          <w:rFonts w:ascii="Times New Roman" w:hAnsi="Times New Roman" w:cs="Times New Roman"/>
          <w:sz w:val="24"/>
          <w:szCs w:val="24"/>
        </w:rPr>
        <w:t>. (2017)</w:t>
      </w:r>
      <w:r w:rsidR="005B6E49">
        <w:rPr>
          <w:rFonts w:ascii="Times New Roman" w:hAnsi="Times New Roman" w:cs="Times New Roman"/>
          <w:sz w:val="24"/>
          <w:szCs w:val="24"/>
        </w:rPr>
        <w:t>,</w:t>
      </w:r>
      <w:r w:rsidR="00D26ACC" w:rsidRPr="005F3EAF">
        <w:rPr>
          <w:rFonts w:ascii="Times New Roman" w:hAnsi="Times New Roman" w:cs="Times New Roman"/>
          <w:sz w:val="24"/>
          <w:szCs w:val="24"/>
        </w:rPr>
        <w:t xml:space="preserve"> </w:t>
      </w:r>
      <w:r w:rsidR="00183596">
        <w:rPr>
          <w:rFonts w:ascii="Times New Roman" w:hAnsi="Times New Roman" w:cs="Times New Roman"/>
          <w:sz w:val="24"/>
          <w:szCs w:val="24"/>
        </w:rPr>
        <w:t>who observed</w:t>
      </w:r>
      <w:r w:rsidR="00D26ACC" w:rsidRPr="005F3EAF">
        <w:rPr>
          <w:rFonts w:ascii="Times New Roman" w:hAnsi="Times New Roman" w:cs="Times New Roman"/>
          <w:sz w:val="24"/>
          <w:szCs w:val="24"/>
        </w:rPr>
        <w:t xml:space="preserve"> significantly higher </w:t>
      </w:r>
      <w:r w:rsidR="004B41B6" w:rsidRPr="005F3EAF">
        <w:rPr>
          <w:rFonts w:ascii="Times New Roman" w:hAnsi="Times New Roman" w:cs="Times New Roman"/>
          <w:sz w:val="24"/>
          <w:szCs w:val="24"/>
        </w:rPr>
        <w:t>Respiratory Burst activity</w:t>
      </w:r>
      <w:r w:rsidR="00D26ACC" w:rsidRPr="005F3EAF">
        <w:rPr>
          <w:rFonts w:ascii="Times New Roman" w:hAnsi="Times New Roman" w:cs="Times New Roman"/>
          <w:sz w:val="24"/>
          <w:szCs w:val="24"/>
        </w:rPr>
        <w:t xml:space="preserve"> </w:t>
      </w:r>
      <w:proofErr w:type="gramStart"/>
      <w:r w:rsidR="00D26ACC" w:rsidRPr="005F3EAF">
        <w:rPr>
          <w:rFonts w:ascii="Times New Roman" w:hAnsi="Times New Roman" w:cs="Times New Roman"/>
          <w:sz w:val="24"/>
          <w:szCs w:val="24"/>
        </w:rPr>
        <w:t>of  0.09</w:t>
      </w:r>
      <w:proofErr w:type="gramEnd"/>
      <w:r w:rsidR="00D26ACC" w:rsidRPr="005F3EAF">
        <w:rPr>
          <w:rFonts w:ascii="Times New Roman" w:hAnsi="Times New Roman" w:cs="Times New Roman"/>
          <w:sz w:val="24"/>
          <w:szCs w:val="24"/>
          <w:lang w:val="en-US"/>
        </w:rPr>
        <w:t xml:space="preserve"> </w:t>
      </w:r>
      <w:r w:rsidR="00D26ACC" w:rsidRPr="005F3EAF">
        <w:rPr>
          <w:rFonts w:ascii="Times New Roman" w:hAnsi="Times New Roman" w:cs="Times New Roman"/>
          <w:bCs/>
          <w:sz w:val="24"/>
          <w:szCs w:val="24"/>
          <w:lang w:val="en-US"/>
        </w:rPr>
        <w:t>U/ml</w:t>
      </w:r>
      <w:r w:rsidR="00D26ACC" w:rsidRPr="005F3EAF">
        <w:rPr>
          <w:rFonts w:ascii="Times New Roman" w:hAnsi="Times New Roman" w:cs="Times New Roman"/>
          <w:sz w:val="24"/>
          <w:szCs w:val="24"/>
        </w:rPr>
        <w:t xml:space="preserve"> with 0.8% </w:t>
      </w:r>
      <w:proofErr w:type="spellStart"/>
      <w:r w:rsidR="00D26ACC" w:rsidRPr="005F3EAF">
        <w:rPr>
          <w:rFonts w:ascii="Times New Roman" w:hAnsi="Times New Roman" w:cs="Times New Roman"/>
          <w:sz w:val="24"/>
          <w:szCs w:val="24"/>
        </w:rPr>
        <w:t>Giloy</w:t>
      </w:r>
      <w:proofErr w:type="spellEnd"/>
      <w:r w:rsidR="00D26ACC" w:rsidRPr="005F3EAF">
        <w:rPr>
          <w:rFonts w:ascii="Times New Roman" w:hAnsi="Times New Roman" w:cs="Times New Roman"/>
          <w:sz w:val="24"/>
          <w:szCs w:val="24"/>
        </w:rPr>
        <w:t xml:space="preserve"> powder dietary supplementation in Rohu </w:t>
      </w:r>
      <w:r w:rsidR="00D26ACC" w:rsidRPr="009E0AB1">
        <w:rPr>
          <w:rFonts w:ascii="Times New Roman" w:hAnsi="Times New Roman" w:cs="Times New Roman"/>
          <w:sz w:val="24"/>
          <w:szCs w:val="24"/>
          <w:highlight w:val="yellow"/>
        </w:rPr>
        <w:t xml:space="preserve">when </w:t>
      </w:r>
      <w:r w:rsidR="005B6E49" w:rsidRPr="009E0AB1">
        <w:rPr>
          <w:rFonts w:ascii="Times New Roman" w:hAnsi="Times New Roman" w:cs="Times New Roman"/>
          <w:sz w:val="24"/>
          <w:szCs w:val="24"/>
          <w:highlight w:val="yellow"/>
        </w:rPr>
        <w:t>compared</w:t>
      </w:r>
      <w:r w:rsidR="005B6E49" w:rsidRPr="009E0AB1">
        <w:rPr>
          <w:rFonts w:ascii="Times New Roman" w:hAnsi="Times New Roman" w:cs="Times New Roman"/>
          <w:sz w:val="24"/>
          <w:szCs w:val="24"/>
          <w:highlight w:val="yellow"/>
        </w:rPr>
        <w:t xml:space="preserve"> </w:t>
      </w:r>
      <w:r w:rsidR="00D26ACC" w:rsidRPr="009E0AB1">
        <w:rPr>
          <w:rFonts w:ascii="Times New Roman" w:hAnsi="Times New Roman" w:cs="Times New Roman"/>
          <w:sz w:val="24"/>
          <w:szCs w:val="24"/>
          <w:highlight w:val="yellow"/>
        </w:rPr>
        <w:t>to</w:t>
      </w:r>
      <w:r w:rsidR="00D26ACC" w:rsidRPr="005F3EAF">
        <w:rPr>
          <w:rFonts w:ascii="Times New Roman" w:hAnsi="Times New Roman" w:cs="Times New Roman"/>
          <w:sz w:val="24"/>
          <w:szCs w:val="24"/>
        </w:rPr>
        <w:t xml:space="preserve"> control </w:t>
      </w:r>
      <w:r w:rsidR="00D26ACC" w:rsidRPr="005F3EAF">
        <w:rPr>
          <w:rFonts w:ascii="Times New Roman" w:hAnsi="Times New Roman" w:cs="Times New Roman"/>
          <w:sz w:val="24"/>
          <w:szCs w:val="24"/>
        </w:rPr>
        <w:lastRenderedPageBreak/>
        <w:t>(0.12</w:t>
      </w:r>
      <w:r w:rsidR="00D26ACC" w:rsidRPr="005F3EAF">
        <w:rPr>
          <w:rFonts w:ascii="Times New Roman" w:hAnsi="Times New Roman" w:cs="Times New Roman"/>
          <w:bCs/>
          <w:sz w:val="24"/>
          <w:szCs w:val="24"/>
          <w:lang w:val="en-US"/>
        </w:rPr>
        <w:t xml:space="preserve"> U/ml</w:t>
      </w:r>
      <w:r w:rsidR="00183596">
        <w:rPr>
          <w:rFonts w:ascii="Times New Roman" w:hAnsi="Times New Roman" w:cs="Times New Roman"/>
          <w:sz w:val="24"/>
          <w:szCs w:val="24"/>
        </w:rPr>
        <w:t>) upon challenge with the fish pathogen.</w:t>
      </w:r>
      <w:r w:rsidR="003C5201">
        <w:rPr>
          <w:rFonts w:ascii="Times New Roman" w:hAnsi="Times New Roman" w:cs="Times New Roman"/>
          <w:sz w:val="24"/>
          <w:szCs w:val="24"/>
        </w:rPr>
        <w:t xml:space="preserve"> </w:t>
      </w:r>
      <w:r w:rsidR="003C5201">
        <w:rPr>
          <w:rFonts w:ascii="Times New Roman" w:hAnsi="Times New Roman" w:cs="Times New Roman"/>
          <w:sz w:val="24"/>
          <w:szCs w:val="24"/>
          <w:lang w:val="en-US"/>
        </w:rPr>
        <w:t>In the present study, post-challenge high respiratory burst activity in the treatment groups</w:t>
      </w:r>
      <w:r w:rsidR="005B6E49">
        <w:rPr>
          <w:rFonts w:ascii="Times New Roman" w:hAnsi="Times New Roman" w:cs="Times New Roman"/>
          <w:sz w:val="24"/>
          <w:szCs w:val="24"/>
          <w:lang w:val="en-US"/>
        </w:rPr>
        <w:t>,</w:t>
      </w:r>
      <w:r w:rsidR="003C5201">
        <w:rPr>
          <w:rFonts w:ascii="Times New Roman" w:hAnsi="Times New Roman" w:cs="Times New Roman"/>
          <w:sz w:val="24"/>
          <w:szCs w:val="24"/>
          <w:lang w:val="en-US"/>
        </w:rPr>
        <w:t xml:space="preserve"> when compared to the control, clearly indicate</w:t>
      </w:r>
      <w:r w:rsidR="005E28B7">
        <w:rPr>
          <w:rFonts w:ascii="Times New Roman" w:hAnsi="Times New Roman" w:cs="Times New Roman"/>
          <w:sz w:val="24"/>
          <w:szCs w:val="24"/>
          <w:lang w:val="en-US"/>
        </w:rPr>
        <w:t>s</w:t>
      </w:r>
      <w:r w:rsidR="003C5201">
        <w:rPr>
          <w:rFonts w:ascii="Times New Roman" w:hAnsi="Times New Roman" w:cs="Times New Roman"/>
          <w:sz w:val="24"/>
          <w:szCs w:val="24"/>
          <w:lang w:val="en-US"/>
        </w:rPr>
        <w:t xml:space="preserve"> the immuno-protective effect of </w:t>
      </w:r>
      <w:proofErr w:type="spellStart"/>
      <w:r w:rsidR="003C5201">
        <w:rPr>
          <w:rFonts w:ascii="Times New Roman" w:hAnsi="Times New Roman" w:cs="Times New Roman"/>
          <w:sz w:val="24"/>
          <w:szCs w:val="24"/>
          <w:lang w:val="en-US"/>
        </w:rPr>
        <w:t>Giloy</w:t>
      </w:r>
      <w:proofErr w:type="spellEnd"/>
      <w:r w:rsidR="003C5201">
        <w:rPr>
          <w:rFonts w:ascii="Times New Roman" w:hAnsi="Times New Roman" w:cs="Times New Roman"/>
          <w:sz w:val="24"/>
          <w:szCs w:val="24"/>
          <w:lang w:val="en-US"/>
        </w:rPr>
        <w:t xml:space="preserve"> in the Striped catfish by enhancing the non-</w:t>
      </w:r>
      <w:r w:rsidR="003C5201" w:rsidRPr="009E0AB1">
        <w:rPr>
          <w:rFonts w:ascii="Times New Roman" w:hAnsi="Times New Roman" w:cs="Times New Roman"/>
          <w:sz w:val="24"/>
          <w:szCs w:val="24"/>
          <w:highlight w:val="yellow"/>
          <w:lang w:val="en-US"/>
        </w:rPr>
        <w:t xml:space="preserve">specific </w:t>
      </w:r>
      <w:r w:rsidR="005B6E49" w:rsidRPr="009E0AB1">
        <w:rPr>
          <w:rFonts w:ascii="Times New Roman" w:hAnsi="Times New Roman" w:cs="Times New Roman"/>
          <w:sz w:val="24"/>
          <w:szCs w:val="24"/>
          <w:highlight w:val="yellow"/>
          <w:lang w:val="en-US"/>
        </w:rPr>
        <w:t>cell-mediated</w:t>
      </w:r>
      <w:r w:rsidR="003C5201" w:rsidRPr="009E0AB1">
        <w:rPr>
          <w:rFonts w:ascii="Times New Roman" w:hAnsi="Times New Roman" w:cs="Times New Roman"/>
          <w:sz w:val="24"/>
          <w:szCs w:val="24"/>
          <w:highlight w:val="yellow"/>
          <w:lang w:val="en-US"/>
        </w:rPr>
        <w:t xml:space="preserve"> immunity</w:t>
      </w:r>
      <w:r w:rsidR="003C5201">
        <w:rPr>
          <w:rFonts w:ascii="Times New Roman" w:hAnsi="Times New Roman" w:cs="Times New Roman"/>
          <w:sz w:val="24"/>
          <w:szCs w:val="24"/>
          <w:lang w:val="en-US"/>
        </w:rPr>
        <w:t>.</w:t>
      </w:r>
    </w:p>
    <w:p w14:paraId="09AE660A" w14:textId="25672AEF" w:rsidR="00E8193F" w:rsidRPr="005F3EAF" w:rsidRDefault="00C364CC"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 xml:space="preserve">Challenge study </w:t>
      </w:r>
    </w:p>
    <w:p w14:paraId="141D6594" w14:textId="3F9ED520" w:rsidR="00A02119" w:rsidRPr="005F3EAF" w:rsidRDefault="00065513" w:rsidP="004726B4">
      <w:pPr>
        <w:spacing w:line="276" w:lineRule="auto"/>
        <w:jc w:val="both"/>
        <w:rPr>
          <w:rFonts w:ascii="Times New Roman" w:hAnsi="Times New Roman" w:cs="Times New Roman"/>
          <w:sz w:val="24"/>
          <w:szCs w:val="24"/>
        </w:rPr>
      </w:pPr>
      <w:r w:rsidRPr="005F3EAF">
        <w:rPr>
          <w:rFonts w:ascii="Times New Roman" w:hAnsi="Times New Roman" w:cs="Times New Roman"/>
          <w:sz w:val="24"/>
          <w:szCs w:val="24"/>
          <w:lang w:val="x-none"/>
        </w:rPr>
        <w:t>In the present investigation, Striped catfish (</w:t>
      </w:r>
      <w:proofErr w:type="spellStart"/>
      <w:r w:rsidRPr="005F3EAF">
        <w:rPr>
          <w:rFonts w:ascii="Times New Roman" w:hAnsi="Times New Roman" w:cs="Times New Roman"/>
          <w:i/>
          <w:iCs/>
          <w:sz w:val="24"/>
          <w:szCs w:val="24"/>
          <w:lang w:val="x-none"/>
        </w:rPr>
        <w:t>Pangasianodon</w:t>
      </w:r>
      <w:proofErr w:type="spellEnd"/>
      <w:r w:rsidRPr="005F3EAF">
        <w:rPr>
          <w:rFonts w:ascii="Times New Roman" w:hAnsi="Times New Roman" w:cs="Times New Roman"/>
          <w:i/>
          <w:iCs/>
          <w:sz w:val="24"/>
          <w:szCs w:val="24"/>
          <w:lang w:val="x-none"/>
        </w:rPr>
        <w:t xml:space="preserve"> </w:t>
      </w:r>
      <w:proofErr w:type="spellStart"/>
      <w:r w:rsidRPr="005F3EAF">
        <w:rPr>
          <w:rFonts w:ascii="Times New Roman" w:hAnsi="Times New Roman" w:cs="Times New Roman"/>
          <w:i/>
          <w:iCs/>
          <w:sz w:val="24"/>
          <w:szCs w:val="24"/>
          <w:lang w:val="x-none"/>
        </w:rPr>
        <w:t>hypophthalmus</w:t>
      </w:r>
      <w:proofErr w:type="spellEnd"/>
      <w:r w:rsidRPr="005F3EAF">
        <w:rPr>
          <w:rFonts w:ascii="Times New Roman" w:hAnsi="Times New Roman" w:cs="Times New Roman"/>
          <w:sz w:val="24"/>
          <w:szCs w:val="24"/>
          <w:lang w:val="x-none"/>
        </w:rPr>
        <w:t xml:space="preserve">) </w:t>
      </w:r>
      <w:r w:rsidR="005B6E49">
        <w:rPr>
          <w:rFonts w:ascii="Times New Roman" w:hAnsi="Times New Roman" w:cs="Times New Roman"/>
          <w:sz w:val="24"/>
          <w:szCs w:val="24"/>
          <w:lang w:val="x-none"/>
        </w:rPr>
        <w:t>were</w:t>
      </w:r>
      <w:r w:rsidR="005B6E49" w:rsidRPr="005F3EAF">
        <w:rPr>
          <w:rFonts w:ascii="Times New Roman" w:hAnsi="Times New Roman" w:cs="Times New Roman"/>
          <w:sz w:val="24"/>
          <w:szCs w:val="24"/>
          <w:lang w:val="x-none"/>
        </w:rPr>
        <w:t xml:space="preserve"> </w:t>
      </w:r>
      <w:r w:rsidRPr="005F3EAF">
        <w:rPr>
          <w:rFonts w:ascii="Times New Roman" w:hAnsi="Times New Roman" w:cs="Times New Roman"/>
          <w:sz w:val="24"/>
          <w:szCs w:val="24"/>
          <w:lang w:val="x-none"/>
        </w:rPr>
        <w:t xml:space="preserve">challenged with a previously determined LD₅₀ dose of </w:t>
      </w:r>
      <w:r w:rsidRPr="005F3EAF">
        <w:rPr>
          <w:rFonts w:ascii="Times New Roman" w:hAnsi="Times New Roman" w:cs="Times New Roman"/>
          <w:i/>
          <w:iCs/>
          <w:sz w:val="24"/>
          <w:szCs w:val="24"/>
          <w:lang w:val="x-none"/>
        </w:rPr>
        <w:t xml:space="preserve">Aeromonas </w:t>
      </w:r>
      <w:proofErr w:type="spellStart"/>
      <w:r w:rsidRPr="005F3EAF">
        <w:rPr>
          <w:rFonts w:ascii="Times New Roman" w:hAnsi="Times New Roman" w:cs="Times New Roman"/>
          <w:i/>
          <w:iCs/>
          <w:sz w:val="24"/>
          <w:szCs w:val="24"/>
          <w:lang w:val="x-none"/>
        </w:rPr>
        <w:t>hydrophila</w:t>
      </w:r>
      <w:proofErr w:type="spellEnd"/>
      <w:r w:rsidRPr="005F3EAF">
        <w:rPr>
          <w:rFonts w:ascii="Times New Roman" w:hAnsi="Times New Roman" w:cs="Times New Roman"/>
          <w:sz w:val="24"/>
          <w:szCs w:val="24"/>
          <w:lang w:val="x-none"/>
        </w:rPr>
        <w:t xml:space="preserve"> (</w:t>
      </w:r>
      <w:r w:rsidR="00C834C9" w:rsidRPr="005F3EAF">
        <w:rPr>
          <w:rFonts w:ascii="Times New Roman" w:hAnsi="Times New Roman" w:cs="Times New Roman"/>
          <w:sz w:val="24"/>
          <w:szCs w:val="24"/>
          <w:lang w:val="en-US"/>
        </w:rPr>
        <w:t>1.61×10</w:t>
      </w:r>
      <w:r w:rsidR="00C834C9" w:rsidRPr="005F3EAF">
        <w:rPr>
          <w:rFonts w:ascii="Times New Roman" w:hAnsi="Times New Roman" w:cs="Times New Roman"/>
          <w:sz w:val="24"/>
          <w:szCs w:val="24"/>
          <w:vertAlign w:val="superscript"/>
          <w:lang w:val="en-US"/>
        </w:rPr>
        <w:t>6</w:t>
      </w:r>
      <w:r w:rsidR="00C834C9" w:rsidRPr="005F3EAF">
        <w:rPr>
          <w:rFonts w:ascii="Times New Roman" w:hAnsi="Times New Roman" w:cs="Times New Roman"/>
          <w:sz w:val="24"/>
          <w:szCs w:val="24"/>
          <w:lang w:val="en-US"/>
        </w:rPr>
        <w:t xml:space="preserve"> CFU/ml</w:t>
      </w:r>
      <w:r w:rsidRPr="005F3EAF">
        <w:rPr>
          <w:rFonts w:ascii="Times New Roman" w:hAnsi="Times New Roman" w:cs="Times New Roman"/>
          <w:sz w:val="24"/>
          <w:szCs w:val="24"/>
          <w:lang w:val="x-none"/>
        </w:rPr>
        <w:t xml:space="preserve">). The results revealed that the relative percentage survival (RPS) was highest in the </w:t>
      </w:r>
      <w:r w:rsidR="00B32F6A" w:rsidRPr="005F3EAF">
        <w:rPr>
          <w:rFonts w:ascii="Times New Roman" w:hAnsi="Times New Roman" w:cs="Times New Roman"/>
          <w:sz w:val="24"/>
          <w:szCs w:val="24"/>
          <w:lang w:val="en-US"/>
        </w:rPr>
        <w:t>T</w:t>
      </w:r>
      <w:r w:rsidR="00B32F6A" w:rsidRPr="005F3EAF">
        <w:rPr>
          <w:rFonts w:ascii="Times New Roman" w:hAnsi="Times New Roman" w:cs="Times New Roman"/>
          <w:sz w:val="24"/>
          <w:szCs w:val="24"/>
          <w:vertAlign w:val="subscript"/>
          <w:lang w:val="en-US"/>
        </w:rPr>
        <w:t xml:space="preserve">3 </w:t>
      </w:r>
      <w:r w:rsidR="00B32F6A" w:rsidRPr="005F3EAF">
        <w:rPr>
          <w:rFonts w:ascii="Times New Roman" w:hAnsi="Times New Roman" w:cs="Times New Roman"/>
          <w:sz w:val="24"/>
          <w:szCs w:val="24"/>
          <w:lang w:val="en-US"/>
        </w:rPr>
        <w:t>(92.86±5.83%) followed by T</w:t>
      </w:r>
      <w:r w:rsidR="00B32F6A" w:rsidRPr="005F3EAF">
        <w:rPr>
          <w:rFonts w:ascii="Times New Roman" w:hAnsi="Times New Roman" w:cs="Times New Roman"/>
          <w:sz w:val="24"/>
          <w:szCs w:val="24"/>
          <w:vertAlign w:val="subscript"/>
          <w:lang w:val="en-US"/>
        </w:rPr>
        <w:t>2</w:t>
      </w:r>
      <w:r w:rsidR="00B32F6A" w:rsidRPr="005F3EAF">
        <w:rPr>
          <w:rFonts w:ascii="Times New Roman" w:hAnsi="Times New Roman" w:cs="Times New Roman"/>
          <w:sz w:val="24"/>
          <w:szCs w:val="24"/>
          <w:lang w:val="en-US"/>
        </w:rPr>
        <w:t xml:space="preserve"> (79.46±6.56%) and T</w:t>
      </w:r>
      <w:r w:rsidR="00B32F6A" w:rsidRPr="005F3EAF">
        <w:rPr>
          <w:rFonts w:ascii="Times New Roman" w:hAnsi="Times New Roman" w:cs="Times New Roman"/>
          <w:sz w:val="24"/>
          <w:szCs w:val="24"/>
          <w:vertAlign w:val="subscript"/>
          <w:lang w:val="en-US"/>
        </w:rPr>
        <w:t xml:space="preserve">1 </w:t>
      </w:r>
      <w:r w:rsidR="00B32F6A" w:rsidRPr="005F3EAF">
        <w:rPr>
          <w:rFonts w:ascii="Times New Roman" w:hAnsi="Times New Roman" w:cs="Times New Roman"/>
          <w:sz w:val="24"/>
          <w:szCs w:val="24"/>
          <w:lang w:val="en-US"/>
        </w:rPr>
        <w:t>(46.43±2.92%) when compared to the control T</w:t>
      </w:r>
      <w:r w:rsidR="00B32F6A" w:rsidRPr="005F3EAF">
        <w:rPr>
          <w:rFonts w:ascii="Times New Roman" w:hAnsi="Times New Roman" w:cs="Times New Roman"/>
          <w:sz w:val="24"/>
          <w:szCs w:val="24"/>
          <w:vertAlign w:val="subscript"/>
          <w:lang w:val="en-US"/>
        </w:rPr>
        <w:t xml:space="preserve">0 </w:t>
      </w:r>
      <w:r w:rsidR="00B32F6A" w:rsidRPr="005F3EAF">
        <w:rPr>
          <w:rFonts w:ascii="Times New Roman" w:hAnsi="Times New Roman" w:cs="Times New Roman"/>
          <w:sz w:val="24"/>
          <w:szCs w:val="24"/>
          <w:lang w:val="en-US"/>
        </w:rPr>
        <w:t>(0%) (p&lt;0.05)</w:t>
      </w:r>
      <w:r w:rsidR="00F61F84">
        <w:rPr>
          <w:rFonts w:ascii="Times New Roman" w:hAnsi="Times New Roman" w:cs="Times New Roman"/>
          <w:sz w:val="24"/>
          <w:szCs w:val="24"/>
          <w:lang w:val="en-US"/>
        </w:rPr>
        <w:t xml:space="preserve"> </w:t>
      </w:r>
      <w:r w:rsidRPr="005F3EAF">
        <w:rPr>
          <w:rFonts w:ascii="Times New Roman" w:hAnsi="Times New Roman" w:cs="Times New Roman"/>
          <w:sz w:val="24"/>
          <w:szCs w:val="24"/>
          <w:lang w:val="x-none"/>
        </w:rPr>
        <w:t>(Table 6).</w:t>
      </w:r>
      <w:r w:rsidR="00957AC6" w:rsidRPr="005F3EAF">
        <w:rPr>
          <w:rFonts w:ascii="Times New Roman" w:hAnsi="Times New Roman" w:cs="Times New Roman"/>
          <w:sz w:val="24"/>
          <w:szCs w:val="24"/>
          <w:lang w:val="x-none"/>
        </w:rPr>
        <w:t xml:space="preserve"> </w:t>
      </w:r>
      <w:r w:rsidR="004D762D" w:rsidRPr="005F3EAF">
        <w:rPr>
          <w:rFonts w:ascii="Times New Roman" w:hAnsi="Times New Roman" w:cs="Times New Roman"/>
          <w:sz w:val="24"/>
          <w:szCs w:val="24"/>
          <w:lang w:val="x-none"/>
        </w:rPr>
        <w:t>These</w:t>
      </w:r>
      <w:r w:rsidR="00F632FE">
        <w:rPr>
          <w:rFonts w:ascii="Times New Roman" w:hAnsi="Times New Roman" w:cs="Times New Roman"/>
          <w:sz w:val="24"/>
          <w:szCs w:val="24"/>
          <w:lang w:val="x-none"/>
        </w:rPr>
        <w:t xml:space="preserve"> findings demonstrate the </w:t>
      </w:r>
      <w:proofErr w:type="spellStart"/>
      <w:r w:rsidR="00F632FE">
        <w:rPr>
          <w:rFonts w:ascii="Times New Roman" w:hAnsi="Times New Roman" w:cs="Times New Roman"/>
          <w:sz w:val="24"/>
          <w:szCs w:val="24"/>
          <w:lang w:val="x-none"/>
        </w:rPr>
        <w:t>immun</w:t>
      </w:r>
      <w:r w:rsidR="00F632FE">
        <w:rPr>
          <w:rFonts w:ascii="Times New Roman" w:hAnsi="Times New Roman" w:cs="Times New Roman"/>
          <w:sz w:val="24"/>
          <w:szCs w:val="24"/>
          <w:lang w:val="en-US"/>
        </w:rPr>
        <w:t>o</w:t>
      </w:r>
      <w:proofErr w:type="spellEnd"/>
      <w:r w:rsidR="002F2A33">
        <w:rPr>
          <w:rFonts w:ascii="Times New Roman" w:hAnsi="Times New Roman" w:cs="Times New Roman"/>
          <w:sz w:val="24"/>
          <w:szCs w:val="24"/>
          <w:lang w:val="x-none"/>
        </w:rPr>
        <w:t>-protective eff</w:t>
      </w:r>
      <w:r w:rsidR="002F2A33">
        <w:rPr>
          <w:rFonts w:ascii="Times New Roman" w:hAnsi="Times New Roman" w:cs="Times New Roman"/>
          <w:sz w:val="24"/>
          <w:szCs w:val="24"/>
          <w:lang w:val="en-US"/>
        </w:rPr>
        <w:t>ect</w:t>
      </w:r>
      <w:r w:rsidR="004D762D" w:rsidRPr="005F3EAF">
        <w:rPr>
          <w:rFonts w:ascii="Times New Roman" w:hAnsi="Times New Roman" w:cs="Times New Roman"/>
          <w:sz w:val="24"/>
          <w:szCs w:val="24"/>
          <w:lang w:val="x-none"/>
        </w:rPr>
        <w:t xml:space="preserve"> of </w:t>
      </w:r>
      <w:proofErr w:type="spellStart"/>
      <w:r w:rsidR="00FB63A7" w:rsidRPr="005F3EAF">
        <w:rPr>
          <w:rFonts w:ascii="Times New Roman" w:hAnsi="Times New Roman" w:cs="Times New Roman"/>
          <w:sz w:val="24"/>
          <w:szCs w:val="24"/>
          <w:lang w:val="x-none"/>
        </w:rPr>
        <w:t>Giloy</w:t>
      </w:r>
      <w:proofErr w:type="spellEnd"/>
      <w:r w:rsidR="00FB63A7" w:rsidRPr="005F3EAF">
        <w:rPr>
          <w:rFonts w:ascii="Times New Roman" w:hAnsi="Times New Roman" w:cs="Times New Roman"/>
          <w:sz w:val="24"/>
          <w:szCs w:val="24"/>
          <w:lang w:val="x-none"/>
        </w:rPr>
        <w:t xml:space="preserve"> </w:t>
      </w:r>
      <w:r w:rsidR="004D762D" w:rsidRPr="005F3EAF">
        <w:rPr>
          <w:rFonts w:ascii="Times New Roman" w:hAnsi="Times New Roman" w:cs="Times New Roman"/>
          <w:sz w:val="24"/>
          <w:szCs w:val="24"/>
          <w:lang w:val="x-none"/>
        </w:rPr>
        <w:t>(</w:t>
      </w:r>
      <w:proofErr w:type="spellStart"/>
      <w:r w:rsidR="00FB63A7" w:rsidRPr="005F3EAF">
        <w:rPr>
          <w:rFonts w:ascii="Times New Roman" w:hAnsi="Times New Roman" w:cs="Times New Roman"/>
          <w:i/>
          <w:iCs/>
          <w:sz w:val="24"/>
          <w:szCs w:val="24"/>
          <w:lang w:val="x-none"/>
        </w:rPr>
        <w:t>Tinospora</w:t>
      </w:r>
      <w:proofErr w:type="spellEnd"/>
      <w:r w:rsidR="00FB63A7" w:rsidRPr="005F3EAF">
        <w:rPr>
          <w:rFonts w:ascii="Times New Roman" w:hAnsi="Times New Roman" w:cs="Times New Roman"/>
          <w:i/>
          <w:iCs/>
          <w:sz w:val="24"/>
          <w:szCs w:val="24"/>
          <w:lang w:val="x-none"/>
        </w:rPr>
        <w:t xml:space="preserve"> cordifolia</w:t>
      </w:r>
      <w:r w:rsidR="004D762D" w:rsidRPr="005F3EAF">
        <w:rPr>
          <w:rFonts w:ascii="Times New Roman" w:hAnsi="Times New Roman" w:cs="Times New Roman"/>
          <w:sz w:val="24"/>
          <w:szCs w:val="24"/>
          <w:lang w:val="x-none"/>
        </w:rPr>
        <w:t xml:space="preserve">), particularly at the 2% dietary inclusion </w:t>
      </w:r>
      <w:r w:rsidR="00103615">
        <w:rPr>
          <w:rFonts w:ascii="Times New Roman" w:hAnsi="Times New Roman" w:cs="Times New Roman"/>
          <w:sz w:val="24"/>
          <w:szCs w:val="24"/>
          <w:lang w:val="en-US"/>
        </w:rPr>
        <w:t>(</w:t>
      </w:r>
      <w:r w:rsidR="00103615" w:rsidRPr="005F3EAF">
        <w:rPr>
          <w:rFonts w:ascii="Times New Roman" w:hAnsi="Times New Roman" w:cs="Times New Roman"/>
          <w:sz w:val="24"/>
          <w:szCs w:val="24"/>
          <w:lang w:val="x-none"/>
        </w:rPr>
        <w:t>T</w:t>
      </w:r>
      <w:r w:rsidR="00103615" w:rsidRPr="005F3EAF">
        <w:rPr>
          <w:rFonts w:ascii="Times New Roman" w:hAnsi="Times New Roman" w:cs="Times New Roman"/>
          <w:sz w:val="24"/>
          <w:szCs w:val="24"/>
          <w:vertAlign w:val="subscript"/>
          <w:lang w:val="x-none"/>
        </w:rPr>
        <w:t>3</w:t>
      </w:r>
      <w:r w:rsidR="00103615">
        <w:rPr>
          <w:rFonts w:ascii="Times New Roman" w:hAnsi="Times New Roman" w:cs="Times New Roman"/>
          <w:sz w:val="24"/>
          <w:szCs w:val="24"/>
          <w:lang w:val="en-US"/>
        </w:rPr>
        <w:t>)</w:t>
      </w:r>
      <w:r w:rsidR="003F6CE0" w:rsidRPr="005F3EAF">
        <w:rPr>
          <w:rFonts w:ascii="Times New Roman" w:hAnsi="Times New Roman" w:cs="Times New Roman"/>
          <w:sz w:val="24"/>
          <w:szCs w:val="24"/>
          <w:lang w:val="x-none"/>
        </w:rPr>
        <w:t xml:space="preserve">. </w:t>
      </w:r>
      <w:r w:rsidR="00FB63A7" w:rsidRPr="005F3EAF">
        <w:rPr>
          <w:rFonts w:ascii="Times New Roman" w:hAnsi="Times New Roman" w:cs="Times New Roman"/>
          <w:sz w:val="24"/>
          <w:szCs w:val="24"/>
          <w:lang w:val="x-none"/>
        </w:rPr>
        <w:t xml:space="preserve">The enhanced survival in treated groups suggests that </w:t>
      </w:r>
      <w:proofErr w:type="spellStart"/>
      <w:r w:rsidR="00DD6262" w:rsidRPr="005F3EAF">
        <w:rPr>
          <w:rFonts w:ascii="Times New Roman" w:hAnsi="Times New Roman" w:cs="Times New Roman"/>
          <w:sz w:val="24"/>
          <w:szCs w:val="24"/>
          <w:lang w:val="x-none"/>
        </w:rPr>
        <w:t>Giloy</w:t>
      </w:r>
      <w:proofErr w:type="spellEnd"/>
      <w:r w:rsidR="00FB63A7" w:rsidRPr="005F3EAF">
        <w:rPr>
          <w:rFonts w:ascii="Times New Roman" w:hAnsi="Times New Roman" w:cs="Times New Roman"/>
          <w:sz w:val="24"/>
          <w:szCs w:val="24"/>
          <w:lang w:val="x-none"/>
        </w:rPr>
        <w:t xml:space="preserve"> supplementation significantly improved disease resistance in </w:t>
      </w:r>
      <w:r w:rsidR="009467E7" w:rsidRPr="005F3EAF">
        <w:rPr>
          <w:rFonts w:ascii="Times New Roman" w:hAnsi="Times New Roman" w:cs="Times New Roman"/>
          <w:sz w:val="24"/>
          <w:szCs w:val="24"/>
          <w:lang w:val="x-none"/>
        </w:rPr>
        <w:t>Striped catfish</w:t>
      </w:r>
      <w:r w:rsidR="00FB63A7" w:rsidRPr="005F3EAF">
        <w:rPr>
          <w:rFonts w:ascii="Times New Roman" w:hAnsi="Times New Roman" w:cs="Times New Roman"/>
          <w:sz w:val="24"/>
          <w:szCs w:val="24"/>
          <w:lang w:val="x-none"/>
        </w:rPr>
        <w:t>.</w:t>
      </w:r>
      <w:r w:rsidR="00DD6262" w:rsidRPr="005F3EAF">
        <w:rPr>
          <w:rFonts w:ascii="Times New Roman" w:hAnsi="Times New Roman" w:cs="Times New Roman"/>
          <w:sz w:val="24"/>
          <w:szCs w:val="24"/>
          <w:lang w:val="x-none"/>
        </w:rPr>
        <w:t xml:space="preserve"> </w:t>
      </w:r>
      <w:r w:rsidR="00DD6262" w:rsidRPr="005F3EAF">
        <w:rPr>
          <w:rFonts w:ascii="Times New Roman" w:hAnsi="Times New Roman" w:cs="Times New Roman"/>
          <w:sz w:val="24"/>
          <w:szCs w:val="24"/>
          <w:lang w:val="en-US"/>
        </w:rPr>
        <w:t xml:space="preserve">The findings of the present study </w:t>
      </w:r>
      <w:r w:rsidR="00845EFD">
        <w:rPr>
          <w:rFonts w:ascii="Times New Roman" w:hAnsi="Times New Roman" w:cs="Times New Roman"/>
          <w:sz w:val="24"/>
          <w:szCs w:val="24"/>
          <w:lang w:val="en-US"/>
        </w:rPr>
        <w:t>are in agreement</w:t>
      </w:r>
      <w:r w:rsidR="00DD6262" w:rsidRPr="005F3EAF">
        <w:rPr>
          <w:rFonts w:ascii="Times New Roman" w:hAnsi="Times New Roman" w:cs="Times New Roman"/>
          <w:sz w:val="24"/>
          <w:szCs w:val="24"/>
          <w:lang w:val="en-US"/>
        </w:rPr>
        <w:t xml:space="preserve"> with </w:t>
      </w:r>
      <w:r w:rsidR="009F2713" w:rsidRPr="005F3EAF">
        <w:rPr>
          <w:rFonts w:ascii="Times New Roman" w:hAnsi="Times New Roman" w:cs="Times New Roman"/>
          <w:sz w:val="24"/>
          <w:szCs w:val="24"/>
          <w:lang w:val="en-US"/>
        </w:rPr>
        <w:t xml:space="preserve">those of </w:t>
      </w:r>
      <w:r w:rsidR="00DD6262" w:rsidRPr="005F3EAF">
        <w:rPr>
          <w:rFonts w:ascii="Times New Roman" w:hAnsi="Times New Roman" w:cs="Times New Roman"/>
          <w:sz w:val="24"/>
          <w:szCs w:val="24"/>
          <w:lang w:val="en-US"/>
        </w:rPr>
        <w:t xml:space="preserve">Alexander </w:t>
      </w:r>
      <w:r w:rsidR="00DD6262" w:rsidRPr="005F3EAF">
        <w:rPr>
          <w:rFonts w:ascii="Times New Roman" w:hAnsi="Times New Roman" w:cs="Times New Roman"/>
          <w:i/>
          <w:iCs/>
          <w:sz w:val="24"/>
          <w:szCs w:val="24"/>
          <w:lang w:val="en-US"/>
        </w:rPr>
        <w:t>et al.</w:t>
      </w:r>
      <w:r w:rsidR="00DD6262" w:rsidRPr="005F3EAF">
        <w:rPr>
          <w:rFonts w:ascii="Times New Roman" w:hAnsi="Times New Roman" w:cs="Times New Roman"/>
          <w:sz w:val="24"/>
          <w:szCs w:val="24"/>
          <w:lang w:val="en-US"/>
        </w:rPr>
        <w:t xml:space="preserve"> (2010)</w:t>
      </w:r>
      <w:r w:rsidR="00600FC0">
        <w:rPr>
          <w:rFonts w:ascii="Times New Roman" w:hAnsi="Times New Roman" w:cs="Times New Roman"/>
          <w:sz w:val="24"/>
          <w:szCs w:val="24"/>
          <w:lang w:val="en-US"/>
        </w:rPr>
        <w:t>,</w:t>
      </w:r>
      <w:r w:rsidR="00DD6262" w:rsidRPr="005F3EAF">
        <w:rPr>
          <w:rFonts w:ascii="Times New Roman" w:hAnsi="Times New Roman" w:cs="Times New Roman"/>
          <w:sz w:val="24"/>
          <w:szCs w:val="24"/>
          <w:lang w:val="en-US"/>
        </w:rPr>
        <w:t xml:space="preserve"> who </w:t>
      </w:r>
      <w:r w:rsidR="00DD6262" w:rsidRPr="009E0AB1">
        <w:rPr>
          <w:rFonts w:ascii="Times New Roman" w:hAnsi="Times New Roman" w:cs="Times New Roman"/>
          <w:sz w:val="24"/>
          <w:szCs w:val="24"/>
          <w:highlight w:val="yellow"/>
          <w:lang w:val="en-US"/>
        </w:rPr>
        <w:t xml:space="preserve">observed </w:t>
      </w:r>
      <w:r w:rsidR="00600FC0" w:rsidRPr="009E0AB1">
        <w:rPr>
          <w:rFonts w:ascii="Times New Roman" w:hAnsi="Times New Roman" w:cs="Times New Roman"/>
          <w:sz w:val="24"/>
          <w:szCs w:val="24"/>
          <w:highlight w:val="yellow"/>
          <w:lang w:val="en-US"/>
        </w:rPr>
        <w:t xml:space="preserve">the </w:t>
      </w:r>
      <w:r w:rsidR="00DD6262" w:rsidRPr="009E0AB1">
        <w:rPr>
          <w:rFonts w:ascii="Times New Roman" w:hAnsi="Times New Roman" w:cs="Times New Roman"/>
          <w:sz w:val="24"/>
          <w:szCs w:val="24"/>
          <w:highlight w:val="yellow"/>
          <w:lang w:val="en-US"/>
        </w:rPr>
        <w:t>lowest</w:t>
      </w:r>
      <w:r w:rsidR="00DD6262" w:rsidRPr="005F3EAF">
        <w:rPr>
          <w:rFonts w:ascii="Times New Roman" w:hAnsi="Times New Roman" w:cs="Times New Roman"/>
          <w:sz w:val="24"/>
          <w:szCs w:val="24"/>
          <w:lang w:val="en-US"/>
        </w:rPr>
        <w:t xml:space="preserve"> mortality rate (30%) and highest RPS (55%)</w:t>
      </w:r>
      <w:r w:rsidR="00DD6262" w:rsidRPr="005F3EAF">
        <w:rPr>
          <w:rFonts w:ascii="Times New Roman" w:hAnsi="Times New Roman" w:cs="Times New Roman"/>
          <w:sz w:val="24"/>
          <w:szCs w:val="24"/>
        </w:rPr>
        <w:t xml:space="preserve"> </w:t>
      </w:r>
      <w:r w:rsidR="00B40D55" w:rsidRPr="005F3EAF">
        <w:rPr>
          <w:rFonts w:ascii="Times New Roman" w:hAnsi="Times New Roman" w:cs="Times New Roman"/>
          <w:sz w:val="24"/>
          <w:szCs w:val="24"/>
          <w:lang w:val="en-US"/>
        </w:rPr>
        <w:t xml:space="preserve">in Tilapia </w:t>
      </w:r>
      <w:r w:rsidR="00B40D55">
        <w:rPr>
          <w:rFonts w:ascii="Times New Roman" w:hAnsi="Times New Roman" w:cs="Times New Roman"/>
          <w:sz w:val="24"/>
          <w:szCs w:val="24"/>
        </w:rPr>
        <w:t>fed with a</w:t>
      </w:r>
      <w:r w:rsidR="00DD6262" w:rsidRPr="005F3EAF">
        <w:rPr>
          <w:rFonts w:ascii="Times New Roman" w:hAnsi="Times New Roman" w:cs="Times New Roman"/>
          <w:sz w:val="24"/>
          <w:szCs w:val="24"/>
        </w:rPr>
        <w:t xml:space="preserve"> </w:t>
      </w:r>
      <w:r w:rsidR="00DD6262" w:rsidRPr="005F3EAF">
        <w:rPr>
          <w:rFonts w:ascii="Times New Roman" w:hAnsi="Times New Roman" w:cs="Times New Roman"/>
          <w:sz w:val="24"/>
          <w:szCs w:val="24"/>
          <w:lang w:val="en-US"/>
        </w:rPr>
        <w:t xml:space="preserve">diet supplemented with </w:t>
      </w:r>
      <w:r w:rsidR="00600FC0" w:rsidRPr="009E0AB1">
        <w:rPr>
          <w:rFonts w:ascii="Times New Roman" w:hAnsi="Times New Roman" w:cs="Times New Roman"/>
          <w:sz w:val="24"/>
          <w:szCs w:val="24"/>
          <w:highlight w:val="yellow"/>
          <w:lang w:val="en-US"/>
        </w:rPr>
        <w:t>water-soluble</w:t>
      </w:r>
      <w:r w:rsidR="00DD6262" w:rsidRPr="009E0AB1">
        <w:rPr>
          <w:rFonts w:ascii="Times New Roman" w:hAnsi="Times New Roman" w:cs="Times New Roman"/>
          <w:sz w:val="24"/>
          <w:szCs w:val="24"/>
          <w:highlight w:val="yellow"/>
          <w:lang w:val="en-US"/>
        </w:rPr>
        <w:t xml:space="preserve"> fraction of</w:t>
      </w:r>
      <w:r w:rsidR="00DD6262" w:rsidRPr="005F3EAF">
        <w:rPr>
          <w:rFonts w:ascii="Times New Roman" w:hAnsi="Times New Roman" w:cs="Times New Roman"/>
          <w:sz w:val="24"/>
          <w:szCs w:val="24"/>
          <w:lang w:val="en-US"/>
        </w:rPr>
        <w:t xml:space="preserve"> </w:t>
      </w:r>
      <w:proofErr w:type="spellStart"/>
      <w:r w:rsidR="00DD6262" w:rsidRPr="005F3EAF">
        <w:rPr>
          <w:rFonts w:ascii="Times New Roman" w:hAnsi="Times New Roman" w:cs="Times New Roman"/>
          <w:sz w:val="24"/>
          <w:szCs w:val="24"/>
          <w:lang w:val="en-US"/>
        </w:rPr>
        <w:t>Giloy</w:t>
      </w:r>
      <w:proofErr w:type="spellEnd"/>
      <w:r w:rsidR="00DD6262" w:rsidRPr="005F3EAF">
        <w:rPr>
          <w:rFonts w:ascii="Times New Roman" w:hAnsi="Times New Roman" w:cs="Times New Roman"/>
          <w:sz w:val="24"/>
          <w:szCs w:val="24"/>
          <w:lang w:val="en-US"/>
        </w:rPr>
        <w:t xml:space="preserve"> at 0.06% </w:t>
      </w:r>
      <w:r w:rsidR="003B45E0">
        <w:rPr>
          <w:rFonts w:ascii="Times New Roman" w:hAnsi="Times New Roman" w:cs="Times New Roman"/>
          <w:sz w:val="24"/>
          <w:szCs w:val="24"/>
          <w:lang w:val="en-US"/>
        </w:rPr>
        <w:t xml:space="preserve">when </w:t>
      </w:r>
      <w:r w:rsidR="00DD6262" w:rsidRPr="005F3EAF">
        <w:rPr>
          <w:rFonts w:ascii="Times New Roman" w:hAnsi="Times New Roman" w:cs="Times New Roman"/>
          <w:sz w:val="24"/>
          <w:szCs w:val="24"/>
          <w:lang w:val="en-US"/>
        </w:rPr>
        <w:t>compared to the control</w:t>
      </w:r>
      <w:r w:rsidR="00600FC0">
        <w:rPr>
          <w:rFonts w:ascii="Times New Roman" w:hAnsi="Times New Roman" w:cs="Times New Roman"/>
          <w:sz w:val="24"/>
          <w:szCs w:val="24"/>
          <w:lang w:val="en-US"/>
        </w:rPr>
        <w:t>,</w:t>
      </w:r>
      <w:r w:rsidR="00DD6262" w:rsidRPr="005F3EAF">
        <w:rPr>
          <w:rFonts w:ascii="Times New Roman" w:hAnsi="Times New Roman" w:cs="Times New Roman"/>
          <w:sz w:val="24"/>
          <w:szCs w:val="24"/>
          <w:lang w:val="en-US"/>
        </w:rPr>
        <w:t xml:space="preserve"> with </w:t>
      </w:r>
      <w:r w:rsidR="00B2068F">
        <w:rPr>
          <w:rFonts w:ascii="Times New Roman" w:hAnsi="Times New Roman" w:cs="Times New Roman"/>
          <w:sz w:val="24"/>
          <w:szCs w:val="24"/>
          <w:lang w:val="en-US"/>
        </w:rPr>
        <w:t>a high mortality rate of 80%</w:t>
      </w:r>
      <w:r w:rsidR="00DD6262" w:rsidRPr="005F3EAF">
        <w:rPr>
          <w:rFonts w:ascii="Times New Roman" w:hAnsi="Times New Roman" w:cs="Times New Roman"/>
          <w:sz w:val="24"/>
          <w:szCs w:val="24"/>
          <w:lang w:val="en-US"/>
        </w:rPr>
        <w:t>.</w:t>
      </w:r>
      <w:r w:rsidR="004559B4" w:rsidRPr="005F3EAF">
        <w:rPr>
          <w:rFonts w:ascii="Times New Roman" w:hAnsi="Times New Roman" w:cs="Times New Roman"/>
          <w:sz w:val="24"/>
          <w:szCs w:val="24"/>
          <w:lang w:val="en-US"/>
        </w:rPr>
        <w:t xml:space="preserve"> Similarly,</w:t>
      </w:r>
      <w:r w:rsidR="009F2713" w:rsidRPr="005F3EAF">
        <w:rPr>
          <w:rFonts w:ascii="Times New Roman" w:hAnsi="Times New Roman" w:cs="Times New Roman"/>
          <w:sz w:val="24"/>
          <w:szCs w:val="24"/>
          <w:lang w:val="en-US"/>
        </w:rPr>
        <w:t xml:space="preserve"> </w:t>
      </w:r>
      <w:r w:rsidR="004559B4" w:rsidRPr="005F3EAF">
        <w:rPr>
          <w:rFonts w:ascii="Times New Roman" w:hAnsi="Times New Roman" w:cs="Times New Roman"/>
          <w:sz w:val="24"/>
          <w:szCs w:val="24"/>
        </w:rPr>
        <w:t xml:space="preserve">Sharma </w:t>
      </w:r>
      <w:r w:rsidR="004559B4" w:rsidRPr="005F3EAF">
        <w:rPr>
          <w:rFonts w:ascii="Times New Roman" w:hAnsi="Times New Roman" w:cs="Times New Roman"/>
          <w:i/>
          <w:iCs/>
          <w:sz w:val="24"/>
          <w:szCs w:val="24"/>
        </w:rPr>
        <w:t>et al</w:t>
      </w:r>
      <w:r w:rsidR="004559B4" w:rsidRPr="005F3EAF">
        <w:rPr>
          <w:rFonts w:ascii="Times New Roman" w:hAnsi="Times New Roman" w:cs="Times New Roman"/>
          <w:sz w:val="24"/>
          <w:szCs w:val="24"/>
        </w:rPr>
        <w:t xml:space="preserve">. (2017) </w:t>
      </w:r>
      <w:r w:rsidR="004559B4" w:rsidRPr="009E0AB1">
        <w:rPr>
          <w:rFonts w:ascii="Times New Roman" w:hAnsi="Times New Roman" w:cs="Times New Roman"/>
          <w:sz w:val="24"/>
          <w:szCs w:val="24"/>
          <w:highlight w:val="yellow"/>
        </w:rPr>
        <w:t xml:space="preserve">reported </w:t>
      </w:r>
      <w:r w:rsidR="00600FC0" w:rsidRPr="009E0AB1">
        <w:rPr>
          <w:rFonts w:ascii="Times New Roman" w:hAnsi="Times New Roman" w:cs="Times New Roman"/>
          <w:sz w:val="24"/>
          <w:szCs w:val="24"/>
          <w:highlight w:val="yellow"/>
        </w:rPr>
        <w:t xml:space="preserve">the </w:t>
      </w:r>
      <w:r w:rsidR="004559B4" w:rsidRPr="009E0AB1">
        <w:rPr>
          <w:rFonts w:ascii="Times New Roman" w:hAnsi="Times New Roman" w:cs="Times New Roman"/>
          <w:sz w:val="24"/>
          <w:szCs w:val="24"/>
          <w:highlight w:val="yellow"/>
        </w:rPr>
        <w:t>highest RPS (</w:t>
      </w:r>
      <w:r w:rsidR="004559B4" w:rsidRPr="005F3EAF">
        <w:rPr>
          <w:rFonts w:ascii="Times New Roman" w:hAnsi="Times New Roman" w:cs="Times New Roman"/>
          <w:sz w:val="24"/>
          <w:szCs w:val="24"/>
        </w:rPr>
        <w:t xml:space="preserve">45%) with 0.01% methanolic Stem extract of </w:t>
      </w:r>
      <w:proofErr w:type="spellStart"/>
      <w:r w:rsidR="004559B4" w:rsidRPr="005F3EAF">
        <w:rPr>
          <w:rFonts w:ascii="Times New Roman" w:hAnsi="Times New Roman" w:cs="Times New Roman"/>
          <w:sz w:val="24"/>
          <w:szCs w:val="24"/>
        </w:rPr>
        <w:t>Giloy</w:t>
      </w:r>
      <w:proofErr w:type="spellEnd"/>
      <w:r w:rsidR="004559B4" w:rsidRPr="005F3EAF">
        <w:rPr>
          <w:rFonts w:ascii="Times New Roman" w:hAnsi="Times New Roman" w:cs="Times New Roman"/>
          <w:sz w:val="24"/>
          <w:szCs w:val="24"/>
        </w:rPr>
        <w:t xml:space="preserve"> as </w:t>
      </w:r>
      <w:r w:rsidR="00F05100">
        <w:rPr>
          <w:rFonts w:ascii="Times New Roman" w:hAnsi="Times New Roman" w:cs="Times New Roman"/>
          <w:sz w:val="24"/>
          <w:szCs w:val="24"/>
        </w:rPr>
        <w:t xml:space="preserve">a </w:t>
      </w:r>
      <w:r w:rsidR="004559B4" w:rsidRPr="005F3EAF">
        <w:rPr>
          <w:rFonts w:ascii="Times New Roman" w:hAnsi="Times New Roman" w:cs="Times New Roman"/>
          <w:sz w:val="24"/>
          <w:szCs w:val="24"/>
        </w:rPr>
        <w:t>dietary supplementation in Rohu when compare</w:t>
      </w:r>
      <w:r w:rsidR="00F05100">
        <w:rPr>
          <w:rFonts w:ascii="Times New Roman" w:hAnsi="Times New Roman" w:cs="Times New Roman"/>
          <w:sz w:val="24"/>
          <w:szCs w:val="24"/>
        </w:rPr>
        <w:t>d</w:t>
      </w:r>
      <w:r w:rsidR="004559B4" w:rsidRPr="005F3EAF">
        <w:rPr>
          <w:rFonts w:ascii="Times New Roman" w:hAnsi="Times New Roman" w:cs="Times New Roman"/>
          <w:sz w:val="24"/>
          <w:szCs w:val="24"/>
        </w:rPr>
        <w:t xml:space="preserve"> to control after challenging with </w:t>
      </w:r>
      <w:r w:rsidR="004559B4" w:rsidRPr="005F3EAF">
        <w:rPr>
          <w:rFonts w:ascii="Times New Roman" w:hAnsi="Times New Roman" w:cs="Times New Roman"/>
          <w:i/>
          <w:iCs/>
          <w:sz w:val="24"/>
          <w:szCs w:val="24"/>
        </w:rPr>
        <w:t xml:space="preserve">A. </w:t>
      </w:r>
      <w:proofErr w:type="spellStart"/>
      <w:r w:rsidR="004559B4" w:rsidRPr="005F3EAF">
        <w:rPr>
          <w:rFonts w:ascii="Times New Roman" w:hAnsi="Times New Roman" w:cs="Times New Roman"/>
          <w:i/>
          <w:iCs/>
          <w:sz w:val="24"/>
          <w:szCs w:val="24"/>
        </w:rPr>
        <w:t>hydrophila</w:t>
      </w:r>
      <w:proofErr w:type="spellEnd"/>
      <w:r w:rsidR="00F05100">
        <w:rPr>
          <w:rFonts w:ascii="Times New Roman" w:hAnsi="Times New Roman" w:cs="Times New Roman"/>
          <w:sz w:val="24"/>
          <w:szCs w:val="24"/>
        </w:rPr>
        <w:t xml:space="preserve"> and</w:t>
      </w:r>
      <w:r w:rsidR="00C35DD9">
        <w:rPr>
          <w:rFonts w:ascii="Times New Roman" w:hAnsi="Times New Roman" w:cs="Times New Roman"/>
          <w:sz w:val="24"/>
          <w:szCs w:val="24"/>
        </w:rPr>
        <w:t xml:space="preserve"> attributed it</w:t>
      </w:r>
      <w:r w:rsidR="006E7C19" w:rsidRPr="005F3EAF">
        <w:rPr>
          <w:rFonts w:ascii="Times New Roman" w:hAnsi="Times New Roman" w:cs="Times New Roman"/>
          <w:sz w:val="24"/>
          <w:szCs w:val="24"/>
        </w:rPr>
        <w:t xml:space="preserve"> to </w:t>
      </w:r>
      <w:r w:rsidR="00E52BFD" w:rsidRPr="005F3EAF">
        <w:rPr>
          <w:rFonts w:ascii="Times New Roman" w:hAnsi="Times New Roman" w:cs="Times New Roman"/>
          <w:sz w:val="24"/>
          <w:szCs w:val="24"/>
        </w:rPr>
        <w:t>the immun</w:t>
      </w:r>
      <w:r w:rsidR="00D20F5B">
        <w:rPr>
          <w:rFonts w:ascii="Times New Roman" w:hAnsi="Times New Roman" w:cs="Times New Roman"/>
          <w:sz w:val="24"/>
          <w:szCs w:val="24"/>
        </w:rPr>
        <w:t>o</w:t>
      </w:r>
      <w:r w:rsidR="00E52BFD" w:rsidRPr="005F3EAF">
        <w:rPr>
          <w:rFonts w:ascii="Times New Roman" w:hAnsi="Times New Roman" w:cs="Times New Roman"/>
          <w:sz w:val="24"/>
          <w:szCs w:val="24"/>
        </w:rPr>
        <w:t xml:space="preserve">-stimulatory properties of </w:t>
      </w:r>
      <w:proofErr w:type="spellStart"/>
      <w:r w:rsidR="00E52BFD" w:rsidRPr="005F3EAF">
        <w:rPr>
          <w:rFonts w:ascii="Times New Roman" w:hAnsi="Times New Roman" w:cs="Times New Roman"/>
          <w:sz w:val="24"/>
          <w:szCs w:val="24"/>
        </w:rPr>
        <w:t>Giloy</w:t>
      </w:r>
      <w:proofErr w:type="spellEnd"/>
      <w:r w:rsidR="00E52BFD" w:rsidRPr="005F3EAF">
        <w:rPr>
          <w:rFonts w:ascii="Times New Roman" w:hAnsi="Times New Roman" w:cs="Times New Roman"/>
          <w:sz w:val="24"/>
          <w:szCs w:val="24"/>
        </w:rPr>
        <w:t xml:space="preserve">. </w:t>
      </w:r>
      <w:r w:rsidR="00AA3DB3">
        <w:rPr>
          <w:rFonts w:ascii="Times New Roman" w:hAnsi="Times New Roman" w:cs="Times New Roman"/>
          <w:sz w:val="24"/>
          <w:szCs w:val="24"/>
        </w:rPr>
        <w:t>Similar</w:t>
      </w:r>
      <w:r w:rsidR="008C1F0F" w:rsidRPr="005F3EAF">
        <w:rPr>
          <w:rFonts w:ascii="Times New Roman" w:hAnsi="Times New Roman" w:cs="Times New Roman"/>
          <w:sz w:val="24"/>
          <w:szCs w:val="24"/>
        </w:rPr>
        <w:t xml:space="preserve"> findings </w:t>
      </w:r>
      <w:r w:rsidR="00982128">
        <w:rPr>
          <w:rFonts w:ascii="Times New Roman" w:hAnsi="Times New Roman" w:cs="Times New Roman"/>
          <w:sz w:val="24"/>
          <w:szCs w:val="24"/>
        </w:rPr>
        <w:t>were</w:t>
      </w:r>
      <w:r w:rsidR="008C1F0F" w:rsidRPr="005F3EAF">
        <w:rPr>
          <w:rFonts w:ascii="Times New Roman" w:hAnsi="Times New Roman" w:cs="Times New Roman"/>
          <w:sz w:val="24"/>
          <w:szCs w:val="24"/>
        </w:rPr>
        <w:t xml:space="preserve"> reported by other researchers, </w:t>
      </w:r>
      <w:r w:rsidR="00B04AE2">
        <w:rPr>
          <w:rFonts w:ascii="Times New Roman" w:hAnsi="Times New Roman" w:cs="Times New Roman"/>
          <w:sz w:val="24"/>
          <w:szCs w:val="24"/>
        </w:rPr>
        <w:t>who observed that</w:t>
      </w:r>
      <w:r w:rsidR="008C1F0F" w:rsidRPr="005F3EAF">
        <w:rPr>
          <w:rFonts w:ascii="Times New Roman" w:hAnsi="Times New Roman" w:cs="Times New Roman"/>
          <w:sz w:val="24"/>
          <w:szCs w:val="24"/>
        </w:rPr>
        <w:t xml:space="preserve"> medicinal herbs at different dosages significantly increased survival rates in fish challenged with bacterial pathogens (</w:t>
      </w:r>
      <w:proofErr w:type="spellStart"/>
      <w:r w:rsidR="00FB68CF" w:rsidRPr="005F3EAF">
        <w:rPr>
          <w:rFonts w:ascii="Times New Roman" w:hAnsi="Times New Roman" w:cs="Times New Roman"/>
          <w:sz w:val="24"/>
          <w:szCs w:val="24"/>
        </w:rPr>
        <w:t>Maulidya</w:t>
      </w:r>
      <w:proofErr w:type="spellEnd"/>
      <w:r w:rsidR="00FB68CF" w:rsidRPr="005F3EAF">
        <w:rPr>
          <w:rFonts w:ascii="Times New Roman" w:hAnsi="Times New Roman" w:cs="Times New Roman"/>
          <w:sz w:val="24"/>
          <w:szCs w:val="24"/>
        </w:rPr>
        <w:t xml:space="preserve"> </w:t>
      </w:r>
      <w:r w:rsidR="00FB68CF" w:rsidRPr="005F3EAF">
        <w:rPr>
          <w:rFonts w:ascii="Times New Roman" w:hAnsi="Times New Roman" w:cs="Times New Roman"/>
          <w:i/>
          <w:iCs/>
          <w:sz w:val="24"/>
          <w:szCs w:val="24"/>
        </w:rPr>
        <w:t>et al</w:t>
      </w:r>
      <w:r w:rsidR="00FB68CF" w:rsidRPr="005F3EAF">
        <w:rPr>
          <w:rFonts w:ascii="Times New Roman" w:hAnsi="Times New Roman" w:cs="Times New Roman"/>
          <w:sz w:val="24"/>
          <w:szCs w:val="24"/>
        </w:rPr>
        <w:t>., 2017</w:t>
      </w:r>
      <w:r w:rsidR="00FB68CF">
        <w:rPr>
          <w:rFonts w:ascii="Times New Roman" w:hAnsi="Times New Roman" w:cs="Times New Roman"/>
          <w:sz w:val="24"/>
          <w:szCs w:val="24"/>
        </w:rPr>
        <w:t xml:space="preserve">; </w:t>
      </w:r>
      <w:r w:rsidR="00FB68CF" w:rsidRPr="005F3EAF">
        <w:rPr>
          <w:rFonts w:ascii="Times New Roman" w:hAnsi="Times New Roman" w:cs="Times New Roman"/>
          <w:sz w:val="24"/>
          <w:szCs w:val="24"/>
        </w:rPr>
        <w:t xml:space="preserve">Khang </w:t>
      </w:r>
      <w:r w:rsidR="00FB68CF" w:rsidRPr="005F3EAF">
        <w:rPr>
          <w:rFonts w:ascii="Times New Roman" w:hAnsi="Times New Roman" w:cs="Times New Roman"/>
          <w:i/>
          <w:iCs/>
          <w:sz w:val="24"/>
          <w:szCs w:val="24"/>
        </w:rPr>
        <w:t>et al</w:t>
      </w:r>
      <w:r w:rsidR="00FB68CF" w:rsidRPr="005F3EAF">
        <w:rPr>
          <w:rFonts w:ascii="Times New Roman" w:hAnsi="Times New Roman" w:cs="Times New Roman"/>
          <w:sz w:val="24"/>
          <w:szCs w:val="24"/>
        </w:rPr>
        <w:t>., 2022;</w:t>
      </w:r>
      <w:r w:rsidR="00FB68CF">
        <w:rPr>
          <w:rFonts w:ascii="Times New Roman" w:hAnsi="Times New Roman" w:cs="Times New Roman"/>
          <w:sz w:val="24"/>
          <w:szCs w:val="24"/>
        </w:rPr>
        <w:t xml:space="preserve"> </w:t>
      </w:r>
      <w:r w:rsidR="00FB68CF" w:rsidRPr="005F3EAF">
        <w:rPr>
          <w:rFonts w:ascii="Times New Roman" w:hAnsi="Times New Roman" w:cs="Times New Roman"/>
          <w:sz w:val="24"/>
          <w:szCs w:val="24"/>
        </w:rPr>
        <w:t xml:space="preserve">Maiti </w:t>
      </w:r>
      <w:r w:rsidR="00FB68CF" w:rsidRPr="005F3EAF">
        <w:rPr>
          <w:rFonts w:ascii="Times New Roman" w:hAnsi="Times New Roman" w:cs="Times New Roman"/>
          <w:i/>
          <w:iCs/>
          <w:sz w:val="24"/>
          <w:szCs w:val="24"/>
        </w:rPr>
        <w:t>et al</w:t>
      </w:r>
      <w:r w:rsidR="00FB68CF" w:rsidRPr="005F3EAF">
        <w:rPr>
          <w:rFonts w:ascii="Times New Roman" w:hAnsi="Times New Roman" w:cs="Times New Roman"/>
          <w:sz w:val="24"/>
          <w:szCs w:val="24"/>
        </w:rPr>
        <w:t>., 2023;</w:t>
      </w:r>
      <w:r w:rsidR="00FB68CF">
        <w:rPr>
          <w:rFonts w:ascii="Times New Roman" w:hAnsi="Times New Roman" w:cs="Times New Roman"/>
          <w:sz w:val="24"/>
          <w:szCs w:val="24"/>
        </w:rPr>
        <w:t xml:space="preserve"> </w:t>
      </w:r>
      <w:r w:rsidR="00261ACE" w:rsidRPr="005F3EAF">
        <w:rPr>
          <w:rFonts w:ascii="Times New Roman" w:hAnsi="Times New Roman" w:cs="Times New Roman"/>
          <w:sz w:val="24"/>
          <w:szCs w:val="24"/>
        </w:rPr>
        <w:t xml:space="preserve">Linh </w:t>
      </w:r>
      <w:r w:rsidR="00261ACE" w:rsidRPr="005F3EAF">
        <w:rPr>
          <w:rFonts w:ascii="Times New Roman" w:hAnsi="Times New Roman" w:cs="Times New Roman"/>
          <w:i/>
          <w:iCs/>
          <w:sz w:val="24"/>
          <w:szCs w:val="24"/>
        </w:rPr>
        <w:t>et al</w:t>
      </w:r>
      <w:r w:rsidR="00261ACE" w:rsidRPr="005F3EAF">
        <w:rPr>
          <w:rFonts w:ascii="Times New Roman" w:hAnsi="Times New Roman" w:cs="Times New Roman"/>
          <w:sz w:val="24"/>
          <w:szCs w:val="24"/>
        </w:rPr>
        <w:t xml:space="preserve">., 2024; </w:t>
      </w:r>
      <w:r w:rsidR="008C1F0F" w:rsidRPr="005F3EAF">
        <w:rPr>
          <w:rFonts w:ascii="Times New Roman" w:hAnsi="Times New Roman" w:cs="Times New Roman"/>
          <w:sz w:val="24"/>
          <w:szCs w:val="24"/>
        </w:rPr>
        <w:t xml:space="preserve">Swamy </w:t>
      </w:r>
      <w:r w:rsidR="008C1F0F" w:rsidRPr="005F3EAF">
        <w:rPr>
          <w:rFonts w:ascii="Times New Roman" w:hAnsi="Times New Roman" w:cs="Times New Roman"/>
          <w:i/>
          <w:iCs/>
          <w:sz w:val="24"/>
          <w:szCs w:val="24"/>
        </w:rPr>
        <w:t>et al</w:t>
      </w:r>
      <w:r w:rsidR="00FB68CF">
        <w:rPr>
          <w:rFonts w:ascii="Times New Roman" w:hAnsi="Times New Roman" w:cs="Times New Roman"/>
          <w:sz w:val="24"/>
          <w:szCs w:val="24"/>
        </w:rPr>
        <w:t>., 2024</w:t>
      </w:r>
      <w:r w:rsidR="00FC6F68">
        <w:rPr>
          <w:rFonts w:ascii="Times New Roman" w:hAnsi="Times New Roman" w:cs="Times New Roman"/>
          <w:sz w:val="24"/>
          <w:szCs w:val="24"/>
        </w:rPr>
        <w:t>;</w:t>
      </w:r>
      <w:r w:rsidR="00FC6F68" w:rsidRPr="00FC6F68">
        <w:rPr>
          <w:rFonts w:ascii="Times New Roman" w:hAnsi="Times New Roman" w:cs="Times New Roman"/>
          <w:sz w:val="24"/>
          <w:szCs w:val="24"/>
        </w:rPr>
        <w:t xml:space="preserve"> </w:t>
      </w:r>
      <w:r w:rsidR="00FC6F68" w:rsidRPr="005F3EAF">
        <w:rPr>
          <w:rFonts w:ascii="Times New Roman" w:hAnsi="Times New Roman" w:cs="Times New Roman"/>
          <w:sz w:val="24"/>
          <w:szCs w:val="24"/>
        </w:rPr>
        <w:t xml:space="preserve">Habib </w:t>
      </w:r>
      <w:r w:rsidR="00FC6F68" w:rsidRPr="005F3EAF">
        <w:rPr>
          <w:rFonts w:ascii="Times New Roman" w:hAnsi="Times New Roman" w:cs="Times New Roman"/>
          <w:i/>
          <w:iCs/>
          <w:sz w:val="24"/>
          <w:szCs w:val="24"/>
        </w:rPr>
        <w:t>et al</w:t>
      </w:r>
      <w:r w:rsidR="00FC6F68" w:rsidRPr="005F3EAF">
        <w:rPr>
          <w:rFonts w:ascii="Times New Roman" w:hAnsi="Times New Roman" w:cs="Times New Roman"/>
          <w:sz w:val="24"/>
          <w:szCs w:val="24"/>
        </w:rPr>
        <w:t>., 2025</w:t>
      </w:r>
      <w:r w:rsidR="00261ACE" w:rsidRPr="005F3EAF">
        <w:rPr>
          <w:rFonts w:ascii="Times New Roman" w:hAnsi="Times New Roman" w:cs="Times New Roman"/>
          <w:sz w:val="24"/>
          <w:szCs w:val="24"/>
        </w:rPr>
        <w:t xml:space="preserve">). </w:t>
      </w:r>
    </w:p>
    <w:p w14:paraId="7A01CADD" w14:textId="77777777" w:rsidR="00A02119" w:rsidRPr="005F3EAF" w:rsidRDefault="00A02119" w:rsidP="004726B4">
      <w:pPr>
        <w:spacing w:before="240" w:line="276" w:lineRule="auto"/>
        <w:jc w:val="both"/>
        <w:rPr>
          <w:rFonts w:ascii="Times New Roman" w:hAnsi="Times New Roman" w:cs="Times New Roman"/>
          <w:b/>
          <w:bCs/>
          <w:sz w:val="24"/>
          <w:szCs w:val="24"/>
        </w:rPr>
      </w:pPr>
      <w:r w:rsidRPr="005F3EAF">
        <w:rPr>
          <w:rFonts w:ascii="Times New Roman" w:hAnsi="Times New Roman" w:cs="Times New Roman"/>
          <w:b/>
          <w:bCs/>
          <w:sz w:val="24"/>
          <w:szCs w:val="24"/>
        </w:rPr>
        <w:t>Conclusion</w:t>
      </w:r>
    </w:p>
    <w:p w14:paraId="22FE59DA" w14:textId="6CCC6A63" w:rsidR="00A02119" w:rsidRDefault="00081099" w:rsidP="004726B4">
      <w:pPr>
        <w:spacing w:line="276" w:lineRule="auto"/>
        <w:jc w:val="both"/>
        <w:rPr>
          <w:rFonts w:ascii="Times New Roman" w:hAnsi="Times New Roman" w:cs="Times New Roman"/>
          <w:sz w:val="24"/>
          <w:szCs w:val="24"/>
          <w:lang w:val="en-US"/>
        </w:rPr>
      </w:pPr>
      <w:r w:rsidRPr="005F3EAF">
        <w:rPr>
          <w:rFonts w:ascii="Times New Roman" w:hAnsi="Times New Roman" w:cs="Times New Roman"/>
          <w:sz w:val="24"/>
          <w:szCs w:val="24"/>
          <w:lang w:val="en-US"/>
        </w:rPr>
        <w:t>T</w:t>
      </w:r>
      <w:r w:rsidRPr="005F3EAF">
        <w:rPr>
          <w:rFonts w:ascii="Times New Roman" w:hAnsi="Times New Roman" w:cs="Times New Roman"/>
          <w:sz w:val="24"/>
          <w:szCs w:val="24"/>
          <w:vertAlign w:val="subscript"/>
          <w:lang w:val="en-US"/>
        </w:rPr>
        <w:t>3</w:t>
      </w:r>
      <w:r w:rsidR="001D0A36">
        <w:rPr>
          <w:rFonts w:ascii="Times New Roman" w:hAnsi="Times New Roman" w:cs="Times New Roman"/>
          <w:sz w:val="24"/>
          <w:szCs w:val="24"/>
          <w:lang w:val="en-US"/>
        </w:rPr>
        <w:t xml:space="preserve"> diet with a dietary supplementation of 2% </w:t>
      </w:r>
      <w:proofErr w:type="spellStart"/>
      <w:r w:rsidR="001D0A36">
        <w:rPr>
          <w:rFonts w:ascii="Times New Roman" w:hAnsi="Times New Roman" w:cs="Times New Roman"/>
          <w:sz w:val="24"/>
          <w:szCs w:val="24"/>
          <w:lang w:val="en-US"/>
        </w:rPr>
        <w:t>Giloy</w:t>
      </w:r>
      <w:proofErr w:type="spellEnd"/>
      <w:r w:rsidR="001D0A36">
        <w:rPr>
          <w:rFonts w:ascii="Times New Roman" w:hAnsi="Times New Roman" w:cs="Times New Roman"/>
          <w:sz w:val="24"/>
          <w:szCs w:val="24"/>
          <w:lang w:val="en-US"/>
        </w:rPr>
        <w:t xml:space="preserve">, </w:t>
      </w:r>
      <w:r w:rsidRPr="005F3EAF">
        <w:rPr>
          <w:rFonts w:ascii="Times New Roman" w:hAnsi="Times New Roman" w:cs="Times New Roman"/>
          <w:sz w:val="24"/>
          <w:szCs w:val="24"/>
          <w:lang w:val="en-US"/>
        </w:rPr>
        <w:t>yielded a remarkably elevate</w:t>
      </w:r>
      <w:r w:rsidR="001D0A36">
        <w:rPr>
          <w:rFonts w:ascii="Times New Roman" w:hAnsi="Times New Roman" w:cs="Times New Roman"/>
          <w:sz w:val="24"/>
          <w:szCs w:val="24"/>
          <w:lang w:val="en-US"/>
        </w:rPr>
        <w:t xml:space="preserve">d survival rate when </w:t>
      </w:r>
      <w:r w:rsidR="009F372F">
        <w:rPr>
          <w:rFonts w:ascii="Times New Roman" w:hAnsi="Times New Roman" w:cs="Times New Roman"/>
          <w:sz w:val="24"/>
          <w:szCs w:val="24"/>
          <w:lang w:val="en-US"/>
        </w:rPr>
        <w:t>challenged with</w:t>
      </w:r>
      <w:r w:rsidR="000356A5" w:rsidRPr="005F3EAF">
        <w:rPr>
          <w:rFonts w:ascii="Times New Roman" w:hAnsi="Times New Roman" w:cs="Times New Roman"/>
          <w:sz w:val="24"/>
          <w:szCs w:val="24"/>
          <w:lang w:val="en-US"/>
        </w:rPr>
        <w:t xml:space="preserve"> </w:t>
      </w:r>
      <w:r w:rsidRPr="005F3EAF">
        <w:rPr>
          <w:rFonts w:ascii="Times New Roman" w:hAnsi="Times New Roman" w:cs="Times New Roman"/>
          <w:i/>
          <w:iCs/>
          <w:sz w:val="24"/>
          <w:szCs w:val="24"/>
          <w:lang w:val="en-US"/>
        </w:rPr>
        <w:t xml:space="preserve">A. </w:t>
      </w:r>
      <w:proofErr w:type="spellStart"/>
      <w:r w:rsidRPr="005F3EAF">
        <w:rPr>
          <w:rFonts w:ascii="Times New Roman" w:hAnsi="Times New Roman" w:cs="Times New Roman"/>
          <w:i/>
          <w:iCs/>
          <w:sz w:val="24"/>
          <w:szCs w:val="24"/>
          <w:lang w:val="en-US"/>
        </w:rPr>
        <w:t>hydrophila</w:t>
      </w:r>
      <w:proofErr w:type="spellEnd"/>
      <w:r w:rsidRPr="005F3EAF">
        <w:rPr>
          <w:rFonts w:ascii="Times New Roman" w:hAnsi="Times New Roman" w:cs="Times New Roman"/>
          <w:sz w:val="24"/>
          <w:szCs w:val="24"/>
          <w:lang w:val="en-US"/>
        </w:rPr>
        <w:t xml:space="preserve">, highlighting its potential as an effective dietary supplement for enhancing fish immunity and conferring disease resistance. Hence, it is recommended from the </w:t>
      </w:r>
      <w:r w:rsidR="00FC6F68">
        <w:rPr>
          <w:rFonts w:ascii="Times New Roman" w:hAnsi="Times New Roman" w:cs="Times New Roman"/>
          <w:sz w:val="24"/>
          <w:szCs w:val="24"/>
          <w:lang w:val="en-US"/>
        </w:rPr>
        <w:t xml:space="preserve">findings of the </w:t>
      </w:r>
      <w:r w:rsidRPr="005F3EAF">
        <w:rPr>
          <w:rFonts w:ascii="Times New Roman" w:hAnsi="Times New Roman" w:cs="Times New Roman"/>
          <w:sz w:val="24"/>
          <w:szCs w:val="24"/>
          <w:lang w:val="en-US"/>
        </w:rPr>
        <w:t xml:space="preserve">present study that 2% </w:t>
      </w:r>
      <w:proofErr w:type="spellStart"/>
      <w:r w:rsidRPr="005F3EAF">
        <w:rPr>
          <w:rFonts w:ascii="Times New Roman" w:hAnsi="Times New Roman" w:cs="Times New Roman"/>
          <w:sz w:val="24"/>
          <w:szCs w:val="24"/>
          <w:lang w:val="en-US"/>
        </w:rPr>
        <w:t>Giloy</w:t>
      </w:r>
      <w:proofErr w:type="spellEnd"/>
      <w:r w:rsidRPr="005F3EAF">
        <w:rPr>
          <w:rFonts w:ascii="Times New Roman" w:hAnsi="Times New Roman" w:cs="Times New Roman"/>
          <w:sz w:val="24"/>
          <w:szCs w:val="24"/>
          <w:lang w:val="en-US"/>
        </w:rPr>
        <w:t xml:space="preserve"> (T</w:t>
      </w:r>
      <w:r w:rsidRPr="005F3EAF">
        <w:rPr>
          <w:rFonts w:ascii="Times New Roman" w:hAnsi="Times New Roman" w:cs="Times New Roman"/>
          <w:sz w:val="24"/>
          <w:szCs w:val="24"/>
          <w:vertAlign w:val="subscript"/>
          <w:lang w:val="en-US"/>
        </w:rPr>
        <w:t>3</w:t>
      </w:r>
      <w:r w:rsidRPr="005F3EAF">
        <w:rPr>
          <w:rFonts w:ascii="Times New Roman" w:hAnsi="Times New Roman" w:cs="Times New Roman"/>
          <w:sz w:val="24"/>
          <w:szCs w:val="24"/>
          <w:lang w:val="en-US"/>
        </w:rPr>
        <w:t xml:space="preserve">) when employed as a dietary supplement in </w:t>
      </w:r>
      <w:proofErr w:type="gramStart"/>
      <w:r w:rsidRPr="005F3EAF">
        <w:rPr>
          <w:rFonts w:ascii="Times New Roman" w:hAnsi="Times New Roman" w:cs="Times New Roman"/>
          <w:sz w:val="24"/>
          <w:szCs w:val="24"/>
          <w:lang w:val="en-US"/>
        </w:rPr>
        <w:t>Striped</w:t>
      </w:r>
      <w:proofErr w:type="gramEnd"/>
      <w:r w:rsidRPr="005F3EAF">
        <w:rPr>
          <w:rFonts w:ascii="Times New Roman" w:hAnsi="Times New Roman" w:cs="Times New Roman"/>
          <w:sz w:val="24"/>
          <w:szCs w:val="24"/>
          <w:lang w:val="en-US"/>
        </w:rPr>
        <w:t xml:space="preserve"> catfish (</w:t>
      </w:r>
      <w:r w:rsidRPr="005F3EAF">
        <w:rPr>
          <w:rFonts w:ascii="Times New Roman" w:hAnsi="Times New Roman" w:cs="Times New Roman"/>
          <w:i/>
          <w:iCs/>
          <w:sz w:val="24"/>
          <w:szCs w:val="24"/>
          <w:lang w:val="en-US"/>
        </w:rPr>
        <w:t xml:space="preserve">P. </w:t>
      </w:r>
      <w:proofErr w:type="spellStart"/>
      <w:r w:rsidRPr="005F3EAF">
        <w:rPr>
          <w:rFonts w:ascii="Times New Roman" w:hAnsi="Times New Roman" w:cs="Times New Roman"/>
          <w:i/>
          <w:iCs/>
          <w:sz w:val="24"/>
          <w:szCs w:val="24"/>
          <w:lang w:val="en-US"/>
        </w:rPr>
        <w:t>hypophthalmus</w:t>
      </w:r>
      <w:proofErr w:type="spellEnd"/>
      <w:r w:rsidRPr="005F3EAF">
        <w:rPr>
          <w:rFonts w:ascii="Times New Roman" w:hAnsi="Times New Roman" w:cs="Times New Roman"/>
          <w:sz w:val="24"/>
          <w:szCs w:val="24"/>
          <w:lang w:val="en-US"/>
        </w:rPr>
        <w:t xml:space="preserve">) </w:t>
      </w:r>
      <w:r w:rsidR="00CE35FF">
        <w:rPr>
          <w:rFonts w:ascii="Times New Roman" w:hAnsi="Times New Roman" w:cs="Times New Roman"/>
          <w:sz w:val="24"/>
          <w:szCs w:val="24"/>
          <w:lang w:val="en-US"/>
        </w:rPr>
        <w:t xml:space="preserve">greatly </w:t>
      </w:r>
      <w:r w:rsidR="00CE35FF" w:rsidRPr="009E0AB1">
        <w:rPr>
          <w:rFonts w:ascii="Times New Roman" w:hAnsi="Times New Roman" w:cs="Times New Roman"/>
          <w:sz w:val="24"/>
          <w:szCs w:val="24"/>
          <w:highlight w:val="yellow"/>
          <w:lang w:val="en-US"/>
        </w:rPr>
        <w:t xml:space="preserve">improves </w:t>
      </w:r>
      <w:r w:rsidR="009D7BCA" w:rsidRPr="009E0AB1">
        <w:rPr>
          <w:rFonts w:ascii="Times New Roman" w:hAnsi="Times New Roman" w:cs="Times New Roman"/>
          <w:sz w:val="24"/>
          <w:szCs w:val="24"/>
          <w:highlight w:val="yellow"/>
          <w:lang w:val="en-US"/>
        </w:rPr>
        <w:t xml:space="preserve">the </w:t>
      </w:r>
      <w:proofErr w:type="spellStart"/>
      <w:r w:rsidR="008E7F56" w:rsidRPr="009E0AB1">
        <w:rPr>
          <w:rFonts w:ascii="Times New Roman" w:hAnsi="Times New Roman" w:cs="Times New Roman"/>
          <w:sz w:val="24"/>
          <w:szCs w:val="24"/>
          <w:highlight w:val="yellow"/>
          <w:lang w:val="en-US"/>
        </w:rPr>
        <w:t>haematological</w:t>
      </w:r>
      <w:proofErr w:type="spellEnd"/>
      <w:r w:rsidR="008E7F56" w:rsidRPr="009E0AB1">
        <w:rPr>
          <w:rFonts w:ascii="Times New Roman" w:hAnsi="Times New Roman" w:cs="Times New Roman"/>
          <w:sz w:val="24"/>
          <w:szCs w:val="24"/>
          <w:highlight w:val="yellow"/>
          <w:lang w:val="en-US"/>
        </w:rPr>
        <w:t xml:space="preserve"> </w:t>
      </w:r>
      <w:r w:rsidR="009D7BCA" w:rsidRPr="009E0AB1">
        <w:rPr>
          <w:rFonts w:ascii="Times New Roman" w:hAnsi="Times New Roman" w:cs="Times New Roman"/>
          <w:sz w:val="24"/>
          <w:szCs w:val="24"/>
          <w:highlight w:val="yellow"/>
          <w:lang w:val="en-US"/>
        </w:rPr>
        <w:t>parameters,</w:t>
      </w:r>
      <w:r w:rsidR="009D7BCA">
        <w:rPr>
          <w:rFonts w:ascii="Times New Roman" w:hAnsi="Times New Roman" w:cs="Times New Roman"/>
          <w:sz w:val="24"/>
          <w:szCs w:val="24"/>
          <w:lang w:val="en-US"/>
        </w:rPr>
        <w:t xml:space="preserve"> improves</w:t>
      </w:r>
      <w:r w:rsidR="009D7BCA" w:rsidRPr="005F3EAF">
        <w:rPr>
          <w:rFonts w:ascii="Times New Roman" w:hAnsi="Times New Roman" w:cs="Times New Roman"/>
          <w:sz w:val="24"/>
          <w:szCs w:val="24"/>
          <w:lang w:val="en-US"/>
        </w:rPr>
        <w:t xml:space="preserve"> </w:t>
      </w:r>
      <w:r w:rsidR="00CE35FF">
        <w:rPr>
          <w:rFonts w:ascii="Times New Roman" w:hAnsi="Times New Roman" w:cs="Times New Roman"/>
          <w:sz w:val="24"/>
          <w:szCs w:val="24"/>
          <w:lang w:val="en-US"/>
        </w:rPr>
        <w:t>the immune system</w:t>
      </w:r>
      <w:r w:rsidR="009D7BCA">
        <w:rPr>
          <w:rFonts w:ascii="Times New Roman" w:hAnsi="Times New Roman" w:cs="Times New Roman"/>
          <w:sz w:val="24"/>
          <w:szCs w:val="24"/>
          <w:lang w:val="en-US"/>
        </w:rPr>
        <w:t xml:space="preserve"> and</w:t>
      </w:r>
      <w:r w:rsidRPr="005F3EAF">
        <w:rPr>
          <w:rFonts w:ascii="Times New Roman" w:hAnsi="Times New Roman" w:cs="Times New Roman"/>
          <w:sz w:val="24"/>
          <w:szCs w:val="24"/>
          <w:lang w:val="en-US"/>
        </w:rPr>
        <w:t xml:space="preserve"> increase</w:t>
      </w:r>
      <w:r w:rsidR="00CE35FF">
        <w:rPr>
          <w:rFonts w:ascii="Times New Roman" w:hAnsi="Times New Roman" w:cs="Times New Roman"/>
          <w:sz w:val="24"/>
          <w:szCs w:val="24"/>
          <w:lang w:val="en-US"/>
        </w:rPr>
        <w:t>s</w:t>
      </w:r>
      <w:r w:rsidRPr="005F3EAF">
        <w:rPr>
          <w:rFonts w:ascii="Times New Roman" w:hAnsi="Times New Roman" w:cs="Times New Roman"/>
          <w:sz w:val="24"/>
          <w:szCs w:val="24"/>
          <w:lang w:val="en-US"/>
        </w:rPr>
        <w:t xml:space="preserve"> disease resistance. </w:t>
      </w:r>
    </w:p>
    <w:p w14:paraId="4999F9F6" w14:textId="331734E6" w:rsidR="005E4966" w:rsidRDefault="005E4966" w:rsidP="004726B4">
      <w:pPr>
        <w:spacing w:line="276" w:lineRule="auto"/>
        <w:jc w:val="both"/>
        <w:rPr>
          <w:rFonts w:ascii="Times New Roman" w:hAnsi="Times New Roman" w:cs="Times New Roman"/>
          <w:sz w:val="24"/>
          <w:szCs w:val="24"/>
        </w:rPr>
      </w:pPr>
    </w:p>
    <w:p w14:paraId="0B1C5ECF" w14:textId="77777777" w:rsidR="005E4966" w:rsidRPr="00FE7640" w:rsidRDefault="005E4966" w:rsidP="005E4966">
      <w:pPr>
        <w:rPr>
          <w:rFonts w:ascii="Calibri" w:eastAsia="Calibri" w:hAnsi="Calibri" w:cs="Times New Roman"/>
          <w:highlight w:val="yellow"/>
          <w:lang w:val="en-US"/>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lang w:val="en-US"/>
        </w:rPr>
        <w:t>Disclaimer (Artificial intelligence)</w:t>
      </w:r>
    </w:p>
    <w:p w14:paraId="5A6DD828" w14:textId="77777777" w:rsidR="005E4966" w:rsidRPr="009C5487" w:rsidRDefault="005E4966" w:rsidP="005E496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30A4FC5" w14:textId="77777777" w:rsidR="005E4966" w:rsidRPr="009C5487" w:rsidRDefault="005E4966" w:rsidP="005E496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p>
    <w:p w14:paraId="7DA31F37" w14:textId="77777777" w:rsidR="005E4966" w:rsidRPr="009C5487" w:rsidRDefault="005E4966" w:rsidP="005E496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75F17B56" w14:textId="77777777" w:rsidR="005E4966" w:rsidRPr="009C5487" w:rsidRDefault="005E4966" w:rsidP="005E496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generative AI technologies such as Large Language Models, etc. have been used during the writing or editing of manuscripts. This explanation will include the name, </w:t>
      </w:r>
      <w:r w:rsidRPr="009C5487">
        <w:rPr>
          <w:rFonts w:ascii="Calibri" w:eastAsia="Calibri" w:hAnsi="Calibri" w:cs="Times New Roman"/>
          <w:highlight w:val="yellow"/>
          <w:lang w:val="en-US"/>
        </w:rPr>
        <w:lastRenderedPageBreak/>
        <w:t>version, model, and source of the generative AI technology and as well as all input prompts provided to the generative AI technology</w:t>
      </w:r>
    </w:p>
    <w:p w14:paraId="4C1583E8" w14:textId="77777777" w:rsidR="005E4966" w:rsidRPr="009C5487" w:rsidRDefault="005E4966" w:rsidP="005E4966">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70724A3F" w14:textId="77777777" w:rsidR="005E4966" w:rsidRPr="009C5487" w:rsidRDefault="005E4966" w:rsidP="005E4966">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6B975376" w14:textId="77777777" w:rsidR="005E4966" w:rsidRPr="009C5487" w:rsidRDefault="005E4966" w:rsidP="005E4966">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1"/>
    </w:p>
    <w:p w14:paraId="2769CA62" w14:textId="77777777" w:rsidR="005E4966" w:rsidRPr="009C5487" w:rsidRDefault="005E4966" w:rsidP="005E4966">
      <w:pPr>
        <w:rPr>
          <w:rFonts w:ascii="Calibri" w:eastAsia="Calibri" w:hAnsi="Calibri" w:cs="Times New Roman"/>
          <w:lang w:val="en-US"/>
        </w:rPr>
      </w:pPr>
      <w:r w:rsidRPr="009C5487">
        <w:rPr>
          <w:rFonts w:ascii="Calibri" w:eastAsia="Calibri" w:hAnsi="Calibri" w:cs="Times New Roman"/>
          <w:highlight w:val="yellow"/>
          <w:lang w:val="en-US"/>
        </w:rPr>
        <w:t>3.</w:t>
      </w:r>
      <w:bookmarkEnd w:id="2"/>
    </w:p>
    <w:bookmarkEnd w:id="3"/>
    <w:bookmarkEnd w:id="4"/>
    <w:bookmarkEnd w:id="5"/>
    <w:p w14:paraId="1C552FED" w14:textId="77777777" w:rsidR="005E4966" w:rsidRPr="005F3EAF" w:rsidRDefault="005E4966" w:rsidP="004726B4">
      <w:pPr>
        <w:spacing w:line="276" w:lineRule="auto"/>
        <w:jc w:val="both"/>
        <w:rPr>
          <w:rFonts w:ascii="Times New Roman" w:hAnsi="Times New Roman" w:cs="Times New Roman"/>
          <w:sz w:val="24"/>
          <w:szCs w:val="24"/>
        </w:rPr>
      </w:pPr>
    </w:p>
    <w:p w14:paraId="2C19D9DE" w14:textId="2F5E1472" w:rsidR="00111F6C" w:rsidRPr="005F3EAF" w:rsidRDefault="00BA6D93" w:rsidP="004726B4">
      <w:pPr>
        <w:spacing w:before="240" w:line="276" w:lineRule="auto"/>
        <w:jc w:val="both"/>
        <w:rPr>
          <w:rFonts w:ascii="Times New Roman" w:hAnsi="Times New Roman" w:cs="Times New Roman"/>
          <w:b/>
          <w:bCs/>
          <w:sz w:val="24"/>
          <w:szCs w:val="24"/>
          <w:lang w:val="en-US"/>
        </w:rPr>
      </w:pPr>
      <w:r w:rsidRPr="005F3EAF">
        <w:rPr>
          <w:rFonts w:ascii="Times New Roman" w:hAnsi="Times New Roman" w:cs="Times New Roman"/>
          <w:b/>
          <w:bCs/>
          <w:sz w:val="24"/>
          <w:szCs w:val="24"/>
          <w:lang w:val="en-US"/>
        </w:rPr>
        <w:t>References</w:t>
      </w:r>
    </w:p>
    <w:p w14:paraId="772FF27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D959E0">
        <w:rPr>
          <w:rFonts w:ascii="Times New Roman" w:hAnsi="Times New Roman" w:cs="Times New Roman"/>
          <w:sz w:val="24"/>
          <w:szCs w:val="24"/>
        </w:rPr>
        <w:t xml:space="preserve">Alam F. Measuring technical, allocative and cost efficiency of </w:t>
      </w:r>
      <w:r>
        <w:rPr>
          <w:rFonts w:ascii="Times New Roman" w:hAnsi="Times New Roman" w:cs="Times New Roman"/>
          <w:sz w:val="24"/>
          <w:szCs w:val="24"/>
        </w:rPr>
        <w:t>P</w:t>
      </w:r>
      <w:r w:rsidRPr="00D959E0">
        <w:rPr>
          <w:rFonts w:ascii="Times New Roman" w:hAnsi="Times New Roman" w:cs="Times New Roman"/>
          <w:sz w:val="24"/>
          <w:szCs w:val="24"/>
        </w:rPr>
        <w:t>angas (</w:t>
      </w:r>
      <w:r w:rsidRPr="00B62F77">
        <w:rPr>
          <w:rFonts w:ascii="Times New Roman" w:hAnsi="Times New Roman" w:cs="Times New Roman"/>
          <w:i/>
          <w:iCs/>
          <w:sz w:val="24"/>
          <w:szCs w:val="24"/>
        </w:rPr>
        <w:t xml:space="preserve">Pangasius </w:t>
      </w:r>
      <w:proofErr w:type="spellStart"/>
      <w:r w:rsidRPr="00B62F77">
        <w:rPr>
          <w:rFonts w:ascii="Times New Roman" w:hAnsi="Times New Roman" w:cs="Times New Roman"/>
          <w:i/>
          <w:iCs/>
          <w:sz w:val="24"/>
          <w:szCs w:val="24"/>
        </w:rPr>
        <w:t>hypophthalmus</w:t>
      </w:r>
      <w:proofErr w:type="spellEnd"/>
      <w:r w:rsidRPr="00D959E0">
        <w:rPr>
          <w:rFonts w:ascii="Times New Roman" w:hAnsi="Times New Roman" w:cs="Times New Roman"/>
          <w:sz w:val="24"/>
          <w:szCs w:val="24"/>
        </w:rPr>
        <w:t xml:space="preserve">: Sauvage 1878) fish farmers of Bangladesh. </w:t>
      </w:r>
      <w:proofErr w:type="spellStart"/>
      <w:r w:rsidRPr="00D959E0">
        <w:rPr>
          <w:rFonts w:ascii="Times New Roman" w:hAnsi="Times New Roman" w:cs="Times New Roman"/>
          <w:sz w:val="24"/>
          <w:szCs w:val="24"/>
        </w:rPr>
        <w:t>Aquac</w:t>
      </w:r>
      <w:proofErr w:type="spellEnd"/>
      <w:r>
        <w:rPr>
          <w:rFonts w:ascii="Times New Roman" w:hAnsi="Times New Roman" w:cs="Times New Roman"/>
          <w:sz w:val="24"/>
          <w:szCs w:val="24"/>
        </w:rPr>
        <w:t>.</w:t>
      </w:r>
      <w:r w:rsidRPr="00D959E0">
        <w:rPr>
          <w:rFonts w:ascii="Times New Roman" w:hAnsi="Times New Roman" w:cs="Times New Roman"/>
          <w:sz w:val="24"/>
          <w:szCs w:val="24"/>
        </w:rPr>
        <w:t xml:space="preserve"> Res. 2011 Sep;</w:t>
      </w:r>
      <w:r>
        <w:rPr>
          <w:rFonts w:ascii="Times New Roman" w:hAnsi="Times New Roman" w:cs="Times New Roman"/>
          <w:sz w:val="24"/>
          <w:szCs w:val="24"/>
        </w:rPr>
        <w:t xml:space="preserve"> </w:t>
      </w:r>
      <w:r w:rsidRPr="00D959E0">
        <w:rPr>
          <w:rFonts w:ascii="Times New Roman" w:hAnsi="Times New Roman" w:cs="Times New Roman"/>
          <w:sz w:val="24"/>
          <w:szCs w:val="24"/>
        </w:rPr>
        <w:t>42(10):1487-500.</w:t>
      </w:r>
    </w:p>
    <w:p w14:paraId="05750B9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720F54">
        <w:rPr>
          <w:rFonts w:ascii="Times New Roman" w:hAnsi="Times New Roman" w:cs="Times New Roman"/>
          <w:sz w:val="24"/>
          <w:szCs w:val="24"/>
        </w:rPr>
        <w:t xml:space="preserve">Alexander CP, Kirubakaran CJ, Michael RD. Water soluble fraction of </w:t>
      </w:r>
      <w:proofErr w:type="spellStart"/>
      <w:r w:rsidRPr="00F53E46">
        <w:rPr>
          <w:rFonts w:ascii="Times New Roman" w:hAnsi="Times New Roman" w:cs="Times New Roman"/>
          <w:i/>
          <w:iCs/>
          <w:sz w:val="24"/>
          <w:szCs w:val="24"/>
        </w:rPr>
        <w:t>Tinospora</w:t>
      </w:r>
      <w:proofErr w:type="spellEnd"/>
      <w:r w:rsidRPr="00F53E46">
        <w:rPr>
          <w:rFonts w:ascii="Times New Roman" w:hAnsi="Times New Roman" w:cs="Times New Roman"/>
          <w:i/>
          <w:iCs/>
          <w:sz w:val="24"/>
          <w:szCs w:val="24"/>
        </w:rPr>
        <w:t xml:space="preserve"> cordifolia</w:t>
      </w:r>
      <w:r w:rsidRPr="00720F54">
        <w:rPr>
          <w:rFonts w:ascii="Times New Roman" w:hAnsi="Times New Roman" w:cs="Times New Roman"/>
          <w:sz w:val="24"/>
          <w:szCs w:val="24"/>
        </w:rPr>
        <w:t xml:space="preserve"> leaves enhanced the non-specific immune mechanisms and disease resistance in </w:t>
      </w:r>
      <w:r w:rsidRPr="00F53E46">
        <w:rPr>
          <w:rFonts w:ascii="Times New Roman" w:hAnsi="Times New Roman" w:cs="Times New Roman"/>
          <w:i/>
          <w:iCs/>
          <w:sz w:val="24"/>
          <w:szCs w:val="24"/>
        </w:rPr>
        <w:t xml:space="preserve">Oreochromis </w:t>
      </w:r>
      <w:proofErr w:type="spellStart"/>
      <w:r w:rsidRPr="00F53E46">
        <w:rPr>
          <w:rFonts w:ascii="Times New Roman" w:hAnsi="Times New Roman" w:cs="Times New Roman"/>
          <w:i/>
          <w:iCs/>
          <w:sz w:val="24"/>
          <w:szCs w:val="24"/>
        </w:rPr>
        <w:t>mossambicus</w:t>
      </w:r>
      <w:proofErr w:type="spellEnd"/>
      <w:r w:rsidRPr="00720F54">
        <w:rPr>
          <w:rFonts w:ascii="Times New Roman" w:hAnsi="Times New Roman" w:cs="Times New Roman"/>
          <w:sz w:val="24"/>
          <w:szCs w:val="24"/>
        </w:rPr>
        <w:t xml:space="preserve">. Fish </w:t>
      </w:r>
      <w:r>
        <w:rPr>
          <w:rFonts w:ascii="Times New Roman" w:hAnsi="Times New Roman" w:cs="Times New Roman"/>
          <w:sz w:val="24"/>
          <w:szCs w:val="24"/>
        </w:rPr>
        <w:t>S</w:t>
      </w:r>
      <w:r w:rsidRPr="00720F54">
        <w:rPr>
          <w:rFonts w:ascii="Times New Roman" w:hAnsi="Times New Roman" w:cs="Times New Roman"/>
          <w:sz w:val="24"/>
          <w:szCs w:val="24"/>
        </w:rPr>
        <w:t xml:space="preserve">hellfish </w:t>
      </w:r>
      <w:r>
        <w:rPr>
          <w:rFonts w:ascii="Times New Roman" w:hAnsi="Times New Roman" w:cs="Times New Roman"/>
          <w:sz w:val="24"/>
          <w:szCs w:val="24"/>
        </w:rPr>
        <w:t>I</w:t>
      </w:r>
      <w:r w:rsidRPr="00720F54">
        <w:rPr>
          <w:rFonts w:ascii="Times New Roman" w:hAnsi="Times New Roman" w:cs="Times New Roman"/>
          <w:sz w:val="24"/>
          <w:szCs w:val="24"/>
        </w:rPr>
        <w:t>mmunol. 2010 Nov 1;</w:t>
      </w:r>
      <w:r>
        <w:rPr>
          <w:rFonts w:ascii="Times New Roman" w:hAnsi="Times New Roman" w:cs="Times New Roman"/>
          <w:sz w:val="24"/>
          <w:szCs w:val="24"/>
        </w:rPr>
        <w:t xml:space="preserve"> </w:t>
      </w:r>
      <w:r w:rsidRPr="00720F54">
        <w:rPr>
          <w:rFonts w:ascii="Times New Roman" w:hAnsi="Times New Roman" w:cs="Times New Roman"/>
          <w:sz w:val="24"/>
          <w:szCs w:val="24"/>
        </w:rPr>
        <w:t>29(5):765-72.</w:t>
      </w:r>
    </w:p>
    <w:p w14:paraId="764B0D7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ED43FC">
        <w:rPr>
          <w:rFonts w:ascii="Times New Roman" w:hAnsi="Times New Roman" w:cs="Times New Roman"/>
          <w:sz w:val="24"/>
          <w:szCs w:val="24"/>
        </w:rPr>
        <w:t>Alobaidy</w:t>
      </w:r>
      <w:proofErr w:type="spellEnd"/>
      <w:r w:rsidRPr="00ED43FC">
        <w:rPr>
          <w:rFonts w:ascii="Times New Roman" w:hAnsi="Times New Roman" w:cs="Times New Roman"/>
          <w:sz w:val="24"/>
          <w:szCs w:val="24"/>
        </w:rPr>
        <w:t xml:space="preserve"> H, Saleem HD, Al-</w:t>
      </w:r>
      <w:proofErr w:type="spellStart"/>
      <w:r w:rsidRPr="00ED43FC">
        <w:rPr>
          <w:rFonts w:ascii="Times New Roman" w:hAnsi="Times New Roman" w:cs="Times New Roman"/>
          <w:sz w:val="24"/>
          <w:szCs w:val="24"/>
        </w:rPr>
        <w:t>Dhalimy</w:t>
      </w:r>
      <w:proofErr w:type="spellEnd"/>
      <w:r w:rsidRPr="00ED43FC">
        <w:rPr>
          <w:rFonts w:ascii="Times New Roman" w:hAnsi="Times New Roman" w:cs="Times New Roman"/>
          <w:sz w:val="24"/>
          <w:szCs w:val="24"/>
        </w:rPr>
        <w:t xml:space="preserve"> AM. Comparative physiological aspects of plasma </w:t>
      </w:r>
      <w:proofErr w:type="spellStart"/>
      <w:r w:rsidRPr="00ED43FC">
        <w:rPr>
          <w:rFonts w:ascii="Times New Roman" w:hAnsi="Times New Roman" w:cs="Times New Roman"/>
          <w:sz w:val="24"/>
          <w:szCs w:val="24"/>
        </w:rPr>
        <w:t>hemostasis</w:t>
      </w:r>
      <w:proofErr w:type="spellEnd"/>
      <w:r w:rsidRPr="00ED43FC">
        <w:rPr>
          <w:rFonts w:ascii="Times New Roman" w:hAnsi="Times New Roman" w:cs="Times New Roman"/>
          <w:sz w:val="24"/>
          <w:szCs w:val="24"/>
        </w:rPr>
        <w:t xml:space="preserve"> of some commercial fish species. J</w:t>
      </w:r>
      <w:r>
        <w:rPr>
          <w:rFonts w:ascii="Times New Roman" w:hAnsi="Times New Roman" w:cs="Times New Roman"/>
          <w:sz w:val="24"/>
          <w:szCs w:val="24"/>
        </w:rPr>
        <w:t xml:space="preserve">. </w:t>
      </w:r>
      <w:r w:rsidRPr="00ED43FC">
        <w:rPr>
          <w:rFonts w:ascii="Times New Roman" w:hAnsi="Times New Roman" w:cs="Times New Roman"/>
          <w:sz w:val="24"/>
          <w:szCs w:val="24"/>
        </w:rPr>
        <w:t>Water Devel</w:t>
      </w:r>
      <w:r>
        <w:rPr>
          <w:rFonts w:ascii="Times New Roman" w:hAnsi="Times New Roman" w:cs="Times New Roman"/>
          <w:sz w:val="24"/>
          <w:szCs w:val="24"/>
        </w:rPr>
        <w:t>.</w:t>
      </w:r>
      <w:r w:rsidRPr="00ED43FC">
        <w:rPr>
          <w:rFonts w:ascii="Times New Roman" w:hAnsi="Times New Roman" w:cs="Times New Roman"/>
          <w:sz w:val="24"/>
          <w:szCs w:val="24"/>
        </w:rPr>
        <w:t xml:space="preserve"> 2022(54):239-42.</w:t>
      </w:r>
    </w:p>
    <w:p w14:paraId="384FF44E"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D83442">
        <w:rPr>
          <w:rFonts w:ascii="Times New Roman" w:hAnsi="Times New Roman" w:cs="Times New Roman"/>
          <w:sz w:val="24"/>
          <w:szCs w:val="24"/>
        </w:rPr>
        <w:t>Amend DF, Croy TR, Goven BA, Johnson KA, McCarthy DH. Transportation of fish in closed systems: methods to control ammonia, carbon dioxide, pH, and bacterial growth. Transactions of the American Fisheries Society. 1982 Sep 1;</w:t>
      </w:r>
      <w:r>
        <w:rPr>
          <w:rFonts w:ascii="Times New Roman" w:hAnsi="Times New Roman" w:cs="Times New Roman"/>
          <w:sz w:val="24"/>
          <w:szCs w:val="24"/>
        </w:rPr>
        <w:t xml:space="preserve"> </w:t>
      </w:r>
      <w:r w:rsidRPr="00D83442">
        <w:rPr>
          <w:rFonts w:ascii="Times New Roman" w:hAnsi="Times New Roman" w:cs="Times New Roman"/>
          <w:sz w:val="24"/>
          <w:szCs w:val="24"/>
        </w:rPr>
        <w:t>111(5):603-11.</w:t>
      </w:r>
    </w:p>
    <w:p w14:paraId="6E5C342B"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2F3606">
        <w:rPr>
          <w:rFonts w:ascii="Times New Roman" w:hAnsi="Times New Roman" w:cs="Times New Roman"/>
          <w:sz w:val="24"/>
          <w:szCs w:val="24"/>
        </w:rPr>
        <w:t xml:space="preserve">Anderson DP Siwicki AK. Basic </w:t>
      </w:r>
      <w:proofErr w:type="spellStart"/>
      <w:r w:rsidRPr="002F3606">
        <w:rPr>
          <w:rFonts w:ascii="Times New Roman" w:hAnsi="Times New Roman" w:cs="Times New Roman"/>
          <w:sz w:val="24"/>
          <w:szCs w:val="24"/>
        </w:rPr>
        <w:t>hematology</w:t>
      </w:r>
      <w:proofErr w:type="spellEnd"/>
      <w:r w:rsidRPr="002F3606">
        <w:rPr>
          <w:rFonts w:ascii="Times New Roman" w:hAnsi="Times New Roman" w:cs="Times New Roman"/>
          <w:sz w:val="24"/>
          <w:szCs w:val="24"/>
        </w:rPr>
        <w:t xml:space="preserve"> and serology for fish health programs</w:t>
      </w:r>
      <w:r>
        <w:rPr>
          <w:rFonts w:ascii="Times New Roman" w:hAnsi="Times New Roman" w:cs="Times New Roman"/>
          <w:sz w:val="24"/>
          <w:szCs w:val="24"/>
        </w:rPr>
        <w:t>, 1995.</w:t>
      </w:r>
    </w:p>
    <w:p w14:paraId="624A3BA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0F00F7">
        <w:rPr>
          <w:rFonts w:ascii="Times New Roman" w:hAnsi="Times New Roman" w:cs="Times New Roman"/>
          <w:sz w:val="24"/>
          <w:szCs w:val="24"/>
        </w:rPr>
        <w:t xml:space="preserve">Anita MK, Khati A, </w:t>
      </w:r>
      <w:proofErr w:type="spellStart"/>
      <w:r w:rsidRPr="000F00F7">
        <w:rPr>
          <w:rFonts w:ascii="Times New Roman" w:hAnsi="Times New Roman" w:cs="Times New Roman"/>
          <w:sz w:val="24"/>
          <w:szCs w:val="24"/>
        </w:rPr>
        <w:t>Kanyal</w:t>
      </w:r>
      <w:proofErr w:type="spellEnd"/>
      <w:r w:rsidRPr="000F00F7">
        <w:rPr>
          <w:rFonts w:ascii="Times New Roman" w:hAnsi="Times New Roman" w:cs="Times New Roman"/>
          <w:sz w:val="24"/>
          <w:szCs w:val="24"/>
        </w:rPr>
        <w:t xml:space="preserve"> P. Study of haematological profile of </w:t>
      </w:r>
      <w:proofErr w:type="spellStart"/>
      <w:r w:rsidRPr="004E0AD5">
        <w:rPr>
          <w:rFonts w:ascii="Times New Roman" w:hAnsi="Times New Roman" w:cs="Times New Roman"/>
          <w:i/>
          <w:iCs/>
          <w:sz w:val="24"/>
          <w:szCs w:val="24"/>
        </w:rPr>
        <w:t>Labeo</w:t>
      </w:r>
      <w:proofErr w:type="spellEnd"/>
      <w:r w:rsidRPr="004E0AD5">
        <w:rPr>
          <w:rFonts w:ascii="Times New Roman" w:hAnsi="Times New Roman" w:cs="Times New Roman"/>
          <w:i/>
          <w:iCs/>
          <w:sz w:val="24"/>
          <w:szCs w:val="24"/>
        </w:rPr>
        <w:t xml:space="preserve"> </w:t>
      </w:r>
      <w:proofErr w:type="spellStart"/>
      <w:r w:rsidRPr="004E0AD5">
        <w:rPr>
          <w:rFonts w:ascii="Times New Roman" w:hAnsi="Times New Roman" w:cs="Times New Roman"/>
          <w:i/>
          <w:iCs/>
          <w:sz w:val="24"/>
          <w:szCs w:val="24"/>
        </w:rPr>
        <w:t>rohita</w:t>
      </w:r>
      <w:proofErr w:type="spellEnd"/>
      <w:r w:rsidRPr="000F00F7">
        <w:rPr>
          <w:rFonts w:ascii="Times New Roman" w:hAnsi="Times New Roman" w:cs="Times New Roman"/>
          <w:sz w:val="24"/>
          <w:szCs w:val="24"/>
        </w:rPr>
        <w:t xml:space="preserve"> (</w:t>
      </w:r>
      <w:r>
        <w:rPr>
          <w:rFonts w:ascii="Times New Roman" w:hAnsi="Times New Roman" w:cs="Times New Roman"/>
          <w:sz w:val="24"/>
          <w:szCs w:val="24"/>
        </w:rPr>
        <w:t>R</w:t>
      </w:r>
      <w:r w:rsidRPr="000F00F7">
        <w:rPr>
          <w:rFonts w:ascii="Times New Roman" w:hAnsi="Times New Roman" w:cs="Times New Roman"/>
          <w:sz w:val="24"/>
          <w:szCs w:val="24"/>
        </w:rPr>
        <w:t xml:space="preserve">ohu) fed with </w:t>
      </w:r>
      <w:proofErr w:type="spellStart"/>
      <w:r w:rsidRPr="004E0AD5">
        <w:rPr>
          <w:rFonts w:ascii="Times New Roman" w:hAnsi="Times New Roman" w:cs="Times New Roman"/>
          <w:i/>
          <w:iCs/>
          <w:sz w:val="24"/>
          <w:szCs w:val="24"/>
        </w:rPr>
        <w:t>Tinospora</w:t>
      </w:r>
      <w:proofErr w:type="spellEnd"/>
      <w:r w:rsidRPr="004E0AD5">
        <w:rPr>
          <w:rFonts w:ascii="Times New Roman" w:hAnsi="Times New Roman" w:cs="Times New Roman"/>
          <w:i/>
          <w:iCs/>
          <w:sz w:val="24"/>
          <w:szCs w:val="24"/>
        </w:rPr>
        <w:t xml:space="preserve"> cordifolia</w:t>
      </w:r>
      <w:r w:rsidRPr="000F00F7">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0F00F7">
        <w:rPr>
          <w:rFonts w:ascii="Times New Roman" w:hAnsi="Times New Roman" w:cs="Times New Roman"/>
          <w:sz w:val="24"/>
          <w:szCs w:val="24"/>
        </w:rPr>
        <w:t>iloy</w:t>
      </w:r>
      <w:proofErr w:type="spellEnd"/>
      <w:r w:rsidRPr="000F00F7">
        <w:rPr>
          <w:rFonts w:ascii="Times New Roman" w:hAnsi="Times New Roman" w:cs="Times New Roman"/>
          <w:sz w:val="24"/>
          <w:szCs w:val="24"/>
        </w:rPr>
        <w:t xml:space="preserve">) as </w:t>
      </w:r>
      <w:proofErr w:type="spellStart"/>
      <w:r w:rsidRPr="000F00F7">
        <w:rPr>
          <w:rFonts w:ascii="Times New Roman" w:hAnsi="Times New Roman" w:cs="Times New Roman"/>
          <w:sz w:val="24"/>
          <w:szCs w:val="24"/>
        </w:rPr>
        <w:t>neutraceutical</w:t>
      </w:r>
      <w:proofErr w:type="spellEnd"/>
      <w:r w:rsidRPr="000F00F7">
        <w:rPr>
          <w:rFonts w:ascii="Times New Roman" w:hAnsi="Times New Roman" w:cs="Times New Roman"/>
          <w:sz w:val="24"/>
          <w:szCs w:val="24"/>
        </w:rPr>
        <w:t>. J. Env. Bio-Sci. 2015;</w:t>
      </w:r>
      <w:r>
        <w:rPr>
          <w:rFonts w:ascii="Times New Roman" w:hAnsi="Times New Roman" w:cs="Times New Roman"/>
          <w:sz w:val="24"/>
          <w:szCs w:val="24"/>
        </w:rPr>
        <w:t xml:space="preserve"> </w:t>
      </w:r>
      <w:r w:rsidRPr="000F00F7">
        <w:rPr>
          <w:rFonts w:ascii="Times New Roman" w:hAnsi="Times New Roman" w:cs="Times New Roman"/>
          <w:sz w:val="24"/>
          <w:szCs w:val="24"/>
        </w:rPr>
        <w:t>29(2):319-22.</w:t>
      </w:r>
    </w:p>
    <w:p w14:paraId="54E01E9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E345C">
        <w:rPr>
          <w:rFonts w:ascii="Times New Roman" w:hAnsi="Times New Roman" w:cs="Times New Roman"/>
          <w:sz w:val="24"/>
          <w:szCs w:val="24"/>
        </w:rPr>
        <w:t xml:space="preserve">AOAC. Official Methods of Analysis. Association of Official Analytical Chemists. Method No. 990.29 and No. 990.30. </w:t>
      </w:r>
      <w:r>
        <w:rPr>
          <w:rFonts w:ascii="Times New Roman" w:hAnsi="Times New Roman" w:cs="Times New Roman"/>
          <w:sz w:val="24"/>
          <w:szCs w:val="24"/>
        </w:rPr>
        <w:t>2017.</w:t>
      </w:r>
    </w:p>
    <w:p w14:paraId="35031A7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APHA. </w:t>
      </w:r>
      <w:r w:rsidRPr="009B799A">
        <w:rPr>
          <w:rFonts w:ascii="Times New Roman" w:hAnsi="Times New Roman" w:cs="Times New Roman"/>
          <w:sz w:val="24"/>
          <w:szCs w:val="24"/>
        </w:rPr>
        <w:t>Standard methods for examination of water and wastewater. American public health association. 1998;9.</w:t>
      </w:r>
    </w:p>
    <w:p w14:paraId="531A3DBC" w14:textId="77777777" w:rsidR="00FB6654" w:rsidRPr="0004629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82E46">
        <w:rPr>
          <w:rFonts w:ascii="Times New Roman" w:hAnsi="Times New Roman" w:cs="Times New Roman"/>
          <w:sz w:val="24"/>
          <w:szCs w:val="24"/>
        </w:rPr>
        <w:t xml:space="preserve">Awad E. The role of natural products on the immune status of freshwater fish. </w:t>
      </w:r>
      <w:proofErr w:type="spellStart"/>
      <w:r w:rsidRPr="00F82E46">
        <w:rPr>
          <w:rFonts w:ascii="Times New Roman" w:hAnsi="Times New Roman" w:cs="Times New Roman"/>
          <w:sz w:val="24"/>
          <w:szCs w:val="24"/>
        </w:rPr>
        <w:t>Aqua</w:t>
      </w:r>
      <w:r>
        <w:rPr>
          <w:rFonts w:ascii="Times New Roman" w:hAnsi="Times New Roman" w:cs="Times New Roman"/>
          <w:sz w:val="24"/>
          <w:szCs w:val="24"/>
        </w:rPr>
        <w:t>c</w:t>
      </w:r>
      <w:proofErr w:type="spellEnd"/>
      <w:r>
        <w:rPr>
          <w:rFonts w:ascii="Times New Roman" w:hAnsi="Times New Roman" w:cs="Times New Roman"/>
          <w:sz w:val="24"/>
          <w:szCs w:val="24"/>
        </w:rPr>
        <w:t>.</w:t>
      </w:r>
      <w:r w:rsidRPr="00F82E46">
        <w:rPr>
          <w:rFonts w:ascii="Times New Roman" w:hAnsi="Times New Roman" w:cs="Times New Roman"/>
          <w:sz w:val="24"/>
          <w:szCs w:val="24"/>
        </w:rPr>
        <w:t xml:space="preserve"> Int. 2025 Nov;33(6):396.</w:t>
      </w:r>
    </w:p>
    <w:p w14:paraId="30BF499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F60ACF">
        <w:rPr>
          <w:rFonts w:ascii="Times New Roman" w:hAnsi="Times New Roman" w:cs="Times New Roman"/>
          <w:sz w:val="24"/>
          <w:szCs w:val="24"/>
        </w:rPr>
        <w:t>Basuini</w:t>
      </w:r>
      <w:proofErr w:type="spellEnd"/>
      <w:r w:rsidRPr="00F60ACF">
        <w:rPr>
          <w:rFonts w:ascii="Times New Roman" w:hAnsi="Times New Roman" w:cs="Times New Roman"/>
          <w:sz w:val="24"/>
          <w:szCs w:val="24"/>
        </w:rPr>
        <w:t xml:space="preserve"> </w:t>
      </w:r>
      <w:r>
        <w:rPr>
          <w:rFonts w:ascii="Times New Roman" w:hAnsi="Times New Roman" w:cs="Times New Roman"/>
          <w:sz w:val="24"/>
          <w:szCs w:val="24"/>
        </w:rPr>
        <w:t>E</w:t>
      </w:r>
      <w:r w:rsidRPr="00F60ACF">
        <w:rPr>
          <w:rFonts w:ascii="Times New Roman" w:hAnsi="Times New Roman" w:cs="Times New Roman"/>
          <w:sz w:val="24"/>
          <w:szCs w:val="24"/>
        </w:rPr>
        <w:t xml:space="preserve">MF, Hussein AT, El-Hais AM, </w:t>
      </w:r>
      <w:proofErr w:type="spellStart"/>
      <w:r w:rsidRPr="00F60ACF">
        <w:rPr>
          <w:rFonts w:ascii="Times New Roman" w:hAnsi="Times New Roman" w:cs="Times New Roman"/>
          <w:sz w:val="24"/>
          <w:szCs w:val="24"/>
        </w:rPr>
        <w:t>Elhetawy</w:t>
      </w:r>
      <w:proofErr w:type="spellEnd"/>
      <w:r w:rsidRPr="00F60ACF">
        <w:rPr>
          <w:rFonts w:ascii="Times New Roman" w:hAnsi="Times New Roman" w:cs="Times New Roman"/>
          <w:sz w:val="24"/>
          <w:szCs w:val="24"/>
        </w:rPr>
        <w:t xml:space="preserve"> AI, Soliman AA, Gabr SA</w:t>
      </w:r>
      <w:r>
        <w:rPr>
          <w:rFonts w:ascii="Times New Roman" w:hAnsi="Times New Roman" w:cs="Times New Roman"/>
          <w:sz w:val="24"/>
          <w:szCs w:val="24"/>
        </w:rPr>
        <w:t xml:space="preserve">. </w:t>
      </w:r>
      <w:r w:rsidRPr="00F60ACF">
        <w:rPr>
          <w:rFonts w:ascii="Times New Roman" w:hAnsi="Times New Roman" w:cs="Times New Roman"/>
          <w:sz w:val="24"/>
          <w:szCs w:val="24"/>
        </w:rPr>
        <w:t>Impacts of dietary Ajwain (</w:t>
      </w:r>
      <w:proofErr w:type="spellStart"/>
      <w:r w:rsidRPr="000F257C">
        <w:rPr>
          <w:rFonts w:ascii="Times New Roman" w:hAnsi="Times New Roman" w:cs="Times New Roman"/>
          <w:i/>
          <w:iCs/>
          <w:sz w:val="24"/>
          <w:szCs w:val="24"/>
        </w:rPr>
        <w:t>Trachyspermum</w:t>
      </w:r>
      <w:proofErr w:type="spellEnd"/>
      <w:r w:rsidRPr="000F257C">
        <w:rPr>
          <w:rFonts w:ascii="Times New Roman" w:hAnsi="Times New Roman" w:cs="Times New Roman"/>
          <w:i/>
          <w:iCs/>
          <w:sz w:val="24"/>
          <w:szCs w:val="24"/>
        </w:rPr>
        <w:t xml:space="preserve"> </w:t>
      </w:r>
      <w:proofErr w:type="spellStart"/>
      <w:r w:rsidRPr="000F257C">
        <w:rPr>
          <w:rFonts w:ascii="Times New Roman" w:hAnsi="Times New Roman" w:cs="Times New Roman"/>
          <w:i/>
          <w:iCs/>
          <w:sz w:val="24"/>
          <w:szCs w:val="24"/>
        </w:rPr>
        <w:t>ammi</w:t>
      </w:r>
      <w:proofErr w:type="spellEnd"/>
      <w:r w:rsidRPr="00F60ACF">
        <w:rPr>
          <w:rFonts w:ascii="Times New Roman" w:hAnsi="Times New Roman" w:cs="Times New Roman"/>
          <w:sz w:val="24"/>
          <w:szCs w:val="24"/>
        </w:rPr>
        <w:t xml:space="preserve"> L.) on growth, antioxidative capacity, immune responses, and intestinal histology of </w:t>
      </w:r>
      <w:r>
        <w:rPr>
          <w:rFonts w:ascii="Times New Roman" w:hAnsi="Times New Roman" w:cs="Times New Roman"/>
          <w:sz w:val="24"/>
          <w:szCs w:val="24"/>
        </w:rPr>
        <w:t>G</w:t>
      </w:r>
      <w:r w:rsidRPr="00F60ACF">
        <w:rPr>
          <w:rFonts w:ascii="Times New Roman" w:hAnsi="Times New Roman" w:cs="Times New Roman"/>
          <w:sz w:val="24"/>
          <w:szCs w:val="24"/>
        </w:rPr>
        <w:t xml:space="preserve">rey </w:t>
      </w:r>
      <w:r>
        <w:rPr>
          <w:rFonts w:ascii="Times New Roman" w:hAnsi="Times New Roman" w:cs="Times New Roman"/>
          <w:sz w:val="24"/>
          <w:szCs w:val="24"/>
        </w:rPr>
        <w:t>M</w:t>
      </w:r>
      <w:r w:rsidRPr="00F60ACF">
        <w:rPr>
          <w:rFonts w:ascii="Times New Roman" w:hAnsi="Times New Roman" w:cs="Times New Roman"/>
          <w:sz w:val="24"/>
          <w:szCs w:val="24"/>
        </w:rPr>
        <w:t>ullet (</w:t>
      </w:r>
      <w:r w:rsidRPr="000F257C">
        <w:rPr>
          <w:rFonts w:ascii="Times New Roman" w:hAnsi="Times New Roman" w:cs="Times New Roman"/>
          <w:i/>
          <w:iCs/>
          <w:sz w:val="24"/>
          <w:szCs w:val="24"/>
        </w:rPr>
        <w:t xml:space="preserve">Liza </w:t>
      </w:r>
      <w:proofErr w:type="spellStart"/>
      <w:r w:rsidRPr="000F257C">
        <w:rPr>
          <w:rFonts w:ascii="Times New Roman" w:hAnsi="Times New Roman" w:cs="Times New Roman"/>
          <w:i/>
          <w:iCs/>
          <w:sz w:val="24"/>
          <w:szCs w:val="24"/>
        </w:rPr>
        <w:t>ramada</w:t>
      </w:r>
      <w:proofErr w:type="spellEnd"/>
      <w:r w:rsidRPr="00F60ACF">
        <w:rPr>
          <w:rFonts w:ascii="Times New Roman" w:hAnsi="Times New Roman" w:cs="Times New Roman"/>
          <w:sz w:val="24"/>
          <w:szCs w:val="24"/>
        </w:rPr>
        <w:t xml:space="preserve">). </w:t>
      </w:r>
      <w:proofErr w:type="spellStart"/>
      <w:r w:rsidRPr="00F60ACF">
        <w:rPr>
          <w:rFonts w:ascii="Times New Roman" w:hAnsi="Times New Roman" w:cs="Times New Roman"/>
          <w:sz w:val="24"/>
          <w:szCs w:val="24"/>
        </w:rPr>
        <w:t>Aquac</w:t>
      </w:r>
      <w:proofErr w:type="spellEnd"/>
      <w:r w:rsidRPr="00F60ACF">
        <w:rPr>
          <w:rFonts w:ascii="Times New Roman" w:hAnsi="Times New Roman" w:cs="Times New Roman"/>
          <w:sz w:val="24"/>
          <w:szCs w:val="24"/>
        </w:rPr>
        <w:t>. 2025 Jan 30;</w:t>
      </w:r>
      <w:r>
        <w:rPr>
          <w:rFonts w:ascii="Times New Roman" w:hAnsi="Times New Roman" w:cs="Times New Roman"/>
          <w:sz w:val="24"/>
          <w:szCs w:val="24"/>
        </w:rPr>
        <w:t xml:space="preserve"> </w:t>
      </w:r>
      <w:r w:rsidRPr="00F60ACF">
        <w:rPr>
          <w:rFonts w:ascii="Times New Roman" w:hAnsi="Times New Roman" w:cs="Times New Roman"/>
          <w:sz w:val="24"/>
          <w:szCs w:val="24"/>
        </w:rPr>
        <w:t>595:741706.</w:t>
      </w:r>
    </w:p>
    <w:p w14:paraId="3576D5B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C6CE2">
        <w:rPr>
          <w:rFonts w:ascii="Times New Roman" w:hAnsi="Times New Roman" w:cs="Times New Roman"/>
          <w:sz w:val="24"/>
          <w:szCs w:val="24"/>
        </w:rPr>
        <w:t>Bhat R, Tandel R, Pandey PK. Alternatives to antibiotics for combating the antimicrobial resistance in aquaculture. Ind</w:t>
      </w:r>
      <w:r>
        <w:rPr>
          <w:rFonts w:ascii="Times New Roman" w:hAnsi="Times New Roman" w:cs="Times New Roman"/>
          <w:sz w:val="24"/>
          <w:szCs w:val="24"/>
        </w:rPr>
        <w:t>.</w:t>
      </w:r>
      <w:r w:rsidRPr="003C6CE2">
        <w:rPr>
          <w:rFonts w:ascii="Times New Roman" w:hAnsi="Times New Roman" w:cs="Times New Roman"/>
          <w:sz w:val="24"/>
          <w:szCs w:val="24"/>
        </w:rPr>
        <w:t xml:space="preserve"> J Ani</w:t>
      </w:r>
      <w:r>
        <w:rPr>
          <w:rFonts w:ascii="Times New Roman" w:hAnsi="Times New Roman" w:cs="Times New Roman"/>
          <w:sz w:val="24"/>
          <w:szCs w:val="24"/>
        </w:rPr>
        <w:t>.</w:t>
      </w:r>
      <w:r w:rsidRPr="003C6CE2">
        <w:rPr>
          <w:rFonts w:ascii="Times New Roman" w:hAnsi="Times New Roman" w:cs="Times New Roman"/>
          <w:sz w:val="24"/>
          <w:szCs w:val="24"/>
        </w:rPr>
        <w:t xml:space="preserve"> Health. 2022;</w:t>
      </w:r>
      <w:r>
        <w:rPr>
          <w:rFonts w:ascii="Times New Roman" w:hAnsi="Times New Roman" w:cs="Times New Roman"/>
          <w:sz w:val="24"/>
          <w:szCs w:val="24"/>
        </w:rPr>
        <w:t xml:space="preserve"> </w:t>
      </w:r>
      <w:r w:rsidRPr="003C6CE2">
        <w:rPr>
          <w:rFonts w:ascii="Times New Roman" w:hAnsi="Times New Roman" w:cs="Times New Roman"/>
          <w:sz w:val="24"/>
          <w:szCs w:val="24"/>
        </w:rPr>
        <w:t>61:01-18.</w:t>
      </w:r>
    </w:p>
    <w:p w14:paraId="2AF269C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E70DA4">
        <w:rPr>
          <w:rFonts w:ascii="Times New Roman" w:hAnsi="Times New Roman" w:cs="Times New Roman"/>
          <w:sz w:val="24"/>
          <w:szCs w:val="24"/>
        </w:rPr>
        <w:t xml:space="preserve">Chandan NK, Kumari R, </w:t>
      </w:r>
      <w:proofErr w:type="spellStart"/>
      <w:r w:rsidRPr="00E70DA4">
        <w:rPr>
          <w:rFonts w:ascii="Times New Roman" w:hAnsi="Times New Roman" w:cs="Times New Roman"/>
          <w:sz w:val="24"/>
          <w:szCs w:val="24"/>
        </w:rPr>
        <w:t>Siddaiah</w:t>
      </w:r>
      <w:proofErr w:type="spellEnd"/>
      <w:r w:rsidRPr="00E70DA4">
        <w:rPr>
          <w:rFonts w:ascii="Times New Roman" w:hAnsi="Times New Roman" w:cs="Times New Roman"/>
          <w:sz w:val="24"/>
          <w:szCs w:val="24"/>
        </w:rPr>
        <w:t xml:space="preserve"> GM. Role of nutraceuticals in fish feed. In</w:t>
      </w:r>
      <w:r>
        <w:rPr>
          <w:rFonts w:ascii="Times New Roman" w:hAnsi="Times New Roman" w:cs="Times New Roman"/>
          <w:sz w:val="24"/>
          <w:szCs w:val="24"/>
        </w:rPr>
        <w:t xml:space="preserve">: </w:t>
      </w:r>
      <w:r w:rsidRPr="00E70DA4">
        <w:rPr>
          <w:rFonts w:ascii="Times New Roman" w:hAnsi="Times New Roman" w:cs="Times New Roman"/>
          <w:sz w:val="24"/>
          <w:szCs w:val="24"/>
        </w:rPr>
        <w:t>Fish nutrition and its relevance to human health 2020 Nov 11 (pp. 229-243). CRC Press.</w:t>
      </w:r>
    </w:p>
    <w:p w14:paraId="30D016DD"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7D55DB">
        <w:rPr>
          <w:rFonts w:ascii="Times New Roman" w:hAnsi="Times New Roman" w:cs="Times New Roman"/>
          <w:sz w:val="24"/>
          <w:szCs w:val="24"/>
        </w:rPr>
        <w:t xml:space="preserve">Chaudhary, A., Das, R., Mehta, K. and Mehta, D. K. 2024. Indian herb </w:t>
      </w:r>
      <w:proofErr w:type="spellStart"/>
      <w:r w:rsidRPr="00716DF7">
        <w:rPr>
          <w:rFonts w:ascii="Times New Roman" w:hAnsi="Times New Roman" w:cs="Times New Roman"/>
          <w:i/>
          <w:iCs/>
          <w:sz w:val="24"/>
          <w:szCs w:val="24"/>
        </w:rPr>
        <w:t>Tinospora</w:t>
      </w:r>
      <w:proofErr w:type="spellEnd"/>
      <w:r w:rsidRPr="00716DF7">
        <w:rPr>
          <w:rFonts w:ascii="Times New Roman" w:hAnsi="Times New Roman" w:cs="Times New Roman"/>
          <w:i/>
          <w:iCs/>
          <w:sz w:val="24"/>
          <w:szCs w:val="24"/>
        </w:rPr>
        <w:t xml:space="preserve"> cordifolia</w:t>
      </w:r>
      <w:r w:rsidRPr="007D55DB">
        <w:rPr>
          <w:rFonts w:ascii="Times New Roman" w:hAnsi="Times New Roman" w:cs="Times New Roman"/>
          <w:sz w:val="24"/>
          <w:szCs w:val="24"/>
        </w:rPr>
        <w:t xml:space="preserve"> and </w:t>
      </w:r>
      <w:proofErr w:type="spellStart"/>
      <w:r w:rsidRPr="00716DF7">
        <w:rPr>
          <w:rFonts w:ascii="Times New Roman" w:hAnsi="Times New Roman" w:cs="Times New Roman"/>
          <w:i/>
          <w:iCs/>
          <w:sz w:val="24"/>
          <w:szCs w:val="24"/>
        </w:rPr>
        <w:t>Tinospora</w:t>
      </w:r>
      <w:proofErr w:type="spellEnd"/>
      <w:r w:rsidRPr="00716DF7">
        <w:rPr>
          <w:rFonts w:ascii="Times New Roman" w:hAnsi="Times New Roman" w:cs="Times New Roman"/>
          <w:i/>
          <w:iCs/>
          <w:sz w:val="24"/>
          <w:szCs w:val="24"/>
        </w:rPr>
        <w:t xml:space="preserve"> </w:t>
      </w:r>
      <w:r w:rsidRPr="007D55DB">
        <w:rPr>
          <w:rFonts w:ascii="Times New Roman" w:hAnsi="Times New Roman" w:cs="Times New Roman"/>
          <w:sz w:val="24"/>
          <w:szCs w:val="24"/>
        </w:rPr>
        <w:t xml:space="preserve">species: Phytochemical and therapeutic application. </w:t>
      </w:r>
      <w:proofErr w:type="spellStart"/>
      <w:r w:rsidRPr="007D55DB">
        <w:rPr>
          <w:rFonts w:ascii="Times New Roman" w:hAnsi="Times New Roman" w:cs="Times New Roman"/>
          <w:sz w:val="24"/>
          <w:szCs w:val="24"/>
        </w:rPr>
        <w:t>Heliyon</w:t>
      </w:r>
      <w:proofErr w:type="spellEnd"/>
      <w:r w:rsidRPr="007D55DB">
        <w:rPr>
          <w:rFonts w:ascii="Times New Roman" w:hAnsi="Times New Roman" w:cs="Times New Roman"/>
          <w:sz w:val="24"/>
          <w:szCs w:val="24"/>
        </w:rPr>
        <w:t>.</w:t>
      </w:r>
    </w:p>
    <w:p w14:paraId="3A09D887"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242FCE">
        <w:rPr>
          <w:rFonts w:ascii="Times New Roman" w:hAnsi="Times New Roman" w:cs="Times New Roman"/>
          <w:sz w:val="24"/>
          <w:szCs w:val="24"/>
        </w:rPr>
        <w:t>Chen H, Luo D. Application of haematology parameters for health management in fish farms. Rev</w:t>
      </w:r>
      <w:r>
        <w:rPr>
          <w:rFonts w:ascii="Times New Roman" w:hAnsi="Times New Roman" w:cs="Times New Roman"/>
          <w:sz w:val="24"/>
          <w:szCs w:val="24"/>
        </w:rPr>
        <w:t>.</w:t>
      </w:r>
      <w:r w:rsidRPr="00242FCE">
        <w:rPr>
          <w:rFonts w:ascii="Times New Roman" w:hAnsi="Times New Roman" w:cs="Times New Roman"/>
          <w:sz w:val="24"/>
          <w:szCs w:val="24"/>
        </w:rPr>
        <w:t xml:space="preserve"> </w:t>
      </w:r>
      <w:proofErr w:type="spellStart"/>
      <w:r w:rsidRPr="00242FCE">
        <w:rPr>
          <w:rFonts w:ascii="Times New Roman" w:hAnsi="Times New Roman" w:cs="Times New Roman"/>
          <w:sz w:val="24"/>
          <w:szCs w:val="24"/>
        </w:rPr>
        <w:t>Aquac</w:t>
      </w:r>
      <w:proofErr w:type="spellEnd"/>
      <w:r w:rsidRPr="00242FCE">
        <w:rPr>
          <w:rFonts w:ascii="Times New Roman" w:hAnsi="Times New Roman" w:cs="Times New Roman"/>
          <w:sz w:val="24"/>
          <w:szCs w:val="24"/>
        </w:rPr>
        <w:t>. 2023 Mar;</w:t>
      </w:r>
      <w:r>
        <w:rPr>
          <w:rFonts w:ascii="Times New Roman" w:hAnsi="Times New Roman" w:cs="Times New Roman"/>
          <w:sz w:val="24"/>
          <w:szCs w:val="24"/>
        </w:rPr>
        <w:t xml:space="preserve"> </w:t>
      </w:r>
      <w:r w:rsidRPr="00242FCE">
        <w:rPr>
          <w:rFonts w:ascii="Times New Roman" w:hAnsi="Times New Roman" w:cs="Times New Roman"/>
          <w:sz w:val="24"/>
          <w:szCs w:val="24"/>
        </w:rPr>
        <w:t>15(2):704-37.</w:t>
      </w:r>
    </w:p>
    <w:p w14:paraId="26C48E6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050FC8">
        <w:rPr>
          <w:rFonts w:ascii="Times New Roman" w:hAnsi="Times New Roman" w:cs="Times New Roman"/>
          <w:sz w:val="24"/>
          <w:szCs w:val="24"/>
        </w:rPr>
        <w:lastRenderedPageBreak/>
        <w:t>Dar RA. </w:t>
      </w:r>
      <w:r w:rsidRPr="004E0AD5">
        <w:rPr>
          <w:rFonts w:ascii="Times New Roman" w:hAnsi="Times New Roman" w:cs="Times New Roman"/>
          <w:sz w:val="24"/>
          <w:szCs w:val="24"/>
        </w:rPr>
        <w:t>Study on Patho-physiological response in Common carp</w:t>
      </w:r>
      <w:r w:rsidRPr="00050FC8">
        <w:rPr>
          <w:rFonts w:ascii="Times New Roman" w:hAnsi="Times New Roman" w:cs="Times New Roman"/>
          <w:i/>
          <w:iCs/>
          <w:sz w:val="24"/>
          <w:szCs w:val="24"/>
        </w:rPr>
        <w:t xml:space="preserve"> (Cyprinus carpio) </w:t>
      </w:r>
      <w:r w:rsidRPr="004E0AD5">
        <w:rPr>
          <w:rFonts w:ascii="Times New Roman" w:hAnsi="Times New Roman" w:cs="Times New Roman"/>
          <w:sz w:val="24"/>
          <w:szCs w:val="24"/>
        </w:rPr>
        <w:t>exposed to different doses of chloramine-T</w:t>
      </w:r>
      <w:r w:rsidRPr="00050FC8">
        <w:rPr>
          <w:rFonts w:ascii="Times New Roman" w:hAnsi="Times New Roman" w:cs="Times New Roman"/>
          <w:sz w:val="24"/>
          <w:szCs w:val="24"/>
        </w:rPr>
        <w:t> (Doctoral dissertation, SKUAST Kashmir).</w:t>
      </w:r>
    </w:p>
    <w:p w14:paraId="06484A2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9B3C42">
        <w:rPr>
          <w:rFonts w:ascii="Times New Roman" w:hAnsi="Times New Roman" w:cs="Times New Roman"/>
          <w:sz w:val="24"/>
          <w:szCs w:val="24"/>
        </w:rPr>
        <w:t xml:space="preserve">Effendi I, Pratama A, </w:t>
      </w:r>
      <w:proofErr w:type="spellStart"/>
      <w:r w:rsidRPr="009B3C42">
        <w:rPr>
          <w:rFonts w:ascii="Times New Roman" w:hAnsi="Times New Roman" w:cs="Times New Roman"/>
          <w:sz w:val="24"/>
          <w:szCs w:val="24"/>
        </w:rPr>
        <w:t>Yoswaty</w:t>
      </w:r>
      <w:proofErr w:type="spellEnd"/>
      <w:r w:rsidRPr="009B3C42">
        <w:rPr>
          <w:rFonts w:ascii="Times New Roman" w:hAnsi="Times New Roman" w:cs="Times New Roman"/>
          <w:sz w:val="24"/>
          <w:szCs w:val="24"/>
        </w:rPr>
        <w:t xml:space="preserve"> D, </w:t>
      </w:r>
      <w:proofErr w:type="spellStart"/>
      <w:r w:rsidRPr="009B3C42">
        <w:rPr>
          <w:rFonts w:ascii="Times New Roman" w:hAnsi="Times New Roman" w:cs="Times New Roman"/>
          <w:sz w:val="24"/>
          <w:szCs w:val="24"/>
        </w:rPr>
        <w:t>Syawal</w:t>
      </w:r>
      <w:proofErr w:type="spellEnd"/>
      <w:r w:rsidRPr="009B3C42">
        <w:rPr>
          <w:rFonts w:ascii="Times New Roman" w:hAnsi="Times New Roman" w:cs="Times New Roman"/>
          <w:sz w:val="24"/>
          <w:szCs w:val="24"/>
        </w:rPr>
        <w:t xml:space="preserve"> H, Austin B, Lyndon AR, Ronal K, Wahyuni S. Effects of </w:t>
      </w:r>
      <w:r>
        <w:rPr>
          <w:rFonts w:ascii="Times New Roman" w:hAnsi="Times New Roman" w:cs="Times New Roman"/>
          <w:sz w:val="24"/>
          <w:szCs w:val="24"/>
        </w:rPr>
        <w:t>N</w:t>
      </w:r>
      <w:r w:rsidRPr="009B3C42">
        <w:rPr>
          <w:rFonts w:ascii="Times New Roman" w:hAnsi="Times New Roman" w:cs="Times New Roman"/>
          <w:sz w:val="24"/>
          <w:szCs w:val="24"/>
        </w:rPr>
        <w:t>oni leaf (</w:t>
      </w:r>
      <w:proofErr w:type="spellStart"/>
      <w:r w:rsidRPr="00E14CB5">
        <w:rPr>
          <w:rFonts w:ascii="Times New Roman" w:hAnsi="Times New Roman" w:cs="Times New Roman"/>
          <w:i/>
          <w:iCs/>
          <w:sz w:val="24"/>
          <w:szCs w:val="24"/>
        </w:rPr>
        <w:t>Morinda</w:t>
      </w:r>
      <w:proofErr w:type="spellEnd"/>
      <w:r w:rsidRPr="00E14CB5">
        <w:rPr>
          <w:rFonts w:ascii="Times New Roman" w:hAnsi="Times New Roman" w:cs="Times New Roman"/>
          <w:i/>
          <w:iCs/>
          <w:sz w:val="24"/>
          <w:szCs w:val="24"/>
        </w:rPr>
        <w:t xml:space="preserve"> </w:t>
      </w:r>
      <w:proofErr w:type="spellStart"/>
      <w:r w:rsidRPr="00E14CB5">
        <w:rPr>
          <w:rFonts w:ascii="Times New Roman" w:hAnsi="Times New Roman" w:cs="Times New Roman"/>
          <w:i/>
          <w:iCs/>
          <w:sz w:val="24"/>
          <w:szCs w:val="24"/>
        </w:rPr>
        <w:t>citrifolia</w:t>
      </w:r>
      <w:proofErr w:type="spellEnd"/>
      <w:r w:rsidRPr="009B3C42">
        <w:rPr>
          <w:rFonts w:ascii="Times New Roman" w:hAnsi="Times New Roman" w:cs="Times New Roman"/>
          <w:sz w:val="24"/>
          <w:szCs w:val="24"/>
        </w:rPr>
        <w:t xml:space="preserve">) on hematologic and physiological profile of </w:t>
      </w:r>
      <w:r>
        <w:rPr>
          <w:rFonts w:ascii="Times New Roman" w:hAnsi="Times New Roman" w:cs="Times New Roman"/>
          <w:sz w:val="24"/>
          <w:szCs w:val="24"/>
        </w:rPr>
        <w:t>Common C</w:t>
      </w:r>
      <w:r w:rsidRPr="009B3C42">
        <w:rPr>
          <w:rFonts w:ascii="Times New Roman" w:hAnsi="Times New Roman" w:cs="Times New Roman"/>
          <w:sz w:val="24"/>
          <w:szCs w:val="24"/>
        </w:rPr>
        <w:t>arp (</w:t>
      </w:r>
      <w:r w:rsidRPr="00E14CB5">
        <w:rPr>
          <w:rFonts w:ascii="Times New Roman" w:hAnsi="Times New Roman" w:cs="Times New Roman"/>
          <w:i/>
          <w:iCs/>
          <w:sz w:val="24"/>
          <w:szCs w:val="24"/>
        </w:rPr>
        <w:t>Cyprinus carpio</w:t>
      </w:r>
      <w:r w:rsidRPr="009B3C42">
        <w:rPr>
          <w:rFonts w:ascii="Times New Roman" w:hAnsi="Times New Roman" w:cs="Times New Roman"/>
          <w:sz w:val="24"/>
          <w:szCs w:val="24"/>
        </w:rPr>
        <w:t xml:space="preserve">). AACL </w:t>
      </w:r>
      <w:proofErr w:type="spellStart"/>
      <w:r w:rsidRPr="009B3C42">
        <w:rPr>
          <w:rFonts w:ascii="Times New Roman" w:hAnsi="Times New Roman" w:cs="Times New Roman"/>
          <w:sz w:val="24"/>
          <w:szCs w:val="24"/>
        </w:rPr>
        <w:t>Bioflux</w:t>
      </w:r>
      <w:proofErr w:type="spellEnd"/>
      <w:r w:rsidRPr="009B3C42">
        <w:rPr>
          <w:rFonts w:ascii="Times New Roman" w:hAnsi="Times New Roman" w:cs="Times New Roman"/>
          <w:sz w:val="24"/>
          <w:szCs w:val="24"/>
        </w:rPr>
        <w:t>. 2025 Feb 28;</w:t>
      </w:r>
      <w:r>
        <w:rPr>
          <w:rFonts w:ascii="Times New Roman" w:hAnsi="Times New Roman" w:cs="Times New Roman"/>
          <w:sz w:val="24"/>
          <w:szCs w:val="24"/>
        </w:rPr>
        <w:t xml:space="preserve"> </w:t>
      </w:r>
      <w:r w:rsidRPr="009B3C42">
        <w:rPr>
          <w:rFonts w:ascii="Times New Roman" w:hAnsi="Times New Roman" w:cs="Times New Roman"/>
          <w:sz w:val="24"/>
          <w:szCs w:val="24"/>
        </w:rPr>
        <w:t>18(1):299-308.</w:t>
      </w:r>
    </w:p>
    <w:p w14:paraId="1E50D01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8904A4">
        <w:rPr>
          <w:rFonts w:ascii="Times New Roman" w:hAnsi="Times New Roman" w:cs="Times New Roman"/>
          <w:sz w:val="24"/>
          <w:szCs w:val="24"/>
        </w:rPr>
        <w:t>Ferraboschi</w:t>
      </w:r>
      <w:proofErr w:type="spellEnd"/>
      <w:r w:rsidRPr="008904A4">
        <w:rPr>
          <w:rFonts w:ascii="Times New Roman" w:hAnsi="Times New Roman" w:cs="Times New Roman"/>
          <w:sz w:val="24"/>
          <w:szCs w:val="24"/>
        </w:rPr>
        <w:t xml:space="preserve"> P, </w:t>
      </w:r>
      <w:proofErr w:type="spellStart"/>
      <w:r w:rsidRPr="008904A4">
        <w:rPr>
          <w:rFonts w:ascii="Times New Roman" w:hAnsi="Times New Roman" w:cs="Times New Roman"/>
          <w:sz w:val="24"/>
          <w:szCs w:val="24"/>
        </w:rPr>
        <w:t>Ciceri</w:t>
      </w:r>
      <w:proofErr w:type="spellEnd"/>
      <w:r w:rsidRPr="008904A4">
        <w:rPr>
          <w:rFonts w:ascii="Times New Roman" w:hAnsi="Times New Roman" w:cs="Times New Roman"/>
          <w:sz w:val="24"/>
          <w:szCs w:val="24"/>
        </w:rPr>
        <w:t xml:space="preserve"> S, </w:t>
      </w:r>
      <w:proofErr w:type="spellStart"/>
      <w:r w:rsidRPr="008904A4">
        <w:rPr>
          <w:rFonts w:ascii="Times New Roman" w:hAnsi="Times New Roman" w:cs="Times New Roman"/>
          <w:sz w:val="24"/>
          <w:szCs w:val="24"/>
        </w:rPr>
        <w:t>Grisenti</w:t>
      </w:r>
      <w:proofErr w:type="spellEnd"/>
      <w:r w:rsidRPr="008904A4">
        <w:rPr>
          <w:rFonts w:ascii="Times New Roman" w:hAnsi="Times New Roman" w:cs="Times New Roman"/>
          <w:sz w:val="24"/>
          <w:szCs w:val="24"/>
        </w:rPr>
        <w:t xml:space="preserve"> P. Applications of lysozyme, an innate immune </w:t>
      </w:r>
      <w:proofErr w:type="spellStart"/>
      <w:r w:rsidRPr="008904A4">
        <w:rPr>
          <w:rFonts w:ascii="Times New Roman" w:hAnsi="Times New Roman" w:cs="Times New Roman"/>
          <w:sz w:val="24"/>
          <w:szCs w:val="24"/>
        </w:rPr>
        <w:t>defense</w:t>
      </w:r>
      <w:proofErr w:type="spellEnd"/>
      <w:r w:rsidRPr="008904A4">
        <w:rPr>
          <w:rFonts w:ascii="Times New Roman" w:hAnsi="Times New Roman" w:cs="Times New Roman"/>
          <w:sz w:val="24"/>
          <w:szCs w:val="24"/>
        </w:rPr>
        <w:t xml:space="preserve"> factor, as an alternative antibiotic. Antibiotics. 2021 Dec 14;</w:t>
      </w:r>
      <w:r>
        <w:rPr>
          <w:rFonts w:ascii="Times New Roman" w:hAnsi="Times New Roman" w:cs="Times New Roman"/>
          <w:sz w:val="24"/>
          <w:szCs w:val="24"/>
        </w:rPr>
        <w:t xml:space="preserve"> </w:t>
      </w:r>
      <w:r w:rsidRPr="008904A4">
        <w:rPr>
          <w:rFonts w:ascii="Times New Roman" w:hAnsi="Times New Roman" w:cs="Times New Roman"/>
          <w:sz w:val="24"/>
          <w:szCs w:val="24"/>
        </w:rPr>
        <w:t>10(12):1534.</w:t>
      </w:r>
    </w:p>
    <w:p w14:paraId="6461945C"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3F568A">
        <w:rPr>
          <w:rFonts w:ascii="Times New Roman" w:hAnsi="Times New Roman" w:cs="Times New Roman"/>
          <w:sz w:val="24"/>
          <w:szCs w:val="24"/>
        </w:rPr>
        <w:t>Founou</w:t>
      </w:r>
      <w:proofErr w:type="spellEnd"/>
      <w:r w:rsidRPr="003F568A">
        <w:rPr>
          <w:rFonts w:ascii="Times New Roman" w:hAnsi="Times New Roman" w:cs="Times New Roman"/>
          <w:sz w:val="24"/>
          <w:szCs w:val="24"/>
        </w:rPr>
        <w:t xml:space="preserve"> LL, </w:t>
      </w:r>
      <w:proofErr w:type="spellStart"/>
      <w:r w:rsidRPr="003F568A">
        <w:rPr>
          <w:rFonts w:ascii="Times New Roman" w:hAnsi="Times New Roman" w:cs="Times New Roman"/>
          <w:sz w:val="24"/>
          <w:szCs w:val="24"/>
        </w:rPr>
        <w:t>Founou</w:t>
      </w:r>
      <w:proofErr w:type="spellEnd"/>
      <w:r w:rsidRPr="003F568A">
        <w:rPr>
          <w:rFonts w:ascii="Times New Roman" w:hAnsi="Times New Roman" w:cs="Times New Roman"/>
          <w:sz w:val="24"/>
          <w:szCs w:val="24"/>
        </w:rPr>
        <w:t xml:space="preserve"> RC, </w:t>
      </w:r>
      <w:proofErr w:type="spellStart"/>
      <w:r w:rsidRPr="003F568A">
        <w:rPr>
          <w:rFonts w:ascii="Times New Roman" w:hAnsi="Times New Roman" w:cs="Times New Roman"/>
          <w:sz w:val="24"/>
          <w:szCs w:val="24"/>
        </w:rPr>
        <w:t>Essack</w:t>
      </w:r>
      <w:proofErr w:type="spellEnd"/>
      <w:r w:rsidRPr="003F568A">
        <w:rPr>
          <w:rFonts w:ascii="Times New Roman" w:hAnsi="Times New Roman" w:cs="Times New Roman"/>
          <w:sz w:val="24"/>
          <w:szCs w:val="24"/>
        </w:rPr>
        <w:t xml:space="preserve"> SY. Antimicrobial resistance in the farm-to-plate continuum: more than a food safety issue. Future science OA. 2021 Jun 1;</w:t>
      </w:r>
      <w:r>
        <w:rPr>
          <w:rFonts w:ascii="Times New Roman" w:hAnsi="Times New Roman" w:cs="Times New Roman"/>
          <w:sz w:val="24"/>
          <w:szCs w:val="24"/>
        </w:rPr>
        <w:t xml:space="preserve"> </w:t>
      </w:r>
      <w:r w:rsidRPr="003F568A">
        <w:rPr>
          <w:rFonts w:ascii="Times New Roman" w:hAnsi="Times New Roman" w:cs="Times New Roman"/>
          <w:sz w:val="24"/>
          <w:szCs w:val="24"/>
        </w:rPr>
        <w:t>7(5</w:t>
      </w:r>
      <w:proofErr w:type="gramStart"/>
      <w:r w:rsidRPr="003F568A">
        <w:rPr>
          <w:rFonts w:ascii="Times New Roman" w:hAnsi="Times New Roman" w:cs="Times New Roman"/>
          <w:sz w:val="24"/>
          <w:szCs w:val="24"/>
        </w:rPr>
        <w:t>):FSO</w:t>
      </w:r>
      <w:proofErr w:type="gramEnd"/>
      <w:r w:rsidRPr="003F568A">
        <w:rPr>
          <w:rFonts w:ascii="Times New Roman" w:hAnsi="Times New Roman" w:cs="Times New Roman"/>
          <w:sz w:val="24"/>
          <w:szCs w:val="24"/>
        </w:rPr>
        <w:t>692.</w:t>
      </w:r>
    </w:p>
    <w:p w14:paraId="0E856D69"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B81C15">
        <w:rPr>
          <w:rFonts w:ascii="Times New Roman" w:hAnsi="Times New Roman" w:cs="Times New Roman"/>
          <w:sz w:val="24"/>
          <w:szCs w:val="24"/>
        </w:rPr>
        <w:t>Jeyavani</w:t>
      </w:r>
      <w:proofErr w:type="spellEnd"/>
      <w:r w:rsidRPr="00B81C15">
        <w:rPr>
          <w:rFonts w:ascii="Times New Roman" w:hAnsi="Times New Roman" w:cs="Times New Roman"/>
          <w:sz w:val="24"/>
          <w:szCs w:val="24"/>
        </w:rPr>
        <w:t xml:space="preserve"> J, Sibiya A, </w:t>
      </w:r>
      <w:proofErr w:type="spellStart"/>
      <w:r w:rsidRPr="00B81C15">
        <w:rPr>
          <w:rFonts w:ascii="Times New Roman" w:hAnsi="Times New Roman" w:cs="Times New Roman"/>
          <w:sz w:val="24"/>
          <w:szCs w:val="24"/>
        </w:rPr>
        <w:t>Sivakamavalli</w:t>
      </w:r>
      <w:proofErr w:type="spellEnd"/>
      <w:r w:rsidRPr="00B81C15">
        <w:rPr>
          <w:rFonts w:ascii="Times New Roman" w:hAnsi="Times New Roman" w:cs="Times New Roman"/>
          <w:sz w:val="24"/>
          <w:szCs w:val="24"/>
        </w:rPr>
        <w:t xml:space="preserve"> J, Divya M, Preetham E, Vaseeharan B, </w:t>
      </w:r>
      <w:proofErr w:type="spellStart"/>
      <w:r w:rsidRPr="00B81C15">
        <w:rPr>
          <w:rFonts w:ascii="Times New Roman" w:hAnsi="Times New Roman" w:cs="Times New Roman"/>
          <w:sz w:val="24"/>
          <w:szCs w:val="24"/>
        </w:rPr>
        <w:t>Faggio</w:t>
      </w:r>
      <w:proofErr w:type="spellEnd"/>
      <w:r w:rsidRPr="00B81C15">
        <w:rPr>
          <w:rFonts w:ascii="Times New Roman" w:hAnsi="Times New Roman" w:cs="Times New Roman"/>
          <w:sz w:val="24"/>
          <w:szCs w:val="24"/>
        </w:rPr>
        <w:t xml:space="preserve"> C. Phytotherapy and combined </w:t>
      </w:r>
      <w:proofErr w:type="spellStart"/>
      <w:r w:rsidRPr="00B81C15">
        <w:rPr>
          <w:rFonts w:ascii="Times New Roman" w:hAnsi="Times New Roman" w:cs="Times New Roman"/>
          <w:sz w:val="24"/>
          <w:szCs w:val="24"/>
        </w:rPr>
        <w:t>nanoformulations</w:t>
      </w:r>
      <w:proofErr w:type="spellEnd"/>
      <w:r w:rsidRPr="00B81C15">
        <w:rPr>
          <w:rFonts w:ascii="Times New Roman" w:hAnsi="Times New Roman" w:cs="Times New Roman"/>
          <w:sz w:val="24"/>
          <w:szCs w:val="24"/>
        </w:rPr>
        <w:t xml:space="preserve"> as a promising disease management in aquaculture: A review. </w:t>
      </w:r>
      <w:proofErr w:type="spellStart"/>
      <w:r w:rsidRPr="00B81C15">
        <w:rPr>
          <w:rFonts w:ascii="Times New Roman" w:hAnsi="Times New Roman" w:cs="Times New Roman"/>
          <w:sz w:val="24"/>
          <w:szCs w:val="24"/>
        </w:rPr>
        <w:t>Aquac</w:t>
      </w:r>
      <w:proofErr w:type="spellEnd"/>
      <w:r>
        <w:rPr>
          <w:rFonts w:ascii="Times New Roman" w:hAnsi="Times New Roman" w:cs="Times New Roman"/>
          <w:sz w:val="24"/>
          <w:szCs w:val="24"/>
        </w:rPr>
        <w:t>.</w:t>
      </w:r>
      <w:r w:rsidRPr="00B81C15">
        <w:rPr>
          <w:rFonts w:ascii="Times New Roman" w:hAnsi="Times New Roman" w:cs="Times New Roman"/>
          <w:sz w:val="24"/>
          <w:szCs w:val="24"/>
        </w:rPr>
        <w:t xml:space="preserve"> </w:t>
      </w:r>
      <w:r>
        <w:rPr>
          <w:rFonts w:ascii="Times New Roman" w:hAnsi="Times New Roman" w:cs="Times New Roman"/>
          <w:sz w:val="24"/>
          <w:szCs w:val="24"/>
        </w:rPr>
        <w:t>I</w:t>
      </w:r>
      <w:r w:rsidRPr="00B81C15">
        <w:rPr>
          <w:rFonts w:ascii="Times New Roman" w:hAnsi="Times New Roman" w:cs="Times New Roman"/>
          <w:sz w:val="24"/>
          <w:szCs w:val="24"/>
        </w:rPr>
        <w:t>nt. 2022 Apr;</w:t>
      </w:r>
      <w:r>
        <w:rPr>
          <w:rFonts w:ascii="Times New Roman" w:hAnsi="Times New Roman" w:cs="Times New Roman"/>
          <w:sz w:val="24"/>
          <w:szCs w:val="24"/>
        </w:rPr>
        <w:t xml:space="preserve"> </w:t>
      </w:r>
      <w:r w:rsidRPr="00B81C15">
        <w:rPr>
          <w:rFonts w:ascii="Times New Roman" w:hAnsi="Times New Roman" w:cs="Times New Roman"/>
          <w:sz w:val="24"/>
          <w:szCs w:val="24"/>
        </w:rPr>
        <w:t>30(2):1071-86.</w:t>
      </w:r>
    </w:p>
    <w:p w14:paraId="2FC2FC69"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446102">
        <w:rPr>
          <w:rFonts w:ascii="Times New Roman" w:hAnsi="Times New Roman" w:cs="Times New Roman"/>
          <w:sz w:val="24"/>
          <w:szCs w:val="24"/>
        </w:rPr>
        <w:t xml:space="preserve">Jimenez </w:t>
      </w:r>
      <w:r>
        <w:rPr>
          <w:rFonts w:ascii="Times New Roman" w:hAnsi="Times New Roman" w:cs="Times New Roman"/>
          <w:sz w:val="24"/>
          <w:szCs w:val="24"/>
        </w:rPr>
        <w:t>V</w:t>
      </w:r>
      <w:r w:rsidRPr="00446102">
        <w:rPr>
          <w:rFonts w:ascii="Times New Roman" w:hAnsi="Times New Roman" w:cs="Times New Roman"/>
          <w:sz w:val="24"/>
          <w:szCs w:val="24"/>
        </w:rPr>
        <w:t xml:space="preserve">NI, </w:t>
      </w:r>
      <w:proofErr w:type="spellStart"/>
      <w:r w:rsidRPr="00446102">
        <w:rPr>
          <w:rFonts w:ascii="Times New Roman" w:hAnsi="Times New Roman" w:cs="Times New Roman"/>
          <w:sz w:val="24"/>
          <w:szCs w:val="24"/>
        </w:rPr>
        <w:t>Pietretti</w:t>
      </w:r>
      <w:proofErr w:type="spellEnd"/>
      <w:r w:rsidRPr="00446102">
        <w:rPr>
          <w:rFonts w:ascii="Times New Roman" w:hAnsi="Times New Roman" w:cs="Times New Roman"/>
          <w:sz w:val="24"/>
          <w:szCs w:val="24"/>
        </w:rPr>
        <w:t xml:space="preserve"> D, </w:t>
      </w:r>
      <w:proofErr w:type="spellStart"/>
      <w:r w:rsidRPr="00446102">
        <w:rPr>
          <w:rFonts w:ascii="Times New Roman" w:hAnsi="Times New Roman" w:cs="Times New Roman"/>
          <w:sz w:val="24"/>
          <w:szCs w:val="24"/>
        </w:rPr>
        <w:t>Wiegertjes</w:t>
      </w:r>
      <w:proofErr w:type="spellEnd"/>
      <w:r w:rsidRPr="00446102">
        <w:rPr>
          <w:rFonts w:ascii="Times New Roman" w:hAnsi="Times New Roman" w:cs="Times New Roman"/>
          <w:sz w:val="24"/>
          <w:szCs w:val="24"/>
        </w:rPr>
        <w:t xml:space="preserve"> GF, Nielsen ME. Comparative study of β-glucan induced respiratory burst measured by </w:t>
      </w:r>
      <w:proofErr w:type="spellStart"/>
      <w:r w:rsidRPr="00446102">
        <w:rPr>
          <w:rFonts w:ascii="Times New Roman" w:hAnsi="Times New Roman" w:cs="Times New Roman"/>
          <w:sz w:val="24"/>
          <w:szCs w:val="24"/>
        </w:rPr>
        <w:t>nitroblue</w:t>
      </w:r>
      <w:proofErr w:type="spellEnd"/>
      <w:r w:rsidRPr="00446102">
        <w:rPr>
          <w:rFonts w:ascii="Times New Roman" w:hAnsi="Times New Roman" w:cs="Times New Roman"/>
          <w:sz w:val="24"/>
          <w:szCs w:val="24"/>
        </w:rPr>
        <w:t xml:space="preserve"> tetrazolium assay and real-time luminol-enhanced chemiluminescence assay in </w:t>
      </w:r>
      <w:r>
        <w:rPr>
          <w:rFonts w:ascii="Times New Roman" w:hAnsi="Times New Roman" w:cs="Times New Roman"/>
          <w:sz w:val="24"/>
          <w:szCs w:val="24"/>
        </w:rPr>
        <w:t>C</w:t>
      </w:r>
      <w:r w:rsidRPr="00446102">
        <w:rPr>
          <w:rFonts w:ascii="Times New Roman" w:hAnsi="Times New Roman" w:cs="Times New Roman"/>
          <w:sz w:val="24"/>
          <w:szCs w:val="24"/>
        </w:rPr>
        <w:t xml:space="preserve">ommon </w:t>
      </w:r>
      <w:r>
        <w:rPr>
          <w:rFonts w:ascii="Times New Roman" w:hAnsi="Times New Roman" w:cs="Times New Roman"/>
          <w:sz w:val="24"/>
          <w:szCs w:val="24"/>
        </w:rPr>
        <w:t>C</w:t>
      </w:r>
      <w:r w:rsidRPr="00446102">
        <w:rPr>
          <w:rFonts w:ascii="Times New Roman" w:hAnsi="Times New Roman" w:cs="Times New Roman"/>
          <w:sz w:val="24"/>
          <w:szCs w:val="24"/>
        </w:rPr>
        <w:t>arp (</w:t>
      </w:r>
      <w:r w:rsidRPr="00127F68">
        <w:rPr>
          <w:rFonts w:ascii="Times New Roman" w:hAnsi="Times New Roman" w:cs="Times New Roman"/>
          <w:i/>
          <w:iCs/>
          <w:sz w:val="24"/>
          <w:szCs w:val="24"/>
        </w:rPr>
        <w:t>Cyprinus carpio</w:t>
      </w:r>
      <w:r w:rsidRPr="00446102">
        <w:rPr>
          <w:rFonts w:ascii="Times New Roman" w:hAnsi="Times New Roman" w:cs="Times New Roman"/>
          <w:sz w:val="24"/>
          <w:szCs w:val="24"/>
        </w:rPr>
        <w:t xml:space="preserve"> L.). Fish </w:t>
      </w:r>
      <w:r>
        <w:rPr>
          <w:rFonts w:ascii="Times New Roman" w:hAnsi="Times New Roman" w:cs="Times New Roman"/>
          <w:sz w:val="24"/>
          <w:szCs w:val="24"/>
        </w:rPr>
        <w:t>S</w:t>
      </w:r>
      <w:r w:rsidRPr="00446102">
        <w:rPr>
          <w:rFonts w:ascii="Times New Roman" w:hAnsi="Times New Roman" w:cs="Times New Roman"/>
          <w:sz w:val="24"/>
          <w:szCs w:val="24"/>
        </w:rPr>
        <w:t xml:space="preserve">hellfish </w:t>
      </w:r>
      <w:r>
        <w:rPr>
          <w:rFonts w:ascii="Times New Roman" w:hAnsi="Times New Roman" w:cs="Times New Roman"/>
          <w:sz w:val="24"/>
          <w:szCs w:val="24"/>
        </w:rPr>
        <w:t>I</w:t>
      </w:r>
      <w:r w:rsidRPr="00446102">
        <w:rPr>
          <w:rFonts w:ascii="Times New Roman" w:hAnsi="Times New Roman" w:cs="Times New Roman"/>
          <w:sz w:val="24"/>
          <w:szCs w:val="24"/>
        </w:rPr>
        <w:t>mmunol. 2013 May 1;</w:t>
      </w:r>
      <w:r>
        <w:rPr>
          <w:rFonts w:ascii="Times New Roman" w:hAnsi="Times New Roman" w:cs="Times New Roman"/>
          <w:sz w:val="24"/>
          <w:szCs w:val="24"/>
        </w:rPr>
        <w:t xml:space="preserve"> </w:t>
      </w:r>
      <w:r w:rsidRPr="00446102">
        <w:rPr>
          <w:rFonts w:ascii="Times New Roman" w:hAnsi="Times New Roman" w:cs="Times New Roman"/>
          <w:sz w:val="24"/>
          <w:szCs w:val="24"/>
        </w:rPr>
        <w:t>34(5):1216-22.</w:t>
      </w:r>
    </w:p>
    <w:p w14:paraId="665A028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0F5BEB">
        <w:rPr>
          <w:rFonts w:ascii="Times New Roman" w:hAnsi="Times New Roman" w:cs="Times New Roman"/>
          <w:sz w:val="24"/>
          <w:szCs w:val="24"/>
        </w:rPr>
        <w:t xml:space="preserve">Khan Z, Nawaz M, Khan A, Bacha U. </w:t>
      </w:r>
      <w:proofErr w:type="spellStart"/>
      <w:r w:rsidRPr="000F5BEB">
        <w:rPr>
          <w:rFonts w:ascii="Times New Roman" w:hAnsi="Times New Roman" w:cs="Times New Roman"/>
          <w:sz w:val="24"/>
          <w:szCs w:val="24"/>
        </w:rPr>
        <w:t>Hemoglobin</w:t>
      </w:r>
      <w:proofErr w:type="spellEnd"/>
      <w:r w:rsidRPr="000F5BEB">
        <w:rPr>
          <w:rFonts w:ascii="Times New Roman" w:hAnsi="Times New Roman" w:cs="Times New Roman"/>
          <w:sz w:val="24"/>
          <w:szCs w:val="24"/>
        </w:rPr>
        <w:t xml:space="preserve">, red blood cell count, </w:t>
      </w:r>
      <w:proofErr w:type="spellStart"/>
      <w:r w:rsidRPr="000F5BEB">
        <w:rPr>
          <w:rFonts w:ascii="Times New Roman" w:hAnsi="Times New Roman" w:cs="Times New Roman"/>
          <w:sz w:val="24"/>
          <w:szCs w:val="24"/>
        </w:rPr>
        <w:t>hematocrit</w:t>
      </w:r>
      <w:proofErr w:type="spellEnd"/>
      <w:r w:rsidRPr="000F5BEB">
        <w:rPr>
          <w:rFonts w:ascii="Times New Roman" w:hAnsi="Times New Roman" w:cs="Times New Roman"/>
          <w:sz w:val="24"/>
          <w:szCs w:val="24"/>
        </w:rPr>
        <w:t xml:space="preserve"> and derived parameters for diagnosing </w:t>
      </w:r>
      <w:proofErr w:type="spellStart"/>
      <w:r w:rsidRPr="000F5BEB">
        <w:rPr>
          <w:rFonts w:ascii="Times New Roman" w:hAnsi="Times New Roman" w:cs="Times New Roman"/>
          <w:sz w:val="24"/>
          <w:szCs w:val="24"/>
        </w:rPr>
        <w:t>anemia</w:t>
      </w:r>
      <w:proofErr w:type="spellEnd"/>
      <w:r w:rsidRPr="000F5BEB">
        <w:rPr>
          <w:rFonts w:ascii="Times New Roman" w:hAnsi="Times New Roman" w:cs="Times New Roman"/>
          <w:sz w:val="24"/>
          <w:szCs w:val="24"/>
        </w:rPr>
        <w:t xml:space="preserve"> in elderly males. </w:t>
      </w:r>
      <w:r w:rsidRPr="00AF14C6">
        <w:rPr>
          <w:rFonts w:ascii="Times New Roman" w:hAnsi="Times New Roman" w:cs="Times New Roman"/>
          <w:sz w:val="24"/>
          <w:szCs w:val="24"/>
        </w:rPr>
        <w:t>Proc. Pakistan Acad. Sci</w:t>
      </w:r>
      <w:r w:rsidRPr="000F5BEB">
        <w:rPr>
          <w:rFonts w:ascii="Times New Roman" w:hAnsi="Times New Roman" w:cs="Times New Roman"/>
          <w:sz w:val="24"/>
          <w:szCs w:val="24"/>
        </w:rPr>
        <w:t>. 2013 Sep 15;</w:t>
      </w:r>
      <w:r>
        <w:rPr>
          <w:rFonts w:ascii="Times New Roman" w:hAnsi="Times New Roman" w:cs="Times New Roman"/>
          <w:sz w:val="24"/>
          <w:szCs w:val="24"/>
        </w:rPr>
        <w:t xml:space="preserve"> </w:t>
      </w:r>
      <w:r w:rsidRPr="000F5BEB">
        <w:rPr>
          <w:rFonts w:ascii="Times New Roman" w:hAnsi="Times New Roman" w:cs="Times New Roman"/>
          <w:sz w:val="24"/>
          <w:szCs w:val="24"/>
        </w:rPr>
        <w:t>50(3):217-26.</w:t>
      </w:r>
    </w:p>
    <w:p w14:paraId="261F488A"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4D05D8">
        <w:rPr>
          <w:rFonts w:ascii="Times New Roman" w:hAnsi="Times New Roman" w:cs="Times New Roman"/>
          <w:sz w:val="24"/>
          <w:szCs w:val="24"/>
        </w:rPr>
        <w:t xml:space="preserve">Khang LT, Vinh T, Le Tho LT, Tong NX, Dung TT. </w:t>
      </w:r>
      <w:r>
        <w:rPr>
          <w:rFonts w:ascii="Times New Roman" w:hAnsi="Times New Roman" w:cs="Times New Roman"/>
          <w:sz w:val="24"/>
          <w:szCs w:val="24"/>
        </w:rPr>
        <w:t>U</w:t>
      </w:r>
      <w:r w:rsidRPr="004D05D8">
        <w:rPr>
          <w:rFonts w:ascii="Times New Roman" w:hAnsi="Times New Roman" w:cs="Times New Roman"/>
          <w:sz w:val="24"/>
          <w:szCs w:val="24"/>
        </w:rPr>
        <w:t xml:space="preserve">se of dietary </w:t>
      </w:r>
      <w:r>
        <w:rPr>
          <w:rFonts w:ascii="Times New Roman" w:hAnsi="Times New Roman" w:cs="Times New Roman"/>
          <w:sz w:val="24"/>
          <w:szCs w:val="24"/>
        </w:rPr>
        <w:t>G</w:t>
      </w:r>
      <w:r w:rsidRPr="004D05D8">
        <w:rPr>
          <w:rFonts w:ascii="Times New Roman" w:hAnsi="Times New Roman" w:cs="Times New Roman"/>
          <w:sz w:val="24"/>
          <w:szCs w:val="24"/>
        </w:rPr>
        <w:t>arlic (</w:t>
      </w:r>
      <w:r w:rsidRPr="00F53E46">
        <w:rPr>
          <w:rFonts w:ascii="Times New Roman" w:hAnsi="Times New Roman" w:cs="Times New Roman"/>
          <w:i/>
          <w:iCs/>
          <w:sz w:val="24"/>
          <w:szCs w:val="24"/>
        </w:rPr>
        <w:t>Allium sativum</w:t>
      </w:r>
      <w:r w:rsidRPr="004D05D8">
        <w:rPr>
          <w:rFonts w:ascii="Times New Roman" w:hAnsi="Times New Roman" w:cs="Times New Roman"/>
          <w:sz w:val="24"/>
          <w:szCs w:val="24"/>
        </w:rPr>
        <w:t xml:space="preserve">) and </w:t>
      </w:r>
      <w:r>
        <w:rPr>
          <w:rFonts w:ascii="Times New Roman" w:hAnsi="Times New Roman" w:cs="Times New Roman"/>
          <w:sz w:val="24"/>
          <w:szCs w:val="24"/>
        </w:rPr>
        <w:t>V</w:t>
      </w:r>
      <w:r w:rsidRPr="004D05D8">
        <w:rPr>
          <w:rFonts w:ascii="Times New Roman" w:hAnsi="Times New Roman" w:cs="Times New Roman"/>
          <w:sz w:val="24"/>
          <w:szCs w:val="24"/>
        </w:rPr>
        <w:t xml:space="preserve">ietnamese </w:t>
      </w:r>
      <w:r>
        <w:rPr>
          <w:rFonts w:ascii="Times New Roman" w:hAnsi="Times New Roman" w:cs="Times New Roman"/>
          <w:sz w:val="24"/>
          <w:szCs w:val="24"/>
        </w:rPr>
        <w:t>B</w:t>
      </w:r>
      <w:r w:rsidRPr="004D05D8">
        <w:rPr>
          <w:rFonts w:ascii="Times New Roman" w:hAnsi="Times New Roman" w:cs="Times New Roman"/>
          <w:sz w:val="24"/>
          <w:szCs w:val="24"/>
        </w:rPr>
        <w:t>alm (</w:t>
      </w:r>
      <w:proofErr w:type="spellStart"/>
      <w:r w:rsidRPr="00F53E46">
        <w:rPr>
          <w:rFonts w:ascii="Times New Roman" w:hAnsi="Times New Roman" w:cs="Times New Roman"/>
          <w:i/>
          <w:iCs/>
          <w:sz w:val="24"/>
          <w:szCs w:val="24"/>
        </w:rPr>
        <w:t>Elsholtzia</w:t>
      </w:r>
      <w:proofErr w:type="spellEnd"/>
      <w:r w:rsidRPr="00F53E46">
        <w:rPr>
          <w:rFonts w:ascii="Times New Roman" w:hAnsi="Times New Roman" w:cs="Times New Roman"/>
          <w:i/>
          <w:iCs/>
          <w:sz w:val="24"/>
          <w:szCs w:val="24"/>
        </w:rPr>
        <w:t xml:space="preserve"> </w:t>
      </w:r>
      <w:proofErr w:type="spellStart"/>
      <w:r w:rsidRPr="00F53E46">
        <w:rPr>
          <w:rFonts w:ascii="Times New Roman" w:hAnsi="Times New Roman" w:cs="Times New Roman"/>
          <w:i/>
          <w:iCs/>
          <w:sz w:val="24"/>
          <w:szCs w:val="24"/>
        </w:rPr>
        <w:t>ciliata</w:t>
      </w:r>
      <w:proofErr w:type="spellEnd"/>
      <w:r w:rsidRPr="004D05D8">
        <w:rPr>
          <w:rFonts w:ascii="Times New Roman" w:hAnsi="Times New Roman" w:cs="Times New Roman"/>
          <w:sz w:val="24"/>
          <w:szCs w:val="24"/>
        </w:rPr>
        <w:t xml:space="preserve">) extract for prevention of </w:t>
      </w:r>
      <w:r>
        <w:rPr>
          <w:rFonts w:ascii="Times New Roman" w:hAnsi="Times New Roman" w:cs="Times New Roman"/>
          <w:sz w:val="24"/>
          <w:szCs w:val="24"/>
        </w:rPr>
        <w:t>B</w:t>
      </w:r>
      <w:r w:rsidRPr="004D05D8">
        <w:rPr>
          <w:rFonts w:ascii="Times New Roman" w:hAnsi="Times New Roman" w:cs="Times New Roman"/>
          <w:sz w:val="24"/>
          <w:szCs w:val="24"/>
        </w:rPr>
        <w:t xml:space="preserve">acillary </w:t>
      </w:r>
      <w:r>
        <w:rPr>
          <w:rFonts w:ascii="Times New Roman" w:hAnsi="Times New Roman" w:cs="Times New Roman"/>
          <w:sz w:val="24"/>
          <w:szCs w:val="24"/>
        </w:rPr>
        <w:t>N</w:t>
      </w:r>
      <w:r w:rsidRPr="004D05D8">
        <w:rPr>
          <w:rFonts w:ascii="Times New Roman" w:hAnsi="Times New Roman" w:cs="Times New Roman"/>
          <w:sz w:val="24"/>
          <w:szCs w:val="24"/>
        </w:rPr>
        <w:t xml:space="preserve">ecrosis in </w:t>
      </w:r>
      <w:r>
        <w:rPr>
          <w:rFonts w:ascii="Times New Roman" w:hAnsi="Times New Roman" w:cs="Times New Roman"/>
          <w:sz w:val="24"/>
          <w:szCs w:val="24"/>
        </w:rPr>
        <w:t>P</w:t>
      </w:r>
      <w:r w:rsidRPr="004D05D8">
        <w:rPr>
          <w:rFonts w:ascii="Times New Roman" w:hAnsi="Times New Roman" w:cs="Times New Roman"/>
          <w:sz w:val="24"/>
          <w:szCs w:val="24"/>
        </w:rPr>
        <w:t>angasius (</w:t>
      </w:r>
      <w:r>
        <w:rPr>
          <w:rFonts w:ascii="Times New Roman" w:hAnsi="Times New Roman" w:cs="Times New Roman"/>
          <w:sz w:val="24"/>
          <w:szCs w:val="24"/>
        </w:rPr>
        <w:t>BNP</w:t>
      </w:r>
      <w:r w:rsidRPr="004D05D8">
        <w:rPr>
          <w:rFonts w:ascii="Times New Roman" w:hAnsi="Times New Roman" w:cs="Times New Roman"/>
          <w:sz w:val="24"/>
          <w:szCs w:val="24"/>
        </w:rPr>
        <w:t xml:space="preserve">) in </w:t>
      </w:r>
      <w:r>
        <w:rPr>
          <w:rFonts w:ascii="Times New Roman" w:hAnsi="Times New Roman" w:cs="Times New Roman"/>
          <w:sz w:val="24"/>
          <w:szCs w:val="24"/>
        </w:rPr>
        <w:t>S</w:t>
      </w:r>
      <w:r w:rsidRPr="004D05D8">
        <w:rPr>
          <w:rFonts w:ascii="Times New Roman" w:hAnsi="Times New Roman" w:cs="Times New Roman"/>
          <w:sz w:val="24"/>
          <w:szCs w:val="24"/>
        </w:rPr>
        <w:t>triped catfish (</w:t>
      </w:r>
      <w:proofErr w:type="spellStart"/>
      <w:r w:rsidRPr="00F0499D">
        <w:rPr>
          <w:rFonts w:ascii="Times New Roman" w:hAnsi="Times New Roman" w:cs="Times New Roman"/>
          <w:i/>
          <w:iCs/>
          <w:sz w:val="24"/>
          <w:szCs w:val="24"/>
        </w:rPr>
        <w:t>Pangasianodon</w:t>
      </w:r>
      <w:proofErr w:type="spellEnd"/>
      <w:r w:rsidRPr="00F0499D">
        <w:rPr>
          <w:rFonts w:ascii="Times New Roman" w:hAnsi="Times New Roman" w:cs="Times New Roman"/>
          <w:i/>
          <w:iCs/>
          <w:sz w:val="24"/>
          <w:szCs w:val="24"/>
        </w:rPr>
        <w:t xml:space="preserve"> </w:t>
      </w:r>
      <w:proofErr w:type="spellStart"/>
      <w:r w:rsidRPr="00F0499D">
        <w:rPr>
          <w:rFonts w:ascii="Times New Roman" w:hAnsi="Times New Roman" w:cs="Times New Roman"/>
          <w:i/>
          <w:iCs/>
          <w:sz w:val="24"/>
          <w:szCs w:val="24"/>
        </w:rPr>
        <w:t>hypophthalmus</w:t>
      </w:r>
      <w:proofErr w:type="spellEnd"/>
      <w:r w:rsidRPr="004D05D8">
        <w:rPr>
          <w:rFonts w:ascii="Times New Roman" w:hAnsi="Times New Roman" w:cs="Times New Roman"/>
          <w:sz w:val="24"/>
          <w:szCs w:val="24"/>
        </w:rPr>
        <w:t>). J Biol. 2022 Dec 1;</w:t>
      </w:r>
      <w:r>
        <w:rPr>
          <w:rFonts w:ascii="Times New Roman" w:hAnsi="Times New Roman" w:cs="Times New Roman"/>
          <w:sz w:val="24"/>
          <w:szCs w:val="24"/>
        </w:rPr>
        <w:t xml:space="preserve"> </w:t>
      </w:r>
      <w:r w:rsidRPr="004D05D8">
        <w:rPr>
          <w:rFonts w:ascii="Times New Roman" w:hAnsi="Times New Roman" w:cs="Times New Roman"/>
          <w:sz w:val="24"/>
          <w:szCs w:val="24"/>
        </w:rPr>
        <w:t>44(4).</w:t>
      </w:r>
    </w:p>
    <w:p w14:paraId="192E8DA8"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B201A3">
        <w:rPr>
          <w:rFonts w:ascii="Times New Roman" w:hAnsi="Times New Roman" w:cs="Times New Roman"/>
          <w:sz w:val="24"/>
          <w:szCs w:val="24"/>
        </w:rPr>
        <w:t xml:space="preserve">Kolawole TO, Mustapha AY, Mbata AO, </w:t>
      </w:r>
      <w:proofErr w:type="spellStart"/>
      <w:r w:rsidRPr="00B201A3">
        <w:rPr>
          <w:rFonts w:ascii="Times New Roman" w:hAnsi="Times New Roman" w:cs="Times New Roman"/>
          <w:sz w:val="24"/>
          <w:szCs w:val="24"/>
        </w:rPr>
        <w:t>Tomoh</w:t>
      </w:r>
      <w:proofErr w:type="spellEnd"/>
      <w:r w:rsidRPr="00B201A3">
        <w:rPr>
          <w:rFonts w:ascii="Times New Roman" w:hAnsi="Times New Roman" w:cs="Times New Roman"/>
          <w:sz w:val="24"/>
          <w:szCs w:val="24"/>
        </w:rPr>
        <w:t xml:space="preserve"> BO, </w:t>
      </w:r>
      <w:proofErr w:type="spellStart"/>
      <w:r w:rsidRPr="00B201A3">
        <w:rPr>
          <w:rFonts w:ascii="Times New Roman" w:hAnsi="Times New Roman" w:cs="Times New Roman"/>
          <w:sz w:val="24"/>
          <w:szCs w:val="24"/>
        </w:rPr>
        <w:t>Forkuo</w:t>
      </w:r>
      <w:proofErr w:type="spellEnd"/>
      <w:r w:rsidRPr="00B201A3">
        <w:rPr>
          <w:rFonts w:ascii="Times New Roman" w:hAnsi="Times New Roman" w:cs="Times New Roman"/>
          <w:sz w:val="24"/>
          <w:szCs w:val="24"/>
        </w:rPr>
        <w:t xml:space="preserve"> AY, Kelvin-Agwu MC. Innovative strategies for reducing antimicrobial resistance: A review of global policy and practice. 2023 Jan.</w:t>
      </w:r>
    </w:p>
    <w:p w14:paraId="29FD305D" w14:textId="77777777" w:rsidR="00FB6654" w:rsidRPr="00BE047A"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7B53D0">
        <w:rPr>
          <w:rFonts w:ascii="Times New Roman" w:hAnsi="Times New Roman" w:cs="Times New Roman"/>
          <w:sz w:val="24"/>
          <w:szCs w:val="24"/>
        </w:rPr>
        <w:t xml:space="preserve">Lakra WS, Singh AK. Risk analysis and sustainability of </w:t>
      </w:r>
      <w:proofErr w:type="spellStart"/>
      <w:r w:rsidRPr="007B53D0">
        <w:rPr>
          <w:rFonts w:ascii="Times New Roman" w:hAnsi="Times New Roman" w:cs="Times New Roman"/>
          <w:i/>
          <w:iCs/>
          <w:sz w:val="24"/>
          <w:szCs w:val="24"/>
        </w:rPr>
        <w:t>Pangasianodon</w:t>
      </w:r>
      <w:proofErr w:type="spellEnd"/>
      <w:r w:rsidRPr="007B53D0">
        <w:rPr>
          <w:rFonts w:ascii="Times New Roman" w:hAnsi="Times New Roman" w:cs="Times New Roman"/>
          <w:i/>
          <w:iCs/>
          <w:sz w:val="24"/>
          <w:szCs w:val="24"/>
        </w:rPr>
        <w:t xml:space="preserve"> </w:t>
      </w:r>
      <w:proofErr w:type="spellStart"/>
      <w:r w:rsidRPr="007B53D0">
        <w:rPr>
          <w:rFonts w:ascii="Times New Roman" w:hAnsi="Times New Roman" w:cs="Times New Roman"/>
          <w:i/>
          <w:iCs/>
          <w:sz w:val="24"/>
          <w:szCs w:val="24"/>
        </w:rPr>
        <w:t>hypophthalmus</w:t>
      </w:r>
      <w:proofErr w:type="spellEnd"/>
      <w:r w:rsidRPr="007B53D0">
        <w:rPr>
          <w:rFonts w:ascii="Times New Roman" w:hAnsi="Times New Roman" w:cs="Times New Roman"/>
          <w:sz w:val="24"/>
          <w:szCs w:val="24"/>
        </w:rPr>
        <w:t xml:space="preserve"> culture in India. </w:t>
      </w:r>
      <w:proofErr w:type="spellStart"/>
      <w:r w:rsidRPr="007B53D0">
        <w:rPr>
          <w:rFonts w:ascii="Times New Roman" w:hAnsi="Times New Roman" w:cs="Times New Roman"/>
          <w:sz w:val="24"/>
          <w:szCs w:val="24"/>
        </w:rPr>
        <w:t>Aquac</w:t>
      </w:r>
      <w:proofErr w:type="spellEnd"/>
      <w:r>
        <w:rPr>
          <w:rFonts w:ascii="Times New Roman" w:hAnsi="Times New Roman" w:cs="Times New Roman"/>
          <w:sz w:val="24"/>
          <w:szCs w:val="24"/>
        </w:rPr>
        <w:t>.</w:t>
      </w:r>
      <w:r w:rsidRPr="007B53D0">
        <w:rPr>
          <w:rFonts w:ascii="Times New Roman" w:hAnsi="Times New Roman" w:cs="Times New Roman"/>
          <w:sz w:val="24"/>
          <w:szCs w:val="24"/>
        </w:rPr>
        <w:t xml:space="preserve"> Asia. 2010 Jan;</w:t>
      </w:r>
      <w:r>
        <w:rPr>
          <w:rFonts w:ascii="Times New Roman" w:hAnsi="Times New Roman" w:cs="Times New Roman"/>
          <w:sz w:val="24"/>
          <w:szCs w:val="24"/>
        </w:rPr>
        <w:t xml:space="preserve"> </w:t>
      </w:r>
      <w:r w:rsidRPr="007B53D0">
        <w:rPr>
          <w:rFonts w:ascii="Times New Roman" w:hAnsi="Times New Roman" w:cs="Times New Roman"/>
          <w:sz w:val="24"/>
          <w:szCs w:val="24"/>
        </w:rPr>
        <w:t>15(1):34-7.</w:t>
      </w:r>
    </w:p>
    <w:p w14:paraId="71351A74"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2F7AAD">
        <w:rPr>
          <w:rFonts w:ascii="Times New Roman" w:hAnsi="Times New Roman" w:cs="Times New Roman"/>
          <w:sz w:val="24"/>
          <w:szCs w:val="24"/>
        </w:rPr>
        <w:t xml:space="preserve">Latha C, Krishnakumar V, </w:t>
      </w:r>
      <w:proofErr w:type="spellStart"/>
      <w:r w:rsidRPr="002F7AAD">
        <w:rPr>
          <w:rFonts w:ascii="Times New Roman" w:hAnsi="Times New Roman" w:cs="Times New Roman"/>
          <w:sz w:val="24"/>
          <w:szCs w:val="24"/>
        </w:rPr>
        <w:t>Munuswamy</w:t>
      </w:r>
      <w:proofErr w:type="spellEnd"/>
      <w:r w:rsidRPr="002F7AAD">
        <w:rPr>
          <w:rFonts w:ascii="Times New Roman" w:hAnsi="Times New Roman" w:cs="Times New Roman"/>
          <w:sz w:val="24"/>
          <w:szCs w:val="24"/>
        </w:rPr>
        <w:t xml:space="preserve"> N. Growth, Survival and Haemato-Biochemical Profiles of the Freshwater Catfish, </w:t>
      </w:r>
      <w:r w:rsidRPr="004E0AD5">
        <w:rPr>
          <w:rFonts w:ascii="Times New Roman" w:hAnsi="Times New Roman" w:cs="Times New Roman"/>
          <w:i/>
          <w:iCs/>
          <w:sz w:val="24"/>
          <w:szCs w:val="24"/>
        </w:rPr>
        <w:t xml:space="preserve">Pangasius </w:t>
      </w:r>
      <w:proofErr w:type="spellStart"/>
      <w:r w:rsidRPr="004E0AD5">
        <w:rPr>
          <w:rFonts w:ascii="Times New Roman" w:hAnsi="Times New Roman" w:cs="Times New Roman"/>
          <w:i/>
          <w:iCs/>
          <w:sz w:val="24"/>
          <w:szCs w:val="24"/>
        </w:rPr>
        <w:t>sutchi</w:t>
      </w:r>
      <w:proofErr w:type="spellEnd"/>
      <w:r w:rsidRPr="002F7AAD">
        <w:rPr>
          <w:rFonts w:ascii="Times New Roman" w:hAnsi="Times New Roman" w:cs="Times New Roman"/>
          <w:sz w:val="24"/>
          <w:szCs w:val="24"/>
        </w:rPr>
        <w:t xml:space="preserve"> (Fowler, 1937) Fingerlings Fed on </w:t>
      </w:r>
      <w:proofErr w:type="spellStart"/>
      <w:r w:rsidRPr="004E0AD5">
        <w:rPr>
          <w:rFonts w:ascii="Times New Roman" w:hAnsi="Times New Roman" w:cs="Times New Roman"/>
          <w:i/>
          <w:iCs/>
          <w:sz w:val="24"/>
          <w:szCs w:val="24"/>
        </w:rPr>
        <w:t>Tinospora</w:t>
      </w:r>
      <w:proofErr w:type="spellEnd"/>
      <w:r w:rsidRPr="004E0AD5">
        <w:rPr>
          <w:rFonts w:ascii="Times New Roman" w:hAnsi="Times New Roman" w:cs="Times New Roman"/>
          <w:i/>
          <w:iCs/>
          <w:sz w:val="24"/>
          <w:szCs w:val="24"/>
        </w:rPr>
        <w:t xml:space="preserve"> cordifolia</w:t>
      </w:r>
      <w:r w:rsidRPr="002F7AAD">
        <w:rPr>
          <w:rFonts w:ascii="Times New Roman" w:hAnsi="Times New Roman" w:cs="Times New Roman"/>
          <w:sz w:val="24"/>
          <w:szCs w:val="24"/>
        </w:rPr>
        <w:t xml:space="preserve"> Leaf Extract Supplemented Diet. Egyptian Journal of Aquatic Biology and Fisheries. 2020 Feb 6;</w:t>
      </w:r>
      <w:r>
        <w:rPr>
          <w:rFonts w:ascii="Times New Roman" w:hAnsi="Times New Roman" w:cs="Times New Roman"/>
          <w:sz w:val="24"/>
          <w:szCs w:val="24"/>
        </w:rPr>
        <w:t xml:space="preserve"> </w:t>
      </w:r>
      <w:r w:rsidRPr="002F7AAD">
        <w:rPr>
          <w:rFonts w:ascii="Times New Roman" w:hAnsi="Times New Roman" w:cs="Times New Roman"/>
          <w:sz w:val="24"/>
          <w:szCs w:val="24"/>
        </w:rPr>
        <w:t>24(1):249-62.</w:t>
      </w:r>
    </w:p>
    <w:p w14:paraId="1D44B699"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CA5857">
        <w:rPr>
          <w:rFonts w:ascii="Times New Roman" w:hAnsi="Times New Roman" w:cs="Times New Roman"/>
          <w:sz w:val="24"/>
          <w:szCs w:val="24"/>
        </w:rPr>
        <w:t xml:space="preserve">Li M, Wei D, Huang S, Huang L, Xu F, Yu Q, Liu M, Li P. Medicinal herbs and phytochemicals to combat pathogens in aquaculture. </w:t>
      </w:r>
      <w:proofErr w:type="spellStart"/>
      <w:r w:rsidRPr="00CA5857">
        <w:rPr>
          <w:rFonts w:ascii="Times New Roman" w:hAnsi="Times New Roman" w:cs="Times New Roman"/>
          <w:sz w:val="24"/>
          <w:szCs w:val="24"/>
        </w:rPr>
        <w:t>Aqua</w:t>
      </w:r>
      <w:r>
        <w:rPr>
          <w:rFonts w:ascii="Times New Roman" w:hAnsi="Times New Roman" w:cs="Times New Roman"/>
          <w:sz w:val="24"/>
          <w:szCs w:val="24"/>
        </w:rPr>
        <w:t>c</w:t>
      </w:r>
      <w:proofErr w:type="spellEnd"/>
      <w:r>
        <w:rPr>
          <w:rFonts w:ascii="Times New Roman" w:hAnsi="Times New Roman" w:cs="Times New Roman"/>
          <w:sz w:val="24"/>
          <w:szCs w:val="24"/>
        </w:rPr>
        <w:t>.</w:t>
      </w:r>
      <w:r w:rsidRPr="00CA5857">
        <w:rPr>
          <w:rFonts w:ascii="Times New Roman" w:hAnsi="Times New Roman" w:cs="Times New Roman"/>
          <w:sz w:val="24"/>
          <w:szCs w:val="24"/>
        </w:rPr>
        <w:t xml:space="preserve"> Int. 2022 Jun;</w:t>
      </w:r>
      <w:r>
        <w:rPr>
          <w:rFonts w:ascii="Times New Roman" w:hAnsi="Times New Roman" w:cs="Times New Roman"/>
          <w:sz w:val="24"/>
          <w:szCs w:val="24"/>
        </w:rPr>
        <w:t xml:space="preserve"> </w:t>
      </w:r>
      <w:r w:rsidRPr="00CA5857">
        <w:rPr>
          <w:rFonts w:ascii="Times New Roman" w:hAnsi="Times New Roman" w:cs="Times New Roman"/>
          <w:sz w:val="24"/>
          <w:szCs w:val="24"/>
        </w:rPr>
        <w:t>30(3):1239-59.</w:t>
      </w:r>
    </w:p>
    <w:p w14:paraId="701DD92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B42DF">
        <w:rPr>
          <w:rFonts w:ascii="Times New Roman" w:hAnsi="Times New Roman" w:cs="Times New Roman"/>
          <w:sz w:val="24"/>
          <w:szCs w:val="24"/>
        </w:rPr>
        <w:t xml:space="preserve">Linh NT, Bich TT, Van Day P, Nguyen PT. </w:t>
      </w:r>
      <w:r>
        <w:rPr>
          <w:rFonts w:ascii="Times New Roman" w:hAnsi="Times New Roman" w:cs="Times New Roman"/>
          <w:sz w:val="24"/>
          <w:szCs w:val="24"/>
        </w:rPr>
        <w:t>E</w:t>
      </w:r>
      <w:r w:rsidRPr="00FB42DF">
        <w:rPr>
          <w:rFonts w:ascii="Times New Roman" w:hAnsi="Times New Roman" w:cs="Times New Roman"/>
          <w:sz w:val="24"/>
          <w:szCs w:val="24"/>
        </w:rPr>
        <w:t xml:space="preserve">ffects of </w:t>
      </w:r>
      <w:r w:rsidRPr="00F53E46">
        <w:rPr>
          <w:rFonts w:ascii="Times New Roman" w:hAnsi="Times New Roman" w:cs="Times New Roman"/>
          <w:i/>
          <w:iCs/>
          <w:sz w:val="24"/>
          <w:szCs w:val="24"/>
        </w:rPr>
        <w:t>Annona glabra</w:t>
      </w:r>
      <w:r w:rsidRPr="00FB42DF">
        <w:rPr>
          <w:rFonts w:ascii="Times New Roman" w:hAnsi="Times New Roman" w:cs="Times New Roman"/>
          <w:sz w:val="24"/>
          <w:szCs w:val="24"/>
        </w:rPr>
        <w:t xml:space="preserve"> leaf extract addition on growth, survival rate, and antiserum activity against </w:t>
      </w:r>
      <w:proofErr w:type="spellStart"/>
      <w:r w:rsidRPr="00F53E46">
        <w:rPr>
          <w:rFonts w:ascii="Times New Roman" w:hAnsi="Times New Roman" w:cs="Times New Roman"/>
          <w:i/>
          <w:iCs/>
          <w:sz w:val="24"/>
          <w:szCs w:val="24"/>
        </w:rPr>
        <w:t>Edwardsiella</w:t>
      </w:r>
      <w:proofErr w:type="spellEnd"/>
      <w:r w:rsidRPr="00F53E46">
        <w:rPr>
          <w:rFonts w:ascii="Times New Roman" w:hAnsi="Times New Roman" w:cs="Times New Roman"/>
          <w:i/>
          <w:iCs/>
          <w:sz w:val="24"/>
          <w:szCs w:val="24"/>
        </w:rPr>
        <w:t xml:space="preserve"> ictalurid</w:t>
      </w:r>
      <w:r w:rsidRPr="00FB42DF">
        <w:rPr>
          <w:rFonts w:ascii="Times New Roman" w:hAnsi="Times New Roman" w:cs="Times New Roman"/>
          <w:sz w:val="24"/>
          <w:szCs w:val="24"/>
        </w:rPr>
        <w:t xml:space="preserve"> bacteria, inducing hepatitis and kidney disease in catfish (</w:t>
      </w:r>
      <w:proofErr w:type="spellStart"/>
      <w:r w:rsidRPr="00F53E46">
        <w:rPr>
          <w:rFonts w:ascii="Times New Roman" w:hAnsi="Times New Roman" w:cs="Times New Roman"/>
          <w:i/>
          <w:iCs/>
          <w:sz w:val="24"/>
          <w:szCs w:val="24"/>
        </w:rPr>
        <w:t>Pangasianodon</w:t>
      </w:r>
      <w:proofErr w:type="spellEnd"/>
      <w:r w:rsidRPr="00F53E46">
        <w:rPr>
          <w:rFonts w:ascii="Times New Roman" w:hAnsi="Times New Roman" w:cs="Times New Roman"/>
          <w:i/>
          <w:iCs/>
          <w:sz w:val="24"/>
          <w:szCs w:val="24"/>
        </w:rPr>
        <w:t xml:space="preserve"> </w:t>
      </w:r>
      <w:proofErr w:type="spellStart"/>
      <w:r w:rsidRPr="00F53E46">
        <w:rPr>
          <w:rFonts w:ascii="Times New Roman" w:hAnsi="Times New Roman" w:cs="Times New Roman"/>
          <w:i/>
          <w:iCs/>
          <w:sz w:val="24"/>
          <w:szCs w:val="24"/>
        </w:rPr>
        <w:t>hypophthalmus</w:t>
      </w:r>
      <w:proofErr w:type="spellEnd"/>
      <w:r w:rsidRPr="00FB42DF">
        <w:rPr>
          <w:rFonts w:ascii="Times New Roman" w:hAnsi="Times New Roman" w:cs="Times New Roman"/>
          <w:sz w:val="24"/>
          <w:szCs w:val="24"/>
        </w:rPr>
        <w:t>).</w:t>
      </w:r>
    </w:p>
    <w:p w14:paraId="441FC71E"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8426A2">
        <w:rPr>
          <w:rFonts w:ascii="Times New Roman" w:hAnsi="Times New Roman" w:cs="Times New Roman"/>
          <w:sz w:val="24"/>
          <w:szCs w:val="24"/>
        </w:rPr>
        <w:t xml:space="preserve">Maiti S, Saha S, Jana P, Chowdhury A, Khatua S, Ghosh TK. Effect of dietary </w:t>
      </w:r>
      <w:r w:rsidRPr="004E0AD5">
        <w:rPr>
          <w:rFonts w:ascii="Times New Roman" w:hAnsi="Times New Roman" w:cs="Times New Roman"/>
          <w:i/>
          <w:iCs/>
          <w:sz w:val="24"/>
          <w:szCs w:val="24"/>
        </w:rPr>
        <w:t>Andrographis paniculata</w:t>
      </w:r>
      <w:r w:rsidRPr="008426A2">
        <w:rPr>
          <w:rFonts w:ascii="Times New Roman" w:hAnsi="Times New Roman" w:cs="Times New Roman"/>
          <w:sz w:val="24"/>
          <w:szCs w:val="24"/>
        </w:rPr>
        <w:t xml:space="preserve"> leaf extract on growth, immunity, and disease resistance against </w:t>
      </w:r>
      <w:r w:rsidRPr="004E0AD5">
        <w:rPr>
          <w:rFonts w:ascii="Times New Roman" w:hAnsi="Times New Roman" w:cs="Times New Roman"/>
          <w:i/>
          <w:iCs/>
          <w:sz w:val="24"/>
          <w:szCs w:val="24"/>
        </w:rPr>
        <w:t xml:space="preserve">Aeromonas </w:t>
      </w:r>
      <w:proofErr w:type="spellStart"/>
      <w:r w:rsidRPr="004E0AD5">
        <w:rPr>
          <w:rFonts w:ascii="Times New Roman" w:hAnsi="Times New Roman" w:cs="Times New Roman"/>
          <w:i/>
          <w:iCs/>
          <w:sz w:val="24"/>
          <w:szCs w:val="24"/>
        </w:rPr>
        <w:t>hydrophila</w:t>
      </w:r>
      <w:proofErr w:type="spellEnd"/>
      <w:r w:rsidRPr="008426A2">
        <w:rPr>
          <w:rFonts w:ascii="Times New Roman" w:hAnsi="Times New Roman" w:cs="Times New Roman"/>
          <w:sz w:val="24"/>
          <w:szCs w:val="24"/>
        </w:rPr>
        <w:t xml:space="preserve"> in </w:t>
      </w:r>
      <w:proofErr w:type="spellStart"/>
      <w:r w:rsidRPr="004E0AD5">
        <w:rPr>
          <w:rFonts w:ascii="Times New Roman" w:hAnsi="Times New Roman" w:cs="Times New Roman"/>
          <w:i/>
          <w:iCs/>
          <w:sz w:val="24"/>
          <w:szCs w:val="24"/>
        </w:rPr>
        <w:t>Pangasianodon</w:t>
      </w:r>
      <w:proofErr w:type="spellEnd"/>
      <w:r w:rsidRPr="004E0AD5">
        <w:rPr>
          <w:rFonts w:ascii="Times New Roman" w:hAnsi="Times New Roman" w:cs="Times New Roman"/>
          <w:i/>
          <w:iCs/>
          <w:sz w:val="24"/>
          <w:szCs w:val="24"/>
        </w:rPr>
        <w:t xml:space="preserve"> </w:t>
      </w:r>
      <w:proofErr w:type="spellStart"/>
      <w:r w:rsidRPr="004E0AD5">
        <w:rPr>
          <w:rFonts w:ascii="Times New Roman" w:hAnsi="Times New Roman" w:cs="Times New Roman"/>
          <w:i/>
          <w:iCs/>
          <w:sz w:val="24"/>
          <w:szCs w:val="24"/>
        </w:rPr>
        <w:t>hypopthalmus</w:t>
      </w:r>
      <w:proofErr w:type="spellEnd"/>
      <w:r w:rsidRPr="008426A2">
        <w:rPr>
          <w:rFonts w:ascii="Times New Roman" w:hAnsi="Times New Roman" w:cs="Times New Roman"/>
          <w:sz w:val="24"/>
          <w:szCs w:val="24"/>
        </w:rPr>
        <w:t xml:space="preserve">. J Applied </w:t>
      </w:r>
      <w:proofErr w:type="spellStart"/>
      <w:r w:rsidRPr="008426A2">
        <w:rPr>
          <w:rFonts w:ascii="Times New Roman" w:hAnsi="Times New Roman" w:cs="Times New Roman"/>
          <w:sz w:val="24"/>
          <w:szCs w:val="24"/>
        </w:rPr>
        <w:t>Aquac</w:t>
      </w:r>
      <w:proofErr w:type="spellEnd"/>
      <w:r w:rsidRPr="008426A2">
        <w:rPr>
          <w:rFonts w:ascii="Times New Roman" w:hAnsi="Times New Roman" w:cs="Times New Roman"/>
          <w:sz w:val="24"/>
          <w:szCs w:val="24"/>
        </w:rPr>
        <w:t>. 2023 Apr 3;</w:t>
      </w:r>
      <w:r>
        <w:rPr>
          <w:rFonts w:ascii="Times New Roman" w:hAnsi="Times New Roman" w:cs="Times New Roman"/>
          <w:sz w:val="24"/>
          <w:szCs w:val="24"/>
        </w:rPr>
        <w:t xml:space="preserve"> </w:t>
      </w:r>
      <w:r w:rsidRPr="008426A2">
        <w:rPr>
          <w:rFonts w:ascii="Times New Roman" w:hAnsi="Times New Roman" w:cs="Times New Roman"/>
          <w:sz w:val="24"/>
          <w:szCs w:val="24"/>
        </w:rPr>
        <w:t>35(2):305-29.</w:t>
      </w:r>
    </w:p>
    <w:p w14:paraId="122694C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51666A">
        <w:rPr>
          <w:rFonts w:ascii="Times New Roman" w:hAnsi="Times New Roman" w:cs="Times New Roman"/>
          <w:sz w:val="24"/>
          <w:szCs w:val="24"/>
        </w:rPr>
        <w:t>Maulidya</w:t>
      </w:r>
      <w:proofErr w:type="spellEnd"/>
      <w:r w:rsidRPr="0051666A">
        <w:rPr>
          <w:rFonts w:ascii="Times New Roman" w:hAnsi="Times New Roman" w:cs="Times New Roman"/>
          <w:sz w:val="24"/>
          <w:szCs w:val="24"/>
        </w:rPr>
        <w:t xml:space="preserve"> B, </w:t>
      </w:r>
      <w:proofErr w:type="spellStart"/>
      <w:r w:rsidRPr="0051666A">
        <w:rPr>
          <w:rFonts w:ascii="Times New Roman" w:hAnsi="Times New Roman" w:cs="Times New Roman"/>
          <w:sz w:val="24"/>
          <w:szCs w:val="24"/>
        </w:rPr>
        <w:t>Rosidah</w:t>
      </w:r>
      <w:proofErr w:type="spellEnd"/>
      <w:r w:rsidRPr="0051666A">
        <w:rPr>
          <w:rFonts w:ascii="Times New Roman" w:hAnsi="Times New Roman" w:cs="Times New Roman"/>
          <w:sz w:val="24"/>
          <w:szCs w:val="24"/>
        </w:rPr>
        <w:t xml:space="preserve"> J, Lili W. Effectivity of </w:t>
      </w:r>
      <w:proofErr w:type="spellStart"/>
      <w:r>
        <w:rPr>
          <w:rFonts w:ascii="Times New Roman" w:hAnsi="Times New Roman" w:cs="Times New Roman"/>
          <w:sz w:val="24"/>
          <w:szCs w:val="24"/>
        </w:rPr>
        <w:t>S</w:t>
      </w:r>
      <w:r w:rsidRPr="0051666A">
        <w:rPr>
          <w:rFonts w:ascii="Times New Roman" w:hAnsi="Times New Roman" w:cs="Times New Roman"/>
          <w:sz w:val="24"/>
          <w:szCs w:val="24"/>
        </w:rPr>
        <w:t>ambiloto</w:t>
      </w:r>
      <w:proofErr w:type="spellEnd"/>
      <w:r w:rsidRPr="0051666A">
        <w:rPr>
          <w:rFonts w:ascii="Times New Roman" w:hAnsi="Times New Roman" w:cs="Times New Roman"/>
          <w:sz w:val="24"/>
          <w:szCs w:val="24"/>
        </w:rPr>
        <w:t xml:space="preserve"> extract as medicine for catfish (</w:t>
      </w:r>
      <w:r w:rsidRPr="00F0499D">
        <w:rPr>
          <w:rFonts w:ascii="Times New Roman" w:hAnsi="Times New Roman" w:cs="Times New Roman"/>
          <w:i/>
          <w:iCs/>
          <w:sz w:val="24"/>
          <w:szCs w:val="24"/>
        </w:rPr>
        <w:t>Pangasius hypothalamus</w:t>
      </w:r>
      <w:r w:rsidRPr="0051666A">
        <w:rPr>
          <w:rFonts w:ascii="Times New Roman" w:hAnsi="Times New Roman" w:cs="Times New Roman"/>
          <w:sz w:val="24"/>
          <w:szCs w:val="24"/>
        </w:rPr>
        <w:t xml:space="preserve">) juveniles infected by </w:t>
      </w:r>
      <w:r w:rsidRPr="00F0499D">
        <w:rPr>
          <w:rFonts w:ascii="Times New Roman" w:hAnsi="Times New Roman" w:cs="Times New Roman"/>
          <w:i/>
          <w:iCs/>
          <w:sz w:val="24"/>
          <w:szCs w:val="24"/>
        </w:rPr>
        <w:t xml:space="preserve">Aeromonas </w:t>
      </w:r>
      <w:proofErr w:type="spellStart"/>
      <w:r w:rsidRPr="00F0499D">
        <w:rPr>
          <w:rFonts w:ascii="Times New Roman" w:hAnsi="Times New Roman" w:cs="Times New Roman"/>
          <w:i/>
          <w:iCs/>
          <w:sz w:val="24"/>
          <w:szCs w:val="24"/>
        </w:rPr>
        <w:t>hydrophila</w:t>
      </w:r>
      <w:proofErr w:type="spellEnd"/>
      <w:r w:rsidRPr="0051666A">
        <w:rPr>
          <w:rFonts w:ascii="Times New Roman" w:hAnsi="Times New Roman" w:cs="Times New Roman"/>
          <w:sz w:val="24"/>
          <w:szCs w:val="24"/>
        </w:rPr>
        <w:t>. Int</w:t>
      </w:r>
      <w:r>
        <w:rPr>
          <w:rFonts w:ascii="Times New Roman" w:hAnsi="Times New Roman" w:cs="Times New Roman"/>
          <w:sz w:val="24"/>
          <w:szCs w:val="24"/>
        </w:rPr>
        <w:t>.</w:t>
      </w:r>
      <w:r w:rsidRPr="0051666A">
        <w:rPr>
          <w:rFonts w:ascii="Times New Roman" w:hAnsi="Times New Roman" w:cs="Times New Roman"/>
          <w:sz w:val="24"/>
          <w:szCs w:val="24"/>
        </w:rPr>
        <w:t xml:space="preserve"> J</w:t>
      </w:r>
      <w:r>
        <w:rPr>
          <w:rFonts w:ascii="Times New Roman" w:hAnsi="Times New Roman" w:cs="Times New Roman"/>
          <w:sz w:val="24"/>
          <w:szCs w:val="24"/>
        </w:rPr>
        <w:t>.</w:t>
      </w:r>
      <w:r w:rsidRPr="0051666A">
        <w:rPr>
          <w:rFonts w:ascii="Times New Roman" w:hAnsi="Times New Roman" w:cs="Times New Roman"/>
          <w:sz w:val="24"/>
          <w:szCs w:val="24"/>
        </w:rPr>
        <w:t xml:space="preserve"> Fish</w:t>
      </w:r>
      <w:r>
        <w:rPr>
          <w:rFonts w:ascii="Times New Roman" w:hAnsi="Times New Roman" w:cs="Times New Roman"/>
          <w:sz w:val="24"/>
          <w:szCs w:val="24"/>
        </w:rPr>
        <w:t>.</w:t>
      </w:r>
      <w:r w:rsidRPr="0051666A">
        <w:rPr>
          <w:rFonts w:ascii="Times New Roman" w:hAnsi="Times New Roman" w:cs="Times New Roman"/>
          <w:sz w:val="24"/>
          <w:szCs w:val="24"/>
        </w:rPr>
        <w:t xml:space="preserve"> </w:t>
      </w:r>
      <w:proofErr w:type="spellStart"/>
      <w:r w:rsidRPr="0051666A">
        <w:rPr>
          <w:rFonts w:ascii="Times New Roman" w:hAnsi="Times New Roman" w:cs="Times New Roman"/>
          <w:sz w:val="24"/>
          <w:szCs w:val="24"/>
        </w:rPr>
        <w:t>Aquat</w:t>
      </w:r>
      <w:proofErr w:type="spellEnd"/>
      <w:r>
        <w:rPr>
          <w:rFonts w:ascii="Times New Roman" w:hAnsi="Times New Roman" w:cs="Times New Roman"/>
          <w:sz w:val="24"/>
          <w:szCs w:val="24"/>
        </w:rPr>
        <w:t>.</w:t>
      </w:r>
      <w:r w:rsidRPr="0051666A">
        <w:rPr>
          <w:rFonts w:ascii="Times New Roman" w:hAnsi="Times New Roman" w:cs="Times New Roman"/>
          <w:sz w:val="24"/>
          <w:szCs w:val="24"/>
        </w:rPr>
        <w:t xml:space="preserve"> Stud. 2017;</w:t>
      </w:r>
      <w:r>
        <w:rPr>
          <w:rFonts w:ascii="Times New Roman" w:hAnsi="Times New Roman" w:cs="Times New Roman"/>
          <w:sz w:val="24"/>
          <w:szCs w:val="24"/>
        </w:rPr>
        <w:t xml:space="preserve"> </w:t>
      </w:r>
      <w:r w:rsidRPr="0051666A">
        <w:rPr>
          <w:rFonts w:ascii="Times New Roman" w:hAnsi="Times New Roman" w:cs="Times New Roman"/>
          <w:sz w:val="24"/>
          <w:szCs w:val="24"/>
        </w:rPr>
        <w:t>5:236-41.</w:t>
      </w:r>
    </w:p>
    <w:p w14:paraId="6D25753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F02762">
        <w:rPr>
          <w:rFonts w:ascii="Times New Roman" w:hAnsi="Times New Roman" w:cs="Times New Roman"/>
          <w:sz w:val="24"/>
          <w:szCs w:val="24"/>
        </w:rPr>
        <w:lastRenderedPageBreak/>
        <w:t>Mbokane</w:t>
      </w:r>
      <w:proofErr w:type="spellEnd"/>
      <w:r w:rsidRPr="00F02762">
        <w:rPr>
          <w:rFonts w:ascii="Times New Roman" w:hAnsi="Times New Roman" w:cs="Times New Roman"/>
          <w:sz w:val="24"/>
          <w:szCs w:val="24"/>
        </w:rPr>
        <w:t xml:space="preserve"> EM, Moyo NA. Alterations of haemato-biochemical parameters pre and post-challenge with </w:t>
      </w:r>
      <w:r w:rsidRPr="00E14CB5">
        <w:rPr>
          <w:rFonts w:ascii="Times New Roman" w:hAnsi="Times New Roman" w:cs="Times New Roman"/>
          <w:i/>
          <w:iCs/>
          <w:sz w:val="24"/>
          <w:szCs w:val="24"/>
        </w:rPr>
        <w:t xml:space="preserve">Aeromonas </w:t>
      </w:r>
      <w:proofErr w:type="spellStart"/>
      <w:r w:rsidRPr="00E14CB5">
        <w:rPr>
          <w:rFonts w:ascii="Times New Roman" w:hAnsi="Times New Roman" w:cs="Times New Roman"/>
          <w:i/>
          <w:iCs/>
          <w:sz w:val="24"/>
          <w:szCs w:val="24"/>
        </w:rPr>
        <w:t>hydrophila</w:t>
      </w:r>
      <w:proofErr w:type="spellEnd"/>
      <w:r w:rsidRPr="00F02762">
        <w:rPr>
          <w:rFonts w:ascii="Times New Roman" w:hAnsi="Times New Roman" w:cs="Times New Roman"/>
          <w:sz w:val="24"/>
          <w:szCs w:val="24"/>
        </w:rPr>
        <w:t xml:space="preserve"> and survival of </w:t>
      </w:r>
      <w:r w:rsidRPr="00E14CB5">
        <w:rPr>
          <w:rFonts w:ascii="Times New Roman" w:hAnsi="Times New Roman" w:cs="Times New Roman"/>
          <w:i/>
          <w:iCs/>
          <w:sz w:val="24"/>
          <w:szCs w:val="24"/>
        </w:rPr>
        <w:t xml:space="preserve">Oreochromis </w:t>
      </w:r>
      <w:proofErr w:type="spellStart"/>
      <w:r w:rsidRPr="00E14CB5">
        <w:rPr>
          <w:rFonts w:ascii="Times New Roman" w:hAnsi="Times New Roman" w:cs="Times New Roman"/>
          <w:i/>
          <w:iCs/>
          <w:sz w:val="24"/>
          <w:szCs w:val="24"/>
        </w:rPr>
        <w:t>mossambicus</w:t>
      </w:r>
      <w:proofErr w:type="spellEnd"/>
      <w:r w:rsidRPr="00F02762">
        <w:rPr>
          <w:rFonts w:ascii="Times New Roman" w:hAnsi="Times New Roman" w:cs="Times New Roman"/>
          <w:sz w:val="24"/>
          <w:szCs w:val="24"/>
        </w:rPr>
        <w:t xml:space="preserve"> fed </w:t>
      </w:r>
      <w:r w:rsidRPr="00E14CB5">
        <w:rPr>
          <w:rFonts w:ascii="Times New Roman" w:hAnsi="Times New Roman" w:cs="Times New Roman"/>
          <w:i/>
          <w:iCs/>
          <w:sz w:val="24"/>
          <w:szCs w:val="24"/>
        </w:rPr>
        <w:t>Moringa oleifera</w:t>
      </w:r>
      <w:r w:rsidRPr="00F02762">
        <w:rPr>
          <w:rFonts w:ascii="Times New Roman" w:hAnsi="Times New Roman" w:cs="Times New Roman"/>
          <w:sz w:val="24"/>
          <w:szCs w:val="24"/>
        </w:rPr>
        <w:t xml:space="preserve">-based diets. Fish </w:t>
      </w:r>
      <w:r>
        <w:rPr>
          <w:rFonts w:ascii="Times New Roman" w:hAnsi="Times New Roman" w:cs="Times New Roman"/>
          <w:sz w:val="24"/>
          <w:szCs w:val="24"/>
        </w:rPr>
        <w:t>S</w:t>
      </w:r>
      <w:r w:rsidRPr="00F02762">
        <w:rPr>
          <w:rFonts w:ascii="Times New Roman" w:hAnsi="Times New Roman" w:cs="Times New Roman"/>
          <w:sz w:val="24"/>
          <w:szCs w:val="24"/>
        </w:rPr>
        <w:t xml:space="preserve">hellfish </w:t>
      </w:r>
      <w:r>
        <w:rPr>
          <w:rFonts w:ascii="Times New Roman" w:hAnsi="Times New Roman" w:cs="Times New Roman"/>
          <w:sz w:val="24"/>
          <w:szCs w:val="24"/>
        </w:rPr>
        <w:t>I</w:t>
      </w:r>
      <w:r w:rsidRPr="00F02762">
        <w:rPr>
          <w:rFonts w:ascii="Times New Roman" w:hAnsi="Times New Roman" w:cs="Times New Roman"/>
          <w:sz w:val="24"/>
          <w:szCs w:val="24"/>
        </w:rPr>
        <w:t>mmunol. 2018 Dec 1;</w:t>
      </w:r>
      <w:r>
        <w:rPr>
          <w:rFonts w:ascii="Times New Roman" w:hAnsi="Times New Roman" w:cs="Times New Roman"/>
          <w:sz w:val="24"/>
          <w:szCs w:val="24"/>
        </w:rPr>
        <w:t xml:space="preserve"> </w:t>
      </w:r>
      <w:r w:rsidRPr="00F02762">
        <w:rPr>
          <w:rFonts w:ascii="Times New Roman" w:hAnsi="Times New Roman" w:cs="Times New Roman"/>
          <w:sz w:val="24"/>
          <w:szCs w:val="24"/>
        </w:rPr>
        <w:t>83:213-22.</w:t>
      </w:r>
    </w:p>
    <w:p w14:paraId="510DEB2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F4C31">
        <w:rPr>
          <w:rFonts w:ascii="Times New Roman" w:hAnsi="Times New Roman" w:cs="Times New Roman"/>
          <w:sz w:val="24"/>
          <w:szCs w:val="24"/>
        </w:rPr>
        <w:t>Naik JS, Patil R, Somashekara SR, Ramesha TJ, Suresh T. Effect of Dietary Supplementation of Brahmi (</w:t>
      </w:r>
      <w:r w:rsidRPr="00AE0D80">
        <w:rPr>
          <w:rFonts w:ascii="Times New Roman" w:hAnsi="Times New Roman" w:cs="Times New Roman"/>
          <w:i/>
          <w:iCs/>
          <w:sz w:val="24"/>
          <w:szCs w:val="24"/>
        </w:rPr>
        <w:t xml:space="preserve">Bacopa </w:t>
      </w:r>
      <w:proofErr w:type="spellStart"/>
      <w:r w:rsidRPr="00AE0D80">
        <w:rPr>
          <w:rFonts w:ascii="Times New Roman" w:hAnsi="Times New Roman" w:cs="Times New Roman"/>
          <w:i/>
          <w:iCs/>
          <w:sz w:val="24"/>
          <w:szCs w:val="24"/>
        </w:rPr>
        <w:t>monnieri</w:t>
      </w:r>
      <w:proofErr w:type="spellEnd"/>
      <w:r w:rsidRPr="00FF4C31">
        <w:rPr>
          <w:rFonts w:ascii="Times New Roman" w:hAnsi="Times New Roman" w:cs="Times New Roman"/>
          <w:sz w:val="24"/>
          <w:szCs w:val="24"/>
        </w:rPr>
        <w:t>) on Growth, Survival and Gut Histology of Nile Tilapia (</w:t>
      </w:r>
      <w:r w:rsidRPr="00AE0D80">
        <w:rPr>
          <w:rFonts w:ascii="Times New Roman" w:hAnsi="Times New Roman" w:cs="Times New Roman"/>
          <w:i/>
          <w:iCs/>
          <w:sz w:val="24"/>
          <w:szCs w:val="24"/>
        </w:rPr>
        <w:t>Oreochromis niloticus</w:t>
      </w:r>
      <w:r w:rsidRPr="00FF4C31">
        <w:rPr>
          <w:rFonts w:ascii="Times New Roman" w:hAnsi="Times New Roman" w:cs="Times New Roman"/>
          <w:sz w:val="24"/>
          <w:szCs w:val="24"/>
        </w:rPr>
        <w:t>). J</w:t>
      </w:r>
      <w:r>
        <w:rPr>
          <w:rFonts w:ascii="Times New Roman" w:hAnsi="Times New Roman" w:cs="Times New Roman"/>
          <w:sz w:val="24"/>
          <w:szCs w:val="24"/>
        </w:rPr>
        <w:t>.</w:t>
      </w:r>
      <w:r w:rsidRPr="00FF4C31">
        <w:rPr>
          <w:rFonts w:ascii="Times New Roman" w:hAnsi="Times New Roman" w:cs="Times New Roman"/>
          <w:sz w:val="24"/>
          <w:szCs w:val="24"/>
        </w:rPr>
        <w:t xml:space="preserve"> Adv</w:t>
      </w:r>
      <w:r>
        <w:rPr>
          <w:rFonts w:ascii="Times New Roman" w:hAnsi="Times New Roman" w:cs="Times New Roman"/>
          <w:sz w:val="24"/>
          <w:szCs w:val="24"/>
        </w:rPr>
        <w:t>.</w:t>
      </w:r>
      <w:r w:rsidRPr="00FF4C31">
        <w:rPr>
          <w:rFonts w:ascii="Times New Roman" w:hAnsi="Times New Roman" w:cs="Times New Roman"/>
          <w:sz w:val="24"/>
          <w:szCs w:val="24"/>
        </w:rPr>
        <w:t xml:space="preserve"> Biol</w:t>
      </w:r>
      <w:r>
        <w:rPr>
          <w:rFonts w:ascii="Times New Roman" w:hAnsi="Times New Roman" w:cs="Times New Roman"/>
          <w:sz w:val="24"/>
          <w:szCs w:val="24"/>
        </w:rPr>
        <w:t>.</w:t>
      </w:r>
      <w:r w:rsidRPr="00FF4C31">
        <w:rPr>
          <w:rFonts w:ascii="Times New Roman" w:hAnsi="Times New Roman" w:cs="Times New Roman"/>
          <w:sz w:val="24"/>
          <w:szCs w:val="24"/>
        </w:rPr>
        <w:t xml:space="preserve"> </w:t>
      </w:r>
      <w:proofErr w:type="spellStart"/>
      <w:proofErr w:type="gramStart"/>
      <w:r w:rsidRPr="00FF4C31">
        <w:rPr>
          <w:rFonts w:ascii="Times New Roman" w:hAnsi="Times New Roman" w:cs="Times New Roman"/>
          <w:sz w:val="24"/>
          <w:szCs w:val="24"/>
        </w:rPr>
        <w:t>Biotechnol</w:t>
      </w:r>
      <w:proofErr w:type="spellEnd"/>
      <w:r>
        <w:rPr>
          <w:rFonts w:ascii="Times New Roman" w:hAnsi="Times New Roman" w:cs="Times New Roman"/>
          <w:sz w:val="24"/>
          <w:szCs w:val="24"/>
        </w:rPr>
        <w:t>.</w:t>
      </w:r>
      <w:r w:rsidRPr="00FF4C31">
        <w:rPr>
          <w:rFonts w:ascii="Times New Roman" w:hAnsi="Times New Roman" w:cs="Times New Roman"/>
          <w:sz w:val="24"/>
          <w:szCs w:val="24"/>
        </w:rPr>
        <w:t>.</w:t>
      </w:r>
      <w:proofErr w:type="gramEnd"/>
      <w:r w:rsidRPr="00FF4C31">
        <w:rPr>
          <w:rFonts w:ascii="Times New Roman" w:hAnsi="Times New Roman" w:cs="Times New Roman"/>
          <w:sz w:val="24"/>
          <w:szCs w:val="24"/>
        </w:rPr>
        <w:t xml:space="preserve"> 2025 May 17;</w:t>
      </w:r>
      <w:r>
        <w:rPr>
          <w:rFonts w:ascii="Times New Roman" w:hAnsi="Times New Roman" w:cs="Times New Roman"/>
          <w:sz w:val="24"/>
          <w:szCs w:val="24"/>
        </w:rPr>
        <w:t xml:space="preserve"> </w:t>
      </w:r>
      <w:r w:rsidRPr="00FF4C31">
        <w:rPr>
          <w:rFonts w:ascii="Times New Roman" w:hAnsi="Times New Roman" w:cs="Times New Roman"/>
          <w:sz w:val="24"/>
          <w:szCs w:val="24"/>
        </w:rPr>
        <w:t>28(5):801-9.</w:t>
      </w:r>
    </w:p>
    <w:p w14:paraId="1E026DD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62AA5">
        <w:rPr>
          <w:rFonts w:ascii="Times New Roman" w:hAnsi="Times New Roman" w:cs="Times New Roman"/>
          <w:sz w:val="24"/>
          <w:szCs w:val="24"/>
        </w:rPr>
        <w:t xml:space="preserve">Nguyen TT. Patterns of use and exchange of genetic resources of the striped catfish </w:t>
      </w:r>
      <w:proofErr w:type="spellStart"/>
      <w:r w:rsidRPr="00716DF7">
        <w:rPr>
          <w:rFonts w:ascii="Times New Roman" w:hAnsi="Times New Roman" w:cs="Times New Roman"/>
          <w:i/>
          <w:iCs/>
          <w:sz w:val="24"/>
          <w:szCs w:val="24"/>
        </w:rPr>
        <w:t>Pangasianodon</w:t>
      </w:r>
      <w:proofErr w:type="spellEnd"/>
      <w:r w:rsidRPr="00716DF7">
        <w:rPr>
          <w:rFonts w:ascii="Times New Roman" w:hAnsi="Times New Roman" w:cs="Times New Roman"/>
          <w:i/>
          <w:iCs/>
          <w:sz w:val="24"/>
          <w:szCs w:val="24"/>
        </w:rPr>
        <w:t xml:space="preserve"> </w:t>
      </w:r>
      <w:proofErr w:type="spellStart"/>
      <w:r w:rsidRPr="00716DF7">
        <w:rPr>
          <w:rFonts w:ascii="Times New Roman" w:hAnsi="Times New Roman" w:cs="Times New Roman"/>
          <w:i/>
          <w:iCs/>
          <w:sz w:val="24"/>
          <w:szCs w:val="24"/>
        </w:rPr>
        <w:t>hypophthalmus</w:t>
      </w:r>
      <w:proofErr w:type="spellEnd"/>
      <w:r w:rsidRPr="00F62AA5">
        <w:rPr>
          <w:rFonts w:ascii="Times New Roman" w:hAnsi="Times New Roman" w:cs="Times New Roman"/>
          <w:sz w:val="24"/>
          <w:szCs w:val="24"/>
        </w:rPr>
        <w:t xml:space="preserve"> (Sauvage 1878). Rev</w:t>
      </w:r>
      <w:r>
        <w:rPr>
          <w:rFonts w:ascii="Times New Roman" w:hAnsi="Times New Roman" w:cs="Times New Roman"/>
          <w:sz w:val="24"/>
          <w:szCs w:val="24"/>
        </w:rPr>
        <w:t>.</w:t>
      </w:r>
      <w:r w:rsidRPr="00F62AA5">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F62AA5">
        <w:rPr>
          <w:rFonts w:ascii="Times New Roman" w:hAnsi="Times New Roman" w:cs="Times New Roman"/>
          <w:sz w:val="24"/>
          <w:szCs w:val="24"/>
        </w:rPr>
        <w:t>quac</w:t>
      </w:r>
      <w:proofErr w:type="spellEnd"/>
      <w:r w:rsidRPr="00F62AA5">
        <w:rPr>
          <w:rFonts w:ascii="Times New Roman" w:hAnsi="Times New Roman" w:cs="Times New Roman"/>
          <w:sz w:val="24"/>
          <w:szCs w:val="24"/>
        </w:rPr>
        <w:t>. 2009 Sep;1(3‐4):224-31.</w:t>
      </w:r>
    </w:p>
    <w:p w14:paraId="5E3BA51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BA387A">
        <w:rPr>
          <w:rFonts w:ascii="Times New Roman" w:hAnsi="Times New Roman" w:cs="Times New Roman"/>
          <w:sz w:val="24"/>
          <w:szCs w:val="24"/>
        </w:rPr>
        <w:t>Parry Jr RM, Chandan RC, Shahani KM. A rapid and sensitive assay of muramidase. Proceedings of the Society for Exp</w:t>
      </w:r>
      <w:r>
        <w:rPr>
          <w:rFonts w:ascii="Times New Roman" w:hAnsi="Times New Roman" w:cs="Times New Roman"/>
          <w:sz w:val="24"/>
          <w:szCs w:val="24"/>
        </w:rPr>
        <w:t>.</w:t>
      </w:r>
      <w:r w:rsidRPr="00BA387A">
        <w:rPr>
          <w:rFonts w:ascii="Times New Roman" w:hAnsi="Times New Roman" w:cs="Times New Roman"/>
          <w:sz w:val="24"/>
          <w:szCs w:val="24"/>
        </w:rPr>
        <w:t xml:space="preserve"> Biol</w:t>
      </w:r>
      <w:r>
        <w:rPr>
          <w:rFonts w:ascii="Times New Roman" w:hAnsi="Times New Roman" w:cs="Times New Roman"/>
          <w:sz w:val="24"/>
          <w:szCs w:val="24"/>
        </w:rPr>
        <w:t>.</w:t>
      </w:r>
      <w:r w:rsidRPr="00BA387A">
        <w:rPr>
          <w:rFonts w:ascii="Times New Roman" w:hAnsi="Times New Roman" w:cs="Times New Roman"/>
          <w:sz w:val="24"/>
          <w:szCs w:val="24"/>
        </w:rPr>
        <w:t xml:space="preserve"> Med</w:t>
      </w:r>
      <w:r>
        <w:rPr>
          <w:rFonts w:ascii="Times New Roman" w:hAnsi="Times New Roman" w:cs="Times New Roman"/>
          <w:sz w:val="24"/>
          <w:szCs w:val="24"/>
        </w:rPr>
        <w:t>.</w:t>
      </w:r>
      <w:r w:rsidRPr="00BA387A">
        <w:rPr>
          <w:rFonts w:ascii="Times New Roman" w:hAnsi="Times New Roman" w:cs="Times New Roman"/>
          <w:sz w:val="24"/>
          <w:szCs w:val="24"/>
        </w:rPr>
        <w:t xml:space="preserve"> 1965 Jun;119(2):384-6.</w:t>
      </w:r>
    </w:p>
    <w:p w14:paraId="31387B95"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585A59">
        <w:rPr>
          <w:rFonts w:ascii="Times New Roman" w:hAnsi="Times New Roman" w:cs="Times New Roman"/>
          <w:sz w:val="24"/>
          <w:szCs w:val="24"/>
        </w:rPr>
        <w:t>Piacenza L, Trujillo M, Radi R. Reactive species and pathogen antioxidant networks during phagocytosis. Journal of Experimental Medicine. 2019 Mar 4;</w:t>
      </w:r>
      <w:r>
        <w:rPr>
          <w:rFonts w:ascii="Times New Roman" w:hAnsi="Times New Roman" w:cs="Times New Roman"/>
          <w:sz w:val="24"/>
          <w:szCs w:val="24"/>
        </w:rPr>
        <w:t xml:space="preserve"> </w:t>
      </w:r>
      <w:r w:rsidRPr="00585A59">
        <w:rPr>
          <w:rFonts w:ascii="Times New Roman" w:hAnsi="Times New Roman" w:cs="Times New Roman"/>
          <w:sz w:val="24"/>
          <w:szCs w:val="24"/>
        </w:rPr>
        <w:t>216(3):501-16.</w:t>
      </w:r>
    </w:p>
    <w:p w14:paraId="5EE9C703"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8F7AF9">
        <w:rPr>
          <w:rFonts w:ascii="Times New Roman" w:hAnsi="Times New Roman" w:cs="Times New Roman"/>
          <w:sz w:val="24"/>
          <w:szCs w:val="24"/>
        </w:rPr>
        <w:t xml:space="preserve">Puri V, Nagpal M, Singh I, Singh M, Dhingra GA, </w:t>
      </w:r>
      <w:proofErr w:type="spellStart"/>
      <w:r w:rsidRPr="008F7AF9">
        <w:rPr>
          <w:rFonts w:ascii="Times New Roman" w:hAnsi="Times New Roman" w:cs="Times New Roman"/>
          <w:sz w:val="24"/>
          <w:szCs w:val="24"/>
        </w:rPr>
        <w:t>Huanbutta</w:t>
      </w:r>
      <w:proofErr w:type="spellEnd"/>
      <w:r w:rsidRPr="008F7AF9">
        <w:rPr>
          <w:rFonts w:ascii="Times New Roman" w:hAnsi="Times New Roman" w:cs="Times New Roman"/>
          <w:sz w:val="24"/>
          <w:szCs w:val="24"/>
        </w:rPr>
        <w:t xml:space="preserve"> K. A comprehensive review on nutraceuticals: therapy support and formulation challenges. Nutrients. 2022 Nov 3;</w:t>
      </w:r>
      <w:r>
        <w:rPr>
          <w:rFonts w:ascii="Times New Roman" w:hAnsi="Times New Roman" w:cs="Times New Roman"/>
          <w:sz w:val="24"/>
          <w:szCs w:val="24"/>
        </w:rPr>
        <w:t xml:space="preserve"> </w:t>
      </w:r>
      <w:r w:rsidRPr="008F7AF9">
        <w:rPr>
          <w:rFonts w:ascii="Times New Roman" w:hAnsi="Times New Roman" w:cs="Times New Roman"/>
          <w:sz w:val="24"/>
          <w:szCs w:val="24"/>
        </w:rPr>
        <w:t>14(21):4637.</w:t>
      </w:r>
    </w:p>
    <w:p w14:paraId="4984ADA8"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2B0AD4">
        <w:rPr>
          <w:rFonts w:ascii="Times New Roman" w:hAnsi="Times New Roman" w:cs="Times New Roman"/>
          <w:sz w:val="24"/>
          <w:szCs w:val="24"/>
        </w:rPr>
        <w:t xml:space="preserve">Reed, L. J. and Muench, H. 1938. A simple method of estimating fifty per cent endpoints. Am. J. </w:t>
      </w:r>
      <w:proofErr w:type="spellStart"/>
      <w:r w:rsidRPr="002B0AD4">
        <w:rPr>
          <w:rFonts w:ascii="Times New Roman" w:hAnsi="Times New Roman" w:cs="Times New Roman"/>
          <w:sz w:val="24"/>
          <w:szCs w:val="24"/>
        </w:rPr>
        <w:t>Hyg</w:t>
      </w:r>
      <w:proofErr w:type="spellEnd"/>
      <w:r w:rsidRPr="002B0AD4">
        <w:rPr>
          <w:rFonts w:ascii="Times New Roman" w:hAnsi="Times New Roman" w:cs="Times New Roman"/>
          <w:sz w:val="24"/>
          <w:szCs w:val="24"/>
        </w:rPr>
        <w:t>., 27: 493-497.</w:t>
      </w:r>
      <w:r>
        <w:rPr>
          <w:rFonts w:ascii="Times New Roman" w:hAnsi="Times New Roman" w:cs="Times New Roman"/>
          <w:sz w:val="24"/>
          <w:szCs w:val="24"/>
        </w:rPr>
        <w:t xml:space="preserve"> </w:t>
      </w:r>
    </w:p>
    <w:p w14:paraId="0206F1A2" w14:textId="77777777" w:rsidR="00FB6654" w:rsidRPr="0004629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727E0A">
        <w:rPr>
          <w:rFonts w:ascii="Times New Roman" w:hAnsi="Times New Roman" w:cs="Times New Roman"/>
          <w:sz w:val="24"/>
          <w:szCs w:val="24"/>
        </w:rPr>
        <w:t>Satkar</w:t>
      </w:r>
      <w:proofErr w:type="spellEnd"/>
      <w:r w:rsidRPr="00727E0A">
        <w:rPr>
          <w:rFonts w:ascii="Times New Roman" w:hAnsi="Times New Roman" w:cs="Times New Roman"/>
          <w:sz w:val="24"/>
          <w:szCs w:val="24"/>
        </w:rPr>
        <w:t xml:space="preserve"> SG, </w:t>
      </w:r>
      <w:proofErr w:type="spellStart"/>
      <w:r w:rsidRPr="00727E0A">
        <w:rPr>
          <w:rFonts w:ascii="Times New Roman" w:hAnsi="Times New Roman" w:cs="Times New Roman"/>
          <w:sz w:val="24"/>
          <w:szCs w:val="24"/>
        </w:rPr>
        <w:t>Bhusare</w:t>
      </w:r>
      <w:proofErr w:type="spellEnd"/>
      <w:r w:rsidRPr="00727E0A">
        <w:rPr>
          <w:rFonts w:ascii="Times New Roman" w:hAnsi="Times New Roman" w:cs="Times New Roman"/>
          <w:sz w:val="24"/>
          <w:szCs w:val="24"/>
        </w:rPr>
        <w:t xml:space="preserve"> S, Sahu A, </w:t>
      </w:r>
      <w:proofErr w:type="spellStart"/>
      <w:r w:rsidRPr="00727E0A">
        <w:rPr>
          <w:rFonts w:ascii="Times New Roman" w:hAnsi="Times New Roman" w:cs="Times New Roman"/>
          <w:sz w:val="24"/>
          <w:szCs w:val="24"/>
        </w:rPr>
        <w:t>Aitwar</w:t>
      </w:r>
      <w:proofErr w:type="spellEnd"/>
      <w:r w:rsidRPr="00727E0A">
        <w:rPr>
          <w:rFonts w:ascii="Times New Roman" w:hAnsi="Times New Roman" w:cs="Times New Roman"/>
          <w:sz w:val="24"/>
          <w:szCs w:val="24"/>
        </w:rPr>
        <w:t xml:space="preserve"> VS, </w:t>
      </w:r>
      <w:proofErr w:type="spellStart"/>
      <w:r w:rsidRPr="00727E0A">
        <w:rPr>
          <w:rFonts w:ascii="Times New Roman" w:hAnsi="Times New Roman" w:cs="Times New Roman"/>
          <w:sz w:val="24"/>
          <w:szCs w:val="24"/>
        </w:rPr>
        <w:t>Kunjir</w:t>
      </w:r>
      <w:proofErr w:type="spellEnd"/>
      <w:r w:rsidRPr="00727E0A">
        <w:rPr>
          <w:rFonts w:ascii="Times New Roman" w:hAnsi="Times New Roman" w:cs="Times New Roman"/>
          <w:sz w:val="24"/>
          <w:szCs w:val="24"/>
        </w:rPr>
        <w:t xml:space="preserve"> SN, Girkar MM. Stress-induced </w:t>
      </w:r>
      <w:proofErr w:type="spellStart"/>
      <w:r w:rsidRPr="00727E0A">
        <w:rPr>
          <w:rFonts w:ascii="Times New Roman" w:hAnsi="Times New Roman" w:cs="Times New Roman"/>
          <w:sz w:val="24"/>
          <w:szCs w:val="24"/>
        </w:rPr>
        <w:t>hematological</w:t>
      </w:r>
      <w:proofErr w:type="spellEnd"/>
      <w:r w:rsidRPr="00727E0A">
        <w:rPr>
          <w:rFonts w:ascii="Times New Roman" w:hAnsi="Times New Roman" w:cs="Times New Roman"/>
          <w:sz w:val="24"/>
          <w:szCs w:val="24"/>
        </w:rPr>
        <w:t xml:space="preserve"> and serum alterations as biomarkers in fish health assessment. Int</w:t>
      </w:r>
      <w:r>
        <w:rPr>
          <w:rFonts w:ascii="Times New Roman" w:hAnsi="Times New Roman" w:cs="Times New Roman"/>
          <w:sz w:val="24"/>
          <w:szCs w:val="24"/>
        </w:rPr>
        <w:t>.</w:t>
      </w:r>
      <w:r w:rsidRPr="00727E0A">
        <w:rPr>
          <w:rFonts w:ascii="Times New Roman" w:hAnsi="Times New Roman" w:cs="Times New Roman"/>
          <w:sz w:val="24"/>
          <w:szCs w:val="24"/>
        </w:rPr>
        <w:t xml:space="preserve"> J</w:t>
      </w:r>
      <w:r>
        <w:rPr>
          <w:rFonts w:ascii="Times New Roman" w:hAnsi="Times New Roman" w:cs="Times New Roman"/>
          <w:sz w:val="24"/>
          <w:szCs w:val="24"/>
        </w:rPr>
        <w:t>.</w:t>
      </w:r>
      <w:r w:rsidRPr="00727E0A">
        <w:rPr>
          <w:rFonts w:ascii="Times New Roman" w:hAnsi="Times New Roman" w:cs="Times New Roman"/>
          <w:sz w:val="24"/>
          <w:szCs w:val="24"/>
        </w:rPr>
        <w:t xml:space="preserve"> Adv</w:t>
      </w:r>
      <w:r>
        <w:rPr>
          <w:rFonts w:ascii="Times New Roman" w:hAnsi="Times New Roman" w:cs="Times New Roman"/>
          <w:sz w:val="24"/>
          <w:szCs w:val="24"/>
        </w:rPr>
        <w:t>.</w:t>
      </w:r>
      <w:r w:rsidRPr="00727E0A">
        <w:rPr>
          <w:rFonts w:ascii="Times New Roman" w:hAnsi="Times New Roman" w:cs="Times New Roman"/>
          <w:sz w:val="24"/>
          <w:szCs w:val="24"/>
        </w:rPr>
        <w:t xml:space="preserve"> </w:t>
      </w:r>
      <w:proofErr w:type="spellStart"/>
      <w:r w:rsidRPr="00727E0A">
        <w:rPr>
          <w:rFonts w:ascii="Times New Roman" w:hAnsi="Times New Roman" w:cs="Times New Roman"/>
          <w:sz w:val="24"/>
          <w:szCs w:val="24"/>
        </w:rPr>
        <w:t>Biochem</w:t>
      </w:r>
      <w:proofErr w:type="spellEnd"/>
      <w:r>
        <w:rPr>
          <w:rFonts w:ascii="Times New Roman" w:hAnsi="Times New Roman" w:cs="Times New Roman"/>
          <w:sz w:val="24"/>
          <w:szCs w:val="24"/>
        </w:rPr>
        <w:t>.</w:t>
      </w:r>
      <w:r w:rsidRPr="00727E0A">
        <w:rPr>
          <w:rFonts w:ascii="Times New Roman" w:hAnsi="Times New Roman" w:cs="Times New Roman"/>
          <w:sz w:val="24"/>
          <w:szCs w:val="24"/>
        </w:rPr>
        <w:t xml:space="preserve"> Res. 2024;</w:t>
      </w:r>
      <w:r>
        <w:rPr>
          <w:rFonts w:ascii="Times New Roman" w:hAnsi="Times New Roman" w:cs="Times New Roman"/>
          <w:sz w:val="24"/>
          <w:szCs w:val="24"/>
        </w:rPr>
        <w:t xml:space="preserve"> </w:t>
      </w:r>
      <w:r w:rsidRPr="00727E0A">
        <w:rPr>
          <w:rFonts w:ascii="Times New Roman" w:hAnsi="Times New Roman" w:cs="Times New Roman"/>
          <w:sz w:val="24"/>
          <w:szCs w:val="24"/>
        </w:rPr>
        <w:t>8(2):416-20.</w:t>
      </w:r>
    </w:p>
    <w:p w14:paraId="5F708108"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45518">
        <w:rPr>
          <w:rFonts w:ascii="Times New Roman" w:hAnsi="Times New Roman" w:cs="Times New Roman"/>
          <w:sz w:val="24"/>
          <w:szCs w:val="24"/>
        </w:rPr>
        <w:t xml:space="preserve">Saurabh S, Sahoo PK. Lysozyme: an important defence molecule of fish </w:t>
      </w:r>
      <w:proofErr w:type="gramStart"/>
      <w:r w:rsidRPr="00345518">
        <w:rPr>
          <w:rFonts w:ascii="Times New Roman" w:hAnsi="Times New Roman" w:cs="Times New Roman"/>
          <w:sz w:val="24"/>
          <w:szCs w:val="24"/>
        </w:rPr>
        <w:t>innate</w:t>
      </w:r>
      <w:proofErr w:type="gramEnd"/>
      <w:r w:rsidRPr="00345518">
        <w:rPr>
          <w:rFonts w:ascii="Times New Roman" w:hAnsi="Times New Roman" w:cs="Times New Roman"/>
          <w:sz w:val="24"/>
          <w:szCs w:val="24"/>
        </w:rPr>
        <w:t xml:space="preserve"> immune system. </w:t>
      </w:r>
      <w:proofErr w:type="spellStart"/>
      <w:r w:rsidRPr="00345518">
        <w:rPr>
          <w:rFonts w:ascii="Times New Roman" w:hAnsi="Times New Roman" w:cs="Times New Roman"/>
          <w:sz w:val="24"/>
          <w:szCs w:val="24"/>
        </w:rPr>
        <w:t>Aquac</w:t>
      </w:r>
      <w:proofErr w:type="spellEnd"/>
      <w:r>
        <w:rPr>
          <w:rFonts w:ascii="Times New Roman" w:hAnsi="Times New Roman" w:cs="Times New Roman"/>
          <w:sz w:val="24"/>
          <w:szCs w:val="24"/>
        </w:rPr>
        <w:t>.</w:t>
      </w:r>
      <w:r w:rsidRPr="00345518">
        <w:rPr>
          <w:rFonts w:ascii="Times New Roman" w:hAnsi="Times New Roman" w:cs="Times New Roman"/>
          <w:sz w:val="24"/>
          <w:szCs w:val="24"/>
        </w:rPr>
        <w:t xml:space="preserve"> </w:t>
      </w:r>
      <w:r>
        <w:rPr>
          <w:rFonts w:ascii="Times New Roman" w:hAnsi="Times New Roman" w:cs="Times New Roman"/>
          <w:sz w:val="24"/>
          <w:szCs w:val="24"/>
        </w:rPr>
        <w:t>R</w:t>
      </w:r>
      <w:r w:rsidRPr="00345518">
        <w:rPr>
          <w:rFonts w:ascii="Times New Roman" w:hAnsi="Times New Roman" w:cs="Times New Roman"/>
          <w:sz w:val="24"/>
          <w:szCs w:val="24"/>
        </w:rPr>
        <w:t>es. 2008 Feb;</w:t>
      </w:r>
      <w:r>
        <w:rPr>
          <w:rFonts w:ascii="Times New Roman" w:hAnsi="Times New Roman" w:cs="Times New Roman"/>
          <w:sz w:val="24"/>
          <w:szCs w:val="24"/>
        </w:rPr>
        <w:t xml:space="preserve"> </w:t>
      </w:r>
      <w:r w:rsidRPr="00345518">
        <w:rPr>
          <w:rFonts w:ascii="Times New Roman" w:hAnsi="Times New Roman" w:cs="Times New Roman"/>
          <w:sz w:val="24"/>
          <w:szCs w:val="24"/>
        </w:rPr>
        <w:t>39(3):223-39.</w:t>
      </w:r>
    </w:p>
    <w:p w14:paraId="7A12FE0D"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3B695B">
        <w:rPr>
          <w:rFonts w:ascii="Times New Roman" w:hAnsi="Times New Roman" w:cs="Times New Roman"/>
          <w:sz w:val="24"/>
          <w:szCs w:val="24"/>
        </w:rPr>
        <w:t xml:space="preserve">Saxena C, Rawat G. </w:t>
      </w:r>
      <w:proofErr w:type="spellStart"/>
      <w:r w:rsidRPr="00234E3C">
        <w:rPr>
          <w:rFonts w:ascii="Times New Roman" w:hAnsi="Times New Roman" w:cs="Times New Roman"/>
          <w:i/>
          <w:iCs/>
          <w:sz w:val="24"/>
          <w:szCs w:val="24"/>
        </w:rPr>
        <w:t>Tinospora</w:t>
      </w:r>
      <w:proofErr w:type="spellEnd"/>
      <w:r w:rsidRPr="00234E3C">
        <w:rPr>
          <w:rFonts w:ascii="Times New Roman" w:hAnsi="Times New Roman" w:cs="Times New Roman"/>
          <w:i/>
          <w:iCs/>
          <w:sz w:val="24"/>
          <w:szCs w:val="24"/>
        </w:rPr>
        <w:t xml:space="preserve"> cordifolia</w:t>
      </w:r>
      <w:r w:rsidRPr="003B695B">
        <w:rPr>
          <w:rFonts w:ascii="Times New Roman" w:hAnsi="Times New Roman" w:cs="Times New Roman"/>
          <w:sz w:val="24"/>
          <w:szCs w:val="24"/>
        </w:rPr>
        <w:t xml:space="preserve"> (</w:t>
      </w:r>
      <w:proofErr w:type="spellStart"/>
      <w:r w:rsidRPr="003B695B">
        <w:rPr>
          <w:rFonts w:ascii="Times New Roman" w:hAnsi="Times New Roman" w:cs="Times New Roman"/>
          <w:sz w:val="24"/>
          <w:szCs w:val="24"/>
        </w:rPr>
        <w:t>Giloy</w:t>
      </w:r>
      <w:proofErr w:type="spellEnd"/>
      <w:r w:rsidRPr="003B695B">
        <w:rPr>
          <w:rFonts w:ascii="Times New Roman" w:hAnsi="Times New Roman" w:cs="Times New Roman"/>
          <w:sz w:val="24"/>
          <w:szCs w:val="24"/>
        </w:rPr>
        <w:t>)-Therapeutic uses and importance: A review. Current Research in Pharmaceutical Sciences. 2019 Oct 15.</w:t>
      </w:r>
    </w:p>
    <w:p w14:paraId="45A92A04"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3A7925">
        <w:rPr>
          <w:rFonts w:ascii="Times New Roman" w:hAnsi="Times New Roman" w:cs="Times New Roman"/>
          <w:sz w:val="24"/>
          <w:szCs w:val="24"/>
        </w:rPr>
        <w:t>Shakoori</w:t>
      </w:r>
      <w:proofErr w:type="spellEnd"/>
      <w:r w:rsidRPr="003A7925">
        <w:rPr>
          <w:rFonts w:ascii="Times New Roman" w:hAnsi="Times New Roman" w:cs="Times New Roman"/>
          <w:sz w:val="24"/>
          <w:szCs w:val="24"/>
        </w:rPr>
        <w:t xml:space="preserve"> M, </w:t>
      </w:r>
      <w:proofErr w:type="spellStart"/>
      <w:r w:rsidRPr="003A7925">
        <w:rPr>
          <w:rFonts w:ascii="Times New Roman" w:hAnsi="Times New Roman" w:cs="Times New Roman"/>
          <w:sz w:val="24"/>
          <w:szCs w:val="24"/>
        </w:rPr>
        <w:t>Hoseinifar</w:t>
      </w:r>
      <w:proofErr w:type="spellEnd"/>
      <w:r w:rsidRPr="003A7925">
        <w:rPr>
          <w:rFonts w:ascii="Times New Roman" w:hAnsi="Times New Roman" w:cs="Times New Roman"/>
          <w:sz w:val="24"/>
          <w:szCs w:val="24"/>
        </w:rPr>
        <w:t xml:space="preserve"> SH, </w:t>
      </w:r>
      <w:proofErr w:type="spellStart"/>
      <w:r w:rsidRPr="003A7925">
        <w:rPr>
          <w:rFonts w:ascii="Times New Roman" w:hAnsi="Times New Roman" w:cs="Times New Roman"/>
          <w:sz w:val="24"/>
          <w:szCs w:val="24"/>
        </w:rPr>
        <w:t>Paknejad</w:t>
      </w:r>
      <w:proofErr w:type="spellEnd"/>
      <w:r w:rsidRPr="003A7925">
        <w:rPr>
          <w:rFonts w:ascii="Times New Roman" w:hAnsi="Times New Roman" w:cs="Times New Roman"/>
          <w:sz w:val="24"/>
          <w:szCs w:val="24"/>
        </w:rPr>
        <w:t xml:space="preserve"> H, Jafari V, Safari R, Van Doan H. Enrichment of </w:t>
      </w:r>
      <w:r>
        <w:rPr>
          <w:rFonts w:ascii="Times New Roman" w:hAnsi="Times New Roman" w:cs="Times New Roman"/>
          <w:sz w:val="24"/>
          <w:szCs w:val="24"/>
        </w:rPr>
        <w:t>R</w:t>
      </w:r>
      <w:r w:rsidRPr="003A7925">
        <w:rPr>
          <w:rFonts w:ascii="Times New Roman" w:hAnsi="Times New Roman" w:cs="Times New Roman"/>
          <w:sz w:val="24"/>
          <w:szCs w:val="24"/>
        </w:rPr>
        <w:t xml:space="preserve">ainbow </w:t>
      </w:r>
      <w:r>
        <w:rPr>
          <w:rFonts w:ascii="Times New Roman" w:hAnsi="Times New Roman" w:cs="Times New Roman"/>
          <w:sz w:val="24"/>
          <w:szCs w:val="24"/>
        </w:rPr>
        <w:t>T</w:t>
      </w:r>
      <w:r w:rsidRPr="003A7925">
        <w:rPr>
          <w:rFonts w:ascii="Times New Roman" w:hAnsi="Times New Roman" w:cs="Times New Roman"/>
          <w:sz w:val="24"/>
          <w:szCs w:val="24"/>
        </w:rPr>
        <w:t>rout (</w:t>
      </w:r>
      <w:r w:rsidRPr="000F257C">
        <w:rPr>
          <w:rFonts w:ascii="Times New Roman" w:hAnsi="Times New Roman" w:cs="Times New Roman"/>
          <w:i/>
          <w:iCs/>
          <w:sz w:val="24"/>
          <w:szCs w:val="24"/>
        </w:rPr>
        <w:t>Oncorhynchus mykiss</w:t>
      </w:r>
      <w:r w:rsidRPr="003A7925">
        <w:rPr>
          <w:rFonts w:ascii="Times New Roman" w:hAnsi="Times New Roman" w:cs="Times New Roman"/>
          <w:sz w:val="24"/>
          <w:szCs w:val="24"/>
        </w:rPr>
        <w:t>) fingerlings diet with microbial lysozyme: Effects on growth performance, serum and skin mucus immune parameters. Fish</w:t>
      </w:r>
      <w:r>
        <w:rPr>
          <w:rFonts w:ascii="Times New Roman" w:hAnsi="Times New Roman" w:cs="Times New Roman"/>
          <w:sz w:val="24"/>
          <w:szCs w:val="24"/>
        </w:rPr>
        <w:t xml:space="preserve"> S</w:t>
      </w:r>
      <w:r w:rsidRPr="003A7925">
        <w:rPr>
          <w:rFonts w:ascii="Times New Roman" w:hAnsi="Times New Roman" w:cs="Times New Roman"/>
          <w:sz w:val="24"/>
          <w:szCs w:val="24"/>
        </w:rPr>
        <w:t xml:space="preserve">hellfish </w:t>
      </w:r>
      <w:r>
        <w:rPr>
          <w:rFonts w:ascii="Times New Roman" w:hAnsi="Times New Roman" w:cs="Times New Roman"/>
          <w:sz w:val="24"/>
          <w:szCs w:val="24"/>
        </w:rPr>
        <w:t>I</w:t>
      </w:r>
      <w:r w:rsidRPr="003A7925">
        <w:rPr>
          <w:rFonts w:ascii="Times New Roman" w:hAnsi="Times New Roman" w:cs="Times New Roman"/>
          <w:sz w:val="24"/>
          <w:szCs w:val="24"/>
        </w:rPr>
        <w:t>mmunol. 2019 Mar 1;</w:t>
      </w:r>
      <w:r>
        <w:rPr>
          <w:rFonts w:ascii="Times New Roman" w:hAnsi="Times New Roman" w:cs="Times New Roman"/>
          <w:sz w:val="24"/>
          <w:szCs w:val="24"/>
        </w:rPr>
        <w:t xml:space="preserve"> </w:t>
      </w:r>
      <w:r w:rsidRPr="003A7925">
        <w:rPr>
          <w:rFonts w:ascii="Times New Roman" w:hAnsi="Times New Roman" w:cs="Times New Roman"/>
          <w:sz w:val="24"/>
          <w:szCs w:val="24"/>
        </w:rPr>
        <w:t>86:480-5.</w:t>
      </w:r>
    </w:p>
    <w:p w14:paraId="05BDA78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B705D3">
        <w:rPr>
          <w:rFonts w:ascii="Times New Roman" w:hAnsi="Times New Roman" w:cs="Times New Roman"/>
          <w:sz w:val="24"/>
          <w:szCs w:val="24"/>
        </w:rPr>
        <w:t xml:space="preserve">Sharma A, Chadha NK, Das SK, Sen A, Roy SD, Chanu TI, Sawant PB, Prakash C. </w:t>
      </w:r>
      <w:proofErr w:type="spellStart"/>
      <w:r w:rsidRPr="000F257C">
        <w:rPr>
          <w:rFonts w:ascii="Times New Roman" w:hAnsi="Times New Roman" w:cs="Times New Roman"/>
          <w:i/>
          <w:iCs/>
          <w:sz w:val="24"/>
          <w:szCs w:val="24"/>
        </w:rPr>
        <w:t>Tinospora</w:t>
      </w:r>
      <w:proofErr w:type="spellEnd"/>
      <w:r w:rsidRPr="000F257C">
        <w:rPr>
          <w:rFonts w:ascii="Times New Roman" w:hAnsi="Times New Roman" w:cs="Times New Roman"/>
          <w:i/>
          <w:iCs/>
          <w:sz w:val="24"/>
          <w:szCs w:val="24"/>
        </w:rPr>
        <w:t xml:space="preserve"> cordifolia</w:t>
      </w:r>
      <w:r w:rsidRPr="00B705D3">
        <w:rPr>
          <w:rFonts w:ascii="Times New Roman" w:hAnsi="Times New Roman" w:cs="Times New Roman"/>
          <w:sz w:val="24"/>
          <w:szCs w:val="24"/>
        </w:rPr>
        <w:t xml:space="preserve"> extract induced effects on cellular immune reactions of </w:t>
      </w:r>
      <w:proofErr w:type="spellStart"/>
      <w:r w:rsidRPr="000F257C">
        <w:rPr>
          <w:rFonts w:ascii="Times New Roman" w:hAnsi="Times New Roman" w:cs="Times New Roman"/>
          <w:i/>
          <w:iCs/>
          <w:sz w:val="24"/>
          <w:szCs w:val="24"/>
        </w:rPr>
        <w:t>Labeo</w:t>
      </w:r>
      <w:proofErr w:type="spellEnd"/>
      <w:r w:rsidRPr="000F257C">
        <w:rPr>
          <w:rFonts w:ascii="Times New Roman" w:hAnsi="Times New Roman" w:cs="Times New Roman"/>
          <w:i/>
          <w:iCs/>
          <w:sz w:val="24"/>
          <w:szCs w:val="24"/>
        </w:rPr>
        <w:t xml:space="preserve"> </w:t>
      </w:r>
      <w:proofErr w:type="spellStart"/>
      <w:r w:rsidRPr="000F257C">
        <w:rPr>
          <w:rFonts w:ascii="Times New Roman" w:hAnsi="Times New Roman" w:cs="Times New Roman"/>
          <w:i/>
          <w:iCs/>
          <w:sz w:val="24"/>
          <w:szCs w:val="24"/>
        </w:rPr>
        <w:t>rohita</w:t>
      </w:r>
      <w:proofErr w:type="spellEnd"/>
      <w:r w:rsidRPr="00B705D3">
        <w:rPr>
          <w:rFonts w:ascii="Times New Roman" w:hAnsi="Times New Roman" w:cs="Times New Roman"/>
          <w:sz w:val="24"/>
          <w:szCs w:val="24"/>
        </w:rPr>
        <w:t xml:space="preserve"> (</w:t>
      </w:r>
      <w:r>
        <w:rPr>
          <w:rFonts w:ascii="Times New Roman" w:hAnsi="Times New Roman" w:cs="Times New Roman"/>
          <w:sz w:val="24"/>
          <w:szCs w:val="24"/>
        </w:rPr>
        <w:t>H</w:t>
      </w:r>
      <w:r w:rsidRPr="00B705D3">
        <w:rPr>
          <w:rFonts w:ascii="Times New Roman" w:hAnsi="Times New Roman" w:cs="Times New Roman"/>
          <w:sz w:val="24"/>
          <w:szCs w:val="24"/>
        </w:rPr>
        <w:t xml:space="preserve">amilton) challenged against </w:t>
      </w:r>
      <w:r w:rsidRPr="000F257C">
        <w:rPr>
          <w:rFonts w:ascii="Times New Roman" w:hAnsi="Times New Roman" w:cs="Times New Roman"/>
          <w:i/>
          <w:iCs/>
          <w:sz w:val="24"/>
          <w:szCs w:val="24"/>
        </w:rPr>
        <w:t xml:space="preserve">Aeromonas </w:t>
      </w:r>
      <w:proofErr w:type="spellStart"/>
      <w:r w:rsidRPr="000F257C">
        <w:rPr>
          <w:rFonts w:ascii="Times New Roman" w:hAnsi="Times New Roman" w:cs="Times New Roman"/>
          <w:i/>
          <w:iCs/>
          <w:sz w:val="24"/>
          <w:szCs w:val="24"/>
        </w:rPr>
        <w:t>hydrophila</w:t>
      </w:r>
      <w:proofErr w:type="spellEnd"/>
      <w:r w:rsidRPr="00B705D3">
        <w:rPr>
          <w:rFonts w:ascii="Times New Roman" w:hAnsi="Times New Roman" w:cs="Times New Roman"/>
          <w:sz w:val="24"/>
          <w:szCs w:val="24"/>
        </w:rPr>
        <w:t xml:space="preserve">. Int. J. Pure Appl. </w:t>
      </w:r>
      <w:proofErr w:type="spellStart"/>
      <w:r w:rsidRPr="00B705D3">
        <w:rPr>
          <w:rFonts w:ascii="Times New Roman" w:hAnsi="Times New Roman" w:cs="Times New Roman"/>
          <w:sz w:val="24"/>
          <w:szCs w:val="24"/>
        </w:rPr>
        <w:t>Biosci</w:t>
      </w:r>
      <w:proofErr w:type="spellEnd"/>
      <w:r w:rsidRPr="00B705D3">
        <w:rPr>
          <w:rFonts w:ascii="Times New Roman" w:hAnsi="Times New Roman" w:cs="Times New Roman"/>
          <w:sz w:val="24"/>
          <w:szCs w:val="24"/>
        </w:rPr>
        <w:t>. 2017;</w:t>
      </w:r>
      <w:r>
        <w:rPr>
          <w:rFonts w:ascii="Times New Roman" w:hAnsi="Times New Roman" w:cs="Times New Roman"/>
          <w:sz w:val="24"/>
          <w:szCs w:val="24"/>
        </w:rPr>
        <w:t xml:space="preserve"> </w:t>
      </w:r>
      <w:r w:rsidRPr="00B705D3">
        <w:rPr>
          <w:rFonts w:ascii="Times New Roman" w:hAnsi="Times New Roman" w:cs="Times New Roman"/>
          <w:sz w:val="24"/>
          <w:szCs w:val="24"/>
        </w:rPr>
        <w:t>5:765-75.</w:t>
      </w:r>
    </w:p>
    <w:p w14:paraId="57CFE7B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F05AA">
        <w:rPr>
          <w:rFonts w:ascii="Times New Roman" w:hAnsi="Times New Roman" w:cs="Times New Roman"/>
          <w:sz w:val="24"/>
          <w:szCs w:val="24"/>
        </w:rPr>
        <w:t>Silva</w:t>
      </w:r>
      <w:r>
        <w:rPr>
          <w:rFonts w:ascii="Times New Roman" w:hAnsi="Times New Roman" w:cs="Times New Roman"/>
          <w:sz w:val="24"/>
          <w:szCs w:val="24"/>
        </w:rPr>
        <w:t xml:space="preserve"> D</w:t>
      </w:r>
      <w:r w:rsidRPr="00FF05AA">
        <w:rPr>
          <w:rFonts w:ascii="Times New Roman" w:hAnsi="Times New Roman" w:cs="Times New Roman"/>
          <w:sz w:val="24"/>
          <w:szCs w:val="24"/>
        </w:rPr>
        <w:t xml:space="preserve">SS, Phuong NT. Striped catfish farming in the Mekong Delta, Vietnam: a tumultuous path to a global success. </w:t>
      </w:r>
      <w:r w:rsidRPr="00C779F6">
        <w:rPr>
          <w:rFonts w:ascii="Times New Roman" w:hAnsi="Times New Roman" w:cs="Times New Roman"/>
          <w:sz w:val="24"/>
          <w:szCs w:val="24"/>
        </w:rPr>
        <w:t>Rev</w:t>
      </w:r>
      <w:r>
        <w:rPr>
          <w:rFonts w:ascii="Times New Roman" w:hAnsi="Times New Roman" w:cs="Times New Roman"/>
          <w:sz w:val="24"/>
          <w:szCs w:val="24"/>
        </w:rPr>
        <w:t>.</w:t>
      </w:r>
      <w:r w:rsidRPr="00C779F6">
        <w:rPr>
          <w:rFonts w:ascii="Times New Roman" w:hAnsi="Times New Roman" w:cs="Times New Roman"/>
          <w:sz w:val="24"/>
          <w:szCs w:val="24"/>
        </w:rPr>
        <w:t xml:space="preserve"> </w:t>
      </w:r>
      <w:proofErr w:type="spellStart"/>
      <w:r w:rsidRPr="00C779F6">
        <w:rPr>
          <w:rFonts w:ascii="Times New Roman" w:hAnsi="Times New Roman" w:cs="Times New Roman"/>
          <w:sz w:val="24"/>
          <w:szCs w:val="24"/>
        </w:rPr>
        <w:t>Aquac</w:t>
      </w:r>
      <w:proofErr w:type="spellEnd"/>
      <w:r w:rsidRPr="00C779F6">
        <w:rPr>
          <w:rFonts w:ascii="Times New Roman" w:hAnsi="Times New Roman" w:cs="Times New Roman"/>
          <w:sz w:val="24"/>
          <w:szCs w:val="24"/>
        </w:rPr>
        <w:t>.</w:t>
      </w:r>
      <w:r w:rsidRPr="00FF05AA">
        <w:rPr>
          <w:rFonts w:ascii="Times New Roman" w:hAnsi="Times New Roman" w:cs="Times New Roman"/>
          <w:sz w:val="24"/>
          <w:szCs w:val="24"/>
        </w:rPr>
        <w:t xml:space="preserve"> 2011 Jun;</w:t>
      </w:r>
      <w:r>
        <w:rPr>
          <w:rFonts w:ascii="Times New Roman" w:hAnsi="Times New Roman" w:cs="Times New Roman"/>
          <w:sz w:val="24"/>
          <w:szCs w:val="24"/>
        </w:rPr>
        <w:t xml:space="preserve"> </w:t>
      </w:r>
      <w:r w:rsidRPr="00FF05AA">
        <w:rPr>
          <w:rFonts w:ascii="Times New Roman" w:hAnsi="Times New Roman" w:cs="Times New Roman"/>
          <w:sz w:val="24"/>
          <w:szCs w:val="24"/>
        </w:rPr>
        <w:t>3(2):45-73.</w:t>
      </w:r>
    </w:p>
    <w:p w14:paraId="5DF927E1"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C779F6">
        <w:rPr>
          <w:rFonts w:ascii="Times New Roman" w:hAnsi="Times New Roman" w:cs="Times New Roman"/>
          <w:sz w:val="24"/>
          <w:szCs w:val="24"/>
        </w:rPr>
        <w:t xml:space="preserve">Singh AK. Assessing the sustainability and food security implications of introduced </w:t>
      </w:r>
      <w:proofErr w:type="spellStart"/>
      <w:r w:rsidRPr="00B62F77">
        <w:rPr>
          <w:rFonts w:ascii="Times New Roman" w:hAnsi="Times New Roman" w:cs="Times New Roman"/>
          <w:i/>
          <w:iCs/>
          <w:sz w:val="24"/>
          <w:szCs w:val="24"/>
        </w:rPr>
        <w:t>Pangasianodon</w:t>
      </w:r>
      <w:proofErr w:type="spellEnd"/>
      <w:r w:rsidRPr="00B62F77">
        <w:rPr>
          <w:rFonts w:ascii="Times New Roman" w:hAnsi="Times New Roman" w:cs="Times New Roman"/>
          <w:i/>
          <w:iCs/>
          <w:sz w:val="24"/>
          <w:szCs w:val="24"/>
        </w:rPr>
        <w:t xml:space="preserve"> </w:t>
      </w:r>
      <w:proofErr w:type="spellStart"/>
      <w:r w:rsidRPr="00B62F77">
        <w:rPr>
          <w:rFonts w:ascii="Times New Roman" w:hAnsi="Times New Roman" w:cs="Times New Roman"/>
          <w:i/>
          <w:iCs/>
          <w:sz w:val="24"/>
          <w:szCs w:val="24"/>
        </w:rPr>
        <w:t>hypophthalmus</w:t>
      </w:r>
      <w:proofErr w:type="spellEnd"/>
      <w:r w:rsidRPr="00C779F6">
        <w:rPr>
          <w:rFonts w:ascii="Times New Roman" w:hAnsi="Times New Roman" w:cs="Times New Roman"/>
          <w:sz w:val="24"/>
          <w:szCs w:val="24"/>
        </w:rPr>
        <w:t xml:space="preserve"> (Sauvage, 1878) and </w:t>
      </w:r>
      <w:r w:rsidRPr="00B62F77">
        <w:rPr>
          <w:rFonts w:ascii="Times New Roman" w:hAnsi="Times New Roman" w:cs="Times New Roman"/>
          <w:i/>
          <w:iCs/>
          <w:sz w:val="24"/>
          <w:szCs w:val="24"/>
        </w:rPr>
        <w:t xml:space="preserve">Clarias </w:t>
      </w:r>
      <w:proofErr w:type="spellStart"/>
      <w:r w:rsidRPr="00B62F77">
        <w:rPr>
          <w:rFonts w:ascii="Times New Roman" w:hAnsi="Times New Roman" w:cs="Times New Roman"/>
          <w:i/>
          <w:iCs/>
          <w:sz w:val="24"/>
          <w:szCs w:val="24"/>
        </w:rPr>
        <w:t>gariepinus</w:t>
      </w:r>
      <w:proofErr w:type="spellEnd"/>
      <w:r w:rsidRPr="00C779F6">
        <w:rPr>
          <w:rFonts w:ascii="Times New Roman" w:hAnsi="Times New Roman" w:cs="Times New Roman"/>
          <w:sz w:val="24"/>
          <w:szCs w:val="24"/>
        </w:rPr>
        <w:t xml:space="preserve"> (Burchell, 1822) into Indian aquaculture: a OneHealth perspective. Rev</w:t>
      </w:r>
      <w:r>
        <w:rPr>
          <w:rFonts w:ascii="Times New Roman" w:hAnsi="Times New Roman" w:cs="Times New Roman"/>
          <w:sz w:val="24"/>
          <w:szCs w:val="24"/>
        </w:rPr>
        <w:t>.</w:t>
      </w:r>
      <w:r w:rsidRPr="00C779F6">
        <w:rPr>
          <w:rFonts w:ascii="Times New Roman" w:hAnsi="Times New Roman" w:cs="Times New Roman"/>
          <w:sz w:val="24"/>
          <w:szCs w:val="24"/>
        </w:rPr>
        <w:t xml:space="preserve"> </w:t>
      </w:r>
      <w:proofErr w:type="spellStart"/>
      <w:r w:rsidRPr="00C779F6">
        <w:rPr>
          <w:rFonts w:ascii="Times New Roman" w:hAnsi="Times New Roman" w:cs="Times New Roman"/>
          <w:sz w:val="24"/>
          <w:szCs w:val="24"/>
        </w:rPr>
        <w:t>Aquac</w:t>
      </w:r>
      <w:proofErr w:type="spellEnd"/>
      <w:r w:rsidRPr="00C779F6">
        <w:rPr>
          <w:rFonts w:ascii="Times New Roman" w:hAnsi="Times New Roman" w:cs="Times New Roman"/>
          <w:sz w:val="24"/>
          <w:szCs w:val="24"/>
        </w:rPr>
        <w:t>. 2025 Jan;</w:t>
      </w:r>
      <w:r>
        <w:rPr>
          <w:rFonts w:ascii="Times New Roman" w:hAnsi="Times New Roman" w:cs="Times New Roman"/>
          <w:sz w:val="24"/>
          <w:szCs w:val="24"/>
        </w:rPr>
        <w:t xml:space="preserve"> </w:t>
      </w:r>
      <w:r w:rsidRPr="00C779F6">
        <w:rPr>
          <w:rFonts w:ascii="Times New Roman" w:hAnsi="Times New Roman" w:cs="Times New Roman"/>
          <w:sz w:val="24"/>
          <w:szCs w:val="24"/>
        </w:rPr>
        <w:t>17(1</w:t>
      </w:r>
      <w:proofErr w:type="gramStart"/>
      <w:r w:rsidRPr="00C779F6">
        <w:rPr>
          <w:rFonts w:ascii="Times New Roman" w:hAnsi="Times New Roman" w:cs="Times New Roman"/>
          <w:sz w:val="24"/>
          <w:szCs w:val="24"/>
        </w:rPr>
        <w:t>):e</w:t>
      </w:r>
      <w:proofErr w:type="gramEnd"/>
      <w:r w:rsidRPr="00C779F6">
        <w:rPr>
          <w:rFonts w:ascii="Times New Roman" w:hAnsi="Times New Roman" w:cs="Times New Roman"/>
          <w:sz w:val="24"/>
          <w:szCs w:val="24"/>
        </w:rPr>
        <w:t>12990.</w:t>
      </w:r>
    </w:p>
    <w:p w14:paraId="3A7BB8C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3E782F">
        <w:rPr>
          <w:rFonts w:ascii="Times New Roman" w:hAnsi="Times New Roman" w:cs="Times New Roman"/>
          <w:sz w:val="24"/>
          <w:szCs w:val="24"/>
          <w:lang w:val="es-US"/>
        </w:rPr>
        <w:t>Srivastava</w:t>
      </w:r>
      <w:proofErr w:type="spellEnd"/>
      <w:r w:rsidRPr="003E782F">
        <w:rPr>
          <w:rFonts w:ascii="Times New Roman" w:hAnsi="Times New Roman" w:cs="Times New Roman"/>
          <w:sz w:val="24"/>
          <w:szCs w:val="24"/>
          <w:lang w:val="es-US"/>
        </w:rPr>
        <w:t xml:space="preserve"> AK, Singh VK. </w:t>
      </w:r>
      <w:proofErr w:type="spellStart"/>
      <w:r w:rsidRPr="003E782F">
        <w:rPr>
          <w:rFonts w:ascii="Times New Roman" w:hAnsi="Times New Roman" w:cs="Times New Roman"/>
          <w:i/>
          <w:iCs/>
          <w:sz w:val="24"/>
          <w:szCs w:val="24"/>
          <w:lang w:val="es-US"/>
        </w:rPr>
        <w:t>Tinospora</w:t>
      </w:r>
      <w:proofErr w:type="spellEnd"/>
      <w:r w:rsidRPr="003E782F">
        <w:rPr>
          <w:rFonts w:ascii="Times New Roman" w:hAnsi="Times New Roman" w:cs="Times New Roman"/>
          <w:i/>
          <w:iCs/>
          <w:sz w:val="24"/>
          <w:szCs w:val="24"/>
          <w:lang w:val="es-US"/>
        </w:rPr>
        <w:t xml:space="preserve"> </w:t>
      </w:r>
      <w:proofErr w:type="spellStart"/>
      <w:r w:rsidRPr="003E782F">
        <w:rPr>
          <w:rFonts w:ascii="Times New Roman" w:hAnsi="Times New Roman" w:cs="Times New Roman"/>
          <w:i/>
          <w:iCs/>
          <w:sz w:val="24"/>
          <w:szCs w:val="24"/>
          <w:lang w:val="es-US"/>
        </w:rPr>
        <w:t>cordifolia</w:t>
      </w:r>
      <w:proofErr w:type="spellEnd"/>
      <w:r w:rsidRPr="003E782F">
        <w:rPr>
          <w:rFonts w:ascii="Times New Roman" w:hAnsi="Times New Roman" w:cs="Times New Roman"/>
          <w:sz w:val="24"/>
          <w:szCs w:val="24"/>
          <w:lang w:val="es-US"/>
        </w:rPr>
        <w:t xml:space="preserve"> (</w:t>
      </w:r>
      <w:proofErr w:type="spellStart"/>
      <w:r w:rsidRPr="003E782F">
        <w:rPr>
          <w:rFonts w:ascii="Times New Roman" w:hAnsi="Times New Roman" w:cs="Times New Roman"/>
          <w:sz w:val="24"/>
          <w:szCs w:val="24"/>
          <w:lang w:val="es-US"/>
        </w:rPr>
        <w:t>Giloy</w:t>
      </w:r>
      <w:proofErr w:type="spellEnd"/>
      <w:r w:rsidRPr="003E782F">
        <w:rPr>
          <w:rFonts w:ascii="Times New Roman" w:hAnsi="Times New Roman" w:cs="Times New Roman"/>
          <w:sz w:val="24"/>
          <w:szCs w:val="24"/>
          <w:lang w:val="es-US"/>
        </w:rPr>
        <w:t xml:space="preserve">): a </w:t>
      </w:r>
      <w:proofErr w:type="spellStart"/>
      <w:r w:rsidRPr="003E782F">
        <w:rPr>
          <w:rFonts w:ascii="Times New Roman" w:hAnsi="Times New Roman" w:cs="Times New Roman"/>
          <w:sz w:val="24"/>
          <w:szCs w:val="24"/>
          <w:lang w:val="es-US"/>
        </w:rPr>
        <w:t>magical</w:t>
      </w:r>
      <w:proofErr w:type="spellEnd"/>
      <w:r w:rsidRPr="003E782F">
        <w:rPr>
          <w:rFonts w:ascii="Times New Roman" w:hAnsi="Times New Roman" w:cs="Times New Roman"/>
          <w:sz w:val="24"/>
          <w:szCs w:val="24"/>
          <w:lang w:val="es-US"/>
        </w:rPr>
        <w:t xml:space="preserve"> </w:t>
      </w:r>
      <w:proofErr w:type="spellStart"/>
      <w:r w:rsidRPr="003E782F">
        <w:rPr>
          <w:rFonts w:ascii="Times New Roman" w:hAnsi="Times New Roman" w:cs="Times New Roman"/>
          <w:sz w:val="24"/>
          <w:szCs w:val="24"/>
          <w:lang w:val="es-US"/>
        </w:rPr>
        <w:t>shrub</w:t>
      </w:r>
      <w:proofErr w:type="spellEnd"/>
      <w:r w:rsidRPr="003E782F">
        <w:rPr>
          <w:rFonts w:ascii="Times New Roman" w:hAnsi="Times New Roman" w:cs="Times New Roman"/>
          <w:sz w:val="24"/>
          <w:szCs w:val="24"/>
          <w:lang w:val="es-US"/>
        </w:rPr>
        <w:t xml:space="preserve">. </w:t>
      </w:r>
      <w:r w:rsidRPr="00853057">
        <w:rPr>
          <w:rFonts w:ascii="Times New Roman" w:hAnsi="Times New Roman" w:cs="Times New Roman"/>
          <w:sz w:val="24"/>
          <w:szCs w:val="24"/>
        </w:rPr>
        <w:t>Asian J</w:t>
      </w:r>
      <w:r>
        <w:rPr>
          <w:rFonts w:ascii="Times New Roman" w:hAnsi="Times New Roman" w:cs="Times New Roman"/>
          <w:sz w:val="24"/>
          <w:szCs w:val="24"/>
        </w:rPr>
        <w:t>.</w:t>
      </w:r>
      <w:r w:rsidRPr="00853057">
        <w:rPr>
          <w:rFonts w:ascii="Times New Roman" w:hAnsi="Times New Roman" w:cs="Times New Roman"/>
          <w:sz w:val="24"/>
          <w:szCs w:val="24"/>
        </w:rPr>
        <w:t xml:space="preserve"> Adv</w:t>
      </w:r>
      <w:r>
        <w:rPr>
          <w:rFonts w:ascii="Times New Roman" w:hAnsi="Times New Roman" w:cs="Times New Roman"/>
          <w:sz w:val="24"/>
          <w:szCs w:val="24"/>
        </w:rPr>
        <w:t>.</w:t>
      </w:r>
      <w:r w:rsidRPr="00853057">
        <w:rPr>
          <w:rFonts w:ascii="Times New Roman" w:hAnsi="Times New Roman" w:cs="Times New Roman"/>
          <w:sz w:val="24"/>
          <w:szCs w:val="24"/>
        </w:rPr>
        <w:t xml:space="preserve"> Med</w:t>
      </w:r>
      <w:r>
        <w:rPr>
          <w:rFonts w:ascii="Times New Roman" w:hAnsi="Times New Roman" w:cs="Times New Roman"/>
          <w:sz w:val="24"/>
          <w:szCs w:val="24"/>
        </w:rPr>
        <w:t>.</w:t>
      </w:r>
      <w:r w:rsidRPr="00853057">
        <w:rPr>
          <w:rFonts w:ascii="Times New Roman" w:hAnsi="Times New Roman" w:cs="Times New Roman"/>
          <w:sz w:val="24"/>
          <w:szCs w:val="24"/>
        </w:rPr>
        <w:t xml:space="preserve"> Sci. 2021;</w:t>
      </w:r>
      <w:r>
        <w:rPr>
          <w:rFonts w:ascii="Times New Roman" w:hAnsi="Times New Roman" w:cs="Times New Roman"/>
          <w:sz w:val="24"/>
          <w:szCs w:val="24"/>
        </w:rPr>
        <w:t xml:space="preserve"> </w:t>
      </w:r>
      <w:r w:rsidRPr="00853057">
        <w:rPr>
          <w:rFonts w:ascii="Times New Roman" w:hAnsi="Times New Roman" w:cs="Times New Roman"/>
          <w:sz w:val="24"/>
          <w:szCs w:val="24"/>
        </w:rPr>
        <w:t>3(3):22-30.</w:t>
      </w:r>
    </w:p>
    <w:p w14:paraId="3999C8A7"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F82E46">
        <w:rPr>
          <w:rFonts w:ascii="Times New Roman" w:hAnsi="Times New Roman" w:cs="Times New Roman"/>
          <w:sz w:val="24"/>
          <w:szCs w:val="24"/>
        </w:rPr>
        <w:t xml:space="preserve">Sumana SL, Xue T, Hu H, Abdullateef MM, Shui Y, Ayana GU, </w:t>
      </w:r>
      <w:proofErr w:type="spellStart"/>
      <w:r w:rsidRPr="00F82E46">
        <w:rPr>
          <w:rFonts w:ascii="Times New Roman" w:hAnsi="Times New Roman" w:cs="Times New Roman"/>
          <w:sz w:val="24"/>
          <w:szCs w:val="24"/>
        </w:rPr>
        <w:t>Kayiira</w:t>
      </w:r>
      <w:proofErr w:type="spellEnd"/>
      <w:r w:rsidRPr="00F82E46">
        <w:rPr>
          <w:rFonts w:ascii="Times New Roman" w:hAnsi="Times New Roman" w:cs="Times New Roman"/>
          <w:sz w:val="24"/>
          <w:szCs w:val="24"/>
        </w:rPr>
        <w:t xml:space="preserve"> JC, Zhang C. Medicinal Plants as Ecological Solutions for Fish Growth and Immunostimulatory Effects in Aquaculture. </w:t>
      </w:r>
      <w:proofErr w:type="spellStart"/>
      <w:r w:rsidRPr="00F82E46">
        <w:rPr>
          <w:rFonts w:ascii="Times New Roman" w:hAnsi="Times New Roman" w:cs="Times New Roman"/>
          <w:sz w:val="24"/>
          <w:szCs w:val="24"/>
        </w:rPr>
        <w:t>Aquac</w:t>
      </w:r>
      <w:proofErr w:type="spellEnd"/>
      <w:r>
        <w:rPr>
          <w:rFonts w:ascii="Times New Roman" w:hAnsi="Times New Roman" w:cs="Times New Roman"/>
          <w:sz w:val="24"/>
          <w:szCs w:val="24"/>
        </w:rPr>
        <w:t>.</w:t>
      </w:r>
      <w:r w:rsidRPr="00F82E46">
        <w:rPr>
          <w:rFonts w:ascii="Times New Roman" w:hAnsi="Times New Roman" w:cs="Times New Roman"/>
          <w:sz w:val="24"/>
          <w:szCs w:val="24"/>
        </w:rPr>
        <w:t xml:space="preserve"> Res. 2025;</w:t>
      </w:r>
      <w:r>
        <w:rPr>
          <w:rFonts w:ascii="Times New Roman" w:hAnsi="Times New Roman" w:cs="Times New Roman"/>
          <w:sz w:val="24"/>
          <w:szCs w:val="24"/>
        </w:rPr>
        <w:t xml:space="preserve"> </w:t>
      </w:r>
      <w:r w:rsidRPr="00F82E46">
        <w:rPr>
          <w:rFonts w:ascii="Times New Roman" w:hAnsi="Times New Roman" w:cs="Times New Roman"/>
          <w:sz w:val="24"/>
          <w:szCs w:val="24"/>
        </w:rPr>
        <w:t>2025(1):9778623.</w:t>
      </w:r>
    </w:p>
    <w:p w14:paraId="5BB3902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E001FF">
        <w:rPr>
          <w:rFonts w:ascii="Times New Roman" w:hAnsi="Times New Roman" w:cs="Times New Roman"/>
          <w:sz w:val="24"/>
          <w:szCs w:val="24"/>
        </w:rPr>
        <w:lastRenderedPageBreak/>
        <w:t>Swamy JM, Naik MG, Rathore SS, Srinivasa KH, Monica KS. Dietary supplementation of Nile tilapia (</w:t>
      </w:r>
      <w:r w:rsidRPr="00F53E46">
        <w:rPr>
          <w:rFonts w:ascii="Times New Roman" w:hAnsi="Times New Roman" w:cs="Times New Roman"/>
          <w:i/>
          <w:iCs/>
          <w:sz w:val="24"/>
          <w:szCs w:val="24"/>
        </w:rPr>
        <w:t>Oreochromis niloticus</w:t>
      </w:r>
      <w:r w:rsidRPr="00E001FF">
        <w:rPr>
          <w:rFonts w:ascii="Times New Roman" w:hAnsi="Times New Roman" w:cs="Times New Roman"/>
          <w:sz w:val="24"/>
          <w:szCs w:val="24"/>
        </w:rPr>
        <w:t xml:space="preserve">) diets with </w:t>
      </w:r>
      <w:r>
        <w:rPr>
          <w:rFonts w:ascii="Times New Roman" w:hAnsi="Times New Roman" w:cs="Times New Roman"/>
          <w:sz w:val="24"/>
          <w:szCs w:val="24"/>
        </w:rPr>
        <w:t>B</w:t>
      </w:r>
      <w:r w:rsidRPr="00E001FF">
        <w:rPr>
          <w:rFonts w:ascii="Times New Roman" w:hAnsi="Times New Roman" w:cs="Times New Roman"/>
          <w:sz w:val="24"/>
          <w:szCs w:val="24"/>
        </w:rPr>
        <w:t xml:space="preserve">ay </w:t>
      </w:r>
      <w:r>
        <w:rPr>
          <w:rFonts w:ascii="Times New Roman" w:hAnsi="Times New Roman" w:cs="Times New Roman"/>
          <w:sz w:val="24"/>
          <w:szCs w:val="24"/>
        </w:rPr>
        <w:t>L</w:t>
      </w:r>
      <w:r w:rsidRPr="00E001FF">
        <w:rPr>
          <w:rFonts w:ascii="Times New Roman" w:hAnsi="Times New Roman" w:cs="Times New Roman"/>
          <w:sz w:val="24"/>
          <w:szCs w:val="24"/>
        </w:rPr>
        <w:t>aurel (</w:t>
      </w:r>
      <w:r w:rsidRPr="00F53E46">
        <w:rPr>
          <w:rFonts w:ascii="Times New Roman" w:hAnsi="Times New Roman" w:cs="Times New Roman"/>
          <w:i/>
          <w:iCs/>
          <w:sz w:val="24"/>
          <w:szCs w:val="24"/>
        </w:rPr>
        <w:t>Laurus nobilis</w:t>
      </w:r>
      <w:r w:rsidRPr="00E001FF">
        <w:rPr>
          <w:rFonts w:ascii="Times New Roman" w:hAnsi="Times New Roman" w:cs="Times New Roman"/>
          <w:sz w:val="24"/>
          <w:szCs w:val="24"/>
        </w:rPr>
        <w:t xml:space="preserve">): alleviation of oxidative stress and amelioration of immune response, serum biochemistry, and resistance against </w:t>
      </w:r>
      <w:r w:rsidRPr="00F53E46">
        <w:rPr>
          <w:rFonts w:ascii="Times New Roman" w:hAnsi="Times New Roman" w:cs="Times New Roman"/>
          <w:i/>
          <w:iCs/>
          <w:sz w:val="24"/>
          <w:szCs w:val="24"/>
        </w:rPr>
        <w:t xml:space="preserve">Aeromonas </w:t>
      </w:r>
      <w:proofErr w:type="spellStart"/>
      <w:r w:rsidRPr="00F53E46">
        <w:rPr>
          <w:rFonts w:ascii="Times New Roman" w:hAnsi="Times New Roman" w:cs="Times New Roman"/>
          <w:i/>
          <w:iCs/>
          <w:sz w:val="24"/>
          <w:szCs w:val="24"/>
        </w:rPr>
        <w:t>hydrophila</w:t>
      </w:r>
      <w:proofErr w:type="spellEnd"/>
      <w:r w:rsidRPr="00E001FF">
        <w:rPr>
          <w:rFonts w:ascii="Times New Roman" w:hAnsi="Times New Roman" w:cs="Times New Roman"/>
          <w:sz w:val="24"/>
          <w:szCs w:val="24"/>
        </w:rPr>
        <w:t>. Fish Physiol</w:t>
      </w:r>
      <w:r>
        <w:rPr>
          <w:rFonts w:ascii="Times New Roman" w:hAnsi="Times New Roman" w:cs="Times New Roman"/>
          <w:sz w:val="24"/>
          <w:szCs w:val="24"/>
        </w:rPr>
        <w:t>.</w:t>
      </w:r>
      <w:r w:rsidRPr="00E001FF">
        <w:rPr>
          <w:rFonts w:ascii="Times New Roman" w:hAnsi="Times New Roman" w:cs="Times New Roman"/>
          <w:sz w:val="24"/>
          <w:szCs w:val="24"/>
        </w:rPr>
        <w:t xml:space="preserve"> </w:t>
      </w:r>
      <w:proofErr w:type="spellStart"/>
      <w:r w:rsidRPr="00E001FF">
        <w:rPr>
          <w:rFonts w:ascii="Times New Roman" w:hAnsi="Times New Roman" w:cs="Times New Roman"/>
          <w:sz w:val="24"/>
          <w:szCs w:val="24"/>
        </w:rPr>
        <w:t>Biochem</w:t>
      </w:r>
      <w:proofErr w:type="spellEnd"/>
      <w:r w:rsidRPr="00E001FF">
        <w:rPr>
          <w:rFonts w:ascii="Times New Roman" w:hAnsi="Times New Roman" w:cs="Times New Roman"/>
          <w:sz w:val="24"/>
          <w:szCs w:val="24"/>
        </w:rPr>
        <w:t>. 2024 Feb;</w:t>
      </w:r>
      <w:r>
        <w:rPr>
          <w:rFonts w:ascii="Times New Roman" w:hAnsi="Times New Roman" w:cs="Times New Roman"/>
          <w:sz w:val="24"/>
          <w:szCs w:val="24"/>
        </w:rPr>
        <w:t xml:space="preserve"> </w:t>
      </w:r>
      <w:r w:rsidRPr="00E001FF">
        <w:rPr>
          <w:rFonts w:ascii="Times New Roman" w:hAnsi="Times New Roman" w:cs="Times New Roman"/>
          <w:sz w:val="24"/>
          <w:szCs w:val="24"/>
        </w:rPr>
        <w:t>50(1):197-208.</w:t>
      </w:r>
    </w:p>
    <w:p w14:paraId="12ADE7B6"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proofErr w:type="spellStart"/>
      <w:r w:rsidRPr="000B258D">
        <w:rPr>
          <w:rFonts w:ascii="Times New Roman" w:hAnsi="Times New Roman" w:cs="Times New Roman"/>
          <w:sz w:val="24"/>
          <w:szCs w:val="24"/>
        </w:rPr>
        <w:t>Turaihi</w:t>
      </w:r>
      <w:proofErr w:type="spellEnd"/>
      <w:r w:rsidRPr="000B258D">
        <w:rPr>
          <w:rFonts w:ascii="Times New Roman" w:hAnsi="Times New Roman" w:cs="Times New Roman"/>
          <w:sz w:val="24"/>
          <w:szCs w:val="24"/>
        </w:rPr>
        <w:t xml:space="preserve"> </w:t>
      </w:r>
      <w:r>
        <w:rPr>
          <w:rFonts w:ascii="Times New Roman" w:hAnsi="Times New Roman" w:cs="Times New Roman"/>
          <w:sz w:val="24"/>
          <w:szCs w:val="24"/>
        </w:rPr>
        <w:t>A</w:t>
      </w:r>
      <w:r w:rsidRPr="000B258D">
        <w:rPr>
          <w:rFonts w:ascii="Times New Roman" w:hAnsi="Times New Roman" w:cs="Times New Roman"/>
          <w:sz w:val="24"/>
          <w:szCs w:val="24"/>
        </w:rPr>
        <w:t>ZM, Al-</w:t>
      </w:r>
      <w:proofErr w:type="spellStart"/>
      <w:r w:rsidRPr="000B258D">
        <w:rPr>
          <w:rFonts w:ascii="Times New Roman" w:hAnsi="Times New Roman" w:cs="Times New Roman"/>
          <w:sz w:val="24"/>
          <w:szCs w:val="24"/>
        </w:rPr>
        <w:t>Niaeem</w:t>
      </w:r>
      <w:proofErr w:type="spellEnd"/>
      <w:r w:rsidRPr="000B258D">
        <w:rPr>
          <w:rFonts w:ascii="Times New Roman" w:hAnsi="Times New Roman" w:cs="Times New Roman"/>
          <w:sz w:val="24"/>
          <w:szCs w:val="24"/>
        </w:rPr>
        <w:t xml:space="preserve"> KS, Ahmed AR. Assessment of growth performance, blood biochemical parameters, and intestinal microbiota in </w:t>
      </w:r>
      <w:r>
        <w:rPr>
          <w:rFonts w:ascii="Times New Roman" w:hAnsi="Times New Roman" w:cs="Times New Roman"/>
          <w:sz w:val="24"/>
          <w:szCs w:val="24"/>
        </w:rPr>
        <w:t>C</w:t>
      </w:r>
      <w:r w:rsidRPr="000B258D">
        <w:rPr>
          <w:rFonts w:ascii="Times New Roman" w:hAnsi="Times New Roman" w:cs="Times New Roman"/>
          <w:sz w:val="24"/>
          <w:szCs w:val="24"/>
        </w:rPr>
        <w:t xml:space="preserve">ommon </w:t>
      </w:r>
      <w:r>
        <w:rPr>
          <w:rFonts w:ascii="Times New Roman" w:hAnsi="Times New Roman" w:cs="Times New Roman"/>
          <w:sz w:val="24"/>
          <w:szCs w:val="24"/>
        </w:rPr>
        <w:t>C</w:t>
      </w:r>
      <w:r w:rsidRPr="000B258D">
        <w:rPr>
          <w:rFonts w:ascii="Times New Roman" w:hAnsi="Times New Roman" w:cs="Times New Roman"/>
          <w:sz w:val="24"/>
          <w:szCs w:val="24"/>
        </w:rPr>
        <w:t>arp (</w:t>
      </w:r>
      <w:r w:rsidRPr="007E2A8B">
        <w:rPr>
          <w:rFonts w:ascii="Times New Roman" w:hAnsi="Times New Roman" w:cs="Times New Roman"/>
          <w:i/>
          <w:iCs/>
          <w:sz w:val="24"/>
          <w:szCs w:val="24"/>
        </w:rPr>
        <w:t>Cyprinus carpio</w:t>
      </w:r>
      <w:r w:rsidRPr="000B258D">
        <w:rPr>
          <w:rFonts w:ascii="Times New Roman" w:hAnsi="Times New Roman" w:cs="Times New Roman"/>
          <w:sz w:val="24"/>
          <w:szCs w:val="24"/>
        </w:rPr>
        <w:t xml:space="preserve">) following dietary </w:t>
      </w:r>
      <w:proofErr w:type="spellStart"/>
      <w:r w:rsidRPr="007E2A8B">
        <w:rPr>
          <w:rFonts w:ascii="Times New Roman" w:hAnsi="Times New Roman" w:cs="Times New Roman"/>
          <w:i/>
          <w:iCs/>
          <w:sz w:val="24"/>
          <w:szCs w:val="24"/>
        </w:rPr>
        <w:t>Tinospora</w:t>
      </w:r>
      <w:proofErr w:type="spellEnd"/>
      <w:r w:rsidRPr="007E2A8B">
        <w:rPr>
          <w:rFonts w:ascii="Times New Roman" w:hAnsi="Times New Roman" w:cs="Times New Roman"/>
          <w:i/>
          <w:iCs/>
          <w:sz w:val="24"/>
          <w:szCs w:val="24"/>
        </w:rPr>
        <w:t xml:space="preserve"> cordifolia</w:t>
      </w:r>
      <w:r w:rsidRPr="000B258D">
        <w:rPr>
          <w:rFonts w:ascii="Times New Roman" w:hAnsi="Times New Roman" w:cs="Times New Roman"/>
          <w:sz w:val="24"/>
          <w:szCs w:val="24"/>
        </w:rPr>
        <w:t xml:space="preserve"> root and stem powder supplementation</w:t>
      </w:r>
      <w:r>
        <w:rPr>
          <w:rFonts w:ascii="Times New Roman" w:hAnsi="Times New Roman" w:cs="Times New Roman"/>
          <w:sz w:val="24"/>
          <w:szCs w:val="24"/>
        </w:rPr>
        <w:t xml:space="preserve">. </w:t>
      </w:r>
      <w:r w:rsidRPr="000B258D">
        <w:rPr>
          <w:rFonts w:ascii="Times New Roman" w:hAnsi="Times New Roman" w:cs="Times New Roman"/>
          <w:sz w:val="24"/>
          <w:szCs w:val="24"/>
        </w:rPr>
        <w:t>Vet</w:t>
      </w:r>
      <w:r>
        <w:rPr>
          <w:rFonts w:ascii="Times New Roman" w:hAnsi="Times New Roman" w:cs="Times New Roman"/>
          <w:sz w:val="24"/>
          <w:szCs w:val="24"/>
        </w:rPr>
        <w:t>.</w:t>
      </w:r>
      <w:r w:rsidRPr="000B258D">
        <w:rPr>
          <w:rFonts w:ascii="Times New Roman" w:hAnsi="Times New Roman" w:cs="Times New Roman"/>
          <w:sz w:val="24"/>
          <w:szCs w:val="24"/>
        </w:rPr>
        <w:t xml:space="preserve"> </w:t>
      </w:r>
      <w:proofErr w:type="spellStart"/>
      <w:r w:rsidRPr="000B258D">
        <w:rPr>
          <w:rFonts w:ascii="Times New Roman" w:hAnsi="Times New Roman" w:cs="Times New Roman"/>
          <w:sz w:val="24"/>
          <w:szCs w:val="24"/>
        </w:rPr>
        <w:t>Integ</w:t>
      </w:r>
      <w:proofErr w:type="spellEnd"/>
      <w:r>
        <w:rPr>
          <w:rFonts w:ascii="Times New Roman" w:hAnsi="Times New Roman" w:cs="Times New Roman"/>
          <w:sz w:val="24"/>
          <w:szCs w:val="24"/>
        </w:rPr>
        <w:t>.</w:t>
      </w:r>
      <w:r w:rsidRPr="000B258D">
        <w:rPr>
          <w:rFonts w:ascii="Times New Roman" w:hAnsi="Times New Roman" w:cs="Times New Roman"/>
          <w:sz w:val="24"/>
          <w:szCs w:val="24"/>
        </w:rPr>
        <w:t xml:space="preserve"> Sci. 2025;</w:t>
      </w:r>
      <w:r>
        <w:rPr>
          <w:rFonts w:ascii="Times New Roman" w:hAnsi="Times New Roman" w:cs="Times New Roman"/>
          <w:sz w:val="24"/>
          <w:szCs w:val="24"/>
        </w:rPr>
        <w:t xml:space="preserve"> </w:t>
      </w:r>
      <w:r w:rsidRPr="000B258D">
        <w:rPr>
          <w:rFonts w:ascii="Times New Roman" w:hAnsi="Times New Roman" w:cs="Times New Roman"/>
          <w:sz w:val="24"/>
          <w:szCs w:val="24"/>
        </w:rPr>
        <w:t>23(3):1-1.</w:t>
      </w:r>
    </w:p>
    <w:p w14:paraId="349EE5CB"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C670DE">
        <w:rPr>
          <w:rFonts w:ascii="Times New Roman" w:hAnsi="Times New Roman" w:cs="Times New Roman"/>
          <w:sz w:val="24"/>
          <w:szCs w:val="24"/>
        </w:rPr>
        <w:t xml:space="preserve">Wojtaszek P. Oxidative burst: an early plant response to pathogen infection. </w:t>
      </w:r>
      <w:r>
        <w:rPr>
          <w:rFonts w:ascii="Times New Roman" w:hAnsi="Times New Roman" w:cs="Times New Roman"/>
          <w:sz w:val="24"/>
          <w:szCs w:val="24"/>
        </w:rPr>
        <w:t xml:space="preserve">J. </w:t>
      </w:r>
      <w:r w:rsidRPr="00C670DE">
        <w:rPr>
          <w:rFonts w:ascii="Times New Roman" w:hAnsi="Times New Roman" w:cs="Times New Roman"/>
          <w:sz w:val="24"/>
          <w:szCs w:val="24"/>
        </w:rPr>
        <w:t>Biochemical. 1997 Mar 15;</w:t>
      </w:r>
      <w:r>
        <w:rPr>
          <w:rFonts w:ascii="Times New Roman" w:hAnsi="Times New Roman" w:cs="Times New Roman"/>
          <w:sz w:val="24"/>
          <w:szCs w:val="24"/>
        </w:rPr>
        <w:t xml:space="preserve"> </w:t>
      </w:r>
      <w:r w:rsidRPr="00C670DE">
        <w:rPr>
          <w:rFonts w:ascii="Times New Roman" w:hAnsi="Times New Roman" w:cs="Times New Roman"/>
          <w:sz w:val="24"/>
          <w:szCs w:val="24"/>
        </w:rPr>
        <w:t>322(3):681-92.</w:t>
      </w:r>
    </w:p>
    <w:p w14:paraId="4EE26AD2" w14:textId="77777777" w:rsidR="00FB6654" w:rsidRDefault="00FB6654" w:rsidP="00FB6654">
      <w:pPr>
        <w:pStyle w:val="ListParagraph"/>
        <w:numPr>
          <w:ilvl w:val="0"/>
          <w:numId w:val="3"/>
        </w:numPr>
        <w:spacing w:line="276" w:lineRule="auto"/>
        <w:ind w:left="357" w:hanging="357"/>
        <w:jc w:val="both"/>
        <w:rPr>
          <w:rFonts w:ascii="Times New Roman" w:hAnsi="Times New Roman" w:cs="Times New Roman"/>
          <w:sz w:val="24"/>
          <w:szCs w:val="24"/>
        </w:rPr>
      </w:pPr>
      <w:r w:rsidRPr="00D54B8E">
        <w:rPr>
          <w:rFonts w:ascii="Times New Roman" w:hAnsi="Times New Roman" w:cs="Times New Roman"/>
          <w:sz w:val="24"/>
          <w:szCs w:val="24"/>
        </w:rPr>
        <w:t>Zhu W, Su J. Immune functions of phagocytic blood cells in teleost. Rev</w:t>
      </w:r>
      <w:r>
        <w:rPr>
          <w:rFonts w:ascii="Times New Roman" w:hAnsi="Times New Roman" w:cs="Times New Roman"/>
          <w:sz w:val="24"/>
          <w:szCs w:val="24"/>
        </w:rPr>
        <w:t>.</w:t>
      </w:r>
      <w:r w:rsidRPr="00D54B8E">
        <w:rPr>
          <w:rFonts w:ascii="Times New Roman" w:hAnsi="Times New Roman" w:cs="Times New Roman"/>
          <w:sz w:val="24"/>
          <w:szCs w:val="24"/>
        </w:rPr>
        <w:t xml:space="preserve"> </w:t>
      </w:r>
      <w:proofErr w:type="spellStart"/>
      <w:r w:rsidRPr="00D54B8E">
        <w:rPr>
          <w:rFonts w:ascii="Times New Roman" w:hAnsi="Times New Roman" w:cs="Times New Roman"/>
          <w:sz w:val="24"/>
          <w:szCs w:val="24"/>
        </w:rPr>
        <w:t>Aquac</w:t>
      </w:r>
      <w:proofErr w:type="spellEnd"/>
      <w:r w:rsidRPr="00D54B8E">
        <w:rPr>
          <w:rFonts w:ascii="Times New Roman" w:hAnsi="Times New Roman" w:cs="Times New Roman"/>
          <w:sz w:val="24"/>
          <w:szCs w:val="24"/>
        </w:rPr>
        <w:t>. 2022 Mar;</w:t>
      </w:r>
      <w:r>
        <w:rPr>
          <w:rFonts w:ascii="Times New Roman" w:hAnsi="Times New Roman" w:cs="Times New Roman"/>
          <w:sz w:val="24"/>
          <w:szCs w:val="24"/>
        </w:rPr>
        <w:t xml:space="preserve"> </w:t>
      </w:r>
      <w:r w:rsidRPr="00D54B8E">
        <w:rPr>
          <w:rFonts w:ascii="Times New Roman" w:hAnsi="Times New Roman" w:cs="Times New Roman"/>
          <w:sz w:val="24"/>
          <w:szCs w:val="24"/>
        </w:rPr>
        <w:t>14(2):630-46.</w:t>
      </w:r>
    </w:p>
    <w:p w14:paraId="33F7909C" w14:textId="28345D23" w:rsidR="00A363AF" w:rsidRPr="009E0AB1" w:rsidRDefault="00A363AF" w:rsidP="00FB6654">
      <w:pPr>
        <w:pStyle w:val="ListParagraph"/>
        <w:numPr>
          <w:ilvl w:val="0"/>
          <w:numId w:val="3"/>
        </w:numPr>
        <w:spacing w:line="276" w:lineRule="auto"/>
        <w:ind w:left="357" w:hanging="357"/>
        <w:jc w:val="both"/>
        <w:rPr>
          <w:rFonts w:ascii="Times New Roman" w:hAnsi="Times New Roman" w:cs="Times New Roman"/>
          <w:sz w:val="24"/>
          <w:szCs w:val="24"/>
          <w:highlight w:val="yellow"/>
        </w:rPr>
      </w:pPr>
      <w:r w:rsidRPr="009E0AB1">
        <w:rPr>
          <w:rFonts w:ascii="Times New Roman" w:hAnsi="Times New Roman" w:cs="Times New Roman"/>
          <w:sz w:val="24"/>
          <w:szCs w:val="24"/>
          <w:highlight w:val="yellow"/>
        </w:rPr>
        <w:t>Wise, A. L., LaFrentz, B. R., Kelly, A. M., Khoo, L. H., Xu, T., Liles, M. R., &amp; Bruce, T. J. (2021). A Review of Bacterial Co-Infections in Farmed Catfish: Components, Diagnostics, and Treatment Directions. </w:t>
      </w:r>
      <w:r w:rsidRPr="009E0AB1">
        <w:rPr>
          <w:rFonts w:ascii="Times New Roman" w:hAnsi="Times New Roman" w:cs="Times New Roman"/>
          <w:i/>
          <w:iCs/>
          <w:sz w:val="24"/>
          <w:szCs w:val="24"/>
          <w:highlight w:val="yellow"/>
        </w:rPr>
        <w:t>Animals</w:t>
      </w:r>
      <w:r w:rsidRPr="009E0AB1">
        <w:rPr>
          <w:rFonts w:ascii="Times New Roman" w:hAnsi="Times New Roman" w:cs="Times New Roman"/>
          <w:sz w:val="24"/>
          <w:szCs w:val="24"/>
          <w:highlight w:val="yellow"/>
        </w:rPr>
        <w:t>, </w:t>
      </w:r>
      <w:r w:rsidRPr="009E0AB1">
        <w:rPr>
          <w:rFonts w:ascii="Times New Roman" w:hAnsi="Times New Roman" w:cs="Times New Roman"/>
          <w:i/>
          <w:iCs/>
          <w:sz w:val="24"/>
          <w:szCs w:val="24"/>
          <w:highlight w:val="yellow"/>
        </w:rPr>
        <w:t>11</w:t>
      </w:r>
      <w:r w:rsidRPr="009E0AB1">
        <w:rPr>
          <w:rFonts w:ascii="Times New Roman" w:hAnsi="Times New Roman" w:cs="Times New Roman"/>
          <w:sz w:val="24"/>
          <w:szCs w:val="24"/>
          <w:highlight w:val="yellow"/>
        </w:rPr>
        <w:t>(11), 3240.</w:t>
      </w:r>
    </w:p>
    <w:p w14:paraId="1766BE34" w14:textId="7C6E819E" w:rsidR="00A363AF" w:rsidRDefault="00E61668" w:rsidP="00FB6654">
      <w:pPr>
        <w:pStyle w:val="ListParagraph"/>
        <w:numPr>
          <w:ilvl w:val="0"/>
          <w:numId w:val="3"/>
        </w:numPr>
        <w:spacing w:line="276" w:lineRule="auto"/>
        <w:ind w:left="357" w:hanging="357"/>
        <w:jc w:val="both"/>
        <w:rPr>
          <w:rFonts w:ascii="Times New Roman" w:hAnsi="Times New Roman" w:cs="Times New Roman"/>
          <w:sz w:val="24"/>
          <w:szCs w:val="24"/>
          <w:highlight w:val="yellow"/>
        </w:rPr>
      </w:pPr>
      <w:r w:rsidRPr="009E0AB1">
        <w:rPr>
          <w:rFonts w:ascii="Times New Roman" w:hAnsi="Times New Roman" w:cs="Times New Roman"/>
          <w:sz w:val="24"/>
          <w:szCs w:val="24"/>
          <w:highlight w:val="yellow"/>
          <w:lang w:val="es-US"/>
        </w:rPr>
        <w:t xml:space="preserve">El </w:t>
      </w:r>
      <w:proofErr w:type="spellStart"/>
      <w:r w:rsidRPr="009E0AB1">
        <w:rPr>
          <w:rFonts w:ascii="Times New Roman" w:hAnsi="Times New Roman" w:cs="Times New Roman"/>
          <w:sz w:val="24"/>
          <w:szCs w:val="24"/>
          <w:highlight w:val="yellow"/>
          <w:lang w:val="es-US"/>
        </w:rPr>
        <w:t>Basuini</w:t>
      </w:r>
      <w:proofErr w:type="spellEnd"/>
      <w:r w:rsidRPr="009E0AB1">
        <w:rPr>
          <w:rFonts w:ascii="Times New Roman" w:hAnsi="Times New Roman" w:cs="Times New Roman"/>
          <w:sz w:val="24"/>
          <w:szCs w:val="24"/>
          <w:highlight w:val="yellow"/>
          <w:lang w:val="es-US"/>
        </w:rPr>
        <w:t xml:space="preserve">, M. F., </w:t>
      </w:r>
      <w:proofErr w:type="spellStart"/>
      <w:r w:rsidRPr="009E0AB1">
        <w:rPr>
          <w:rFonts w:ascii="Times New Roman" w:hAnsi="Times New Roman" w:cs="Times New Roman"/>
          <w:sz w:val="24"/>
          <w:szCs w:val="24"/>
          <w:highlight w:val="yellow"/>
          <w:lang w:val="es-US"/>
        </w:rPr>
        <w:t>Teiba</w:t>
      </w:r>
      <w:proofErr w:type="spellEnd"/>
      <w:r w:rsidRPr="009E0AB1">
        <w:rPr>
          <w:rFonts w:ascii="Times New Roman" w:hAnsi="Times New Roman" w:cs="Times New Roman"/>
          <w:sz w:val="24"/>
          <w:szCs w:val="24"/>
          <w:highlight w:val="yellow"/>
          <w:lang w:val="es-US"/>
        </w:rPr>
        <w:t xml:space="preserve">, I. I., </w:t>
      </w:r>
      <w:proofErr w:type="spellStart"/>
      <w:r w:rsidRPr="009E0AB1">
        <w:rPr>
          <w:rFonts w:ascii="Times New Roman" w:hAnsi="Times New Roman" w:cs="Times New Roman"/>
          <w:sz w:val="24"/>
          <w:szCs w:val="24"/>
          <w:highlight w:val="yellow"/>
          <w:lang w:val="es-US"/>
        </w:rPr>
        <w:t>Shahin</w:t>
      </w:r>
      <w:proofErr w:type="spellEnd"/>
      <w:r w:rsidRPr="009E0AB1">
        <w:rPr>
          <w:rFonts w:ascii="Times New Roman" w:hAnsi="Times New Roman" w:cs="Times New Roman"/>
          <w:sz w:val="24"/>
          <w:szCs w:val="24"/>
          <w:highlight w:val="yellow"/>
          <w:lang w:val="es-US"/>
        </w:rPr>
        <w:t xml:space="preserve">, S. A., Mourad, M. M., </w:t>
      </w:r>
      <w:proofErr w:type="spellStart"/>
      <w:r w:rsidRPr="009E0AB1">
        <w:rPr>
          <w:rFonts w:ascii="Times New Roman" w:hAnsi="Times New Roman" w:cs="Times New Roman"/>
          <w:sz w:val="24"/>
          <w:szCs w:val="24"/>
          <w:highlight w:val="yellow"/>
          <w:lang w:val="es-US"/>
        </w:rPr>
        <w:t>Zaki</w:t>
      </w:r>
      <w:proofErr w:type="spellEnd"/>
      <w:r w:rsidRPr="009E0AB1">
        <w:rPr>
          <w:rFonts w:ascii="Times New Roman" w:hAnsi="Times New Roman" w:cs="Times New Roman"/>
          <w:sz w:val="24"/>
          <w:szCs w:val="24"/>
          <w:highlight w:val="yellow"/>
          <w:lang w:val="es-US"/>
        </w:rPr>
        <w:t xml:space="preserve">, M. A., </w:t>
      </w:r>
      <w:proofErr w:type="spellStart"/>
      <w:r w:rsidRPr="009E0AB1">
        <w:rPr>
          <w:rFonts w:ascii="Times New Roman" w:hAnsi="Times New Roman" w:cs="Times New Roman"/>
          <w:sz w:val="24"/>
          <w:szCs w:val="24"/>
          <w:highlight w:val="yellow"/>
          <w:lang w:val="es-US"/>
        </w:rPr>
        <w:t>Labib</w:t>
      </w:r>
      <w:proofErr w:type="spellEnd"/>
      <w:r w:rsidRPr="009E0AB1">
        <w:rPr>
          <w:rFonts w:ascii="Times New Roman" w:hAnsi="Times New Roman" w:cs="Times New Roman"/>
          <w:sz w:val="24"/>
          <w:szCs w:val="24"/>
          <w:highlight w:val="yellow"/>
          <w:lang w:val="es-US"/>
        </w:rPr>
        <w:t xml:space="preserve">, E. M., ... </w:t>
      </w:r>
      <w:r w:rsidRPr="00E61668">
        <w:rPr>
          <w:rFonts w:ascii="Times New Roman" w:hAnsi="Times New Roman" w:cs="Times New Roman"/>
          <w:sz w:val="24"/>
          <w:szCs w:val="24"/>
          <w:highlight w:val="yellow"/>
        </w:rPr>
        <w:t xml:space="preserve">&amp; Dawood, M. A. (2022). Dietary </w:t>
      </w:r>
      <w:proofErr w:type="spellStart"/>
      <w:r w:rsidRPr="00E61668">
        <w:rPr>
          <w:rFonts w:ascii="Times New Roman" w:hAnsi="Times New Roman" w:cs="Times New Roman"/>
          <w:sz w:val="24"/>
          <w:szCs w:val="24"/>
          <w:highlight w:val="yellow"/>
        </w:rPr>
        <w:t>Guduchi</w:t>
      </w:r>
      <w:proofErr w:type="spellEnd"/>
      <w:r w:rsidRPr="00E61668">
        <w:rPr>
          <w:rFonts w:ascii="Times New Roman" w:hAnsi="Times New Roman" w:cs="Times New Roman"/>
          <w:sz w:val="24"/>
          <w:szCs w:val="24"/>
          <w:highlight w:val="yellow"/>
        </w:rPr>
        <w:t xml:space="preserve"> (</w:t>
      </w:r>
      <w:proofErr w:type="spellStart"/>
      <w:r w:rsidRPr="00E61668">
        <w:rPr>
          <w:rFonts w:ascii="Times New Roman" w:hAnsi="Times New Roman" w:cs="Times New Roman"/>
          <w:sz w:val="24"/>
          <w:szCs w:val="24"/>
          <w:highlight w:val="yellow"/>
        </w:rPr>
        <w:t>Tinospora</w:t>
      </w:r>
      <w:proofErr w:type="spellEnd"/>
      <w:r w:rsidRPr="00E61668">
        <w:rPr>
          <w:rFonts w:ascii="Times New Roman" w:hAnsi="Times New Roman" w:cs="Times New Roman"/>
          <w:sz w:val="24"/>
          <w:szCs w:val="24"/>
          <w:highlight w:val="yellow"/>
        </w:rPr>
        <w:t xml:space="preserve"> cordifolia) enhanced the growth performance, antioxidative capacity, immune response and ameliorated stress-related markers induced by hypoxia stress in Nile tilapia (Oreochromis niloticus). </w:t>
      </w:r>
      <w:r w:rsidRPr="00E61668">
        <w:rPr>
          <w:rFonts w:ascii="Times New Roman" w:hAnsi="Times New Roman" w:cs="Times New Roman"/>
          <w:i/>
          <w:iCs/>
          <w:sz w:val="24"/>
          <w:szCs w:val="24"/>
          <w:highlight w:val="yellow"/>
        </w:rPr>
        <w:t>Fish &amp; shellfish immunology</w:t>
      </w:r>
      <w:r w:rsidRPr="00E61668">
        <w:rPr>
          <w:rFonts w:ascii="Times New Roman" w:hAnsi="Times New Roman" w:cs="Times New Roman"/>
          <w:sz w:val="24"/>
          <w:szCs w:val="24"/>
          <w:highlight w:val="yellow"/>
        </w:rPr>
        <w:t>, </w:t>
      </w:r>
      <w:r w:rsidRPr="00E61668">
        <w:rPr>
          <w:rFonts w:ascii="Times New Roman" w:hAnsi="Times New Roman" w:cs="Times New Roman"/>
          <w:i/>
          <w:iCs/>
          <w:sz w:val="24"/>
          <w:szCs w:val="24"/>
          <w:highlight w:val="yellow"/>
        </w:rPr>
        <w:t>120</w:t>
      </w:r>
      <w:r w:rsidRPr="00E61668">
        <w:rPr>
          <w:rFonts w:ascii="Times New Roman" w:hAnsi="Times New Roman" w:cs="Times New Roman"/>
          <w:sz w:val="24"/>
          <w:szCs w:val="24"/>
          <w:highlight w:val="yellow"/>
        </w:rPr>
        <w:t>, 337-344.</w:t>
      </w:r>
    </w:p>
    <w:p w14:paraId="5959FA36" w14:textId="078806F1" w:rsidR="00E61668" w:rsidRDefault="008C5617" w:rsidP="00FB6654">
      <w:pPr>
        <w:pStyle w:val="ListParagraph"/>
        <w:numPr>
          <w:ilvl w:val="0"/>
          <w:numId w:val="3"/>
        </w:numPr>
        <w:spacing w:line="276" w:lineRule="auto"/>
        <w:ind w:left="357" w:hanging="357"/>
        <w:jc w:val="both"/>
        <w:rPr>
          <w:rFonts w:ascii="Times New Roman" w:hAnsi="Times New Roman" w:cs="Times New Roman"/>
          <w:sz w:val="24"/>
          <w:szCs w:val="24"/>
          <w:highlight w:val="yellow"/>
        </w:rPr>
      </w:pPr>
      <w:r w:rsidRPr="009E0AB1">
        <w:rPr>
          <w:rFonts w:ascii="Times New Roman" w:hAnsi="Times New Roman" w:cs="Times New Roman"/>
          <w:sz w:val="24"/>
          <w:szCs w:val="24"/>
          <w:highlight w:val="yellow"/>
        </w:rPr>
        <w:t>Sushma, Reena, &amp; Shivali. (2021).</w:t>
      </w:r>
      <w:r w:rsidRPr="008C5617">
        <w:rPr>
          <w:rFonts w:ascii="Times New Roman" w:hAnsi="Times New Roman" w:cs="Times New Roman"/>
          <w:sz w:val="24"/>
          <w:szCs w:val="24"/>
          <w:highlight w:val="yellow"/>
        </w:rPr>
        <w:t xml:space="preserve"> A review on medicinal properties of </w:t>
      </w:r>
      <w:proofErr w:type="spellStart"/>
      <w:r w:rsidRPr="008C5617">
        <w:rPr>
          <w:rFonts w:ascii="Times New Roman" w:hAnsi="Times New Roman" w:cs="Times New Roman"/>
          <w:i/>
          <w:iCs/>
          <w:sz w:val="24"/>
          <w:szCs w:val="24"/>
          <w:highlight w:val="yellow"/>
        </w:rPr>
        <w:t>Tinospora</w:t>
      </w:r>
      <w:proofErr w:type="spellEnd"/>
      <w:r w:rsidRPr="008C5617">
        <w:rPr>
          <w:rFonts w:ascii="Times New Roman" w:hAnsi="Times New Roman" w:cs="Times New Roman"/>
          <w:i/>
          <w:iCs/>
          <w:sz w:val="24"/>
          <w:szCs w:val="24"/>
          <w:highlight w:val="yellow"/>
        </w:rPr>
        <w:t xml:space="preserve"> cordifolia</w:t>
      </w:r>
      <w:r w:rsidRPr="008C5617">
        <w:rPr>
          <w:rFonts w:ascii="Times New Roman" w:hAnsi="Times New Roman" w:cs="Times New Roman"/>
          <w:sz w:val="24"/>
          <w:szCs w:val="24"/>
          <w:highlight w:val="yellow"/>
        </w:rPr>
        <w:t xml:space="preserve"> (</w:t>
      </w:r>
      <w:proofErr w:type="spellStart"/>
      <w:r w:rsidRPr="008C5617">
        <w:rPr>
          <w:rFonts w:ascii="Times New Roman" w:hAnsi="Times New Roman" w:cs="Times New Roman"/>
          <w:sz w:val="24"/>
          <w:szCs w:val="24"/>
          <w:highlight w:val="yellow"/>
        </w:rPr>
        <w:t>Giloy</w:t>
      </w:r>
      <w:proofErr w:type="spellEnd"/>
      <w:r w:rsidRPr="008C5617">
        <w:rPr>
          <w:rFonts w:ascii="Times New Roman" w:hAnsi="Times New Roman" w:cs="Times New Roman"/>
          <w:sz w:val="24"/>
          <w:szCs w:val="24"/>
          <w:highlight w:val="yellow"/>
        </w:rPr>
        <w:t xml:space="preserve">) – The magic herb. </w:t>
      </w:r>
      <w:r w:rsidRPr="008C5617">
        <w:rPr>
          <w:rFonts w:ascii="Times New Roman" w:hAnsi="Times New Roman" w:cs="Times New Roman"/>
          <w:i/>
          <w:iCs/>
          <w:sz w:val="24"/>
          <w:szCs w:val="24"/>
          <w:highlight w:val="yellow"/>
        </w:rPr>
        <w:t>Journal of Pharmaceutical Research International, 33</w:t>
      </w:r>
      <w:r w:rsidRPr="008C5617">
        <w:rPr>
          <w:rFonts w:ascii="Times New Roman" w:hAnsi="Times New Roman" w:cs="Times New Roman"/>
          <w:sz w:val="24"/>
          <w:szCs w:val="24"/>
          <w:highlight w:val="yellow"/>
        </w:rPr>
        <w:t>(63B), 65–72.</w:t>
      </w:r>
    </w:p>
    <w:p w14:paraId="1923FE83" w14:textId="0F4C6DE9" w:rsidR="008C5617" w:rsidRPr="009E0AB1" w:rsidRDefault="008C5617" w:rsidP="00FB6654">
      <w:pPr>
        <w:pStyle w:val="ListParagraph"/>
        <w:numPr>
          <w:ilvl w:val="0"/>
          <w:numId w:val="3"/>
        </w:numPr>
        <w:spacing w:line="276" w:lineRule="auto"/>
        <w:ind w:left="357" w:hanging="357"/>
        <w:jc w:val="both"/>
        <w:rPr>
          <w:rFonts w:ascii="Times New Roman" w:hAnsi="Times New Roman" w:cs="Times New Roman"/>
          <w:sz w:val="24"/>
          <w:szCs w:val="24"/>
          <w:highlight w:val="yellow"/>
        </w:rPr>
      </w:pPr>
      <w:proofErr w:type="spellStart"/>
      <w:r w:rsidRPr="009E0AB1">
        <w:rPr>
          <w:rFonts w:ascii="Times New Roman" w:hAnsi="Times New Roman" w:cs="Times New Roman"/>
          <w:sz w:val="24"/>
          <w:szCs w:val="24"/>
          <w:highlight w:val="yellow"/>
          <w:lang w:val="es-US"/>
        </w:rPr>
        <w:t>Mnguchivir</w:t>
      </w:r>
      <w:proofErr w:type="spellEnd"/>
      <w:r w:rsidRPr="009E0AB1">
        <w:rPr>
          <w:rFonts w:ascii="Times New Roman" w:hAnsi="Times New Roman" w:cs="Times New Roman"/>
          <w:sz w:val="24"/>
          <w:szCs w:val="24"/>
          <w:highlight w:val="yellow"/>
          <w:lang w:val="es-US"/>
        </w:rPr>
        <w:t xml:space="preserve">, T.-A. E., </w:t>
      </w:r>
      <w:proofErr w:type="spellStart"/>
      <w:r w:rsidRPr="009E0AB1">
        <w:rPr>
          <w:rFonts w:ascii="Times New Roman" w:hAnsi="Times New Roman" w:cs="Times New Roman"/>
          <w:sz w:val="24"/>
          <w:szCs w:val="24"/>
          <w:highlight w:val="yellow"/>
          <w:lang w:val="es-US"/>
        </w:rPr>
        <w:t>Chukwuma</w:t>
      </w:r>
      <w:proofErr w:type="spellEnd"/>
      <w:r w:rsidRPr="009E0AB1">
        <w:rPr>
          <w:rFonts w:ascii="Times New Roman" w:hAnsi="Times New Roman" w:cs="Times New Roman"/>
          <w:sz w:val="24"/>
          <w:szCs w:val="24"/>
          <w:highlight w:val="yellow"/>
          <w:lang w:val="es-US"/>
        </w:rPr>
        <w:t xml:space="preserve">, A. C., &amp; </w:t>
      </w:r>
      <w:proofErr w:type="spellStart"/>
      <w:r w:rsidRPr="009E0AB1">
        <w:rPr>
          <w:rFonts w:ascii="Times New Roman" w:hAnsi="Times New Roman" w:cs="Times New Roman"/>
          <w:sz w:val="24"/>
          <w:szCs w:val="24"/>
          <w:highlight w:val="yellow"/>
          <w:lang w:val="es-US"/>
        </w:rPr>
        <w:t>Agba</w:t>
      </w:r>
      <w:proofErr w:type="spellEnd"/>
      <w:r w:rsidRPr="009E0AB1">
        <w:rPr>
          <w:rFonts w:ascii="Times New Roman" w:hAnsi="Times New Roman" w:cs="Times New Roman"/>
          <w:sz w:val="24"/>
          <w:szCs w:val="24"/>
          <w:highlight w:val="yellow"/>
          <w:lang w:val="es-US"/>
        </w:rPr>
        <w:t xml:space="preserve">, I. M. (2021). </w:t>
      </w:r>
      <w:r w:rsidRPr="008C5617">
        <w:rPr>
          <w:rFonts w:ascii="Times New Roman" w:hAnsi="Times New Roman" w:cs="Times New Roman"/>
          <w:sz w:val="24"/>
          <w:szCs w:val="24"/>
          <w:highlight w:val="yellow"/>
        </w:rPr>
        <w:t xml:space="preserve">Presence and virulence potential of </w:t>
      </w:r>
      <w:r w:rsidRPr="008C5617">
        <w:rPr>
          <w:rFonts w:ascii="Times New Roman" w:hAnsi="Times New Roman" w:cs="Times New Roman"/>
          <w:i/>
          <w:iCs/>
          <w:sz w:val="24"/>
          <w:szCs w:val="24"/>
          <w:highlight w:val="yellow"/>
        </w:rPr>
        <w:t xml:space="preserve">Aeromonas </w:t>
      </w:r>
      <w:proofErr w:type="spellStart"/>
      <w:r w:rsidRPr="008C5617">
        <w:rPr>
          <w:rFonts w:ascii="Times New Roman" w:hAnsi="Times New Roman" w:cs="Times New Roman"/>
          <w:i/>
          <w:iCs/>
          <w:sz w:val="24"/>
          <w:szCs w:val="24"/>
          <w:highlight w:val="yellow"/>
        </w:rPr>
        <w:t>hydrophila</w:t>
      </w:r>
      <w:proofErr w:type="spellEnd"/>
      <w:r w:rsidRPr="008C5617">
        <w:rPr>
          <w:rFonts w:ascii="Times New Roman" w:hAnsi="Times New Roman" w:cs="Times New Roman"/>
          <w:sz w:val="24"/>
          <w:szCs w:val="24"/>
          <w:highlight w:val="yellow"/>
        </w:rPr>
        <w:t xml:space="preserve"> in selected water sources for household consumption in Makurdi, Benue State. </w:t>
      </w:r>
      <w:r w:rsidRPr="008C5617">
        <w:rPr>
          <w:rFonts w:ascii="Times New Roman" w:hAnsi="Times New Roman" w:cs="Times New Roman"/>
          <w:i/>
          <w:iCs/>
          <w:sz w:val="24"/>
          <w:szCs w:val="24"/>
          <w:highlight w:val="yellow"/>
        </w:rPr>
        <w:t>Microbiology Research Journal International, 31</w:t>
      </w:r>
      <w:r w:rsidRPr="008C5617">
        <w:rPr>
          <w:rFonts w:ascii="Times New Roman" w:hAnsi="Times New Roman" w:cs="Times New Roman"/>
          <w:sz w:val="24"/>
          <w:szCs w:val="24"/>
          <w:highlight w:val="yellow"/>
        </w:rPr>
        <w:t xml:space="preserve">(3), 31–39. </w:t>
      </w:r>
    </w:p>
    <w:p w14:paraId="5D8AE918" w14:textId="7AEE3637" w:rsidR="00892C1E" w:rsidRPr="005F3EAF" w:rsidRDefault="0028063A" w:rsidP="004726B4">
      <w:pPr>
        <w:spacing w:before="12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1.</w:t>
      </w:r>
      <w:r w:rsidR="00960EB1" w:rsidRPr="005F3EAF">
        <w:rPr>
          <w:rFonts w:ascii="Times New Roman" w:hAnsi="Times New Roman" w:cs="Times New Roman"/>
          <w:b/>
          <w:bCs/>
          <w:sz w:val="24"/>
          <w:szCs w:val="24"/>
          <w:lang w:val="en-US"/>
        </w:rPr>
        <w:t xml:space="preserve"> </w:t>
      </w:r>
      <w:r w:rsidR="0009555B" w:rsidRPr="005F3EAF">
        <w:rPr>
          <w:rFonts w:ascii="Times New Roman" w:hAnsi="Times New Roman" w:cs="Times New Roman"/>
          <w:b/>
          <w:bCs/>
          <w:sz w:val="24"/>
          <w:szCs w:val="24"/>
          <w:lang w:val="en-US"/>
        </w:rPr>
        <w:t>Percentage contribution of different feed ingredients in the experimental feed</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533"/>
        <w:gridCol w:w="1417"/>
        <w:gridCol w:w="1578"/>
        <w:gridCol w:w="1559"/>
      </w:tblGrid>
      <w:tr w:rsidR="001B483D" w:rsidRPr="00245970" w14:paraId="1E59CD0F" w14:textId="77777777" w:rsidTr="00B65A10">
        <w:trPr>
          <w:trHeight w:val="340"/>
        </w:trPr>
        <w:tc>
          <w:tcPr>
            <w:tcW w:w="2551" w:type="dxa"/>
            <w:vMerge w:val="restart"/>
            <w:vAlign w:val="center"/>
          </w:tcPr>
          <w:p w14:paraId="19C4C420" w14:textId="77777777" w:rsidR="001B483D" w:rsidRPr="00245970" w:rsidRDefault="001B483D" w:rsidP="004726B4">
            <w:pPr>
              <w:pStyle w:val="TableParagraph"/>
              <w:spacing w:before="0" w:line="276" w:lineRule="auto"/>
              <w:rPr>
                <w:sz w:val="18"/>
                <w:szCs w:val="18"/>
              </w:rPr>
            </w:pPr>
            <w:bookmarkStart w:id="6" w:name="_Hlk204872435"/>
          </w:p>
          <w:p w14:paraId="2CA4C430" w14:textId="77777777" w:rsidR="001B483D" w:rsidRPr="00245970" w:rsidRDefault="001B483D" w:rsidP="004726B4">
            <w:pPr>
              <w:pStyle w:val="TableParagraph"/>
              <w:spacing w:before="0" w:line="276" w:lineRule="auto"/>
              <w:rPr>
                <w:b/>
                <w:sz w:val="18"/>
                <w:szCs w:val="18"/>
              </w:rPr>
            </w:pPr>
            <w:r w:rsidRPr="00245970">
              <w:rPr>
                <w:b/>
                <w:sz w:val="18"/>
                <w:szCs w:val="18"/>
              </w:rPr>
              <w:t>Ingredients</w:t>
            </w:r>
            <w:r w:rsidRPr="00245970">
              <w:rPr>
                <w:b/>
                <w:spacing w:val="-11"/>
                <w:sz w:val="18"/>
                <w:szCs w:val="18"/>
              </w:rPr>
              <w:t xml:space="preserve"> </w:t>
            </w:r>
            <w:r w:rsidRPr="00245970">
              <w:rPr>
                <w:b/>
                <w:spacing w:val="-5"/>
                <w:sz w:val="18"/>
                <w:szCs w:val="18"/>
              </w:rPr>
              <w:t>(%)</w:t>
            </w:r>
          </w:p>
        </w:tc>
        <w:tc>
          <w:tcPr>
            <w:tcW w:w="1533" w:type="dxa"/>
            <w:vMerge w:val="restart"/>
            <w:vAlign w:val="center"/>
          </w:tcPr>
          <w:p w14:paraId="480720A1" w14:textId="77777777" w:rsidR="001B483D" w:rsidRPr="00245970" w:rsidRDefault="001B483D" w:rsidP="004726B4">
            <w:pPr>
              <w:pStyle w:val="TableParagraph"/>
              <w:spacing w:before="0" w:line="276" w:lineRule="auto"/>
              <w:ind w:left="2"/>
              <w:rPr>
                <w:b/>
                <w:sz w:val="18"/>
                <w:szCs w:val="18"/>
              </w:rPr>
            </w:pPr>
            <w:r w:rsidRPr="00245970">
              <w:rPr>
                <w:b/>
                <w:sz w:val="18"/>
                <w:szCs w:val="18"/>
              </w:rPr>
              <w:t>Control</w:t>
            </w:r>
          </w:p>
          <w:p w14:paraId="547BAD5C" w14:textId="77777777" w:rsidR="001B483D" w:rsidRPr="00245970" w:rsidRDefault="001B483D" w:rsidP="004726B4">
            <w:pPr>
              <w:pStyle w:val="TableParagraph"/>
              <w:spacing w:before="0" w:line="276" w:lineRule="auto"/>
              <w:ind w:left="9"/>
              <w:rPr>
                <w:b/>
                <w:sz w:val="18"/>
                <w:szCs w:val="18"/>
              </w:rPr>
            </w:pPr>
            <w:r w:rsidRPr="00245970">
              <w:rPr>
                <w:b/>
                <w:spacing w:val="-5"/>
                <w:position w:val="1"/>
                <w:sz w:val="18"/>
                <w:szCs w:val="18"/>
              </w:rPr>
              <w:t>T</w:t>
            </w:r>
            <w:r w:rsidRPr="00245970">
              <w:rPr>
                <w:b/>
                <w:spacing w:val="-5"/>
                <w:sz w:val="18"/>
                <w:szCs w:val="18"/>
                <w:vertAlign w:val="subscript"/>
              </w:rPr>
              <w:t>0</w:t>
            </w:r>
          </w:p>
        </w:tc>
        <w:tc>
          <w:tcPr>
            <w:tcW w:w="4554" w:type="dxa"/>
            <w:gridSpan w:val="3"/>
            <w:vAlign w:val="center"/>
          </w:tcPr>
          <w:p w14:paraId="27B67957" w14:textId="77777777" w:rsidR="001B483D" w:rsidRPr="00245970" w:rsidRDefault="001B483D" w:rsidP="004726B4">
            <w:pPr>
              <w:pStyle w:val="TableParagraph"/>
              <w:spacing w:before="0" w:line="276" w:lineRule="auto"/>
              <w:ind w:left="2"/>
              <w:rPr>
                <w:b/>
                <w:sz w:val="18"/>
                <w:szCs w:val="18"/>
              </w:rPr>
            </w:pPr>
            <w:r w:rsidRPr="00245970">
              <w:rPr>
                <w:b/>
                <w:sz w:val="18"/>
                <w:szCs w:val="18"/>
              </w:rPr>
              <w:t>Treatments</w:t>
            </w:r>
          </w:p>
        </w:tc>
      </w:tr>
      <w:tr w:rsidR="001B483D" w:rsidRPr="00245970" w14:paraId="5CAA041A" w14:textId="77777777" w:rsidTr="00245970">
        <w:trPr>
          <w:trHeight w:val="340"/>
        </w:trPr>
        <w:tc>
          <w:tcPr>
            <w:tcW w:w="2551" w:type="dxa"/>
            <w:vMerge/>
            <w:tcBorders>
              <w:top w:val="nil"/>
            </w:tcBorders>
            <w:vAlign w:val="center"/>
          </w:tcPr>
          <w:p w14:paraId="761C72BE" w14:textId="77777777" w:rsidR="001B483D" w:rsidRPr="00245970" w:rsidRDefault="001B483D" w:rsidP="004726B4">
            <w:pPr>
              <w:spacing w:after="0" w:line="276" w:lineRule="auto"/>
              <w:jc w:val="center"/>
              <w:rPr>
                <w:rFonts w:ascii="Times New Roman" w:hAnsi="Times New Roman" w:cs="Times New Roman"/>
                <w:sz w:val="18"/>
                <w:szCs w:val="18"/>
              </w:rPr>
            </w:pPr>
          </w:p>
        </w:tc>
        <w:tc>
          <w:tcPr>
            <w:tcW w:w="1533" w:type="dxa"/>
            <w:vMerge/>
            <w:vAlign w:val="center"/>
          </w:tcPr>
          <w:p w14:paraId="3C6AC900" w14:textId="77777777" w:rsidR="001B483D" w:rsidRPr="00245970" w:rsidRDefault="001B483D" w:rsidP="004726B4">
            <w:pPr>
              <w:pStyle w:val="TableParagraph"/>
              <w:spacing w:before="0" w:line="276" w:lineRule="auto"/>
              <w:ind w:left="9"/>
              <w:rPr>
                <w:b/>
                <w:sz w:val="18"/>
                <w:szCs w:val="18"/>
              </w:rPr>
            </w:pPr>
          </w:p>
        </w:tc>
        <w:tc>
          <w:tcPr>
            <w:tcW w:w="1417" w:type="dxa"/>
            <w:vAlign w:val="center"/>
          </w:tcPr>
          <w:p w14:paraId="67ADE714" w14:textId="77777777" w:rsidR="001B483D" w:rsidRPr="00245970" w:rsidRDefault="001B483D" w:rsidP="004726B4">
            <w:pPr>
              <w:pStyle w:val="TableParagraph"/>
              <w:spacing w:before="0" w:line="276" w:lineRule="auto"/>
              <w:ind w:left="7" w:right="1"/>
              <w:rPr>
                <w:b/>
                <w:sz w:val="18"/>
                <w:szCs w:val="18"/>
              </w:rPr>
            </w:pPr>
            <w:r w:rsidRPr="00245970">
              <w:rPr>
                <w:b/>
                <w:spacing w:val="-5"/>
                <w:position w:val="1"/>
                <w:sz w:val="18"/>
                <w:szCs w:val="18"/>
              </w:rPr>
              <w:t>T</w:t>
            </w:r>
            <w:r w:rsidRPr="00245970">
              <w:rPr>
                <w:b/>
                <w:spacing w:val="-5"/>
                <w:sz w:val="18"/>
                <w:szCs w:val="18"/>
                <w:vertAlign w:val="subscript"/>
              </w:rPr>
              <w:t>1</w:t>
            </w:r>
          </w:p>
        </w:tc>
        <w:tc>
          <w:tcPr>
            <w:tcW w:w="1578" w:type="dxa"/>
            <w:vAlign w:val="center"/>
          </w:tcPr>
          <w:p w14:paraId="1586E18E" w14:textId="77777777" w:rsidR="001B483D" w:rsidRPr="00245970" w:rsidRDefault="001B483D" w:rsidP="004726B4">
            <w:pPr>
              <w:pStyle w:val="TableParagraph"/>
              <w:spacing w:before="0" w:line="276" w:lineRule="auto"/>
              <w:ind w:left="13"/>
              <w:rPr>
                <w:b/>
                <w:sz w:val="18"/>
                <w:szCs w:val="18"/>
              </w:rPr>
            </w:pPr>
            <w:r w:rsidRPr="00245970">
              <w:rPr>
                <w:b/>
                <w:spacing w:val="-5"/>
                <w:position w:val="1"/>
                <w:sz w:val="18"/>
                <w:szCs w:val="18"/>
              </w:rPr>
              <w:t>T</w:t>
            </w:r>
            <w:r w:rsidRPr="00245970">
              <w:rPr>
                <w:b/>
                <w:spacing w:val="-5"/>
                <w:sz w:val="18"/>
                <w:szCs w:val="18"/>
                <w:vertAlign w:val="subscript"/>
              </w:rPr>
              <w:t>2</w:t>
            </w:r>
          </w:p>
        </w:tc>
        <w:tc>
          <w:tcPr>
            <w:tcW w:w="1559" w:type="dxa"/>
            <w:vAlign w:val="center"/>
          </w:tcPr>
          <w:p w14:paraId="7287BEA7" w14:textId="77777777" w:rsidR="001B483D" w:rsidRPr="00245970" w:rsidRDefault="001B483D" w:rsidP="004726B4">
            <w:pPr>
              <w:pStyle w:val="TableParagraph"/>
              <w:spacing w:before="0" w:line="276" w:lineRule="auto"/>
              <w:ind w:left="10"/>
              <w:rPr>
                <w:b/>
                <w:sz w:val="18"/>
                <w:szCs w:val="18"/>
              </w:rPr>
            </w:pPr>
            <w:r w:rsidRPr="00245970">
              <w:rPr>
                <w:b/>
                <w:spacing w:val="-5"/>
                <w:position w:val="1"/>
                <w:sz w:val="18"/>
                <w:szCs w:val="18"/>
              </w:rPr>
              <w:t>T</w:t>
            </w:r>
            <w:r w:rsidRPr="00245970">
              <w:rPr>
                <w:b/>
                <w:spacing w:val="-5"/>
                <w:sz w:val="18"/>
                <w:szCs w:val="18"/>
                <w:vertAlign w:val="subscript"/>
              </w:rPr>
              <w:t>3</w:t>
            </w:r>
          </w:p>
        </w:tc>
      </w:tr>
      <w:bookmarkEnd w:id="6"/>
      <w:tr w:rsidR="001B483D" w:rsidRPr="00245970" w14:paraId="36463C0C" w14:textId="77777777" w:rsidTr="00245970">
        <w:trPr>
          <w:trHeight w:val="340"/>
        </w:trPr>
        <w:tc>
          <w:tcPr>
            <w:tcW w:w="2551" w:type="dxa"/>
            <w:vAlign w:val="center"/>
          </w:tcPr>
          <w:p w14:paraId="016C47F8" w14:textId="77777777" w:rsidR="001B483D" w:rsidRPr="00245970" w:rsidRDefault="001B483D" w:rsidP="004726B4">
            <w:pPr>
              <w:pStyle w:val="TableParagraph"/>
              <w:spacing w:before="0" w:line="276" w:lineRule="auto"/>
              <w:ind w:left="10" w:right="2"/>
              <w:rPr>
                <w:bCs/>
                <w:sz w:val="18"/>
                <w:szCs w:val="18"/>
              </w:rPr>
            </w:pPr>
            <w:r w:rsidRPr="00245970">
              <w:rPr>
                <w:bCs/>
                <w:sz w:val="18"/>
                <w:szCs w:val="18"/>
              </w:rPr>
              <w:t>Fish</w:t>
            </w:r>
            <w:r w:rsidRPr="00245970">
              <w:rPr>
                <w:bCs/>
                <w:spacing w:val="-2"/>
                <w:sz w:val="18"/>
                <w:szCs w:val="18"/>
              </w:rPr>
              <w:t xml:space="preserve"> </w:t>
            </w:r>
            <w:r w:rsidRPr="00245970">
              <w:rPr>
                <w:bCs/>
                <w:spacing w:val="-4"/>
                <w:sz w:val="18"/>
                <w:szCs w:val="18"/>
              </w:rPr>
              <w:t>meal</w:t>
            </w:r>
          </w:p>
        </w:tc>
        <w:tc>
          <w:tcPr>
            <w:tcW w:w="1533" w:type="dxa"/>
            <w:vAlign w:val="center"/>
          </w:tcPr>
          <w:p w14:paraId="3211A580"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34.13</w:t>
            </w:r>
          </w:p>
        </w:tc>
        <w:tc>
          <w:tcPr>
            <w:tcW w:w="1417" w:type="dxa"/>
            <w:vAlign w:val="center"/>
          </w:tcPr>
          <w:p w14:paraId="6A06E003"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34.13</w:t>
            </w:r>
          </w:p>
        </w:tc>
        <w:tc>
          <w:tcPr>
            <w:tcW w:w="1578" w:type="dxa"/>
            <w:vAlign w:val="center"/>
          </w:tcPr>
          <w:p w14:paraId="24CCC77E"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34.13</w:t>
            </w:r>
          </w:p>
        </w:tc>
        <w:tc>
          <w:tcPr>
            <w:tcW w:w="1559" w:type="dxa"/>
            <w:vAlign w:val="center"/>
          </w:tcPr>
          <w:p w14:paraId="5F0DFA3F"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34.13</w:t>
            </w:r>
          </w:p>
        </w:tc>
      </w:tr>
      <w:tr w:rsidR="001B483D" w:rsidRPr="00245970" w14:paraId="0C8996D9" w14:textId="77777777" w:rsidTr="00245970">
        <w:trPr>
          <w:trHeight w:val="340"/>
        </w:trPr>
        <w:tc>
          <w:tcPr>
            <w:tcW w:w="2551" w:type="dxa"/>
            <w:vAlign w:val="center"/>
          </w:tcPr>
          <w:p w14:paraId="3F7A672F" w14:textId="77777777" w:rsidR="001B483D" w:rsidRPr="00245970" w:rsidRDefault="001B483D" w:rsidP="004726B4">
            <w:pPr>
              <w:pStyle w:val="TableParagraph"/>
              <w:spacing w:before="0" w:line="276" w:lineRule="auto"/>
              <w:ind w:left="10" w:right="1"/>
              <w:rPr>
                <w:bCs/>
                <w:sz w:val="18"/>
                <w:szCs w:val="18"/>
              </w:rPr>
            </w:pPr>
            <w:r w:rsidRPr="00245970">
              <w:rPr>
                <w:bCs/>
                <w:sz w:val="18"/>
                <w:szCs w:val="18"/>
              </w:rPr>
              <w:t>Groundnut</w:t>
            </w:r>
            <w:r w:rsidRPr="00245970">
              <w:rPr>
                <w:bCs/>
                <w:spacing w:val="-6"/>
                <w:sz w:val="18"/>
                <w:szCs w:val="18"/>
              </w:rPr>
              <w:t xml:space="preserve"> </w:t>
            </w:r>
            <w:r w:rsidRPr="00245970">
              <w:rPr>
                <w:bCs/>
                <w:sz w:val="18"/>
                <w:szCs w:val="18"/>
              </w:rPr>
              <w:t>oil</w:t>
            </w:r>
            <w:r w:rsidRPr="00245970">
              <w:rPr>
                <w:bCs/>
                <w:spacing w:val="-4"/>
                <w:sz w:val="18"/>
                <w:szCs w:val="18"/>
              </w:rPr>
              <w:t xml:space="preserve"> cake</w:t>
            </w:r>
          </w:p>
        </w:tc>
        <w:tc>
          <w:tcPr>
            <w:tcW w:w="1533" w:type="dxa"/>
            <w:vAlign w:val="center"/>
          </w:tcPr>
          <w:p w14:paraId="55D55336"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34.13</w:t>
            </w:r>
          </w:p>
        </w:tc>
        <w:tc>
          <w:tcPr>
            <w:tcW w:w="1417" w:type="dxa"/>
            <w:vAlign w:val="center"/>
          </w:tcPr>
          <w:p w14:paraId="73E60FFD"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34.13</w:t>
            </w:r>
          </w:p>
        </w:tc>
        <w:tc>
          <w:tcPr>
            <w:tcW w:w="1578" w:type="dxa"/>
            <w:vAlign w:val="center"/>
          </w:tcPr>
          <w:p w14:paraId="5C0040CA"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34.13</w:t>
            </w:r>
          </w:p>
        </w:tc>
        <w:tc>
          <w:tcPr>
            <w:tcW w:w="1559" w:type="dxa"/>
            <w:vAlign w:val="center"/>
          </w:tcPr>
          <w:p w14:paraId="10C2642C"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34.13</w:t>
            </w:r>
          </w:p>
        </w:tc>
      </w:tr>
      <w:tr w:rsidR="001B483D" w:rsidRPr="00245970" w14:paraId="4CCF2915" w14:textId="77777777" w:rsidTr="00245970">
        <w:trPr>
          <w:trHeight w:val="340"/>
        </w:trPr>
        <w:tc>
          <w:tcPr>
            <w:tcW w:w="2551" w:type="dxa"/>
            <w:vAlign w:val="center"/>
          </w:tcPr>
          <w:p w14:paraId="156CB26A" w14:textId="77777777" w:rsidR="001B483D" w:rsidRPr="00245970" w:rsidRDefault="001B483D" w:rsidP="004726B4">
            <w:pPr>
              <w:pStyle w:val="TableParagraph"/>
              <w:spacing w:before="0" w:line="276" w:lineRule="auto"/>
              <w:ind w:left="10" w:right="4"/>
              <w:rPr>
                <w:bCs/>
                <w:sz w:val="18"/>
                <w:szCs w:val="18"/>
              </w:rPr>
            </w:pPr>
            <w:r w:rsidRPr="00245970">
              <w:rPr>
                <w:bCs/>
                <w:sz w:val="18"/>
                <w:szCs w:val="18"/>
              </w:rPr>
              <w:t>Rice</w:t>
            </w:r>
            <w:r w:rsidRPr="00245970">
              <w:rPr>
                <w:bCs/>
                <w:spacing w:val="-2"/>
                <w:sz w:val="18"/>
                <w:szCs w:val="18"/>
              </w:rPr>
              <w:t xml:space="preserve"> </w:t>
            </w:r>
            <w:r w:rsidRPr="00245970">
              <w:rPr>
                <w:bCs/>
                <w:spacing w:val="-4"/>
                <w:sz w:val="18"/>
                <w:szCs w:val="18"/>
              </w:rPr>
              <w:t>bran</w:t>
            </w:r>
          </w:p>
        </w:tc>
        <w:tc>
          <w:tcPr>
            <w:tcW w:w="1533" w:type="dxa"/>
            <w:vAlign w:val="center"/>
          </w:tcPr>
          <w:p w14:paraId="06054D1A"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15.37</w:t>
            </w:r>
          </w:p>
        </w:tc>
        <w:tc>
          <w:tcPr>
            <w:tcW w:w="1417" w:type="dxa"/>
            <w:vAlign w:val="center"/>
          </w:tcPr>
          <w:p w14:paraId="146B8197"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14.37</w:t>
            </w:r>
          </w:p>
        </w:tc>
        <w:tc>
          <w:tcPr>
            <w:tcW w:w="1578" w:type="dxa"/>
            <w:vAlign w:val="center"/>
          </w:tcPr>
          <w:p w14:paraId="7B573899"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13.87</w:t>
            </w:r>
          </w:p>
        </w:tc>
        <w:tc>
          <w:tcPr>
            <w:tcW w:w="1559" w:type="dxa"/>
            <w:vAlign w:val="center"/>
          </w:tcPr>
          <w:p w14:paraId="5C232F01"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13.37</w:t>
            </w:r>
          </w:p>
        </w:tc>
      </w:tr>
      <w:tr w:rsidR="001B483D" w:rsidRPr="00245970" w14:paraId="3955556D" w14:textId="77777777" w:rsidTr="00245970">
        <w:trPr>
          <w:trHeight w:val="340"/>
        </w:trPr>
        <w:tc>
          <w:tcPr>
            <w:tcW w:w="2551" w:type="dxa"/>
            <w:vAlign w:val="center"/>
          </w:tcPr>
          <w:p w14:paraId="4267DDCD" w14:textId="77777777" w:rsidR="001B483D" w:rsidRPr="00245970" w:rsidRDefault="001B483D" w:rsidP="004726B4">
            <w:pPr>
              <w:pStyle w:val="TableParagraph"/>
              <w:spacing w:before="0" w:line="276" w:lineRule="auto"/>
              <w:ind w:left="10"/>
              <w:rPr>
                <w:bCs/>
                <w:sz w:val="18"/>
                <w:szCs w:val="18"/>
              </w:rPr>
            </w:pPr>
            <w:r w:rsidRPr="00245970">
              <w:rPr>
                <w:bCs/>
                <w:spacing w:val="-2"/>
                <w:sz w:val="18"/>
                <w:szCs w:val="18"/>
              </w:rPr>
              <w:t>Tapioca</w:t>
            </w:r>
            <w:r w:rsidRPr="00245970">
              <w:rPr>
                <w:bCs/>
                <w:spacing w:val="-10"/>
                <w:sz w:val="18"/>
                <w:szCs w:val="18"/>
              </w:rPr>
              <w:t xml:space="preserve"> </w:t>
            </w:r>
            <w:r w:rsidRPr="00245970">
              <w:rPr>
                <w:bCs/>
                <w:spacing w:val="-2"/>
                <w:sz w:val="18"/>
                <w:szCs w:val="18"/>
              </w:rPr>
              <w:t>flour</w:t>
            </w:r>
          </w:p>
        </w:tc>
        <w:tc>
          <w:tcPr>
            <w:tcW w:w="1533" w:type="dxa"/>
            <w:vAlign w:val="center"/>
          </w:tcPr>
          <w:p w14:paraId="25B4CCC7"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15.37</w:t>
            </w:r>
          </w:p>
        </w:tc>
        <w:tc>
          <w:tcPr>
            <w:tcW w:w="1417" w:type="dxa"/>
            <w:vAlign w:val="center"/>
          </w:tcPr>
          <w:p w14:paraId="2420B6D3"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15.37</w:t>
            </w:r>
          </w:p>
        </w:tc>
        <w:tc>
          <w:tcPr>
            <w:tcW w:w="1578" w:type="dxa"/>
            <w:vAlign w:val="center"/>
          </w:tcPr>
          <w:p w14:paraId="16128FE7"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15.37</w:t>
            </w:r>
          </w:p>
        </w:tc>
        <w:tc>
          <w:tcPr>
            <w:tcW w:w="1559" w:type="dxa"/>
            <w:vAlign w:val="center"/>
          </w:tcPr>
          <w:p w14:paraId="61273CD3"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15.37</w:t>
            </w:r>
          </w:p>
        </w:tc>
      </w:tr>
      <w:tr w:rsidR="001B483D" w:rsidRPr="00245970" w14:paraId="0EE8565E" w14:textId="77777777" w:rsidTr="00245970">
        <w:trPr>
          <w:trHeight w:val="340"/>
        </w:trPr>
        <w:tc>
          <w:tcPr>
            <w:tcW w:w="2551" w:type="dxa"/>
            <w:vAlign w:val="center"/>
          </w:tcPr>
          <w:p w14:paraId="3783D518" w14:textId="2780A111" w:rsidR="001B483D" w:rsidRPr="00245970" w:rsidRDefault="001B483D" w:rsidP="00245970">
            <w:pPr>
              <w:pStyle w:val="TableParagraph"/>
              <w:spacing w:before="0" w:line="276" w:lineRule="auto"/>
              <w:ind w:left="10" w:right="4"/>
              <w:rPr>
                <w:bCs/>
                <w:sz w:val="18"/>
                <w:szCs w:val="18"/>
              </w:rPr>
            </w:pPr>
            <w:r w:rsidRPr="00245970">
              <w:rPr>
                <w:bCs/>
                <w:spacing w:val="-2"/>
                <w:sz w:val="18"/>
                <w:szCs w:val="18"/>
              </w:rPr>
              <w:t>Vitamin-mineral</w:t>
            </w:r>
            <w:r w:rsidR="00245970">
              <w:rPr>
                <w:bCs/>
                <w:spacing w:val="-2"/>
                <w:sz w:val="18"/>
                <w:szCs w:val="18"/>
              </w:rPr>
              <w:t xml:space="preserve"> </w:t>
            </w:r>
            <w:r w:rsidRPr="00245970">
              <w:rPr>
                <w:bCs/>
                <w:spacing w:val="-2"/>
                <w:sz w:val="18"/>
                <w:szCs w:val="18"/>
              </w:rPr>
              <w:t>mixture</w:t>
            </w:r>
          </w:p>
        </w:tc>
        <w:tc>
          <w:tcPr>
            <w:tcW w:w="1533" w:type="dxa"/>
            <w:vAlign w:val="center"/>
          </w:tcPr>
          <w:p w14:paraId="5792CFE3" w14:textId="77777777" w:rsidR="001B483D" w:rsidRPr="00245970" w:rsidRDefault="001B483D" w:rsidP="004726B4">
            <w:pPr>
              <w:pStyle w:val="TableParagraph"/>
              <w:spacing w:before="0" w:line="276" w:lineRule="auto"/>
              <w:ind w:left="9" w:right="3"/>
              <w:rPr>
                <w:sz w:val="18"/>
                <w:szCs w:val="18"/>
              </w:rPr>
            </w:pPr>
            <w:r w:rsidRPr="00245970">
              <w:rPr>
                <w:spacing w:val="-4"/>
                <w:sz w:val="18"/>
                <w:szCs w:val="18"/>
              </w:rPr>
              <w:t>1.00</w:t>
            </w:r>
          </w:p>
        </w:tc>
        <w:tc>
          <w:tcPr>
            <w:tcW w:w="1417" w:type="dxa"/>
            <w:vAlign w:val="center"/>
          </w:tcPr>
          <w:p w14:paraId="363E0CF5" w14:textId="77777777" w:rsidR="001B483D" w:rsidRPr="00245970" w:rsidRDefault="001B483D" w:rsidP="004726B4">
            <w:pPr>
              <w:pStyle w:val="TableParagraph"/>
              <w:spacing w:before="0" w:line="276" w:lineRule="auto"/>
              <w:ind w:left="7"/>
              <w:rPr>
                <w:sz w:val="18"/>
                <w:szCs w:val="18"/>
              </w:rPr>
            </w:pPr>
            <w:r w:rsidRPr="00245970">
              <w:rPr>
                <w:spacing w:val="-4"/>
                <w:sz w:val="18"/>
                <w:szCs w:val="18"/>
              </w:rPr>
              <w:t>1.00</w:t>
            </w:r>
          </w:p>
        </w:tc>
        <w:tc>
          <w:tcPr>
            <w:tcW w:w="1578" w:type="dxa"/>
            <w:vAlign w:val="center"/>
          </w:tcPr>
          <w:p w14:paraId="0583F683" w14:textId="77777777" w:rsidR="001B483D" w:rsidRPr="00245970" w:rsidRDefault="001B483D" w:rsidP="004726B4">
            <w:pPr>
              <w:pStyle w:val="TableParagraph"/>
              <w:spacing w:before="0" w:line="276" w:lineRule="auto"/>
              <w:ind w:left="13" w:right="3"/>
              <w:rPr>
                <w:sz w:val="18"/>
                <w:szCs w:val="18"/>
              </w:rPr>
            </w:pPr>
            <w:r w:rsidRPr="00245970">
              <w:rPr>
                <w:spacing w:val="-4"/>
                <w:sz w:val="18"/>
                <w:szCs w:val="18"/>
              </w:rPr>
              <w:t>1.00</w:t>
            </w:r>
          </w:p>
        </w:tc>
        <w:tc>
          <w:tcPr>
            <w:tcW w:w="1559" w:type="dxa"/>
            <w:vAlign w:val="center"/>
          </w:tcPr>
          <w:p w14:paraId="3294BB75" w14:textId="77777777" w:rsidR="001B483D" w:rsidRPr="00245970" w:rsidRDefault="001B483D" w:rsidP="004726B4">
            <w:pPr>
              <w:pStyle w:val="TableParagraph"/>
              <w:spacing w:before="0" w:line="276" w:lineRule="auto"/>
              <w:ind w:left="10" w:right="3"/>
              <w:rPr>
                <w:sz w:val="18"/>
                <w:szCs w:val="18"/>
              </w:rPr>
            </w:pPr>
            <w:r w:rsidRPr="00245970">
              <w:rPr>
                <w:spacing w:val="-4"/>
                <w:sz w:val="18"/>
                <w:szCs w:val="18"/>
              </w:rPr>
              <w:t>1.00</w:t>
            </w:r>
          </w:p>
        </w:tc>
      </w:tr>
      <w:tr w:rsidR="001B483D" w:rsidRPr="00245970" w14:paraId="3A31C09F" w14:textId="77777777" w:rsidTr="00245970">
        <w:trPr>
          <w:trHeight w:val="340"/>
        </w:trPr>
        <w:tc>
          <w:tcPr>
            <w:tcW w:w="2551" w:type="dxa"/>
            <w:vAlign w:val="center"/>
          </w:tcPr>
          <w:p w14:paraId="024605FB" w14:textId="77777777" w:rsidR="001B483D" w:rsidRPr="00245970" w:rsidRDefault="001B483D" w:rsidP="004726B4">
            <w:pPr>
              <w:pStyle w:val="TableParagraph"/>
              <w:spacing w:before="0" w:line="276" w:lineRule="auto"/>
              <w:ind w:left="10" w:right="1"/>
              <w:rPr>
                <w:bCs/>
                <w:sz w:val="18"/>
                <w:szCs w:val="18"/>
              </w:rPr>
            </w:pPr>
            <w:proofErr w:type="spellStart"/>
            <w:r w:rsidRPr="00245970">
              <w:rPr>
                <w:bCs/>
                <w:sz w:val="18"/>
                <w:szCs w:val="18"/>
              </w:rPr>
              <w:t>Giloy</w:t>
            </w:r>
            <w:proofErr w:type="spellEnd"/>
            <w:r w:rsidRPr="00245970">
              <w:rPr>
                <w:bCs/>
                <w:sz w:val="18"/>
                <w:szCs w:val="18"/>
              </w:rPr>
              <w:t xml:space="preserve"> Powder</w:t>
            </w:r>
          </w:p>
        </w:tc>
        <w:tc>
          <w:tcPr>
            <w:tcW w:w="1533" w:type="dxa"/>
            <w:vAlign w:val="center"/>
          </w:tcPr>
          <w:p w14:paraId="536019A4" w14:textId="77777777" w:rsidR="001B483D" w:rsidRPr="00245970" w:rsidRDefault="001B483D" w:rsidP="004726B4">
            <w:pPr>
              <w:pStyle w:val="TableParagraph"/>
              <w:spacing w:before="0" w:line="276" w:lineRule="auto"/>
              <w:ind w:left="9" w:right="1"/>
              <w:rPr>
                <w:sz w:val="18"/>
                <w:szCs w:val="18"/>
              </w:rPr>
            </w:pPr>
            <w:r w:rsidRPr="00245970">
              <w:rPr>
                <w:sz w:val="18"/>
                <w:szCs w:val="18"/>
              </w:rPr>
              <w:t>0</w:t>
            </w:r>
          </w:p>
        </w:tc>
        <w:tc>
          <w:tcPr>
            <w:tcW w:w="1417" w:type="dxa"/>
            <w:vAlign w:val="center"/>
          </w:tcPr>
          <w:p w14:paraId="28C48FE9" w14:textId="77777777" w:rsidR="001B483D" w:rsidRPr="00245970" w:rsidRDefault="001B483D" w:rsidP="004726B4">
            <w:pPr>
              <w:pStyle w:val="TableParagraph"/>
              <w:spacing w:before="0" w:line="276" w:lineRule="auto"/>
              <w:ind w:left="7"/>
              <w:rPr>
                <w:sz w:val="18"/>
                <w:szCs w:val="18"/>
              </w:rPr>
            </w:pPr>
            <w:r w:rsidRPr="00245970">
              <w:rPr>
                <w:sz w:val="18"/>
                <w:szCs w:val="18"/>
              </w:rPr>
              <w:t>1.00</w:t>
            </w:r>
          </w:p>
        </w:tc>
        <w:tc>
          <w:tcPr>
            <w:tcW w:w="1578" w:type="dxa"/>
            <w:vAlign w:val="center"/>
          </w:tcPr>
          <w:p w14:paraId="17D19445" w14:textId="77777777" w:rsidR="001B483D" w:rsidRPr="00245970" w:rsidRDefault="001B483D" w:rsidP="004726B4">
            <w:pPr>
              <w:pStyle w:val="TableParagraph"/>
              <w:spacing w:before="0" w:line="276" w:lineRule="auto"/>
              <w:ind w:left="13" w:right="3"/>
              <w:rPr>
                <w:sz w:val="18"/>
                <w:szCs w:val="18"/>
              </w:rPr>
            </w:pPr>
            <w:r w:rsidRPr="00245970">
              <w:rPr>
                <w:sz w:val="18"/>
                <w:szCs w:val="18"/>
              </w:rPr>
              <w:t>1.50</w:t>
            </w:r>
          </w:p>
        </w:tc>
        <w:tc>
          <w:tcPr>
            <w:tcW w:w="1559" w:type="dxa"/>
            <w:vAlign w:val="center"/>
          </w:tcPr>
          <w:p w14:paraId="5E31DE80" w14:textId="77777777" w:rsidR="001B483D" w:rsidRPr="00245970" w:rsidRDefault="001B483D" w:rsidP="004726B4">
            <w:pPr>
              <w:pStyle w:val="TableParagraph"/>
              <w:spacing w:before="0" w:line="276" w:lineRule="auto"/>
              <w:ind w:left="10" w:right="3"/>
              <w:rPr>
                <w:sz w:val="18"/>
                <w:szCs w:val="18"/>
              </w:rPr>
            </w:pPr>
            <w:r w:rsidRPr="00245970">
              <w:rPr>
                <w:sz w:val="18"/>
                <w:szCs w:val="18"/>
              </w:rPr>
              <w:t>2.00</w:t>
            </w:r>
          </w:p>
        </w:tc>
      </w:tr>
      <w:tr w:rsidR="001B483D" w:rsidRPr="00245970" w14:paraId="6F4DE46D" w14:textId="77777777" w:rsidTr="00245970">
        <w:trPr>
          <w:trHeight w:val="340"/>
        </w:trPr>
        <w:tc>
          <w:tcPr>
            <w:tcW w:w="2551" w:type="dxa"/>
            <w:vAlign w:val="center"/>
          </w:tcPr>
          <w:p w14:paraId="21B771B9" w14:textId="77777777" w:rsidR="001B483D" w:rsidRPr="00245970" w:rsidRDefault="001B483D" w:rsidP="004726B4">
            <w:pPr>
              <w:pStyle w:val="TableParagraph"/>
              <w:spacing w:before="0" w:line="276" w:lineRule="auto"/>
              <w:ind w:left="10" w:right="3"/>
              <w:rPr>
                <w:bCs/>
                <w:sz w:val="18"/>
                <w:szCs w:val="18"/>
              </w:rPr>
            </w:pPr>
            <w:r w:rsidRPr="00245970">
              <w:rPr>
                <w:bCs/>
                <w:spacing w:val="-2"/>
                <w:sz w:val="18"/>
                <w:szCs w:val="18"/>
              </w:rPr>
              <w:t>Total</w:t>
            </w:r>
          </w:p>
        </w:tc>
        <w:tc>
          <w:tcPr>
            <w:tcW w:w="1533" w:type="dxa"/>
            <w:vAlign w:val="center"/>
          </w:tcPr>
          <w:p w14:paraId="15929782" w14:textId="77777777" w:rsidR="001B483D" w:rsidRPr="00245970" w:rsidRDefault="001B483D" w:rsidP="004726B4">
            <w:pPr>
              <w:pStyle w:val="TableParagraph"/>
              <w:spacing w:before="0" w:line="276" w:lineRule="auto"/>
              <w:ind w:left="9" w:right="3"/>
              <w:rPr>
                <w:sz w:val="18"/>
                <w:szCs w:val="18"/>
              </w:rPr>
            </w:pPr>
            <w:r w:rsidRPr="00245970">
              <w:rPr>
                <w:spacing w:val="-2"/>
                <w:sz w:val="18"/>
                <w:szCs w:val="18"/>
              </w:rPr>
              <w:t>100</w:t>
            </w:r>
          </w:p>
        </w:tc>
        <w:tc>
          <w:tcPr>
            <w:tcW w:w="1417" w:type="dxa"/>
            <w:vAlign w:val="center"/>
          </w:tcPr>
          <w:p w14:paraId="33CB0CC7" w14:textId="77777777" w:rsidR="001B483D" w:rsidRPr="00245970" w:rsidRDefault="001B483D" w:rsidP="004726B4">
            <w:pPr>
              <w:pStyle w:val="TableParagraph"/>
              <w:spacing w:before="0" w:line="276" w:lineRule="auto"/>
              <w:ind w:left="7"/>
              <w:rPr>
                <w:sz w:val="18"/>
                <w:szCs w:val="18"/>
              </w:rPr>
            </w:pPr>
            <w:r w:rsidRPr="00245970">
              <w:rPr>
                <w:spacing w:val="-2"/>
                <w:sz w:val="18"/>
                <w:szCs w:val="18"/>
              </w:rPr>
              <w:t>100</w:t>
            </w:r>
          </w:p>
        </w:tc>
        <w:tc>
          <w:tcPr>
            <w:tcW w:w="1578" w:type="dxa"/>
            <w:vAlign w:val="center"/>
          </w:tcPr>
          <w:p w14:paraId="0FB5EAC3" w14:textId="77777777" w:rsidR="001B483D" w:rsidRPr="00245970" w:rsidRDefault="001B483D" w:rsidP="004726B4">
            <w:pPr>
              <w:pStyle w:val="TableParagraph"/>
              <w:spacing w:before="0" w:line="276" w:lineRule="auto"/>
              <w:ind w:left="13" w:right="3"/>
              <w:rPr>
                <w:sz w:val="18"/>
                <w:szCs w:val="18"/>
              </w:rPr>
            </w:pPr>
            <w:r w:rsidRPr="00245970">
              <w:rPr>
                <w:spacing w:val="-2"/>
                <w:sz w:val="18"/>
                <w:szCs w:val="18"/>
              </w:rPr>
              <w:t>100</w:t>
            </w:r>
          </w:p>
        </w:tc>
        <w:tc>
          <w:tcPr>
            <w:tcW w:w="1559" w:type="dxa"/>
            <w:vAlign w:val="center"/>
          </w:tcPr>
          <w:p w14:paraId="50FC04B8" w14:textId="77777777" w:rsidR="001B483D" w:rsidRPr="00245970" w:rsidRDefault="001B483D" w:rsidP="004726B4">
            <w:pPr>
              <w:pStyle w:val="TableParagraph"/>
              <w:spacing w:before="0" w:line="276" w:lineRule="auto"/>
              <w:ind w:left="10" w:right="3"/>
              <w:rPr>
                <w:sz w:val="18"/>
                <w:szCs w:val="18"/>
              </w:rPr>
            </w:pPr>
            <w:r w:rsidRPr="00245970">
              <w:rPr>
                <w:spacing w:val="-2"/>
                <w:sz w:val="18"/>
                <w:szCs w:val="18"/>
              </w:rPr>
              <w:t>100</w:t>
            </w:r>
          </w:p>
        </w:tc>
      </w:tr>
    </w:tbl>
    <w:p w14:paraId="6455AED0" w14:textId="2703D2B5" w:rsidR="00DC6AE5" w:rsidRPr="005F3EAF" w:rsidRDefault="00E0292F" w:rsidP="004726B4">
      <w:pPr>
        <w:spacing w:before="240" w:line="276" w:lineRule="auto"/>
        <w:ind w:left="851" w:hanging="850"/>
        <w:jc w:val="both"/>
        <w:rPr>
          <w:rFonts w:ascii="Times New Roman" w:hAnsi="Times New Roman" w:cs="Times New Roman"/>
          <w:b/>
          <w:bCs/>
          <w:sz w:val="24"/>
          <w:szCs w:val="24"/>
        </w:rPr>
      </w:pPr>
      <w:r>
        <w:rPr>
          <w:rFonts w:ascii="Times New Roman" w:hAnsi="Times New Roman" w:cs="Times New Roman"/>
          <w:b/>
          <w:bCs/>
          <w:sz w:val="24"/>
          <w:szCs w:val="24"/>
        </w:rPr>
        <w:t>Table 2.</w:t>
      </w:r>
      <w:r w:rsidR="001B483D" w:rsidRPr="005F3EAF">
        <w:rPr>
          <w:rFonts w:ascii="Times New Roman" w:hAnsi="Times New Roman" w:cs="Times New Roman"/>
          <w:b/>
          <w:bCs/>
          <w:sz w:val="24"/>
          <w:szCs w:val="24"/>
        </w:rPr>
        <w:t xml:space="preserve"> </w:t>
      </w:r>
      <w:r w:rsidR="00D62E33">
        <w:rPr>
          <w:rFonts w:ascii="Times New Roman" w:hAnsi="Times New Roman" w:cs="Times New Roman"/>
          <w:b/>
          <w:bCs/>
          <w:sz w:val="24"/>
          <w:szCs w:val="24"/>
        </w:rPr>
        <w:t>Pre-challenge and p</w:t>
      </w:r>
      <w:r w:rsidR="00AB311E" w:rsidRPr="005F3EAF">
        <w:rPr>
          <w:rFonts w:ascii="Times New Roman" w:hAnsi="Times New Roman" w:cs="Times New Roman"/>
          <w:b/>
          <w:bCs/>
          <w:sz w:val="24"/>
          <w:szCs w:val="24"/>
        </w:rPr>
        <w:t xml:space="preserve">ost-challenge </w:t>
      </w:r>
      <w:r w:rsidR="00F41A0F">
        <w:rPr>
          <w:rFonts w:ascii="Times New Roman" w:hAnsi="Times New Roman" w:cs="Times New Roman"/>
          <w:b/>
          <w:bCs/>
          <w:sz w:val="24"/>
          <w:szCs w:val="24"/>
        </w:rPr>
        <w:t xml:space="preserve">cellular </w:t>
      </w:r>
      <w:r w:rsidR="00D62E33">
        <w:rPr>
          <w:rFonts w:ascii="Times New Roman" w:hAnsi="Times New Roman" w:cs="Times New Roman"/>
          <w:b/>
          <w:bCs/>
          <w:sz w:val="24"/>
          <w:szCs w:val="24"/>
        </w:rPr>
        <w:t xml:space="preserve">haematology </w:t>
      </w:r>
      <w:r w:rsidR="00AB311E" w:rsidRPr="005F3EAF">
        <w:rPr>
          <w:rFonts w:ascii="Times New Roman" w:hAnsi="Times New Roman" w:cs="Times New Roman"/>
          <w:b/>
          <w:bCs/>
          <w:sz w:val="24"/>
          <w:szCs w:val="24"/>
        </w:rPr>
        <w:t>of</w:t>
      </w:r>
      <w:r w:rsidR="00E5192E" w:rsidRPr="005F3EAF">
        <w:rPr>
          <w:rFonts w:ascii="Times New Roman" w:hAnsi="Times New Roman" w:cs="Times New Roman"/>
          <w:b/>
          <w:bCs/>
          <w:sz w:val="24"/>
          <w:szCs w:val="24"/>
        </w:rPr>
        <w:t xml:space="preserve"> Striped catfish</w:t>
      </w:r>
    </w:p>
    <w:tbl>
      <w:tblPr>
        <w:tblW w:w="874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649"/>
        <w:gridCol w:w="1425"/>
        <w:gridCol w:w="1405"/>
        <w:gridCol w:w="1437"/>
        <w:gridCol w:w="1407"/>
        <w:gridCol w:w="13"/>
      </w:tblGrid>
      <w:tr w:rsidR="00A506AE" w:rsidRPr="00245970" w14:paraId="0420F4F5" w14:textId="77777777" w:rsidTr="00A506AE">
        <w:trPr>
          <w:gridAfter w:val="1"/>
          <w:wAfter w:w="13" w:type="dxa"/>
          <w:trHeight w:val="283"/>
        </w:trPr>
        <w:tc>
          <w:tcPr>
            <w:tcW w:w="1407" w:type="dxa"/>
            <w:vMerge w:val="restart"/>
            <w:vAlign w:val="center"/>
          </w:tcPr>
          <w:p w14:paraId="6483D862" w14:textId="77777777" w:rsidR="00A506AE" w:rsidRPr="00245970" w:rsidRDefault="00A506AE" w:rsidP="004726B4">
            <w:pPr>
              <w:pStyle w:val="TableParagraph"/>
              <w:spacing w:before="0" w:line="276" w:lineRule="auto"/>
              <w:ind w:left="22"/>
              <w:rPr>
                <w:b/>
                <w:spacing w:val="-2"/>
                <w:sz w:val="18"/>
                <w:szCs w:val="18"/>
              </w:rPr>
            </w:pPr>
            <w:r w:rsidRPr="00245970">
              <w:rPr>
                <w:b/>
                <w:spacing w:val="-2"/>
                <w:sz w:val="18"/>
                <w:szCs w:val="18"/>
              </w:rPr>
              <w:t>Parameters</w:t>
            </w:r>
          </w:p>
        </w:tc>
        <w:tc>
          <w:tcPr>
            <w:tcW w:w="1649" w:type="dxa"/>
            <w:vMerge w:val="restart"/>
            <w:vAlign w:val="center"/>
          </w:tcPr>
          <w:p w14:paraId="3C168FB9" w14:textId="16BE67EC" w:rsidR="00A506AE" w:rsidRPr="00245970" w:rsidRDefault="00A506AE" w:rsidP="004726B4">
            <w:pPr>
              <w:pStyle w:val="TableParagraph"/>
              <w:spacing w:before="0" w:line="276" w:lineRule="auto"/>
              <w:ind w:left="22"/>
              <w:rPr>
                <w:b/>
                <w:spacing w:val="-2"/>
                <w:sz w:val="18"/>
                <w:szCs w:val="18"/>
              </w:rPr>
            </w:pPr>
            <w:r w:rsidRPr="00245970">
              <w:rPr>
                <w:b/>
                <w:spacing w:val="-2"/>
                <w:sz w:val="18"/>
                <w:szCs w:val="18"/>
              </w:rPr>
              <w:t>Challenge status</w:t>
            </w:r>
          </w:p>
        </w:tc>
        <w:tc>
          <w:tcPr>
            <w:tcW w:w="1425" w:type="dxa"/>
            <w:vMerge w:val="restart"/>
            <w:vAlign w:val="center"/>
          </w:tcPr>
          <w:p w14:paraId="4E8D73A0" w14:textId="23999DAA" w:rsidR="00A506AE" w:rsidRPr="00245970" w:rsidRDefault="00A506AE" w:rsidP="004726B4">
            <w:pPr>
              <w:pStyle w:val="TableParagraph"/>
              <w:spacing w:before="0" w:line="276" w:lineRule="auto"/>
              <w:ind w:left="9"/>
              <w:rPr>
                <w:b/>
                <w:spacing w:val="-5"/>
                <w:sz w:val="18"/>
                <w:szCs w:val="18"/>
              </w:rPr>
            </w:pPr>
            <w:r w:rsidRPr="00245970">
              <w:rPr>
                <w:b/>
                <w:spacing w:val="-5"/>
                <w:sz w:val="18"/>
                <w:szCs w:val="18"/>
              </w:rPr>
              <w:t>Control</w:t>
            </w:r>
          </w:p>
          <w:p w14:paraId="1BB34125" w14:textId="6B1638C9" w:rsidR="00A506AE" w:rsidRPr="00245970" w:rsidRDefault="00A506AE" w:rsidP="004726B4">
            <w:pPr>
              <w:pStyle w:val="TableParagraph"/>
              <w:spacing w:before="0" w:line="276" w:lineRule="auto"/>
              <w:ind w:left="9"/>
              <w:rPr>
                <w:b/>
                <w:sz w:val="18"/>
                <w:szCs w:val="18"/>
              </w:rPr>
            </w:pPr>
            <w:r w:rsidRPr="00245970">
              <w:rPr>
                <w:b/>
                <w:spacing w:val="-5"/>
                <w:sz w:val="18"/>
                <w:szCs w:val="18"/>
              </w:rPr>
              <w:t>T</w:t>
            </w:r>
            <w:r w:rsidRPr="00665F03">
              <w:rPr>
                <w:b/>
                <w:spacing w:val="-5"/>
                <w:sz w:val="18"/>
                <w:szCs w:val="18"/>
                <w:vertAlign w:val="subscript"/>
              </w:rPr>
              <w:t>0</w:t>
            </w:r>
          </w:p>
        </w:tc>
        <w:tc>
          <w:tcPr>
            <w:tcW w:w="4249" w:type="dxa"/>
            <w:gridSpan w:val="3"/>
            <w:vAlign w:val="center"/>
          </w:tcPr>
          <w:p w14:paraId="489480E0" w14:textId="0D10CA9F" w:rsidR="00A506AE" w:rsidRPr="00245970" w:rsidRDefault="00A506AE" w:rsidP="004726B4">
            <w:pPr>
              <w:pStyle w:val="TableParagraph"/>
              <w:spacing w:before="0" w:line="276" w:lineRule="auto"/>
              <w:ind w:left="22"/>
              <w:rPr>
                <w:b/>
                <w:sz w:val="18"/>
                <w:szCs w:val="18"/>
              </w:rPr>
            </w:pPr>
            <w:r w:rsidRPr="00245970">
              <w:rPr>
                <w:b/>
                <w:spacing w:val="-2"/>
                <w:sz w:val="18"/>
                <w:szCs w:val="18"/>
              </w:rPr>
              <w:t>Treatments</w:t>
            </w:r>
          </w:p>
        </w:tc>
      </w:tr>
      <w:tr w:rsidR="00A506AE" w:rsidRPr="00245970" w14:paraId="4BD5FECA" w14:textId="77777777" w:rsidTr="00A506AE">
        <w:trPr>
          <w:trHeight w:val="283"/>
        </w:trPr>
        <w:tc>
          <w:tcPr>
            <w:tcW w:w="1407" w:type="dxa"/>
            <w:vMerge/>
            <w:vAlign w:val="center"/>
          </w:tcPr>
          <w:p w14:paraId="68DE821A" w14:textId="77777777" w:rsidR="00A506AE" w:rsidRPr="00245970" w:rsidRDefault="00A506AE" w:rsidP="004726B4">
            <w:pPr>
              <w:pStyle w:val="TableParagraph"/>
              <w:spacing w:before="0" w:line="276" w:lineRule="auto"/>
              <w:ind w:left="9"/>
              <w:rPr>
                <w:b/>
                <w:spacing w:val="-5"/>
                <w:sz w:val="18"/>
                <w:szCs w:val="18"/>
              </w:rPr>
            </w:pPr>
          </w:p>
        </w:tc>
        <w:tc>
          <w:tcPr>
            <w:tcW w:w="1649" w:type="dxa"/>
            <w:vMerge/>
            <w:vAlign w:val="center"/>
          </w:tcPr>
          <w:p w14:paraId="7F621DD6" w14:textId="368008CD" w:rsidR="00A506AE" w:rsidRPr="00245970" w:rsidRDefault="00A506AE" w:rsidP="004726B4">
            <w:pPr>
              <w:pStyle w:val="TableParagraph"/>
              <w:spacing w:before="0" w:line="276" w:lineRule="auto"/>
              <w:ind w:left="9"/>
              <w:rPr>
                <w:b/>
                <w:spacing w:val="-5"/>
                <w:sz w:val="18"/>
                <w:szCs w:val="18"/>
              </w:rPr>
            </w:pPr>
          </w:p>
        </w:tc>
        <w:tc>
          <w:tcPr>
            <w:tcW w:w="1425" w:type="dxa"/>
            <w:vMerge/>
            <w:vAlign w:val="center"/>
          </w:tcPr>
          <w:p w14:paraId="721F9BD7" w14:textId="633CECB9" w:rsidR="00A506AE" w:rsidRPr="00245970" w:rsidRDefault="00A506AE" w:rsidP="004726B4">
            <w:pPr>
              <w:pStyle w:val="TableParagraph"/>
              <w:spacing w:before="0" w:line="276" w:lineRule="auto"/>
              <w:ind w:left="9"/>
              <w:rPr>
                <w:b/>
                <w:sz w:val="18"/>
                <w:szCs w:val="18"/>
              </w:rPr>
            </w:pPr>
          </w:p>
        </w:tc>
        <w:tc>
          <w:tcPr>
            <w:tcW w:w="1405" w:type="dxa"/>
            <w:vAlign w:val="center"/>
          </w:tcPr>
          <w:p w14:paraId="41AA861C" w14:textId="77777777" w:rsidR="00A506AE" w:rsidRPr="00245970" w:rsidRDefault="00A506AE" w:rsidP="004726B4">
            <w:pPr>
              <w:pStyle w:val="TableParagraph"/>
              <w:spacing w:before="0" w:line="276" w:lineRule="auto"/>
              <w:ind w:left="23" w:right="8"/>
              <w:rPr>
                <w:b/>
                <w:sz w:val="18"/>
                <w:szCs w:val="18"/>
              </w:rPr>
            </w:pPr>
            <w:r w:rsidRPr="00245970">
              <w:rPr>
                <w:b/>
                <w:spacing w:val="-5"/>
                <w:sz w:val="18"/>
                <w:szCs w:val="18"/>
              </w:rPr>
              <w:t>T</w:t>
            </w:r>
            <w:r w:rsidRPr="00665F03">
              <w:rPr>
                <w:b/>
                <w:spacing w:val="-5"/>
                <w:sz w:val="18"/>
                <w:szCs w:val="18"/>
                <w:vertAlign w:val="subscript"/>
              </w:rPr>
              <w:t>1</w:t>
            </w:r>
          </w:p>
        </w:tc>
        <w:tc>
          <w:tcPr>
            <w:tcW w:w="1437" w:type="dxa"/>
            <w:vAlign w:val="center"/>
          </w:tcPr>
          <w:p w14:paraId="45E7B584" w14:textId="77777777" w:rsidR="00A506AE" w:rsidRPr="00245970" w:rsidRDefault="00A506AE" w:rsidP="004726B4">
            <w:pPr>
              <w:pStyle w:val="TableParagraph"/>
              <w:spacing w:before="0" w:line="276" w:lineRule="auto"/>
              <w:ind w:left="22" w:right="8"/>
              <w:rPr>
                <w:b/>
                <w:sz w:val="18"/>
                <w:szCs w:val="18"/>
              </w:rPr>
            </w:pPr>
            <w:r w:rsidRPr="00245970">
              <w:rPr>
                <w:b/>
                <w:spacing w:val="-5"/>
                <w:sz w:val="18"/>
                <w:szCs w:val="18"/>
              </w:rPr>
              <w:t>T</w:t>
            </w:r>
            <w:r w:rsidRPr="00665F03">
              <w:rPr>
                <w:b/>
                <w:spacing w:val="-5"/>
                <w:sz w:val="18"/>
                <w:szCs w:val="18"/>
                <w:vertAlign w:val="subscript"/>
              </w:rPr>
              <w:t>2</w:t>
            </w:r>
          </w:p>
        </w:tc>
        <w:tc>
          <w:tcPr>
            <w:tcW w:w="1420" w:type="dxa"/>
            <w:gridSpan w:val="2"/>
            <w:vAlign w:val="center"/>
          </w:tcPr>
          <w:p w14:paraId="652B5E85" w14:textId="77777777" w:rsidR="00A506AE" w:rsidRPr="00245970" w:rsidRDefault="00A506AE" w:rsidP="004726B4">
            <w:pPr>
              <w:pStyle w:val="TableParagraph"/>
              <w:spacing w:before="0" w:line="276" w:lineRule="auto"/>
              <w:ind w:left="19" w:right="9"/>
              <w:rPr>
                <w:b/>
                <w:sz w:val="18"/>
                <w:szCs w:val="18"/>
              </w:rPr>
            </w:pPr>
            <w:r w:rsidRPr="00245970">
              <w:rPr>
                <w:b/>
                <w:spacing w:val="-5"/>
                <w:sz w:val="18"/>
                <w:szCs w:val="18"/>
              </w:rPr>
              <w:t>T</w:t>
            </w:r>
            <w:r w:rsidRPr="00665F03">
              <w:rPr>
                <w:b/>
                <w:spacing w:val="-5"/>
                <w:sz w:val="18"/>
                <w:szCs w:val="18"/>
                <w:vertAlign w:val="subscript"/>
              </w:rPr>
              <w:t>3</w:t>
            </w:r>
          </w:p>
        </w:tc>
      </w:tr>
      <w:tr w:rsidR="00A506AE" w:rsidRPr="00245970" w14:paraId="2246BFC6" w14:textId="77777777" w:rsidTr="00A506AE">
        <w:trPr>
          <w:trHeight w:val="340"/>
        </w:trPr>
        <w:tc>
          <w:tcPr>
            <w:tcW w:w="1407" w:type="dxa"/>
            <w:vMerge w:val="restart"/>
            <w:vAlign w:val="center"/>
          </w:tcPr>
          <w:p w14:paraId="6B9C697E" w14:textId="77777777" w:rsidR="00A506AE" w:rsidRPr="00245970" w:rsidRDefault="00A506AE" w:rsidP="004726B4">
            <w:pPr>
              <w:pStyle w:val="TableParagraph"/>
              <w:spacing w:before="0" w:line="276" w:lineRule="auto"/>
              <w:ind w:left="112"/>
              <w:rPr>
                <w:bCs/>
                <w:sz w:val="18"/>
                <w:szCs w:val="18"/>
              </w:rPr>
            </w:pPr>
            <w:r w:rsidRPr="00245970">
              <w:rPr>
                <w:bCs/>
                <w:spacing w:val="-5"/>
                <w:sz w:val="18"/>
                <w:szCs w:val="18"/>
              </w:rPr>
              <w:lastRenderedPageBreak/>
              <w:t>RBC</w:t>
            </w:r>
          </w:p>
          <w:p w14:paraId="6A87E601" w14:textId="77777777" w:rsidR="00A506AE" w:rsidRPr="00245970" w:rsidRDefault="00A506AE" w:rsidP="004726B4">
            <w:pPr>
              <w:pStyle w:val="TableParagraph"/>
              <w:spacing w:before="0" w:line="276" w:lineRule="auto"/>
              <w:ind w:left="112"/>
              <w:rPr>
                <w:bCs/>
                <w:sz w:val="18"/>
                <w:szCs w:val="18"/>
              </w:rPr>
            </w:pPr>
            <w:r w:rsidRPr="00245970">
              <w:rPr>
                <w:bCs/>
                <w:spacing w:val="-2"/>
                <w:sz w:val="18"/>
                <w:szCs w:val="18"/>
              </w:rPr>
              <w:t>(10</w:t>
            </w:r>
            <w:r w:rsidRPr="00245970">
              <w:rPr>
                <w:bCs/>
                <w:spacing w:val="-2"/>
                <w:sz w:val="18"/>
                <w:szCs w:val="18"/>
                <w:vertAlign w:val="superscript"/>
              </w:rPr>
              <w:t>6</w:t>
            </w:r>
            <w:r w:rsidRPr="00245970">
              <w:rPr>
                <w:bCs/>
                <w:spacing w:val="-2"/>
                <w:sz w:val="18"/>
                <w:szCs w:val="18"/>
              </w:rPr>
              <w:t>/mm</w:t>
            </w:r>
            <w:r w:rsidRPr="00245970">
              <w:rPr>
                <w:bCs/>
                <w:spacing w:val="-2"/>
                <w:sz w:val="18"/>
                <w:szCs w:val="18"/>
                <w:vertAlign w:val="superscript"/>
              </w:rPr>
              <w:t>3</w:t>
            </w:r>
            <w:r w:rsidRPr="00245970">
              <w:rPr>
                <w:bCs/>
                <w:spacing w:val="-2"/>
                <w:sz w:val="18"/>
                <w:szCs w:val="18"/>
              </w:rPr>
              <w:t>)</w:t>
            </w:r>
          </w:p>
        </w:tc>
        <w:tc>
          <w:tcPr>
            <w:tcW w:w="1649" w:type="dxa"/>
            <w:vAlign w:val="center"/>
          </w:tcPr>
          <w:p w14:paraId="7A8FAF78" w14:textId="351FE289" w:rsidR="00A506AE" w:rsidRPr="00245970" w:rsidRDefault="00EC5858" w:rsidP="004726B4">
            <w:pPr>
              <w:pStyle w:val="TableParagraph"/>
              <w:spacing w:before="0" w:line="276" w:lineRule="auto"/>
              <w:ind w:right="229"/>
              <w:rPr>
                <w:bCs/>
                <w:spacing w:val="-2"/>
                <w:sz w:val="18"/>
                <w:szCs w:val="18"/>
              </w:rPr>
            </w:pPr>
            <w:r>
              <w:rPr>
                <w:bCs/>
                <w:spacing w:val="-2"/>
                <w:sz w:val="18"/>
                <w:szCs w:val="18"/>
              </w:rPr>
              <w:t>Pre-</w:t>
            </w:r>
            <w:r w:rsidR="00A506AE" w:rsidRPr="00245970">
              <w:rPr>
                <w:bCs/>
                <w:spacing w:val="-2"/>
                <w:sz w:val="18"/>
                <w:szCs w:val="18"/>
              </w:rPr>
              <w:t>challenge</w:t>
            </w:r>
          </w:p>
        </w:tc>
        <w:tc>
          <w:tcPr>
            <w:tcW w:w="1425" w:type="dxa"/>
            <w:vAlign w:val="center"/>
          </w:tcPr>
          <w:p w14:paraId="754B7924" w14:textId="66DF90EA" w:rsidR="00A506AE" w:rsidRPr="00245970" w:rsidRDefault="00A506AE" w:rsidP="004726B4">
            <w:pPr>
              <w:pStyle w:val="TableParagraph"/>
              <w:spacing w:before="0" w:line="276" w:lineRule="auto"/>
              <w:ind w:right="229"/>
              <w:rPr>
                <w:sz w:val="18"/>
                <w:szCs w:val="18"/>
              </w:rPr>
            </w:pPr>
            <w:r w:rsidRPr="00245970">
              <w:rPr>
                <w:spacing w:val="-2"/>
                <w:sz w:val="18"/>
                <w:szCs w:val="18"/>
              </w:rPr>
              <w:t>1.97±0.06</w:t>
            </w:r>
            <w:r w:rsidRPr="00245970">
              <w:rPr>
                <w:spacing w:val="-2"/>
                <w:sz w:val="18"/>
                <w:szCs w:val="18"/>
                <w:vertAlign w:val="superscript"/>
              </w:rPr>
              <w:t>c</w:t>
            </w:r>
          </w:p>
        </w:tc>
        <w:tc>
          <w:tcPr>
            <w:tcW w:w="1405" w:type="dxa"/>
            <w:vAlign w:val="center"/>
          </w:tcPr>
          <w:p w14:paraId="6B733F4E" w14:textId="29C7566C" w:rsidR="00A506AE" w:rsidRPr="00245970" w:rsidRDefault="00A506AE" w:rsidP="004726B4">
            <w:pPr>
              <w:pStyle w:val="TableParagraph"/>
              <w:spacing w:before="0" w:line="276" w:lineRule="auto"/>
              <w:ind w:right="8"/>
              <w:rPr>
                <w:sz w:val="18"/>
                <w:szCs w:val="18"/>
              </w:rPr>
            </w:pPr>
            <w:r w:rsidRPr="00245970">
              <w:rPr>
                <w:spacing w:val="-2"/>
                <w:w w:val="105"/>
                <w:sz w:val="18"/>
                <w:szCs w:val="18"/>
              </w:rPr>
              <w:t>2.14±0.1</w:t>
            </w:r>
            <w:r w:rsidRPr="00245970">
              <w:rPr>
                <w:spacing w:val="-2"/>
                <w:w w:val="105"/>
                <w:sz w:val="18"/>
                <w:szCs w:val="18"/>
                <w:vertAlign w:val="superscript"/>
              </w:rPr>
              <w:t>bc</w:t>
            </w:r>
          </w:p>
        </w:tc>
        <w:tc>
          <w:tcPr>
            <w:tcW w:w="1437" w:type="dxa"/>
            <w:vAlign w:val="center"/>
          </w:tcPr>
          <w:p w14:paraId="3F507C76" w14:textId="5F4B38E9" w:rsidR="00A506AE" w:rsidRPr="00245970" w:rsidRDefault="00A506AE" w:rsidP="004726B4">
            <w:pPr>
              <w:pStyle w:val="TableParagraph"/>
              <w:spacing w:before="0" w:line="276" w:lineRule="auto"/>
              <w:rPr>
                <w:sz w:val="18"/>
                <w:szCs w:val="18"/>
              </w:rPr>
            </w:pPr>
            <w:r w:rsidRPr="00245970">
              <w:rPr>
                <w:spacing w:val="-2"/>
                <w:sz w:val="18"/>
                <w:szCs w:val="18"/>
              </w:rPr>
              <w:t>2.34±0.01</w:t>
            </w:r>
            <w:r w:rsidRPr="00245970">
              <w:rPr>
                <w:spacing w:val="-2"/>
                <w:sz w:val="18"/>
                <w:szCs w:val="18"/>
                <w:vertAlign w:val="superscript"/>
              </w:rPr>
              <w:t>b</w:t>
            </w:r>
          </w:p>
        </w:tc>
        <w:tc>
          <w:tcPr>
            <w:tcW w:w="1420" w:type="dxa"/>
            <w:gridSpan w:val="2"/>
            <w:vAlign w:val="center"/>
          </w:tcPr>
          <w:p w14:paraId="0DC38EB7" w14:textId="63D32E04" w:rsidR="00A506AE" w:rsidRPr="00245970" w:rsidRDefault="00A506AE" w:rsidP="004726B4">
            <w:pPr>
              <w:pStyle w:val="TableParagraph"/>
              <w:spacing w:before="0" w:line="276" w:lineRule="auto"/>
              <w:ind w:right="7"/>
              <w:rPr>
                <w:sz w:val="18"/>
                <w:szCs w:val="18"/>
              </w:rPr>
            </w:pPr>
            <w:r w:rsidRPr="00245970">
              <w:rPr>
                <w:spacing w:val="-2"/>
                <w:w w:val="105"/>
                <w:sz w:val="18"/>
                <w:szCs w:val="18"/>
              </w:rPr>
              <w:t>2.83±0.04</w:t>
            </w:r>
            <w:r w:rsidRPr="00245970">
              <w:rPr>
                <w:spacing w:val="-2"/>
                <w:w w:val="105"/>
                <w:sz w:val="18"/>
                <w:szCs w:val="18"/>
                <w:vertAlign w:val="superscript"/>
              </w:rPr>
              <w:t>a</w:t>
            </w:r>
          </w:p>
        </w:tc>
      </w:tr>
      <w:tr w:rsidR="00A506AE" w:rsidRPr="00245970" w14:paraId="1FB582B6" w14:textId="77777777" w:rsidTr="00A506AE">
        <w:trPr>
          <w:trHeight w:val="340"/>
        </w:trPr>
        <w:tc>
          <w:tcPr>
            <w:tcW w:w="1407" w:type="dxa"/>
            <w:vMerge/>
            <w:vAlign w:val="center"/>
          </w:tcPr>
          <w:p w14:paraId="0F37D8BD" w14:textId="77777777" w:rsidR="00A506AE" w:rsidRPr="00245970" w:rsidRDefault="00A506AE" w:rsidP="004726B4">
            <w:pPr>
              <w:pStyle w:val="TableParagraph"/>
              <w:spacing w:before="0" w:line="276" w:lineRule="auto"/>
              <w:ind w:left="112"/>
              <w:rPr>
                <w:bCs/>
                <w:spacing w:val="-5"/>
                <w:sz w:val="18"/>
                <w:szCs w:val="18"/>
              </w:rPr>
            </w:pPr>
          </w:p>
        </w:tc>
        <w:tc>
          <w:tcPr>
            <w:tcW w:w="1649" w:type="dxa"/>
            <w:vAlign w:val="center"/>
          </w:tcPr>
          <w:p w14:paraId="6C827AE9" w14:textId="58C468AD" w:rsidR="00A506AE" w:rsidRPr="00245970" w:rsidRDefault="009B174D" w:rsidP="004726B4">
            <w:pPr>
              <w:pStyle w:val="TableParagraph"/>
              <w:spacing w:before="0" w:line="276" w:lineRule="auto"/>
              <w:ind w:right="229"/>
              <w:rPr>
                <w:bCs/>
                <w:spacing w:val="-2"/>
                <w:sz w:val="18"/>
                <w:szCs w:val="18"/>
              </w:rPr>
            </w:pPr>
            <w:r w:rsidRPr="00245970">
              <w:rPr>
                <w:bCs/>
                <w:sz w:val="18"/>
                <w:szCs w:val="18"/>
              </w:rPr>
              <w:t xml:space="preserve">  </w:t>
            </w:r>
            <w:r w:rsidR="00A506AE" w:rsidRPr="00245970">
              <w:rPr>
                <w:bCs/>
                <w:sz w:val="18"/>
                <w:szCs w:val="18"/>
              </w:rPr>
              <w:t>Post</w:t>
            </w:r>
            <w:r w:rsidR="00EC5858">
              <w:rPr>
                <w:bCs/>
                <w:sz w:val="18"/>
                <w:szCs w:val="18"/>
              </w:rPr>
              <w:t>-</w:t>
            </w:r>
            <w:r w:rsidR="00A506AE" w:rsidRPr="00245970">
              <w:rPr>
                <w:bCs/>
                <w:sz w:val="18"/>
                <w:szCs w:val="18"/>
              </w:rPr>
              <w:t>challenge</w:t>
            </w:r>
          </w:p>
        </w:tc>
        <w:tc>
          <w:tcPr>
            <w:tcW w:w="1425" w:type="dxa"/>
            <w:vAlign w:val="center"/>
          </w:tcPr>
          <w:p w14:paraId="64B23BF2" w14:textId="37993475" w:rsidR="00A506AE" w:rsidRPr="00245970" w:rsidRDefault="00A506AE" w:rsidP="004726B4">
            <w:pPr>
              <w:pStyle w:val="TableParagraph"/>
              <w:spacing w:before="0" w:line="276" w:lineRule="auto"/>
              <w:ind w:right="229"/>
              <w:rPr>
                <w:spacing w:val="-2"/>
                <w:sz w:val="18"/>
                <w:szCs w:val="18"/>
              </w:rPr>
            </w:pPr>
            <w:r w:rsidRPr="00245970">
              <w:rPr>
                <w:spacing w:val="-2"/>
                <w:sz w:val="18"/>
                <w:szCs w:val="18"/>
              </w:rPr>
              <w:t>1.58±0.02</w:t>
            </w:r>
            <w:r w:rsidRPr="00245970">
              <w:rPr>
                <w:spacing w:val="-2"/>
                <w:sz w:val="18"/>
                <w:szCs w:val="18"/>
                <w:vertAlign w:val="superscript"/>
              </w:rPr>
              <w:t>d</w:t>
            </w:r>
          </w:p>
        </w:tc>
        <w:tc>
          <w:tcPr>
            <w:tcW w:w="1405" w:type="dxa"/>
            <w:vAlign w:val="center"/>
          </w:tcPr>
          <w:p w14:paraId="24B2A422" w14:textId="0B7E40A7" w:rsidR="00A506AE" w:rsidRPr="00245970" w:rsidRDefault="00A506AE" w:rsidP="004726B4">
            <w:pPr>
              <w:pStyle w:val="TableParagraph"/>
              <w:spacing w:before="0" w:line="276" w:lineRule="auto"/>
              <w:ind w:right="8"/>
              <w:rPr>
                <w:spacing w:val="-2"/>
                <w:w w:val="105"/>
                <w:sz w:val="18"/>
                <w:szCs w:val="18"/>
              </w:rPr>
            </w:pPr>
            <w:r w:rsidRPr="00245970">
              <w:rPr>
                <w:spacing w:val="-2"/>
                <w:w w:val="105"/>
                <w:sz w:val="18"/>
                <w:szCs w:val="18"/>
              </w:rPr>
              <w:t>1.87±0.03</w:t>
            </w:r>
            <w:r w:rsidRPr="00245970">
              <w:rPr>
                <w:spacing w:val="-2"/>
                <w:w w:val="105"/>
                <w:sz w:val="18"/>
                <w:szCs w:val="18"/>
                <w:vertAlign w:val="superscript"/>
              </w:rPr>
              <w:t>c</w:t>
            </w:r>
          </w:p>
        </w:tc>
        <w:tc>
          <w:tcPr>
            <w:tcW w:w="1437" w:type="dxa"/>
            <w:vAlign w:val="center"/>
          </w:tcPr>
          <w:p w14:paraId="744F716F" w14:textId="0582F979" w:rsidR="00A506AE" w:rsidRPr="00245970" w:rsidRDefault="00A506AE" w:rsidP="004726B4">
            <w:pPr>
              <w:pStyle w:val="TableParagraph"/>
              <w:spacing w:before="0" w:line="276" w:lineRule="auto"/>
              <w:rPr>
                <w:spacing w:val="-2"/>
                <w:sz w:val="18"/>
                <w:szCs w:val="18"/>
              </w:rPr>
            </w:pPr>
            <w:r w:rsidRPr="00245970">
              <w:rPr>
                <w:spacing w:val="-2"/>
                <w:sz w:val="18"/>
                <w:szCs w:val="18"/>
              </w:rPr>
              <w:t>2.13±0.03</w:t>
            </w:r>
            <w:r w:rsidRPr="00245970">
              <w:rPr>
                <w:spacing w:val="-2"/>
                <w:sz w:val="18"/>
                <w:szCs w:val="18"/>
                <w:vertAlign w:val="superscript"/>
              </w:rPr>
              <w:t>b</w:t>
            </w:r>
          </w:p>
        </w:tc>
        <w:tc>
          <w:tcPr>
            <w:tcW w:w="1420" w:type="dxa"/>
            <w:gridSpan w:val="2"/>
            <w:vAlign w:val="center"/>
          </w:tcPr>
          <w:p w14:paraId="26BF9B4C" w14:textId="0CA95048" w:rsidR="00A506AE" w:rsidRPr="00245970" w:rsidRDefault="00A506AE" w:rsidP="004726B4">
            <w:pPr>
              <w:pStyle w:val="TableParagraph"/>
              <w:spacing w:before="0" w:line="276" w:lineRule="auto"/>
              <w:ind w:right="7"/>
              <w:rPr>
                <w:spacing w:val="-2"/>
                <w:w w:val="105"/>
                <w:sz w:val="18"/>
                <w:szCs w:val="18"/>
              </w:rPr>
            </w:pPr>
            <w:r w:rsidRPr="00245970">
              <w:rPr>
                <w:spacing w:val="-2"/>
                <w:w w:val="105"/>
                <w:sz w:val="18"/>
                <w:szCs w:val="18"/>
              </w:rPr>
              <w:t>2.59±0.06</w:t>
            </w:r>
            <w:r w:rsidRPr="00245970">
              <w:rPr>
                <w:spacing w:val="-2"/>
                <w:w w:val="105"/>
                <w:sz w:val="18"/>
                <w:szCs w:val="18"/>
                <w:vertAlign w:val="superscript"/>
              </w:rPr>
              <w:t>a</w:t>
            </w:r>
          </w:p>
        </w:tc>
      </w:tr>
      <w:tr w:rsidR="00EC5858" w:rsidRPr="00245970" w14:paraId="6F8A4EE6" w14:textId="77777777" w:rsidTr="00A506AE">
        <w:trPr>
          <w:trHeight w:val="340"/>
        </w:trPr>
        <w:tc>
          <w:tcPr>
            <w:tcW w:w="1407" w:type="dxa"/>
            <w:vMerge w:val="restart"/>
            <w:vAlign w:val="center"/>
          </w:tcPr>
          <w:p w14:paraId="11643A44" w14:textId="7BD220B5" w:rsidR="00EC5858" w:rsidRPr="00245970" w:rsidRDefault="00EC5858" w:rsidP="004726B4">
            <w:pPr>
              <w:pStyle w:val="TableParagraph"/>
              <w:spacing w:before="0" w:line="276" w:lineRule="auto"/>
              <w:ind w:left="112"/>
              <w:rPr>
                <w:bCs/>
                <w:sz w:val="18"/>
                <w:szCs w:val="18"/>
              </w:rPr>
            </w:pPr>
            <w:r w:rsidRPr="00245970">
              <w:rPr>
                <w:bCs/>
                <w:spacing w:val="-5"/>
                <w:sz w:val="18"/>
                <w:szCs w:val="18"/>
              </w:rPr>
              <w:t>WBC</w:t>
            </w:r>
          </w:p>
          <w:p w14:paraId="4D1BF461" w14:textId="77777777" w:rsidR="00EC5858" w:rsidRPr="00245970" w:rsidRDefault="00EC5858" w:rsidP="004726B4">
            <w:pPr>
              <w:pStyle w:val="TableParagraph"/>
              <w:spacing w:before="0" w:line="276" w:lineRule="auto"/>
              <w:ind w:left="112"/>
              <w:rPr>
                <w:bCs/>
                <w:sz w:val="18"/>
                <w:szCs w:val="18"/>
              </w:rPr>
            </w:pPr>
            <w:r w:rsidRPr="00245970">
              <w:rPr>
                <w:bCs/>
                <w:spacing w:val="-2"/>
                <w:sz w:val="18"/>
                <w:szCs w:val="18"/>
              </w:rPr>
              <w:t>(10</w:t>
            </w:r>
            <w:r w:rsidRPr="00245970">
              <w:rPr>
                <w:bCs/>
                <w:spacing w:val="-2"/>
                <w:sz w:val="18"/>
                <w:szCs w:val="18"/>
                <w:vertAlign w:val="superscript"/>
              </w:rPr>
              <w:t>3</w:t>
            </w:r>
            <w:r w:rsidRPr="00245970">
              <w:rPr>
                <w:bCs/>
                <w:spacing w:val="-2"/>
                <w:sz w:val="18"/>
                <w:szCs w:val="18"/>
              </w:rPr>
              <w:t>/mm</w:t>
            </w:r>
            <w:r w:rsidRPr="00245970">
              <w:rPr>
                <w:bCs/>
                <w:spacing w:val="-2"/>
                <w:sz w:val="18"/>
                <w:szCs w:val="18"/>
                <w:vertAlign w:val="superscript"/>
              </w:rPr>
              <w:t>3</w:t>
            </w:r>
            <w:r w:rsidRPr="00245970">
              <w:rPr>
                <w:bCs/>
                <w:spacing w:val="-2"/>
                <w:sz w:val="18"/>
                <w:szCs w:val="18"/>
              </w:rPr>
              <w:t>)</w:t>
            </w:r>
          </w:p>
        </w:tc>
        <w:tc>
          <w:tcPr>
            <w:tcW w:w="1649" w:type="dxa"/>
            <w:vAlign w:val="center"/>
          </w:tcPr>
          <w:p w14:paraId="447B177D" w14:textId="3600AE5A" w:rsidR="00EC5858" w:rsidRPr="00245970" w:rsidRDefault="00EC5858" w:rsidP="004726B4">
            <w:pPr>
              <w:pStyle w:val="TableParagraph"/>
              <w:spacing w:before="0" w:line="276" w:lineRule="auto"/>
              <w:ind w:right="226"/>
              <w:rPr>
                <w:bCs/>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4140DF9E" w14:textId="56798BE8" w:rsidR="00EC5858" w:rsidRPr="00245970" w:rsidRDefault="00EC5858" w:rsidP="004726B4">
            <w:pPr>
              <w:pStyle w:val="TableParagraph"/>
              <w:spacing w:before="0" w:line="276" w:lineRule="auto"/>
              <w:ind w:right="226"/>
              <w:rPr>
                <w:sz w:val="18"/>
                <w:szCs w:val="18"/>
              </w:rPr>
            </w:pPr>
            <w:r w:rsidRPr="00245970">
              <w:rPr>
                <w:spacing w:val="-2"/>
                <w:sz w:val="18"/>
                <w:szCs w:val="18"/>
              </w:rPr>
              <w:t>4.57±0.07</w:t>
            </w:r>
            <w:r w:rsidRPr="00245970">
              <w:rPr>
                <w:spacing w:val="-2"/>
                <w:sz w:val="18"/>
                <w:szCs w:val="18"/>
                <w:vertAlign w:val="superscript"/>
              </w:rPr>
              <w:t>d</w:t>
            </w:r>
          </w:p>
        </w:tc>
        <w:tc>
          <w:tcPr>
            <w:tcW w:w="1405" w:type="dxa"/>
            <w:vAlign w:val="center"/>
          </w:tcPr>
          <w:p w14:paraId="70CF75A1" w14:textId="0FF93480" w:rsidR="00EC5858" w:rsidRPr="00245970" w:rsidRDefault="00EC5858" w:rsidP="004726B4">
            <w:pPr>
              <w:pStyle w:val="TableParagraph"/>
              <w:spacing w:before="0" w:line="276" w:lineRule="auto"/>
              <w:ind w:right="8"/>
              <w:rPr>
                <w:sz w:val="18"/>
                <w:szCs w:val="18"/>
              </w:rPr>
            </w:pPr>
            <w:r w:rsidRPr="00245970">
              <w:rPr>
                <w:spacing w:val="-2"/>
                <w:w w:val="105"/>
                <w:sz w:val="18"/>
                <w:szCs w:val="18"/>
              </w:rPr>
              <w:t>12.38±0.6</w:t>
            </w:r>
            <w:r w:rsidRPr="00245970">
              <w:rPr>
                <w:spacing w:val="-2"/>
                <w:w w:val="105"/>
                <w:sz w:val="18"/>
                <w:szCs w:val="18"/>
                <w:vertAlign w:val="superscript"/>
              </w:rPr>
              <w:t>c</w:t>
            </w:r>
          </w:p>
        </w:tc>
        <w:tc>
          <w:tcPr>
            <w:tcW w:w="1437" w:type="dxa"/>
            <w:vAlign w:val="center"/>
          </w:tcPr>
          <w:p w14:paraId="61E09B65" w14:textId="77777777" w:rsidR="00EC5858" w:rsidRPr="00245970" w:rsidRDefault="00EC5858" w:rsidP="004726B4">
            <w:pPr>
              <w:pStyle w:val="TableParagraph"/>
              <w:spacing w:before="0" w:line="276" w:lineRule="auto"/>
              <w:ind w:left="22"/>
              <w:rPr>
                <w:sz w:val="18"/>
                <w:szCs w:val="18"/>
              </w:rPr>
            </w:pPr>
            <w:r w:rsidRPr="00245970">
              <w:rPr>
                <w:spacing w:val="-2"/>
                <w:sz w:val="18"/>
                <w:szCs w:val="18"/>
              </w:rPr>
              <w:t>14.66±0.52</w:t>
            </w:r>
            <w:r w:rsidRPr="00245970">
              <w:rPr>
                <w:spacing w:val="-2"/>
                <w:sz w:val="18"/>
                <w:szCs w:val="18"/>
                <w:vertAlign w:val="superscript"/>
              </w:rPr>
              <w:t>b</w:t>
            </w:r>
          </w:p>
        </w:tc>
        <w:tc>
          <w:tcPr>
            <w:tcW w:w="1420" w:type="dxa"/>
            <w:gridSpan w:val="2"/>
            <w:vAlign w:val="center"/>
          </w:tcPr>
          <w:p w14:paraId="00B65FEA" w14:textId="665FD795" w:rsidR="00EC5858" w:rsidRPr="00245970" w:rsidRDefault="00EC5858" w:rsidP="004726B4">
            <w:pPr>
              <w:pStyle w:val="TableParagraph"/>
              <w:spacing w:before="0" w:line="276" w:lineRule="auto"/>
              <w:ind w:right="1"/>
              <w:rPr>
                <w:sz w:val="18"/>
                <w:szCs w:val="18"/>
              </w:rPr>
            </w:pPr>
            <w:r w:rsidRPr="00245970">
              <w:rPr>
                <w:spacing w:val="-2"/>
                <w:sz w:val="18"/>
                <w:szCs w:val="18"/>
              </w:rPr>
              <w:t>22.63±0.48</w:t>
            </w:r>
            <w:r w:rsidRPr="00245970">
              <w:rPr>
                <w:spacing w:val="-2"/>
                <w:sz w:val="18"/>
                <w:szCs w:val="18"/>
                <w:vertAlign w:val="superscript"/>
              </w:rPr>
              <w:t>a</w:t>
            </w:r>
          </w:p>
        </w:tc>
      </w:tr>
      <w:tr w:rsidR="00EC5858" w:rsidRPr="00245970" w14:paraId="2351B077" w14:textId="77777777" w:rsidTr="00A506AE">
        <w:trPr>
          <w:trHeight w:val="340"/>
        </w:trPr>
        <w:tc>
          <w:tcPr>
            <w:tcW w:w="1407" w:type="dxa"/>
            <w:vMerge/>
            <w:vAlign w:val="center"/>
          </w:tcPr>
          <w:p w14:paraId="2801C4EB" w14:textId="77777777" w:rsidR="00EC5858" w:rsidRPr="00245970" w:rsidRDefault="00EC5858" w:rsidP="004726B4">
            <w:pPr>
              <w:pStyle w:val="TableParagraph"/>
              <w:spacing w:before="0" w:line="276" w:lineRule="auto"/>
              <w:ind w:left="112"/>
              <w:rPr>
                <w:bCs/>
                <w:spacing w:val="-5"/>
                <w:sz w:val="18"/>
                <w:szCs w:val="18"/>
              </w:rPr>
            </w:pPr>
          </w:p>
        </w:tc>
        <w:tc>
          <w:tcPr>
            <w:tcW w:w="1649" w:type="dxa"/>
            <w:vAlign w:val="center"/>
          </w:tcPr>
          <w:p w14:paraId="66EC3805" w14:textId="120E3CA1" w:rsidR="00EC5858" w:rsidRPr="00245970" w:rsidRDefault="00EC5858" w:rsidP="004726B4">
            <w:pPr>
              <w:pStyle w:val="TableParagraph"/>
              <w:spacing w:before="0" w:line="276" w:lineRule="auto"/>
              <w:ind w:right="226"/>
              <w:rPr>
                <w:bCs/>
                <w:spacing w:val="-2"/>
                <w:sz w:val="18"/>
                <w:szCs w:val="18"/>
              </w:rPr>
            </w:pPr>
            <w:r w:rsidRPr="00245970">
              <w:rPr>
                <w:bCs/>
                <w:sz w:val="18"/>
                <w:szCs w:val="18"/>
              </w:rPr>
              <w:t xml:space="preserve">  Post</w:t>
            </w:r>
            <w:r>
              <w:rPr>
                <w:bCs/>
                <w:sz w:val="18"/>
                <w:szCs w:val="18"/>
              </w:rPr>
              <w:t>-</w:t>
            </w:r>
            <w:r w:rsidRPr="00245970">
              <w:rPr>
                <w:bCs/>
                <w:sz w:val="18"/>
                <w:szCs w:val="18"/>
              </w:rPr>
              <w:t>challenge</w:t>
            </w:r>
          </w:p>
        </w:tc>
        <w:tc>
          <w:tcPr>
            <w:tcW w:w="1425" w:type="dxa"/>
            <w:vAlign w:val="center"/>
          </w:tcPr>
          <w:p w14:paraId="0F2E110E" w14:textId="05DE5B1B" w:rsidR="00EC5858" w:rsidRPr="00245970" w:rsidRDefault="00EC5858" w:rsidP="004726B4">
            <w:pPr>
              <w:pStyle w:val="TableParagraph"/>
              <w:spacing w:before="0" w:line="276" w:lineRule="auto"/>
              <w:ind w:right="226"/>
              <w:rPr>
                <w:spacing w:val="-2"/>
                <w:sz w:val="18"/>
                <w:szCs w:val="18"/>
              </w:rPr>
            </w:pPr>
            <w:r w:rsidRPr="00245970">
              <w:rPr>
                <w:spacing w:val="-2"/>
                <w:sz w:val="18"/>
                <w:szCs w:val="18"/>
              </w:rPr>
              <w:t>9.7±0.12</w:t>
            </w:r>
            <w:r w:rsidRPr="00245970">
              <w:rPr>
                <w:spacing w:val="-2"/>
                <w:sz w:val="18"/>
                <w:szCs w:val="18"/>
                <w:vertAlign w:val="superscript"/>
              </w:rPr>
              <w:t>d</w:t>
            </w:r>
          </w:p>
        </w:tc>
        <w:tc>
          <w:tcPr>
            <w:tcW w:w="1405" w:type="dxa"/>
            <w:vAlign w:val="center"/>
          </w:tcPr>
          <w:p w14:paraId="7550F583" w14:textId="3E59C478" w:rsidR="00EC5858" w:rsidRPr="00245970" w:rsidRDefault="00EC5858" w:rsidP="004726B4">
            <w:pPr>
              <w:pStyle w:val="TableParagraph"/>
              <w:spacing w:before="0" w:line="276" w:lineRule="auto"/>
              <w:ind w:right="8"/>
              <w:rPr>
                <w:spacing w:val="-2"/>
                <w:w w:val="105"/>
                <w:sz w:val="18"/>
                <w:szCs w:val="18"/>
              </w:rPr>
            </w:pPr>
            <w:r w:rsidRPr="00245970">
              <w:rPr>
                <w:spacing w:val="-2"/>
                <w:w w:val="105"/>
                <w:sz w:val="18"/>
                <w:szCs w:val="18"/>
              </w:rPr>
              <w:t>19.76±0.61</w:t>
            </w:r>
            <w:r w:rsidRPr="00245970">
              <w:rPr>
                <w:spacing w:val="-2"/>
                <w:w w:val="105"/>
                <w:sz w:val="18"/>
                <w:szCs w:val="18"/>
                <w:vertAlign w:val="superscript"/>
              </w:rPr>
              <w:t>c</w:t>
            </w:r>
          </w:p>
        </w:tc>
        <w:tc>
          <w:tcPr>
            <w:tcW w:w="1437" w:type="dxa"/>
            <w:vAlign w:val="center"/>
          </w:tcPr>
          <w:p w14:paraId="3DE7A1F8" w14:textId="77777777" w:rsidR="00EC5858" w:rsidRPr="00245970" w:rsidRDefault="00EC5858" w:rsidP="004726B4">
            <w:pPr>
              <w:pStyle w:val="TableParagraph"/>
              <w:spacing w:before="0" w:line="276" w:lineRule="auto"/>
              <w:ind w:left="22"/>
              <w:rPr>
                <w:spacing w:val="-2"/>
                <w:sz w:val="18"/>
                <w:szCs w:val="18"/>
              </w:rPr>
            </w:pPr>
            <w:r w:rsidRPr="00245970">
              <w:rPr>
                <w:spacing w:val="-2"/>
                <w:sz w:val="18"/>
                <w:szCs w:val="18"/>
              </w:rPr>
              <w:t>21.32±0.34</w:t>
            </w:r>
            <w:r w:rsidRPr="00245970">
              <w:rPr>
                <w:spacing w:val="-2"/>
                <w:sz w:val="18"/>
                <w:szCs w:val="18"/>
                <w:vertAlign w:val="superscript"/>
              </w:rPr>
              <w:t>b</w:t>
            </w:r>
          </w:p>
        </w:tc>
        <w:tc>
          <w:tcPr>
            <w:tcW w:w="1420" w:type="dxa"/>
            <w:gridSpan w:val="2"/>
            <w:vAlign w:val="center"/>
          </w:tcPr>
          <w:p w14:paraId="7A3D78D6" w14:textId="14D30923"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34.56±0.35</w:t>
            </w:r>
            <w:r w:rsidRPr="00245970">
              <w:rPr>
                <w:spacing w:val="-2"/>
                <w:sz w:val="18"/>
                <w:szCs w:val="18"/>
                <w:vertAlign w:val="superscript"/>
              </w:rPr>
              <w:t>a</w:t>
            </w:r>
          </w:p>
        </w:tc>
      </w:tr>
      <w:tr w:rsidR="00EC5858" w:rsidRPr="00245970" w14:paraId="61667DBB" w14:textId="77777777" w:rsidTr="00A506AE">
        <w:trPr>
          <w:trHeight w:val="340"/>
        </w:trPr>
        <w:tc>
          <w:tcPr>
            <w:tcW w:w="1407" w:type="dxa"/>
            <w:vMerge w:val="restart"/>
            <w:vAlign w:val="center"/>
          </w:tcPr>
          <w:p w14:paraId="25728F2D" w14:textId="77777777" w:rsidR="00EC5858" w:rsidRPr="00245970" w:rsidRDefault="00EC5858" w:rsidP="004726B4">
            <w:pPr>
              <w:pStyle w:val="TableParagraph"/>
              <w:spacing w:before="0" w:line="276" w:lineRule="auto"/>
              <w:ind w:left="112"/>
              <w:rPr>
                <w:bCs/>
                <w:sz w:val="18"/>
                <w:szCs w:val="18"/>
              </w:rPr>
            </w:pPr>
            <w:r w:rsidRPr="00245970">
              <w:rPr>
                <w:bCs/>
                <w:spacing w:val="-2"/>
                <w:sz w:val="18"/>
                <w:szCs w:val="18"/>
              </w:rPr>
              <w:t xml:space="preserve">Platelet </w:t>
            </w:r>
            <w:r w:rsidRPr="00245970">
              <w:rPr>
                <w:bCs/>
                <w:spacing w:val="-4"/>
                <w:sz w:val="18"/>
                <w:szCs w:val="18"/>
              </w:rPr>
              <w:t>(10</w:t>
            </w:r>
            <w:r w:rsidRPr="00245970">
              <w:rPr>
                <w:bCs/>
                <w:spacing w:val="-4"/>
                <w:sz w:val="18"/>
                <w:szCs w:val="18"/>
                <w:vertAlign w:val="superscript"/>
              </w:rPr>
              <w:t>5</w:t>
            </w:r>
            <w:r w:rsidRPr="00245970">
              <w:rPr>
                <w:bCs/>
                <w:spacing w:val="-4"/>
                <w:sz w:val="18"/>
                <w:szCs w:val="18"/>
              </w:rPr>
              <w:t>/mm</w:t>
            </w:r>
            <w:r w:rsidRPr="00245970">
              <w:rPr>
                <w:bCs/>
                <w:spacing w:val="-4"/>
                <w:sz w:val="18"/>
                <w:szCs w:val="18"/>
                <w:vertAlign w:val="superscript"/>
              </w:rPr>
              <w:t>3</w:t>
            </w:r>
            <w:r w:rsidRPr="00245970">
              <w:rPr>
                <w:bCs/>
                <w:spacing w:val="-4"/>
                <w:sz w:val="18"/>
                <w:szCs w:val="18"/>
              </w:rPr>
              <w:t>)</w:t>
            </w:r>
          </w:p>
        </w:tc>
        <w:tc>
          <w:tcPr>
            <w:tcW w:w="1649" w:type="dxa"/>
            <w:vAlign w:val="center"/>
          </w:tcPr>
          <w:p w14:paraId="36EB6CB1" w14:textId="18FD5019" w:rsidR="00EC5858" w:rsidRPr="00245970" w:rsidRDefault="00EC5858" w:rsidP="004726B4">
            <w:pPr>
              <w:pStyle w:val="TableParagraph"/>
              <w:spacing w:before="0" w:line="276" w:lineRule="auto"/>
              <w:ind w:right="229"/>
              <w:rPr>
                <w:bCs/>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00B596C0" w14:textId="3CE3DE51" w:rsidR="00EC5858" w:rsidRPr="00245970" w:rsidRDefault="00EC5858" w:rsidP="004726B4">
            <w:pPr>
              <w:pStyle w:val="TableParagraph"/>
              <w:spacing w:before="0" w:line="276" w:lineRule="auto"/>
              <w:ind w:left="227" w:right="229"/>
              <w:rPr>
                <w:sz w:val="18"/>
                <w:szCs w:val="18"/>
              </w:rPr>
            </w:pPr>
            <w:r w:rsidRPr="00245970">
              <w:rPr>
                <w:spacing w:val="-2"/>
                <w:sz w:val="18"/>
                <w:szCs w:val="18"/>
              </w:rPr>
              <w:t>0.13±0.04</w:t>
            </w:r>
            <w:r w:rsidRPr="00245970">
              <w:rPr>
                <w:spacing w:val="-2"/>
                <w:sz w:val="18"/>
                <w:szCs w:val="18"/>
                <w:vertAlign w:val="superscript"/>
              </w:rPr>
              <w:t>c</w:t>
            </w:r>
          </w:p>
        </w:tc>
        <w:tc>
          <w:tcPr>
            <w:tcW w:w="1405" w:type="dxa"/>
            <w:vAlign w:val="center"/>
          </w:tcPr>
          <w:p w14:paraId="5164EC10" w14:textId="0CD4A90A" w:rsidR="00EC5858" w:rsidRPr="00245970" w:rsidRDefault="00EC5858" w:rsidP="004726B4">
            <w:pPr>
              <w:pStyle w:val="TableParagraph"/>
              <w:spacing w:before="0" w:line="276" w:lineRule="auto"/>
              <w:ind w:right="6"/>
              <w:rPr>
                <w:sz w:val="18"/>
                <w:szCs w:val="18"/>
              </w:rPr>
            </w:pPr>
            <w:r w:rsidRPr="00245970">
              <w:rPr>
                <w:spacing w:val="-2"/>
                <w:sz w:val="18"/>
                <w:szCs w:val="18"/>
              </w:rPr>
              <w:t>0.44±0.06</w:t>
            </w:r>
            <w:r w:rsidRPr="00245970">
              <w:rPr>
                <w:spacing w:val="-2"/>
                <w:sz w:val="18"/>
                <w:szCs w:val="18"/>
                <w:vertAlign w:val="superscript"/>
              </w:rPr>
              <w:t>b</w:t>
            </w:r>
          </w:p>
        </w:tc>
        <w:tc>
          <w:tcPr>
            <w:tcW w:w="1437" w:type="dxa"/>
            <w:vAlign w:val="center"/>
          </w:tcPr>
          <w:p w14:paraId="27C0F104" w14:textId="55658F6A" w:rsidR="00EC5858" w:rsidRPr="00245970" w:rsidRDefault="00EC5858" w:rsidP="004726B4">
            <w:pPr>
              <w:pStyle w:val="TableParagraph"/>
              <w:spacing w:before="0" w:line="276" w:lineRule="auto"/>
              <w:rPr>
                <w:sz w:val="18"/>
                <w:szCs w:val="18"/>
              </w:rPr>
            </w:pPr>
            <w:r w:rsidRPr="00245970">
              <w:rPr>
                <w:spacing w:val="-2"/>
                <w:sz w:val="18"/>
                <w:szCs w:val="18"/>
              </w:rPr>
              <w:t>0.54±0.03</w:t>
            </w:r>
            <w:r w:rsidRPr="00245970">
              <w:rPr>
                <w:spacing w:val="-2"/>
                <w:sz w:val="18"/>
                <w:szCs w:val="18"/>
                <w:vertAlign w:val="superscript"/>
              </w:rPr>
              <w:t>b</w:t>
            </w:r>
          </w:p>
        </w:tc>
        <w:tc>
          <w:tcPr>
            <w:tcW w:w="1420" w:type="dxa"/>
            <w:gridSpan w:val="2"/>
            <w:vAlign w:val="center"/>
          </w:tcPr>
          <w:p w14:paraId="2FEAE52B" w14:textId="343BCAD9" w:rsidR="00EC5858" w:rsidRPr="00245970" w:rsidRDefault="00EC5858" w:rsidP="004726B4">
            <w:pPr>
              <w:pStyle w:val="TableParagraph"/>
              <w:spacing w:before="0" w:line="276" w:lineRule="auto"/>
              <w:ind w:right="1"/>
              <w:rPr>
                <w:sz w:val="18"/>
                <w:szCs w:val="18"/>
              </w:rPr>
            </w:pPr>
            <w:r w:rsidRPr="00245970">
              <w:rPr>
                <w:spacing w:val="-2"/>
                <w:sz w:val="18"/>
                <w:szCs w:val="18"/>
              </w:rPr>
              <w:t>0.82±0.03</w:t>
            </w:r>
            <w:r w:rsidRPr="00245970">
              <w:rPr>
                <w:spacing w:val="-2"/>
                <w:sz w:val="18"/>
                <w:szCs w:val="18"/>
                <w:vertAlign w:val="superscript"/>
              </w:rPr>
              <w:t>a</w:t>
            </w:r>
          </w:p>
        </w:tc>
      </w:tr>
      <w:tr w:rsidR="00EC5858" w:rsidRPr="00245970" w14:paraId="181798FC" w14:textId="77777777" w:rsidTr="00A506AE">
        <w:trPr>
          <w:trHeight w:val="340"/>
        </w:trPr>
        <w:tc>
          <w:tcPr>
            <w:tcW w:w="1407" w:type="dxa"/>
            <w:vMerge/>
            <w:vAlign w:val="center"/>
          </w:tcPr>
          <w:p w14:paraId="33F26A57" w14:textId="77777777" w:rsidR="00EC5858" w:rsidRPr="00245970" w:rsidRDefault="00EC5858" w:rsidP="004726B4">
            <w:pPr>
              <w:pStyle w:val="TableParagraph"/>
              <w:spacing w:before="0" w:line="276" w:lineRule="auto"/>
              <w:ind w:left="112"/>
              <w:rPr>
                <w:bCs/>
                <w:spacing w:val="-2"/>
                <w:sz w:val="18"/>
                <w:szCs w:val="18"/>
              </w:rPr>
            </w:pPr>
          </w:p>
        </w:tc>
        <w:tc>
          <w:tcPr>
            <w:tcW w:w="1649" w:type="dxa"/>
            <w:vAlign w:val="center"/>
          </w:tcPr>
          <w:p w14:paraId="75E66BA9" w14:textId="33D61B4E" w:rsidR="00EC5858" w:rsidRPr="00245970" w:rsidRDefault="00EC5858" w:rsidP="004726B4">
            <w:pPr>
              <w:pStyle w:val="TableParagraph"/>
              <w:spacing w:before="0" w:line="276" w:lineRule="auto"/>
              <w:ind w:right="229"/>
              <w:rPr>
                <w:bCs/>
                <w:spacing w:val="-2"/>
                <w:sz w:val="18"/>
                <w:szCs w:val="18"/>
              </w:rPr>
            </w:pPr>
            <w:r w:rsidRPr="00245970">
              <w:rPr>
                <w:bCs/>
                <w:sz w:val="18"/>
                <w:szCs w:val="18"/>
              </w:rPr>
              <w:t xml:space="preserve">  Post</w:t>
            </w:r>
            <w:r>
              <w:rPr>
                <w:bCs/>
                <w:sz w:val="18"/>
                <w:szCs w:val="18"/>
              </w:rPr>
              <w:t>-</w:t>
            </w:r>
            <w:r w:rsidRPr="00245970">
              <w:rPr>
                <w:bCs/>
                <w:sz w:val="18"/>
                <w:szCs w:val="18"/>
              </w:rPr>
              <w:t>challenge</w:t>
            </w:r>
          </w:p>
        </w:tc>
        <w:tc>
          <w:tcPr>
            <w:tcW w:w="1425" w:type="dxa"/>
            <w:vAlign w:val="center"/>
          </w:tcPr>
          <w:p w14:paraId="23BD2D5B" w14:textId="74E1AB8A" w:rsidR="00EC5858" w:rsidRPr="00245970" w:rsidRDefault="00EC5858" w:rsidP="004726B4">
            <w:pPr>
              <w:pStyle w:val="TableParagraph"/>
              <w:spacing w:before="0" w:line="276" w:lineRule="auto"/>
              <w:ind w:left="227" w:right="229"/>
              <w:rPr>
                <w:spacing w:val="-2"/>
                <w:sz w:val="18"/>
                <w:szCs w:val="18"/>
              </w:rPr>
            </w:pPr>
            <w:r w:rsidRPr="00245970">
              <w:rPr>
                <w:spacing w:val="-2"/>
                <w:sz w:val="18"/>
                <w:szCs w:val="18"/>
              </w:rPr>
              <w:t>0.09±0.04</w:t>
            </w:r>
            <w:r w:rsidRPr="00245970">
              <w:rPr>
                <w:spacing w:val="-2"/>
                <w:sz w:val="18"/>
                <w:szCs w:val="18"/>
                <w:vertAlign w:val="superscript"/>
              </w:rPr>
              <w:t>d</w:t>
            </w:r>
          </w:p>
        </w:tc>
        <w:tc>
          <w:tcPr>
            <w:tcW w:w="1405" w:type="dxa"/>
            <w:vAlign w:val="center"/>
          </w:tcPr>
          <w:p w14:paraId="2B81B262" w14:textId="107EBCA1" w:rsidR="00EC5858" w:rsidRPr="00245970" w:rsidRDefault="00EC5858" w:rsidP="004726B4">
            <w:pPr>
              <w:pStyle w:val="TableParagraph"/>
              <w:spacing w:before="0" w:line="276" w:lineRule="auto"/>
              <w:ind w:right="6"/>
              <w:rPr>
                <w:spacing w:val="-2"/>
                <w:sz w:val="18"/>
                <w:szCs w:val="18"/>
              </w:rPr>
            </w:pPr>
            <w:r w:rsidRPr="00245970">
              <w:rPr>
                <w:spacing w:val="-2"/>
                <w:sz w:val="18"/>
                <w:szCs w:val="18"/>
              </w:rPr>
              <w:t>0.36±0.06</w:t>
            </w:r>
            <w:r w:rsidRPr="00245970">
              <w:rPr>
                <w:spacing w:val="-2"/>
                <w:sz w:val="18"/>
                <w:szCs w:val="18"/>
                <w:vertAlign w:val="superscript"/>
              </w:rPr>
              <w:t>c</w:t>
            </w:r>
          </w:p>
        </w:tc>
        <w:tc>
          <w:tcPr>
            <w:tcW w:w="1437" w:type="dxa"/>
            <w:vAlign w:val="center"/>
          </w:tcPr>
          <w:p w14:paraId="29A52787" w14:textId="69172AC0" w:rsidR="00EC5858" w:rsidRPr="00245970" w:rsidRDefault="00EC5858" w:rsidP="004726B4">
            <w:pPr>
              <w:pStyle w:val="TableParagraph"/>
              <w:spacing w:before="0" w:line="276" w:lineRule="auto"/>
              <w:rPr>
                <w:spacing w:val="-2"/>
                <w:sz w:val="18"/>
                <w:szCs w:val="18"/>
              </w:rPr>
            </w:pPr>
            <w:r w:rsidRPr="00245970">
              <w:rPr>
                <w:spacing w:val="-2"/>
                <w:sz w:val="18"/>
                <w:szCs w:val="18"/>
              </w:rPr>
              <w:t>0.49±0.03</w:t>
            </w:r>
            <w:r w:rsidRPr="00245970">
              <w:rPr>
                <w:spacing w:val="-2"/>
                <w:sz w:val="18"/>
                <w:szCs w:val="18"/>
                <w:vertAlign w:val="superscript"/>
              </w:rPr>
              <w:t>b</w:t>
            </w:r>
          </w:p>
        </w:tc>
        <w:tc>
          <w:tcPr>
            <w:tcW w:w="1420" w:type="dxa"/>
            <w:gridSpan w:val="2"/>
            <w:vAlign w:val="center"/>
          </w:tcPr>
          <w:p w14:paraId="3FEA3C49" w14:textId="38D005C8"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0.76±0.03</w:t>
            </w:r>
            <w:r w:rsidRPr="00245970">
              <w:rPr>
                <w:spacing w:val="-2"/>
                <w:sz w:val="18"/>
                <w:szCs w:val="18"/>
                <w:vertAlign w:val="superscript"/>
              </w:rPr>
              <w:t>a</w:t>
            </w:r>
          </w:p>
        </w:tc>
      </w:tr>
    </w:tbl>
    <w:p w14:paraId="0CD6B5B2" w14:textId="6BFF55EF" w:rsidR="00796529" w:rsidRPr="00855959" w:rsidRDefault="00796529" w:rsidP="00855959">
      <w:pPr>
        <w:spacing w:before="120" w:line="276" w:lineRule="auto"/>
        <w:ind w:left="227"/>
        <w:jc w:val="both"/>
        <w:rPr>
          <w:rFonts w:ascii="Times New Roman" w:hAnsi="Times New Roman" w:cs="Times New Roman"/>
          <w:sz w:val="18"/>
          <w:szCs w:val="18"/>
        </w:rPr>
      </w:pPr>
      <w:r w:rsidRPr="00855959">
        <w:rPr>
          <w:rFonts w:ascii="Times New Roman" w:hAnsi="Times New Roman" w:cs="Times New Roman"/>
          <w:sz w:val="18"/>
          <w:szCs w:val="18"/>
          <w:lang w:val="en-US"/>
        </w:rPr>
        <w:t>Values presented as Mean ± SE. Means in the same row with different superscripts are significantly different (</w:t>
      </w:r>
      <w:r w:rsidRPr="00855959">
        <w:rPr>
          <w:rFonts w:ascii="Times New Roman" w:hAnsi="Times New Roman" w:cs="Times New Roman"/>
          <w:i/>
          <w:iCs/>
          <w:sz w:val="18"/>
          <w:szCs w:val="18"/>
          <w:lang w:val="en-US"/>
        </w:rPr>
        <w:t>p</w:t>
      </w:r>
      <w:r w:rsidRPr="00855959">
        <w:rPr>
          <w:rFonts w:ascii="Times New Roman" w:hAnsi="Times New Roman" w:cs="Times New Roman"/>
          <w:sz w:val="18"/>
          <w:szCs w:val="18"/>
          <w:lang w:val="en-US"/>
        </w:rPr>
        <w:t xml:space="preserve">&lt;0.05). RBC- Red blood cells; WBC- White blood cells; Hb- </w:t>
      </w:r>
      <w:proofErr w:type="spellStart"/>
      <w:r w:rsidRPr="00855959">
        <w:rPr>
          <w:rFonts w:ascii="Times New Roman" w:hAnsi="Times New Roman" w:cs="Times New Roman"/>
          <w:sz w:val="18"/>
          <w:szCs w:val="18"/>
          <w:lang w:val="en-US"/>
        </w:rPr>
        <w:t>Haemoglobin</w:t>
      </w:r>
      <w:proofErr w:type="spellEnd"/>
      <w:r w:rsidRPr="00855959">
        <w:rPr>
          <w:rFonts w:ascii="Times New Roman" w:hAnsi="Times New Roman" w:cs="Times New Roman"/>
          <w:sz w:val="18"/>
          <w:szCs w:val="18"/>
          <w:lang w:val="en-US"/>
        </w:rPr>
        <w:t xml:space="preserve">; </w:t>
      </w:r>
    </w:p>
    <w:p w14:paraId="61DA810E" w14:textId="48B024FB" w:rsidR="00AB311E" w:rsidRPr="005F3EAF" w:rsidRDefault="00C70B29" w:rsidP="004726B4">
      <w:pPr>
        <w:spacing w:before="240" w:line="276"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Table 3.</w:t>
      </w:r>
      <w:r w:rsidR="005E03AB" w:rsidRPr="005F3EAF">
        <w:rPr>
          <w:rFonts w:ascii="Times New Roman" w:hAnsi="Times New Roman" w:cs="Times New Roman"/>
          <w:b/>
          <w:bCs/>
          <w:sz w:val="24"/>
          <w:szCs w:val="24"/>
        </w:rPr>
        <w:t xml:space="preserve"> Pre-challenge and post-challenge </w:t>
      </w:r>
      <w:r w:rsidR="003319A1">
        <w:rPr>
          <w:rFonts w:ascii="Times New Roman" w:hAnsi="Times New Roman" w:cs="Times New Roman"/>
          <w:b/>
          <w:bCs/>
          <w:sz w:val="24"/>
          <w:szCs w:val="24"/>
        </w:rPr>
        <w:t xml:space="preserve">haematology </w:t>
      </w:r>
      <w:r w:rsidR="005E03AB" w:rsidRPr="005F3EAF">
        <w:rPr>
          <w:rFonts w:ascii="Times New Roman" w:hAnsi="Times New Roman" w:cs="Times New Roman"/>
          <w:b/>
          <w:bCs/>
          <w:sz w:val="24"/>
          <w:szCs w:val="24"/>
        </w:rPr>
        <w:t xml:space="preserve">of </w:t>
      </w:r>
      <w:r w:rsidR="00885656" w:rsidRPr="005F3EAF">
        <w:rPr>
          <w:rFonts w:ascii="Times New Roman" w:hAnsi="Times New Roman" w:cs="Times New Roman"/>
          <w:b/>
          <w:bCs/>
          <w:sz w:val="24"/>
          <w:szCs w:val="24"/>
        </w:rPr>
        <w:t>Striped Catfish</w:t>
      </w:r>
      <w:r w:rsidR="005E03AB" w:rsidRPr="005F3EAF">
        <w:rPr>
          <w:rFonts w:ascii="Times New Roman" w:hAnsi="Times New Roman" w:cs="Times New Roman"/>
          <w:b/>
          <w:bCs/>
          <w:sz w:val="24"/>
          <w:szCs w:val="24"/>
        </w:rPr>
        <w:t xml:space="preserve"> </w:t>
      </w:r>
    </w:p>
    <w:tbl>
      <w:tblPr>
        <w:tblW w:w="879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649"/>
        <w:gridCol w:w="1425"/>
        <w:gridCol w:w="1405"/>
        <w:gridCol w:w="1437"/>
        <w:gridCol w:w="1475"/>
      </w:tblGrid>
      <w:tr w:rsidR="00885656" w:rsidRPr="00245970" w14:paraId="6B467BD8" w14:textId="77777777" w:rsidTr="0058575A">
        <w:trPr>
          <w:trHeight w:val="283"/>
        </w:trPr>
        <w:tc>
          <w:tcPr>
            <w:tcW w:w="1407" w:type="dxa"/>
            <w:vMerge w:val="restart"/>
            <w:vAlign w:val="center"/>
          </w:tcPr>
          <w:p w14:paraId="30456FB7" w14:textId="77777777" w:rsidR="00885656" w:rsidRPr="00245970" w:rsidRDefault="00885656" w:rsidP="004726B4">
            <w:pPr>
              <w:pStyle w:val="TableParagraph"/>
              <w:spacing w:before="0" w:line="276" w:lineRule="auto"/>
              <w:ind w:left="22"/>
              <w:rPr>
                <w:b/>
                <w:spacing w:val="-2"/>
                <w:sz w:val="18"/>
                <w:szCs w:val="18"/>
              </w:rPr>
            </w:pPr>
            <w:r w:rsidRPr="00245970">
              <w:rPr>
                <w:b/>
                <w:spacing w:val="-2"/>
                <w:sz w:val="18"/>
                <w:szCs w:val="18"/>
              </w:rPr>
              <w:t>Parameters</w:t>
            </w:r>
          </w:p>
        </w:tc>
        <w:tc>
          <w:tcPr>
            <w:tcW w:w="1649" w:type="dxa"/>
            <w:vMerge w:val="restart"/>
            <w:vAlign w:val="center"/>
          </w:tcPr>
          <w:p w14:paraId="72DB8443" w14:textId="77777777" w:rsidR="00885656" w:rsidRPr="00245970" w:rsidRDefault="00885656" w:rsidP="004726B4">
            <w:pPr>
              <w:pStyle w:val="TableParagraph"/>
              <w:spacing w:before="0" w:line="276" w:lineRule="auto"/>
              <w:ind w:left="22"/>
              <w:rPr>
                <w:b/>
                <w:spacing w:val="-2"/>
                <w:sz w:val="18"/>
                <w:szCs w:val="18"/>
              </w:rPr>
            </w:pPr>
            <w:r w:rsidRPr="00245970">
              <w:rPr>
                <w:b/>
                <w:spacing w:val="-2"/>
                <w:sz w:val="18"/>
                <w:szCs w:val="18"/>
              </w:rPr>
              <w:t>Challenge status</w:t>
            </w:r>
          </w:p>
        </w:tc>
        <w:tc>
          <w:tcPr>
            <w:tcW w:w="1425" w:type="dxa"/>
            <w:vMerge w:val="restart"/>
            <w:vAlign w:val="center"/>
          </w:tcPr>
          <w:p w14:paraId="6A6DF4CD" w14:textId="77777777" w:rsidR="00885656" w:rsidRPr="00245970" w:rsidRDefault="00885656" w:rsidP="004726B4">
            <w:pPr>
              <w:pStyle w:val="TableParagraph"/>
              <w:spacing w:before="0" w:line="276" w:lineRule="auto"/>
              <w:ind w:left="9"/>
              <w:rPr>
                <w:b/>
                <w:spacing w:val="-5"/>
                <w:sz w:val="18"/>
                <w:szCs w:val="18"/>
              </w:rPr>
            </w:pPr>
            <w:r w:rsidRPr="00245970">
              <w:rPr>
                <w:b/>
                <w:spacing w:val="-5"/>
                <w:sz w:val="18"/>
                <w:szCs w:val="18"/>
              </w:rPr>
              <w:t>Control</w:t>
            </w:r>
          </w:p>
          <w:p w14:paraId="17553D0F" w14:textId="77777777" w:rsidR="00885656" w:rsidRPr="00245970" w:rsidRDefault="00885656" w:rsidP="004726B4">
            <w:pPr>
              <w:pStyle w:val="TableParagraph"/>
              <w:spacing w:before="0" w:line="276" w:lineRule="auto"/>
              <w:ind w:left="9"/>
              <w:rPr>
                <w:b/>
                <w:sz w:val="18"/>
                <w:szCs w:val="18"/>
              </w:rPr>
            </w:pPr>
            <w:r w:rsidRPr="00245970">
              <w:rPr>
                <w:b/>
                <w:spacing w:val="-5"/>
                <w:sz w:val="18"/>
                <w:szCs w:val="18"/>
              </w:rPr>
              <w:t>T</w:t>
            </w:r>
            <w:r w:rsidRPr="00665F03">
              <w:rPr>
                <w:b/>
                <w:spacing w:val="-5"/>
                <w:sz w:val="18"/>
                <w:szCs w:val="18"/>
                <w:vertAlign w:val="subscript"/>
              </w:rPr>
              <w:t>0</w:t>
            </w:r>
          </w:p>
        </w:tc>
        <w:tc>
          <w:tcPr>
            <w:tcW w:w="4317" w:type="dxa"/>
            <w:gridSpan w:val="3"/>
            <w:vAlign w:val="center"/>
          </w:tcPr>
          <w:p w14:paraId="3C142118" w14:textId="77777777" w:rsidR="00885656" w:rsidRPr="00245970" w:rsidRDefault="00885656" w:rsidP="004726B4">
            <w:pPr>
              <w:pStyle w:val="TableParagraph"/>
              <w:spacing w:before="0" w:line="276" w:lineRule="auto"/>
              <w:ind w:left="22"/>
              <w:rPr>
                <w:b/>
                <w:sz w:val="18"/>
                <w:szCs w:val="18"/>
              </w:rPr>
            </w:pPr>
            <w:r w:rsidRPr="00245970">
              <w:rPr>
                <w:b/>
                <w:spacing w:val="-2"/>
                <w:sz w:val="18"/>
                <w:szCs w:val="18"/>
              </w:rPr>
              <w:t>Treatments</w:t>
            </w:r>
          </w:p>
        </w:tc>
      </w:tr>
      <w:tr w:rsidR="00885656" w:rsidRPr="00245970" w14:paraId="387BC26A" w14:textId="77777777" w:rsidTr="0058575A">
        <w:trPr>
          <w:trHeight w:val="283"/>
        </w:trPr>
        <w:tc>
          <w:tcPr>
            <w:tcW w:w="1407" w:type="dxa"/>
            <w:vMerge/>
            <w:vAlign w:val="center"/>
          </w:tcPr>
          <w:p w14:paraId="0A09FD6A" w14:textId="77777777" w:rsidR="00885656" w:rsidRPr="00245970" w:rsidRDefault="00885656" w:rsidP="004726B4">
            <w:pPr>
              <w:pStyle w:val="TableParagraph"/>
              <w:spacing w:before="0" w:line="276" w:lineRule="auto"/>
              <w:ind w:left="9"/>
              <w:rPr>
                <w:b/>
                <w:spacing w:val="-5"/>
                <w:sz w:val="18"/>
                <w:szCs w:val="18"/>
              </w:rPr>
            </w:pPr>
          </w:p>
        </w:tc>
        <w:tc>
          <w:tcPr>
            <w:tcW w:w="1649" w:type="dxa"/>
            <w:vMerge/>
            <w:vAlign w:val="center"/>
          </w:tcPr>
          <w:p w14:paraId="3C4B8D5F" w14:textId="77777777" w:rsidR="00885656" w:rsidRPr="00245970" w:rsidRDefault="00885656" w:rsidP="004726B4">
            <w:pPr>
              <w:pStyle w:val="TableParagraph"/>
              <w:spacing w:before="0" w:line="276" w:lineRule="auto"/>
              <w:ind w:left="9"/>
              <w:rPr>
                <w:b/>
                <w:spacing w:val="-5"/>
                <w:sz w:val="18"/>
                <w:szCs w:val="18"/>
              </w:rPr>
            </w:pPr>
          </w:p>
        </w:tc>
        <w:tc>
          <w:tcPr>
            <w:tcW w:w="1425" w:type="dxa"/>
            <w:vMerge/>
            <w:vAlign w:val="center"/>
          </w:tcPr>
          <w:p w14:paraId="397B4264" w14:textId="77777777" w:rsidR="00885656" w:rsidRPr="00245970" w:rsidRDefault="00885656" w:rsidP="004726B4">
            <w:pPr>
              <w:pStyle w:val="TableParagraph"/>
              <w:spacing w:before="0" w:line="276" w:lineRule="auto"/>
              <w:ind w:left="9"/>
              <w:rPr>
                <w:b/>
                <w:sz w:val="18"/>
                <w:szCs w:val="18"/>
              </w:rPr>
            </w:pPr>
          </w:p>
        </w:tc>
        <w:tc>
          <w:tcPr>
            <w:tcW w:w="1405" w:type="dxa"/>
            <w:vAlign w:val="center"/>
          </w:tcPr>
          <w:p w14:paraId="48AEB7BE" w14:textId="77777777" w:rsidR="00885656" w:rsidRPr="00245970" w:rsidRDefault="00885656" w:rsidP="004726B4">
            <w:pPr>
              <w:pStyle w:val="TableParagraph"/>
              <w:spacing w:before="0" w:line="276" w:lineRule="auto"/>
              <w:ind w:left="23" w:right="8"/>
              <w:rPr>
                <w:b/>
                <w:sz w:val="18"/>
                <w:szCs w:val="18"/>
              </w:rPr>
            </w:pPr>
            <w:r w:rsidRPr="00245970">
              <w:rPr>
                <w:b/>
                <w:spacing w:val="-5"/>
                <w:sz w:val="18"/>
                <w:szCs w:val="18"/>
              </w:rPr>
              <w:t>T</w:t>
            </w:r>
            <w:r w:rsidRPr="00665F03">
              <w:rPr>
                <w:b/>
                <w:spacing w:val="-5"/>
                <w:sz w:val="18"/>
                <w:szCs w:val="18"/>
                <w:vertAlign w:val="subscript"/>
              </w:rPr>
              <w:t>1</w:t>
            </w:r>
          </w:p>
        </w:tc>
        <w:tc>
          <w:tcPr>
            <w:tcW w:w="1437" w:type="dxa"/>
            <w:vAlign w:val="center"/>
          </w:tcPr>
          <w:p w14:paraId="71CBBD73" w14:textId="77777777" w:rsidR="00885656" w:rsidRPr="00245970" w:rsidRDefault="00885656" w:rsidP="004726B4">
            <w:pPr>
              <w:pStyle w:val="TableParagraph"/>
              <w:spacing w:before="0" w:line="276" w:lineRule="auto"/>
              <w:ind w:left="22" w:right="8"/>
              <w:rPr>
                <w:b/>
                <w:sz w:val="18"/>
                <w:szCs w:val="18"/>
              </w:rPr>
            </w:pPr>
            <w:r w:rsidRPr="00245970">
              <w:rPr>
                <w:b/>
                <w:spacing w:val="-5"/>
                <w:sz w:val="18"/>
                <w:szCs w:val="18"/>
              </w:rPr>
              <w:t>T</w:t>
            </w:r>
            <w:r w:rsidRPr="00665F03">
              <w:rPr>
                <w:b/>
                <w:spacing w:val="-5"/>
                <w:sz w:val="18"/>
                <w:szCs w:val="18"/>
                <w:vertAlign w:val="subscript"/>
              </w:rPr>
              <w:t>2</w:t>
            </w:r>
          </w:p>
        </w:tc>
        <w:tc>
          <w:tcPr>
            <w:tcW w:w="1475" w:type="dxa"/>
            <w:vAlign w:val="center"/>
          </w:tcPr>
          <w:p w14:paraId="302FE548" w14:textId="77777777" w:rsidR="00885656" w:rsidRPr="00245970" w:rsidRDefault="00885656" w:rsidP="004726B4">
            <w:pPr>
              <w:pStyle w:val="TableParagraph"/>
              <w:spacing w:before="0" w:line="276" w:lineRule="auto"/>
              <w:ind w:left="19" w:right="9"/>
              <w:rPr>
                <w:b/>
                <w:sz w:val="18"/>
                <w:szCs w:val="18"/>
              </w:rPr>
            </w:pPr>
            <w:r w:rsidRPr="00245970">
              <w:rPr>
                <w:b/>
                <w:spacing w:val="-5"/>
                <w:sz w:val="18"/>
                <w:szCs w:val="18"/>
              </w:rPr>
              <w:t>T</w:t>
            </w:r>
            <w:r w:rsidRPr="00665F03">
              <w:rPr>
                <w:b/>
                <w:spacing w:val="-5"/>
                <w:sz w:val="18"/>
                <w:szCs w:val="18"/>
                <w:vertAlign w:val="subscript"/>
              </w:rPr>
              <w:t>3</w:t>
            </w:r>
          </w:p>
        </w:tc>
      </w:tr>
      <w:tr w:rsidR="00EC5858" w:rsidRPr="00245970" w14:paraId="142A76DA" w14:textId="77777777" w:rsidTr="00B650EA">
        <w:trPr>
          <w:trHeight w:val="283"/>
        </w:trPr>
        <w:tc>
          <w:tcPr>
            <w:tcW w:w="1407" w:type="dxa"/>
            <w:vMerge w:val="restart"/>
            <w:vAlign w:val="center"/>
          </w:tcPr>
          <w:p w14:paraId="363FFB8E" w14:textId="5330CBA4" w:rsidR="00EC5858" w:rsidRPr="00245970" w:rsidRDefault="00B650EA" w:rsidP="00B650EA">
            <w:pPr>
              <w:pStyle w:val="TableParagraph"/>
              <w:spacing w:before="0" w:line="276" w:lineRule="auto"/>
              <w:ind w:left="9"/>
              <w:jc w:val="left"/>
              <w:rPr>
                <w:b/>
                <w:spacing w:val="-5"/>
                <w:sz w:val="18"/>
                <w:szCs w:val="18"/>
              </w:rPr>
            </w:pPr>
            <w:r>
              <w:rPr>
                <w:bCs/>
                <w:sz w:val="18"/>
                <w:szCs w:val="18"/>
              </w:rPr>
              <w:t xml:space="preserve">  </w:t>
            </w:r>
            <w:r w:rsidR="00EC5858" w:rsidRPr="00245970">
              <w:rPr>
                <w:bCs/>
                <w:sz w:val="18"/>
                <w:szCs w:val="18"/>
              </w:rPr>
              <w:t>Hb</w:t>
            </w:r>
            <w:r w:rsidR="00EC5858" w:rsidRPr="00245970">
              <w:rPr>
                <w:bCs/>
                <w:spacing w:val="-2"/>
                <w:sz w:val="18"/>
                <w:szCs w:val="18"/>
              </w:rPr>
              <w:t xml:space="preserve"> (g/dl)</w:t>
            </w:r>
          </w:p>
        </w:tc>
        <w:tc>
          <w:tcPr>
            <w:tcW w:w="1649" w:type="dxa"/>
            <w:vAlign w:val="center"/>
          </w:tcPr>
          <w:p w14:paraId="4FA2360D" w14:textId="23B40FEB" w:rsidR="00EC5858" w:rsidRPr="00245970" w:rsidRDefault="00EC5858" w:rsidP="008E378D">
            <w:pPr>
              <w:pStyle w:val="TableParagraph"/>
              <w:spacing w:before="0" w:line="276" w:lineRule="auto"/>
              <w:ind w:left="9"/>
              <w:jc w:val="both"/>
              <w:rPr>
                <w:b/>
                <w:spacing w:val="-5"/>
                <w:sz w:val="18"/>
                <w:szCs w:val="18"/>
              </w:rPr>
            </w:pPr>
            <w:r>
              <w:rPr>
                <w:bCs/>
                <w:spacing w:val="-2"/>
                <w:sz w:val="18"/>
                <w:szCs w:val="18"/>
              </w:rPr>
              <w:t>Pre-</w:t>
            </w:r>
            <w:r w:rsidRPr="00245970">
              <w:rPr>
                <w:bCs/>
                <w:spacing w:val="-2"/>
                <w:sz w:val="18"/>
                <w:szCs w:val="18"/>
              </w:rPr>
              <w:t>challenge</w:t>
            </w:r>
          </w:p>
        </w:tc>
        <w:tc>
          <w:tcPr>
            <w:tcW w:w="1425" w:type="dxa"/>
            <w:vAlign w:val="center"/>
          </w:tcPr>
          <w:p w14:paraId="1D0064CB" w14:textId="6796D6B5" w:rsidR="00EC5858" w:rsidRPr="00245970" w:rsidRDefault="00EC5858" w:rsidP="004726B4">
            <w:pPr>
              <w:pStyle w:val="TableParagraph"/>
              <w:spacing w:before="0" w:line="276" w:lineRule="auto"/>
              <w:ind w:left="9"/>
              <w:rPr>
                <w:b/>
                <w:sz w:val="18"/>
                <w:szCs w:val="18"/>
              </w:rPr>
            </w:pPr>
            <w:r w:rsidRPr="00245970">
              <w:rPr>
                <w:spacing w:val="-2"/>
                <w:sz w:val="18"/>
                <w:szCs w:val="18"/>
              </w:rPr>
              <w:t>12.57±0.32</w:t>
            </w:r>
            <w:r w:rsidRPr="00245970">
              <w:rPr>
                <w:spacing w:val="-2"/>
                <w:sz w:val="18"/>
                <w:szCs w:val="18"/>
                <w:vertAlign w:val="superscript"/>
              </w:rPr>
              <w:t>d</w:t>
            </w:r>
          </w:p>
        </w:tc>
        <w:tc>
          <w:tcPr>
            <w:tcW w:w="1405" w:type="dxa"/>
            <w:vAlign w:val="center"/>
          </w:tcPr>
          <w:p w14:paraId="332791F2" w14:textId="20B7B9FE" w:rsidR="00EC5858" w:rsidRPr="00245970" w:rsidRDefault="00EC5858" w:rsidP="004726B4">
            <w:pPr>
              <w:pStyle w:val="TableParagraph"/>
              <w:spacing w:before="0" w:line="276" w:lineRule="auto"/>
              <w:ind w:left="23" w:right="8"/>
              <w:rPr>
                <w:b/>
                <w:spacing w:val="-5"/>
                <w:sz w:val="18"/>
                <w:szCs w:val="18"/>
              </w:rPr>
            </w:pPr>
            <w:r w:rsidRPr="00245970">
              <w:rPr>
                <w:spacing w:val="-2"/>
                <w:sz w:val="18"/>
                <w:szCs w:val="18"/>
              </w:rPr>
              <w:t>14.6±0.21</w:t>
            </w:r>
            <w:r w:rsidRPr="00245970">
              <w:rPr>
                <w:spacing w:val="-2"/>
                <w:sz w:val="18"/>
                <w:szCs w:val="18"/>
                <w:vertAlign w:val="superscript"/>
              </w:rPr>
              <w:t>c</w:t>
            </w:r>
          </w:p>
        </w:tc>
        <w:tc>
          <w:tcPr>
            <w:tcW w:w="1437" w:type="dxa"/>
            <w:vAlign w:val="center"/>
          </w:tcPr>
          <w:p w14:paraId="1016AE5C" w14:textId="43670FC1" w:rsidR="00EC5858" w:rsidRPr="00245970" w:rsidRDefault="00EC5858" w:rsidP="004726B4">
            <w:pPr>
              <w:pStyle w:val="TableParagraph"/>
              <w:spacing w:before="0" w:line="276" w:lineRule="auto"/>
              <w:ind w:left="22" w:right="8"/>
              <w:rPr>
                <w:b/>
                <w:spacing w:val="-5"/>
                <w:sz w:val="18"/>
                <w:szCs w:val="18"/>
              </w:rPr>
            </w:pPr>
            <w:r w:rsidRPr="00245970">
              <w:rPr>
                <w:spacing w:val="-2"/>
                <w:sz w:val="18"/>
                <w:szCs w:val="18"/>
              </w:rPr>
              <w:t>16.47±0.22</w:t>
            </w:r>
            <w:r w:rsidRPr="00245970">
              <w:rPr>
                <w:spacing w:val="-2"/>
                <w:sz w:val="18"/>
                <w:szCs w:val="18"/>
                <w:vertAlign w:val="superscript"/>
              </w:rPr>
              <w:t>b</w:t>
            </w:r>
          </w:p>
        </w:tc>
        <w:tc>
          <w:tcPr>
            <w:tcW w:w="1475" w:type="dxa"/>
            <w:vAlign w:val="center"/>
          </w:tcPr>
          <w:p w14:paraId="512BB0CD" w14:textId="63D427B8" w:rsidR="00EC5858" w:rsidRPr="00245970" w:rsidRDefault="00EC5858" w:rsidP="004726B4">
            <w:pPr>
              <w:pStyle w:val="TableParagraph"/>
              <w:spacing w:before="0" w:line="276" w:lineRule="auto"/>
              <w:ind w:left="19" w:right="9"/>
              <w:rPr>
                <w:b/>
                <w:spacing w:val="-5"/>
                <w:sz w:val="18"/>
                <w:szCs w:val="18"/>
              </w:rPr>
            </w:pPr>
            <w:r w:rsidRPr="00245970">
              <w:rPr>
                <w:spacing w:val="-2"/>
                <w:sz w:val="18"/>
                <w:szCs w:val="18"/>
              </w:rPr>
              <w:t>21.73±0.2</w:t>
            </w:r>
            <w:r w:rsidRPr="00245970">
              <w:rPr>
                <w:spacing w:val="-2"/>
                <w:sz w:val="18"/>
                <w:szCs w:val="18"/>
                <w:vertAlign w:val="superscript"/>
              </w:rPr>
              <w:t>a</w:t>
            </w:r>
          </w:p>
        </w:tc>
      </w:tr>
      <w:tr w:rsidR="00EC5858" w:rsidRPr="00245970" w14:paraId="781E95C1" w14:textId="77777777" w:rsidTr="00B650EA">
        <w:trPr>
          <w:trHeight w:val="283"/>
        </w:trPr>
        <w:tc>
          <w:tcPr>
            <w:tcW w:w="1407" w:type="dxa"/>
            <w:vMerge/>
            <w:vAlign w:val="center"/>
          </w:tcPr>
          <w:p w14:paraId="0FE7B91D" w14:textId="77777777" w:rsidR="00EC5858" w:rsidRPr="00245970" w:rsidRDefault="00EC5858" w:rsidP="00B650EA">
            <w:pPr>
              <w:pStyle w:val="TableParagraph"/>
              <w:spacing w:before="0" w:line="276" w:lineRule="auto"/>
              <w:ind w:left="9"/>
              <w:jc w:val="left"/>
              <w:rPr>
                <w:b/>
                <w:spacing w:val="-5"/>
                <w:sz w:val="18"/>
                <w:szCs w:val="18"/>
              </w:rPr>
            </w:pPr>
          </w:p>
        </w:tc>
        <w:tc>
          <w:tcPr>
            <w:tcW w:w="1649" w:type="dxa"/>
            <w:vAlign w:val="center"/>
          </w:tcPr>
          <w:p w14:paraId="47B5443C" w14:textId="450ED681" w:rsidR="00EC5858" w:rsidRPr="00245970" w:rsidRDefault="00EC5858" w:rsidP="008E378D">
            <w:pPr>
              <w:pStyle w:val="TableParagraph"/>
              <w:spacing w:before="0" w:line="276" w:lineRule="auto"/>
              <w:ind w:left="9"/>
              <w:jc w:val="both"/>
              <w:rPr>
                <w:b/>
                <w:spacing w:val="-5"/>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10077C34" w14:textId="144A459A" w:rsidR="00EC5858" w:rsidRPr="00245970" w:rsidRDefault="00EC5858" w:rsidP="004726B4">
            <w:pPr>
              <w:pStyle w:val="TableParagraph"/>
              <w:spacing w:before="0" w:line="276" w:lineRule="auto"/>
              <w:ind w:left="9"/>
              <w:rPr>
                <w:b/>
                <w:sz w:val="18"/>
                <w:szCs w:val="18"/>
              </w:rPr>
            </w:pPr>
            <w:r w:rsidRPr="00245970">
              <w:rPr>
                <w:spacing w:val="-2"/>
                <w:sz w:val="18"/>
                <w:szCs w:val="18"/>
              </w:rPr>
              <w:t>9.02±0.02</w:t>
            </w:r>
            <w:r w:rsidRPr="00245970">
              <w:rPr>
                <w:spacing w:val="-2"/>
                <w:sz w:val="18"/>
                <w:szCs w:val="18"/>
                <w:vertAlign w:val="superscript"/>
              </w:rPr>
              <w:t>d</w:t>
            </w:r>
          </w:p>
        </w:tc>
        <w:tc>
          <w:tcPr>
            <w:tcW w:w="1405" w:type="dxa"/>
            <w:vAlign w:val="center"/>
          </w:tcPr>
          <w:p w14:paraId="0A349888" w14:textId="005CE9BC" w:rsidR="00EC5858" w:rsidRPr="00245970" w:rsidRDefault="00EC5858" w:rsidP="004726B4">
            <w:pPr>
              <w:pStyle w:val="TableParagraph"/>
              <w:spacing w:before="0" w:line="276" w:lineRule="auto"/>
              <w:ind w:left="23" w:right="8"/>
              <w:rPr>
                <w:b/>
                <w:spacing w:val="-5"/>
                <w:sz w:val="18"/>
                <w:szCs w:val="18"/>
              </w:rPr>
            </w:pPr>
            <w:r w:rsidRPr="00245970">
              <w:rPr>
                <w:spacing w:val="-2"/>
                <w:sz w:val="18"/>
                <w:szCs w:val="18"/>
              </w:rPr>
              <w:t>10.59±0.28</w:t>
            </w:r>
            <w:r w:rsidRPr="00245970">
              <w:rPr>
                <w:spacing w:val="-2"/>
                <w:sz w:val="18"/>
                <w:szCs w:val="18"/>
                <w:vertAlign w:val="superscript"/>
              </w:rPr>
              <w:t>c</w:t>
            </w:r>
          </w:p>
        </w:tc>
        <w:tc>
          <w:tcPr>
            <w:tcW w:w="1437" w:type="dxa"/>
            <w:vAlign w:val="center"/>
          </w:tcPr>
          <w:p w14:paraId="1ECC5161" w14:textId="077F7B09" w:rsidR="00EC5858" w:rsidRPr="00245970" w:rsidRDefault="00EC5858" w:rsidP="004726B4">
            <w:pPr>
              <w:pStyle w:val="TableParagraph"/>
              <w:spacing w:before="0" w:line="276" w:lineRule="auto"/>
              <w:ind w:left="22" w:right="8"/>
              <w:rPr>
                <w:b/>
                <w:spacing w:val="-5"/>
                <w:sz w:val="18"/>
                <w:szCs w:val="18"/>
              </w:rPr>
            </w:pPr>
            <w:r w:rsidRPr="00245970">
              <w:rPr>
                <w:spacing w:val="-2"/>
                <w:sz w:val="18"/>
                <w:szCs w:val="18"/>
              </w:rPr>
              <w:t>13.77±0.07</w:t>
            </w:r>
            <w:r w:rsidRPr="00245970">
              <w:rPr>
                <w:spacing w:val="-2"/>
                <w:sz w:val="18"/>
                <w:szCs w:val="18"/>
                <w:vertAlign w:val="superscript"/>
              </w:rPr>
              <w:t>b</w:t>
            </w:r>
          </w:p>
        </w:tc>
        <w:tc>
          <w:tcPr>
            <w:tcW w:w="1475" w:type="dxa"/>
            <w:vAlign w:val="center"/>
          </w:tcPr>
          <w:p w14:paraId="1F5AC404" w14:textId="409FC26A" w:rsidR="00EC5858" w:rsidRPr="00245970" w:rsidRDefault="00EC5858" w:rsidP="004726B4">
            <w:pPr>
              <w:pStyle w:val="TableParagraph"/>
              <w:spacing w:before="0" w:line="276" w:lineRule="auto"/>
              <w:ind w:left="19" w:right="9"/>
              <w:rPr>
                <w:b/>
                <w:spacing w:val="-5"/>
                <w:sz w:val="18"/>
                <w:szCs w:val="18"/>
              </w:rPr>
            </w:pPr>
            <w:r w:rsidRPr="00245970">
              <w:rPr>
                <w:spacing w:val="-2"/>
                <w:sz w:val="18"/>
                <w:szCs w:val="18"/>
              </w:rPr>
              <w:t>18.75±0.16</w:t>
            </w:r>
            <w:r w:rsidRPr="00245970">
              <w:rPr>
                <w:spacing w:val="-2"/>
                <w:sz w:val="18"/>
                <w:szCs w:val="18"/>
                <w:vertAlign w:val="superscript"/>
              </w:rPr>
              <w:t>a</w:t>
            </w:r>
          </w:p>
        </w:tc>
      </w:tr>
      <w:tr w:rsidR="00EC5858" w:rsidRPr="00245970" w14:paraId="0BB185EB" w14:textId="77777777" w:rsidTr="00B650EA">
        <w:trPr>
          <w:trHeight w:val="340"/>
        </w:trPr>
        <w:tc>
          <w:tcPr>
            <w:tcW w:w="1407" w:type="dxa"/>
            <w:vMerge w:val="restart"/>
            <w:vAlign w:val="center"/>
          </w:tcPr>
          <w:p w14:paraId="759D39C2" w14:textId="77777777" w:rsidR="00EC5858" w:rsidRPr="00245970" w:rsidRDefault="00EC5858" w:rsidP="00B650EA">
            <w:pPr>
              <w:pStyle w:val="TableParagraph"/>
              <w:spacing w:before="0" w:line="276" w:lineRule="auto"/>
              <w:ind w:left="112"/>
              <w:jc w:val="left"/>
              <w:rPr>
                <w:sz w:val="18"/>
                <w:szCs w:val="18"/>
              </w:rPr>
            </w:pPr>
            <w:r w:rsidRPr="00245970">
              <w:rPr>
                <w:sz w:val="18"/>
                <w:szCs w:val="18"/>
              </w:rPr>
              <w:t>Hct (%)</w:t>
            </w:r>
          </w:p>
          <w:p w14:paraId="2C597735" w14:textId="661959F7"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7F3EEA5E" w14:textId="148437D6" w:rsidR="00EC5858" w:rsidRPr="00245970" w:rsidRDefault="00EC5858" w:rsidP="008E378D">
            <w:pPr>
              <w:pStyle w:val="TableParagraph"/>
              <w:spacing w:before="0" w:line="276" w:lineRule="auto"/>
              <w:ind w:right="229"/>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2BB2083E" w14:textId="4FEB1071" w:rsidR="00EC5858" w:rsidRPr="00245970" w:rsidRDefault="00EC5858" w:rsidP="004726B4">
            <w:pPr>
              <w:pStyle w:val="TableParagraph"/>
              <w:spacing w:before="0" w:line="276" w:lineRule="auto"/>
              <w:ind w:right="229"/>
              <w:jc w:val="left"/>
              <w:rPr>
                <w:sz w:val="18"/>
                <w:szCs w:val="18"/>
              </w:rPr>
            </w:pPr>
            <w:r w:rsidRPr="00245970">
              <w:rPr>
                <w:spacing w:val="-2"/>
                <w:sz w:val="18"/>
                <w:szCs w:val="18"/>
              </w:rPr>
              <w:t xml:space="preserve">    26.7±0.46</w:t>
            </w:r>
            <w:r w:rsidRPr="00245970">
              <w:rPr>
                <w:spacing w:val="-2"/>
                <w:sz w:val="18"/>
                <w:szCs w:val="18"/>
                <w:vertAlign w:val="superscript"/>
              </w:rPr>
              <w:t>d</w:t>
            </w:r>
          </w:p>
        </w:tc>
        <w:tc>
          <w:tcPr>
            <w:tcW w:w="1405" w:type="dxa"/>
            <w:vAlign w:val="center"/>
          </w:tcPr>
          <w:p w14:paraId="67F3022C" w14:textId="1FF43FCE" w:rsidR="00EC5858" w:rsidRPr="00245970" w:rsidRDefault="00EC5858" w:rsidP="004726B4">
            <w:pPr>
              <w:pStyle w:val="TableParagraph"/>
              <w:spacing w:before="0" w:line="276" w:lineRule="auto"/>
              <w:ind w:right="8"/>
              <w:rPr>
                <w:sz w:val="18"/>
                <w:szCs w:val="18"/>
              </w:rPr>
            </w:pPr>
            <w:r w:rsidRPr="00245970">
              <w:rPr>
                <w:spacing w:val="-2"/>
                <w:sz w:val="18"/>
                <w:szCs w:val="18"/>
              </w:rPr>
              <w:t>29.6±0.24</w:t>
            </w:r>
            <w:r w:rsidRPr="00245970">
              <w:rPr>
                <w:spacing w:val="-2"/>
                <w:sz w:val="18"/>
                <w:szCs w:val="18"/>
                <w:vertAlign w:val="superscript"/>
              </w:rPr>
              <w:t>c</w:t>
            </w:r>
          </w:p>
        </w:tc>
        <w:tc>
          <w:tcPr>
            <w:tcW w:w="1437" w:type="dxa"/>
            <w:vAlign w:val="center"/>
          </w:tcPr>
          <w:p w14:paraId="70A72F0B" w14:textId="78407C5A" w:rsidR="00EC5858" w:rsidRPr="00245970" w:rsidRDefault="00EC5858" w:rsidP="004726B4">
            <w:pPr>
              <w:pStyle w:val="TableParagraph"/>
              <w:spacing w:before="0" w:line="276" w:lineRule="auto"/>
              <w:rPr>
                <w:sz w:val="18"/>
                <w:szCs w:val="18"/>
              </w:rPr>
            </w:pPr>
            <w:r w:rsidRPr="00245970">
              <w:rPr>
                <w:spacing w:val="-2"/>
                <w:sz w:val="18"/>
                <w:szCs w:val="18"/>
              </w:rPr>
              <w:t>33.8±0.55</w:t>
            </w:r>
            <w:r w:rsidRPr="00245970">
              <w:rPr>
                <w:spacing w:val="-2"/>
                <w:sz w:val="18"/>
                <w:szCs w:val="18"/>
                <w:vertAlign w:val="superscript"/>
              </w:rPr>
              <w:t>b</w:t>
            </w:r>
          </w:p>
        </w:tc>
        <w:tc>
          <w:tcPr>
            <w:tcW w:w="1475" w:type="dxa"/>
            <w:vAlign w:val="center"/>
          </w:tcPr>
          <w:p w14:paraId="58C4A9C3" w14:textId="01E846CF" w:rsidR="00EC5858" w:rsidRPr="00245970" w:rsidRDefault="00EC5858" w:rsidP="004726B4">
            <w:pPr>
              <w:pStyle w:val="TableParagraph"/>
              <w:spacing w:before="0" w:line="276" w:lineRule="auto"/>
              <w:ind w:right="7"/>
              <w:rPr>
                <w:sz w:val="18"/>
                <w:szCs w:val="18"/>
              </w:rPr>
            </w:pPr>
            <w:r w:rsidRPr="00245970">
              <w:rPr>
                <w:spacing w:val="-2"/>
                <w:sz w:val="18"/>
                <w:szCs w:val="18"/>
              </w:rPr>
              <w:t>42.9±0.91</w:t>
            </w:r>
            <w:r w:rsidRPr="00245970">
              <w:rPr>
                <w:spacing w:val="-2"/>
                <w:sz w:val="18"/>
                <w:szCs w:val="18"/>
                <w:vertAlign w:val="superscript"/>
              </w:rPr>
              <w:t>a</w:t>
            </w:r>
          </w:p>
        </w:tc>
      </w:tr>
      <w:tr w:rsidR="00EC5858" w:rsidRPr="00245970" w14:paraId="6C5671F5" w14:textId="77777777" w:rsidTr="00B650EA">
        <w:trPr>
          <w:trHeight w:val="340"/>
        </w:trPr>
        <w:tc>
          <w:tcPr>
            <w:tcW w:w="1407" w:type="dxa"/>
            <w:vMerge/>
            <w:vAlign w:val="center"/>
          </w:tcPr>
          <w:p w14:paraId="346B4750" w14:textId="77777777" w:rsidR="00EC5858" w:rsidRPr="00245970" w:rsidRDefault="00EC5858" w:rsidP="00B650EA">
            <w:pPr>
              <w:pStyle w:val="TableParagraph"/>
              <w:spacing w:before="0" w:line="276" w:lineRule="auto"/>
              <w:ind w:left="112"/>
              <w:jc w:val="left"/>
              <w:rPr>
                <w:spacing w:val="-5"/>
                <w:sz w:val="18"/>
                <w:szCs w:val="18"/>
              </w:rPr>
            </w:pPr>
          </w:p>
        </w:tc>
        <w:tc>
          <w:tcPr>
            <w:tcW w:w="1649" w:type="dxa"/>
            <w:vAlign w:val="center"/>
          </w:tcPr>
          <w:p w14:paraId="129B91B8" w14:textId="6547ED86" w:rsidR="00EC5858" w:rsidRPr="00245970" w:rsidRDefault="00EC5858" w:rsidP="008E378D">
            <w:pPr>
              <w:pStyle w:val="TableParagraph"/>
              <w:spacing w:before="0" w:line="276" w:lineRule="auto"/>
              <w:ind w:right="229"/>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75320885" w14:textId="6A544C2A" w:rsidR="00EC5858" w:rsidRPr="00245970" w:rsidRDefault="00EC5858" w:rsidP="004726B4">
            <w:pPr>
              <w:pStyle w:val="TableParagraph"/>
              <w:spacing w:before="0" w:line="276" w:lineRule="auto"/>
              <w:ind w:right="229"/>
              <w:jc w:val="left"/>
              <w:rPr>
                <w:spacing w:val="-2"/>
                <w:sz w:val="18"/>
                <w:szCs w:val="18"/>
              </w:rPr>
            </w:pPr>
            <w:r w:rsidRPr="00245970">
              <w:rPr>
                <w:spacing w:val="-2"/>
                <w:sz w:val="18"/>
                <w:szCs w:val="18"/>
              </w:rPr>
              <w:t xml:space="preserve">    18.69±0.53</w:t>
            </w:r>
            <w:r w:rsidRPr="00245970">
              <w:rPr>
                <w:spacing w:val="-2"/>
                <w:sz w:val="18"/>
                <w:szCs w:val="18"/>
                <w:vertAlign w:val="superscript"/>
              </w:rPr>
              <w:t>d</w:t>
            </w:r>
          </w:p>
        </w:tc>
        <w:tc>
          <w:tcPr>
            <w:tcW w:w="1405" w:type="dxa"/>
            <w:vAlign w:val="center"/>
          </w:tcPr>
          <w:p w14:paraId="1B7DDDDD" w14:textId="35F1FFEF" w:rsidR="00EC5858" w:rsidRPr="00245970" w:rsidRDefault="00EC5858" w:rsidP="004726B4">
            <w:pPr>
              <w:pStyle w:val="TableParagraph"/>
              <w:spacing w:before="0" w:line="276" w:lineRule="auto"/>
              <w:ind w:right="8"/>
              <w:rPr>
                <w:spacing w:val="-2"/>
                <w:w w:val="105"/>
                <w:sz w:val="18"/>
                <w:szCs w:val="18"/>
              </w:rPr>
            </w:pPr>
            <w:r w:rsidRPr="00245970">
              <w:rPr>
                <w:spacing w:val="-2"/>
                <w:sz w:val="18"/>
                <w:szCs w:val="18"/>
              </w:rPr>
              <w:t>25.48±0.39</w:t>
            </w:r>
            <w:r w:rsidRPr="00245970">
              <w:rPr>
                <w:spacing w:val="-2"/>
                <w:sz w:val="18"/>
                <w:szCs w:val="18"/>
                <w:vertAlign w:val="superscript"/>
              </w:rPr>
              <w:t>c</w:t>
            </w:r>
          </w:p>
        </w:tc>
        <w:tc>
          <w:tcPr>
            <w:tcW w:w="1437" w:type="dxa"/>
            <w:vAlign w:val="center"/>
          </w:tcPr>
          <w:p w14:paraId="46B53164" w14:textId="5CEF8394" w:rsidR="00EC5858" w:rsidRPr="00245970" w:rsidRDefault="00EC5858" w:rsidP="004726B4">
            <w:pPr>
              <w:pStyle w:val="TableParagraph"/>
              <w:spacing w:before="0" w:line="276" w:lineRule="auto"/>
              <w:rPr>
                <w:spacing w:val="-2"/>
                <w:sz w:val="18"/>
                <w:szCs w:val="18"/>
              </w:rPr>
            </w:pPr>
            <w:r w:rsidRPr="00245970">
              <w:rPr>
                <w:spacing w:val="-2"/>
                <w:sz w:val="18"/>
                <w:szCs w:val="18"/>
              </w:rPr>
              <w:t>28.6±0.62</w:t>
            </w:r>
            <w:r w:rsidRPr="00245970">
              <w:rPr>
                <w:spacing w:val="-2"/>
                <w:sz w:val="18"/>
                <w:szCs w:val="18"/>
                <w:vertAlign w:val="superscript"/>
              </w:rPr>
              <w:t>b</w:t>
            </w:r>
          </w:p>
        </w:tc>
        <w:tc>
          <w:tcPr>
            <w:tcW w:w="1475" w:type="dxa"/>
            <w:vAlign w:val="center"/>
          </w:tcPr>
          <w:p w14:paraId="30349575" w14:textId="5B9518E1" w:rsidR="00EC5858" w:rsidRPr="00245970" w:rsidRDefault="00EC5858" w:rsidP="004726B4">
            <w:pPr>
              <w:pStyle w:val="TableParagraph"/>
              <w:spacing w:before="0" w:line="276" w:lineRule="auto"/>
              <w:ind w:right="7"/>
              <w:rPr>
                <w:spacing w:val="-2"/>
                <w:w w:val="105"/>
                <w:sz w:val="18"/>
                <w:szCs w:val="18"/>
              </w:rPr>
            </w:pPr>
            <w:r w:rsidRPr="00245970">
              <w:rPr>
                <w:spacing w:val="-2"/>
                <w:sz w:val="18"/>
                <w:szCs w:val="18"/>
              </w:rPr>
              <w:t>39.41±0.63</w:t>
            </w:r>
            <w:r w:rsidRPr="00245970">
              <w:rPr>
                <w:spacing w:val="-2"/>
                <w:sz w:val="18"/>
                <w:szCs w:val="18"/>
                <w:vertAlign w:val="superscript"/>
              </w:rPr>
              <w:t>a</w:t>
            </w:r>
          </w:p>
        </w:tc>
      </w:tr>
      <w:tr w:rsidR="00EC5858" w:rsidRPr="00245970" w14:paraId="46232E2F" w14:textId="77777777" w:rsidTr="00B650EA">
        <w:trPr>
          <w:trHeight w:val="340"/>
        </w:trPr>
        <w:tc>
          <w:tcPr>
            <w:tcW w:w="1407" w:type="dxa"/>
            <w:vMerge w:val="restart"/>
            <w:vAlign w:val="center"/>
          </w:tcPr>
          <w:p w14:paraId="4FCA0E86" w14:textId="77777777" w:rsidR="00EC5858" w:rsidRPr="00245970" w:rsidRDefault="00EC5858" w:rsidP="00B650EA">
            <w:pPr>
              <w:pStyle w:val="TableParagraph"/>
              <w:spacing w:before="0" w:line="276" w:lineRule="auto"/>
              <w:ind w:left="112"/>
              <w:jc w:val="left"/>
              <w:rPr>
                <w:sz w:val="18"/>
                <w:szCs w:val="18"/>
              </w:rPr>
            </w:pPr>
            <w:r w:rsidRPr="00245970">
              <w:rPr>
                <w:sz w:val="18"/>
                <w:szCs w:val="18"/>
              </w:rPr>
              <w:t>MCV (</w:t>
            </w:r>
            <w:proofErr w:type="spellStart"/>
            <w:r w:rsidRPr="00245970">
              <w:rPr>
                <w:sz w:val="18"/>
                <w:szCs w:val="18"/>
              </w:rPr>
              <w:t>fl</w:t>
            </w:r>
            <w:proofErr w:type="spellEnd"/>
            <w:r w:rsidRPr="00245970">
              <w:rPr>
                <w:sz w:val="18"/>
                <w:szCs w:val="18"/>
              </w:rPr>
              <w:t>)</w:t>
            </w:r>
          </w:p>
          <w:p w14:paraId="0B91AE7D" w14:textId="5F9AC6D0"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6EDF9D04" w14:textId="65AC5807" w:rsidR="00EC5858" w:rsidRPr="00245970" w:rsidRDefault="00EC5858" w:rsidP="008E378D">
            <w:pPr>
              <w:pStyle w:val="TableParagraph"/>
              <w:spacing w:before="0" w:line="276" w:lineRule="auto"/>
              <w:ind w:right="226"/>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139797B8" w14:textId="6D422385" w:rsidR="00EC5858" w:rsidRPr="00245970" w:rsidRDefault="00EC5858" w:rsidP="004726B4">
            <w:pPr>
              <w:pStyle w:val="TableParagraph"/>
              <w:spacing w:before="0" w:line="276" w:lineRule="auto"/>
              <w:ind w:right="226"/>
              <w:rPr>
                <w:sz w:val="18"/>
                <w:szCs w:val="18"/>
              </w:rPr>
            </w:pPr>
            <w:r w:rsidRPr="00245970">
              <w:rPr>
                <w:spacing w:val="-2"/>
                <w:sz w:val="18"/>
                <w:szCs w:val="18"/>
              </w:rPr>
              <w:t>135.65±0.42</w:t>
            </w:r>
            <w:r w:rsidRPr="00245970">
              <w:rPr>
                <w:spacing w:val="-2"/>
                <w:sz w:val="18"/>
                <w:szCs w:val="18"/>
                <w:vertAlign w:val="superscript"/>
              </w:rPr>
              <w:t>d</w:t>
            </w:r>
          </w:p>
        </w:tc>
        <w:tc>
          <w:tcPr>
            <w:tcW w:w="1405" w:type="dxa"/>
            <w:vAlign w:val="center"/>
          </w:tcPr>
          <w:p w14:paraId="39A42BA9" w14:textId="61D4A605" w:rsidR="00EC5858" w:rsidRPr="00245970" w:rsidRDefault="00EC5858" w:rsidP="004726B4">
            <w:pPr>
              <w:pStyle w:val="TableParagraph"/>
              <w:spacing w:before="0" w:line="276" w:lineRule="auto"/>
              <w:ind w:right="8"/>
              <w:rPr>
                <w:sz w:val="18"/>
                <w:szCs w:val="18"/>
              </w:rPr>
            </w:pPr>
            <w:r w:rsidRPr="00245970">
              <w:rPr>
                <w:spacing w:val="-2"/>
                <w:sz w:val="18"/>
                <w:szCs w:val="18"/>
              </w:rPr>
              <w:t>138.47±0.71</w:t>
            </w:r>
            <w:r w:rsidRPr="00245970">
              <w:rPr>
                <w:spacing w:val="-2"/>
                <w:sz w:val="18"/>
                <w:szCs w:val="18"/>
                <w:vertAlign w:val="superscript"/>
              </w:rPr>
              <w:t>c</w:t>
            </w:r>
          </w:p>
        </w:tc>
        <w:tc>
          <w:tcPr>
            <w:tcW w:w="1437" w:type="dxa"/>
            <w:vAlign w:val="center"/>
          </w:tcPr>
          <w:p w14:paraId="6A2BC69D" w14:textId="6B979A68" w:rsidR="00EC5858" w:rsidRPr="00245970" w:rsidRDefault="00EC5858" w:rsidP="004726B4">
            <w:pPr>
              <w:pStyle w:val="TableParagraph"/>
              <w:spacing w:before="0" w:line="276" w:lineRule="auto"/>
              <w:rPr>
                <w:sz w:val="18"/>
                <w:szCs w:val="18"/>
              </w:rPr>
            </w:pPr>
            <w:r w:rsidRPr="00245970">
              <w:rPr>
                <w:spacing w:val="-2"/>
                <w:sz w:val="18"/>
                <w:szCs w:val="18"/>
              </w:rPr>
              <w:t>144.35±0.55</w:t>
            </w:r>
            <w:r w:rsidRPr="00245970">
              <w:rPr>
                <w:spacing w:val="-2"/>
                <w:sz w:val="18"/>
                <w:szCs w:val="18"/>
                <w:vertAlign w:val="superscript"/>
              </w:rPr>
              <w:t>b</w:t>
            </w:r>
          </w:p>
        </w:tc>
        <w:tc>
          <w:tcPr>
            <w:tcW w:w="1475" w:type="dxa"/>
            <w:vAlign w:val="center"/>
          </w:tcPr>
          <w:p w14:paraId="2C6F552B" w14:textId="6A65B9C8" w:rsidR="00EC5858" w:rsidRPr="00245970" w:rsidRDefault="00EC5858" w:rsidP="004726B4">
            <w:pPr>
              <w:pStyle w:val="TableParagraph"/>
              <w:spacing w:before="0" w:line="276" w:lineRule="auto"/>
              <w:ind w:right="1"/>
              <w:rPr>
                <w:sz w:val="18"/>
                <w:szCs w:val="18"/>
              </w:rPr>
            </w:pPr>
            <w:r w:rsidRPr="00245970">
              <w:rPr>
                <w:spacing w:val="-2"/>
                <w:sz w:val="18"/>
                <w:szCs w:val="18"/>
              </w:rPr>
              <w:t>151.81±0.58</w:t>
            </w:r>
            <w:r w:rsidRPr="00245970">
              <w:rPr>
                <w:spacing w:val="-2"/>
                <w:sz w:val="18"/>
                <w:szCs w:val="18"/>
                <w:vertAlign w:val="superscript"/>
              </w:rPr>
              <w:t>a</w:t>
            </w:r>
          </w:p>
        </w:tc>
      </w:tr>
      <w:tr w:rsidR="00EC5858" w:rsidRPr="00245970" w14:paraId="54F6A630" w14:textId="77777777" w:rsidTr="00B650EA">
        <w:trPr>
          <w:trHeight w:val="340"/>
        </w:trPr>
        <w:tc>
          <w:tcPr>
            <w:tcW w:w="1407" w:type="dxa"/>
            <w:vMerge/>
            <w:vAlign w:val="center"/>
          </w:tcPr>
          <w:p w14:paraId="4EAF9990" w14:textId="77777777" w:rsidR="00EC5858" w:rsidRPr="00245970" w:rsidRDefault="00EC5858" w:rsidP="00B650EA">
            <w:pPr>
              <w:pStyle w:val="TableParagraph"/>
              <w:spacing w:before="0" w:line="276" w:lineRule="auto"/>
              <w:ind w:left="112"/>
              <w:jc w:val="left"/>
              <w:rPr>
                <w:spacing w:val="-5"/>
                <w:sz w:val="18"/>
                <w:szCs w:val="18"/>
              </w:rPr>
            </w:pPr>
          </w:p>
        </w:tc>
        <w:tc>
          <w:tcPr>
            <w:tcW w:w="1649" w:type="dxa"/>
            <w:vAlign w:val="center"/>
          </w:tcPr>
          <w:p w14:paraId="41A31702" w14:textId="137025A5" w:rsidR="00EC5858" w:rsidRPr="00245970" w:rsidRDefault="00EC5858" w:rsidP="008E378D">
            <w:pPr>
              <w:pStyle w:val="TableParagraph"/>
              <w:spacing w:before="0" w:line="276" w:lineRule="auto"/>
              <w:ind w:right="226"/>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28B67E92" w14:textId="2CF0FDF9" w:rsidR="00EC5858" w:rsidRPr="00245970" w:rsidRDefault="00EC5858" w:rsidP="004726B4">
            <w:pPr>
              <w:pStyle w:val="TableParagraph"/>
              <w:spacing w:before="0" w:line="276" w:lineRule="auto"/>
              <w:ind w:right="226"/>
              <w:rPr>
                <w:spacing w:val="-2"/>
                <w:sz w:val="18"/>
                <w:szCs w:val="18"/>
              </w:rPr>
            </w:pPr>
            <w:r w:rsidRPr="00245970">
              <w:rPr>
                <w:spacing w:val="-2"/>
                <w:sz w:val="18"/>
                <w:szCs w:val="18"/>
              </w:rPr>
              <w:t>139.13±0.58</w:t>
            </w:r>
            <w:r w:rsidRPr="00245970">
              <w:rPr>
                <w:spacing w:val="-2"/>
                <w:sz w:val="18"/>
                <w:szCs w:val="18"/>
                <w:vertAlign w:val="superscript"/>
              </w:rPr>
              <w:t>c</w:t>
            </w:r>
          </w:p>
        </w:tc>
        <w:tc>
          <w:tcPr>
            <w:tcW w:w="1405" w:type="dxa"/>
            <w:vAlign w:val="center"/>
          </w:tcPr>
          <w:p w14:paraId="7C226E84" w14:textId="6506025C" w:rsidR="00EC5858" w:rsidRPr="00245970" w:rsidRDefault="00EC5858" w:rsidP="004726B4">
            <w:pPr>
              <w:pStyle w:val="TableParagraph"/>
              <w:spacing w:before="0" w:line="276" w:lineRule="auto"/>
              <w:ind w:right="8"/>
              <w:rPr>
                <w:spacing w:val="-2"/>
                <w:w w:val="105"/>
                <w:sz w:val="18"/>
                <w:szCs w:val="18"/>
              </w:rPr>
            </w:pPr>
            <w:r w:rsidRPr="00245970">
              <w:rPr>
                <w:spacing w:val="-2"/>
                <w:sz w:val="18"/>
                <w:szCs w:val="18"/>
              </w:rPr>
              <w:t>148.07±0.58</w:t>
            </w:r>
            <w:r w:rsidRPr="00245970">
              <w:rPr>
                <w:spacing w:val="-2"/>
                <w:sz w:val="18"/>
                <w:szCs w:val="18"/>
                <w:vertAlign w:val="superscript"/>
              </w:rPr>
              <w:t>b</w:t>
            </w:r>
          </w:p>
        </w:tc>
        <w:tc>
          <w:tcPr>
            <w:tcW w:w="1437" w:type="dxa"/>
            <w:vAlign w:val="center"/>
          </w:tcPr>
          <w:p w14:paraId="4FF6C918" w14:textId="320B7939" w:rsidR="00EC5858" w:rsidRPr="00245970" w:rsidRDefault="00EC5858" w:rsidP="004726B4">
            <w:pPr>
              <w:pStyle w:val="TableParagraph"/>
              <w:spacing w:before="0" w:line="276" w:lineRule="auto"/>
              <w:rPr>
                <w:spacing w:val="-2"/>
                <w:sz w:val="18"/>
                <w:szCs w:val="18"/>
              </w:rPr>
            </w:pPr>
            <w:r w:rsidRPr="00245970">
              <w:rPr>
                <w:spacing w:val="-2"/>
                <w:sz w:val="18"/>
                <w:szCs w:val="18"/>
              </w:rPr>
              <w:t>148.68±0.56</w:t>
            </w:r>
            <w:r w:rsidRPr="00245970">
              <w:rPr>
                <w:spacing w:val="-2"/>
                <w:sz w:val="18"/>
                <w:szCs w:val="18"/>
                <w:vertAlign w:val="superscript"/>
              </w:rPr>
              <w:t>b</w:t>
            </w:r>
          </w:p>
        </w:tc>
        <w:tc>
          <w:tcPr>
            <w:tcW w:w="1475" w:type="dxa"/>
            <w:vAlign w:val="center"/>
          </w:tcPr>
          <w:p w14:paraId="498D8365" w14:textId="76104CF8"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154.67±0.49</w:t>
            </w:r>
            <w:r w:rsidRPr="00245970">
              <w:rPr>
                <w:spacing w:val="-2"/>
                <w:sz w:val="18"/>
                <w:szCs w:val="18"/>
                <w:vertAlign w:val="superscript"/>
              </w:rPr>
              <w:t>a</w:t>
            </w:r>
          </w:p>
        </w:tc>
      </w:tr>
      <w:tr w:rsidR="00EC5858" w:rsidRPr="00245970" w14:paraId="77F07169" w14:textId="77777777" w:rsidTr="00B650EA">
        <w:trPr>
          <w:trHeight w:val="340"/>
        </w:trPr>
        <w:tc>
          <w:tcPr>
            <w:tcW w:w="1407" w:type="dxa"/>
            <w:vMerge w:val="restart"/>
            <w:vAlign w:val="center"/>
          </w:tcPr>
          <w:p w14:paraId="6D13ACEC" w14:textId="77777777" w:rsidR="00EC5858" w:rsidRPr="00245970" w:rsidRDefault="00EC5858" w:rsidP="00B650EA">
            <w:pPr>
              <w:pStyle w:val="TableParagraph"/>
              <w:spacing w:before="0" w:line="276" w:lineRule="auto"/>
              <w:ind w:left="112"/>
              <w:jc w:val="left"/>
              <w:rPr>
                <w:sz w:val="18"/>
                <w:szCs w:val="18"/>
              </w:rPr>
            </w:pPr>
            <w:r w:rsidRPr="00245970">
              <w:rPr>
                <w:sz w:val="18"/>
                <w:szCs w:val="18"/>
              </w:rPr>
              <w:t>MCH (</w:t>
            </w:r>
            <w:proofErr w:type="spellStart"/>
            <w:r w:rsidRPr="00245970">
              <w:rPr>
                <w:sz w:val="18"/>
                <w:szCs w:val="18"/>
              </w:rPr>
              <w:t>pg</w:t>
            </w:r>
            <w:proofErr w:type="spellEnd"/>
            <w:r w:rsidRPr="00245970">
              <w:rPr>
                <w:sz w:val="18"/>
                <w:szCs w:val="18"/>
              </w:rPr>
              <w:t>)</w:t>
            </w:r>
          </w:p>
          <w:p w14:paraId="155259E1" w14:textId="0E8A5CB8"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134EC96F" w14:textId="1F0C871D" w:rsidR="00EC5858" w:rsidRPr="00245970" w:rsidRDefault="00EC5858" w:rsidP="008E378D">
            <w:pPr>
              <w:pStyle w:val="TableParagraph"/>
              <w:spacing w:before="0" w:line="276" w:lineRule="auto"/>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50925FBF" w14:textId="0F46442C" w:rsidR="00EC5858" w:rsidRPr="00245970" w:rsidRDefault="00EC5858" w:rsidP="004726B4">
            <w:pPr>
              <w:pStyle w:val="TableParagraph"/>
              <w:spacing w:before="0" w:line="276" w:lineRule="auto"/>
              <w:jc w:val="left"/>
              <w:rPr>
                <w:sz w:val="18"/>
                <w:szCs w:val="18"/>
              </w:rPr>
            </w:pPr>
            <w:r w:rsidRPr="00245970">
              <w:rPr>
                <w:spacing w:val="-2"/>
                <w:sz w:val="18"/>
                <w:szCs w:val="18"/>
              </w:rPr>
              <w:t xml:space="preserve">    64.47±0.46</w:t>
            </w:r>
            <w:r w:rsidRPr="00245970">
              <w:rPr>
                <w:spacing w:val="-2"/>
                <w:sz w:val="18"/>
                <w:szCs w:val="18"/>
                <w:vertAlign w:val="superscript"/>
              </w:rPr>
              <w:t>c</w:t>
            </w:r>
          </w:p>
        </w:tc>
        <w:tc>
          <w:tcPr>
            <w:tcW w:w="1405" w:type="dxa"/>
            <w:vAlign w:val="center"/>
          </w:tcPr>
          <w:p w14:paraId="1A6FF39D" w14:textId="6DAEB14C" w:rsidR="00EC5858" w:rsidRPr="00245970" w:rsidRDefault="00EC5858" w:rsidP="004726B4">
            <w:pPr>
              <w:pStyle w:val="TableParagraph"/>
              <w:spacing w:before="0" w:line="276" w:lineRule="auto"/>
              <w:ind w:right="6"/>
              <w:rPr>
                <w:sz w:val="18"/>
                <w:szCs w:val="18"/>
              </w:rPr>
            </w:pPr>
            <w:r w:rsidRPr="00245970">
              <w:rPr>
                <w:spacing w:val="-2"/>
                <w:sz w:val="18"/>
                <w:szCs w:val="18"/>
              </w:rPr>
              <w:t>68.37±0.61</w:t>
            </w:r>
            <w:r w:rsidRPr="00245970">
              <w:rPr>
                <w:spacing w:val="-2"/>
                <w:sz w:val="18"/>
                <w:szCs w:val="18"/>
                <w:vertAlign w:val="superscript"/>
              </w:rPr>
              <w:t>b</w:t>
            </w:r>
          </w:p>
        </w:tc>
        <w:tc>
          <w:tcPr>
            <w:tcW w:w="1437" w:type="dxa"/>
            <w:vAlign w:val="center"/>
          </w:tcPr>
          <w:p w14:paraId="53E17D9D" w14:textId="7D3659D8" w:rsidR="00EC5858" w:rsidRPr="00245970" w:rsidRDefault="00EC5858" w:rsidP="004726B4">
            <w:pPr>
              <w:pStyle w:val="TableParagraph"/>
              <w:spacing w:before="0" w:line="276" w:lineRule="auto"/>
              <w:rPr>
                <w:sz w:val="18"/>
                <w:szCs w:val="18"/>
              </w:rPr>
            </w:pPr>
            <w:r w:rsidRPr="00245970">
              <w:rPr>
                <w:spacing w:val="-2"/>
                <w:sz w:val="18"/>
                <w:szCs w:val="18"/>
              </w:rPr>
              <w:t>70.37±0.62</w:t>
            </w:r>
            <w:r w:rsidRPr="00245970">
              <w:rPr>
                <w:spacing w:val="-2"/>
                <w:sz w:val="18"/>
                <w:szCs w:val="18"/>
                <w:vertAlign w:val="superscript"/>
              </w:rPr>
              <w:t>b</w:t>
            </w:r>
          </w:p>
        </w:tc>
        <w:tc>
          <w:tcPr>
            <w:tcW w:w="1475" w:type="dxa"/>
            <w:vAlign w:val="center"/>
          </w:tcPr>
          <w:p w14:paraId="0C9CD6FD" w14:textId="5412F365" w:rsidR="00EC5858" w:rsidRPr="00245970" w:rsidRDefault="00EC5858" w:rsidP="004726B4">
            <w:pPr>
              <w:pStyle w:val="TableParagraph"/>
              <w:spacing w:before="0" w:line="276" w:lineRule="auto"/>
              <w:ind w:right="3"/>
              <w:rPr>
                <w:sz w:val="18"/>
                <w:szCs w:val="18"/>
              </w:rPr>
            </w:pPr>
            <w:r w:rsidRPr="00245970">
              <w:rPr>
                <w:spacing w:val="-2"/>
                <w:sz w:val="18"/>
                <w:szCs w:val="18"/>
              </w:rPr>
              <w:t>76.14±0.99</w:t>
            </w:r>
            <w:r w:rsidRPr="00245970">
              <w:rPr>
                <w:spacing w:val="-2"/>
                <w:sz w:val="18"/>
                <w:szCs w:val="18"/>
                <w:vertAlign w:val="superscript"/>
              </w:rPr>
              <w:t>a</w:t>
            </w:r>
          </w:p>
        </w:tc>
      </w:tr>
      <w:tr w:rsidR="00EC5858" w:rsidRPr="00245970" w14:paraId="1D5BD0EC" w14:textId="77777777" w:rsidTr="00B650EA">
        <w:trPr>
          <w:trHeight w:val="340"/>
        </w:trPr>
        <w:tc>
          <w:tcPr>
            <w:tcW w:w="1407" w:type="dxa"/>
            <w:vMerge/>
            <w:vAlign w:val="center"/>
          </w:tcPr>
          <w:p w14:paraId="5E3BD09D" w14:textId="77777777"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37BF0076" w14:textId="5060D700" w:rsidR="00EC5858" w:rsidRPr="00245970" w:rsidRDefault="00EC5858" w:rsidP="008E378D">
            <w:pPr>
              <w:pStyle w:val="TableParagraph"/>
              <w:spacing w:before="0" w:line="276" w:lineRule="auto"/>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35817826" w14:textId="702B4089" w:rsidR="00EC5858" w:rsidRPr="00245970" w:rsidRDefault="00EC5858" w:rsidP="004726B4">
            <w:pPr>
              <w:pStyle w:val="TableParagraph"/>
              <w:spacing w:before="0" w:line="276" w:lineRule="auto"/>
              <w:jc w:val="left"/>
              <w:rPr>
                <w:spacing w:val="-2"/>
                <w:sz w:val="18"/>
                <w:szCs w:val="18"/>
              </w:rPr>
            </w:pPr>
            <w:r w:rsidRPr="00245970">
              <w:rPr>
                <w:spacing w:val="-2"/>
                <w:sz w:val="18"/>
                <w:szCs w:val="18"/>
              </w:rPr>
              <w:t xml:space="preserve">    60.38±0.39</w:t>
            </w:r>
            <w:r w:rsidRPr="00245970">
              <w:rPr>
                <w:spacing w:val="-2"/>
                <w:sz w:val="18"/>
                <w:szCs w:val="18"/>
                <w:vertAlign w:val="superscript"/>
              </w:rPr>
              <w:t>d</w:t>
            </w:r>
          </w:p>
        </w:tc>
        <w:tc>
          <w:tcPr>
            <w:tcW w:w="1405" w:type="dxa"/>
            <w:vAlign w:val="center"/>
          </w:tcPr>
          <w:p w14:paraId="42EB1602" w14:textId="7AB43052" w:rsidR="00EC5858" w:rsidRPr="00245970" w:rsidRDefault="00EC5858" w:rsidP="004726B4">
            <w:pPr>
              <w:pStyle w:val="TableParagraph"/>
              <w:spacing w:before="0" w:line="276" w:lineRule="auto"/>
              <w:ind w:right="6"/>
              <w:rPr>
                <w:spacing w:val="-2"/>
                <w:sz w:val="18"/>
                <w:szCs w:val="18"/>
              </w:rPr>
            </w:pPr>
            <w:r w:rsidRPr="00245970">
              <w:rPr>
                <w:spacing w:val="-2"/>
                <w:sz w:val="18"/>
                <w:szCs w:val="18"/>
              </w:rPr>
              <w:t>66.84±0.65</w:t>
            </w:r>
            <w:r w:rsidRPr="00245970">
              <w:rPr>
                <w:spacing w:val="-2"/>
                <w:sz w:val="18"/>
                <w:szCs w:val="18"/>
                <w:vertAlign w:val="superscript"/>
              </w:rPr>
              <w:t>c</w:t>
            </w:r>
          </w:p>
        </w:tc>
        <w:tc>
          <w:tcPr>
            <w:tcW w:w="1437" w:type="dxa"/>
            <w:vAlign w:val="center"/>
          </w:tcPr>
          <w:p w14:paraId="4FB81A26" w14:textId="2921A104" w:rsidR="00EC5858" w:rsidRPr="00245970" w:rsidRDefault="00EC5858" w:rsidP="004726B4">
            <w:pPr>
              <w:pStyle w:val="TableParagraph"/>
              <w:spacing w:before="0" w:line="276" w:lineRule="auto"/>
              <w:rPr>
                <w:spacing w:val="-2"/>
                <w:sz w:val="18"/>
                <w:szCs w:val="18"/>
              </w:rPr>
            </w:pPr>
            <w:r w:rsidRPr="00245970">
              <w:rPr>
                <w:spacing w:val="-2"/>
                <w:sz w:val="18"/>
                <w:szCs w:val="18"/>
              </w:rPr>
              <w:t>69.92±0.54</w:t>
            </w:r>
            <w:r w:rsidRPr="00245970">
              <w:rPr>
                <w:spacing w:val="-2"/>
                <w:sz w:val="18"/>
                <w:szCs w:val="18"/>
                <w:vertAlign w:val="superscript"/>
              </w:rPr>
              <w:t>b</w:t>
            </w:r>
          </w:p>
        </w:tc>
        <w:tc>
          <w:tcPr>
            <w:tcW w:w="1475" w:type="dxa"/>
            <w:vAlign w:val="center"/>
          </w:tcPr>
          <w:p w14:paraId="64D01252" w14:textId="1E343647" w:rsidR="00EC5858" w:rsidRPr="00245970" w:rsidRDefault="00EC5858" w:rsidP="004726B4">
            <w:pPr>
              <w:pStyle w:val="TableParagraph"/>
              <w:spacing w:before="0" w:line="276" w:lineRule="auto"/>
              <w:ind w:right="3"/>
              <w:rPr>
                <w:spacing w:val="-2"/>
                <w:sz w:val="18"/>
                <w:szCs w:val="18"/>
              </w:rPr>
            </w:pPr>
            <w:r w:rsidRPr="00245970">
              <w:rPr>
                <w:spacing w:val="-2"/>
                <w:sz w:val="18"/>
                <w:szCs w:val="18"/>
              </w:rPr>
              <w:t>75.46±0.49</w:t>
            </w:r>
            <w:r w:rsidRPr="00245970">
              <w:rPr>
                <w:spacing w:val="-2"/>
                <w:sz w:val="18"/>
                <w:szCs w:val="18"/>
                <w:vertAlign w:val="superscript"/>
              </w:rPr>
              <w:t>a</w:t>
            </w:r>
          </w:p>
        </w:tc>
      </w:tr>
      <w:tr w:rsidR="00EC5858" w:rsidRPr="00245970" w14:paraId="40614165" w14:textId="77777777" w:rsidTr="00B650EA">
        <w:trPr>
          <w:trHeight w:val="340"/>
        </w:trPr>
        <w:tc>
          <w:tcPr>
            <w:tcW w:w="1407" w:type="dxa"/>
            <w:vMerge w:val="restart"/>
            <w:vAlign w:val="center"/>
          </w:tcPr>
          <w:p w14:paraId="50E2C3E6" w14:textId="77777777" w:rsidR="00EC5858" w:rsidRPr="00245970" w:rsidRDefault="00EC5858" w:rsidP="00B650EA">
            <w:pPr>
              <w:pStyle w:val="TableParagraph"/>
              <w:spacing w:before="0" w:line="276" w:lineRule="auto"/>
              <w:ind w:left="112"/>
              <w:jc w:val="left"/>
              <w:rPr>
                <w:sz w:val="18"/>
                <w:szCs w:val="18"/>
              </w:rPr>
            </w:pPr>
            <w:r w:rsidRPr="00245970">
              <w:rPr>
                <w:sz w:val="18"/>
                <w:szCs w:val="18"/>
              </w:rPr>
              <w:t>MCHC (%)</w:t>
            </w:r>
          </w:p>
          <w:p w14:paraId="666AAE3F" w14:textId="6C032D03" w:rsidR="00EC5858" w:rsidRPr="00245970" w:rsidRDefault="00EC5858" w:rsidP="00B650EA">
            <w:pPr>
              <w:pStyle w:val="TableParagraph"/>
              <w:spacing w:before="0" w:line="276" w:lineRule="auto"/>
              <w:ind w:left="112"/>
              <w:jc w:val="left"/>
              <w:rPr>
                <w:sz w:val="18"/>
                <w:szCs w:val="18"/>
              </w:rPr>
            </w:pPr>
          </w:p>
        </w:tc>
        <w:tc>
          <w:tcPr>
            <w:tcW w:w="1649" w:type="dxa"/>
            <w:vAlign w:val="center"/>
          </w:tcPr>
          <w:p w14:paraId="25AB8FCA" w14:textId="1C640FA8" w:rsidR="00EC5858" w:rsidRPr="00245970" w:rsidRDefault="00EC5858" w:rsidP="008E378D">
            <w:pPr>
              <w:pStyle w:val="TableParagraph"/>
              <w:spacing w:before="0" w:line="276" w:lineRule="auto"/>
              <w:ind w:right="229"/>
              <w:jc w:val="both"/>
              <w:rPr>
                <w:spacing w:val="-2"/>
                <w:sz w:val="18"/>
                <w:szCs w:val="18"/>
              </w:rPr>
            </w:pPr>
            <w:r>
              <w:rPr>
                <w:bCs/>
                <w:spacing w:val="-2"/>
                <w:sz w:val="18"/>
                <w:szCs w:val="18"/>
              </w:rPr>
              <w:t>Pre-</w:t>
            </w:r>
            <w:r w:rsidRPr="00245970">
              <w:rPr>
                <w:bCs/>
                <w:spacing w:val="-2"/>
                <w:sz w:val="18"/>
                <w:szCs w:val="18"/>
              </w:rPr>
              <w:t>challenge</w:t>
            </w:r>
          </w:p>
        </w:tc>
        <w:tc>
          <w:tcPr>
            <w:tcW w:w="1425" w:type="dxa"/>
            <w:vAlign w:val="center"/>
          </w:tcPr>
          <w:p w14:paraId="41B7F73F" w14:textId="3AE2121A" w:rsidR="00EC5858" w:rsidRPr="00245970" w:rsidRDefault="00EC5858" w:rsidP="004726B4">
            <w:pPr>
              <w:pStyle w:val="TableParagraph"/>
              <w:spacing w:before="0" w:line="276" w:lineRule="auto"/>
              <w:ind w:right="229"/>
              <w:rPr>
                <w:sz w:val="18"/>
                <w:szCs w:val="18"/>
              </w:rPr>
            </w:pPr>
            <w:r w:rsidRPr="00245970">
              <w:rPr>
                <w:spacing w:val="-2"/>
                <w:sz w:val="18"/>
                <w:szCs w:val="18"/>
              </w:rPr>
              <w:t>45.88±0.73</w:t>
            </w:r>
            <w:r w:rsidRPr="00245970">
              <w:rPr>
                <w:spacing w:val="-2"/>
                <w:sz w:val="18"/>
                <w:szCs w:val="18"/>
                <w:vertAlign w:val="superscript"/>
              </w:rPr>
              <w:t>b</w:t>
            </w:r>
          </w:p>
        </w:tc>
        <w:tc>
          <w:tcPr>
            <w:tcW w:w="1405" w:type="dxa"/>
            <w:vAlign w:val="center"/>
          </w:tcPr>
          <w:p w14:paraId="499514F0" w14:textId="4E3AD25E" w:rsidR="00EC5858" w:rsidRPr="00245970" w:rsidRDefault="00EC5858" w:rsidP="004726B4">
            <w:pPr>
              <w:pStyle w:val="TableParagraph"/>
              <w:spacing w:before="0" w:line="276" w:lineRule="auto"/>
              <w:ind w:right="6"/>
              <w:rPr>
                <w:sz w:val="18"/>
                <w:szCs w:val="18"/>
              </w:rPr>
            </w:pPr>
            <w:r w:rsidRPr="00245970">
              <w:rPr>
                <w:spacing w:val="-2"/>
                <w:sz w:val="18"/>
                <w:szCs w:val="18"/>
              </w:rPr>
              <w:t>46.78±0.96</w:t>
            </w:r>
            <w:r w:rsidRPr="00245970">
              <w:rPr>
                <w:spacing w:val="-2"/>
                <w:sz w:val="18"/>
                <w:szCs w:val="18"/>
                <w:vertAlign w:val="superscript"/>
              </w:rPr>
              <w:t>b</w:t>
            </w:r>
          </w:p>
        </w:tc>
        <w:tc>
          <w:tcPr>
            <w:tcW w:w="1437" w:type="dxa"/>
            <w:vAlign w:val="center"/>
          </w:tcPr>
          <w:p w14:paraId="775107FC" w14:textId="0A2ADF83" w:rsidR="00EC5858" w:rsidRPr="00245970" w:rsidRDefault="00EC5858" w:rsidP="004726B4">
            <w:pPr>
              <w:pStyle w:val="TableParagraph"/>
              <w:spacing w:before="0" w:line="276" w:lineRule="auto"/>
              <w:rPr>
                <w:sz w:val="18"/>
                <w:szCs w:val="18"/>
              </w:rPr>
            </w:pPr>
            <w:r w:rsidRPr="00245970">
              <w:rPr>
                <w:spacing w:val="-2"/>
                <w:sz w:val="18"/>
                <w:szCs w:val="18"/>
              </w:rPr>
              <w:t>48.25±0.84</w:t>
            </w:r>
            <w:r w:rsidRPr="00245970">
              <w:rPr>
                <w:spacing w:val="-2"/>
                <w:sz w:val="18"/>
                <w:szCs w:val="18"/>
                <w:vertAlign w:val="superscript"/>
              </w:rPr>
              <w:t>ab</w:t>
            </w:r>
          </w:p>
        </w:tc>
        <w:tc>
          <w:tcPr>
            <w:tcW w:w="1475" w:type="dxa"/>
            <w:vAlign w:val="center"/>
          </w:tcPr>
          <w:p w14:paraId="7AAC55B7" w14:textId="43C957A5" w:rsidR="00EC5858" w:rsidRPr="00245970" w:rsidRDefault="00EC5858" w:rsidP="004726B4">
            <w:pPr>
              <w:pStyle w:val="TableParagraph"/>
              <w:spacing w:before="0" w:line="276" w:lineRule="auto"/>
              <w:ind w:right="1"/>
              <w:rPr>
                <w:sz w:val="18"/>
                <w:szCs w:val="18"/>
              </w:rPr>
            </w:pPr>
            <w:r w:rsidRPr="00245970">
              <w:rPr>
                <w:spacing w:val="-2"/>
                <w:sz w:val="18"/>
                <w:szCs w:val="18"/>
              </w:rPr>
              <w:t>50.65±0.64</w:t>
            </w:r>
            <w:r w:rsidRPr="00245970">
              <w:rPr>
                <w:spacing w:val="-2"/>
                <w:sz w:val="18"/>
                <w:szCs w:val="18"/>
                <w:vertAlign w:val="superscript"/>
              </w:rPr>
              <w:t>a</w:t>
            </w:r>
          </w:p>
        </w:tc>
      </w:tr>
      <w:tr w:rsidR="00EC5858" w:rsidRPr="00245970" w14:paraId="7CFC8577" w14:textId="77777777" w:rsidTr="008E378D">
        <w:trPr>
          <w:trHeight w:val="340"/>
        </w:trPr>
        <w:tc>
          <w:tcPr>
            <w:tcW w:w="1407" w:type="dxa"/>
            <w:vMerge/>
          </w:tcPr>
          <w:p w14:paraId="6E169987" w14:textId="77777777" w:rsidR="00EC5858" w:rsidRPr="00245970" w:rsidRDefault="00EC5858" w:rsidP="004726B4">
            <w:pPr>
              <w:pStyle w:val="TableParagraph"/>
              <w:spacing w:before="0" w:line="276" w:lineRule="auto"/>
              <w:ind w:left="112"/>
              <w:rPr>
                <w:spacing w:val="-2"/>
                <w:sz w:val="18"/>
                <w:szCs w:val="18"/>
              </w:rPr>
            </w:pPr>
          </w:p>
        </w:tc>
        <w:tc>
          <w:tcPr>
            <w:tcW w:w="1649" w:type="dxa"/>
            <w:vAlign w:val="center"/>
          </w:tcPr>
          <w:p w14:paraId="740CC813" w14:textId="2E24ED59" w:rsidR="00EC5858" w:rsidRPr="00245970" w:rsidRDefault="00EC5858" w:rsidP="008E378D">
            <w:pPr>
              <w:pStyle w:val="TableParagraph"/>
              <w:spacing w:before="0" w:line="276" w:lineRule="auto"/>
              <w:ind w:right="229"/>
              <w:jc w:val="both"/>
              <w:rPr>
                <w:spacing w:val="-2"/>
                <w:sz w:val="18"/>
                <w:szCs w:val="18"/>
              </w:rPr>
            </w:pPr>
            <w:r w:rsidRPr="00245970">
              <w:rPr>
                <w:bCs/>
                <w:sz w:val="18"/>
                <w:szCs w:val="18"/>
              </w:rPr>
              <w:t>Post</w:t>
            </w:r>
            <w:r>
              <w:rPr>
                <w:bCs/>
                <w:sz w:val="18"/>
                <w:szCs w:val="18"/>
              </w:rPr>
              <w:t>-</w:t>
            </w:r>
            <w:r w:rsidRPr="00245970">
              <w:rPr>
                <w:bCs/>
                <w:sz w:val="18"/>
                <w:szCs w:val="18"/>
              </w:rPr>
              <w:t>challenge</w:t>
            </w:r>
          </w:p>
        </w:tc>
        <w:tc>
          <w:tcPr>
            <w:tcW w:w="1425" w:type="dxa"/>
            <w:vAlign w:val="center"/>
          </w:tcPr>
          <w:p w14:paraId="296480CF" w14:textId="0DDD349C" w:rsidR="00EC5858" w:rsidRPr="00245970" w:rsidRDefault="00EC5858" w:rsidP="004726B4">
            <w:pPr>
              <w:pStyle w:val="TableParagraph"/>
              <w:spacing w:before="0" w:line="276" w:lineRule="auto"/>
              <w:ind w:right="229"/>
              <w:rPr>
                <w:spacing w:val="-2"/>
                <w:sz w:val="18"/>
                <w:szCs w:val="18"/>
              </w:rPr>
            </w:pPr>
            <w:r w:rsidRPr="00245970">
              <w:rPr>
                <w:spacing w:val="-2"/>
                <w:sz w:val="18"/>
                <w:szCs w:val="18"/>
              </w:rPr>
              <w:t>43.39±0.29</w:t>
            </w:r>
            <w:r w:rsidRPr="00245970">
              <w:rPr>
                <w:spacing w:val="-2"/>
                <w:sz w:val="18"/>
                <w:szCs w:val="18"/>
                <w:vertAlign w:val="superscript"/>
              </w:rPr>
              <w:t>d</w:t>
            </w:r>
          </w:p>
        </w:tc>
        <w:tc>
          <w:tcPr>
            <w:tcW w:w="1405" w:type="dxa"/>
            <w:vAlign w:val="center"/>
          </w:tcPr>
          <w:p w14:paraId="0FAE3B13" w14:textId="7A37EAE2" w:rsidR="00EC5858" w:rsidRPr="00245970" w:rsidRDefault="00EC5858" w:rsidP="004726B4">
            <w:pPr>
              <w:pStyle w:val="TableParagraph"/>
              <w:spacing w:before="0" w:line="276" w:lineRule="auto"/>
              <w:ind w:right="6"/>
              <w:rPr>
                <w:spacing w:val="-2"/>
                <w:sz w:val="18"/>
                <w:szCs w:val="18"/>
              </w:rPr>
            </w:pPr>
            <w:r w:rsidRPr="00245970">
              <w:rPr>
                <w:spacing w:val="-2"/>
                <w:sz w:val="18"/>
                <w:szCs w:val="18"/>
              </w:rPr>
              <w:t>45.15±0.1</w:t>
            </w:r>
            <w:r w:rsidRPr="00245970">
              <w:rPr>
                <w:spacing w:val="-2"/>
                <w:sz w:val="18"/>
                <w:szCs w:val="18"/>
                <w:vertAlign w:val="superscript"/>
              </w:rPr>
              <w:t>c</w:t>
            </w:r>
          </w:p>
        </w:tc>
        <w:tc>
          <w:tcPr>
            <w:tcW w:w="1437" w:type="dxa"/>
            <w:vAlign w:val="center"/>
          </w:tcPr>
          <w:p w14:paraId="2A1D1262" w14:textId="29CD5BE3" w:rsidR="00EC5858" w:rsidRPr="00245970" w:rsidRDefault="00EC5858" w:rsidP="004726B4">
            <w:pPr>
              <w:pStyle w:val="TableParagraph"/>
              <w:spacing w:before="0" w:line="276" w:lineRule="auto"/>
              <w:rPr>
                <w:spacing w:val="-2"/>
                <w:sz w:val="18"/>
                <w:szCs w:val="18"/>
              </w:rPr>
            </w:pPr>
            <w:r w:rsidRPr="00245970">
              <w:rPr>
                <w:spacing w:val="-2"/>
                <w:sz w:val="18"/>
                <w:szCs w:val="18"/>
              </w:rPr>
              <w:t>47.04±0.18</w:t>
            </w:r>
            <w:r w:rsidRPr="00245970">
              <w:rPr>
                <w:spacing w:val="-2"/>
                <w:sz w:val="18"/>
                <w:szCs w:val="18"/>
                <w:vertAlign w:val="superscript"/>
              </w:rPr>
              <w:t>b</w:t>
            </w:r>
          </w:p>
        </w:tc>
        <w:tc>
          <w:tcPr>
            <w:tcW w:w="1475" w:type="dxa"/>
            <w:vAlign w:val="center"/>
          </w:tcPr>
          <w:p w14:paraId="38570235" w14:textId="464AEF40" w:rsidR="00EC5858" w:rsidRPr="00245970" w:rsidRDefault="00EC5858" w:rsidP="004726B4">
            <w:pPr>
              <w:pStyle w:val="TableParagraph"/>
              <w:spacing w:before="0" w:line="276" w:lineRule="auto"/>
              <w:ind w:right="1"/>
              <w:rPr>
                <w:spacing w:val="-2"/>
                <w:sz w:val="18"/>
                <w:szCs w:val="18"/>
              </w:rPr>
            </w:pPr>
            <w:r w:rsidRPr="00245970">
              <w:rPr>
                <w:spacing w:val="-2"/>
                <w:sz w:val="18"/>
                <w:szCs w:val="18"/>
              </w:rPr>
              <w:t>48.8±0.51</w:t>
            </w:r>
            <w:r w:rsidRPr="00245970">
              <w:rPr>
                <w:spacing w:val="-2"/>
                <w:sz w:val="18"/>
                <w:szCs w:val="18"/>
                <w:vertAlign w:val="superscript"/>
              </w:rPr>
              <w:t>a</w:t>
            </w:r>
          </w:p>
        </w:tc>
      </w:tr>
    </w:tbl>
    <w:p w14:paraId="7FDC61CB" w14:textId="2A5F8556" w:rsidR="00DC6AE5" w:rsidRPr="004F5A95" w:rsidRDefault="003B2180" w:rsidP="004726B4">
      <w:pPr>
        <w:spacing w:before="120" w:line="276" w:lineRule="auto"/>
        <w:ind w:left="227"/>
        <w:jc w:val="both"/>
        <w:rPr>
          <w:rFonts w:ascii="Times New Roman" w:hAnsi="Times New Roman" w:cs="Times New Roman"/>
          <w:sz w:val="18"/>
          <w:szCs w:val="18"/>
        </w:rPr>
      </w:pPr>
      <w:r w:rsidRPr="004F5A95">
        <w:rPr>
          <w:rFonts w:ascii="Times New Roman" w:hAnsi="Times New Roman" w:cs="Times New Roman"/>
          <w:sz w:val="18"/>
          <w:szCs w:val="18"/>
          <w:lang w:val="en-US"/>
        </w:rPr>
        <w:t>Values presented as Mean ± SE. Means in the same row with different superscripts are significantly different (</w:t>
      </w:r>
      <w:r w:rsidR="00796529" w:rsidRPr="004F5A95">
        <w:rPr>
          <w:rFonts w:ascii="Times New Roman" w:hAnsi="Times New Roman" w:cs="Times New Roman"/>
          <w:i/>
          <w:iCs/>
          <w:sz w:val="18"/>
          <w:szCs w:val="18"/>
          <w:lang w:val="en-US"/>
        </w:rPr>
        <w:t>p</w:t>
      </w:r>
      <w:r w:rsidRPr="004F5A95">
        <w:rPr>
          <w:rFonts w:ascii="Times New Roman" w:hAnsi="Times New Roman" w:cs="Times New Roman"/>
          <w:sz w:val="18"/>
          <w:szCs w:val="18"/>
          <w:lang w:val="en-US"/>
        </w:rPr>
        <w:t xml:space="preserve">&lt;0.05). </w:t>
      </w:r>
      <w:r w:rsidR="00796529" w:rsidRPr="004F5A95">
        <w:rPr>
          <w:rFonts w:ascii="Times New Roman" w:hAnsi="Times New Roman" w:cs="Times New Roman"/>
          <w:sz w:val="18"/>
          <w:szCs w:val="18"/>
          <w:lang w:val="en-US"/>
        </w:rPr>
        <w:t xml:space="preserve"> </w:t>
      </w:r>
      <w:r w:rsidR="002A0BCC" w:rsidRPr="00245970">
        <w:rPr>
          <w:bCs/>
          <w:sz w:val="18"/>
          <w:szCs w:val="18"/>
        </w:rPr>
        <w:t>Hb</w:t>
      </w:r>
      <w:r w:rsidR="002A0BCC">
        <w:rPr>
          <w:bCs/>
          <w:spacing w:val="-2"/>
          <w:sz w:val="18"/>
          <w:szCs w:val="18"/>
        </w:rPr>
        <w:t>- Haemoglobin</w:t>
      </w:r>
      <w:r w:rsidR="00195DE2">
        <w:rPr>
          <w:bCs/>
          <w:spacing w:val="-2"/>
          <w:sz w:val="18"/>
          <w:szCs w:val="18"/>
        </w:rPr>
        <w:t xml:space="preserve"> Concentration</w:t>
      </w:r>
      <w:r w:rsidR="002A0BCC">
        <w:rPr>
          <w:bCs/>
          <w:spacing w:val="-2"/>
          <w:sz w:val="18"/>
          <w:szCs w:val="18"/>
        </w:rPr>
        <w:t xml:space="preserve">; </w:t>
      </w:r>
      <w:r w:rsidRPr="004F5A95">
        <w:rPr>
          <w:rFonts w:ascii="Times New Roman" w:hAnsi="Times New Roman" w:cs="Times New Roman"/>
          <w:sz w:val="18"/>
          <w:szCs w:val="18"/>
          <w:lang w:val="en-US"/>
        </w:rPr>
        <w:t xml:space="preserve">Hct- </w:t>
      </w:r>
      <w:proofErr w:type="spellStart"/>
      <w:r w:rsidRPr="004F5A95">
        <w:rPr>
          <w:rFonts w:ascii="Times New Roman" w:hAnsi="Times New Roman" w:cs="Times New Roman"/>
          <w:sz w:val="18"/>
          <w:szCs w:val="18"/>
          <w:lang w:val="en-US"/>
        </w:rPr>
        <w:t>Haematocrit</w:t>
      </w:r>
      <w:proofErr w:type="spellEnd"/>
      <w:r w:rsidR="002A0BCC">
        <w:rPr>
          <w:rFonts w:ascii="Times New Roman" w:hAnsi="Times New Roman" w:cs="Times New Roman"/>
          <w:sz w:val="18"/>
          <w:szCs w:val="18"/>
          <w:lang w:val="en-US"/>
        </w:rPr>
        <w:t xml:space="preserve"> Value</w:t>
      </w:r>
      <w:r w:rsidRPr="004F5A95">
        <w:rPr>
          <w:rFonts w:ascii="Times New Roman" w:hAnsi="Times New Roman" w:cs="Times New Roman"/>
          <w:sz w:val="18"/>
          <w:szCs w:val="18"/>
          <w:lang w:val="en-US"/>
        </w:rPr>
        <w:t xml:space="preserve">; MCV- Mean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 xml:space="preserve">orpuscular </w:t>
      </w:r>
      <w:r w:rsidR="00A73BC9" w:rsidRPr="004F5A95">
        <w:rPr>
          <w:rFonts w:ascii="Times New Roman" w:hAnsi="Times New Roman" w:cs="Times New Roman"/>
          <w:sz w:val="18"/>
          <w:szCs w:val="18"/>
          <w:lang w:val="en-US"/>
        </w:rPr>
        <w:t>V</w:t>
      </w:r>
      <w:r w:rsidRPr="004F5A95">
        <w:rPr>
          <w:rFonts w:ascii="Times New Roman" w:hAnsi="Times New Roman" w:cs="Times New Roman"/>
          <w:sz w:val="18"/>
          <w:szCs w:val="18"/>
          <w:lang w:val="en-US"/>
        </w:rPr>
        <w:t xml:space="preserve">olume; MCH- Mean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 xml:space="preserve">orpuscular </w:t>
      </w:r>
      <w:proofErr w:type="spellStart"/>
      <w:r w:rsidR="00A73BC9" w:rsidRPr="004F5A95">
        <w:rPr>
          <w:rFonts w:ascii="Times New Roman" w:hAnsi="Times New Roman" w:cs="Times New Roman"/>
          <w:sz w:val="18"/>
          <w:szCs w:val="18"/>
          <w:lang w:val="en-US"/>
        </w:rPr>
        <w:t>H</w:t>
      </w:r>
      <w:r w:rsidRPr="004F5A95">
        <w:rPr>
          <w:rFonts w:ascii="Times New Roman" w:hAnsi="Times New Roman" w:cs="Times New Roman"/>
          <w:sz w:val="18"/>
          <w:szCs w:val="18"/>
          <w:lang w:val="en-US"/>
        </w:rPr>
        <w:t>aemoglobin</w:t>
      </w:r>
      <w:proofErr w:type="spellEnd"/>
      <w:r w:rsidRPr="004F5A95">
        <w:rPr>
          <w:rFonts w:ascii="Times New Roman" w:hAnsi="Times New Roman" w:cs="Times New Roman"/>
          <w:sz w:val="18"/>
          <w:szCs w:val="18"/>
          <w:lang w:val="en-US"/>
        </w:rPr>
        <w:t xml:space="preserve">; MCHC- Mean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 xml:space="preserve">orpuscular </w:t>
      </w:r>
      <w:proofErr w:type="spellStart"/>
      <w:r w:rsidR="00A73BC9" w:rsidRPr="004F5A95">
        <w:rPr>
          <w:rFonts w:ascii="Times New Roman" w:hAnsi="Times New Roman" w:cs="Times New Roman"/>
          <w:sz w:val="18"/>
          <w:szCs w:val="18"/>
          <w:lang w:val="en-US"/>
        </w:rPr>
        <w:t>H</w:t>
      </w:r>
      <w:r w:rsidRPr="004F5A95">
        <w:rPr>
          <w:rFonts w:ascii="Times New Roman" w:hAnsi="Times New Roman" w:cs="Times New Roman"/>
          <w:sz w:val="18"/>
          <w:szCs w:val="18"/>
          <w:lang w:val="en-US"/>
        </w:rPr>
        <w:t>aemoglobin</w:t>
      </w:r>
      <w:proofErr w:type="spellEnd"/>
      <w:r w:rsidRPr="004F5A95">
        <w:rPr>
          <w:rFonts w:ascii="Times New Roman" w:hAnsi="Times New Roman" w:cs="Times New Roman"/>
          <w:sz w:val="18"/>
          <w:szCs w:val="18"/>
          <w:lang w:val="en-US"/>
        </w:rPr>
        <w:t xml:space="preserve"> </w:t>
      </w:r>
      <w:r w:rsidR="00A73BC9" w:rsidRPr="004F5A95">
        <w:rPr>
          <w:rFonts w:ascii="Times New Roman" w:hAnsi="Times New Roman" w:cs="Times New Roman"/>
          <w:sz w:val="18"/>
          <w:szCs w:val="18"/>
          <w:lang w:val="en-US"/>
        </w:rPr>
        <w:t>C</w:t>
      </w:r>
      <w:r w:rsidRPr="004F5A95">
        <w:rPr>
          <w:rFonts w:ascii="Times New Roman" w:hAnsi="Times New Roman" w:cs="Times New Roman"/>
          <w:sz w:val="18"/>
          <w:szCs w:val="18"/>
          <w:lang w:val="en-US"/>
        </w:rPr>
        <w:t>oncentration.</w:t>
      </w:r>
    </w:p>
    <w:p w14:paraId="2E09A901" w14:textId="3745EB96" w:rsidR="00153CB9" w:rsidRPr="005F3EAF" w:rsidRDefault="007A5381" w:rsidP="004726B4">
      <w:pPr>
        <w:spacing w:before="240" w:line="276"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Table 4.</w:t>
      </w:r>
      <w:r w:rsidR="006F2280" w:rsidRPr="005F3EAF">
        <w:rPr>
          <w:rFonts w:ascii="Times New Roman" w:hAnsi="Times New Roman" w:cs="Times New Roman"/>
          <w:b/>
          <w:bCs/>
          <w:sz w:val="24"/>
          <w:szCs w:val="24"/>
        </w:rPr>
        <w:t xml:space="preserve"> Pre-challenge and post-challenge lysozyme </w:t>
      </w:r>
      <w:r>
        <w:rPr>
          <w:rFonts w:ascii="Times New Roman" w:hAnsi="Times New Roman" w:cs="Times New Roman"/>
          <w:b/>
          <w:bCs/>
          <w:sz w:val="24"/>
          <w:szCs w:val="24"/>
        </w:rPr>
        <w:t xml:space="preserve">activity </w:t>
      </w:r>
      <w:r w:rsidR="006F2280" w:rsidRPr="005F3EAF">
        <w:rPr>
          <w:rFonts w:ascii="Times New Roman" w:hAnsi="Times New Roman" w:cs="Times New Roman"/>
          <w:b/>
          <w:bCs/>
          <w:sz w:val="24"/>
          <w:szCs w:val="24"/>
        </w:rPr>
        <w:t xml:space="preserve">in </w:t>
      </w:r>
      <w:r w:rsidR="00CB49E4" w:rsidRPr="005F3EAF">
        <w:rPr>
          <w:rFonts w:ascii="Times New Roman" w:hAnsi="Times New Roman" w:cs="Times New Roman"/>
          <w:b/>
          <w:bCs/>
          <w:sz w:val="24"/>
          <w:szCs w:val="24"/>
        </w:rPr>
        <w:t>Striped catfish</w:t>
      </w:r>
      <w:r w:rsidR="006F2280" w:rsidRPr="005F3EAF">
        <w:rPr>
          <w:rFonts w:ascii="Times New Roman" w:hAnsi="Times New Roman" w:cs="Times New Roman"/>
          <w:b/>
          <w:bCs/>
          <w:sz w:val="24"/>
          <w:szCs w:val="24"/>
        </w:rPr>
        <w:t xml:space="preserve">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3145"/>
        <w:gridCol w:w="3021"/>
      </w:tblGrid>
      <w:tr w:rsidR="006B46A4" w:rsidRPr="00245970" w14:paraId="15288772" w14:textId="77777777" w:rsidTr="0001217B">
        <w:trPr>
          <w:trHeight w:val="350"/>
        </w:trPr>
        <w:tc>
          <w:tcPr>
            <w:tcW w:w="2586" w:type="dxa"/>
            <w:vMerge w:val="restart"/>
            <w:vAlign w:val="center"/>
          </w:tcPr>
          <w:p w14:paraId="475A7E79" w14:textId="0E2C93CB" w:rsidR="006B46A4" w:rsidRPr="00245970" w:rsidRDefault="006B46A4" w:rsidP="004726B4">
            <w:pPr>
              <w:pStyle w:val="TableParagraph"/>
              <w:spacing w:before="0" w:line="276" w:lineRule="auto"/>
              <w:ind w:left="10" w:right="2"/>
              <w:rPr>
                <w:b/>
                <w:sz w:val="18"/>
                <w:szCs w:val="18"/>
              </w:rPr>
            </w:pPr>
            <w:r w:rsidRPr="00245970">
              <w:rPr>
                <w:b/>
                <w:sz w:val="18"/>
                <w:szCs w:val="18"/>
              </w:rPr>
              <w:t>Treatment</w:t>
            </w:r>
          </w:p>
        </w:tc>
        <w:tc>
          <w:tcPr>
            <w:tcW w:w="6166" w:type="dxa"/>
            <w:gridSpan w:val="2"/>
            <w:vAlign w:val="center"/>
          </w:tcPr>
          <w:p w14:paraId="68B85EA3" w14:textId="0AC72EDA" w:rsidR="006B46A4" w:rsidRPr="00245970" w:rsidRDefault="006B46A4" w:rsidP="004726B4">
            <w:pPr>
              <w:pStyle w:val="TableParagraph"/>
              <w:spacing w:before="0" w:line="276" w:lineRule="auto"/>
              <w:ind w:left="7"/>
              <w:rPr>
                <w:b/>
                <w:bCs/>
                <w:sz w:val="18"/>
                <w:szCs w:val="18"/>
              </w:rPr>
            </w:pPr>
            <w:r w:rsidRPr="00245970">
              <w:rPr>
                <w:b/>
                <w:bCs/>
                <w:sz w:val="18"/>
                <w:szCs w:val="18"/>
              </w:rPr>
              <w:t>Lysozyme</w:t>
            </w:r>
            <w:r w:rsidR="007A27D3">
              <w:rPr>
                <w:b/>
                <w:bCs/>
                <w:sz w:val="18"/>
                <w:szCs w:val="18"/>
              </w:rPr>
              <w:t xml:space="preserve"> Activity</w:t>
            </w:r>
            <w:r w:rsidRPr="00245970">
              <w:rPr>
                <w:b/>
                <w:bCs/>
                <w:sz w:val="18"/>
                <w:szCs w:val="18"/>
              </w:rPr>
              <w:t xml:space="preserve"> (</w:t>
            </w:r>
            <w:r w:rsidR="00954348" w:rsidRPr="00245970">
              <w:rPr>
                <w:b/>
                <w:bCs/>
                <w:sz w:val="18"/>
                <w:szCs w:val="18"/>
              </w:rPr>
              <w:t>10</w:t>
            </w:r>
            <w:r w:rsidR="00954348" w:rsidRPr="00245970">
              <w:rPr>
                <w:b/>
                <w:bCs/>
                <w:sz w:val="18"/>
                <w:szCs w:val="18"/>
                <w:vertAlign w:val="superscript"/>
              </w:rPr>
              <w:t xml:space="preserve">3 </w:t>
            </w:r>
            <w:r w:rsidRPr="00245970">
              <w:rPr>
                <w:b/>
                <w:bCs/>
                <w:sz w:val="18"/>
                <w:szCs w:val="18"/>
              </w:rPr>
              <w:t>U/ml)</w:t>
            </w:r>
          </w:p>
        </w:tc>
      </w:tr>
      <w:tr w:rsidR="006B46A4" w:rsidRPr="00245970" w14:paraId="1C1D43B6" w14:textId="77777777" w:rsidTr="0001217B">
        <w:trPr>
          <w:trHeight w:val="350"/>
        </w:trPr>
        <w:tc>
          <w:tcPr>
            <w:tcW w:w="2586" w:type="dxa"/>
            <w:vMerge/>
            <w:vAlign w:val="center"/>
          </w:tcPr>
          <w:p w14:paraId="4EE0CEA5" w14:textId="5EBD74ED" w:rsidR="006B46A4" w:rsidRPr="00245970" w:rsidRDefault="006B46A4" w:rsidP="004726B4">
            <w:pPr>
              <w:pStyle w:val="TableParagraph"/>
              <w:spacing w:before="0" w:line="276" w:lineRule="auto"/>
              <w:ind w:left="10" w:right="1"/>
              <w:rPr>
                <w:bCs/>
                <w:sz w:val="18"/>
                <w:szCs w:val="18"/>
              </w:rPr>
            </w:pPr>
          </w:p>
        </w:tc>
        <w:tc>
          <w:tcPr>
            <w:tcW w:w="3145" w:type="dxa"/>
            <w:vAlign w:val="center"/>
          </w:tcPr>
          <w:p w14:paraId="21646C8E" w14:textId="15AD83E5" w:rsidR="006B46A4" w:rsidRPr="00245970" w:rsidRDefault="006830D6" w:rsidP="004726B4">
            <w:pPr>
              <w:pStyle w:val="TableParagraph"/>
              <w:spacing w:before="0" w:line="276" w:lineRule="auto"/>
              <w:ind w:left="9" w:right="3"/>
              <w:rPr>
                <w:b/>
                <w:sz w:val="18"/>
                <w:szCs w:val="18"/>
              </w:rPr>
            </w:pPr>
            <w:r>
              <w:rPr>
                <w:b/>
                <w:sz w:val="18"/>
                <w:szCs w:val="18"/>
              </w:rPr>
              <w:t>Pre-</w:t>
            </w:r>
            <w:r w:rsidR="006B46A4" w:rsidRPr="00245970">
              <w:rPr>
                <w:b/>
                <w:sz w:val="18"/>
                <w:szCs w:val="18"/>
              </w:rPr>
              <w:t>challenge</w:t>
            </w:r>
          </w:p>
        </w:tc>
        <w:tc>
          <w:tcPr>
            <w:tcW w:w="3021" w:type="dxa"/>
            <w:vAlign w:val="center"/>
          </w:tcPr>
          <w:p w14:paraId="24A54A8C" w14:textId="6EE5E7F9" w:rsidR="006B46A4" w:rsidRPr="00245970" w:rsidRDefault="006830D6" w:rsidP="004726B4">
            <w:pPr>
              <w:pStyle w:val="TableParagraph"/>
              <w:spacing w:before="0" w:line="276" w:lineRule="auto"/>
              <w:ind w:left="7"/>
              <w:rPr>
                <w:b/>
                <w:sz w:val="18"/>
                <w:szCs w:val="18"/>
              </w:rPr>
            </w:pPr>
            <w:r>
              <w:rPr>
                <w:b/>
                <w:spacing w:val="-2"/>
                <w:sz w:val="18"/>
                <w:szCs w:val="18"/>
              </w:rPr>
              <w:t>Post-</w:t>
            </w:r>
            <w:r w:rsidR="006B46A4" w:rsidRPr="00245970">
              <w:rPr>
                <w:b/>
                <w:spacing w:val="-2"/>
                <w:sz w:val="18"/>
                <w:szCs w:val="18"/>
              </w:rPr>
              <w:t>challenge</w:t>
            </w:r>
          </w:p>
        </w:tc>
      </w:tr>
      <w:tr w:rsidR="006B46A4" w:rsidRPr="00245970" w14:paraId="7F6D9D52" w14:textId="77777777" w:rsidTr="0001217B">
        <w:trPr>
          <w:trHeight w:val="350"/>
        </w:trPr>
        <w:tc>
          <w:tcPr>
            <w:tcW w:w="2586" w:type="dxa"/>
            <w:vAlign w:val="center"/>
          </w:tcPr>
          <w:p w14:paraId="58188586" w14:textId="0E51E55F" w:rsidR="006B46A4" w:rsidRPr="00245970" w:rsidRDefault="006B46A4" w:rsidP="004726B4">
            <w:pPr>
              <w:pStyle w:val="TableParagraph"/>
              <w:spacing w:before="0" w:line="276" w:lineRule="auto"/>
              <w:ind w:left="10" w:right="1"/>
              <w:rPr>
                <w:bCs/>
                <w:spacing w:val="-2"/>
                <w:sz w:val="18"/>
                <w:szCs w:val="18"/>
              </w:rPr>
            </w:pPr>
            <w:r w:rsidRPr="00245970">
              <w:rPr>
                <w:bCs/>
                <w:spacing w:val="-2"/>
                <w:sz w:val="18"/>
                <w:szCs w:val="18"/>
              </w:rPr>
              <w:t xml:space="preserve">Control </w:t>
            </w:r>
          </w:p>
        </w:tc>
        <w:tc>
          <w:tcPr>
            <w:tcW w:w="3145" w:type="dxa"/>
            <w:vAlign w:val="center"/>
          </w:tcPr>
          <w:p w14:paraId="3FC74537" w14:textId="0B7492D1" w:rsidR="006B46A4" w:rsidRPr="00245970" w:rsidRDefault="005F152B" w:rsidP="004726B4">
            <w:pPr>
              <w:pStyle w:val="TableParagraph"/>
              <w:spacing w:before="0" w:line="276" w:lineRule="auto"/>
              <w:ind w:left="9" w:right="3"/>
              <w:rPr>
                <w:spacing w:val="-2"/>
                <w:sz w:val="18"/>
                <w:szCs w:val="18"/>
              </w:rPr>
            </w:pPr>
            <w:r w:rsidRPr="00245970">
              <w:rPr>
                <w:spacing w:val="-2"/>
                <w:sz w:val="18"/>
                <w:szCs w:val="18"/>
              </w:rPr>
              <w:t>0.5±0.012</w:t>
            </w:r>
            <w:r w:rsidRPr="00245970">
              <w:rPr>
                <w:spacing w:val="-2"/>
                <w:sz w:val="18"/>
                <w:szCs w:val="18"/>
                <w:vertAlign w:val="superscript"/>
              </w:rPr>
              <w:t>d</w:t>
            </w:r>
          </w:p>
        </w:tc>
        <w:tc>
          <w:tcPr>
            <w:tcW w:w="3021" w:type="dxa"/>
            <w:vAlign w:val="center"/>
          </w:tcPr>
          <w:p w14:paraId="5AB71928" w14:textId="1D21EE5F" w:rsidR="006B46A4" w:rsidRPr="00245970" w:rsidRDefault="00696C4C" w:rsidP="004726B4">
            <w:pPr>
              <w:pStyle w:val="TableParagraph"/>
              <w:spacing w:before="0" w:line="276" w:lineRule="auto"/>
              <w:ind w:left="7"/>
              <w:rPr>
                <w:spacing w:val="-2"/>
                <w:sz w:val="18"/>
                <w:szCs w:val="18"/>
              </w:rPr>
            </w:pPr>
            <w:r w:rsidRPr="00245970">
              <w:rPr>
                <w:spacing w:val="-2"/>
                <w:sz w:val="18"/>
                <w:szCs w:val="18"/>
              </w:rPr>
              <w:t>1.08±0.043</w:t>
            </w:r>
            <w:r w:rsidRPr="00245970">
              <w:rPr>
                <w:spacing w:val="-2"/>
                <w:sz w:val="18"/>
                <w:szCs w:val="18"/>
                <w:vertAlign w:val="superscript"/>
              </w:rPr>
              <w:t>d</w:t>
            </w:r>
          </w:p>
        </w:tc>
      </w:tr>
      <w:tr w:rsidR="006B46A4" w:rsidRPr="00245970" w14:paraId="63CDB265" w14:textId="77777777" w:rsidTr="0001217B">
        <w:trPr>
          <w:trHeight w:val="350"/>
        </w:trPr>
        <w:tc>
          <w:tcPr>
            <w:tcW w:w="2586" w:type="dxa"/>
            <w:vAlign w:val="center"/>
          </w:tcPr>
          <w:p w14:paraId="211FB298" w14:textId="0545FF65" w:rsidR="006B46A4" w:rsidRPr="00245970" w:rsidRDefault="006B46A4"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1</w:t>
            </w:r>
          </w:p>
        </w:tc>
        <w:tc>
          <w:tcPr>
            <w:tcW w:w="3145" w:type="dxa"/>
            <w:vAlign w:val="center"/>
          </w:tcPr>
          <w:p w14:paraId="58133A7F" w14:textId="7C1E3A4B" w:rsidR="006B46A4" w:rsidRPr="00245970" w:rsidRDefault="00137CF7" w:rsidP="004726B4">
            <w:pPr>
              <w:pStyle w:val="TableParagraph"/>
              <w:spacing w:before="0" w:line="276" w:lineRule="auto"/>
              <w:ind w:left="9" w:right="3"/>
              <w:rPr>
                <w:spacing w:val="-2"/>
                <w:sz w:val="18"/>
                <w:szCs w:val="18"/>
              </w:rPr>
            </w:pPr>
            <w:r w:rsidRPr="00245970">
              <w:rPr>
                <w:spacing w:val="-2"/>
                <w:sz w:val="18"/>
                <w:szCs w:val="18"/>
              </w:rPr>
              <w:t>1.87±0.064</w:t>
            </w:r>
            <w:r w:rsidRPr="00245970">
              <w:rPr>
                <w:spacing w:val="-2"/>
                <w:sz w:val="18"/>
                <w:szCs w:val="18"/>
                <w:vertAlign w:val="superscript"/>
              </w:rPr>
              <w:t>c</w:t>
            </w:r>
          </w:p>
        </w:tc>
        <w:tc>
          <w:tcPr>
            <w:tcW w:w="3021" w:type="dxa"/>
            <w:vAlign w:val="center"/>
          </w:tcPr>
          <w:p w14:paraId="74B80CB3" w14:textId="038D3F8B" w:rsidR="006B46A4" w:rsidRPr="00245970" w:rsidRDefault="00986F7C" w:rsidP="004726B4">
            <w:pPr>
              <w:pStyle w:val="TableParagraph"/>
              <w:spacing w:before="0" w:line="276" w:lineRule="auto"/>
              <w:ind w:left="7"/>
              <w:rPr>
                <w:spacing w:val="-2"/>
                <w:sz w:val="18"/>
                <w:szCs w:val="18"/>
              </w:rPr>
            </w:pPr>
            <w:r w:rsidRPr="00245970">
              <w:rPr>
                <w:spacing w:val="-2"/>
                <w:sz w:val="18"/>
                <w:szCs w:val="18"/>
              </w:rPr>
              <w:t>2.4±0.044</w:t>
            </w:r>
            <w:r w:rsidRPr="00245970">
              <w:rPr>
                <w:spacing w:val="-2"/>
                <w:sz w:val="18"/>
                <w:szCs w:val="18"/>
                <w:vertAlign w:val="superscript"/>
              </w:rPr>
              <w:t>c</w:t>
            </w:r>
          </w:p>
        </w:tc>
      </w:tr>
      <w:tr w:rsidR="006B46A4" w:rsidRPr="00245970" w14:paraId="3A7EAB77" w14:textId="77777777" w:rsidTr="0001217B">
        <w:trPr>
          <w:trHeight w:val="350"/>
        </w:trPr>
        <w:tc>
          <w:tcPr>
            <w:tcW w:w="2586" w:type="dxa"/>
            <w:vAlign w:val="center"/>
          </w:tcPr>
          <w:p w14:paraId="28A444D5" w14:textId="08F3C4F3" w:rsidR="006B46A4" w:rsidRPr="00245970" w:rsidRDefault="006B46A4" w:rsidP="004726B4">
            <w:pPr>
              <w:pStyle w:val="TableParagraph"/>
              <w:spacing w:before="0" w:line="276" w:lineRule="auto"/>
              <w:ind w:left="10" w:right="1"/>
              <w:rPr>
                <w:bCs/>
                <w:spacing w:val="-2"/>
                <w:sz w:val="18"/>
                <w:szCs w:val="18"/>
                <w:lang w:val="en-IN"/>
              </w:rPr>
            </w:pPr>
            <w:r w:rsidRPr="00245970">
              <w:rPr>
                <w:bCs/>
                <w:spacing w:val="-2"/>
                <w:sz w:val="18"/>
                <w:szCs w:val="18"/>
              </w:rPr>
              <w:t>T</w:t>
            </w:r>
            <w:r w:rsidRPr="00245970">
              <w:rPr>
                <w:bCs/>
                <w:spacing w:val="-2"/>
                <w:sz w:val="18"/>
                <w:szCs w:val="18"/>
                <w:vertAlign w:val="subscript"/>
              </w:rPr>
              <w:t>2</w:t>
            </w:r>
          </w:p>
        </w:tc>
        <w:tc>
          <w:tcPr>
            <w:tcW w:w="3145" w:type="dxa"/>
            <w:vAlign w:val="center"/>
          </w:tcPr>
          <w:p w14:paraId="40F172A0" w14:textId="6A3DF3A8" w:rsidR="006B46A4" w:rsidRPr="00245970" w:rsidRDefault="009848AF" w:rsidP="004726B4">
            <w:pPr>
              <w:pStyle w:val="TableParagraph"/>
              <w:spacing w:before="0" w:line="276" w:lineRule="auto"/>
              <w:ind w:left="9" w:right="3"/>
              <w:rPr>
                <w:spacing w:val="-2"/>
                <w:sz w:val="18"/>
                <w:szCs w:val="18"/>
              </w:rPr>
            </w:pPr>
            <w:r w:rsidRPr="00245970">
              <w:rPr>
                <w:spacing w:val="-2"/>
                <w:sz w:val="18"/>
                <w:szCs w:val="18"/>
              </w:rPr>
              <w:t>2.38±0.089</w:t>
            </w:r>
            <w:r w:rsidRPr="00245970">
              <w:rPr>
                <w:spacing w:val="-2"/>
                <w:sz w:val="18"/>
                <w:szCs w:val="18"/>
                <w:vertAlign w:val="superscript"/>
              </w:rPr>
              <w:t>b</w:t>
            </w:r>
          </w:p>
        </w:tc>
        <w:tc>
          <w:tcPr>
            <w:tcW w:w="3021" w:type="dxa"/>
            <w:vAlign w:val="center"/>
          </w:tcPr>
          <w:p w14:paraId="09C73666" w14:textId="70FBE529" w:rsidR="006B46A4" w:rsidRPr="00245970" w:rsidRDefault="001C4A8A" w:rsidP="004726B4">
            <w:pPr>
              <w:pStyle w:val="TableParagraph"/>
              <w:spacing w:before="0" w:line="276" w:lineRule="auto"/>
              <w:ind w:left="7"/>
              <w:rPr>
                <w:spacing w:val="-2"/>
                <w:sz w:val="18"/>
                <w:szCs w:val="18"/>
              </w:rPr>
            </w:pPr>
            <w:r w:rsidRPr="00245970">
              <w:rPr>
                <w:spacing w:val="-2"/>
                <w:sz w:val="18"/>
                <w:szCs w:val="18"/>
              </w:rPr>
              <w:t>3.15±0.029</w:t>
            </w:r>
            <w:r w:rsidRPr="00245970">
              <w:rPr>
                <w:spacing w:val="-2"/>
                <w:sz w:val="18"/>
                <w:szCs w:val="18"/>
                <w:vertAlign w:val="superscript"/>
              </w:rPr>
              <w:t>b</w:t>
            </w:r>
          </w:p>
        </w:tc>
      </w:tr>
      <w:tr w:rsidR="006B46A4" w:rsidRPr="00245970" w14:paraId="28352994" w14:textId="77777777" w:rsidTr="0001217B">
        <w:trPr>
          <w:trHeight w:val="350"/>
        </w:trPr>
        <w:tc>
          <w:tcPr>
            <w:tcW w:w="2586" w:type="dxa"/>
            <w:vAlign w:val="center"/>
          </w:tcPr>
          <w:p w14:paraId="10B84270" w14:textId="112370E8" w:rsidR="006B46A4" w:rsidRPr="00245970" w:rsidRDefault="006B46A4"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3</w:t>
            </w:r>
          </w:p>
        </w:tc>
        <w:tc>
          <w:tcPr>
            <w:tcW w:w="3145" w:type="dxa"/>
            <w:vAlign w:val="center"/>
          </w:tcPr>
          <w:p w14:paraId="07D986CD" w14:textId="3CB0B6E7" w:rsidR="006B46A4" w:rsidRPr="00245970" w:rsidRDefault="00790312" w:rsidP="004726B4">
            <w:pPr>
              <w:pStyle w:val="TableParagraph"/>
              <w:spacing w:before="0" w:line="276" w:lineRule="auto"/>
              <w:ind w:left="9" w:right="3"/>
              <w:rPr>
                <w:spacing w:val="-2"/>
                <w:sz w:val="18"/>
                <w:szCs w:val="18"/>
              </w:rPr>
            </w:pPr>
            <w:r w:rsidRPr="00245970">
              <w:rPr>
                <w:spacing w:val="-2"/>
                <w:sz w:val="18"/>
                <w:szCs w:val="18"/>
              </w:rPr>
              <w:t>2.88±0.064</w:t>
            </w:r>
            <w:r w:rsidRPr="00245970">
              <w:rPr>
                <w:spacing w:val="-2"/>
                <w:sz w:val="18"/>
                <w:szCs w:val="18"/>
                <w:vertAlign w:val="superscript"/>
              </w:rPr>
              <w:t>a</w:t>
            </w:r>
          </w:p>
        </w:tc>
        <w:tc>
          <w:tcPr>
            <w:tcW w:w="3021" w:type="dxa"/>
            <w:vAlign w:val="center"/>
          </w:tcPr>
          <w:p w14:paraId="3F151E38" w14:textId="7F00F84F" w:rsidR="006B46A4" w:rsidRPr="00245970" w:rsidRDefault="00954348" w:rsidP="004726B4">
            <w:pPr>
              <w:pStyle w:val="TableParagraph"/>
              <w:spacing w:before="0" w:line="276" w:lineRule="auto"/>
              <w:ind w:left="7"/>
              <w:rPr>
                <w:spacing w:val="-2"/>
                <w:sz w:val="18"/>
                <w:szCs w:val="18"/>
              </w:rPr>
            </w:pPr>
            <w:r w:rsidRPr="00245970">
              <w:rPr>
                <w:spacing w:val="-2"/>
                <w:sz w:val="18"/>
                <w:szCs w:val="18"/>
              </w:rPr>
              <w:t>3.72±0.018</w:t>
            </w:r>
            <w:r w:rsidRPr="00245970">
              <w:rPr>
                <w:spacing w:val="-2"/>
                <w:sz w:val="18"/>
                <w:szCs w:val="18"/>
                <w:vertAlign w:val="superscript"/>
              </w:rPr>
              <w:t>a</w:t>
            </w:r>
          </w:p>
        </w:tc>
      </w:tr>
    </w:tbl>
    <w:p w14:paraId="5546BF4F" w14:textId="103346FB" w:rsidR="00B93C70" w:rsidRPr="004F5A95" w:rsidRDefault="00FE602F" w:rsidP="00855959">
      <w:pPr>
        <w:spacing w:before="120" w:line="276" w:lineRule="auto"/>
        <w:ind w:left="227"/>
        <w:jc w:val="both"/>
        <w:rPr>
          <w:rFonts w:ascii="Times New Roman" w:hAnsi="Times New Roman" w:cs="Times New Roman"/>
          <w:sz w:val="18"/>
          <w:szCs w:val="18"/>
        </w:rPr>
      </w:pPr>
      <w:r w:rsidRPr="004F5A95">
        <w:rPr>
          <w:rFonts w:ascii="Times New Roman" w:hAnsi="Times New Roman" w:cs="Times New Roman"/>
          <w:sz w:val="18"/>
          <w:szCs w:val="18"/>
        </w:rPr>
        <w:t>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presented</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as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Mean</w:t>
      </w:r>
      <w:r w:rsidRPr="004F5A95">
        <w:rPr>
          <w:rFonts w:ascii="Times New Roman" w:hAnsi="Times New Roman" w:cs="Times New Roman"/>
          <w:spacing w:val="-4"/>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SE</w:t>
      </w:r>
      <w:r w:rsidRPr="004F5A95">
        <w:rPr>
          <w:rFonts w:ascii="Times New Roman" w:hAnsi="Times New Roman" w:cs="Times New Roman"/>
          <w:spacing w:val="-10"/>
          <w:sz w:val="18"/>
          <w:szCs w:val="18"/>
        </w:rPr>
        <w:t xml:space="preserve"> </w:t>
      </w:r>
      <w:r w:rsidRPr="004F5A95">
        <w:rPr>
          <w:rFonts w:ascii="Times New Roman" w:hAnsi="Times New Roman" w:cs="Times New Roman"/>
          <w:sz w:val="18"/>
          <w:szCs w:val="18"/>
        </w:rPr>
        <w:t>of</w:t>
      </w:r>
      <w:r w:rsidRPr="004F5A95">
        <w:rPr>
          <w:rFonts w:ascii="Times New Roman" w:hAnsi="Times New Roman" w:cs="Times New Roman"/>
          <w:spacing w:val="-9"/>
          <w:sz w:val="18"/>
          <w:szCs w:val="18"/>
        </w:rPr>
        <w:t xml:space="preserve"> </w:t>
      </w:r>
      <w:r w:rsidR="008D4A3F">
        <w:rPr>
          <w:rFonts w:ascii="Times New Roman" w:hAnsi="Times New Roman" w:cs="Times New Roman"/>
          <w:sz w:val="18"/>
          <w:szCs w:val="18"/>
        </w:rPr>
        <w:t>triplicate observations</w:t>
      </w:r>
      <w:r w:rsidRPr="004F5A95">
        <w:rPr>
          <w:rFonts w:ascii="Times New Roman" w:hAnsi="Times New Roman" w:cs="Times New Roman"/>
          <w:sz w:val="18"/>
          <w:szCs w:val="18"/>
        </w:rPr>
        <w:t>.</w:t>
      </w:r>
      <w:r w:rsidRPr="004F5A95">
        <w:rPr>
          <w:rFonts w:ascii="Times New Roman" w:hAnsi="Times New Roman" w:cs="Times New Roman"/>
          <w:spacing w:val="-12"/>
          <w:sz w:val="18"/>
          <w:szCs w:val="18"/>
        </w:rPr>
        <w:t xml:space="preserve"> </w:t>
      </w:r>
      <w:r w:rsidRPr="004F5A95">
        <w:rPr>
          <w:rFonts w:ascii="Times New Roman" w:hAnsi="Times New Roman" w:cs="Times New Roman"/>
          <w:sz w:val="18"/>
          <w:szCs w:val="18"/>
        </w:rPr>
        <w:t>Mean 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with</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5"/>
          <w:sz w:val="18"/>
          <w:szCs w:val="18"/>
        </w:rPr>
        <w:t xml:space="preserve"> </w:t>
      </w:r>
      <w:r w:rsidRPr="004F5A95">
        <w:rPr>
          <w:rFonts w:ascii="Times New Roman" w:hAnsi="Times New Roman" w:cs="Times New Roman"/>
          <w:sz w:val="18"/>
          <w:szCs w:val="18"/>
        </w:rPr>
        <w:t>superscripts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are</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significantly</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i/>
          <w:iCs/>
          <w:sz w:val="18"/>
          <w:szCs w:val="18"/>
        </w:rPr>
        <w:t>p</w:t>
      </w:r>
      <w:r w:rsidRPr="004F5A95">
        <w:rPr>
          <w:rFonts w:ascii="Times New Roman" w:hAnsi="Times New Roman" w:cs="Times New Roman"/>
          <w:sz w:val="18"/>
          <w:szCs w:val="18"/>
        </w:rPr>
        <w:t>&lt;0.05).</w:t>
      </w:r>
    </w:p>
    <w:p w14:paraId="2164EFBC" w14:textId="23DF6594" w:rsidR="007132BF" w:rsidRPr="005F3EAF" w:rsidRDefault="00407D68" w:rsidP="004726B4">
      <w:pPr>
        <w:spacing w:before="240" w:line="276"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Table 5.</w:t>
      </w:r>
      <w:r w:rsidR="00FE602F" w:rsidRPr="005F3EAF">
        <w:rPr>
          <w:rFonts w:ascii="Times New Roman" w:hAnsi="Times New Roman" w:cs="Times New Roman"/>
          <w:b/>
          <w:bCs/>
          <w:sz w:val="24"/>
          <w:szCs w:val="24"/>
        </w:rPr>
        <w:t xml:space="preserve"> Pre-challenge and post-challenge </w:t>
      </w:r>
      <w:r w:rsidR="00CB5C17">
        <w:rPr>
          <w:rFonts w:ascii="Times New Roman" w:hAnsi="Times New Roman" w:cs="Times New Roman"/>
          <w:b/>
          <w:bCs/>
          <w:sz w:val="24"/>
          <w:szCs w:val="24"/>
        </w:rPr>
        <w:t>respiratory burst activity</w:t>
      </w:r>
      <w:r w:rsidR="00FE602F" w:rsidRPr="005F3EAF">
        <w:rPr>
          <w:rFonts w:ascii="Times New Roman" w:hAnsi="Times New Roman" w:cs="Times New Roman"/>
          <w:b/>
          <w:bCs/>
          <w:sz w:val="24"/>
          <w:szCs w:val="24"/>
        </w:rPr>
        <w:t xml:space="preserve"> in Striped catfish </w:t>
      </w:r>
    </w:p>
    <w:tbl>
      <w:tblPr>
        <w:tblW w:w="88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3166"/>
        <w:gridCol w:w="3043"/>
      </w:tblGrid>
      <w:tr w:rsidR="00954348" w:rsidRPr="00245970" w14:paraId="6A69C237" w14:textId="77777777" w:rsidTr="0001217B">
        <w:trPr>
          <w:trHeight w:val="338"/>
        </w:trPr>
        <w:tc>
          <w:tcPr>
            <w:tcW w:w="2604" w:type="dxa"/>
            <w:vMerge w:val="restart"/>
            <w:vAlign w:val="center"/>
          </w:tcPr>
          <w:p w14:paraId="2BF9072C" w14:textId="77777777" w:rsidR="00954348" w:rsidRPr="00245970" w:rsidRDefault="00954348" w:rsidP="004726B4">
            <w:pPr>
              <w:pStyle w:val="TableParagraph"/>
              <w:spacing w:before="0" w:line="276" w:lineRule="auto"/>
              <w:ind w:left="10" w:right="2"/>
              <w:rPr>
                <w:b/>
                <w:sz w:val="18"/>
                <w:szCs w:val="18"/>
              </w:rPr>
            </w:pPr>
            <w:r w:rsidRPr="00245970">
              <w:rPr>
                <w:b/>
                <w:sz w:val="18"/>
                <w:szCs w:val="18"/>
              </w:rPr>
              <w:t>Treatment</w:t>
            </w:r>
          </w:p>
        </w:tc>
        <w:tc>
          <w:tcPr>
            <w:tcW w:w="6209" w:type="dxa"/>
            <w:gridSpan w:val="2"/>
            <w:vAlign w:val="center"/>
          </w:tcPr>
          <w:p w14:paraId="0B94E6DF" w14:textId="35FFA6D7" w:rsidR="00954348" w:rsidRPr="00245970" w:rsidRDefault="001625C0" w:rsidP="004726B4">
            <w:pPr>
              <w:pStyle w:val="TableParagraph"/>
              <w:spacing w:before="0" w:line="276" w:lineRule="auto"/>
              <w:ind w:left="7"/>
              <w:rPr>
                <w:b/>
                <w:bCs/>
                <w:sz w:val="18"/>
                <w:szCs w:val="18"/>
              </w:rPr>
            </w:pPr>
            <w:r>
              <w:rPr>
                <w:b/>
                <w:bCs/>
                <w:sz w:val="24"/>
                <w:szCs w:val="24"/>
              </w:rPr>
              <w:t>R</w:t>
            </w:r>
            <w:r w:rsidR="007A27D3">
              <w:rPr>
                <w:b/>
                <w:bCs/>
                <w:sz w:val="24"/>
                <w:szCs w:val="24"/>
              </w:rPr>
              <w:t xml:space="preserve">espiratory </w:t>
            </w:r>
            <w:r>
              <w:rPr>
                <w:b/>
                <w:bCs/>
                <w:sz w:val="24"/>
                <w:szCs w:val="24"/>
              </w:rPr>
              <w:t>Burst A</w:t>
            </w:r>
            <w:r w:rsidR="007A27D3">
              <w:rPr>
                <w:b/>
                <w:bCs/>
                <w:sz w:val="24"/>
                <w:szCs w:val="24"/>
              </w:rPr>
              <w:t>ctivity</w:t>
            </w:r>
            <w:r w:rsidR="007A27D3" w:rsidRPr="005F3EAF">
              <w:rPr>
                <w:b/>
                <w:bCs/>
                <w:sz w:val="24"/>
                <w:szCs w:val="24"/>
              </w:rPr>
              <w:t xml:space="preserve"> </w:t>
            </w:r>
            <w:r w:rsidR="00954348" w:rsidRPr="00245970">
              <w:rPr>
                <w:b/>
                <w:bCs/>
                <w:sz w:val="18"/>
                <w:szCs w:val="18"/>
              </w:rPr>
              <w:t>(U/ml)</w:t>
            </w:r>
          </w:p>
        </w:tc>
      </w:tr>
      <w:tr w:rsidR="006830D6" w:rsidRPr="00245970" w14:paraId="0D5744B5" w14:textId="77777777" w:rsidTr="006830D6">
        <w:trPr>
          <w:trHeight w:val="338"/>
        </w:trPr>
        <w:tc>
          <w:tcPr>
            <w:tcW w:w="2604" w:type="dxa"/>
            <w:vMerge/>
            <w:vAlign w:val="center"/>
          </w:tcPr>
          <w:p w14:paraId="764CA393" w14:textId="77777777" w:rsidR="006830D6" w:rsidRPr="00245970" w:rsidRDefault="006830D6" w:rsidP="004726B4">
            <w:pPr>
              <w:pStyle w:val="TableParagraph"/>
              <w:spacing w:before="0" w:line="276" w:lineRule="auto"/>
              <w:ind w:left="10" w:right="1"/>
              <w:rPr>
                <w:bCs/>
                <w:sz w:val="18"/>
                <w:szCs w:val="18"/>
              </w:rPr>
            </w:pPr>
          </w:p>
        </w:tc>
        <w:tc>
          <w:tcPr>
            <w:tcW w:w="3166" w:type="dxa"/>
            <w:vAlign w:val="center"/>
          </w:tcPr>
          <w:p w14:paraId="752C384F" w14:textId="510CDC2D" w:rsidR="006830D6" w:rsidRPr="00245970" w:rsidRDefault="006830D6" w:rsidP="004726B4">
            <w:pPr>
              <w:pStyle w:val="TableParagraph"/>
              <w:spacing w:before="0" w:line="276" w:lineRule="auto"/>
              <w:ind w:left="9" w:right="3"/>
              <w:rPr>
                <w:b/>
                <w:sz w:val="18"/>
                <w:szCs w:val="18"/>
              </w:rPr>
            </w:pPr>
            <w:r>
              <w:rPr>
                <w:b/>
                <w:sz w:val="18"/>
                <w:szCs w:val="18"/>
              </w:rPr>
              <w:t>Pre-</w:t>
            </w:r>
            <w:r w:rsidRPr="00245970">
              <w:rPr>
                <w:b/>
                <w:sz w:val="18"/>
                <w:szCs w:val="18"/>
              </w:rPr>
              <w:t>challenge</w:t>
            </w:r>
          </w:p>
        </w:tc>
        <w:tc>
          <w:tcPr>
            <w:tcW w:w="3043" w:type="dxa"/>
            <w:vAlign w:val="center"/>
          </w:tcPr>
          <w:p w14:paraId="3C791CEB" w14:textId="20638A4F" w:rsidR="006830D6" w:rsidRPr="00245970" w:rsidRDefault="006830D6" w:rsidP="004726B4">
            <w:pPr>
              <w:pStyle w:val="TableParagraph"/>
              <w:spacing w:before="0" w:line="276" w:lineRule="auto"/>
              <w:ind w:left="7"/>
              <w:rPr>
                <w:b/>
                <w:sz w:val="18"/>
                <w:szCs w:val="18"/>
              </w:rPr>
            </w:pPr>
            <w:r>
              <w:rPr>
                <w:b/>
                <w:spacing w:val="-2"/>
                <w:sz w:val="18"/>
                <w:szCs w:val="18"/>
              </w:rPr>
              <w:t>Post-</w:t>
            </w:r>
            <w:r w:rsidRPr="00245970">
              <w:rPr>
                <w:b/>
                <w:spacing w:val="-2"/>
                <w:sz w:val="18"/>
                <w:szCs w:val="18"/>
              </w:rPr>
              <w:t>challenge</w:t>
            </w:r>
          </w:p>
        </w:tc>
      </w:tr>
      <w:tr w:rsidR="00954348" w:rsidRPr="00245970" w14:paraId="06C222B0" w14:textId="77777777" w:rsidTr="006830D6">
        <w:trPr>
          <w:trHeight w:val="338"/>
        </w:trPr>
        <w:tc>
          <w:tcPr>
            <w:tcW w:w="2604" w:type="dxa"/>
            <w:vAlign w:val="center"/>
          </w:tcPr>
          <w:p w14:paraId="67F3855B" w14:textId="77777777" w:rsidR="00954348" w:rsidRPr="00245970" w:rsidRDefault="00954348" w:rsidP="004726B4">
            <w:pPr>
              <w:pStyle w:val="TableParagraph"/>
              <w:spacing w:before="0" w:line="276" w:lineRule="auto"/>
              <w:ind w:left="10" w:right="1"/>
              <w:rPr>
                <w:bCs/>
                <w:spacing w:val="-2"/>
                <w:sz w:val="18"/>
                <w:szCs w:val="18"/>
              </w:rPr>
            </w:pPr>
            <w:r w:rsidRPr="00245970">
              <w:rPr>
                <w:bCs/>
                <w:spacing w:val="-2"/>
                <w:sz w:val="18"/>
                <w:szCs w:val="18"/>
              </w:rPr>
              <w:t xml:space="preserve">Control </w:t>
            </w:r>
          </w:p>
        </w:tc>
        <w:tc>
          <w:tcPr>
            <w:tcW w:w="3166" w:type="dxa"/>
            <w:vAlign w:val="center"/>
          </w:tcPr>
          <w:p w14:paraId="044FD758" w14:textId="26323F82" w:rsidR="00954348" w:rsidRPr="00245970" w:rsidRDefault="00864D44" w:rsidP="004726B4">
            <w:pPr>
              <w:pStyle w:val="TableParagraph"/>
              <w:spacing w:before="0" w:line="276" w:lineRule="auto"/>
              <w:ind w:left="9" w:right="3"/>
              <w:rPr>
                <w:spacing w:val="-2"/>
                <w:sz w:val="18"/>
                <w:szCs w:val="18"/>
              </w:rPr>
            </w:pPr>
            <w:r w:rsidRPr="00245970">
              <w:rPr>
                <w:spacing w:val="-2"/>
                <w:sz w:val="18"/>
                <w:szCs w:val="18"/>
              </w:rPr>
              <w:t>0.35±0.016</w:t>
            </w:r>
            <w:r w:rsidRPr="00245970">
              <w:rPr>
                <w:spacing w:val="-2"/>
                <w:sz w:val="18"/>
                <w:szCs w:val="18"/>
                <w:vertAlign w:val="superscript"/>
              </w:rPr>
              <w:t>d</w:t>
            </w:r>
          </w:p>
        </w:tc>
        <w:tc>
          <w:tcPr>
            <w:tcW w:w="3043" w:type="dxa"/>
            <w:vAlign w:val="center"/>
          </w:tcPr>
          <w:p w14:paraId="0604F1EF" w14:textId="292CD0E0" w:rsidR="00954348" w:rsidRPr="00245970" w:rsidRDefault="00491204" w:rsidP="004726B4">
            <w:pPr>
              <w:pStyle w:val="TableParagraph"/>
              <w:spacing w:before="0" w:line="276" w:lineRule="auto"/>
              <w:ind w:left="7"/>
              <w:rPr>
                <w:spacing w:val="-2"/>
                <w:sz w:val="18"/>
                <w:szCs w:val="18"/>
              </w:rPr>
            </w:pPr>
            <w:r w:rsidRPr="00245970">
              <w:rPr>
                <w:spacing w:val="-2"/>
                <w:sz w:val="18"/>
                <w:szCs w:val="18"/>
              </w:rPr>
              <w:t>0.53±0.026</w:t>
            </w:r>
            <w:r w:rsidRPr="00245970">
              <w:rPr>
                <w:spacing w:val="-2"/>
                <w:sz w:val="18"/>
                <w:szCs w:val="18"/>
                <w:vertAlign w:val="superscript"/>
              </w:rPr>
              <w:t>d</w:t>
            </w:r>
          </w:p>
        </w:tc>
      </w:tr>
      <w:tr w:rsidR="00954348" w:rsidRPr="00245970" w14:paraId="439D972B" w14:textId="77777777" w:rsidTr="006830D6">
        <w:trPr>
          <w:trHeight w:val="338"/>
        </w:trPr>
        <w:tc>
          <w:tcPr>
            <w:tcW w:w="2604" w:type="dxa"/>
            <w:vAlign w:val="center"/>
          </w:tcPr>
          <w:p w14:paraId="60B96AA4" w14:textId="77777777" w:rsidR="00954348" w:rsidRPr="00245970" w:rsidRDefault="00954348"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1</w:t>
            </w:r>
          </w:p>
        </w:tc>
        <w:tc>
          <w:tcPr>
            <w:tcW w:w="3166" w:type="dxa"/>
            <w:vAlign w:val="center"/>
          </w:tcPr>
          <w:p w14:paraId="443CF1F7" w14:textId="2EFD17F6" w:rsidR="00954348" w:rsidRPr="00245970" w:rsidRDefault="00B11A65" w:rsidP="004726B4">
            <w:pPr>
              <w:pStyle w:val="TableParagraph"/>
              <w:spacing w:before="0" w:line="276" w:lineRule="auto"/>
              <w:ind w:left="9" w:right="3"/>
              <w:rPr>
                <w:spacing w:val="-2"/>
                <w:sz w:val="18"/>
                <w:szCs w:val="18"/>
              </w:rPr>
            </w:pPr>
            <w:r w:rsidRPr="00245970">
              <w:rPr>
                <w:spacing w:val="-2"/>
                <w:sz w:val="18"/>
                <w:szCs w:val="18"/>
              </w:rPr>
              <w:t>0.89±0.023</w:t>
            </w:r>
            <w:r w:rsidRPr="00245970">
              <w:rPr>
                <w:spacing w:val="-2"/>
                <w:sz w:val="18"/>
                <w:szCs w:val="18"/>
                <w:vertAlign w:val="superscript"/>
              </w:rPr>
              <w:t>c</w:t>
            </w:r>
          </w:p>
        </w:tc>
        <w:tc>
          <w:tcPr>
            <w:tcW w:w="3043" w:type="dxa"/>
            <w:vAlign w:val="center"/>
          </w:tcPr>
          <w:p w14:paraId="711B6925" w14:textId="5207F43A" w:rsidR="00954348" w:rsidRPr="00245970" w:rsidRDefault="00F64F3D" w:rsidP="004726B4">
            <w:pPr>
              <w:pStyle w:val="TableParagraph"/>
              <w:spacing w:before="0" w:line="276" w:lineRule="auto"/>
              <w:ind w:left="7"/>
              <w:rPr>
                <w:spacing w:val="-2"/>
                <w:sz w:val="18"/>
                <w:szCs w:val="18"/>
              </w:rPr>
            </w:pPr>
            <w:r w:rsidRPr="00245970">
              <w:rPr>
                <w:spacing w:val="-2"/>
                <w:sz w:val="18"/>
                <w:szCs w:val="18"/>
              </w:rPr>
              <w:t>1.13±0.029</w:t>
            </w:r>
            <w:r w:rsidRPr="00245970">
              <w:rPr>
                <w:spacing w:val="-2"/>
                <w:sz w:val="18"/>
                <w:szCs w:val="18"/>
                <w:vertAlign w:val="superscript"/>
              </w:rPr>
              <w:t>c</w:t>
            </w:r>
          </w:p>
        </w:tc>
      </w:tr>
      <w:tr w:rsidR="00954348" w:rsidRPr="00245970" w14:paraId="5AF22F26" w14:textId="77777777" w:rsidTr="006830D6">
        <w:trPr>
          <w:trHeight w:val="338"/>
        </w:trPr>
        <w:tc>
          <w:tcPr>
            <w:tcW w:w="2604" w:type="dxa"/>
            <w:vAlign w:val="center"/>
          </w:tcPr>
          <w:p w14:paraId="0FBD27AA" w14:textId="77777777" w:rsidR="00954348" w:rsidRPr="00245970" w:rsidRDefault="00954348" w:rsidP="004726B4">
            <w:pPr>
              <w:pStyle w:val="TableParagraph"/>
              <w:spacing w:before="0" w:line="276" w:lineRule="auto"/>
              <w:ind w:left="10" w:right="1"/>
              <w:rPr>
                <w:bCs/>
                <w:spacing w:val="-2"/>
                <w:sz w:val="18"/>
                <w:szCs w:val="18"/>
                <w:lang w:val="en-IN"/>
              </w:rPr>
            </w:pPr>
            <w:r w:rsidRPr="00245970">
              <w:rPr>
                <w:bCs/>
                <w:spacing w:val="-2"/>
                <w:sz w:val="18"/>
                <w:szCs w:val="18"/>
              </w:rPr>
              <w:lastRenderedPageBreak/>
              <w:t>T</w:t>
            </w:r>
            <w:r w:rsidRPr="00245970">
              <w:rPr>
                <w:bCs/>
                <w:spacing w:val="-2"/>
                <w:sz w:val="18"/>
                <w:szCs w:val="18"/>
                <w:vertAlign w:val="subscript"/>
              </w:rPr>
              <w:t>2</w:t>
            </w:r>
          </w:p>
        </w:tc>
        <w:tc>
          <w:tcPr>
            <w:tcW w:w="3166" w:type="dxa"/>
            <w:vAlign w:val="center"/>
          </w:tcPr>
          <w:p w14:paraId="66A74C78" w14:textId="367ACBC1" w:rsidR="00954348" w:rsidRPr="00245970" w:rsidRDefault="00FE263A" w:rsidP="004726B4">
            <w:pPr>
              <w:pStyle w:val="TableParagraph"/>
              <w:spacing w:before="0" w:line="276" w:lineRule="auto"/>
              <w:ind w:left="9" w:right="3"/>
              <w:rPr>
                <w:spacing w:val="-2"/>
                <w:sz w:val="18"/>
                <w:szCs w:val="18"/>
              </w:rPr>
            </w:pPr>
            <w:r w:rsidRPr="00245970">
              <w:rPr>
                <w:spacing w:val="-2"/>
                <w:sz w:val="18"/>
                <w:szCs w:val="18"/>
              </w:rPr>
              <w:t>1.04±0.023</w:t>
            </w:r>
            <w:r w:rsidRPr="00245970">
              <w:rPr>
                <w:spacing w:val="-2"/>
                <w:sz w:val="18"/>
                <w:szCs w:val="18"/>
                <w:vertAlign w:val="superscript"/>
              </w:rPr>
              <w:t>b</w:t>
            </w:r>
          </w:p>
        </w:tc>
        <w:tc>
          <w:tcPr>
            <w:tcW w:w="3043" w:type="dxa"/>
            <w:vAlign w:val="center"/>
          </w:tcPr>
          <w:p w14:paraId="3B2D7BC6" w14:textId="793C0169" w:rsidR="00954348" w:rsidRPr="00245970" w:rsidRDefault="004F6195" w:rsidP="004726B4">
            <w:pPr>
              <w:pStyle w:val="TableParagraph"/>
              <w:spacing w:before="0" w:line="276" w:lineRule="auto"/>
              <w:ind w:left="7"/>
              <w:rPr>
                <w:spacing w:val="-2"/>
                <w:sz w:val="18"/>
                <w:szCs w:val="18"/>
              </w:rPr>
            </w:pPr>
            <w:r w:rsidRPr="00245970">
              <w:rPr>
                <w:spacing w:val="-2"/>
                <w:sz w:val="18"/>
                <w:szCs w:val="18"/>
              </w:rPr>
              <w:t>1.35±0.041</w:t>
            </w:r>
            <w:r w:rsidRPr="00245970">
              <w:rPr>
                <w:spacing w:val="-2"/>
                <w:sz w:val="18"/>
                <w:szCs w:val="18"/>
                <w:vertAlign w:val="superscript"/>
              </w:rPr>
              <w:t>b</w:t>
            </w:r>
          </w:p>
        </w:tc>
      </w:tr>
      <w:tr w:rsidR="00954348" w:rsidRPr="00245970" w14:paraId="554D8DEE" w14:textId="77777777" w:rsidTr="006830D6">
        <w:trPr>
          <w:trHeight w:val="338"/>
        </w:trPr>
        <w:tc>
          <w:tcPr>
            <w:tcW w:w="2604" w:type="dxa"/>
            <w:vAlign w:val="center"/>
          </w:tcPr>
          <w:p w14:paraId="1807A4F1" w14:textId="77777777" w:rsidR="00954348" w:rsidRPr="00245970" w:rsidRDefault="00954348" w:rsidP="004726B4">
            <w:pPr>
              <w:pStyle w:val="TableParagraph"/>
              <w:spacing w:before="0" w:line="276" w:lineRule="auto"/>
              <w:ind w:left="10" w:right="1"/>
              <w:rPr>
                <w:bCs/>
                <w:spacing w:val="-2"/>
                <w:sz w:val="18"/>
                <w:szCs w:val="18"/>
              </w:rPr>
            </w:pPr>
            <w:r w:rsidRPr="00245970">
              <w:rPr>
                <w:bCs/>
                <w:spacing w:val="-2"/>
                <w:sz w:val="18"/>
                <w:szCs w:val="18"/>
              </w:rPr>
              <w:t>T</w:t>
            </w:r>
            <w:r w:rsidRPr="00245970">
              <w:rPr>
                <w:bCs/>
                <w:spacing w:val="-2"/>
                <w:sz w:val="18"/>
                <w:szCs w:val="18"/>
                <w:vertAlign w:val="subscript"/>
              </w:rPr>
              <w:t>3</w:t>
            </w:r>
          </w:p>
        </w:tc>
        <w:tc>
          <w:tcPr>
            <w:tcW w:w="3166" w:type="dxa"/>
            <w:vAlign w:val="center"/>
          </w:tcPr>
          <w:p w14:paraId="784F66BF" w14:textId="54B5C882" w:rsidR="00954348" w:rsidRPr="00245970" w:rsidRDefault="00AF3CB5" w:rsidP="004726B4">
            <w:pPr>
              <w:pStyle w:val="TableParagraph"/>
              <w:spacing w:before="0" w:line="276" w:lineRule="auto"/>
              <w:ind w:left="9" w:right="3"/>
              <w:rPr>
                <w:spacing w:val="-2"/>
                <w:sz w:val="18"/>
                <w:szCs w:val="18"/>
              </w:rPr>
            </w:pPr>
            <w:r w:rsidRPr="00245970">
              <w:rPr>
                <w:spacing w:val="-2"/>
                <w:sz w:val="18"/>
                <w:szCs w:val="18"/>
              </w:rPr>
              <w:t>1.28±0.026</w:t>
            </w:r>
            <w:r w:rsidRPr="00245970">
              <w:rPr>
                <w:spacing w:val="-2"/>
                <w:sz w:val="18"/>
                <w:szCs w:val="18"/>
                <w:vertAlign w:val="superscript"/>
              </w:rPr>
              <w:t>a</w:t>
            </w:r>
          </w:p>
        </w:tc>
        <w:tc>
          <w:tcPr>
            <w:tcW w:w="3043" w:type="dxa"/>
            <w:vAlign w:val="center"/>
          </w:tcPr>
          <w:p w14:paraId="1925AC3E" w14:textId="0ADFAD11" w:rsidR="00954348" w:rsidRPr="00245970" w:rsidRDefault="009F0D4B" w:rsidP="004726B4">
            <w:pPr>
              <w:pStyle w:val="TableParagraph"/>
              <w:spacing w:before="0" w:line="276" w:lineRule="auto"/>
              <w:ind w:left="7"/>
              <w:rPr>
                <w:spacing w:val="-2"/>
                <w:sz w:val="18"/>
                <w:szCs w:val="18"/>
              </w:rPr>
            </w:pPr>
            <w:r w:rsidRPr="00245970">
              <w:rPr>
                <w:spacing w:val="-2"/>
                <w:sz w:val="18"/>
                <w:szCs w:val="18"/>
              </w:rPr>
              <w:t>2.03±0.029</w:t>
            </w:r>
            <w:r w:rsidRPr="00245970">
              <w:rPr>
                <w:spacing w:val="-2"/>
                <w:sz w:val="18"/>
                <w:szCs w:val="18"/>
                <w:vertAlign w:val="superscript"/>
              </w:rPr>
              <w:t>a</w:t>
            </w:r>
          </w:p>
        </w:tc>
      </w:tr>
    </w:tbl>
    <w:p w14:paraId="35AF974D" w14:textId="0E05FBB9" w:rsidR="009F0D4B" w:rsidRPr="005F3EAF" w:rsidRDefault="009F0D4B" w:rsidP="00855959">
      <w:pPr>
        <w:spacing w:before="120" w:line="276" w:lineRule="auto"/>
        <w:ind w:left="227"/>
        <w:jc w:val="both"/>
        <w:rPr>
          <w:rFonts w:ascii="Times New Roman" w:hAnsi="Times New Roman" w:cs="Times New Roman"/>
          <w:sz w:val="24"/>
          <w:szCs w:val="24"/>
          <w:lang w:val="en-US"/>
        </w:rPr>
      </w:pPr>
      <w:r w:rsidRPr="004F5A95">
        <w:rPr>
          <w:rFonts w:ascii="Times New Roman" w:hAnsi="Times New Roman" w:cs="Times New Roman"/>
          <w:sz w:val="18"/>
          <w:szCs w:val="18"/>
        </w:rPr>
        <w:t>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presented</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as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Mean</w:t>
      </w:r>
      <w:r w:rsidRPr="004F5A95">
        <w:rPr>
          <w:rFonts w:ascii="Times New Roman" w:hAnsi="Times New Roman" w:cs="Times New Roman"/>
          <w:spacing w:val="-4"/>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SE</w:t>
      </w:r>
      <w:r w:rsidRPr="004F5A95">
        <w:rPr>
          <w:rFonts w:ascii="Times New Roman" w:hAnsi="Times New Roman" w:cs="Times New Roman"/>
          <w:spacing w:val="-10"/>
          <w:sz w:val="18"/>
          <w:szCs w:val="18"/>
        </w:rPr>
        <w:t xml:space="preserve"> </w:t>
      </w:r>
      <w:r w:rsidRPr="004F5A95">
        <w:rPr>
          <w:rFonts w:ascii="Times New Roman" w:hAnsi="Times New Roman" w:cs="Times New Roman"/>
          <w:sz w:val="18"/>
          <w:szCs w:val="18"/>
        </w:rPr>
        <w:t>of</w:t>
      </w:r>
      <w:r w:rsidRPr="004F5A95">
        <w:rPr>
          <w:rFonts w:ascii="Times New Roman" w:hAnsi="Times New Roman" w:cs="Times New Roman"/>
          <w:spacing w:val="-9"/>
          <w:sz w:val="18"/>
          <w:szCs w:val="18"/>
        </w:rPr>
        <w:t xml:space="preserve"> </w:t>
      </w:r>
      <w:r w:rsidR="008D4A3F">
        <w:rPr>
          <w:rFonts w:ascii="Times New Roman" w:hAnsi="Times New Roman" w:cs="Times New Roman"/>
          <w:sz w:val="18"/>
          <w:szCs w:val="18"/>
        </w:rPr>
        <w:t>triplicate observations</w:t>
      </w:r>
      <w:r w:rsidRPr="004F5A95">
        <w:rPr>
          <w:rFonts w:ascii="Times New Roman" w:hAnsi="Times New Roman" w:cs="Times New Roman"/>
          <w:sz w:val="18"/>
          <w:szCs w:val="18"/>
        </w:rPr>
        <w:t>.</w:t>
      </w:r>
      <w:r w:rsidRPr="004F5A95">
        <w:rPr>
          <w:rFonts w:ascii="Times New Roman" w:hAnsi="Times New Roman" w:cs="Times New Roman"/>
          <w:spacing w:val="-12"/>
          <w:sz w:val="18"/>
          <w:szCs w:val="18"/>
        </w:rPr>
        <w:t xml:space="preserve"> </w:t>
      </w:r>
      <w:r w:rsidRPr="004F5A95">
        <w:rPr>
          <w:rFonts w:ascii="Times New Roman" w:hAnsi="Times New Roman" w:cs="Times New Roman"/>
          <w:sz w:val="18"/>
          <w:szCs w:val="18"/>
        </w:rPr>
        <w:t>Mean 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with</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5"/>
          <w:sz w:val="18"/>
          <w:szCs w:val="18"/>
        </w:rPr>
        <w:t xml:space="preserve"> </w:t>
      </w:r>
      <w:r w:rsidRPr="004F5A95">
        <w:rPr>
          <w:rFonts w:ascii="Times New Roman" w:hAnsi="Times New Roman" w:cs="Times New Roman"/>
          <w:sz w:val="18"/>
          <w:szCs w:val="18"/>
        </w:rPr>
        <w:t>superscripts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are</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significantly</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w:t>
      </w:r>
      <w:r w:rsidRPr="00054292">
        <w:rPr>
          <w:rFonts w:ascii="Times New Roman" w:hAnsi="Times New Roman" w:cs="Times New Roman"/>
          <w:sz w:val="18"/>
          <w:szCs w:val="18"/>
        </w:rPr>
        <w:t>p</w:t>
      </w:r>
      <w:r w:rsidRPr="004F5A95">
        <w:rPr>
          <w:rFonts w:ascii="Times New Roman" w:hAnsi="Times New Roman" w:cs="Times New Roman"/>
          <w:sz w:val="18"/>
          <w:szCs w:val="18"/>
        </w:rPr>
        <w:t>&lt;0.05).</w:t>
      </w:r>
      <w:r w:rsidR="00066E46" w:rsidRPr="004F5A95">
        <w:rPr>
          <w:rFonts w:ascii="Times New Roman" w:hAnsi="Times New Roman" w:cs="Times New Roman"/>
          <w:sz w:val="18"/>
          <w:szCs w:val="18"/>
        </w:rPr>
        <w:t xml:space="preserve"> </w:t>
      </w:r>
      <w:r w:rsidR="00066E46" w:rsidRPr="004F5A95">
        <w:rPr>
          <w:rFonts w:ascii="Times New Roman" w:hAnsi="Times New Roman" w:cs="Times New Roman"/>
          <w:sz w:val="18"/>
          <w:szCs w:val="18"/>
          <w:lang w:val="en-US"/>
        </w:rPr>
        <w:t>NBT- Nitro Blue Tetrazolium.</w:t>
      </w:r>
    </w:p>
    <w:p w14:paraId="1344E6B4" w14:textId="72F3C376" w:rsidR="00066E46" w:rsidRPr="005F3EAF" w:rsidRDefault="00407D68" w:rsidP="004F5A95">
      <w:pPr>
        <w:spacing w:before="240" w:line="276" w:lineRule="auto"/>
        <w:ind w:left="851" w:right="-46" w:hanging="851"/>
        <w:jc w:val="both"/>
        <w:rPr>
          <w:rFonts w:ascii="Times New Roman" w:hAnsi="Times New Roman" w:cs="Times New Roman"/>
          <w:b/>
          <w:bCs/>
          <w:i/>
          <w:iCs/>
          <w:sz w:val="24"/>
          <w:szCs w:val="24"/>
        </w:rPr>
      </w:pPr>
      <w:r>
        <w:rPr>
          <w:rFonts w:ascii="Times New Roman" w:hAnsi="Times New Roman" w:cs="Times New Roman"/>
          <w:b/>
          <w:bCs/>
          <w:sz w:val="24"/>
          <w:szCs w:val="24"/>
        </w:rPr>
        <w:t>Table 6.</w:t>
      </w:r>
      <w:r w:rsidR="00C57020">
        <w:rPr>
          <w:rFonts w:ascii="Times New Roman" w:hAnsi="Times New Roman" w:cs="Times New Roman"/>
          <w:b/>
          <w:bCs/>
          <w:sz w:val="24"/>
          <w:szCs w:val="24"/>
        </w:rPr>
        <w:t xml:space="preserve"> Survival</w:t>
      </w:r>
      <w:r w:rsidR="00066E46" w:rsidRPr="005F3EAF">
        <w:rPr>
          <w:rFonts w:ascii="Times New Roman" w:hAnsi="Times New Roman" w:cs="Times New Roman"/>
          <w:b/>
          <w:bCs/>
          <w:sz w:val="24"/>
          <w:szCs w:val="24"/>
        </w:rPr>
        <w:t xml:space="preserve"> of Striped catfish </w:t>
      </w:r>
      <w:r w:rsidR="00C57020">
        <w:rPr>
          <w:rFonts w:ascii="Times New Roman" w:hAnsi="Times New Roman" w:cs="Times New Roman"/>
          <w:b/>
          <w:bCs/>
          <w:sz w:val="24"/>
          <w:szCs w:val="24"/>
        </w:rPr>
        <w:t xml:space="preserve">upon challenge </w:t>
      </w:r>
      <w:proofErr w:type="gramStart"/>
      <w:r w:rsidR="00C57020">
        <w:rPr>
          <w:rFonts w:ascii="Times New Roman" w:hAnsi="Times New Roman" w:cs="Times New Roman"/>
          <w:b/>
          <w:bCs/>
          <w:sz w:val="24"/>
          <w:szCs w:val="24"/>
        </w:rPr>
        <w:t xml:space="preserve">with </w:t>
      </w:r>
      <w:r w:rsidR="00245970">
        <w:rPr>
          <w:rFonts w:ascii="Times New Roman" w:hAnsi="Times New Roman" w:cs="Times New Roman"/>
          <w:b/>
          <w:bCs/>
          <w:sz w:val="24"/>
          <w:szCs w:val="24"/>
        </w:rPr>
        <w:t xml:space="preserve"> </w:t>
      </w:r>
      <w:r w:rsidR="00066E46" w:rsidRPr="005F3EAF">
        <w:rPr>
          <w:rFonts w:ascii="Times New Roman" w:hAnsi="Times New Roman" w:cs="Times New Roman"/>
          <w:b/>
          <w:bCs/>
          <w:i/>
          <w:iCs/>
          <w:sz w:val="24"/>
          <w:szCs w:val="24"/>
        </w:rPr>
        <w:t>A.</w:t>
      </w:r>
      <w:proofErr w:type="gramEnd"/>
      <w:r w:rsidR="00066E46" w:rsidRPr="005F3EAF">
        <w:rPr>
          <w:rFonts w:ascii="Times New Roman" w:hAnsi="Times New Roman" w:cs="Times New Roman"/>
          <w:b/>
          <w:bCs/>
          <w:i/>
          <w:iCs/>
          <w:sz w:val="24"/>
          <w:szCs w:val="24"/>
        </w:rPr>
        <w:t xml:space="preserve"> </w:t>
      </w:r>
      <w:proofErr w:type="spellStart"/>
      <w:r w:rsidR="00066E46" w:rsidRPr="005F3EAF">
        <w:rPr>
          <w:rFonts w:ascii="Times New Roman" w:hAnsi="Times New Roman" w:cs="Times New Roman"/>
          <w:b/>
          <w:bCs/>
          <w:i/>
          <w:iCs/>
          <w:sz w:val="24"/>
          <w:szCs w:val="24"/>
        </w:rPr>
        <w:t>hydrophila</w:t>
      </w:r>
      <w:proofErr w:type="spellEnd"/>
    </w:p>
    <w:tbl>
      <w:tblPr>
        <w:tblW w:w="83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5"/>
        <w:gridCol w:w="853"/>
        <w:gridCol w:w="850"/>
        <w:gridCol w:w="2127"/>
        <w:gridCol w:w="3118"/>
      </w:tblGrid>
      <w:tr w:rsidR="00A57441" w:rsidRPr="00245970" w14:paraId="152D14AF" w14:textId="77777777" w:rsidTr="00967BBA">
        <w:trPr>
          <w:trHeight w:val="340"/>
        </w:trPr>
        <w:tc>
          <w:tcPr>
            <w:tcW w:w="1405" w:type="dxa"/>
            <w:vMerge w:val="restart"/>
            <w:vAlign w:val="center"/>
          </w:tcPr>
          <w:p w14:paraId="478C4CBE" w14:textId="77777777" w:rsidR="00A57441" w:rsidRPr="00245970" w:rsidRDefault="00A57441" w:rsidP="004726B4">
            <w:pPr>
              <w:pStyle w:val="TableParagraph"/>
              <w:spacing w:before="0" w:line="276" w:lineRule="auto"/>
              <w:ind w:left="107"/>
              <w:rPr>
                <w:b/>
                <w:sz w:val="18"/>
                <w:szCs w:val="18"/>
              </w:rPr>
            </w:pPr>
            <w:r w:rsidRPr="00245970">
              <w:rPr>
                <w:b/>
                <w:spacing w:val="-2"/>
                <w:sz w:val="18"/>
                <w:szCs w:val="18"/>
              </w:rPr>
              <w:t>Treatments</w:t>
            </w:r>
          </w:p>
        </w:tc>
        <w:tc>
          <w:tcPr>
            <w:tcW w:w="1703" w:type="dxa"/>
            <w:gridSpan w:val="2"/>
            <w:vAlign w:val="center"/>
          </w:tcPr>
          <w:p w14:paraId="6C690111" w14:textId="77777777" w:rsidR="00A57441" w:rsidRPr="00245970" w:rsidRDefault="00A57441" w:rsidP="004726B4">
            <w:pPr>
              <w:pStyle w:val="TableParagraph"/>
              <w:spacing w:before="0" w:line="276" w:lineRule="auto"/>
              <w:rPr>
                <w:b/>
                <w:sz w:val="18"/>
                <w:szCs w:val="18"/>
              </w:rPr>
            </w:pPr>
            <w:r w:rsidRPr="00245970">
              <w:rPr>
                <w:b/>
                <w:sz w:val="18"/>
                <w:szCs w:val="18"/>
              </w:rPr>
              <w:t>No. of</w:t>
            </w:r>
            <w:r w:rsidRPr="00245970">
              <w:rPr>
                <w:b/>
                <w:spacing w:val="-2"/>
                <w:sz w:val="18"/>
                <w:szCs w:val="18"/>
              </w:rPr>
              <w:t xml:space="preserve"> </w:t>
            </w:r>
            <w:r w:rsidRPr="00245970">
              <w:rPr>
                <w:b/>
                <w:spacing w:val="-4"/>
                <w:sz w:val="18"/>
                <w:szCs w:val="18"/>
              </w:rPr>
              <w:t>fish</w:t>
            </w:r>
          </w:p>
        </w:tc>
        <w:tc>
          <w:tcPr>
            <w:tcW w:w="2127" w:type="dxa"/>
            <w:vMerge w:val="restart"/>
            <w:vAlign w:val="center"/>
          </w:tcPr>
          <w:p w14:paraId="135AE689" w14:textId="2BAD7EF4" w:rsidR="00A57441" w:rsidRPr="00245970" w:rsidRDefault="00A57441" w:rsidP="004726B4">
            <w:pPr>
              <w:pStyle w:val="TableParagraph"/>
              <w:spacing w:before="0" w:line="276" w:lineRule="auto"/>
              <w:ind w:left="142" w:right="133"/>
              <w:rPr>
                <w:b/>
                <w:sz w:val="18"/>
                <w:szCs w:val="18"/>
              </w:rPr>
            </w:pPr>
            <w:r w:rsidRPr="00245970">
              <w:rPr>
                <w:b/>
                <w:spacing w:val="-2"/>
                <w:sz w:val="18"/>
                <w:szCs w:val="18"/>
              </w:rPr>
              <w:t xml:space="preserve">Survival </w:t>
            </w:r>
            <w:r w:rsidRPr="00245970">
              <w:rPr>
                <w:b/>
                <w:spacing w:val="-4"/>
                <w:sz w:val="18"/>
                <w:szCs w:val="18"/>
              </w:rPr>
              <w:t>(%)</w:t>
            </w:r>
          </w:p>
        </w:tc>
        <w:tc>
          <w:tcPr>
            <w:tcW w:w="3118" w:type="dxa"/>
            <w:vMerge w:val="restart"/>
            <w:vAlign w:val="center"/>
          </w:tcPr>
          <w:p w14:paraId="4C708F0F" w14:textId="50E604E3" w:rsidR="00A57441" w:rsidRPr="00245970" w:rsidRDefault="00A57441" w:rsidP="004726B4">
            <w:pPr>
              <w:pStyle w:val="TableParagraph"/>
              <w:spacing w:before="0" w:line="276" w:lineRule="auto"/>
              <w:ind w:left="6" w:right="2"/>
              <w:rPr>
                <w:b/>
                <w:sz w:val="18"/>
                <w:szCs w:val="18"/>
              </w:rPr>
            </w:pPr>
            <w:r w:rsidRPr="00245970">
              <w:rPr>
                <w:b/>
                <w:sz w:val="18"/>
                <w:szCs w:val="18"/>
              </w:rPr>
              <w:t>Relative</w:t>
            </w:r>
            <w:r w:rsidRPr="00245970">
              <w:rPr>
                <w:b/>
                <w:spacing w:val="-15"/>
                <w:sz w:val="18"/>
                <w:szCs w:val="18"/>
              </w:rPr>
              <w:t xml:space="preserve"> </w:t>
            </w:r>
            <w:r w:rsidRPr="00245970">
              <w:rPr>
                <w:b/>
                <w:sz w:val="18"/>
                <w:szCs w:val="18"/>
              </w:rPr>
              <w:t>Percentage Survival (RPS)</w:t>
            </w:r>
            <w:r w:rsidR="00967BBA" w:rsidRPr="00245970">
              <w:rPr>
                <w:b/>
                <w:sz w:val="18"/>
                <w:szCs w:val="18"/>
              </w:rPr>
              <w:t xml:space="preserve"> (%)</w:t>
            </w:r>
          </w:p>
        </w:tc>
      </w:tr>
      <w:tr w:rsidR="00A57441" w:rsidRPr="00245970" w14:paraId="0E07BCFA" w14:textId="77777777" w:rsidTr="00967BBA">
        <w:trPr>
          <w:trHeight w:val="340"/>
        </w:trPr>
        <w:tc>
          <w:tcPr>
            <w:tcW w:w="1405" w:type="dxa"/>
            <w:vMerge/>
            <w:tcBorders>
              <w:top w:val="nil"/>
            </w:tcBorders>
            <w:vAlign w:val="center"/>
          </w:tcPr>
          <w:p w14:paraId="7D7F3611" w14:textId="77777777" w:rsidR="00A57441" w:rsidRPr="00245970" w:rsidRDefault="00A57441" w:rsidP="004726B4">
            <w:pPr>
              <w:spacing w:after="0" w:line="276" w:lineRule="auto"/>
              <w:jc w:val="center"/>
              <w:rPr>
                <w:sz w:val="18"/>
                <w:szCs w:val="18"/>
              </w:rPr>
            </w:pPr>
          </w:p>
        </w:tc>
        <w:tc>
          <w:tcPr>
            <w:tcW w:w="853" w:type="dxa"/>
            <w:vAlign w:val="center"/>
          </w:tcPr>
          <w:p w14:paraId="144A28BC" w14:textId="77777777" w:rsidR="00A57441" w:rsidRPr="00245970" w:rsidRDefault="00A57441" w:rsidP="004726B4">
            <w:pPr>
              <w:pStyle w:val="TableParagraph"/>
              <w:spacing w:before="0" w:line="276" w:lineRule="auto"/>
              <w:ind w:left="9"/>
              <w:rPr>
                <w:b/>
                <w:sz w:val="18"/>
                <w:szCs w:val="18"/>
              </w:rPr>
            </w:pPr>
            <w:r w:rsidRPr="00245970">
              <w:rPr>
                <w:b/>
                <w:spacing w:val="-2"/>
                <w:sz w:val="18"/>
                <w:szCs w:val="18"/>
              </w:rPr>
              <w:t>Survived</w:t>
            </w:r>
          </w:p>
        </w:tc>
        <w:tc>
          <w:tcPr>
            <w:tcW w:w="850" w:type="dxa"/>
            <w:vAlign w:val="center"/>
          </w:tcPr>
          <w:p w14:paraId="7C095FD4" w14:textId="77777777" w:rsidR="00A57441" w:rsidRPr="00245970" w:rsidRDefault="00A57441" w:rsidP="004726B4">
            <w:pPr>
              <w:pStyle w:val="TableParagraph"/>
              <w:spacing w:before="0" w:line="276" w:lineRule="auto"/>
              <w:ind w:left="9" w:right="6"/>
              <w:rPr>
                <w:b/>
                <w:sz w:val="18"/>
                <w:szCs w:val="18"/>
              </w:rPr>
            </w:pPr>
            <w:r w:rsidRPr="00245970">
              <w:rPr>
                <w:b/>
                <w:spacing w:val="-4"/>
                <w:sz w:val="18"/>
                <w:szCs w:val="18"/>
              </w:rPr>
              <w:t>Dead</w:t>
            </w:r>
          </w:p>
        </w:tc>
        <w:tc>
          <w:tcPr>
            <w:tcW w:w="2127" w:type="dxa"/>
            <w:vMerge/>
            <w:tcBorders>
              <w:top w:val="nil"/>
            </w:tcBorders>
            <w:vAlign w:val="center"/>
          </w:tcPr>
          <w:p w14:paraId="0EAE3650" w14:textId="77777777" w:rsidR="00A57441" w:rsidRPr="00245970" w:rsidRDefault="00A57441" w:rsidP="004726B4">
            <w:pPr>
              <w:spacing w:after="0" w:line="276" w:lineRule="auto"/>
              <w:jc w:val="center"/>
              <w:rPr>
                <w:sz w:val="18"/>
                <w:szCs w:val="18"/>
              </w:rPr>
            </w:pPr>
          </w:p>
        </w:tc>
        <w:tc>
          <w:tcPr>
            <w:tcW w:w="3118" w:type="dxa"/>
            <w:vMerge/>
            <w:tcBorders>
              <w:top w:val="nil"/>
            </w:tcBorders>
            <w:vAlign w:val="center"/>
          </w:tcPr>
          <w:p w14:paraId="4C665CED" w14:textId="77777777" w:rsidR="00A57441" w:rsidRPr="00245970" w:rsidRDefault="00A57441" w:rsidP="004726B4">
            <w:pPr>
              <w:spacing w:after="0" w:line="276" w:lineRule="auto"/>
              <w:jc w:val="center"/>
              <w:rPr>
                <w:sz w:val="18"/>
                <w:szCs w:val="18"/>
              </w:rPr>
            </w:pPr>
          </w:p>
        </w:tc>
      </w:tr>
      <w:tr w:rsidR="004F5A95" w:rsidRPr="00245970" w14:paraId="49995001" w14:textId="77777777" w:rsidTr="008B0A6D">
        <w:trPr>
          <w:trHeight w:val="340"/>
        </w:trPr>
        <w:tc>
          <w:tcPr>
            <w:tcW w:w="1405" w:type="dxa"/>
          </w:tcPr>
          <w:p w14:paraId="59E9843B" w14:textId="3897D037"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0</w:t>
            </w:r>
          </w:p>
        </w:tc>
        <w:tc>
          <w:tcPr>
            <w:tcW w:w="853" w:type="dxa"/>
          </w:tcPr>
          <w:p w14:paraId="6E82BB39" w14:textId="46415DA0" w:rsidR="004F5A95" w:rsidRPr="004F5A95" w:rsidRDefault="004F5A95" w:rsidP="004F5A95">
            <w:pPr>
              <w:pStyle w:val="TableParagraph"/>
              <w:spacing w:before="0" w:line="276" w:lineRule="auto"/>
              <w:ind w:left="9" w:right="4"/>
              <w:rPr>
                <w:sz w:val="18"/>
                <w:szCs w:val="16"/>
              </w:rPr>
            </w:pPr>
            <w:r w:rsidRPr="004F5A95">
              <w:rPr>
                <w:spacing w:val="-5"/>
                <w:sz w:val="18"/>
                <w:szCs w:val="16"/>
              </w:rPr>
              <w:t>3</w:t>
            </w:r>
          </w:p>
        </w:tc>
        <w:tc>
          <w:tcPr>
            <w:tcW w:w="850" w:type="dxa"/>
          </w:tcPr>
          <w:p w14:paraId="28557A36" w14:textId="3DF0951E" w:rsidR="004F5A95" w:rsidRPr="004F5A95" w:rsidRDefault="004F5A95" w:rsidP="004F5A95">
            <w:pPr>
              <w:pStyle w:val="TableParagraph"/>
              <w:spacing w:before="0" w:line="276" w:lineRule="auto"/>
              <w:ind w:left="9" w:right="5"/>
              <w:rPr>
                <w:sz w:val="18"/>
                <w:szCs w:val="16"/>
              </w:rPr>
            </w:pPr>
            <w:r w:rsidRPr="004F5A95">
              <w:rPr>
                <w:spacing w:val="-5"/>
                <w:sz w:val="18"/>
                <w:szCs w:val="16"/>
              </w:rPr>
              <w:t>7</w:t>
            </w:r>
          </w:p>
        </w:tc>
        <w:tc>
          <w:tcPr>
            <w:tcW w:w="2127" w:type="dxa"/>
          </w:tcPr>
          <w:p w14:paraId="723E30DF" w14:textId="6D2D07AF" w:rsidR="004F5A95" w:rsidRPr="004F5A95" w:rsidRDefault="004F5A95" w:rsidP="004F5A95">
            <w:pPr>
              <w:pStyle w:val="TableParagraph"/>
              <w:spacing w:before="0" w:line="276" w:lineRule="auto"/>
              <w:ind w:left="5"/>
              <w:rPr>
                <w:sz w:val="18"/>
                <w:szCs w:val="16"/>
              </w:rPr>
            </w:pPr>
            <w:r w:rsidRPr="004F5A95">
              <w:rPr>
                <w:spacing w:val="-2"/>
                <w:sz w:val="18"/>
                <w:szCs w:val="16"/>
              </w:rPr>
              <w:t>25.00±4.08</w:t>
            </w:r>
            <w:r w:rsidRPr="004F5A95">
              <w:rPr>
                <w:spacing w:val="-2"/>
                <w:sz w:val="18"/>
                <w:szCs w:val="16"/>
                <w:vertAlign w:val="superscript"/>
              </w:rPr>
              <w:t>d</w:t>
            </w:r>
          </w:p>
        </w:tc>
        <w:tc>
          <w:tcPr>
            <w:tcW w:w="3118" w:type="dxa"/>
          </w:tcPr>
          <w:p w14:paraId="56E5D13F" w14:textId="79E47DEE" w:rsidR="004F5A95" w:rsidRPr="004F5A95" w:rsidRDefault="004F5A95" w:rsidP="004F5A95">
            <w:pPr>
              <w:pStyle w:val="TableParagraph"/>
              <w:spacing w:before="0" w:line="276" w:lineRule="auto"/>
              <w:ind w:left="6"/>
              <w:rPr>
                <w:sz w:val="18"/>
                <w:szCs w:val="16"/>
              </w:rPr>
            </w:pPr>
            <w:r w:rsidRPr="004F5A95">
              <w:rPr>
                <w:spacing w:val="-10"/>
                <w:sz w:val="18"/>
                <w:szCs w:val="16"/>
              </w:rPr>
              <w:t>0.00</w:t>
            </w:r>
            <w:r w:rsidRPr="004F5A95">
              <w:rPr>
                <w:spacing w:val="-2"/>
                <w:sz w:val="18"/>
                <w:szCs w:val="16"/>
              </w:rPr>
              <w:t>±00</w:t>
            </w:r>
            <w:r w:rsidRPr="004F5A95">
              <w:rPr>
                <w:spacing w:val="-2"/>
                <w:sz w:val="18"/>
                <w:szCs w:val="16"/>
                <w:vertAlign w:val="superscript"/>
              </w:rPr>
              <w:t>d</w:t>
            </w:r>
          </w:p>
        </w:tc>
      </w:tr>
      <w:tr w:rsidR="004F5A95" w:rsidRPr="00245970" w14:paraId="4AF5CB74" w14:textId="77777777" w:rsidTr="008B0A6D">
        <w:trPr>
          <w:trHeight w:val="340"/>
        </w:trPr>
        <w:tc>
          <w:tcPr>
            <w:tcW w:w="1405" w:type="dxa"/>
          </w:tcPr>
          <w:p w14:paraId="199F0258" w14:textId="5DD32616"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1</w:t>
            </w:r>
          </w:p>
        </w:tc>
        <w:tc>
          <w:tcPr>
            <w:tcW w:w="853" w:type="dxa"/>
          </w:tcPr>
          <w:p w14:paraId="0429A47E" w14:textId="424CEB47" w:rsidR="004F5A95" w:rsidRPr="004F5A95" w:rsidRDefault="004F5A95" w:rsidP="004F5A95">
            <w:pPr>
              <w:pStyle w:val="TableParagraph"/>
              <w:spacing w:before="0" w:line="276" w:lineRule="auto"/>
              <w:ind w:left="9" w:right="4"/>
              <w:rPr>
                <w:sz w:val="18"/>
                <w:szCs w:val="16"/>
              </w:rPr>
            </w:pPr>
            <w:r w:rsidRPr="004F5A95">
              <w:rPr>
                <w:spacing w:val="-5"/>
                <w:sz w:val="18"/>
                <w:szCs w:val="16"/>
              </w:rPr>
              <w:t>6</w:t>
            </w:r>
          </w:p>
        </w:tc>
        <w:tc>
          <w:tcPr>
            <w:tcW w:w="850" w:type="dxa"/>
          </w:tcPr>
          <w:p w14:paraId="4C9823EE" w14:textId="1B24EFC7" w:rsidR="004F5A95" w:rsidRPr="004F5A95" w:rsidRDefault="004F5A95" w:rsidP="004F5A95">
            <w:pPr>
              <w:pStyle w:val="TableParagraph"/>
              <w:spacing w:before="0" w:line="276" w:lineRule="auto"/>
              <w:ind w:left="9" w:right="5"/>
              <w:rPr>
                <w:sz w:val="18"/>
                <w:szCs w:val="16"/>
              </w:rPr>
            </w:pPr>
            <w:r w:rsidRPr="004F5A95">
              <w:rPr>
                <w:spacing w:val="-10"/>
                <w:sz w:val="18"/>
                <w:szCs w:val="16"/>
              </w:rPr>
              <w:t>4</w:t>
            </w:r>
          </w:p>
        </w:tc>
        <w:tc>
          <w:tcPr>
            <w:tcW w:w="2127" w:type="dxa"/>
          </w:tcPr>
          <w:p w14:paraId="03A7371C" w14:textId="30B8D920" w:rsidR="004F5A95" w:rsidRPr="004F5A95" w:rsidRDefault="004F5A95" w:rsidP="004F5A95">
            <w:pPr>
              <w:pStyle w:val="TableParagraph"/>
              <w:spacing w:before="0" w:line="276" w:lineRule="auto"/>
              <w:ind w:left="5" w:right="2"/>
              <w:rPr>
                <w:sz w:val="18"/>
                <w:szCs w:val="16"/>
              </w:rPr>
            </w:pPr>
            <w:r w:rsidRPr="004F5A95">
              <w:rPr>
                <w:spacing w:val="-5"/>
                <w:sz w:val="18"/>
                <w:szCs w:val="16"/>
              </w:rPr>
              <w:t>60.00</w:t>
            </w:r>
            <w:r w:rsidRPr="004F5A95">
              <w:rPr>
                <w:spacing w:val="-2"/>
                <w:sz w:val="18"/>
                <w:szCs w:val="16"/>
              </w:rPr>
              <w:t>±0.00</w:t>
            </w:r>
            <w:r w:rsidRPr="004F5A95">
              <w:rPr>
                <w:spacing w:val="-5"/>
                <w:sz w:val="18"/>
                <w:szCs w:val="16"/>
                <w:vertAlign w:val="superscript"/>
              </w:rPr>
              <w:t>c</w:t>
            </w:r>
          </w:p>
        </w:tc>
        <w:tc>
          <w:tcPr>
            <w:tcW w:w="3118" w:type="dxa"/>
          </w:tcPr>
          <w:p w14:paraId="40F9D1E3" w14:textId="2D2F51FE" w:rsidR="004F5A95" w:rsidRPr="004F5A95" w:rsidRDefault="004F5A95" w:rsidP="004F5A95">
            <w:pPr>
              <w:pStyle w:val="TableParagraph"/>
              <w:spacing w:before="0" w:line="276" w:lineRule="auto"/>
              <w:ind w:left="6" w:right="1"/>
              <w:rPr>
                <w:sz w:val="18"/>
                <w:szCs w:val="16"/>
              </w:rPr>
            </w:pPr>
            <w:r w:rsidRPr="004F5A95">
              <w:rPr>
                <w:spacing w:val="-2"/>
                <w:sz w:val="18"/>
                <w:szCs w:val="16"/>
              </w:rPr>
              <w:t>46.43±2.92</w:t>
            </w:r>
            <w:r w:rsidRPr="004F5A95">
              <w:rPr>
                <w:spacing w:val="-2"/>
                <w:sz w:val="18"/>
                <w:szCs w:val="16"/>
                <w:vertAlign w:val="superscript"/>
              </w:rPr>
              <w:t>c</w:t>
            </w:r>
          </w:p>
        </w:tc>
      </w:tr>
      <w:tr w:rsidR="004F5A95" w:rsidRPr="00245970" w14:paraId="70B2C32B" w14:textId="77777777" w:rsidTr="008B0A6D">
        <w:trPr>
          <w:trHeight w:val="340"/>
        </w:trPr>
        <w:tc>
          <w:tcPr>
            <w:tcW w:w="1405" w:type="dxa"/>
          </w:tcPr>
          <w:p w14:paraId="528B00C0" w14:textId="6242D096"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2</w:t>
            </w:r>
          </w:p>
        </w:tc>
        <w:tc>
          <w:tcPr>
            <w:tcW w:w="853" w:type="dxa"/>
          </w:tcPr>
          <w:p w14:paraId="39A896E6" w14:textId="61F60552" w:rsidR="004F5A95" w:rsidRPr="004F5A95" w:rsidRDefault="004F5A95" w:rsidP="004F5A95">
            <w:pPr>
              <w:pStyle w:val="TableParagraph"/>
              <w:spacing w:before="0" w:line="276" w:lineRule="auto"/>
              <w:ind w:left="9" w:right="4"/>
              <w:rPr>
                <w:sz w:val="18"/>
                <w:szCs w:val="16"/>
              </w:rPr>
            </w:pPr>
            <w:r w:rsidRPr="004F5A95">
              <w:rPr>
                <w:spacing w:val="-5"/>
                <w:sz w:val="18"/>
                <w:szCs w:val="16"/>
              </w:rPr>
              <w:t>8</w:t>
            </w:r>
          </w:p>
        </w:tc>
        <w:tc>
          <w:tcPr>
            <w:tcW w:w="850" w:type="dxa"/>
          </w:tcPr>
          <w:p w14:paraId="13B1C488" w14:textId="7969E715" w:rsidR="004F5A95" w:rsidRPr="004F5A95" w:rsidRDefault="004F5A95" w:rsidP="004F5A95">
            <w:pPr>
              <w:pStyle w:val="TableParagraph"/>
              <w:spacing w:before="0" w:line="276" w:lineRule="auto"/>
              <w:ind w:left="9" w:right="5"/>
              <w:rPr>
                <w:sz w:val="18"/>
                <w:szCs w:val="16"/>
              </w:rPr>
            </w:pPr>
            <w:r w:rsidRPr="004F5A95">
              <w:rPr>
                <w:spacing w:val="-10"/>
                <w:sz w:val="18"/>
                <w:szCs w:val="16"/>
              </w:rPr>
              <w:t>2</w:t>
            </w:r>
          </w:p>
        </w:tc>
        <w:tc>
          <w:tcPr>
            <w:tcW w:w="2127" w:type="dxa"/>
          </w:tcPr>
          <w:p w14:paraId="25CD5A1E" w14:textId="3192D4A1" w:rsidR="004F5A95" w:rsidRPr="004F5A95" w:rsidRDefault="004F5A95" w:rsidP="004F5A95">
            <w:pPr>
              <w:pStyle w:val="TableParagraph"/>
              <w:spacing w:before="0" w:line="276" w:lineRule="auto"/>
              <w:ind w:left="5" w:right="2"/>
              <w:rPr>
                <w:sz w:val="18"/>
                <w:szCs w:val="16"/>
              </w:rPr>
            </w:pPr>
            <w:r w:rsidRPr="004F5A95">
              <w:rPr>
                <w:spacing w:val="-5"/>
                <w:sz w:val="18"/>
                <w:szCs w:val="16"/>
              </w:rPr>
              <w:t>85.00</w:t>
            </w:r>
            <w:r w:rsidRPr="004F5A95">
              <w:rPr>
                <w:spacing w:val="-2"/>
                <w:sz w:val="18"/>
                <w:szCs w:val="16"/>
              </w:rPr>
              <w:t>±4.08</w:t>
            </w:r>
            <w:r w:rsidRPr="004F5A95">
              <w:rPr>
                <w:spacing w:val="-5"/>
                <w:sz w:val="18"/>
                <w:szCs w:val="16"/>
                <w:vertAlign w:val="superscript"/>
              </w:rPr>
              <w:t>b</w:t>
            </w:r>
          </w:p>
        </w:tc>
        <w:tc>
          <w:tcPr>
            <w:tcW w:w="3118" w:type="dxa"/>
          </w:tcPr>
          <w:p w14:paraId="5206FA07" w14:textId="700115C2" w:rsidR="004F5A95" w:rsidRPr="004F5A95" w:rsidRDefault="004F5A95" w:rsidP="004F5A95">
            <w:pPr>
              <w:pStyle w:val="TableParagraph"/>
              <w:spacing w:before="0" w:line="276" w:lineRule="auto"/>
              <w:ind w:left="6" w:right="1"/>
              <w:rPr>
                <w:sz w:val="18"/>
                <w:szCs w:val="16"/>
              </w:rPr>
            </w:pPr>
            <w:r w:rsidRPr="004F5A95">
              <w:rPr>
                <w:spacing w:val="-2"/>
                <w:sz w:val="18"/>
                <w:szCs w:val="16"/>
              </w:rPr>
              <w:t>79.46±6.56</w:t>
            </w:r>
            <w:r w:rsidRPr="004F5A95">
              <w:rPr>
                <w:spacing w:val="-2"/>
                <w:sz w:val="18"/>
                <w:szCs w:val="16"/>
                <w:vertAlign w:val="superscript"/>
              </w:rPr>
              <w:t>b</w:t>
            </w:r>
          </w:p>
        </w:tc>
      </w:tr>
      <w:tr w:rsidR="004F5A95" w:rsidRPr="00245970" w14:paraId="0EEE6ECD" w14:textId="77777777" w:rsidTr="008B0A6D">
        <w:trPr>
          <w:trHeight w:val="340"/>
        </w:trPr>
        <w:tc>
          <w:tcPr>
            <w:tcW w:w="1405" w:type="dxa"/>
          </w:tcPr>
          <w:p w14:paraId="14F646A7" w14:textId="1FA6F545" w:rsidR="004F5A95" w:rsidRPr="004F5A95" w:rsidRDefault="004F5A95" w:rsidP="004F5A95">
            <w:pPr>
              <w:pStyle w:val="TableParagraph"/>
              <w:spacing w:before="0" w:line="276" w:lineRule="auto"/>
              <w:ind w:left="9"/>
              <w:rPr>
                <w:b/>
                <w:sz w:val="18"/>
                <w:szCs w:val="16"/>
              </w:rPr>
            </w:pPr>
            <w:r w:rsidRPr="004F5A95">
              <w:rPr>
                <w:b/>
                <w:spacing w:val="-5"/>
                <w:sz w:val="18"/>
                <w:szCs w:val="16"/>
              </w:rPr>
              <w:t>T</w:t>
            </w:r>
            <w:r w:rsidRPr="004F5A95">
              <w:rPr>
                <w:b/>
                <w:spacing w:val="-5"/>
                <w:sz w:val="18"/>
                <w:szCs w:val="16"/>
                <w:vertAlign w:val="subscript"/>
              </w:rPr>
              <w:t>3</w:t>
            </w:r>
          </w:p>
        </w:tc>
        <w:tc>
          <w:tcPr>
            <w:tcW w:w="853" w:type="dxa"/>
          </w:tcPr>
          <w:p w14:paraId="47013C39" w14:textId="4B296929" w:rsidR="004F5A95" w:rsidRPr="004F5A95" w:rsidRDefault="004F5A95" w:rsidP="004F5A95">
            <w:pPr>
              <w:pStyle w:val="TableParagraph"/>
              <w:spacing w:before="0" w:line="276" w:lineRule="auto"/>
              <w:ind w:left="9" w:right="4"/>
              <w:rPr>
                <w:sz w:val="18"/>
                <w:szCs w:val="16"/>
              </w:rPr>
            </w:pPr>
            <w:r w:rsidRPr="004F5A95">
              <w:rPr>
                <w:spacing w:val="-5"/>
                <w:sz w:val="18"/>
                <w:szCs w:val="16"/>
              </w:rPr>
              <w:t>9</w:t>
            </w:r>
          </w:p>
        </w:tc>
        <w:tc>
          <w:tcPr>
            <w:tcW w:w="850" w:type="dxa"/>
          </w:tcPr>
          <w:p w14:paraId="15704275" w14:textId="30A06B66" w:rsidR="004F5A95" w:rsidRPr="004F5A95" w:rsidRDefault="004F5A95" w:rsidP="004F5A95">
            <w:pPr>
              <w:pStyle w:val="TableParagraph"/>
              <w:spacing w:before="0" w:line="276" w:lineRule="auto"/>
              <w:ind w:left="9" w:right="5"/>
              <w:rPr>
                <w:sz w:val="18"/>
                <w:szCs w:val="16"/>
              </w:rPr>
            </w:pPr>
            <w:r w:rsidRPr="004F5A95">
              <w:rPr>
                <w:spacing w:val="-10"/>
                <w:sz w:val="18"/>
                <w:szCs w:val="16"/>
              </w:rPr>
              <w:t>1</w:t>
            </w:r>
          </w:p>
        </w:tc>
        <w:tc>
          <w:tcPr>
            <w:tcW w:w="2127" w:type="dxa"/>
          </w:tcPr>
          <w:p w14:paraId="0EB23DA0" w14:textId="139FFD48" w:rsidR="004F5A95" w:rsidRPr="004F5A95" w:rsidRDefault="004F5A95" w:rsidP="004F5A95">
            <w:pPr>
              <w:pStyle w:val="TableParagraph"/>
              <w:spacing w:before="0" w:line="276" w:lineRule="auto"/>
              <w:ind w:left="5" w:right="2"/>
              <w:rPr>
                <w:sz w:val="18"/>
                <w:szCs w:val="16"/>
              </w:rPr>
            </w:pPr>
            <w:r w:rsidRPr="004F5A95">
              <w:rPr>
                <w:spacing w:val="-5"/>
                <w:sz w:val="18"/>
                <w:szCs w:val="16"/>
              </w:rPr>
              <w:t>95.00</w:t>
            </w:r>
            <w:r w:rsidRPr="004F5A95">
              <w:rPr>
                <w:spacing w:val="-2"/>
                <w:sz w:val="18"/>
                <w:szCs w:val="16"/>
              </w:rPr>
              <w:t>±4.08</w:t>
            </w:r>
            <w:r w:rsidRPr="004F5A95">
              <w:rPr>
                <w:spacing w:val="-5"/>
                <w:sz w:val="18"/>
                <w:szCs w:val="16"/>
                <w:vertAlign w:val="superscript"/>
              </w:rPr>
              <w:t>a</w:t>
            </w:r>
          </w:p>
        </w:tc>
        <w:tc>
          <w:tcPr>
            <w:tcW w:w="3118" w:type="dxa"/>
          </w:tcPr>
          <w:p w14:paraId="66F2E2AA" w14:textId="37B67121" w:rsidR="004F5A95" w:rsidRPr="004F5A95" w:rsidRDefault="004F5A95" w:rsidP="004F5A95">
            <w:pPr>
              <w:pStyle w:val="TableParagraph"/>
              <w:spacing w:before="0" w:line="276" w:lineRule="auto"/>
              <w:ind w:left="6" w:right="1"/>
              <w:rPr>
                <w:sz w:val="18"/>
                <w:szCs w:val="16"/>
              </w:rPr>
            </w:pPr>
            <w:r w:rsidRPr="004F5A95">
              <w:rPr>
                <w:spacing w:val="-2"/>
                <w:sz w:val="18"/>
                <w:szCs w:val="16"/>
              </w:rPr>
              <w:t>92.86±5.83</w:t>
            </w:r>
            <w:r w:rsidRPr="004F5A95">
              <w:rPr>
                <w:spacing w:val="-2"/>
                <w:sz w:val="18"/>
                <w:szCs w:val="16"/>
                <w:vertAlign w:val="superscript"/>
              </w:rPr>
              <w:t>a</w:t>
            </w:r>
          </w:p>
        </w:tc>
      </w:tr>
    </w:tbl>
    <w:p w14:paraId="6B3A4305" w14:textId="2D240020" w:rsidR="00245970" w:rsidRDefault="00054292" w:rsidP="00054292">
      <w:pPr>
        <w:spacing w:before="120" w:line="276" w:lineRule="auto"/>
        <w:ind w:left="283"/>
        <w:jc w:val="both"/>
        <w:rPr>
          <w:rFonts w:ascii="Times New Roman" w:hAnsi="Times New Roman" w:cs="Times New Roman"/>
          <w:b/>
          <w:bCs/>
          <w:sz w:val="24"/>
          <w:szCs w:val="24"/>
        </w:rPr>
      </w:pPr>
      <w:r w:rsidRPr="004F5A95">
        <w:rPr>
          <w:rFonts w:ascii="Times New Roman" w:hAnsi="Times New Roman" w:cs="Times New Roman"/>
          <w:sz w:val="18"/>
          <w:szCs w:val="18"/>
        </w:rPr>
        <w:t>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presented</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as</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Mean</w:t>
      </w:r>
      <w:r w:rsidRPr="004F5A95">
        <w:rPr>
          <w:rFonts w:ascii="Times New Roman" w:hAnsi="Times New Roman" w:cs="Times New Roman"/>
          <w:spacing w:val="-4"/>
          <w:sz w:val="18"/>
          <w:szCs w:val="18"/>
        </w:rPr>
        <w:t xml:space="preserve"> </w:t>
      </w:r>
      <w:r w:rsidRPr="004F5A95">
        <w:rPr>
          <w:rFonts w:ascii="Times New Roman" w:hAnsi="Times New Roman" w:cs="Times New Roman"/>
          <w:sz w:val="18"/>
          <w:szCs w:val="18"/>
        </w:rPr>
        <w:t>±</w:t>
      </w:r>
      <w:r w:rsidRPr="004F5A95">
        <w:rPr>
          <w:rFonts w:ascii="Times New Roman" w:hAnsi="Times New Roman" w:cs="Times New Roman"/>
          <w:spacing w:val="-8"/>
          <w:sz w:val="18"/>
          <w:szCs w:val="18"/>
        </w:rPr>
        <w:t xml:space="preserve"> </w:t>
      </w:r>
      <w:r w:rsidRPr="004F5A95">
        <w:rPr>
          <w:rFonts w:ascii="Times New Roman" w:hAnsi="Times New Roman" w:cs="Times New Roman"/>
          <w:sz w:val="18"/>
          <w:szCs w:val="18"/>
        </w:rPr>
        <w:t>SE</w:t>
      </w:r>
      <w:r w:rsidRPr="004F5A95">
        <w:rPr>
          <w:rFonts w:ascii="Times New Roman" w:hAnsi="Times New Roman" w:cs="Times New Roman"/>
          <w:spacing w:val="-10"/>
          <w:sz w:val="18"/>
          <w:szCs w:val="18"/>
        </w:rPr>
        <w:t xml:space="preserve"> </w:t>
      </w:r>
      <w:r w:rsidRPr="004F5A95">
        <w:rPr>
          <w:rFonts w:ascii="Times New Roman" w:hAnsi="Times New Roman" w:cs="Times New Roman"/>
          <w:sz w:val="18"/>
          <w:szCs w:val="18"/>
        </w:rPr>
        <w:t>of</w:t>
      </w:r>
      <w:r w:rsidRPr="004F5A95">
        <w:rPr>
          <w:rFonts w:ascii="Times New Roman" w:hAnsi="Times New Roman" w:cs="Times New Roman"/>
          <w:spacing w:val="-9"/>
          <w:sz w:val="18"/>
          <w:szCs w:val="18"/>
        </w:rPr>
        <w:t xml:space="preserve"> </w:t>
      </w:r>
      <w:r w:rsidR="008D4A3F">
        <w:rPr>
          <w:rFonts w:ascii="Times New Roman" w:hAnsi="Times New Roman" w:cs="Times New Roman"/>
          <w:sz w:val="18"/>
          <w:szCs w:val="18"/>
        </w:rPr>
        <w:t>triplicate observations</w:t>
      </w:r>
      <w:r w:rsidRPr="004F5A95">
        <w:rPr>
          <w:rFonts w:ascii="Times New Roman" w:hAnsi="Times New Roman" w:cs="Times New Roman"/>
          <w:sz w:val="18"/>
          <w:szCs w:val="18"/>
        </w:rPr>
        <w:t>.</w:t>
      </w:r>
      <w:r w:rsidRPr="004F5A95">
        <w:rPr>
          <w:rFonts w:ascii="Times New Roman" w:hAnsi="Times New Roman" w:cs="Times New Roman"/>
          <w:spacing w:val="-12"/>
          <w:sz w:val="18"/>
          <w:szCs w:val="18"/>
        </w:rPr>
        <w:t xml:space="preserve"> </w:t>
      </w:r>
      <w:r w:rsidRPr="004F5A95">
        <w:rPr>
          <w:rFonts w:ascii="Times New Roman" w:hAnsi="Times New Roman" w:cs="Times New Roman"/>
          <w:sz w:val="18"/>
          <w:szCs w:val="18"/>
        </w:rPr>
        <w:t>Mean values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with</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5"/>
          <w:sz w:val="18"/>
          <w:szCs w:val="18"/>
        </w:rPr>
        <w:t xml:space="preserve"> </w:t>
      </w:r>
      <w:r w:rsidRPr="004F5A95">
        <w:rPr>
          <w:rFonts w:ascii="Times New Roman" w:hAnsi="Times New Roman" w:cs="Times New Roman"/>
          <w:sz w:val="18"/>
          <w:szCs w:val="18"/>
        </w:rPr>
        <w:t>superscripts</w:t>
      </w:r>
      <w:r w:rsidRPr="004F5A95">
        <w:rPr>
          <w:rFonts w:ascii="Times New Roman" w:hAnsi="Times New Roman" w:cs="Times New Roman"/>
          <w:spacing w:val="-6"/>
          <w:sz w:val="18"/>
          <w:szCs w:val="18"/>
        </w:rPr>
        <w:t xml:space="preserve"> </w:t>
      </w:r>
      <w:r w:rsidRPr="004F5A95">
        <w:rPr>
          <w:rFonts w:ascii="Times New Roman" w:hAnsi="Times New Roman" w:cs="Times New Roman"/>
          <w:sz w:val="18"/>
          <w:szCs w:val="18"/>
        </w:rPr>
        <w:t>are</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significantly</w:t>
      </w:r>
      <w:r w:rsidRPr="004F5A95">
        <w:rPr>
          <w:rFonts w:ascii="Times New Roman" w:hAnsi="Times New Roman" w:cs="Times New Roman"/>
          <w:spacing w:val="-9"/>
          <w:sz w:val="18"/>
          <w:szCs w:val="18"/>
        </w:rPr>
        <w:t xml:space="preserve"> </w:t>
      </w:r>
      <w:r w:rsidRPr="004F5A95">
        <w:rPr>
          <w:rFonts w:ascii="Times New Roman" w:hAnsi="Times New Roman" w:cs="Times New Roman"/>
          <w:sz w:val="18"/>
          <w:szCs w:val="18"/>
        </w:rPr>
        <w:t>different</w:t>
      </w:r>
      <w:r w:rsidRPr="004F5A95">
        <w:rPr>
          <w:rFonts w:ascii="Times New Roman" w:hAnsi="Times New Roman" w:cs="Times New Roman"/>
          <w:spacing w:val="-7"/>
          <w:sz w:val="18"/>
          <w:szCs w:val="18"/>
        </w:rPr>
        <w:t xml:space="preserve"> </w:t>
      </w:r>
      <w:r w:rsidRPr="004F5A95">
        <w:rPr>
          <w:rFonts w:ascii="Times New Roman" w:hAnsi="Times New Roman" w:cs="Times New Roman"/>
          <w:sz w:val="18"/>
          <w:szCs w:val="18"/>
        </w:rPr>
        <w:t>(</w:t>
      </w:r>
      <w:r w:rsidRPr="00054292">
        <w:rPr>
          <w:rFonts w:ascii="Times New Roman" w:hAnsi="Times New Roman" w:cs="Times New Roman"/>
          <w:sz w:val="18"/>
          <w:szCs w:val="18"/>
        </w:rPr>
        <w:t>p</w:t>
      </w:r>
      <w:r w:rsidRPr="004F5A95">
        <w:rPr>
          <w:rFonts w:ascii="Times New Roman" w:hAnsi="Times New Roman" w:cs="Times New Roman"/>
          <w:sz w:val="18"/>
          <w:szCs w:val="18"/>
        </w:rPr>
        <w:t>&lt;0.05)</w:t>
      </w:r>
    </w:p>
    <w:p w14:paraId="33A83EC2" w14:textId="77777777" w:rsidR="00A425F0" w:rsidRDefault="00A425F0" w:rsidP="004726B4">
      <w:pPr>
        <w:spacing w:before="360" w:line="276" w:lineRule="auto"/>
        <w:jc w:val="both"/>
        <w:rPr>
          <w:rFonts w:ascii="Times New Roman" w:hAnsi="Times New Roman" w:cs="Times New Roman"/>
          <w:b/>
          <w:bCs/>
          <w:sz w:val="24"/>
          <w:szCs w:val="24"/>
        </w:rPr>
      </w:pPr>
    </w:p>
    <w:p w14:paraId="587C5B29" w14:textId="77777777" w:rsidR="00A425F0" w:rsidRDefault="00A425F0" w:rsidP="004726B4">
      <w:pPr>
        <w:spacing w:before="360" w:line="276" w:lineRule="auto"/>
        <w:jc w:val="both"/>
        <w:rPr>
          <w:rFonts w:ascii="Times New Roman" w:hAnsi="Times New Roman" w:cs="Times New Roman"/>
          <w:b/>
          <w:bCs/>
          <w:sz w:val="24"/>
          <w:szCs w:val="24"/>
        </w:rPr>
      </w:pPr>
    </w:p>
    <w:p w14:paraId="64650AFF" w14:textId="77777777" w:rsidR="00B47E2D" w:rsidRDefault="00B47E2D" w:rsidP="004726B4">
      <w:pPr>
        <w:spacing w:before="360" w:line="276" w:lineRule="auto"/>
        <w:jc w:val="both"/>
        <w:rPr>
          <w:rFonts w:ascii="Times New Roman" w:hAnsi="Times New Roman" w:cs="Times New Roman"/>
          <w:b/>
          <w:bCs/>
          <w:sz w:val="24"/>
          <w:szCs w:val="24"/>
        </w:rPr>
      </w:pPr>
    </w:p>
    <w:p w14:paraId="1363C8A8" w14:textId="77777777" w:rsidR="00B47E2D" w:rsidRDefault="00B47E2D" w:rsidP="004726B4">
      <w:pPr>
        <w:spacing w:before="360" w:line="276" w:lineRule="auto"/>
        <w:jc w:val="both"/>
        <w:rPr>
          <w:rFonts w:ascii="Times New Roman" w:hAnsi="Times New Roman" w:cs="Times New Roman"/>
          <w:b/>
          <w:bCs/>
          <w:sz w:val="24"/>
          <w:szCs w:val="24"/>
        </w:rPr>
      </w:pPr>
    </w:p>
    <w:p w14:paraId="76159DB5" w14:textId="77777777" w:rsidR="00B47E2D" w:rsidRDefault="00B47E2D" w:rsidP="004726B4">
      <w:pPr>
        <w:spacing w:before="360" w:line="276" w:lineRule="auto"/>
        <w:jc w:val="both"/>
        <w:rPr>
          <w:rFonts w:ascii="Times New Roman" w:hAnsi="Times New Roman" w:cs="Times New Roman"/>
          <w:b/>
          <w:bCs/>
          <w:sz w:val="24"/>
          <w:szCs w:val="24"/>
        </w:rPr>
      </w:pPr>
    </w:p>
    <w:p w14:paraId="1928439B" w14:textId="0494A9F6" w:rsidR="00FD5CE7" w:rsidRPr="005F3EAF" w:rsidRDefault="00C20F23" w:rsidP="004726B4">
      <w:pPr>
        <w:spacing w:before="360" w:line="276" w:lineRule="auto"/>
        <w:ind w:left="709" w:hanging="709"/>
        <w:jc w:val="both"/>
        <w:rPr>
          <w:rFonts w:ascii="Times New Roman" w:hAnsi="Times New Roman" w:cs="Times New Roman"/>
          <w:b/>
          <w:bCs/>
          <w:sz w:val="24"/>
          <w:szCs w:val="24"/>
        </w:rPr>
      </w:pPr>
      <w:r w:rsidRPr="005F3EAF">
        <w:rPr>
          <w:rFonts w:ascii="Times New Roman" w:hAnsi="Times New Roman" w:cs="Times New Roman"/>
          <w:b/>
          <w:bCs/>
          <w:noProof/>
          <w:sz w:val="24"/>
          <w:szCs w:val="24"/>
          <w:lang w:eastAsia="en-IN"/>
        </w:rPr>
        <w:drawing>
          <wp:anchor distT="0" distB="0" distL="114300" distR="114300" simplePos="0" relativeHeight="251659264" behindDoc="0" locked="0" layoutInCell="1" allowOverlap="1" wp14:anchorId="16167CE4" wp14:editId="7E596455">
            <wp:simplePos x="0" y="0"/>
            <wp:positionH relativeFrom="column">
              <wp:posOffset>411480</wp:posOffset>
            </wp:positionH>
            <wp:positionV relativeFrom="paragraph">
              <wp:posOffset>688975</wp:posOffset>
            </wp:positionV>
            <wp:extent cx="4340860" cy="2291715"/>
            <wp:effectExtent l="19050" t="19050" r="21590" b="13335"/>
            <wp:wrapTopAndBottom/>
            <wp:docPr id="102474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0860" cy="229171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FD5CE7" w:rsidRPr="005F3EAF">
        <w:rPr>
          <w:rFonts w:ascii="Times New Roman" w:hAnsi="Times New Roman" w:cs="Times New Roman"/>
          <w:b/>
          <w:bCs/>
          <w:sz w:val="24"/>
          <w:szCs w:val="24"/>
        </w:rPr>
        <w:t>Fig</w:t>
      </w:r>
      <w:r w:rsidR="008F193C" w:rsidRPr="005F3EAF">
        <w:rPr>
          <w:rFonts w:ascii="Times New Roman" w:hAnsi="Times New Roman" w:cs="Times New Roman"/>
          <w:b/>
          <w:bCs/>
          <w:sz w:val="24"/>
          <w:szCs w:val="24"/>
        </w:rPr>
        <w:t>.</w:t>
      </w:r>
      <w:r w:rsidR="00FD5CE7" w:rsidRPr="005F3EAF">
        <w:rPr>
          <w:rFonts w:ascii="Times New Roman" w:hAnsi="Times New Roman" w:cs="Times New Roman"/>
          <w:b/>
          <w:bCs/>
          <w:sz w:val="24"/>
          <w:szCs w:val="24"/>
        </w:rPr>
        <w:t xml:space="preserve"> 1</w:t>
      </w:r>
      <w:r w:rsidR="008F193C" w:rsidRPr="005F3EAF">
        <w:rPr>
          <w:rFonts w:ascii="Times New Roman" w:hAnsi="Times New Roman" w:cs="Times New Roman"/>
          <w:b/>
          <w:bCs/>
          <w:sz w:val="24"/>
          <w:szCs w:val="24"/>
        </w:rPr>
        <w:t>:</w:t>
      </w:r>
      <w:r w:rsidR="000C548D" w:rsidRPr="005F3EAF">
        <w:rPr>
          <w:rFonts w:ascii="Times New Roman" w:hAnsi="Times New Roman" w:cs="Times New Roman"/>
          <w:b/>
          <w:bCs/>
          <w:sz w:val="24"/>
          <w:szCs w:val="24"/>
        </w:rPr>
        <w:t xml:space="preserve"> Pre-challenge and post-challenge </w:t>
      </w:r>
      <w:r w:rsidR="00B47E2D">
        <w:rPr>
          <w:rFonts w:ascii="Times New Roman" w:hAnsi="Times New Roman" w:cs="Times New Roman"/>
          <w:b/>
          <w:bCs/>
          <w:sz w:val="24"/>
          <w:szCs w:val="24"/>
        </w:rPr>
        <w:t>L</w:t>
      </w:r>
      <w:r w:rsidR="000C548D" w:rsidRPr="005F3EAF">
        <w:rPr>
          <w:rFonts w:ascii="Times New Roman" w:hAnsi="Times New Roman" w:cs="Times New Roman"/>
          <w:b/>
          <w:bCs/>
          <w:sz w:val="24"/>
          <w:szCs w:val="24"/>
        </w:rPr>
        <w:t xml:space="preserve">ysozyme </w:t>
      </w:r>
      <w:r w:rsidR="00B47E2D">
        <w:rPr>
          <w:rFonts w:ascii="Times New Roman" w:hAnsi="Times New Roman" w:cs="Times New Roman"/>
          <w:b/>
          <w:bCs/>
          <w:sz w:val="24"/>
          <w:szCs w:val="24"/>
        </w:rPr>
        <w:t>Activity</w:t>
      </w:r>
      <w:r w:rsidR="000C548D" w:rsidRPr="005F3EAF">
        <w:rPr>
          <w:rFonts w:ascii="Times New Roman" w:hAnsi="Times New Roman" w:cs="Times New Roman"/>
          <w:b/>
          <w:bCs/>
          <w:sz w:val="24"/>
          <w:szCs w:val="24"/>
        </w:rPr>
        <w:t xml:space="preserve"> in </w:t>
      </w:r>
      <w:r w:rsidR="005A64B9" w:rsidRPr="005F3EAF">
        <w:rPr>
          <w:rFonts w:ascii="Times New Roman" w:hAnsi="Times New Roman" w:cs="Times New Roman"/>
          <w:b/>
          <w:bCs/>
          <w:sz w:val="24"/>
          <w:szCs w:val="24"/>
        </w:rPr>
        <w:t>Striped catfish</w:t>
      </w:r>
      <w:r w:rsidR="000C548D" w:rsidRPr="005F3EAF">
        <w:rPr>
          <w:rFonts w:ascii="Times New Roman" w:hAnsi="Times New Roman" w:cs="Times New Roman"/>
          <w:b/>
          <w:bCs/>
          <w:sz w:val="24"/>
          <w:szCs w:val="24"/>
        </w:rPr>
        <w:t xml:space="preserve"> </w:t>
      </w:r>
    </w:p>
    <w:p w14:paraId="580A795D" w14:textId="7E8F9F15" w:rsidR="004F3105" w:rsidRPr="005F3EAF" w:rsidRDefault="004F3105" w:rsidP="004726B4">
      <w:pPr>
        <w:spacing w:before="360" w:line="276" w:lineRule="auto"/>
        <w:ind w:left="709" w:hanging="709"/>
        <w:jc w:val="both"/>
        <w:rPr>
          <w:rFonts w:ascii="Times New Roman" w:hAnsi="Times New Roman" w:cs="Times New Roman"/>
          <w:b/>
          <w:bCs/>
          <w:sz w:val="24"/>
          <w:szCs w:val="24"/>
        </w:rPr>
      </w:pPr>
    </w:p>
    <w:p w14:paraId="5E0B9789" w14:textId="0B17AE6A" w:rsidR="00A917D8" w:rsidRPr="005F3EAF" w:rsidRDefault="00F170E9" w:rsidP="00193FC5">
      <w:pPr>
        <w:spacing w:before="360" w:line="276" w:lineRule="auto"/>
        <w:ind w:left="709" w:hanging="709"/>
        <w:jc w:val="both"/>
        <w:rPr>
          <w:rFonts w:ascii="Times New Roman" w:hAnsi="Times New Roman" w:cs="Times New Roman"/>
          <w:b/>
          <w:bCs/>
          <w:sz w:val="24"/>
          <w:szCs w:val="24"/>
        </w:rPr>
      </w:pPr>
      <w:r w:rsidRPr="005F3EAF">
        <w:rPr>
          <w:rFonts w:ascii="Times New Roman" w:hAnsi="Times New Roman" w:cs="Times New Roman"/>
          <w:b/>
          <w:bCs/>
          <w:noProof/>
          <w:sz w:val="24"/>
          <w:szCs w:val="24"/>
          <w:lang w:eastAsia="en-IN"/>
        </w:rPr>
        <w:lastRenderedPageBreak/>
        <w:drawing>
          <wp:anchor distT="0" distB="0" distL="114300" distR="114300" simplePos="0" relativeHeight="251658240" behindDoc="0" locked="0" layoutInCell="1" allowOverlap="1" wp14:anchorId="2E5865E0" wp14:editId="083C1B37">
            <wp:simplePos x="0" y="0"/>
            <wp:positionH relativeFrom="column">
              <wp:posOffset>525145</wp:posOffset>
            </wp:positionH>
            <wp:positionV relativeFrom="paragraph">
              <wp:posOffset>615315</wp:posOffset>
            </wp:positionV>
            <wp:extent cx="4280535" cy="2519680"/>
            <wp:effectExtent l="19050" t="19050" r="24765" b="13970"/>
            <wp:wrapTopAndBottom/>
            <wp:docPr id="9755336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0535" cy="251968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A917D8" w:rsidRPr="005F3EAF">
        <w:rPr>
          <w:rFonts w:ascii="Times New Roman" w:hAnsi="Times New Roman" w:cs="Times New Roman"/>
          <w:b/>
          <w:bCs/>
          <w:sz w:val="24"/>
          <w:szCs w:val="24"/>
        </w:rPr>
        <w:t xml:space="preserve">Fig. 2: Pre-challenge and post-challenge </w:t>
      </w:r>
      <w:r w:rsidR="00017F4A">
        <w:rPr>
          <w:rFonts w:ascii="Times New Roman" w:hAnsi="Times New Roman" w:cs="Times New Roman"/>
          <w:b/>
          <w:bCs/>
          <w:sz w:val="24"/>
          <w:szCs w:val="24"/>
        </w:rPr>
        <w:t>Respiratory Burst Activity</w:t>
      </w:r>
      <w:r w:rsidR="00A917D8" w:rsidRPr="005F3EAF">
        <w:rPr>
          <w:rFonts w:ascii="Times New Roman" w:hAnsi="Times New Roman" w:cs="Times New Roman"/>
          <w:b/>
          <w:bCs/>
          <w:sz w:val="24"/>
          <w:szCs w:val="24"/>
        </w:rPr>
        <w:t xml:space="preserve"> in </w:t>
      </w:r>
      <w:r w:rsidR="005A64B9" w:rsidRPr="005F3EAF">
        <w:rPr>
          <w:rFonts w:ascii="Times New Roman" w:hAnsi="Times New Roman" w:cs="Times New Roman"/>
          <w:b/>
          <w:bCs/>
          <w:sz w:val="24"/>
          <w:szCs w:val="24"/>
        </w:rPr>
        <w:t>Striped catfish</w:t>
      </w:r>
      <w:r w:rsidR="00A917D8" w:rsidRPr="005F3EAF">
        <w:rPr>
          <w:rFonts w:ascii="Times New Roman" w:hAnsi="Times New Roman" w:cs="Times New Roman"/>
          <w:b/>
          <w:bCs/>
          <w:sz w:val="24"/>
          <w:szCs w:val="24"/>
        </w:rPr>
        <w:t xml:space="preserve"> </w:t>
      </w:r>
    </w:p>
    <w:sectPr w:rsidR="00A917D8" w:rsidRPr="005F3EA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0CBB" w14:textId="77777777" w:rsidR="002400DB" w:rsidRDefault="002400DB" w:rsidP="002A4729">
      <w:pPr>
        <w:spacing w:after="0" w:line="240" w:lineRule="auto"/>
      </w:pPr>
      <w:r>
        <w:separator/>
      </w:r>
    </w:p>
  </w:endnote>
  <w:endnote w:type="continuationSeparator" w:id="0">
    <w:p w14:paraId="22B49461" w14:textId="77777777" w:rsidR="002400DB" w:rsidRDefault="002400DB" w:rsidP="002A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E435" w14:textId="77777777" w:rsidR="00E113AF" w:rsidRDefault="00E11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ACEF" w14:textId="77777777" w:rsidR="00E113AF" w:rsidRDefault="00E11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43F4" w14:textId="77777777" w:rsidR="00E113AF" w:rsidRDefault="00E11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9218" w14:textId="77777777" w:rsidR="002400DB" w:rsidRDefault="002400DB" w:rsidP="002A4729">
      <w:pPr>
        <w:spacing w:after="0" w:line="240" w:lineRule="auto"/>
      </w:pPr>
      <w:r>
        <w:separator/>
      </w:r>
    </w:p>
  </w:footnote>
  <w:footnote w:type="continuationSeparator" w:id="0">
    <w:p w14:paraId="217B49C5" w14:textId="77777777" w:rsidR="002400DB" w:rsidRDefault="002400DB" w:rsidP="002A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9305" w14:textId="1D31FB90" w:rsidR="00E113AF" w:rsidRDefault="00000000">
    <w:pPr>
      <w:pStyle w:val="Header"/>
    </w:pPr>
    <w:r>
      <w:rPr>
        <w:noProof/>
      </w:rPr>
      <w:pict w14:anchorId="67435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8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FCB1" w14:textId="1CB9BCA7" w:rsidR="00E113AF" w:rsidRDefault="00000000">
    <w:pPr>
      <w:pStyle w:val="Header"/>
    </w:pPr>
    <w:r>
      <w:rPr>
        <w:noProof/>
      </w:rPr>
      <w:pict w14:anchorId="0F752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8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B9F7" w14:textId="0AF91296" w:rsidR="00E113AF" w:rsidRDefault="00000000">
    <w:pPr>
      <w:pStyle w:val="Header"/>
    </w:pPr>
    <w:r>
      <w:rPr>
        <w:noProof/>
      </w:rPr>
      <w:pict w14:anchorId="316BA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8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766"/>
    <w:multiLevelType w:val="hybridMultilevel"/>
    <w:tmpl w:val="4E9072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C06711"/>
    <w:multiLevelType w:val="hybridMultilevel"/>
    <w:tmpl w:val="1310CB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C0167C"/>
    <w:multiLevelType w:val="hybridMultilevel"/>
    <w:tmpl w:val="EFBA5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542F73"/>
    <w:multiLevelType w:val="hybridMultilevel"/>
    <w:tmpl w:val="34A282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D227EB"/>
    <w:multiLevelType w:val="hybridMultilevel"/>
    <w:tmpl w:val="4C42D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32476434">
    <w:abstractNumId w:val="2"/>
  </w:num>
  <w:num w:numId="2" w16cid:durableId="810368215">
    <w:abstractNumId w:val="0"/>
  </w:num>
  <w:num w:numId="3" w16cid:durableId="1119184650">
    <w:abstractNumId w:val="4"/>
  </w:num>
  <w:num w:numId="4" w16cid:durableId="2034065976">
    <w:abstractNumId w:val="1"/>
  </w:num>
  <w:num w:numId="5" w16cid:durableId="302734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NzKyNDE0NLc0MjBU0lEKTi0uzszPAykwrAUAuTN/0iwAAAA="/>
  </w:docVars>
  <w:rsids>
    <w:rsidRoot w:val="00912442"/>
    <w:rsid w:val="00000758"/>
    <w:rsid w:val="0000081C"/>
    <w:rsid w:val="0000350E"/>
    <w:rsid w:val="000049E0"/>
    <w:rsid w:val="000079FF"/>
    <w:rsid w:val="0001217B"/>
    <w:rsid w:val="00014929"/>
    <w:rsid w:val="00017F4A"/>
    <w:rsid w:val="00020194"/>
    <w:rsid w:val="00021142"/>
    <w:rsid w:val="00022318"/>
    <w:rsid w:val="000225A5"/>
    <w:rsid w:val="0003517C"/>
    <w:rsid w:val="000356A5"/>
    <w:rsid w:val="00051083"/>
    <w:rsid w:val="000519A7"/>
    <w:rsid w:val="00054292"/>
    <w:rsid w:val="00061E5A"/>
    <w:rsid w:val="000621B0"/>
    <w:rsid w:val="000643E1"/>
    <w:rsid w:val="00065513"/>
    <w:rsid w:val="00066E46"/>
    <w:rsid w:val="00066F05"/>
    <w:rsid w:val="000700A9"/>
    <w:rsid w:val="00075E94"/>
    <w:rsid w:val="00077745"/>
    <w:rsid w:val="000800E3"/>
    <w:rsid w:val="00081099"/>
    <w:rsid w:val="00081CDC"/>
    <w:rsid w:val="00085973"/>
    <w:rsid w:val="00087166"/>
    <w:rsid w:val="000875A6"/>
    <w:rsid w:val="00094D1E"/>
    <w:rsid w:val="0009555B"/>
    <w:rsid w:val="000A1E1E"/>
    <w:rsid w:val="000A5196"/>
    <w:rsid w:val="000A697A"/>
    <w:rsid w:val="000B0332"/>
    <w:rsid w:val="000B11AD"/>
    <w:rsid w:val="000B13E0"/>
    <w:rsid w:val="000B1491"/>
    <w:rsid w:val="000B234C"/>
    <w:rsid w:val="000B23AC"/>
    <w:rsid w:val="000B4874"/>
    <w:rsid w:val="000C548D"/>
    <w:rsid w:val="000D0C36"/>
    <w:rsid w:val="000D1C96"/>
    <w:rsid w:val="000D71D0"/>
    <w:rsid w:val="000E42A0"/>
    <w:rsid w:val="000F1C85"/>
    <w:rsid w:val="000F2646"/>
    <w:rsid w:val="000F53CD"/>
    <w:rsid w:val="000F71C6"/>
    <w:rsid w:val="000F7BAF"/>
    <w:rsid w:val="00100815"/>
    <w:rsid w:val="00103615"/>
    <w:rsid w:val="00107DF9"/>
    <w:rsid w:val="00111F6C"/>
    <w:rsid w:val="00112259"/>
    <w:rsid w:val="0012190C"/>
    <w:rsid w:val="00122307"/>
    <w:rsid w:val="00122D2E"/>
    <w:rsid w:val="00125E8A"/>
    <w:rsid w:val="00126578"/>
    <w:rsid w:val="001330E8"/>
    <w:rsid w:val="001357F1"/>
    <w:rsid w:val="00137CF7"/>
    <w:rsid w:val="0014028D"/>
    <w:rsid w:val="001429E9"/>
    <w:rsid w:val="00144958"/>
    <w:rsid w:val="001459A6"/>
    <w:rsid w:val="00146F57"/>
    <w:rsid w:val="00153839"/>
    <w:rsid w:val="00153CB9"/>
    <w:rsid w:val="001564E8"/>
    <w:rsid w:val="001625C0"/>
    <w:rsid w:val="00163153"/>
    <w:rsid w:val="001632F8"/>
    <w:rsid w:val="0016451D"/>
    <w:rsid w:val="00174907"/>
    <w:rsid w:val="00175412"/>
    <w:rsid w:val="00175627"/>
    <w:rsid w:val="00183596"/>
    <w:rsid w:val="00185A32"/>
    <w:rsid w:val="00186273"/>
    <w:rsid w:val="00186B8F"/>
    <w:rsid w:val="001935FC"/>
    <w:rsid w:val="00193FC5"/>
    <w:rsid w:val="00195335"/>
    <w:rsid w:val="00195817"/>
    <w:rsid w:val="00195DE2"/>
    <w:rsid w:val="001B024F"/>
    <w:rsid w:val="001B1D47"/>
    <w:rsid w:val="001B3ADB"/>
    <w:rsid w:val="001B3C89"/>
    <w:rsid w:val="001B483D"/>
    <w:rsid w:val="001C342C"/>
    <w:rsid w:val="001C4A8A"/>
    <w:rsid w:val="001C7E28"/>
    <w:rsid w:val="001D0A36"/>
    <w:rsid w:val="001D0BC7"/>
    <w:rsid w:val="001D15D4"/>
    <w:rsid w:val="001D3937"/>
    <w:rsid w:val="001D716C"/>
    <w:rsid w:val="001E4F75"/>
    <w:rsid w:val="001E5FC3"/>
    <w:rsid w:val="001F5553"/>
    <w:rsid w:val="001F624E"/>
    <w:rsid w:val="001F72E4"/>
    <w:rsid w:val="0020493B"/>
    <w:rsid w:val="002060DF"/>
    <w:rsid w:val="00213D7C"/>
    <w:rsid w:val="00223CC3"/>
    <w:rsid w:val="00224C82"/>
    <w:rsid w:val="00233678"/>
    <w:rsid w:val="002400DB"/>
    <w:rsid w:val="002413D8"/>
    <w:rsid w:val="00244065"/>
    <w:rsid w:val="00245970"/>
    <w:rsid w:val="00251A85"/>
    <w:rsid w:val="00251E47"/>
    <w:rsid w:val="00253711"/>
    <w:rsid w:val="00254EA1"/>
    <w:rsid w:val="002565FA"/>
    <w:rsid w:val="00261ACE"/>
    <w:rsid w:val="002652EF"/>
    <w:rsid w:val="00270750"/>
    <w:rsid w:val="00270F13"/>
    <w:rsid w:val="0027399B"/>
    <w:rsid w:val="0027598F"/>
    <w:rsid w:val="002770B5"/>
    <w:rsid w:val="0028063A"/>
    <w:rsid w:val="00283652"/>
    <w:rsid w:val="00287536"/>
    <w:rsid w:val="00290E6B"/>
    <w:rsid w:val="002A0704"/>
    <w:rsid w:val="002A0BCC"/>
    <w:rsid w:val="002A18F2"/>
    <w:rsid w:val="002A401C"/>
    <w:rsid w:val="002A4729"/>
    <w:rsid w:val="002A7B02"/>
    <w:rsid w:val="002A7D2D"/>
    <w:rsid w:val="002B2B15"/>
    <w:rsid w:val="002B79F8"/>
    <w:rsid w:val="002C21A4"/>
    <w:rsid w:val="002C3D62"/>
    <w:rsid w:val="002C6AD5"/>
    <w:rsid w:val="002D637F"/>
    <w:rsid w:val="002E3539"/>
    <w:rsid w:val="002E364F"/>
    <w:rsid w:val="002E4724"/>
    <w:rsid w:val="002E617B"/>
    <w:rsid w:val="002F1B31"/>
    <w:rsid w:val="002F2A33"/>
    <w:rsid w:val="002F60B8"/>
    <w:rsid w:val="00306F72"/>
    <w:rsid w:val="00307ED2"/>
    <w:rsid w:val="0031206D"/>
    <w:rsid w:val="00312CFD"/>
    <w:rsid w:val="003136F9"/>
    <w:rsid w:val="00314D60"/>
    <w:rsid w:val="00320D4C"/>
    <w:rsid w:val="00323F8D"/>
    <w:rsid w:val="003319A1"/>
    <w:rsid w:val="00336644"/>
    <w:rsid w:val="00336A32"/>
    <w:rsid w:val="00344693"/>
    <w:rsid w:val="00345883"/>
    <w:rsid w:val="003475D2"/>
    <w:rsid w:val="0034773F"/>
    <w:rsid w:val="00347DF4"/>
    <w:rsid w:val="00352A3A"/>
    <w:rsid w:val="00352C72"/>
    <w:rsid w:val="003561C8"/>
    <w:rsid w:val="003629B6"/>
    <w:rsid w:val="00362A32"/>
    <w:rsid w:val="00365AF1"/>
    <w:rsid w:val="00372710"/>
    <w:rsid w:val="003872B1"/>
    <w:rsid w:val="00387F1F"/>
    <w:rsid w:val="00393001"/>
    <w:rsid w:val="003A4D2D"/>
    <w:rsid w:val="003A6F89"/>
    <w:rsid w:val="003B049F"/>
    <w:rsid w:val="003B1D23"/>
    <w:rsid w:val="003B2180"/>
    <w:rsid w:val="003B45E0"/>
    <w:rsid w:val="003B49E0"/>
    <w:rsid w:val="003C0BC2"/>
    <w:rsid w:val="003C2A32"/>
    <w:rsid w:val="003C5201"/>
    <w:rsid w:val="003C57CD"/>
    <w:rsid w:val="003D6098"/>
    <w:rsid w:val="003E475D"/>
    <w:rsid w:val="003E6F54"/>
    <w:rsid w:val="003E782F"/>
    <w:rsid w:val="003F1275"/>
    <w:rsid w:val="003F6CE0"/>
    <w:rsid w:val="00402B92"/>
    <w:rsid w:val="00402F09"/>
    <w:rsid w:val="00407D68"/>
    <w:rsid w:val="00410F57"/>
    <w:rsid w:val="004114FF"/>
    <w:rsid w:val="00414DB3"/>
    <w:rsid w:val="0041596D"/>
    <w:rsid w:val="004272EE"/>
    <w:rsid w:val="00441A65"/>
    <w:rsid w:val="00442DBE"/>
    <w:rsid w:val="00445A75"/>
    <w:rsid w:val="00446481"/>
    <w:rsid w:val="004477B4"/>
    <w:rsid w:val="00452973"/>
    <w:rsid w:val="004554B9"/>
    <w:rsid w:val="004559B4"/>
    <w:rsid w:val="00461C47"/>
    <w:rsid w:val="00461F77"/>
    <w:rsid w:val="004650C0"/>
    <w:rsid w:val="004726B4"/>
    <w:rsid w:val="0047397D"/>
    <w:rsid w:val="0047476F"/>
    <w:rsid w:val="004756B4"/>
    <w:rsid w:val="00480E67"/>
    <w:rsid w:val="004820AA"/>
    <w:rsid w:val="00482201"/>
    <w:rsid w:val="00491204"/>
    <w:rsid w:val="004938B4"/>
    <w:rsid w:val="00494660"/>
    <w:rsid w:val="004A101B"/>
    <w:rsid w:val="004A22EC"/>
    <w:rsid w:val="004A6049"/>
    <w:rsid w:val="004A60C4"/>
    <w:rsid w:val="004B0E7C"/>
    <w:rsid w:val="004B41B6"/>
    <w:rsid w:val="004B552F"/>
    <w:rsid w:val="004B6BB4"/>
    <w:rsid w:val="004C1068"/>
    <w:rsid w:val="004C38B5"/>
    <w:rsid w:val="004C47FD"/>
    <w:rsid w:val="004D1333"/>
    <w:rsid w:val="004D53A2"/>
    <w:rsid w:val="004D6EAC"/>
    <w:rsid w:val="004D762D"/>
    <w:rsid w:val="004E06CC"/>
    <w:rsid w:val="004E1E62"/>
    <w:rsid w:val="004E1FBB"/>
    <w:rsid w:val="004E5D95"/>
    <w:rsid w:val="004E6E83"/>
    <w:rsid w:val="004F3105"/>
    <w:rsid w:val="004F55FC"/>
    <w:rsid w:val="004F5A95"/>
    <w:rsid w:val="004F6174"/>
    <w:rsid w:val="004F6195"/>
    <w:rsid w:val="004F66A8"/>
    <w:rsid w:val="004F7510"/>
    <w:rsid w:val="004F7E6E"/>
    <w:rsid w:val="005000DF"/>
    <w:rsid w:val="005007FD"/>
    <w:rsid w:val="00502B65"/>
    <w:rsid w:val="00504407"/>
    <w:rsid w:val="00511DAD"/>
    <w:rsid w:val="00512293"/>
    <w:rsid w:val="00512770"/>
    <w:rsid w:val="00513708"/>
    <w:rsid w:val="00515A43"/>
    <w:rsid w:val="00517C4E"/>
    <w:rsid w:val="0052209C"/>
    <w:rsid w:val="00523FC1"/>
    <w:rsid w:val="005246A1"/>
    <w:rsid w:val="005255E2"/>
    <w:rsid w:val="00530086"/>
    <w:rsid w:val="00531FC9"/>
    <w:rsid w:val="0053529A"/>
    <w:rsid w:val="00540671"/>
    <w:rsid w:val="00542CCD"/>
    <w:rsid w:val="00546820"/>
    <w:rsid w:val="00551734"/>
    <w:rsid w:val="00554AD2"/>
    <w:rsid w:val="00570024"/>
    <w:rsid w:val="0057285B"/>
    <w:rsid w:val="00572A99"/>
    <w:rsid w:val="0057313A"/>
    <w:rsid w:val="0057422A"/>
    <w:rsid w:val="0057587A"/>
    <w:rsid w:val="00582844"/>
    <w:rsid w:val="0058575A"/>
    <w:rsid w:val="00591887"/>
    <w:rsid w:val="00592C91"/>
    <w:rsid w:val="0059728A"/>
    <w:rsid w:val="00597E34"/>
    <w:rsid w:val="005A204E"/>
    <w:rsid w:val="005A23DC"/>
    <w:rsid w:val="005A5C3C"/>
    <w:rsid w:val="005A6459"/>
    <w:rsid w:val="005A64B9"/>
    <w:rsid w:val="005A6DB4"/>
    <w:rsid w:val="005A7458"/>
    <w:rsid w:val="005B5282"/>
    <w:rsid w:val="005B6E49"/>
    <w:rsid w:val="005C0592"/>
    <w:rsid w:val="005C6894"/>
    <w:rsid w:val="005D0AB9"/>
    <w:rsid w:val="005D41CF"/>
    <w:rsid w:val="005E03AB"/>
    <w:rsid w:val="005E158B"/>
    <w:rsid w:val="005E28B7"/>
    <w:rsid w:val="005E3001"/>
    <w:rsid w:val="005E4966"/>
    <w:rsid w:val="005E4EAC"/>
    <w:rsid w:val="005F152B"/>
    <w:rsid w:val="005F1C69"/>
    <w:rsid w:val="005F3EAF"/>
    <w:rsid w:val="005F42DE"/>
    <w:rsid w:val="00600FC0"/>
    <w:rsid w:val="00601AAF"/>
    <w:rsid w:val="00604438"/>
    <w:rsid w:val="00606237"/>
    <w:rsid w:val="006077DB"/>
    <w:rsid w:val="006112C9"/>
    <w:rsid w:val="00613862"/>
    <w:rsid w:val="00613A70"/>
    <w:rsid w:val="00622C1A"/>
    <w:rsid w:val="00623BC8"/>
    <w:rsid w:val="006259CD"/>
    <w:rsid w:val="00626A8F"/>
    <w:rsid w:val="00631769"/>
    <w:rsid w:val="00631DB3"/>
    <w:rsid w:val="0063465C"/>
    <w:rsid w:val="006364BB"/>
    <w:rsid w:val="00643DBE"/>
    <w:rsid w:val="00644899"/>
    <w:rsid w:val="006459DA"/>
    <w:rsid w:val="00651B02"/>
    <w:rsid w:val="0065329D"/>
    <w:rsid w:val="00653B19"/>
    <w:rsid w:val="00653CAD"/>
    <w:rsid w:val="00655D1D"/>
    <w:rsid w:val="00656503"/>
    <w:rsid w:val="00660C96"/>
    <w:rsid w:val="0066324D"/>
    <w:rsid w:val="00665F03"/>
    <w:rsid w:val="00666638"/>
    <w:rsid w:val="006725BA"/>
    <w:rsid w:val="00674486"/>
    <w:rsid w:val="006830D6"/>
    <w:rsid w:val="006954D4"/>
    <w:rsid w:val="00695566"/>
    <w:rsid w:val="00696C4C"/>
    <w:rsid w:val="0069795C"/>
    <w:rsid w:val="006A0126"/>
    <w:rsid w:val="006A2697"/>
    <w:rsid w:val="006A5050"/>
    <w:rsid w:val="006A631B"/>
    <w:rsid w:val="006A7C06"/>
    <w:rsid w:val="006B1186"/>
    <w:rsid w:val="006B151C"/>
    <w:rsid w:val="006B46A4"/>
    <w:rsid w:val="006B5F5B"/>
    <w:rsid w:val="006C3ADD"/>
    <w:rsid w:val="006C4CDF"/>
    <w:rsid w:val="006C67D5"/>
    <w:rsid w:val="006D7727"/>
    <w:rsid w:val="006E5BDC"/>
    <w:rsid w:val="006E7C19"/>
    <w:rsid w:val="006F0B47"/>
    <w:rsid w:val="006F2280"/>
    <w:rsid w:val="006F5004"/>
    <w:rsid w:val="006F69D8"/>
    <w:rsid w:val="006F7AC0"/>
    <w:rsid w:val="00701A75"/>
    <w:rsid w:val="00701F69"/>
    <w:rsid w:val="00703053"/>
    <w:rsid w:val="00705F53"/>
    <w:rsid w:val="00706B3D"/>
    <w:rsid w:val="00711BC1"/>
    <w:rsid w:val="007132BF"/>
    <w:rsid w:val="007203A3"/>
    <w:rsid w:val="007252F8"/>
    <w:rsid w:val="007308D3"/>
    <w:rsid w:val="0073723F"/>
    <w:rsid w:val="00740203"/>
    <w:rsid w:val="0074634D"/>
    <w:rsid w:val="007551C7"/>
    <w:rsid w:val="00760836"/>
    <w:rsid w:val="00766556"/>
    <w:rsid w:val="007723C8"/>
    <w:rsid w:val="0077622A"/>
    <w:rsid w:val="007765EE"/>
    <w:rsid w:val="0077675F"/>
    <w:rsid w:val="00780901"/>
    <w:rsid w:val="007855D1"/>
    <w:rsid w:val="00790312"/>
    <w:rsid w:val="007920CE"/>
    <w:rsid w:val="00796529"/>
    <w:rsid w:val="00796E49"/>
    <w:rsid w:val="007A09AA"/>
    <w:rsid w:val="007A1307"/>
    <w:rsid w:val="007A27D3"/>
    <w:rsid w:val="007A5381"/>
    <w:rsid w:val="007B03EB"/>
    <w:rsid w:val="007B58E5"/>
    <w:rsid w:val="007B625F"/>
    <w:rsid w:val="007C0ED2"/>
    <w:rsid w:val="007C1FBD"/>
    <w:rsid w:val="007C62F1"/>
    <w:rsid w:val="007C7D64"/>
    <w:rsid w:val="007D097C"/>
    <w:rsid w:val="007D591C"/>
    <w:rsid w:val="007E063F"/>
    <w:rsid w:val="007E2A2C"/>
    <w:rsid w:val="007E6207"/>
    <w:rsid w:val="007E7030"/>
    <w:rsid w:val="007F07E6"/>
    <w:rsid w:val="007F43AD"/>
    <w:rsid w:val="007F7B9B"/>
    <w:rsid w:val="00801266"/>
    <w:rsid w:val="0080635C"/>
    <w:rsid w:val="00807605"/>
    <w:rsid w:val="0080768A"/>
    <w:rsid w:val="00813F75"/>
    <w:rsid w:val="00813FDA"/>
    <w:rsid w:val="008154E0"/>
    <w:rsid w:val="00820383"/>
    <w:rsid w:val="00827FFE"/>
    <w:rsid w:val="00834FA6"/>
    <w:rsid w:val="00844EAE"/>
    <w:rsid w:val="00845EFD"/>
    <w:rsid w:val="00847130"/>
    <w:rsid w:val="00847A73"/>
    <w:rsid w:val="00850DB1"/>
    <w:rsid w:val="00854F26"/>
    <w:rsid w:val="00855959"/>
    <w:rsid w:val="00861D7F"/>
    <w:rsid w:val="00864D44"/>
    <w:rsid w:val="008678B2"/>
    <w:rsid w:val="008743E7"/>
    <w:rsid w:val="0088339A"/>
    <w:rsid w:val="00885656"/>
    <w:rsid w:val="00885EC3"/>
    <w:rsid w:val="00890FBC"/>
    <w:rsid w:val="00892C1E"/>
    <w:rsid w:val="00893224"/>
    <w:rsid w:val="00895F06"/>
    <w:rsid w:val="008A49A4"/>
    <w:rsid w:val="008B0739"/>
    <w:rsid w:val="008B2BE9"/>
    <w:rsid w:val="008B3246"/>
    <w:rsid w:val="008B32BA"/>
    <w:rsid w:val="008C1F0F"/>
    <w:rsid w:val="008C536E"/>
    <w:rsid w:val="008C5617"/>
    <w:rsid w:val="008C5E37"/>
    <w:rsid w:val="008D1774"/>
    <w:rsid w:val="008D406C"/>
    <w:rsid w:val="008D4A3F"/>
    <w:rsid w:val="008D4E67"/>
    <w:rsid w:val="008E2196"/>
    <w:rsid w:val="008E2BA2"/>
    <w:rsid w:val="008E2F98"/>
    <w:rsid w:val="008E378D"/>
    <w:rsid w:val="008E4074"/>
    <w:rsid w:val="008E5C3D"/>
    <w:rsid w:val="008E7F56"/>
    <w:rsid w:val="008F0070"/>
    <w:rsid w:val="008F193C"/>
    <w:rsid w:val="008F44AA"/>
    <w:rsid w:val="009004C9"/>
    <w:rsid w:val="009044E9"/>
    <w:rsid w:val="00904F81"/>
    <w:rsid w:val="00905A2E"/>
    <w:rsid w:val="0090638F"/>
    <w:rsid w:val="00907A46"/>
    <w:rsid w:val="00912442"/>
    <w:rsid w:val="00915CFD"/>
    <w:rsid w:val="00916F61"/>
    <w:rsid w:val="00920479"/>
    <w:rsid w:val="00923DEB"/>
    <w:rsid w:val="009245E9"/>
    <w:rsid w:val="00926164"/>
    <w:rsid w:val="009269AC"/>
    <w:rsid w:val="00927D55"/>
    <w:rsid w:val="0093144B"/>
    <w:rsid w:val="00931CC9"/>
    <w:rsid w:val="00933017"/>
    <w:rsid w:val="00934F73"/>
    <w:rsid w:val="009467E7"/>
    <w:rsid w:val="00947BF4"/>
    <w:rsid w:val="009509EC"/>
    <w:rsid w:val="00952658"/>
    <w:rsid w:val="00952808"/>
    <w:rsid w:val="00954348"/>
    <w:rsid w:val="00955698"/>
    <w:rsid w:val="00957AC6"/>
    <w:rsid w:val="00960EB1"/>
    <w:rsid w:val="0096577A"/>
    <w:rsid w:val="00967BBA"/>
    <w:rsid w:val="00972C1D"/>
    <w:rsid w:val="00981127"/>
    <w:rsid w:val="009811D9"/>
    <w:rsid w:val="00982128"/>
    <w:rsid w:val="00984694"/>
    <w:rsid w:val="009848AF"/>
    <w:rsid w:val="00985A37"/>
    <w:rsid w:val="00986F7C"/>
    <w:rsid w:val="0098708E"/>
    <w:rsid w:val="00987C77"/>
    <w:rsid w:val="00987E1D"/>
    <w:rsid w:val="00990374"/>
    <w:rsid w:val="0099158A"/>
    <w:rsid w:val="0099361B"/>
    <w:rsid w:val="00996004"/>
    <w:rsid w:val="009A1D7C"/>
    <w:rsid w:val="009A480D"/>
    <w:rsid w:val="009A5E07"/>
    <w:rsid w:val="009B174D"/>
    <w:rsid w:val="009B21D8"/>
    <w:rsid w:val="009B6BEE"/>
    <w:rsid w:val="009C2FFC"/>
    <w:rsid w:val="009C5801"/>
    <w:rsid w:val="009C5E52"/>
    <w:rsid w:val="009D0351"/>
    <w:rsid w:val="009D66F9"/>
    <w:rsid w:val="009D7BCA"/>
    <w:rsid w:val="009E0AB1"/>
    <w:rsid w:val="009E2578"/>
    <w:rsid w:val="009E3C3D"/>
    <w:rsid w:val="009E7A45"/>
    <w:rsid w:val="009E7D20"/>
    <w:rsid w:val="009F0B6C"/>
    <w:rsid w:val="009F0D4B"/>
    <w:rsid w:val="009F2713"/>
    <w:rsid w:val="009F2A1A"/>
    <w:rsid w:val="009F372F"/>
    <w:rsid w:val="00A002AF"/>
    <w:rsid w:val="00A013A1"/>
    <w:rsid w:val="00A01D7D"/>
    <w:rsid w:val="00A02119"/>
    <w:rsid w:val="00A028F2"/>
    <w:rsid w:val="00A02AAB"/>
    <w:rsid w:val="00A04CEC"/>
    <w:rsid w:val="00A06628"/>
    <w:rsid w:val="00A1249A"/>
    <w:rsid w:val="00A16621"/>
    <w:rsid w:val="00A250CB"/>
    <w:rsid w:val="00A26F9C"/>
    <w:rsid w:val="00A26FAF"/>
    <w:rsid w:val="00A363AF"/>
    <w:rsid w:val="00A425F0"/>
    <w:rsid w:val="00A43BB4"/>
    <w:rsid w:val="00A43F5E"/>
    <w:rsid w:val="00A506AE"/>
    <w:rsid w:val="00A51AF9"/>
    <w:rsid w:val="00A55B8C"/>
    <w:rsid w:val="00A57441"/>
    <w:rsid w:val="00A57F99"/>
    <w:rsid w:val="00A60905"/>
    <w:rsid w:val="00A61897"/>
    <w:rsid w:val="00A634EE"/>
    <w:rsid w:val="00A73BC9"/>
    <w:rsid w:val="00A809F5"/>
    <w:rsid w:val="00A81BBA"/>
    <w:rsid w:val="00A917D8"/>
    <w:rsid w:val="00A930CF"/>
    <w:rsid w:val="00A95340"/>
    <w:rsid w:val="00A9623E"/>
    <w:rsid w:val="00A96BBA"/>
    <w:rsid w:val="00AA0897"/>
    <w:rsid w:val="00AA0B09"/>
    <w:rsid w:val="00AA2A5F"/>
    <w:rsid w:val="00AA3DB3"/>
    <w:rsid w:val="00AA480C"/>
    <w:rsid w:val="00AA6445"/>
    <w:rsid w:val="00AB0DBC"/>
    <w:rsid w:val="00AB1407"/>
    <w:rsid w:val="00AB311E"/>
    <w:rsid w:val="00AB4528"/>
    <w:rsid w:val="00AC0A3B"/>
    <w:rsid w:val="00AC3A31"/>
    <w:rsid w:val="00AC55E9"/>
    <w:rsid w:val="00AC7AFD"/>
    <w:rsid w:val="00AD1867"/>
    <w:rsid w:val="00AD4CDC"/>
    <w:rsid w:val="00AE1EF2"/>
    <w:rsid w:val="00AE4B4A"/>
    <w:rsid w:val="00AE68B2"/>
    <w:rsid w:val="00AF1600"/>
    <w:rsid w:val="00AF2C8D"/>
    <w:rsid w:val="00AF3CB5"/>
    <w:rsid w:val="00AF7AA1"/>
    <w:rsid w:val="00B02ECB"/>
    <w:rsid w:val="00B035C5"/>
    <w:rsid w:val="00B03EF6"/>
    <w:rsid w:val="00B04AE2"/>
    <w:rsid w:val="00B11A65"/>
    <w:rsid w:val="00B12CA0"/>
    <w:rsid w:val="00B1336E"/>
    <w:rsid w:val="00B16584"/>
    <w:rsid w:val="00B178C1"/>
    <w:rsid w:val="00B2068F"/>
    <w:rsid w:val="00B20691"/>
    <w:rsid w:val="00B246E5"/>
    <w:rsid w:val="00B2731A"/>
    <w:rsid w:val="00B30AE2"/>
    <w:rsid w:val="00B315F2"/>
    <w:rsid w:val="00B32F6A"/>
    <w:rsid w:val="00B33BB6"/>
    <w:rsid w:val="00B40D55"/>
    <w:rsid w:val="00B410AB"/>
    <w:rsid w:val="00B43B35"/>
    <w:rsid w:val="00B47E2D"/>
    <w:rsid w:val="00B52C58"/>
    <w:rsid w:val="00B53D26"/>
    <w:rsid w:val="00B548C5"/>
    <w:rsid w:val="00B60EE5"/>
    <w:rsid w:val="00B65043"/>
    <w:rsid w:val="00B650EA"/>
    <w:rsid w:val="00B6534E"/>
    <w:rsid w:val="00B65A10"/>
    <w:rsid w:val="00B762C9"/>
    <w:rsid w:val="00B76F54"/>
    <w:rsid w:val="00B82E70"/>
    <w:rsid w:val="00B84E4F"/>
    <w:rsid w:val="00B85684"/>
    <w:rsid w:val="00B93C70"/>
    <w:rsid w:val="00BA14DA"/>
    <w:rsid w:val="00BA3A12"/>
    <w:rsid w:val="00BA6D93"/>
    <w:rsid w:val="00BA7532"/>
    <w:rsid w:val="00BB1210"/>
    <w:rsid w:val="00BB675C"/>
    <w:rsid w:val="00BB79CE"/>
    <w:rsid w:val="00BB7E4D"/>
    <w:rsid w:val="00BC101F"/>
    <w:rsid w:val="00BC3F48"/>
    <w:rsid w:val="00BC6DE8"/>
    <w:rsid w:val="00BE2AF0"/>
    <w:rsid w:val="00BE3900"/>
    <w:rsid w:val="00BE4B17"/>
    <w:rsid w:val="00BE61F2"/>
    <w:rsid w:val="00BF1E49"/>
    <w:rsid w:val="00BF2A04"/>
    <w:rsid w:val="00BF6C26"/>
    <w:rsid w:val="00C01229"/>
    <w:rsid w:val="00C0323A"/>
    <w:rsid w:val="00C0349A"/>
    <w:rsid w:val="00C03785"/>
    <w:rsid w:val="00C06478"/>
    <w:rsid w:val="00C1162D"/>
    <w:rsid w:val="00C13B4C"/>
    <w:rsid w:val="00C13FD9"/>
    <w:rsid w:val="00C14FD0"/>
    <w:rsid w:val="00C15195"/>
    <w:rsid w:val="00C16208"/>
    <w:rsid w:val="00C16E49"/>
    <w:rsid w:val="00C17C09"/>
    <w:rsid w:val="00C20F23"/>
    <w:rsid w:val="00C222C9"/>
    <w:rsid w:val="00C22D3C"/>
    <w:rsid w:val="00C23F30"/>
    <w:rsid w:val="00C2497C"/>
    <w:rsid w:val="00C24A27"/>
    <w:rsid w:val="00C24EFB"/>
    <w:rsid w:val="00C25F41"/>
    <w:rsid w:val="00C32129"/>
    <w:rsid w:val="00C35DD9"/>
    <w:rsid w:val="00C364CC"/>
    <w:rsid w:val="00C36F92"/>
    <w:rsid w:val="00C42DB4"/>
    <w:rsid w:val="00C47013"/>
    <w:rsid w:val="00C527F2"/>
    <w:rsid w:val="00C536CE"/>
    <w:rsid w:val="00C57020"/>
    <w:rsid w:val="00C60B07"/>
    <w:rsid w:val="00C6384C"/>
    <w:rsid w:val="00C67E04"/>
    <w:rsid w:val="00C70877"/>
    <w:rsid w:val="00C70B29"/>
    <w:rsid w:val="00C77A09"/>
    <w:rsid w:val="00C8030A"/>
    <w:rsid w:val="00C8162A"/>
    <w:rsid w:val="00C81B6D"/>
    <w:rsid w:val="00C834C9"/>
    <w:rsid w:val="00C8597C"/>
    <w:rsid w:val="00CA12EC"/>
    <w:rsid w:val="00CA3530"/>
    <w:rsid w:val="00CB49E4"/>
    <w:rsid w:val="00CB529D"/>
    <w:rsid w:val="00CB5C17"/>
    <w:rsid w:val="00CB68BE"/>
    <w:rsid w:val="00CC02BA"/>
    <w:rsid w:val="00CC0C11"/>
    <w:rsid w:val="00CC7404"/>
    <w:rsid w:val="00CC7899"/>
    <w:rsid w:val="00CD08D1"/>
    <w:rsid w:val="00CD1D69"/>
    <w:rsid w:val="00CD1F05"/>
    <w:rsid w:val="00CD5709"/>
    <w:rsid w:val="00CD61E6"/>
    <w:rsid w:val="00CE35FF"/>
    <w:rsid w:val="00CE4EF2"/>
    <w:rsid w:val="00CE6D8F"/>
    <w:rsid w:val="00CE6F37"/>
    <w:rsid w:val="00CF1528"/>
    <w:rsid w:val="00CF182A"/>
    <w:rsid w:val="00CF4422"/>
    <w:rsid w:val="00D06950"/>
    <w:rsid w:val="00D15339"/>
    <w:rsid w:val="00D17F41"/>
    <w:rsid w:val="00D20793"/>
    <w:rsid w:val="00D20F5B"/>
    <w:rsid w:val="00D2143F"/>
    <w:rsid w:val="00D26ACC"/>
    <w:rsid w:val="00D311CD"/>
    <w:rsid w:val="00D327A6"/>
    <w:rsid w:val="00D33E43"/>
    <w:rsid w:val="00D37E97"/>
    <w:rsid w:val="00D41C22"/>
    <w:rsid w:val="00D433C6"/>
    <w:rsid w:val="00D44571"/>
    <w:rsid w:val="00D50859"/>
    <w:rsid w:val="00D5256B"/>
    <w:rsid w:val="00D60901"/>
    <w:rsid w:val="00D62E33"/>
    <w:rsid w:val="00D71165"/>
    <w:rsid w:val="00D771D7"/>
    <w:rsid w:val="00D82296"/>
    <w:rsid w:val="00D83FCA"/>
    <w:rsid w:val="00D9003B"/>
    <w:rsid w:val="00D911DB"/>
    <w:rsid w:val="00D944F0"/>
    <w:rsid w:val="00D97860"/>
    <w:rsid w:val="00DA37F2"/>
    <w:rsid w:val="00DA3E1F"/>
    <w:rsid w:val="00DB2976"/>
    <w:rsid w:val="00DB7000"/>
    <w:rsid w:val="00DB7A54"/>
    <w:rsid w:val="00DC01F5"/>
    <w:rsid w:val="00DC6AE5"/>
    <w:rsid w:val="00DC7AAE"/>
    <w:rsid w:val="00DD3BD0"/>
    <w:rsid w:val="00DD43A8"/>
    <w:rsid w:val="00DD4457"/>
    <w:rsid w:val="00DD6262"/>
    <w:rsid w:val="00DD6C9F"/>
    <w:rsid w:val="00DE2F98"/>
    <w:rsid w:val="00DE426C"/>
    <w:rsid w:val="00DF0FE0"/>
    <w:rsid w:val="00DF57E5"/>
    <w:rsid w:val="00DF6AD4"/>
    <w:rsid w:val="00E0292F"/>
    <w:rsid w:val="00E034B8"/>
    <w:rsid w:val="00E0473E"/>
    <w:rsid w:val="00E11392"/>
    <w:rsid w:val="00E113AF"/>
    <w:rsid w:val="00E114B2"/>
    <w:rsid w:val="00E16502"/>
    <w:rsid w:val="00E16D0B"/>
    <w:rsid w:val="00E23E1D"/>
    <w:rsid w:val="00E24629"/>
    <w:rsid w:val="00E24A43"/>
    <w:rsid w:val="00E25C67"/>
    <w:rsid w:val="00E330FC"/>
    <w:rsid w:val="00E33B6E"/>
    <w:rsid w:val="00E33FB6"/>
    <w:rsid w:val="00E35A84"/>
    <w:rsid w:val="00E37F93"/>
    <w:rsid w:val="00E41541"/>
    <w:rsid w:val="00E5192E"/>
    <w:rsid w:val="00E52BFD"/>
    <w:rsid w:val="00E55756"/>
    <w:rsid w:val="00E61668"/>
    <w:rsid w:val="00E61862"/>
    <w:rsid w:val="00E62206"/>
    <w:rsid w:val="00E62CC7"/>
    <w:rsid w:val="00E636A3"/>
    <w:rsid w:val="00E63FCA"/>
    <w:rsid w:val="00E652BD"/>
    <w:rsid w:val="00E714FE"/>
    <w:rsid w:val="00E720F2"/>
    <w:rsid w:val="00E75723"/>
    <w:rsid w:val="00E75DE7"/>
    <w:rsid w:val="00E75E09"/>
    <w:rsid w:val="00E76EA0"/>
    <w:rsid w:val="00E77096"/>
    <w:rsid w:val="00E8193F"/>
    <w:rsid w:val="00E86335"/>
    <w:rsid w:val="00E87552"/>
    <w:rsid w:val="00E91720"/>
    <w:rsid w:val="00E91A26"/>
    <w:rsid w:val="00E9698E"/>
    <w:rsid w:val="00EA0EC6"/>
    <w:rsid w:val="00EA1008"/>
    <w:rsid w:val="00EA178F"/>
    <w:rsid w:val="00EA3865"/>
    <w:rsid w:val="00EA663A"/>
    <w:rsid w:val="00EA7DF1"/>
    <w:rsid w:val="00EB0DD2"/>
    <w:rsid w:val="00EB2C3B"/>
    <w:rsid w:val="00EB4630"/>
    <w:rsid w:val="00EB55F4"/>
    <w:rsid w:val="00EB6E55"/>
    <w:rsid w:val="00EC0D2B"/>
    <w:rsid w:val="00EC37C8"/>
    <w:rsid w:val="00EC52DE"/>
    <w:rsid w:val="00EC5858"/>
    <w:rsid w:val="00ED1EF0"/>
    <w:rsid w:val="00ED24EA"/>
    <w:rsid w:val="00ED27D1"/>
    <w:rsid w:val="00EE0200"/>
    <w:rsid w:val="00EE205A"/>
    <w:rsid w:val="00EF135C"/>
    <w:rsid w:val="00EF14A5"/>
    <w:rsid w:val="00EF56AD"/>
    <w:rsid w:val="00F01B12"/>
    <w:rsid w:val="00F05100"/>
    <w:rsid w:val="00F14F70"/>
    <w:rsid w:val="00F16574"/>
    <w:rsid w:val="00F170E9"/>
    <w:rsid w:val="00F27314"/>
    <w:rsid w:val="00F31F29"/>
    <w:rsid w:val="00F34EAA"/>
    <w:rsid w:val="00F36772"/>
    <w:rsid w:val="00F41051"/>
    <w:rsid w:val="00F41575"/>
    <w:rsid w:val="00F41A0F"/>
    <w:rsid w:val="00F43007"/>
    <w:rsid w:val="00F5087E"/>
    <w:rsid w:val="00F61F84"/>
    <w:rsid w:val="00F632FE"/>
    <w:rsid w:val="00F63738"/>
    <w:rsid w:val="00F64F3D"/>
    <w:rsid w:val="00F6703A"/>
    <w:rsid w:val="00F72A3F"/>
    <w:rsid w:val="00F73AB9"/>
    <w:rsid w:val="00F75CAC"/>
    <w:rsid w:val="00F75E3E"/>
    <w:rsid w:val="00F80ECD"/>
    <w:rsid w:val="00F8109C"/>
    <w:rsid w:val="00F82692"/>
    <w:rsid w:val="00F866C0"/>
    <w:rsid w:val="00F90658"/>
    <w:rsid w:val="00F92117"/>
    <w:rsid w:val="00FA333E"/>
    <w:rsid w:val="00FA53E8"/>
    <w:rsid w:val="00FB3238"/>
    <w:rsid w:val="00FB63A7"/>
    <w:rsid w:val="00FB6654"/>
    <w:rsid w:val="00FB68CF"/>
    <w:rsid w:val="00FC1A40"/>
    <w:rsid w:val="00FC2B14"/>
    <w:rsid w:val="00FC6F68"/>
    <w:rsid w:val="00FD5CE7"/>
    <w:rsid w:val="00FE1D8F"/>
    <w:rsid w:val="00FE2239"/>
    <w:rsid w:val="00FE263A"/>
    <w:rsid w:val="00FE4013"/>
    <w:rsid w:val="00FE4908"/>
    <w:rsid w:val="00FE4AC1"/>
    <w:rsid w:val="00FE602F"/>
    <w:rsid w:val="00FE654A"/>
    <w:rsid w:val="00FE718E"/>
    <w:rsid w:val="00FF0070"/>
    <w:rsid w:val="00FF0488"/>
    <w:rsid w:val="00FF58FC"/>
    <w:rsid w:val="00FF651A"/>
    <w:rsid w:val="00FF7A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52D24"/>
  <w15:docId w15:val="{9E83859A-847D-462D-8935-2FDE6803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4B"/>
  </w:style>
  <w:style w:type="paragraph" w:styleId="Heading1">
    <w:name w:val="heading 1"/>
    <w:basedOn w:val="Normal"/>
    <w:next w:val="Normal"/>
    <w:link w:val="Heading1Char"/>
    <w:uiPriority w:val="9"/>
    <w:qFormat/>
    <w:rsid w:val="00912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4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4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4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4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4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4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42"/>
    <w:rPr>
      <w:rFonts w:eastAsiaTheme="majorEastAsia" w:cstheme="majorBidi"/>
      <w:color w:val="272727" w:themeColor="text1" w:themeTint="D8"/>
    </w:rPr>
  </w:style>
  <w:style w:type="paragraph" w:styleId="Title">
    <w:name w:val="Title"/>
    <w:basedOn w:val="Normal"/>
    <w:next w:val="Normal"/>
    <w:link w:val="TitleChar"/>
    <w:uiPriority w:val="10"/>
    <w:qFormat/>
    <w:rsid w:val="00912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42"/>
    <w:pPr>
      <w:spacing w:before="160"/>
      <w:jc w:val="center"/>
    </w:pPr>
    <w:rPr>
      <w:i/>
      <w:iCs/>
      <w:color w:val="404040" w:themeColor="text1" w:themeTint="BF"/>
    </w:rPr>
  </w:style>
  <w:style w:type="character" w:customStyle="1" w:styleId="QuoteChar">
    <w:name w:val="Quote Char"/>
    <w:basedOn w:val="DefaultParagraphFont"/>
    <w:link w:val="Quote"/>
    <w:uiPriority w:val="29"/>
    <w:rsid w:val="00912442"/>
    <w:rPr>
      <w:i/>
      <w:iCs/>
      <w:color w:val="404040" w:themeColor="text1" w:themeTint="BF"/>
    </w:rPr>
  </w:style>
  <w:style w:type="paragraph" w:styleId="ListParagraph">
    <w:name w:val="List Paragraph"/>
    <w:basedOn w:val="Normal"/>
    <w:uiPriority w:val="34"/>
    <w:qFormat/>
    <w:rsid w:val="00912442"/>
    <w:pPr>
      <w:ind w:left="720"/>
      <w:contextualSpacing/>
    </w:pPr>
  </w:style>
  <w:style w:type="character" w:styleId="IntenseEmphasis">
    <w:name w:val="Intense Emphasis"/>
    <w:basedOn w:val="DefaultParagraphFont"/>
    <w:uiPriority w:val="21"/>
    <w:qFormat/>
    <w:rsid w:val="00912442"/>
    <w:rPr>
      <w:i/>
      <w:iCs/>
      <w:color w:val="2F5496" w:themeColor="accent1" w:themeShade="BF"/>
    </w:rPr>
  </w:style>
  <w:style w:type="paragraph" w:styleId="IntenseQuote">
    <w:name w:val="Intense Quote"/>
    <w:basedOn w:val="Normal"/>
    <w:next w:val="Normal"/>
    <w:link w:val="IntenseQuoteChar"/>
    <w:uiPriority w:val="30"/>
    <w:qFormat/>
    <w:rsid w:val="00912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442"/>
    <w:rPr>
      <w:i/>
      <w:iCs/>
      <w:color w:val="2F5496" w:themeColor="accent1" w:themeShade="BF"/>
    </w:rPr>
  </w:style>
  <w:style w:type="character" w:styleId="IntenseReference">
    <w:name w:val="Intense Reference"/>
    <w:basedOn w:val="DefaultParagraphFont"/>
    <w:uiPriority w:val="32"/>
    <w:qFormat/>
    <w:rsid w:val="00912442"/>
    <w:rPr>
      <w:b/>
      <w:bCs/>
      <w:smallCaps/>
      <w:color w:val="2F5496" w:themeColor="accent1" w:themeShade="BF"/>
      <w:spacing w:val="5"/>
    </w:rPr>
  </w:style>
  <w:style w:type="paragraph" w:styleId="BodyText">
    <w:name w:val="Body Text"/>
    <w:basedOn w:val="Normal"/>
    <w:link w:val="BodyTextChar"/>
    <w:uiPriority w:val="99"/>
    <w:semiHidden/>
    <w:unhideWhenUsed/>
    <w:rsid w:val="00B33BB6"/>
    <w:pPr>
      <w:spacing w:after="120"/>
    </w:pPr>
  </w:style>
  <w:style w:type="character" w:customStyle="1" w:styleId="BodyTextChar">
    <w:name w:val="Body Text Char"/>
    <w:basedOn w:val="DefaultParagraphFont"/>
    <w:link w:val="BodyText"/>
    <w:uiPriority w:val="99"/>
    <w:semiHidden/>
    <w:rsid w:val="00B33BB6"/>
  </w:style>
  <w:style w:type="paragraph" w:customStyle="1" w:styleId="TableParagraph">
    <w:name w:val="Table Paragraph"/>
    <w:basedOn w:val="Normal"/>
    <w:uiPriority w:val="1"/>
    <w:qFormat/>
    <w:rsid w:val="001B483D"/>
    <w:pPr>
      <w:widowControl w:val="0"/>
      <w:autoSpaceDE w:val="0"/>
      <w:autoSpaceDN w:val="0"/>
      <w:spacing w:before="1"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2A4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729"/>
  </w:style>
  <w:style w:type="paragraph" w:styleId="Footer">
    <w:name w:val="footer"/>
    <w:basedOn w:val="Normal"/>
    <w:link w:val="FooterChar"/>
    <w:uiPriority w:val="99"/>
    <w:unhideWhenUsed/>
    <w:rsid w:val="002A4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729"/>
  </w:style>
  <w:style w:type="character" w:styleId="Hyperlink">
    <w:name w:val="Hyperlink"/>
    <w:basedOn w:val="DefaultParagraphFont"/>
    <w:uiPriority w:val="99"/>
    <w:unhideWhenUsed/>
    <w:rsid w:val="00623BC8"/>
    <w:rPr>
      <w:color w:val="0563C1" w:themeColor="hyperlink"/>
      <w:u w:val="single"/>
    </w:rPr>
  </w:style>
  <w:style w:type="character" w:styleId="UnresolvedMention">
    <w:name w:val="Unresolved Mention"/>
    <w:basedOn w:val="DefaultParagraphFont"/>
    <w:uiPriority w:val="99"/>
    <w:semiHidden/>
    <w:unhideWhenUsed/>
    <w:rsid w:val="00623BC8"/>
    <w:rPr>
      <w:color w:val="605E5C"/>
      <w:shd w:val="clear" w:color="auto" w:fill="E1DFDD"/>
    </w:rPr>
  </w:style>
  <w:style w:type="paragraph" w:styleId="Revision">
    <w:name w:val="Revision"/>
    <w:hidden/>
    <w:uiPriority w:val="99"/>
    <w:semiHidden/>
    <w:rsid w:val="003E7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16</Pages>
  <Words>6346</Words>
  <Characters>36939</Characters>
  <Application>Microsoft Office Word</Application>
  <DocSecurity>0</DocSecurity>
  <Lines>769</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Bhavy Dalsaniya</dc:creator>
  <cp:lastModifiedBy>Editor-17</cp:lastModifiedBy>
  <cp:revision>227</cp:revision>
  <cp:lastPrinted>2025-08-21T17:15:00Z</cp:lastPrinted>
  <dcterms:created xsi:type="dcterms:W3CDTF">2025-08-22T10:09:00Z</dcterms:created>
  <dcterms:modified xsi:type="dcterms:W3CDTF">2025-09-09T07:04:00Z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11f40561-356c-4c3b-90cb-4dd982e77119</vt:lpwstr>
  </property>
</Properties>
</file>