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7F1B4" w14:textId="77777777" w:rsidR="002A0CD1" w:rsidRDefault="000653CE" w:rsidP="000653CE">
      <w:pPr>
        <w:jc w:val="center"/>
        <w:rPr>
          <w:rFonts w:ascii="Times New Roman" w:hAnsi="Times New Roman" w:cs="Times New Roman"/>
          <w:b/>
          <w:sz w:val="28"/>
          <w:szCs w:val="28"/>
        </w:rPr>
      </w:pPr>
      <w:r>
        <w:rPr>
          <w:rFonts w:ascii="Times New Roman" w:hAnsi="Times New Roman" w:cs="Times New Roman"/>
          <w:b/>
          <w:sz w:val="28"/>
          <w:szCs w:val="28"/>
        </w:rPr>
        <w:t>Evaluation of soil physicochemical p</w:t>
      </w:r>
      <w:r w:rsidRPr="000653CE">
        <w:rPr>
          <w:rFonts w:ascii="Times New Roman" w:hAnsi="Times New Roman" w:cs="Times New Roman"/>
          <w:b/>
          <w:sz w:val="28"/>
          <w:szCs w:val="28"/>
        </w:rPr>
        <w:t>arameters across</w:t>
      </w:r>
      <w:r>
        <w:rPr>
          <w:rFonts w:ascii="Times New Roman" w:hAnsi="Times New Roman" w:cs="Times New Roman"/>
          <w:b/>
          <w:sz w:val="28"/>
          <w:szCs w:val="28"/>
        </w:rPr>
        <w:t xml:space="preserve"> selected l</w:t>
      </w:r>
      <w:r w:rsidRPr="000653CE">
        <w:rPr>
          <w:rFonts w:ascii="Times New Roman" w:hAnsi="Times New Roman" w:cs="Times New Roman"/>
          <w:b/>
          <w:sz w:val="28"/>
          <w:szCs w:val="28"/>
        </w:rPr>
        <w:t>itchi (</w:t>
      </w:r>
      <w:r w:rsidRPr="000653CE">
        <w:rPr>
          <w:rFonts w:ascii="Times New Roman" w:hAnsi="Times New Roman" w:cs="Times New Roman"/>
          <w:b/>
          <w:i/>
          <w:sz w:val="28"/>
          <w:szCs w:val="28"/>
        </w:rPr>
        <w:t xml:space="preserve">Litchi chinensis </w:t>
      </w:r>
      <w:r>
        <w:rPr>
          <w:rFonts w:ascii="Times New Roman" w:hAnsi="Times New Roman" w:cs="Times New Roman"/>
          <w:b/>
          <w:sz w:val="28"/>
          <w:szCs w:val="28"/>
        </w:rPr>
        <w:t>Sonn.) c</w:t>
      </w:r>
      <w:r w:rsidRPr="000653CE">
        <w:rPr>
          <w:rFonts w:ascii="Times New Roman" w:hAnsi="Times New Roman" w:cs="Times New Roman"/>
          <w:b/>
          <w:sz w:val="28"/>
          <w:szCs w:val="28"/>
        </w:rPr>
        <w:t>ultivars</w:t>
      </w:r>
    </w:p>
    <w:p w14:paraId="123FDABF" w14:textId="77777777" w:rsidR="004838B1" w:rsidRDefault="00922221" w:rsidP="004838B1">
      <w:pPr>
        <w:jc w:val="both"/>
        <w:rPr>
          <w:rStyle w:val="Hyperlink"/>
          <w:rFonts w:ascii="Times New Roman" w:hAnsi="Times New Roman" w:cs="Times New Roman"/>
          <w:sz w:val="24"/>
          <w:szCs w:val="24"/>
          <w:lang w:val="en-US"/>
        </w:rPr>
      </w:pPr>
      <w:r w:rsidRPr="00922221">
        <w:rPr>
          <w:rStyle w:val="Hyperlink"/>
          <w:rFonts w:ascii="Times New Roman" w:hAnsi="Times New Roman" w:cs="Times New Roman"/>
          <w:b/>
          <w:color w:val="auto"/>
          <w:sz w:val="24"/>
          <w:szCs w:val="24"/>
          <w:u w:val="none"/>
          <w:lang w:val="en-US"/>
        </w:rPr>
        <w:t>ABSTRACT</w:t>
      </w:r>
    </w:p>
    <w:p w14:paraId="36B78A2F" w14:textId="77777777" w:rsidR="00922221" w:rsidRPr="004838B1" w:rsidRDefault="00922221" w:rsidP="004838B1">
      <w:pPr>
        <w:jc w:val="both"/>
        <w:rPr>
          <w:rFonts w:ascii="Times New Roman" w:hAnsi="Times New Roman" w:cs="Times New Roman"/>
          <w:color w:val="0000FF" w:themeColor="hyperlink"/>
          <w:sz w:val="24"/>
          <w:szCs w:val="24"/>
          <w:u w:val="single"/>
          <w:lang w:val="en-US"/>
        </w:rPr>
      </w:pPr>
      <w:r w:rsidRPr="00922221">
        <w:rPr>
          <w:rStyle w:val="Hyperlink"/>
          <w:rFonts w:ascii="Times New Roman" w:hAnsi="Times New Roman" w:cs="Times New Roman"/>
          <w:color w:val="auto"/>
          <w:sz w:val="24"/>
          <w:szCs w:val="24"/>
          <w:u w:val="none"/>
          <w:lang w:val="en-US"/>
        </w:rPr>
        <w:t>Litchi</w:t>
      </w:r>
      <w:r>
        <w:rPr>
          <w:rStyle w:val="Hyperlink"/>
          <w:rFonts w:ascii="Times New Roman" w:hAnsi="Times New Roman" w:cs="Times New Roman"/>
          <w:b/>
          <w:i/>
          <w:color w:val="auto"/>
          <w:sz w:val="24"/>
          <w:szCs w:val="24"/>
          <w:u w:val="none"/>
          <w:lang w:val="en-US"/>
        </w:rPr>
        <w:t xml:space="preserve"> </w:t>
      </w:r>
      <w:r w:rsidRPr="00922221">
        <w:rPr>
          <w:rStyle w:val="Hyperlink"/>
          <w:rFonts w:ascii="Times New Roman" w:hAnsi="Times New Roman" w:cs="Times New Roman"/>
          <w:color w:val="auto"/>
          <w:sz w:val="24"/>
          <w:szCs w:val="24"/>
          <w:u w:val="none"/>
          <w:lang w:val="en-US"/>
        </w:rPr>
        <w:t>(</w:t>
      </w:r>
      <w:r w:rsidRPr="00922221">
        <w:rPr>
          <w:rStyle w:val="Hyperlink"/>
          <w:rFonts w:ascii="Times New Roman" w:hAnsi="Times New Roman" w:cs="Times New Roman"/>
          <w:i/>
          <w:color w:val="auto"/>
          <w:sz w:val="24"/>
          <w:szCs w:val="24"/>
          <w:u w:val="none"/>
          <w:lang w:val="en-US"/>
        </w:rPr>
        <w:t xml:space="preserve">Litchi chinensis </w:t>
      </w:r>
      <w:r>
        <w:rPr>
          <w:rStyle w:val="Hyperlink"/>
          <w:rFonts w:ascii="Times New Roman" w:hAnsi="Times New Roman" w:cs="Times New Roman"/>
          <w:color w:val="auto"/>
          <w:sz w:val="24"/>
          <w:szCs w:val="24"/>
          <w:u w:val="none"/>
          <w:lang w:val="en-US"/>
        </w:rPr>
        <w:t>Sonn.)</w:t>
      </w:r>
      <w:r w:rsidRPr="00922221">
        <w:rPr>
          <w:rStyle w:val="Hyperlink"/>
          <w:rFonts w:ascii="Times New Roman" w:hAnsi="Times New Roman" w:cs="Times New Roman"/>
          <w:color w:val="auto"/>
          <w:sz w:val="24"/>
          <w:szCs w:val="24"/>
          <w:u w:val="none"/>
          <w:lang w:val="en-US"/>
        </w:rPr>
        <w:t xml:space="preserve"> is a member of the Sapindaceae family and is o</w:t>
      </w:r>
      <w:r w:rsidR="00F504FD">
        <w:rPr>
          <w:rStyle w:val="Hyperlink"/>
          <w:rFonts w:ascii="Times New Roman" w:hAnsi="Times New Roman" w:cs="Times New Roman"/>
          <w:color w:val="auto"/>
          <w:sz w:val="24"/>
          <w:szCs w:val="24"/>
          <w:u w:val="none"/>
          <w:lang w:val="en-US"/>
        </w:rPr>
        <w:t>ccasionally referred to as the “</w:t>
      </w:r>
      <w:r w:rsidRPr="00922221">
        <w:rPr>
          <w:rStyle w:val="Hyperlink"/>
          <w:rFonts w:ascii="Times New Roman" w:hAnsi="Times New Roman" w:cs="Times New Roman"/>
          <w:color w:val="auto"/>
          <w:sz w:val="24"/>
          <w:szCs w:val="24"/>
          <w:u w:val="none"/>
          <w:lang w:val="en-US"/>
        </w:rPr>
        <w:t xml:space="preserve">Queen of </w:t>
      </w:r>
      <w:r w:rsidR="00F504FD" w:rsidRPr="00922221">
        <w:rPr>
          <w:rStyle w:val="Hyperlink"/>
          <w:rFonts w:ascii="Times New Roman" w:hAnsi="Times New Roman" w:cs="Times New Roman"/>
          <w:color w:val="auto"/>
          <w:sz w:val="24"/>
          <w:szCs w:val="24"/>
          <w:u w:val="none"/>
          <w:lang w:val="en-US"/>
        </w:rPr>
        <w:t>Fruits</w:t>
      </w:r>
      <w:r w:rsidR="00BF1789">
        <w:rPr>
          <w:rStyle w:val="Hyperlink"/>
          <w:rFonts w:ascii="Times New Roman" w:hAnsi="Times New Roman" w:cs="Times New Roman"/>
          <w:color w:val="auto"/>
          <w:sz w:val="24"/>
          <w:szCs w:val="24"/>
          <w:u w:val="none"/>
          <w:lang w:val="en-US"/>
        </w:rPr>
        <w:t xml:space="preserve">.” </w:t>
      </w:r>
      <w:r w:rsidR="00F504FD" w:rsidRPr="00922221">
        <w:rPr>
          <w:rStyle w:val="Hyperlink"/>
          <w:rFonts w:ascii="Times New Roman" w:hAnsi="Times New Roman" w:cs="Times New Roman"/>
          <w:color w:val="auto"/>
          <w:sz w:val="24"/>
          <w:szCs w:val="24"/>
          <w:u w:val="none"/>
          <w:lang w:val="en-US"/>
        </w:rPr>
        <w:t>The</w:t>
      </w:r>
      <w:r w:rsidRPr="00922221">
        <w:rPr>
          <w:rStyle w:val="Hyperlink"/>
          <w:rFonts w:ascii="Times New Roman" w:hAnsi="Times New Roman" w:cs="Times New Roman"/>
          <w:color w:val="auto"/>
          <w:sz w:val="24"/>
          <w:szCs w:val="24"/>
          <w:u w:val="none"/>
          <w:lang w:val="en-US"/>
        </w:rPr>
        <w:t xml:space="preserve"> exceptional flavor, scent, white aril, and eye-catching scarlet skin of litchi fruits make them incredibly popular.</w:t>
      </w:r>
      <w:r w:rsidR="00F504FD" w:rsidRPr="00F504FD">
        <w:t xml:space="preserve"> </w:t>
      </w:r>
      <w:r w:rsidR="00F504FD" w:rsidRPr="00F504FD">
        <w:rPr>
          <w:rStyle w:val="Hyperlink"/>
          <w:rFonts w:ascii="Times New Roman" w:hAnsi="Times New Roman" w:cs="Times New Roman"/>
          <w:color w:val="auto"/>
          <w:sz w:val="24"/>
          <w:szCs w:val="24"/>
          <w:u w:val="none"/>
          <w:lang w:val="en-US"/>
        </w:rPr>
        <w:t>Its production is influenced by a variety of soil and climatic conditions, although scientific data on soil quality across different litchi cultivars is limited.</w:t>
      </w:r>
      <w:r w:rsidR="002F534F" w:rsidRPr="002F534F">
        <w:t xml:space="preserve"> </w:t>
      </w:r>
      <w:r w:rsidR="002F534F">
        <w:rPr>
          <w:rStyle w:val="Hyperlink"/>
          <w:rFonts w:ascii="Times New Roman" w:hAnsi="Times New Roman" w:cs="Times New Roman"/>
          <w:color w:val="auto"/>
          <w:sz w:val="24"/>
          <w:szCs w:val="24"/>
          <w:u w:val="none"/>
          <w:lang w:val="en-US"/>
        </w:rPr>
        <w:t>The aim</w:t>
      </w:r>
      <w:r w:rsidR="002F534F" w:rsidRPr="002F534F">
        <w:rPr>
          <w:rStyle w:val="Hyperlink"/>
          <w:rFonts w:ascii="Times New Roman" w:hAnsi="Times New Roman" w:cs="Times New Roman"/>
          <w:color w:val="auto"/>
          <w:sz w:val="24"/>
          <w:szCs w:val="24"/>
          <w:u w:val="none"/>
          <w:lang w:val="en-US"/>
        </w:rPr>
        <w:t xml:space="preserve"> of this study was to evaluate the physicochemical parameters of rhizosphere soils from nine litchi cultivars: ‘Shahi’, ‘Rose Scented’, ‘Dehradun’, ‘Dehra Rose’, ‘Ajhauli’, ‘China’, ‘Mandraji’, ‘Purbi’, and ‘Bombai’, which were collected from the ICAR-National Research Centre on Litchi, Muzaffarpur, Bihar. At a depth of 0–20 cm, soil samples were taken, and their moisture conte</w:t>
      </w:r>
      <w:r w:rsidR="002F534F">
        <w:rPr>
          <w:rStyle w:val="Hyperlink"/>
          <w:rFonts w:ascii="Times New Roman" w:hAnsi="Times New Roman" w:cs="Times New Roman"/>
          <w:color w:val="auto"/>
          <w:sz w:val="24"/>
          <w:szCs w:val="24"/>
          <w:u w:val="none"/>
          <w:lang w:val="en-US"/>
        </w:rPr>
        <w:t>nt, water-holding capacity, pH</w:t>
      </w:r>
      <w:r w:rsidR="00BF1789">
        <w:rPr>
          <w:rStyle w:val="Hyperlink"/>
          <w:rFonts w:ascii="Times New Roman" w:hAnsi="Times New Roman" w:cs="Times New Roman"/>
          <w:color w:val="auto"/>
          <w:sz w:val="24"/>
          <w:szCs w:val="24"/>
          <w:u w:val="none"/>
          <w:lang w:val="en-US"/>
        </w:rPr>
        <w:t>,</w:t>
      </w:r>
      <w:r w:rsidR="002F534F">
        <w:rPr>
          <w:rStyle w:val="Hyperlink"/>
          <w:rFonts w:ascii="Times New Roman" w:hAnsi="Times New Roman" w:cs="Times New Roman"/>
          <w:color w:val="auto"/>
          <w:sz w:val="24"/>
          <w:szCs w:val="24"/>
          <w:u w:val="none"/>
          <w:lang w:val="en-US"/>
        </w:rPr>
        <w:t xml:space="preserve"> and </w:t>
      </w:r>
      <w:r w:rsidR="002F534F" w:rsidRPr="002F534F">
        <w:rPr>
          <w:rStyle w:val="Hyperlink"/>
          <w:rFonts w:ascii="Times New Roman" w:hAnsi="Times New Roman" w:cs="Times New Roman"/>
          <w:color w:val="auto"/>
          <w:sz w:val="24"/>
          <w:szCs w:val="24"/>
          <w:u w:val="none"/>
          <w:lang w:val="en-US"/>
        </w:rPr>
        <w:t>electrical</w:t>
      </w:r>
      <w:r w:rsidR="00371425">
        <w:rPr>
          <w:rStyle w:val="Hyperlink"/>
          <w:rFonts w:ascii="Times New Roman" w:hAnsi="Times New Roman" w:cs="Times New Roman"/>
          <w:color w:val="auto"/>
          <w:sz w:val="24"/>
          <w:szCs w:val="24"/>
          <w:u w:val="none"/>
          <w:lang w:val="en-US"/>
        </w:rPr>
        <w:t xml:space="preserve"> conductivity</w:t>
      </w:r>
      <w:r w:rsidR="002F534F" w:rsidRPr="002F534F">
        <w:rPr>
          <w:rStyle w:val="Hyperlink"/>
          <w:rFonts w:ascii="Times New Roman" w:hAnsi="Times New Roman" w:cs="Times New Roman"/>
          <w:color w:val="auto"/>
          <w:sz w:val="24"/>
          <w:szCs w:val="24"/>
          <w:u w:val="none"/>
          <w:lang w:val="en-US"/>
        </w:rPr>
        <w:t xml:space="preserve"> </w:t>
      </w:r>
      <w:r w:rsidR="002F534F">
        <w:rPr>
          <w:rStyle w:val="Hyperlink"/>
          <w:rFonts w:ascii="Times New Roman" w:hAnsi="Times New Roman" w:cs="Times New Roman"/>
          <w:color w:val="auto"/>
          <w:sz w:val="24"/>
          <w:szCs w:val="24"/>
          <w:u w:val="none"/>
          <w:lang w:val="en-US"/>
        </w:rPr>
        <w:t xml:space="preserve">were </w:t>
      </w:r>
      <w:r w:rsidR="002F534F" w:rsidRPr="002F534F">
        <w:rPr>
          <w:rStyle w:val="Hyperlink"/>
          <w:rFonts w:ascii="Times New Roman" w:hAnsi="Times New Roman" w:cs="Times New Roman"/>
          <w:color w:val="auto"/>
          <w:sz w:val="24"/>
          <w:szCs w:val="24"/>
          <w:u w:val="none"/>
          <w:lang w:val="en-US"/>
        </w:rPr>
        <w:t xml:space="preserve">measured. Litchi cultivars, especially Ajhauli (20.58%) and Dehradun (70%), had </w:t>
      </w:r>
      <w:r w:rsidR="00432B57" w:rsidRPr="002F534F">
        <w:rPr>
          <w:rStyle w:val="Hyperlink"/>
          <w:rFonts w:ascii="Times New Roman" w:hAnsi="Times New Roman" w:cs="Times New Roman"/>
          <w:color w:val="auto"/>
          <w:sz w:val="24"/>
          <w:szCs w:val="24"/>
          <w:u w:val="none"/>
          <w:lang w:val="en-US"/>
        </w:rPr>
        <w:t>generally</w:t>
      </w:r>
      <w:r w:rsidR="002F534F" w:rsidRPr="002F534F">
        <w:rPr>
          <w:rStyle w:val="Hyperlink"/>
          <w:rFonts w:ascii="Times New Roman" w:hAnsi="Times New Roman" w:cs="Times New Roman"/>
          <w:color w:val="auto"/>
          <w:sz w:val="24"/>
          <w:szCs w:val="24"/>
          <w:u w:val="none"/>
          <w:lang w:val="en-US"/>
        </w:rPr>
        <w:t xml:space="preserve"> higher soil moisture cont</w:t>
      </w:r>
      <w:r w:rsidR="00217AF2">
        <w:rPr>
          <w:rStyle w:val="Hyperlink"/>
          <w:rFonts w:ascii="Times New Roman" w:hAnsi="Times New Roman" w:cs="Times New Roman"/>
          <w:color w:val="auto"/>
          <w:sz w:val="24"/>
          <w:szCs w:val="24"/>
          <w:u w:val="none"/>
          <w:lang w:val="en-US"/>
        </w:rPr>
        <w:t>ent and water-holding capacity</w:t>
      </w:r>
      <w:r w:rsidR="009D45E3">
        <w:rPr>
          <w:rStyle w:val="Hyperlink"/>
          <w:rFonts w:ascii="Times New Roman" w:hAnsi="Times New Roman" w:cs="Times New Roman"/>
          <w:color w:val="auto"/>
          <w:sz w:val="24"/>
          <w:szCs w:val="24"/>
          <w:u w:val="none"/>
          <w:lang w:val="en-US"/>
        </w:rPr>
        <w:t>,</w:t>
      </w:r>
      <w:r w:rsidR="00217AF2">
        <w:rPr>
          <w:rStyle w:val="Hyperlink"/>
          <w:rFonts w:ascii="Times New Roman" w:hAnsi="Times New Roman" w:cs="Times New Roman"/>
          <w:color w:val="auto"/>
          <w:sz w:val="24"/>
          <w:szCs w:val="24"/>
          <w:u w:val="none"/>
          <w:lang w:val="en-US"/>
        </w:rPr>
        <w:t xml:space="preserve"> </w:t>
      </w:r>
      <w:r w:rsidR="00217AF2" w:rsidRPr="00217AF2">
        <w:rPr>
          <w:rStyle w:val="Hyperlink"/>
          <w:rFonts w:ascii="Times New Roman" w:hAnsi="Times New Roman" w:cs="Times New Roman"/>
          <w:color w:val="auto"/>
          <w:sz w:val="24"/>
          <w:szCs w:val="24"/>
          <w:u w:val="none"/>
          <w:lang w:val="en-US"/>
        </w:rPr>
        <w:t>while Rose Scented</w:t>
      </w:r>
      <w:r w:rsidR="00217AF2">
        <w:rPr>
          <w:rStyle w:val="Hyperlink"/>
          <w:rFonts w:ascii="Times New Roman" w:hAnsi="Times New Roman" w:cs="Times New Roman"/>
          <w:color w:val="auto"/>
          <w:sz w:val="24"/>
          <w:szCs w:val="24"/>
          <w:u w:val="none"/>
          <w:lang w:val="en-US"/>
        </w:rPr>
        <w:t xml:space="preserve"> (8.9)</w:t>
      </w:r>
      <w:r w:rsidR="00217AF2" w:rsidRPr="00217AF2">
        <w:rPr>
          <w:rStyle w:val="Hyperlink"/>
          <w:rFonts w:ascii="Times New Roman" w:hAnsi="Times New Roman" w:cs="Times New Roman"/>
          <w:color w:val="auto"/>
          <w:sz w:val="24"/>
          <w:szCs w:val="24"/>
          <w:u w:val="none"/>
          <w:lang w:val="en-US"/>
        </w:rPr>
        <w:t xml:space="preserve"> an</w:t>
      </w:r>
      <w:r w:rsidR="00217AF2">
        <w:rPr>
          <w:rStyle w:val="Hyperlink"/>
          <w:rFonts w:ascii="Times New Roman" w:hAnsi="Times New Roman" w:cs="Times New Roman"/>
          <w:color w:val="auto"/>
          <w:sz w:val="24"/>
          <w:szCs w:val="24"/>
          <w:u w:val="none"/>
          <w:lang w:val="en-US"/>
        </w:rPr>
        <w:t>d Purbi (0.59 dS/m) showed maximum pH and electrical conductivity</w:t>
      </w:r>
      <w:r w:rsidR="00BF00EC">
        <w:rPr>
          <w:rStyle w:val="Hyperlink"/>
          <w:rFonts w:ascii="Times New Roman" w:hAnsi="Times New Roman" w:cs="Times New Roman"/>
          <w:color w:val="auto"/>
          <w:sz w:val="24"/>
          <w:szCs w:val="24"/>
          <w:u w:val="none"/>
          <w:lang w:val="en-US"/>
        </w:rPr>
        <w:t xml:space="preserve">. </w:t>
      </w:r>
      <w:r w:rsidR="00432B57" w:rsidRPr="00787F64">
        <w:rPr>
          <w:rStyle w:val="Hyperlink"/>
          <w:rFonts w:ascii="Times New Roman" w:hAnsi="Times New Roman" w:cs="Times New Roman"/>
          <w:color w:val="auto"/>
          <w:sz w:val="24"/>
          <w:szCs w:val="24"/>
          <w:u w:val="none"/>
          <w:lang w:val="en-US"/>
        </w:rPr>
        <w:t>These</w:t>
      </w:r>
      <w:r w:rsidR="00432B57">
        <w:rPr>
          <w:rStyle w:val="Hyperlink"/>
          <w:rFonts w:ascii="Times New Roman" w:hAnsi="Times New Roman" w:cs="Times New Roman"/>
          <w:color w:val="auto"/>
          <w:sz w:val="24"/>
          <w:szCs w:val="24"/>
          <w:u w:val="none"/>
          <w:lang w:val="en-US"/>
        </w:rPr>
        <w:t xml:space="preserve"> specific</w:t>
      </w:r>
      <w:r w:rsidR="00787F64" w:rsidRPr="00787F64">
        <w:rPr>
          <w:rStyle w:val="Hyperlink"/>
          <w:rFonts w:ascii="Times New Roman" w:hAnsi="Times New Roman" w:cs="Times New Roman"/>
          <w:color w:val="auto"/>
          <w:sz w:val="24"/>
          <w:szCs w:val="24"/>
          <w:u w:val="none"/>
          <w:lang w:val="en-US"/>
        </w:rPr>
        <w:t xml:space="preserve"> cultivars highlight their significance in improving soil quality an</w:t>
      </w:r>
      <w:r w:rsidR="00BF00EC">
        <w:rPr>
          <w:rStyle w:val="Hyperlink"/>
          <w:rFonts w:ascii="Times New Roman" w:hAnsi="Times New Roman" w:cs="Times New Roman"/>
          <w:color w:val="auto"/>
          <w:sz w:val="24"/>
          <w:szCs w:val="24"/>
          <w:u w:val="none"/>
          <w:lang w:val="en-US"/>
        </w:rPr>
        <w:t xml:space="preserve">d promoting fruit development. </w:t>
      </w:r>
      <w:r w:rsidR="00794C8C" w:rsidRPr="00794C8C">
        <w:rPr>
          <w:rStyle w:val="Hyperlink"/>
          <w:rFonts w:ascii="Times New Roman" w:hAnsi="Times New Roman" w:cs="Times New Roman"/>
          <w:color w:val="auto"/>
          <w:sz w:val="24"/>
          <w:szCs w:val="24"/>
          <w:u w:val="none"/>
          <w:lang w:val="en-US"/>
        </w:rPr>
        <w:t>These findings highlight the ecological benefits of litchi-based systems for sustaining soil health.</w:t>
      </w:r>
    </w:p>
    <w:p w14:paraId="3A3CFAC7" w14:textId="77777777" w:rsidR="00EC0263" w:rsidRPr="008E309C" w:rsidRDefault="00787F64" w:rsidP="00EC0263">
      <w:pPr>
        <w:spacing w:after="0"/>
        <w:jc w:val="both"/>
        <w:rPr>
          <w:rStyle w:val="Hyperlink"/>
          <w:rFonts w:ascii="Times New Roman" w:hAnsi="Times New Roman" w:cs="Times New Roman"/>
          <w:i/>
          <w:color w:val="auto"/>
          <w:sz w:val="24"/>
          <w:szCs w:val="24"/>
          <w:u w:val="none"/>
          <w:lang w:val="en-US"/>
        </w:rPr>
      </w:pPr>
      <w:r w:rsidRPr="00787F64">
        <w:rPr>
          <w:rFonts w:ascii="Times New Roman" w:hAnsi="Times New Roman" w:cs="Times New Roman"/>
          <w:b/>
          <w:i/>
          <w:sz w:val="24"/>
          <w:szCs w:val="24"/>
        </w:rPr>
        <w:t>Keywords:</w:t>
      </w:r>
      <w:r w:rsidRPr="00787F64">
        <w:rPr>
          <w:rFonts w:ascii="Times New Roman" w:hAnsi="Times New Roman" w:cs="Times New Roman"/>
          <w:sz w:val="24"/>
          <w:szCs w:val="24"/>
        </w:rPr>
        <w:t xml:space="preserve"> </w:t>
      </w:r>
      <w:r w:rsidRPr="008E309C">
        <w:rPr>
          <w:rFonts w:ascii="Times New Roman" w:hAnsi="Times New Roman" w:cs="Times New Roman"/>
          <w:i/>
          <w:sz w:val="24"/>
          <w:szCs w:val="24"/>
        </w:rPr>
        <w:t>Litchi, Cultivars, Soil moisture, Water-holding capacity, pH, Electrical conductivity.</w:t>
      </w:r>
    </w:p>
    <w:p w14:paraId="506D65A1" w14:textId="77777777" w:rsidR="00EC0263" w:rsidRPr="008E309C" w:rsidRDefault="00EC0263" w:rsidP="00EC0263">
      <w:pPr>
        <w:spacing w:after="0"/>
        <w:jc w:val="both"/>
        <w:rPr>
          <w:rStyle w:val="Hyperlink"/>
          <w:rFonts w:ascii="Times New Roman" w:hAnsi="Times New Roman" w:cs="Times New Roman"/>
          <w:i/>
          <w:color w:val="auto"/>
          <w:sz w:val="24"/>
          <w:szCs w:val="24"/>
          <w:u w:val="none"/>
          <w:lang w:val="en-US"/>
        </w:rPr>
      </w:pPr>
    </w:p>
    <w:p w14:paraId="0FE0BA51" w14:textId="77777777" w:rsidR="000653CE" w:rsidRPr="00EC0263" w:rsidRDefault="000653CE" w:rsidP="00EC0263">
      <w:pPr>
        <w:pStyle w:val="ListParagraph"/>
        <w:numPr>
          <w:ilvl w:val="0"/>
          <w:numId w:val="3"/>
        </w:numPr>
        <w:spacing w:after="0"/>
        <w:jc w:val="both"/>
        <w:rPr>
          <w:rFonts w:ascii="Times New Roman" w:hAnsi="Times New Roman" w:cs="Times New Roman"/>
          <w:i/>
          <w:sz w:val="24"/>
          <w:szCs w:val="24"/>
          <w:lang w:val="en-US"/>
        </w:rPr>
      </w:pPr>
      <w:r w:rsidRPr="00EC0263">
        <w:rPr>
          <w:rFonts w:ascii="Times New Roman" w:hAnsi="Times New Roman" w:cs="Times New Roman"/>
          <w:b/>
          <w:sz w:val="24"/>
          <w:szCs w:val="24"/>
          <w:lang w:val="en-US"/>
        </w:rPr>
        <w:t>INTRODUCTION</w:t>
      </w:r>
    </w:p>
    <w:p w14:paraId="3B586D53" w14:textId="77777777" w:rsidR="003E367F" w:rsidRDefault="003E367F" w:rsidP="00E61F91">
      <w:pPr>
        <w:pStyle w:val="ListParagraph"/>
        <w:ind w:left="360"/>
        <w:jc w:val="both"/>
        <w:rPr>
          <w:rFonts w:ascii="Times New Roman" w:hAnsi="Times New Roman" w:cs="Times New Roman"/>
          <w:sz w:val="24"/>
          <w:szCs w:val="24"/>
        </w:rPr>
      </w:pPr>
    </w:p>
    <w:p w14:paraId="4A66CFF6" w14:textId="77777777" w:rsidR="00E530AA" w:rsidRDefault="00B3550D" w:rsidP="00E61F91">
      <w:pPr>
        <w:pStyle w:val="ListParagraph"/>
        <w:ind w:left="360"/>
        <w:jc w:val="both"/>
        <w:rPr>
          <w:rFonts w:ascii="Times New Roman" w:hAnsi="Times New Roman" w:cs="Times New Roman"/>
          <w:sz w:val="24"/>
          <w:szCs w:val="24"/>
        </w:rPr>
      </w:pPr>
      <w:r w:rsidRPr="00E530AA">
        <w:rPr>
          <w:rFonts w:ascii="Times New Roman" w:hAnsi="Times New Roman" w:cs="Times New Roman"/>
          <w:sz w:val="24"/>
          <w:szCs w:val="24"/>
        </w:rPr>
        <w:t>Litchi (</w:t>
      </w:r>
      <w:r w:rsidRPr="00E530AA">
        <w:rPr>
          <w:rFonts w:ascii="Times New Roman" w:hAnsi="Times New Roman" w:cs="Times New Roman"/>
          <w:i/>
          <w:sz w:val="24"/>
          <w:szCs w:val="24"/>
        </w:rPr>
        <w:t>Litchi chinensis</w:t>
      </w:r>
      <w:r w:rsidRPr="00E530AA">
        <w:rPr>
          <w:rFonts w:ascii="Times New Roman" w:hAnsi="Times New Roman" w:cs="Times New Roman"/>
          <w:sz w:val="24"/>
          <w:szCs w:val="24"/>
        </w:rPr>
        <w:t xml:space="preserve"> Sonn.) is known as t</w:t>
      </w:r>
      <w:r w:rsidR="0065333E">
        <w:rPr>
          <w:rFonts w:ascii="Times New Roman" w:hAnsi="Times New Roman" w:cs="Times New Roman"/>
          <w:sz w:val="24"/>
          <w:szCs w:val="24"/>
        </w:rPr>
        <w:t>he “queen”</w:t>
      </w:r>
      <w:r w:rsidRPr="00E530AA">
        <w:rPr>
          <w:rFonts w:ascii="Times New Roman" w:hAnsi="Times New Roman" w:cs="Times New Roman"/>
          <w:sz w:val="24"/>
          <w:szCs w:val="24"/>
        </w:rPr>
        <w:t xml:space="preserve"> of subtropical fruits due to its high quality, which comprises a juicy aril with a good balance of sugar and acid, a distinct, pleasant flavor, an eye-catching color, and </w:t>
      </w:r>
      <w:r w:rsidR="004C2263">
        <w:rPr>
          <w:rFonts w:ascii="Times New Roman" w:hAnsi="Times New Roman" w:cs="Times New Roman"/>
          <w:sz w:val="24"/>
          <w:szCs w:val="24"/>
        </w:rPr>
        <w:t>high nutritional value</w:t>
      </w:r>
      <w:r w:rsidR="00FC1E0F">
        <w:rPr>
          <w:rFonts w:ascii="Times New Roman" w:hAnsi="Times New Roman" w:cs="Times New Roman"/>
          <w:sz w:val="24"/>
          <w:szCs w:val="24"/>
        </w:rPr>
        <w:t xml:space="preserve">. </w:t>
      </w:r>
      <w:r w:rsidRPr="00E530AA">
        <w:rPr>
          <w:rFonts w:ascii="Times New Roman" w:hAnsi="Times New Roman" w:cs="Times New Roman"/>
          <w:sz w:val="24"/>
          <w:szCs w:val="24"/>
        </w:rPr>
        <w:t xml:space="preserve">It is a subtropical evergreen fruit tree that demands very specific climate conditions to </w:t>
      </w:r>
      <w:r w:rsidR="00FC1E0F">
        <w:rPr>
          <w:rFonts w:ascii="Times New Roman" w:hAnsi="Times New Roman" w:cs="Times New Roman"/>
          <w:sz w:val="24"/>
          <w:szCs w:val="24"/>
        </w:rPr>
        <w:t xml:space="preserve">improve fruit quality and yield. </w:t>
      </w:r>
      <w:r w:rsidRPr="00E530AA">
        <w:rPr>
          <w:rFonts w:ascii="Times New Roman" w:hAnsi="Times New Roman" w:cs="Times New Roman"/>
          <w:sz w:val="24"/>
          <w:szCs w:val="24"/>
        </w:rPr>
        <w:t>As a result, it is only grown commercially in a few subtropical nations</w:t>
      </w:r>
      <w:r w:rsidR="00FC1E0F">
        <w:rPr>
          <w:rFonts w:ascii="Times New Roman" w:hAnsi="Times New Roman" w:cs="Times New Roman"/>
          <w:sz w:val="24"/>
          <w:szCs w:val="24"/>
        </w:rPr>
        <w:t xml:space="preserve"> (Kumar et al., 2023). </w:t>
      </w:r>
      <w:r w:rsidRPr="00E530AA">
        <w:rPr>
          <w:rFonts w:ascii="Times New Roman" w:hAnsi="Times New Roman" w:cs="Times New Roman"/>
          <w:sz w:val="24"/>
          <w:szCs w:val="24"/>
        </w:rPr>
        <w:t>India, Vietnam, Thailand, Taiwan, Australia, Israel, and China are the top litchi-producing countries.</w:t>
      </w:r>
      <w:r w:rsidR="00E530AA" w:rsidRPr="00E530AA">
        <w:rPr>
          <w:rFonts w:ascii="Times New Roman" w:eastAsia="Times New Roman" w:hAnsi="Times New Roman" w:cs="Times New Roman"/>
          <w:sz w:val="24"/>
          <w:szCs w:val="24"/>
          <w:lang w:eastAsia="en-IN"/>
        </w:rPr>
        <w:t xml:space="preserve"> </w:t>
      </w:r>
      <w:r w:rsidR="00E530AA" w:rsidRPr="00E530AA">
        <w:rPr>
          <w:rFonts w:ascii="Times New Roman" w:hAnsi="Times New Roman" w:cs="Times New Roman"/>
          <w:sz w:val="24"/>
          <w:szCs w:val="24"/>
        </w:rPr>
        <w:t>According to Sahni et</w:t>
      </w:r>
      <w:r w:rsidR="0065333E">
        <w:rPr>
          <w:rFonts w:ascii="Times New Roman" w:hAnsi="Times New Roman" w:cs="Times New Roman"/>
          <w:sz w:val="24"/>
          <w:szCs w:val="24"/>
        </w:rPr>
        <w:t xml:space="preserve"> al.</w:t>
      </w:r>
      <w:r w:rsidR="009C0EE6">
        <w:rPr>
          <w:rFonts w:ascii="Times New Roman" w:hAnsi="Times New Roman" w:cs="Times New Roman"/>
          <w:sz w:val="24"/>
          <w:szCs w:val="24"/>
        </w:rPr>
        <w:t>,</w:t>
      </w:r>
      <w:r w:rsidR="0065333E">
        <w:rPr>
          <w:rFonts w:ascii="Times New Roman" w:hAnsi="Times New Roman" w:cs="Times New Roman"/>
          <w:sz w:val="24"/>
          <w:szCs w:val="24"/>
        </w:rPr>
        <w:t xml:space="preserve"> (2020), India is the world’</w:t>
      </w:r>
      <w:r w:rsidR="00E530AA" w:rsidRPr="00E530AA">
        <w:rPr>
          <w:rFonts w:ascii="Times New Roman" w:hAnsi="Times New Roman" w:cs="Times New Roman"/>
          <w:sz w:val="24"/>
          <w:szCs w:val="24"/>
        </w:rPr>
        <w:t>s second-largest producer of litchi after China.</w:t>
      </w:r>
      <w:r w:rsidR="00E530AA" w:rsidRPr="00E530AA">
        <w:t xml:space="preserve"> </w:t>
      </w:r>
      <w:r w:rsidR="00E530AA" w:rsidRPr="00E530AA">
        <w:rPr>
          <w:rFonts w:ascii="Times New Roman" w:hAnsi="Times New Roman" w:cs="Times New Roman"/>
          <w:sz w:val="24"/>
          <w:szCs w:val="24"/>
        </w:rPr>
        <w:t>West Bengal, Uttar Pradesh, Bihar, and Jharkhand are the main Indian states that produce litchi.</w:t>
      </w:r>
      <w:r w:rsidR="003C14A7" w:rsidRPr="003C14A7">
        <w:t xml:space="preserve"> </w:t>
      </w:r>
      <w:r w:rsidR="0065333E">
        <w:rPr>
          <w:rFonts w:ascii="Times New Roman" w:hAnsi="Times New Roman" w:cs="Times New Roman"/>
          <w:sz w:val="24"/>
          <w:szCs w:val="24"/>
        </w:rPr>
        <w:t>Bihar is India’</w:t>
      </w:r>
      <w:r w:rsidR="003C14A7" w:rsidRPr="003C14A7">
        <w:rPr>
          <w:rFonts w:ascii="Times New Roman" w:hAnsi="Times New Roman" w:cs="Times New Roman"/>
          <w:sz w:val="24"/>
          <w:szCs w:val="24"/>
        </w:rPr>
        <w:t>s most productive state in terms of land area and litchi output.</w:t>
      </w:r>
    </w:p>
    <w:p w14:paraId="6544DCCB" w14:textId="77777777" w:rsidR="00E61F91" w:rsidRDefault="00F74965" w:rsidP="00E61F91">
      <w:pPr>
        <w:pStyle w:val="ListParagraph"/>
        <w:ind w:left="360"/>
        <w:jc w:val="both"/>
        <w:rPr>
          <w:rFonts w:ascii="Times New Roman" w:hAnsi="Times New Roman" w:cs="Times New Roman"/>
          <w:sz w:val="24"/>
          <w:szCs w:val="24"/>
        </w:rPr>
      </w:pPr>
      <w:r w:rsidRPr="00F74965">
        <w:rPr>
          <w:rFonts w:ascii="Times New Roman" w:hAnsi="Times New Roman" w:cs="Times New Roman"/>
          <w:sz w:val="24"/>
          <w:szCs w:val="24"/>
        </w:rPr>
        <w:t>Litchi is grown all over India</w:t>
      </w:r>
      <w:r>
        <w:rPr>
          <w:rFonts w:ascii="Times New Roman" w:hAnsi="Times New Roman" w:cs="Times New Roman"/>
          <w:sz w:val="24"/>
          <w:szCs w:val="24"/>
        </w:rPr>
        <w:t xml:space="preserve"> and comes in 35 different varieties. The majority of these varieties</w:t>
      </w:r>
      <w:r w:rsidRPr="00F74965">
        <w:rPr>
          <w:rFonts w:ascii="Times New Roman" w:hAnsi="Times New Roman" w:cs="Times New Roman"/>
          <w:sz w:val="24"/>
          <w:szCs w:val="24"/>
        </w:rPr>
        <w:t xml:space="preserve"> originated from Chinese cultivars. Most litchi is produced from just six cultivars: Shahi, China, Ros</w:t>
      </w:r>
      <w:r w:rsidR="00F624F1">
        <w:rPr>
          <w:rFonts w:ascii="Times New Roman" w:hAnsi="Times New Roman" w:cs="Times New Roman"/>
          <w:sz w:val="24"/>
          <w:szCs w:val="24"/>
        </w:rPr>
        <w:t xml:space="preserve">e Scented (Dehradun), </w:t>
      </w:r>
      <w:r w:rsidRPr="00F74965">
        <w:rPr>
          <w:rFonts w:ascii="Times New Roman" w:hAnsi="Times New Roman" w:cs="Times New Roman"/>
          <w:sz w:val="24"/>
          <w:szCs w:val="24"/>
        </w:rPr>
        <w:t>Muzaffarpur,</w:t>
      </w:r>
      <w:r w:rsidR="00F624F1" w:rsidRPr="00F624F1">
        <w:t xml:space="preserve"> </w:t>
      </w:r>
      <w:r w:rsidR="00F624F1" w:rsidRPr="00F624F1">
        <w:rPr>
          <w:rFonts w:ascii="Times New Roman" w:hAnsi="Times New Roman" w:cs="Times New Roman"/>
          <w:sz w:val="24"/>
          <w:szCs w:val="24"/>
        </w:rPr>
        <w:t>Seedless,</w:t>
      </w:r>
      <w:r w:rsidRPr="00F74965">
        <w:rPr>
          <w:rFonts w:ascii="Times New Roman" w:hAnsi="Times New Roman" w:cs="Times New Roman"/>
          <w:sz w:val="24"/>
          <w:szCs w:val="24"/>
        </w:rPr>
        <w:t xml:space="preserve"> and Bombai. Indeed,</w:t>
      </w:r>
      <w:r w:rsidR="003E367F">
        <w:rPr>
          <w:rFonts w:ascii="Times New Roman" w:hAnsi="Times New Roman" w:cs="Times New Roman"/>
          <w:sz w:val="24"/>
          <w:szCs w:val="24"/>
        </w:rPr>
        <w:t xml:space="preserve"> </w:t>
      </w:r>
      <w:r w:rsidRPr="00F74965">
        <w:rPr>
          <w:rFonts w:ascii="Times New Roman" w:hAnsi="Times New Roman" w:cs="Times New Roman"/>
          <w:sz w:val="24"/>
          <w:szCs w:val="24"/>
        </w:rPr>
        <w:t>there are dominat</w:t>
      </w:r>
      <w:r>
        <w:rPr>
          <w:rFonts w:ascii="Times New Roman" w:hAnsi="Times New Roman" w:cs="Times New Roman"/>
          <w:sz w:val="24"/>
          <w:szCs w:val="24"/>
        </w:rPr>
        <w:t xml:space="preserve">ing cultivars in each district. </w:t>
      </w:r>
      <w:r w:rsidRPr="00F74965">
        <w:rPr>
          <w:rFonts w:ascii="Times New Roman" w:hAnsi="Times New Roman" w:cs="Times New Roman"/>
          <w:sz w:val="24"/>
          <w:szCs w:val="24"/>
        </w:rPr>
        <w:t>The classification of litchi cultivars by matu</w:t>
      </w:r>
      <w:r>
        <w:rPr>
          <w:rFonts w:ascii="Times New Roman" w:hAnsi="Times New Roman" w:cs="Times New Roman"/>
          <w:sz w:val="24"/>
          <w:szCs w:val="24"/>
        </w:rPr>
        <w:t>r</w:t>
      </w:r>
      <w:r w:rsidR="00E61F91">
        <w:rPr>
          <w:rFonts w:ascii="Times New Roman" w:hAnsi="Times New Roman" w:cs="Times New Roman"/>
          <w:sz w:val="24"/>
          <w:szCs w:val="24"/>
        </w:rPr>
        <w:t>ity period is shown in Table 1.</w:t>
      </w:r>
    </w:p>
    <w:p w14:paraId="1DD73C14" w14:textId="77777777" w:rsidR="00F74965" w:rsidRDefault="00E61F91" w:rsidP="00E61F91">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t xml:space="preserve"> </w:t>
      </w:r>
      <w:r w:rsidR="00F74965" w:rsidRPr="00E61F91">
        <w:rPr>
          <w:rFonts w:ascii="Times New Roman" w:hAnsi="Times New Roman" w:cs="Times New Roman"/>
          <w:b/>
          <w:sz w:val="24"/>
          <w:szCs w:val="24"/>
        </w:rPr>
        <w:t>Table 1: Maturity periods of litchi cultivars</w:t>
      </w:r>
    </w:p>
    <w:tbl>
      <w:tblPr>
        <w:tblStyle w:val="TableGrid"/>
        <w:tblW w:w="0" w:type="auto"/>
        <w:tblInd w:w="534" w:type="dxa"/>
        <w:tblLook w:val="04A0" w:firstRow="1" w:lastRow="0" w:firstColumn="1" w:lastColumn="0" w:noHBand="0" w:noVBand="1"/>
      </w:tblPr>
      <w:tblGrid>
        <w:gridCol w:w="1275"/>
        <w:gridCol w:w="7371"/>
      </w:tblGrid>
      <w:tr w:rsidR="00E61F91" w14:paraId="3E7C3FEB" w14:textId="77777777" w:rsidTr="00E61F91">
        <w:tc>
          <w:tcPr>
            <w:tcW w:w="1275" w:type="dxa"/>
          </w:tcPr>
          <w:p w14:paraId="6528870E" w14:textId="77777777" w:rsidR="00E61F91" w:rsidRDefault="00E61F91" w:rsidP="00E61F9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t>Period</w:t>
            </w:r>
          </w:p>
        </w:tc>
        <w:tc>
          <w:tcPr>
            <w:tcW w:w="7371" w:type="dxa"/>
          </w:tcPr>
          <w:p w14:paraId="5ED22257" w14:textId="77777777" w:rsidR="00E61F91" w:rsidRDefault="00E61F91" w:rsidP="00E61F9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t>Cultivars</w:t>
            </w:r>
          </w:p>
        </w:tc>
      </w:tr>
      <w:tr w:rsidR="00E61F91" w14:paraId="0867D586" w14:textId="77777777" w:rsidTr="00E61F91">
        <w:tc>
          <w:tcPr>
            <w:tcW w:w="1275" w:type="dxa"/>
          </w:tcPr>
          <w:p w14:paraId="3FACEBD2" w14:textId="77777777" w:rsidR="00E61F91" w:rsidRDefault="00E61F91" w:rsidP="00E61F9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t>Early</w:t>
            </w:r>
          </w:p>
        </w:tc>
        <w:tc>
          <w:tcPr>
            <w:tcW w:w="7371" w:type="dxa"/>
          </w:tcPr>
          <w:p w14:paraId="67DF9BC5" w14:textId="77777777" w:rsidR="00E61F91" w:rsidRDefault="00E61F91" w:rsidP="00E61F9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t>Shahi,</w:t>
            </w:r>
            <w:r w:rsidR="00F624F1">
              <w:t xml:space="preserve"> </w:t>
            </w:r>
            <w:r w:rsidR="00F624F1" w:rsidRPr="00F624F1">
              <w:rPr>
                <w:rFonts w:ascii="Times New Roman" w:hAnsi="Times New Roman" w:cs="Times New Roman"/>
                <w:b/>
                <w:sz w:val="24"/>
                <w:szCs w:val="24"/>
              </w:rPr>
              <w:t>Dehradun</w:t>
            </w:r>
            <w:r w:rsidR="00F624F1">
              <w:rPr>
                <w:rFonts w:ascii="Times New Roman" w:hAnsi="Times New Roman" w:cs="Times New Roman"/>
                <w:b/>
                <w:sz w:val="24"/>
                <w:szCs w:val="24"/>
              </w:rPr>
              <w:t xml:space="preserve">, Rose Scented, </w:t>
            </w:r>
            <w:r w:rsidRPr="00E61F91">
              <w:rPr>
                <w:rFonts w:ascii="Times New Roman" w:hAnsi="Times New Roman" w:cs="Times New Roman"/>
                <w:b/>
                <w:sz w:val="24"/>
                <w:szCs w:val="24"/>
              </w:rPr>
              <w:t>Dehra Rose, Ajha</w:t>
            </w:r>
            <w:r w:rsidR="00F624F1">
              <w:rPr>
                <w:rFonts w:ascii="Times New Roman" w:hAnsi="Times New Roman" w:cs="Times New Roman"/>
                <w:b/>
                <w:sz w:val="24"/>
                <w:szCs w:val="24"/>
              </w:rPr>
              <w:t xml:space="preserve">uli, Deshi, Muzaffarpur, </w:t>
            </w:r>
            <w:r w:rsidRPr="00E61F91">
              <w:rPr>
                <w:rFonts w:ascii="Times New Roman" w:hAnsi="Times New Roman" w:cs="Times New Roman"/>
                <w:b/>
                <w:sz w:val="24"/>
                <w:szCs w:val="24"/>
              </w:rPr>
              <w:t>Trikolia</w:t>
            </w:r>
            <w:r w:rsidR="00F624F1">
              <w:rPr>
                <w:rFonts w:ascii="Times New Roman" w:hAnsi="Times New Roman" w:cs="Times New Roman"/>
                <w:b/>
                <w:sz w:val="24"/>
                <w:szCs w:val="24"/>
              </w:rPr>
              <w:t>,</w:t>
            </w:r>
            <w:r w:rsidR="00F624F1">
              <w:t xml:space="preserve"> </w:t>
            </w:r>
            <w:r w:rsidR="00F624F1">
              <w:rPr>
                <w:rFonts w:ascii="Times New Roman" w:hAnsi="Times New Roman" w:cs="Times New Roman"/>
                <w:b/>
                <w:sz w:val="24"/>
                <w:szCs w:val="24"/>
              </w:rPr>
              <w:t>Green</w:t>
            </w:r>
          </w:p>
        </w:tc>
      </w:tr>
      <w:tr w:rsidR="00E61F91" w14:paraId="59C86D79" w14:textId="77777777" w:rsidTr="00E61F91">
        <w:tc>
          <w:tcPr>
            <w:tcW w:w="1275" w:type="dxa"/>
          </w:tcPr>
          <w:p w14:paraId="127719F3" w14:textId="77777777" w:rsidR="00E61F91" w:rsidRDefault="00E61F91" w:rsidP="00E61F9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lastRenderedPageBreak/>
              <w:t>Mid</w:t>
            </w:r>
          </w:p>
        </w:tc>
        <w:tc>
          <w:tcPr>
            <w:tcW w:w="7371" w:type="dxa"/>
          </w:tcPr>
          <w:p w14:paraId="7E2B2F74" w14:textId="77777777" w:rsidR="00E61F91" w:rsidRDefault="00E61F91" w:rsidP="00F624F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t xml:space="preserve">China, </w:t>
            </w:r>
            <w:r w:rsidR="00F624F1" w:rsidRPr="00F624F1">
              <w:rPr>
                <w:rFonts w:ascii="Times New Roman" w:hAnsi="Times New Roman" w:cs="Times New Roman"/>
                <w:b/>
                <w:sz w:val="24"/>
                <w:szCs w:val="24"/>
              </w:rPr>
              <w:t>Bedana,</w:t>
            </w:r>
            <w:r w:rsidR="00F624F1">
              <w:rPr>
                <w:rFonts w:ascii="Times New Roman" w:hAnsi="Times New Roman" w:cs="Times New Roman"/>
                <w:b/>
                <w:sz w:val="24"/>
                <w:szCs w:val="24"/>
              </w:rPr>
              <w:t xml:space="preserve"> </w:t>
            </w:r>
            <w:r w:rsidRPr="00E61F91">
              <w:rPr>
                <w:rFonts w:ascii="Times New Roman" w:hAnsi="Times New Roman" w:cs="Times New Roman"/>
                <w:b/>
                <w:sz w:val="24"/>
                <w:szCs w:val="24"/>
              </w:rPr>
              <w:t>Purbi, Bombai, Culcuttia, Swarna Roopa, Kasba, Sabour Madhu</w:t>
            </w:r>
            <w:r w:rsidR="00F624F1">
              <w:rPr>
                <w:rFonts w:ascii="Times New Roman" w:hAnsi="Times New Roman" w:cs="Times New Roman"/>
                <w:b/>
                <w:sz w:val="24"/>
                <w:szCs w:val="24"/>
              </w:rPr>
              <w:t>,</w:t>
            </w:r>
            <w:r w:rsidR="00F624F1" w:rsidRPr="00F624F1">
              <w:rPr>
                <w:rFonts w:ascii="Times New Roman" w:hAnsi="Times New Roman" w:cs="Times New Roman"/>
                <w:b/>
                <w:sz w:val="24"/>
                <w:szCs w:val="24"/>
              </w:rPr>
              <w:t xml:space="preserve"> </w:t>
            </w:r>
            <w:r w:rsidR="00F624F1">
              <w:rPr>
                <w:rFonts w:ascii="Times New Roman" w:hAnsi="Times New Roman" w:cs="Times New Roman"/>
                <w:b/>
                <w:sz w:val="24"/>
                <w:szCs w:val="24"/>
              </w:rPr>
              <w:t>Sabour Bedana</w:t>
            </w:r>
          </w:p>
        </w:tc>
      </w:tr>
      <w:tr w:rsidR="00E61F91" w14:paraId="0C8C34F7" w14:textId="77777777" w:rsidTr="00E61F91">
        <w:tc>
          <w:tcPr>
            <w:tcW w:w="1275" w:type="dxa"/>
          </w:tcPr>
          <w:p w14:paraId="791CB05E" w14:textId="77777777" w:rsidR="00E61F91" w:rsidRDefault="00E61F91" w:rsidP="00E61F9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t>Late</w:t>
            </w:r>
          </w:p>
        </w:tc>
        <w:tc>
          <w:tcPr>
            <w:tcW w:w="7371" w:type="dxa"/>
          </w:tcPr>
          <w:p w14:paraId="5CA6F830" w14:textId="77777777" w:rsidR="00E61F91" w:rsidRDefault="00E61F91" w:rsidP="00F624F1">
            <w:pPr>
              <w:pStyle w:val="ListParagraph"/>
              <w:ind w:left="0"/>
              <w:jc w:val="both"/>
              <w:rPr>
                <w:rFonts w:ascii="Times New Roman" w:hAnsi="Times New Roman" w:cs="Times New Roman"/>
                <w:b/>
                <w:sz w:val="24"/>
                <w:szCs w:val="24"/>
              </w:rPr>
            </w:pPr>
            <w:r w:rsidRPr="00E61F91">
              <w:rPr>
                <w:rFonts w:ascii="Times New Roman" w:hAnsi="Times New Roman" w:cs="Times New Roman"/>
                <w:b/>
                <w:sz w:val="24"/>
                <w:szCs w:val="24"/>
              </w:rPr>
              <w:t xml:space="preserve">Late Bedana, </w:t>
            </w:r>
            <w:r w:rsidR="00F624F1" w:rsidRPr="00F624F1">
              <w:rPr>
                <w:rFonts w:ascii="Times New Roman" w:hAnsi="Times New Roman" w:cs="Times New Roman"/>
                <w:b/>
                <w:sz w:val="24"/>
                <w:szCs w:val="24"/>
              </w:rPr>
              <w:t>Kaselia</w:t>
            </w:r>
            <w:r w:rsidR="00F624F1">
              <w:rPr>
                <w:rFonts w:ascii="Times New Roman" w:hAnsi="Times New Roman" w:cs="Times New Roman"/>
                <w:b/>
                <w:sz w:val="24"/>
                <w:szCs w:val="24"/>
              </w:rPr>
              <w:t>,</w:t>
            </w:r>
            <w:r w:rsidR="00F624F1" w:rsidRPr="00F624F1">
              <w:rPr>
                <w:rFonts w:ascii="Times New Roman" w:hAnsi="Times New Roman" w:cs="Times New Roman"/>
                <w:b/>
                <w:sz w:val="24"/>
                <w:szCs w:val="24"/>
              </w:rPr>
              <w:t xml:space="preserve"> </w:t>
            </w:r>
            <w:r w:rsidR="00F624F1">
              <w:rPr>
                <w:rFonts w:ascii="Times New Roman" w:hAnsi="Times New Roman" w:cs="Times New Roman"/>
                <w:b/>
                <w:sz w:val="24"/>
                <w:szCs w:val="24"/>
              </w:rPr>
              <w:t>Longia</w:t>
            </w:r>
          </w:p>
        </w:tc>
      </w:tr>
    </w:tbl>
    <w:p w14:paraId="79D88DF1" w14:textId="77777777" w:rsidR="00D613F6" w:rsidRPr="00BF0887" w:rsidRDefault="00BF0887" w:rsidP="00E61F91">
      <w:pPr>
        <w:pStyle w:val="ListParagraph"/>
        <w:ind w:left="360"/>
        <w:jc w:val="both"/>
        <w:rPr>
          <w:rFonts w:ascii="Times New Roman" w:hAnsi="Times New Roman" w:cs="Times New Roman"/>
          <w:sz w:val="24"/>
          <w:szCs w:val="24"/>
        </w:rPr>
      </w:pPr>
      <w:r w:rsidRPr="00BF0887">
        <w:rPr>
          <w:rFonts w:ascii="Times New Roman" w:hAnsi="Times New Roman" w:cs="Times New Roman"/>
          <w:sz w:val="24"/>
          <w:szCs w:val="24"/>
        </w:rPr>
        <w:t xml:space="preserve"> (Source: The Litchi, FAO, 2012)</w:t>
      </w:r>
    </w:p>
    <w:p w14:paraId="03CA48D2" w14:textId="77777777" w:rsidR="00E61F91" w:rsidRDefault="00D613F6" w:rsidP="00D613F6">
      <w:pPr>
        <w:pStyle w:val="ListParagraph"/>
        <w:ind w:left="360"/>
        <w:jc w:val="both"/>
        <w:rPr>
          <w:rFonts w:ascii="Times New Roman" w:hAnsi="Times New Roman" w:cs="Times New Roman"/>
          <w:sz w:val="24"/>
          <w:szCs w:val="24"/>
        </w:rPr>
      </w:pPr>
      <w:r w:rsidRPr="00BF0887">
        <w:rPr>
          <w:rFonts w:ascii="Times New Roman" w:hAnsi="Times New Roman" w:cs="Times New Roman"/>
          <w:sz w:val="24"/>
          <w:szCs w:val="24"/>
        </w:rPr>
        <w:t xml:space="preserve">Since litchi fruit has a short post-harvest life and is highly sensitive to soil and climate, it is not commonly grown. Warm, humid summers and chilly, dry winters are ideal for litchi plant growth. According to Kumar et al., (2023), one of the most crucial factors affecting litchi compatibility is soil pH (Singh et al., 2012, Mitra, 2002, Singh and Babita, 2002). </w:t>
      </w:r>
      <w:r w:rsidR="00BF0887" w:rsidRPr="00BF0887">
        <w:rPr>
          <w:rFonts w:ascii="Times New Roman" w:hAnsi="Times New Roman" w:cs="Times New Roman"/>
          <w:sz w:val="24"/>
          <w:szCs w:val="24"/>
        </w:rPr>
        <w:t>The majority of litchi orchards in</w:t>
      </w:r>
      <w:r w:rsidR="00041E5C">
        <w:rPr>
          <w:rFonts w:ascii="Times New Roman" w:hAnsi="Times New Roman" w:cs="Times New Roman"/>
          <w:sz w:val="24"/>
          <w:szCs w:val="24"/>
        </w:rPr>
        <w:t xml:space="preserve"> the world are located on slightly</w:t>
      </w:r>
      <w:r w:rsidR="00BF0887" w:rsidRPr="00BF0887">
        <w:rPr>
          <w:rFonts w:ascii="Times New Roman" w:hAnsi="Times New Roman" w:cs="Times New Roman"/>
          <w:sz w:val="24"/>
          <w:szCs w:val="24"/>
        </w:rPr>
        <w:t xml:space="preserve"> to moderately acidic soil (Kumar et al., 2018b, Singh et al., 2012), however litchi in north Bihar, India is predominantly planted on calcareous soil with pH 7.5 to 8.8 (Kumar et al., 2018b; Nath et al</w:t>
      </w:r>
      <w:r w:rsidR="00BF0887">
        <w:rPr>
          <w:rFonts w:ascii="Times New Roman" w:hAnsi="Times New Roman" w:cs="Times New Roman"/>
          <w:sz w:val="24"/>
          <w:szCs w:val="24"/>
        </w:rPr>
        <w:t xml:space="preserve">., 2018c; Singh et al., 2012). </w:t>
      </w:r>
      <w:r w:rsidR="00BF0887" w:rsidRPr="00BF0887">
        <w:rPr>
          <w:rFonts w:ascii="Times New Roman" w:hAnsi="Times New Roman" w:cs="Times New Roman"/>
          <w:sz w:val="24"/>
          <w:szCs w:val="24"/>
        </w:rPr>
        <w:t>The effective commercial cultivation of litchi in north Bihar (India) on calcareous soil demonstrates that litchi may be grown in a variety of soil conditions (Kumar et al., 2018a).</w:t>
      </w:r>
      <w:r w:rsidR="00994A85">
        <w:rPr>
          <w:rFonts w:ascii="Times New Roman" w:hAnsi="Times New Roman" w:cs="Times New Roman"/>
          <w:sz w:val="24"/>
          <w:szCs w:val="24"/>
        </w:rPr>
        <w:t xml:space="preserve"> </w:t>
      </w:r>
      <w:r w:rsidR="00BF0887" w:rsidRPr="00BF0887">
        <w:rPr>
          <w:rFonts w:ascii="Times New Roman" w:hAnsi="Times New Roman" w:cs="Times New Roman"/>
          <w:sz w:val="24"/>
          <w:szCs w:val="24"/>
        </w:rPr>
        <w:t>It was discovered that soil properties directly affect plant growth, yield performance, and fruit quality, but they have little to no effect on flowering and fruit set (Kumar et a</w:t>
      </w:r>
      <w:r w:rsidR="0014421C">
        <w:rPr>
          <w:rFonts w:ascii="Times New Roman" w:hAnsi="Times New Roman" w:cs="Times New Roman"/>
          <w:sz w:val="24"/>
          <w:szCs w:val="24"/>
        </w:rPr>
        <w:t xml:space="preserve">l., 2016, </w:t>
      </w:r>
      <w:r w:rsidR="00BF0887" w:rsidRPr="00BF0887">
        <w:rPr>
          <w:rFonts w:ascii="Times New Roman" w:hAnsi="Times New Roman" w:cs="Times New Roman"/>
          <w:sz w:val="24"/>
          <w:szCs w:val="24"/>
        </w:rPr>
        <w:t>Singh et al., 2012).</w:t>
      </w:r>
      <w:r w:rsidR="00994A85">
        <w:rPr>
          <w:rFonts w:ascii="Times New Roman" w:hAnsi="Times New Roman" w:cs="Times New Roman"/>
          <w:sz w:val="24"/>
          <w:szCs w:val="24"/>
        </w:rPr>
        <w:t xml:space="preserve"> </w:t>
      </w:r>
      <w:r w:rsidR="0065333E" w:rsidRPr="0065333E">
        <w:rPr>
          <w:rFonts w:ascii="Times New Roman" w:hAnsi="Times New Roman" w:cs="Times New Roman"/>
          <w:sz w:val="24"/>
          <w:szCs w:val="24"/>
        </w:rPr>
        <w:t>The successful growth, development, and fruit production of litchi are significantly influen</w:t>
      </w:r>
      <w:r w:rsidR="00B80507">
        <w:rPr>
          <w:rFonts w:ascii="Times New Roman" w:hAnsi="Times New Roman" w:cs="Times New Roman"/>
          <w:sz w:val="24"/>
          <w:szCs w:val="24"/>
        </w:rPr>
        <w:t xml:space="preserve">ced by adequate soil moisture. </w:t>
      </w:r>
      <w:r w:rsidR="0065333E" w:rsidRPr="0065333E">
        <w:rPr>
          <w:rFonts w:ascii="Times New Roman" w:hAnsi="Times New Roman" w:cs="Times New Roman"/>
          <w:sz w:val="24"/>
          <w:szCs w:val="24"/>
        </w:rPr>
        <w:t>Insufficient water during the crucial phases of crop development impacts shoot development and inhibits blooming, ultimately resulting in a low litchi yield (Marboh e</w:t>
      </w:r>
      <w:r w:rsidR="009C0EE6">
        <w:rPr>
          <w:rFonts w:ascii="Times New Roman" w:hAnsi="Times New Roman" w:cs="Times New Roman"/>
          <w:sz w:val="24"/>
          <w:szCs w:val="24"/>
        </w:rPr>
        <w:t xml:space="preserve">t al., 2018). </w:t>
      </w:r>
      <w:r w:rsidR="00EA0791">
        <w:rPr>
          <w:rFonts w:ascii="Times New Roman" w:hAnsi="Times New Roman" w:cs="Times New Roman"/>
          <w:sz w:val="24"/>
          <w:szCs w:val="24"/>
        </w:rPr>
        <w:t>The present</w:t>
      </w:r>
      <w:r w:rsidR="001E1D1D" w:rsidRPr="001E1D1D">
        <w:rPr>
          <w:rFonts w:ascii="Times New Roman" w:hAnsi="Times New Roman" w:cs="Times New Roman"/>
          <w:sz w:val="24"/>
          <w:szCs w:val="24"/>
        </w:rPr>
        <w:t xml:space="preserve"> study was conducted to examine the</w:t>
      </w:r>
      <w:r w:rsidR="00EA0791">
        <w:rPr>
          <w:rFonts w:ascii="Times New Roman" w:hAnsi="Times New Roman" w:cs="Times New Roman"/>
          <w:sz w:val="24"/>
          <w:szCs w:val="24"/>
        </w:rPr>
        <w:t xml:space="preserve"> physicochemical parameters</w:t>
      </w:r>
      <w:r w:rsidR="001E1D1D" w:rsidRPr="001E1D1D">
        <w:rPr>
          <w:rFonts w:ascii="Times New Roman" w:hAnsi="Times New Roman" w:cs="Times New Roman"/>
          <w:sz w:val="24"/>
          <w:szCs w:val="24"/>
        </w:rPr>
        <w:t xml:space="preserve"> of soils associated with several litchi cultivars in the Muzaffarpur region of Bihar</w:t>
      </w:r>
      <w:r w:rsidR="001E1D1D">
        <w:rPr>
          <w:rFonts w:ascii="Times New Roman" w:hAnsi="Times New Roman" w:cs="Times New Roman"/>
          <w:sz w:val="24"/>
          <w:szCs w:val="24"/>
        </w:rPr>
        <w:t xml:space="preserve">, </w:t>
      </w:r>
      <w:r w:rsidR="001E1D1D" w:rsidRPr="001E1D1D">
        <w:rPr>
          <w:rFonts w:ascii="Times New Roman" w:hAnsi="Times New Roman" w:cs="Times New Roman"/>
          <w:sz w:val="24"/>
          <w:szCs w:val="24"/>
        </w:rPr>
        <w:t>in light of the significance of the soil environment in maintaining litchi productivity.</w:t>
      </w:r>
    </w:p>
    <w:p w14:paraId="025853EB" w14:textId="77777777" w:rsidR="001E1D1D" w:rsidRDefault="001E1D1D" w:rsidP="00D613F6">
      <w:pPr>
        <w:pStyle w:val="ListParagraph"/>
        <w:ind w:left="360"/>
        <w:jc w:val="both"/>
        <w:rPr>
          <w:rFonts w:ascii="Times New Roman" w:hAnsi="Times New Roman" w:cs="Times New Roman"/>
          <w:sz w:val="24"/>
          <w:szCs w:val="24"/>
        </w:rPr>
      </w:pPr>
    </w:p>
    <w:p w14:paraId="1198179F" w14:textId="77777777" w:rsidR="003E367F" w:rsidRDefault="001E1D1D" w:rsidP="003E367F">
      <w:pPr>
        <w:pStyle w:val="ListParagraph"/>
        <w:numPr>
          <w:ilvl w:val="0"/>
          <w:numId w:val="3"/>
        </w:numPr>
        <w:rPr>
          <w:rFonts w:ascii="Times New Roman" w:hAnsi="Times New Roman" w:cs="Times New Roman"/>
          <w:b/>
          <w:sz w:val="24"/>
          <w:szCs w:val="24"/>
        </w:rPr>
      </w:pPr>
      <w:r w:rsidRPr="00EC0263">
        <w:rPr>
          <w:rFonts w:ascii="Times New Roman" w:hAnsi="Times New Roman" w:cs="Times New Roman"/>
          <w:b/>
          <w:sz w:val="24"/>
          <w:szCs w:val="24"/>
        </w:rPr>
        <w:t>MATERIALS AND METHODS</w:t>
      </w:r>
    </w:p>
    <w:p w14:paraId="12CED98D" w14:textId="77777777" w:rsidR="003E367F" w:rsidRDefault="003E367F" w:rsidP="003E367F">
      <w:pPr>
        <w:pStyle w:val="ListParagraph"/>
        <w:ind w:left="360"/>
        <w:jc w:val="both"/>
        <w:rPr>
          <w:rFonts w:ascii="Times New Roman" w:hAnsi="Times New Roman" w:cs="Times New Roman"/>
          <w:b/>
          <w:sz w:val="24"/>
          <w:szCs w:val="24"/>
        </w:rPr>
      </w:pPr>
    </w:p>
    <w:p w14:paraId="247CB5D7" w14:textId="77777777" w:rsidR="00D613F6" w:rsidRPr="003E367F" w:rsidRDefault="003E367F" w:rsidP="003E367F">
      <w:pPr>
        <w:pStyle w:val="ListParagraph"/>
        <w:numPr>
          <w:ilvl w:val="1"/>
          <w:numId w:val="3"/>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C82A2F" w:rsidRPr="003E367F">
        <w:rPr>
          <w:rFonts w:ascii="Times New Roman" w:hAnsi="Times New Roman" w:cs="Times New Roman"/>
          <w:b/>
          <w:sz w:val="24"/>
          <w:szCs w:val="24"/>
        </w:rPr>
        <w:t>Study sites</w:t>
      </w:r>
    </w:p>
    <w:p w14:paraId="5F58B4BF" w14:textId="77777777" w:rsidR="003E367F" w:rsidRDefault="00C82A2F" w:rsidP="003E367F">
      <w:pPr>
        <w:pStyle w:val="ListParagraph"/>
        <w:ind w:left="360"/>
        <w:jc w:val="both"/>
        <w:rPr>
          <w:rFonts w:ascii="Times New Roman" w:hAnsi="Times New Roman" w:cs="Times New Roman"/>
          <w:sz w:val="24"/>
          <w:szCs w:val="24"/>
        </w:rPr>
      </w:pPr>
      <w:r w:rsidRPr="00C82A2F">
        <w:rPr>
          <w:rFonts w:ascii="Times New Roman" w:hAnsi="Times New Roman" w:cs="Times New Roman"/>
          <w:sz w:val="24"/>
          <w:szCs w:val="24"/>
        </w:rPr>
        <w:t>Rhizosphere soil samples of nine distinct litchi cultivars—</w:t>
      </w:r>
      <w:r w:rsidR="00813D47">
        <w:rPr>
          <w:rFonts w:ascii="Times New Roman" w:hAnsi="Times New Roman" w:cs="Times New Roman"/>
          <w:sz w:val="24"/>
          <w:szCs w:val="24"/>
        </w:rPr>
        <w:t>‘</w:t>
      </w:r>
      <w:r w:rsidRPr="00C82A2F">
        <w:rPr>
          <w:rFonts w:ascii="Times New Roman" w:hAnsi="Times New Roman" w:cs="Times New Roman"/>
          <w:sz w:val="24"/>
          <w:szCs w:val="24"/>
        </w:rPr>
        <w:t>Shahi</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w:t>
      </w:r>
      <w:r w:rsidR="00813D47">
        <w:rPr>
          <w:rFonts w:ascii="Times New Roman" w:hAnsi="Times New Roman" w:cs="Times New Roman"/>
          <w:sz w:val="24"/>
          <w:szCs w:val="24"/>
        </w:rPr>
        <w:t>‘</w:t>
      </w:r>
      <w:r w:rsidRPr="00C82A2F">
        <w:rPr>
          <w:rFonts w:ascii="Times New Roman" w:hAnsi="Times New Roman" w:cs="Times New Roman"/>
          <w:sz w:val="24"/>
          <w:szCs w:val="24"/>
        </w:rPr>
        <w:t>Rose Scented</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w:t>
      </w:r>
      <w:r w:rsidR="00813D47">
        <w:rPr>
          <w:rFonts w:ascii="Times New Roman" w:hAnsi="Times New Roman" w:cs="Times New Roman"/>
          <w:sz w:val="24"/>
          <w:szCs w:val="24"/>
        </w:rPr>
        <w:t>‘</w:t>
      </w:r>
      <w:r w:rsidRPr="00C82A2F">
        <w:rPr>
          <w:rFonts w:ascii="Times New Roman" w:hAnsi="Times New Roman" w:cs="Times New Roman"/>
          <w:sz w:val="24"/>
          <w:szCs w:val="24"/>
        </w:rPr>
        <w:t>Dehradun</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w:t>
      </w:r>
      <w:r w:rsidR="00813D47">
        <w:rPr>
          <w:rFonts w:ascii="Times New Roman" w:hAnsi="Times New Roman" w:cs="Times New Roman"/>
          <w:sz w:val="24"/>
          <w:szCs w:val="24"/>
        </w:rPr>
        <w:t>‘</w:t>
      </w:r>
      <w:r w:rsidRPr="00C82A2F">
        <w:rPr>
          <w:rFonts w:ascii="Times New Roman" w:hAnsi="Times New Roman" w:cs="Times New Roman"/>
          <w:sz w:val="24"/>
          <w:szCs w:val="24"/>
        </w:rPr>
        <w:t>Dehra Rose</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w:t>
      </w:r>
      <w:r w:rsidR="00813D47">
        <w:rPr>
          <w:rFonts w:ascii="Times New Roman" w:hAnsi="Times New Roman" w:cs="Times New Roman"/>
          <w:sz w:val="24"/>
          <w:szCs w:val="24"/>
        </w:rPr>
        <w:t>‘</w:t>
      </w:r>
      <w:r w:rsidRPr="00C82A2F">
        <w:rPr>
          <w:rFonts w:ascii="Times New Roman" w:hAnsi="Times New Roman" w:cs="Times New Roman"/>
          <w:sz w:val="24"/>
          <w:szCs w:val="24"/>
        </w:rPr>
        <w:t>Ajhauli</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w:t>
      </w:r>
      <w:r w:rsidR="00813D47">
        <w:rPr>
          <w:rFonts w:ascii="Times New Roman" w:hAnsi="Times New Roman" w:cs="Times New Roman"/>
          <w:sz w:val="24"/>
          <w:szCs w:val="24"/>
        </w:rPr>
        <w:t>‘</w:t>
      </w:r>
      <w:r w:rsidRPr="00C82A2F">
        <w:rPr>
          <w:rFonts w:ascii="Times New Roman" w:hAnsi="Times New Roman" w:cs="Times New Roman"/>
          <w:sz w:val="24"/>
          <w:szCs w:val="24"/>
        </w:rPr>
        <w:t>China</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w:t>
      </w:r>
      <w:r w:rsidR="00813D47">
        <w:rPr>
          <w:rFonts w:ascii="Times New Roman" w:hAnsi="Times New Roman" w:cs="Times New Roman"/>
          <w:sz w:val="24"/>
          <w:szCs w:val="24"/>
        </w:rPr>
        <w:t>‘</w:t>
      </w:r>
      <w:r w:rsidRPr="00C82A2F">
        <w:rPr>
          <w:rFonts w:ascii="Times New Roman" w:hAnsi="Times New Roman" w:cs="Times New Roman"/>
          <w:sz w:val="24"/>
          <w:szCs w:val="24"/>
        </w:rPr>
        <w:t>Mandaraji</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w:t>
      </w:r>
      <w:r w:rsidR="00813D47">
        <w:rPr>
          <w:rFonts w:ascii="Times New Roman" w:hAnsi="Times New Roman" w:cs="Times New Roman"/>
          <w:sz w:val="24"/>
          <w:szCs w:val="24"/>
        </w:rPr>
        <w:t>‘</w:t>
      </w:r>
      <w:r w:rsidRPr="00C82A2F">
        <w:rPr>
          <w:rFonts w:ascii="Times New Roman" w:hAnsi="Times New Roman" w:cs="Times New Roman"/>
          <w:sz w:val="24"/>
          <w:szCs w:val="24"/>
        </w:rPr>
        <w:t>Purbi</w:t>
      </w:r>
      <w:r w:rsidR="00813D47">
        <w:rPr>
          <w:rFonts w:ascii="Times New Roman" w:hAnsi="Times New Roman" w:cs="Times New Roman"/>
          <w:sz w:val="24"/>
          <w:szCs w:val="24"/>
        </w:rPr>
        <w:t>’</w:t>
      </w:r>
      <w:r w:rsidRPr="00C82A2F">
        <w:rPr>
          <w:rFonts w:ascii="Times New Roman" w:hAnsi="Times New Roman" w:cs="Times New Roman"/>
          <w:sz w:val="24"/>
          <w:szCs w:val="24"/>
        </w:rPr>
        <w:t xml:space="preserve">, and </w:t>
      </w:r>
      <w:r w:rsidR="00813D47">
        <w:rPr>
          <w:rFonts w:ascii="Times New Roman" w:hAnsi="Times New Roman" w:cs="Times New Roman"/>
          <w:sz w:val="24"/>
          <w:szCs w:val="24"/>
        </w:rPr>
        <w:t>‘</w:t>
      </w:r>
      <w:r w:rsidRPr="00C82A2F">
        <w:rPr>
          <w:rFonts w:ascii="Times New Roman" w:hAnsi="Times New Roman" w:cs="Times New Roman"/>
          <w:sz w:val="24"/>
          <w:szCs w:val="24"/>
        </w:rPr>
        <w:t>Bombai</w:t>
      </w:r>
      <w:r w:rsidR="00813D47">
        <w:rPr>
          <w:rFonts w:ascii="Times New Roman" w:hAnsi="Times New Roman" w:cs="Times New Roman"/>
          <w:sz w:val="24"/>
          <w:szCs w:val="24"/>
        </w:rPr>
        <w:t xml:space="preserve">’ </w:t>
      </w:r>
      <w:r w:rsidRPr="00C82A2F">
        <w:rPr>
          <w:rFonts w:ascii="Times New Roman" w:hAnsi="Times New Roman" w:cs="Times New Roman"/>
          <w:sz w:val="24"/>
          <w:szCs w:val="24"/>
        </w:rPr>
        <w:t>were gathered from the litchi orchards of the ICAR-National Research Centre on Litchi, Mushahari, Muzaffarpur, Bihar</w:t>
      </w:r>
      <w:r w:rsidR="00813D47">
        <w:rPr>
          <w:rFonts w:ascii="Times New Roman" w:hAnsi="Times New Roman" w:cs="Times New Roman"/>
          <w:sz w:val="24"/>
          <w:szCs w:val="24"/>
        </w:rPr>
        <w:t xml:space="preserve">. </w:t>
      </w:r>
      <w:r w:rsidRPr="00C82A2F">
        <w:rPr>
          <w:rFonts w:ascii="Times New Roman" w:hAnsi="Times New Roman" w:cs="Times New Roman"/>
          <w:sz w:val="24"/>
          <w:szCs w:val="24"/>
        </w:rPr>
        <w:t xml:space="preserve">The </w:t>
      </w:r>
      <w:r w:rsidR="00813D47" w:rsidRPr="00C82A2F">
        <w:rPr>
          <w:rFonts w:ascii="Times New Roman" w:hAnsi="Times New Roman" w:cs="Times New Roman"/>
          <w:sz w:val="24"/>
          <w:szCs w:val="24"/>
        </w:rPr>
        <w:t>centre</w:t>
      </w:r>
      <w:r w:rsidRPr="00C82A2F">
        <w:rPr>
          <w:rFonts w:ascii="Times New Roman" w:hAnsi="Times New Roman" w:cs="Times New Roman"/>
          <w:sz w:val="24"/>
          <w:szCs w:val="24"/>
        </w:rPr>
        <w:t xml:space="preserve"> is situated in Muzaffarpur, Bihar, at an elevation of 210 meters, between latitudes 26°5′87′</w:t>
      </w:r>
      <w:r w:rsidR="00813D47">
        <w:rPr>
          <w:rFonts w:ascii="Times New Roman" w:hAnsi="Times New Roman" w:cs="Times New Roman"/>
          <w:sz w:val="24"/>
          <w:szCs w:val="24"/>
        </w:rPr>
        <w:t xml:space="preserve">′N and longitudes 85°26′64′′E. </w:t>
      </w:r>
      <w:r w:rsidRPr="00C82A2F">
        <w:rPr>
          <w:rFonts w:ascii="Times New Roman" w:hAnsi="Times New Roman" w:cs="Times New Roman"/>
          <w:sz w:val="24"/>
          <w:szCs w:val="24"/>
        </w:rPr>
        <w:t>The region has a subtropical climate, with 1100–1300 mm of rainfall on average each year. The soil at the site is calcareous, sandy loam in texture, alluvial, and has a pH between 7.5 and 8.0.</w:t>
      </w:r>
    </w:p>
    <w:p w14:paraId="691AF3B4" w14:textId="77777777" w:rsidR="003E367F" w:rsidRDefault="003E367F" w:rsidP="003E367F">
      <w:pPr>
        <w:pStyle w:val="ListParagraph"/>
        <w:ind w:left="360"/>
        <w:jc w:val="both"/>
        <w:rPr>
          <w:rFonts w:ascii="Times New Roman" w:hAnsi="Times New Roman" w:cs="Times New Roman"/>
          <w:sz w:val="24"/>
          <w:szCs w:val="24"/>
        </w:rPr>
      </w:pPr>
    </w:p>
    <w:p w14:paraId="4A0424F2" w14:textId="77777777" w:rsidR="003E367F" w:rsidRPr="003E367F" w:rsidRDefault="003E367F" w:rsidP="003E367F">
      <w:pPr>
        <w:pStyle w:val="ListParagraph"/>
        <w:ind w:left="360"/>
        <w:jc w:val="both"/>
        <w:rPr>
          <w:rFonts w:ascii="Times New Roman" w:hAnsi="Times New Roman" w:cs="Times New Roman"/>
          <w:sz w:val="24"/>
          <w:szCs w:val="24"/>
        </w:rPr>
      </w:pPr>
    </w:p>
    <w:p w14:paraId="1C0A289D" w14:textId="77777777" w:rsidR="003E367F" w:rsidRPr="003E367F" w:rsidRDefault="003E367F" w:rsidP="003E367F">
      <w:pPr>
        <w:pStyle w:val="ListParagraph"/>
        <w:numPr>
          <w:ilvl w:val="1"/>
          <w:numId w:val="3"/>
        </w:numPr>
        <w:jc w:val="both"/>
        <w:rPr>
          <w:rFonts w:ascii="Times New Roman" w:hAnsi="Times New Roman" w:cs="Times New Roman"/>
          <w:sz w:val="24"/>
          <w:szCs w:val="24"/>
        </w:rPr>
      </w:pPr>
      <w:r>
        <w:rPr>
          <w:rFonts w:ascii="Times New Roman" w:hAnsi="Times New Roman" w:cs="Times New Roman"/>
          <w:b/>
          <w:sz w:val="24"/>
          <w:szCs w:val="24"/>
        </w:rPr>
        <w:t xml:space="preserve"> </w:t>
      </w:r>
      <w:r w:rsidR="00813D47" w:rsidRPr="003E367F">
        <w:rPr>
          <w:rFonts w:ascii="Times New Roman" w:hAnsi="Times New Roman" w:cs="Times New Roman"/>
          <w:b/>
          <w:sz w:val="24"/>
          <w:szCs w:val="24"/>
        </w:rPr>
        <w:t>Collection of soil samples</w:t>
      </w:r>
    </w:p>
    <w:p w14:paraId="4CC4DA90" w14:textId="77777777" w:rsidR="003E367F" w:rsidRDefault="001618D4" w:rsidP="003E367F">
      <w:pPr>
        <w:pStyle w:val="ListParagraph"/>
        <w:ind w:left="360"/>
        <w:jc w:val="both"/>
        <w:rPr>
          <w:rFonts w:ascii="Times New Roman" w:hAnsi="Times New Roman" w:cs="Times New Roman"/>
          <w:sz w:val="24"/>
          <w:szCs w:val="24"/>
        </w:rPr>
      </w:pPr>
      <w:r w:rsidRPr="003E367F">
        <w:rPr>
          <w:rFonts w:ascii="Times New Roman" w:hAnsi="Times New Roman" w:cs="Times New Roman"/>
          <w:sz w:val="24"/>
          <w:szCs w:val="24"/>
        </w:rPr>
        <w:t>Soil samples were taken from the rhizospheres of early and mid-season litchi cultivars in order to investigate variations in the physical and chemical properties of the soil. ‘Shahi’, ‘Rose Scented’, ‘Dehradun’, ‘</w:t>
      </w:r>
      <w:r w:rsidR="00813D47" w:rsidRPr="003E367F">
        <w:rPr>
          <w:rFonts w:ascii="Times New Roman" w:hAnsi="Times New Roman" w:cs="Times New Roman"/>
          <w:sz w:val="24"/>
          <w:szCs w:val="24"/>
        </w:rPr>
        <w:t>Dehra Rose</w:t>
      </w:r>
      <w:r w:rsidRPr="003E367F">
        <w:rPr>
          <w:rFonts w:ascii="Times New Roman" w:hAnsi="Times New Roman" w:cs="Times New Roman"/>
          <w:sz w:val="24"/>
          <w:szCs w:val="24"/>
        </w:rPr>
        <w:t>’</w:t>
      </w:r>
      <w:r w:rsidR="00813D47" w:rsidRPr="003E367F">
        <w:rPr>
          <w:rFonts w:ascii="Times New Roman" w:hAnsi="Times New Roman" w:cs="Times New Roman"/>
          <w:sz w:val="24"/>
          <w:szCs w:val="24"/>
        </w:rPr>
        <w:t>,</w:t>
      </w:r>
      <w:r w:rsidRPr="003E367F">
        <w:rPr>
          <w:rFonts w:ascii="Times New Roman" w:hAnsi="Times New Roman" w:cs="Times New Roman"/>
          <w:sz w:val="24"/>
          <w:szCs w:val="24"/>
        </w:rPr>
        <w:t xml:space="preserve"> and ‘Ajhauli’</w:t>
      </w:r>
      <w:r w:rsidR="00813D47" w:rsidRPr="003E367F">
        <w:rPr>
          <w:rFonts w:ascii="Times New Roman" w:hAnsi="Times New Roman" w:cs="Times New Roman"/>
          <w:sz w:val="24"/>
          <w:szCs w:val="24"/>
        </w:rPr>
        <w:t xml:space="preserve"> were a</w:t>
      </w:r>
      <w:r w:rsidRPr="003E367F">
        <w:rPr>
          <w:rFonts w:ascii="Times New Roman" w:hAnsi="Times New Roman" w:cs="Times New Roman"/>
          <w:sz w:val="24"/>
          <w:szCs w:val="24"/>
        </w:rPr>
        <w:t>mong the early-maturing, while ‘China’, ‘Mandraji’, ‘Purbi’, and ‘Bombai’</w:t>
      </w:r>
      <w:r w:rsidR="00813D47" w:rsidRPr="003E367F">
        <w:rPr>
          <w:rFonts w:ascii="Times New Roman" w:hAnsi="Times New Roman" w:cs="Times New Roman"/>
          <w:sz w:val="24"/>
          <w:szCs w:val="24"/>
        </w:rPr>
        <w:t xml:space="preserve"> were among the mid-sea</w:t>
      </w:r>
      <w:r w:rsidRPr="003E367F">
        <w:rPr>
          <w:rFonts w:ascii="Times New Roman" w:hAnsi="Times New Roman" w:cs="Times New Roman"/>
          <w:sz w:val="24"/>
          <w:szCs w:val="24"/>
        </w:rPr>
        <w:t xml:space="preserve">son-maturing litchi cultivars. </w:t>
      </w:r>
      <w:r w:rsidR="00813D47" w:rsidRPr="003E367F">
        <w:rPr>
          <w:rFonts w:ascii="Times New Roman" w:hAnsi="Times New Roman" w:cs="Times New Roman"/>
          <w:sz w:val="24"/>
          <w:szCs w:val="24"/>
        </w:rPr>
        <w:t>Rhizosphere soil samples were taken at random from the root zone of each cultivar at a depth of 0–20 cm after the topsoil layer, grasses, an</w:t>
      </w:r>
      <w:r w:rsidRPr="003E367F">
        <w:rPr>
          <w:rFonts w:ascii="Times New Roman" w:hAnsi="Times New Roman" w:cs="Times New Roman"/>
          <w:sz w:val="24"/>
          <w:szCs w:val="24"/>
        </w:rPr>
        <w:t xml:space="preserve">d surface debris were removed. </w:t>
      </w:r>
      <w:r w:rsidR="00813D47" w:rsidRPr="003E367F">
        <w:rPr>
          <w:rFonts w:ascii="Times New Roman" w:hAnsi="Times New Roman" w:cs="Times New Roman"/>
          <w:sz w:val="24"/>
          <w:szCs w:val="24"/>
        </w:rPr>
        <w:t>Three replicates were taken from</w:t>
      </w:r>
      <w:r w:rsidRPr="003E367F">
        <w:rPr>
          <w:rFonts w:ascii="Times New Roman" w:hAnsi="Times New Roman" w:cs="Times New Roman"/>
          <w:sz w:val="24"/>
          <w:szCs w:val="24"/>
        </w:rPr>
        <w:t xml:space="preserve"> each tree and properly mixed. </w:t>
      </w:r>
      <w:r w:rsidR="00813D47" w:rsidRPr="003E367F">
        <w:rPr>
          <w:rFonts w:ascii="Times New Roman" w:hAnsi="Times New Roman" w:cs="Times New Roman"/>
          <w:sz w:val="24"/>
          <w:szCs w:val="24"/>
        </w:rPr>
        <w:t xml:space="preserve">Surface </w:t>
      </w:r>
      <w:r w:rsidR="00813D47" w:rsidRPr="003E367F">
        <w:rPr>
          <w:rFonts w:ascii="Times New Roman" w:hAnsi="Times New Roman" w:cs="Times New Roman"/>
          <w:sz w:val="24"/>
          <w:szCs w:val="24"/>
        </w:rPr>
        <w:lastRenderedPageBreak/>
        <w:t>soil (between 0 and 20 cm) was taken from a nearby uncu</w:t>
      </w:r>
      <w:r w:rsidRPr="003E367F">
        <w:rPr>
          <w:rFonts w:ascii="Times New Roman" w:hAnsi="Times New Roman" w:cs="Times New Roman"/>
          <w:sz w:val="24"/>
          <w:szCs w:val="24"/>
        </w:rPr>
        <w:t xml:space="preserve">ltivated area for the control. </w:t>
      </w:r>
      <w:r w:rsidR="00813D47" w:rsidRPr="003E367F">
        <w:rPr>
          <w:rFonts w:ascii="Times New Roman" w:hAnsi="Times New Roman" w:cs="Times New Roman"/>
          <w:sz w:val="24"/>
          <w:szCs w:val="24"/>
        </w:rPr>
        <w:t>An approximate 500 g sample of soil was gathered and placed in sterile sample bags for storage.</w:t>
      </w:r>
      <w:r w:rsidR="00BA424A" w:rsidRPr="00BA424A">
        <w:t xml:space="preserve"> </w:t>
      </w:r>
      <w:r w:rsidR="00BA424A" w:rsidRPr="003E367F">
        <w:rPr>
          <w:rFonts w:ascii="Times New Roman" w:hAnsi="Times New Roman" w:cs="Times New Roman"/>
          <w:sz w:val="24"/>
          <w:szCs w:val="24"/>
        </w:rPr>
        <w:t>In the laboratory, the obtained samples were air-dried, pounded with a mortar and pestle, sieved, and stored in plastic bags for soil analysis. Soil samples were sent to the Central Soil Testing Laboratory (CSTL), located in Mithapur, Patna, to estimate the soil’s physicochemical parameters.</w:t>
      </w:r>
    </w:p>
    <w:p w14:paraId="3701A3C0" w14:textId="77777777" w:rsidR="003E367F" w:rsidRPr="003E367F" w:rsidRDefault="003E367F" w:rsidP="003E367F">
      <w:pPr>
        <w:pStyle w:val="ListParagraph"/>
        <w:ind w:left="360"/>
        <w:jc w:val="both"/>
        <w:rPr>
          <w:rFonts w:ascii="Times New Roman" w:hAnsi="Times New Roman" w:cs="Times New Roman"/>
          <w:sz w:val="24"/>
          <w:szCs w:val="24"/>
        </w:rPr>
      </w:pPr>
    </w:p>
    <w:p w14:paraId="54F3C3A2" w14:textId="77777777" w:rsidR="00BA424A" w:rsidRPr="003E367F" w:rsidRDefault="003E367F" w:rsidP="003E367F">
      <w:pPr>
        <w:pStyle w:val="ListParagraph"/>
        <w:numPr>
          <w:ilvl w:val="1"/>
          <w:numId w:val="3"/>
        </w:numPr>
        <w:jc w:val="both"/>
        <w:rPr>
          <w:rFonts w:ascii="Times New Roman" w:hAnsi="Times New Roman" w:cs="Times New Roman"/>
          <w:b/>
          <w:sz w:val="24"/>
          <w:szCs w:val="24"/>
        </w:rPr>
      </w:pPr>
      <w:r>
        <w:rPr>
          <w:rFonts w:ascii="Times New Roman" w:hAnsi="Times New Roman" w:cs="Times New Roman"/>
          <w:sz w:val="24"/>
          <w:szCs w:val="24"/>
        </w:rPr>
        <w:t xml:space="preserve"> </w:t>
      </w:r>
      <w:r w:rsidR="009D45E3">
        <w:rPr>
          <w:rFonts w:ascii="Times New Roman" w:hAnsi="Times New Roman" w:cs="Times New Roman"/>
          <w:b/>
          <w:sz w:val="24"/>
          <w:szCs w:val="24"/>
        </w:rPr>
        <w:t>Analysis of soil p</w:t>
      </w:r>
      <w:r w:rsidR="00BA424A" w:rsidRPr="003E367F">
        <w:rPr>
          <w:rFonts w:ascii="Times New Roman" w:hAnsi="Times New Roman" w:cs="Times New Roman"/>
          <w:b/>
          <w:sz w:val="24"/>
          <w:szCs w:val="24"/>
        </w:rPr>
        <w:t>arameters</w:t>
      </w:r>
    </w:p>
    <w:p w14:paraId="26A4F140" w14:textId="77777777" w:rsidR="003E367F" w:rsidRDefault="00BA424A" w:rsidP="003E367F">
      <w:pPr>
        <w:pStyle w:val="ListParagraph"/>
        <w:ind w:left="360"/>
        <w:jc w:val="both"/>
        <w:rPr>
          <w:rFonts w:ascii="Times New Roman" w:hAnsi="Times New Roman" w:cs="Times New Roman"/>
          <w:sz w:val="24"/>
          <w:szCs w:val="24"/>
        </w:rPr>
      </w:pPr>
      <w:r w:rsidRPr="00BA424A">
        <w:rPr>
          <w:rFonts w:ascii="Times New Roman" w:hAnsi="Times New Roman" w:cs="Times New Roman"/>
          <w:sz w:val="24"/>
          <w:szCs w:val="24"/>
        </w:rPr>
        <w:t>Soil moisture was evaluated using the gravimetric method, which involves placing the soil sample in an oven at 105°C and drying it to a consistent weight. The weight difference is assumed to be water present in the soil sample. Water-holding capacity was determined using the method given by Muratore and Knorr (2025) and was calculated based on the volume of water retained by the soil. Soil pH was measured by a pH meter, and electrical conductivity (EC) was measured by an electrical conductivity meter in 1:2 soil water suspensions.</w:t>
      </w:r>
      <w:r w:rsidRPr="00BA424A">
        <w:t xml:space="preserve"> </w:t>
      </w:r>
      <w:r w:rsidRPr="00BA424A">
        <w:rPr>
          <w:rFonts w:ascii="Times New Roman" w:hAnsi="Times New Roman" w:cs="Times New Roman"/>
          <w:sz w:val="24"/>
          <w:szCs w:val="24"/>
        </w:rPr>
        <w:t>The methodology described in the methods manual Soil Testing in India (Anonymous, 2011) was followed for laboratory analysis.</w:t>
      </w:r>
    </w:p>
    <w:p w14:paraId="20C7DE19" w14:textId="77777777" w:rsidR="003E367F" w:rsidRDefault="003E367F" w:rsidP="003E367F">
      <w:pPr>
        <w:pStyle w:val="ListParagraph"/>
        <w:ind w:left="360"/>
        <w:jc w:val="both"/>
        <w:rPr>
          <w:rFonts w:ascii="Times New Roman" w:hAnsi="Times New Roman" w:cs="Times New Roman"/>
          <w:sz w:val="24"/>
          <w:szCs w:val="24"/>
        </w:rPr>
      </w:pPr>
    </w:p>
    <w:p w14:paraId="2EA02140" w14:textId="77777777" w:rsidR="00E57839" w:rsidRPr="003E367F" w:rsidRDefault="003E367F" w:rsidP="003E367F">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9D45E3">
        <w:rPr>
          <w:rFonts w:ascii="Times New Roman" w:hAnsi="Times New Roman" w:cs="Times New Roman"/>
          <w:b/>
          <w:sz w:val="24"/>
          <w:szCs w:val="24"/>
        </w:rPr>
        <w:t>Statistical a</w:t>
      </w:r>
      <w:r w:rsidR="00E57839" w:rsidRPr="003E367F">
        <w:rPr>
          <w:rFonts w:ascii="Times New Roman" w:hAnsi="Times New Roman" w:cs="Times New Roman"/>
          <w:b/>
          <w:sz w:val="24"/>
          <w:szCs w:val="24"/>
        </w:rPr>
        <w:t>nalysis</w:t>
      </w:r>
    </w:p>
    <w:p w14:paraId="5028689E" w14:textId="77777777" w:rsidR="00E57839" w:rsidRDefault="00E57839" w:rsidP="00E57839">
      <w:pPr>
        <w:pStyle w:val="ListParagraph"/>
        <w:ind w:left="360"/>
        <w:jc w:val="both"/>
        <w:rPr>
          <w:rFonts w:ascii="Times New Roman" w:hAnsi="Times New Roman" w:cs="Times New Roman"/>
          <w:sz w:val="24"/>
          <w:szCs w:val="24"/>
        </w:rPr>
      </w:pPr>
      <w:r w:rsidRPr="00E57839">
        <w:rPr>
          <w:rFonts w:ascii="Times New Roman" w:hAnsi="Times New Roman" w:cs="Times New Roman"/>
          <w:sz w:val="24"/>
          <w:szCs w:val="24"/>
        </w:rPr>
        <w:t>Analysis of variance (ANOVA) was used to statistically analyse the data</w:t>
      </w:r>
      <w:r>
        <w:rPr>
          <w:rFonts w:ascii="Times New Roman" w:hAnsi="Times New Roman" w:cs="Times New Roman"/>
          <w:sz w:val="24"/>
          <w:szCs w:val="24"/>
        </w:rPr>
        <w:t xml:space="preserve"> for each soil parameter.</w:t>
      </w:r>
      <w:r w:rsidRPr="00E57839">
        <w:t xml:space="preserve"> </w:t>
      </w:r>
      <w:r w:rsidRPr="00E57839">
        <w:rPr>
          <w:rFonts w:ascii="Times New Roman" w:hAnsi="Times New Roman" w:cs="Times New Roman"/>
          <w:sz w:val="24"/>
          <w:szCs w:val="24"/>
        </w:rPr>
        <w:t>A one-way ANOVA was used in Excel to compare various litchi cultivars.  Three replicates of the experiment were conducted, and the data were expressed using the mean ± standard deviation (SD).</w:t>
      </w:r>
    </w:p>
    <w:p w14:paraId="39426378" w14:textId="77777777" w:rsidR="00E57839" w:rsidRDefault="00E57839" w:rsidP="00E57839">
      <w:pPr>
        <w:pStyle w:val="ListParagraph"/>
        <w:ind w:left="360"/>
        <w:jc w:val="both"/>
        <w:rPr>
          <w:rFonts w:ascii="Times New Roman" w:hAnsi="Times New Roman" w:cs="Times New Roman"/>
          <w:sz w:val="24"/>
          <w:szCs w:val="24"/>
        </w:rPr>
      </w:pPr>
    </w:p>
    <w:p w14:paraId="42EEC5EA" w14:textId="77777777" w:rsidR="003E367F" w:rsidRDefault="00E57839" w:rsidP="003E367F">
      <w:pPr>
        <w:pStyle w:val="ListParagraph"/>
        <w:numPr>
          <w:ilvl w:val="0"/>
          <w:numId w:val="3"/>
        </w:numPr>
        <w:jc w:val="both"/>
        <w:rPr>
          <w:rFonts w:ascii="Times New Roman" w:hAnsi="Times New Roman" w:cs="Times New Roman"/>
          <w:b/>
          <w:sz w:val="24"/>
          <w:szCs w:val="24"/>
        </w:rPr>
      </w:pPr>
      <w:r w:rsidRPr="00842C38">
        <w:rPr>
          <w:rFonts w:ascii="Times New Roman" w:hAnsi="Times New Roman" w:cs="Times New Roman"/>
          <w:b/>
          <w:sz w:val="24"/>
          <w:szCs w:val="24"/>
        </w:rPr>
        <w:t>RESULTS</w:t>
      </w:r>
    </w:p>
    <w:p w14:paraId="5D2B7B3F" w14:textId="77777777" w:rsidR="003E367F" w:rsidRDefault="003E367F" w:rsidP="003E367F">
      <w:pPr>
        <w:pStyle w:val="ListParagraph"/>
        <w:ind w:left="360"/>
        <w:jc w:val="both"/>
        <w:rPr>
          <w:rFonts w:ascii="Times New Roman" w:hAnsi="Times New Roman" w:cs="Times New Roman"/>
          <w:b/>
          <w:sz w:val="24"/>
          <w:szCs w:val="24"/>
        </w:rPr>
      </w:pPr>
    </w:p>
    <w:p w14:paraId="68240689" w14:textId="77777777" w:rsidR="00E57839" w:rsidRPr="003E367F" w:rsidRDefault="003E367F" w:rsidP="003E367F">
      <w:pPr>
        <w:pStyle w:val="ListParagraph"/>
        <w:numPr>
          <w:ilvl w:val="1"/>
          <w:numId w:val="3"/>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E57839" w:rsidRPr="003E367F">
        <w:rPr>
          <w:rFonts w:ascii="Times New Roman" w:hAnsi="Times New Roman" w:cs="Times New Roman"/>
          <w:b/>
          <w:sz w:val="24"/>
          <w:szCs w:val="24"/>
        </w:rPr>
        <w:t>Soil moisture</w:t>
      </w:r>
    </w:p>
    <w:p w14:paraId="491BB021" w14:textId="77777777" w:rsidR="00E57839" w:rsidRDefault="00E57839" w:rsidP="00842C38">
      <w:pPr>
        <w:pStyle w:val="ListParagraph"/>
        <w:ind w:left="360"/>
        <w:jc w:val="both"/>
        <w:rPr>
          <w:rFonts w:ascii="Times New Roman" w:hAnsi="Times New Roman" w:cs="Times New Roman"/>
          <w:sz w:val="24"/>
          <w:szCs w:val="24"/>
        </w:rPr>
      </w:pPr>
      <w:r w:rsidRPr="00E57839">
        <w:rPr>
          <w:rFonts w:ascii="Times New Roman" w:hAnsi="Times New Roman" w:cs="Times New Roman"/>
          <w:sz w:val="24"/>
          <w:szCs w:val="24"/>
        </w:rPr>
        <w:t>The soil moisture content in the rhizosphere soil of early and mid-season maturing litchi cultivars was measured and c</w:t>
      </w:r>
      <w:r w:rsidR="00842C38">
        <w:rPr>
          <w:rFonts w:ascii="Times New Roman" w:hAnsi="Times New Roman" w:cs="Times New Roman"/>
          <w:sz w:val="24"/>
          <w:szCs w:val="24"/>
        </w:rPr>
        <w:t>ompared to the control (Figure 1</w:t>
      </w:r>
      <w:r w:rsidRPr="00E57839">
        <w:rPr>
          <w:rFonts w:ascii="Times New Roman" w:hAnsi="Times New Roman" w:cs="Times New Roman"/>
          <w:sz w:val="24"/>
          <w:szCs w:val="24"/>
        </w:rPr>
        <w:t>). The soil moisture content in the rhizosphere soil ranged from 10.78% to 20.58%, while the control (6.84%) showed the lowest soil moisture content. Ajhauli had the highest soil moisture content among the early litchi cultivars (20.58%), while Dehra Rose had the lowest (10.78%). China had the highest percentage of soil moisture content among the mid-season litchi cultivar (15.83%), while Mandarji had the lowest (12.19%). When compared to the control, these differences were statistically significant at p &lt; 0.001.</w:t>
      </w:r>
    </w:p>
    <w:p w14:paraId="4640AD37" w14:textId="77777777" w:rsidR="00842C38" w:rsidRDefault="00842C38" w:rsidP="00842C38">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39589532" wp14:editId="16607050">
            <wp:extent cx="5487035" cy="253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035" cy="2536190"/>
                    </a:xfrm>
                    <a:prstGeom prst="rect">
                      <a:avLst/>
                    </a:prstGeom>
                    <a:noFill/>
                  </pic:spPr>
                </pic:pic>
              </a:graphicData>
            </a:graphic>
          </wp:inline>
        </w:drawing>
      </w:r>
    </w:p>
    <w:p w14:paraId="3A41FEE8" w14:textId="77777777" w:rsidR="00842C38" w:rsidRDefault="00842C38" w:rsidP="00842C38">
      <w:pPr>
        <w:pStyle w:val="ListParagraph"/>
        <w:ind w:left="360"/>
        <w:jc w:val="both"/>
        <w:rPr>
          <w:rFonts w:ascii="Times New Roman" w:hAnsi="Times New Roman" w:cs="Times New Roman"/>
          <w:sz w:val="24"/>
          <w:szCs w:val="24"/>
        </w:rPr>
      </w:pPr>
      <w:r w:rsidRPr="009665C2">
        <w:rPr>
          <w:rFonts w:ascii="Times New Roman" w:hAnsi="Times New Roman" w:cs="Times New Roman"/>
          <w:b/>
          <w:sz w:val="24"/>
          <w:szCs w:val="24"/>
        </w:rPr>
        <w:t>Figure 1.</w:t>
      </w:r>
      <w:r w:rsidRPr="00842C38">
        <w:rPr>
          <w:rFonts w:ascii="Times New Roman" w:hAnsi="Times New Roman" w:cs="Times New Roman"/>
          <w:sz w:val="24"/>
          <w:szCs w:val="24"/>
        </w:rPr>
        <w:t xml:space="preserve"> Soil moisture content in the rhizosphere soil of early and mid-season-maturing litchi cultivars was measured and compared to the control. Experiments were performed in triplicate, and data is represented as mean ± SD. The asterisks indicate a significant difference (p &lt; 0.001).</w:t>
      </w:r>
    </w:p>
    <w:p w14:paraId="10DCE1A7" w14:textId="77777777" w:rsidR="00212414" w:rsidRDefault="00212414" w:rsidP="00842C38">
      <w:pPr>
        <w:pStyle w:val="ListParagraph"/>
        <w:ind w:left="360"/>
        <w:jc w:val="both"/>
        <w:rPr>
          <w:rFonts w:ascii="Times New Roman" w:hAnsi="Times New Roman" w:cs="Times New Roman"/>
          <w:sz w:val="24"/>
          <w:szCs w:val="24"/>
        </w:rPr>
      </w:pPr>
    </w:p>
    <w:p w14:paraId="04C96F35" w14:textId="77777777" w:rsidR="00D86559" w:rsidRPr="00D86559" w:rsidRDefault="00D86559" w:rsidP="00EC0263">
      <w:pPr>
        <w:pStyle w:val="ListParagraph"/>
        <w:numPr>
          <w:ilvl w:val="1"/>
          <w:numId w:val="3"/>
        </w:numPr>
        <w:jc w:val="both"/>
        <w:rPr>
          <w:rFonts w:ascii="Times New Roman" w:hAnsi="Times New Roman" w:cs="Times New Roman"/>
          <w:b/>
          <w:sz w:val="24"/>
          <w:szCs w:val="24"/>
        </w:rPr>
      </w:pPr>
      <w:r w:rsidRPr="00D86559">
        <w:rPr>
          <w:rFonts w:ascii="Times New Roman" w:hAnsi="Times New Roman" w:cs="Times New Roman"/>
          <w:b/>
          <w:sz w:val="24"/>
          <w:szCs w:val="24"/>
        </w:rPr>
        <w:t xml:space="preserve"> Soil water-holding capacity</w:t>
      </w:r>
    </w:p>
    <w:p w14:paraId="3EBBE5D2" w14:textId="77777777" w:rsidR="00D86559" w:rsidRDefault="00D86559" w:rsidP="00D86559">
      <w:pPr>
        <w:pStyle w:val="ListParagraph"/>
        <w:ind w:left="360"/>
        <w:jc w:val="both"/>
        <w:rPr>
          <w:rFonts w:ascii="Times New Roman" w:hAnsi="Times New Roman" w:cs="Times New Roman"/>
          <w:sz w:val="24"/>
          <w:szCs w:val="24"/>
        </w:rPr>
      </w:pPr>
      <w:r w:rsidRPr="00D86559">
        <w:rPr>
          <w:rFonts w:ascii="Times New Roman" w:hAnsi="Times New Roman" w:cs="Times New Roman"/>
          <w:sz w:val="24"/>
          <w:szCs w:val="24"/>
        </w:rPr>
        <w:t>The water-holding capacity of the rhizosphere soil of litchi cultivars that mature early and mi</w:t>
      </w:r>
      <w:r w:rsidR="00235387">
        <w:rPr>
          <w:rFonts w:ascii="Times New Roman" w:hAnsi="Times New Roman" w:cs="Times New Roman"/>
          <w:sz w:val="24"/>
          <w:szCs w:val="24"/>
        </w:rPr>
        <w:t>d-season is depicted in Figure 2</w:t>
      </w:r>
      <w:r w:rsidRPr="00D86559">
        <w:rPr>
          <w:rFonts w:ascii="Times New Roman" w:hAnsi="Times New Roman" w:cs="Times New Roman"/>
          <w:sz w:val="24"/>
          <w:szCs w:val="24"/>
        </w:rPr>
        <w:t xml:space="preserve"> in comparison to the control. The findings showed that the control had a water-holding capacity of 46.67%, but the rhizosphere soil’s ranged from 43.33% to 70%. Of the early litchi cultivars, Rose Scented had the lowest water-holding capacity (43.33%), while Dehradun had the highest (70%). Among the mid-season maturing litchi cultivars, Purbi had the maximum water-holding capacity (66.67%), whereas Mandarji had the lowest (48.33%). Litchi cultivars that mature in the early and mid-seasons both have substantially greater water-holding capacities than the control.</w:t>
      </w:r>
    </w:p>
    <w:p w14:paraId="496C9184" w14:textId="77777777" w:rsidR="00212414" w:rsidRDefault="00212414" w:rsidP="00D86559">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CC17C0A" wp14:editId="75C05057">
            <wp:extent cx="5501670" cy="24003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5450" cy="2401949"/>
                    </a:xfrm>
                    <a:prstGeom prst="rect">
                      <a:avLst/>
                    </a:prstGeom>
                    <a:noFill/>
                  </pic:spPr>
                </pic:pic>
              </a:graphicData>
            </a:graphic>
          </wp:inline>
        </w:drawing>
      </w:r>
    </w:p>
    <w:p w14:paraId="651741D4" w14:textId="77777777" w:rsidR="003E367F" w:rsidRDefault="00235387" w:rsidP="003E367F">
      <w:pPr>
        <w:pStyle w:val="ListParagraph"/>
        <w:ind w:left="360"/>
        <w:jc w:val="both"/>
        <w:rPr>
          <w:rFonts w:ascii="Times New Roman" w:hAnsi="Times New Roman" w:cs="Times New Roman"/>
          <w:sz w:val="24"/>
          <w:szCs w:val="24"/>
        </w:rPr>
      </w:pPr>
      <w:r w:rsidRPr="00825CA8">
        <w:rPr>
          <w:rFonts w:ascii="Times New Roman" w:hAnsi="Times New Roman" w:cs="Times New Roman"/>
          <w:b/>
          <w:sz w:val="24"/>
          <w:szCs w:val="24"/>
        </w:rPr>
        <w:t>Figure 2.</w:t>
      </w:r>
      <w:r w:rsidRPr="00235387">
        <w:rPr>
          <w:rFonts w:ascii="Times New Roman" w:hAnsi="Times New Roman" w:cs="Times New Roman"/>
          <w:sz w:val="24"/>
          <w:szCs w:val="24"/>
        </w:rPr>
        <w:t xml:space="preserve"> Water-holding capacity in the rhizosphere soil of early and mid-season maturing litchi cultivars was compared to the control. Experiments were performed in triplicate, and data is represented as mean ± SD. The asterisks indicate a significant difference (p &lt; 0.001).</w:t>
      </w:r>
    </w:p>
    <w:p w14:paraId="484549CB" w14:textId="77777777" w:rsidR="00235387" w:rsidRPr="003E367F" w:rsidRDefault="003E367F" w:rsidP="003E367F">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35387" w:rsidRPr="003E367F">
        <w:rPr>
          <w:rFonts w:ascii="Times New Roman" w:hAnsi="Times New Roman" w:cs="Times New Roman"/>
          <w:b/>
          <w:sz w:val="24"/>
          <w:szCs w:val="24"/>
        </w:rPr>
        <w:t>Soil pH</w:t>
      </w:r>
    </w:p>
    <w:p w14:paraId="252CBA2E" w14:textId="77777777" w:rsidR="00235387" w:rsidRDefault="00235387" w:rsidP="00235387">
      <w:pPr>
        <w:pStyle w:val="ListParagraph"/>
        <w:ind w:left="360"/>
        <w:jc w:val="both"/>
        <w:rPr>
          <w:rFonts w:ascii="Times New Roman" w:hAnsi="Times New Roman" w:cs="Times New Roman"/>
          <w:sz w:val="24"/>
          <w:szCs w:val="24"/>
        </w:rPr>
      </w:pPr>
      <w:r w:rsidRPr="00235387">
        <w:rPr>
          <w:rFonts w:ascii="Times New Roman" w:hAnsi="Times New Roman" w:cs="Times New Roman"/>
          <w:sz w:val="24"/>
          <w:szCs w:val="24"/>
        </w:rPr>
        <w:t>The pH level in the rhizosphere soil of early and mid-season maturing litchi cultivars was measured and c</w:t>
      </w:r>
      <w:r>
        <w:rPr>
          <w:rFonts w:ascii="Times New Roman" w:hAnsi="Times New Roman" w:cs="Times New Roman"/>
          <w:sz w:val="24"/>
          <w:szCs w:val="24"/>
        </w:rPr>
        <w:t>ompared to the control (Figure 3</w:t>
      </w:r>
      <w:r w:rsidRPr="00235387">
        <w:rPr>
          <w:rFonts w:ascii="Times New Roman" w:hAnsi="Times New Roman" w:cs="Times New Roman"/>
          <w:sz w:val="24"/>
          <w:szCs w:val="24"/>
        </w:rPr>
        <w:t>). The control (7.96) has the lowest pH value and is moderatel</w:t>
      </w:r>
      <w:r w:rsidR="00D36206">
        <w:rPr>
          <w:rFonts w:ascii="Times New Roman" w:hAnsi="Times New Roman" w:cs="Times New Roman"/>
          <w:sz w:val="24"/>
          <w:szCs w:val="24"/>
        </w:rPr>
        <w:t>y alkaline, but the rhizosphere’</w:t>
      </w:r>
      <w:r w:rsidRPr="00235387">
        <w:rPr>
          <w:rFonts w:ascii="Times New Roman" w:hAnsi="Times New Roman" w:cs="Times New Roman"/>
          <w:sz w:val="24"/>
          <w:szCs w:val="24"/>
        </w:rPr>
        <w:t>s soil pH ranged from 8.5 to 8.9, which is moderately to strongly alkaline. Rose Scented had the highest soil pH of any early litchi cultivar (8.9), whereas Dehra Rose had the lowest (8.5). China, Mandraji, and Purbi all had the highest soil pH among the mid-season mature litchi cultivars (8.8), whereas Bombai had the lowest (8.7). Compared to the control, these differences were statistically significant (p &lt; 0.001). According to these findings, the pH values of early- and mid-season litchi cultivars are both noticeably higher than those of the control, with even more variation observed in early-maturing cultivars.</w:t>
      </w:r>
      <w:r>
        <w:rPr>
          <w:rFonts w:ascii="Times New Roman" w:hAnsi="Times New Roman" w:cs="Times New Roman"/>
          <w:sz w:val="24"/>
          <w:szCs w:val="24"/>
        </w:rPr>
        <w:t xml:space="preserve"> </w:t>
      </w:r>
    </w:p>
    <w:p w14:paraId="3FEF2A7D" w14:textId="77777777" w:rsidR="00235387" w:rsidRDefault="00235387" w:rsidP="0023538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6DD70919" wp14:editId="6D84E8B5">
            <wp:extent cx="5499100" cy="2585085"/>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2585085"/>
                    </a:xfrm>
                    <a:prstGeom prst="rect">
                      <a:avLst/>
                    </a:prstGeom>
                    <a:noFill/>
                  </pic:spPr>
                </pic:pic>
              </a:graphicData>
            </a:graphic>
          </wp:inline>
        </w:drawing>
      </w:r>
    </w:p>
    <w:p w14:paraId="553DC497" w14:textId="77777777" w:rsidR="00235387" w:rsidRDefault="00235387" w:rsidP="00235387">
      <w:pPr>
        <w:pStyle w:val="ListParagraph"/>
        <w:ind w:left="360"/>
        <w:jc w:val="both"/>
        <w:rPr>
          <w:rFonts w:ascii="Times New Roman" w:hAnsi="Times New Roman" w:cs="Times New Roman"/>
          <w:sz w:val="24"/>
          <w:szCs w:val="24"/>
        </w:rPr>
      </w:pPr>
      <w:r w:rsidRPr="00E3059A">
        <w:rPr>
          <w:rFonts w:ascii="Times New Roman" w:hAnsi="Times New Roman" w:cs="Times New Roman"/>
          <w:b/>
          <w:sz w:val="24"/>
          <w:szCs w:val="24"/>
        </w:rPr>
        <w:t>Figure 3.</w:t>
      </w:r>
      <w:r w:rsidRPr="00235387">
        <w:rPr>
          <w:rFonts w:ascii="Times New Roman" w:hAnsi="Times New Roman" w:cs="Times New Roman"/>
          <w:sz w:val="24"/>
          <w:szCs w:val="24"/>
        </w:rPr>
        <w:t xml:space="preserve"> Soil pH in the rhizosphere soil of early and mid-season maturing litchi cultivars was compared to the control. Experiments were performed in triplicate, and data is represented as mean ± SD. The asterisks indicate a significant difference (p &lt; 0.001).</w:t>
      </w:r>
    </w:p>
    <w:p w14:paraId="3DABC420" w14:textId="77777777" w:rsidR="00EC0263" w:rsidRDefault="00EC0263" w:rsidP="00235387">
      <w:pPr>
        <w:pStyle w:val="ListParagraph"/>
        <w:ind w:left="360"/>
        <w:jc w:val="both"/>
        <w:rPr>
          <w:rFonts w:ascii="Times New Roman" w:hAnsi="Times New Roman" w:cs="Times New Roman"/>
          <w:sz w:val="24"/>
          <w:szCs w:val="24"/>
        </w:rPr>
      </w:pPr>
    </w:p>
    <w:p w14:paraId="018FCF5A" w14:textId="77777777" w:rsidR="00235387" w:rsidRPr="00235387" w:rsidRDefault="00235387" w:rsidP="00EC0263">
      <w:pPr>
        <w:pStyle w:val="ListParagraph"/>
        <w:numPr>
          <w:ilvl w:val="1"/>
          <w:numId w:val="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235387">
        <w:rPr>
          <w:rFonts w:ascii="Times New Roman" w:hAnsi="Times New Roman" w:cs="Times New Roman"/>
          <w:b/>
          <w:sz w:val="24"/>
          <w:szCs w:val="24"/>
        </w:rPr>
        <w:t>Soil electrical conductivity (EC)</w:t>
      </w:r>
    </w:p>
    <w:p w14:paraId="05126D5D" w14:textId="77777777" w:rsidR="00235387" w:rsidRDefault="00235387" w:rsidP="00235387">
      <w:pPr>
        <w:pStyle w:val="ListParagraph"/>
        <w:ind w:left="360"/>
        <w:jc w:val="both"/>
        <w:rPr>
          <w:rFonts w:ascii="Times New Roman" w:hAnsi="Times New Roman" w:cs="Times New Roman"/>
          <w:sz w:val="24"/>
          <w:szCs w:val="24"/>
        </w:rPr>
      </w:pPr>
      <w:r w:rsidRPr="00235387">
        <w:rPr>
          <w:rFonts w:ascii="Times New Roman" w:hAnsi="Times New Roman" w:cs="Times New Roman"/>
          <w:sz w:val="24"/>
          <w:szCs w:val="24"/>
        </w:rPr>
        <w:t>Litchi cultivars that matured early and mid-season were compared to the control in terms of their rhizosphere soil electric</w:t>
      </w:r>
      <w:r>
        <w:rPr>
          <w:rFonts w:ascii="Times New Roman" w:hAnsi="Times New Roman" w:cs="Times New Roman"/>
          <w:sz w:val="24"/>
          <w:szCs w:val="24"/>
        </w:rPr>
        <w:t>al conductivity (Figure 4</w:t>
      </w:r>
      <w:r w:rsidRPr="00235387">
        <w:rPr>
          <w:rFonts w:ascii="Times New Roman" w:hAnsi="Times New Roman" w:cs="Times New Roman"/>
          <w:sz w:val="24"/>
          <w:szCs w:val="24"/>
        </w:rPr>
        <w:t>). The control had the lowest EC value (0.</w:t>
      </w:r>
      <w:r w:rsidR="00D36206">
        <w:rPr>
          <w:rFonts w:ascii="Times New Roman" w:hAnsi="Times New Roman" w:cs="Times New Roman"/>
          <w:sz w:val="24"/>
          <w:szCs w:val="24"/>
        </w:rPr>
        <w:t>40 dS/m), while the rhizosphere’</w:t>
      </w:r>
      <w:r w:rsidRPr="00235387">
        <w:rPr>
          <w:rFonts w:ascii="Times New Roman" w:hAnsi="Times New Roman" w:cs="Times New Roman"/>
          <w:sz w:val="24"/>
          <w:szCs w:val="24"/>
        </w:rPr>
        <w:t>s soil electrical conductivity ranged from 0.49 to 0.59 dS/m. Dehra Rose had the lowest soil EC value (0.49 dS/m), whereas Rose Scented had the highest (0.59 dS/m) of any early litchi cultivar. China and Bombai were the two cultivars of mid-season mature litchi with the lowest soil EC values (0.51 dS/m), while Purbi had the highest (0.59 dS/m). Additionally, these differences were statistically significant (p &lt; 0.001) when compared to the control. According to our results, all soil samples showed lower EC values (less than 4 dS/m).</w:t>
      </w:r>
    </w:p>
    <w:p w14:paraId="2EFA4F12" w14:textId="77777777" w:rsidR="00235387" w:rsidRDefault="00235387" w:rsidP="00235387">
      <w:pPr>
        <w:pStyle w:val="ListParagraph"/>
        <w:ind w:left="36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1EE065DC" wp14:editId="21B07760">
            <wp:extent cx="5560060" cy="23469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060" cy="2346960"/>
                    </a:xfrm>
                    <a:prstGeom prst="rect">
                      <a:avLst/>
                    </a:prstGeom>
                    <a:noFill/>
                  </pic:spPr>
                </pic:pic>
              </a:graphicData>
            </a:graphic>
          </wp:inline>
        </w:drawing>
      </w:r>
    </w:p>
    <w:p w14:paraId="53B8330C" w14:textId="77777777" w:rsidR="00235387" w:rsidRDefault="0047122C" w:rsidP="00235387">
      <w:pPr>
        <w:pStyle w:val="ListParagraph"/>
        <w:ind w:left="360"/>
        <w:jc w:val="both"/>
        <w:rPr>
          <w:rFonts w:ascii="Times New Roman" w:hAnsi="Times New Roman" w:cs="Times New Roman"/>
          <w:sz w:val="24"/>
          <w:szCs w:val="24"/>
        </w:rPr>
      </w:pPr>
      <w:r w:rsidRPr="00B36CC7">
        <w:rPr>
          <w:rFonts w:ascii="Times New Roman" w:hAnsi="Times New Roman" w:cs="Times New Roman"/>
          <w:b/>
          <w:sz w:val="24"/>
          <w:szCs w:val="24"/>
        </w:rPr>
        <w:t>Figure 4.</w:t>
      </w:r>
      <w:r w:rsidRPr="0047122C">
        <w:rPr>
          <w:rFonts w:ascii="Times New Roman" w:hAnsi="Times New Roman" w:cs="Times New Roman"/>
          <w:sz w:val="24"/>
          <w:szCs w:val="24"/>
        </w:rPr>
        <w:t xml:space="preserve"> Electrical conductivity in the rhizosphere soil of early and mid-season maturing litchi cultivars was compared to the control. Experiments were performed in triplicate, and data is represented as mean ± SD. The asterisks indicate a significant difference (p &lt; 0.001).</w:t>
      </w:r>
    </w:p>
    <w:p w14:paraId="5C8B352D" w14:textId="77777777" w:rsidR="0047122C" w:rsidRDefault="0047122C" w:rsidP="00235387">
      <w:pPr>
        <w:pStyle w:val="ListParagraph"/>
        <w:ind w:left="360"/>
        <w:jc w:val="both"/>
        <w:rPr>
          <w:rFonts w:ascii="Times New Roman" w:hAnsi="Times New Roman" w:cs="Times New Roman"/>
          <w:sz w:val="24"/>
          <w:szCs w:val="24"/>
        </w:rPr>
      </w:pPr>
    </w:p>
    <w:p w14:paraId="6383F163" w14:textId="77777777" w:rsidR="0047122C" w:rsidRDefault="0047122C" w:rsidP="00EC0263">
      <w:pPr>
        <w:pStyle w:val="ListParagraph"/>
        <w:numPr>
          <w:ilvl w:val="0"/>
          <w:numId w:val="3"/>
        </w:numPr>
        <w:jc w:val="both"/>
        <w:rPr>
          <w:rFonts w:ascii="Times New Roman" w:hAnsi="Times New Roman" w:cs="Times New Roman"/>
          <w:b/>
          <w:sz w:val="24"/>
          <w:szCs w:val="24"/>
        </w:rPr>
      </w:pPr>
      <w:r w:rsidRPr="0047122C">
        <w:rPr>
          <w:rFonts w:ascii="Times New Roman" w:hAnsi="Times New Roman" w:cs="Times New Roman"/>
          <w:b/>
          <w:sz w:val="24"/>
          <w:szCs w:val="24"/>
        </w:rPr>
        <w:t>DISCUSSION</w:t>
      </w:r>
    </w:p>
    <w:p w14:paraId="57D04E56" w14:textId="77777777" w:rsidR="003E367F" w:rsidRDefault="003E367F" w:rsidP="003E367F">
      <w:pPr>
        <w:pStyle w:val="ListParagraph"/>
        <w:ind w:left="360"/>
        <w:jc w:val="both"/>
        <w:rPr>
          <w:rFonts w:ascii="Times New Roman" w:hAnsi="Times New Roman" w:cs="Times New Roman"/>
          <w:b/>
          <w:sz w:val="24"/>
          <w:szCs w:val="24"/>
        </w:rPr>
      </w:pPr>
    </w:p>
    <w:p w14:paraId="6D5A1E3E" w14:textId="77777777" w:rsidR="0047122C" w:rsidRPr="0047122C" w:rsidRDefault="0047122C" w:rsidP="00EC0263">
      <w:pPr>
        <w:pStyle w:val="ListParagraph"/>
        <w:numPr>
          <w:ilvl w:val="1"/>
          <w:numId w:val="3"/>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Pr="0047122C">
        <w:rPr>
          <w:rFonts w:ascii="Times New Roman" w:hAnsi="Times New Roman" w:cs="Times New Roman"/>
          <w:b/>
          <w:sz w:val="24"/>
          <w:szCs w:val="24"/>
        </w:rPr>
        <w:t>Soil moisture</w:t>
      </w:r>
    </w:p>
    <w:p w14:paraId="35472B08" w14:textId="77777777" w:rsidR="0047122C" w:rsidRDefault="0047122C" w:rsidP="0047122C">
      <w:pPr>
        <w:pStyle w:val="ListParagraph"/>
        <w:ind w:left="360"/>
        <w:jc w:val="both"/>
        <w:rPr>
          <w:rFonts w:ascii="Times New Roman" w:hAnsi="Times New Roman" w:cs="Times New Roman"/>
          <w:sz w:val="24"/>
          <w:szCs w:val="24"/>
        </w:rPr>
      </w:pPr>
      <w:r w:rsidRPr="0047122C">
        <w:rPr>
          <w:rFonts w:ascii="Times New Roman" w:hAnsi="Times New Roman" w:cs="Times New Roman"/>
          <w:sz w:val="24"/>
          <w:szCs w:val="24"/>
        </w:rPr>
        <w:t>Soil moisture refers to the amount of water present in the soil. According to Cronje and Mosturt (2010), soil moisture is crucial for growing litchi with a high yield and quality. Variations in soil moisture during fruit development result in significant drops in the weig</w:t>
      </w:r>
      <w:r w:rsidR="009665C2">
        <w:rPr>
          <w:rFonts w:ascii="Times New Roman" w:hAnsi="Times New Roman" w:cs="Times New Roman"/>
          <w:sz w:val="24"/>
          <w:szCs w:val="24"/>
        </w:rPr>
        <w:t>ht of each individual fruit and i</w:t>
      </w:r>
      <w:r w:rsidRPr="0047122C">
        <w:rPr>
          <w:rFonts w:ascii="Times New Roman" w:hAnsi="Times New Roman" w:cs="Times New Roman"/>
          <w:sz w:val="24"/>
          <w:szCs w:val="24"/>
        </w:rPr>
        <w:t xml:space="preserve">n extreme </w:t>
      </w:r>
      <w:r w:rsidR="009665C2" w:rsidRPr="0047122C">
        <w:rPr>
          <w:rFonts w:ascii="Times New Roman" w:hAnsi="Times New Roman" w:cs="Times New Roman"/>
          <w:sz w:val="24"/>
          <w:szCs w:val="24"/>
        </w:rPr>
        <w:t>situations</w:t>
      </w:r>
      <w:r w:rsidRPr="0047122C">
        <w:rPr>
          <w:rFonts w:ascii="Times New Roman" w:hAnsi="Times New Roman" w:cs="Times New Roman"/>
          <w:sz w:val="24"/>
          <w:szCs w:val="24"/>
        </w:rPr>
        <w:t xml:space="preserve"> can cause fruit cracking. Fruit quality, crop productivity, and marketing are all negatively impacted by this. The most important interventions for litchi-bearing behavior and high-quality production are soil moisture conservation (Kaur and Kaundal, 2009). For fruit to set and develop to maturity, litchi needs a lot of moisture in the soil. Skin cracking is lessened by the high soil moisture content throughout maturity (Lal et al., 2022). In our study, we measured and compared the rhizosphere soil moisture content of each early- and mid-season-maturing litchi cultivar with that of the control. We found that the soil moisture content in the rhizosphere soil ranged from 10.78% to 20.58%, while the control (6.84%) showed the lowest</w:t>
      </w:r>
      <w:r>
        <w:rPr>
          <w:rFonts w:ascii="Times New Roman" w:hAnsi="Times New Roman" w:cs="Times New Roman"/>
          <w:sz w:val="24"/>
          <w:szCs w:val="24"/>
        </w:rPr>
        <w:t xml:space="preserve"> soil moisture content (Figure 1</w:t>
      </w:r>
      <w:r w:rsidRPr="0047122C">
        <w:rPr>
          <w:rFonts w:ascii="Times New Roman" w:hAnsi="Times New Roman" w:cs="Times New Roman"/>
          <w:sz w:val="24"/>
          <w:szCs w:val="24"/>
        </w:rPr>
        <w:t>). Our results revealed that the rhizosphere soil samples from Ajhauli (20.58%) and China (15.83%) had the highest soil moisture content, while Dehra Rose (10.78%) and Mandarji (12.19%) had the lowest.</w:t>
      </w:r>
    </w:p>
    <w:p w14:paraId="064AAB26" w14:textId="77777777" w:rsidR="003E367F" w:rsidRDefault="003E367F" w:rsidP="0047122C">
      <w:pPr>
        <w:pStyle w:val="ListParagraph"/>
        <w:ind w:left="360"/>
        <w:jc w:val="both"/>
        <w:rPr>
          <w:rFonts w:ascii="Times New Roman" w:hAnsi="Times New Roman" w:cs="Times New Roman"/>
          <w:sz w:val="24"/>
          <w:szCs w:val="24"/>
        </w:rPr>
      </w:pPr>
    </w:p>
    <w:p w14:paraId="79949117" w14:textId="77777777" w:rsidR="0047122C" w:rsidRPr="0047122C" w:rsidRDefault="0047122C" w:rsidP="00EC0263">
      <w:pPr>
        <w:pStyle w:val="ListParagraph"/>
        <w:numPr>
          <w:ilvl w:val="1"/>
          <w:numId w:val="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47122C">
        <w:rPr>
          <w:rFonts w:ascii="Times New Roman" w:hAnsi="Times New Roman" w:cs="Times New Roman"/>
          <w:b/>
          <w:sz w:val="24"/>
          <w:szCs w:val="24"/>
        </w:rPr>
        <w:t>Soil water-holding capacity</w:t>
      </w:r>
    </w:p>
    <w:p w14:paraId="538F19B6" w14:textId="77777777" w:rsidR="0047122C" w:rsidRDefault="0047122C" w:rsidP="0047122C">
      <w:pPr>
        <w:pStyle w:val="ListParagraph"/>
        <w:ind w:left="360"/>
        <w:jc w:val="both"/>
        <w:rPr>
          <w:rFonts w:ascii="Times New Roman" w:hAnsi="Times New Roman" w:cs="Times New Roman"/>
          <w:sz w:val="24"/>
          <w:szCs w:val="24"/>
        </w:rPr>
      </w:pPr>
      <w:r w:rsidRPr="0047122C">
        <w:rPr>
          <w:rFonts w:ascii="Times New Roman" w:hAnsi="Times New Roman" w:cs="Times New Roman"/>
          <w:sz w:val="24"/>
          <w:szCs w:val="24"/>
        </w:rPr>
        <w:t xml:space="preserve">The water-holding capacity or field capacity refers to the volume of water that remains in the soil after excess gravitational water has been removed and the downward water movement has significantly slowed, as defined by Veihmeyer and Hendrickson (1931). This state of field capacity is achieved between 48 to 72 hours of being saturated. It represents the highest level of soil moisture that is accessible to plants. Each early- and mid-season-maturing litchi cultivar’s rhizosphere soil water-holding capacity was compared to the control in our study. We found that the control had a water-holding </w:t>
      </w:r>
      <w:r w:rsidRPr="0047122C">
        <w:rPr>
          <w:rFonts w:ascii="Times New Roman" w:hAnsi="Times New Roman" w:cs="Times New Roman"/>
          <w:sz w:val="24"/>
          <w:szCs w:val="24"/>
        </w:rPr>
        <w:lastRenderedPageBreak/>
        <w:t>capacity of 46.67%, but the rhizosphere soil’s ran</w:t>
      </w:r>
      <w:r w:rsidR="0023016C">
        <w:rPr>
          <w:rFonts w:ascii="Times New Roman" w:hAnsi="Times New Roman" w:cs="Times New Roman"/>
          <w:sz w:val="24"/>
          <w:szCs w:val="24"/>
        </w:rPr>
        <w:t>ged from 43.33% to 70% (Figure 2</w:t>
      </w:r>
      <w:r w:rsidRPr="0047122C">
        <w:rPr>
          <w:rFonts w:ascii="Times New Roman" w:hAnsi="Times New Roman" w:cs="Times New Roman"/>
          <w:sz w:val="24"/>
          <w:szCs w:val="24"/>
        </w:rPr>
        <w:t>). Comparing the rhizosphere soil samples from Purbi (66.67%) and Dehradun (70%) to the control group, we discovered that they had the greatest capacity to hold water whereas the lowest was observed in Mandarji (48.33%) and Rose Scented (43.33%).</w:t>
      </w:r>
    </w:p>
    <w:p w14:paraId="33DA4CC9" w14:textId="77777777" w:rsidR="004D78AA" w:rsidRDefault="004D78AA" w:rsidP="0047122C">
      <w:pPr>
        <w:pStyle w:val="ListParagraph"/>
        <w:ind w:left="360"/>
        <w:jc w:val="both"/>
        <w:rPr>
          <w:rFonts w:ascii="Times New Roman" w:hAnsi="Times New Roman" w:cs="Times New Roman"/>
          <w:sz w:val="24"/>
          <w:szCs w:val="24"/>
        </w:rPr>
      </w:pPr>
    </w:p>
    <w:p w14:paraId="58C0838D" w14:textId="77777777" w:rsidR="004D78AA" w:rsidRPr="000C351D" w:rsidRDefault="004D78AA" w:rsidP="00EC0263">
      <w:pPr>
        <w:pStyle w:val="ListParagraph"/>
        <w:numPr>
          <w:ilvl w:val="1"/>
          <w:numId w:val="3"/>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0C351D">
        <w:rPr>
          <w:rFonts w:ascii="Times New Roman" w:hAnsi="Times New Roman" w:cs="Times New Roman"/>
          <w:b/>
          <w:sz w:val="24"/>
          <w:szCs w:val="24"/>
        </w:rPr>
        <w:t>Soil pH</w:t>
      </w:r>
    </w:p>
    <w:p w14:paraId="6C838B77" w14:textId="77777777" w:rsidR="004D78AA" w:rsidRPr="004D78AA" w:rsidRDefault="004D78AA" w:rsidP="004D78AA">
      <w:pPr>
        <w:pStyle w:val="ListParagraph"/>
        <w:ind w:left="360"/>
        <w:jc w:val="both"/>
        <w:rPr>
          <w:rFonts w:ascii="Times New Roman" w:hAnsi="Times New Roman" w:cs="Times New Roman"/>
          <w:sz w:val="24"/>
          <w:szCs w:val="24"/>
        </w:rPr>
      </w:pPr>
      <w:r w:rsidRPr="004D78AA">
        <w:rPr>
          <w:rFonts w:ascii="Times New Roman" w:hAnsi="Times New Roman" w:cs="Times New Roman"/>
          <w:sz w:val="24"/>
          <w:szCs w:val="24"/>
        </w:rPr>
        <w:t xml:space="preserve">The pH of soil is defined as the negative logarithm of the concentration of hydrogen ions. Soil pH, also known as soil reaction, indicates the acidity or alkalinity of soil and is measured in pH units. It is a simple but critical assessment for soils, as soil pH has a significant impact on crop </w:t>
      </w:r>
      <w:r w:rsidR="0023016C">
        <w:rPr>
          <w:rFonts w:ascii="Times New Roman" w:hAnsi="Times New Roman" w:cs="Times New Roman"/>
          <w:sz w:val="24"/>
          <w:szCs w:val="24"/>
        </w:rPr>
        <w:t>nutrient availability. The soil’</w:t>
      </w:r>
      <w:r w:rsidRPr="004D78AA">
        <w:rPr>
          <w:rFonts w:ascii="Times New Roman" w:hAnsi="Times New Roman" w:cs="Times New Roman"/>
          <w:sz w:val="24"/>
          <w:szCs w:val="24"/>
        </w:rPr>
        <w:t>s acidity (pH) classification is given in Table 2.</w:t>
      </w:r>
    </w:p>
    <w:p w14:paraId="0D8A4CDE" w14:textId="77777777" w:rsidR="004D78AA" w:rsidRPr="0023016C" w:rsidRDefault="000C351D" w:rsidP="000C351D">
      <w:pPr>
        <w:pStyle w:val="ListParagraph"/>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23016C">
        <w:rPr>
          <w:rFonts w:ascii="Times New Roman" w:hAnsi="Times New Roman" w:cs="Times New Roman"/>
          <w:b/>
          <w:sz w:val="24"/>
          <w:szCs w:val="24"/>
        </w:rPr>
        <w:t>Table 2: Classi</w:t>
      </w:r>
      <w:r w:rsidR="0023016C">
        <w:rPr>
          <w:rFonts w:ascii="Times New Roman" w:hAnsi="Times New Roman" w:cs="Times New Roman"/>
          <w:b/>
          <w:sz w:val="24"/>
          <w:szCs w:val="24"/>
        </w:rPr>
        <w:t>fication of soils according to pH</w:t>
      </w:r>
    </w:p>
    <w:tbl>
      <w:tblPr>
        <w:tblStyle w:val="TableGrid1"/>
        <w:tblW w:w="0" w:type="auto"/>
        <w:tblInd w:w="534" w:type="dxa"/>
        <w:tblLook w:val="04A0" w:firstRow="1" w:lastRow="0" w:firstColumn="1" w:lastColumn="0" w:noHBand="0" w:noVBand="1"/>
      </w:tblPr>
      <w:tblGrid>
        <w:gridCol w:w="1284"/>
        <w:gridCol w:w="1172"/>
        <w:gridCol w:w="1403"/>
        <w:gridCol w:w="1142"/>
        <w:gridCol w:w="1131"/>
        <w:gridCol w:w="1403"/>
        <w:gridCol w:w="1111"/>
      </w:tblGrid>
      <w:tr w:rsidR="000C351D" w:rsidRPr="000C351D" w14:paraId="5C9DA063" w14:textId="77777777" w:rsidTr="0023016C">
        <w:trPr>
          <w:trHeight w:val="566"/>
        </w:trPr>
        <w:tc>
          <w:tcPr>
            <w:tcW w:w="1284" w:type="dxa"/>
            <w:tcBorders>
              <w:top w:val="single" w:sz="4" w:space="0" w:color="auto"/>
              <w:left w:val="single" w:sz="4" w:space="0" w:color="auto"/>
              <w:bottom w:val="single" w:sz="4" w:space="0" w:color="auto"/>
              <w:right w:val="single" w:sz="4" w:space="0" w:color="auto"/>
            </w:tcBorders>
            <w:hideMark/>
          </w:tcPr>
          <w:p w14:paraId="0DB3A536"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Extremely acid</w:t>
            </w:r>
          </w:p>
        </w:tc>
        <w:tc>
          <w:tcPr>
            <w:tcW w:w="1172" w:type="dxa"/>
            <w:tcBorders>
              <w:top w:val="single" w:sz="4" w:space="0" w:color="auto"/>
              <w:left w:val="single" w:sz="4" w:space="0" w:color="auto"/>
              <w:bottom w:val="single" w:sz="4" w:space="0" w:color="auto"/>
              <w:right w:val="single" w:sz="4" w:space="0" w:color="auto"/>
            </w:tcBorders>
            <w:hideMark/>
          </w:tcPr>
          <w:p w14:paraId="3FD5C3D0"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Strongly acid</w:t>
            </w:r>
          </w:p>
        </w:tc>
        <w:tc>
          <w:tcPr>
            <w:tcW w:w="1403" w:type="dxa"/>
            <w:tcBorders>
              <w:top w:val="single" w:sz="4" w:space="0" w:color="auto"/>
              <w:left w:val="single" w:sz="4" w:space="0" w:color="auto"/>
              <w:bottom w:val="single" w:sz="4" w:space="0" w:color="auto"/>
              <w:right w:val="single" w:sz="4" w:space="0" w:color="auto"/>
            </w:tcBorders>
            <w:hideMark/>
          </w:tcPr>
          <w:p w14:paraId="06C5C913"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Moderately acid</w:t>
            </w:r>
          </w:p>
        </w:tc>
        <w:tc>
          <w:tcPr>
            <w:tcW w:w="1142" w:type="dxa"/>
            <w:tcBorders>
              <w:top w:val="single" w:sz="4" w:space="0" w:color="auto"/>
              <w:left w:val="single" w:sz="4" w:space="0" w:color="auto"/>
              <w:bottom w:val="single" w:sz="4" w:space="0" w:color="auto"/>
              <w:right w:val="single" w:sz="4" w:space="0" w:color="auto"/>
            </w:tcBorders>
            <w:hideMark/>
          </w:tcPr>
          <w:p w14:paraId="6CBF8E74"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Slightly acid</w:t>
            </w:r>
          </w:p>
        </w:tc>
        <w:tc>
          <w:tcPr>
            <w:tcW w:w="1131" w:type="dxa"/>
            <w:tcBorders>
              <w:top w:val="single" w:sz="4" w:space="0" w:color="auto"/>
              <w:left w:val="single" w:sz="4" w:space="0" w:color="auto"/>
              <w:bottom w:val="single" w:sz="4" w:space="0" w:color="auto"/>
              <w:right w:val="single" w:sz="4" w:space="0" w:color="auto"/>
            </w:tcBorders>
            <w:hideMark/>
          </w:tcPr>
          <w:p w14:paraId="0BC8ECF5"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Neutral</w:t>
            </w:r>
          </w:p>
        </w:tc>
        <w:tc>
          <w:tcPr>
            <w:tcW w:w="1403" w:type="dxa"/>
            <w:tcBorders>
              <w:top w:val="single" w:sz="4" w:space="0" w:color="auto"/>
              <w:left w:val="single" w:sz="4" w:space="0" w:color="auto"/>
              <w:bottom w:val="single" w:sz="4" w:space="0" w:color="auto"/>
              <w:right w:val="single" w:sz="4" w:space="0" w:color="auto"/>
            </w:tcBorders>
            <w:hideMark/>
          </w:tcPr>
          <w:p w14:paraId="36372D60"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Moderately alkaline</w:t>
            </w:r>
          </w:p>
        </w:tc>
        <w:tc>
          <w:tcPr>
            <w:tcW w:w="1111" w:type="dxa"/>
            <w:tcBorders>
              <w:top w:val="single" w:sz="4" w:space="0" w:color="auto"/>
              <w:left w:val="single" w:sz="4" w:space="0" w:color="auto"/>
              <w:bottom w:val="single" w:sz="4" w:space="0" w:color="auto"/>
              <w:right w:val="single" w:sz="4" w:space="0" w:color="auto"/>
            </w:tcBorders>
            <w:hideMark/>
          </w:tcPr>
          <w:p w14:paraId="7DD48274"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 xml:space="preserve">Strongly alkaline  </w:t>
            </w:r>
          </w:p>
        </w:tc>
      </w:tr>
      <w:tr w:rsidR="000C351D" w:rsidRPr="000C351D" w14:paraId="1A547DC7" w14:textId="77777777" w:rsidTr="0023016C">
        <w:trPr>
          <w:trHeight w:val="276"/>
        </w:trPr>
        <w:tc>
          <w:tcPr>
            <w:tcW w:w="1284" w:type="dxa"/>
            <w:tcBorders>
              <w:top w:val="single" w:sz="4" w:space="0" w:color="auto"/>
              <w:left w:val="single" w:sz="4" w:space="0" w:color="auto"/>
              <w:bottom w:val="single" w:sz="4" w:space="0" w:color="auto"/>
              <w:right w:val="single" w:sz="4" w:space="0" w:color="auto"/>
            </w:tcBorders>
            <w:hideMark/>
          </w:tcPr>
          <w:p w14:paraId="261EE6BC"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&lt;4.6</w:t>
            </w:r>
          </w:p>
        </w:tc>
        <w:tc>
          <w:tcPr>
            <w:tcW w:w="1172" w:type="dxa"/>
            <w:tcBorders>
              <w:top w:val="single" w:sz="4" w:space="0" w:color="auto"/>
              <w:left w:val="single" w:sz="4" w:space="0" w:color="auto"/>
              <w:bottom w:val="single" w:sz="4" w:space="0" w:color="auto"/>
              <w:right w:val="single" w:sz="4" w:space="0" w:color="auto"/>
            </w:tcBorders>
            <w:hideMark/>
          </w:tcPr>
          <w:p w14:paraId="0A867BF0"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4.6-5.5</w:t>
            </w:r>
          </w:p>
        </w:tc>
        <w:tc>
          <w:tcPr>
            <w:tcW w:w="1403" w:type="dxa"/>
            <w:tcBorders>
              <w:top w:val="single" w:sz="4" w:space="0" w:color="auto"/>
              <w:left w:val="single" w:sz="4" w:space="0" w:color="auto"/>
              <w:bottom w:val="single" w:sz="4" w:space="0" w:color="auto"/>
              <w:right w:val="single" w:sz="4" w:space="0" w:color="auto"/>
            </w:tcBorders>
            <w:hideMark/>
          </w:tcPr>
          <w:p w14:paraId="644D5E28"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5.6-6.5</w:t>
            </w:r>
          </w:p>
        </w:tc>
        <w:tc>
          <w:tcPr>
            <w:tcW w:w="1142" w:type="dxa"/>
            <w:tcBorders>
              <w:top w:val="single" w:sz="4" w:space="0" w:color="auto"/>
              <w:left w:val="single" w:sz="4" w:space="0" w:color="auto"/>
              <w:bottom w:val="single" w:sz="4" w:space="0" w:color="auto"/>
              <w:right w:val="single" w:sz="4" w:space="0" w:color="auto"/>
            </w:tcBorders>
            <w:hideMark/>
          </w:tcPr>
          <w:p w14:paraId="072218AD"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6.6-6.9</w:t>
            </w:r>
          </w:p>
        </w:tc>
        <w:tc>
          <w:tcPr>
            <w:tcW w:w="1131" w:type="dxa"/>
            <w:tcBorders>
              <w:top w:val="single" w:sz="4" w:space="0" w:color="auto"/>
              <w:left w:val="single" w:sz="4" w:space="0" w:color="auto"/>
              <w:bottom w:val="single" w:sz="4" w:space="0" w:color="auto"/>
              <w:right w:val="single" w:sz="4" w:space="0" w:color="auto"/>
            </w:tcBorders>
            <w:hideMark/>
          </w:tcPr>
          <w:p w14:paraId="421946CA"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7.0</w:t>
            </w:r>
          </w:p>
        </w:tc>
        <w:tc>
          <w:tcPr>
            <w:tcW w:w="1403" w:type="dxa"/>
            <w:tcBorders>
              <w:top w:val="single" w:sz="4" w:space="0" w:color="auto"/>
              <w:left w:val="single" w:sz="4" w:space="0" w:color="auto"/>
              <w:bottom w:val="single" w:sz="4" w:space="0" w:color="auto"/>
              <w:right w:val="single" w:sz="4" w:space="0" w:color="auto"/>
            </w:tcBorders>
            <w:hideMark/>
          </w:tcPr>
          <w:p w14:paraId="5EBD9816"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7.1-8.5</w:t>
            </w:r>
          </w:p>
        </w:tc>
        <w:tc>
          <w:tcPr>
            <w:tcW w:w="1111" w:type="dxa"/>
            <w:tcBorders>
              <w:top w:val="single" w:sz="4" w:space="0" w:color="auto"/>
              <w:left w:val="single" w:sz="4" w:space="0" w:color="auto"/>
              <w:bottom w:val="single" w:sz="4" w:space="0" w:color="auto"/>
              <w:right w:val="single" w:sz="4" w:space="0" w:color="auto"/>
            </w:tcBorders>
            <w:hideMark/>
          </w:tcPr>
          <w:p w14:paraId="2A8062A1" w14:textId="77777777" w:rsidR="000C351D" w:rsidRPr="000C351D" w:rsidRDefault="000C351D" w:rsidP="000C351D">
            <w:pPr>
              <w:jc w:val="both"/>
              <w:rPr>
                <w:rFonts w:ascii="Times New Roman" w:hAnsi="Times New Roman"/>
                <w:b/>
                <w:sz w:val="24"/>
                <w:szCs w:val="24"/>
              </w:rPr>
            </w:pPr>
            <w:r w:rsidRPr="000C351D">
              <w:rPr>
                <w:rFonts w:ascii="Times New Roman" w:hAnsi="Times New Roman"/>
                <w:b/>
                <w:sz w:val="24"/>
                <w:szCs w:val="24"/>
              </w:rPr>
              <w:t>&gt;8.5</w:t>
            </w:r>
          </w:p>
        </w:tc>
      </w:tr>
    </w:tbl>
    <w:p w14:paraId="3669F31E" w14:textId="77777777" w:rsidR="000C351D" w:rsidRDefault="000C351D" w:rsidP="000C351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(Source: Anonymous, 2011)</w:t>
      </w:r>
    </w:p>
    <w:p w14:paraId="19A085BD" w14:textId="77777777" w:rsidR="000C351D" w:rsidRDefault="000C351D" w:rsidP="000C351D">
      <w:pPr>
        <w:pStyle w:val="ListParagraph"/>
        <w:spacing w:after="0"/>
        <w:ind w:left="360"/>
        <w:jc w:val="both"/>
        <w:rPr>
          <w:rFonts w:ascii="Times New Roman" w:hAnsi="Times New Roman" w:cs="Times New Roman"/>
          <w:sz w:val="24"/>
          <w:szCs w:val="24"/>
        </w:rPr>
      </w:pPr>
      <w:r w:rsidRPr="000C351D">
        <w:rPr>
          <w:rFonts w:ascii="Times New Roman" w:hAnsi="Times New Roman" w:cs="Times New Roman"/>
          <w:sz w:val="24"/>
          <w:szCs w:val="24"/>
        </w:rPr>
        <w:t>In our study, we comp</w:t>
      </w:r>
      <w:bookmarkStart w:id="0" w:name="_GoBack"/>
      <w:bookmarkEnd w:id="0"/>
      <w:r w:rsidRPr="000C351D">
        <w:rPr>
          <w:rFonts w:ascii="Times New Roman" w:hAnsi="Times New Roman" w:cs="Times New Roman"/>
          <w:sz w:val="24"/>
          <w:szCs w:val="24"/>
        </w:rPr>
        <w:t xml:space="preserve">ared the rhizosphere soil pH level of each early- and mid-season litchi cultivar to the control. We found that the pH value in the rhizosphere soil ranged from 8.5 to 8.9, while the control showed the lowest </w:t>
      </w:r>
      <w:r w:rsidR="00EA0791">
        <w:rPr>
          <w:rFonts w:ascii="Times New Roman" w:hAnsi="Times New Roman" w:cs="Times New Roman"/>
          <w:sz w:val="24"/>
          <w:szCs w:val="24"/>
        </w:rPr>
        <w:t>pH value, i.e., 7.96 (Figure 3</w:t>
      </w:r>
      <w:r w:rsidRPr="000C351D">
        <w:rPr>
          <w:rFonts w:ascii="Times New Roman" w:hAnsi="Times New Roman" w:cs="Times New Roman"/>
          <w:sz w:val="24"/>
          <w:szCs w:val="24"/>
        </w:rPr>
        <w:t>). According to our findings, the rhizosphere soil samples from Purbi (8.8), Mandraji (8.8), China (8.8), and Rose Scented (8.9) had the greatest soil pH in comparison to the control (7.96), while Dehra Rose (8.5) and Bombai (8.7) had the lowest. It clearly showed that all the soil samples are moderately alkaline to strongly alkaline. Kumar et al., (2018) found that in the first year of observation, the soil pH varied between 7.8 and 8.9, aligning closely with our findings. Kumar et al., (2016) found that litchi orchard soil pH ranged from 7.42 to 9.53. The pH values observed in our study were within this interval. Our results are consistent with those of Singh et al., (2012), who reported pH values ranging 5.06 to 8.9, supporting the notion that litchi trees may flourish in a variety of soil pH conditions (Arnon and Johnson, 1942). According to Rai et al., (20</w:t>
      </w:r>
      <w:r w:rsidR="00EA0791">
        <w:rPr>
          <w:rFonts w:ascii="Times New Roman" w:hAnsi="Times New Roman" w:cs="Times New Roman"/>
          <w:sz w:val="24"/>
          <w:szCs w:val="24"/>
        </w:rPr>
        <w:t>01), litchi flourishes on Bihar’</w:t>
      </w:r>
      <w:r w:rsidRPr="000C351D">
        <w:rPr>
          <w:rFonts w:ascii="Times New Roman" w:hAnsi="Times New Roman" w:cs="Times New Roman"/>
          <w:sz w:val="24"/>
          <w:szCs w:val="24"/>
        </w:rPr>
        <w:t>s calcareous soils at pH levels ranging from 7.5 to 8.5. The soil pH has a direct or indirect effect on the availability of various nutrients, which ultimately impacts the yield and quality.</w:t>
      </w:r>
    </w:p>
    <w:p w14:paraId="3E377435" w14:textId="77777777" w:rsidR="000C351D" w:rsidRDefault="000C351D" w:rsidP="000C351D">
      <w:pPr>
        <w:pStyle w:val="ListParagraph"/>
        <w:spacing w:after="0"/>
        <w:ind w:left="360"/>
        <w:jc w:val="both"/>
        <w:rPr>
          <w:rFonts w:ascii="Times New Roman" w:hAnsi="Times New Roman" w:cs="Times New Roman"/>
          <w:sz w:val="24"/>
          <w:szCs w:val="24"/>
        </w:rPr>
      </w:pPr>
    </w:p>
    <w:p w14:paraId="7071F935" w14:textId="77777777" w:rsidR="000C351D" w:rsidRPr="003E367F" w:rsidRDefault="000C351D" w:rsidP="00EC0263">
      <w:pPr>
        <w:pStyle w:val="ListParagraph"/>
        <w:numPr>
          <w:ilvl w:val="1"/>
          <w:numId w:val="3"/>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3E367F">
        <w:rPr>
          <w:rFonts w:ascii="Times New Roman" w:hAnsi="Times New Roman" w:cs="Times New Roman"/>
          <w:b/>
          <w:sz w:val="24"/>
          <w:szCs w:val="24"/>
        </w:rPr>
        <w:t>Soil electrical conductivity</w:t>
      </w:r>
    </w:p>
    <w:p w14:paraId="5F724BEE" w14:textId="77777777" w:rsidR="000C351D" w:rsidRDefault="000C351D" w:rsidP="000C351D">
      <w:pPr>
        <w:pStyle w:val="ListParagraph"/>
        <w:spacing w:after="0"/>
        <w:ind w:left="360"/>
        <w:jc w:val="both"/>
        <w:rPr>
          <w:rFonts w:ascii="Times New Roman" w:hAnsi="Times New Roman" w:cs="Times New Roman"/>
          <w:sz w:val="24"/>
          <w:szCs w:val="24"/>
        </w:rPr>
      </w:pPr>
      <w:r w:rsidRPr="000C351D">
        <w:rPr>
          <w:rFonts w:ascii="Times New Roman" w:hAnsi="Times New Roman" w:cs="Times New Roman"/>
          <w:sz w:val="24"/>
          <w:szCs w:val="24"/>
        </w:rPr>
        <w:t xml:space="preserve">Electrical conductivity (EC) is used to determine soluble salt concentrations in soil and is widely used to measure salinity. Saline soils have an EC higher than 4 dS/m, while non-saline soils have an EC below 4 dS/m. In our study, we compared the rhizosphere soil electrical conductivity of early- and mid-season litchi cultivars to the control. We found that the EC value in the rhizosphere soil ranged from 0.49 to 0.59 dS/m, while the control showed the lowest EC </w:t>
      </w:r>
      <w:r w:rsidR="00EA0791">
        <w:rPr>
          <w:rFonts w:ascii="Times New Roman" w:hAnsi="Times New Roman" w:cs="Times New Roman"/>
          <w:sz w:val="24"/>
          <w:szCs w:val="24"/>
        </w:rPr>
        <w:t>value, i.e., 0.40 dS/m (Figure 4</w:t>
      </w:r>
      <w:r w:rsidRPr="000C351D">
        <w:rPr>
          <w:rFonts w:ascii="Times New Roman" w:hAnsi="Times New Roman" w:cs="Times New Roman"/>
          <w:sz w:val="24"/>
          <w:szCs w:val="24"/>
        </w:rPr>
        <w:t>). Our results also revealed that the rhizosphere soil samples from Rose Scented (0.59 dS/m) and Purbi (0.59 dS/m) had the highest soil EC when compared to the control. The lowest soil electrical conductivity was observed in Dehra Rose (0.49 dS/m), China (0.51 dS/m), and Bombai (0.51 dS/m). It clearly showed that all the soil samples hav</w:t>
      </w:r>
      <w:r>
        <w:rPr>
          <w:rFonts w:ascii="Times New Roman" w:hAnsi="Times New Roman" w:cs="Times New Roman"/>
          <w:sz w:val="24"/>
          <w:szCs w:val="24"/>
        </w:rPr>
        <w:t>e lower EC values. Kumar et al.</w:t>
      </w:r>
      <w:r w:rsidR="00EA0791">
        <w:rPr>
          <w:rFonts w:ascii="Times New Roman" w:hAnsi="Times New Roman" w:cs="Times New Roman"/>
          <w:sz w:val="24"/>
          <w:szCs w:val="24"/>
        </w:rPr>
        <w:t>,</w:t>
      </w:r>
      <w:r w:rsidRPr="000C351D">
        <w:rPr>
          <w:rFonts w:ascii="Times New Roman" w:hAnsi="Times New Roman" w:cs="Times New Roman"/>
          <w:sz w:val="24"/>
          <w:szCs w:val="24"/>
        </w:rPr>
        <w:t xml:space="preserve"> (2018) </w:t>
      </w:r>
      <w:r w:rsidRPr="000C351D">
        <w:rPr>
          <w:rFonts w:ascii="Times New Roman" w:hAnsi="Times New Roman" w:cs="Times New Roman"/>
          <w:sz w:val="24"/>
          <w:szCs w:val="24"/>
        </w:rPr>
        <w:lastRenderedPageBreak/>
        <w:t>reported that electrical conductivity was less than 0.2 dS/m. Kumar et al., (2016) also found that electrical conductivity of soil in litchi orchards ranged from 0.07 to 0.39 dS/m. Our data reveal that the EC range found in this investigation was greater than that reported in the majority of the previous literature.</w:t>
      </w:r>
    </w:p>
    <w:p w14:paraId="3ED7D608" w14:textId="77777777" w:rsidR="000C351D" w:rsidRDefault="000C351D" w:rsidP="000C351D">
      <w:pPr>
        <w:pStyle w:val="ListParagraph"/>
        <w:spacing w:after="0"/>
        <w:ind w:left="360"/>
        <w:jc w:val="both"/>
        <w:rPr>
          <w:rFonts w:ascii="Times New Roman" w:hAnsi="Times New Roman" w:cs="Times New Roman"/>
          <w:sz w:val="24"/>
          <w:szCs w:val="24"/>
        </w:rPr>
      </w:pPr>
    </w:p>
    <w:p w14:paraId="793AD24F" w14:textId="77777777" w:rsidR="000C351D" w:rsidRDefault="000C351D" w:rsidP="00EC0263">
      <w:pPr>
        <w:pStyle w:val="ListParagraph"/>
        <w:numPr>
          <w:ilvl w:val="0"/>
          <w:numId w:val="3"/>
        </w:numPr>
        <w:spacing w:after="0"/>
        <w:jc w:val="both"/>
        <w:rPr>
          <w:rFonts w:ascii="Times New Roman" w:hAnsi="Times New Roman" w:cs="Times New Roman"/>
          <w:b/>
          <w:sz w:val="24"/>
          <w:szCs w:val="24"/>
        </w:rPr>
      </w:pPr>
      <w:r w:rsidRPr="000C351D">
        <w:rPr>
          <w:rFonts w:ascii="Times New Roman" w:hAnsi="Times New Roman" w:cs="Times New Roman"/>
          <w:b/>
          <w:sz w:val="24"/>
          <w:szCs w:val="24"/>
        </w:rPr>
        <w:t>CONCLUSION</w:t>
      </w:r>
    </w:p>
    <w:p w14:paraId="60A325FF" w14:textId="77777777" w:rsidR="00FA4933" w:rsidRDefault="00757AEB" w:rsidP="00FA493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In t</w:t>
      </w:r>
      <w:r w:rsidR="005A2E6E">
        <w:rPr>
          <w:rFonts w:ascii="Times New Roman" w:hAnsi="Times New Roman" w:cs="Times New Roman"/>
          <w:sz w:val="24"/>
          <w:szCs w:val="24"/>
        </w:rPr>
        <w:t xml:space="preserve">he present </w:t>
      </w:r>
      <w:r w:rsidR="00FA4933" w:rsidRPr="00132833">
        <w:rPr>
          <w:rFonts w:ascii="Times New Roman" w:hAnsi="Times New Roman" w:cs="Times New Roman"/>
          <w:sz w:val="24"/>
          <w:szCs w:val="24"/>
        </w:rPr>
        <w:t>study</w:t>
      </w:r>
      <w:r w:rsidR="00C65D87">
        <w:rPr>
          <w:rFonts w:ascii="Times New Roman" w:hAnsi="Times New Roman" w:cs="Times New Roman"/>
          <w:sz w:val="24"/>
          <w:szCs w:val="24"/>
        </w:rPr>
        <w:t>,</w:t>
      </w:r>
      <w:r>
        <w:rPr>
          <w:rFonts w:ascii="Times New Roman" w:hAnsi="Times New Roman" w:cs="Times New Roman"/>
          <w:sz w:val="24"/>
          <w:szCs w:val="24"/>
        </w:rPr>
        <w:t xml:space="preserve"> we </w:t>
      </w:r>
      <w:r w:rsidR="00FA4933" w:rsidRPr="00132833">
        <w:rPr>
          <w:rFonts w:ascii="Times New Roman" w:hAnsi="Times New Roman" w:cs="Times New Roman"/>
          <w:sz w:val="24"/>
          <w:szCs w:val="24"/>
        </w:rPr>
        <w:t>found that litchi cultivation considerably enhanced soil physicochemical parameters when compared to the control.</w:t>
      </w:r>
      <w:r w:rsidR="00FA4933" w:rsidRPr="00132833">
        <w:t xml:space="preserve"> </w:t>
      </w:r>
      <w:r w:rsidR="00FA4933" w:rsidRPr="00132833">
        <w:rPr>
          <w:rFonts w:ascii="Times New Roman" w:hAnsi="Times New Roman" w:cs="Times New Roman"/>
          <w:sz w:val="24"/>
          <w:szCs w:val="24"/>
        </w:rPr>
        <w:t>In comparison to control soil, we d</w:t>
      </w:r>
      <w:r w:rsidR="005A2E6E">
        <w:rPr>
          <w:rFonts w:ascii="Times New Roman" w:hAnsi="Times New Roman" w:cs="Times New Roman"/>
          <w:sz w:val="24"/>
          <w:szCs w:val="24"/>
        </w:rPr>
        <w:t>iscovered that litchi cultivars</w:t>
      </w:r>
      <w:r w:rsidR="00C65D87">
        <w:rPr>
          <w:rFonts w:ascii="Times New Roman" w:hAnsi="Times New Roman" w:cs="Times New Roman"/>
          <w:sz w:val="24"/>
          <w:szCs w:val="24"/>
        </w:rPr>
        <w:t>’</w:t>
      </w:r>
      <w:r w:rsidR="005A2E6E">
        <w:rPr>
          <w:rFonts w:ascii="Times New Roman" w:hAnsi="Times New Roman" w:cs="Times New Roman"/>
          <w:sz w:val="24"/>
          <w:szCs w:val="24"/>
        </w:rPr>
        <w:t xml:space="preserve"> </w:t>
      </w:r>
      <w:r w:rsidR="00FA4933" w:rsidRPr="00132833">
        <w:rPr>
          <w:rFonts w:ascii="Times New Roman" w:hAnsi="Times New Roman" w:cs="Times New Roman"/>
          <w:sz w:val="24"/>
          <w:szCs w:val="24"/>
        </w:rPr>
        <w:t>rhizosphere soils had greater levels of moisture content, water-holding capacity, p</w:t>
      </w:r>
      <w:r w:rsidR="005A2E6E">
        <w:rPr>
          <w:rFonts w:ascii="Times New Roman" w:hAnsi="Times New Roman" w:cs="Times New Roman"/>
          <w:sz w:val="24"/>
          <w:szCs w:val="24"/>
        </w:rPr>
        <w:t xml:space="preserve">H, and electrical conductivity. </w:t>
      </w:r>
      <w:r w:rsidR="00FA4933" w:rsidRPr="00132833">
        <w:rPr>
          <w:rFonts w:ascii="Times New Roman" w:hAnsi="Times New Roman" w:cs="Times New Roman"/>
          <w:sz w:val="24"/>
          <w:szCs w:val="24"/>
        </w:rPr>
        <w:t>These enhancements reduce problems like fruit breaking and promote better fruit development.</w:t>
      </w:r>
      <w:r w:rsidR="00C65D87" w:rsidRPr="00C65D87">
        <w:t xml:space="preserve"> </w:t>
      </w:r>
      <w:r w:rsidR="00C65D87" w:rsidRPr="00C65D87">
        <w:rPr>
          <w:rFonts w:ascii="Times New Roman" w:hAnsi="Times New Roman" w:cs="Times New Roman"/>
          <w:sz w:val="24"/>
          <w:szCs w:val="24"/>
        </w:rPr>
        <w:t>Rose Scented and Purbi exhibited the highest pH and electrical conductivity among early</w:t>
      </w:r>
      <w:r w:rsidR="00C65D87">
        <w:rPr>
          <w:rFonts w:ascii="Times New Roman" w:hAnsi="Times New Roman" w:cs="Times New Roman"/>
          <w:sz w:val="24"/>
          <w:szCs w:val="24"/>
        </w:rPr>
        <w:t>- and mid-season-</w:t>
      </w:r>
      <w:r w:rsidR="00C65D87" w:rsidRPr="00C65D87">
        <w:rPr>
          <w:rFonts w:ascii="Times New Roman" w:hAnsi="Times New Roman" w:cs="Times New Roman"/>
          <w:sz w:val="24"/>
          <w:szCs w:val="24"/>
        </w:rPr>
        <w:t>maturing litchi cultivars, whereas Ajhauli and Dehradun improved soil moisture and water-holding capacity.</w:t>
      </w:r>
      <w:r w:rsidR="005A2E6E">
        <w:rPr>
          <w:rFonts w:ascii="Times New Roman" w:hAnsi="Times New Roman" w:cs="Times New Roman"/>
          <w:sz w:val="24"/>
          <w:szCs w:val="24"/>
        </w:rPr>
        <w:t xml:space="preserve"> </w:t>
      </w:r>
      <w:r w:rsidR="00FA4933" w:rsidRPr="00132833">
        <w:rPr>
          <w:rFonts w:ascii="Times New Roman" w:hAnsi="Times New Roman" w:cs="Times New Roman"/>
          <w:sz w:val="24"/>
          <w:szCs w:val="24"/>
        </w:rPr>
        <w:t>These findings suggest that litchi cultivation not only promotes favorable soil conditions for fruit development, but also contributes to improved soil quality, increasing productivity and sustainability in litchi-based agroecosystems.</w:t>
      </w:r>
    </w:p>
    <w:p w14:paraId="6DF586DE" w14:textId="77777777" w:rsidR="002402FA" w:rsidRDefault="002402FA" w:rsidP="00FA4933">
      <w:pPr>
        <w:pStyle w:val="ListParagraph"/>
        <w:spacing w:after="0"/>
        <w:ind w:left="360"/>
        <w:jc w:val="both"/>
        <w:rPr>
          <w:rFonts w:ascii="Times New Roman" w:hAnsi="Times New Roman" w:cs="Times New Roman"/>
          <w:sz w:val="24"/>
          <w:szCs w:val="24"/>
        </w:rPr>
      </w:pPr>
    </w:p>
    <w:p w14:paraId="7F43EDAD" w14:textId="77777777" w:rsidR="002402FA" w:rsidRPr="002402FA" w:rsidRDefault="002402FA" w:rsidP="002402FA">
      <w:pPr>
        <w:pStyle w:val="ListParagraph"/>
        <w:spacing w:after="0"/>
        <w:ind w:left="360"/>
        <w:jc w:val="both"/>
        <w:rPr>
          <w:rFonts w:ascii="Times New Roman" w:hAnsi="Times New Roman" w:cs="Times New Roman"/>
          <w:b/>
          <w:sz w:val="24"/>
          <w:szCs w:val="24"/>
        </w:rPr>
      </w:pPr>
      <w:r w:rsidRPr="002402FA">
        <w:rPr>
          <w:rFonts w:ascii="Times New Roman" w:hAnsi="Times New Roman" w:cs="Times New Roman"/>
          <w:b/>
          <w:sz w:val="24"/>
          <w:szCs w:val="24"/>
        </w:rPr>
        <w:t>ACKNOWLEDGEMENT</w:t>
      </w:r>
    </w:p>
    <w:p w14:paraId="6C020FF0" w14:textId="5A58416B" w:rsidR="002402FA" w:rsidRDefault="002402FA" w:rsidP="002402FA">
      <w:pPr>
        <w:pStyle w:val="ListParagraph"/>
        <w:spacing w:after="0"/>
        <w:ind w:left="360"/>
        <w:jc w:val="both"/>
        <w:rPr>
          <w:rFonts w:ascii="Times New Roman" w:hAnsi="Times New Roman" w:cs="Times New Roman"/>
          <w:sz w:val="24"/>
          <w:szCs w:val="24"/>
        </w:rPr>
      </w:pPr>
      <w:r w:rsidRPr="002402FA">
        <w:rPr>
          <w:rFonts w:ascii="Times New Roman" w:hAnsi="Times New Roman" w:cs="Times New Roman"/>
          <w:sz w:val="24"/>
          <w:szCs w:val="24"/>
        </w:rPr>
        <w:t>The authors thank the Director of ICAR-National Research Centre on Litchi, Muzaffarpur, and the Central Soil Testing Laboratory, Patna, for providing the necessary facilities and guidance for this research.</w:t>
      </w:r>
    </w:p>
    <w:p w14:paraId="06D2894E" w14:textId="55EA2A3C" w:rsidR="009D22D3" w:rsidRDefault="009D22D3" w:rsidP="002402FA">
      <w:pPr>
        <w:pStyle w:val="ListParagraph"/>
        <w:spacing w:after="0"/>
        <w:ind w:left="360"/>
        <w:jc w:val="both"/>
        <w:rPr>
          <w:rFonts w:ascii="Times New Roman" w:hAnsi="Times New Roman" w:cs="Times New Roman"/>
          <w:sz w:val="24"/>
          <w:szCs w:val="24"/>
        </w:rPr>
      </w:pPr>
    </w:p>
    <w:p w14:paraId="41A6CBA4" w14:textId="77777777" w:rsidR="009D22D3" w:rsidRDefault="009D22D3" w:rsidP="009D22D3">
      <w:r>
        <w:t>Disclaimer (Artificial intelligence)</w:t>
      </w:r>
    </w:p>
    <w:p w14:paraId="36DF2C6B" w14:textId="77777777" w:rsidR="009D22D3" w:rsidRDefault="009D22D3" w:rsidP="009D22D3">
      <w:r>
        <w:t xml:space="preserve">Option 1: </w:t>
      </w:r>
    </w:p>
    <w:p w14:paraId="2AB7D68B" w14:textId="77777777" w:rsidR="009D22D3" w:rsidRDefault="009D22D3" w:rsidP="009D22D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9AE6BE2" w14:textId="77777777" w:rsidR="009D22D3" w:rsidRDefault="009D22D3" w:rsidP="009D22D3">
      <w:r>
        <w:t xml:space="preserve">Option 2: </w:t>
      </w:r>
    </w:p>
    <w:p w14:paraId="636DB1B0" w14:textId="77777777" w:rsidR="009D22D3" w:rsidRDefault="009D22D3" w:rsidP="009D22D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469F0F" w14:textId="77777777" w:rsidR="009D22D3" w:rsidRDefault="009D22D3" w:rsidP="009D22D3">
      <w:r>
        <w:t>Details of the AI usage are given below:</w:t>
      </w:r>
    </w:p>
    <w:p w14:paraId="6A50A810" w14:textId="77777777" w:rsidR="009D22D3" w:rsidRDefault="009D22D3" w:rsidP="009D22D3">
      <w:r>
        <w:t>1.</w:t>
      </w:r>
    </w:p>
    <w:p w14:paraId="334C4EB3" w14:textId="77777777" w:rsidR="009D22D3" w:rsidRDefault="009D22D3" w:rsidP="009D22D3">
      <w:r>
        <w:t>2.</w:t>
      </w:r>
    </w:p>
    <w:p w14:paraId="1173EE30" w14:textId="77777777" w:rsidR="009D22D3" w:rsidRDefault="009D22D3" w:rsidP="009D22D3">
      <w:r>
        <w:t>3.</w:t>
      </w:r>
    </w:p>
    <w:p w14:paraId="27857404" w14:textId="77777777" w:rsidR="009D22D3" w:rsidRDefault="009D22D3" w:rsidP="009D22D3"/>
    <w:p w14:paraId="45C0895B" w14:textId="77777777" w:rsidR="009D22D3" w:rsidRDefault="009D22D3" w:rsidP="009D22D3"/>
    <w:p w14:paraId="136322C8" w14:textId="77777777" w:rsidR="009D22D3" w:rsidRDefault="009D22D3" w:rsidP="002402FA">
      <w:pPr>
        <w:pStyle w:val="ListParagraph"/>
        <w:spacing w:after="0"/>
        <w:ind w:left="360"/>
        <w:jc w:val="both"/>
        <w:rPr>
          <w:rFonts w:ascii="Times New Roman" w:hAnsi="Times New Roman" w:cs="Times New Roman"/>
          <w:sz w:val="24"/>
          <w:szCs w:val="24"/>
        </w:rPr>
      </w:pPr>
    </w:p>
    <w:p w14:paraId="262A6166" w14:textId="77777777" w:rsidR="00F804AA" w:rsidRDefault="00F804AA" w:rsidP="002402FA">
      <w:pPr>
        <w:pStyle w:val="ListParagraph"/>
        <w:spacing w:after="0"/>
        <w:ind w:left="360"/>
        <w:jc w:val="both"/>
        <w:rPr>
          <w:rFonts w:ascii="Times New Roman" w:hAnsi="Times New Roman" w:cs="Times New Roman"/>
          <w:sz w:val="24"/>
          <w:szCs w:val="24"/>
        </w:rPr>
      </w:pPr>
    </w:p>
    <w:p w14:paraId="42E75F98" w14:textId="77777777" w:rsidR="00E30DFB" w:rsidRDefault="00F804AA" w:rsidP="00E30DFB">
      <w:pPr>
        <w:pStyle w:val="ListParagraph"/>
        <w:spacing w:after="0"/>
        <w:ind w:left="360"/>
        <w:jc w:val="both"/>
        <w:rPr>
          <w:rFonts w:ascii="Times New Roman" w:hAnsi="Times New Roman" w:cs="Times New Roman"/>
          <w:b/>
          <w:sz w:val="24"/>
          <w:szCs w:val="24"/>
        </w:rPr>
      </w:pPr>
      <w:r w:rsidRPr="00F804AA">
        <w:rPr>
          <w:rFonts w:ascii="Times New Roman" w:hAnsi="Times New Roman" w:cs="Times New Roman"/>
          <w:b/>
          <w:sz w:val="24"/>
          <w:szCs w:val="24"/>
        </w:rPr>
        <w:t>REF</w:t>
      </w:r>
      <w:r w:rsidR="00E30DFB">
        <w:rPr>
          <w:rFonts w:ascii="Times New Roman" w:hAnsi="Times New Roman" w:cs="Times New Roman"/>
          <w:b/>
          <w:sz w:val="24"/>
          <w:szCs w:val="24"/>
        </w:rPr>
        <w:t>ERENCES</w:t>
      </w:r>
    </w:p>
    <w:p w14:paraId="414B2661" w14:textId="77777777" w:rsidR="00E7198D" w:rsidRDefault="00E7198D" w:rsidP="00FC1E0F">
      <w:pPr>
        <w:pStyle w:val="ListParagraph"/>
        <w:numPr>
          <w:ilvl w:val="0"/>
          <w:numId w:val="7"/>
        </w:numPr>
        <w:spacing w:after="0"/>
        <w:jc w:val="both"/>
        <w:rPr>
          <w:rFonts w:ascii="Times New Roman" w:hAnsi="Times New Roman" w:cs="Times New Roman"/>
          <w:sz w:val="24"/>
          <w:szCs w:val="24"/>
        </w:rPr>
      </w:pPr>
      <w:r w:rsidRPr="00FC1E0F">
        <w:rPr>
          <w:rFonts w:ascii="Times New Roman" w:hAnsi="Times New Roman" w:cs="Times New Roman"/>
          <w:sz w:val="24"/>
          <w:szCs w:val="24"/>
        </w:rPr>
        <w:t>Anonymous, 2011. Methods Manual, Soil Testing in India. Department of Agriculture and Cooperation, Ministry of Agriculture, Govt. of India, New Delhi.</w:t>
      </w:r>
    </w:p>
    <w:p w14:paraId="7B0C411C" w14:textId="77777777" w:rsidR="00FC1E0F" w:rsidRPr="00FC1E0F" w:rsidRDefault="00FC1E0F" w:rsidP="00FC1E0F">
      <w:pPr>
        <w:pStyle w:val="ListParagraph"/>
        <w:numPr>
          <w:ilvl w:val="0"/>
          <w:numId w:val="7"/>
        </w:numPr>
        <w:rPr>
          <w:rFonts w:ascii="Times New Roman" w:hAnsi="Times New Roman" w:cs="Times New Roman"/>
          <w:sz w:val="24"/>
          <w:szCs w:val="24"/>
        </w:rPr>
      </w:pPr>
      <w:r w:rsidRPr="00FC1E0F">
        <w:rPr>
          <w:rFonts w:ascii="Times New Roman" w:hAnsi="Times New Roman" w:cs="Times New Roman"/>
          <w:sz w:val="24"/>
          <w:szCs w:val="24"/>
        </w:rPr>
        <w:t xml:space="preserve">Arnon, D.I., and Johnson, C.M., 1942. Influence of hydrogen-ion concentration on the growth of higher plants under controlled conditions. </w:t>
      </w:r>
      <w:r w:rsidRPr="00FC1E0F">
        <w:rPr>
          <w:rFonts w:ascii="Times New Roman" w:hAnsi="Times New Roman" w:cs="Times New Roman"/>
          <w:i/>
          <w:sz w:val="24"/>
          <w:szCs w:val="24"/>
        </w:rPr>
        <w:t xml:space="preserve">Plant Physiol., </w:t>
      </w:r>
      <w:r w:rsidRPr="00FC1E0F">
        <w:rPr>
          <w:rFonts w:ascii="Times New Roman" w:hAnsi="Times New Roman" w:cs="Times New Roman"/>
          <w:sz w:val="24"/>
          <w:szCs w:val="24"/>
        </w:rPr>
        <w:t>17:525-39.</w:t>
      </w:r>
    </w:p>
    <w:p w14:paraId="202AC244" w14:textId="77777777" w:rsidR="00FC1E0F" w:rsidRDefault="00FC1E0F" w:rsidP="00FC1E0F">
      <w:pPr>
        <w:pStyle w:val="ListParagraph"/>
        <w:numPr>
          <w:ilvl w:val="0"/>
          <w:numId w:val="7"/>
        </w:numPr>
        <w:jc w:val="both"/>
        <w:rPr>
          <w:rFonts w:ascii="Times New Roman" w:hAnsi="Times New Roman" w:cs="Times New Roman"/>
          <w:sz w:val="24"/>
          <w:szCs w:val="24"/>
        </w:rPr>
      </w:pPr>
      <w:r w:rsidRPr="00FC1E0F">
        <w:rPr>
          <w:rFonts w:ascii="Times New Roman" w:hAnsi="Times New Roman" w:cs="Times New Roman"/>
          <w:sz w:val="24"/>
          <w:szCs w:val="24"/>
        </w:rPr>
        <w:t>Cronje, R.B., and Mostert, P.G., 2010. A Holi</w:t>
      </w:r>
      <w:r>
        <w:rPr>
          <w:rFonts w:ascii="Times New Roman" w:hAnsi="Times New Roman" w:cs="Times New Roman"/>
          <w:sz w:val="24"/>
          <w:szCs w:val="24"/>
        </w:rPr>
        <w:t xml:space="preserve">stic Approach to Improve Litchi </w:t>
      </w:r>
      <w:r w:rsidRPr="00FC1E0F">
        <w:rPr>
          <w:rFonts w:ascii="Times New Roman" w:hAnsi="Times New Roman" w:cs="Times New Roman"/>
          <w:sz w:val="24"/>
          <w:szCs w:val="24"/>
        </w:rPr>
        <w:t>Orchard Management in South Africa.</w:t>
      </w:r>
    </w:p>
    <w:p w14:paraId="236B5E2E" w14:textId="77777777" w:rsidR="00FC1E0F" w:rsidRDefault="00FC1E0F" w:rsidP="00FC1E0F">
      <w:pPr>
        <w:pStyle w:val="ListParagraph"/>
        <w:numPr>
          <w:ilvl w:val="0"/>
          <w:numId w:val="7"/>
        </w:numPr>
        <w:rPr>
          <w:rFonts w:ascii="Times New Roman" w:hAnsi="Times New Roman" w:cs="Times New Roman"/>
          <w:sz w:val="24"/>
          <w:szCs w:val="24"/>
        </w:rPr>
      </w:pPr>
      <w:r w:rsidRPr="00FC1E0F">
        <w:rPr>
          <w:rFonts w:ascii="Times New Roman" w:hAnsi="Times New Roman" w:cs="Times New Roman"/>
          <w:sz w:val="24"/>
          <w:szCs w:val="24"/>
        </w:rPr>
        <w:t xml:space="preserve">Kaur, K., and Kaundal, G., 2009. Efficacy of herbicides, mulching and sod cover on control of weeds in plum orchards. </w:t>
      </w:r>
      <w:r w:rsidRPr="00FC1E0F">
        <w:rPr>
          <w:rFonts w:ascii="Times New Roman" w:hAnsi="Times New Roman" w:cs="Times New Roman"/>
          <w:i/>
          <w:sz w:val="24"/>
          <w:szCs w:val="24"/>
        </w:rPr>
        <w:t xml:space="preserve">Indian J. Weed Sci., </w:t>
      </w:r>
      <w:r w:rsidRPr="00FC1E0F">
        <w:rPr>
          <w:rFonts w:ascii="Times New Roman" w:hAnsi="Times New Roman" w:cs="Times New Roman"/>
          <w:sz w:val="24"/>
          <w:szCs w:val="24"/>
        </w:rPr>
        <w:t>104:110-12.</w:t>
      </w:r>
    </w:p>
    <w:p w14:paraId="6908DC61" w14:textId="77777777" w:rsidR="006A2BDF" w:rsidRPr="00FC1E0F" w:rsidRDefault="006A2BDF" w:rsidP="006A2BDF">
      <w:pPr>
        <w:pStyle w:val="ListParagraph"/>
        <w:numPr>
          <w:ilvl w:val="0"/>
          <w:numId w:val="7"/>
        </w:numPr>
        <w:jc w:val="both"/>
        <w:rPr>
          <w:rFonts w:ascii="Times New Roman" w:hAnsi="Times New Roman" w:cs="Times New Roman"/>
          <w:sz w:val="24"/>
          <w:szCs w:val="24"/>
        </w:rPr>
      </w:pPr>
      <w:r w:rsidRPr="008E309C">
        <w:rPr>
          <w:rFonts w:ascii="Times New Roman" w:hAnsi="Times New Roman" w:cs="Times New Roman"/>
          <w:sz w:val="24"/>
          <w:szCs w:val="24"/>
          <w:lang w:val="de-DE"/>
        </w:rPr>
        <w:t xml:space="preserve">Kumar, G., Kumar, A., Pandey, S. D. 2016. </w:t>
      </w:r>
      <w:r w:rsidRPr="006A2BDF">
        <w:rPr>
          <w:rFonts w:ascii="Times New Roman" w:hAnsi="Times New Roman" w:cs="Times New Roman"/>
          <w:sz w:val="24"/>
          <w:szCs w:val="24"/>
        </w:rPr>
        <w:t>Biofertilizers and micronutrients for quality litchi production</w:t>
      </w:r>
      <w:r w:rsidR="00767714">
        <w:rPr>
          <w:rFonts w:ascii="Times New Roman" w:hAnsi="Times New Roman" w:cs="Times New Roman"/>
          <w:sz w:val="24"/>
          <w:szCs w:val="24"/>
        </w:rPr>
        <w:t>.</w:t>
      </w:r>
      <w:r>
        <w:rPr>
          <w:rFonts w:ascii="Times New Roman" w:hAnsi="Times New Roman" w:cs="Times New Roman"/>
          <w:sz w:val="24"/>
          <w:szCs w:val="24"/>
        </w:rPr>
        <w:t xml:space="preserve"> </w:t>
      </w:r>
      <w:r w:rsidRPr="006A2BDF">
        <w:rPr>
          <w:rFonts w:ascii="Times New Roman" w:hAnsi="Times New Roman" w:cs="Times New Roman"/>
          <w:sz w:val="24"/>
          <w:szCs w:val="24"/>
        </w:rPr>
        <w:t>In: Nath, V., Ahmad, F., Mir, H., Kundu, M., Sahay, S., Pandey, S.D., Srivastava, K., Pongener, A. (Eds.), Litchi: Global Perspectives, Excel India Publishers, New Delhi, ISBN 978-93-85777-71-4. Pages: 350.</w:t>
      </w:r>
    </w:p>
    <w:p w14:paraId="13FB74FE" w14:textId="77777777" w:rsidR="00FC1E0F" w:rsidRDefault="00FC1E0F" w:rsidP="00FC1E0F">
      <w:pPr>
        <w:pStyle w:val="ListParagraph"/>
        <w:numPr>
          <w:ilvl w:val="0"/>
          <w:numId w:val="7"/>
        </w:numPr>
        <w:jc w:val="both"/>
        <w:rPr>
          <w:rFonts w:ascii="Times New Roman" w:hAnsi="Times New Roman" w:cs="Times New Roman"/>
          <w:sz w:val="24"/>
          <w:szCs w:val="24"/>
        </w:rPr>
      </w:pPr>
      <w:r w:rsidRPr="00FC1E0F">
        <w:rPr>
          <w:rFonts w:ascii="Times New Roman" w:hAnsi="Times New Roman" w:cs="Times New Roman"/>
          <w:sz w:val="24"/>
          <w:szCs w:val="24"/>
        </w:rPr>
        <w:t>Kumar, G., Kumar, R., Nath, V., Pande, S.D., Marboh, E.S., and Kumar, P., 2018. Integrated Soil Management Technique for Young Growing Orchards of Litchi (</w:t>
      </w:r>
      <w:r w:rsidRPr="009E3D00">
        <w:rPr>
          <w:rFonts w:ascii="Times New Roman" w:hAnsi="Times New Roman" w:cs="Times New Roman"/>
          <w:i/>
          <w:sz w:val="24"/>
          <w:szCs w:val="24"/>
        </w:rPr>
        <w:t>Lychee chinensis</w:t>
      </w:r>
      <w:r w:rsidRPr="00FC1E0F">
        <w:rPr>
          <w:rFonts w:ascii="Times New Roman" w:hAnsi="Times New Roman" w:cs="Times New Roman"/>
          <w:sz w:val="24"/>
          <w:szCs w:val="24"/>
        </w:rPr>
        <w:t xml:space="preserve">). </w:t>
      </w:r>
      <w:r w:rsidRPr="00FC1E0F">
        <w:rPr>
          <w:rFonts w:ascii="Times New Roman" w:hAnsi="Times New Roman" w:cs="Times New Roman"/>
          <w:i/>
          <w:sz w:val="24"/>
          <w:szCs w:val="24"/>
        </w:rPr>
        <w:t>Int. J. Curr. Microbiol. App. Sci, 7</w:t>
      </w:r>
      <w:r w:rsidRPr="00FC1E0F">
        <w:rPr>
          <w:rFonts w:ascii="Times New Roman" w:hAnsi="Times New Roman" w:cs="Times New Roman"/>
          <w:sz w:val="24"/>
          <w:szCs w:val="24"/>
        </w:rPr>
        <w:t>(9), pp.710-722.</w:t>
      </w:r>
    </w:p>
    <w:p w14:paraId="30C40280" w14:textId="77777777" w:rsidR="009E3D00" w:rsidRPr="009E3D00" w:rsidRDefault="009E3D00" w:rsidP="009E3D00">
      <w:pPr>
        <w:pStyle w:val="ListParagraph"/>
        <w:numPr>
          <w:ilvl w:val="0"/>
          <w:numId w:val="7"/>
        </w:numPr>
        <w:jc w:val="both"/>
        <w:rPr>
          <w:rFonts w:ascii="Times New Roman" w:hAnsi="Times New Roman" w:cs="Times New Roman"/>
          <w:sz w:val="24"/>
          <w:szCs w:val="24"/>
        </w:rPr>
      </w:pPr>
      <w:r w:rsidRPr="009E3D00">
        <w:rPr>
          <w:rFonts w:ascii="Times New Roman" w:hAnsi="Times New Roman" w:cs="Times New Roman"/>
          <w:sz w:val="24"/>
          <w:szCs w:val="24"/>
        </w:rPr>
        <w:t>Kumar, G., Kumar, R., Nath, V., Pandey, S.D., Marboh, E.S., Kumar, P., 2018a. Integrated soil management technique for young growing orchards of litchi (</w:t>
      </w:r>
      <w:r w:rsidRPr="009E3D00">
        <w:rPr>
          <w:rFonts w:ascii="Times New Roman" w:hAnsi="Times New Roman" w:cs="Times New Roman"/>
          <w:i/>
          <w:sz w:val="24"/>
          <w:szCs w:val="24"/>
        </w:rPr>
        <w:t>Lychee chinensis</w:t>
      </w:r>
      <w:r w:rsidRPr="009E3D00">
        <w:rPr>
          <w:rFonts w:ascii="Times New Roman" w:hAnsi="Times New Roman" w:cs="Times New Roman"/>
          <w:sz w:val="24"/>
          <w:szCs w:val="24"/>
        </w:rPr>
        <w:t xml:space="preserve">). </w:t>
      </w:r>
      <w:r w:rsidRPr="009E3D00">
        <w:rPr>
          <w:rFonts w:ascii="Times New Roman" w:hAnsi="Times New Roman" w:cs="Times New Roman"/>
          <w:i/>
          <w:sz w:val="24"/>
          <w:szCs w:val="24"/>
        </w:rPr>
        <w:t>Int. J. Curr. Microbiol. App. Sci. 7</w:t>
      </w:r>
      <w:r w:rsidRPr="009E3D00">
        <w:rPr>
          <w:rFonts w:ascii="Times New Roman" w:hAnsi="Times New Roman" w:cs="Times New Roman"/>
          <w:sz w:val="24"/>
          <w:szCs w:val="24"/>
        </w:rPr>
        <w:t xml:space="preserve"> (09), 710–722.</w:t>
      </w:r>
    </w:p>
    <w:p w14:paraId="6AA0B440" w14:textId="77777777" w:rsidR="005A0D4D" w:rsidRPr="00FC1E0F" w:rsidRDefault="005A0D4D" w:rsidP="005A0D4D">
      <w:pPr>
        <w:pStyle w:val="ListParagraph"/>
        <w:numPr>
          <w:ilvl w:val="0"/>
          <w:numId w:val="7"/>
        </w:numPr>
        <w:jc w:val="both"/>
        <w:rPr>
          <w:rFonts w:ascii="Times New Roman" w:hAnsi="Times New Roman" w:cs="Times New Roman"/>
          <w:sz w:val="24"/>
          <w:szCs w:val="24"/>
        </w:rPr>
      </w:pPr>
      <w:r w:rsidRPr="005A0D4D">
        <w:rPr>
          <w:rFonts w:ascii="Times New Roman" w:hAnsi="Times New Roman" w:cs="Times New Roman"/>
          <w:sz w:val="24"/>
          <w:szCs w:val="24"/>
        </w:rPr>
        <w:t>Kumar, G., Nath, V., Mandal, U., Sena, D.R., Pongener, A., Ranjan, R., and Madhu, M., 2023. Climate and soil suitability zonation for Litchi (</w:t>
      </w:r>
      <w:r w:rsidRPr="005A0D4D">
        <w:rPr>
          <w:rFonts w:ascii="Times New Roman" w:hAnsi="Times New Roman" w:cs="Times New Roman"/>
          <w:i/>
          <w:sz w:val="24"/>
          <w:szCs w:val="24"/>
        </w:rPr>
        <w:t>Litchi chinensis</w:t>
      </w:r>
      <w:r w:rsidRPr="005A0D4D">
        <w:rPr>
          <w:rFonts w:ascii="Times New Roman" w:hAnsi="Times New Roman" w:cs="Times New Roman"/>
          <w:sz w:val="24"/>
          <w:szCs w:val="24"/>
        </w:rPr>
        <w:t xml:space="preserve">) in India using geo-science tool-based analytical hierarchy process. </w:t>
      </w:r>
      <w:r w:rsidRPr="005A0D4D">
        <w:rPr>
          <w:rFonts w:ascii="Times New Roman" w:hAnsi="Times New Roman" w:cs="Times New Roman"/>
          <w:i/>
          <w:sz w:val="24"/>
          <w:szCs w:val="24"/>
        </w:rPr>
        <w:t>The Egyptian Journal of Remote Sensing and Space Sciences, 26</w:t>
      </w:r>
      <w:r w:rsidRPr="005A0D4D">
        <w:rPr>
          <w:rFonts w:ascii="Times New Roman" w:hAnsi="Times New Roman" w:cs="Times New Roman"/>
          <w:sz w:val="24"/>
          <w:szCs w:val="24"/>
        </w:rPr>
        <w:t>(3), pp.581-594.</w:t>
      </w:r>
    </w:p>
    <w:p w14:paraId="322FED97" w14:textId="77777777" w:rsidR="005A0D4D" w:rsidRDefault="005A0D4D" w:rsidP="005A0D4D">
      <w:pPr>
        <w:pStyle w:val="ListParagraph"/>
        <w:numPr>
          <w:ilvl w:val="0"/>
          <w:numId w:val="7"/>
        </w:numPr>
        <w:jc w:val="both"/>
        <w:rPr>
          <w:rFonts w:ascii="Times New Roman" w:hAnsi="Times New Roman" w:cs="Times New Roman"/>
          <w:sz w:val="24"/>
          <w:szCs w:val="24"/>
        </w:rPr>
      </w:pPr>
      <w:r w:rsidRPr="005A0D4D">
        <w:rPr>
          <w:rFonts w:ascii="Times New Roman" w:hAnsi="Times New Roman" w:cs="Times New Roman"/>
          <w:sz w:val="24"/>
          <w:szCs w:val="24"/>
        </w:rPr>
        <w:t>Kumar, G., Tewari, G., Kumar, V., Pandey, S.D., and Nath, V., 2018. Climate resilience in litchi (</w:t>
      </w:r>
      <w:r w:rsidRPr="005A0D4D">
        <w:rPr>
          <w:rFonts w:ascii="Times New Roman" w:hAnsi="Times New Roman" w:cs="Times New Roman"/>
          <w:i/>
          <w:sz w:val="24"/>
          <w:szCs w:val="24"/>
        </w:rPr>
        <w:t>Litchi chinensis</w:t>
      </w:r>
      <w:r w:rsidRPr="005A0D4D">
        <w:rPr>
          <w:rFonts w:ascii="Times New Roman" w:hAnsi="Times New Roman" w:cs="Times New Roman"/>
          <w:sz w:val="24"/>
          <w:szCs w:val="24"/>
        </w:rPr>
        <w:t xml:space="preserve">) orchards in Bihar through soil manipulations. </w:t>
      </w:r>
      <w:r w:rsidRPr="005A0D4D">
        <w:rPr>
          <w:rFonts w:ascii="Times New Roman" w:hAnsi="Times New Roman" w:cs="Times New Roman"/>
          <w:i/>
          <w:sz w:val="24"/>
          <w:szCs w:val="24"/>
        </w:rPr>
        <w:t>Indian Journal of Soil Conservation, 46</w:t>
      </w:r>
      <w:r w:rsidRPr="005A0D4D">
        <w:rPr>
          <w:rFonts w:ascii="Times New Roman" w:hAnsi="Times New Roman" w:cs="Times New Roman"/>
          <w:sz w:val="24"/>
          <w:szCs w:val="24"/>
        </w:rPr>
        <w:t>(2), pp.190-198.</w:t>
      </w:r>
    </w:p>
    <w:p w14:paraId="73BA9ABC" w14:textId="77777777" w:rsidR="009E3D00" w:rsidRPr="00DA0E12" w:rsidRDefault="009E3D00" w:rsidP="00DA0E12">
      <w:pPr>
        <w:pStyle w:val="ListParagraph"/>
        <w:numPr>
          <w:ilvl w:val="0"/>
          <w:numId w:val="7"/>
        </w:numPr>
        <w:jc w:val="both"/>
        <w:rPr>
          <w:rFonts w:ascii="Times New Roman" w:hAnsi="Times New Roman" w:cs="Times New Roman"/>
          <w:sz w:val="24"/>
          <w:szCs w:val="24"/>
        </w:rPr>
      </w:pPr>
      <w:r w:rsidRPr="009E3D00">
        <w:rPr>
          <w:rFonts w:ascii="Times New Roman" w:hAnsi="Times New Roman" w:cs="Times New Roman"/>
          <w:sz w:val="24"/>
          <w:szCs w:val="24"/>
        </w:rPr>
        <w:t>Kumar, G., Tiwari, G., Kumar, V., Pandey, S.D., Nath, V., 2018b. Climate resilience in litchi (</w:t>
      </w:r>
      <w:r w:rsidRPr="00DA0E12">
        <w:rPr>
          <w:rFonts w:ascii="Times New Roman" w:hAnsi="Times New Roman" w:cs="Times New Roman"/>
          <w:i/>
          <w:sz w:val="24"/>
          <w:szCs w:val="24"/>
        </w:rPr>
        <w:t>Litchi chinensis</w:t>
      </w:r>
      <w:r w:rsidRPr="009E3D00">
        <w:rPr>
          <w:rFonts w:ascii="Times New Roman" w:hAnsi="Times New Roman" w:cs="Times New Roman"/>
          <w:sz w:val="24"/>
          <w:szCs w:val="24"/>
        </w:rPr>
        <w:t xml:space="preserve">) orchards in Bihar through soil manipulations. </w:t>
      </w:r>
      <w:r w:rsidRPr="00DA0E12">
        <w:rPr>
          <w:rFonts w:ascii="Times New Roman" w:hAnsi="Times New Roman" w:cs="Times New Roman"/>
          <w:i/>
          <w:sz w:val="24"/>
          <w:szCs w:val="24"/>
        </w:rPr>
        <w:t>Ind. J. Soil Conser. 46</w:t>
      </w:r>
      <w:r w:rsidRPr="009E3D00">
        <w:rPr>
          <w:rFonts w:ascii="Times New Roman" w:hAnsi="Times New Roman" w:cs="Times New Roman"/>
          <w:sz w:val="24"/>
          <w:szCs w:val="24"/>
        </w:rPr>
        <w:t xml:space="preserve"> (2), 190–198.</w:t>
      </w:r>
    </w:p>
    <w:p w14:paraId="58CF192E" w14:textId="77777777" w:rsidR="005A0D4D" w:rsidRDefault="005A0D4D" w:rsidP="005A0D4D">
      <w:pPr>
        <w:pStyle w:val="ListParagraph"/>
        <w:numPr>
          <w:ilvl w:val="0"/>
          <w:numId w:val="7"/>
        </w:numPr>
        <w:jc w:val="both"/>
        <w:rPr>
          <w:rFonts w:ascii="Times New Roman" w:hAnsi="Times New Roman" w:cs="Times New Roman"/>
          <w:sz w:val="24"/>
          <w:szCs w:val="24"/>
        </w:rPr>
      </w:pPr>
      <w:r w:rsidRPr="005A0D4D">
        <w:rPr>
          <w:rFonts w:ascii="Times New Roman" w:hAnsi="Times New Roman" w:cs="Times New Roman"/>
          <w:sz w:val="24"/>
          <w:szCs w:val="24"/>
        </w:rPr>
        <w:t xml:space="preserve">Kumar, K.A., Maiti, C.S., Alila, P., Sarkar, A. and Singh, A.K., 2023. Effect of different mulching materials on yield and quality of litchi grown in Nagaland. </w:t>
      </w:r>
      <w:r w:rsidRPr="005A0D4D">
        <w:rPr>
          <w:rFonts w:ascii="Times New Roman" w:hAnsi="Times New Roman" w:cs="Times New Roman"/>
          <w:i/>
          <w:sz w:val="24"/>
          <w:szCs w:val="24"/>
        </w:rPr>
        <w:t>Int. J. Minor Fruits Med. Aromat. Plants</w:t>
      </w:r>
      <w:r w:rsidRPr="005A0D4D">
        <w:rPr>
          <w:rFonts w:ascii="Times New Roman" w:hAnsi="Times New Roman" w:cs="Times New Roman"/>
          <w:sz w:val="24"/>
          <w:szCs w:val="24"/>
        </w:rPr>
        <w:t>, 9, pp.149-158.</w:t>
      </w:r>
    </w:p>
    <w:p w14:paraId="1C05CF5B" w14:textId="77777777" w:rsidR="00DA0E12" w:rsidRDefault="00767714" w:rsidP="00767714">
      <w:pPr>
        <w:pStyle w:val="ListParagraph"/>
        <w:numPr>
          <w:ilvl w:val="0"/>
          <w:numId w:val="7"/>
        </w:numPr>
        <w:jc w:val="both"/>
        <w:rPr>
          <w:rFonts w:ascii="Times New Roman" w:hAnsi="Times New Roman" w:cs="Times New Roman"/>
          <w:sz w:val="24"/>
          <w:szCs w:val="24"/>
        </w:rPr>
      </w:pPr>
      <w:r w:rsidRPr="00767714">
        <w:rPr>
          <w:rFonts w:ascii="Times New Roman" w:hAnsi="Times New Roman" w:cs="Times New Roman"/>
          <w:sz w:val="24"/>
          <w:szCs w:val="24"/>
        </w:rPr>
        <w:t xml:space="preserve">Lal, N., Rangare, N.R., Jayswal, D.K., Chandola, J.C., Lakra, J., Chack, S., Kumar, B., Chhigarha, J., Tandon, K. and Sahu, K., 2022. Eco physiology of litchi in relation to variable climatic factors. </w:t>
      </w:r>
      <w:r w:rsidRPr="00767714">
        <w:rPr>
          <w:rFonts w:ascii="Times New Roman" w:hAnsi="Times New Roman" w:cs="Times New Roman"/>
          <w:i/>
          <w:sz w:val="24"/>
          <w:szCs w:val="24"/>
        </w:rPr>
        <w:t>Agricultural Mechanization in Asia, 53</w:t>
      </w:r>
      <w:r w:rsidRPr="00767714">
        <w:rPr>
          <w:rFonts w:ascii="Times New Roman" w:hAnsi="Times New Roman" w:cs="Times New Roman"/>
          <w:sz w:val="24"/>
          <w:szCs w:val="24"/>
        </w:rPr>
        <w:t>(9), pp.9683-9693</w:t>
      </w:r>
      <w:r>
        <w:rPr>
          <w:rFonts w:ascii="Times New Roman" w:hAnsi="Times New Roman" w:cs="Times New Roman"/>
          <w:sz w:val="24"/>
          <w:szCs w:val="24"/>
        </w:rPr>
        <w:t>.</w:t>
      </w:r>
    </w:p>
    <w:p w14:paraId="25F0A123" w14:textId="77777777" w:rsidR="00767714" w:rsidRDefault="00767714" w:rsidP="00767714">
      <w:pPr>
        <w:pStyle w:val="ListParagraph"/>
        <w:numPr>
          <w:ilvl w:val="0"/>
          <w:numId w:val="7"/>
        </w:numPr>
        <w:jc w:val="both"/>
        <w:rPr>
          <w:rFonts w:ascii="Times New Roman" w:hAnsi="Times New Roman" w:cs="Times New Roman"/>
          <w:sz w:val="24"/>
          <w:szCs w:val="24"/>
        </w:rPr>
      </w:pPr>
      <w:r w:rsidRPr="00767714">
        <w:rPr>
          <w:rFonts w:ascii="Times New Roman" w:hAnsi="Times New Roman" w:cs="Times New Roman"/>
          <w:sz w:val="24"/>
          <w:szCs w:val="24"/>
        </w:rPr>
        <w:t xml:space="preserve">Marboh, E.S., Gupta, A.K., Lal, N., Pandey, S.D. and Nath, V., 2018. An overview of differential response of litchi trees to water stress. </w:t>
      </w:r>
      <w:r w:rsidRPr="00767714">
        <w:rPr>
          <w:rFonts w:ascii="Times New Roman" w:hAnsi="Times New Roman" w:cs="Times New Roman"/>
          <w:i/>
          <w:sz w:val="24"/>
          <w:szCs w:val="24"/>
        </w:rPr>
        <w:t>International Journal of Innovative Horticulture, 7</w:t>
      </w:r>
      <w:r w:rsidRPr="00767714">
        <w:rPr>
          <w:rFonts w:ascii="Times New Roman" w:hAnsi="Times New Roman" w:cs="Times New Roman"/>
          <w:sz w:val="24"/>
          <w:szCs w:val="24"/>
        </w:rPr>
        <w:t>(1), pp.17-26.</w:t>
      </w:r>
    </w:p>
    <w:p w14:paraId="1B6295B5" w14:textId="77777777" w:rsidR="00767714" w:rsidRDefault="00767714" w:rsidP="00767714">
      <w:pPr>
        <w:pStyle w:val="ListParagraph"/>
        <w:numPr>
          <w:ilvl w:val="0"/>
          <w:numId w:val="7"/>
        </w:numPr>
        <w:jc w:val="both"/>
        <w:rPr>
          <w:rFonts w:ascii="Times New Roman" w:hAnsi="Times New Roman" w:cs="Times New Roman"/>
          <w:sz w:val="24"/>
          <w:szCs w:val="24"/>
        </w:rPr>
      </w:pPr>
      <w:r w:rsidRPr="00767714">
        <w:rPr>
          <w:rFonts w:ascii="Times New Roman" w:hAnsi="Times New Roman" w:cs="Times New Roman"/>
          <w:sz w:val="24"/>
          <w:szCs w:val="24"/>
        </w:rPr>
        <w:t>Mitra, S.K., 2002. Overview of lychee production in the Asia-Pacific region. In: Papademetriou M.K., Dent, F.J. (Eds.), Lychee Production in the Asia-Pacific Region.</w:t>
      </w:r>
    </w:p>
    <w:p w14:paraId="3015FA00" w14:textId="77777777" w:rsidR="00767714" w:rsidRDefault="00767714" w:rsidP="00767714">
      <w:pPr>
        <w:pStyle w:val="ListParagraph"/>
        <w:numPr>
          <w:ilvl w:val="0"/>
          <w:numId w:val="7"/>
        </w:numPr>
        <w:jc w:val="both"/>
        <w:rPr>
          <w:rFonts w:ascii="Times New Roman" w:hAnsi="Times New Roman" w:cs="Times New Roman"/>
          <w:sz w:val="24"/>
          <w:szCs w:val="24"/>
        </w:rPr>
      </w:pPr>
      <w:r w:rsidRPr="00767714">
        <w:rPr>
          <w:rFonts w:ascii="Times New Roman" w:hAnsi="Times New Roman" w:cs="Times New Roman"/>
          <w:sz w:val="24"/>
          <w:szCs w:val="24"/>
        </w:rPr>
        <w:t>Muratore, T., and Knorr, M., 2025. Determination of Water Holding Capacity (WHC) of Soil Samples.</w:t>
      </w:r>
    </w:p>
    <w:p w14:paraId="5624A325" w14:textId="77777777" w:rsidR="00FC1E0F" w:rsidRDefault="00767714" w:rsidP="00FC1E0F">
      <w:pPr>
        <w:pStyle w:val="ListParagraph"/>
        <w:numPr>
          <w:ilvl w:val="0"/>
          <w:numId w:val="7"/>
        </w:numPr>
        <w:spacing w:after="0"/>
        <w:jc w:val="both"/>
        <w:rPr>
          <w:rFonts w:ascii="Times New Roman" w:hAnsi="Times New Roman" w:cs="Times New Roman"/>
          <w:sz w:val="24"/>
          <w:szCs w:val="24"/>
        </w:rPr>
      </w:pPr>
      <w:r w:rsidRPr="00767714">
        <w:rPr>
          <w:rFonts w:ascii="Times New Roman" w:hAnsi="Times New Roman" w:cs="Times New Roman"/>
          <w:sz w:val="24"/>
          <w:szCs w:val="24"/>
        </w:rPr>
        <w:lastRenderedPageBreak/>
        <w:t xml:space="preserve">Nath, V., Pandey, S.D., Pongener, A., Srivastava, K., Marboh, E.S., 2018c. Challenges and opportunities for improved productivity of litchi. </w:t>
      </w:r>
      <w:r w:rsidRPr="00767714">
        <w:rPr>
          <w:rFonts w:ascii="Times New Roman" w:hAnsi="Times New Roman" w:cs="Times New Roman"/>
          <w:i/>
          <w:sz w:val="24"/>
          <w:szCs w:val="24"/>
        </w:rPr>
        <w:t>Acta Hort.</w:t>
      </w:r>
      <w:r w:rsidRPr="00767714">
        <w:rPr>
          <w:rFonts w:ascii="Times New Roman" w:hAnsi="Times New Roman" w:cs="Times New Roman"/>
          <w:sz w:val="24"/>
          <w:szCs w:val="24"/>
        </w:rPr>
        <w:t xml:space="preserve"> 1211, 21–28. </w:t>
      </w:r>
    </w:p>
    <w:p w14:paraId="5693B7C7" w14:textId="77777777" w:rsidR="00767714" w:rsidRPr="00767714" w:rsidRDefault="00767714" w:rsidP="00767714">
      <w:pPr>
        <w:pStyle w:val="ListParagraph"/>
        <w:numPr>
          <w:ilvl w:val="0"/>
          <w:numId w:val="7"/>
        </w:numPr>
        <w:spacing w:after="0"/>
        <w:jc w:val="both"/>
        <w:rPr>
          <w:rFonts w:ascii="Times New Roman" w:hAnsi="Times New Roman" w:cs="Times New Roman"/>
          <w:sz w:val="24"/>
          <w:szCs w:val="24"/>
        </w:rPr>
      </w:pPr>
      <w:r w:rsidRPr="00767714">
        <w:rPr>
          <w:rFonts w:ascii="Times New Roman" w:hAnsi="Times New Roman" w:cs="Times New Roman"/>
          <w:sz w:val="24"/>
          <w:szCs w:val="24"/>
        </w:rPr>
        <w:t>Rai, M., Nath, V. and Dey, P., 2001. Genetic Resources, Production, Protection and Post-Harvest Management and Nutrient Management. Litchi. pp. 45-50.</w:t>
      </w:r>
    </w:p>
    <w:p w14:paraId="7BFE385D" w14:textId="77777777" w:rsidR="00767714" w:rsidRDefault="00767714" w:rsidP="00767714">
      <w:pPr>
        <w:pStyle w:val="ListParagraph"/>
        <w:numPr>
          <w:ilvl w:val="0"/>
          <w:numId w:val="7"/>
        </w:numPr>
        <w:spacing w:after="0"/>
        <w:jc w:val="both"/>
        <w:rPr>
          <w:rFonts w:ascii="Times New Roman" w:hAnsi="Times New Roman" w:cs="Times New Roman"/>
          <w:sz w:val="24"/>
          <w:szCs w:val="24"/>
        </w:rPr>
      </w:pPr>
      <w:r w:rsidRPr="008E309C">
        <w:rPr>
          <w:rFonts w:ascii="Times New Roman" w:hAnsi="Times New Roman" w:cs="Times New Roman"/>
          <w:sz w:val="24"/>
          <w:szCs w:val="24"/>
          <w:lang w:val="de-DE"/>
        </w:rPr>
        <w:t xml:space="preserve">Sahni, R.K., Kumari, S., Kumar, M., Kumar, M. and Kumar, A., 2020. </w:t>
      </w:r>
      <w:r w:rsidRPr="00767714">
        <w:rPr>
          <w:rFonts w:ascii="Times New Roman" w:hAnsi="Times New Roman" w:cs="Times New Roman"/>
          <w:sz w:val="24"/>
          <w:szCs w:val="24"/>
        </w:rPr>
        <w:t xml:space="preserve">Status of Litchi Cultivation in India. </w:t>
      </w:r>
      <w:r w:rsidRPr="00767714">
        <w:rPr>
          <w:rFonts w:ascii="Times New Roman" w:hAnsi="Times New Roman" w:cs="Times New Roman"/>
          <w:i/>
          <w:sz w:val="24"/>
          <w:szCs w:val="24"/>
        </w:rPr>
        <w:t>Int. J. Curr. Microbiol. App. Sci., 9</w:t>
      </w:r>
      <w:r w:rsidRPr="00767714">
        <w:rPr>
          <w:rFonts w:ascii="Times New Roman" w:hAnsi="Times New Roman" w:cs="Times New Roman"/>
          <w:sz w:val="24"/>
          <w:szCs w:val="24"/>
        </w:rPr>
        <w:t>(4):1827-1840.</w:t>
      </w:r>
    </w:p>
    <w:p w14:paraId="62C53747" w14:textId="77777777" w:rsidR="00767714" w:rsidRPr="00767714" w:rsidRDefault="00767714" w:rsidP="00767714">
      <w:pPr>
        <w:pStyle w:val="ListParagraph"/>
        <w:numPr>
          <w:ilvl w:val="0"/>
          <w:numId w:val="7"/>
        </w:numPr>
        <w:jc w:val="both"/>
        <w:rPr>
          <w:rFonts w:ascii="Times New Roman" w:hAnsi="Times New Roman" w:cs="Times New Roman"/>
          <w:sz w:val="24"/>
          <w:szCs w:val="24"/>
        </w:rPr>
      </w:pPr>
      <w:r w:rsidRPr="00767714">
        <w:rPr>
          <w:rFonts w:ascii="Times New Roman" w:hAnsi="Times New Roman" w:cs="Times New Roman"/>
          <w:sz w:val="24"/>
          <w:szCs w:val="24"/>
        </w:rPr>
        <w:t>Singh, B. and Chadha, K.L., 2012. Evaluation of critical limits and development of leaf nutrient standards in litchi (</w:t>
      </w:r>
      <w:r w:rsidRPr="00767714">
        <w:rPr>
          <w:rFonts w:ascii="Times New Roman" w:hAnsi="Times New Roman" w:cs="Times New Roman"/>
          <w:i/>
          <w:sz w:val="24"/>
          <w:szCs w:val="24"/>
        </w:rPr>
        <w:t>Litchi chinensis</w:t>
      </w:r>
      <w:r w:rsidRPr="00767714">
        <w:rPr>
          <w:rFonts w:ascii="Times New Roman" w:hAnsi="Times New Roman" w:cs="Times New Roman"/>
          <w:sz w:val="24"/>
          <w:szCs w:val="24"/>
        </w:rPr>
        <w:t xml:space="preserve"> Sonn.). </w:t>
      </w:r>
      <w:r w:rsidRPr="00767714">
        <w:rPr>
          <w:rFonts w:ascii="Times New Roman" w:hAnsi="Times New Roman" w:cs="Times New Roman"/>
          <w:i/>
          <w:sz w:val="24"/>
          <w:szCs w:val="24"/>
        </w:rPr>
        <w:t>International Journal of Innovative Horticulture, 1</w:t>
      </w:r>
      <w:r w:rsidRPr="00767714">
        <w:rPr>
          <w:rFonts w:ascii="Times New Roman" w:hAnsi="Times New Roman" w:cs="Times New Roman"/>
          <w:sz w:val="24"/>
          <w:szCs w:val="24"/>
        </w:rPr>
        <w:t>(1), pp.24-32.</w:t>
      </w:r>
    </w:p>
    <w:p w14:paraId="42E6836C" w14:textId="77777777" w:rsidR="00767714" w:rsidRDefault="0062479A" w:rsidP="00767714">
      <w:pPr>
        <w:pStyle w:val="ListParagraph"/>
        <w:numPr>
          <w:ilvl w:val="0"/>
          <w:numId w:val="7"/>
        </w:numPr>
        <w:spacing w:after="0"/>
        <w:jc w:val="both"/>
        <w:rPr>
          <w:rFonts w:ascii="Times New Roman" w:hAnsi="Times New Roman" w:cs="Times New Roman"/>
          <w:sz w:val="24"/>
          <w:szCs w:val="24"/>
        </w:rPr>
      </w:pPr>
      <w:r w:rsidRPr="00767714">
        <w:rPr>
          <w:rFonts w:ascii="Times New Roman" w:hAnsi="Times New Roman" w:cs="Times New Roman"/>
          <w:sz w:val="24"/>
          <w:szCs w:val="24"/>
        </w:rPr>
        <w:t>Singh, G., Nath, V., Pandey, S.D., Ray P.K., and Singh, H.S., 2012. The Litchi. Food and Agriculture Organization of the United Nations (FAO). New Delhi, India.</w:t>
      </w:r>
    </w:p>
    <w:p w14:paraId="204C9DE7" w14:textId="77777777" w:rsidR="00767714" w:rsidRDefault="0062479A" w:rsidP="00767714">
      <w:pPr>
        <w:pStyle w:val="ListParagraph"/>
        <w:numPr>
          <w:ilvl w:val="0"/>
          <w:numId w:val="7"/>
        </w:numPr>
        <w:spacing w:after="0"/>
        <w:jc w:val="both"/>
        <w:rPr>
          <w:rFonts w:ascii="Times New Roman" w:hAnsi="Times New Roman" w:cs="Times New Roman"/>
          <w:sz w:val="24"/>
          <w:szCs w:val="24"/>
        </w:rPr>
      </w:pPr>
      <w:r w:rsidRPr="00767714">
        <w:rPr>
          <w:rFonts w:ascii="Times New Roman" w:hAnsi="Times New Roman" w:cs="Times New Roman"/>
          <w:sz w:val="24"/>
          <w:szCs w:val="24"/>
        </w:rPr>
        <w:t>Singh, G., Nath, V., Pandey, S.D., Ray, P.K.,</w:t>
      </w:r>
      <w:r w:rsidR="005616FA">
        <w:rPr>
          <w:rFonts w:ascii="Times New Roman" w:hAnsi="Times New Roman" w:cs="Times New Roman"/>
          <w:sz w:val="24"/>
          <w:szCs w:val="24"/>
        </w:rPr>
        <w:t xml:space="preserve"> and</w:t>
      </w:r>
      <w:r w:rsidRPr="00767714">
        <w:rPr>
          <w:rFonts w:ascii="Times New Roman" w:hAnsi="Times New Roman" w:cs="Times New Roman"/>
          <w:sz w:val="24"/>
          <w:szCs w:val="24"/>
        </w:rPr>
        <w:t xml:space="preserve"> Singh, H.S.</w:t>
      </w:r>
      <w:r w:rsidR="005616FA">
        <w:rPr>
          <w:rFonts w:ascii="Times New Roman" w:hAnsi="Times New Roman" w:cs="Times New Roman"/>
          <w:sz w:val="24"/>
          <w:szCs w:val="24"/>
        </w:rPr>
        <w:t>,</w:t>
      </w:r>
      <w:r w:rsidRPr="00767714">
        <w:rPr>
          <w:rFonts w:ascii="Times New Roman" w:hAnsi="Times New Roman" w:cs="Times New Roman"/>
          <w:sz w:val="24"/>
          <w:szCs w:val="24"/>
        </w:rPr>
        <w:t xml:space="preserve"> 2012. The Litchi, New Delhi, FAO of the United Nations. pp. 219.</w:t>
      </w:r>
    </w:p>
    <w:p w14:paraId="36526E53" w14:textId="77777777" w:rsidR="006C1702" w:rsidRPr="006C1702" w:rsidRDefault="006C1702" w:rsidP="006C1702">
      <w:pPr>
        <w:pStyle w:val="ListParagraph"/>
        <w:numPr>
          <w:ilvl w:val="0"/>
          <w:numId w:val="7"/>
        </w:numPr>
        <w:rPr>
          <w:rFonts w:ascii="Times New Roman" w:hAnsi="Times New Roman" w:cs="Times New Roman"/>
          <w:sz w:val="24"/>
          <w:szCs w:val="24"/>
        </w:rPr>
      </w:pPr>
      <w:r w:rsidRPr="006C1702">
        <w:rPr>
          <w:rFonts w:ascii="Times New Roman" w:hAnsi="Times New Roman" w:cs="Times New Roman"/>
          <w:sz w:val="24"/>
          <w:szCs w:val="24"/>
        </w:rPr>
        <w:t>Singh, H.P., Babita, S.</w:t>
      </w:r>
      <w:r>
        <w:rPr>
          <w:rFonts w:ascii="Times New Roman" w:hAnsi="Times New Roman" w:cs="Times New Roman"/>
          <w:sz w:val="24"/>
          <w:szCs w:val="24"/>
        </w:rPr>
        <w:t>,</w:t>
      </w:r>
      <w:r w:rsidRPr="006C1702">
        <w:rPr>
          <w:rFonts w:ascii="Times New Roman" w:hAnsi="Times New Roman" w:cs="Times New Roman"/>
          <w:sz w:val="24"/>
          <w:szCs w:val="24"/>
        </w:rPr>
        <w:t xml:space="preserve"> 2002. Lychee production in India. FAO of United Nations, New Delhi, India.</w:t>
      </w:r>
    </w:p>
    <w:p w14:paraId="135F43F7" w14:textId="77777777" w:rsidR="00E7198D" w:rsidRPr="00767714" w:rsidRDefault="00E7198D" w:rsidP="00767714">
      <w:pPr>
        <w:pStyle w:val="ListParagraph"/>
        <w:numPr>
          <w:ilvl w:val="0"/>
          <w:numId w:val="7"/>
        </w:numPr>
        <w:spacing w:after="0"/>
        <w:jc w:val="both"/>
        <w:rPr>
          <w:rFonts w:ascii="Times New Roman" w:hAnsi="Times New Roman" w:cs="Times New Roman"/>
          <w:sz w:val="24"/>
          <w:szCs w:val="24"/>
        </w:rPr>
      </w:pPr>
      <w:r w:rsidRPr="00767714">
        <w:rPr>
          <w:rFonts w:ascii="Times New Roman" w:hAnsi="Times New Roman" w:cs="Times New Roman"/>
          <w:sz w:val="24"/>
          <w:szCs w:val="24"/>
        </w:rPr>
        <w:t>Veihmeyer</w:t>
      </w:r>
      <w:r w:rsidR="00767714">
        <w:rPr>
          <w:rFonts w:ascii="Times New Roman" w:hAnsi="Times New Roman" w:cs="Times New Roman"/>
          <w:sz w:val="24"/>
          <w:szCs w:val="24"/>
        </w:rPr>
        <w:t>,</w:t>
      </w:r>
      <w:r w:rsidRPr="00767714">
        <w:rPr>
          <w:rFonts w:ascii="Times New Roman" w:hAnsi="Times New Roman" w:cs="Times New Roman"/>
          <w:sz w:val="24"/>
          <w:szCs w:val="24"/>
        </w:rPr>
        <w:t xml:space="preserve"> F.J</w:t>
      </w:r>
      <w:r w:rsidR="005616FA">
        <w:rPr>
          <w:rFonts w:ascii="Times New Roman" w:hAnsi="Times New Roman" w:cs="Times New Roman"/>
          <w:sz w:val="24"/>
          <w:szCs w:val="24"/>
        </w:rPr>
        <w:t>.,</w:t>
      </w:r>
      <w:r w:rsidRPr="00767714">
        <w:rPr>
          <w:rFonts w:ascii="Times New Roman" w:hAnsi="Times New Roman" w:cs="Times New Roman"/>
          <w:sz w:val="24"/>
          <w:szCs w:val="24"/>
        </w:rPr>
        <w:t xml:space="preserve"> and Hendrickson</w:t>
      </w:r>
      <w:r w:rsidR="005616FA">
        <w:rPr>
          <w:rFonts w:ascii="Times New Roman" w:hAnsi="Times New Roman" w:cs="Times New Roman"/>
          <w:sz w:val="24"/>
          <w:szCs w:val="24"/>
        </w:rPr>
        <w:t>,</w:t>
      </w:r>
      <w:r w:rsidRPr="00767714">
        <w:rPr>
          <w:rFonts w:ascii="Times New Roman" w:hAnsi="Times New Roman" w:cs="Times New Roman"/>
          <w:sz w:val="24"/>
          <w:szCs w:val="24"/>
        </w:rPr>
        <w:t xml:space="preserve"> A.H.</w:t>
      </w:r>
      <w:r w:rsidR="005616FA">
        <w:rPr>
          <w:rFonts w:ascii="Times New Roman" w:hAnsi="Times New Roman" w:cs="Times New Roman"/>
          <w:sz w:val="24"/>
          <w:szCs w:val="24"/>
        </w:rPr>
        <w:t>, 1931</w:t>
      </w:r>
      <w:r w:rsidRPr="00767714">
        <w:rPr>
          <w:rFonts w:ascii="Times New Roman" w:hAnsi="Times New Roman" w:cs="Times New Roman"/>
          <w:sz w:val="24"/>
          <w:szCs w:val="24"/>
        </w:rPr>
        <w:t>. The moisture equivalent as a measure of field capacity of soils.  Soil Sci. 32, 181-194.</w:t>
      </w:r>
    </w:p>
    <w:p w14:paraId="48BF1E17" w14:textId="77777777" w:rsidR="00921901" w:rsidRPr="00921901" w:rsidRDefault="00921901" w:rsidP="00FC1E0F">
      <w:pPr>
        <w:spacing w:after="0"/>
        <w:ind w:left="720"/>
        <w:rPr>
          <w:rFonts w:ascii="Times New Roman" w:hAnsi="Times New Roman" w:cs="Times New Roman"/>
          <w:sz w:val="24"/>
          <w:szCs w:val="24"/>
        </w:rPr>
      </w:pPr>
    </w:p>
    <w:p w14:paraId="66F23D82" w14:textId="77777777" w:rsidR="00E7198D" w:rsidRDefault="00E7198D" w:rsidP="00E7198D">
      <w:pPr>
        <w:spacing w:after="0"/>
        <w:rPr>
          <w:rFonts w:ascii="Times New Roman" w:hAnsi="Times New Roman" w:cs="Times New Roman"/>
          <w:sz w:val="24"/>
          <w:szCs w:val="24"/>
        </w:rPr>
      </w:pPr>
    </w:p>
    <w:p w14:paraId="762E864E" w14:textId="77777777" w:rsidR="00E7198D" w:rsidRPr="00E7198D" w:rsidRDefault="00E7198D" w:rsidP="00E7198D">
      <w:pPr>
        <w:spacing w:after="0"/>
        <w:rPr>
          <w:rFonts w:ascii="Times New Roman" w:hAnsi="Times New Roman" w:cs="Times New Roman"/>
          <w:sz w:val="24"/>
          <w:szCs w:val="24"/>
        </w:rPr>
      </w:pPr>
    </w:p>
    <w:p w14:paraId="71E3559E" w14:textId="77777777" w:rsidR="000653CE" w:rsidRPr="003E367F" w:rsidRDefault="000653CE" w:rsidP="003E367F">
      <w:pPr>
        <w:jc w:val="both"/>
        <w:rPr>
          <w:rFonts w:ascii="Times New Roman" w:hAnsi="Times New Roman" w:cs="Times New Roman"/>
          <w:b/>
          <w:sz w:val="28"/>
          <w:szCs w:val="28"/>
        </w:rPr>
      </w:pPr>
    </w:p>
    <w:sectPr w:rsidR="000653CE" w:rsidRPr="003E3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D55"/>
    <w:multiLevelType w:val="hybridMultilevel"/>
    <w:tmpl w:val="98185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8F6F21"/>
    <w:multiLevelType w:val="multilevel"/>
    <w:tmpl w:val="4B9639FA"/>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3B4088"/>
    <w:multiLevelType w:val="hybridMultilevel"/>
    <w:tmpl w:val="8F7885DC"/>
    <w:lvl w:ilvl="0" w:tplc="D056F298">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246016C"/>
    <w:multiLevelType w:val="multilevel"/>
    <w:tmpl w:val="1608AB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CFB2AFD"/>
    <w:multiLevelType w:val="hybridMultilevel"/>
    <w:tmpl w:val="8F7885DC"/>
    <w:lvl w:ilvl="0" w:tplc="D056F298">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6E5E5F5B"/>
    <w:multiLevelType w:val="hybridMultilevel"/>
    <w:tmpl w:val="7EE6B0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3CE"/>
    <w:rsid w:val="000138EA"/>
    <w:rsid w:val="00036E0C"/>
    <w:rsid w:val="00041E5C"/>
    <w:rsid w:val="000653CE"/>
    <w:rsid w:val="000C351D"/>
    <w:rsid w:val="00121221"/>
    <w:rsid w:val="00132833"/>
    <w:rsid w:val="0014421C"/>
    <w:rsid w:val="001618D4"/>
    <w:rsid w:val="001E1D1D"/>
    <w:rsid w:val="00212414"/>
    <w:rsid w:val="00217AF2"/>
    <w:rsid w:val="0023016C"/>
    <w:rsid w:val="00235387"/>
    <w:rsid w:val="002402FA"/>
    <w:rsid w:val="002A0CD1"/>
    <w:rsid w:val="002F534F"/>
    <w:rsid w:val="00371425"/>
    <w:rsid w:val="003959C6"/>
    <w:rsid w:val="003C14A7"/>
    <w:rsid w:val="003E367F"/>
    <w:rsid w:val="00432B57"/>
    <w:rsid w:val="0047122C"/>
    <w:rsid w:val="00474941"/>
    <w:rsid w:val="004838B1"/>
    <w:rsid w:val="004C2263"/>
    <w:rsid w:val="004D78AA"/>
    <w:rsid w:val="005616FA"/>
    <w:rsid w:val="005A0D4D"/>
    <w:rsid w:val="005A2E6E"/>
    <w:rsid w:val="0062479A"/>
    <w:rsid w:val="0063236C"/>
    <w:rsid w:val="0065333E"/>
    <w:rsid w:val="006A2BDF"/>
    <w:rsid w:val="006C1702"/>
    <w:rsid w:val="00757AEB"/>
    <w:rsid w:val="00767714"/>
    <w:rsid w:val="00787F64"/>
    <w:rsid w:val="00794C8C"/>
    <w:rsid w:val="00813D47"/>
    <w:rsid w:val="00825CA8"/>
    <w:rsid w:val="00842C38"/>
    <w:rsid w:val="008E309C"/>
    <w:rsid w:val="00921901"/>
    <w:rsid w:val="00922221"/>
    <w:rsid w:val="009665C2"/>
    <w:rsid w:val="00994A85"/>
    <w:rsid w:val="009C0EE6"/>
    <w:rsid w:val="009D22D3"/>
    <w:rsid w:val="009D45E3"/>
    <w:rsid w:val="009E3D00"/>
    <w:rsid w:val="00A45001"/>
    <w:rsid w:val="00B3550D"/>
    <w:rsid w:val="00B36CC7"/>
    <w:rsid w:val="00B80507"/>
    <w:rsid w:val="00B96584"/>
    <w:rsid w:val="00BA424A"/>
    <w:rsid w:val="00BF00EC"/>
    <w:rsid w:val="00BF0887"/>
    <w:rsid w:val="00BF1789"/>
    <w:rsid w:val="00C65D87"/>
    <w:rsid w:val="00C82A2F"/>
    <w:rsid w:val="00D0628F"/>
    <w:rsid w:val="00D36206"/>
    <w:rsid w:val="00D542FC"/>
    <w:rsid w:val="00D613F6"/>
    <w:rsid w:val="00D86559"/>
    <w:rsid w:val="00DA0E12"/>
    <w:rsid w:val="00E3059A"/>
    <w:rsid w:val="00E30DFB"/>
    <w:rsid w:val="00E30FCB"/>
    <w:rsid w:val="00E530AA"/>
    <w:rsid w:val="00E57839"/>
    <w:rsid w:val="00E61F91"/>
    <w:rsid w:val="00E7198D"/>
    <w:rsid w:val="00EA0791"/>
    <w:rsid w:val="00EC0263"/>
    <w:rsid w:val="00F504FD"/>
    <w:rsid w:val="00F624F1"/>
    <w:rsid w:val="00F74965"/>
    <w:rsid w:val="00F75125"/>
    <w:rsid w:val="00F804AA"/>
    <w:rsid w:val="00FA4933"/>
    <w:rsid w:val="00FC1E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A4CF"/>
  <w15:docId w15:val="{AB0BE554-D23C-4A9C-9035-ED2F0F5A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3CE"/>
    <w:rPr>
      <w:color w:val="0000FF" w:themeColor="hyperlink"/>
      <w:u w:val="single"/>
    </w:rPr>
  </w:style>
  <w:style w:type="paragraph" w:styleId="ListParagraph">
    <w:name w:val="List Paragraph"/>
    <w:basedOn w:val="Normal"/>
    <w:uiPriority w:val="34"/>
    <w:qFormat/>
    <w:rsid w:val="000653CE"/>
    <w:pPr>
      <w:ind w:left="720"/>
      <w:contextualSpacing/>
    </w:pPr>
  </w:style>
  <w:style w:type="table" w:styleId="LightGrid-Accent4">
    <w:name w:val="Light Grid Accent 4"/>
    <w:basedOn w:val="TableNormal"/>
    <w:uiPriority w:val="62"/>
    <w:rsid w:val="00F7496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Grid">
    <w:name w:val="Table Grid"/>
    <w:basedOn w:val="TableNormal"/>
    <w:uiPriority w:val="59"/>
    <w:rsid w:val="00F74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C38"/>
    <w:rPr>
      <w:rFonts w:ascii="Tahoma" w:hAnsi="Tahoma" w:cs="Tahoma"/>
      <w:sz w:val="16"/>
      <w:szCs w:val="16"/>
    </w:rPr>
  </w:style>
  <w:style w:type="table" w:customStyle="1" w:styleId="TableGrid1">
    <w:name w:val="Table Grid1"/>
    <w:basedOn w:val="TableNormal"/>
    <w:next w:val="TableGrid"/>
    <w:uiPriority w:val="59"/>
    <w:rsid w:val="000C35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9806">
      <w:bodyDiv w:val="1"/>
      <w:marLeft w:val="0"/>
      <w:marRight w:val="0"/>
      <w:marTop w:val="0"/>
      <w:marBottom w:val="0"/>
      <w:divBdr>
        <w:top w:val="none" w:sz="0" w:space="0" w:color="auto"/>
        <w:left w:val="none" w:sz="0" w:space="0" w:color="auto"/>
        <w:bottom w:val="none" w:sz="0" w:space="0" w:color="auto"/>
        <w:right w:val="none" w:sz="0" w:space="0" w:color="auto"/>
      </w:divBdr>
    </w:div>
    <w:div w:id="103110330">
      <w:bodyDiv w:val="1"/>
      <w:marLeft w:val="0"/>
      <w:marRight w:val="0"/>
      <w:marTop w:val="0"/>
      <w:marBottom w:val="0"/>
      <w:divBdr>
        <w:top w:val="none" w:sz="0" w:space="0" w:color="auto"/>
        <w:left w:val="none" w:sz="0" w:space="0" w:color="auto"/>
        <w:bottom w:val="none" w:sz="0" w:space="0" w:color="auto"/>
        <w:right w:val="none" w:sz="0" w:space="0" w:color="auto"/>
      </w:divBdr>
    </w:div>
    <w:div w:id="256402466">
      <w:bodyDiv w:val="1"/>
      <w:marLeft w:val="0"/>
      <w:marRight w:val="0"/>
      <w:marTop w:val="0"/>
      <w:marBottom w:val="0"/>
      <w:divBdr>
        <w:top w:val="none" w:sz="0" w:space="0" w:color="auto"/>
        <w:left w:val="none" w:sz="0" w:space="0" w:color="auto"/>
        <w:bottom w:val="none" w:sz="0" w:space="0" w:color="auto"/>
        <w:right w:val="none" w:sz="0" w:space="0" w:color="auto"/>
      </w:divBdr>
    </w:div>
    <w:div w:id="642589310">
      <w:bodyDiv w:val="1"/>
      <w:marLeft w:val="0"/>
      <w:marRight w:val="0"/>
      <w:marTop w:val="0"/>
      <w:marBottom w:val="0"/>
      <w:divBdr>
        <w:top w:val="none" w:sz="0" w:space="0" w:color="auto"/>
        <w:left w:val="none" w:sz="0" w:space="0" w:color="auto"/>
        <w:bottom w:val="none" w:sz="0" w:space="0" w:color="auto"/>
        <w:right w:val="none" w:sz="0" w:space="0" w:color="auto"/>
      </w:divBdr>
    </w:div>
    <w:div w:id="678853301">
      <w:bodyDiv w:val="1"/>
      <w:marLeft w:val="0"/>
      <w:marRight w:val="0"/>
      <w:marTop w:val="0"/>
      <w:marBottom w:val="0"/>
      <w:divBdr>
        <w:top w:val="none" w:sz="0" w:space="0" w:color="auto"/>
        <w:left w:val="none" w:sz="0" w:space="0" w:color="auto"/>
        <w:bottom w:val="none" w:sz="0" w:space="0" w:color="auto"/>
        <w:right w:val="none" w:sz="0" w:space="0" w:color="auto"/>
      </w:divBdr>
    </w:div>
    <w:div w:id="799609302">
      <w:bodyDiv w:val="1"/>
      <w:marLeft w:val="0"/>
      <w:marRight w:val="0"/>
      <w:marTop w:val="0"/>
      <w:marBottom w:val="0"/>
      <w:divBdr>
        <w:top w:val="none" w:sz="0" w:space="0" w:color="auto"/>
        <w:left w:val="none" w:sz="0" w:space="0" w:color="auto"/>
        <w:bottom w:val="none" w:sz="0" w:space="0" w:color="auto"/>
        <w:right w:val="none" w:sz="0" w:space="0" w:color="auto"/>
      </w:divBdr>
    </w:div>
    <w:div w:id="947465510">
      <w:bodyDiv w:val="1"/>
      <w:marLeft w:val="0"/>
      <w:marRight w:val="0"/>
      <w:marTop w:val="0"/>
      <w:marBottom w:val="0"/>
      <w:divBdr>
        <w:top w:val="none" w:sz="0" w:space="0" w:color="auto"/>
        <w:left w:val="none" w:sz="0" w:space="0" w:color="auto"/>
        <w:bottom w:val="none" w:sz="0" w:space="0" w:color="auto"/>
        <w:right w:val="none" w:sz="0" w:space="0" w:color="auto"/>
      </w:divBdr>
    </w:div>
    <w:div w:id="987435742">
      <w:bodyDiv w:val="1"/>
      <w:marLeft w:val="0"/>
      <w:marRight w:val="0"/>
      <w:marTop w:val="0"/>
      <w:marBottom w:val="0"/>
      <w:divBdr>
        <w:top w:val="none" w:sz="0" w:space="0" w:color="auto"/>
        <w:left w:val="none" w:sz="0" w:space="0" w:color="auto"/>
        <w:bottom w:val="none" w:sz="0" w:space="0" w:color="auto"/>
        <w:right w:val="none" w:sz="0" w:space="0" w:color="auto"/>
      </w:divBdr>
    </w:div>
    <w:div w:id="1154645126">
      <w:bodyDiv w:val="1"/>
      <w:marLeft w:val="0"/>
      <w:marRight w:val="0"/>
      <w:marTop w:val="0"/>
      <w:marBottom w:val="0"/>
      <w:divBdr>
        <w:top w:val="none" w:sz="0" w:space="0" w:color="auto"/>
        <w:left w:val="none" w:sz="0" w:space="0" w:color="auto"/>
        <w:bottom w:val="none" w:sz="0" w:space="0" w:color="auto"/>
        <w:right w:val="none" w:sz="0" w:space="0" w:color="auto"/>
      </w:divBdr>
    </w:div>
    <w:div w:id="1222980399">
      <w:bodyDiv w:val="1"/>
      <w:marLeft w:val="0"/>
      <w:marRight w:val="0"/>
      <w:marTop w:val="0"/>
      <w:marBottom w:val="0"/>
      <w:divBdr>
        <w:top w:val="none" w:sz="0" w:space="0" w:color="auto"/>
        <w:left w:val="none" w:sz="0" w:space="0" w:color="auto"/>
        <w:bottom w:val="none" w:sz="0" w:space="0" w:color="auto"/>
        <w:right w:val="none" w:sz="0" w:space="0" w:color="auto"/>
      </w:divBdr>
    </w:div>
    <w:div w:id="1476340537">
      <w:bodyDiv w:val="1"/>
      <w:marLeft w:val="0"/>
      <w:marRight w:val="0"/>
      <w:marTop w:val="0"/>
      <w:marBottom w:val="0"/>
      <w:divBdr>
        <w:top w:val="none" w:sz="0" w:space="0" w:color="auto"/>
        <w:left w:val="none" w:sz="0" w:space="0" w:color="auto"/>
        <w:bottom w:val="none" w:sz="0" w:space="0" w:color="auto"/>
        <w:right w:val="none" w:sz="0" w:space="0" w:color="auto"/>
      </w:divBdr>
    </w:div>
    <w:div w:id="1499036349">
      <w:bodyDiv w:val="1"/>
      <w:marLeft w:val="0"/>
      <w:marRight w:val="0"/>
      <w:marTop w:val="0"/>
      <w:marBottom w:val="0"/>
      <w:divBdr>
        <w:top w:val="none" w:sz="0" w:space="0" w:color="auto"/>
        <w:left w:val="none" w:sz="0" w:space="0" w:color="auto"/>
        <w:bottom w:val="none" w:sz="0" w:space="0" w:color="auto"/>
        <w:right w:val="none" w:sz="0" w:space="0" w:color="auto"/>
      </w:divBdr>
    </w:div>
    <w:div w:id="1504280138">
      <w:bodyDiv w:val="1"/>
      <w:marLeft w:val="0"/>
      <w:marRight w:val="0"/>
      <w:marTop w:val="0"/>
      <w:marBottom w:val="0"/>
      <w:divBdr>
        <w:top w:val="none" w:sz="0" w:space="0" w:color="auto"/>
        <w:left w:val="none" w:sz="0" w:space="0" w:color="auto"/>
        <w:bottom w:val="none" w:sz="0" w:space="0" w:color="auto"/>
        <w:right w:val="none" w:sz="0" w:space="0" w:color="auto"/>
      </w:divBdr>
    </w:div>
    <w:div w:id="1524123335">
      <w:bodyDiv w:val="1"/>
      <w:marLeft w:val="0"/>
      <w:marRight w:val="0"/>
      <w:marTop w:val="0"/>
      <w:marBottom w:val="0"/>
      <w:divBdr>
        <w:top w:val="none" w:sz="0" w:space="0" w:color="auto"/>
        <w:left w:val="none" w:sz="0" w:space="0" w:color="auto"/>
        <w:bottom w:val="none" w:sz="0" w:space="0" w:color="auto"/>
        <w:right w:val="none" w:sz="0" w:space="0" w:color="auto"/>
      </w:divBdr>
    </w:div>
    <w:div w:id="1594436248">
      <w:bodyDiv w:val="1"/>
      <w:marLeft w:val="0"/>
      <w:marRight w:val="0"/>
      <w:marTop w:val="0"/>
      <w:marBottom w:val="0"/>
      <w:divBdr>
        <w:top w:val="none" w:sz="0" w:space="0" w:color="auto"/>
        <w:left w:val="none" w:sz="0" w:space="0" w:color="auto"/>
        <w:bottom w:val="none" w:sz="0" w:space="0" w:color="auto"/>
        <w:right w:val="none" w:sz="0" w:space="0" w:color="auto"/>
      </w:divBdr>
    </w:div>
    <w:div w:id="1681009519">
      <w:bodyDiv w:val="1"/>
      <w:marLeft w:val="0"/>
      <w:marRight w:val="0"/>
      <w:marTop w:val="0"/>
      <w:marBottom w:val="0"/>
      <w:divBdr>
        <w:top w:val="none" w:sz="0" w:space="0" w:color="auto"/>
        <w:left w:val="none" w:sz="0" w:space="0" w:color="auto"/>
        <w:bottom w:val="none" w:sz="0" w:space="0" w:color="auto"/>
        <w:right w:val="none" w:sz="0" w:space="0" w:color="auto"/>
      </w:divBdr>
    </w:div>
    <w:div w:id="1774740481">
      <w:bodyDiv w:val="1"/>
      <w:marLeft w:val="0"/>
      <w:marRight w:val="0"/>
      <w:marTop w:val="0"/>
      <w:marBottom w:val="0"/>
      <w:divBdr>
        <w:top w:val="none" w:sz="0" w:space="0" w:color="auto"/>
        <w:left w:val="none" w:sz="0" w:space="0" w:color="auto"/>
        <w:bottom w:val="none" w:sz="0" w:space="0" w:color="auto"/>
        <w:right w:val="none" w:sz="0" w:space="0" w:color="auto"/>
      </w:divBdr>
    </w:div>
    <w:div w:id="2004813808">
      <w:bodyDiv w:val="1"/>
      <w:marLeft w:val="0"/>
      <w:marRight w:val="0"/>
      <w:marTop w:val="0"/>
      <w:marBottom w:val="0"/>
      <w:divBdr>
        <w:top w:val="none" w:sz="0" w:space="0" w:color="auto"/>
        <w:left w:val="none" w:sz="0" w:space="0" w:color="auto"/>
        <w:bottom w:val="none" w:sz="0" w:space="0" w:color="auto"/>
        <w:right w:val="none" w:sz="0" w:space="0" w:color="auto"/>
      </w:divBdr>
    </w:div>
    <w:div w:id="2030402103">
      <w:bodyDiv w:val="1"/>
      <w:marLeft w:val="0"/>
      <w:marRight w:val="0"/>
      <w:marTop w:val="0"/>
      <w:marBottom w:val="0"/>
      <w:divBdr>
        <w:top w:val="none" w:sz="0" w:space="0" w:color="auto"/>
        <w:left w:val="none" w:sz="0" w:space="0" w:color="auto"/>
        <w:bottom w:val="none" w:sz="0" w:space="0" w:color="auto"/>
        <w:right w:val="none" w:sz="0" w:space="0" w:color="auto"/>
      </w:divBdr>
    </w:div>
    <w:div w:id="2061126163">
      <w:bodyDiv w:val="1"/>
      <w:marLeft w:val="0"/>
      <w:marRight w:val="0"/>
      <w:marTop w:val="0"/>
      <w:marBottom w:val="0"/>
      <w:divBdr>
        <w:top w:val="none" w:sz="0" w:space="0" w:color="auto"/>
        <w:left w:val="none" w:sz="0" w:space="0" w:color="auto"/>
        <w:bottom w:val="none" w:sz="0" w:space="0" w:color="auto"/>
        <w:right w:val="none" w:sz="0" w:space="0" w:color="auto"/>
      </w:divBdr>
    </w:div>
    <w:div w:id="21163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10</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1186</cp:lastModifiedBy>
  <cp:revision>241</cp:revision>
  <dcterms:created xsi:type="dcterms:W3CDTF">2025-08-29T20:34:00Z</dcterms:created>
  <dcterms:modified xsi:type="dcterms:W3CDTF">2025-09-02T10:17:00Z</dcterms:modified>
</cp:coreProperties>
</file>