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74494" w14:textId="77777777" w:rsidR="00754C9A" w:rsidRDefault="00754C9A" w:rsidP="00441B6F">
      <w:pPr>
        <w:pStyle w:val="Title"/>
        <w:spacing w:after="0"/>
        <w:jc w:val="both"/>
        <w:rPr>
          <w:rFonts w:ascii="Arial" w:hAnsi="Arial" w:cs="Arial"/>
        </w:rPr>
      </w:pPr>
      <w:bookmarkStart w:id="0" w:name="_GoBack"/>
      <w:bookmarkEnd w:id="0"/>
    </w:p>
    <w:p w14:paraId="728EC7D1" w14:textId="77777777" w:rsidR="00163BC4" w:rsidRPr="00163BC4" w:rsidRDefault="003D0FBD" w:rsidP="00441B6F">
      <w:pPr>
        <w:pStyle w:val="Author"/>
        <w:spacing w:line="240" w:lineRule="auto"/>
        <w:rPr>
          <w:rFonts w:ascii="Arial" w:hAnsi="Arial" w:cs="Arial"/>
          <w:bCs/>
          <w:iCs/>
          <w:kern w:val="28"/>
          <w:sz w:val="36"/>
        </w:rPr>
      </w:pPr>
      <w:r>
        <w:rPr>
          <w:rFonts w:ascii="Arial" w:hAnsi="Arial" w:cs="Arial"/>
          <w:bCs/>
          <w:iCs/>
          <w:kern w:val="28"/>
          <w:sz w:val="36"/>
        </w:rPr>
        <w:t xml:space="preserve">Landslide Susceptibility Mapping Using Weighted Overlay Analysis </w:t>
      </w:r>
    </w:p>
    <w:p w14:paraId="6A9485E6" w14:textId="77777777" w:rsidR="00A258C3" w:rsidRPr="00790ADA" w:rsidRDefault="00A258C3" w:rsidP="00441B6F">
      <w:pPr>
        <w:pStyle w:val="Author"/>
        <w:spacing w:line="240" w:lineRule="auto"/>
        <w:jc w:val="both"/>
        <w:rPr>
          <w:rFonts w:ascii="Arial" w:hAnsi="Arial" w:cs="Arial"/>
          <w:sz w:val="36"/>
        </w:rPr>
      </w:pPr>
    </w:p>
    <w:p w14:paraId="348F7AEE" w14:textId="77777777" w:rsidR="00790ADA" w:rsidRDefault="00790ADA" w:rsidP="00441B6F">
      <w:pPr>
        <w:pStyle w:val="Affiliation"/>
        <w:spacing w:after="0" w:line="240" w:lineRule="auto"/>
        <w:jc w:val="both"/>
        <w:rPr>
          <w:rFonts w:ascii="Arial" w:hAnsi="Arial" w:cs="Arial"/>
        </w:rPr>
      </w:pPr>
    </w:p>
    <w:p w14:paraId="7F6BC37D" w14:textId="77777777" w:rsidR="002C57D2" w:rsidRPr="00FB3A86" w:rsidRDefault="002C57D2" w:rsidP="00441B6F">
      <w:pPr>
        <w:pStyle w:val="Affiliation"/>
        <w:spacing w:after="0" w:line="240" w:lineRule="auto"/>
        <w:jc w:val="both"/>
        <w:rPr>
          <w:rFonts w:ascii="Arial" w:hAnsi="Arial" w:cs="Arial"/>
        </w:rPr>
      </w:pPr>
    </w:p>
    <w:p w14:paraId="64379A1A" w14:textId="77777777" w:rsidR="00B01FCD" w:rsidRPr="00FB3A86" w:rsidRDefault="00920037" w:rsidP="00441B6F">
      <w:pPr>
        <w:pStyle w:val="Copyright"/>
        <w:spacing w:after="0" w:line="240" w:lineRule="auto"/>
        <w:jc w:val="both"/>
        <w:rPr>
          <w:rFonts w:ascii="Arial" w:hAnsi="Arial" w:cs="Arial"/>
        </w:rPr>
        <w:sectPr w:rsidR="00B01FCD" w:rsidRPr="00FB3A86" w:rsidSect="00C117F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114CEE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1FD5D9"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1F09CFA" w14:textId="77777777" w:rsidTr="001E44FE">
        <w:tc>
          <w:tcPr>
            <w:tcW w:w="9576" w:type="dxa"/>
            <w:shd w:val="clear" w:color="auto" w:fill="F2F2F2"/>
          </w:tcPr>
          <w:p w14:paraId="214A7ED6" w14:textId="338BF407" w:rsidR="00505F06" w:rsidRPr="00BA1B01" w:rsidRDefault="00563752" w:rsidP="00563752">
            <w:pPr>
              <w:pStyle w:val="Body"/>
              <w:rPr>
                <w:rFonts w:ascii="Arial" w:eastAsia="Calibri" w:hAnsi="Arial" w:cs="Arial"/>
                <w:szCs w:val="22"/>
              </w:rPr>
            </w:pPr>
            <w:r w:rsidRPr="00563752">
              <w:rPr>
                <w:rFonts w:ascii="Arial" w:eastAsia="Calibri" w:hAnsi="Arial" w:cs="Arial"/>
                <w:szCs w:val="22"/>
              </w:rPr>
              <w:t xml:space="preserve">In India's Upper Himalayas, in the state of Uttarakhand, the </w:t>
            </w:r>
            <w:proofErr w:type="spellStart"/>
            <w:r w:rsidRPr="00563752">
              <w:rPr>
                <w:rFonts w:ascii="Arial" w:eastAsia="Calibri" w:hAnsi="Arial" w:cs="Arial"/>
                <w:szCs w:val="22"/>
              </w:rPr>
              <w:t>Bhilangana</w:t>
            </w:r>
            <w:proofErr w:type="spellEnd"/>
            <w:r w:rsidRPr="00563752">
              <w:rPr>
                <w:rFonts w:ascii="Arial" w:eastAsia="Calibri" w:hAnsi="Arial" w:cs="Arial"/>
                <w:szCs w:val="22"/>
              </w:rPr>
              <w:t xml:space="preserve"> Basin is having fragile geologically and topographically complicated area where landslides occur very often.  Based on the application of the Analytical Hierarchy Process (AHP) combined with the Weighted Overlay analysis method within a GIS environment, the study helps to make map lan</w:t>
            </w:r>
            <w:r>
              <w:rPr>
                <w:rFonts w:ascii="Arial" w:eastAsia="Calibri" w:hAnsi="Arial" w:cs="Arial"/>
                <w:szCs w:val="22"/>
              </w:rPr>
              <w:t xml:space="preserve">dslide susceptibility zones in </w:t>
            </w:r>
            <w:r w:rsidRPr="00563752">
              <w:rPr>
                <w:rFonts w:ascii="Arial" w:eastAsia="Calibri" w:hAnsi="Arial" w:cs="Arial"/>
                <w:szCs w:val="22"/>
              </w:rPr>
              <w:t xml:space="preserve">the </w:t>
            </w:r>
            <w:proofErr w:type="spellStart"/>
            <w:r w:rsidRPr="00563752">
              <w:rPr>
                <w:rFonts w:ascii="Arial" w:eastAsia="Calibri" w:hAnsi="Arial" w:cs="Arial"/>
                <w:szCs w:val="22"/>
              </w:rPr>
              <w:t>bhilangna</w:t>
            </w:r>
            <w:proofErr w:type="spellEnd"/>
            <w:r w:rsidRPr="00563752">
              <w:rPr>
                <w:rFonts w:ascii="Arial" w:eastAsia="Calibri" w:hAnsi="Arial" w:cs="Arial"/>
                <w:szCs w:val="22"/>
              </w:rPr>
              <w:t xml:space="preserve"> river basin. According to their geomorphological, climatic condition , and human intervention play a major role for landslide ,in the study we using  ten causative factors which were chosen for study such as  slope, digital elevation model (DEM), rainfall, curvature, land use/land cover (LULC), normalized difference vegetation index (NDVI), aspect, relative relief, distance from roads, and distance from rivers.</w:t>
            </w:r>
            <w:r>
              <w:t xml:space="preserve"> </w:t>
            </w:r>
            <w:r w:rsidRPr="00563752">
              <w:rPr>
                <w:rFonts w:ascii="Arial" w:eastAsia="Calibri" w:hAnsi="Arial" w:cs="Arial"/>
                <w:szCs w:val="22"/>
              </w:rPr>
              <w:t xml:space="preserve">AHP-derived weights identified slope (20%), road distance (18%), rainfall (14%), and river distance (13%) as the most significant factors. The combined susceptibility map categorized the basin into Low (40.6%), Moderate (46.0%), and High (11.97%) risk zones. High-risk areas, though in a narrow range of coverage, are practically all clustered in mid-elevation belts with high slopes, barren land, concave topography, and proximity to road and river networks. These zones pose high risks to infrastructure, transport, and settlement, that need site-specific mitigation work such as stabilization of slopes, improved drainage, and re-establishment of vegetation. The approach demonstrates the value of multi-criteria decision analysis for landslide hazard evaluation in mountainous regions and can be applied to disaster preparedness and land-use management in other mountain regions. Patients. These predictors still require additional work to establish </w:t>
            </w:r>
            <w:proofErr w:type="spellStart"/>
            <w:r w:rsidRPr="00563752">
              <w:rPr>
                <w:rFonts w:ascii="Arial" w:eastAsia="Calibri" w:hAnsi="Arial" w:cs="Arial"/>
                <w:szCs w:val="22"/>
              </w:rPr>
              <w:t>reliability.The</w:t>
            </w:r>
            <w:proofErr w:type="spellEnd"/>
            <w:r w:rsidRPr="00563752">
              <w:rPr>
                <w:rFonts w:ascii="Arial" w:eastAsia="Calibri" w:hAnsi="Arial" w:cs="Arial"/>
                <w:szCs w:val="22"/>
              </w:rPr>
              <w:t xml:space="preserve"> thematic maps that were partitioned into risk values and susceptibility classes were prepared from satellite, field, and secondary data.</w:t>
            </w:r>
            <w:r w:rsidRPr="00BA1B01">
              <w:rPr>
                <w:rFonts w:ascii="Arial" w:eastAsia="Calibri" w:hAnsi="Arial" w:cs="Arial"/>
                <w:szCs w:val="22"/>
              </w:rPr>
              <w:t xml:space="preserve"> </w:t>
            </w:r>
          </w:p>
        </w:tc>
      </w:tr>
    </w:tbl>
    <w:p w14:paraId="46C2F65E" w14:textId="77777777" w:rsidR="00636EB2" w:rsidRDefault="00636EB2" w:rsidP="00441B6F">
      <w:pPr>
        <w:pStyle w:val="Body"/>
        <w:spacing w:after="0"/>
        <w:rPr>
          <w:rFonts w:ascii="Arial" w:hAnsi="Arial" w:cs="Arial"/>
          <w:i/>
        </w:rPr>
      </w:pPr>
    </w:p>
    <w:p w14:paraId="40723BEE" w14:textId="77777777" w:rsidR="00790ADA" w:rsidRDefault="00A24E7E" w:rsidP="00441B6F">
      <w:pPr>
        <w:pStyle w:val="Body"/>
        <w:spacing w:after="0"/>
        <w:rPr>
          <w:rFonts w:ascii="Arial" w:hAnsi="Arial" w:cs="Arial"/>
          <w:i/>
        </w:rPr>
      </w:pPr>
      <w:r>
        <w:rPr>
          <w:rFonts w:ascii="Arial" w:hAnsi="Arial" w:cs="Arial"/>
          <w:i/>
        </w:rPr>
        <w:t>Keywords:</w:t>
      </w:r>
      <w:r w:rsidR="00D5744F">
        <w:rPr>
          <w:rFonts w:ascii="Arial" w:hAnsi="Arial" w:cs="Arial"/>
          <w:i/>
        </w:rPr>
        <w:t xml:space="preserve">  GIS, Landslide susceptibility mapping, weighted </w:t>
      </w:r>
      <w:proofErr w:type="spellStart"/>
      <w:proofErr w:type="gramStart"/>
      <w:r w:rsidR="00D5744F">
        <w:rPr>
          <w:rFonts w:ascii="Arial" w:hAnsi="Arial" w:cs="Arial"/>
          <w:i/>
        </w:rPr>
        <w:t>overlay,LULC</w:t>
      </w:r>
      <w:proofErr w:type="gramEnd"/>
      <w:r w:rsidR="00D5744F">
        <w:rPr>
          <w:rFonts w:ascii="Arial" w:hAnsi="Arial" w:cs="Arial"/>
          <w:i/>
        </w:rPr>
        <w:t>,NDVI</w:t>
      </w:r>
      <w:proofErr w:type="spellEnd"/>
      <w:r w:rsidR="0066510A">
        <w:rPr>
          <w:rFonts w:ascii="Arial" w:hAnsi="Arial" w:cs="Arial"/>
          <w:i/>
        </w:rPr>
        <w:t xml:space="preserve"> </w:t>
      </w:r>
    </w:p>
    <w:p w14:paraId="7971F3BF" w14:textId="77777777" w:rsidR="00D5744F" w:rsidRDefault="00D5744F" w:rsidP="00441B6F">
      <w:pPr>
        <w:pStyle w:val="Body"/>
        <w:spacing w:after="0"/>
        <w:rPr>
          <w:rFonts w:ascii="Arial" w:hAnsi="Arial" w:cs="Arial"/>
          <w:i/>
        </w:rPr>
      </w:pPr>
    </w:p>
    <w:p w14:paraId="23A0E1DF" w14:textId="77777777" w:rsidR="0024282C" w:rsidRDefault="0024282C" w:rsidP="00441B6F">
      <w:pPr>
        <w:pStyle w:val="Body"/>
        <w:spacing w:after="0"/>
        <w:rPr>
          <w:rFonts w:ascii="Arial" w:hAnsi="Arial" w:cs="Arial"/>
          <w:i/>
          <w:sz w:val="18"/>
        </w:rPr>
      </w:pPr>
    </w:p>
    <w:p w14:paraId="6E05E8AC" w14:textId="77777777" w:rsidR="00505F06" w:rsidRPr="00A24E7E" w:rsidRDefault="00505F06" w:rsidP="00441B6F">
      <w:pPr>
        <w:pStyle w:val="Body"/>
        <w:spacing w:after="0"/>
        <w:rPr>
          <w:rFonts w:ascii="Arial" w:hAnsi="Arial" w:cs="Arial"/>
          <w:i/>
        </w:rPr>
      </w:pPr>
    </w:p>
    <w:p w14:paraId="73BC0551" w14:textId="78DB689F" w:rsidR="00790ADA" w:rsidRPr="00FB3A86" w:rsidRDefault="00B01FCD" w:rsidP="000E092E">
      <w:pPr>
        <w:pStyle w:val="AbstHead"/>
        <w:numPr>
          <w:ilvl w:val="0"/>
          <w:numId w:val="31"/>
        </w:numPr>
        <w:spacing w:after="0"/>
        <w:jc w:val="both"/>
        <w:rPr>
          <w:rFonts w:ascii="Arial" w:hAnsi="Arial" w:cs="Arial"/>
        </w:rPr>
      </w:pPr>
      <w:r w:rsidRPr="00FB3A86">
        <w:rPr>
          <w:rFonts w:ascii="Arial" w:hAnsi="Arial" w:cs="Arial"/>
        </w:rPr>
        <w:lastRenderedPageBreak/>
        <w:t>INTRODUCTION</w:t>
      </w:r>
      <w:r w:rsidR="007F7B32">
        <w:rPr>
          <w:rFonts w:ascii="Arial" w:hAnsi="Arial" w:cs="Arial"/>
        </w:rPr>
        <w:t xml:space="preserve"> </w:t>
      </w:r>
    </w:p>
    <w:p w14:paraId="03A09B4A" w14:textId="3A39F725" w:rsidR="007E52AB" w:rsidRPr="007E52AB" w:rsidRDefault="00E63DC6" w:rsidP="007E52AB">
      <w:pPr>
        <w:pStyle w:val="AbstHead"/>
        <w:jc w:val="both"/>
        <w:rPr>
          <w:rFonts w:ascii="Arial" w:hAnsi="Arial" w:cs="Arial"/>
          <w:b w:val="0"/>
          <w:caps w:val="0"/>
          <w:sz w:val="20"/>
        </w:rPr>
      </w:pPr>
      <w:r>
        <w:rPr>
          <w:rFonts w:ascii="Arial" w:hAnsi="Arial" w:cs="Arial"/>
          <w:b w:val="0"/>
          <w:caps w:val="0"/>
          <w:sz w:val="20"/>
        </w:rPr>
        <w:t>Landslides are</w:t>
      </w:r>
      <w:r w:rsidR="00BA1877" w:rsidRPr="00BA1877">
        <w:rPr>
          <w:rFonts w:ascii="Arial" w:hAnsi="Arial" w:cs="Arial"/>
          <w:b w:val="0"/>
          <w:caps w:val="0"/>
          <w:sz w:val="20"/>
        </w:rPr>
        <w:t xml:space="preserve"> natural cause, particularly in mountain regions. Landslides is the movement of soil, rock, and debris down a slope due to the force of gravity. Natural processes may lead to landslides, but human intervention through deforestation, unplanned construction, alteration of slopes, and improper use of land also largely contributes to their occurrence and intensity</w:t>
      </w:r>
      <w:r w:rsidRPr="00E63DC6">
        <w:t xml:space="preserve"> </w:t>
      </w:r>
      <w:r w:rsidRPr="00E63DC6">
        <w:rPr>
          <w:rFonts w:ascii="Arial" w:hAnsi="Arial" w:cs="Arial"/>
          <w:b w:val="0"/>
          <w:caps w:val="0"/>
          <w:sz w:val="20"/>
        </w:rPr>
        <w:t>(Rahman et al., 2020)</w:t>
      </w:r>
      <w:r w:rsidR="00BA1877" w:rsidRPr="00BA1877">
        <w:rPr>
          <w:rFonts w:ascii="Arial" w:hAnsi="Arial" w:cs="Arial"/>
          <w:b w:val="0"/>
          <w:caps w:val="0"/>
          <w:sz w:val="20"/>
        </w:rPr>
        <w:t>. Landslides</w:t>
      </w:r>
      <w:r>
        <w:rPr>
          <w:rFonts w:ascii="Arial" w:hAnsi="Arial" w:cs="Arial"/>
          <w:b w:val="0"/>
          <w:caps w:val="0"/>
          <w:sz w:val="20"/>
        </w:rPr>
        <w:t xml:space="preserve"> cause massive loss to peoples </w:t>
      </w:r>
      <w:r w:rsidR="00BA1877" w:rsidRPr="00BA1877">
        <w:rPr>
          <w:rFonts w:ascii="Arial" w:hAnsi="Arial" w:cs="Arial"/>
          <w:b w:val="0"/>
          <w:caps w:val="0"/>
          <w:sz w:val="20"/>
        </w:rPr>
        <w:t xml:space="preserve">life, property, and environmental damage globally, especially </w:t>
      </w:r>
      <w:proofErr w:type="gramStart"/>
      <w:r w:rsidR="00BA1877" w:rsidRPr="00BA1877">
        <w:rPr>
          <w:rFonts w:ascii="Arial" w:hAnsi="Arial" w:cs="Arial"/>
          <w:b w:val="0"/>
          <w:caps w:val="0"/>
          <w:sz w:val="20"/>
        </w:rPr>
        <w:t>for  geologically</w:t>
      </w:r>
      <w:proofErr w:type="gramEnd"/>
      <w:r w:rsidR="00BA1877" w:rsidRPr="00BA1877">
        <w:rPr>
          <w:rFonts w:ascii="Arial" w:hAnsi="Arial" w:cs="Arial"/>
          <w:b w:val="0"/>
          <w:caps w:val="0"/>
          <w:sz w:val="20"/>
        </w:rPr>
        <w:t xml:space="preserve"> sensitive and densely populated areas. </w:t>
      </w:r>
      <w:r w:rsidR="007E52AB" w:rsidRPr="007E52AB">
        <w:rPr>
          <w:rFonts w:ascii="Arial" w:hAnsi="Arial" w:cs="Arial"/>
          <w:b w:val="0"/>
          <w:caps w:val="0"/>
          <w:sz w:val="20"/>
        </w:rPr>
        <w:t xml:space="preserve">Uttarakhand, being part of the seismically active Himalayan belt of northern India, is extremely landslide-prone. Its young and unstable geological formations, steep slopes, heavy monsoonal rainfall, and recurring earthquakes make the state a landslide hotbed. </w:t>
      </w:r>
      <w:proofErr w:type="spellStart"/>
      <w:r w:rsidR="007E52AB" w:rsidRPr="007E52AB">
        <w:rPr>
          <w:rFonts w:ascii="Arial" w:hAnsi="Arial" w:cs="Arial"/>
          <w:b w:val="0"/>
          <w:caps w:val="0"/>
          <w:sz w:val="20"/>
        </w:rPr>
        <w:t>Rudraprayag</w:t>
      </w:r>
      <w:proofErr w:type="spellEnd"/>
      <w:r w:rsidR="007E52AB" w:rsidRPr="007E52AB">
        <w:rPr>
          <w:rFonts w:ascii="Arial" w:hAnsi="Arial" w:cs="Arial"/>
          <w:b w:val="0"/>
          <w:caps w:val="0"/>
          <w:sz w:val="20"/>
        </w:rPr>
        <w:t xml:space="preserve">, </w:t>
      </w:r>
      <w:proofErr w:type="spellStart"/>
      <w:r w:rsidR="007E52AB" w:rsidRPr="007E52AB">
        <w:rPr>
          <w:rFonts w:ascii="Arial" w:hAnsi="Arial" w:cs="Arial"/>
          <w:b w:val="0"/>
          <w:caps w:val="0"/>
          <w:sz w:val="20"/>
        </w:rPr>
        <w:t>Chamoli</w:t>
      </w:r>
      <w:proofErr w:type="spellEnd"/>
      <w:r w:rsidR="007E52AB" w:rsidRPr="007E52AB">
        <w:rPr>
          <w:rFonts w:ascii="Arial" w:hAnsi="Arial" w:cs="Arial"/>
          <w:b w:val="0"/>
          <w:caps w:val="0"/>
          <w:sz w:val="20"/>
        </w:rPr>
        <w:t xml:space="preserve">, Pithoragarh, </w:t>
      </w:r>
      <w:proofErr w:type="spellStart"/>
      <w:r w:rsidR="007E52AB" w:rsidRPr="007E52AB">
        <w:rPr>
          <w:rFonts w:ascii="Arial" w:hAnsi="Arial" w:cs="Arial"/>
          <w:b w:val="0"/>
          <w:caps w:val="0"/>
          <w:sz w:val="20"/>
        </w:rPr>
        <w:t>Bageshwar</w:t>
      </w:r>
      <w:proofErr w:type="spellEnd"/>
      <w:r w:rsidR="007E52AB" w:rsidRPr="007E52AB">
        <w:rPr>
          <w:rFonts w:ascii="Arial" w:hAnsi="Arial" w:cs="Arial"/>
          <w:b w:val="0"/>
          <w:caps w:val="0"/>
          <w:sz w:val="20"/>
        </w:rPr>
        <w:t xml:space="preserve">, Tehri Garhwal, and Uttarkashi districts have witnessed scores of destructive events, like the 2013 </w:t>
      </w:r>
      <w:proofErr w:type="spellStart"/>
      <w:r w:rsidR="007E52AB" w:rsidRPr="007E52AB">
        <w:rPr>
          <w:rFonts w:ascii="Arial" w:hAnsi="Arial" w:cs="Arial"/>
          <w:b w:val="0"/>
          <w:caps w:val="0"/>
          <w:sz w:val="20"/>
        </w:rPr>
        <w:t>Kedarnath</w:t>
      </w:r>
      <w:proofErr w:type="spellEnd"/>
      <w:r w:rsidR="007E52AB" w:rsidRPr="007E52AB">
        <w:rPr>
          <w:rFonts w:ascii="Arial" w:hAnsi="Arial" w:cs="Arial"/>
          <w:b w:val="0"/>
          <w:caps w:val="0"/>
          <w:sz w:val="20"/>
        </w:rPr>
        <w:t xml:space="preserve"> flood and the 2021 </w:t>
      </w:r>
      <w:proofErr w:type="spellStart"/>
      <w:r w:rsidR="007E52AB" w:rsidRPr="007E52AB">
        <w:rPr>
          <w:rFonts w:ascii="Arial" w:hAnsi="Arial" w:cs="Arial"/>
          <w:b w:val="0"/>
          <w:caps w:val="0"/>
          <w:sz w:val="20"/>
        </w:rPr>
        <w:t>Chamoli</w:t>
      </w:r>
      <w:proofErr w:type="spellEnd"/>
      <w:r w:rsidR="007E52AB" w:rsidRPr="007E52AB">
        <w:rPr>
          <w:rFonts w:ascii="Arial" w:hAnsi="Arial" w:cs="Arial"/>
          <w:b w:val="0"/>
          <w:caps w:val="0"/>
          <w:sz w:val="20"/>
        </w:rPr>
        <w:t xml:space="preserve"> landslide</w:t>
      </w:r>
      <w:r w:rsidRPr="00E63DC6">
        <w:t xml:space="preserve"> </w:t>
      </w:r>
      <w:r w:rsidRPr="00E63DC6">
        <w:rPr>
          <w:rFonts w:ascii="Arial" w:hAnsi="Arial" w:cs="Arial"/>
          <w:b w:val="0"/>
          <w:caps w:val="0"/>
          <w:sz w:val="20"/>
        </w:rPr>
        <w:t>(Dikshit et al., 2020) (Shrestha et al., 2025)</w:t>
      </w:r>
      <w:r w:rsidR="007E52AB" w:rsidRPr="007E52AB">
        <w:rPr>
          <w:rFonts w:ascii="Arial" w:hAnsi="Arial" w:cs="Arial"/>
          <w:b w:val="0"/>
          <w:caps w:val="0"/>
          <w:sz w:val="20"/>
        </w:rPr>
        <w:t>.</w:t>
      </w:r>
    </w:p>
    <w:p w14:paraId="43721144" w14:textId="77777777" w:rsidR="007E52AB" w:rsidRPr="007E52AB" w:rsidRDefault="007E52AB" w:rsidP="007E52AB">
      <w:pPr>
        <w:pStyle w:val="AbstHead"/>
        <w:jc w:val="both"/>
        <w:rPr>
          <w:rFonts w:ascii="Arial" w:hAnsi="Arial" w:cs="Arial"/>
          <w:b w:val="0"/>
          <w:caps w:val="0"/>
          <w:sz w:val="20"/>
        </w:rPr>
      </w:pPr>
      <w:r w:rsidRPr="007E52AB">
        <w:rPr>
          <w:rFonts w:ascii="Arial" w:hAnsi="Arial" w:cs="Arial"/>
          <w:b w:val="0"/>
          <w:caps w:val="0"/>
          <w:sz w:val="20"/>
        </w:rPr>
        <w:t>Human-caused stresses like accelerating urbanization, major hydropower schemes, intensifying road networks, and uncontrolled tourism have destabilized natural slopes further. Climate change has contributed to this threat by modifying rainfall patterns and ramping up glacial melting, which in turn increases slope failures, predominantly in the higher elevation areas.</w:t>
      </w:r>
    </w:p>
    <w:p w14:paraId="0A0D3E11" w14:textId="769F9916" w:rsidR="007E52AB" w:rsidRPr="007E52AB" w:rsidRDefault="007E52AB" w:rsidP="007E52AB">
      <w:pPr>
        <w:pStyle w:val="AbstHead"/>
        <w:jc w:val="both"/>
        <w:rPr>
          <w:rFonts w:ascii="Arial" w:hAnsi="Arial" w:cs="Arial"/>
          <w:b w:val="0"/>
          <w:caps w:val="0"/>
          <w:sz w:val="20"/>
        </w:rPr>
      </w:pPr>
      <w:r w:rsidRPr="007E52AB">
        <w:rPr>
          <w:rFonts w:ascii="Arial" w:hAnsi="Arial" w:cs="Arial"/>
          <w:b w:val="0"/>
          <w:caps w:val="0"/>
          <w:sz w:val="20"/>
        </w:rPr>
        <w:t>To mitigate these issues, landslide hazard analysis is essential. It encompasses the determination of hazard-prone areas, exposure assessment, and vulnerability analysis</w:t>
      </w:r>
      <w:r w:rsidR="00E63DC6" w:rsidRPr="00E63DC6">
        <w:t xml:space="preserve"> </w:t>
      </w:r>
      <w:r w:rsidR="00E63DC6" w:rsidRPr="00E63DC6">
        <w:rPr>
          <w:rFonts w:ascii="Arial" w:hAnsi="Arial" w:cs="Arial"/>
          <w:b w:val="0"/>
          <w:caps w:val="0"/>
          <w:sz w:val="20"/>
        </w:rPr>
        <w:t>(Du et al., 2020)</w:t>
      </w:r>
      <w:r w:rsidRPr="007E52AB">
        <w:rPr>
          <w:rFonts w:ascii="Arial" w:hAnsi="Arial" w:cs="Arial"/>
          <w:b w:val="0"/>
          <w:caps w:val="0"/>
          <w:sz w:val="20"/>
        </w:rPr>
        <w:t>. Methods such as remote sensing, GIS, and Multi-Criteria Decision-Making (MCDM) technique such as AHP is used to create landslide susceptibility maps. Such maps helps in planning, infrastructure construction, and disaster preparedness</w:t>
      </w:r>
      <w:r w:rsidR="00E63DC6" w:rsidRPr="00E63DC6">
        <w:t xml:space="preserve"> </w:t>
      </w:r>
      <w:r w:rsidR="00E63DC6" w:rsidRPr="00E63DC6">
        <w:rPr>
          <w:rFonts w:ascii="Arial" w:hAnsi="Arial" w:cs="Arial"/>
          <w:b w:val="0"/>
          <w:caps w:val="0"/>
          <w:sz w:val="20"/>
        </w:rPr>
        <w:t>(</w:t>
      </w:r>
      <w:proofErr w:type="spellStart"/>
      <w:r w:rsidR="00E63DC6" w:rsidRPr="00E63DC6">
        <w:rPr>
          <w:rFonts w:ascii="Arial" w:hAnsi="Arial" w:cs="Arial"/>
          <w:b w:val="0"/>
          <w:caps w:val="0"/>
          <w:sz w:val="20"/>
        </w:rPr>
        <w:t>Anbalagan</w:t>
      </w:r>
      <w:proofErr w:type="spellEnd"/>
      <w:r w:rsidR="00E63DC6" w:rsidRPr="00E63DC6">
        <w:rPr>
          <w:rFonts w:ascii="Arial" w:hAnsi="Arial" w:cs="Arial"/>
          <w:b w:val="0"/>
          <w:caps w:val="0"/>
          <w:sz w:val="20"/>
        </w:rPr>
        <w:t xml:space="preserve"> et al., 2015) (Sur et al., 2022)</w:t>
      </w:r>
      <w:r w:rsidRPr="007E52AB">
        <w:rPr>
          <w:rFonts w:ascii="Arial" w:hAnsi="Arial" w:cs="Arial"/>
          <w:b w:val="0"/>
          <w:caps w:val="0"/>
          <w:sz w:val="20"/>
        </w:rPr>
        <w:t>.</w:t>
      </w:r>
    </w:p>
    <w:p w14:paraId="46542AF5" w14:textId="77777777" w:rsidR="007E52AB" w:rsidRDefault="007E52AB" w:rsidP="007E52AB">
      <w:pPr>
        <w:pStyle w:val="AbstHead"/>
        <w:jc w:val="both"/>
        <w:rPr>
          <w:rFonts w:ascii="Arial" w:hAnsi="Arial" w:cs="Arial"/>
          <w:b w:val="0"/>
          <w:caps w:val="0"/>
          <w:sz w:val="20"/>
        </w:rPr>
      </w:pPr>
      <w:r w:rsidRPr="007E52AB">
        <w:rPr>
          <w:rFonts w:ascii="Arial" w:hAnsi="Arial" w:cs="Arial"/>
          <w:b w:val="0"/>
          <w:caps w:val="0"/>
          <w:sz w:val="20"/>
        </w:rPr>
        <w:t>In summary, an integrative strategy involving geospatial analysis, scientific evaluation, early warning systems, and awareness at the community level is essential in curbing landslide risk and building resilience in the ecologically vulnerable Uttarakhand.</w:t>
      </w:r>
    </w:p>
    <w:p w14:paraId="24DB014F" w14:textId="1DD9C480" w:rsidR="007F7B32" w:rsidRDefault="00902823" w:rsidP="007E52AB">
      <w:pPr>
        <w:pStyle w:val="AbstHead"/>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0CE05C0" w14:textId="3F0AB9B9" w:rsidR="00D5744F" w:rsidRPr="00300AC6" w:rsidRDefault="00D5744F" w:rsidP="00441B6F">
      <w:pPr>
        <w:pStyle w:val="Body"/>
        <w:spacing w:after="0"/>
        <w:rPr>
          <w:rFonts w:ascii="Arial" w:hAnsi="Arial" w:cs="Arial"/>
          <w:b/>
        </w:rPr>
      </w:pPr>
      <w:r w:rsidRPr="00300AC6">
        <w:rPr>
          <w:rFonts w:ascii="Arial" w:hAnsi="Arial" w:cs="Arial"/>
          <w:b/>
        </w:rPr>
        <w:t>2</w:t>
      </w:r>
      <w:r w:rsidR="007E52AB">
        <w:rPr>
          <w:rFonts w:ascii="Arial" w:hAnsi="Arial" w:cs="Arial"/>
          <w:b/>
        </w:rPr>
        <w:t>.1 Study A</w:t>
      </w:r>
      <w:r w:rsidRPr="00300AC6">
        <w:rPr>
          <w:rFonts w:ascii="Arial" w:hAnsi="Arial" w:cs="Arial"/>
          <w:b/>
        </w:rPr>
        <w:t>rea</w:t>
      </w:r>
    </w:p>
    <w:p w14:paraId="034CA660" w14:textId="1737ABDA" w:rsidR="000E092E" w:rsidRDefault="007E52AB" w:rsidP="007E52AB">
      <w:pPr>
        <w:pStyle w:val="Body"/>
        <w:spacing w:after="0"/>
        <w:jc w:val="left"/>
      </w:pPr>
      <w:r w:rsidRPr="007E52AB">
        <w:rPr>
          <w:rFonts w:ascii="Arial" w:hAnsi="Arial" w:cs="Arial"/>
        </w:rPr>
        <w:t xml:space="preserve">The </w:t>
      </w:r>
      <w:proofErr w:type="spellStart"/>
      <w:r w:rsidRPr="007E52AB">
        <w:rPr>
          <w:rFonts w:ascii="Arial" w:hAnsi="Arial" w:cs="Arial"/>
        </w:rPr>
        <w:t>Bhilangana</w:t>
      </w:r>
      <w:proofErr w:type="spellEnd"/>
      <w:r w:rsidRPr="007E52AB">
        <w:rPr>
          <w:rFonts w:ascii="Arial" w:hAnsi="Arial" w:cs="Arial"/>
        </w:rPr>
        <w:t xml:space="preserve"> Basin is located in the Upper Himalayan region, specifically within the Uttarkashi district of Uttarakhand, India. Covering an area of approximately 1400 square kilometers, the basin features elevation levels ranging between 4,000 and 5,800 m. Geographically, it is positioned between latitudes 31°1’39.31”N and 30°42’8.30”N, and longitudes 78°43’29.61”E to 79°50’45.55”E. The variation in elevation across the basin was assessed using Shuttle Radar Topography Mission (SRTM) Digital Elevation Model (DEM) </w:t>
      </w:r>
      <w:r w:rsidRPr="007E52AB">
        <w:rPr>
          <w:rFonts w:ascii="Arial" w:hAnsi="Arial" w:cs="Arial"/>
        </w:rPr>
        <w:lastRenderedPageBreak/>
        <w:t>data at a spatial resolution of 30 m, as depicted in Fig. 1.</w:t>
      </w:r>
      <w:r w:rsidR="009409D5" w:rsidRPr="00112EC2">
        <w:rPr>
          <w:noProof/>
        </w:rPr>
        <w:drawing>
          <wp:inline distT="0" distB="0" distL="0" distR="0" wp14:anchorId="6652E975" wp14:editId="15D3106A">
            <wp:extent cx="2515725" cy="2762250"/>
            <wp:effectExtent l="0" t="0" r="0" b="0"/>
            <wp:docPr id="4" name="Picture 4" descr="C:\Users\ncp\Desktop\MAPS\bhilang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cp\Desktop\MAPS\bhilangn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3144" cy="2825296"/>
                    </a:xfrm>
                    <a:prstGeom prst="rect">
                      <a:avLst/>
                    </a:prstGeom>
                    <a:noFill/>
                    <a:ln>
                      <a:noFill/>
                    </a:ln>
                  </pic:spPr>
                </pic:pic>
              </a:graphicData>
            </a:graphic>
          </wp:inline>
        </w:drawing>
      </w:r>
      <w:r w:rsidR="009409D5" w:rsidRPr="009409D5">
        <w:t xml:space="preserve"> </w:t>
      </w:r>
    </w:p>
    <w:p w14:paraId="16F70B9A" w14:textId="23295272" w:rsidR="009409D5" w:rsidRDefault="009409D5" w:rsidP="000E092E">
      <w:pPr>
        <w:pStyle w:val="Body"/>
        <w:spacing w:after="0"/>
        <w:jc w:val="left"/>
        <w:rPr>
          <w:rFonts w:ascii="Arial" w:hAnsi="Arial" w:cs="Arial"/>
          <w:b/>
          <w:bCs/>
        </w:rPr>
      </w:pPr>
      <w:r w:rsidRPr="00C47768">
        <w:rPr>
          <w:rFonts w:ascii="Arial" w:hAnsi="Arial" w:cs="Arial"/>
          <w:b/>
          <w:bCs/>
        </w:rPr>
        <w:t xml:space="preserve">Fig. 1. Study Area, </w:t>
      </w:r>
      <w:proofErr w:type="spellStart"/>
      <w:r w:rsidRPr="00C47768">
        <w:rPr>
          <w:rFonts w:ascii="Arial" w:hAnsi="Arial" w:cs="Arial"/>
          <w:b/>
          <w:bCs/>
        </w:rPr>
        <w:t>Bhilangna</w:t>
      </w:r>
      <w:proofErr w:type="spellEnd"/>
      <w:r w:rsidRPr="00C47768">
        <w:rPr>
          <w:rFonts w:ascii="Arial" w:hAnsi="Arial" w:cs="Arial"/>
          <w:b/>
          <w:bCs/>
        </w:rPr>
        <w:t xml:space="preserve"> River Basin</w:t>
      </w:r>
    </w:p>
    <w:p w14:paraId="2BFB2D0E" w14:textId="77777777" w:rsidR="006F6061" w:rsidRPr="00C47768" w:rsidRDefault="006F6061" w:rsidP="000E092E">
      <w:pPr>
        <w:pStyle w:val="Body"/>
        <w:spacing w:after="0"/>
        <w:jc w:val="left"/>
        <w:rPr>
          <w:rFonts w:ascii="Arial" w:hAnsi="Arial" w:cs="Arial"/>
          <w:b/>
          <w:bCs/>
        </w:rPr>
      </w:pPr>
    </w:p>
    <w:p w14:paraId="1E84C5D3" w14:textId="4F19DFED" w:rsidR="009409D5" w:rsidRDefault="007E52AB" w:rsidP="00441B6F">
      <w:pPr>
        <w:pStyle w:val="Body"/>
        <w:spacing w:after="0"/>
        <w:rPr>
          <w:rFonts w:ascii="Arial" w:hAnsi="Arial" w:cs="Arial"/>
        </w:rPr>
      </w:pPr>
      <w:r w:rsidRPr="009409D5">
        <w:rPr>
          <w:rFonts w:ascii="Arial" w:hAnsi="Arial" w:cs="Arial"/>
        </w:rPr>
        <w:t>Landslide</w:t>
      </w:r>
      <w:r w:rsidR="009409D5" w:rsidRPr="009409D5">
        <w:rPr>
          <w:rFonts w:ascii="Arial" w:hAnsi="Arial" w:cs="Arial"/>
        </w:rPr>
        <w:t xml:space="preserve"> susceptibility mapping </w:t>
      </w:r>
      <w:r>
        <w:rPr>
          <w:rFonts w:ascii="Arial" w:hAnsi="Arial" w:cs="Arial"/>
        </w:rPr>
        <w:t xml:space="preserve">is done </w:t>
      </w:r>
      <w:r w:rsidR="009409D5" w:rsidRPr="009409D5">
        <w:rPr>
          <w:rFonts w:ascii="Arial" w:hAnsi="Arial" w:cs="Arial"/>
        </w:rPr>
        <w:t>using the Analyt</w:t>
      </w:r>
      <w:r w:rsidR="00031A73">
        <w:rPr>
          <w:rFonts w:ascii="Arial" w:hAnsi="Arial" w:cs="Arial"/>
        </w:rPr>
        <w:t>ical Hierarchy Process (AHP) based</w:t>
      </w:r>
      <w:r w:rsidR="009409D5" w:rsidRPr="009409D5">
        <w:rPr>
          <w:rFonts w:ascii="Arial" w:hAnsi="Arial" w:cs="Arial"/>
        </w:rPr>
        <w:t xml:space="preserve"> Weighted Overlay method </w:t>
      </w:r>
      <w:r w:rsidR="005E2306">
        <w:rPr>
          <w:rFonts w:ascii="Arial" w:hAnsi="Arial" w:cs="Arial"/>
        </w:rPr>
        <w:t xml:space="preserve">in GIS environment. The objective for the study </w:t>
      </w:r>
      <w:r w:rsidR="009409D5" w:rsidRPr="009409D5">
        <w:rPr>
          <w:rFonts w:ascii="Arial" w:hAnsi="Arial" w:cs="Arial"/>
        </w:rPr>
        <w:t xml:space="preserve">is to delineate areas prone to landslides </w:t>
      </w:r>
      <w:r w:rsidR="00E27635">
        <w:rPr>
          <w:rFonts w:ascii="Arial" w:hAnsi="Arial" w:cs="Arial"/>
        </w:rPr>
        <w:t>with the of</w:t>
      </w:r>
      <w:r w:rsidR="009409D5" w:rsidRPr="009409D5">
        <w:rPr>
          <w:rFonts w:ascii="Arial" w:hAnsi="Arial" w:cs="Arial"/>
        </w:rPr>
        <w:t xml:space="preserve"> multiple thematic layers. The parameters cons</w:t>
      </w:r>
      <w:r w:rsidR="00E27635">
        <w:rPr>
          <w:rFonts w:ascii="Arial" w:hAnsi="Arial" w:cs="Arial"/>
        </w:rPr>
        <w:t xml:space="preserve">idered in this analysis are </w:t>
      </w:r>
      <w:r w:rsidR="009409D5" w:rsidRPr="009409D5">
        <w:rPr>
          <w:rFonts w:ascii="Arial" w:hAnsi="Arial" w:cs="Arial"/>
        </w:rPr>
        <w:t>Slope, Digital Elevation Model (DEM), Rainfall, Curvature, Land Use Land Cover (LULC), Normalized Difference Vegetation Index (NDVI), Distance from Roads, Distance from Rivers, Aspect, and Relative Relief.</w:t>
      </w:r>
    </w:p>
    <w:p w14:paraId="79471003" w14:textId="77777777" w:rsidR="00E63DC6" w:rsidRDefault="00E63DC6" w:rsidP="00E27635">
      <w:pPr>
        <w:pStyle w:val="Body"/>
        <w:spacing w:after="0"/>
        <w:rPr>
          <w:rFonts w:ascii="Arial" w:hAnsi="Arial" w:cs="Arial"/>
          <w:b/>
        </w:rPr>
      </w:pPr>
    </w:p>
    <w:p w14:paraId="6520782B" w14:textId="63C0DF65" w:rsidR="00E27635" w:rsidRDefault="00031A73" w:rsidP="00E27635">
      <w:pPr>
        <w:pStyle w:val="Body"/>
        <w:spacing w:after="0"/>
        <w:rPr>
          <w:rFonts w:ascii="Arial" w:hAnsi="Arial" w:cs="Arial"/>
          <w:b/>
        </w:rPr>
      </w:pPr>
      <w:r w:rsidRPr="00300AC6">
        <w:rPr>
          <w:rFonts w:ascii="Arial" w:hAnsi="Arial" w:cs="Arial"/>
          <w:b/>
        </w:rPr>
        <w:t>2.2 Generation</w:t>
      </w:r>
      <w:r w:rsidR="009409D5" w:rsidRPr="00300AC6">
        <w:rPr>
          <w:rFonts w:ascii="Arial" w:hAnsi="Arial" w:cs="Arial"/>
          <w:b/>
        </w:rPr>
        <w:t xml:space="preserve"> and Classification of Thematic Layers</w:t>
      </w:r>
    </w:p>
    <w:p w14:paraId="46374F55" w14:textId="75C170FA" w:rsidR="00031A73" w:rsidRPr="00E27635" w:rsidRDefault="00E27635" w:rsidP="00E27635">
      <w:pPr>
        <w:pStyle w:val="Body"/>
        <w:spacing w:after="0"/>
        <w:rPr>
          <w:rFonts w:ascii="Arial" w:hAnsi="Arial" w:cs="Arial"/>
          <w:b/>
        </w:rPr>
      </w:pPr>
      <w:proofErr w:type="spellStart"/>
      <w:r>
        <w:rPr>
          <w:rFonts w:ascii="Arial" w:hAnsi="Arial" w:cs="Arial"/>
        </w:rPr>
        <w:t>Bhilangana</w:t>
      </w:r>
      <w:proofErr w:type="spellEnd"/>
      <w:r>
        <w:rPr>
          <w:rFonts w:ascii="Arial" w:hAnsi="Arial" w:cs="Arial"/>
        </w:rPr>
        <w:t xml:space="preserve"> River Basin of area around 1400 km </w:t>
      </w:r>
      <w:r>
        <w:rPr>
          <w:rFonts w:ascii="Arial" w:hAnsi="Arial" w:cs="Arial"/>
          <w:vertAlign w:val="superscript"/>
        </w:rPr>
        <w:t xml:space="preserve">2 </w:t>
      </w:r>
      <w:r>
        <w:rPr>
          <w:rFonts w:ascii="Arial" w:hAnsi="Arial" w:cs="Arial"/>
        </w:rPr>
        <w:t xml:space="preserve">is </w:t>
      </w:r>
      <w:r w:rsidR="00031A73" w:rsidRPr="00031A73">
        <w:rPr>
          <w:rFonts w:ascii="Arial" w:hAnsi="Arial" w:cs="Arial"/>
        </w:rPr>
        <w:t xml:space="preserve">located in the Upper Himalayas </w:t>
      </w:r>
      <w:r>
        <w:rPr>
          <w:rFonts w:ascii="Arial" w:hAnsi="Arial" w:cs="Arial"/>
        </w:rPr>
        <w:t xml:space="preserve">region in </w:t>
      </w:r>
      <w:r w:rsidR="00031A73" w:rsidRPr="00031A73">
        <w:rPr>
          <w:rFonts w:ascii="Arial" w:hAnsi="Arial" w:cs="Arial"/>
        </w:rPr>
        <w:t xml:space="preserve">Uttarkashi </w:t>
      </w:r>
      <w:proofErr w:type="gramStart"/>
      <w:r w:rsidR="00031A73" w:rsidRPr="00031A73">
        <w:rPr>
          <w:rFonts w:ascii="Arial" w:hAnsi="Arial" w:cs="Arial"/>
        </w:rPr>
        <w:t>district</w:t>
      </w:r>
      <w:r>
        <w:rPr>
          <w:rFonts w:ascii="Arial" w:hAnsi="Arial" w:cs="Arial"/>
        </w:rPr>
        <w:t>( Uttarakhand</w:t>
      </w:r>
      <w:proofErr w:type="gramEnd"/>
      <w:r>
        <w:rPr>
          <w:rFonts w:ascii="Arial" w:hAnsi="Arial" w:cs="Arial"/>
        </w:rPr>
        <w:t>) it is</w:t>
      </w:r>
      <w:r w:rsidR="00031A73" w:rsidRPr="00031A73">
        <w:rPr>
          <w:rFonts w:ascii="Arial" w:hAnsi="Arial" w:cs="Arial"/>
        </w:rPr>
        <w:t xml:space="preserve"> geologically fragile and topographically complex reg</w:t>
      </w:r>
      <w:r>
        <w:rPr>
          <w:rFonts w:ascii="Arial" w:hAnsi="Arial" w:cs="Arial"/>
        </w:rPr>
        <w:t>ion. Understanding the primary factors for</w:t>
      </w:r>
      <w:r w:rsidR="00031A73" w:rsidRPr="00031A73">
        <w:rPr>
          <w:rFonts w:ascii="Arial" w:hAnsi="Arial" w:cs="Arial"/>
        </w:rPr>
        <w:t xml:space="preserve"> land</w:t>
      </w:r>
      <w:r>
        <w:rPr>
          <w:rFonts w:ascii="Arial" w:hAnsi="Arial" w:cs="Arial"/>
        </w:rPr>
        <w:t>slides in this basin is to be critical and</w:t>
      </w:r>
      <w:r w:rsidR="00031A73" w:rsidRPr="00031A73">
        <w:rPr>
          <w:rFonts w:ascii="Arial" w:hAnsi="Arial" w:cs="Arial"/>
        </w:rPr>
        <w:t xml:space="preserve"> accurate </w:t>
      </w:r>
      <w:r>
        <w:rPr>
          <w:rFonts w:ascii="Arial" w:hAnsi="Arial" w:cs="Arial"/>
        </w:rPr>
        <w:t xml:space="preserve">for </w:t>
      </w:r>
      <w:r w:rsidR="00031A73" w:rsidRPr="00031A73">
        <w:rPr>
          <w:rFonts w:ascii="Arial" w:hAnsi="Arial" w:cs="Arial"/>
        </w:rPr>
        <w:t>risk assessment and mitigation planning</w:t>
      </w:r>
      <w:r>
        <w:rPr>
          <w:rFonts w:ascii="Arial" w:hAnsi="Arial" w:cs="Arial"/>
        </w:rPr>
        <w:t xml:space="preserve"> for future</w:t>
      </w:r>
      <w:r w:rsidR="00031A73" w:rsidRPr="00031A73">
        <w:rPr>
          <w:rFonts w:ascii="Arial" w:hAnsi="Arial" w:cs="Arial"/>
        </w:rPr>
        <w:t xml:space="preserve">. </w:t>
      </w:r>
    </w:p>
    <w:p w14:paraId="74DBF85D" w14:textId="7AF8433C" w:rsidR="00031A73" w:rsidRDefault="00031A73" w:rsidP="00031A73">
      <w:pPr>
        <w:pStyle w:val="Body"/>
        <w:rPr>
          <w:rFonts w:ascii="Arial" w:hAnsi="Arial" w:cs="Arial"/>
        </w:rPr>
      </w:pPr>
      <w:r w:rsidRPr="00031A73">
        <w:rPr>
          <w:rFonts w:ascii="Arial" w:hAnsi="Arial" w:cs="Arial"/>
        </w:rPr>
        <w:t>The followin</w:t>
      </w:r>
      <w:r w:rsidR="00E27635">
        <w:rPr>
          <w:rFonts w:ascii="Arial" w:hAnsi="Arial" w:cs="Arial"/>
        </w:rPr>
        <w:t xml:space="preserve">g parameters were </w:t>
      </w:r>
      <w:proofErr w:type="gramStart"/>
      <w:r w:rsidR="00E27635">
        <w:rPr>
          <w:rFonts w:ascii="Arial" w:hAnsi="Arial" w:cs="Arial"/>
        </w:rPr>
        <w:t xml:space="preserve">selected </w:t>
      </w:r>
      <w:r w:rsidRPr="00031A73">
        <w:rPr>
          <w:rFonts w:ascii="Arial" w:hAnsi="Arial" w:cs="Arial"/>
        </w:rPr>
        <w:t xml:space="preserve"> on</w:t>
      </w:r>
      <w:proofErr w:type="gramEnd"/>
      <w:r w:rsidR="00E27635">
        <w:rPr>
          <w:rFonts w:ascii="Arial" w:hAnsi="Arial" w:cs="Arial"/>
        </w:rPr>
        <w:t xml:space="preserve"> the basis of </w:t>
      </w:r>
      <w:r w:rsidRPr="00031A73">
        <w:rPr>
          <w:rFonts w:ascii="Arial" w:hAnsi="Arial" w:cs="Arial"/>
        </w:rPr>
        <w:t xml:space="preserve"> their geomorphological, climatic, and anthropogenic relevance </w:t>
      </w:r>
      <w:r>
        <w:rPr>
          <w:rFonts w:ascii="Arial" w:hAnsi="Arial" w:cs="Arial"/>
        </w:rPr>
        <w:t>to</w:t>
      </w:r>
      <w:r w:rsidR="00E27635">
        <w:rPr>
          <w:rFonts w:ascii="Arial" w:hAnsi="Arial" w:cs="Arial"/>
        </w:rPr>
        <w:t xml:space="preserve"> the</w:t>
      </w:r>
      <w:r>
        <w:rPr>
          <w:rFonts w:ascii="Arial" w:hAnsi="Arial" w:cs="Arial"/>
        </w:rPr>
        <w:t xml:space="preserve"> lan</w:t>
      </w:r>
      <w:r w:rsidR="00C92A54">
        <w:rPr>
          <w:rFonts w:ascii="Arial" w:hAnsi="Arial" w:cs="Arial"/>
        </w:rPr>
        <w:t>dslide</w:t>
      </w:r>
      <w:r w:rsidR="00E27635">
        <w:rPr>
          <w:rFonts w:ascii="Arial" w:hAnsi="Arial" w:cs="Arial"/>
        </w:rPr>
        <w:t xml:space="preserve"> </w:t>
      </w:r>
      <w:r w:rsidR="00C92A54">
        <w:rPr>
          <w:rFonts w:ascii="Arial" w:hAnsi="Arial" w:cs="Arial"/>
        </w:rPr>
        <w:t xml:space="preserve"> occurrences</w:t>
      </w:r>
      <w:r w:rsidR="00E27635">
        <w:rPr>
          <w:rFonts w:ascii="Arial" w:hAnsi="Arial" w:cs="Arial"/>
        </w:rPr>
        <w:t xml:space="preserve">  in the region</w:t>
      </w:r>
      <w:r w:rsidR="00C92A54">
        <w:rPr>
          <w:rFonts w:ascii="Arial" w:hAnsi="Arial" w:cs="Arial"/>
        </w:rPr>
        <w:t xml:space="preserve"> for the generation of thematic layer for landslide susceptibility mapping.</w:t>
      </w:r>
      <w:r w:rsidRPr="00031A73">
        <w:rPr>
          <w:rFonts w:ascii="Arial" w:hAnsi="Arial" w:cs="Arial"/>
        </w:rPr>
        <w:t xml:space="preserve"> </w:t>
      </w:r>
    </w:p>
    <w:p w14:paraId="770BCF33" w14:textId="3CD94F4A" w:rsidR="00031A73" w:rsidRPr="00031A73" w:rsidRDefault="00031A73" w:rsidP="00C92A54">
      <w:pPr>
        <w:pStyle w:val="Body"/>
        <w:numPr>
          <w:ilvl w:val="0"/>
          <w:numId w:val="33"/>
        </w:numPr>
        <w:rPr>
          <w:rFonts w:ascii="Arial" w:hAnsi="Arial" w:cs="Arial"/>
        </w:rPr>
      </w:pPr>
      <w:r w:rsidRPr="00031A73">
        <w:rPr>
          <w:rFonts w:ascii="Arial" w:hAnsi="Arial" w:cs="Arial"/>
        </w:rPr>
        <w:t xml:space="preserve"> </w:t>
      </w:r>
      <w:proofErr w:type="spellStart"/>
      <w:r w:rsidRPr="00031A73">
        <w:rPr>
          <w:rFonts w:ascii="Arial" w:hAnsi="Arial" w:cs="Arial"/>
        </w:rPr>
        <w:t>Bhilangana</w:t>
      </w:r>
      <w:proofErr w:type="spellEnd"/>
      <w:r w:rsidRPr="00031A73">
        <w:rPr>
          <w:rFonts w:ascii="Arial" w:hAnsi="Arial" w:cs="Arial"/>
        </w:rPr>
        <w:t xml:space="preserve"> </w:t>
      </w:r>
      <w:r w:rsidR="00D76131">
        <w:rPr>
          <w:rFonts w:ascii="Arial" w:hAnsi="Arial" w:cs="Arial"/>
        </w:rPr>
        <w:t xml:space="preserve">River Basin have </w:t>
      </w:r>
      <w:r w:rsidRPr="00031A73">
        <w:rPr>
          <w:rFonts w:ascii="Arial" w:hAnsi="Arial" w:cs="Arial"/>
        </w:rPr>
        <w:t xml:space="preserve">elevation ranges from approximately 4,000 </w:t>
      </w:r>
      <w:r w:rsidR="00D76131">
        <w:rPr>
          <w:rFonts w:ascii="Arial" w:hAnsi="Arial" w:cs="Arial"/>
        </w:rPr>
        <w:t xml:space="preserve">to 5,800 m. Elevation effect rainfall intensity </w:t>
      </w:r>
      <w:r w:rsidRPr="00031A73">
        <w:rPr>
          <w:rFonts w:ascii="Arial" w:hAnsi="Arial" w:cs="Arial"/>
        </w:rPr>
        <w:t>and weathering processes.</w:t>
      </w:r>
      <w:r w:rsidR="00D76131">
        <w:rPr>
          <w:rFonts w:ascii="Arial" w:hAnsi="Arial" w:cs="Arial"/>
        </w:rPr>
        <w:t xml:space="preserve"> At higher elevations </w:t>
      </w:r>
      <w:r w:rsidRPr="00031A73">
        <w:rPr>
          <w:rFonts w:ascii="Arial" w:hAnsi="Arial" w:cs="Arial"/>
        </w:rPr>
        <w:t xml:space="preserve">the basin </w:t>
      </w:r>
      <w:r w:rsidR="00D76131">
        <w:rPr>
          <w:rFonts w:ascii="Arial" w:hAnsi="Arial" w:cs="Arial"/>
        </w:rPr>
        <w:t xml:space="preserve">are more prone to frost action such as glacial melt, and precipitation </w:t>
      </w:r>
      <w:r w:rsidRPr="00031A73">
        <w:rPr>
          <w:rFonts w:ascii="Arial" w:hAnsi="Arial" w:cs="Arial"/>
        </w:rPr>
        <w:t>induced slope failures, particularly in snow-bound and glaciated zones.</w:t>
      </w:r>
    </w:p>
    <w:p w14:paraId="206B0411" w14:textId="18D19796" w:rsidR="00C92A54" w:rsidRDefault="00C92A54" w:rsidP="00C92A54">
      <w:pPr>
        <w:pStyle w:val="Body"/>
        <w:numPr>
          <w:ilvl w:val="0"/>
          <w:numId w:val="33"/>
        </w:numPr>
        <w:rPr>
          <w:rFonts w:ascii="Arial" w:hAnsi="Arial" w:cs="Arial"/>
        </w:rPr>
      </w:pPr>
      <w:r>
        <w:rPr>
          <w:rFonts w:ascii="Arial" w:hAnsi="Arial" w:cs="Arial"/>
        </w:rPr>
        <w:t>Slope</w:t>
      </w:r>
      <w:r w:rsidR="00D76131">
        <w:rPr>
          <w:rFonts w:ascii="Arial" w:hAnsi="Arial" w:cs="Arial"/>
        </w:rPr>
        <w:t xml:space="preserve"> plays a </w:t>
      </w:r>
      <w:r w:rsidR="00031A73" w:rsidRPr="00031A73">
        <w:rPr>
          <w:rFonts w:ascii="Arial" w:hAnsi="Arial" w:cs="Arial"/>
        </w:rPr>
        <w:t xml:space="preserve">determinant </w:t>
      </w:r>
      <w:r w:rsidR="00D76131">
        <w:rPr>
          <w:rFonts w:ascii="Arial" w:hAnsi="Arial" w:cs="Arial"/>
        </w:rPr>
        <w:t>role for</w:t>
      </w:r>
      <w:r w:rsidR="00031A73" w:rsidRPr="00031A73">
        <w:rPr>
          <w:rFonts w:ascii="Arial" w:hAnsi="Arial" w:cs="Arial"/>
        </w:rPr>
        <w:t xml:space="preserve"> the gravitational force acting on slo</w:t>
      </w:r>
      <w:r w:rsidR="00D76131">
        <w:rPr>
          <w:rFonts w:ascii="Arial" w:hAnsi="Arial" w:cs="Arial"/>
        </w:rPr>
        <w:t xml:space="preserve">pe materials. In the </w:t>
      </w:r>
      <w:proofErr w:type="spellStart"/>
      <w:r w:rsidR="00D76131">
        <w:rPr>
          <w:rFonts w:ascii="Arial" w:hAnsi="Arial" w:cs="Arial"/>
        </w:rPr>
        <w:t>Bhilangana</w:t>
      </w:r>
      <w:proofErr w:type="spellEnd"/>
      <w:r w:rsidR="00D76131">
        <w:rPr>
          <w:rFonts w:ascii="Arial" w:hAnsi="Arial" w:cs="Arial"/>
        </w:rPr>
        <w:t xml:space="preserve"> river </w:t>
      </w:r>
      <w:r w:rsidR="00031A73" w:rsidRPr="00031A73">
        <w:rPr>
          <w:rFonts w:ascii="Arial" w:hAnsi="Arial" w:cs="Arial"/>
        </w:rPr>
        <w:t xml:space="preserve">Basin, </w:t>
      </w:r>
      <w:r w:rsidR="00D76131">
        <w:rPr>
          <w:rFonts w:ascii="Arial" w:hAnsi="Arial" w:cs="Arial"/>
        </w:rPr>
        <w:t xml:space="preserve">the </w:t>
      </w:r>
      <w:r w:rsidR="00031A73" w:rsidRPr="00031A73">
        <w:rPr>
          <w:rFonts w:ascii="Arial" w:hAnsi="Arial" w:cs="Arial"/>
        </w:rPr>
        <w:t>steep slopes dominate much of the terrain, particularly</w:t>
      </w:r>
      <w:r w:rsidR="004A695E">
        <w:rPr>
          <w:rFonts w:ascii="Arial" w:hAnsi="Arial" w:cs="Arial"/>
        </w:rPr>
        <w:t xml:space="preserve"> in high-relief zones, and make </w:t>
      </w:r>
      <w:r w:rsidR="00031A73" w:rsidRPr="00031A73">
        <w:rPr>
          <w:rFonts w:ascii="Arial" w:hAnsi="Arial" w:cs="Arial"/>
        </w:rPr>
        <w:t>them h</w:t>
      </w:r>
      <w:r w:rsidR="00D76131">
        <w:rPr>
          <w:rFonts w:ascii="Arial" w:hAnsi="Arial" w:cs="Arial"/>
        </w:rPr>
        <w:t>ighly vulnerable to mass destruction</w:t>
      </w:r>
      <w:r w:rsidR="00031A73" w:rsidRPr="00031A73">
        <w:rPr>
          <w:rFonts w:ascii="Arial" w:hAnsi="Arial" w:cs="Arial"/>
        </w:rPr>
        <w:t>. Slopes exceeding 30° showed a higher landslide frequency, par</w:t>
      </w:r>
      <w:r w:rsidR="00D76131">
        <w:rPr>
          <w:rFonts w:ascii="Arial" w:hAnsi="Arial" w:cs="Arial"/>
        </w:rPr>
        <w:t>ticularly during monsoon duration</w:t>
      </w:r>
      <w:r w:rsidR="00031A73" w:rsidRPr="00031A73">
        <w:rPr>
          <w:rFonts w:ascii="Arial" w:hAnsi="Arial" w:cs="Arial"/>
        </w:rPr>
        <w:t>.</w:t>
      </w:r>
    </w:p>
    <w:p w14:paraId="7DCB9FDD" w14:textId="71DA6113" w:rsidR="00031A73" w:rsidRPr="00031A73" w:rsidRDefault="004A695E" w:rsidP="00C92A54">
      <w:pPr>
        <w:pStyle w:val="Body"/>
        <w:numPr>
          <w:ilvl w:val="0"/>
          <w:numId w:val="33"/>
        </w:numPr>
        <w:rPr>
          <w:rFonts w:ascii="Arial" w:hAnsi="Arial" w:cs="Arial"/>
        </w:rPr>
      </w:pPr>
      <w:r>
        <w:rPr>
          <w:rFonts w:ascii="Arial" w:hAnsi="Arial" w:cs="Arial"/>
        </w:rPr>
        <w:t>Slope a</w:t>
      </w:r>
      <w:r w:rsidR="00031A73" w:rsidRPr="00031A73">
        <w:rPr>
          <w:rFonts w:ascii="Arial" w:hAnsi="Arial" w:cs="Arial"/>
        </w:rPr>
        <w:t xml:space="preserve">spect determines </w:t>
      </w:r>
      <w:r>
        <w:rPr>
          <w:rFonts w:ascii="Arial" w:hAnsi="Arial" w:cs="Arial"/>
        </w:rPr>
        <w:t xml:space="preserve">the direction of slope </w:t>
      </w:r>
      <w:proofErr w:type="spellStart"/>
      <w:r>
        <w:rPr>
          <w:rFonts w:ascii="Arial" w:hAnsi="Arial" w:cs="Arial"/>
        </w:rPr>
        <w:t>exposurein</w:t>
      </w:r>
      <w:proofErr w:type="spellEnd"/>
      <w:r>
        <w:rPr>
          <w:rFonts w:ascii="Arial" w:hAnsi="Arial" w:cs="Arial"/>
        </w:rPr>
        <w:t xml:space="preserve"> the basin</w:t>
      </w:r>
      <w:r w:rsidR="00031A73" w:rsidRPr="00031A73">
        <w:rPr>
          <w:rFonts w:ascii="Arial" w:hAnsi="Arial" w:cs="Arial"/>
        </w:rPr>
        <w:t xml:space="preserve"> which affects solar radiation, snowmelt rates, and moisture retention. In the </w:t>
      </w:r>
      <w:proofErr w:type="spellStart"/>
      <w:r w:rsidR="00031A73" w:rsidRPr="00031A73">
        <w:rPr>
          <w:rFonts w:ascii="Arial" w:hAnsi="Arial" w:cs="Arial"/>
        </w:rPr>
        <w:t>Bhilangana</w:t>
      </w:r>
      <w:proofErr w:type="spellEnd"/>
      <w:r w:rsidR="00031A73" w:rsidRPr="00031A73">
        <w:rPr>
          <w:rFonts w:ascii="Arial" w:hAnsi="Arial" w:cs="Arial"/>
        </w:rPr>
        <w:t xml:space="preserve"> Bas</w:t>
      </w:r>
      <w:r>
        <w:rPr>
          <w:rFonts w:ascii="Arial" w:hAnsi="Arial" w:cs="Arial"/>
        </w:rPr>
        <w:t xml:space="preserve">in, landslides are </w:t>
      </w:r>
      <w:proofErr w:type="spellStart"/>
      <w:r>
        <w:rPr>
          <w:rFonts w:ascii="Arial" w:hAnsi="Arial" w:cs="Arial"/>
        </w:rPr>
        <w:t>regresssly</w:t>
      </w:r>
      <w:proofErr w:type="spellEnd"/>
      <w:r>
        <w:rPr>
          <w:rFonts w:ascii="Arial" w:hAnsi="Arial" w:cs="Arial"/>
        </w:rPr>
        <w:t xml:space="preserve"> observed in southeast </w:t>
      </w:r>
      <w:r w:rsidR="00031A73" w:rsidRPr="00031A73">
        <w:rPr>
          <w:rFonts w:ascii="Arial" w:hAnsi="Arial" w:cs="Arial"/>
        </w:rPr>
        <w:t xml:space="preserve">facing slopes because of higher sun exposure </w:t>
      </w:r>
      <w:r>
        <w:rPr>
          <w:rFonts w:ascii="Arial" w:hAnsi="Arial" w:cs="Arial"/>
        </w:rPr>
        <w:t xml:space="preserve">in the basin </w:t>
      </w:r>
      <w:r w:rsidR="00031A73" w:rsidRPr="00031A73">
        <w:rPr>
          <w:rFonts w:ascii="Arial" w:hAnsi="Arial" w:cs="Arial"/>
        </w:rPr>
        <w:t>and accelerated thawing</w:t>
      </w:r>
      <w:r>
        <w:rPr>
          <w:rFonts w:ascii="Arial" w:hAnsi="Arial" w:cs="Arial"/>
        </w:rPr>
        <w:t>.</w:t>
      </w:r>
    </w:p>
    <w:p w14:paraId="07C0DABF" w14:textId="77777777" w:rsidR="00031A73" w:rsidRPr="00031A73" w:rsidRDefault="00031A73" w:rsidP="00031A73">
      <w:pPr>
        <w:pStyle w:val="Body"/>
        <w:rPr>
          <w:rFonts w:ascii="Arial" w:hAnsi="Arial" w:cs="Arial"/>
        </w:rPr>
      </w:pPr>
    </w:p>
    <w:p w14:paraId="0C9495CD" w14:textId="21EF5C38" w:rsidR="00031A73" w:rsidRPr="00031A73" w:rsidRDefault="00566561" w:rsidP="00C92A54">
      <w:pPr>
        <w:pStyle w:val="Body"/>
        <w:numPr>
          <w:ilvl w:val="0"/>
          <w:numId w:val="33"/>
        </w:numPr>
        <w:rPr>
          <w:rFonts w:ascii="Arial" w:hAnsi="Arial" w:cs="Arial"/>
        </w:rPr>
      </w:pPr>
      <w:r>
        <w:rPr>
          <w:rFonts w:ascii="Arial" w:hAnsi="Arial" w:cs="Arial"/>
        </w:rPr>
        <w:t xml:space="preserve">Curvature helps to </w:t>
      </w:r>
      <w:proofErr w:type="gramStart"/>
      <w:r>
        <w:rPr>
          <w:rFonts w:ascii="Arial" w:hAnsi="Arial" w:cs="Arial"/>
        </w:rPr>
        <w:t xml:space="preserve">understand </w:t>
      </w:r>
      <w:r w:rsidR="00031A73" w:rsidRPr="00031A73">
        <w:rPr>
          <w:rFonts w:ascii="Arial" w:hAnsi="Arial" w:cs="Arial"/>
        </w:rPr>
        <w:t xml:space="preserve"> shape</w:t>
      </w:r>
      <w:proofErr w:type="gramEnd"/>
      <w:r w:rsidR="00031A73" w:rsidRPr="00031A73">
        <w:rPr>
          <w:rFonts w:ascii="Arial" w:hAnsi="Arial" w:cs="Arial"/>
        </w:rPr>
        <w:t xml:space="preserve"> of the land surface and its impact on water flow </w:t>
      </w:r>
      <w:r>
        <w:rPr>
          <w:rFonts w:ascii="Arial" w:hAnsi="Arial" w:cs="Arial"/>
        </w:rPr>
        <w:t xml:space="preserve"> with in  the basin </w:t>
      </w:r>
      <w:r w:rsidR="00031A73" w:rsidRPr="00031A73">
        <w:rPr>
          <w:rFonts w:ascii="Arial" w:hAnsi="Arial" w:cs="Arial"/>
        </w:rPr>
        <w:t xml:space="preserve">and its accumulation. Concave slopes within the </w:t>
      </w:r>
      <w:proofErr w:type="spellStart"/>
      <w:r w:rsidR="00031A73" w:rsidRPr="00031A73">
        <w:rPr>
          <w:rFonts w:ascii="Arial" w:hAnsi="Arial" w:cs="Arial"/>
        </w:rPr>
        <w:t>Bhilangana</w:t>
      </w:r>
      <w:proofErr w:type="spellEnd"/>
      <w:r w:rsidR="004A695E">
        <w:rPr>
          <w:rFonts w:ascii="Arial" w:hAnsi="Arial" w:cs="Arial"/>
        </w:rPr>
        <w:t xml:space="preserve"> River Basin </w:t>
      </w:r>
      <w:r w:rsidR="00C675AC">
        <w:rPr>
          <w:rFonts w:ascii="Arial" w:hAnsi="Arial" w:cs="Arial"/>
        </w:rPr>
        <w:t>prone</w:t>
      </w:r>
      <w:r w:rsidR="00031A73" w:rsidRPr="00031A73">
        <w:rPr>
          <w:rFonts w:ascii="Arial" w:hAnsi="Arial" w:cs="Arial"/>
        </w:rPr>
        <w:t xml:space="preserve"> to collect water and debris</w:t>
      </w:r>
      <w:r w:rsidR="004A695E">
        <w:rPr>
          <w:rFonts w:ascii="Arial" w:hAnsi="Arial" w:cs="Arial"/>
        </w:rPr>
        <w:t xml:space="preserve"> within the area</w:t>
      </w:r>
      <w:r w:rsidR="00031A73" w:rsidRPr="00031A73">
        <w:rPr>
          <w:rFonts w:ascii="Arial" w:hAnsi="Arial" w:cs="Arial"/>
        </w:rPr>
        <w:t xml:space="preserve">, increasing the pore pressure and triggering slope </w:t>
      </w:r>
      <w:r w:rsidR="004A695E">
        <w:rPr>
          <w:rFonts w:ascii="Arial" w:hAnsi="Arial" w:cs="Arial"/>
        </w:rPr>
        <w:t xml:space="preserve">for </w:t>
      </w:r>
      <w:r w:rsidR="00031A73" w:rsidRPr="00031A73">
        <w:rPr>
          <w:rFonts w:ascii="Arial" w:hAnsi="Arial" w:cs="Arial"/>
        </w:rPr>
        <w:t xml:space="preserve">failures, whereas convex slopes often experience surface </w:t>
      </w:r>
      <w:r w:rsidR="004A695E">
        <w:rPr>
          <w:rFonts w:ascii="Arial" w:hAnsi="Arial" w:cs="Arial"/>
        </w:rPr>
        <w:t xml:space="preserve">soil </w:t>
      </w:r>
      <w:r w:rsidR="00031A73" w:rsidRPr="00031A73">
        <w:rPr>
          <w:rFonts w:ascii="Arial" w:hAnsi="Arial" w:cs="Arial"/>
        </w:rPr>
        <w:t>erosion.</w:t>
      </w:r>
    </w:p>
    <w:p w14:paraId="687543A0" w14:textId="7C285F05" w:rsidR="00C92A54" w:rsidRDefault="00566561" w:rsidP="00C92A54">
      <w:pPr>
        <w:pStyle w:val="Body"/>
        <w:numPr>
          <w:ilvl w:val="0"/>
          <w:numId w:val="33"/>
        </w:numPr>
        <w:rPr>
          <w:rFonts w:ascii="Arial" w:hAnsi="Arial" w:cs="Arial"/>
        </w:rPr>
      </w:pPr>
      <w:proofErr w:type="spellStart"/>
      <w:r>
        <w:rPr>
          <w:rFonts w:ascii="Arial" w:hAnsi="Arial" w:cs="Arial"/>
        </w:rPr>
        <w:t>Bhilangna</w:t>
      </w:r>
      <w:proofErr w:type="spellEnd"/>
      <w:r>
        <w:rPr>
          <w:rFonts w:ascii="Arial" w:hAnsi="Arial" w:cs="Arial"/>
        </w:rPr>
        <w:t xml:space="preserve"> river b</w:t>
      </w:r>
      <w:r w:rsidR="00031A73" w:rsidRPr="00031A73">
        <w:rPr>
          <w:rFonts w:ascii="Arial" w:hAnsi="Arial" w:cs="Arial"/>
        </w:rPr>
        <w:t xml:space="preserve">asin receives </w:t>
      </w:r>
      <w:r w:rsidR="00C675AC">
        <w:rPr>
          <w:rFonts w:ascii="Arial" w:hAnsi="Arial" w:cs="Arial"/>
        </w:rPr>
        <w:t xml:space="preserve">the </w:t>
      </w:r>
      <w:r w:rsidR="00031A73" w:rsidRPr="00031A73">
        <w:rPr>
          <w:rFonts w:ascii="Arial" w:hAnsi="Arial" w:cs="Arial"/>
        </w:rPr>
        <w:t>moderate to high rainfall</w:t>
      </w:r>
      <w:r w:rsidR="00C675AC">
        <w:rPr>
          <w:rFonts w:ascii="Arial" w:hAnsi="Arial" w:cs="Arial"/>
        </w:rPr>
        <w:t xml:space="preserve"> in monsoon season</w:t>
      </w:r>
      <w:r w:rsidR="00031A73" w:rsidRPr="00031A73">
        <w:rPr>
          <w:rFonts w:ascii="Arial" w:hAnsi="Arial" w:cs="Arial"/>
        </w:rPr>
        <w:t>, ranging from 550</w:t>
      </w:r>
      <w:r w:rsidR="00C675AC">
        <w:rPr>
          <w:rFonts w:ascii="Arial" w:hAnsi="Arial" w:cs="Arial"/>
        </w:rPr>
        <w:t xml:space="preserve"> mm to 1200 mm. heavy</w:t>
      </w:r>
      <w:r w:rsidR="00031A73" w:rsidRPr="00031A73">
        <w:rPr>
          <w:rFonts w:ascii="Arial" w:hAnsi="Arial" w:cs="Arial"/>
        </w:rPr>
        <w:t xml:space="preserve"> precipitation increases infiltration and saturation </w:t>
      </w:r>
      <w:r w:rsidR="00C675AC">
        <w:rPr>
          <w:rFonts w:ascii="Arial" w:hAnsi="Arial" w:cs="Arial"/>
        </w:rPr>
        <w:t>of soil and weathered rock</w:t>
      </w:r>
      <w:r w:rsidR="00031A73" w:rsidRPr="00031A73">
        <w:rPr>
          <w:rFonts w:ascii="Arial" w:hAnsi="Arial" w:cs="Arial"/>
        </w:rPr>
        <w:t>, especially on deforested slopes, leading to frequent landslide activity</w:t>
      </w:r>
      <w:r w:rsidR="00C675AC">
        <w:rPr>
          <w:rFonts w:ascii="Arial" w:hAnsi="Arial" w:cs="Arial"/>
        </w:rPr>
        <w:t xml:space="preserve"> in the middle and lower region</w:t>
      </w:r>
      <w:r w:rsidR="00031A73" w:rsidRPr="00031A73">
        <w:rPr>
          <w:rFonts w:ascii="Arial" w:hAnsi="Arial" w:cs="Arial"/>
        </w:rPr>
        <w:t xml:space="preserve"> of the mountain.</w:t>
      </w:r>
    </w:p>
    <w:p w14:paraId="4327D384" w14:textId="1BA41DB5" w:rsidR="00031A73" w:rsidRPr="00031A73" w:rsidRDefault="00031A73" w:rsidP="00C92A54">
      <w:pPr>
        <w:pStyle w:val="Body"/>
        <w:numPr>
          <w:ilvl w:val="0"/>
          <w:numId w:val="33"/>
        </w:numPr>
        <w:rPr>
          <w:rFonts w:ascii="Arial" w:hAnsi="Arial" w:cs="Arial"/>
        </w:rPr>
      </w:pPr>
      <w:r w:rsidRPr="00031A73">
        <w:rPr>
          <w:rFonts w:ascii="Arial" w:hAnsi="Arial" w:cs="Arial"/>
        </w:rPr>
        <w:t>Normalized Diff</w:t>
      </w:r>
      <w:r w:rsidR="00566561">
        <w:rPr>
          <w:rFonts w:ascii="Arial" w:hAnsi="Arial" w:cs="Arial"/>
        </w:rPr>
        <w:t xml:space="preserve">erence Vegetation Index (NDVI) is explained the </w:t>
      </w:r>
      <w:r w:rsidRPr="00031A73">
        <w:rPr>
          <w:rFonts w:ascii="Arial" w:hAnsi="Arial" w:cs="Arial"/>
        </w:rPr>
        <w:t>Vegetation</w:t>
      </w:r>
      <w:r w:rsidR="00566561">
        <w:rPr>
          <w:rFonts w:ascii="Arial" w:hAnsi="Arial" w:cs="Arial"/>
        </w:rPr>
        <w:t xml:space="preserve"> </w:t>
      </w:r>
      <w:proofErr w:type="gramStart"/>
      <w:r w:rsidR="00566561">
        <w:rPr>
          <w:rFonts w:ascii="Arial" w:hAnsi="Arial" w:cs="Arial"/>
        </w:rPr>
        <w:t xml:space="preserve">which </w:t>
      </w:r>
      <w:r w:rsidRPr="00031A73">
        <w:rPr>
          <w:rFonts w:ascii="Arial" w:hAnsi="Arial" w:cs="Arial"/>
        </w:rPr>
        <w:t xml:space="preserve"> helps</w:t>
      </w:r>
      <w:proofErr w:type="gramEnd"/>
      <w:r w:rsidRPr="00031A73">
        <w:rPr>
          <w:rFonts w:ascii="Arial" w:hAnsi="Arial" w:cs="Arial"/>
        </w:rPr>
        <w:t xml:space="preserve"> </w:t>
      </w:r>
      <w:r w:rsidR="00566561">
        <w:rPr>
          <w:rFonts w:ascii="Arial" w:hAnsi="Arial" w:cs="Arial"/>
        </w:rPr>
        <w:t xml:space="preserve">to </w:t>
      </w:r>
      <w:r w:rsidRPr="00031A73">
        <w:rPr>
          <w:rFonts w:ascii="Arial" w:hAnsi="Arial" w:cs="Arial"/>
        </w:rPr>
        <w:t>stabilize</w:t>
      </w:r>
      <w:r w:rsidR="00566561">
        <w:rPr>
          <w:rFonts w:ascii="Arial" w:hAnsi="Arial" w:cs="Arial"/>
        </w:rPr>
        <w:t xml:space="preserve"> the </w:t>
      </w:r>
      <w:r w:rsidRPr="00031A73">
        <w:rPr>
          <w:rFonts w:ascii="Arial" w:hAnsi="Arial" w:cs="Arial"/>
        </w:rPr>
        <w:t xml:space="preserve"> slopes by reducing surface runoff and reinforcing </w:t>
      </w:r>
      <w:r w:rsidR="00566561">
        <w:rPr>
          <w:rFonts w:ascii="Arial" w:hAnsi="Arial" w:cs="Arial"/>
        </w:rPr>
        <w:t>the soil with root of the vegetation</w:t>
      </w:r>
      <w:r w:rsidRPr="00031A73">
        <w:rPr>
          <w:rFonts w:ascii="Arial" w:hAnsi="Arial" w:cs="Arial"/>
        </w:rPr>
        <w:t xml:space="preserve">. In the </w:t>
      </w:r>
      <w:proofErr w:type="spellStart"/>
      <w:r w:rsidRPr="00031A73">
        <w:rPr>
          <w:rFonts w:ascii="Arial" w:hAnsi="Arial" w:cs="Arial"/>
        </w:rPr>
        <w:t>Bhilangana</w:t>
      </w:r>
      <w:proofErr w:type="spellEnd"/>
      <w:r w:rsidR="00566561">
        <w:rPr>
          <w:rFonts w:ascii="Arial" w:hAnsi="Arial" w:cs="Arial"/>
        </w:rPr>
        <w:t xml:space="preserve"> river b</w:t>
      </w:r>
      <w:r w:rsidRPr="00031A73">
        <w:rPr>
          <w:rFonts w:ascii="Arial" w:hAnsi="Arial" w:cs="Arial"/>
        </w:rPr>
        <w:t xml:space="preserve">asin, areas with dead or sparse vegetation, </w:t>
      </w:r>
      <w:r w:rsidR="00E71CB1">
        <w:rPr>
          <w:rFonts w:ascii="Arial" w:hAnsi="Arial" w:cs="Arial"/>
        </w:rPr>
        <w:t xml:space="preserve">because of deforestation or high </w:t>
      </w:r>
      <w:r w:rsidRPr="00031A73">
        <w:rPr>
          <w:rFonts w:ascii="Arial" w:hAnsi="Arial" w:cs="Arial"/>
        </w:rPr>
        <w:t xml:space="preserve">altitude cold </w:t>
      </w:r>
      <w:r w:rsidR="00E71CB1">
        <w:rPr>
          <w:rFonts w:ascii="Arial" w:hAnsi="Arial" w:cs="Arial"/>
        </w:rPr>
        <w:t xml:space="preserve">climatic </w:t>
      </w:r>
      <w:r w:rsidRPr="00031A73">
        <w:rPr>
          <w:rFonts w:ascii="Arial" w:hAnsi="Arial" w:cs="Arial"/>
        </w:rPr>
        <w:t>conditions, show a higher incidence of landslides.</w:t>
      </w:r>
    </w:p>
    <w:p w14:paraId="5D6A34BC" w14:textId="2A9D4B15" w:rsidR="00031A73" w:rsidRPr="00031A73" w:rsidRDefault="00031A73" w:rsidP="00C92A54">
      <w:pPr>
        <w:pStyle w:val="Body"/>
        <w:numPr>
          <w:ilvl w:val="0"/>
          <w:numId w:val="33"/>
        </w:numPr>
        <w:rPr>
          <w:rFonts w:ascii="Arial" w:hAnsi="Arial" w:cs="Arial"/>
        </w:rPr>
      </w:pPr>
      <w:r w:rsidRPr="00031A73">
        <w:rPr>
          <w:rFonts w:ascii="Arial" w:hAnsi="Arial" w:cs="Arial"/>
        </w:rPr>
        <w:t>Lan</w:t>
      </w:r>
      <w:r w:rsidR="00E71CB1">
        <w:rPr>
          <w:rFonts w:ascii="Arial" w:hAnsi="Arial" w:cs="Arial"/>
        </w:rPr>
        <w:t xml:space="preserve">d Use and Land Cover (LULC) </w:t>
      </w:r>
      <w:proofErr w:type="gramStart"/>
      <w:r w:rsidR="00E71CB1">
        <w:rPr>
          <w:rFonts w:ascii="Arial" w:hAnsi="Arial" w:cs="Arial"/>
        </w:rPr>
        <w:t xml:space="preserve">in </w:t>
      </w:r>
      <w:r w:rsidRPr="00031A73">
        <w:rPr>
          <w:rFonts w:ascii="Arial" w:hAnsi="Arial" w:cs="Arial"/>
        </w:rPr>
        <w:t xml:space="preserve"> </w:t>
      </w:r>
      <w:proofErr w:type="spellStart"/>
      <w:r w:rsidRPr="00031A73">
        <w:rPr>
          <w:rFonts w:ascii="Arial" w:hAnsi="Arial" w:cs="Arial"/>
        </w:rPr>
        <w:t>Bhilangana</w:t>
      </w:r>
      <w:proofErr w:type="spellEnd"/>
      <w:proofErr w:type="gramEnd"/>
      <w:r w:rsidR="00E71CB1">
        <w:rPr>
          <w:rFonts w:ascii="Arial" w:hAnsi="Arial" w:cs="Arial"/>
        </w:rPr>
        <w:t xml:space="preserve"> River</w:t>
      </w:r>
      <w:r w:rsidRPr="00031A73">
        <w:rPr>
          <w:rFonts w:ascii="Arial" w:hAnsi="Arial" w:cs="Arial"/>
        </w:rPr>
        <w:t xml:space="preserve"> Basin includes </w:t>
      </w:r>
      <w:r w:rsidR="00E22059">
        <w:rPr>
          <w:rFonts w:ascii="Arial" w:hAnsi="Arial" w:cs="Arial"/>
        </w:rPr>
        <w:t>various parameters</w:t>
      </w:r>
      <w:r w:rsidRPr="00031A73">
        <w:rPr>
          <w:rFonts w:ascii="Arial" w:hAnsi="Arial" w:cs="Arial"/>
        </w:rPr>
        <w:t>. Landslides are pr</w:t>
      </w:r>
      <w:r w:rsidR="00E71CB1">
        <w:rPr>
          <w:rFonts w:ascii="Arial" w:hAnsi="Arial" w:cs="Arial"/>
        </w:rPr>
        <w:t>imarily concentrated in forest region</w:t>
      </w:r>
      <w:r w:rsidRPr="00031A73">
        <w:rPr>
          <w:rFonts w:ascii="Arial" w:hAnsi="Arial" w:cs="Arial"/>
        </w:rPr>
        <w:t xml:space="preserve"> and barren areas</w:t>
      </w:r>
      <w:r w:rsidR="00E71CB1">
        <w:rPr>
          <w:rFonts w:ascii="Arial" w:hAnsi="Arial" w:cs="Arial"/>
        </w:rPr>
        <w:t xml:space="preserve"> of the basin</w:t>
      </w:r>
      <w:r w:rsidRPr="00031A73">
        <w:rPr>
          <w:rFonts w:ascii="Arial" w:hAnsi="Arial" w:cs="Arial"/>
        </w:rPr>
        <w:t>, where human activity (e.g., slope cutting and logg</w:t>
      </w:r>
      <w:r w:rsidR="00E71CB1">
        <w:rPr>
          <w:rFonts w:ascii="Arial" w:hAnsi="Arial" w:cs="Arial"/>
        </w:rPr>
        <w:t>ing) and natural exposure decrease</w:t>
      </w:r>
      <w:r w:rsidRPr="00031A73">
        <w:rPr>
          <w:rFonts w:ascii="Arial" w:hAnsi="Arial" w:cs="Arial"/>
        </w:rPr>
        <w:t xml:space="preserve"> slope stability. Some event</w:t>
      </w:r>
      <w:r w:rsidR="00E71CB1">
        <w:rPr>
          <w:rFonts w:ascii="Arial" w:hAnsi="Arial" w:cs="Arial"/>
        </w:rPr>
        <w:t xml:space="preserve">s also occurred near </w:t>
      </w:r>
      <w:r w:rsidRPr="00031A73">
        <w:rPr>
          <w:rFonts w:ascii="Arial" w:hAnsi="Arial" w:cs="Arial"/>
        </w:rPr>
        <w:t>roads.</w:t>
      </w:r>
    </w:p>
    <w:p w14:paraId="39CFF008" w14:textId="63C27419" w:rsidR="00031A73" w:rsidRPr="00031A73" w:rsidRDefault="00E22059" w:rsidP="00C92A54">
      <w:pPr>
        <w:pStyle w:val="Body"/>
        <w:numPr>
          <w:ilvl w:val="0"/>
          <w:numId w:val="33"/>
        </w:numPr>
        <w:rPr>
          <w:rFonts w:ascii="Arial" w:hAnsi="Arial" w:cs="Arial"/>
        </w:rPr>
      </w:pPr>
      <w:r>
        <w:rPr>
          <w:rFonts w:ascii="Arial" w:hAnsi="Arial" w:cs="Arial"/>
        </w:rPr>
        <w:t>Relative Relief in the</w:t>
      </w:r>
      <w:r w:rsidR="00031A73" w:rsidRPr="00031A73">
        <w:rPr>
          <w:rFonts w:ascii="Arial" w:hAnsi="Arial" w:cs="Arial"/>
        </w:rPr>
        <w:t xml:space="preserve"> basin exhibits a h</w:t>
      </w:r>
      <w:r>
        <w:rPr>
          <w:rFonts w:ascii="Arial" w:hAnsi="Arial" w:cs="Arial"/>
        </w:rPr>
        <w:t>igh variation in it</w:t>
      </w:r>
      <w:r w:rsidR="00031A73" w:rsidRPr="00031A73">
        <w:rPr>
          <w:rFonts w:ascii="Arial" w:hAnsi="Arial" w:cs="Arial"/>
        </w:rPr>
        <w:t>, reflecting rugged ter</w:t>
      </w:r>
      <w:r>
        <w:rPr>
          <w:rFonts w:ascii="Arial" w:hAnsi="Arial" w:cs="Arial"/>
        </w:rPr>
        <w:t xml:space="preserve">rain and steep elevation. Lower relative relief shows typically in middle elevations and </w:t>
      </w:r>
      <w:r w:rsidR="00031A73" w:rsidRPr="00031A73">
        <w:rPr>
          <w:rFonts w:ascii="Arial" w:hAnsi="Arial" w:cs="Arial"/>
        </w:rPr>
        <w:t xml:space="preserve">have </w:t>
      </w:r>
      <w:r>
        <w:rPr>
          <w:rFonts w:ascii="Arial" w:hAnsi="Arial" w:cs="Arial"/>
        </w:rPr>
        <w:t xml:space="preserve">a higher landslide density showing the </w:t>
      </w:r>
      <w:r w:rsidR="00031A73" w:rsidRPr="00031A73">
        <w:rPr>
          <w:rFonts w:ascii="Arial" w:hAnsi="Arial" w:cs="Arial"/>
        </w:rPr>
        <w:t>human interference and weathering processes than at higher altitudes</w:t>
      </w:r>
      <w:r>
        <w:rPr>
          <w:rFonts w:ascii="Arial" w:hAnsi="Arial" w:cs="Arial"/>
        </w:rPr>
        <w:t>.</w:t>
      </w:r>
    </w:p>
    <w:p w14:paraId="793823DE" w14:textId="5E431411" w:rsidR="00031A73" w:rsidRPr="00031A73" w:rsidRDefault="00E71CB1" w:rsidP="00C92A54">
      <w:pPr>
        <w:pStyle w:val="Body"/>
        <w:numPr>
          <w:ilvl w:val="0"/>
          <w:numId w:val="33"/>
        </w:numPr>
        <w:rPr>
          <w:rFonts w:ascii="Arial" w:hAnsi="Arial" w:cs="Arial"/>
        </w:rPr>
      </w:pPr>
      <w:r>
        <w:rPr>
          <w:rFonts w:ascii="Arial" w:hAnsi="Arial" w:cs="Arial"/>
        </w:rPr>
        <w:t>Distance from Roads in</w:t>
      </w:r>
      <w:r w:rsidR="00031A73" w:rsidRPr="00031A73">
        <w:rPr>
          <w:rFonts w:ascii="Arial" w:hAnsi="Arial" w:cs="Arial"/>
        </w:rPr>
        <w:t xml:space="preserve"> the </w:t>
      </w:r>
      <w:proofErr w:type="spellStart"/>
      <w:r w:rsidR="00031A73" w:rsidRPr="00031A73">
        <w:rPr>
          <w:rFonts w:ascii="Arial" w:hAnsi="Arial" w:cs="Arial"/>
        </w:rPr>
        <w:t>Bhilangana</w:t>
      </w:r>
      <w:proofErr w:type="spellEnd"/>
      <w:r w:rsidR="00031A73" w:rsidRPr="00031A73">
        <w:rPr>
          <w:rFonts w:ascii="Arial" w:hAnsi="Arial" w:cs="Arial"/>
        </w:rPr>
        <w:t xml:space="preserve"> </w:t>
      </w:r>
      <w:r>
        <w:rPr>
          <w:rFonts w:ascii="Arial" w:hAnsi="Arial" w:cs="Arial"/>
        </w:rPr>
        <w:t xml:space="preserve">River </w:t>
      </w:r>
      <w:r w:rsidR="00031A73" w:rsidRPr="00031A73">
        <w:rPr>
          <w:rFonts w:ascii="Arial" w:hAnsi="Arial" w:cs="Arial"/>
        </w:rPr>
        <w:t>B</w:t>
      </w:r>
      <w:r w:rsidR="000B52C6">
        <w:rPr>
          <w:rFonts w:ascii="Arial" w:hAnsi="Arial" w:cs="Arial"/>
        </w:rPr>
        <w:t>asin shows that</w:t>
      </w:r>
      <w:r w:rsidR="00031A73" w:rsidRPr="00031A73">
        <w:rPr>
          <w:rFonts w:ascii="Arial" w:hAnsi="Arial" w:cs="Arial"/>
        </w:rPr>
        <w:t xml:space="preserve"> often </w:t>
      </w:r>
      <w:r w:rsidR="000B52C6">
        <w:rPr>
          <w:rFonts w:ascii="Arial" w:hAnsi="Arial" w:cs="Arial"/>
        </w:rPr>
        <w:t>curves</w:t>
      </w:r>
      <w:r w:rsidR="00031A73" w:rsidRPr="00031A73">
        <w:rPr>
          <w:rFonts w:ascii="Arial" w:hAnsi="Arial" w:cs="Arial"/>
        </w:rPr>
        <w:t xml:space="preserve"> into </w:t>
      </w:r>
      <w:r w:rsidR="000B52C6">
        <w:rPr>
          <w:rFonts w:ascii="Arial" w:hAnsi="Arial" w:cs="Arial"/>
        </w:rPr>
        <w:t xml:space="preserve">the </w:t>
      </w:r>
      <w:r w:rsidR="00031A73" w:rsidRPr="00031A73">
        <w:rPr>
          <w:rFonts w:ascii="Arial" w:hAnsi="Arial" w:cs="Arial"/>
        </w:rPr>
        <w:t>steep hillsides wi</w:t>
      </w:r>
      <w:r w:rsidR="000B52C6">
        <w:rPr>
          <w:rFonts w:ascii="Arial" w:hAnsi="Arial" w:cs="Arial"/>
        </w:rPr>
        <w:t>thout proper engineering measures</w:t>
      </w:r>
      <w:r w:rsidR="00031A73" w:rsidRPr="00031A73">
        <w:rPr>
          <w:rFonts w:ascii="Arial" w:hAnsi="Arial" w:cs="Arial"/>
        </w:rPr>
        <w:t xml:space="preserve">. </w:t>
      </w:r>
      <w:r w:rsidR="000B52C6">
        <w:rPr>
          <w:rFonts w:ascii="Arial" w:hAnsi="Arial" w:cs="Arial"/>
        </w:rPr>
        <w:t xml:space="preserve">poor drainage </w:t>
      </w:r>
      <w:r w:rsidR="00031A73" w:rsidRPr="00031A73">
        <w:rPr>
          <w:rFonts w:ascii="Arial" w:hAnsi="Arial" w:cs="Arial"/>
        </w:rPr>
        <w:t>and lack o</w:t>
      </w:r>
      <w:r w:rsidR="000B52C6">
        <w:rPr>
          <w:rFonts w:ascii="Arial" w:hAnsi="Arial" w:cs="Arial"/>
        </w:rPr>
        <w:t>f vegetation near road area lead to increase in</w:t>
      </w:r>
      <w:r w:rsidR="00031A73" w:rsidRPr="00031A73">
        <w:rPr>
          <w:rFonts w:ascii="Arial" w:hAnsi="Arial" w:cs="Arial"/>
        </w:rPr>
        <w:t xml:space="preserve"> landslide occurrences, particularly during or after rainfall</w:t>
      </w:r>
      <w:r w:rsidR="000B52C6">
        <w:rPr>
          <w:rFonts w:ascii="Arial" w:hAnsi="Arial" w:cs="Arial"/>
        </w:rPr>
        <w:t xml:space="preserve"> in the region</w:t>
      </w:r>
      <w:r w:rsidR="00031A73" w:rsidRPr="00031A73">
        <w:rPr>
          <w:rFonts w:ascii="Arial" w:hAnsi="Arial" w:cs="Arial"/>
        </w:rPr>
        <w:t>.</w:t>
      </w:r>
    </w:p>
    <w:p w14:paraId="28E420B5" w14:textId="173343DB" w:rsidR="00A03B96" w:rsidRDefault="00031A73" w:rsidP="00C92A54">
      <w:pPr>
        <w:pStyle w:val="Body"/>
        <w:numPr>
          <w:ilvl w:val="0"/>
          <w:numId w:val="33"/>
        </w:numPr>
        <w:rPr>
          <w:rFonts w:ascii="Arial" w:hAnsi="Arial" w:cs="Arial"/>
        </w:rPr>
      </w:pPr>
      <w:r w:rsidRPr="00031A73">
        <w:rPr>
          <w:rFonts w:ascii="Arial" w:hAnsi="Arial" w:cs="Arial"/>
        </w:rPr>
        <w:t>Distance from Str</w:t>
      </w:r>
      <w:r w:rsidR="000B52C6">
        <w:rPr>
          <w:rFonts w:ascii="Arial" w:hAnsi="Arial" w:cs="Arial"/>
        </w:rPr>
        <w:t>eams significantly impact the</w:t>
      </w:r>
      <w:r w:rsidRPr="00031A73">
        <w:rPr>
          <w:rFonts w:ascii="Arial" w:hAnsi="Arial" w:cs="Arial"/>
        </w:rPr>
        <w:t xml:space="preserve"> slope stability because of </w:t>
      </w:r>
      <w:proofErr w:type="spellStart"/>
      <w:r w:rsidRPr="00031A73">
        <w:rPr>
          <w:rFonts w:ascii="Arial" w:hAnsi="Arial" w:cs="Arial"/>
        </w:rPr>
        <w:t>toe</w:t>
      </w:r>
      <w:proofErr w:type="spellEnd"/>
      <w:r w:rsidRPr="00031A73">
        <w:rPr>
          <w:rFonts w:ascii="Arial" w:hAnsi="Arial" w:cs="Arial"/>
        </w:rPr>
        <w:t xml:space="preserve"> </w:t>
      </w:r>
      <w:r w:rsidR="000B52C6">
        <w:rPr>
          <w:rFonts w:ascii="Arial" w:hAnsi="Arial" w:cs="Arial"/>
        </w:rPr>
        <w:t xml:space="preserve">soil </w:t>
      </w:r>
      <w:r w:rsidRPr="00031A73">
        <w:rPr>
          <w:rFonts w:ascii="Arial" w:hAnsi="Arial" w:cs="Arial"/>
        </w:rPr>
        <w:t>erosion, increased saturation</w:t>
      </w:r>
      <w:r w:rsidR="000B52C6">
        <w:rPr>
          <w:rFonts w:ascii="Arial" w:hAnsi="Arial" w:cs="Arial"/>
        </w:rPr>
        <w:t xml:space="preserve"> in soil </w:t>
      </w:r>
      <w:r w:rsidRPr="00031A73">
        <w:rPr>
          <w:rFonts w:ascii="Arial" w:hAnsi="Arial" w:cs="Arial"/>
        </w:rPr>
        <w:t>and undercutting</w:t>
      </w:r>
      <w:r w:rsidR="000B52C6">
        <w:rPr>
          <w:rFonts w:ascii="Arial" w:hAnsi="Arial" w:cs="Arial"/>
        </w:rPr>
        <w:t xml:space="preserve"> of soil</w:t>
      </w:r>
      <w:r w:rsidRPr="00031A73">
        <w:rPr>
          <w:rFonts w:ascii="Arial" w:hAnsi="Arial" w:cs="Arial"/>
        </w:rPr>
        <w:t xml:space="preserve">. The </w:t>
      </w:r>
      <w:proofErr w:type="spellStart"/>
      <w:r w:rsidRPr="00031A73">
        <w:rPr>
          <w:rFonts w:ascii="Arial" w:hAnsi="Arial" w:cs="Arial"/>
        </w:rPr>
        <w:t>Bhilangana</w:t>
      </w:r>
      <w:proofErr w:type="spellEnd"/>
      <w:r w:rsidRPr="00031A73">
        <w:rPr>
          <w:rFonts w:ascii="Arial" w:hAnsi="Arial" w:cs="Arial"/>
        </w:rPr>
        <w:t xml:space="preserve"> </w:t>
      </w:r>
      <w:proofErr w:type="gramStart"/>
      <w:r w:rsidRPr="00031A73">
        <w:rPr>
          <w:rFonts w:ascii="Arial" w:hAnsi="Arial" w:cs="Arial"/>
        </w:rPr>
        <w:t xml:space="preserve">River </w:t>
      </w:r>
      <w:r w:rsidR="000B52C6">
        <w:rPr>
          <w:rFonts w:ascii="Arial" w:hAnsi="Arial" w:cs="Arial"/>
        </w:rPr>
        <w:t xml:space="preserve"> Basin</w:t>
      </w:r>
      <w:proofErr w:type="gramEnd"/>
      <w:r w:rsidR="000B52C6">
        <w:rPr>
          <w:rFonts w:ascii="Arial" w:hAnsi="Arial" w:cs="Arial"/>
        </w:rPr>
        <w:t xml:space="preserve"> </w:t>
      </w:r>
      <w:r w:rsidRPr="00031A73">
        <w:rPr>
          <w:rFonts w:ascii="Arial" w:hAnsi="Arial" w:cs="Arial"/>
        </w:rPr>
        <w:t xml:space="preserve">and its tributaries erode the base of adjacent </w:t>
      </w:r>
      <w:r w:rsidR="000B52C6">
        <w:rPr>
          <w:rFonts w:ascii="Arial" w:hAnsi="Arial" w:cs="Arial"/>
        </w:rPr>
        <w:t xml:space="preserve">side </w:t>
      </w:r>
      <w:r w:rsidRPr="00031A73">
        <w:rPr>
          <w:rFonts w:ascii="Arial" w:hAnsi="Arial" w:cs="Arial"/>
        </w:rPr>
        <w:t>slopes, particularly during</w:t>
      </w:r>
      <w:r w:rsidR="000B52C6">
        <w:rPr>
          <w:rFonts w:ascii="Arial" w:hAnsi="Arial" w:cs="Arial"/>
        </w:rPr>
        <w:t xml:space="preserve"> the monsoon season, m</w:t>
      </w:r>
      <w:r w:rsidRPr="00031A73">
        <w:rPr>
          <w:rFonts w:ascii="Arial" w:hAnsi="Arial" w:cs="Arial"/>
        </w:rPr>
        <w:t>e</w:t>
      </w:r>
      <w:r w:rsidR="000B52C6">
        <w:rPr>
          <w:rFonts w:ascii="Arial" w:hAnsi="Arial" w:cs="Arial"/>
        </w:rPr>
        <w:t>a</w:t>
      </w:r>
      <w:r w:rsidRPr="00031A73">
        <w:rPr>
          <w:rFonts w:ascii="Arial" w:hAnsi="Arial" w:cs="Arial"/>
        </w:rPr>
        <w:t xml:space="preserve">ndering nearby </w:t>
      </w:r>
      <w:r w:rsidR="000B52C6">
        <w:rPr>
          <w:rFonts w:ascii="Arial" w:hAnsi="Arial" w:cs="Arial"/>
        </w:rPr>
        <w:t xml:space="preserve">the </w:t>
      </w:r>
      <w:r w:rsidRPr="00031A73">
        <w:rPr>
          <w:rFonts w:ascii="Arial" w:hAnsi="Arial" w:cs="Arial"/>
        </w:rPr>
        <w:t xml:space="preserve">areas </w:t>
      </w:r>
      <w:r w:rsidR="000B52C6">
        <w:rPr>
          <w:rFonts w:ascii="Arial" w:hAnsi="Arial" w:cs="Arial"/>
        </w:rPr>
        <w:t xml:space="preserve">are </w:t>
      </w:r>
      <w:r w:rsidRPr="00031A73">
        <w:rPr>
          <w:rFonts w:ascii="Arial" w:hAnsi="Arial" w:cs="Arial"/>
        </w:rPr>
        <w:t>more susceptible to landslides.</w:t>
      </w:r>
    </w:p>
    <w:p w14:paraId="52C7778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254FE5" w14:textId="77777777" w:rsidR="00C92A54" w:rsidRDefault="00C92A54" w:rsidP="009409D5">
      <w:pPr>
        <w:pStyle w:val="NormalWeb"/>
        <w:spacing w:line="360" w:lineRule="auto"/>
        <w:jc w:val="both"/>
        <w:rPr>
          <w:rFonts w:ascii="Arial" w:hAnsi="Arial" w:cs="Arial"/>
          <w:sz w:val="20"/>
          <w:szCs w:val="20"/>
        </w:rPr>
      </w:pPr>
      <w:r w:rsidRPr="00C92A54">
        <w:rPr>
          <w:rFonts w:ascii="Arial" w:hAnsi="Arial" w:cs="Arial"/>
          <w:sz w:val="20"/>
          <w:szCs w:val="20"/>
        </w:rPr>
        <w:t xml:space="preserve">The </w:t>
      </w:r>
      <w:proofErr w:type="spellStart"/>
      <w:r w:rsidRPr="00C92A54">
        <w:rPr>
          <w:rFonts w:ascii="Arial" w:hAnsi="Arial" w:cs="Arial"/>
          <w:sz w:val="20"/>
          <w:szCs w:val="20"/>
        </w:rPr>
        <w:t>Bhilangana</w:t>
      </w:r>
      <w:proofErr w:type="spellEnd"/>
      <w:r w:rsidRPr="00C92A54">
        <w:rPr>
          <w:rFonts w:ascii="Arial" w:hAnsi="Arial" w:cs="Arial"/>
          <w:sz w:val="20"/>
          <w:szCs w:val="20"/>
        </w:rPr>
        <w:t xml:space="preserve"> River Basin landslide susceptibility analysis was done employing Weighted Overlay within a GIS setting, using ten causative parameters: Elevation, Slope, Aspect, Curvature, Rainfall, NDVI, Land Use/Land Cover (LULC), Relative Relief, Distance from Roads, and Distance from Streams. Every parameter was categorized into sub-parameters and ranked using risk values based on their contribution to slope instability, deduced from field experience and literature.</w:t>
      </w:r>
    </w:p>
    <w:p w14:paraId="423328F7" w14:textId="3930B890"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lastRenderedPageBreak/>
        <w:t>3.1 Elevation and Slope</w:t>
      </w:r>
    </w:p>
    <w:p w14:paraId="395C080A" w14:textId="60E9E341" w:rsidR="00A14269" w:rsidRDefault="00C92A54" w:rsidP="009409D5">
      <w:pPr>
        <w:pStyle w:val="NormalWeb"/>
        <w:spacing w:line="360" w:lineRule="auto"/>
        <w:jc w:val="both"/>
        <w:rPr>
          <w:rFonts w:ascii="Arial" w:hAnsi="Arial" w:cs="Arial"/>
          <w:sz w:val="20"/>
          <w:szCs w:val="20"/>
        </w:rPr>
      </w:pPr>
      <w:r w:rsidRPr="00C92A54">
        <w:rPr>
          <w:rFonts w:ascii="Arial" w:hAnsi="Arial" w:cs="Arial"/>
          <w:sz w:val="20"/>
          <w:szCs w:val="20"/>
        </w:rPr>
        <w:t>The elevation of the</w:t>
      </w:r>
      <w:r w:rsidR="000B52C6">
        <w:rPr>
          <w:rFonts w:ascii="Arial" w:hAnsi="Arial" w:cs="Arial"/>
          <w:sz w:val="20"/>
          <w:szCs w:val="20"/>
        </w:rPr>
        <w:t xml:space="preserve"> </w:t>
      </w:r>
      <w:proofErr w:type="spellStart"/>
      <w:r w:rsidR="000B52C6">
        <w:rPr>
          <w:rFonts w:ascii="Arial" w:hAnsi="Arial" w:cs="Arial"/>
          <w:sz w:val="20"/>
          <w:szCs w:val="20"/>
        </w:rPr>
        <w:t>bhilangna</w:t>
      </w:r>
      <w:proofErr w:type="spellEnd"/>
      <w:r w:rsidR="000B52C6">
        <w:rPr>
          <w:rFonts w:ascii="Arial" w:hAnsi="Arial" w:cs="Arial"/>
          <w:sz w:val="20"/>
          <w:szCs w:val="20"/>
        </w:rPr>
        <w:t xml:space="preserve"> river</w:t>
      </w:r>
      <w:r w:rsidRPr="00C92A54">
        <w:rPr>
          <w:rFonts w:ascii="Arial" w:hAnsi="Arial" w:cs="Arial"/>
          <w:sz w:val="20"/>
          <w:szCs w:val="20"/>
        </w:rPr>
        <w:t xml:space="preserve"> basin ranges from 4,000 m to more than 5,800 m. Areas prone to lan</w:t>
      </w:r>
      <w:r w:rsidR="00A14269">
        <w:rPr>
          <w:rFonts w:ascii="Arial" w:hAnsi="Arial" w:cs="Arial"/>
          <w:sz w:val="20"/>
          <w:szCs w:val="20"/>
        </w:rPr>
        <w:t xml:space="preserve">dslides </w:t>
      </w:r>
      <w:proofErr w:type="gramStart"/>
      <w:r w:rsidR="000B52C6">
        <w:rPr>
          <w:rFonts w:ascii="Arial" w:hAnsi="Arial" w:cs="Arial"/>
          <w:sz w:val="20"/>
          <w:szCs w:val="20"/>
        </w:rPr>
        <w:t xml:space="preserve">was </w:t>
      </w:r>
      <w:r w:rsidR="00A14269">
        <w:rPr>
          <w:rFonts w:ascii="Arial" w:hAnsi="Arial" w:cs="Arial"/>
          <w:sz w:val="20"/>
          <w:szCs w:val="20"/>
        </w:rPr>
        <w:t xml:space="preserve"> found</w:t>
      </w:r>
      <w:proofErr w:type="gramEnd"/>
      <w:r w:rsidR="00A14269">
        <w:rPr>
          <w:rFonts w:ascii="Arial" w:hAnsi="Arial" w:cs="Arial"/>
          <w:sz w:val="20"/>
          <w:szCs w:val="20"/>
        </w:rPr>
        <w:t xml:space="preserve"> in range of </w:t>
      </w:r>
      <w:r w:rsidRPr="00C92A54">
        <w:rPr>
          <w:rFonts w:ascii="Arial" w:hAnsi="Arial" w:cs="Arial"/>
          <w:sz w:val="20"/>
          <w:szCs w:val="20"/>
        </w:rPr>
        <w:t xml:space="preserve"> 2,700–4,600 m elevation, corresponding to the </w:t>
      </w:r>
      <w:r w:rsidR="000B52C6">
        <w:rPr>
          <w:rFonts w:ascii="Arial" w:hAnsi="Arial" w:cs="Arial"/>
          <w:sz w:val="20"/>
          <w:szCs w:val="20"/>
        </w:rPr>
        <w:t>risk</w:t>
      </w:r>
      <w:r w:rsidRPr="00C92A54">
        <w:rPr>
          <w:rFonts w:ascii="Arial" w:hAnsi="Arial" w:cs="Arial"/>
          <w:sz w:val="20"/>
          <w:szCs w:val="20"/>
        </w:rPr>
        <w:t xml:space="preserve"> classes. These locations are tra</w:t>
      </w:r>
      <w:r>
        <w:rPr>
          <w:rFonts w:ascii="Arial" w:hAnsi="Arial" w:cs="Arial"/>
          <w:sz w:val="20"/>
          <w:szCs w:val="20"/>
        </w:rPr>
        <w:t xml:space="preserve">nsitional in type </w:t>
      </w:r>
      <w:r w:rsidRPr="00C92A54">
        <w:rPr>
          <w:rFonts w:ascii="Arial" w:hAnsi="Arial" w:cs="Arial"/>
          <w:sz w:val="20"/>
          <w:szCs w:val="20"/>
        </w:rPr>
        <w:t>frequently with steep slopes paired with active human and glacial activity. Likewise, the slope factor indicated that regions with slopes exceeding 30° (high to very high class) were most vulnerable to landslides. These areas undergo gravitational stress and material detachment, particularly when there is intense rainfall and snowmelt.</w:t>
      </w:r>
    </w:p>
    <w:p w14:paraId="7B3612E5" w14:textId="7C829A0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 xml:space="preserve">3.2 Aspect and Curvature </w:t>
      </w:r>
    </w:p>
    <w:p w14:paraId="7EFA145D" w14:textId="77777777" w:rsidR="00A14269" w:rsidRDefault="00A14269" w:rsidP="009409D5">
      <w:pPr>
        <w:pStyle w:val="NormalWeb"/>
        <w:spacing w:line="360" w:lineRule="auto"/>
        <w:jc w:val="both"/>
        <w:rPr>
          <w:rFonts w:ascii="Arial" w:hAnsi="Arial" w:cs="Arial"/>
          <w:sz w:val="20"/>
          <w:szCs w:val="20"/>
        </w:rPr>
      </w:pPr>
      <w:r w:rsidRPr="00A14269">
        <w:rPr>
          <w:rFonts w:ascii="Arial" w:hAnsi="Arial" w:cs="Arial"/>
          <w:sz w:val="20"/>
          <w:szCs w:val="20"/>
        </w:rPr>
        <w:t xml:space="preserve">Aspect analysis indicated a greater frequency of landslides on southeast slopes, which are more exposed to solar radiation, increasing snowmelt and summer soil dryness, followed by wetting during monsoon. Curvature analysis indicated that concave slopes </w:t>
      </w:r>
      <w:r>
        <w:rPr>
          <w:rFonts w:ascii="Arial" w:hAnsi="Arial" w:cs="Arial"/>
          <w:sz w:val="20"/>
          <w:szCs w:val="20"/>
        </w:rPr>
        <w:t>were most prone to water accumulation</w:t>
      </w:r>
      <w:r w:rsidRPr="00A14269">
        <w:rPr>
          <w:rFonts w:ascii="Arial" w:hAnsi="Arial" w:cs="Arial"/>
          <w:sz w:val="20"/>
          <w:szCs w:val="20"/>
        </w:rPr>
        <w:t xml:space="preserve"> and enhanced pore pressure, which caused failure in loose material.</w:t>
      </w:r>
    </w:p>
    <w:p w14:paraId="183301E4" w14:textId="275EE814"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3.3 Rainfall and NDVI</w:t>
      </w:r>
    </w:p>
    <w:p w14:paraId="41095A19" w14:textId="77777777" w:rsidR="00A14269" w:rsidRDefault="00A14269" w:rsidP="009409D5">
      <w:pPr>
        <w:pStyle w:val="NormalWeb"/>
        <w:spacing w:line="360" w:lineRule="auto"/>
        <w:jc w:val="both"/>
        <w:rPr>
          <w:rFonts w:ascii="Arial" w:hAnsi="Arial" w:cs="Arial"/>
          <w:sz w:val="20"/>
          <w:szCs w:val="20"/>
        </w:rPr>
      </w:pPr>
      <w:r w:rsidRPr="00A14269">
        <w:rPr>
          <w:rFonts w:ascii="Arial" w:hAnsi="Arial" w:cs="Arial"/>
          <w:sz w:val="20"/>
          <w:szCs w:val="20"/>
        </w:rPr>
        <w:t>Rainfall intensity throughout the basin varied from 550 mm to 1200 mm. The areas of high rainfall (more than 1000 mm) showed a direct relation with higher landslide occurrence. NDVI analysis confirmed this finding, showing that dead or poor vegetation cover (NDVI value towards bare land or degraded vegetation) areas witnessed higher frequency of landslides. Vegetation loss diminishes root cohesion and enhances runoff, making the slope more unstable.</w:t>
      </w:r>
    </w:p>
    <w:p w14:paraId="562C98E5" w14:textId="51F1B714"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 xml:space="preserve">3.4 Land use and Land cover  </w:t>
      </w:r>
    </w:p>
    <w:p w14:paraId="1B2A7870" w14:textId="77777777" w:rsidR="005E2306" w:rsidRDefault="005E2306" w:rsidP="009409D5">
      <w:pPr>
        <w:pStyle w:val="NormalWeb"/>
        <w:spacing w:line="360" w:lineRule="auto"/>
        <w:jc w:val="both"/>
        <w:rPr>
          <w:rFonts w:ascii="Arial" w:hAnsi="Arial" w:cs="Arial"/>
          <w:sz w:val="20"/>
          <w:szCs w:val="20"/>
        </w:rPr>
      </w:pPr>
      <w:r w:rsidRPr="005E2306">
        <w:rPr>
          <w:rFonts w:ascii="Arial" w:hAnsi="Arial" w:cs="Arial"/>
          <w:sz w:val="20"/>
          <w:szCs w:val="20"/>
        </w:rPr>
        <w:t>LULC analysis indicated that landslides predominantly happened in barren land and forest categories. Forests in the mid-altitude zones, although providing some root reinforcement, tend to be degraded from anthropogenic activities. Barren lands indicated highest hazard due to absence of cover and susceptibility to erosive forces. While settlements were not the immediate site of landslides, proximity to built-up area, particularly roads, tended to indicate slope failures.</w:t>
      </w:r>
    </w:p>
    <w:p w14:paraId="7BED179F" w14:textId="37ADA1F1" w:rsidR="002B19C1" w:rsidRPr="002B19C1" w:rsidRDefault="002B19C1" w:rsidP="009409D5">
      <w:pPr>
        <w:pStyle w:val="NormalWeb"/>
        <w:spacing w:line="360" w:lineRule="auto"/>
        <w:jc w:val="both"/>
        <w:rPr>
          <w:rFonts w:ascii="Arial" w:hAnsi="Arial" w:cs="Arial"/>
          <w:sz w:val="20"/>
          <w:szCs w:val="20"/>
        </w:rPr>
      </w:pPr>
      <w:r w:rsidRPr="002B19C1">
        <w:rPr>
          <w:rFonts w:ascii="Arial" w:hAnsi="Arial" w:cs="Arial"/>
          <w:sz w:val="20"/>
          <w:szCs w:val="20"/>
        </w:rPr>
        <w:t xml:space="preserve">3.5 Relative Relief and Proximity Factors </w:t>
      </w:r>
    </w:p>
    <w:p w14:paraId="47FFC62E" w14:textId="77777777" w:rsidR="005E2306" w:rsidRDefault="005E2306" w:rsidP="009409D5">
      <w:pPr>
        <w:pStyle w:val="NormalWeb"/>
        <w:spacing w:line="360" w:lineRule="auto"/>
        <w:jc w:val="both"/>
        <w:rPr>
          <w:rFonts w:ascii="Arial" w:hAnsi="Arial" w:cs="Arial"/>
          <w:sz w:val="20"/>
          <w:szCs w:val="20"/>
        </w:rPr>
      </w:pPr>
      <w:r>
        <w:rPr>
          <w:rFonts w:ascii="Arial" w:hAnsi="Arial" w:cs="Arial"/>
          <w:sz w:val="20"/>
          <w:szCs w:val="20"/>
        </w:rPr>
        <w:lastRenderedPageBreak/>
        <w:t>Relative relief analysis showed</w:t>
      </w:r>
      <w:r w:rsidRPr="005E2306">
        <w:rPr>
          <w:rFonts w:ascii="Arial" w:hAnsi="Arial" w:cs="Arial"/>
          <w:sz w:val="20"/>
          <w:szCs w:val="20"/>
        </w:rPr>
        <w:t xml:space="preserve"> that regions of moderate elevation range (99–180 m) were most prone to landslides because they normally consist of moderate to steep slopes with higher accessibility and human usage. Regions with very low relief (0–98 m), particularly valley floors, also indicated extensive landslide occurrence caused by sediment deposition</w:t>
      </w:r>
      <w:r>
        <w:rPr>
          <w:rFonts w:ascii="Arial" w:hAnsi="Arial" w:cs="Arial"/>
          <w:sz w:val="20"/>
          <w:szCs w:val="20"/>
        </w:rPr>
        <w:t xml:space="preserve"> and toe erosion. Distance from Road</w:t>
      </w:r>
      <w:r w:rsidRPr="005E2306">
        <w:rPr>
          <w:rFonts w:ascii="Arial" w:hAnsi="Arial" w:cs="Arial"/>
          <w:sz w:val="20"/>
          <w:szCs w:val="20"/>
        </w:rPr>
        <w:t xml:space="preserve"> was identified as a key factor. Landslides were also commonly found along 100–300 m of road alignments, indicating the destabilizing influence of uncontrolled slope slashing, inadequate drainage, and vibrational loads from traffic. Likewise, sites within 100–200 m of streams were highly prone to sliding in light of toe erosion, undercutting, and saturation of slopes, particularly during monsoon and glacial melt seasons. </w:t>
      </w:r>
    </w:p>
    <w:p w14:paraId="6FBE8333" w14:textId="0BDD6887" w:rsidR="009409D5" w:rsidRPr="002B19C1" w:rsidRDefault="002B19C1" w:rsidP="009409D5">
      <w:pPr>
        <w:pStyle w:val="NormalWeb"/>
        <w:spacing w:line="360" w:lineRule="auto"/>
        <w:jc w:val="both"/>
        <w:rPr>
          <w:rFonts w:ascii="Arial" w:hAnsi="Arial" w:cs="Arial"/>
          <w:sz w:val="20"/>
          <w:szCs w:val="20"/>
        </w:rPr>
      </w:pPr>
      <w:r w:rsidRPr="002B19C1">
        <w:rPr>
          <w:rFonts w:ascii="Arial" w:hAnsi="Arial" w:cs="Arial"/>
          <w:sz w:val="20"/>
          <w:szCs w:val="20"/>
        </w:rPr>
        <w:t>Table 1. Classification and score of landslide parameters</w:t>
      </w:r>
    </w:p>
    <w:p w14:paraId="7ABC20AD" w14:textId="77777777" w:rsidR="009409D5" w:rsidRPr="002B19C1" w:rsidRDefault="009409D5" w:rsidP="009409D5">
      <w:pPr>
        <w:pStyle w:val="NormalWeb"/>
        <w:spacing w:line="360" w:lineRule="auto"/>
        <w:jc w:val="both"/>
        <w:rPr>
          <w:rFonts w:ascii="Arial" w:hAnsi="Arial" w:cs="Arial"/>
          <w:sz w:val="20"/>
          <w:szCs w:val="20"/>
        </w:rPr>
      </w:pP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327"/>
        <w:gridCol w:w="2010"/>
        <w:gridCol w:w="2052"/>
        <w:gridCol w:w="1909"/>
      </w:tblGrid>
      <w:tr w:rsidR="009409D5" w:rsidRPr="002B19C1" w14:paraId="45F03AEB" w14:textId="77777777" w:rsidTr="002B19C1">
        <w:trPr>
          <w:tblHeader/>
          <w:tblCellSpacing w:w="15" w:type="dxa"/>
        </w:trPr>
        <w:tc>
          <w:tcPr>
            <w:tcW w:w="0" w:type="auto"/>
            <w:vAlign w:val="center"/>
            <w:hideMark/>
          </w:tcPr>
          <w:p w14:paraId="1E3E9572" w14:textId="77777777" w:rsidR="009409D5" w:rsidRPr="002B19C1" w:rsidRDefault="009409D5" w:rsidP="00FA4C0C">
            <w:pPr>
              <w:spacing w:line="360" w:lineRule="auto"/>
              <w:jc w:val="center"/>
              <w:rPr>
                <w:rFonts w:ascii="Arial" w:hAnsi="Arial" w:cs="Arial"/>
                <w:b/>
                <w:bCs/>
              </w:rPr>
            </w:pPr>
            <w:r w:rsidRPr="002B19C1">
              <w:rPr>
                <w:rFonts w:ascii="Arial" w:hAnsi="Arial" w:cs="Arial"/>
                <w:b/>
                <w:bCs/>
              </w:rPr>
              <w:t>Parameter</w:t>
            </w:r>
          </w:p>
        </w:tc>
        <w:tc>
          <w:tcPr>
            <w:tcW w:w="0" w:type="auto"/>
            <w:vAlign w:val="center"/>
            <w:hideMark/>
          </w:tcPr>
          <w:p w14:paraId="61F7EEFC" w14:textId="77777777" w:rsidR="009409D5" w:rsidRPr="002B19C1" w:rsidRDefault="009409D5" w:rsidP="00FA4C0C">
            <w:pPr>
              <w:spacing w:line="360" w:lineRule="auto"/>
              <w:jc w:val="center"/>
              <w:rPr>
                <w:rFonts w:ascii="Arial" w:hAnsi="Arial" w:cs="Arial"/>
                <w:b/>
                <w:bCs/>
              </w:rPr>
            </w:pPr>
            <w:r w:rsidRPr="002B19C1">
              <w:rPr>
                <w:rFonts w:ascii="Arial" w:hAnsi="Arial" w:cs="Arial"/>
                <w:b/>
                <w:bCs/>
              </w:rPr>
              <w:t>Class Range / Type</w:t>
            </w:r>
          </w:p>
        </w:tc>
        <w:tc>
          <w:tcPr>
            <w:tcW w:w="0" w:type="auto"/>
            <w:vAlign w:val="center"/>
            <w:hideMark/>
          </w:tcPr>
          <w:p w14:paraId="7F9818B4" w14:textId="77777777" w:rsidR="009409D5" w:rsidRPr="002B19C1" w:rsidRDefault="009409D5" w:rsidP="00FA4C0C">
            <w:pPr>
              <w:spacing w:line="360" w:lineRule="auto"/>
              <w:jc w:val="center"/>
              <w:rPr>
                <w:rFonts w:ascii="Arial" w:hAnsi="Arial" w:cs="Arial"/>
                <w:b/>
                <w:bCs/>
              </w:rPr>
            </w:pPr>
            <w:r w:rsidRPr="002B19C1">
              <w:rPr>
                <w:rFonts w:ascii="Arial" w:hAnsi="Arial" w:cs="Arial"/>
                <w:b/>
                <w:bCs/>
              </w:rPr>
              <w:t>Classification</w:t>
            </w:r>
          </w:p>
        </w:tc>
        <w:tc>
          <w:tcPr>
            <w:tcW w:w="0" w:type="auto"/>
            <w:vAlign w:val="center"/>
            <w:hideMark/>
          </w:tcPr>
          <w:p w14:paraId="08F8A575" w14:textId="77777777" w:rsidR="009409D5" w:rsidRPr="002B19C1" w:rsidRDefault="009409D5" w:rsidP="00FA4C0C">
            <w:pPr>
              <w:spacing w:line="360" w:lineRule="auto"/>
              <w:jc w:val="center"/>
              <w:rPr>
                <w:rFonts w:ascii="Arial" w:hAnsi="Arial" w:cs="Arial"/>
                <w:b/>
                <w:bCs/>
              </w:rPr>
            </w:pPr>
            <w:r w:rsidRPr="002B19C1">
              <w:rPr>
                <w:rFonts w:ascii="Arial" w:hAnsi="Arial" w:cs="Arial"/>
                <w:b/>
                <w:bCs/>
              </w:rPr>
              <w:t>Assigned Risk Value</w:t>
            </w:r>
          </w:p>
        </w:tc>
      </w:tr>
      <w:tr w:rsidR="009409D5" w:rsidRPr="002B19C1" w14:paraId="65A489F9" w14:textId="77777777" w:rsidTr="002B19C1">
        <w:trPr>
          <w:tblCellSpacing w:w="15" w:type="dxa"/>
        </w:trPr>
        <w:tc>
          <w:tcPr>
            <w:tcW w:w="0" w:type="auto"/>
            <w:vAlign w:val="center"/>
            <w:hideMark/>
          </w:tcPr>
          <w:p w14:paraId="2C1112CD" w14:textId="77777777" w:rsidR="009409D5" w:rsidRPr="002B19C1" w:rsidRDefault="009409D5" w:rsidP="00FA4C0C">
            <w:pPr>
              <w:spacing w:line="360" w:lineRule="auto"/>
              <w:jc w:val="center"/>
              <w:rPr>
                <w:rFonts w:ascii="Arial" w:hAnsi="Arial" w:cs="Arial"/>
              </w:rPr>
            </w:pPr>
            <w:r w:rsidRPr="002B19C1">
              <w:rPr>
                <w:rFonts w:ascii="Arial" w:hAnsi="Arial" w:cs="Arial"/>
                <w:b/>
                <w:bCs/>
              </w:rPr>
              <w:t>Elevation (m)</w:t>
            </w:r>
          </w:p>
        </w:tc>
        <w:tc>
          <w:tcPr>
            <w:tcW w:w="0" w:type="auto"/>
            <w:vAlign w:val="center"/>
            <w:hideMark/>
          </w:tcPr>
          <w:p w14:paraId="260B1C9D" w14:textId="77777777" w:rsidR="009409D5" w:rsidRPr="002B19C1" w:rsidRDefault="009409D5" w:rsidP="00FA4C0C">
            <w:pPr>
              <w:spacing w:line="360" w:lineRule="auto"/>
              <w:jc w:val="center"/>
              <w:rPr>
                <w:rFonts w:ascii="Arial" w:hAnsi="Arial" w:cs="Arial"/>
              </w:rPr>
            </w:pPr>
            <w:r w:rsidRPr="002B19C1">
              <w:rPr>
                <w:rFonts w:ascii="Arial" w:hAnsi="Arial" w:cs="Arial"/>
              </w:rPr>
              <w:t>700–1800</w:t>
            </w:r>
          </w:p>
        </w:tc>
        <w:tc>
          <w:tcPr>
            <w:tcW w:w="0" w:type="auto"/>
            <w:vAlign w:val="center"/>
            <w:hideMark/>
          </w:tcPr>
          <w:p w14:paraId="13557A38" w14:textId="77777777" w:rsidR="009409D5" w:rsidRPr="002B19C1" w:rsidRDefault="009409D5" w:rsidP="00FA4C0C">
            <w:pPr>
              <w:spacing w:line="360" w:lineRule="auto"/>
              <w:jc w:val="center"/>
              <w:rPr>
                <w:rFonts w:ascii="Arial" w:hAnsi="Arial" w:cs="Arial"/>
              </w:rPr>
            </w:pPr>
            <w:r w:rsidRPr="002B19C1">
              <w:rPr>
                <w:rFonts w:ascii="Arial" w:hAnsi="Arial" w:cs="Arial"/>
              </w:rPr>
              <w:t>Very Low</w:t>
            </w:r>
          </w:p>
        </w:tc>
        <w:tc>
          <w:tcPr>
            <w:tcW w:w="0" w:type="auto"/>
            <w:vAlign w:val="center"/>
            <w:hideMark/>
          </w:tcPr>
          <w:p w14:paraId="513E7F40"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00BE5D96" w14:textId="77777777" w:rsidTr="00162425">
        <w:trPr>
          <w:tblCellSpacing w:w="15" w:type="dxa"/>
        </w:trPr>
        <w:tc>
          <w:tcPr>
            <w:tcW w:w="0" w:type="auto"/>
            <w:tcBorders>
              <w:top w:val="nil"/>
              <w:bottom w:val="nil"/>
            </w:tcBorders>
            <w:vAlign w:val="center"/>
            <w:hideMark/>
          </w:tcPr>
          <w:p w14:paraId="744DF97C"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6E68F6B1" w14:textId="77777777" w:rsidR="009409D5" w:rsidRPr="002B19C1" w:rsidRDefault="009409D5" w:rsidP="00FA4C0C">
            <w:pPr>
              <w:spacing w:line="360" w:lineRule="auto"/>
              <w:jc w:val="center"/>
              <w:rPr>
                <w:rFonts w:ascii="Arial" w:hAnsi="Arial" w:cs="Arial"/>
              </w:rPr>
            </w:pPr>
            <w:r w:rsidRPr="002B19C1">
              <w:rPr>
                <w:rFonts w:ascii="Arial" w:hAnsi="Arial" w:cs="Arial"/>
              </w:rPr>
              <w:t>1900–2600</w:t>
            </w:r>
          </w:p>
        </w:tc>
        <w:tc>
          <w:tcPr>
            <w:tcW w:w="0" w:type="auto"/>
            <w:tcBorders>
              <w:top w:val="nil"/>
              <w:bottom w:val="nil"/>
            </w:tcBorders>
            <w:vAlign w:val="center"/>
            <w:hideMark/>
          </w:tcPr>
          <w:p w14:paraId="4BCCCCD3"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0ADAA37B"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28B6859F" w14:textId="77777777" w:rsidTr="00162425">
        <w:trPr>
          <w:tblCellSpacing w:w="15" w:type="dxa"/>
        </w:trPr>
        <w:tc>
          <w:tcPr>
            <w:tcW w:w="0" w:type="auto"/>
            <w:tcBorders>
              <w:top w:val="nil"/>
              <w:bottom w:val="nil"/>
            </w:tcBorders>
            <w:vAlign w:val="center"/>
            <w:hideMark/>
          </w:tcPr>
          <w:p w14:paraId="2218E3F0"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2FED3A9E" w14:textId="77777777" w:rsidR="009409D5" w:rsidRPr="002B19C1" w:rsidRDefault="009409D5" w:rsidP="00FA4C0C">
            <w:pPr>
              <w:spacing w:line="360" w:lineRule="auto"/>
              <w:jc w:val="center"/>
              <w:rPr>
                <w:rFonts w:ascii="Arial" w:hAnsi="Arial" w:cs="Arial"/>
              </w:rPr>
            </w:pPr>
            <w:r w:rsidRPr="002B19C1">
              <w:rPr>
                <w:rFonts w:ascii="Arial" w:hAnsi="Arial" w:cs="Arial"/>
              </w:rPr>
              <w:t>2700–3500</w:t>
            </w:r>
          </w:p>
        </w:tc>
        <w:tc>
          <w:tcPr>
            <w:tcW w:w="0" w:type="auto"/>
            <w:tcBorders>
              <w:top w:val="nil"/>
              <w:bottom w:val="nil"/>
            </w:tcBorders>
            <w:vAlign w:val="center"/>
            <w:hideMark/>
          </w:tcPr>
          <w:p w14:paraId="3AEE88DE" w14:textId="77777777" w:rsidR="009409D5" w:rsidRPr="002B19C1" w:rsidRDefault="009409D5" w:rsidP="00FA4C0C">
            <w:pPr>
              <w:spacing w:line="360" w:lineRule="auto"/>
              <w:jc w:val="center"/>
              <w:rPr>
                <w:rFonts w:ascii="Arial" w:hAnsi="Arial" w:cs="Arial"/>
              </w:rPr>
            </w:pPr>
            <w:r w:rsidRPr="002B19C1">
              <w:rPr>
                <w:rFonts w:ascii="Arial" w:hAnsi="Arial" w:cs="Arial"/>
              </w:rPr>
              <w:t>Moderate</w:t>
            </w:r>
          </w:p>
        </w:tc>
        <w:tc>
          <w:tcPr>
            <w:tcW w:w="0" w:type="auto"/>
            <w:tcBorders>
              <w:top w:val="nil"/>
              <w:bottom w:val="nil"/>
            </w:tcBorders>
            <w:vAlign w:val="center"/>
            <w:hideMark/>
          </w:tcPr>
          <w:p w14:paraId="6C057716"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2906DBC8" w14:textId="77777777" w:rsidTr="00162425">
        <w:trPr>
          <w:tblCellSpacing w:w="15" w:type="dxa"/>
        </w:trPr>
        <w:tc>
          <w:tcPr>
            <w:tcW w:w="0" w:type="auto"/>
            <w:tcBorders>
              <w:top w:val="nil"/>
              <w:bottom w:val="nil"/>
            </w:tcBorders>
            <w:vAlign w:val="center"/>
            <w:hideMark/>
          </w:tcPr>
          <w:p w14:paraId="7D30FDB3"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B81AD2B" w14:textId="77777777" w:rsidR="009409D5" w:rsidRPr="002B19C1" w:rsidRDefault="009409D5" w:rsidP="00FA4C0C">
            <w:pPr>
              <w:spacing w:line="360" w:lineRule="auto"/>
              <w:jc w:val="center"/>
              <w:rPr>
                <w:rFonts w:ascii="Arial" w:hAnsi="Arial" w:cs="Arial"/>
              </w:rPr>
            </w:pPr>
            <w:r w:rsidRPr="002B19C1">
              <w:rPr>
                <w:rFonts w:ascii="Arial" w:hAnsi="Arial" w:cs="Arial"/>
              </w:rPr>
              <w:t>3600–4600</w:t>
            </w:r>
          </w:p>
        </w:tc>
        <w:tc>
          <w:tcPr>
            <w:tcW w:w="0" w:type="auto"/>
            <w:tcBorders>
              <w:top w:val="nil"/>
              <w:bottom w:val="nil"/>
            </w:tcBorders>
            <w:vAlign w:val="center"/>
            <w:hideMark/>
          </w:tcPr>
          <w:p w14:paraId="18DD2F41" w14:textId="77777777" w:rsidR="009409D5" w:rsidRPr="002B19C1" w:rsidRDefault="009409D5" w:rsidP="00FA4C0C">
            <w:pPr>
              <w:spacing w:line="360" w:lineRule="auto"/>
              <w:jc w:val="center"/>
              <w:rPr>
                <w:rFonts w:ascii="Arial" w:hAnsi="Arial" w:cs="Arial"/>
              </w:rPr>
            </w:pPr>
            <w:r w:rsidRPr="002B19C1">
              <w:rPr>
                <w:rFonts w:ascii="Arial" w:hAnsi="Arial" w:cs="Arial"/>
              </w:rPr>
              <w:t>High</w:t>
            </w:r>
          </w:p>
        </w:tc>
        <w:tc>
          <w:tcPr>
            <w:tcW w:w="0" w:type="auto"/>
            <w:tcBorders>
              <w:top w:val="nil"/>
              <w:bottom w:val="nil"/>
            </w:tcBorders>
            <w:vAlign w:val="center"/>
            <w:hideMark/>
          </w:tcPr>
          <w:p w14:paraId="786A81EA" w14:textId="77777777" w:rsidR="009409D5" w:rsidRPr="002B19C1" w:rsidRDefault="009409D5" w:rsidP="00FA4C0C">
            <w:pPr>
              <w:spacing w:line="360" w:lineRule="auto"/>
              <w:jc w:val="center"/>
              <w:rPr>
                <w:rFonts w:ascii="Arial" w:hAnsi="Arial" w:cs="Arial"/>
              </w:rPr>
            </w:pPr>
            <w:r w:rsidRPr="002B19C1">
              <w:rPr>
                <w:rFonts w:ascii="Arial" w:hAnsi="Arial" w:cs="Arial"/>
              </w:rPr>
              <w:t>7</w:t>
            </w:r>
          </w:p>
        </w:tc>
      </w:tr>
      <w:tr w:rsidR="009409D5" w:rsidRPr="002B19C1" w14:paraId="02C99142" w14:textId="77777777" w:rsidTr="00162425">
        <w:trPr>
          <w:tblCellSpacing w:w="15" w:type="dxa"/>
        </w:trPr>
        <w:tc>
          <w:tcPr>
            <w:tcW w:w="0" w:type="auto"/>
            <w:tcBorders>
              <w:top w:val="nil"/>
              <w:bottom w:val="nil"/>
            </w:tcBorders>
            <w:vAlign w:val="center"/>
            <w:hideMark/>
          </w:tcPr>
          <w:p w14:paraId="072A3F2F"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AC69209" w14:textId="77777777" w:rsidR="009409D5" w:rsidRPr="002B19C1" w:rsidRDefault="009409D5" w:rsidP="00FA4C0C">
            <w:pPr>
              <w:spacing w:line="360" w:lineRule="auto"/>
              <w:jc w:val="center"/>
              <w:rPr>
                <w:rFonts w:ascii="Arial" w:hAnsi="Arial" w:cs="Arial"/>
              </w:rPr>
            </w:pPr>
            <w:r w:rsidRPr="002B19C1">
              <w:rPr>
                <w:rFonts w:ascii="Arial" w:hAnsi="Arial" w:cs="Arial"/>
              </w:rPr>
              <w:t>4700–6600</w:t>
            </w:r>
          </w:p>
        </w:tc>
        <w:tc>
          <w:tcPr>
            <w:tcW w:w="0" w:type="auto"/>
            <w:tcBorders>
              <w:top w:val="nil"/>
              <w:bottom w:val="nil"/>
            </w:tcBorders>
            <w:vAlign w:val="center"/>
            <w:hideMark/>
          </w:tcPr>
          <w:p w14:paraId="2EDD6AAB" w14:textId="77777777" w:rsidR="009409D5" w:rsidRPr="002B19C1" w:rsidRDefault="009409D5" w:rsidP="00FA4C0C">
            <w:pPr>
              <w:spacing w:line="360" w:lineRule="auto"/>
              <w:jc w:val="center"/>
              <w:rPr>
                <w:rFonts w:ascii="Arial" w:hAnsi="Arial" w:cs="Arial"/>
              </w:rPr>
            </w:pPr>
            <w:r w:rsidRPr="002B19C1">
              <w:rPr>
                <w:rFonts w:ascii="Arial" w:hAnsi="Arial" w:cs="Arial"/>
              </w:rPr>
              <w:t>Very High</w:t>
            </w:r>
          </w:p>
        </w:tc>
        <w:tc>
          <w:tcPr>
            <w:tcW w:w="0" w:type="auto"/>
            <w:tcBorders>
              <w:top w:val="nil"/>
              <w:bottom w:val="nil"/>
            </w:tcBorders>
            <w:vAlign w:val="center"/>
            <w:hideMark/>
          </w:tcPr>
          <w:p w14:paraId="7F51DE49"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002FCFD5" w14:textId="77777777" w:rsidTr="002B19C1">
        <w:trPr>
          <w:tblCellSpacing w:w="15" w:type="dxa"/>
        </w:trPr>
        <w:tc>
          <w:tcPr>
            <w:tcW w:w="0" w:type="auto"/>
            <w:vAlign w:val="center"/>
            <w:hideMark/>
          </w:tcPr>
          <w:p w14:paraId="09D63279" w14:textId="77777777" w:rsidR="009409D5" w:rsidRPr="002B19C1" w:rsidRDefault="009409D5" w:rsidP="00FA4C0C">
            <w:pPr>
              <w:spacing w:line="360" w:lineRule="auto"/>
              <w:jc w:val="center"/>
              <w:rPr>
                <w:rFonts w:ascii="Arial" w:hAnsi="Arial" w:cs="Arial"/>
              </w:rPr>
            </w:pPr>
            <w:r w:rsidRPr="002B19C1">
              <w:rPr>
                <w:rFonts w:ascii="Arial" w:hAnsi="Arial" w:cs="Arial"/>
                <w:b/>
                <w:bCs/>
              </w:rPr>
              <w:t>Slope (°)</w:t>
            </w:r>
          </w:p>
        </w:tc>
        <w:tc>
          <w:tcPr>
            <w:tcW w:w="0" w:type="auto"/>
            <w:vAlign w:val="center"/>
            <w:hideMark/>
          </w:tcPr>
          <w:p w14:paraId="795B06DA" w14:textId="77777777" w:rsidR="009409D5" w:rsidRPr="002B19C1" w:rsidRDefault="009409D5" w:rsidP="00FA4C0C">
            <w:pPr>
              <w:spacing w:line="360" w:lineRule="auto"/>
              <w:jc w:val="center"/>
              <w:rPr>
                <w:rFonts w:ascii="Arial" w:hAnsi="Arial" w:cs="Arial"/>
              </w:rPr>
            </w:pPr>
            <w:r w:rsidRPr="002B19C1">
              <w:rPr>
                <w:rFonts w:ascii="Arial" w:hAnsi="Arial" w:cs="Arial"/>
              </w:rPr>
              <w:t>0–10</w:t>
            </w:r>
          </w:p>
        </w:tc>
        <w:tc>
          <w:tcPr>
            <w:tcW w:w="0" w:type="auto"/>
            <w:vAlign w:val="center"/>
            <w:hideMark/>
          </w:tcPr>
          <w:p w14:paraId="3422C130" w14:textId="77777777" w:rsidR="009409D5" w:rsidRPr="002B19C1" w:rsidRDefault="009409D5" w:rsidP="00FA4C0C">
            <w:pPr>
              <w:spacing w:line="360" w:lineRule="auto"/>
              <w:jc w:val="center"/>
              <w:rPr>
                <w:rFonts w:ascii="Arial" w:hAnsi="Arial" w:cs="Arial"/>
              </w:rPr>
            </w:pPr>
            <w:r w:rsidRPr="002B19C1">
              <w:rPr>
                <w:rFonts w:ascii="Arial" w:hAnsi="Arial" w:cs="Arial"/>
              </w:rPr>
              <w:t>Very Low</w:t>
            </w:r>
          </w:p>
        </w:tc>
        <w:tc>
          <w:tcPr>
            <w:tcW w:w="0" w:type="auto"/>
            <w:vAlign w:val="center"/>
            <w:hideMark/>
          </w:tcPr>
          <w:p w14:paraId="345A1DA3"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798D5C1F" w14:textId="77777777" w:rsidTr="00162425">
        <w:trPr>
          <w:tblCellSpacing w:w="15" w:type="dxa"/>
        </w:trPr>
        <w:tc>
          <w:tcPr>
            <w:tcW w:w="0" w:type="auto"/>
            <w:tcBorders>
              <w:top w:val="nil"/>
              <w:bottom w:val="nil"/>
            </w:tcBorders>
            <w:vAlign w:val="center"/>
            <w:hideMark/>
          </w:tcPr>
          <w:p w14:paraId="4544DB25"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D980031" w14:textId="77777777" w:rsidR="009409D5" w:rsidRPr="002B19C1" w:rsidRDefault="009409D5" w:rsidP="00FA4C0C">
            <w:pPr>
              <w:spacing w:line="360" w:lineRule="auto"/>
              <w:jc w:val="center"/>
              <w:rPr>
                <w:rFonts w:ascii="Arial" w:hAnsi="Arial" w:cs="Arial"/>
              </w:rPr>
            </w:pPr>
            <w:r w:rsidRPr="002B19C1">
              <w:rPr>
                <w:rFonts w:ascii="Arial" w:hAnsi="Arial" w:cs="Arial"/>
              </w:rPr>
              <w:t>10–20</w:t>
            </w:r>
          </w:p>
        </w:tc>
        <w:tc>
          <w:tcPr>
            <w:tcW w:w="0" w:type="auto"/>
            <w:tcBorders>
              <w:top w:val="nil"/>
              <w:bottom w:val="nil"/>
            </w:tcBorders>
            <w:vAlign w:val="center"/>
            <w:hideMark/>
          </w:tcPr>
          <w:p w14:paraId="4B4C59A7"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4B182D44"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319B60F9" w14:textId="77777777" w:rsidTr="00162425">
        <w:trPr>
          <w:tblCellSpacing w:w="15" w:type="dxa"/>
        </w:trPr>
        <w:tc>
          <w:tcPr>
            <w:tcW w:w="0" w:type="auto"/>
            <w:tcBorders>
              <w:top w:val="nil"/>
              <w:bottom w:val="nil"/>
            </w:tcBorders>
            <w:vAlign w:val="center"/>
            <w:hideMark/>
          </w:tcPr>
          <w:p w14:paraId="3F1409F9"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ECF60E8" w14:textId="77777777" w:rsidR="009409D5" w:rsidRPr="002B19C1" w:rsidRDefault="009409D5" w:rsidP="00FA4C0C">
            <w:pPr>
              <w:spacing w:line="360" w:lineRule="auto"/>
              <w:jc w:val="center"/>
              <w:rPr>
                <w:rFonts w:ascii="Arial" w:hAnsi="Arial" w:cs="Arial"/>
              </w:rPr>
            </w:pPr>
            <w:r w:rsidRPr="002B19C1">
              <w:rPr>
                <w:rFonts w:ascii="Arial" w:hAnsi="Arial" w:cs="Arial"/>
              </w:rPr>
              <w:t>20–30</w:t>
            </w:r>
          </w:p>
        </w:tc>
        <w:tc>
          <w:tcPr>
            <w:tcW w:w="0" w:type="auto"/>
            <w:tcBorders>
              <w:top w:val="nil"/>
              <w:bottom w:val="nil"/>
            </w:tcBorders>
            <w:vAlign w:val="center"/>
            <w:hideMark/>
          </w:tcPr>
          <w:p w14:paraId="74C5A11C" w14:textId="77777777" w:rsidR="009409D5" w:rsidRPr="002B19C1" w:rsidRDefault="009409D5" w:rsidP="00FA4C0C">
            <w:pPr>
              <w:spacing w:line="360" w:lineRule="auto"/>
              <w:jc w:val="center"/>
              <w:rPr>
                <w:rFonts w:ascii="Arial" w:hAnsi="Arial" w:cs="Arial"/>
              </w:rPr>
            </w:pPr>
            <w:r w:rsidRPr="002B19C1">
              <w:rPr>
                <w:rFonts w:ascii="Arial" w:hAnsi="Arial" w:cs="Arial"/>
              </w:rPr>
              <w:t>Moderate</w:t>
            </w:r>
          </w:p>
        </w:tc>
        <w:tc>
          <w:tcPr>
            <w:tcW w:w="0" w:type="auto"/>
            <w:tcBorders>
              <w:top w:val="nil"/>
              <w:bottom w:val="nil"/>
            </w:tcBorders>
            <w:vAlign w:val="center"/>
            <w:hideMark/>
          </w:tcPr>
          <w:p w14:paraId="5CC2A0B0" w14:textId="77777777" w:rsidR="009409D5" w:rsidRPr="002B19C1" w:rsidRDefault="009409D5" w:rsidP="00FA4C0C">
            <w:pPr>
              <w:spacing w:line="360" w:lineRule="auto"/>
              <w:jc w:val="center"/>
              <w:rPr>
                <w:rFonts w:ascii="Arial" w:hAnsi="Arial" w:cs="Arial"/>
              </w:rPr>
            </w:pPr>
            <w:r w:rsidRPr="002B19C1">
              <w:rPr>
                <w:rFonts w:ascii="Arial" w:hAnsi="Arial" w:cs="Arial"/>
              </w:rPr>
              <w:t>3</w:t>
            </w:r>
          </w:p>
        </w:tc>
      </w:tr>
      <w:tr w:rsidR="009409D5" w:rsidRPr="002B19C1" w14:paraId="12B74D42" w14:textId="77777777" w:rsidTr="00162425">
        <w:trPr>
          <w:tblCellSpacing w:w="15" w:type="dxa"/>
        </w:trPr>
        <w:tc>
          <w:tcPr>
            <w:tcW w:w="0" w:type="auto"/>
            <w:tcBorders>
              <w:top w:val="nil"/>
              <w:bottom w:val="nil"/>
            </w:tcBorders>
            <w:vAlign w:val="center"/>
            <w:hideMark/>
          </w:tcPr>
          <w:p w14:paraId="30E3EC8D"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32F6AAA0" w14:textId="77777777" w:rsidR="009409D5" w:rsidRPr="002B19C1" w:rsidRDefault="009409D5" w:rsidP="00FA4C0C">
            <w:pPr>
              <w:spacing w:line="360" w:lineRule="auto"/>
              <w:jc w:val="center"/>
              <w:rPr>
                <w:rFonts w:ascii="Arial" w:hAnsi="Arial" w:cs="Arial"/>
              </w:rPr>
            </w:pPr>
            <w:r w:rsidRPr="002B19C1">
              <w:rPr>
                <w:rFonts w:ascii="Arial" w:hAnsi="Arial" w:cs="Arial"/>
              </w:rPr>
              <w:t>30–40</w:t>
            </w:r>
          </w:p>
        </w:tc>
        <w:tc>
          <w:tcPr>
            <w:tcW w:w="0" w:type="auto"/>
            <w:tcBorders>
              <w:top w:val="nil"/>
              <w:bottom w:val="nil"/>
            </w:tcBorders>
            <w:vAlign w:val="center"/>
            <w:hideMark/>
          </w:tcPr>
          <w:p w14:paraId="3BFC87F4" w14:textId="77777777" w:rsidR="009409D5" w:rsidRPr="002B19C1" w:rsidRDefault="009409D5" w:rsidP="00FA4C0C">
            <w:pPr>
              <w:spacing w:line="360" w:lineRule="auto"/>
              <w:jc w:val="center"/>
              <w:rPr>
                <w:rFonts w:ascii="Arial" w:hAnsi="Arial" w:cs="Arial"/>
              </w:rPr>
            </w:pPr>
            <w:r w:rsidRPr="002B19C1">
              <w:rPr>
                <w:rFonts w:ascii="Arial" w:hAnsi="Arial" w:cs="Arial"/>
              </w:rPr>
              <w:t>High</w:t>
            </w:r>
          </w:p>
        </w:tc>
        <w:tc>
          <w:tcPr>
            <w:tcW w:w="0" w:type="auto"/>
            <w:tcBorders>
              <w:top w:val="nil"/>
              <w:bottom w:val="nil"/>
            </w:tcBorders>
            <w:vAlign w:val="center"/>
            <w:hideMark/>
          </w:tcPr>
          <w:p w14:paraId="61F86E96" w14:textId="77777777" w:rsidR="009409D5" w:rsidRPr="002B19C1" w:rsidRDefault="009409D5" w:rsidP="00FA4C0C">
            <w:pPr>
              <w:spacing w:line="360" w:lineRule="auto"/>
              <w:jc w:val="center"/>
              <w:rPr>
                <w:rFonts w:ascii="Arial" w:hAnsi="Arial" w:cs="Arial"/>
              </w:rPr>
            </w:pPr>
            <w:r w:rsidRPr="002B19C1">
              <w:rPr>
                <w:rFonts w:ascii="Arial" w:hAnsi="Arial" w:cs="Arial"/>
              </w:rPr>
              <w:t>4</w:t>
            </w:r>
          </w:p>
        </w:tc>
      </w:tr>
      <w:tr w:rsidR="009409D5" w:rsidRPr="002B19C1" w14:paraId="6DFC630B" w14:textId="77777777" w:rsidTr="00162425">
        <w:trPr>
          <w:tblCellSpacing w:w="15" w:type="dxa"/>
        </w:trPr>
        <w:tc>
          <w:tcPr>
            <w:tcW w:w="0" w:type="auto"/>
            <w:tcBorders>
              <w:top w:val="nil"/>
              <w:bottom w:val="nil"/>
            </w:tcBorders>
            <w:vAlign w:val="center"/>
            <w:hideMark/>
          </w:tcPr>
          <w:p w14:paraId="1D1B8B82"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44C3CC59" w14:textId="77777777" w:rsidR="009409D5" w:rsidRPr="002B19C1" w:rsidRDefault="009409D5" w:rsidP="00FA4C0C">
            <w:pPr>
              <w:spacing w:line="360" w:lineRule="auto"/>
              <w:jc w:val="center"/>
              <w:rPr>
                <w:rFonts w:ascii="Arial" w:hAnsi="Arial" w:cs="Arial"/>
              </w:rPr>
            </w:pPr>
            <w:r w:rsidRPr="002B19C1">
              <w:rPr>
                <w:rFonts w:ascii="Arial" w:hAnsi="Arial" w:cs="Arial"/>
              </w:rPr>
              <w:t>&gt;40</w:t>
            </w:r>
          </w:p>
        </w:tc>
        <w:tc>
          <w:tcPr>
            <w:tcW w:w="0" w:type="auto"/>
            <w:tcBorders>
              <w:top w:val="nil"/>
              <w:bottom w:val="nil"/>
            </w:tcBorders>
            <w:vAlign w:val="center"/>
            <w:hideMark/>
          </w:tcPr>
          <w:p w14:paraId="26834F2C" w14:textId="77777777" w:rsidR="009409D5" w:rsidRPr="002B19C1" w:rsidRDefault="009409D5" w:rsidP="00FA4C0C">
            <w:pPr>
              <w:spacing w:line="360" w:lineRule="auto"/>
              <w:jc w:val="center"/>
              <w:rPr>
                <w:rFonts w:ascii="Arial" w:hAnsi="Arial" w:cs="Arial"/>
              </w:rPr>
            </w:pPr>
            <w:r w:rsidRPr="002B19C1">
              <w:rPr>
                <w:rFonts w:ascii="Arial" w:hAnsi="Arial" w:cs="Arial"/>
              </w:rPr>
              <w:t>Very High</w:t>
            </w:r>
          </w:p>
        </w:tc>
        <w:tc>
          <w:tcPr>
            <w:tcW w:w="0" w:type="auto"/>
            <w:tcBorders>
              <w:top w:val="nil"/>
              <w:bottom w:val="nil"/>
            </w:tcBorders>
            <w:vAlign w:val="center"/>
            <w:hideMark/>
          </w:tcPr>
          <w:p w14:paraId="1681007C"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63AA05F0" w14:textId="77777777" w:rsidTr="002B19C1">
        <w:trPr>
          <w:tblCellSpacing w:w="15" w:type="dxa"/>
        </w:trPr>
        <w:tc>
          <w:tcPr>
            <w:tcW w:w="0" w:type="auto"/>
            <w:vAlign w:val="center"/>
            <w:hideMark/>
          </w:tcPr>
          <w:p w14:paraId="0670A093" w14:textId="77777777" w:rsidR="009409D5" w:rsidRPr="002B19C1" w:rsidRDefault="009409D5" w:rsidP="00FA4C0C">
            <w:pPr>
              <w:spacing w:line="360" w:lineRule="auto"/>
              <w:jc w:val="center"/>
              <w:rPr>
                <w:rFonts w:ascii="Arial" w:hAnsi="Arial" w:cs="Arial"/>
              </w:rPr>
            </w:pPr>
            <w:r w:rsidRPr="002B19C1">
              <w:rPr>
                <w:rFonts w:ascii="Arial" w:hAnsi="Arial" w:cs="Arial"/>
                <w:b/>
                <w:bCs/>
              </w:rPr>
              <w:t>Aspect</w:t>
            </w:r>
          </w:p>
        </w:tc>
        <w:tc>
          <w:tcPr>
            <w:tcW w:w="0" w:type="auto"/>
            <w:vAlign w:val="center"/>
            <w:hideMark/>
          </w:tcPr>
          <w:p w14:paraId="29CCD962" w14:textId="77777777" w:rsidR="009409D5" w:rsidRPr="002B19C1" w:rsidRDefault="009409D5" w:rsidP="00FA4C0C">
            <w:pPr>
              <w:spacing w:line="360" w:lineRule="auto"/>
              <w:jc w:val="center"/>
              <w:rPr>
                <w:rFonts w:ascii="Arial" w:hAnsi="Arial" w:cs="Arial"/>
              </w:rPr>
            </w:pPr>
            <w:r w:rsidRPr="002B19C1">
              <w:rPr>
                <w:rFonts w:ascii="Arial" w:hAnsi="Arial" w:cs="Arial"/>
              </w:rPr>
              <w:t>Flat</w:t>
            </w:r>
          </w:p>
        </w:tc>
        <w:tc>
          <w:tcPr>
            <w:tcW w:w="0" w:type="auto"/>
            <w:vAlign w:val="center"/>
            <w:hideMark/>
          </w:tcPr>
          <w:p w14:paraId="32BC3DFF" w14:textId="77777777" w:rsidR="009409D5" w:rsidRPr="002B19C1" w:rsidRDefault="009409D5" w:rsidP="00FA4C0C">
            <w:pPr>
              <w:spacing w:line="360" w:lineRule="auto"/>
              <w:jc w:val="center"/>
              <w:rPr>
                <w:rFonts w:ascii="Arial" w:hAnsi="Arial" w:cs="Arial"/>
              </w:rPr>
            </w:pPr>
            <w:r w:rsidRPr="002B19C1">
              <w:rPr>
                <w:rFonts w:ascii="Arial" w:hAnsi="Arial" w:cs="Arial"/>
              </w:rPr>
              <w:t>Flat</w:t>
            </w:r>
          </w:p>
        </w:tc>
        <w:tc>
          <w:tcPr>
            <w:tcW w:w="0" w:type="auto"/>
            <w:vAlign w:val="center"/>
            <w:hideMark/>
          </w:tcPr>
          <w:p w14:paraId="7AA33EB8"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00854FFA" w14:textId="77777777" w:rsidTr="00162425">
        <w:trPr>
          <w:tblCellSpacing w:w="15" w:type="dxa"/>
        </w:trPr>
        <w:tc>
          <w:tcPr>
            <w:tcW w:w="0" w:type="auto"/>
            <w:tcBorders>
              <w:top w:val="nil"/>
              <w:bottom w:val="nil"/>
            </w:tcBorders>
            <w:vAlign w:val="center"/>
            <w:hideMark/>
          </w:tcPr>
          <w:p w14:paraId="0CB2B403"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3EB0992D" w14:textId="77777777" w:rsidR="009409D5" w:rsidRPr="002B19C1" w:rsidRDefault="009409D5" w:rsidP="00FA4C0C">
            <w:pPr>
              <w:spacing w:line="360" w:lineRule="auto"/>
              <w:jc w:val="center"/>
              <w:rPr>
                <w:rFonts w:ascii="Arial" w:hAnsi="Arial" w:cs="Arial"/>
              </w:rPr>
            </w:pPr>
            <w:r w:rsidRPr="002B19C1">
              <w:rPr>
                <w:rFonts w:ascii="Arial" w:hAnsi="Arial" w:cs="Arial"/>
              </w:rPr>
              <w:t>North</w:t>
            </w:r>
          </w:p>
        </w:tc>
        <w:tc>
          <w:tcPr>
            <w:tcW w:w="0" w:type="auto"/>
            <w:tcBorders>
              <w:top w:val="nil"/>
              <w:bottom w:val="nil"/>
            </w:tcBorders>
            <w:vAlign w:val="center"/>
            <w:hideMark/>
          </w:tcPr>
          <w:p w14:paraId="17F13522" w14:textId="77777777" w:rsidR="009409D5" w:rsidRPr="002B19C1" w:rsidRDefault="009409D5" w:rsidP="00FA4C0C">
            <w:pPr>
              <w:spacing w:line="360" w:lineRule="auto"/>
              <w:jc w:val="center"/>
              <w:rPr>
                <w:rFonts w:ascii="Arial" w:hAnsi="Arial" w:cs="Arial"/>
              </w:rPr>
            </w:pPr>
            <w:r w:rsidRPr="002B19C1">
              <w:rPr>
                <w:rFonts w:ascii="Arial" w:hAnsi="Arial" w:cs="Arial"/>
              </w:rPr>
              <w:t>North</w:t>
            </w:r>
          </w:p>
        </w:tc>
        <w:tc>
          <w:tcPr>
            <w:tcW w:w="0" w:type="auto"/>
            <w:tcBorders>
              <w:top w:val="nil"/>
              <w:bottom w:val="nil"/>
            </w:tcBorders>
            <w:vAlign w:val="center"/>
            <w:hideMark/>
          </w:tcPr>
          <w:p w14:paraId="1B900E67"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3960CA69" w14:textId="77777777" w:rsidTr="00162425">
        <w:trPr>
          <w:tblCellSpacing w:w="15" w:type="dxa"/>
        </w:trPr>
        <w:tc>
          <w:tcPr>
            <w:tcW w:w="0" w:type="auto"/>
            <w:tcBorders>
              <w:top w:val="nil"/>
              <w:bottom w:val="nil"/>
            </w:tcBorders>
            <w:vAlign w:val="center"/>
            <w:hideMark/>
          </w:tcPr>
          <w:p w14:paraId="1559D309"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3201B000" w14:textId="77777777" w:rsidR="009409D5" w:rsidRPr="002B19C1" w:rsidRDefault="009409D5" w:rsidP="00FA4C0C">
            <w:pPr>
              <w:spacing w:line="360" w:lineRule="auto"/>
              <w:jc w:val="center"/>
              <w:rPr>
                <w:rFonts w:ascii="Arial" w:hAnsi="Arial" w:cs="Arial"/>
              </w:rPr>
            </w:pPr>
            <w:r w:rsidRPr="002B19C1">
              <w:rPr>
                <w:rFonts w:ascii="Arial" w:hAnsi="Arial" w:cs="Arial"/>
              </w:rPr>
              <w:t>Northeast</w:t>
            </w:r>
          </w:p>
        </w:tc>
        <w:tc>
          <w:tcPr>
            <w:tcW w:w="0" w:type="auto"/>
            <w:tcBorders>
              <w:top w:val="nil"/>
              <w:bottom w:val="nil"/>
            </w:tcBorders>
            <w:vAlign w:val="center"/>
            <w:hideMark/>
          </w:tcPr>
          <w:p w14:paraId="05C9CA08" w14:textId="77777777" w:rsidR="009409D5" w:rsidRPr="002B19C1" w:rsidRDefault="009409D5" w:rsidP="00FA4C0C">
            <w:pPr>
              <w:spacing w:line="360" w:lineRule="auto"/>
              <w:jc w:val="center"/>
              <w:rPr>
                <w:rFonts w:ascii="Arial" w:hAnsi="Arial" w:cs="Arial"/>
              </w:rPr>
            </w:pPr>
            <w:r w:rsidRPr="002B19C1">
              <w:rPr>
                <w:rFonts w:ascii="Arial" w:hAnsi="Arial" w:cs="Arial"/>
              </w:rPr>
              <w:t>Northeast</w:t>
            </w:r>
          </w:p>
        </w:tc>
        <w:tc>
          <w:tcPr>
            <w:tcW w:w="0" w:type="auto"/>
            <w:tcBorders>
              <w:top w:val="nil"/>
              <w:bottom w:val="nil"/>
            </w:tcBorders>
            <w:vAlign w:val="center"/>
            <w:hideMark/>
          </w:tcPr>
          <w:p w14:paraId="29583E75" w14:textId="77777777" w:rsidR="009409D5" w:rsidRPr="002B19C1" w:rsidRDefault="009409D5" w:rsidP="00FA4C0C">
            <w:pPr>
              <w:spacing w:line="360" w:lineRule="auto"/>
              <w:jc w:val="center"/>
              <w:rPr>
                <w:rFonts w:ascii="Arial" w:hAnsi="Arial" w:cs="Arial"/>
              </w:rPr>
            </w:pPr>
            <w:r w:rsidRPr="002B19C1">
              <w:rPr>
                <w:rFonts w:ascii="Arial" w:hAnsi="Arial" w:cs="Arial"/>
              </w:rPr>
              <w:t>7</w:t>
            </w:r>
          </w:p>
        </w:tc>
      </w:tr>
      <w:tr w:rsidR="009409D5" w:rsidRPr="002B19C1" w14:paraId="30946D74" w14:textId="77777777" w:rsidTr="00162425">
        <w:trPr>
          <w:tblCellSpacing w:w="15" w:type="dxa"/>
        </w:trPr>
        <w:tc>
          <w:tcPr>
            <w:tcW w:w="0" w:type="auto"/>
            <w:tcBorders>
              <w:top w:val="nil"/>
              <w:bottom w:val="nil"/>
            </w:tcBorders>
            <w:vAlign w:val="center"/>
            <w:hideMark/>
          </w:tcPr>
          <w:p w14:paraId="5141ED4E"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6939B2AF" w14:textId="77777777" w:rsidR="009409D5" w:rsidRPr="002B19C1" w:rsidRDefault="009409D5" w:rsidP="00FA4C0C">
            <w:pPr>
              <w:spacing w:line="360" w:lineRule="auto"/>
              <w:jc w:val="center"/>
              <w:rPr>
                <w:rFonts w:ascii="Arial" w:hAnsi="Arial" w:cs="Arial"/>
              </w:rPr>
            </w:pPr>
            <w:r w:rsidRPr="002B19C1">
              <w:rPr>
                <w:rFonts w:ascii="Arial" w:hAnsi="Arial" w:cs="Arial"/>
              </w:rPr>
              <w:t>East</w:t>
            </w:r>
          </w:p>
        </w:tc>
        <w:tc>
          <w:tcPr>
            <w:tcW w:w="0" w:type="auto"/>
            <w:tcBorders>
              <w:top w:val="nil"/>
              <w:bottom w:val="nil"/>
            </w:tcBorders>
            <w:vAlign w:val="center"/>
            <w:hideMark/>
          </w:tcPr>
          <w:p w14:paraId="6588CC3F" w14:textId="77777777" w:rsidR="009409D5" w:rsidRPr="002B19C1" w:rsidRDefault="009409D5" w:rsidP="00FA4C0C">
            <w:pPr>
              <w:spacing w:line="360" w:lineRule="auto"/>
              <w:jc w:val="center"/>
              <w:rPr>
                <w:rFonts w:ascii="Arial" w:hAnsi="Arial" w:cs="Arial"/>
              </w:rPr>
            </w:pPr>
            <w:r w:rsidRPr="002B19C1">
              <w:rPr>
                <w:rFonts w:ascii="Arial" w:hAnsi="Arial" w:cs="Arial"/>
              </w:rPr>
              <w:t>East</w:t>
            </w:r>
          </w:p>
        </w:tc>
        <w:tc>
          <w:tcPr>
            <w:tcW w:w="0" w:type="auto"/>
            <w:tcBorders>
              <w:top w:val="nil"/>
              <w:bottom w:val="nil"/>
            </w:tcBorders>
            <w:vAlign w:val="center"/>
            <w:hideMark/>
          </w:tcPr>
          <w:p w14:paraId="4C108393" w14:textId="77777777" w:rsidR="009409D5" w:rsidRPr="002B19C1" w:rsidRDefault="009409D5" w:rsidP="00FA4C0C">
            <w:pPr>
              <w:spacing w:line="360" w:lineRule="auto"/>
              <w:jc w:val="center"/>
              <w:rPr>
                <w:rFonts w:ascii="Arial" w:hAnsi="Arial" w:cs="Arial"/>
              </w:rPr>
            </w:pPr>
            <w:r w:rsidRPr="002B19C1">
              <w:rPr>
                <w:rFonts w:ascii="Arial" w:hAnsi="Arial" w:cs="Arial"/>
              </w:rPr>
              <w:t>4</w:t>
            </w:r>
          </w:p>
        </w:tc>
      </w:tr>
      <w:tr w:rsidR="009409D5" w:rsidRPr="002B19C1" w14:paraId="1DBB2BF4" w14:textId="77777777" w:rsidTr="00162425">
        <w:trPr>
          <w:tblCellSpacing w:w="15" w:type="dxa"/>
        </w:trPr>
        <w:tc>
          <w:tcPr>
            <w:tcW w:w="0" w:type="auto"/>
            <w:tcBorders>
              <w:top w:val="nil"/>
              <w:bottom w:val="nil"/>
            </w:tcBorders>
            <w:vAlign w:val="center"/>
            <w:hideMark/>
          </w:tcPr>
          <w:p w14:paraId="4937C6D1"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BD32B4B" w14:textId="77777777" w:rsidR="009409D5" w:rsidRPr="002B19C1" w:rsidRDefault="009409D5" w:rsidP="00FA4C0C">
            <w:pPr>
              <w:spacing w:line="360" w:lineRule="auto"/>
              <w:jc w:val="center"/>
              <w:rPr>
                <w:rFonts w:ascii="Arial" w:hAnsi="Arial" w:cs="Arial"/>
              </w:rPr>
            </w:pPr>
            <w:r w:rsidRPr="002B19C1">
              <w:rPr>
                <w:rFonts w:ascii="Arial" w:hAnsi="Arial" w:cs="Arial"/>
              </w:rPr>
              <w:t>Southeast</w:t>
            </w:r>
          </w:p>
        </w:tc>
        <w:tc>
          <w:tcPr>
            <w:tcW w:w="0" w:type="auto"/>
            <w:tcBorders>
              <w:top w:val="nil"/>
              <w:bottom w:val="nil"/>
            </w:tcBorders>
            <w:vAlign w:val="center"/>
            <w:hideMark/>
          </w:tcPr>
          <w:p w14:paraId="6F30E79C" w14:textId="77777777" w:rsidR="009409D5" w:rsidRPr="002B19C1" w:rsidRDefault="009409D5" w:rsidP="00FA4C0C">
            <w:pPr>
              <w:spacing w:line="360" w:lineRule="auto"/>
              <w:jc w:val="center"/>
              <w:rPr>
                <w:rFonts w:ascii="Arial" w:hAnsi="Arial" w:cs="Arial"/>
              </w:rPr>
            </w:pPr>
            <w:r w:rsidRPr="002B19C1">
              <w:rPr>
                <w:rFonts w:ascii="Arial" w:hAnsi="Arial" w:cs="Arial"/>
              </w:rPr>
              <w:t>Southeast</w:t>
            </w:r>
          </w:p>
        </w:tc>
        <w:tc>
          <w:tcPr>
            <w:tcW w:w="0" w:type="auto"/>
            <w:tcBorders>
              <w:top w:val="nil"/>
              <w:bottom w:val="nil"/>
            </w:tcBorders>
            <w:vAlign w:val="center"/>
            <w:hideMark/>
          </w:tcPr>
          <w:p w14:paraId="4232462E"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29FFA84A" w14:textId="77777777" w:rsidTr="00162425">
        <w:trPr>
          <w:tblCellSpacing w:w="15" w:type="dxa"/>
        </w:trPr>
        <w:tc>
          <w:tcPr>
            <w:tcW w:w="0" w:type="auto"/>
            <w:tcBorders>
              <w:top w:val="nil"/>
              <w:bottom w:val="nil"/>
            </w:tcBorders>
            <w:vAlign w:val="center"/>
            <w:hideMark/>
          </w:tcPr>
          <w:p w14:paraId="3091EFEE"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69AE5174" w14:textId="77777777" w:rsidR="009409D5" w:rsidRPr="002B19C1" w:rsidRDefault="009409D5" w:rsidP="00FA4C0C">
            <w:pPr>
              <w:spacing w:line="360" w:lineRule="auto"/>
              <w:jc w:val="center"/>
              <w:rPr>
                <w:rFonts w:ascii="Arial" w:hAnsi="Arial" w:cs="Arial"/>
              </w:rPr>
            </w:pPr>
            <w:r w:rsidRPr="002B19C1">
              <w:rPr>
                <w:rFonts w:ascii="Arial" w:hAnsi="Arial" w:cs="Arial"/>
              </w:rPr>
              <w:t>South</w:t>
            </w:r>
          </w:p>
        </w:tc>
        <w:tc>
          <w:tcPr>
            <w:tcW w:w="0" w:type="auto"/>
            <w:tcBorders>
              <w:top w:val="nil"/>
              <w:bottom w:val="nil"/>
            </w:tcBorders>
            <w:vAlign w:val="center"/>
            <w:hideMark/>
          </w:tcPr>
          <w:p w14:paraId="5F77C0BB" w14:textId="77777777" w:rsidR="009409D5" w:rsidRPr="002B19C1" w:rsidRDefault="009409D5" w:rsidP="00FA4C0C">
            <w:pPr>
              <w:spacing w:line="360" w:lineRule="auto"/>
              <w:jc w:val="center"/>
              <w:rPr>
                <w:rFonts w:ascii="Arial" w:hAnsi="Arial" w:cs="Arial"/>
              </w:rPr>
            </w:pPr>
            <w:r w:rsidRPr="002B19C1">
              <w:rPr>
                <w:rFonts w:ascii="Arial" w:hAnsi="Arial" w:cs="Arial"/>
              </w:rPr>
              <w:t>South</w:t>
            </w:r>
          </w:p>
        </w:tc>
        <w:tc>
          <w:tcPr>
            <w:tcW w:w="0" w:type="auto"/>
            <w:tcBorders>
              <w:top w:val="nil"/>
              <w:bottom w:val="nil"/>
            </w:tcBorders>
            <w:vAlign w:val="center"/>
            <w:hideMark/>
          </w:tcPr>
          <w:p w14:paraId="1029ADDD"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3ECF9F9F" w14:textId="77777777" w:rsidTr="00162425">
        <w:trPr>
          <w:tblCellSpacing w:w="15" w:type="dxa"/>
        </w:trPr>
        <w:tc>
          <w:tcPr>
            <w:tcW w:w="0" w:type="auto"/>
            <w:tcBorders>
              <w:top w:val="nil"/>
              <w:bottom w:val="nil"/>
            </w:tcBorders>
            <w:vAlign w:val="center"/>
            <w:hideMark/>
          </w:tcPr>
          <w:p w14:paraId="4FE7F0C7"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100CF097" w14:textId="77777777" w:rsidR="009409D5" w:rsidRPr="002B19C1" w:rsidRDefault="009409D5" w:rsidP="00FA4C0C">
            <w:pPr>
              <w:spacing w:line="360" w:lineRule="auto"/>
              <w:jc w:val="center"/>
              <w:rPr>
                <w:rFonts w:ascii="Arial" w:hAnsi="Arial" w:cs="Arial"/>
              </w:rPr>
            </w:pPr>
            <w:r w:rsidRPr="002B19C1">
              <w:rPr>
                <w:rFonts w:ascii="Arial" w:hAnsi="Arial" w:cs="Arial"/>
              </w:rPr>
              <w:t>Southwest</w:t>
            </w:r>
          </w:p>
        </w:tc>
        <w:tc>
          <w:tcPr>
            <w:tcW w:w="0" w:type="auto"/>
            <w:tcBorders>
              <w:top w:val="nil"/>
              <w:bottom w:val="nil"/>
            </w:tcBorders>
            <w:vAlign w:val="center"/>
            <w:hideMark/>
          </w:tcPr>
          <w:p w14:paraId="5B7692B7" w14:textId="77777777" w:rsidR="009409D5" w:rsidRPr="002B19C1" w:rsidRDefault="009409D5" w:rsidP="00FA4C0C">
            <w:pPr>
              <w:spacing w:line="360" w:lineRule="auto"/>
              <w:jc w:val="center"/>
              <w:rPr>
                <w:rFonts w:ascii="Arial" w:hAnsi="Arial" w:cs="Arial"/>
              </w:rPr>
            </w:pPr>
            <w:r w:rsidRPr="002B19C1">
              <w:rPr>
                <w:rFonts w:ascii="Arial" w:hAnsi="Arial" w:cs="Arial"/>
              </w:rPr>
              <w:t>Southwest</w:t>
            </w:r>
          </w:p>
        </w:tc>
        <w:tc>
          <w:tcPr>
            <w:tcW w:w="0" w:type="auto"/>
            <w:tcBorders>
              <w:top w:val="nil"/>
              <w:bottom w:val="nil"/>
            </w:tcBorders>
            <w:vAlign w:val="center"/>
            <w:hideMark/>
          </w:tcPr>
          <w:p w14:paraId="6EE769B8" w14:textId="77777777" w:rsidR="009409D5" w:rsidRPr="002B19C1" w:rsidRDefault="009409D5" w:rsidP="00FA4C0C">
            <w:pPr>
              <w:spacing w:line="360" w:lineRule="auto"/>
              <w:jc w:val="center"/>
              <w:rPr>
                <w:rFonts w:ascii="Arial" w:hAnsi="Arial" w:cs="Arial"/>
              </w:rPr>
            </w:pPr>
            <w:r w:rsidRPr="002B19C1">
              <w:rPr>
                <w:rFonts w:ascii="Arial" w:hAnsi="Arial" w:cs="Arial"/>
              </w:rPr>
              <w:t>4</w:t>
            </w:r>
          </w:p>
        </w:tc>
      </w:tr>
      <w:tr w:rsidR="009409D5" w:rsidRPr="002B19C1" w14:paraId="0761CBFD" w14:textId="77777777" w:rsidTr="00162425">
        <w:trPr>
          <w:tblCellSpacing w:w="15" w:type="dxa"/>
        </w:trPr>
        <w:tc>
          <w:tcPr>
            <w:tcW w:w="0" w:type="auto"/>
            <w:tcBorders>
              <w:top w:val="nil"/>
              <w:bottom w:val="nil"/>
            </w:tcBorders>
            <w:vAlign w:val="center"/>
            <w:hideMark/>
          </w:tcPr>
          <w:p w14:paraId="3E2B6044"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2118F1D0" w14:textId="77777777" w:rsidR="009409D5" w:rsidRPr="002B19C1" w:rsidRDefault="009409D5" w:rsidP="00FA4C0C">
            <w:pPr>
              <w:spacing w:line="360" w:lineRule="auto"/>
              <w:jc w:val="center"/>
              <w:rPr>
                <w:rFonts w:ascii="Arial" w:hAnsi="Arial" w:cs="Arial"/>
              </w:rPr>
            </w:pPr>
            <w:r w:rsidRPr="002B19C1">
              <w:rPr>
                <w:rFonts w:ascii="Arial" w:hAnsi="Arial" w:cs="Arial"/>
              </w:rPr>
              <w:t>West</w:t>
            </w:r>
          </w:p>
        </w:tc>
        <w:tc>
          <w:tcPr>
            <w:tcW w:w="0" w:type="auto"/>
            <w:tcBorders>
              <w:top w:val="nil"/>
              <w:bottom w:val="nil"/>
            </w:tcBorders>
            <w:vAlign w:val="center"/>
            <w:hideMark/>
          </w:tcPr>
          <w:p w14:paraId="55017B9F" w14:textId="77777777" w:rsidR="009409D5" w:rsidRPr="002B19C1" w:rsidRDefault="009409D5" w:rsidP="00FA4C0C">
            <w:pPr>
              <w:spacing w:line="360" w:lineRule="auto"/>
              <w:jc w:val="center"/>
              <w:rPr>
                <w:rFonts w:ascii="Arial" w:hAnsi="Arial" w:cs="Arial"/>
              </w:rPr>
            </w:pPr>
            <w:r w:rsidRPr="002B19C1">
              <w:rPr>
                <w:rFonts w:ascii="Arial" w:hAnsi="Arial" w:cs="Arial"/>
              </w:rPr>
              <w:t>West</w:t>
            </w:r>
          </w:p>
        </w:tc>
        <w:tc>
          <w:tcPr>
            <w:tcW w:w="0" w:type="auto"/>
            <w:tcBorders>
              <w:top w:val="nil"/>
              <w:bottom w:val="nil"/>
            </w:tcBorders>
            <w:vAlign w:val="center"/>
            <w:hideMark/>
          </w:tcPr>
          <w:p w14:paraId="34F07268" w14:textId="77777777" w:rsidR="009409D5" w:rsidRPr="002B19C1" w:rsidRDefault="009409D5" w:rsidP="00FA4C0C">
            <w:pPr>
              <w:spacing w:line="360" w:lineRule="auto"/>
              <w:jc w:val="center"/>
              <w:rPr>
                <w:rFonts w:ascii="Arial" w:hAnsi="Arial" w:cs="Arial"/>
              </w:rPr>
            </w:pPr>
            <w:r w:rsidRPr="002B19C1">
              <w:rPr>
                <w:rFonts w:ascii="Arial" w:hAnsi="Arial" w:cs="Arial"/>
              </w:rPr>
              <w:t>3</w:t>
            </w:r>
          </w:p>
        </w:tc>
      </w:tr>
      <w:tr w:rsidR="009409D5" w:rsidRPr="002B19C1" w14:paraId="5F275FF9" w14:textId="77777777" w:rsidTr="00162425">
        <w:trPr>
          <w:tblCellSpacing w:w="15" w:type="dxa"/>
        </w:trPr>
        <w:tc>
          <w:tcPr>
            <w:tcW w:w="0" w:type="auto"/>
            <w:tcBorders>
              <w:top w:val="nil"/>
              <w:bottom w:val="nil"/>
            </w:tcBorders>
            <w:vAlign w:val="center"/>
            <w:hideMark/>
          </w:tcPr>
          <w:p w14:paraId="4DDB51F8"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1E4859C" w14:textId="77777777" w:rsidR="009409D5" w:rsidRPr="002B19C1" w:rsidRDefault="009409D5" w:rsidP="00FA4C0C">
            <w:pPr>
              <w:spacing w:line="360" w:lineRule="auto"/>
              <w:jc w:val="center"/>
              <w:rPr>
                <w:rFonts w:ascii="Arial" w:hAnsi="Arial" w:cs="Arial"/>
              </w:rPr>
            </w:pPr>
            <w:r w:rsidRPr="002B19C1">
              <w:rPr>
                <w:rFonts w:ascii="Arial" w:hAnsi="Arial" w:cs="Arial"/>
              </w:rPr>
              <w:t>Northwest</w:t>
            </w:r>
          </w:p>
        </w:tc>
        <w:tc>
          <w:tcPr>
            <w:tcW w:w="0" w:type="auto"/>
            <w:tcBorders>
              <w:top w:val="nil"/>
              <w:bottom w:val="nil"/>
            </w:tcBorders>
            <w:vAlign w:val="center"/>
            <w:hideMark/>
          </w:tcPr>
          <w:p w14:paraId="66E6AECD" w14:textId="77777777" w:rsidR="009409D5" w:rsidRPr="002B19C1" w:rsidRDefault="009409D5" w:rsidP="00FA4C0C">
            <w:pPr>
              <w:spacing w:line="360" w:lineRule="auto"/>
              <w:jc w:val="center"/>
              <w:rPr>
                <w:rFonts w:ascii="Arial" w:hAnsi="Arial" w:cs="Arial"/>
              </w:rPr>
            </w:pPr>
            <w:r w:rsidRPr="002B19C1">
              <w:rPr>
                <w:rFonts w:ascii="Arial" w:hAnsi="Arial" w:cs="Arial"/>
              </w:rPr>
              <w:t>Northwest</w:t>
            </w:r>
          </w:p>
        </w:tc>
        <w:tc>
          <w:tcPr>
            <w:tcW w:w="0" w:type="auto"/>
            <w:tcBorders>
              <w:top w:val="nil"/>
              <w:bottom w:val="nil"/>
            </w:tcBorders>
            <w:vAlign w:val="center"/>
            <w:hideMark/>
          </w:tcPr>
          <w:p w14:paraId="3ACCD580"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3C67B33E" w14:textId="77777777" w:rsidTr="002B19C1">
        <w:trPr>
          <w:tblCellSpacing w:w="15" w:type="dxa"/>
        </w:trPr>
        <w:tc>
          <w:tcPr>
            <w:tcW w:w="0" w:type="auto"/>
            <w:vAlign w:val="center"/>
            <w:hideMark/>
          </w:tcPr>
          <w:p w14:paraId="0499B072" w14:textId="77777777" w:rsidR="009409D5" w:rsidRPr="002B19C1" w:rsidRDefault="009409D5" w:rsidP="00FA4C0C">
            <w:pPr>
              <w:spacing w:line="360" w:lineRule="auto"/>
              <w:jc w:val="center"/>
              <w:rPr>
                <w:rFonts w:ascii="Arial" w:hAnsi="Arial" w:cs="Arial"/>
              </w:rPr>
            </w:pPr>
            <w:r w:rsidRPr="002B19C1">
              <w:rPr>
                <w:rFonts w:ascii="Arial" w:hAnsi="Arial" w:cs="Arial"/>
                <w:b/>
                <w:bCs/>
              </w:rPr>
              <w:t>Curvature</w:t>
            </w:r>
          </w:p>
        </w:tc>
        <w:tc>
          <w:tcPr>
            <w:tcW w:w="0" w:type="auto"/>
            <w:vAlign w:val="center"/>
            <w:hideMark/>
          </w:tcPr>
          <w:p w14:paraId="1712C8DA" w14:textId="77777777" w:rsidR="009409D5" w:rsidRPr="002B19C1" w:rsidRDefault="009409D5" w:rsidP="00FA4C0C">
            <w:pPr>
              <w:spacing w:line="360" w:lineRule="auto"/>
              <w:jc w:val="center"/>
              <w:rPr>
                <w:rFonts w:ascii="Arial" w:hAnsi="Arial" w:cs="Arial"/>
              </w:rPr>
            </w:pPr>
            <w:r w:rsidRPr="002B19C1">
              <w:rPr>
                <w:rFonts w:ascii="Arial" w:hAnsi="Arial" w:cs="Arial"/>
              </w:rPr>
              <w:t>Flat</w:t>
            </w:r>
          </w:p>
        </w:tc>
        <w:tc>
          <w:tcPr>
            <w:tcW w:w="0" w:type="auto"/>
            <w:vAlign w:val="center"/>
            <w:hideMark/>
          </w:tcPr>
          <w:p w14:paraId="46B018F4" w14:textId="77777777" w:rsidR="009409D5" w:rsidRPr="002B19C1" w:rsidRDefault="009409D5" w:rsidP="00FA4C0C">
            <w:pPr>
              <w:spacing w:line="360" w:lineRule="auto"/>
              <w:jc w:val="center"/>
              <w:rPr>
                <w:rFonts w:ascii="Arial" w:hAnsi="Arial" w:cs="Arial"/>
              </w:rPr>
            </w:pPr>
            <w:r w:rsidRPr="002B19C1">
              <w:rPr>
                <w:rFonts w:ascii="Arial" w:hAnsi="Arial" w:cs="Arial"/>
              </w:rPr>
              <w:t>Flat</w:t>
            </w:r>
          </w:p>
        </w:tc>
        <w:tc>
          <w:tcPr>
            <w:tcW w:w="0" w:type="auto"/>
            <w:vAlign w:val="center"/>
            <w:hideMark/>
          </w:tcPr>
          <w:p w14:paraId="6CBA2699"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6C01761E" w14:textId="77777777" w:rsidTr="00162425">
        <w:trPr>
          <w:tblCellSpacing w:w="15" w:type="dxa"/>
        </w:trPr>
        <w:tc>
          <w:tcPr>
            <w:tcW w:w="0" w:type="auto"/>
            <w:tcBorders>
              <w:top w:val="nil"/>
              <w:bottom w:val="nil"/>
            </w:tcBorders>
            <w:vAlign w:val="center"/>
            <w:hideMark/>
          </w:tcPr>
          <w:p w14:paraId="71542E82"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45891B06" w14:textId="77777777" w:rsidR="009409D5" w:rsidRPr="002B19C1" w:rsidRDefault="009409D5" w:rsidP="00FA4C0C">
            <w:pPr>
              <w:spacing w:line="360" w:lineRule="auto"/>
              <w:jc w:val="center"/>
              <w:rPr>
                <w:rFonts w:ascii="Arial" w:hAnsi="Arial" w:cs="Arial"/>
              </w:rPr>
            </w:pPr>
            <w:r w:rsidRPr="002B19C1">
              <w:rPr>
                <w:rFonts w:ascii="Arial" w:hAnsi="Arial" w:cs="Arial"/>
              </w:rPr>
              <w:t>Concave</w:t>
            </w:r>
          </w:p>
        </w:tc>
        <w:tc>
          <w:tcPr>
            <w:tcW w:w="0" w:type="auto"/>
            <w:tcBorders>
              <w:top w:val="nil"/>
              <w:bottom w:val="nil"/>
            </w:tcBorders>
            <w:vAlign w:val="center"/>
            <w:hideMark/>
          </w:tcPr>
          <w:p w14:paraId="37DEA14D" w14:textId="77777777" w:rsidR="009409D5" w:rsidRPr="002B19C1" w:rsidRDefault="009409D5" w:rsidP="00FA4C0C">
            <w:pPr>
              <w:spacing w:line="360" w:lineRule="auto"/>
              <w:jc w:val="center"/>
              <w:rPr>
                <w:rFonts w:ascii="Arial" w:hAnsi="Arial" w:cs="Arial"/>
              </w:rPr>
            </w:pPr>
            <w:r w:rsidRPr="002B19C1">
              <w:rPr>
                <w:rFonts w:ascii="Arial" w:hAnsi="Arial" w:cs="Arial"/>
              </w:rPr>
              <w:t>Concave</w:t>
            </w:r>
          </w:p>
        </w:tc>
        <w:tc>
          <w:tcPr>
            <w:tcW w:w="0" w:type="auto"/>
            <w:tcBorders>
              <w:top w:val="nil"/>
              <w:bottom w:val="nil"/>
            </w:tcBorders>
            <w:vAlign w:val="center"/>
            <w:hideMark/>
          </w:tcPr>
          <w:p w14:paraId="72DEE4EE" w14:textId="77777777" w:rsidR="009409D5" w:rsidRPr="002B19C1" w:rsidRDefault="009409D5" w:rsidP="00FA4C0C">
            <w:pPr>
              <w:spacing w:line="360" w:lineRule="auto"/>
              <w:jc w:val="center"/>
              <w:rPr>
                <w:rFonts w:ascii="Arial" w:hAnsi="Arial" w:cs="Arial"/>
              </w:rPr>
            </w:pPr>
            <w:r w:rsidRPr="002B19C1">
              <w:rPr>
                <w:rFonts w:ascii="Arial" w:hAnsi="Arial" w:cs="Arial"/>
              </w:rPr>
              <w:t>7</w:t>
            </w:r>
          </w:p>
        </w:tc>
      </w:tr>
      <w:tr w:rsidR="009409D5" w:rsidRPr="002B19C1" w14:paraId="01B26CB4" w14:textId="77777777" w:rsidTr="00162425">
        <w:trPr>
          <w:tblCellSpacing w:w="15" w:type="dxa"/>
        </w:trPr>
        <w:tc>
          <w:tcPr>
            <w:tcW w:w="0" w:type="auto"/>
            <w:tcBorders>
              <w:top w:val="nil"/>
              <w:bottom w:val="nil"/>
            </w:tcBorders>
            <w:vAlign w:val="center"/>
            <w:hideMark/>
          </w:tcPr>
          <w:p w14:paraId="0F1D6040"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5023AC2" w14:textId="77777777" w:rsidR="009409D5" w:rsidRPr="002B19C1" w:rsidRDefault="009409D5" w:rsidP="00FA4C0C">
            <w:pPr>
              <w:spacing w:line="360" w:lineRule="auto"/>
              <w:jc w:val="center"/>
              <w:rPr>
                <w:rFonts w:ascii="Arial" w:hAnsi="Arial" w:cs="Arial"/>
              </w:rPr>
            </w:pPr>
            <w:r w:rsidRPr="002B19C1">
              <w:rPr>
                <w:rFonts w:ascii="Arial" w:hAnsi="Arial" w:cs="Arial"/>
              </w:rPr>
              <w:t>Convex</w:t>
            </w:r>
          </w:p>
        </w:tc>
        <w:tc>
          <w:tcPr>
            <w:tcW w:w="0" w:type="auto"/>
            <w:tcBorders>
              <w:top w:val="nil"/>
              <w:bottom w:val="nil"/>
            </w:tcBorders>
            <w:vAlign w:val="center"/>
            <w:hideMark/>
          </w:tcPr>
          <w:p w14:paraId="71951790" w14:textId="77777777" w:rsidR="009409D5" w:rsidRPr="002B19C1" w:rsidRDefault="009409D5" w:rsidP="00FA4C0C">
            <w:pPr>
              <w:spacing w:line="360" w:lineRule="auto"/>
              <w:jc w:val="center"/>
              <w:rPr>
                <w:rFonts w:ascii="Arial" w:hAnsi="Arial" w:cs="Arial"/>
              </w:rPr>
            </w:pPr>
            <w:r w:rsidRPr="002B19C1">
              <w:rPr>
                <w:rFonts w:ascii="Arial" w:hAnsi="Arial" w:cs="Arial"/>
              </w:rPr>
              <w:t>Convex</w:t>
            </w:r>
          </w:p>
        </w:tc>
        <w:tc>
          <w:tcPr>
            <w:tcW w:w="0" w:type="auto"/>
            <w:tcBorders>
              <w:top w:val="nil"/>
              <w:bottom w:val="nil"/>
            </w:tcBorders>
            <w:vAlign w:val="center"/>
            <w:hideMark/>
          </w:tcPr>
          <w:p w14:paraId="7FB5EF83"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243EC2D9" w14:textId="77777777" w:rsidTr="002B19C1">
        <w:trPr>
          <w:tblCellSpacing w:w="15" w:type="dxa"/>
        </w:trPr>
        <w:tc>
          <w:tcPr>
            <w:tcW w:w="0" w:type="auto"/>
            <w:vAlign w:val="center"/>
            <w:hideMark/>
          </w:tcPr>
          <w:p w14:paraId="3500EF76" w14:textId="77777777" w:rsidR="009409D5" w:rsidRPr="002B19C1" w:rsidRDefault="009409D5" w:rsidP="00FA4C0C">
            <w:pPr>
              <w:spacing w:line="360" w:lineRule="auto"/>
              <w:jc w:val="center"/>
              <w:rPr>
                <w:rFonts w:ascii="Arial" w:hAnsi="Arial" w:cs="Arial"/>
              </w:rPr>
            </w:pPr>
            <w:r w:rsidRPr="002B19C1">
              <w:rPr>
                <w:rFonts w:ascii="Arial" w:hAnsi="Arial" w:cs="Arial"/>
                <w:b/>
                <w:bCs/>
              </w:rPr>
              <w:t>Rainfall (mm)</w:t>
            </w:r>
          </w:p>
        </w:tc>
        <w:tc>
          <w:tcPr>
            <w:tcW w:w="0" w:type="auto"/>
            <w:vAlign w:val="center"/>
            <w:hideMark/>
          </w:tcPr>
          <w:p w14:paraId="7FEF52F0" w14:textId="77777777" w:rsidR="009409D5" w:rsidRPr="002B19C1" w:rsidRDefault="009409D5" w:rsidP="00FA4C0C">
            <w:pPr>
              <w:spacing w:line="360" w:lineRule="auto"/>
              <w:jc w:val="center"/>
              <w:rPr>
                <w:rFonts w:ascii="Arial" w:hAnsi="Arial" w:cs="Arial"/>
              </w:rPr>
            </w:pPr>
            <w:r w:rsidRPr="002B19C1">
              <w:rPr>
                <w:rFonts w:ascii="Arial" w:hAnsi="Arial" w:cs="Arial"/>
              </w:rPr>
              <w:t>550–730</w:t>
            </w:r>
          </w:p>
        </w:tc>
        <w:tc>
          <w:tcPr>
            <w:tcW w:w="0" w:type="auto"/>
            <w:vAlign w:val="center"/>
            <w:hideMark/>
          </w:tcPr>
          <w:p w14:paraId="1B4DC690" w14:textId="77777777" w:rsidR="009409D5" w:rsidRPr="002B19C1" w:rsidRDefault="009409D5" w:rsidP="00FA4C0C">
            <w:pPr>
              <w:spacing w:line="360" w:lineRule="auto"/>
              <w:jc w:val="center"/>
              <w:rPr>
                <w:rFonts w:ascii="Arial" w:hAnsi="Arial" w:cs="Arial"/>
              </w:rPr>
            </w:pPr>
            <w:r w:rsidRPr="002B19C1">
              <w:rPr>
                <w:rFonts w:ascii="Arial" w:hAnsi="Arial" w:cs="Arial"/>
              </w:rPr>
              <w:t>Very Low</w:t>
            </w:r>
          </w:p>
        </w:tc>
        <w:tc>
          <w:tcPr>
            <w:tcW w:w="0" w:type="auto"/>
            <w:vAlign w:val="center"/>
            <w:hideMark/>
          </w:tcPr>
          <w:p w14:paraId="11C74214"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0738824F" w14:textId="77777777" w:rsidTr="00162425">
        <w:trPr>
          <w:tblCellSpacing w:w="15" w:type="dxa"/>
        </w:trPr>
        <w:tc>
          <w:tcPr>
            <w:tcW w:w="0" w:type="auto"/>
            <w:tcBorders>
              <w:top w:val="nil"/>
              <w:bottom w:val="nil"/>
            </w:tcBorders>
            <w:vAlign w:val="center"/>
            <w:hideMark/>
          </w:tcPr>
          <w:p w14:paraId="16C5C08C"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3B7879CD" w14:textId="77777777" w:rsidR="009409D5" w:rsidRPr="002B19C1" w:rsidRDefault="009409D5" w:rsidP="00FA4C0C">
            <w:pPr>
              <w:spacing w:line="360" w:lineRule="auto"/>
              <w:jc w:val="center"/>
              <w:rPr>
                <w:rFonts w:ascii="Arial" w:hAnsi="Arial" w:cs="Arial"/>
              </w:rPr>
            </w:pPr>
            <w:r w:rsidRPr="002B19C1">
              <w:rPr>
                <w:rFonts w:ascii="Arial" w:hAnsi="Arial" w:cs="Arial"/>
              </w:rPr>
              <w:t>740–880</w:t>
            </w:r>
          </w:p>
        </w:tc>
        <w:tc>
          <w:tcPr>
            <w:tcW w:w="0" w:type="auto"/>
            <w:tcBorders>
              <w:top w:val="nil"/>
              <w:bottom w:val="nil"/>
            </w:tcBorders>
            <w:vAlign w:val="center"/>
            <w:hideMark/>
          </w:tcPr>
          <w:p w14:paraId="17E57721"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5917F5AB" w14:textId="77777777" w:rsidR="009409D5" w:rsidRPr="002B19C1" w:rsidRDefault="009409D5" w:rsidP="00FA4C0C">
            <w:pPr>
              <w:spacing w:line="360" w:lineRule="auto"/>
              <w:jc w:val="center"/>
              <w:rPr>
                <w:rFonts w:ascii="Arial" w:hAnsi="Arial" w:cs="Arial"/>
              </w:rPr>
            </w:pPr>
            <w:r w:rsidRPr="002B19C1">
              <w:rPr>
                <w:rFonts w:ascii="Arial" w:hAnsi="Arial" w:cs="Arial"/>
              </w:rPr>
              <w:t>3</w:t>
            </w:r>
          </w:p>
        </w:tc>
      </w:tr>
      <w:tr w:rsidR="009409D5" w:rsidRPr="002B19C1" w14:paraId="4751CF52" w14:textId="77777777" w:rsidTr="00162425">
        <w:trPr>
          <w:tblCellSpacing w:w="15" w:type="dxa"/>
        </w:trPr>
        <w:tc>
          <w:tcPr>
            <w:tcW w:w="0" w:type="auto"/>
            <w:tcBorders>
              <w:top w:val="nil"/>
              <w:bottom w:val="nil"/>
            </w:tcBorders>
            <w:vAlign w:val="center"/>
            <w:hideMark/>
          </w:tcPr>
          <w:p w14:paraId="1DEBB45E"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6733F4E" w14:textId="77777777" w:rsidR="009409D5" w:rsidRPr="002B19C1" w:rsidRDefault="009409D5" w:rsidP="00FA4C0C">
            <w:pPr>
              <w:spacing w:line="360" w:lineRule="auto"/>
              <w:jc w:val="center"/>
              <w:rPr>
                <w:rFonts w:ascii="Arial" w:hAnsi="Arial" w:cs="Arial"/>
              </w:rPr>
            </w:pPr>
            <w:r w:rsidRPr="002B19C1">
              <w:rPr>
                <w:rFonts w:ascii="Arial" w:hAnsi="Arial" w:cs="Arial"/>
              </w:rPr>
              <w:t>890–1000</w:t>
            </w:r>
          </w:p>
        </w:tc>
        <w:tc>
          <w:tcPr>
            <w:tcW w:w="0" w:type="auto"/>
            <w:tcBorders>
              <w:top w:val="nil"/>
              <w:bottom w:val="nil"/>
            </w:tcBorders>
            <w:vAlign w:val="center"/>
            <w:hideMark/>
          </w:tcPr>
          <w:p w14:paraId="3E508647" w14:textId="77777777" w:rsidR="009409D5" w:rsidRPr="002B19C1" w:rsidRDefault="009409D5" w:rsidP="00FA4C0C">
            <w:pPr>
              <w:spacing w:line="360" w:lineRule="auto"/>
              <w:jc w:val="center"/>
              <w:rPr>
                <w:rFonts w:ascii="Arial" w:hAnsi="Arial" w:cs="Arial"/>
              </w:rPr>
            </w:pPr>
            <w:r w:rsidRPr="002B19C1">
              <w:rPr>
                <w:rFonts w:ascii="Arial" w:hAnsi="Arial" w:cs="Arial"/>
              </w:rPr>
              <w:t>Moderate</w:t>
            </w:r>
          </w:p>
        </w:tc>
        <w:tc>
          <w:tcPr>
            <w:tcW w:w="0" w:type="auto"/>
            <w:tcBorders>
              <w:top w:val="nil"/>
              <w:bottom w:val="nil"/>
            </w:tcBorders>
            <w:vAlign w:val="center"/>
            <w:hideMark/>
          </w:tcPr>
          <w:p w14:paraId="323C1DD9"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4366E5A4" w14:textId="77777777" w:rsidTr="00162425">
        <w:trPr>
          <w:tblCellSpacing w:w="15" w:type="dxa"/>
        </w:trPr>
        <w:tc>
          <w:tcPr>
            <w:tcW w:w="0" w:type="auto"/>
            <w:tcBorders>
              <w:top w:val="nil"/>
              <w:bottom w:val="nil"/>
            </w:tcBorders>
            <w:vAlign w:val="center"/>
            <w:hideMark/>
          </w:tcPr>
          <w:p w14:paraId="288B4D30"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031D0076" w14:textId="77777777" w:rsidR="009409D5" w:rsidRPr="002B19C1" w:rsidRDefault="009409D5" w:rsidP="00FA4C0C">
            <w:pPr>
              <w:spacing w:line="360" w:lineRule="auto"/>
              <w:jc w:val="center"/>
              <w:rPr>
                <w:rFonts w:ascii="Arial" w:hAnsi="Arial" w:cs="Arial"/>
              </w:rPr>
            </w:pPr>
            <w:r w:rsidRPr="002B19C1">
              <w:rPr>
                <w:rFonts w:ascii="Arial" w:hAnsi="Arial" w:cs="Arial"/>
              </w:rPr>
              <w:t>1001–1100</w:t>
            </w:r>
          </w:p>
        </w:tc>
        <w:tc>
          <w:tcPr>
            <w:tcW w:w="0" w:type="auto"/>
            <w:tcBorders>
              <w:top w:val="nil"/>
              <w:bottom w:val="nil"/>
            </w:tcBorders>
            <w:vAlign w:val="center"/>
            <w:hideMark/>
          </w:tcPr>
          <w:p w14:paraId="0AA75010" w14:textId="77777777" w:rsidR="009409D5" w:rsidRPr="002B19C1" w:rsidRDefault="009409D5" w:rsidP="00FA4C0C">
            <w:pPr>
              <w:spacing w:line="360" w:lineRule="auto"/>
              <w:jc w:val="center"/>
              <w:rPr>
                <w:rFonts w:ascii="Arial" w:hAnsi="Arial" w:cs="Arial"/>
              </w:rPr>
            </w:pPr>
            <w:r w:rsidRPr="002B19C1">
              <w:rPr>
                <w:rFonts w:ascii="Arial" w:hAnsi="Arial" w:cs="Arial"/>
              </w:rPr>
              <w:t>High</w:t>
            </w:r>
          </w:p>
        </w:tc>
        <w:tc>
          <w:tcPr>
            <w:tcW w:w="0" w:type="auto"/>
            <w:tcBorders>
              <w:top w:val="nil"/>
              <w:bottom w:val="nil"/>
            </w:tcBorders>
            <w:vAlign w:val="center"/>
            <w:hideMark/>
          </w:tcPr>
          <w:p w14:paraId="4FB73B33" w14:textId="77777777" w:rsidR="009409D5" w:rsidRPr="002B19C1" w:rsidRDefault="009409D5" w:rsidP="00FA4C0C">
            <w:pPr>
              <w:spacing w:line="360" w:lineRule="auto"/>
              <w:jc w:val="center"/>
              <w:rPr>
                <w:rFonts w:ascii="Arial" w:hAnsi="Arial" w:cs="Arial"/>
              </w:rPr>
            </w:pPr>
            <w:r w:rsidRPr="002B19C1">
              <w:rPr>
                <w:rFonts w:ascii="Arial" w:hAnsi="Arial" w:cs="Arial"/>
              </w:rPr>
              <w:t>8</w:t>
            </w:r>
          </w:p>
        </w:tc>
      </w:tr>
      <w:tr w:rsidR="009409D5" w:rsidRPr="002B19C1" w14:paraId="212CB88A" w14:textId="77777777" w:rsidTr="00162425">
        <w:trPr>
          <w:tblCellSpacing w:w="15" w:type="dxa"/>
        </w:trPr>
        <w:tc>
          <w:tcPr>
            <w:tcW w:w="0" w:type="auto"/>
            <w:tcBorders>
              <w:top w:val="nil"/>
              <w:bottom w:val="nil"/>
            </w:tcBorders>
            <w:vAlign w:val="center"/>
            <w:hideMark/>
          </w:tcPr>
          <w:p w14:paraId="5D849221"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41E6D5C1" w14:textId="77777777" w:rsidR="009409D5" w:rsidRPr="002B19C1" w:rsidRDefault="009409D5" w:rsidP="00FA4C0C">
            <w:pPr>
              <w:spacing w:line="360" w:lineRule="auto"/>
              <w:jc w:val="center"/>
              <w:rPr>
                <w:rFonts w:ascii="Arial" w:hAnsi="Arial" w:cs="Arial"/>
              </w:rPr>
            </w:pPr>
            <w:r w:rsidRPr="002B19C1">
              <w:rPr>
                <w:rFonts w:ascii="Arial" w:hAnsi="Arial" w:cs="Arial"/>
              </w:rPr>
              <w:t>1101–1200</w:t>
            </w:r>
          </w:p>
        </w:tc>
        <w:tc>
          <w:tcPr>
            <w:tcW w:w="0" w:type="auto"/>
            <w:tcBorders>
              <w:top w:val="nil"/>
              <w:bottom w:val="nil"/>
            </w:tcBorders>
            <w:vAlign w:val="center"/>
            <w:hideMark/>
          </w:tcPr>
          <w:p w14:paraId="4FA317D1" w14:textId="77777777" w:rsidR="009409D5" w:rsidRPr="002B19C1" w:rsidRDefault="009409D5" w:rsidP="00FA4C0C">
            <w:pPr>
              <w:spacing w:line="360" w:lineRule="auto"/>
              <w:jc w:val="center"/>
              <w:rPr>
                <w:rFonts w:ascii="Arial" w:hAnsi="Arial" w:cs="Arial"/>
              </w:rPr>
            </w:pPr>
            <w:r w:rsidRPr="002B19C1">
              <w:rPr>
                <w:rFonts w:ascii="Arial" w:hAnsi="Arial" w:cs="Arial"/>
              </w:rPr>
              <w:t>Very High</w:t>
            </w:r>
          </w:p>
        </w:tc>
        <w:tc>
          <w:tcPr>
            <w:tcW w:w="0" w:type="auto"/>
            <w:tcBorders>
              <w:top w:val="nil"/>
              <w:bottom w:val="nil"/>
            </w:tcBorders>
            <w:vAlign w:val="center"/>
            <w:hideMark/>
          </w:tcPr>
          <w:p w14:paraId="3ED58A70"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0EF938F5" w14:textId="77777777" w:rsidTr="002B19C1">
        <w:trPr>
          <w:tblCellSpacing w:w="15" w:type="dxa"/>
        </w:trPr>
        <w:tc>
          <w:tcPr>
            <w:tcW w:w="0" w:type="auto"/>
            <w:vAlign w:val="center"/>
            <w:hideMark/>
          </w:tcPr>
          <w:p w14:paraId="4BB05568" w14:textId="77777777" w:rsidR="009409D5" w:rsidRPr="002B19C1" w:rsidRDefault="009409D5" w:rsidP="00FA4C0C">
            <w:pPr>
              <w:spacing w:line="360" w:lineRule="auto"/>
              <w:jc w:val="center"/>
              <w:rPr>
                <w:rFonts w:ascii="Arial" w:hAnsi="Arial" w:cs="Arial"/>
              </w:rPr>
            </w:pPr>
            <w:r w:rsidRPr="002B19C1">
              <w:rPr>
                <w:rFonts w:ascii="Arial" w:hAnsi="Arial" w:cs="Arial"/>
                <w:b/>
                <w:bCs/>
              </w:rPr>
              <w:t>NDVI</w:t>
            </w:r>
          </w:p>
        </w:tc>
        <w:tc>
          <w:tcPr>
            <w:tcW w:w="0" w:type="auto"/>
            <w:vAlign w:val="center"/>
            <w:hideMark/>
          </w:tcPr>
          <w:p w14:paraId="46C9575D" w14:textId="77777777" w:rsidR="009409D5" w:rsidRPr="002B19C1" w:rsidRDefault="009409D5" w:rsidP="00FA4C0C">
            <w:pPr>
              <w:spacing w:line="360" w:lineRule="auto"/>
              <w:jc w:val="center"/>
              <w:rPr>
                <w:rFonts w:ascii="Arial" w:hAnsi="Arial" w:cs="Arial"/>
              </w:rPr>
            </w:pPr>
            <w:r w:rsidRPr="002B19C1">
              <w:rPr>
                <w:rFonts w:ascii="Arial" w:hAnsi="Arial" w:cs="Arial"/>
              </w:rPr>
              <w:t>Dead Plant</w:t>
            </w:r>
          </w:p>
        </w:tc>
        <w:tc>
          <w:tcPr>
            <w:tcW w:w="0" w:type="auto"/>
            <w:vAlign w:val="center"/>
            <w:hideMark/>
          </w:tcPr>
          <w:p w14:paraId="352969CC" w14:textId="77777777" w:rsidR="009409D5" w:rsidRPr="002B19C1" w:rsidRDefault="009409D5" w:rsidP="00FA4C0C">
            <w:pPr>
              <w:spacing w:line="360" w:lineRule="auto"/>
              <w:jc w:val="center"/>
              <w:rPr>
                <w:rFonts w:ascii="Arial" w:hAnsi="Arial" w:cs="Arial"/>
              </w:rPr>
            </w:pPr>
            <w:r w:rsidRPr="002B19C1">
              <w:rPr>
                <w:rFonts w:ascii="Arial" w:hAnsi="Arial" w:cs="Arial"/>
              </w:rPr>
              <w:t>Dead vegetation</w:t>
            </w:r>
          </w:p>
        </w:tc>
        <w:tc>
          <w:tcPr>
            <w:tcW w:w="0" w:type="auto"/>
            <w:vAlign w:val="center"/>
            <w:hideMark/>
          </w:tcPr>
          <w:p w14:paraId="10CC76E0"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279C6A3B" w14:textId="77777777" w:rsidTr="00162425">
        <w:trPr>
          <w:tblCellSpacing w:w="15" w:type="dxa"/>
        </w:trPr>
        <w:tc>
          <w:tcPr>
            <w:tcW w:w="0" w:type="auto"/>
            <w:tcBorders>
              <w:top w:val="nil"/>
              <w:bottom w:val="nil"/>
            </w:tcBorders>
            <w:vAlign w:val="center"/>
            <w:hideMark/>
          </w:tcPr>
          <w:p w14:paraId="0A0AD0B8"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BF5E1C8" w14:textId="77777777" w:rsidR="009409D5" w:rsidRPr="002B19C1" w:rsidRDefault="009409D5" w:rsidP="00FA4C0C">
            <w:pPr>
              <w:spacing w:line="360" w:lineRule="auto"/>
              <w:jc w:val="center"/>
              <w:rPr>
                <w:rFonts w:ascii="Arial" w:hAnsi="Arial" w:cs="Arial"/>
              </w:rPr>
            </w:pPr>
            <w:r w:rsidRPr="002B19C1">
              <w:rPr>
                <w:rFonts w:ascii="Arial" w:hAnsi="Arial" w:cs="Arial"/>
              </w:rPr>
              <w:t>Unhealthy vegetation</w:t>
            </w:r>
          </w:p>
        </w:tc>
        <w:tc>
          <w:tcPr>
            <w:tcW w:w="0" w:type="auto"/>
            <w:tcBorders>
              <w:top w:val="nil"/>
              <w:bottom w:val="nil"/>
            </w:tcBorders>
            <w:vAlign w:val="center"/>
            <w:hideMark/>
          </w:tcPr>
          <w:p w14:paraId="02E3A5AE" w14:textId="77777777" w:rsidR="009409D5" w:rsidRPr="002B19C1" w:rsidRDefault="009409D5" w:rsidP="00FA4C0C">
            <w:pPr>
              <w:spacing w:line="360" w:lineRule="auto"/>
              <w:jc w:val="center"/>
              <w:rPr>
                <w:rFonts w:ascii="Arial" w:hAnsi="Arial" w:cs="Arial"/>
              </w:rPr>
            </w:pPr>
            <w:r w:rsidRPr="002B19C1">
              <w:rPr>
                <w:rFonts w:ascii="Arial" w:hAnsi="Arial" w:cs="Arial"/>
              </w:rPr>
              <w:t>Unhealthy vegetation</w:t>
            </w:r>
          </w:p>
        </w:tc>
        <w:tc>
          <w:tcPr>
            <w:tcW w:w="0" w:type="auto"/>
            <w:tcBorders>
              <w:top w:val="nil"/>
              <w:bottom w:val="nil"/>
            </w:tcBorders>
            <w:vAlign w:val="center"/>
            <w:hideMark/>
          </w:tcPr>
          <w:p w14:paraId="7257A686" w14:textId="77777777" w:rsidR="009409D5" w:rsidRPr="002B19C1" w:rsidRDefault="009409D5" w:rsidP="00FA4C0C">
            <w:pPr>
              <w:spacing w:line="360" w:lineRule="auto"/>
              <w:jc w:val="center"/>
              <w:rPr>
                <w:rFonts w:ascii="Arial" w:hAnsi="Arial" w:cs="Arial"/>
              </w:rPr>
            </w:pPr>
            <w:r w:rsidRPr="002B19C1">
              <w:rPr>
                <w:rFonts w:ascii="Arial" w:hAnsi="Arial" w:cs="Arial"/>
              </w:rPr>
              <w:t>7</w:t>
            </w:r>
          </w:p>
        </w:tc>
      </w:tr>
      <w:tr w:rsidR="009409D5" w:rsidRPr="002B19C1" w14:paraId="23655B59" w14:textId="77777777" w:rsidTr="00162425">
        <w:trPr>
          <w:tblCellSpacing w:w="15" w:type="dxa"/>
        </w:trPr>
        <w:tc>
          <w:tcPr>
            <w:tcW w:w="0" w:type="auto"/>
            <w:tcBorders>
              <w:top w:val="nil"/>
              <w:bottom w:val="nil"/>
            </w:tcBorders>
            <w:vAlign w:val="center"/>
            <w:hideMark/>
          </w:tcPr>
          <w:p w14:paraId="36A4141A"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4FA40BE7" w14:textId="77777777" w:rsidR="009409D5" w:rsidRPr="002B19C1" w:rsidRDefault="009409D5" w:rsidP="00FA4C0C">
            <w:pPr>
              <w:spacing w:line="360" w:lineRule="auto"/>
              <w:jc w:val="center"/>
              <w:rPr>
                <w:rFonts w:ascii="Arial" w:hAnsi="Arial" w:cs="Arial"/>
              </w:rPr>
            </w:pPr>
            <w:r w:rsidRPr="002B19C1">
              <w:rPr>
                <w:rFonts w:ascii="Arial" w:hAnsi="Arial" w:cs="Arial"/>
              </w:rPr>
              <w:t>Moderate vegetation</w:t>
            </w:r>
          </w:p>
        </w:tc>
        <w:tc>
          <w:tcPr>
            <w:tcW w:w="0" w:type="auto"/>
            <w:tcBorders>
              <w:top w:val="nil"/>
              <w:bottom w:val="nil"/>
            </w:tcBorders>
            <w:vAlign w:val="center"/>
            <w:hideMark/>
          </w:tcPr>
          <w:p w14:paraId="63696A51" w14:textId="77777777" w:rsidR="009409D5" w:rsidRPr="002B19C1" w:rsidRDefault="009409D5" w:rsidP="00FA4C0C">
            <w:pPr>
              <w:spacing w:line="360" w:lineRule="auto"/>
              <w:jc w:val="center"/>
              <w:rPr>
                <w:rFonts w:ascii="Arial" w:hAnsi="Arial" w:cs="Arial"/>
              </w:rPr>
            </w:pPr>
            <w:r w:rsidRPr="002B19C1">
              <w:rPr>
                <w:rFonts w:ascii="Arial" w:hAnsi="Arial" w:cs="Arial"/>
              </w:rPr>
              <w:t>Moderate vegetation</w:t>
            </w:r>
          </w:p>
        </w:tc>
        <w:tc>
          <w:tcPr>
            <w:tcW w:w="0" w:type="auto"/>
            <w:tcBorders>
              <w:top w:val="nil"/>
              <w:bottom w:val="nil"/>
            </w:tcBorders>
            <w:vAlign w:val="center"/>
            <w:hideMark/>
          </w:tcPr>
          <w:p w14:paraId="5E20979D" w14:textId="77777777" w:rsidR="009409D5" w:rsidRPr="002B19C1" w:rsidRDefault="009409D5" w:rsidP="00FA4C0C">
            <w:pPr>
              <w:spacing w:line="360" w:lineRule="auto"/>
              <w:jc w:val="center"/>
              <w:rPr>
                <w:rFonts w:ascii="Arial" w:hAnsi="Arial" w:cs="Arial"/>
              </w:rPr>
            </w:pPr>
            <w:r w:rsidRPr="002B19C1">
              <w:rPr>
                <w:rFonts w:ascii="Arial" w:hAnsi="Arial" w:cs="Arial"/>
              </w:rPr>
              <w:t>4</w:t>
            </w:r>
          </w:p>
        </w:tc>
      </w:tr>
      <w:tr w:rsidR="009409D5" w:rsidRPr="002B19C1" w14:paraId="57852061" w14:textId="77777777" w:rsidTr="00162425">
        <w:trPr>
          <w:tblCellSpacing w:w="15" w:type="dxa"/>
        </w:trPr>
        <w:tc>
          <w:tcPr>
            <w:tcW w:w="0" w:type="auto"/>
            <w:tcBorders>
              <w:top w:val="nil"/>
              <w:bottom w:val="nil"/>
            </w:tcBorders>
            <w:vAlign w:val="center"/>
            <w:hideMark/>
          </w:tcPr>
          <w:p w14:paraId="026E1BBC"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52AA9D4" w14:textId="77777777" w:rsidR="009409D5" w:rsidRPr="002B19C1" w:rsidRDefault="009409D5" w:rsidP="00FA4C0C">
            <w:pPr>
              <w:spacing w:line="360" w:lineRule="auto"/>
              <w:jc w:val="center"/>
              <w:rPr>
                <w:rFonts w:ascii="Arial" w:hAnsi="Arial" w:cs="Arial"/>
              </w:rPr>
            </w:pPr>
            <w:r w:rsidRPr="002B19C1">
              <w:rPr>
                <w:rFonts w:ascii="Arial" w:hAnsi="Arial" w:cs="Arial"/>
              </w:rPr>
              <w:t>Very healthy vegetation</w:t>
            </w:r>
          </w:p>
        </w:tc>
        <w:tc>
          <w:tcPr>
            <w:tcW w:w="0" w:type="auto"/>
            <w:tcBorders>
              <w:top w:val="nil"/>
              <w:bottom w:val="nil"/>
            </w:tcBorders>
            <w:vAlign w:val="center"/>
            <w:hideMark/>
          </w:tcPr>
          <w:p w14:paraId="60C1FC23" w14:textId="77777777" w:rsidR="009409D5" w:rsidRPr="002B19C1" w:rsidRDefault="009409D5" w:rsidP="00FA4C0C">
            <w:pPr>
              <w:spacing w:line="360" w:lineRule="auto"/>
              <w:jc w:val="center"/>
              <w:rPr>
                <w:rFonts w:ascii="Arial" w:hAnsi="Arial" w:cs="Arial"/>
              </w:rPr>
            </w:pPr>
            <w:r w:rsidRPr="002B19C1">
              <w:rPr>
                <w:rFonts w:ascii="Arial" w:hAnsi="Arial" w:cs="Arial"/>
              </w:rPr>
              <w:t>Very healthy vegetation</w:t>
            </w:r>
          </w:p>
        </w:tc>
        <w:tc>
          <w:tcPr>
            <w:tcW w:w="0" w:type="auto"/>
            <w:tcBorders>
              <w:top w:val="nil"/>
              <w:bottom w:val="nil"/>
            </w:tcBorders>
            <w:vAlign w:val="center"/>
            <w:hideMark/>
          </w:tcPr>
          <w:p w14:paraId="0CF2BE8F"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101EEFCA" w14:textId="77777777" w:rsidTr="002B19C1">
        <w:trPr>
          <w:tblCellSpacing w:w="15" w:type="dxa"/>
        </w:trPr>
        <w:tc>
          <w:tcPr>
            <w:tcW w:w="0" w:type="auto"/>
            <w:vAlign w:val="center"/>
            <w:hideMark/>
          </w:tcPr>
          <w:p w14:paraId="29381E6E" w14:textId="77777777" w:rsidR="009409D5" w:rsidRPr="002B19C1" w:rsidRDefault="009409D5" w:rsidP="00FA4C0C">
            <w:pPr>
              <w:spacing w:line="360" w:lineRule="auto"/>
              <w:jc w:val="center"/>
              <w:rPr>
                <w:rFonts w:ascii="Arial" w:hAnsi="Arial" w:cs="Arial"/>
              </w:rPr>
            </w:pPr>
            <w:r w:rsidRPr="002B19C1">
              <w:rPr>
                <w:rFonts w:ascii="Arial" w:hAnsi="Arial" w:cs="Arial"/>
                <w:b/>
                <w:bCs/>
              </w:rPr>
              <w:t>LULC</w:t>
            </w:r>
          </w:p>
        </w:tc>
        <w:tc>
          <w:tcPr>
            <w:tcW w:w="0" w:type="auto"/>
            <w:vAlign w:val="center"/>
            <w:hideMark/>
          </w:tcPr>
          <w:p w14:paraId="68F418BB" w14:textId="77777777" w:rsidR="009409D5" w:rsidRPr="002B19C1" w:rsidRDefault="009409D5" w:rsidP="00FA4C0C">
            <w:pPr>
              <w:spacing w:line="360" w:lineRule="auto"/>
              <w:jc w:val="center"/>
              <w:rPr>
                <w:rFonts w:ascii="Arial" w:hAnsi="Arial" w:cs="Arial"/>
              </w:rPr>
            </w:pPr>
            <w:r w:rsidRPr="002B19C1">
              <w:rPr>
                <w:rFonts w:ascii="Arial" w:hAnsi="Arial" w:cs="Arial"/>
              </w:rPr>
              <w:t>Water</w:t>
            </w:r>
          </w:p>
        </w:tc>
        <w:tc>
          <w:tcPr>
            <w:tcW w:w="0" w:type="auto"/>
            <w:vAlign w:val="center"/>
            <w:hideMark/>
          </w:tcPr>
          <w:p w14:paraId="7765B5AA" w14:textId="77777777" w:rsidR="009409D5" w:rsidRPr="002B19C1" w:rsidRDefault="009409D5" w:rsidP="00FA4C0C">
            <w:pPr>
              <w:spacing w:line="360" w:lineRule="auto"/>
              <w:jc w:val="center"/>
              <w:rPr>
                <w:rFonts w:ascii="Arial" w:hAnsi="Arial" w:cs="Arial"/>
              </w:rPr>
            </w:pPr>
            <w:r w:rsidRPr="002B19C1">
              <w:rPr>
                <w:rFonts w:ascii="Arial" w:hAnsi="Arial" w:cs="Arial"/>
              </w:rPr>
              <w:t>Water</w:t>
            </w:r>
          </w:p>
        </w:tc>
        <w:tc>
          <w:tcPr>
            <w:tcW w:w="0" w:type="auto"/>
            <w:vAlign w:val="center"/>
            <w:hideMark/>
          </w:tcPr>
          <w:p w14:paraId="13F74501"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5DF081DF" w14:textId="77777777" w:rsidTr="00162425">
        <w:trPr>
          <w:tblCellSpacing w:w="15" w:type="dxa"/>
        </w:trPr>
        <w:tc>
          <w:tcPr>
            <w:tcW w:w="0" w:type="auto"/>
            <w:tcBorders>
              <w:top w:val="nil"/>
              <w:bottom w:val="nil"/>
            </w:tcBorders>
            <w:vAlign w:val="center"/>
            <w:hideMark/>
          </w:tcPr>
          <w:p w14:paraId="0DE1C33F"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290BF778" w14:textId="77777777" w:rsidR="009409D5" w:rsidRPr="002B19C1" w:rsidRDefault="009409D5" w:rsidP="00FA4C0C">
            <w:pPr>
              <w:spacing w:line="360" w:lineRule="auto"/>
              <w:jc w:val="center"/>
              <w:rPr>
                <w:rFonts w:ascii="Arial" w:hAnsi="Arial" w:cs="Arial"/>
              </w:rPr>
            </w:pPr>
            <w:r w:rsidRPr="002B19C1">
              <w:rPr>
                <w:rFonts w:ascii="Arial" w:hAnsi="Arial" w:cs="Arial"/>
              </w:rPr>
              <w:t>Tree</w:t>
            </w:r>
          </w:p>
        </w:tc>
        <w:tc>
          <w:tcPr>
            <w:tcW w:w="0" w:type="auto"/>
            <w:tcBorders>
              <w:top w:val="nil"/>
              <w:bottom w:val="nil"/>
            </w:tcBorders>
            <w:vAlign w:val="center"/>
            <w:hideMark/>
          </w:tcPr>
          <w:p w14:paraId="4B21772E" w14:textId="77777777" w:rsidR="009409D5" w:rsidRPr="002B19C1" w:rsidRDefault="009409D5" w:rsidP="00FA4C0C">
            <w:pPr>
              <w:spacing w:line="360" w:lineRule="auto"/>
              <w:jc w:val="center"/>
              <w:rPr>
                <w:rFonts w:ascii="Arial" w:hAnsi="Arial" w:cs="Arial"/>
              </w:rPr>
            </w:pPr>
            <w:r w:rsidRPr="002B19C1">
              <w:rPr>
                <w:rFonts w:ascii="Arial" w:hAnsi="Arial" w:cs="Arial"/>
              </w:rPr>
              <w:t>Forest</w:t>
            </w:r>
          </w:p>
        </w:tc>
        <w:tc>
          <w:tcPr>
            <w:tcW w:w="0" w:type="auto"/>
            <w:tcBorders>
              <w:top w:val="nil"/>
              <w:bottom w:val="nil"/>
            </w:tcBorders>
            <w:vAlign w:val="center"/>
            <w:hideMark/>
          </w:tcPr>
          <w:p w14:paraId="5DE60F94"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6AB05813" w14:textId="77777777" w:rsidTr="00162425">
        <w:trPr>
          <w:tblCellSpacing w:w="15" w:type="dxa"/>
        </w:trPr>
        <w:tc>
          <w:tcPr>
            <w:tcW w:w="0" w:type="auto"/>
            <w:tcBorders>
              <w:top w:val="nil"/>
              <w:bottom w:val="nil"/>
            </w:tcBorders>
            <w:vAlign w:val="center"/>
            <w:hideMark/>
          </w:tcPr>
          <w:p w14:paraId="6EB3316F"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6B7C5EF7" w14:textId="77777777" w:rsidR="009409D5" w:rsidRPr="002B19C1" w:rsidRDefault="009409D5" w:rsidP="00FA4C0C">
            <w:pPr>
              <w:spacing w:line="360" w:lineRule="auto"/>
              <w:jc w:val="center"/>
              <w:rPr>
                <w:rFonts w:ascii="Arial" w:hAnsi="Arial" w:cs="Arial"/>
              </w:rPr>
            </w:pPr>
            <w:r w:rsidRPr="002B19C1">
              <w:rPr>
                <w:rFonts w:ascii="Arial" w:hAnsi="Arial" w:cs="Arial"/>
              </w:rPr>
              <w:t>Crops</w:t>
            </w:r>
          </w:p>
        </w:tc>
        <w:tc>
          <w:tcPr>
            <w:tcW w:w="0" w:type="auto"/>
            <w:tcBorders>
              <w:top w:val="nil"/>
              <w:bottom w:val="nil"/>
            </w:tcBorders>
            <w:vAlign w:val="center"/>
            <w:hideMark/>
          </w:tcPr>
          <w:p w14:paraId="1D541C73" w14:textId="77777777" w:rsidR="009409D5" w:rsidRPr="002B19C1" w:rsidRDefault="009409D5" w:rsidP="00FA4C0C">
            <w:pPr>
              <w:spacing w:line="360" w:lineRule="auto"/>
              <w:jc w:val="center"/>
              <w:rPr>
                <w:rFonts w:ascii="Arial" w:hAnsi="Arial" w:cs="Arial"/>
              </w:rPr>
            </w:pPr>
            <w:r w:rsidRPr="002B19C1">
              <w:rPr>
                <w:rFonts w:ascii="Arial" w:hAnsi="Arial" w:cs="Arial"/>
              </w:rPr>
              <w:t>Agricultural</w:t>
            </w:r>
          </w:p>
        </w:tc>
        <w:tc>
          <w:tcPr>
            <w:tcW w:w="0" w:type="auto"/>
            <w:tcBorders>
              <w:top w:val="nil"/>
              <w:bottom w:val="nil"/>
            </w:tcBorders>
            <w:vAlign w:val="center"/>
            <w:hideMark/>
          </w:tcPr>
          <w:p w14:paraId="3ED41EDA" w14:textId="77777777" w:rsidR="009409D5" w:rsidRPr="002B19C1" w:rsidRDefault="009409D5" w:rsidP="00FA4C0C">
            <w:pPr>
              <w:spacing w:line="360" w:lineRule="auto"/>
              <w:jc w:val="center"/>
              <w:rPr>
                <w:rFonts w:ascii="Arial" w:hAnsi="Arial" w:cs="Arial"/>
              </w:rPr>
            </w:pPr>
            <w:r w:rsidRPr="002B19C1">
              <w:rPr>
                <w:rFonts w:ascii="Arial" w:hAnsi="Arial" w:cs="Arial"/>
              </w:rPr>
              <w:t>3</w:t>
            </w:r>
          </w:p>
        </w:tc>
      </w:tr>
      <w:tr w:rsidR="009409D5" w:rsidRPr="002B19C1" w14:paraId="2D578902" w14:textId="77777777" w:rsidTr="00162425">
        <w:trPr>
          <w:tblCellSpacing w:w="15" w:type="dxa"/>
        </w:trPr>
        <w:tc>
          <w:tcPr>
            <w:tcW w:w="0" w:type="auto"/>
            <w:tcBorders>
              <w:top w:val="nil"/>
              <w:bottom w:val="nil"/>
            </w:tcBorders>
            <w:vAlign w:val="center"/>
            <w:hideMark/>
          </w:tcPr>
          <w:p w14:paraId="0A2FCAAA"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667E959A" w14:textId="77777777" w:rsidR="009409D5" w:rsidRPr="002B19C1" w:rsidRDefault="009409D5" w:rsidP="00FA4C0C">
            <w:pPr>
              <w:spacing w:line="360" w:lineRule="auto"/>
              <w:jc w:val="center"/>
              <w:rPr>
                <w:rFonts w:ascii="Arial" w:hAnsi="Arial" w:cs="Arial"/>
              </w:rPr>
            </w:pPr>
            <w:r w:rsidRPr="002B19C1">
              <w:rPr>
                <w:rFonts w:ascii="Arial" w:hAnsi="Arial" w:cs="Arial"/>
              </w:rPr>
              <w:t>Built-up area</w:t>
            </w:r>
          </w:p>
        </w:tc>
        <w:tc>
          <w:tcPr>
            <w:tcW w:w="0" w:type="auto"/>
            <w:tcBorders>
              <w:top w:val="nil"/>
              <w:bottom w:val="nil"/>
            </w:tcBorders>
            <w:vAlign w:val="center"/>
            <w:hideMark/>
          </w:tcPr>
          <w:p w14:paraId="213E177A" w14:textId="77777777" w:rsidR="009409D5" w:rsidRPr="002B19C1" w:rsidRDefault="009409D5" w:rsidP="00FA4C0C">
            <w:pPr>
              <w:spacing w:line="360" w:lineRule="auto"/>
              <w:jc w:val="center"/>
              <w:rPr>
                <w:rFonts w:ascii="Arial" w:hAnsi="Arial" w:cs="Arial"/>
              </w:rPr>
            </w:pPr>
            <w:r w:rsidRPr="002B19C1">
              <w:rPr>
                <w:rFonts w:ascii="Arial" w:hAnsi="Arial" w:cs="Arial"/>
              </w:rPr>
              <w:t>Built-up</w:t>
            </w:r>
          </w:p>
        </w:tc>
        <w:tc>
          <w:tcPr>
            <w:tcW w:w="0" w:type="auto"/>
            <w:tcBorders>
              <w:top w:val="nil"/>
              <w:bottom w:val="nil"/>
            </w:tcBorders>
            <w:vAlign w:val="center"/>
            <w:hideMark/>
          </w:tcPr>
          <w:p w14:paraId="661777B0" w14:textId="77777777" w:rsidR="009409D5" w:rsidRPr="002B19C1" w:rsidRDefault="009409D5" w:rsidP="00FA4C0C">
            <w:pPr>
              <w:spacing w:line="360" w:lineRule="auto"/>
              <w:jc w:val="center"/>
              <w:rPr>
                <w:rFonts w:ascii="Arial" w:hAnsi="Arial" w:cs="Arial"/>
              </w:rPr>
            </w:pPr>
            <w:r w:rsidRPr="002B19C1">
              <w:rPr>
                <w:rFonts w:ascii="Arial" w:hAnsi="Arial" w:cs="Arial"/>
              </w:rPr>
              <w:t>8</w:t>
            </w:r>
          </w:p>
        </w:tc>
      </w:tr>
      <w:tr w:rsidR="009409D5" w:rsidRPr="002B19C1" w14:paraId="5331C5F9" w14:textId="77777777" w:rsidTr="00162425">
        <w:trPr>
          <w:tblCellSpacing w:w="15" w:type="dxa"/>
        </w:trPr>
        <w:tc>
          <w:tcPr>
            <w:tcW w:w="0" w:type="auto"/>
            <w:tcBorders>
              <w:top w:val="nil"/>
              <w:bottom w:val="nil"/>
            </w:tcBorders>
            <w:vAlign w:val="center"/>
            <w:hideMark/>
          </w:tcPr>
          <w:p w14:paraId="122FE50D"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272D699" w14:textId="77777777" w:rsidR="009409D5" w:rsidRPr="002B19C1" w:rsidRDefault="009409D5" w:rsidP="00FA4C0C">
            <w:pPr>
              <w:spacing w:line="360" w:lineRule="auto"/>
              <w:jc w:val="center"/>
              <w:rPr>
                <w:rFonts w:ascii="Arial" w:hAnsi="Arial" w:cs="Arial"/>
              </w:rPr>
            </w:pPr>
            <w:r w:rsidRPr="002B19C1">
              <w:rPr>
                <w:rFonts w:ascii="Arial" w:hAnsi="Arial" w:cs="Arial"/>
              </w:rPr>
              <w:t>Bare garland</w:t>
            </w:r>
          </w:p>
        </w:tc>
        <w:tc>
          <w:tcPr>
            <w:tcW w:w="0" w:type="auto"/>
            <w:tcBorders>
              <w:top w:val="nil"/>
              <w:bottom w:val="nil"/>
            </w:tcBorders>
            <w:vAlign w:val="center"/>
            <w:hideMark/>
          </w:tcPr>
          <w:p w14:paraId="1A9F923D" w14:textId="77777777" w:rsidR="009409D5" w:rsidRPr="002B19C1" w:rsidRDefault="009409D5" w:rsidP="00FA4C0C">
            <w:pPr>
              <w:spacing w:line="360" w:lineRule="auto"/>
              <w:jc w:val="center"/>
              <w:rPr>
                <w:rFonts w:ascii="Arial" w:hAnsi="Arial" w:cs="Arial"/>
              </w:rPr>
            </w:pPr>
            <w:r w:rsidRPr="002B19C1">
              <w:rPr>
                <w:rFonts w:ascii="Arial" w:hAnsi="Arial" w:cs="Arial"/>
              </w:rPr>
              <w:t>Barren land</w:t>
            </w:r>
          </w:p>
        </w:tc>
        <w:tc>
          <w:tcPr>
            <w:tcW w:w="0" w:type="auto"/>
            <w:tcBorders>
              <w:top w:val="nil"/>
              <w:bottom w:val="nil"/>
            </w:tcBorders>
            <w:vAlign w:val="center"/>
            <w:hideMark/>
          </w:tcPr>
          <w:p w14:paraId="76B9DBCA"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68ADD4FC" w14:textId="77777777" w:rsidTr="00162425">
        <w:trPr>
          <w:tblCellSpacing w:w="15" w:type="dxa"/>
        </w:trPr>
        <w:tc>
          <w:tcPr>
            <w:tcW w:w="0" w:type="auto"/>
            <w:tcBorders>
              <w:top w:val="nil"/>
              <w:bottom w:val="nil"/>
            </w:tcBorders>
            <w:vAlign w:val="center"/>
            <w:hideMark/>
          </w:tcPr>
          <w:p w14:paraId="3784C962"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C2E8BF7" w14:textId="77777777" w:rsidR="009409D5" w:rsidRPr="002B19C1" w:rsidRDefault="009409D5" w:rsidP="00FA4C0C">
            <w:pPr>
              <w:spacing w:line="360" w:lineRule="auto"/>
              <w:jc w:val="center"/>
              <w:rPr>
                <w:rFonts w:ascii="Arial" w:hAnsi="Arial" w:cs="Arial"/>
              </w:rPr>
            </w:pPr>
            <w:r w:rsidRPr="002B19C1">
              <w:rPr>
                <w:rFonts w:ascii="Arial" w:hAnsi="Arial" w:cs="Arial"/>
              </w:rPr>
              <w:t>Snow</w:t>
            </w:r>
          </w:p>
        </w:tc>
        <w:tc>
          <w:tcPr>
            <w:tcW w:w="0" w:type="auto"/>
            <w:tcBorders>
              <w:top w:val="nil"/>
              <w:bottom w:val="nil"/>
            </w:tcBorders>
            <w:vAlign w:val="center"/>
            <w:hideMark/>
          </w:tcPr>
          <w:p w14:paraId="20BC7AFE" w14:textId="77777777" w:rsidR="009409D5" w:rsidRPr="002B19C1" w:rsidRDefault="009409D5" w:rsidP="00FA4C0C">
            <w:pPr>
              <w:spacing w:line="360" w:lineRule="auto"/>
              <w:jc w:val="center"/>
              <w:rPr>
                <w:rFonts w:ascii="Arial" w:hAnsi="Arial" w:cs="Arial"/>
              </w:rPr>
            </w:pPr>
            <w:r w:rsidRPr="002B19C1">
              <w:rPr>
                <w:rFonts w:ascii="Arial" w:hAnsi="Arial" w:cs="Arial"/>
              </w:rPr>
              <w:t>Snow</w:t>
            </w:r>
          </w:p>
        </w:tc>
        <w:tc>
          <w:tcPr>
            <w:tcW w:w="0" w:type="auto"/>
            <w:tcBorders>
              <w:top w:val="nil"/>
              <w:bottom w:val="nil"/>
            </w:tcBorders>
            <w:vAlign w:val="center"/>
            <w:hideMark/>
          </w:tcPr>
          <w:p w14:paraId="79C72A47"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3772A619" w14:textId="77777777" w:rsidTr="00162425">
        <w:trPr>
          <w:tblCellSpacing w:w="15" w:type="dxa"/>
        </w:trPr>
        <w:tc>
          <w:tcPr>
            <w:tcW w:w="0" w:type="auto"/>
            <w:tcBorders>
              <w:top w:val="nil"/>
              <w:bottom w:val="nil"/>
            </w:tcBorders>
            <w:vAlign w:val="center"/>
            <w:hideMark/>
          </w:tcPr>
          <w:p w14:paraId="6FD0B6AA"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34FC7FE9" w14:textId="77777777" w:rsidR="009409D5" w:rsidRPr="002B19C1" w:rsidRDefault="009409D5" w:rsidP="00FA4C0C">
            <w:pPr>
              <w:spacing w:line="360" w:lineRule="auto"/>
              <w:jc w:val="center"/>
              <w:rPr>
                <w:rFonts w:ascii="Arial" w:hAnsi="Arial" w:cs="Arial"/>
              </w:rPr>
            </w:pPr>
            <w:r w:rsidRPr="002B19C1">
              <w:rPr>
                <w:rFonts w:ascii="Arial" w:hAnsi="Arial" w:cs="Arial"/>
              </w:rPr>
              <w:t>Rangeland</w:t>
            </w:r>
          </w:p>
        </w:tc>
        <w:tc>
          <w:tcPr>
            <w:tcW w:w="0" w:type="auto"/>
            <w:tcBorders>
              <w:top w:val="nil"/>
              <w:bottom w:val="nil"/>
            </w:tcBorders>
            <w:vAlign w:val="center"/>
            <w:hideMark/>
          </w:tcPr>
          <w:p w14:paraId="55C3D3B4" w14:textId="77777777" w:rsidR="009409D5" w:rsidRPr="002B19C1" w:rsidRDefault="009409D5" w:rsidP="00FA4C0C">
            <w:pPr>
              <w:spacing w:line="360" w:lineRule="auto"/>
              <w:jc w:val="center"/>
              <w:rPr>
                <w:rFonts w:ascii="Arial" w:hAnsi="Arial" w:cs="Arial"/>
              </w:rPr>
            </w:pPr>
            <w:r w:rsidRPr="002B19C1">
              <w:rPr>
                <w:rFonts w:ascii="Arial" w:hAnsi="Arial" w:cs="Arial"/>
              </w:rPr>
              <w:t>Rangeland</w:t>
            </w:r>
          </w:p>
        </w:tc>
        <w:tc>
          <w:tcPr>
            <w:tcW w:w="0" w:type="auto"/>
            <w:tcBorders>
              <w:top w:val="nil"/>
              <w:bottom w:val="nil"/>
            </w:tcBorders>
            <w:vAlign w:val="center"/>
            <w:hideMark/>
          </w:tcPr>
          <w:p w14:paraId="549D73DC" w14:textId="77777777" w:rsidR="009409D5" w:rsidRPr="002B19C1" w:rsidRDefault="009409D5" w:rsidP="00FA4C0C">
            <w:pPr>
              <w:spacing w:line="360" w:lineRule="auto"/>
              <w:jc w:val="center"/>
              <w:rPr>
                <w:rFonts w:ascii="Arial" w:hAnsi="Arial" w:cs="Arial"/>
              </w:rPr>
            </w:pPr>
            <w:r w:rsidRPr="002B19C1">
              <w:rPr>
                <w:rFonts w:ascii="Arial" w:hAnsi="Arial" w:cs="Arial"/>
              </w:rPr>
              <w:t>3</w:t>
            </w:r>
          </w:p>
        </w:tc>
      </w:tr>
      <w:tr w:rsidR="009409D5" w:rsidRPr="002B19C1" w14:paraId="094CDAA0" w14:textId="77777777" w:rsidTr="002B19C1">
        <w:trPr>
          <w:tblCellSpacing w:w="15" w:type="dxa"/>
        </w:trPr>
        <w:tc>
          <w:tcPr>
            <w:tcW w:w="0" w:type="auto"/>
            <w:vAlign w:val="center"/>
            <w:hideMark/>
          </w:tcPr>
          <w:p w14:paraId="445AEB7E" w14:textId="77777777" w:rsidR="009409D5" w:rsidRPr="002B19C1" w:rsidRDefault="009409D5" w:rsidP="00FA4C0C">
            <w:pPr>
              <w:spacing w:line="360" w:lineRule="auto"/>
              <w:jc w:val="center"/>
              <w:rPr>
                <w:rFonts w:ascii="Arial" w:hAnsi="Arial" w:cs="Arial"/>
              </w:rPr>
            </w:pPr>
            <w:r w:rsidRPr="002B19C1">
              <w:rPr>
                <w:rFonts w:ascii="Arial" w:hAnsi="Arial" w:cs="Arial"/>
                <w:b/>
                <w:bCs/>
              </w:rPr>
              <w:t>Relative Relief</w:t>
            </w:r>
          </w:p>
        </w:tc>
        <w:tc>
          <w:tcPr>
            <w:tcW w:w="0" w:type="auto"/>
            <w:vAlign w:val="center"/>
            <w:hideMark/>
          </w:tcPr>
          <w:p w14:paraId="6F091584" w14:textId="77777777" w:rsidR="009409D5" w:rsidRPr="002B19C1" w:rsidRDefault="009409D5" w:rsidP="00FA4C0C">
            <w:pPr>
              <w:spacing w:line="360" w:lineRule="auto"/>
              <w:jc w:val="center"/>
              <w:rPr>
                <w:rFonts w:ascii="Arial" w:hAnsi="Arial" w:cs="Arial"/>
              </w:rPr>
            </w:pPr>
            <w:r w:rsidRPr="002B19C1">
              <w:rPr>
                <w:rFonts w:ascii="Arial" w:hAnsi="Arial" w:cs="Arial"/>
              </w:rPr>
              <w:t>0–98</w:t>
            </w:r>
          </w:p>
        </w:tc>
        <w:tc>
          <w:tcPr>
            <w:tcW w:w="0" w:type="auto"/>
            <w:vAlign w:val="center"/>
            <w:hideMark/>
          </w:tcPr>
          <w:p w14:paraId="4A8B5380" w14:textId="77777777" w:rsidR="009409D5" w:rsidRPr="002B19C1" w:rsidRDefault="009409D5" w:rsidP="00FA4C0C">
            <w:pPr>
              <w:spacing w:line="360" w:lineRule="auto"/>
              <w:jc w:val="center"/>
              <w:rPr>
                <w:rFonts w:ascii="Arial" w:hAnsi="Arial" w:cs="Arial"/>
              </w:rPr>
            </w:pPr>
            <w:r w:rsidRPr="002B19C1">
              <w:rPr>
                <w:rFonts w:ascii="Arial" w:hAnsi="Arial" w:cs="Arial"/>
              </w:rPr>
              <w:t>High</w:t>
            </w:r>
          </w:p>
        </w:tc>
        <w:tc>
          <w:tcPr>
            <w:tcW w:w="0" w:type="auto"/>
            <w:vAlign w:val="center"/>
            <w:hideMark/>
          </w:tcPr>
          <w:p w14:paraId="5E0F3ABA"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324A6F38" w14:textId="77777777" w:rsidTr="00162425">
        <w:trPr>
          <w:tblCellSpacing w:w="15" w:type="dxa"/>
        </w:trPr>
        <w:tc>
          <w:tcPr>
            <w:tcW w:w="0" w:type="auto"/>
            <w:tcBorders>
              <w:top w:val="nil"/>
              <w:bottom w:val="nil"/>
            </w:tcBorders>
            <w:vAlign w:val="center"/>
            <w:hideMark/>
          </w:tcPr>
          <w:p w14:paraId="646BD290"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1779BF1F" w14:textId="77777777" w:rsidR="009409D5" w:rsidRPr="002B19C1" w:rsidRDefault="009409D5" w:rsidP="00FA4C0C">
            <w:pPr>
              <w:spacing w:line="360" w:lineRule="auto"/>
              <w:jc w:val="center"/>
              <w:rPr>
                <w:rFonts w:ascii="Arial" w:hAnsi="Arial" w:cs="Arial"/>
              </w:rPr>
            </w:pPr>
            <w:r w:rsidRPr="002B19C1">
              <w:rPr>
                <w:rFonts w:ascii="Arial" w:hAnsi="Arial" w:cs="Arial"/>
              </w:rPr>
              <w:t>99–180</w:t>
            </w:r>
          </w:p>
        </w:tc>
        <w:tc>
          <w:tcPr>
            <w:tcW w:w="0" w:type="auto"/>
            <w:tcBorders>
              <w:top w:val="nil"/>
              <w:bottom w:val="nil"/>
            </w:tcBorders>
            <w:vAlign w:val="center"/>
            <w:hideMark/>
          </w:tcPr>
          <w:p w14:paraId="34A5D5D0" w14:textId="77777777" w:rsidR="009409D5" w:rsidRPr="002B19C1" w:rsidRDefault="009409D5" w:rsidP="00FA4C0C">
            <w:pPr>
              <w:spacing w:line="360" w:lineRule="auto"/>
              <w:jc w:val="center"/>
              <w:rPr>
                <w:rFonts w:ascii="Arial" w:hAnsi="Arial" w:cs="Arial"/>
              </w:rPr>
            </w:pPr>
            <w:r w:rsidRPr="002B19C1">
              <w:rPr>
                <w:rFonts w:ascii="Arial" w:hAnsi="Arial" w:cs="Arial"/>
              </w:rPr>
              <w:t>Moderate</w:t>
            </w:r>
          </w:p>
        </w:tc>
        <w:tc>
          <w:tcPr>
            <w:tcW w:w="0" w:type="auto"/>
            <w:tcBorders>
              <w:top w:val="nil"/>
              <w:bottom w:val="nil"/>
            </w:tcBorders>
            <w:vAlign w:val="center"/>
            <w:hideMark/>
          </w:tcPr>
          <w:p w14:paraId="59086653"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6B8D620A" w14:textId="77777777" w:rsidTr="00162425">
        <w:trPr>
          <w:tblCellSpacing w:w="15" w:type="dxa"/>
        </w:trPr>
        <w:tc>
          <w:tcPr>
            <w:tcW w:w="0" w:type="auto"/>
            <w:tcBorders>
              <w:top w:val="nil"/>
              <w:bottom w:val="nil"/>
            </w:tcBorders>
            <w:vAlign w:val="center"/>
            <w:hideMark/>
          </w:tcPr>
          <w:p w14:paraId="6C9994DA"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AF06368" w14:textId="77777777" w:rsidR="009409D5" w:rsidRPr="002B19C1" w:rsidRDefault="009409D5" w:rsidP="00FA4C0C">
            <w:pPr>
              <w:spacing w:line="360" w:lineRule="auto"/>
              <w:jc w:val="center"/>
              <w:rPr>
                <w:rFonts w:ascii="Arial" w:hAnsi="Arial" w:cs="Arial"/>
              </w:rPr>
            </w:pPr>
            <w:r w:rsidRPr="002B19C1">
              <w:rPr>
                <w:rFonts w:ascii="Arial" w:hAnsi="Arial" w:cs="Arial"/>
              </w:rPr>
              <w:t>190–250</w:t>
            </w:r>
          </w:p>
        </w:tc>
        <w:tc>
          <w:tcPr>
            <w:tcW w:w="0" w:type="auto"/>
            <w:tcBorders>
              <w:top w:val="nil"/>
              <w:bottom w:val="nil"/>
            </w:tcBorders>
            <w:vAlign w:val="center"/>
            <w:hideMark/>
          </w:tcPr>
          <w:p w14:paraId="5322827E"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6DF50352"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2CA2186B" w14:textId="77777777" w:rsidTr="002B19C1">
        <w:trPr>
          <w:tblCellSpacing w:w="15" w:type="dxa"/>
        </w:trPr>
        <w:tc>
          <w:tcPr>
            <w:tcW w:w="0" w:type="auto"/>
            <w:vAlign w:val="center"/>
            <w:hideMark/>
          </w:tcPr>
          <w:p w14:paraId="29F70036" w14:textId="77777777" w:rsidR="009409D5" w:rsidRPr="002B19C1" w:rsidRDefault="009409D5" w:rsidP="00FA4C0C">
            <w:pPr>
              <w:spacing w:line="360" w:lineRule="auto"/>
              <w:jc w:val="center"/>
              <w:rPr>
                <w:rFonts w:ascii="Arial" w:hAnsi="Arial" w:cs="Arial"/>
              </w:rPr>
            </w:pPr>
            <w:r w:rsidRPr="002B19C1">
              <w:rPr>
                <w:rFonts w:ascii="Arial" w:hAnsi="Arial" w:cs="Arial"/>
                <w:b/>
                <w:bCs/>
              </w:rPr>
              <w:t>Distance from Road (m)</w:t>
            </w:r>
          </w:p>
        </w:tc>
        <w:tc>
          <w:tcPr>
            <w:tcW w:w="0" w:type="auto"/>
            <w:vAlign w:val="center"/>
            <w:hideMark/>
          </w:tcPr>
          <w:p w14:paraId="03CFE4B9" w14:textId="77777777" w:rsidR="009409D5" w:rsidRPr="002B19C1" w:rsidRDefault="009409D5" w:rsidP="00FA4C0C">
            <w:pPr>
              <w:spacing w:line="360" w:lineRule="auto"/>
              <w:jc w:val="center"/>
              <w:rPr>
                <w:rFonts w:ascii="Arial" w:hAnsi="Arial" w:cs="Arial"/>
              </w:rPr>
            </w:pPr>
            <w:r w:rsidRPr="002B19C1">
              <w:rPr>
                <w:rFonts w:ascii="Arial" w:hAnsi="Arial" w:cs="Arial"/>
              </w:rPr>
              <w:t>100</w:t>
            </w:r>
          </w:p>
        </w:tc>
        <w:tc>
          <w:tcPr>
            <w:tcW w:w="0" w:type="auto"/>
            <w:vAlign w:val="center"/>
            <w:hideMark/>
          </w:tcPr>
          <w:p w14:paraId="59863D29" w14:textId="77777777" w:rsidR="009409D5" w:rsidRPr="002B19C1" w:rsidRDefault="009409D5" w:rsidP="00FA4C0C">
            <w:pPr>
              <w:spacing w:line="360" w:lineRule="auto"/>
              <w:jc w:val="center"/>
              <w:rPr>
                <w:rFonts w:ascii="Arial" w:hAnsi="Arial" w:cs="Arial"/>
              </w:rPr>
            </w:pPr>
            <w:r w:rsidRPr="002B19C1">
              <w:rPr>
                <w:rFonts w:ascii="Arial" w:hAnsi="Arial" w:cs="Arial"/>
              </w:rPr>
              <w:t>Very High (near road)</w:t>
            </w:r>
          </w:p>
        </w:tc>
        <w:tc>
          <w:tcPr>
            <w:tcW w:w="0" w:type="auto"/>
            <w:vAlign w:val="center"/>
            <w:hideMark/>
          </w:tcPr>
          <w:p w14:paraId="0DE53154"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3688BD87" w14:textId="77777777" w:rsidTr="00162425">
        <w:trPr>
          <w:tblCellSpacing w:w="15" w:type="dxa"/>
        </w:trPr>
        <w:tc>
          <w:tcPr>
            <w:tcW w:w="0" w:type="auto"/>
            <w:tcBorders>
              <w:top w:val="nil"/>
              <w:bottom w:val="nil"/>
            </w:tcBorders>
            <w:vAlign w:val="center"/>
            <w:hideMark/>
          </w:tcPr>
          <w:p w14:paraId="618F7D7D"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8CDFC3A" w14:textId="77777777" w:rsidR="009409D5" w:rsidRPr="002B19C1" w:rsidRDefault="009409D5" w:rsidP="00FA4C0C">
            <w:pPr>
              <w:spacing w:line="360" w:lineRule="auto"/>
              <w:jc w:val="center"/>
              <w:rPr>
                <w:rFonts w:ascii="Arial" w:hAnsi="Arial" w:cs="Arial"/>
              </w:rPr>
            </w:pPr>
            <w:r w:rsidRPr="002B19C1">
              <w:rPr>
                <w:rFonts w:ascii="Arial" w:hAnsi="Arial" w:cs="Arial"/>
              </w:rPr>
              <w:t>200</w:t>
            </w:r>
          </w:p>
        </w:tc>
        <w:tc>
          <w:tcPr>
            <w:tcW w:w="0" w:type="auto"/>
            <w:tcBorders>
              <w:top w:val="nil"/>
              <w:bottom w:val="nil"/>
            </w:tcBorders>
            <w:vAlign w:val="center"/>
            <w:hideMark/>
          </w:tcPr>
          <w:p w14:paraId="71521269"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74994213"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3FFECB51" w14:textId="77777777" w:rsidTr="00162425">
        <w:trPr>
          <w:tblCellSpacing w:w="15" w:type="dxa"/>
        </w:trPr>
        <w:tc>
          <w:tcPr>
            <w:tcW w:w="0" w:type="auto"/>
            <w:tcBorders>
              <w:top w:val="nil"/>
              <w:bottom w:val="nil"/>
            </w:tcBorders>
            <w:vAlign w:val="center"/>
            <w:hideMark/>
          </w:tcPr>
          <w:p w14:paraId="36DBA9CD"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240DFB6F" w14:textId="77777777" w:rsidR="009409D5" w:rsidRPr="002B19C1" w:rsidRDefault="009409D5" w:rsidP="00FA4C0C">
            <w:pPr>
              <w:spacing w:line="360" w:lineRule="auto"/>
              <w:jc w:val="center"/>
              <w:rPr>
                <w:rFonts w:ascii="Arial" w:hAnsi="Arial" w:cs="Arial"/>
              </w:rPr>
            </w:pPr>
            <w:r w:rsidRPr="002B19C1">
              <w:rPr>
                <w:rFonts w:ascii="Arial" w:hAnsi="Arial" w:cs="Arial"/>
              </w:rPr>
              <w:t>300</w:t>
            </w:r>
          </w:p>
        </w:tc>
        <w:tc>
          <w:tcPr>
            <w:tcW w:w="0" w:type="auto"/>
            <w:tcBorders>
              <w:top w:val="nil"/>
              <w:bottom w:val="nil"/>
            </w:tcBorders>
            <w:vAlign w:val="center"/>
            <w:hideMark/>
          </w:tcPr>
          <w:p w14:paraId="4773A29F" w14:textId="77777777" w:rsidR="009409D5" w:rsidRPr="002B19C1" w:rsidRDefault="009409D5" w:rsidP="00FA4C0C">
            <w:pPr>
              <w:spacing w:line="360" w:lineRule="auto"/>
              <w:jc w:val="center"/>
              <w:rPr>
                <w:rFonts w:ascii="Arial" w:hAnsi="Arial" w:cs="Arial"/>
              </w:rPr>
            </w:pPr>
            <w:r w:rsidRPr="002B19C1">
              <w:rPr>
                <w:rFonts w:ascii="Arial" w:hAnsi="Arial" w:cs="Arial"/>
              </w:rPr>
              <w:t>Moderate</w:t>
            </w:r>
          </w:p>
        </w:tc>
        <w:tc>
          <w:tcPr>
            <w:tcW w:w="0" w:type="auto"/>
            <w:tcBorders>
              <w:top w:val="nil"/>
              <w:bottom w:val="nil"/>
            </w:tcBorders>
            <w:vAlign w:val="center"/>
            <w:hideMark/>
          </w:tcPr>
          <w:p w14:paraId="3A328AAC" w14:textId="77777777" w:rsidR="009409D5" w:rsidRPr="002B19C1" w:rsidRDefault="009409D5" w:rsidP="00FA4C0C">
            <w:pPr>
              <w:spacing w:line="360" w:lineRule="auto"/>
              <w:jc w:val="center"/>
              <w:rPr>
                <w:rFonts w:ascii="Arial" w:hAnsi="Arial" w:cs="Arial"/>
              </w:rPr>
            </w:pPr>
            <w:r w:rsidRPr="002B19C1">
              <w:rPr>
                <w:rFonts w:ascii="Arial" w:hAnsi="Arial" w:cs="Arial"/>
              </w:rPr>
              <w:t>7</w:t>
            </w:r>
          </w:p>
        </w:tc>
      </w:tr>
      <w:tr w:rsidR="009409D5" w:rsidRPr="002B19C1" w14:paraId="4A442C9E" w14:textId="77777777" w:rsidTr="00162425">
        <w:trPr>
          <w:tblCellSpacing w:w="15" w:type="dxa"/>
        </w:trPr>
        <w:tc>
          <w:tcPr>
            <w:tcW w:w="0" w:type="auto"/>
            <w:tcBorders>
              <w:top w:val="nil"/>
              <w:bottom w:val="nil"/>
            </w:tcBorders>
            <w:vAlign w:val="center"/>
            <w:hideMark/>
          </w:tcPr>
          <w:p w14:paraId="2CCAAC4E"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64109EB" w14:textId="77777777" w:rsidR="009409D5" w:rsidRPr="002B19C1" w:rsidRDefault="009409D5" w:rsidP="00FA4C0C">
            <w:pPr>
              <w:spacing w:line="360" w:lineRule="auto"/>
              <w:jc w:val="center"/>
              <w:rPr>
                <w:rFonts w:ascii="Arial" w:hAnsi="Arial" w:cs="Arial"/>
              </w:rPr>
            </w:pPr>
            <w:r w:rsidRPr="002B19C1">
              <w:rPr>
                <w:rFonts w:ascii="Arial" w:hAnsi="Arial" w:cs="Arial"/>
              </w:rPr>
              <w:t>400</w:t>
            </w:r>
          </w:p>
        </w:tc>
        <w:tc>
          <w:tcPr>
            <w:tcW w:w="0" w:type="auto"/>
            <w:tcBorders>
              <w:top w:val="nil"/>
              <w:bottom w:val="nil"/>
            </w:tcBorders>
            <w:vAlign w:val="center"/>
            <w:hideMark/>
          </w:tcPr>
          <w:p w14:paraId="3826778E"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36C54DBD" w14:textId="77777777" w:rsidR="009409D5" w:rsidRPr="002B19C1" w:rsidRDefault="009409D5" w:rsidP="00FA4C0C">
            <w:pPr>
              <w:spacing w:line="360" w:lineRule="auto"/>
              <w:jc w:val="center"/>
              <w:rPr>
                <w:rFonts w:ascii="Arial" w:hAnsi="Arial" w:cs="Arial"/>
              </w:rPr>
            </w:pPr>
            <w:r w:rsidRPr="002B19C1">
              <w:rPr>
                <w:rFonts w:ascii="Arial" w:hAnsi="Arial" w:cs="Arial"/>
              </w:rPr>
              <w:t>6</w:t>
            </w:r>
          </w:p>
        </w:tc>
      </w:tr>
      <w:tr w:rsidR="009409D5" w:rsidRPr="002B19C1" w14:paraId="04EF809F" w14:textId="77777777" w:rsidTr="00162425">
        <w:trPr>
          <w:tblCellSpacing w:w="15" w:type="dxa"/>
        </w:trPr>
        <w:tc>
          <w:tcPr>
            <w:tcW w:w="0" w:type="auto"/>
            <w:tcBorders>
              <w:top w:val="nil"/>
              <w:bottom w:val="nil"/>
            </w:tcBorders>
            <w:vAlign w:val="center"/>
            <w:hideMark/>
          </w:tcPr>
          <w:p w14:paraId="347084E3"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BA6C9FC" w14:textId="77777777" w:rsidR="009409D5" w:rsidRPr="002B19C1" w:rsidRDefault="009409D5" w:rsidP="00FA4C0C">
            <w:pPr>
              <w:spacing w:line="360" w:lineRule="auto"/>
              <w:jc w:val="center"/>
              <w:rPr>
                <w:rFonts w:ascii="Arial" w:hAnsi="Arial" w:cs="Arial"/>
              </w:rPr>
            </w:pPr>
            <w:r w:rsidRPr="002B19C1">
              <w:rPr>
                <w:rFonts w:ascii="Arial" w:hAnsi="Arial" w:cs="Arial"/>
              </w:rPr>
              <w:t>500</w:t>
            </w:r>
          </w:p>
        </w:tc>
        <w:tc>
          <w:tcPr>
            <w:tcW w:w="0" w:type="auto"/>
            <w:tcBorders>
              <w:top w:val="nil"/>
              <w:bottom w:val="nil"/>
            </w:tcBorders>
            <w:vAlign w:val="center"/>
            <w:hideMark/>
          </w:tcPr>
          <w:p w14:paraId="289FBA5D" w14:textId="77777777" w:rsidR="009409D5" w:rsidRPr="002B19C1" w:rsidRDefault="009409D5" w:rsidP="00FA4C0C">
            <w:pPr>
              <w:spacing w:line="360" w:lineRule="auto"/>
              <w:jc w:val="center"/>
              <w:rPr>
                <w:rFonts w:ascii="Arial" w:hAnsi="Arial" w:cs="Arial"/>
              </w:rPr>
            </w:pPr>
            <w:r w:rsidRPr="002B19C1">
              <w:rPr>
                <w:rFonts w:ascii="Arial" w:hAnsi="Arial" w:cs="Arial"/>
              </w:rPr>
              <w:t>Very Low</w:t>
            </w:r>
          </w:p>
        </w:tc>
        <w:tc>
          <w:tcPr>
            <w:tcW w:w="0" w:type="auto"/>
            <w:tcBorders>
              <w:top w:val="nil"/>
              <w:bottom w:val="nil"/>
            </w:tcBorders>
            <w:vAlign w:val="center"/>
            <w:hideMark/>
          </w:tcPr>
          <w:p w14:paraId="12BD5841" w14:textId="77777777" w:rsidR="009409D5" w:rsidRPr="002B19C1" w:rsidRDefault="009409D5" w:rsidP="00FA4C0C">
            <w:pPr>
              <w:spacing w:line="360" w:lineRule="auto"/>
              <w:jc w:val="center"/>
              <w:rPr>
                <w:rFonts w:ascii="Arial" w:hAnsi="Arial" w:cs="Arial"/>
              </w:rPr>
            </w:pPr>
            <w:r w:rsidRPr="002B19C1">
              <w:rPr>
                <w:rFonts w:ascii="Arial" w:hAnsi="Arial" w:cs="Arial"/>
              </w:rPr>
              <w:t>4</w:t>
            </w:r>
          </w:p>
        </w:tc>
      </w:tr>
      <w:tr w:rsidR="009409D5" w:rsidRPr="002B19C1" w14:paraId="40839DD0" w14:textId="77777777" w:rsidTr="00162425">
        <w:trPr>
          <w:tblCellSpacing w:w="15" w:type="dxa"/>
        </w:trPr>
        <w:tc>
          <w:tcPr>
            <w:tcW w:w="0" w:type="auto"/>
            <w:tcBorders>
              <w:top w:val="nil"/>
              <w:bottom w:val="nil"/>
            </w:tcBorders>
            <w:vAlign w:val="center"/>
            <w:hideMark/>
          </w:tcPr>
          <w:p w14:paraId="7326006B"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13EAEC9B" w14:textId="77777777" w:rsidR="009409D5" w:rsidRPr="002B19C1" w:rsidRDefault="009409D5" w:rsidP="00FA4C0C">
            <w:pPr>
              <w:spacing w:line="360" w:lineRule="auto"/>
              <w:jc w:val="center"/>
              <w:rPr>
                <w:rFonts w:ascii="Arial" w:hAnsi="Arial" w:cs="Arial"/>
              </w:rPr>
            </w:pPr>
            <w:r w:rsidRPr="002B19C1">
              <w:rPr>
                <w:rFonts w:ascii="Arial" w:hAnsi="Arial" w:cs="Arial"/>
              </w:rPr>
              <w:t>&gt;500</w:t>
            </w:r>
          </w:p>
        </w:tc>
        <w:tc>
          <w:tcPr>
            <w:tcW w:w="0" w:type="auto"/>
            <w:tcBorders>
              <w:top w:val="nil"/>
              <w:bottom w:val="nil"/>
            </w:tcBorders>
            <w:vAlign w:val="center"/>
            <w:hideMark/>
          </w:tcPr>
          <w:p w14:paraId="3683A0CB" w14:textId="77777777" w:rsidR="009409D5" w:rsidRPr="002B19C1" w:rsidRDefault="009409D5" w:rsidP="00FA4C0C">
            <w:pPr>
              <w:spacing w:line="360" w:lineRule="auto"/>
              <w:jc w:val="center"/>
              <w:rPr>
                <w:rFonts w:ascii="Arial" w:hAnsi="Arial" w:cs="Arial"/>
              </w:rPr>
            </w:pPr>
            <w:r w:rsidRPr="002B19C1">
              <w:rPr>
                <w:rFonts w:ascii="Arial" w:hAnsi="Arial" w:cs="Arial"/>
              </w:rPr>
              <w:t>Normal</w:t>
            </w:r>
          </w:p>
        </w:tc>
        <w:tc>
          <w:tcPr>
            <w:tcW w:w="0" w:type="auto"/>
            <w:tcBorders>
              <w:top w:val="nil"/>
              <w:bottom w:val="nil"/>
            </w:tcBorders>
            <w:vAlign w:val="center"/>
            <w:hideMark/>
          </w:tcPr>
          <w:p w14:paraId="72BC6535"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60ECCA6F" w14:textId="77777777" w:rsidTr="002B19C1">
        <w:trPr>
          <w:tblCellSpacing w:w="15" w:type="dxa"/>
        </w:trPr>
        <w:tc>
          <w:tcPr>
            <w:tcW w:w="0" w:type="auto"/>
            <w:vAlign w:val="center"/>
            <w:hideMark/>
          </w:tcPr>
          <w:p w14:paraId="1449FC46" w14:textId="77777777" w:rsidR="009409D5" w:rsidRPr="002B19C1" w:rsidRDefault="002B19C1" w:rsidP="00E71CB1">
            <w:pPr>
              <w:spacing w:line="360" w:lineRule="auto"/>
              <w:jc w:val="both"/>
              <w:rPr>
                <w:rFonts w:ascii="Arial" w:hAnsi="Arial" w:cs="Arial"/>
              </w:rPr>
            </w:pPr>
            <w:r w:rsidRPr="002B19C1">
              <w:rPr>
                <w:rFonts w:ascii="Arial" w:hAnsi="Arial" w:cs="Arial"/>
                <w:b/>
                <w:bCs/>
              </w:rPr>
              <w:t xml:space="preserve">Distance </w:t>
            </w:r>
            <w:r w:rsidR="009409D5" w:rsidRPr="002B19C1">
              <w:rPr>
                <w:rFonts w:ascii="Arial" w:hAnsi="Arial" w:cs="Arial"/>
                <w:b/>
                <w:bCs/>
              </w:rPr>
              <w:t>from Stream (m)</w:t>
            </w:r>
          </w:p>
        </w:tc>
        <w:tc>
          <w:tcPr>
            <w:tcW w:w="0" w:type="auto"/>
            <w:vAlign w:val="center"/>
            <w:hideMark/>
          </w:tcPr>
          <w:p w14:paraId="755FB662" w14:textId="77777777" w:rsidR="009409D5" w:rsidRPr="002B19C1" w:rsidRDefault="009409D5" w:rsidP="00E71CB1">
            <w:pPr>
              <w:spacing w:line="360" w:lineRule="auto"/>
              <w:jc w:val="both"/>
              <w:rPr>
                <w:rFonts w:ascii="Arial" w:hAnsi="Arial" w:cs="Arial"/>
              </w:rPr>
            </w:pPr>
            <w:r w:rsidRPr="002B19C1">
              <w:rPr>
                <w:rFonts w:ascii="Arial" w:hAnsi="Arial" w:cs="Arial"/>
              </w:rPr>
              <w:t>100</w:t>
            </w:r>
          </w:p>
        </w:tc>
        <w:tc>
          <w:tcPr>
            <w:tcW w:w="0" w:type="auto"/>
            <w:vAlign w:val="center"/>
            <w:hideMark/>
          </w:tcPr>
          <w:p w14:paraId="73E4CD34" w14:textId="77777777" w:rsidR="009409D5" w:rsidRPr="002B19C1" w:rsidRDefault="009409D5" w:rsidP="00E71CB1">
            <w:pPr>
              <w:spacing w:line="360" w:lineRule="auto"/>
              <w:jc w:val="both"/>
              <w:rPr>
                <w:rFonts w:ascii="Arial" w:hAnsi="Arial" w:cs="Arial"/>
              </w:rPr>
            </w:pPr>
            <w:r w:rsidRPr="002B19C1">
              <w:rPr>
                <w:rFonts w:ascii="Arial" w:hAnsi="Arial" w:cs="Arial"/>
              </w:rPr>
              <w:t>Very High</w:t>
            </w:r>
          </w:p>
        </w:tc>
        <w:tc>
          <w:tcPr>
            <w:tcW w:w="0" w:type="auto"/>
            <w:vAlign w:val="center"/>
            <w:hideMark/>
          </w:tcPr>
          <w:p w14:paraId="2BA12A9E" w14:textId="77777777" w:rsidR="009409D5" w:rsidRPr="002B19C1" w:rsidRDefault="009409D5" w:rsidP="00E71CB1">
            <w:pPr>
              <w:spacing w:line="360" w:lineRule="auto"/>
              <w:jc w:val="both"/>
              <w:rPr>
                <w:rFonts w:ascii="Arial" w:hAnsi="Arial" w:cs="Arial"/>
              </w:rPr>
            </w:pPr>
            <w:r w:rsidRPr="002B19C1">
              <w:rPr>
                <w:rFonts w:ascii="Arial" w:hAnsi="Arial" w:cs="Arial"/>
              </w:rPr>
              <w:t>9</w:t>
            </w:r>
          </w:p>
        </w:tc>
      </w:tr>
      <w:tr w:rsidR="009409D5" w:rsidRPr="002B19C1" w14:paraId="357E86BE" w14:textId="77777777" w:rsidTr="00162425">
        <w:trPr>
          <w:tblCellSpacing w:w="15" w:type="dxa"/>
        </w:trPr>
        <w:tc>
          <w:tcPr>
            <w:tcW w:w="0" w:type="auto"/>
            <w:tcBorders>
              <w:top w:val="nil"/>
              <w:bottom w:val="nil"/>
            </w:tcBorders>
            <w:vAlign w:val="center"/>
            <w:hideMark/>
          </w:tcPr>
          <w:p w14:paraId="771EF8C2" w14:textId="77777777" w:rsidR="009409D5" w:rsidRPr="002B19C1" w:rsidRDefault="009409D5" w:rsidP="00E71CB1">
            <w:pPr>
              <w:spacing w:line="360" w:lineRule="auto"/>
              <w:jc w:val="both"/>
              <w:rPr>
                <w:rFonts w:ascii="Arial" w:hAnsi="Arial" w:cs="Arial"/>
              </w:rPr>
            </w:pPr>
          </w:p>
        </w:tc>
        <w:tc>
          <w:tcPr>
            <w:tcW w:w="0" w:type="auto"/>
            <w:tcBorders>
              <w:top w:val="nil"/>
              <w:bottom w:val="nil"/>
            </w:tcBorders>
            <w:vAlign w:val="center"/>
            <w:hideMark/>
          </w:tcPr>
          <w:p w14:paraId="7A3A3504" w14:textId="77777777" w:rsidR="009409D5" w:rsidRPr="002B19C1" w:rsidRDefault="009409D5" w:rsidP="00E71CB1">
            <w:pPr>
              <w:spacing w:line="360" w:lineRule="auto"/>
              <w:jc w:val="both"/>
              <w:rPr>
                <w:rFonts w:ascii="Arial" w:hAnsi="Arial" w:cs="Arial"/>
              </w:rPr>
            </w:pPr>
            <w:r w:rsidRPr="002B19C1">
              <w:rPr>
                <w:rFonts w:ascii="Arial" w:hAnsi="Arial" w:cs="Arial"/>
              </w:rPr>
              <w:t>200</w:t>
            </w:r>
          </w:p>
        </w:tc>
        <w:tc>
          <w:tcPr>
            <w:tcW w:w="0" w:type="auto"/>
            <w:tcBorders>
              <w:top w:val="nil"/>
              <w:bottom w:val="nil"/>
            </w:tcBorders>
            <w:vAlign w:val="center"/>
            <w:hideMark/>
          </w:tcPr>
          <w:p w14:paraId="2610D51D" w14:textId="77777777" w:rsidR="009409D5" w:rsidRPr="002B19C1" w:rsidRDefault="009409D5" w:rsidP="00E71CB1">
            <w:pPr>
              <w:spacing w:line="360" w:lineRule="auto"/>
              <w:jc w:val="both"/>
              <w:rPr>
                <w:rFonts w:ascii="Arial" w:hAnsi="Arial" w:cs="Arial"/>
              </w:rPr>
            </w:pPr>
            <w:r w:rsidRPr="002B19C1">
              <w:rPr>
                <w:rFonts w:ascii="Arial" w:hAnsi="Arial" w:cs="Arial"/>
              </w:rPr>
              <w:t>Low</w:t>
            </w:r>
          </w:p>
        </w:tc>
        <w:tc>
          <w:tcPr>
            <w:tcW w:w="0" w:type="auto"/>
            <w:tcBorders>
              <w:top w:val="nil"/>
              <w:bottom w:val="nil"/>
            </w:tcBorders>
            <w:vAlign w:val="center"/>
            <w:hideMark/>
          </w:tcPr>
          <w:p w14:paraId="6ECC7A58" w14:textId="77777777" w:rsidR="009409D5" w:rsidRPr="002B19C1" w:rsidRDefault="009409D5" w:rsidP="00E71CB1">
            <w:pPr>
              <w:spacing w:line="360" w:lineRule="auto"/>
              <w:jc w:val="both"/>
              <w:rPr>
                <w:rFonts w:ascii="Arial" w:hAnsi="Arial" w:cs="Arial"/>
              </w:rPr>
            </w:pPr>
            <w:r w:rsidRPr="002B19C1">
              <w:rPr>
                <w:rFonts w:ascii="Arial" w:hAnsi="Arial" w:cs="Arial"/>
              </w:rPr>
              <w:t>6</w:t>
            </w:r>
          </w:p>
        </w:tc>
      </w:tr>
      <w:tr w:rsidR="009409D5" w:rsidRPr="002B19C1" w14:paraId="315B98E7" w14:textId="77777777" w:rsidTr="00162425">
        <w:trPr>
          <w:tblCellSpacing w:w="15" w:type="dxa"/>
        </w:trPr>
        <w:tc>
          <w:tcPr>
            <w:tcW w:w="0" w:type="auto"/>
            <w:tcBorders>
              <w:top w:val="nil"/>
              <w:bottom w:val="nil"/>
            </w:tcBorders>
            <w:vAlign w:val="center"/>
            <w:hideMark/>
          </w:tcPr>
          <w:p w14:paraId="5203FBC4" w14:textId="77777777" w:rsidR="009409D5" w:rsidRPr="002B19C1" w:rsidRDefault="009409D5" w:rsidP="00E71CB1">
            <w:pPr>
              <w:spacing w:line="360" w:lineRule="auto"/>
              <w:jc w:val="both"/>
              <w:rPr>
                <w:rFonts w:ascii="Arial" w:hAnsi="Arial" w:cs="Arial"/>
              </w:rPr>
            </w:pPr>
          </w:p>
        </w:tc>
        <w:tc>
          <w:tcPr>
            <w:tcW w:w="0" w:type="auto"/>
            <w:tcBorders>
              <w:top w:val="nil"/>
              <w:bottom w:val="nil"/>
            </w:tcBorders>
            <w:vAlign w:val="center"/>
            <w:hideMark/>
          </w:tcPr>
          <w:p w14:paraId="7DDE78BF" w14:textId="77777777" w:rsidR="009409D5" w:rsidRPr="002B19C1" w:rsidRDefault="009409D5" w:rsidP="00E71CB1">
            <w:pPr>
              <w:spacing w:line="360" w:lineRule="auto"/>
              <w:jc w:val="both"/>
              <w:rPr>
                <w:rFonts w:ascii="Arial" w:hAnsi="Arial" w:cs="Arial"/>
              </w:rPr>
            </w:pPr>
            <w:r w:rsidRPr="002B19C1">
              <w:rPr>
                <w:rFonts w:ascii="Arial" w:hAnsi="Arial" w:cs="Arial"/>
              </w:rPr>
              <w:t>300</w:t>
            </w:r>
          </w:p>
        </w:tc>
        <w:tc>
          <w:tcPr>
            <w:tcW w:w="0" w:type="auto"/>
            <w:tcBorders>
              <w:top w:val="nil"/>
              <w:bottom w:val="nil"/>
            </w:tcBorders>
            <w:vAlign w:val="center"/>
            <w:hideMark/>
          </w:tcPr>
          <w:p w14:paraId="5ACB42D4" w14:textId="77777777" w:rsidR="009409D5" w:rsidRPr="002B19C1" w:rsidRDefault="009409D5" w:rsidP="00E71CB1">
            <w:pPr>
              <w:spacing w:line="360" w:lineRule="auto"/>
              <w:jc w:val="both"/>
              <w:rPr>
                <w:rFonts w:ascii="Arial" w:hAnsi="Arial" w:cs="Arial"/>
              </w:rPr>
            </w:pPr>
            <w:r w:rsidRPr="002B19C1">
              <w:rPr>
                <w:rFonts w:ascii="Arial" w:hAnsi="Arial" w:cs="Arial"/>
              </w:rPr>
              <w:t>Moderate</w:t>
            </w:r>
          </w:p>
        </w:tc>
        <w:tc>
          <w:tcPr>
            <w:tcW w:w="0" w:type="auto"/>
            <w:tcBorders>
              <w:top w:val="nil"/>
              <w:bottom w:val="nil"/>
            </w:tcBorders>
            <w:vAlign w:val="center"/>
            <w:hideMark/>
          </w:tcPr>
          <w:p w14:paraId="42CF9A34" w14:textId="77777777" w:rsidR="009409D5" w:rsidRPr="002B19C1" w:rsidRDefault="009409D5" w:rsidP="00E71CB1">
            <w:pPr>
              <w:spacing w:line="360" w:lineRule="auto"/>
              <w:jc w:val="both"/>
              <w:rPr>
                <w:rFonts w:ascii="Arial" w:hAnsi="Arial" w:cs="Arial"/>
              </w:rPr>
            </w:pPr>
            <w:r w:rsidRPr="002B19C1">
              <w:rPr>
                <w:rFonts w:ascii="Arial" w:hAnsi="Arial" w:cs="Arial"/>
              </w:rPr>
              <w:t>5</w:t>
            </w:r>
          </w:p>
        </w:tc>
      </w:tr>
      <w:tr w:rsidR="009409D5" w:rsidRPr="002B19C1" w14:paraId="73876869" w14:textId="77777777" w:rsidTr="00162425">
        <w:trPr>
          <w:tblCellSpacing w:w="15" w:type="dxa"/>
        </w:trPr>
        <w:tc>
          <w:tcPr>
            <w:tcW w:w="0" w:type="auto"/>
            <w:tcBorders>
              <w:top w:val="nil"/>
              <w:bottom w:val="nil"/>
            </w:tcBorders>
            <w:vAlign w:val="center"/>
            <w:hideMark/>
          </w:tcPr>
          <w:p w14:paraId="2205B1DB" w14:textId="77777777" w:rsidR="009409D5" w:rsidRPr="002B19C1" w:rsidRDefault="009409D5" w:rsidP="00E71CB1">
            <w:pPr>
              <w:spacing w:line="360" w:lineRule="auto"/>
              <w:jc w:val="both"/>
              <w:rPr>
                <w:rFonts w:ascii="Arial" w:hAnsi="Arial" w:cs="Arial"/>
              </w:rPr>
            </w:pPr>
          </w:p>
        </w:tc>
        <w:tc>
          <w:tcPr>
            <w:tcW w:w="0" w:type="auto"/>
            <w:tcBorders>
              <w:top w:val="nil"/>
              <w:bottom w:val="nil"/>
            </w:tcBorders>
            <w:vAlign w:val="center"/>
            <w:hideMark/>
          </w:tcPr>
          <w:p w14:paraId="4F84F387" w14:textId="77777777" w:rsidR="009409D5" w:rsidRPr="002B19C1" w:rsidRDefault="009409D5" w:rsidP="00E71CB1">
            <w:pPr>
              <w:spacing w:line="360" w:lineRule="auto"/>
              <w:jc w:val="both"/>
              <w:rPr>
                <w:rFonts w:ascii="Arial" w:hAnsi="Arial" w:cs="Arial"/>
              </w:rPr>
            </w:pPr>
            <w:r w:rsidRPr="002B19C1">
              <w:rPr>
                <w:rFonts w:ascii="Arial" w:hAnsi="Arial" w:cs="Arial"/>
              </w:rPr>
              <w:t>400</w:t>
            </w:r>
          </w:p>
        </w:tc>
        <w:tc>
          <w:tcPr>
            <w:tcW w:w="0" w:type="auto"/>
            <w:tcBorders>
              <w:top w:val="nil"/>
              <w:bottom w:val="nil"/>
            </w:tcBorders>
            <w:vAlign w:val="center"/>
            <w:hideMark/>
          </w:tcPr>
          <w:p w14:paraId="3A7F5B22" w14:textId="77777777" w:rsidR="009409D5" w:rsidRPr="002B19C1" w:rsidRDefault="009409D5" w:rsidP="00E71CB1">
            <w:pPr>
              <w:spacing w:line="360" w:lineRule="auto"/>
              <w:jc w:val="both"/>
              <w:rPr>
                <w:rFonts w:ascii="Arial" w:hAnsi="Arial" w:cs="Arial"/>
              </w:rPr>
            </w:pPr>
            <w:r w:rsidRPr="002B19C1">
              <w:rPr>
                <w:rFonts w:ascii="Arial" w:hAnsi="Arial" w:cs="Arial"/>
              </w:rPr>
              <w:t>Low</w:t>
            </w:r>
          </w:p>
        </w:tc>
        <w:tc>
          <w:tcPr>
            <w:tcW w:w="0" w:type="auto"/>
            <w:tcBorders>
              <w:top w:val="nil"/>
              <w:bottom w:val="nil"/>
            </w:tcBorders>
            <w:vAlign w:val="center"/>
            <w:hideMark/>
          </w:tcPr>
          <w:p w14:paraId="42D80011" w14:textId="77777777" w:rsidR="009409D5" w:rsidRPr="002B19C1" w:rsidRDefault="009409D5" w:rsidP="00E71CB1">
            <w:pPr>
              <w:spacing w:line="360" w:lineRule="auto"/>
              <w:jc w:val="both"/>
              <w:rPr>
                <w:rFonts w:ascii="Arial" w:hAnsi="Arial" w:cs="Arial"/>
              </w:rPr>
            </w:pPr>
            <w:r w:rsidRPr="002B19C1">
              <w:rPr>
                <w:rFonts w:ascii="Arial" w:hAnsi="Arial" w:cs="Arial"/>
              </w:rPr>
              <w:t>3</w:t>
            </w:r>
          </w:p>
        </w:tc>
      </w:tr>
      <w:tr w:rsidR="009409D5" w:rsidRPr="002B19C1" w14:paraId="2EBF13DD" w14:textId="77777777" w:rsidTr="00162425">
        <w:trPr>
          <w:tblCellSpacing w:w="15" w:type="dxa"/>
        </w:trPr>
        <w:tc>
          <w:tcPr>
            <w:tcW w:w="0" w:type="auto"/>
            <w:tcBorders>
              <w:top w:val="nil"/>
              <w:bottom w:val="nil"/>
            </w:tcBorders>
            <w:vAlign w:val="center"/>
            <w:hideMark/>
          </w:tcPr>
          <w:p w14:paraId="2CBD74FD" w14:textId="77777777" w:rsidR="009409D5" w:rsidRPr="002B19C1" w:rsidRDefault="009409D5" w:rsidP="00E71CB1">
            <w:pPr>
              <w:spacing w:line="360" w:lineRule="auto"/>
              <w:jc w:val="both"/>
              <w:rPr>
                <w:rFonts w:ascii="Arial" w:hAnsi="Arial" w:cs="Arial"/>
              </w:rPr>
            </w:pPr>
          </w:p>
        </w:tc>
        <w:tc>
          <w:tcPr>
            <w:tcW w:w="0" w:type="auto"/>
            <w:tcBorders>
              <w:top w:val="nil"/>
              <w:bottom w:val="nil"/>
            </w:tcBorders>
            <w:vAlign w:val="center"/>
            <w:hideMark/>
          </w:tcPr>
          <w:p w14:paraId="7B3DD6AA" w14:textId="77777777" w:rsidR="009409D5" w:rsidRPr="002B19C1" w:rsidRDefault="009409D5" w:rsidP="00E71CB1">
            <w:pPr>
              <w:spacing w:line="360" w:lineRule="auto"/>
              <w:jc w:val="both"/>
              <w:rPr>
                <w:rFonts w:ascii="Arial" w:hAnsi="Arial" w:cs="Arial"/>
              </w:rPr>
            </w:pPr>
            <w:r w:rsidRPr="002B19C1">
              <w:rPr>
                <w:rFonts w:ascii="Arial" w:hAnsi="Arial" w:cs="Arial"/>
              </w:rPr>
              <w:t>500</w:t>
            </w:r>
          </w:p>
        </w:tc>
        <w:tc>
          <w:tcPr>
            <w:tcW w:w="0" w:type="auto"/>
            <w:tcBorders>
              <w:top w:val="nil"/>
              <w:bottom w:val="nil"/>
            </w:tcBorders>
            <w:vAlign w:val="center"/>
            <w:hideMark/>
          </w:tcPr>
          <w:p w14:paraId="0E611FE9" w14:textId="77777777" w:rsidR="009409D5" w:rsidRPr="002B19C1" w:rsidRDefault="009409D5" w:rsidP="00E71CB1">
            <w:pPr>
              <w:spacing w:line="360" w:lineRule="auto"/>
              <w:jc w:val="both"/>
              <w:rPr>
                <w:rFonts w:ascii="Arial" w:hAnsi="Arial" w:cs="Arial"/>
              </w:rPr>
            </w:pPr>
            <w:r w:rsidRPr="002B19C1">
              <w:rPr>
                <w:rFonts w:ascii="Arial" w:hAnsi="Arial" w:cs="Arial"/>
              </w:rPr>
              <w:t>Very Low</w:t>
            </w:r>
          </w:p>
        </w:tc>
        <w:tc>
          <w:tcPr>
            <w:tcW w:w="0" w:type="auto"/>
            <w:tcBorders>
              <w:top w:val="nil"/>
              <w:bottom w:val="nil"/>
            </w:tcBorders>
            <w:vAlign w:val="center"/>
            <w:hideMark/>
          </w:tcPr>
          <w:p w14:paraId="3F11F3B4" w14:textId="77777777" w:rsidR="009409D5" w:rsidRPr="002B19C1" w:rsidRDefault="009409D5" w:rsidP="00E71CB1">
            <w:pPr>
              <w:spacing w:line="360" w:lineRule="auto"/>
              <w:jc w:val="both"/>
              <w:rPr>
                <w:rFonts w:ascii="Arial" w:hAnsi="Arial" w:cs="Arial"/>
              </w:rPr>
            </w:pPr>
            <w:r w:rsidRPr="002B19C1">
              <w:rPr>
                <w:rFonts w:ascii="Arial" w:hAnsi="Arial" w:cs="Arial"/>
              </w:rPr>
              <w:t>2</w:t>
            </w:r>
          </w:p>
        </w:tc>
      </w:tr>
      <w:tr w:rsidR="009409D5" w:rsidRPr="002B19C1" w14:paraId="40B05A94" w14:textId="77777777" w:rsidTr="00162425">
        <w:trPr>
          <w:tblCellSpacing w:w="15" w:type="dxa"/>
        </w:trPr>
        <w:tc>
          <w:tcPr>
            <w:tcW w:w="0" w:type="auto"/>
            <w:tcBorders>
              <w:top w:val="nil"/>
              <w:bottom w:val="nil"/>
            </w:tcBorders>
            <w:vAlign w:val="center"/>
            <w:hideMark/>
          </w:tcPr>
          <w:p w14:paraId="7369C618" w14:textId="77777777" w:rsidR="009409D5" w:rsidRPr="002B19C1" w:rsidRDefault="009409D5" w:rsidP="00E71CB1">
            <w:pPr>
              <w:spacing w:line="360" w:lineRule="auto"/>
              <w:jc w:val="both"/>
              <w:rPr>
                <w:rFonts w:ascii="Arial" w:hAnsi="Arial" w:cs="Arial"/>
              </w:rPr>
            </w:pPr>
          </w:p>
        </w:tc>
        <w:tc>
          <w:tcPr>
            <w:tcW w:w="0" w:type="auto"/>
            <w:tcBorders>
              <w:top w:val="nil"/>
              <w:bottom w:val="nil"/>
            </w:tcBorders>
            <w:vAlign w:val="center"/>
            <w:hideMark/>
          </w:tcPr>
          <w:p w14:paraId="3BE18B7E" w14:textId="77777777" w:rsidR="009409D5" w:rsidRPr="002B19C1" w:rsidRDefault="009409D5" w:rsidP="00E71CB1">
            <w:pPr>
              <w:spacing w:line="360" w:lineRule="auto"/>
              <w:jc w:val="both"/>
              <w:rPr>
                <w:rFonts w:ascii="Arial" w:hAnsi="Arial" w:cs="Arial"/>
              </w:rPr>
            </w:pPr>
            <w:r w:rsidRPr="002B19C1">
              <w:rPr>
                <w:rFonts w:ascii="Arial" w:hAnsi="Arial" w:cs="Arial"/>
              </w:rPr>
              <w:t>&gt;500</w:t>
            </w:r>
          </w:p>
        </w:tc>
        <w:tc>
          <w:tcPr>
            <w:tcW w:w="0" w:type="auto"/>
            <w:tcBorders>
              <w:top w:val="nil"/>
              <w:bottom w:val="nil"/>
            </w:tcBorders>
            <w:vAlign w:val="center"/>
            <w:hideMark/>
          </w:tcPr>
          <w:p w14:paraId="56B13584" w14:textId="77777777" w:rsidR="009409D5" w:rsidRPr="002B19C1" w:rsidRDefault="009409D5" w:rsidP="00E71CB1">
            <w:pPr>
              <w:spacing w:line="360" w:lineRule="auto"/>
              <w:jc w:val="both"/>
              <w:rPr>
                <w:rFonts w:ascii="Arial" w:hAnsi="Arial" w:cs="Arial"/>
              </w:rPr>
            </w:pPr>
            <w:r w:rsidRPr="002B19C1">
              <w:rPr>
                <w:rFonts w:ascii="Arial" w:hAnsi="Arial" w:cs="Arial"/>
              </w:rPr>
              <w:t>Normal</w:t>
            </w:r>
          </w:p>
        </w:tc>
        <w:tc>
          <w:tcPr>
            <w:tcW w:w="0" w:type="auto"/>
            <w:tcBorders>
              <w:top w:val="nil"/>
              <w:bottom w:val="nil"/>
            </w:tcBorders>
            <w:vAlign w:val="center"/>
            <w:hideMark/>
          </w:tcPr>
          <w:p w14:paraId="675EF380" w14:textId="77777777" w:rsidR="009409D5" w:rsidRPr="002B19C1" w:rsidRDefault="009409D5" w:rsidP="00E71CB1">
            <w:pPr>
              <w:spacing w:line="360" w:lineRule="auto"/>
              <w:jc w:val="both"/>
              <w:rPr>
                <w:rFonts w:ascii="Arial" w:hAnsi="Arial" w:cs="Arial"/>
              </w:rPr>
            </w:pPr>
            <w:r w:rsidRPr="002B19C1">
              <w:rPr>
                <w:rFonts w:ascii="Arial" w:hAnsi="Arial" w:cs="Arial"/>
              </w:rPr>
              <w:t>1</w:t>
            </w:r>
          </w:p>
        </w:tc>
      </w:tr>
    </w:tbl>
    <w:p w14:paraId="0C3596C1" w14:textId="00FD849A" w:rsidR="00E63DC6" w:rsidRDefault="009409D5" w:rsidP="009409D5">
      <w:pPr>
        <w:pStyle w:val="NormalWeb"/>
        <w:spacing w:line="360" w:lineRule="auto"/>
        <w:jc w:val="both"/>
        <w:rPr>
          <w:rFonts w:ascii="Arial" w:hAnsi="Arial" w:cs="Arial"/>
          <w:b/>
          <w:bCs/>
          <w:sz w:val="20"/>
          <w:szCs w:val="20"/>
        </w:rPr>
      </w:pPr>
      <w:r w:rsidRPr="002B19C1">
        <w:rPr>
          <w:rFonts w:ascii="Arial" w:hAnsi="Arial" w:cs="Arial"/>
          <w:b/>
          <w:bCs/>
          <w:sz w:val="20"/>
          <w:szCs w:val="20"/>
        </w:rPr>
        <w:t xml:space="preserve"> </w:t>
      </w:r>
      <w:r w:rsidR="002B19C1" w:rsidRPr="002B19C1">
        <w:rPr>
          <w:rFonts w:ascii="Arial" w:hAnsi="Arial" w:cs="Arial"/>
          <w:b/>
          <w:bCs/>
          <w:sz w:val="20"/>
          <w:szCs w:val="20"/>
        </w:rPr>
        <w:t xml:space="preserve">3.6 </w:t>
      </w:r>
      <w:r w:rsidRPr="002B19C1">
        <w:rPr>
          <w:rFonts w:ascii="Arial" w:hAnsi="Arial" w:cs="Arial"/>
          <w:b/>
          <w:bCs/>
          <w:sz w:val="20"/>
          <w:szCs w:val="20"/>
        </w:rPr>
        <w:t>AHP Weight Calculation</w:t>
      </w:r>
    </w:p>
    <w:p w14:paraId="18D4B98D" w14:textId="152B5CA1" w:rsidR="00135701" w:rsidRDefault="00135701" w:rsidP="009409D5">
      <w:pPr>
        <w:pStyle w:val="NormalWeb"/>
        <w:spacing w:line="360" w:lineRule="auto"/>
        <w:jc w:val="both"/>
        <w:rPr>
          <w:rFonts w:ascii="Arial" w:hAnsi="Arial" w:cs="Arial"/>
          <w:b/>
          <w:bCs/>
          <w:sz w:val="20"/>
          <w:szCs w:val="20"/>
        </w:rPr>
      </w:pPr>
      <w:r>
        <w:rPr>
          <w:rFonts w:ascii="Arial" w:hAnsi="Arial" w:cs="Arial"/>
          <w:bCs/>
          <w:sz w:val="20"/>
          <w:szCs w:val="20"/>
        </w:rPr>
        <w:t>To make</w:t>
      </w:r>
      <w:r w:rsidRPr="00135701">
        <w:rPr>
          <w:rFonts w:ascii="Arial" w:hAnsi="Arial" w:cs="Arial"/>
          <w:bCs/>
          <w:sz w:val="20"/>
          <w:szCs w:val="20"/>
        </w:rPr>
        <w:t xml:space="preserve"> the relative importance of landslide conditioning factors</w:t>
      </w:r>
      <w:r>
        <w:rPr>
          <w:rFonts w:ascii="Arial" w:hAnsi="Arial" w:cs="Arial"/>
          <w:bCs/>
          <w:sz w:val="20"/>
          <w:szCs w:val="20"/>
        </w:rPr>
        <w:t xml:space="preserve"> using for study</w:t>
      </w:r>
      <w:r w:rsidRPr="00135701">
        <w:rPr>
          <w:rFonts w:ascii="Arial" w:hAnsi="Arial" w:cs="Arial"/>
          <w:bCs/>
          <w:sz w:val="20"/>
          <w:szCs w:val="20"/>
        </w:rPr>
        <w:t xml:space="preserve">, the Analytical Hierarchy </w:t>
      </w:r>
      <w:r>
        <w:rPr>
          <w:rFonts w:ascii="Arial" w:hAnsi="Arial" w:cs="Arial"/>
          <w:bCs/>
          <w:sz w:val="20"/>
          <w:szCs w:val="20"/>
        </w:rPr>
        <w:t xml:space="preserve">Process (AHP) was employed. In this method a </w:t>
      </w:r>
      <w:r w:rsidRPr="00135701">
        <w:rPr>
          <w:rFonts w:ascii="Arial" w:hAnsi="Arial" w:cs="Arial"/>
          <w:bCs/>
          <w:sz w:val="20"/>
          <w:szCs w:val="20"/>
        </w:rPr>
        <w:t xml:space="preserve">pairwise comparison matrix was constructed using the </w:t>
      </w:r>
      <w:r>
        <w:rPr>
          <w:rFonts w:ascii="Arial" w:hAnsi="Arial" w:cs="Arial"/>
          <w:bCs/>
          <w:sz w:val="20"/>
          <w:szCs w:val="20"/>
        </w:rPr>
        <w:t>given priority values of the 10</w:t>
      </w:r>
      <w:r w:rsidRPr="00135701">
        <w:rPr>
          <w:rFonts w:ascii="Arial" w:hAnsi="Arial" w:cs="Arial"/>
          <w:bCs/>
          <w:sz w:val="20"/>
          <w:szCs w:val="20"/>
        </w:rPr>
        <w:t xml:space="preserve"> parameters </w:t>
      </w:r>
      <w:r>
        <w:rPr>
          <w:rFonts w:ascii="Arial" w:hAnsi="Arial" w:cs="Arial"/>
          <w:bCs/>
          <w:sz w:val="20"/>
          <w:szCs w:val="20"/>
        </w:rPr>
        <w:t xml:space="preserve">such as </w:t>
      </w:r>
      <w:r w:rsidRPr="00135701">
        <w:rPr>
          <w:rFonts w:ascii="Arial" w:hAnsi="Arial" w:cs="Arial"/>
          <w:bCs/>
          <w:sz w:val="20"/>
          <w:szCs w:val="20"/>
        </w:rPr>
        <w:t>(Slope, DEM, Curvature, Rainfall, Aspect, Distance from Rivers, Distance from Roads, LULC, NDVI, and Relative Relief). The matrix was normalized and eigenvector weights were computed</w:t>
      </w:r>
      <w:r>
        <w:rPr>
          <w:rFonts w:ascii="Arial" w:hAnsi="Arial" w:cs="Arial"/>
          <w:bCs/>
          <w:sz w:val="20"/>
          <w:szCs w:val="20"/>
        </w:rPr>
        <w:t xml:space="preserve"> with respect to the parameters</w:t>
      </w:r>
      <w:r w:rsidRPr="00135701">
        <w:rPr>
          <w:rFonts w:ascii="Arial" w:hAnsi="Arial" w:cs="Arial"/>
          <w:bCs/>
          <w:sz w:val="20"/>
          <w:szCs w:val="20"/>
        </w:rPr>
        <w:t>. The resulting consistency ratio</w:t>
      </w:r>
      <w:r>
        <w:rPr>
          <w:rFonts w:ascii="Arial" w:hAnsi="Arial" w:cs="Arial"/>
          <w:bCs/>
          <w:sz w:val="20"/>
          <w:szCs w:val="20"/>
        </w:rPr>
        <w:t xml:space="preserve"> coming </w:t>
      </w:r>
      <w:proofErr w:type="gramStart"/>
      <w:r>
        <w:rPr>
          <w:rFonts w:ascii="Arial" w:hAnsi="Arial" w:cs="Arial"/>
          <w:bCs/>
          <w:sz w:val="20"/>
          <w:szCs w:val="20"/>
        </w:rPr>
        <w:t xml:space="preserve">is </w:t>
      </w:r>
      <w:r w:rsidRPr="00135701">
        <w:rPr>
          <w:rFonts w:ascii="Arial" w:hAnsi="Arial" w:cs="Arial"/>
          <w:bCs/>
          <w:sz w:val="20"/>
          <w:szCs w:val="20"/>
        </w:rPr>
        <w:t xml:space="preserve"> (</w:t>
      </w:r>
      <w:proofErr w:type="gramEnd"/>
      <w:r w:rsidRPr="00135701">
        <w:rPr>
          <w:rFonts w:ascii="Arial" w:hAnsi="Arial" w:cs="Arial"/>
          <w:bCs/>
          <w:sz w:val="20"/>
          <w:szCs w:val="20"/>
        </w:rPr>
        <w:t>CR = 0.0083) was found to be well below the acceptable threshold of 0.10</w:t>
      </w:r>
      <w:r>
        <w:rPr>
          <w:rFonts w:ascii="Arial" w:hAnsi="Arial" w:cs="Arial"/>
          <w:bCs/>
          <w:sz w:val="20"/>
          <w:szCs w:val="20"/>
        </w:rPr>
        <w:t xml:space="preserve"> which is good. Among the factors which were using for the study </w:t>
      </w:r>
      <w:proofErr w:type="gramStart"/>
      <w:r>
        <w:rPr>
          <w:rFonts w:ascii="Arial" w:hAnsi="Arial" w:cs="Arial"/>
          <w:bCs/>
          <w:sz w:val="20"/>
          <w:szCs w:val="20"/>
        </w:rPr>
        <w:t xml:space="preserve">are </w:t>
      </w:r>
      <w:r w:rsidRPr="00135701">
        <w:rPr>
          <w:rFonts w:ascii="Arial" w:hAnsi="Arial" w:cs="Arial"/>
          <w:bCs/>
          <w:sz w:val="20"/>
          <w:szCs w:val="20"/>
        </w:rPr>
        <w:t xml:space="preserve"> Slope</w:t>
      </w:r>
      <w:proofErr w:type="gramEnd"/>
      <w:r w:rsidRPr="00135701">
        <w:rPr>
          <w:rFonts w:ascii="Arial" w:hAnsi="Arial" w:cs="Arial"/>
          <w:bCs/>
          <w:sz w:val="20"/>
          <w:szCs w:val="20"/>
        </w:rPr>
        <w:t>, Distance from Roads, and Rainfall emerged as the most influential criteria</w:t>
      </w:r>
      <w:r>
        <w:rPr>
          <w:rFonts w:ascii="Arial" w:hAnsi="Arial" w:cs="Arial"/>
          <w:bCs/>
          <w:sz w:val="20"/>
          <w:szCs w:val="20"/>
        </w:rPr>
        <w:t xml:space="preserve"> for landslide susceptibility </w:t>
      </w:r>
      <w:r w:rsidRPr="00135701">
        <w:rPr>
          <w:rFonts w:ascii="Arial" w:hAnsi="Arial" w:cs="Arial"/>
          <w:bCs/>
          <w:sz w:val="20"/>
          <w:szCs w:val="20"/>
        </w:rPr>
        <w:t>, whereas NDVI and Relative Relief showed comparatively lower weights</w:t>
      </w:r>
      <w:r w:rsidRPr="00135701">
        <w:rPr>
          <w:rFonts w:ascii="Arial" w:hAnsi="Arial" w:cs="Arial"/>
          <w:b/>
          <w:bCs/>
          <w:sz w:val="20"/>
          <w:szCs w:val="20"/>
        </w:rPr>
        <w:t>.</w:t>
      </w:r>
    </w:p>
    <w:p w14:paraId="337FE80D" w14:textId="0C0398C2" w:rsidR="00BB7481" w:rsidRPr="002B19C1" w:rsidRDefault="00BB7481" w:rsidP="00BB7481">
      <w:pPr>
        <w:pStyle w:val="NormalWeb"/>
        <w:spacing w:line="360" w:lineRule="auto"/>
        <w:jc w:val="both"/>
        <w:rPr>
          <w:rFonts w:ascii="Arial" w:hAnsi="Arial" w:cs="Arial"/>
          <w:sz w:val="20"/>
          <w:szCs w:val="20"/>
        </w:rPr>
      </w:pPr>
      <w:r>
        <w:rPr>
          <w:rFonts w:ascii="Arial" w:hAnsi="Arial" w:cs="Arial"/>
          <w:sz w:val="20"/>
          <w:szCs w:val="20"/>
        </w:rPr>
        <w:t>Table 2. AHP Pairwise Matrix</w:t>
      </w:r>
    </w:p>
    <w:p w14:paraId="3B8D36E6" w14:textId="77777777" w:rsidR="00BB7481" w:rsidRDefault="00BB7481" w:rsidP="009409D5">
      <w:pPr>
        <w:pStyle w:val="NormalWeb"/>
        <w:spacing w:line="360" w:lineRule="auto"/>
        <w:jc w:val="both"/>
        <w:rPr>
          <w:rFonts w:ascii="Arial" w:hAnsi="Arial" w:cs="Arial"/>
          <w:b/>
          <w:bCs/>
          <w:sz w:val="20"/>
          <w:szCs w:val="20"/>
        </w:rPr>
      </w:pPr>
    </w:p>
    <w:tbl>
      <w:tblPr>
        <w:tblpPr w:leftFromText="180" w:rightFromText="180" w:vertAnchor="text" w:horzAnchor="margin" w:tblpXSpec="center" w:tblpY="522"/>
        <w:tblW w:w="1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053"/>
        <w:gridCol w:w="1053"/>
        <w:gridCol w:w="1125"/>
        <w:gridCol w:w="1053"/>
        <w:gridCol w:w="835"/>
        <w:gridCol w:w="1053"/>
        <w:gridCol w:w="1053"/>
        <w:gridCol w:w="1053"/>
        <w:gridCol w:w="689"/>
        <w:gridCol w:w="959"/>
      </w:tblGrid>
      <w:tr w:rsidR="00053F50" w:rsidRPr="00053F50" w14:paraId="63891DA5" w14:textId="77777777" w:rsidTr="00053F50">
        <w:trPr>
          <w:trHeight w:val="228"/>
        </w:trPr>
        <w:tc>
          <w:tcPr>
            <w:tcW w:w="1125" w:type="dxa"/>
            <w:shd w:val="clear" w:color="auto" w:fill="auto"/>
            <w:noWrap/>
            <w:vAlign w:val="bottom"/>
            <w:hideMark/>
          </w:tcPr>
          <w:p w14:paraId="38529696" w14:textId="77777777" w:rsidR="00053F50" w:rsidRPr="00053F50" w:rsidRDefault="00053F50" w:rsidP="00053F50">
            <w:pPr>
              <w:rPr>
                <w:rFonts w:ascii="Times New Roman" w:hAnsi="Times New Roman"/>
                <w:b/>
                <w:sz w:val="24"/>
                <w:szCs w:val="24"/>
              </w:rPr>
            </w:pPr>
          </w:p>
        </w:tc>
        <w:tc>
          <w:tcPr>
            <w:tcW w:w="1053" w:type="dxa"/>
            <w:shd w:val="clear" w:color="auto" w:fill="auto"/>
            <w:noWrap/>
            <w:vAlign w:val="bottom"/>
            <w:hideMark/>
          </w:tcPr>
          <w:p w14:paraId="5367D1A8"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DEM</w:t>
            </w:r>
          </w:p>
        </w:tc>
        <w:tc>
          <w:tcPr>
            <w:tcW w:w="1053" w:type="dxa"/>
            <w:shd w:val="clear" w:color="auto" w:fill="auto"/>
            <w:noWrap/>
            <w:vAlign w:val="bottom"/>
            <w:hideMark/>
          </w:tcPr>
          <w:p w14:paraId="50E2F9B7"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Slope</w:t>
            </w:r>
          </w:p>
        </w:tc>
        <w:tc>
          <w:tcPr>
            <w:tcW w:w="1125" w:type="dxa"/>
            <w:shd w:val="clear" w:color="auto" w:fill="auto"/>
            <w:noWrap/>
            <w:vAlign w:val="bottom"/>
            <w:hideMark/>
          </w:tcPr>
          <w:p w14:paraId="2E92B999"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Curvature</w:t>
            </w:r>
          </w:p>
        </w:tc>
        <w:tc>
          <w:tcPr>
            <w:tcW w:w="1053" w:type="dxa"/>
            <w:shd w:val="clear" w:color="auto" w:fill="auto"/>
            <w:noWrap/>
            <w:vAlign w:val="bottom"/>
            <w:hideMark/>
          </w:tcPr>
          <w:p w14:paraId="4DE6ED6F"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Rainfall</w:t>
            </w:r>
          </w:p>
        </w:tc>
        <w:tc>
          <w:tcPr>
            <w:tcW w:w="835" w:type="dxa"/>
            <w:shd w:val="clear" w:color="auto" w:fill="auto"/>
            <w:noWrap/>
            <w:vAlign w:val="bottom"/>
            <w:hideMark/>
          </w:tcPr>
          <w:p w14:paraId="2F2FA6C6"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Aspect</w:t>
            </w:r>
          </w:p>
        </w:tc>
        <w:tc>
          <w:tcPr>
            <w:tcW w:w="1053" w:type="dxa"/>
            <w:shd w:val="clear" w:color="auto" w:fill="auto"/>
            <w:noWrap/>
            <w:vAlign w:val="bottom"/>
            <w:hideMark/>
          </w:tcPr>
          <w:p w14:paraId="521DBF8A"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 xml:space="preserve">Distance </w:t>
            </w:r>
            <w:r w:rsidRPr="00053F50">
              <w:rPr>
                <w:rFonts w:ascii="Calibri" w:hAnsi="Calibri" w:cs="Calibri"/>
                <w:b/>
                <w:color w:val="000000"/>
                <w:sz w:val="22"/>
                <w:szCs w:val="22"/>
              </w:rPr>
              <w:lastRenderedPageBreak/>
              <w:t>from Rivers</w:t>
            </w:r>
          </w:p>
        </w:tc>
        <w:tc>
          <w:tcPr>
            <w:tcW w:w="1053" w:type="dxa"/>
            <w:shd w:val="clear" w:color="auto" w:fill="auto"/>
            <w:noWrap/>
            <w:vAlign w:val="bottom"/>
            <w:hideMark/>
          </w:tcPr>
          <w:p w14:paraId="5A49E128"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lastRenderedPageBreak/>
              <w:t xml:space="preserve">Distance </w:t>
            </w:r>
            <w:r w:rsidRPr="00053F50">
              <w:rPr>
                <w:rFonts w:ascii="Calibri" w:hAnsi="Calibri" w:cs="Calibri"/>
                <w:b/>
                <w:color w:val="000000"/>
                <w:sz w:val="22"/>
                <w:szCs w:val="22"/>
              </w:rPr>
              <w:lastRenderedPageBreak/>
              <w:t>from Roads</w:t>
            </w:r>
          </w:p>
        </w:tc>
        <w:tc>
          <w:tcPr>
            <w:tcW w:w="1053" w:type="dxa"/>
            <w:shd w:val="clear" w:color="auto" w:fill="auto"/>
            <w:noWrap/>
            <w:vAlign w:val="bottom"/>
            <w:hideMark/>
          </w:tcPr>
          <w:p w14:paraId="5F4F9512"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lastRenderedPageBreak/>
              <w:t>LULC</w:t>
            </w:r>
          </w:p>
        </w:tc>
        <w:tc>
          <w:tcPr>
            <w:tcW w:w="689" w:type="dxa"/>
            <w:shd w:val="clear" w:color="auto" w:fill="auto"/>
            <w:noWrap/>
            <w:vAlign w:val="bottom"/>
            <w:hideMark/>
          </w:tcPr>
          <w:p w14:paraId="0B16AFB4"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NDVI</w:t>
            </w:r>
          </w:p>
        </w:tc>
        <w:tc>
          <w:tcPr>
            <w:tcW w:w="959" w:type="dxa"/>
            <w:shd w:val="clear" w:color="auto" w:fill="auto"/>
            <w:noWrap/>
            <w:vAlign w:val="bottom"/>
            <w:hideMark/>
          </w:tcPr>
          <w:p w14:paraId="005F4FE8"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 xml:space="preserve">Relative </w:t>
            </w:r>
            <w:r w:rsidRPr="00053F50">
              <w:rPr>
                <w:rFonts w:ascii="Calibri" w:hAnsi="Calibri" w:cs="Calibri"/>
                <w:b/>
                <w:color w:val="000000"/>
                <w:sz w:val="22"/>
                <w:szCs w:val="22"/>
              </w:rPr>
              <w:lastRenderedPageBreak/>
              <w:t>Relief</w:t>
            </w:r>
          </w:p>
        </w:tc>
      </w:tr>
      <w:tr w:rsidR="00053F50" w:rsidRPr="00053F50" w14:paraId="48B7ECCE" w14:textId="77777777" w:rsidTr="00053F50">
        <w:trPr>
          <w:trHeight w:val="228"/>
        </w:trPr>
        <w:tc>
          <w:tcPr>
            <w:tcW w:w="1125" w:type="dxa"/>
            <w:shd w:val="clear" w:color="auto" w:fill="auto"/>
            <w:noWrap/>
            <w:vAlign w:val="bottom"/>
            <w:hideMark/>
          </w:tcPr>
          <w:p w14:paraId="1E431CC9"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lastRenderedPageBreak/>
              <w:t>DEM</w:t>
            </w:r>
          </w:p>
        </w:tc>
        <w:tc>
          <w:tcPr>
            <w:tcW w:w="1053" w:type="dxa"/>
            <w:shd w:val="clear" w:color="auto" w:fill="auto"/>
            <w:noWrap/>
            <w:vAlign w:val="bottom"/>
            <w:hideMark/>
          </w:tcPr>
          <w:p w14:paraId="0FB404B8"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0825B514" w14:textId="1AE9E85B"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0.3</w:t>
            </w:r>
          </w:p>
        </w:tc>
        <w:tc>
          <w:tcPr>
            <w:tcW w:w="1125" w:type="dxa"/>
            <w:shd w:val="clear" w:color="auto" w:fill="auto"/>
            <w:noWrap/>
            <w:vAlign w:val="bottom"/>
            <w:hideMark/>
          </w:tcPr>
          <w:p w14:paraId="29A07684"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0BEF6CEA"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0.5</w:t>
            </w:r>
          </w:p>
        </w:tc>
        <w:tc>
          <w:tcPr>
            <w:tcW w:w="835" w:type="dxa"/>
            <w:shd w:val="clear" w:color="auto" w:fill="auto"/>
            <w:noWrap/>
            <w:vAlign w:val="bottom"/>
            <w:hideMark/>
          </w:tcPr>
          <w:p w14:paraId="7B320101"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2</w:t>
            </w:r>
          </w:p>
        </w:tc>
        <w:tc>
          <w:tcPr>
            <w:tcW w:w="1053" w:type="dxa"/>
            <w:shd w:val="clear" w:color="auto" w:fill="auto"/>
            <w:noWrap/>
            <w:vAlign w:val="bottom"/>
            <w:hideMark/>
          </w:tcPr>
          <w:p w14:paraId="485D85D0"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0.5</w:t>
            </w:r>
          </w:p>
        </w:tc>
        <w:tc>
          <w:tcPr>
            <w:tcW w:w="1053" w:type="dxa"/>
            <w:shd w:val="clear" w:color="auto" w:fill="auto"/>
            <w:noWrap/>
            <w:vAlign w:val="bottom"/>
            <w:hideMark/>
          </w:tcPr>
          <w:p w14:paraId="46E35F8B"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0.5</w:t>
            </w:r>
          </w:p>
        </w:tc>
        <w:tc>
          <w:tcPr>
            <w:tcW w:w="1053" w:type="dxa"/>
            <w:shd w:val="clear" w:color="auto" w:fill="auto"/>
            <w:noWrap/>
            <w:vAlign w:val="bottom"/>
            <w:hideMark/>
          </w:tcPr>
          <w:p w14:paraId="1BD52F51"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689" w:type="dxa"/>
            <w:shd w:val="clear" w:color="auto" w:fill="auto"/>
            <w:noWrap/>
            <w:vAlign w:val="bottom"/>
            <w:hideMark/>
          </w:tcPr>
          <w:p w14:paraId="5C84E568"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2</w:t>
            </w:r>
          </w:p>
        </w:tc>
        <w:tc>
          <w:tcPr>
            <w:tcW w:w="959" w:type="dxa"/>
            <w:shd w:val="clear" w:color="auto" w:fill="auto"/>
            <w:noWrap/>
            <w:vAlign w:val="bottom"/>
            <w:hideMark/>
          </w:tcPr>
          <w:p w14:paraId="71619C59"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3</w:t>
            </w:r>
          </w:p>
        </w:tc>
      </w:tr>
      <w:tr w:rsidR="00053F50" w:rsidRPr="00053F50" w14:paraId="338109DD" w14:textId="77777777" w:rsidTr="00053F50">
        <w:trPr>
          <w:trHeight w:val="228"/>
        </w:trPr>
        <w:tc>
          <w:tcPr>
            <w:tcW w:w="1125" w:type="dxa"/>
            <w:shd w:val="clear" w:color="auto" w:fill="auto"/>
            <w:noWrap/>
            <w:vAlign w:val="bottom"/>
            <w:hideMark/>
          </w:tcPr>
          <w:p w14:paraId="53047905"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Slope</w:t>
            </w:r>
          </w:p>
        </w:tc>
        <w:tc>
          <w:tcPr>
            <w:tcW w:w="1053" w:type="dxa"/>
            <w:shd w:val="clear" w:color="auto" w:fill="auto"/>
            <w:noWrap/>
            <w:vAlign w:val="bottom"/>
            <w:hideMark/>
          </w:tcPr>
          <w:p w14:paraId="6DA39B04"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3</w:t>
            </w:r>
          </w:p>
        </w:tc>
        <w:tc>
          <w:tcPr>
            <w:tcW w:w="1053" w:type="dxa"/>
            <w:shd w:val="clear" w:color="auto" w:fill="auto"/>
            <w:noWrap/>
            <w:vAlign w:val="bottom"/>
            <w:hideMark/>
          </w:tcPr>
          <w:p w14:paraId="387EDF5D"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125" w:type="dxa"/>
            <w:shd w:val="clear" w:color="auto" w:fill="auto"/>
            <w:noWrap/>
            <w:vAlign w:val="bottom"/>
            <w:hideMark/>
          </w:tcPr>
          <w:p w14:paraId="764BD6D0"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2</w:t>
            </w:r>
          </w:p>
        </w:tc>
        <w:tc>
          <w:tcPr>
            <w:tcW w:w="1053" w:type="dxa"/>
            <w:shd w:val="clear" w:color="auto" w:fill="auto"/>
            <w:noWrap/>
            <w:vAlign w:val="bottom"/>
            <w:hideMark/>
          </w:tcPr>
          <w:p w14:paraId="567CD635"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2</w:t>
            </w:r>
          </w:p>
        </w:tc>
        <w:tc>
          <w:tcPr>
            <w:tcW w:w="835" w:type="dxa"/>
            <w:shd w:val="clear" w:color="auto" w:fill="auto"/>
            <w:noWrap/>
            <w:vAlign w:val="bottom"/>
            <w:hideMark/>
          </w:tcPr>
          <w:p w14:paraId="0E3297C8"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4</w:t>
            </w:r>
          </w:p>
        </w:tc>
        <w:tc>
          <w:tcPr>
            <w:tcW w:w="1053" w:type="dxa"/>
            <w:shd w:val="clear" w:color="auto" w:fill="auto"/>
            <w:noWrap/>
            <w:vAlign w:val="bottom"/>
            <w:hideMark/>
          </w:tcPr>
          <w:p w14:paraId="45F5960B"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2</w:t>
            </w:r>
          </w:p>
        </w:tc>
        <w:tc>
          <w:tcPr>
            <w:tcW w:w="1053" w:type="dxa"/>
            <w:shd w:val="clear" w:color="auto" w:fill="auto"/>
            <w:noWrap/>
            <w:vAlign w:val="bottom"/>
            <w:hideMark/>
          </w:tcPr>
          <w:p w14:paraId="7989FB49"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3D7A10D0"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3</w:t>
            </w:r>
          </w:p>
        </w:tc>
        <w:tc>
          <w:tcPr>
            <w:tcW w:w="689" w:type="dxa"/>
            <w:shd w:val="clear" w:color="auto" w:fill="auto"/>
            <w:noWrap/>
            <w:vAlign w:val="bottom"/>
            <w:hideMark/>
          </w:tcPr>
          <w:p w14:paraId="0EE3C79E"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5</w:t>
            </w:r>
          </w:p>
        </w:tc>
        <w:tc>
          <w:tcPr>
            <w:tcW w:w="959" w:type="dxa"/>
            <w:shd w:val="clear" w:color="auto" w:fill="auto"/>
            <w:noWrap/>
            <w:vAlign w:val="bottom"/>
            <w:hideMark/>
          </w:tcPr>
          <w:p w14:paraId="536DB9E3"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7</w:t>
            </w:r>
          </w:p>
        </w:tc>
      </w:tr>
      <w:tr w:rsidR="00053F50" w:rsidRPr="00053F50" w14:paraId="76A6E244" w14:textId="77777777" w:rsidTr="00053F50">
        <w:trPr>
          <w:trHeight w:val="228"/>
        </w:trPr>
        <w:tc>
          <w:tcPr>
            <w:tcW w:w="1125" w:type="dxa"/>
            <w:shd w:val="clear" w:color="auto" w:fill="auto"/>
            <w:noWrap/>
            <w:vAlign w:val="bottom"/>
            <w:hideMark/>
          </w:tcPr>
          <w:p w14:paraId="7864394D"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Curvature</w:t>
            </w:r>
          </w:p>
        </w:tc>
        <w:tc>
          <w:tcPr>
            <w:tcW w:w="1053" w:type="dxa"/>
            <w:shd w:val="clear" w:color="auto" w:fill="auto"/>
            <w:noWrap/>
            <w:vAlign w:val="bottom"/>
            <w:hideMark/>
          </w:tcPr>
          <w:p w14:paraId="37F72CE5"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208212A7"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0.5</w:t>
            </w:r>
          </w:p>
        </w:tc>
        <w:tc>
          <w:tcPr>
            <w:tcW w:w="1125" w:type="dxa"/>
            <w:shd w:val="clear" w:color="auto" w:fill="auto"/>
            <w:noWrap/>
            <w:vAlign w:val="bottom"/>
            <w:hideMark/>
          </w:tcPr>
          <w:p w14:paraId="391252C1"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0EFD97E6"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835" w:type="dxa"/>
            <w:shd w:val="clear" w:color="auto" w:fill="auto"/>
            <w:noWrap/>
            <w:vAlign w:val="bottom"/>
            <w:hideMark/>
          </w:tcPr>
          <w:p w14:paraId="31B9079B"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2</w:t>
            </w:r>
          </w:p>
        </w:tc>
        <w:tc>
          <w:tcPr>
            <w:tcW w:w="1053" w:type="dxa"/>
            <w:shd w:val="clear" w:color="auto" w:fill="auto"/>
            <w:noWrap/>
            <w:vAlign w:val="bottom"/>
            <w:hideMark/>
          </w:tcPr>
          <w:p w14:paraId="22658FDD"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2D4CE0DC"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0.5</w:t>
            </w:r>
          </w:p>
        </w:tc>
        <w:tc>
          <w:tcPr>
            <w:tcW w:w="1053" w:type="dxa"/>
            <w:shd w:val="clear" w:color="auto" w:fill="auto"/>
            <w:noWrap/>
            <w:vAlign w:val="bottom"/>
            <w:hideMark/>
          </w:tcPr>
          <w:p w14:paraId="795B2E03"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689" w:type="dxa"/>
            <w:shd w:val="clear" w:color="auto" w:fill="auto"/>
            <w:noWrap/>
            <w:vAlign w:val="bottom"/>
            <w:hideMark/>
          </w:tcPr>
          <w:p w14:paraId="3A011DFB"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3</w:t>
            </w:r>
          </w:p>
        </w:tc>
        <w:tc>
          <w:tcPr>
            <w:tcW w:w="959" w:type="dxa"/>
            <w:shd w:val="clear" w:color="auto" w:fill="auto"/>
            <w:noWrap/>
            <w:vAlign w:val="bottom"/>
            <w:hideMark/>
          </w:tcPr>
          <w:p w14:paraId="57E7E772"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3</w:t>
            </w:r>
          </w:p>
        </w:tc>
      </w:tr>
      <w:tr w:rsidR="00053F50" w:rsidRPr="00053F50" w14:paraId="4BC2F1C5" w14:textId="77777777" w:rsidTr="00053F50">
        <w:trPr>
          <w:trHeight w:val="228"/>
        </w:trPr>
        <w:tc>
          <w:tcPr>
            <w:tcW w:w="1125" w:type="dxa"/>
            <w:shd w:val="clear" w:color="auto" w:fill="auto"/>
            <w:noWrap/>
            <w:vAlign w:val="bottom"/>
            <w:hideMark/>
          </w:tcPr>
          <w:p w14:paraId="7B435372"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Rainfall</w:t>
            </w:r>
          </w:p>
        </w:tc>
        <w:tc>
          <w:tcPr>
            <w:tcW w:w="1053" w:type="dxa"/>
            <w:shd w:val="clear" w:color="auto" w:fill="auto"/>
            <w:noWrap/>
            <w:vAlign w:val="bottom"/>
            <w:hideMark/>
          </w:tcPr>
          <w:p w14:paraId="60E52948"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2</w:t>
            </w:r>
          </w:p>
        </w:tc>
        <w:tc>
          <w:tcPr>
            <w:tcW w:w="1053" w:type="dxa"/>
            <w:shd w:val="clear" w:color="auto" w:fill="auto"/>
            <w:noWrap/>
            <w:vAlign w:val="bottom"/>
            <w:hideMark/>
          </w:tcPr>
          <w:p w14:paraId="526DAC83"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0.5</w:t>
            </w:r>
          </w:p>
        </w:tc>
        <w:tc>
          <w:tcPr>
            <w:tcW w:w="1125" w:type="dxa"/>
            <w:shd w:val="clear" w:color="auto" w:fill="auto"/>
            <w:noWrap/>
            <w:vAlign w:val="bottom"/>
            <w:hideMark/>
          </w:tcPr>
          <w:p w14:paraId="547FF302"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4B9A7043"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835" w:type="dxa"/>
            <w:shd w:val="clear" w:color="auto" w:fill="auto"/>
            <w:noWrap/>
            <w:vAlign w:val="bottom"/>
            <w:hideMark/>
          </w:tcPr>
          <w:p w14:paraId="7ED1A0B0"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3</w:t>
            </w:r>
          </w:p>
        </w:tc>
        <w:tc>
          <w:tcPr>
            <w:tcW w:w="1053" w:type="dxa"/>
            <w:shd w:val="clear" w:color="auto" w:fill="auto"/>
            <w:noWrap/>
            <w:vAlign w:val="bottom"/>
            <w:hideMark/>
          </w:tcPr>
          <w:p w14:paraId="4B0E84C9"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0708EECF"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7CBE423A"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2</w:t>
            </w:r>
          </w:p>
        </w:tc>
        <w:tc>
          <w:tcPr>
            <w:tcW w:w="689" w:type="dxa"/>
            <w:shd w:val="clear" w:color="auto" w:fill="auto"/>
            <w:noWrap/>
            <w:vAlign w:val="bottom"/>
            <w:hideMark/>
          </w:tcPr>
          <w:p w14:paraId="29FFB2C4"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4</w:t>
            </w:r>
          </w:p>
        </w:tc>
        <w:tc>
          <w:tcPr>
            <w:tcW w:w="959" w:type="dxa"/>
            <w:shd w:val="clear" w:color="auto" w:fill="auto"/>
            <w:noWrap/>
            <w:vAlign w:val="bottom"/>
            <w:hideMark/>
          </w:tcPr>
          <w:p w14:paraId="5179E13E"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5</w:t>
            </w:r>
          </w:p>
        </w:tc>
      </w:tr>
      <w:tr w:rsidR="00053F50" w:rsidRPr="00053F50" w14:paraId="0648D102" w14:textId="77777777" w:rsidTr="00053F50">
        <w:trPr>
          <w:trHeight w:val="228"/>
        </w:trPr>
        <w:tc>
          <w:tcPr>
            <w:tcW w:w="1125" w:type="dxa"/>
            <w:shd w:val="clear" w:color="auto" w:fill="auto"/>
            <w:noWrap/>
            <w:vAlign w:val="bottom"/>
            <w:hideMark/>
          </w:tcPr>
          <w:p w14:paraId="10C20223"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Aspect</w:t>
            </w:r>
          </w:p>
        </w:tc>
        <w:tc>
          <w:tcPr>
            <w:tcW w:w="1053" w:type="dxa"/>
            <w:shd w:val="clear" w:color="auto" w:fill="auto"/>
            <w:noWrap/>
            <w:vAlign w:val="bottom"/>
            <w:hideMark/>
          </w:tcPr>
          <w:p w14:paraId="7DD8BDF2"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0.5</w:t>
            </w:r>
          </w:p>
        </w:tc>
        <w:tc>
          <w:tcPr>
            <w:tcW w:w="1053" w:type="dxa"/>
            <w:shd w:val="clear" w:color="auto" w:fill="auto"/>
            <w:noWrap/>
            <w:vAlign w:val="bottom"/>
            <w:hideMark/>
          </w:tcPr>
          <w:p w14:paraId="7EFBE6D2"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0.25</w:t>
            </w:r>
          </w:p>
        </w:tc>
        <w:tc>
          <w:tcPr>
            <w:tcW w:w="1125" w:type="dxa"/>
            <w:shd w:val="clear" w:color="auto" w:fill="auto"/>
            <w:noWrap/>
            <w:vAlign w:val="bottom"/>
            <w:hideMark/>
          </w:tcPr>
          <w:p w14:paraId="20D2F483"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0.5</w:t>
            </w:r>
          </w:p>
        </w:tc>
        <w:tc>
          <w:tcPr>
            <w:tcW w:w="1053" w:type="dxa"/>
            <w:shd w:val="clear" w:color="auto" w:fill="auto"/>
            <w:noWrap/>
            <w:vAlign w:val="bottom"/>
            <w:hideMark/>
          </w:tcPr>
          <w:p w14:paraId="57FB008F" w14:textId="6AC6F77D"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0.3</w:t>
            </w:r>
          </w:p>
        </w:tc>
        <w:tc>
          <w:tcPr>
            <w:tcW w:w="835" w:type="dxa"/>
            <w:shd w:val="clear" w:color="auto" w:fill="auto"/>
            <w:noWrap/>
            <w:vAlign w:val="bottom"/>
            <w:hideMark/>
          </w:tcPr>
          <w:p w14:paraId="535145EA"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6FF40549" w14:textId="2E69B8B0"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0.3</w:t>
            </w:r>
          </w:p>
        </w:tc>
        <w:tc>
          <w:tcPr>
            <w:tcW w:w="1053" w:type="dxa"/>
            <w:shd w:val="clear" w:color="auto" w:fill="auto"/>
            <w:noWrap/>
            <w:vAlign w:val="bottom"/>
            <w:hideMark/>
          </w:tcPr>
          <w:p w14:paraId="7F7BB535"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0.25</w:t>
            </w:r>
          </w:p>
        </w:tc>
        <w:tc>
          <w:tcPr>
            <w:tcW w:w="1053" w:type="dxa"/>
            <w:shd w:val="clear" w:color="auto" w:fill="auto"/>
            <w:noWrap/>
            <w:vAlign w:val="bottom"/>
            <w:hideMark/>
          </w:tcPr>
          <w:p w14:paraId="47E39D7A"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0.5</w:t>
            </w:r>
          </w:p>
        </w:tc>
        <w:tc>
          <w:tcPr>
            <w:tcW w:w="689" w:type="dxa"/>
            <w:shd w:val="clear" w:color="auto" w:fill="auto"/>
            <w:noWrap/>
            <w:vAlign w:val="bottom"/>
            <w:hideMark/>
          </w:tcPr>
          <w:p w14:paraId="021D2877"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959" w:type="dxa"/>
            <w:shd w:val="clear" w:color="auto" w:fill="auto"/>
            <w:noWrap/>
            <w:vAlign w:val="bottom"/>
            <w:hideMark/>
          </w:tcPr>
          <w:p w14:paraId="33A61A39"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2</w:t>
            </w:r>
          </w:p>
        </w:tc>
      </w:tr>
      <w:tr w:rsidR="00053F50" w:rsidRPr="00053F50" w14:paraId="7B5808FB" w14:textId="77777777" w:rsidTr="00053F50">
        <w:trPr>
          <w:trHeight w:val="228"/>
        </w:trPr>
        <w:tc>
          <w:tcPr>
            <w:tcW w:w="1125" w:type="dxa"/>
            <w:shd w:val="clear" w:color="auto" w:fill="auto"/>
            <w:noWrap/>
            <w:vAlign w:val="bottom"/>
            <w:hideMark/>
          </w:tcPr>
          <w:p w14:paraId="3286EB1B"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Distance from Rivers</w:t>
            </w:r>
          </w:p>
        </w:tc>
        <w:tc>
          <w:tcPr>
            <w:tcW w:w="1053" w:type="dxa"/>
            <w:shd w:val="clear" w:color="auto" w:fill="auto"/>
            <w:noWrap/>
            <w:vAlign w:val="bottom"/>
            <w:hideMark/>
          </w:tcPr>
          <w:p w14:paraId="7CF6392E"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2</w:t>
            </w:r>
          </w:p>
        </w:tc>
        <w:tc>
          <w:tcPr>
            <w:tcW w:w="1053" w:type="dxa"/>
            <w:shd w:val="clear" w:color="auto" w:fill="auto"/>
            <w:noWrap/>
            <w:vAlign w:val="bottom"/>
            <w:hideMark/>
          </w:tcPr>
          <w:p w14:paraId="0CFC99C4"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0.5</w:t>
            </w:r>
          </w:p>
        </w:tc>
        <w:tc>
          <w:tcPr>
            <w:tcW w:w="1125" w:type="dxa"/>
            <w:shd w:val="clear" w:color="auto" w:fill="auto"/>
            <w:noWrap/>
            <w:vAlign w:val="bottom"/>
            <w:hideMark/>
          </w:tcPr>
          <w:p w14:paraId="51A3B803"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10D733B1"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835" w:type="dxa"/>
            <w:shd w:val="clear" w:color="auto" w:fill="auto"/>
            <w:noWrap/>
            <w:vAlign w:val="bottom"/>
            <w:hideMark/>
          </w:tcPr>
          <w:p w14:paraId="2AE6D6A8"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3</w:t>
            </w:r>
          </w:p>
        </w:tc>
        <w:tc>
          <w:tcPr>
            <w:tcW w:w="1053" w:type="dxa"/>
            <w:shd w:val="clear" w:color="auto" w:fill="auto"/>
            <w:noWrap/>
            <w:vAlign w:val="bottom"/>
            <w:hideMark/>
          </w:tcPr>
          <w:p w14:paraId="74C5BE33"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611E9C31"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6E5AF2C4"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2</w:t>
            </w:r>
          </w:p>
        </w:tc>
        <w:tc>
          <w:tcPr>
            <w:tcW w:w="689" w:type="dxa"/>
            <w:shd w:val="clear" w:color="auto" w:fill="auto"/>
            <w:noWrap/>
            <w:vAlign w:val="bottom"/>
            <w:hideMark/>
          </w:tcPr>
          <w:p w14:paraId="322049C8"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3</w:t>
            </w:r>
          </w:p>
        </w:tc>
        <w:tc>
          <w:tcPr>
            <w:tcW w:w="959" w:type="dxa"/>
            <w:shd w:val="clear" w:color="auto" w:fill="auto"/>
            <w:noWrap/>
            <w:vAlign w:val="bottom"/>
            <w:hideMark/>
          </w:tcPr>
          <w:p w14:paraId="1BBB4BCF"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4</w:t>
            </w:r>
          </w:p>
        </w:tc>
      </w:tr>
      <w:tr w:rsidR="00053F50" w:rsidRPr="00053F50" w14:paraId="3FF09DF9" w14:textId="77777777" w:rsidTr="00053F50">
        <w:trPr>
          <w:trHeight w:val="228"/>
        </w:trPr>
        <w:tc>
          <w:tcPr>
            <w:tcW w:w="1125" w:type="dxa"/>
            <w:shd w:val="clear" w:color="auto" w:fill="auto"/>
            <w:noWrap/>
            <w:vAlign w:val="bottom"/>
            <w:hideMark/>
          </w:tcPr>
          <w:p w14:paraId="7B5D7BA4"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Distance from Roads</w:t>
            </w:r>
          </w:p>
        </w:tc>
        <w:tc>
          <w:tcPr>
            <w:tcW w:w="1053" w:type="dxa"/>
            <w:shd w:val="clear" w:color="auto" w:fill="auto"/>
            <w:noWrap/>
            <w:vAlign w:val="bottom"/>
            <w:hideMark/>
          </w:tcPr>
          <w:p w14:paraId="4C5D4986"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2</w:t>
            </w:r>
          </w:p>
        </w:tc>
        <w:tc>
          <w:tcPr>
            <w:tcW w:w="1053" w:type="dxa"/>
            <w:shd w:val="clear" w:color="auto" w:fill="auto"/>
            <w:noWrap/>
            <w:vAlign w:val="bottom"/>
            <w:hideMark/>
          </w:tcPr>
          <w:p w14:paraId="31DA78C4"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125" w:type="dxa"/>
            <w:shd w:val="clear" w:color="auto" w:fill="auto"/>
            <w:noWrap/>
            <w:vAlign w:val="bottom"/>
            <w:hideMark/>
          </w:tcPr>
          <w:p w14:paraId="2557BDF0"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2</w:t>
            </w:r>
          </w:p>
        </w:tc>
        <w:tc>
          <w:tcPr>
            <w:tcW w:w="1053" w:type="dxa"/>
            <w:shd w:val="clear" w:color="auto" w:fill="auto"/>
            <w:noWrap/>
            <w:vAlign w:val="bottom"/>
            <w:hideMark/>
          </w:tcPr>
          <w:p w14:paraId="321E65A6"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835" w:type="dxa"/>
            <w:shd w:val="clear" w:color="auto" w:fill="auto"/>
            <w:noWrap/>
            <w:vAlign w:val="bottom"/>
            <w:hideMark/>
          </w:tcPr>
          <w:p w14:paraId="532E5364"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4</w:t>
            </w:r>
          </w:p>
        </w:tc>
        <w:tc>
          <w:tcPr>
            <w:tcW w:w="1053" w:type="dxa"/>
            <w:shd w:val="clear" w:color="auto" w:fill="auto"/>
            <w:noWrap/>
            <w:vAlign w:val="bottom"/>
            <w:hideMark/>
          </w:tcPr>
          <w:p w14:paraId="3342051C"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06CADE97"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2FC9EB0C"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2</w:t>
            </w:r>
          </w:p>
        </w:tc>
        <w:tc>
          <w:tcPr>
            <w:tcW w:w="689" w:type="dxa"/>
            <w:shd w:val="clear" w:color="auto" w:fill="auto"/>
            <w:noWrap/>
            <w:vAlign w:val="bottom"/>
            <w:hideMark/>
          </w:tcPr>
          <w:p w14:paraId="704AFAEE"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5</w:t>
            </w:r>
          </w:p>
        </w:tc>
        <w:tc>
          <w:tcPr>
            <w:tcW w:w="959" w:type="dxa"/>
            <w:shd w:val="clear" w:color="auto" w:fill="auto"/>
            <w:noWrap/>
            <w:vAlign w:val="bottom"/>
            <w:hideMark/>
          </w:tcPr>
          <w:p w14:paraId="078978EC"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6</w:t>
            </w:r>
          </w:p>
        </w:tc>
      </w:tr>
      <w:tr w:rsidR="00053F50" w:rsidRPr="00053F50" w14:paraId="4C3F9BA6" w14:textId="77777777" w:rsidTr="00053F50">
        <w:trPr>
          <w:trHeight w:val="228"/>
        </w:trPr>
        <w:tc>
          <w:tcPr>
            <w:tcW w:w="1125" w:type="dxa"/>
            <w:shd w:val="clear" w:color="auto" w:fill="auto"/>
            <w:noWrap/>
            <w:vAlign w:val="bottom"/>
            <w:hideMark/>
          </w:tcPr>
          <w:p w14:paraId="0CE921B1"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LULC</w:t>
            </w:r>
          </w:p>
        </w:tc>
        <w:tc>
          <w:tcPr>
            <w:tcW w:w="1053" w:type="dxa"/>
            <w:shd w:val="clear" w:color="auto" w:fill="auto"/>
            <w:noWrap/>
            <w:vAlign w:val="bottom"/>
            <w:hideMark/>
          </w:tcPr>
          <w:p w14:paraId="66BE3AAC"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2ADDBB3E" w14:textId="461499E3"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0.33</w:t>
            </w:r>
          </w:p>
        </w:tc>
        <w:tc>
          <w:tcPr>
            <w:tcW w:w="1125" w:type="dxa"/>
            <w:shd w:val="clear" w:color="auto" w:fill="auto"/>
            <w:noWrap/>
            <w:vAlign w:val="bottom"/>
            <w:hideMark/>
          </w:tcPr>
          <w:p w14:paraId="1764FC70"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18351009"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0.5</w:t>
            </w:r>
          </w:p>
        </w:tc>
        <w:tc>
          <w:tcPr>
            <w:tcW w:w="835" w:type="dxa"/>
            <w:shd w:val="clear" w:color="auto" w:fill="auto"/>
            <w:noWrap/>
            <w:vAlign w:val="bottom"/>
            <w:hideMark/>
          </w:tcPr>
          <w:p w14:paraId="46B4D75A"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2</w:t>
            </w:r>
          </w:p>
        </w:tc>
        <w:tc>
          <w:tcPr>
            <w:tcW w:w="1053" w:type="dxa"/>
            <w:shd w:val="clear" w:color="auto" w:fill="auto"/>
            <w:noWrap/>
            <w:vAlign w:val="bottom"/>
            <w:hideMark/>
          </w:tcPr>
          <w:p w14:paraId="22B6665F"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0.5</w:t>
            </w:r>
          </w:p>
        </w:tc>
        <w:tc>
          <w:tcPr>
            <w:tcW w:w="1053" w:type="dxa"/>
            <w:shd w:val="clear" w:color="auto" w:fill="auto"/>
            <w:noWrap/>
            <w:vAlign w:val="bottom"/>
            <w:hideMark/>
          </w:tcPr>
          <w:p w14:paraId="4A8219B6"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0.5</w:t>
            </w:r>
          </w:p>
        </w:tc>
        <w:tc>
          <w:tcPr>
            <w:tcW w:w="1053" w:type="dxa"/>
            <w:shd w:val="clear" w:color="auto" w:fill="auto"/>
            <w:noWrap/>
            <w:vAlign w:val="bottom"/>
            <w:hideMark/>
          </w:tcPr>
          <w:p w14:paraId="7C2134BA"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689" w:type="dxa"/>
            <w:shd w:val="clear" w:color="auto" w:fill="auto"/>
            <w:noWrap/>
            <w:vAlign w:val="bottom"/>
            <w:hideMark/>
          </w:tcPr>
          <w:p w14:paraId="20F0CD11"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2</w:t>
            </w:r>
          </w:p>
        </w:tc>
        <w:tc>
          <w:tcPr>
            <w:tcW w:w="959" w:type="dxa"/>
            <w:shd w:val="clear" w:color="auto" w:fill="auto"/>
            <w:noWrap/>
            <w:vAlign w:val="bottom"/>
            <w:hideMark/>
          </w:tcPr>
          <w:p w14:paraId="50F7C4A4"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3</w:t>
            </w:r>
          </w:p>
        </w:tc>
      </w:tr>
      <w:tr w:rsidR="00053F50" w:rsidRPr="00053F50" w14:paraId="4BCA8224" w14:textId="77777777" w:rsidTr="00053F50">
        <w:trPr>
          <w:trHeight w:val="228"/>
        </w:trPr>
        <w:tc>
          <w:tcPr>
            <w:tcW w:w="1125" w:type="dxa"/>
            <w:shd w:val="clear" w:color="auto" w:fill="auto"/>
            <w:noWrap/>
            <w:vAlign w:val="bottom"/>
            <w:hideMark/>
          </w:tcPr>
          <w:p w14:paraId="3F430180"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NDVI</w:t>
            </w:r>
          </w:p>
        </w:tc>
        <w:tc>
          <w:tcPr>
            <w:tcW w:w="1053" w:type="dxa"/>
            <w:shd w:val="clear" w:color="auto" w:fill="auto"/>
            <w:noWrap/>
            <w:vAlign w:val="bottom"/>
            <w:hideMark/>
          </w:tcPr>
          <w:p w14:paraId="089D6F4F"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0.5</w:t>
            </w:r>
          </w:p>
        </w:tc>
        <w:tc>
          <w:tcPr>
            <w:tcW w:w="1053" w:type="dxa"/>
            <w:shd w:val="clear" w:color="auto" w:fill="auto"/>
            <w:noWrap/>
            <w:vAlign w:val="bottom"/>
            <w:hideMark/>
          </w:tcPr>
          <w:p w14:paraId="1AC3DB14"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0.2</w:t>
            </w:r>
          </w:p>
        </w:tc>
        <w:tc>
          <w:tcPr>
            <w:tcW w:w="1125" w:type="dxa"/>
            <w:shd w:val="clear" w:color="auto" w:fill="auto"/>
            <w:noWrap/>
            <w:vAlign w:val="bottom"/>
            <w:hideMark/>
          </w:tcPr>
          <w:p w14:paraId="66B85CA3" w14:textId="3D98442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0.33</w:t>
            </w:r>
          </w:p>
        </w:tc>
        <w:tc>
          <w:tcPr>
            <w:tcW w:w="1053" w:type="dxa"/>
            <w:shd w:val="clear" w:color="auto" w:fill="auto"/>
            <w:noWrap/>
            <w:vAlign w:val="bottom"/>
            <w:hideMark/>
          </w:tcPr>
          <w:p w14:paraId="49C6D944"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0.25</w:t>
            </w:r>
          </w:p>
        </w:tc>
        <w:tc>
          <w:tcPr>
            <w:tcW w:w="835" w:type="dxa"/>
            <w:shd w:val="clear" w:color="auto" w:fill="auto"/>
            <w:noWrap/>
            <w:vAlign w:val="bottom"/>
            <w:hideMark/>
          </w:tcPr>
          <w:p w14:paraId="6C89EFCD"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14:paraId="02C16D1C" w14:textId="7A611380"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0.33</w:t>
            </w:r>
          </w:p>
        </w:tc>
        <w:tc>
          <w:tcPr>
            <w:tcW w:w="1053" w:type="dxa"/>
            <w:shd w:val="clear" w:color="auto" w:fill="auto"/>
            <w:noWrap/>
            <w:vAlign w:val="bottom"/>
            <w:hideMark/>
          </w:tcPr>
          <w:p w14:paraId="5183725C"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0.2</w:t>
            </w:r>
          </w:p>
        </w:tc>
        <w:tc>
          <w:tcPr>
            <w:tcW w:w="1053" w:type="dxa"/>
            <w:shd w:val="clear" w:color="auto" w:fill="auto"/>
            <w:noWrap/>
            <w:vAlign w:val="bottom"/>
            <w:hideMark/>
          </w:tcPr>
          <w:p w14:paraId="3AC70D30"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0.5</w:t>
            </w:r>
          </w:p>
        </w:tc>
        <w:tc>
          <w:tcPr>
            <w:tcW w:w="689" w:type="dxa"/>
            <w:shd w:val="clear" w:color="auto" w:fill="auto"/>
            <w:noWrap/>
            <w:vAlign w:val="bottom"/>
            <w:hideMark/>
          </w:tcPr>
          <w:p w14:paraId="0151CC26"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959" w:type="dxa"/>
            <w:shd w:val="clear" w:color="auto" w:fill="auto"/>
            <w:noWrap/>
            <w:vAlign w:val="bottom"/>
            <w:hideMark/>
          </w:tcPr>
          <w:p w14:paraId="3A117BE3"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r>
      <w:tr w:rsidR="00053F50" w:rsidRPr="00053F50" w14:paraId="25D94F88" w14:textId="77777777" w:rsidTr="00053F50">
        <w:trPr>
          <w:trHeight w:val="228"/>
        </w:trPr>
        <w:tc>
          <w:tcPr>
            <w:tcW w:w="1125" w:type="dxa"/>
            <w:shd w:val="clear" w:color="auto" w:fill="auto"/>
            <w:noWrap/>
            <w:vAlign w:val="bottom"/>
            <w:hideMark/>
          </w:tcPr>
          <w:p w14:paraId="32EF79BE" w14:textId="77777777" w:rsidR="00053F50" w:rsidRPr="00053F50" w:rsidRDefault="00053F50" w:rsidP="00053F50">
            <w:pPr>
              <w:rPr>
                <w:rFonts w:ascii="Calibri" w:hAnsi="Calibri" w:cs="Calibri"/>
                <w:b/>
                <w:color w:val="000000"/>
                <w:sz w:val="22"/>
                <w:szCs w:val="22"/>
              </w:rPr>
            </w:pPr>
            <w:r w:rsidRPr="00053F50">
              <w:rPr>
                <w:rFonts w:ascii="Calibri" w:hAnsi="Calibri" w:cs="Calibri"/>
                <w:b/>
                <w:color w:val="000000"/>
                <w:sz w:val="22"/>
                <w:szCs w:val="22"/>
              </w:rPr>
              <w:t>Relative Relief</w:t>
            </w:r>
          </w:p>
        </w:tc>
        <w:tc>
          <w:tcPr>
            <w:tcW w:w="1053" w:type="dxa"/>
            <w:shd w:val="clear" w:color="auto" w:fill="auto"/>
            <w:noWrap/>
            <w:vAlign w:val="bottom"/>
            <w:hideMark/>
          </w:tcPr>
          <w:p w14:paraId="281E3F9F" w14:textId="12F2CAFE"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0.33</w:t>
            </w:r>
          </w:p>
        </w:tc>
        <w:tc>
          <w:tcPr>
            <w:tcW w:w="1053" w:type="dxa"/>
            <w:shd w:val="clear" w:color="auto" w:fill="auto"/>
            <w:noWrap/>
            <w:vAlign w:val="bottom"/>
            <w:hideMark/>
          </w:tcPr>
          <w:p w14:paraId="2B7B892F" w14:textId="15E12DD2"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0.14</w:t>
            </w:r>
          </w:p>
        </w:tc>
        <w:tc>
          <w:tcPr>
            <w:tcW w:w="1125" w:type="dxa"/>
            <w:shd w:val="clear" w:color="auto" w:fill="auto"/>
            <w:noWrap/>
            <w:vAlign w:val="bottom"/>
            <w:hideMark/>
          </w:tcPr>
          <w:p w14:paraId="3D4AA26C" w14:textId="5ADDADFE"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0.33</w:t>
            </w:r>
          </w:p>
        </w:tc>
        <w:tc>
          <w:tcPr>
            <w:tcW w:w="1053" w:type="dxa"/>
            <w:shd w:val="clear" w:color="auto" w:fill="auto"/>
            <w:noWrap/>
            <w:vAlign w:val="bottom"/>
            <w:hideMark/>
          </w:tcPr>
          <w:p w14:paraId="7345D49C"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0.2</w:t>
            </w:r>
          </w:p>
        </w:tc>
        <w:tc>
          <w:tcPr>
            <w:tcW w:w="835" w:type="dxa"/>
            <w:shd w:val="clear" w:color="auto" w:fill="auto"/>
            <w:noWrap/>
            <w:vAlign w:val="bottom"/>
            <w:hideMark/>
          </w:tcPr>
          <w:p w14:paraId="58FA5A88"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0.5</w:t>
            </w:r>
          </w:p>
        </w:tc>
        <w:tc>
          <w:tcPr>
            <w:tcW w:w="1053" w:type="dxa"/>
            <w:shd w:val="clear" w:color="auto" w:fill="auto"/>
            <w:noWrap/>
            <w:vAlign w:val="bottom"/>
            <w:hideMark/>
          </w:tcPr>
          <w:p w14:paraId="177008F9"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0.25</w:t>
            </w:r>
          </w:p>
        </w:tc>
        <w:tc>
          <w:tcPr>
            <w:tcW w:w="1053" w:type="dxa"/>
            <w:shd w:val="clear" w:color="auto" w:fill="auto"/>
            <w:noWrap/>
            <w:vAlign w:val="bottom"/>
            <w:hideMark/>
          </w:tcPr>
          <w:p w14:paraId="4014EBB5" w14:textId="279DACE1"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0.16</w:t>
            </w:r>
          </w:p>
        </w:tc>
        <w:tc>
          <w:tcPr>
            <w:tcW w:w="1053" w:type="dxa"/>
            <w:shd w:val="clear" w:color="auto" w:fill="auto"/>
            <w:noWrap/>
            <w:vAlign w:val="bottom"/>
            <w:hideMark/>
          </w:tcPr>
          <w:p w14:paraId="7DA361E1" w14:textId="1C0BA05B"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0.33</w:t>
            </w:r>
          </w:p>
        </w:tc>
        <w:tc>
          <w:tcPr>
            <w:tcW w:w="689" w:type="dxa"/>
            <w:shd w:val="clear" w:color="auto" w:fill="auto"/>
            <w:noWrap/>
            <w:vAlign w:val="bottom"/>
            <w:hideMark/>
          </w:tcPr>
          <w:p w14:paraId="7FEF00DA"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c>
          <w:tcPr>
            <w:tcW w:w="959" w:type="dxa"/>
            <w:shd w:val="clear" w:color="auto" w:fill="auto"/>
            <w:noWrap/>
            <w:vAlign w:val="bottom"/>
            <w:hideMark/>
          </w:tcPr>
          <w:p w14:paraId="0F009ED0" w14:textId="77777777" w:rsidR="00053F50" w:rsidRPr="00053F50" w:rsidRDefault="00053F50" w:rsidP="00053F50">
            <w:pPr>
              <w:jc w:val="right"/>
              <w:rPr>
                <w:rFonts w:ascii="Calibri" w:hAnsi="Calibri" w:cs="Calibri"/>
                <w:color w:val="000000"/>
                <w:sz w:val="22"/>
                <w:szCs w:val="22"/>
              </w:rPr>
            </w:pPr>
            <w:r>
              <w:rPr>
                <w:rFonts w:ascii="Calibri" w:hAnsi="Calibri" w:cs="Calibri"/>
                <w:color w:val="000000"/>
                <w:sz w:val="22"/>
                <w:szCs w:val="22"/>
              </w:rPr>
              <w:t>1</w:t>
            </w:r>
          </w:p>
        </w:tc>
      </w:tr>
    </w:tbl>
    <w:p w14:paraId="41B95A64" w14:textId="77777777" w:rsidR="00053F50" w:rsidRDefault="00053F50" w:rsidP="009409D5">
      <w:pPr>
        <w:pStyle w:val="NormalWeb"/>
        <w:spacing w:line="360" w:lineRule="auto"/>
        <w:jc w:val="both"/>
        <w:rPr>
          <w:rFonts w:ascii="Arial" w:hAnsi="Arial" w:cs="Arial"/>
          <w:b/>
          <w:bCs/>
          <w:sz w:val="20"/>
          <w:szCs w:val="20"/>
        </w:rPr>
      </w:pPr>
    </w:p>
    <w:p w14:paraId="28222D1E" w14:textId="77777777" w:rsidR="00E63DC6" w:rsidRPr="002B19C1" w:rsidRDefault="00E63DC6" w:rsidP="009409D5">
      <w:pPr>
        <w:pStyle w:val="NormalWeb"/>
        <w:spacing w:line="360" w:lineRule="auto"/>
        <w:jc w:val="both"/>
        <w:rPr>
          <w:rFonts w:ascii="Arial" w:hAnsi="Arial" w:cs="Arial"/>
          <w:b/>
          <w:bCs/>
          <w:sz w:val="20"/>
          <w:szCs w:val="20"/>
        </w:rPr>
      </w:pPr>
    </w:p>
    <w:p w14:paraId="4D011EC8" w14:textId="2143CEC2" w:rsidR="009409D5" w:rsidRPr="002B19C1" w:rsidRDefault="00BB7481" w:rsidP="009409D5">
      <w:pPr>
        <w:pStyle w:val="NormalWeb"/>
        <w:spacing w:line="360" w:lineRule="auto"/>
        <w:jc w:val="both"/>
        <w:rPr>
          <w:rFonts w:ascii="Arial" w:hAnsi="Arial" w:cs="Arial"/>
          <w:sz w:val="20"/>
          <w:szCs w:val="20"/>
        </w:rPr>
      </w:pPr>
      <w:r>
        <w:rPr>
          <w:rFonts w:ascii="Arial" w:hAnsi="Arial" w:cs="Arial"/>
          <w:sz w:val="20"/>
          <w:szCs w:val="20"/>
        </w:rPr>
        <w:t>TABLE 3</w:t>
      </w:r>
      <w:r w:rsidR="00C47768">
        <w:rPr>
          <w:rFonts w:ascii="Arial" w:hAnsi="Arial" w:cs="Arial"/>
          <w:sz w:val="20"/>
          <w:szCs w:val="20"/>
        </w:rPr>
        <w:t xml:space="preserve">. </w:t>
      </w:r>
      <w:r w:rsidR="009409D5" w:rsidRPr="002B19C1">
        <w:rPr>
          <w:rFonts w:ascii="Arial" w:hAnsi="Arial" w:cs="Arial"/>
          <w:sz w:val="20"/>
          <w:szCs w:val="20"/>
        </w:rPr>
        <w:t>A pairwise comparison matrix was created for AHP, and con</w:t>
      </w:r>
      <w:r>
        <w:rPr>
          <w:rFonts w:ascii="Arial" w:hAnsi="Arial" w:cs="Arial"/>
          <w:sz w:val="20"/>
          <w:szCs w:val="20"/>
        </w:rPr>
        <w:t>sistency was checked (CR &lt; 0.1) and normalized weight</w:t>
      </w:r>
    </w:p>
    <w:tbl>
      <w:tblPr>
        <w:tblStyle w:val="TableGrid"/>
        <w:tblW w:w="0" w:type="auto"/>
        <w:tblBorders>
          <w:top w:val="single" w:sz="4"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14"/>
        <w:gridCol w:w="2545"/>
        <w:gridCol w:w="2965"/>
      </w:tblGrid>
      <w:tr w:rsidR="00135701" w:rsidRPr="002B19C1" w14:paraId="2AE68084" w14:textId="77777777" w:rsidTr="00135701">
        <w:tc>
          <w:tcPr>
            <w:tcW w:w="2914" w:type="dxa"/>
          </w:tcPr>
          <w:p w14:paraId="3F06BEB7" w14:textId="77777777"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sz w:val="20"/>
                <w:szCs w:val="20"/>
              </w:rPr>
              <w:t>Criteria</w:t>
            </w:r>
          </w:p>
        </w:tc>
        <w:tc>
          <w:tcPr>
            <w:tcW w:w="2545" w:type="dxa"/>
          </w:tcPr>
          <w:p w14:paraId="51622589" w14:textId="22ADC5A5"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sz w:val="20"/>
                <w:szCs w:val="20"/>
              </w:rPr>
              <w:t>Given Priority</w:t>
            </w:r>
          </w:p>
        </w:tc>
        <w:tc>
          <w:tcPr>
            <w:tcW w:w="2965" w:type="dxa"/>
          </w:tcPr>
          <w:p w14:paraId="00CF4714" w14:textId="06785504"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sz w:val="20"/>
                <w:szCs w:val="20"/>
              </w:rPr>
              <w:t xml:space="preserve"> Normalized Weight</w:t>
            </w:r>
          </w:p>
        </w:tc>
      </w:tr>
      <w:tr w:rsidR="00135701" w:rsidRPr="002B19C1" w14:paraId="4644F3ED" w14:textId="77777777" w:rsidTr="00135701">
        <w:tc>
          <w:tcPr>
            <w:tcW w:w="2914" w:type="dxa"/>
            <w:tcBorders>
              <w:bottom w:val="nil"/>
            </w:tcBorders>
          </w:tcPr>
          <w:p w14:paraId="67DD0EE9" w14:textId="77777777"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sz w:val="20"/>
                <w:szCs w:val="20"/>
              </w:rPr>
              <w:t>DEM</w:t>
            </w:r>
          </w:p>
        </w:tc>
        <w:tc>
          <w:tcPr>
            <w:tcW w:w="2545" w:type="dxa"/>
            <w:tcBorders>
              <w:bottom w:val="nil"/>
            </w:tcBorders>
          </w:tcPr>
          <w:p w14:paraId="6396FEFC" w14:textId="7F8416EA" w:rsidR="00135701" w:rsidRPr="00135701" w:rsidRDefault="00135701" w:rsidP="00135701">
            <w:pPr>
              <w:pStyle w:val="NormalWeb"/>
              <w:spacing w:line="360" w:lineRule="auto"/>
              <w:jc w:val="center"/>
              <w:rPr>
                <w:rFonts w:ascii="Arial" w:hAnsi="Arial" w:cs="Arial"/>
                <w:color w:val="000000"/>
                <w:sz w:val="20"/>
                <w:szCs w:val="20"/>
              </w:rPr>
            </w:pPr>
            <w:r w:rsidRPr="00135701">
              <w:rPr>
                <w:rFonts w:ascii="Arial" w:hAnsi="Arial" w:cs="Arial"/>
                <w:sz w:val="20"/>
                <w:szCs w:val="20"/>
              </w:rPr>
              <w:t>8</w:t>
            </w:r>
          </w:p>
        </w:tc>
        <w:tc>
          <w:tcPr>
            <w:tcW w:w="2965" w:type="dxa"/>
            <w:tcBorders>
              <w:bottom w:val="nil"/>
            </w:tcBorders>
            <w:vAlign w:val="bottom"/>
          </w:tcPr>
          <w:p w14:paraId="2691E683" w14:textId="3D46E39E"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color w:val="000000"/>
                <w:sz w:val="20"/>
                <w:szCs w:val="20"/>
              </w:rPr>
              <w:t>0.07767</w:t>
            </w:r>
          </w:p>
        </w:tc>
      </w:tr>
      <w:tr w:rsidR="00135701" w:rsidRPr="002B19C1" w14:paraId="6000708E" w14:textId="77777777" w:rsidTr="00135701">
        <w:tc>
          <w:tcPr>
            <w:tcW w:w="2914" w:type="dxa"/>
            <w:tcBorders>
              <w:top w:val="nil"/>
              <w:bottom w:val="nil"/>
            </w:tcBorders>
          </w:tcPr>
          <w:p w14:paraId="5E4E97BF" w14:textId="77777777"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sz w:val="20"/>
                <w:szCs w:val="20"/>
              </w:rPr>
              <w:t>Slope</w:t>
            </w:r>
          </w:p>
        </w:tc>
        <w:tc>
          <w:tcPr>
            <w:tcW w:w="2545" w:type="dxa"/>
            <w:tcBorders>
              <w:top w:val="nil"/>
              <w:bottom w:val="nil"/>
            </w:tcBorders>
          </w:tcPr>
          <w:p w14:paraId="305856AD" w14:textId="09701642" w:rsidR="00135701" w:rsidRPr="00135701" w:rsidRDefault="00135701" w:rsidP="00135701">
            <w:pPr>
              <w:pStyle w:val="NormalWeb"/>
              <w:spacing w:line="360" w:lineRule="auto"/>
              <w:jc w:val="center"/>
              <w:rPr>
                <w:rFonts w:ascii="Arial" w:hAnsi="Arial" w:cs="Arial"/>
                <w:color w:val="000000"/>
                <w:sz w:val="20"/>
                <w:szCs w:val="20"/>
              </w:rPr>
            </w:pPr>
            <w:r w:rsidRPr="00135701">
              <w:rPr>
                <w:rFonts w:ascii="Arial" w:hAnsi="Arial" w:cs="Arial"/>
                <w:sz w:val="20"/>
                <w:szCs w:val="20"/>
              </w:rPr>
              <w:t>20</w:t>
            </w:r>
          </w:p>
        </w:tc>
        <w:tc>
          <w:tcPr>
            <w:tcW w:w="2965" w:type="dxa"/>
            <w:tcBorders>
              <w:top w:val="nil"/>
              <w:bottom w:val="nil"/>
            </w:tcBorders>
            <w:vAlign w:val="bottom"/>
          </w:tcPr>
          <w:p w14:paraId="082073A0" w14:textId="32C0FA8A"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color w:val="000000"/>
                <w:sz w:val="20"/>
                <w:szCs w:val="20"/>
              </w:rPr>
              <w:t>0.194175</w:t>
            </w:r>
          </w:p>
        </w:tc>
      </w:tr>
      <w:tr w:rsidR="00135701" w:rsidRPr="002B19C1" w14:paraId="321CE7A9" w14:textId="77777777" w:rsidTr="00135701">
        <w:tc>
          <w:tcPr>
            <w:tcW w:w="2914" w:type="dxa"/>
            <w:tcBorders>
              <w:top w:val="nil"/>
              <w:bottom w:val="nil"/>
            </w:tcBorders>
          </w:tcPr>
          <w:p w14:paraId="0BEAD09B" w14:textId="77777777"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sz w:val="20"/>
                <w:szCs w:val="20"/>
              </w:rPr>
              <w:t>Curvature</w:t>
            </w:r>
          </w:p>
        </w:tc>
        <w:tc>
          <w:tcPr>
            <w:tcW w:w="2545" w:type="dxa"/>
            <w:tcBorders>
              <w:top w:val="nil"/>
              <w:bottom w:val="nil"/>
            </w:tcBorders>
          </w:tcPr>
          <w:p w14:paraId="0F4CD331" w14:textId="2C129035" w:rsidR="00135701" w:rsidRPr="00135701" w:rsidRDefault="00135701" w:rsidP="00135701">
            <w:pPr>
              <w:pStyle w:val="NormalWeb"/>
              <w:spacing w:line="360" w:lineRule="auto"/>
              <w:jc w:val="center"/>
              <w:rPr>
                <w:rFonts w:ascii="Arial" w:hAnsi="Arial" w:cs="Arial"/>
                <w:color w:val="000000"/>
                <w:sz w:val="20"/>
                <w:szCs w:val="20"/>
              </w:rPr>
            </w:pPr>
            <w:r w:rsidRPr="00135701">
              <w:rPr>
                <w:rFonts w:ascii="Arial" w:hAnsi="Arial" w:cs="Arial"/>
                <w:sz w:val="20"/>
                <w:szCs w:val="20"/>
              </w:rPr>
              <w:t>10</w:t>
            </w:r>
          </w:p>
        </w:tc>
        <w:tc>
          <w:tcPr>
            <w:tcW w:w="2965" w:type="dxa"/>
            <w:tcBorders>
              <w:top w:val="nil"/>
              <w:bottom w:val="nil"/>
            </w:tcBorders>
            <w:vAlign w:val="bottom"/>
          </w:tcPr>
          <w:p w14:paraId="4A5175B1" w14:textId="4801FCD2"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color w:val="000000"/>
                <w:sz w:val="20"/>
                <w:szCs w:val="20"/>
              </w:rPr>
              <w:t>0.097087</w:t>
            </w:r>
          </w:p>
        </w:tc>
      </w:tr>
      <w:tr w:rsidR="00135701" w:rsidRPr="002B19C1" w14:paraId="403D02F2" w14:textId="77777777" w:rsidTr="00135701">
        <w:tc>
          <w:tcPr>
            <w:tcW w:w="2914" w:type="dxa"/>
            <w:tcBorders>
              <w:top w:val="nil"/>
              <w:bottom w:val="nil"/>
            </w:tcBorders>
          </w:tcPr>
          <w:p w14:paraId="19F00880" w14:textId="77777777"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sz w:val="20"/>
                <w:szCs w:val="20"/>
              </w:rPr>
              <w:t>Rainfall</w:t>
            </w:r>
          </w:p>
        </w:tc>
        <w:tc>
          <w:tcPr>
            <w:tcW w:w="2545" w:type="dxa"/>
            <w:tcBorders>
              <w:top w:val="nil"/>
              <w:bottom w:val="nil"/>
            </w:tcBorders>
          </w:tcPr>
          <w:p w14:paraId="14A3EDC0" w14:textId="5F331DDD" w:rsidR="00135701" w:rsidRPr="00135701" w:rsidRDefault="00135701" w:rsidP="00135701">
            <w:pPr>
              <w:pStyle w:val="NormalWeb"/>
              <w:spacing w:line="360" w:lineRule="auto"/>
              <w:jc w:val="center"/>
              <w:rPr>
                <w:rFonts w:ascii="Arial" w:hAnsi="Arial" w:cs="Arial"/>
                <w:color w:val="000000"/>
                <w:sz w:val="20"/>
                <w:szCs w:val="20"/>
              </w:rPr>
            </w:pPr>
            <w:r w:rsidRPr="00135701">
              <w:rPr>
                <w:rFonts w:ascii="Arial" w:hAnsi="Arial" w:cs="Arial"/>
                <w:sz w:val="20"/>
                <w:szCs w:val="20"/>
              </w:rPr>
              <w:t>14</w:t>
            </w:r>
          </w:p>
        </w:tc>
        <w:tc>
          <w:tcPr>
            <w:tcW w:w="2965" w:type="dxa"/>
            <w:tcBorders>
              <w:top w:val="nil"/>
              <w:bottom w:val="nil"/>
            </w:tcBorders>
            <w:vAlign w:val="bottom"/>
          </w:tcPr>
          <w:p w14:paraId="2882E2A1" w14:textId="114EBC8B"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color w:val="000000"/>
                <w:sz w:val="20"/>
                <w:szCs w:val="20"/>
              </w:rPr>
              <w:t>0.135922</w:t>
            </w:r>
          </w:p>
        </w:tc>
      </w:tr>
      <w:tr w:rsidR="00135701" w:rsidRPr="002B19C1" w14:paraId="03539247" w14:textId="77777777" w:rsidTr="00135701">
        <w:tc>
          <w:tcPr>
            <w:tcW w:w="2914" w:type="dxa"/>
            <w:tcBorders>
              <w:top w:val="nil"/>
              <w:bottom w:val="nil"/>
            </w:tcBorders>
          </w:tcPr>
          <w:p w14:paraId="7FA6CA30" w14:textId="77777777"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sz w:val="20"/>
                <w:szCs w:val="20"/>
              </w:rPr>
              <w:t>Aspect</w:t>
            </w:r>
          </w:p>
        </w:tc>
        <w:tc>
          <w:tcPr>
            <w:tcW w:w="2545" w:type="dxa"/>
            <w:tcBorders>
              <w:top w:val="nil"/>
              <w:bottom w:val="nil"/>
            </w:tcBorders>
          </w:tcPr>
          <w:p w14:paraId="305A1AC4" w14:textId="470D949B" w:rsidR="00135701" w:rsidRPr="00135701" w:rsidRDefault="00135701" w:rsidP="00135701">
            <w:pPr>
              <w:pStyle w:val="NormalWeb"/>
              <w:spacing w:line="360" w:lineRule="auto"/>
              <w:jc w:val="center"/>
              <w:rPr>
                <w:rFonts w:ascii="Arial" w:hAnsi="Arial" w:cs="Arial"/>
                <w:color w:val="000000"/>
                <w:sz w:val="20"/>
                <w:szCs w:val="20"/>
              </w:rPr>
            </w:pPr>
            <w:r w:rsidRPr="00135701">
              <w:rPr>
                <w:rFonts w:ascii="Arial" w:hAnsi="Arial" w:cs="Arial"/>
                <w:sz w:val="20"/>
                <w:szCs w:val="20"/>
              </w:rPr>
              <w:t>5</w:t>
            </w:r>
          </w:p>
        </w:tc>
        <w:tc>
          <w:tcPr>
            <w:tcW w:w="2965" w:type="dxa"/>
            <w:tcBorders>
              <w:top w:val="nil"/>
              <w:bottom w:val="nil"/>
            </w:tcBorders>
            <w:vAlign w:val="bottom"/>
          </w:tcPr>
          <w:p w14:paraId="3CA79032" w14:textId="6FE49CA3"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color w:val="000000"/>
                <w:sz w:val="20"/>
                <w:szCs w:val="20"/>
              </w:rPr>
              <w:t>0.048544</w:t>
            </w:r>
          </w:p>
        </w:tc>
      </w:tr>
      <w:tr w:rsidR="00135701" w:rsidRPr="002B19C1" w14:paraId="0A7087D3" w14:textId="77777777" w:rsidTr="00135701">
        <w:tc>
          <w:tcPr>
            <w:tcW w:w="2914" w:type="dxa"/>
            <w:tcBorders>
              <w:top w:val="nil"/>
              <w:bottom w:val="nil"/>
            </w:tcBorders>
          </w:tcPr>
          <w:p w14:paraId="381F658A" w14:textId="77777777"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sz w:val="20"/>
                <w:szCs w:val="20"/>
              </w:rPr>
              <w:t>Distance from Rivers</w:t>
            </w:r>
          </w:p>
        </w:tc>
        <w:tc>
          <w:tcPr>
            <w:tcW w:w="2545" w:type="dxa"/>
            <w:tcBorders>
              <w:top w:val="nil"/>
              <w:bottom w:val="nil"/>
            </w:tcBorders>
          </w:tcPr>
          <w:p w14:paraId="2021D2CA" w14:textId="6F0AD8AB" w:rsidR="00135701" w:rsidRPr="00135701" w:rsidRDefault="00135701" w:rsidP="00135701">
            <w:pPr>
              <w:pStyle w:val="NormalWeb"/>
              <w:spacing w:line="360" w:lineRule="auto"/>
              <w:jc w:val="center"/>
              <w:rPr>
                <w:rFonts w:ascii="Arial" w:hAnsi="Arial" w:cs="Arial"/>
                <w:color w:val="000000"/>
                <w:sz w:val="20"/>
                <w:szCs w:val="20"/>
              </w:rPr>
            </w:pPr>
            <w:r w:rsidRPr="00135701">
              <w:rPr>
                <w:rFonts w:ascii="Arial" w:hAnsi="Arial" w:cs="Arial"/>
                <w:sz w:val="20"/>
                <w:szCs w:val="20"/>
              </w:rPr>
              <w:t>13</w:t>
            </w:r>
          </w:p>
        </w:tc>
        <w:tc>
          <w:tcPr>
            <w:tcW w:w="2965" w:type="dxa"/>
            <w:tcBorders>
              <w:top w:val="nil"/>
              <w:bottom w:val="nil"/>
            </w:tcBorders>
            <w:vAlign w:val="bottom"/>
          </w:tcPr>
          <w:p w14:paraId="27873E5F" w14:textId="0BC1AD4B"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color w:val="000000"/>
                <w:sz w:val="20"/>
                <w:szCs w:val="20"/>
              </w:rPr>
              <w:t>0.126214</w:t>
            </w:r>
          </w:p>
        </w:tc>
      </w:tr>
      <w:tr w:rsidR="00135701" w:rsidRPr="002B19C1" w14:paraId="1306C1CE" w14:textId="77777777" w:rsidTr="00135701">
        <w:tc>
          <w:tcPr>
            <w:tcW w:w="2914" w:type="dxa"/>
            <w:tcBorders>
              <w:top w:val="nil"/>
              <w:bottom w:val="nil"/>
            </w:tcBorders>
          </w:tcPr>
          <w:p w14:paraId="1A175DCE" w14:textId="77777777"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sz w:val="20"/>
                <w:szCs w:val="20"/>
              </w:rPr>
              <w:t>Distance from Roads</w:t>
            </w:r>
          </w:p>
        </w:tc>
        <w:tc>
          <w:tcPr>
            <w:tcW w:w="2545" w:type="dxa"/>
            <w:tcBorders>
              <w:top w:val="nil"/>
              <w:bottom w:val="nil"/>
            </w:tcBorders>
          </w:tcPr>
          <w:p w14:paraId="3F9890E6" w14:textId="0E271A93" w:rsidR="00135701" w:rsidRPr="00135701" w:rsidRDefault="00135701" w:rsidP="00135701">
            <w:pPr>
              <w:pStyle w:val="NormalWeb"/>
              <w:spacing w:line="360" w:lineRule="auto"/>
              <w:jc w:val="center"/>
              <w:rPr>
                <w:rFonts w:ascii="Arial" w:hAnsi="Arial" w:cs="Arial"/>
                <w:color w:val="000000"/>
                <w:sz w:val="20"/>
                <w:szCs w:val="20"/>
              </w:rPr>
            </w:pPr>
            <w:r w:rsidRPr="00135701">
              <w:rPr>
                <w:rFonts w:ascii="Arial" w:hAnsi="Arial" w:cs="Arial"/>
                <w:sz w:val="20"/>
                <w:szCs w:val="20"/>
              </w:rPr>
              <w:t>18</w:t>
            </w:r>
          </w:p>
        </w:tc>
        <w:tc>
          <w:tcPr>
            <w:tcW w:w="2965" w:type="dxa"/>
            <w:tcBorders>
              <w:top w:val="nil"/>
              <w:bottom w:val="nil"/>
            </w:tcBorders>
            <w:vAlign w:val="bottom"/>
          </w:tcPr>
          <w:p w14:paraId="0D766B80" w14:textId="4CA0603B"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color w:val="000000"/>
                <w:sz w:val="20"/>
                <w:szCs w:val="20"/>
              </w:rPr>
              <w:t>0.174757</w:t>
            </w:r>
          </w:p>
        </w:tc>
      </w:tr>
      <w:tr w:rsidR="00135701" w:rsidRPr="002B19C1" w14:paraId="6667C2B6" w14:textId="77777777" w:rsidTr="00135701">
        <w:tc>
          <w:tcPr>
            <w:tcW w:w="2914" w:type="dxa"/>
            <w:tcBorders>
              <w:top w:val="nil"/>
              <w:bottom w:val="nil"/>
            </w:tcBorders>
          </w:tcPr>
          <w:p w14:paraId="0545A713" w14:textId="77777777"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sz w:val="20"/>
                <w:szCs w:val="20"/>
              </w:rPr>
              <w:t>LULC</w:t>
            </w:r>
          </w:p>
        </w:tc>
        <w:tc>
          <w:tcPr>
            <w:tcW w:w="2545" w:type="dxa"/>
            <w:tcBorders>
              <w:top w:val="nil"/>
              <w:bottom w:val="nil"/>
            </w:tcBorders>
          </w:tcPr>
          <w:p w14:paraId="01B93963" w14:textId="0D333606" w:rsidR="00135701" w:rsidRPr="00135701" w:rsidRDefault="00135701" w:rsidP="00135701">
            <w:pPr>
              <w:pStyle w:val="NormalWeb"/>
              <w:spacing w:line="360" w:lineRule="auto"/>
              <w:jc w:val="center"/>
              <w:rPr>
                <w:rFonts w:ascii="Arial" w:hAnsi="Arial" w:cs="Arial"/>
                <w:color w:val="000000"/>
                <w:sz w:val="20"/>
                <w:szCs w:val="20"/>
              </w:rPr>
            </w:pPr>
            <w:r w:rsidRPr="00135701">
              <w:rPr>
                <w:rFonts w:ascii="Arial" w:hAnsi="Arial" w:cs="Arial"/>
                <w:sz w:val="20"/>
                <w:szCs w:val="20"/>
              </w:rPr>
              <w:t>8</w:t>
            </w:r>
          </w:p>
        </w:tc>
        <w:tc>
          <w:tcPr>
            <w:tcW w:w="2965" w:type="dxa"/>
            <w:tcBorders>
              <w:top w:val="nil"/>
              <w:bottom w:val="nil"/>
            </w:tcBorders>
            <w:vAlign w:val="bottom"/>
          </w:tcPr>
          <w:p w14:paraId="5C272FF5" w14:textId="5AFB9CBF"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color w:val="000000"/>
                <w:sz w:val="20"/>
                <w:szCs w:val="20"/>
              </w:rPr>
              <w:t>0.07767</w:t>
            </w:r>
          </w:p>
        </w:tc>
      </w:tr>
      <w:tr w:rsidR="00135701" w:rsidRPr="002B19C1" w14:paraId="480D425C" w14:textId="77777777" w:rsidTr="00135701">
        <w:tc>
          <w:tcPr>
            <w:tcW w:w="2914" w:type="dxa"/>
            <w:tcBorders>
              <w:top w:val="nil"/>
              <w:bottom w:val="nil"/>
            </w:tcBorders>
          </w:tcPr>
          <w:p w14:paraId="35A5B1DC" w14:textId="77777777"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sz w:val="20"/>
                <w:szCs w:val="20"/>
              </w:rPr>
              <w:t>NDVI</w:t>
            </w:r>
          </w:p>
        </w:tc>
        <w:tc>
          <w:tcPr>
            <w:tcW w:w="2545" w:type="dxa"/>
            <w:tcBorders>
              <w:top w:val="nil"/>
              <w:bottom w:val="nil"/>
            </w:tcBorders>
          </w:tcPr>
          <w:p w14:paraId="28F1DE01" w14:textId="00AC35A3" w:rsidR="00135701" w:rsidRPr="00135701" w:rsidRDefault="00135701" w:rsidP="00135701">
            <w:pPr>
              <w:pStyle w:val="NormalWeb"/>
              <w:spacing w:line="360" w:lineRule="auto"/>
              <w:jc w:val="center"/>
              <w:rPr>
                <w:rFonts w:ascii="Arial" w:hAnsi="Arial" w:cs="Arial"/>
                <w:color w:val="000000"/>
                <w:sz w:val="20"/>
                <w:szCs w:val="20"/>
              </w:rPr>
            </w:pPr>
            <w:r w:rsidRPr="00135701">
              <w:rPr>
                <w:rFonts w:ascii="Arial" w:hAnsi="Arial" w:cs="Arial"/>
                <w:sz w:val="20"/>
                <w:szCs w:val="20"/>
              </w:rPr>
              <w:t>4</w:t>
            </w:r>
          </w:p>
        </w:tc>
        <w:tc>
          <w:tcPr>
            <w:tcW w:w="2965" w:type="dxa"/>
            <w:tcBorders>
              <w:top w:val="nil"/>
              <w:bottom w:val="nil"/>
            </w:tcBorders>
            <w:vAlign w:val="bottom"/>
          </w:tcPr>
          <w:p w14:paraId="30A5146C" w14:textId="39DB30F4"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color w:val="000000"/>
                <w:sz w:val="20"/>
                <w:szCs w:val="20"/>
              </w:rPr>
              <w:t>0.038835</w:t>
            </w:r>
          </w:p>
        </w:tc>
      </w:tr>
      <w:tr w:rsidR="00135701" w:rsidRPr="002B19C1" w14:paraId="35AEC7FA" w14:textId="77777777" w:rsidTr="00135701">
        <w:tc>
          <w:tcPr>
            <w:tcW w:w="2914" w:type="dxa"/>
            <w:tcBorders>
              <w:top w:val="nil"/>
              <w:bottom w:val="nil"/>
            </w:tcBorders>
          </w:tcPr>
          <w:p w14:paraId="3FB79611" w14:textId="77777777"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sz w:val="20"/>
                <w:szCs w:val="20"/>
              </w:rPr>
              <w:t>Relative Relief</w:t>
            </w:r>
          </w:p>
        </w:tc>
        <w:tc>
          <w:tcPr>
            <w:tcW w:w="2545" w:type="dxa"/>
            <w:tcBorders>
              <w:top w:val="nil"/>
              <w:bottom w:val="nil"/>
            </w:tcBorders>
          </w:tcPr>
          <w:p w14:paraId="352ACF9B" w14:textId="69925D31" w:rsidR="00135701" w:rsidRPr="00135701" w:rsidRDefault="00135701" w:rsidP="00135701">
            <w:pPr>
              <w:pStyle w:val="NormalWeb"/>
              <w:spacing w:line="360" w:lineRule="auto"/>
              <w:jc w:val="center"/>
              <w:rPr>
                <w:rFonts w:ascii="Arial" w:hAnsi="Arial" w:cs="Arial"/>
                <w:color w:val="000000"/>
                <w:sz w:val="20"/>
                <w:szCs w:val="20"/>
              </w:rPr>
            </w:pPr>
            <w:r w:rsidRPr="00135701">
              <w:rPr>
                <w:rFonts w:ascii="Arial" w:hAnsi="Arial" w:cs="Arial"/>
                <w:sz w:val="20"/>
                <w:szCs w:val="20"/>
              </w:rPr>
              <w:t>3</w:t>
            </w:r>
          </w:p>
        </w:tc>
        <w:tc>
          <w:tcPr>
            <w:tcW w:w="2965" w:type="dxa"/>
            <w:tcBorders>
              <w:top w:val="nil"/>
              <w:bottom w:val="nil"/>
            </w:tcBorders>
            <w:vAlign w:val="bottom"/>
          </w:tcPr>
          <w:p w14:paraId="0104F16E" w14:textId="61DEA347" w:rsidR="00135701" w:rsidRPr="00135701" w:rsidRDefault="00135701" w:rsidP="00135701">
            <w:pPr>
              <w:pStyle w:val="NormalWeb"/>
              <w:spacing w:line="360" w:lineRule="auto"/>
              <w:jc w:val="center"/>
              <w:rPr>
                <w:rFonts w:ascii="Arial" w:hAnsi="Arial" w:cs="Arial"/>
                <w:sz w:val="20"/>
                <w:szCs w:val="20"/>
              </w:rPr>
            </w:pPr>
            <w:r w:rsidRPr="00135701">
              <w:rPr>
                <w:rFonts w:ascii="Arial" w:hAnsi="Arial" w:cs="Arial"/>
                <w:color w:val="000000"/>
                <w:sz w:val="20"/>
                <w:szCs w:val="20"/>
              </w:rPr>
              <w:t>0.029126</w:t>
            </w:r>
          </w:p>
        </w:tc>
      </w:tr>
    </w:tbl>
    <w:p w14:paraId="0D3A9273" w14:textId="77777777" w:rsidR="009409D5" w:rsidRPr="002B19C1" w:rsidRDefault="002B19C1" w:rsidP="009409D5">
      <w:pPr>
        <w:pStyle w:val="NormalWeb"/>
        <w:spacing w:line="360" w:lineRule="auto"/>
        <w:jc w:val="both"/>
        <w:rPr>
          <w:rFonts w:ascii="Arial" w:hAnsi="Arial" w:cs="Arial"/>
          <w:b/>
          <w:bCs/>
          <w:sz w:val="20"/>
          <w:szCs w:val="20"/>
        </w:rPr>
      </w:pPr>
      <w:r w:rsidRPr="002B19C1">
        <w:rPr>
          <w:rFonts w:ascii="Arial" w:hAnsi="Arial" w:cs="Arial"/>
          <w:b/>
          <w:bCs/>
          <w:sz w:val="20"/>
          <w:szCs w:val="20"/>
        </w:rPr>
        <w:t>3.7</w:t>
      </w:r>
      <w:r w:rsidR="009409D5" w:rsidRPr="002B19C1">
        <w:rPr>
          <w:rFonts w:ascii="Arial" w:hAnsi="Arial" w:cs="Arial"/>
          <w:b/>
          <w:bCs/>
          <w:sz w:val="20"/>
          <w:szCs w:val="20"/>
        </w:rPr>
        <w:t xml:space="preserve"> Landslide Susceptibility Zonation Map</w:t>
      </w:r>
    </w:p>
    <w:p w14:paraId="1B10EF71" w14:textId="77777777" w:rsidR="009409D5" w:rsidRPr="002B19C1" w:rsidRDefault="002B19C1" w:rsidP="009409D5">
      <w:pPr>
        <w:pStyle w:val="NormalWeb"/>
        <w:spacing w:line="360" w:lineRule="auto"/>
        <w:jc w:val="both"/>
        <w:rPr>
          <w:rFonts w:ascii="Arial" w:hAnsi="Arial" w:cs="Arial"/>
          <w:sz w:val="20"/>
          <w:szCs w:val="20"/>
        </w:rPr>
      </w:pPr>
      <w:r w:rsidRPr="002B19C1">
        <w:rPr>
          <w:rFonts w:ascii="Arial" w:hAnsi="Arial" w:cs="Arial"/>
          <w:sz w:val="20"/>
          <w:szCs w:val="20"/>
        </w:rPr>
        <w:t>3.7</w:t>
      </w:r>
      <w:r w:rsidR="009409D5" w:rsidRPr="002B19C1">
        <w:rPr>
          <w:rFonts w:ascii="Arial" w:hAnsi="Arial" w:cs="Arial"/>
          <w:sz w:val="20"/>
          <w:szCs w:val="20"/>
        </w:rPr>
        <w:t>.1 Overall Susceptibility Mapping</w:t>
      </w:r>
    </w:p>
    <w:p w14:paraId="73BE7539" w14:textId="6937D3BD"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lastRenderedPageBreak/>
        <w:t xml:space="preserve">The integrated landslide susceptibility map categorized the basin into three susceptibility zones:  Low, Moderate, and </w:t>
      </w:r>
      <w:r w:rsidR="00E0330C" w:rsidRPr="002B19C1">
        <w:rPr>
          <w:rFonts w:ascii="Arial" w:hAnsi="Arial" w:cs="Arial"/>
          <w:sz w:val="20"/>
          <w:szCs w:val="20"/>
        </w:rPr>
        <w:t>High-risk</w:t>
      </w:r>
      <w:r w:rsidRPr="002B19C1">
        <w:rPr>
          <w:rFonts w:ascii="Arial" w:hAnsi="Arial" w:cs="Arial"/>
          <w:sz w:val="20"/>
          <w:szCs w:val="20"/>
        </w:rPr>
        <w:t xml:space="preserve"> zones were primarily located in the mid-elevation zones of the basin, often near road networks, concave slopes, barren land, and steep gradients. These zones demand immediate attention for mitigation planning, especially in areas where infrastructure and settlements are expanding.</w:t>
      </w:r>
    </w:p>
    <w:p w14:paraId="6CA40E3B"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noProof/>
          <w:sz w:val="20"/>
          <w:szCs w:val="20"/>
        </w:rPr>
        <w:drawing>
          <wp:inline distT="0" distB="0" distL="0" distR="0" wp14:anchorId="5D295CFE" wp14:editId="16E155BE">
            <wp:extent cx="5943600" cy="4202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lide 1.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4202430"/>
                    </a:xfrm>
                    <a:prstGeom prst="rect">
                      <a:avLst/>
                    </a:prstGeom>
                  </pic:spPr>
                </pic:pic>
              </a:graphicData>
            </a:graphic>
          </wp:inline>
        </w:drawing>
      </w:r>
    </w:p>
    <w:p w14:paraId="6CC2D774" w14:textId="4C082356" w:rsidR="009409D5" w:rsidRDefault="009409D5" w:rsidP="009409D5">
      <w:pPr>
        <w:pStyle w:val="NormalWeb"/>
        <w:spacing w:line="360" w:lineRule="auto"/>
        <w:ind w:left="1440" w:firstLine="720"/>
        <w:jc w:val="both"/>
        <w:rPr>
          <w:rFonts w:ascii="Arial" w:hAnsi="Arial" w:cs="Arial"/>
          <w:sz w:val="20"/>
          <w:szCs w:val="20"/>
        </w:rPr>
      </w:pPr>
      <w:r w:rsidRPr="002B19C1">
        <w:rPr>
          <w:rFonts w:ascii="Arial" w:hAnsi="Arial" w:cs="Arial"/>
          <w:sz w:val="20"/>
          <w:szCs w:val="20"/>
        </w:rPr>
        <w:t>Fig. 2.</w:t>
      </w:r>
      <w:r w:rsidR="0098613B">
        <w:rPr>
          <w:rFonts w:ascii="Arial" w:hAnsi="Arial" w:cs="Arial"/>
          <w:sz w:val="20"/>
          <w:szCs w:val="20"/>
        </w:rPr>
        <w:t xml:space="preserve"> </w:t>
      </w:r>
      <w:r w:rsidRPr="002B19C1">
        <w:rPr>
          <w:rFonts w:ascii="Arial" w:hAnsi="Arial" w:cs="Arial"/>
          <w:sz w:val="20"/>
          <w:szCs w:val="20"/>
        </w:rPr>
        <w:t>Landslide Risk Zone Map</w:t>
      </w:r>
    </w:p>
    <w:p w14:paraId="09D07E3F" w14:textId="78908193" w:rsidR="009409D5" w:rsidRPr="002B19C1" w:rsidRDefault="009409D5" w:rsidP="009409D5">
      <w:pPr>
        <w:pStyle w:val="NormalWeb"/>
        <w:spacing w:line="360" w:lineRule="auto"/>
        <w:jc w:val="both"/>
        <w:rPr>
          <w:rFonts w:ascii="Arial" w:hAnsi="Arial" w:cs="Arial"/>
          <w:b/>
          <w:bCs/>
          <w:sz w:val="20"/>
          <w:szCs w:val="20"/>
        </w:rPr>
      </w:pPr>
      <w:r w:rsidRPr="002B19C1">
        <w:rPr>
          <w:rFonts w:ascii="Arial" w:hAnsi="Arial" w:cs="Arial"/>
          <w:b/>
          <w:bCs/>
          <w:sz w:val="20"/>
          <w:szCs w:val="20"/>
        </w:rPr>
        <w:t>Table</w:t>
      </w:r>
      <w:r w:rsidR="00661B84">
        <w:rPr>
          <w:rFonts w:ascii="Arial" w:hAnsi="Arial" w:cs="Arial"/>
          <w:b/>
          <w:bCs/>
          <w:sz w:val="20"/>
          <w:szCs w:val="20"/>
        </w:rPr>
        <w:t xml:space="preserve"> </w:t>
      </w:r>
      <w:r w:rsidR="00F947D5">
        <w:rPr>
          <w:rFonts w:ascii="Arial" w:hAnsi="Arial" w:cs="Arial"/>
          <w:b/>
          <w:bCs/>
          <w:sz w:val="20"/>
          <w:szCs w:val="20"/>
        </w:rPr>
        <w:t>4</w:t>
      </w:r>
      <w:r w:rsidRPr="002B19C1">
        <w:rPr>
          <w:rFonts w:ascii="Arial" w:hAnsi="Arial" w:cs="Arial"/>
          <w:b/>
          <w:bCs/>
          <w:sz w:val="20"/>
          <w:szCs w:val="20"/>
        </w:rPr>
        <w:t>. Area Distribution of Susceptibility Classes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17"/>
        <w:gridCol w:w="2796"/>
        <w:gridCol w:w="2811"/>
      </w:tblGrid>
      <w:tr w:rsidR="009409D5" w:rsidRPr="002B19C1" w14:paraId="6FCF742B" w14:textId="77777777" w:rsidTr="00E0330C">
        <w:tc>
          <w:tcPr>
            <w:tcW w:w="2817" w:type="dxa"/>
            <w:tcBorders>
              <w:top w:val="single" w:sz="4" w:space="0" w:color="auto"/>
              <w:bottom w:val="single" w:sz="4" w:space="0" w:color="000000"/>
            </w:tcBorders>
          </w:tcPr>
          <w:p w14:paraId="1E87E92A" w14:textId="77777777" w:rsidR="009409D5" w:rsidRPr="002B19C1" w:rsidRDefault="009409D5" w:rsidP="00E71CB1">
            <w:pPr>
              <w:pStyle w:val="NormalWeb"/>
              <w:spacing w:line="360" w:lineRule="auto"/>
              <w:jc w:val="both"/>
              <w:rPr>
                <w:rFonts w:ascii="Arial" w:hAnsi="Arial" w:cs="Arial"/>
                <w:sz w:val="20"/>
                <w:szCs w:val="20"/>
              </w:rPr>
            </w:pPr>
            <w:r w:rsidRPr="002B19C1">
              <w:rPr>
                <w:rFonts w:ascii="Arial" w:hAnsi="Arial" w:cs="Arial"/>
                <w:sz w:val="20"/>
                <w:szCs w:val="20"/>
              </w:rPr>
              <w:t>Susceptibility Zone</w:t>
            </w:r>
          </w:p>
        </w:tc>
        <w:tc>
          <w:tcPr>
            <w:tcW w:w="2796" w:type="dxa"/>
            <w:tcBorders>
              <w:top w:val="single" w:sz="4" w:space="0" w:color="auto"/>
              <w:bottom w:val="single" w:sz="4" w:space="0" w:color="000000"/>
            </w:tcBorders>
          </w:tcPr>
          <w:p w14:paraId="5F08C586" w14:textId="77777777" w:rsidR="009409D5" w:rsidRPr="002B19C1" w:rsidRDefault="009409D5" w:rsidP="00E71CB1">
            <w:pPr>
              <w:pStyle w:val="NormalWeb"/>
              <w:spacing w:line="360" w:lineRule="auto"/>
              <w:jc w:val="both"/>
              <w:rPr>
                <w:rFonts w:ascii="Arial" w:hAnsi="Arial" w:cs="Arial"/>
                <w:sz w:val="20"/>
                <w:szCs w:val="20"/>
              </w:rPr>
            </w:pPr>
            <w:r w:rsidRPr="002B19C1">
              <w:rPr>
                <w:rFonts w:ascii="Arial" w:hAnsi="Arial" w:cs="Arial"/>
                <w:sz w:val="20"/>
                <w:szCs w:val="20"/>
              </w:rPr>
              <w:t>Area (sq.km)</w:t>
            </w:r>
          </w:p>
        </w:tc>
        <w:tc>
          <w:tcPr>
            <w:tcW w:w="2811" w:type="dxa"/>
            <w:tcBorders>
              <w:top w:val="single" w:sz="4" w:space="0" w:color="auto"/>
              <w:bottom w:val="single" w:sz="4" w:space="0" w:color="000000"/>
            </w:tcBorders>
          </w:tcPr>
          <w:p w14:paraId="6E8E9AA4" w14:textId="77777777" w:rsidR="009409D5" w:rsidRPr="002B19C1" w:rsidRDefault="009409D5" w:rsidP="00E71CB1">
            <w:pPr>
              <w:pStyle w:val="NormalWeb"/>
              <w:spacing w:line="360" w:lineRule="auto"/>
              <w:jc w:val="both"/>
              <w:rPr>
                <w:rFonts w:ascii="Arial" w:hAnsi="Arial" w:cs="Arial"/>
                <w:sz w:val="20"/>
                <w:szCs w:val="20"/>
              </w:rPr>
            </w:pPr>
            <w:r w:rsidRPr="002B19C1">
              <w:rPr>
                <w:rFonts w:ascii="Arial" w:hAnsi="Arial" w:cs="Arial"/>
                <w:sz w:val="20"/>
                <w:szCs w:val="20"/>
              </w:rPr>
              <w:t>Percentage (%)</w:t>
            </w:r>
          </w:p>
        </w:tc>
      </w:tr>
      <w:tr w:rsidR="009409D5" w:rsidRPr="002B19C1" w14:paraId="1D34B528" w14:textId="77777777" w:rsidTr="00E0330C">
        <w:tc>
          <w:tcPr>
            <w:tcW w:w="2817" w:type="dxa"/>
            <w:tcBorders>
              <w:top w:val="single" w:sz="4" w:space="0" w:color="000000"/>
              <w:bottom w:val="nil"/>
            </w:tcBorders>
          </w:tcPr>
          <w:p w14:paraId="04A899B9" w14:textId="77777777" w:rsidR="009409D5" w:rsidRPr="002B19C1" w:rsidRDefault="009409D5" w:rsidP="00E71CB1">
            <w:pPr>
              <w:pStyle w:val="NormalWeb"/>
              <w:spacing w:line="360" w:lineRule="auto"/>
              <w:jc w:val="both"/>
              <w:rPr>
                <w:rFonts w:ascii="Arial" w:hAnsi="Arial" w:cs="Arial"/>
                <w:sz w:val="20"/>
                <w:szCs w:val="20"/>
              </w:rPr>
            </w:pPr>
            <w:r w:rsidRPr="002B19C1">
              <w:rPr>
                <w:rFonts w:ascii="Arial" w:hAnsi="Arial" w:cs="Arial"/>
                <w:sz w:val="20"/>
                <w:szCs w:val="20"/>
              </w:rPr>
              <w:t>Low</w:t>
            </w:r>
          </w:p>
        </w:tc>
        <w:tc>
          <w:tcPr>
            <w:tcW w:w="2796" w:type="dxa"/>
            <w:tcBorders>
              <w:top w:val="single" w:sz="4" w:space="0" w:color="000000"/>
              <w:bottom w:val="nil"/>
            </w:tcBorders>
          </w:tcPr>
          <w:p w14:paraId="531E0AAC" w14:textId="77777777" w:rsidR="009409D5" w:rsidRPr="002B19C1" w:rsidRDefault="009409D5" w:rsidP="00E71CB1">
            <w:pPr>
              <w:pStyle w:val="NormalWeb"/>
              <w:spacing w:line="360" w:lineRule="auto"/>
              <w:jc w:val="both"/>
              <w:rPr>
                <w:rFonts w:ascii="Arial" w:hAnsi="Arial" w:cs="Arial"/>
                <w:sz w:val="20"/>
                <w:szCs w:val="20"/>
              </w:rPr>
            </w:pPr>
            <w:r w:rsidRPr="002B19C1">
              <w:rPr>
                <w:rFonts w:ascii="Arial" w:hAnsi="Arial" w:cs="Arial"/>
                <w:sz w:val="20"/>
                <w:szCs w:val="20"/>
              </w:rPr>
              <w:t>569</w:t>
            </w:r>
          </w:p>
        </w:tc>
        <w:tc>
          <w:tcPr>
            <w:tcW w:w="2811" w:type="dxa"/>
            <w:tcBorders>
              <w:top w:val="single" w:sz="4" w:space="0" w:color="000000"/>
              <w:bottom w:val="nil"/>
            </w:tcBorders>
          </w:tcPr>
          <w:p w14:paraId="428C58BA" w14:textId="77777777" w:rsidR="009409D5" w:rsidRPr="002B19C1" w:rsidRDefault="009409D5" w:rsidP="00E71CB1">
            <w:pPr>
              <w:pStyle w:val="NormalWeb"/>
              <w:spacing w:line="360" w:lineRule="auto"/>
              <w:jc w:val="both"/>
              <w:rPr>
                <w:rFonts w:ascii="Arial" w:hAnsi="Arial" w:cs="Arial"/>
                <w:sz w:val="20"/>
                <w:szCs w:val="20"/>
              </w:rPr>
            </w:pPr>
            <w:r w:rsidRPr="002B19C1">
              <w:rPr>
                <w:rFonts w:ascii="Arial" w:hAnsi="Arial" w:cs="Arial"/>
                <w:sz w:val="20"/>
                <w:szCs w:val="20"/>
              </w:rPr>
              <w:t>40.6</w:t>
            </w:r>
          </w:p>
        </w:tc>
      </w:tr>
      <w:tr w:rsidR="009409D5" w:rsidRPr="002B19C1" w14:paraId="30C474DF" w14:textId="77777777" w:rsidTr="00E0330C">
        <w:tc>
          <w:tcPr>
            <w:tcW w:w="2817" w:type="dxa"/>
            <w:tcBorders>
              <w:top w:val="nil"/>
              <w:bottom w:val="nil"/>
            </w:tcBorders>
          </w:tcPr>
          <w:p w14:paraId="0A16945B" w14:textId="77777777" w:rsidR="009409D5" w:rsidRPr="002B19C1" w:rsidRDefault="009409D5" w:rsidP="00E71CB1">
            <w:pPr>
              <w:pStyle w:val="NormalWeb"/>
              <w:spacing w:line="360" w:lineRule="auto"/>
              <w:jc w:val="both"/>
              <w:rPr>
                <w:rFonts w:ascii="Arial" w:hAnsi="Arial" w:cs="Arial"/>
                <w:sz w:val="20"/>
                <w:szCs w:val="20"/>
              </w:rPr>
            </w:pPr>
            <w:r w:rsidRPr="002B19C1">
              <w:rPr>
                <w:rFonts w:ascii="Arial" w:hAnsi="Arial" w:cs="Arial"/>
                <w:sz w:val="20"/>
                <w:szCs w:val="20"/>
              </w:rPr>
              <w:t>Moderate</w:t>
            </w:r>
          </w:p>
        </w:tc>
        <w:tc>
          <w:tcPr>
            <w:tcW w:w="2796" w:type="dxa"/>
            <w:tcBorders>
              <w:top w:val="nil"/>
              <w:bottom w:val="nil"/>
            </w:tcBorders>
          </w:tcPr>
          <w:p w14:paraId="1F460BDA" w14:textId="77777777" w:rsidR="009409D5" w:rsidRPr="002B19C1" w:rsidRDefault="009409D5" w:rsidP="00E71CB1">
            <w:pPr>
              <w:pStyle w:val="NormalWeb"/>
              <w:spacing w:line="360" w:lineRule="auto"/>
              <w:jc w:val="both"/>
              <w:rPr>
                <w:rFonts w:ascii="Arial" w:hAnsi="Arial" w:cs="Arial"/>
                <w:sz w:val="20"/>
                <w:szCs w:val="20"/>
              </w:rPr>
            </w:pPr>
            <w:r w:rsidRPr="002B19C1">
              <w:rPr>
                <w:rFonts w:ascii="Arial" w:hAnsi="Arial" w:cs="Arial"/>
                <w:sz w:val="20"/>
                <w:szCs w:val="20"/>
              </w:rPr>
              <w:t>645</w:t>
            </w:r>
          </w:p>
        </w:tc>
        <w:tc>
          <w:tcPr>
            <w:tcW w:w="2811" w:type="dxa"/>
            <w:tcBorders>
              <w:top w:val="nil"/>
              <w:bottom w:val="nil"/>
            </w:tcBorders>
          </w:tcPr>
          <w:p w14:paraId="5D4164CA" w14:textId="77777777" w:rsidR="009409D5" w:rsidRPr="002B19C1" w:rsidRDefault="009409D5" w:rsidP="00E71CB1">
            <w:pPr>
              <w:pStyle w:val="NormalWeb"/>
              <w:spacing w:line="360" w:lineRule="auto"/>
              <w:jc w:val="both"/>
              <w:rPr>
                <w:rFonts w:ascii="Arial" w:hAnsi="Arial" w:cs="Arial"/>
                <w:sz w:val="20"/>
                <w:szCs w:val="20"/>
              </w:rPr>
            </w:pPr>
            <w:r w:rsidRPr="002B19C1">
              <w:rPr>
                <w:rFonts w:ascii="Arial" w:hAnsi="Arial" w:cs="Arial"/>
                <w:sz w:val="20"/>
                <w:szCs w:val="20"/>
              </w:rPr>
              <w:t>46.0</w:t>
            </w:r>
          </w:p>
        </w:tc>
      </w:tr>
      <w:tr w:rsidR="009409D5" w:rsidRPr="002B19C1" w14:paraId="6887B138" w14:textId="77777777" w:rsidTr="00E0330C">
        <w:tc>
          <w:tcPr>
            <w:tcW w:w="2817" w:type="dxa"/>
            <w:tcBorders>
              <w:top w:val="nil"/>
              <w:bottom w:val="nil"/>
            </w:tcBorders>
          </w:tcPr>
          <w:p w14:paraId="7BC46088" w14:textId="77777777" w:rsidR="009409D5" w:rsidRPr="002B19C1" w:rsidRDefault="009409D5" w:rsidP="00E71CB1">
            <w:pPr>
              <w:pStyle w:val="NormalWeb"/>
              <w:spacing w:line="360" w:lineRule="auto"/>
              <w:jc w:val="both"/>
              <w:rPr>
                <w:rFonts w:ascii="Arial" w:hAnsi="Arial" w:cs="Arial"/>
                <w:sz w:val="20"/>
                <w:szCs w:val="20"/>
              </w:rPr>
            </w:pPr>
            <w:r w:rsidRPr="002B19C1">
              <w:rPr>
                <w:rFonts w:ascii="Arial" w:hAnsi="Arial" w:cs="Arial"/>
                <w:sz w:val="20"/>
                <w:szCs w:val="20"/>
              </w:rPr>
              <w:t>High</w:t>
            </w:r>
          </w:p>
        </w:tc>
        <w:tc>
          <w:tcPr>
            <w:tcW w:w="2796" w:type="dxa"/>
            <w:tcBorders>
              <w:top w:val="nil"/>
              <w:bottom w:val="nil"/>
            </w:tcBorders>
          </w:tcPr>
          <w:p w14:paraId="37B83339" w14:textId="77777777" w:rsidR="009409D5" w:rsidRPr="002B19C1" w:rsidRDefault="009409D5" w:rsidP="00E71CB1">
            <w:pPr>
              <w:pStyle w:val="NormalWeb"/>
              <w:spacing w:line="360" w:lineRule="auto"/>
              <w:jc w:val="both"/>
              <w:rPr>
                <w:rFonts w:ascii="Arial" w:hAnsi="Arial" w:cs="Arial"/>
                <w:sz w:val="20"/>
                <w:szCs w:val="20"/>
              </w:rPr>
            </w:pPr>
            <w:r w:rsidRPr="002B19C1">
              <w:rPr>
                <w:rFonts w:ascii="Arial" w:hAnsi="Arial" w:cs="Arial"/>
                <w:sz w:val="20"/>
                <w:szCs w:val="20"/>
              </w:rPr>
              <w:t>168</w:t>
            </w:r>
          </w:p>
        </w:tc>
        <w:tc>
          <w:tcPr>
            <w:tcW w:w="2811" w:type="dxa"/>
            <w:tcBorders>
              <w:top w:val="nil"/>
              <w:bottom w:val="nil"/>
            </w:tcBorders>
          </w:tcPr>
          <w:p w14:paraId="3091E840" w14:textId="77777777" w:rsidR="009409D5" w:rsidRPr="002B19C1" w:rsidRDefault="009409D5" w:rsidP="00E71CB1">
            <w:pPr>
              <w:pStyle w:val="NormalWeb"/>
              <w:spacing w:line="360" w:lineRule="auto"/>
              <w:jc w:val="both"/>
              <w:rPr>
                <w:rFonts w:ascii="Arial" w:hAnsi="Arial" w:cs="Arial"/>
                <w:sz w:val="20"/>
                <w:szCs w:val="20"/>
              </w:rPr>
            </w:pPr>
            <w:r w:rsidRPr="002B19C1">
              <w:rPr>
                <w:rFonts w:ascii="Arial" w:hAnsi="Arial" w:cs="Arial"/>
                <w:sz w:val="20"/>
                <w:szCs w:val="20"/>
              </w:rPr>
              <w:t>11.97</w:t>
            </w:r>
          </w:p>
        </w:tc>
      </w:tr>
      <w:tr w:rsidR="00E0330C" w:rsidRPr="002B19C1" w14:paraId="7E5DCFF0" w14:textId="77777777" w:rsidTr="00E0330C">
        <w:tc>
          <w:tcPr>
            <w:tcW w:w="2817" w:type="dxa"/>
            <w:tcBorders>
              <w:top w:val="nil"/>
              <w:bottom w:val="nil"/>
            </w:tcBorders>
          </w:tcPr>
          <w:p w14:paraId="2EFB1F5B" w14:textId="77777777" w:rsidR="00E0330C" w:rsidRPr="002B19C1" w:rsidRDefault="00E0330C" w:rsidP="00E71CB1">
            <w:pPr>
              <w:pStyle w:val="NormalWeb"/>
              <w:spacing w:line="360" w:lineRule="auto"/>
              <w:jc w:val="both"/>
              <w:rPr>
                <w:rFonts w:ascii="Arial" w:hAnsi="Arial" w:cs="Arial"/>
                <w:sz w:val="20"/>
                <w:szCs w:val="20"/>
              </w:rPr>
            </w:pPr>
          </w:p>
        </w:tc>
        <w:tc>
          <w:tcPr>
            <w:tcW w:w="2796" w:type="dxa"/>
            <w:tcBorders>
              <w:top w:val="nil"/>
              <w:bottom w:val="nil"/>
            </w:tcBorders>
          </w:tcPr>
          <w:p w14:paraId="72EEA226" w14:textId="77777777" w:rsidR="00E0330C" w:rsidRPr="002B19C1" w:rsidRDefault="00E0330C" w:rsidP="00E71CB1">
            <w:pPr>
              <w:pStyle w:val="NormalWeb"/>
              <w:spacing w:line="360" w:lineRule="auto"/>
              <w:jc w:val="both"/>
              <w:rPr>
                <w:rFonts w:ascii="Arial" w:hAnsi="Arial" w:cs="Arial"/>
                <w:sz w:val="20"/>
                <w:szCs w:val="20"/>
              </w:rPr>
            </w:pPr>
          </w:p>
        </w:tc>
        <w:tc>
          <w:tcPr>
            <w:tcW w:w="2811" w:type="dxa"/>
            <w:tcBorders>
              <w:top w:val="nil"/>
              <w:bottom w:val="nil"/>
            </w:tcBorders>
          </w:tcPr>
          <w:p w14:paraId="47CF7F92" w14:textId="77777777" w:rsidR="00E0330C" w:rsidRPr="002B19C1" w:rsidRDefault="00E0330C" w:rsidP="00E71CB1">
            <w:pPr>
              <w:pStyle w:val="NormalWeb"/>
              <w:spacing w:line="360" w:lineRule="auto"/>
              <w:jc w:val="both"/>
              <w:rPr>
                <w:rFonts w:ascii="Arial" w:hAnsi="Arial" w:cs="Arial"/>
                <w:sz w:val="20"/>
                <w:szCs w:val="20"/>
              </w:rPr>
            </w:pPr>
          </w:p>
        </w:tc>
      </w:tr>
      <w:tr w:rsidR="00E0330C" w:rsidRPr="002B19C1" w14:paraId="25D91A88" w14:textId="77777777" w:rsidTr="00E0330C">
        <w:tc>
          <w:tcPr>
            <w:tcW w:w="2817" w:type="dxa"/>
            <w:tcBorders>
              <w:top w:val="nil"/>
              <w:bottom w:val="nil"/>
            </w:tcBorders>
          </w:tcPr>
          <w:p w14:paraId="13774F7D" w14:textId="77777777" w:rsidR="00E0330C" w:rsidRDefault="00E0330C" w:rsidP="00E71CB1">
            <w:pPr>
              <w:pStyle w:val="NormalWeb"/>
              <w:spacing w:line="360" w:lineRule="auto"/>
              <w:jc w:val="both"/>
              <w:rPr>
                <w:rFonts w:ascii="Arial" w:hAnsi="Arial" w:cs="Arial"/>
                <w:sz w:val="20"/>
                <w:szCs w:val="20"/>
              </w:rPr>
            </w:pPr>
          </w:p>
          <w:p w14:paraId="03025FA1" w14:textId="0FE30659" w:rsidR="00E0330C" w:rsidRPr="002B19C1" w:rsidRDefault="00E0330C" w:rsidP="00E71CB1">
            <w:pPr>
              <w:pStyle w:val="NormalWeb"/>
              <w:spacing w:line="360" w:lineRule="auto"/>
              <w:jc w:val="both"/>
              <w:rPr>
                <w:rFonts w:ascii="Arial" w:hAnsi="Arial" w:cs="Arial"/>
                <w:sz w:val="20"/>
                <w:szCs w:val="20"/>
              </w:rPr>
            </w:pPr>
          </w:p>
        </w:tc>
        <w:tc>
          <w:tcPr>
            <w:tcW w:w="2796" w:type="dxa"/>
            <w:tcBorders>
              <w:top w:val="nil"/>
              <w:bottom w:val="nil"/>
            </w:tcBorders>
          </w:tcPr>
          <w:p w14:paraId="0D1B679A" w14:textId="77777777" w:rsidR="00E0330C" w:rsidRPr="002B19C1" w:rsidRDefault="00E0330C" w:rsidP="00E71CB1">
            <w:pPr>
              <w:pStyle w:val="NormalWeb"/>
              <w:spacing w:line="360" w:lineRule="auto"/>
              <w:jc w:val="both"/>
              <w:rPr>
                <w:rFonts w:ascii="Arial" w:hAnsi="Arial" w:cs="Arial"/>
                <w:sz w:val="20"/>
                <w:szCs w:val="20"/>
              </w:rPr>
            </w:pPr>
          </w:p>
        </w:tc>
        <w:tc>
          <w:tcPr>
            <w:tcW w:w="2811" w:type="dxa"/>
            <w:tcBorders>
              <w:top w:val="nil"/>
              <w:bottom w:val="nil"/>
            </w:tcBorders>
          </w:tcPr>
          <w:p w14:paraId="6F6236B1" w14:textId="77777777" w:rsidR="00E0330C" w:rsidRPr="002B19C1" w:rsidRDefault="00E0330C" w:rsidP="00E71CB1">
            <w:pPr>
              <w:pStyle w:val="NormalWeb"/>
              <w:spacing w:line="360" w:lineRule="auto"/>
              <w:jc w:val="both"/>
              <w:rPr>
                <w:rFonts w:ascii="Arial" w:hAnsi="Arial" w:cs="Arial"/>
                <w:sz w:val="20"/>
                <w:szCs w:val="20"/>
              </w:rPr>
            </w:pPr>
          </w:p>
        </w:tc>
      </w:tr>
    </w:tbl>
    <w:p w14:paraId="60AFBE66" w14:textId="320CB883" w:rsidR="00E0330C" w:rsidRPr="00E0330C" w:rsidRDefault="00E0330C" w:rsidP="009409D5">
      <w:pPr>
        <w:pStyle w:val="NormalWeb"/>
        <w:spacing w:line="360" w:lineRule="auto"/>
        <w:jc w:val="both"/>
        <w:rPr>
          <w:rFonts w:ascii="Arial" w:hAnsi="Arial" w:cs="Arial"/>
          <w:b/>
          <w:sz w:val="20"/>
          <w:szCs w:val="20"/>
        </w:rPr>
      </w:pPr>
      <w:r>
        <w:rPr>
          <w:rFonts w:ascii="Arial" w:hAnsi="Arial" w:cs="Arial"/>
          <w:b/>
          <w:sz w:val="20"/>
          <w:szCs w:val="20"/>
        </w:rPr>
        <w:t xml:space="preserve">3.7.2 </w:t>
      </w:r>
      <w:r w:rsidRPr="00E0330C">
        <w:rPr>
          <w:rFonts w:ascii="Arial" w:hAnsi="Arial" w:cs="Arial"/>
          <w:b/>
          <w:sz w:val="20"/>
          <w:szCs w:val="20"/>
        </w:rPr>
        <w:t>Validation with landslide inventory</w:t>
      </w:r>
    </w:p>
    <w:p w14:paraId="47BC6974" w14:textId="7639F071" w:rsidR="00E0330C" w:rsidRDefault="00E0330C" w:rsidP="00E0330C">
      <w:pPr>
        <w:pStyle w:val="NormalWeb"/>
        <w:spacing w:line="360" w:lineRule="auto"/>
        <w:jc w:val="both"/>
        <w:rPr>
          <w:rFonts w:ascii="Arial" w:hAnsi="Arial" w:cs="Arial"/>
          <w:sz w:val="20"/>
          <w:szCs w:val="20"/>
        </w:rPr>
      </w:pPr>
      <w:r w:rsidRPr="00E0330C">
        <w:rPr>
          <w:rFonts w:ascii="Arial" w:hAnsi="Arial" w:cs="Arial"/>
          <w:sz w:val="20"/>
          <w:szCs w:val="20"/>
        </w:rPr>
        <w:t>The landslide susceptibility map</w:t>
      </w:r>
      <w:r w:rsidR="000B52C6">
        <w:rPr>
          <w:rFonts w:ascii="Arial" w:hAnsi="Arial" w:cs="Arial"/>
          <w:sz w:val="20"/>
          <w:szCs w:val="20"/>
        </w:rPr>
        <w:t xml:space="preserve">ping of the </w:t>
      </w:r>
      <w:proofErr w:type="spellStart"/>
      <w:r w:rsidR="000B52C6">
        <w:rPr>
          <w:rFonts w:ascii="Arial" w:hAnsi="Arial" w:cs="Arial"/>
          <w:sz w:val="20"/>
          <w:szCs w:val="20"/>
        </w:rPr>
        <w:t>Bhilangna</w:t>
      </w:r>
      <w:proofErr w:type="spellEnd"/>
      <w:r w:rsidR="000B52C6">
        <w:rPr>
          <w:rFonts w:ascii="Arial" w:hAnsi="Arial" w:cs="Arial"/>
          <w:sz w:val="20"/>
          <w:szCs w:val="20"/>
        </w:rPr>
        <w:t xml:space="preserve"> River Basin which is around 1400 km² area</w:t>
      </w:r>
      <w:r w:rsidRPr="00E0330C">
        <w:rPr>
          <w:rFonts w:ascii="Arial" w:hAnsi="Arial" w:cs="Arial"/>
          <w:sz w:val="20"/>
          <w:szCs w:val="20"/>
        </w:rPr>
        <w:t>, prepared us</w:t>
      </w:r>
      <w:r w:rsidR="002A1B32">
        <w:rPr>
          <w:rFonts w:ascii="Arial" w:hAnsi="Arial" w:cs="Arial"/>
          <w:sz w:val="20"/>
          <w:szCs w:val="20"/>
        </w:rPr>
        <w:t>ing the Weighted Overlay Method which</w:t>
      </w:r>
      <w:r w:rsidRPr="00E0330C">
        <w:rPr>
          <w:rFonts w:ascii="Arial" w:hAnsi="Arial" w:cs="Arial"/>
          <w:sz w:val="20"/>
          <w:szCs w:val="20"/>
        </w:rPr>
        <w:t xml:space="preserve"> hi</w:t>
      </w:r>
      <w:r w:rsidR="002A1B32">
        <w:rPr>
          <w:rFonts w:ascii="Arial" w:hAnsi="Arial" w:cs="Arial"/>
          <w:sz w:val="20"/>
          <w:szCs w:val="20"/>
        </w:rPr>
        <w:t>ghlights the spatial possibility</w:t>
      </w:r>
      <w:r w:rsidRPr="00E0330C">
        <w:rPr>
          <w:rFonts w:ascii="Arial" w:hAnsi="Arial" w:cs="Arial"/>
          <w:sz w:val="20"/>
          <w:szCs w:val="20"/>
        </w:rPr>
        <w:t xml:space="preserve"> of landslide occurrence under </w:t>
      </w:r>
      <w:r w:rsidR="002A1B32">
        <w:rPr>
          <w:rFonts w:ascii="Arial" w:hAnsi="Arial" w:cs="Arial"/>
          <w:sz w:val="20"/>
          <w:szCs w:val="20"/>
        </w:rPr>
        <w:t xml:space="preserve">the thematic layers used for study. The basin is classified </w:t>
      </w:r>
      <w:r w:rsidRPr="00E0330C">
        <w:rPr>
          <w:rFonts w:ascii="Arial" w:hAnsi="Arial" w:cs="Arial"/>
          <w:sz w:val="20"/>
          <w:szCs w:val="20"/>
        </w:rPr>
        <w:t xml:space="preserve">by </w:t>
      </w:r>
      <w:r w:rsidR="002A1B32">
        <w:rPr>
          <w:rFonts w:ascii="Arial" w:hAnsi="Arial" w:cs="Arial"/>
          <w:sz w:val="20"/>
          <w:szCs w:val="20"/>
        </w:rPr>
        <w:t>topography, terrain slopes, its lithology, and amount of</w:t>
      </w:r>
      <w:r w:rsidRPr="00E0330C">
        <w:rPr>
          <w:rFonts w:ascii="Arial" w:hAnsi="Arial" w:cs="Arial"/>
          <w:sz w:val="20"/>
          <w:szCs w:val="20"/>
        </w:rPr>
        <w:t xml:space="preserve"> rainfall</w:t>
      </w:r>
      <w:r w:rsidR="002A1B32">
        <w:rPr>
          <w:rFonts w:ascii="Arial" w:hAnsi="Arial" w:cs="Arial"/>
          <w:sz w:val="20"/>
          <w:szCs w:val="20"/>
        </w:rPr>
        <w:t xml:space="preserve"> in the study area</w:t>
      </w:r>
      <w:r w:rsidRPr="00E0330C">
        <w:rPr>
          <w:rFonts w:ascii="Arial" w:hAnsi="Arial" w:cs="Arial"/>
          <w:sz w:val="20"/>
          <w:szCs w:val="20"/>
        </w:rPr>
        <w:t xml:space="preserve">. A total </w:t>
      </w:r>
      <w:r w:rsidR="002A1B32">
        <w:rPr>
          <w:rFonts w:ascii="Arial" w:hAnsi="Arial" w:cs="Arial"/>
          <w:sz w:val="20"/>
          <w:szCs w:val="20"/>
        </w:rPr>
        <w:t xml:space="preserve">number </w:t>
      </w:r>
      <w:r w:rsidRPr="00E0330C">
        <w:rPr>
          <w:rFonts w:ascii="Arial" w:hAnsi="Arial" w:cs="Arial"/>
          <w:sz w:val="20"/>
          <w:szCs w:val="20"/>
        </w:rPr>
        <w:t>of 353 landslide locations</w:t>
      </w:r>
      <w:r w:rsidR="002A1B32">
        <w:rPr>
          <w:rFonts w:ascii="Arial" w:hAnsi="Arial" w:cs="Arial"/>
          <w:sz w:val="20"/>
          <w:szCs w:val="20"/>
        </w:rPr>
        <w:t xml:space="preserve"> data which is </w:t>
      </w:r>
      <w:proofErr w:type="gramStart"/>
      <w:r w:rsidR="002A1B32">
        <w:rPr>
          <w:rFonts w:ascii="Arial" w:hAnsi="Arial" w:cs="Arial"/>
          <w:sz w:val="20"/>
          <w:szCs w:val="20"/>
        </w:rPr>
        <w:t xml:space="preserve">obtained </w:t>
      </w:r>
      <w:r>
        <w:rPr>
          <w:rFonts w:ascii="Arial" w:hAnsi="Arial" w:cs="Arial"/>
          <w:sz w:val="20"/>
          <w:szCs w:val="20"/>
        </w:rPr>
        <w:t xml:space="preserve"> from</w:t>
      </w:r>
      <w:proofErr w:type="gramEnd"/>
      <w:r>
        <w:rPr>
          <w:rFonts w:ascii="Arial" w:hAnsi="Arial" w:cs="Arial"/>
          <w:sz w:val="20"/>
          <w:szCs w:val="20"/>
        </w:rPr>
        <w:t xml:space="preserve"> the </w:t>
      </w:r>
      <w:proofErr w:type="spellStart"/>
      <w:r w:rsidRPr="00E0330C">
        <w:rPr>
          <w:rFonts w:ascii="Arial" w:hAnsi="Arial" w:cs="Arial"/>
          <w:sz w:val="20"/>
          <w:szCs w:val="20"/>
        </w:rPr>
        <w:t>Bhookosh</w:t>
      </w:r>
      <w:proofErr w:type="spellEnd"/>
      <w:r>
        <w:rPr>
          <w:rFonts w:ascii="Arial" w:hAnsi="Arial" w:cs="Arial"/>
          <w:sz w:val="20"/>
          <w:szCs w:val="20"/>
        </w:rPr>
        <w:t xml:space="preserve"> (GSI)</w:t>
      </w:r>
      <w:r w:rsidRPr="00E0330C">
        <w:rPr>
          <w:rFonts w:ascii="Arial" w:hAnsi="Arial" w:cs="Arial"/>
          <w:sz w:val="20"/>
          <w:szCs w:val="20"/>
        </w:rPr>
        <w:t xml:space="preserve"> landslide inventory, were used for validation of the susceptibility </w:t>
      </w:r>
      <w:r w:rsidR="002A1B32">
        <w:rPr>
          <w:rFonts w:ascii="Arial" w:hAnsi="Arial" w:cs="Arial"/>
          <w:sz w:val="20"/>
          <w:szCs w:val="20"/>
        </w:rPr>
        <w:t xml:space="preserve">mapping </w:t>
      </w:r>
      <w:r w:rsidRPr="00E0330C">
        <w:rPr>
          <w:rFonts w:ascii="Arial" w:hAnsi="Arial" w:cs="Arial"/>
          <w:sz w:val="20"/>
          <w:szCs w:val="20"/>
        </w:rPr>
        <w:t>zones</w:t>
      </w:r>
      <w:r w:rsidR="002A1B32">
        <w:rPr>
          <w:rFonts w:ascii="Arial" w:hAnsi="Arial" w:cs="Arial"/>
          <w:sz w:val="20"/>
          <w:szCs w:val="20"/>
        </w:rPr>
        <w:t xml:space="preserve"> </w:t>
      </w:r>
      <w:r w:rsidRPr="00E0330C">
        <w:rPr>
          <w:rFonts w:ascii="Arial" w:hAnsi="Arial" w:cs="Arial"/>
          <w:sz w:val="20"/>
          <w:szCs w:val="20"/>
        </w:rPr>
        <w:t>.The thematic layers cons</w:t>
      </w:r>
      <w:r w:rsidR="002A1B32">
        <w:rPr>
          <w:rFonts w:ascii="Arial" w:hAnsi="Arial" w:cs="Arial"/>
          <w:sz w:val="20"/>
          <w:szCs w:val="20"/>
        </w:rPr>
        <w:t>idered in the analysis include various 10 layer such as slope, elevation</w:t>
      </w:r>
      <w:r w:rsidRPr="00E0330C">
        <w:rPr>
          <w:rFonts w:ascii="Arial" w:hAnsi="Arial" w:cs="Arial"/>
          <w:sz w:val="20"/>
          <w:szCs w:val="20"/>
        </w:rPr>
        <w:t>, relative relief, lithology</w:t>
      </w:r>
      <w:r w:rsidR="002A1B32">
        <w:rPr>
          <w:rFonts w:ascii="Arial" w:hAnsi="Arial" w:cs="Arial"/>
          <w:sz w:val="20"/>
          <w:szCs w:val="20"/>
        </w:rPr>
        <w:t xml:space="preserve"> of the area</w:t>
      </w:r>
      <w:r w:rsidRPr="00E0330C">
        <w:rPr>
          <w:rFonts w:ascii="Arial" w:hAnsi="Arial" w:cs="Arial"/>
          <w:sz w:val="20"/>
          <w:szCs w:val="20"/>
        </w:rPr>
        <w:t xml:space="preserve">, </w:t>
      </w:r>
      <w:r w:rsidR="002A1B32">
        <w:rPr>
          <w:rFonts w:ascii="Arial" w:hAnsi="Arial" w:cs="Arial"/>
          <w:sz w:val="20"/>
          <w:szCs w:val="20"/>
        </w:rPr>
        <w:t xml:space="preserve">amount of </w:t>
      </w:r>
      <w:r w:rsidRPr="00E0330C">
        <w:rPr>
          <w:rFonts w:ascii="Arial" w:hAnsi="Arial" w:cs="Arial"/>
          <w:sz w:val="20"/>
          <w:szCs w:val="20"/>
        </w:rPr>
        <w:t xml:space="preserve">rainfall, land use/land cover (LULC), distance from roads, distance from streams, NDVI, curvature, and aspect. Each factor was assigned </w:t>
      </w:r>
      <w:proofErr w:type="spellStart"/>
      <w:proofErr w:type="gramStart"/>
      <w:r w:rsidRPr="00E0330C">
        <w:rPr>
          <w:rFonts w:ascii="Arial" w:hAnsi="Arial" w:cs="Arial"/>
          <w:sz w:val="20"/>
          <w:szCs w:val="20"/>
        </w:rPr>
        <w:t>a</w:t>
      </w:r>
      <w:proofErr w:type="spellEnd"/>
      <w:proofErr w:type="gramEnd"/>
      <w:r w:rsidRPr="00E0330C">
        <w:rPr>
          <w:rFonts w:ascii="Arial" w:hAnsi="Arial" w:cs="Arial"/>
          <w:sz w:val="20"/>
          <w:szCs w:val="20"/>
        </w:rPr>
        <w:t xml:space="preserve"> </w:t>
      </w:r>
      <w:r w:rsidR="002A1B32">
        <w:rPr>
          <w:rFonts w:ascii="Arial" w:hAnsi="Arial" w:cs="Arial"/>
          <w:sz w:val="20"/>
          <w:szCs w:val="20"/>
        </w:rPr>
        <w:t xml:space="preserve">individual </w:t>
      </w:r>
      <w:r w:rsidRPr="00E0330C">
        <w:rPr>
          <w:rFonts w:ascii="Arial" w:hAnsi="Arial" w:cs="Arial"/>
          <w:sz w:val="20"/>
          <w:szCs w:val="20"/>
        </w:rPr>
        <w:t>relative weight based on its influence on landslide initiation</w:t>
      </w:r>
      <w:r w:rsidR="002A1B32">
        <w:rPr>
          <w:rFonts w:ascii="Arial" w:hAnsi="Arial" w:cs="Arial"/>
          <w:sz w:val="20"/>
          <w:szCs w:val="20"/>
        </w:rPr>
        <w:t xml:space="preserve"> in the region</w:t>
      </w:r>
      <w:r w:rsidRPr="00E0330C">
        <w:rPr>
          <w:rFonts w:ascii="Arial" w:hAnsi="Arial" w:cs="Arial"/>
          <w:sz w:val="20"/>
          <w:szCs w:val="20"/>
        </w:rPr>
        <w:t>, and the weighted overlay technique was employed to generate the final susceptibility map. Validation was performed using 353</w:t>
      </w:r>
      <w:r>
        <w:rPr>
          <w:rFonts w:ascii="Arial" w:hAnsi="Arial" w:cs="Arial"/>
          <w:sz w:val="20"/>
          <w:szCs w:val="20"/>
        </w:rPr>
        <w:t xml:space="preserve"> </w:t>
      </w:r>
      <w:r w:rsidRPr="00E0330C">
        <w:rPr>
          <w:rFonts w:ascii="Arial" w:hAnsi="Arial" w:cs="Arial"/>
          <w:sz w:val="20"/>
          <w:szCs w:val="20"/>
        </w:rPr>
        <w:t>mapped lands</w:t>
      </w:r>
      <w:r w:rsidR="002A1B32">
        <w:rPr>
          <w:rFonts w:ascii="Arial" w:hAnsi="Arial" w:cs="Arial"/>
          <w:sz w:val="20"/>
          <w:szCs w:val="20"/>
        </w:rPr>
        <w:t>lide locations. Approximately 65–73</w:t>
      </w:r>
      <w:r w:rsidRPr="00E0330C">
        <w:rPr>
          <w:rFonts w:ascii="Arial" w:hAnsi="Arial" w:cs="Arial"/>
          <w:sz w:val="20"/>
          <w:szCs w:val="20"/>
        </w:rPr>
        <w:t xml:space="preserve">% of the recorded landslides were found to </w:t>
      </w:r>
      <w:r w:rsidR="002A1B32">
        <w:rPr>
          <w:rFonts w:ascii="Arial" w:hAnsi="Arial" w:cs="Arial"/>
          <w:sz w:val="20"/>
          <w:szCs w:val="20"/>
        </w:rPr>
        <w:t xml:space="preserve">have </w:t>
      </w:r>
      <w:r w:rsidRPr="00E0330C">
        <w:rPr>
          <w:rFonts w:ascii="Arial" w:hAnsi="Arial" w:cs="Arial"/>
          <w:sz w:val="20"/>
          <w:szCs w:val="20"/>
        </w:rPr>
        <w:t xml:space="preserve">within the High and Very High Susceptibility </w:t>
      </w:r>
      <w:r w:rsidR="002A1B32">
        <w:rPr>
          <w:rFonts w:ascii="Arial" w:hAnsi="Arial" w:cs="Arial"/>
          <w:sz w:val="20"/>
          <w:szCs w:val="20"/>
        </w:rPr>
        <w:t>mapping Zone</w:t>
      </w:r>
      <w:r w:rsidRPr="00E0330C">
        <w:rPr>
          <w:rFonts w:ascii="Arial" w:hAnsi="Arial" w:cs="Arial"/>
          <w:sz w:val="20"/>
          <w:szCs w:val="20"/>
        </w:rPr>
        <w:t xml:space="preserve">, </w:t>
      </w:r>
      <w:r w:rsidR="002A1B32">
        <w:rPr>
          <w:rFonts w:ascii="Arial" w:hAnsi="Arial" w:cs="Arial"/>
          <w:sz w:val="20"/>
          <w:szCs w:val="20"/>
        </w:rPr>
        <w:t>while only a small fraction around  (&lt;15</w:t>
      </w:r>
      <w:r w:rsidRPr="00E0330C">
        <w:rPr>
          <w:rFonts w:ascii="Arial" w:hAnsi="Arial" w:cs="Arial"/>
          <w:sz w:val="20"/>
          <w:szCs w:val="20"/>
        </w:rPr>
        <w:t>%) occurred in the Low or Very Low zones. Based on the spatial agreement between predicted susceptibility and actual landslide occurrence</w:t>
      </w:r>
      <w:r w:rsidR="002A1B32">
        <w:rPr>
          <w:rFonts w:ascii="Arial" w:hAnsi="Arial" w:cs="Arial"/>
          <w:sz w:val="20"/>
          <w:szCs w:val="20"/>
        </w:rPr>
        <w:t xml:space="preserve"> points</w:t>
      </w:r>
      <w:r w:rsidRPr="00E0330C">
        <w:rPr>
          <w:rFonts w:ascii="Arial" w:hAnsi="Arial" w:cs="Arial"/>
          <w:sz w:val="20"/>
          <w:szCs w:val="20"/>
        </w:rPr>
        <w:t xml:space="preserve">, the weighted overlay approach </w:t>
      </w:r>
      <w:r w:rsidR="002A1B32">
        <w:rPr>
          <w:rFonts w:ascii="Arial" w:hAnsi="Arial" w:cs="Arial"/>
          <w:sz w:val="20"/>
          <w:szCs w:val="20"/>
        </w:rPr>
        <w:t xml:space="preserve">applied </w:t>
      </w:r>
      <w:r w:rsidRPr="00E0330C">
        <w:rPr>
          <w:rFonts w:ascii="Arial" w:hAnsi="Arial" w:cs="Arial"/>
          <w:sz w:val="20"/>
          <w:szCs w:val="20"/>
        </w:rPr>
        <w:t xml:space="preserve">for </w:t>
      </w:r>
      <w:proofErr w:type="spellStart"/>
      <w:r w:rsidRPr="00E0330C">
        <w:rPr>
          <w:rFonts w:ascii="Arial" w:hAnsi="Arial" w:cs="Arial"/>
          <w:sz w:val="20"/>
          <w:szCs w:val="20"/>
        </w:rPr>
        <w:t>Bhilangna</w:t>
      </w:r>
      <w:proofErr w:type="spellEnd"/>
      <w:r w:rsidRPr="00E0330C">
        <w:rPr>
          <w:rFonts w:ascii="Arial" w:hAnsi="Arial" w:cs="Arial"/>
          <w:sz w:val="20"/>
          <w:szCs w:val="20"/>
        </w:rPr>
        <w:t xml:space="preserve"> River Basin appears to be robust.</w:t>
      </w:r>
      <w:r w:rsidRPr="00E0330C">
        <w:t xml:space="preserve"> </w:t>
      </w:r>
      <w:r w:rsidR="002A1B32">
        <w:t>t</w:t>
      </w:r>
      <w:r w:rsidR="002A1B32">
        <w:rPr>
          <w:rFonts w:ascii="Arial" w:hAnsi="Arial" w:cs="Arial"/>
          <w:sz w:val="20"/>
          <w:szCs w:val="20"/>
        </w:rPr>
        <w:t>he results clearly shows</w:t>
      </w:r>
      <w:r w:rsidRPr="00E0330C">
        <w:rPr>
          <w:rFonts w:ascii="Arial" w:hAnsi="Arial" w:cs="Arial"/>
          <w:sz w:val="20"/>
          <w:szCs w:val="20"/>
        </w:rPr>
        <w:t xml:space="preserve"> the role of </w:t>
      </w:r>
      <w:r w:rsidR="002A1B32">
        <w:rPr>
          <w:rFonts w:ascii="Arial" w:hAnsi="Arial" w:cs="Arial"/>
          <w:sz w:val="20"/>
          <w:szCs w:val="20"/>
        </w:rPr>
        <w:t xml:space="preserve">terrain </w:t>
      </w:r>
      <w:r w:rsidRPr="00E0330C">
        <w:rPr>
          <w:rFonts w:ascii="Arial" w:hAnsi="Arial" w:cs="Arial"/>
          <w:sz w:val="20"/>
          <w:szCs w:val="20"/>
        </w:rPr>
        <w:t>slope</w:t>
      </w:r>
      <w:r w:rsidR="002A1B32">
        <w:rPr>
          <w:rFonts w:ascii="Arial" w:hAnsi="Arial" w:cs="Arial"/>
          <w:sz w:val="20"/>
          <w:szCs w:val="20"/>
        </w:rPr>
        <w:t xml:space="preserve"> </w:t>
      </w:r>
      <w:r w:rsidRPr="00E0330C">
        <w:rPr>
          <w:rFonts w:ascii="Arial" w:hAnsi="Arial" w:cs="Arial"/>
          <w:sz w:val="20"/>
          <w:szCs w:val="20"/>
        </w:rPr>
        <w:t>, lithology</w:t>
      </w:r>
      <w:r w:rsidR="002A1B32">
        <w:rPr>
          <w:rFonts w:ascii="Arial" w:hAnsi="Arial" w:cs="Arial"/>
          <w:sz w:val="20"/>
          <w:szCs w:val="20"/>
        </w:rPr>
        <w:t xml:space="preserve"> of the area</w:t>
      </w:r>
      <w:r w:rsidRPr="00E0330C">
        <w:rPr>
          <w:rFonts w:ascii="Arial" w:hAnsi="Arial" w:cs="Arial"/>
          <w:sz w:val="20"/>
          <w:szCs w:val="20"/>
        </w:rPr>
        <w:t xml:space="preserve">, and </w:t>
      </w:r>
      <w:r w:rsidR="00C02214">
        <w:rPr>
          <w:rFonts w:ascii="Arial" w:hAnsi="Arial" w:cs="Arial"/>
          <w:sz w:val="20"/>
          <w:szCs w:val="20"/>
        </w:rPr>
        <w:t>distance from</w:t>
      </w:r>
      <w:r w:rsidRPr="00E0330C">
        <w:rPr>
          <w:rFonts w:ascii="Arial" w:hAnsi="Arial" w:cs="Arial"/>
          <w:sz w:val="20"/>
          <w:szCs w:val="20"/>
        </w:rPr>
        <w:t xml:space="preserve"> roads and </w:t>
      </w:r>
      <w:r w:rsidR="00C02214">
        <w:rPr>
          <w:rFonts w:ascii="Arial" w:hAnsi="Arial" w:cs="Arial"/>
          <w:sz w:val="20"/>
          <w:szCs w:val="20"/>
        </w:rPr>
        <w:t xml:space="preserve">distance from </w:t>
      </w:r>
      <w:r w:rsidRPr="00E0330C">
        <w:rPr>
          <w:rFonts w:ascii="Arial" w:hAnsi="Arial" w:cs="Arial"/>
          <w:sz w:val="20"/>
          <w:szCs w:val="20"/>
        </w:rPr>
        <w:t>streams as the most influential parameters in controlling slope instability. Road construction a</w:t>
      </w:r>
      <w:r w:rsidR="00C02214">
        <w:rPr>
          <w:rFonts w:ascii="Arial" w:hAnsi="Arial" w:cs="Arial"/>
          <w:sz w:val="20"/>
          <w:szCs w:val="20"/>
        </w:rPr>
        <w:t>ctivities and slope disturbance</w:t>
      </w:r>
      <w:r w:rsidRPr="00E0330C">
        <w:rPr>
          <w:rFonts w:ascii="Arial" w:hAnsi="Arial" w:cs="Arial"/>
          <w:sz w:val="20"/>
          <w:szCs w:val="20"/>
        </w:rPr>
        <w:t xml:space="preserve"> by streams appear to be </w:t>
      </w:r>
      <w:r w:rsidR="00C02214">
        <w:rPr>
          <w:rFonts w:ascii="Arial" w:hAnsi="Arial" w:cs="Arial"/>
          <w:sz w:val="20"/>
          <w:szCs w:val="20"/>
        </w:rPr>
        <w:t xml:space="preserve">primary </w:t>
      </w:r>
      <w:r w:rsidRPr="00E0330C">
        <w:rPr>
          <w:rFonts w:ascii="Arial" w:hAnsi="Arial" w:cs="Arial"/>
          <w:sz w:val="20"/>
          <w:szCs w:val="20"/>
        </w:rPr>
        <w:t>triggering factors</w:t>
      </w:r>
      <w:r w:rsidR="00C02214">
        <w:rPr>
          <w:rFonts w:ascii="Arial" w:hAnsi="Arial" w:cs="Arial"/>
          <w:sz w:val="20"/>
          <w:szCs w:val="20"/>
        </w:rPr>
        <w:t xml:space="preserve"> for landslide</w:t>
      </w:r>
      <w:r w:rsidRPr="00E0330C">
        <w:rPr>
          <w:rFonts w:ascii="Arial" w:hAnsi="Arial" w:cs="Arial"/>
          <w:sz w:val="20"/>
          <w:szCs w:val="20"/>
        </w:rPr>
        <w:t>. Areas under sparse vegetation and degraded forest cover (low NDVI values) also correspond well with high su</w:t>
      </w:r>
      <w:r w:rsidR="00C02214">
        <w:rPr>
          <w:rFonts w:ascii="Arial" w:hAnsi="Arial" w:cs="Arial"/>
          <w:sz w:val="20"/>
          <w:szCs w:val="20"/>
        </w:rPr>
        <w:t>sceptibility classes, shows</w:t>
      </w:r>
      <w:r w:rsidRPr="00E0330C">
        <w:rPr>
          <w:rFonts w:ascii="Arial" w:hAnsi="Arial" w:cs="Arial"/>
          <w:sz w:val="20"/>
          <w:szCs w:val="20"/>
        </w:rPr>
        <w:t xml:space="preserve"> the importance of land cover in maintaining slope stability</w:t>
      </w:r>
      <w:r w:rsidR="00C02214">
        <w:rPr>
          <w:rFonts w:ascii="Arial" w:hAnsi="Arial" w:cs="Arial"/>
          <w:sz w:val="20"/>
          <w:szCs w:val="20"/>
        </w:rPr>
        <w:t xml:space="preserve"> </w:t>
      </w:r>
      <w:r w:rsidRPr="00E0330C">
        <w:rPr>
          <w:rFonts w:ascii="Arial" w:hAnsi="Arial" w:cs="Arial"/>
          <w:sz w:val="20"/>
          <w:szCs w:val="20"/>
        </w:rPr>
        <w:t xml:space="preserve">.Compared to similar studies in other Himalayan basins, the </w:t>
      </w:r>
      <w:proofErr w:type="spellStart"/>
      <w:r w:rsidRPr="00E0330C">
        <w:rPr>
          <w:rFonts w:ascii="Arial" w:hAnsi="Arial" w:cs="Arial"/>
          <w:sz w:val="20"/>
          <w:szCs w:val="20"/>
        </w:rPr>
        <w:t>Bhilangna</w:t>
      </w:r>
      <w:proofErr w:type="spellEnd"/>
      <w:r w:rsidRPr="00E0330C">
        <w:rPr>
          <w:rFonts w:ascii="Arial" w:hAnsi="Arial" w:cs="Arial"/>
          <w:sz w:val="20"/>
          <w:szCs w:val="20"/>
        </w:rPr>
        <w:t xml:space="preserve"> River Basin shows a higher proportion of terrain under moderate to high susceptibility, which can be attributed to its rugged topography, high relief, and the prevalence of structurally weak lithological units. The model outputs thus provide valuable insights for disaster risk reduction, infrastructure planning, and watershed management in this fragile Himalayan environment.</w:t>
      </w:r>
    </w:p>
    <w:p w14:paraId="38A6A69B" w14:textId="692190C9"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noProof/>
          <w:sz w:val="20"/>
          <w:szCs w:val="20"/>
        </w:rPr>
        <w:lastRenderedPageBreak/>
        <w:drawing>
          <wp:inline distT="0" distB="0" distL="0" distR="0" wp14:anchorId="5DA308DA" wp14:editId="52978130">
            <wp:extent cx="5943600" cy="42024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ndslide bhilangna.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4202430"/>
                    </a:xfrm>
                    <a:prstGeom prst="rect">
                      <a:avLst/>
                    </a:prstGeom>
                  </pic:spPr>
                </pic:pic>
              </a:graphicData>
            </a:graphic>
          </wp:inline>
        </w:drawing>
      </w:r>
    </w:p>
    <w:p w14:paraId="6C526C69" w14:textId="77777777" w:rsidR="00790ADA" w:rsidRPr="00162425" w:rsidRDefault="009409D5" w:rsidP="00162425">
      <w:pPr>
        <w:pStyle w:val="NormalWeb"/>
        <w:spacing w:line="360" w:lineRule="auto"/>
        <w:ind w:left="1440" w:firstLine="720"/>
        <w:jc w:val="both"/>
        <w:rPr>
          <w:rFonts w:ascii="Arial" w:hAnsi="Arial" w:cs="Arial"/>
          <w:sz w:val="20"/>
          <w:szCs w:val="20"/>
        </w:rPr>
      </w:pPr>
      <w:r w:rsidRPr="002B19C1">
        <w:rPr>
          <w:rFonts w:ascii="Arial" w:hAnsi="Arial" w:cs="Arial"/>
          <w:sz w:val="20"/>
          <w:szCs w:val="20"/>
        </w:rPr>
        <w:t>Fig.3.Validation point distribution Map</w:t>
      </w:r>
    </w:p>
    <w:p w14:paraId="3115EBC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10255CF" w14:textId="77777777" w:rsidR="00790ADA" w:rsidRPr="00FB3A86" w:rsidRDefault="00790ADA" w:rsidP="00441B6F">
      <w:pPr>
        <w:pStyle w:val="ConcHead"/>
        <w:spacing w:after="0"/>
        <w:jc w:val="both"/>
        <w:rPr>
          <w:rFonts w:ascii="Arial" w:hAnsi="Arial" w:cs="Arial"/>
        </w:rPr>
      </w:pPr>
    </w:p>
    <w:p w14:paraId="41A2A1FE" w14:textId="0776FDD4" w:rsidR="00790ADA" w:rsidRDefault="00162425" w:rsidP="00441B6F">
      <w:pPr>
        <w:pStyle w:val="Body"/>
        <w:spacing w:after="0"/>
        <w:rPr>
          <w:rFonts w:ascii="Arial" w:hAnsi="Arial" w:cs="Arial"/>
        </w:rPr>
      </w:pPr>
      <w:r w:rsidRPr="00162425">
        <w:rPr>
          <w:rFonts w:ascii="Arial" w:hAnsi="Arial" w:cs="Arial"/>
        </w:rPr>
        <w:t>The susceptibility zonatio</w:t>
      </w:r>
      <w:r w:rsidR="00C02214">
        <w:rPr>
          <w:rFonts w:ascii="Arial" w:hAnsi="Arial" w:cs="Arial"/>
        </w:rPr>
        <w:t>n classified the basin into 3</w:t>
      </w:r>
      <w:r w:rsidRPr="00162425">
        <w:rPr>
          <w:rFonts w:ascii="Arial" w:hAnsi="Arial" w:cs="Arial"/>
        </w:rPr>
        <w:t xml:space="preserve"> categories: Low, Moderate and High</w:t>
      </w:r>
      <w:r w:rsidR="00C02214">
        <w:rPr>
          <w:rFonts w:ascii="Arial" w:hAnsi="Arial" w:cs="Arial"/>
        </w:rPr>
        <w:t xml:space="preserve"> landsl</w:t>
      </w:r>
      <w:r w:rsidR="00135701">
        <w:rPr>
          <w:rFonts w:ascii="Arial" w:hAnsi="Arial" w:cs="Arial"/>
        </w:rPr>
        <w:t>ide susceptibility mapping zone</w:t>
      </w:r>
      <w:r w:rsidR="00C02214">
        <w:rPr>
          <w:rFonts w:ascii="Arial" w:hAnsi="Arial" w:cs="Arial"/>
        </w:rPr>
        <w:t>. Most</w:t>
      </w:r>
      <w:r w:rsidRPr="00162425">
        <w:rPr>
          <w:rFonts w:ascii="Arial" w:hAnsi="Arial" w:cs="Arial"/>
        </w:rPr>
        <w:t xml:space="preserve"> of the</w:t>
      </w:r>
      <w:r w:rsidR="00C02214">
        <w:rPr>
          <w:rFonts w:ascii="Arial" w:hAnsi="Arial" w:cs="Arial"/>
        </w:rPr>
        <w:t xml:space="preserve"> area of the</w:t>
      </w:r>
      <w:r w:rsidRPr="00162425">
        <w:rPr>
          <w:rFonts w:ascii="Arial" w:hAnsi="Arial" w:cs="Arial"/>
        </w:rPr>
        <w:t xml:space="preserve"> </w:t>
      </w:r>
      <w:r w:rsidR="00C02214">
        <w:rPr>
          <w:rFonts w:ascii="Arial" w:hAnsi="Arial" w:cs="Arial"/>
        </w:rPr>
        <w:t xml:space="preserve">river </w:t>
      </w:r>
      <w:r w:rsidRPr="00162425">
        <w:rPr>
          <w:rFonts w:ascii="Arial" w:hAnsi="Arial" w:cs="Arial"/>
        </w:rPr>
        <w:t>basin fel</w:t>
      </w:r>
      <w:r w:rsidR="00135701">
        <w:rPr>
          <w:rFonts w:ascii="Arial" w:hAnsi="Arial" w:cs="Arial"/>
        </w:rPr>
        <w:t xml:space="preserve">l under moderate risk (46%) </w:t>
      </w:r>
      <w:r w:rsidR="00C02214">
        <w:rPr>
          <w:rFonts w:ascii="Arial" w:hAnsi="Arial" w:cs="Arial"/>
        </w:rPr>
        <w:t xml:space="preserve">low risk (40.6%) </w:t>
      </w:r>
      <w:r w:rsidRPr="00162425">
        <w:rPr>
          <w:rFonts w:ascii="Arial" w:hAnsi="Arial" w:cs="Arial"/>
        </w:rPr>
        <w:t xml:space="preserve">and </w:t>
      </w:r>
      <w:r w:rsidR="00C02214">
        <w:rPr>
          <w:rFonts w:ascii="Arial" w:hAnsi="Arial" w:cs="Arial"/>
        </w:rPr>
        <w:t>in</w:t>
      </w:r>
      <w:r w:rsidRPr="00162425">
        <w:rPr>
          <w:rFonts w:ascii="Arial" w:hAnsi="Arial" w:cs="Arial"/>
        </w:rPr>
        <w:t xml:space="preserve"> high (11.97%) zones though spatially smaller pose significant threats to infrastructure, transportation networks, and nearby settlements. These areas require priority attention for slope stabilization, drainage improvement, and vegetation restoration.</w:t>
      </w:r>
    </w:p>
    <w:p w14:paraId="172D652B" w14:textId="77777777" w:rsidR="00162425" w:rsidRPr="00FB3A86" w:rsidRDefault="00162425" w:rsidP="00441B6F">
      <w:pPr>
        <w:pStyle w:val="Body"/>
        <w:spacing w:after="0"/>
        <w:rPr>
          <w:rFonts w:ascii="Arial" w:hAnsi="Arial" w:cs="Arial"/>
        </w:rPr>
      </w:pPr>
    </w:p>
    <w:p w14:paraId="2881C8EF" w14:textId="77777777" w:rsidR="00D61B1E" w:rsidRPr="00D61B1E" w:rsidRDefault="00D61B1E" w:rsidP="00D61B1E">
      <w:pPr>
        <w:spacing w:after="200" w:line="276" w:lineRule="auto"/>
        <w:jc w:val="both"/>
        <w:outlineLvl w:val="0"/>
        <w:rPr>
          <w:rFonts w:ascii="Arial" w:eastAsiaTheme="minorEastAsia" w:hAnsi="Arial" w:cs="Arial"/>
          <w:sz w:val="22"/>
          <w:szCs w:val="22"/>
          <w:lang w:val="en-GB" w:eastAsia="en-GB"/>
        </w:rPr>
      </w:pPr>
      <w:r w:rsidRPr="00D61B1E">
        <w:rPr>
          <w:rFonts w:ascii="Arial" w:eastAsiaTheme="minorEastAsia" w:hAnsi="Arial" w:cs="Arial"/>
          <w:b/>
          <w:bCs/>
          <w:sz w:val="22"/>
          <w:szCs w:val="22"/>
          <w:lang w:val="en-GB" w:eastAsia="en-GB"/>
        </w:rPr>
        <w:t>COMPETING INTERESTS DISCLAIMER:</w:t>
      </w:r>
    </w:p>
    <w:p w14:paraId="16063B23" w14:textId="13CB87FA" w:rsidR="00D61B1E" w:rsidRDefault="00D61B1E" w:rsidP="00D61B1E">
      <w:pPr>
        <w:spacing w:after="200" w:line="276" w:lineRule="auto"/>
        <w:rPr>
          <w:rFonts w:asciiTheme="minorHAnsi" w:eastAsiaTheme="minorEastAsia" w:hAnsiTheme="minorHAnsi" w:cstheme="minorBidi"/>
          <w:sz w:val="22"/>
          <w:szCs w:val="22"/>
          <w:lang w:val="en-GB" w:eastAsia="en-GB"/>
        </w:rPr>
      </w:pPr>
      <w:r w:rsidRPr="00D61B1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0B3C9D6" w14:textId="77777777" w:rsidR="00EA5AE5" w:rsidRPr="00740879" w:rsidRDefault="00EA5AE5" w:rsidP="00EA5AE5">
      <w:pPr>
        <w:rPr>
          <w:highlight w:val="yellow"/>
        </w:rPr>
      </w:pPr>
      <w:r w:rsidRPr="00740879">
        <w:rPr>
          <w:highlight w:val="yellow"/>
        </w:rPr>
        <w:t>Disclaimer (Artificial intelligence)</w:t>
      </w:r>
    </w:p>
    <w:p w14:paraId="5C52BE14" w14:textId="77777777" w:rsidR="00EA5AE5" w:rsidRPr="00740879" w:rsidRDefault="00EA5AE5" w:rsidP="00EA5AE5">
      <w:pPr>
        <w:rPr>
          <w:highlight w:val="yellow"/>
        </w:rPr>
      </w:pPr>
      <w:r w:rsidRPr="00740879">
        <w:rPr>
          <w:highlight w:val="yellow"/>
        </w:rPr>
        <w:t xml:space="preserve">Option 1: </w:t>
      </w:r>
    </w:p>
    <w:p w14:paraId="6D52ECF7" w14:textId="77777777" w:rsidR="00EA5AE5" w:rsidRPr="00740879" w:rsidRDefault="00EA5AE5" w:rsidP="00EA5AE5">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159A88F" w14:textId="77777777" w:rsidR="00EA5AE5" w:rsidRPr="00740879" w:rsidRDefault="00EA5AE5" w:rsidP="00EA5AE5">
      <w:pPr>
        <w:rPr>
          <w:highlight w:val="yellow"/>
        </w:rPr>
      </w:pPr>
      <w:r w:rsidRPr="00740879">
        <w:rPr>
          <w:highlight w:val="yellow"/>
        </w:rPr>
        <w:t xml:space="preserve">Option 2: </w:t>
      </w:r>
    </w:p>
    <w:p w14:paraId="07A42DED" w14:textId="77777777" w:rsidR="00EA5AE5" w:rsidRPr="00740879" w:rsidRDefault="00EA5AE5" w:rsidP="00EA5AE5">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828483" w14:textId="77777777" w:rsidR="00EA5AE5" w:rsidRPr="00740879" w:rsidRDefault="00EA5AE5" w:rsidP="00EA5AE5">
      <w:pPr>
        <w:rPr>
          <w:highlight w:val="yellow"/>
        </w:rPr>
      </w:pPr>
      <w:r w:rsidRPr="00740879">
        <w:rPr>
          <w:highlight w:val="yellow"/>
        </w:rPr>
        <w:t>Details of the AI usage are given below:</w:t>
      </w:r>
    </w:p>
    <w:p w14:paraId="6A225DE5" w14:textId="77777777" w:rsidR="00EA5AE5" w:rsidRPr="00740879" w:rsidRDefault="00EA5AE5" w:rsidP="00EA5AE5">
      <w:pPr>
        <w:rPr>
          <w:highlight w:val="yellow"/>
        </w:rPr>
      </w:pPr>
      <w:r w:rsidRPr="00740879">
        <w:rPr>
          <w:highlight w:val="yellow"/>
        </w:rPr>
        <w:t>1.</w:t>
      </w:r>
    </w:p>
    <w:p w14:paraId="4378FEE5" w14:textId="77777777" w:rsidR="00EA5AE5" w:rsidRPr="00740879" w:rsidRDefault="00EA5AE5" w:rsidP="00EA5AE5">
      <w:pPr>
        <w:rPr>
          <w:highlight w:val="yellow"/>
        </w:rPr>
      </w:pPr>
      <w:r w:rsidRPr="00740879">
        <w:rPr>
          <w:highlight w:val="yellow"/>
        </w:rPr>
        <w:t>2.</w:t>
      </w:r>
    </w:p>
    <w:p w14:paraId="13D775D4" w14:textId="77777777" w:rsidR="00EA5AE5" w:rsidRPr="00D047BB" w:rsidRDefault="00EA5AE5" w:rsidP="00EA5AE5">
      <w:r w:rsidRPr="00740879">
        <w:rPr>
          <w:highlight w:val="yellow"/>
        </w:rPr>
        <w:t>3.</w:t>
      </w:r>
    </w:p>
    <w:p w14:paraId="022C4064" w14:textId="77777777" w:rsidR="00EA5AE5" w:rsidRPr="00D61B1E" w:rsidRDefault="00EA5AE5" w:rsidP="00D61B1E">
      <w:pPr>
        <w:spacing w:after="200" w:line="276" w:lineRule="auto"/>
        <w:rPr>
          <w:rFonts w:asciiTheme="minorHAnsi" w:eastAsiaTheme="minorEastAsia" w:hAnsiTheme="minorHAnsi" w:cstheme="minorBidi"/>
          <w:sz w:val="22"/>
          <w:szCs w:val="22"/>
          <w:lang w:val="en-GB" w:eastAsia="en-GB"/>
        </w:rPr>
      </w:pPr>
    </w:p>
    <w:p w14:paraId="237B572D" w14:textId="77777777" w:rsidR="00D61B1E" w:rsidRPr="00162425" w:rsidRDefault="00D61B1E" w:rsidP="00162425">
      <w:pPr>
        <w:pStyle w:val="ReferHead"/>
        <w:jc w:val="both"/>
        <w:rPr>
          <w:rFonts w:ascii="Arial" w:hAnsi="Arial" w:cs="Arial"/>
          <w:b w:val="0"/>
          <w:caps w:val="0"/>
          <w:sz w:val="20"/>
        </w:rPr>
      </w:pPr>
    </w:p>
    <w:p w14:paraId="333EBEE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B3A44DF" w14:textId="631CE64F" w:rsidR="00135701" w:rsidRPr="00FB3A86" w:rsidRDefault="00135701" w:rsidP="00441B6F">
      <w:pPr>
        <w:pStyle w:val="ReferHead"/>
        <w:spacing w:after="0"/>
        <w:jc w:val="both"/>
        <w:rPr>
          <w:rFonts w:ascii="Arial" w:hAnsi="Arial" w:cs="Arial"/>
        </w:rPr>
      </w:pPr>
    </w:p>
    <w:p w14:paraId="6570F4CD" w14:textId="77777777" w:rsidR="00135701" w:rsidRPr="00135701" w:rsidRDefault="00135701" w:rsidP="00135701">
      <w:pPr>
        <w:pStyle w:val="ListParagraph"/>
        <w:spacing w:before="120" w:after="240" w:line="360" w:lineRule="auto"/>
        <w:ind w:left="360" w:hanging="720"/>
        <w:jc w:val="both"/>
        <w:rPr>
          <w:rFonts w:ascii="Times New Roman" w:hAnsi="Times New Roman"/>
          <w:noProof/>
          <w:spacing w:val="-4"/>
          <w:sz w:val="24"/>
          <w:szCs w:val="24"/>
        </w:rPr>
      </w:pPr>
      <w:r w:rsidRPr="00135701">
        <w:rPr>
          <w:rFonts w:ascii="Times New Roman" w:hAnsi="Times New Roman"/>
          <w:noProof/>
          <w:spacing w:val="-4"/>
          <w:sz w:val="24"/>
          <w:szCs w:val="24"/>
        </w:rPr>
        <w:t>Agrawal, N., &amp; Dixit, J. (2022). Assessment of landslide susceptibility for Meghalaya (India) using bivariate (frequency ratio and Shannon entropy) and multi-criteria decision analysis (AHP and fuzzy-AHP) models. All Earth, 34(1), 179. https://doi.org/10.1080/27669645.2022.2101256</w:t>
      </w:r>
    </w:p>
    <w:p w14:paraId="396C5BDA" w14:textId="77777777" w:rsidR="00135701"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 xml:space="preserve">Akbar, T.A. and Ha, S.R. (2011). Landslide hazard zoning along Himalayan Kaghan Valley </w:t>
      </w:r>
      <w:r>
        <w:rPr>
          <w:rFonts w:ascii="Times New Roman" w:hAnsi="Times New Roman"/>
          <w:noProof/>
          <w:spacing w:val="-4"/>
          <w:sz w:val="24"/>
          <w:szCs w:val="24"/>
        </w:rPr>
        <w:t xml:space="preserve">of Pakistan </w:t>
      </w:r>
      <w:r w:rsidRPr="007D75E6">
        <w:rPr>
          <w:rFonts w:ascii="Times New Roman" w:hAnsi="Times New Roman"/>
          <w:noProof/>
          <w:spacing w:val="-4"/>
          <w:sz w:val="24"/>
          <w:szCs w:val="24"/>
        </w:rPr>
        <w:t>by integration of GPS, GIS, and remote sensing technology. Landslides, 8(4): 527-540.</w:t>
      </w:r>
    </w:p>
    <w:p w14:paraId="0D0C8BF2"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Akgun, A. and Türk, N. (2010). Landslide susceptibility mapping for Ayvalik (Western Turkey) and its vicinity by multicriteria decision analysis. Environ. Earth Sci., 61(3): 595-611.</w:t>
      </w:r>
    </w:p>
    <w:p w14:paraId="35617CE9" w14:textId="77777777" w:rsidR="00135701" w:rsidRPr="00135701" w:rsidRDefault="00135701" w:rsidP="00135701">
      <w:pPr>
        <w:pStyle w:val="ListParagraph"/>
        <w:spacing w:before="120" w:after="240" w:line="360" w:lineRule="auto"/>
        <w:ind w:left="360" w:hanging="720"/>
        <w:jc w:val="both"/>
        <w:rPr>
          <w:rFonts w:ascii="Times New Roman" w:hAnsi="Times New Roman"/>
          <w:noProof/>
          <w:spacing w:val="-4"/>
          <w:sz w:val="24"/>
          <w:szCs w:val="24"/>
        </w:rPr>
      </w:pPr>
      <w:r w:rsidRPr="00135701">
        <w:rPr>
          <w:rFonts w:ascii="Times New Roman" w:hAnsi="Times New Roman"/>
          <w:noProof/>
          <w:spacing w:val="-4"/>
          <w:sz w:val="24"/>
          <w:szCs w:val="24"/>
        </w:rPr>
        <w:t>Anbalagan, R., Kumar, R., Lakshmanan, K., Parida, S., &amp; Neethu, S. (2015). Landslide hazard zonation mapping using frequency ratio and fuzzy logic approach, a case study of Lachung Valley, Sikkim. Geoenvironmental Disasters, 2(1). https://doi.org/10.1186/s40677-014-0009-y</w:t>
      </w:r>
    </w:p>
    <w:p w14:paraId="7801C0BF"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Avtar, R., Singh, C.K., Singh, G., Verma, R.L., Mukherjee, S. and Sawada, H. (2011). Landslide susceptibility zonation study using remote sensing and GIS technology in the Ken-Betwa River Link area, India. Bull. Eng. Geol. Environ., 70(4): 595-606.</w:t>
      </w:r>
    </w:p>
    <w:p w14:paraId="764C51E0"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lastRenderedPageBreak/>
        <w:t>Basharat, M., Shah, H. R., and Hameed, N. (2016). Landslide susceptibility mapping using GIS and weighted overlay method: a case study from NW Himalayas, Pakistan. Arabian Journal of Geosciences, 9(4). https://doi.org/10.1007/s12517-016-2308-</w:t>
      </w:r>
    </w:p>
    <w:p w14:paraId="68EDED31"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Batar, A. K., and Watanabe, T. (2021). Landslide Susceptibility Mapping and Assessment Using Geospatial Platforms and Weights of Evidence (WoE) Method in the Indian Himalayan Region: Recent Developments, Gaps, and Future Directions. ISPRS International Journal of Geo-Information, 10(3), 114. https://doi.org/10.3390/ijgi10030114</w:t>
      </w:r>
    </w:p>
    <w:p w14:paraId="0AB16385"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Chang, K.-T., Merghadi, A., Yunus, A. P., Pham, B. T., and Dou, J. (2019). Evaluating scale effects of topographic variables in landslide susceptibility models using GIS-based machine learning techniques. Scientific Reports, 9(1). https://doi.org/10.1038/s41598-019-48773-2</w:t>
      </w:r>
    </w:p>
    <w:p w14:paraId="52439C50"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Chauhan, S., Sharma, M., Arora, M.K. and Gupta, N.K. (2010). Landslide susceptibility zonation through ratings derived from artificial neural network. Int. J. Appl. Earth Obs. Geoinf., 12(5): 340-350.</w:t>
      </w:r>
    </w:p>
    <w:p w14:paraId="06D08F58"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Chauhan, V., Gupta, L., and Dixit, J. (2025). Landslide susceptibility assessment for Uttarakhand, a Himalayan state of India, using multi-criteria decision making, bivariate, and machine learning models. Geoenvironmental Disasters, 12(1). https://doi.org/10.1186/s40677-024-00307-3</w:t>
      </w:r>
    </w:p>
    <w:p w14:paraId="0A17D420"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Daneshvar, M.R. and Bagherzadeh, A. (2011). Landslide hazard zonation assessment using GIS analysis at Golmakan Watershed, Iran. Front. Earth Sci., 5(1): 70-81.</w:t>
      </w:r>
    </w:p>
    <w:p w14:paraId="4F318918"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Devara, M., Tiwari, A. and Dwivedi, R. (2021). Landslide susceptibility mapping         using MT-InSAR and AHP enabled GIS-based multi-criteria decision analysis. Geomat. Nat. Hazards Risk, 12(1): 675-693.</w:t>
      </w:r>
    </w:p>
    <w:p w14:paraId="3A6543C6" w14:textId="77777777" w:rsidR="00135701" w:rsidRPr="00135701" w:rsidRDefault="00135701" w:rsidP="00135701">
      <w:pPr>
        <w:pStyle w:val="ListParagraph"/>
        <w:spacing w:before="120" w:after="240" w:line="360" w:lineRule="auto"/>
        <w:ind w:left="360" w:hanging="720"/>
        <w:jc w:val="both"/>
        <w:rPr>
          <w:rFonts w:ascii="Times New Roman" w:hAnsi="Times New Roman"/>
          <w:noProof/>
          <w:spacing w:val="-4"/>
          <w:sz w:val="24"/>
          <w:szCs w:val="24"/>
        </w:rPr>
      </w:pPr>
      <w:r w:rsidRPr="00135701">
        <w:rPr>
          <w:rFonts w:ascii="Times New Roman" w:hAnsi="Times New Roman"/>
          <w:noProof/>
          <w:spacing w:val="-4"/>
          <w:sz w:val="24"/>
          <w:szCs w:val="24"/>
        </w:rPr>
        <w:t>Dikshit, A., Sarkar, R., Pradhan, B., Segoni, S., &amp; Alamri, A. (2020). Rainfall Induced Landslide Studies in Indian Himalayan Region: A Critical Review [Review of Rainfall Induced Landslide Studies in Indian Himalayan Region: A Critical Review]. Applied Sciences, 10(7), 2466. Multidisciplinary Digital Publishing Institute. https://doi.org/10.3390/app10072466</w:t>
      </w:r>
    </w:p>
    <w:p w14:paraId="59E5C58A"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lastRenderedPageBreak/>
        <w:t>Dikshit, A., Sarkar, R., Pradhan, B., Segoni, S., and Alamri, A. (2020). Rainfall Induced Landslide Studies in Indian Himalayan Region: A Critical Review [Review of Rainfall Induced Landslide Studies in Indian Himalayan Region: A Critical Review]. Applied Sciences, 10(7), 2466. Multidisciplinary Digital Publishing Institute. https://doi.org/10.3390/app10072466</w:t>
      </w:r>
    </w:p>
    <w:p w14:paraId="5ED82B54" w14:textId="77777777" w:rsidR="00135701" w:rsidRPr="00135701" w:rsidRDefault="00135701" w:rsidP="00135701">
      <w:pPr>
        <w:pStyle w:val="ListParagraph"/>
        <w:spacing w:before="120" w:after="240" w:line="360" w:lineRule="auto"/>
        <w:ind w:left="360" w:hanging="720"/>
        <w:jc w:val="both"/>
        <w:rPr>
          <w:rFonts w:ascii="Times New Roman" w:hAnsi="Times New Roman"/>
          <w:noProof/>
          <w:spacing w:val="-4"/>
          <w:sz w:val="24"/>
          <w:szCs w:val="24"/>
        </w:rPr>
      </w:pPr>
      <w:r w:rsidRPr="00135701">
        <w:rPr>
          <w:rFonts w:ascii="Times New Roman" w:hAnsi="Times New Roman"/>
          <w:noProof/>
          <w:spacing w:val="-4"/>
          <w:sz w:val="24"/>
          <w:szCs w:val="24"/>
        </w:rPr>
        <w:t>Du, J., Glade, T., Woldai, T., Chai, B., &amp; Zeng, B. (2020). Landslide susceptibility assessment based on an incomplete landslide inventory in the Jilong Valley, Tibet, Chinese Himalayas. Engineering Geology, 270, 105572. https://doi.org/10.1016/j.enggeo.2020.105572</w:t>
      </w:r>
    </w:p>
    <w:p w14:paraId="26031A72"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Du, J., Glade, T., Woldai, T., Chai, B., and Zeng, B. (2020). Landslide susceptibility assessment based on an incomplete landslide inventory in the Jilong Valley, Tibet, Chinese Himalayas. Engineering Geology, 270, 105572. https://doi.org/ 10.1016 j.enggeo.2020.105572</w:t>
      </w:r>
    </w:p>
    <w:p w14:paraId="601A5497" w14:textId="77777777" w:rsidR="00135701" w:rsidRPr="00135701" w:rsidRDefault="00135701" w:rsidP="00135701">
      <w:pPr>
        <w:pStyle w:val="ListParagraph"/>
        <w:spacing w:before="120" w:after="240" w:line="360" w:lineRule="auto"/>
        <w:ind w:left="360" w:hanging="720"/>
        <w:jc w:val="both"/>
        <w:rPr>
          <w:rFonts w:ascii="Times New Roman" w:hAnsi="Times New Roman"/>
          <w:noProof/>
          <w:spacing w:val="-4"/>
          <w:sz w:val="24"/>
          <w:szCs w:val="24"/>
        </w:rPr>
      </w:pPr>
      <w:r w:rsidRPr="00135701">
        <w:rPr>
          <w:rFonts w:ascii="Times New Roman" w:hAnsi="Times New Roman"/>
          <w:noProof/>
          <w:spacing w:val="-4"/>
          <w:sz w:val="24"/>
          <w:szCs w:val="24"/>
        </w:rPr>
        <w:t>Ghimire, M., &amp; Timalsina, N. (2020). Landslide Distribution and Processes in the Hills of Central Nepal: Geomorphic and Statistical Approach to Susceptibility Assessment. Journal of Geoscience and Environment Protection, 8(12), 276. https://doi.org/10.4236/gep.2020.812017</w:t>
      </w:r>
    </w:p>
    <w:p w14:paraId="6D2C0224"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Ghimire, M., and Timalsina, N. (2020). Landslide Distribution and Processes in the Hills of Central Nepal: Geomorphic and Statistical Approach to Susceptibility Assessment. Journal of Geoscience and Environment Protection, 8(12), 276. https://doi.org/ 10.4236/gep.2020.812017</w:t>
      </w:r>
    </w:p>
    <w:p w14:paraId="4C5AFE63"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Hussain, S., Sun, H., Ali, M. Z., and Ali, M. Z. (2021). PS-InSAR based validated landslide susceptibility modelling: a case study of Ghizer valley, Northern Pakistan. Geocarto International, 37(13), 3941. https://doi.org/ 10.1080/ 10106049.2020.1870165</w:t>
      </w:r>
    </w:p>
    <w:p w14:paraId="59DDF79A"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Kamp, U., Growley, B.J., Khattak, G.A. and Owen, L.A., (2008). GIS-based landslide susceptibility mapping for the 2005 Kashmir earthquake region. Geomorphology, 101(4): 631-642.</w:t>
      </w:r>
    </w:p>
    <w:p w14:paraId="3370AE68"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Kayastha, P., Dhital, M.R. and De Smedt, F. 2013. Application of the analytical hierarchy process (AHP) for landslide susceptibility mapping: A case study from the Tinau watershed, west Nepal. Comput. Geosci., 52: 398-408.</w:t>
      </w:r>
    </w:p>
    <w:p w14:paraId="04DF8EFF"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lastRenderedPageBreak/>
        <w:t>Khaidem, S., and Singh, K. (2021). Landslide Susceptibility Mapping along Manipur-Assam NH-37. IOP Conference Series Earth and Environmental Science, 889(1), 12002. https://doi.org/10.1088/1755-1315/889/1/012002</w:t>
      </w:r>
    </w:p>
    <w:p w14:paraId="0F7D7D7E" w14:textId="77777777" w:rsidR="00135701" w:rsidRPr="00135701" w:rsidRDefault="00135701" w:rsidP="00135701">
      <w:pPr>
        <w:pStyle w:val="ListParagraph"/>
        <w:spacing w:before="120" w:after="240" w:line="360" w:lineRule="auto"/>
        <w:ind w:left="360" w:hanging="720"/>
        <w:jc w:val="both"/>
        <w:rPr>
          <w:rFonts w:ascii="Times New Roman" w:hAnsi="Times New Roman"/>
          <w:noProof/>
          <w:spacing w:val="-4"/>
          <w:sz w:val="24"/>
          <w:szCs w:val="24"/>
        </w:rPr>
      </w:pPr>
      <w:r w:rsidRPr="00135701">
        <w:rPr>
          <w:rFonts w:ascii="Times New Roman" w:hAnsi="Times New Roman"/>
          <w:noProof/>
          <w:spacing w:val="-4"/>
          <w:sz w:val="24"/>
          <w:szCs w:val="24"/>
        </w:rPr>
        <w:t>Mandal, K., Saha, S., &amp; Mandal, S. (2021). Applying deep learning and benchmark machine learning algorithms for landslide susceptibility modelling in Rorachu river basin of Sikkim Himalaya, India. Geoscience Frontiers, 12(5), 101203. https://doi.org/10.1016/j.gsf.2021.101203</w:t>
      </w:r>
    </w:p>
    <w:p w14:paraId="5C440EBB"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Mandal, K., Saha, S., and Mandal, S. (2021). Applying deep learning and benchmark machine learning algorithms for landslide susceptibility modelling in Rorachu river basin of Sikkim Himalaya, India. Geoscience Frontiers, 12(5), 101203. https://doi.org/10.1016/j.gsf.2021.101203</w:t>
      </w:r>
    </w:p>
    <w:p w14:paraId="39F61279"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Melsse, D. W., Tegegne, M. A., Mekonnen, Y. A., and Bihon, Y. T. (2025). Morphometric analysis for understanding river basin hydrology: a case of gelda watershed, Tana Sub-Basin, Ethiopia. Applied Water Science, 15(7), 171. https://doi.org/10.1007/s13201-025-02526-x</w:t>
      </w:r>
    </w:p>
    <w:p w14:paraId="302F6D12"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Mondal, S. and Maiti, R. (2012). Landslide susceptibility analysis of Shiv-Khola watershed, Darjiling: a remote sensing and GIS based Analytical Hierarchy Process (AHP). J. Indian Soc. Remote Sens., 40(3): 483-496.</w:t>
      </w:r>
    </w:p>
    <w:p w14:paraId="26781F76"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Napoli, M. D., Martire, D. D., Bausilio, G., Calcaterra, D., Confuorto, P., Firpo, M., Pepe, G., and Cevasco, A. (2021). Rainfall-Induced Shallow Landslide Detachment, Transit and Runout Susceptibility Mapping by Integrating Machine Learning Techniques and GIS-Based Approaches. Water, 13(4), 488. https://doi.org/10.3390/w13040488</w:t>
      </w:r>
    </w:p>
    <w:p w14:paraId="695BB620" w14:textId="77777777" w:rsidR="00135701" w:rsidRPr="00135701" w:rsidRDefault="00135701" w:rsidP="00135701">
      <w:pPr>
        <w:pStyle w:val="ListParagraph"/>
        <w:spacing w:before="120" w:after="240" w:line="360" w:lineRule="auto"/>
        <w:ind w:left="360" w:hanging="720"/>
        <w:jc w:val="both"/>
        <w:rPr>
          <w:rFonts w:ascii="Times New Roman" w:hAnsi="Times New Roman"/>
          <w:noProof/>
          <w:spacing w:val="-4"/>
          <w:sz w:val="24"/>
          <w:szCs w:val="24"/>
        </w:rPr>
      </w:pPr>
      <w:r w:rsidRPr="00135701">
        <w:rPr>
          <w:rFonts w:ascii="Times New Roman" w:hAnsi="Times New Roman"/>
          <w:noProof/>
          <w:spacing w:val="-4"/>
          <w:sz w:val="24"/>
          <w:szCs w:val="24"/>
        </w:rPr>
        <w:t>Nath, N. K., Panigrahi, B., Raul, S. K., &amp; Paul, J. C. (2021). Development of landslide susceptibility maps of Tripura, India using GIS and analytical hierarchy process. Research Square (Research Square). https://doi.org/10.21203/rs.3.rs-175331/v1</w:t>
      </w:r>
    </w:p>
    <w:p w14:paraId="7E66D5AB"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Noorollahi, Y. (2018). Landslide modelling and susceptibility mapping using AHP and fuzzy approaches. International Journal of Hydrology, 2(2). https://doi.org/ 10. 15406/ijh.2018.02.00063</w:t>
      </w:r>
    </w:p>
    <w:p w14:paraId="4A1FFE7A"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lastRenderedPageBreak/>
        <w:t>Othman, A.N., Naim, W.M. and Noraini, S. (2012). GIS based multi-criteria decision making for landslide hazard zonation. Procedia Soc. Behav. Sci., 35: 595-602.</w:t>
      </w:r>
    </w:p>
    <w:p w14:paraId="487263D0"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Panchal, S., and Shrivastava, A. K. (2020). Application of analytic hierarchy process in landslide susceptibility mapping at regional scale in GIS environment. Journal of Statistics and Management Systems, 23(2), 199. https://doi.org/ 10.1080/ 09720510.2020.1724620</w:t>
      </w:r>
    </w:p>
    <w:p w14:paraId="676C0611"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Pandey, A., Dabral, P.P., Chowdary, V.M. and Yadav, N.K. (2008). Landslide hazard zonation using remote sensing and GIS: a case study of Dikrong river basin, Arunachal Pradesh, India. Environ. Geol., 54(7): 1517-1529.</w:t>
      </w:r>
    </w:p>
    <w:p w14:paraId="36319C68"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Pathak, L., Baral, B., Joshi, K., Basnet, D. R., and Godone, D. (2025). Landslides in the Himalayas: The Role of Conditioning Factors and Their Resolution in Susceptibility Mapping. Geosciences, 15(4), 131. https://doi.org/10.3390 /geosciences15040131</w:t>
      </w:r>
    </w:p>
    <w:p w14:paraId="284A20A4"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Pirasteh, S., and Li, J. (2017). Probabilistic frequency ratio (PFR) model for quality improvement of landslide susceptibility mapping from LiDAR-derived DEMs. Geoenvironmental Disasters, 4(1). https://doi.org/10.1186/s40677-017-0083-z</w:t>
      </w:r>
    </w:p>
    <w:p w14:paraId="3ED30BC5"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Pradhan, B. (2010). Use of GIS-based fuzzy logic relations and its cross application to produce landslide susceptibility maps in three test areas in Malaysia. Environmental Earth Sciences, 63(2), 329. https://doi.org/10.1007/s12665-010-0705-1</w:t>
      </w:r>
    </w:p>
    <w:p w14:paraId="41775663"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Qi, T., Zhao, Y., Meng, X., Chen, G., and Dijkstra, T. (2021). AI-Based Susceptibility Analysis of Shallow Landslides Induced by Heavy Rainfall in Tianshui, China. Remote Sensing, 13(9), 1819. https://doi.org/10.3390/rs13091819</w:t>
      </w:r>
    </w:p>
    <w:p w14:paraId="1A39FB4B" w14:textId="77777777" w:rsidR="00135701" w:rsidRPr="00135701" w:rsidRDefault="00135701" w:rsidP="00135701">
      <w:pPr>
        <w:pStyle w:val="ListParagraph"/>
        <w:spacing w:before="120" w:after="240" w:line="360" w:lineRule="auto"/>
        <w:ind w:left="360" w:hanging="720"/>
        <w:jc w:val="both"/>
        <w:rPr>
          <w:rFonts w:ascii="Times New Roman" w:hAnsi="Times New Roman"/>
          <w:noProof/>
          <w:spacing w:val="-4"/>
          <w:sz w:val="24"/>
          <w:szCs w:val="24"/>
        </w:rPr>
      </w:pPr>
      <w:r w:rsidRPr="00135701">
        <w:rPr>
          <w:rFonts w:ascii="Times New Roman" w:hAnsi="Times New Roman"/>
          <w:noProof/>
          <w:spacing w:val="-4"/>
          <w:sz w:val="24"/>
          <w:szCs w:val="24"/>
        </w:rPr>
        <w:t>Rahman, G., Rahman, A., Bacha, A. S., Mahmood, S., Moazzam, M. F. U., &amp; Lee, B. G. (2020). Assessment of Landslide Susceptibility using Weight of Evidence and Frequency Ratio Model in Shahpur Valley, Eastern Hindu Kush. https://doi.org/10.5194/nhess-2020-167</w:t>
      </w:r>
    </w:p>
    <w:p w14:paraId="3D6A323B"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Rasheed, Y., Agalgaonkar, A. P., and Muttaqi, K. M. (2025). Enhancing Resiliency in Distribution Power Grids with Distributed Generation Through Application of Visualisation Techniques. Energies, 18(7), 1847. https://doi.org/ 10.3390/ en18071847</w:t>
      </w:r>
    </w:p>
    <w:p w14:paraId="2E15CDF0"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lastRenderedPageBreak/>
        <w:t>Roccati, A., Paliaga, G., Luino, F., Faccini, F., and Turconi, L. (2021). GIS-Based Landslide Susceptibility Mapping for Land Use Planning and Risk Assessment. Land, 10(2), 162. https://doi.org/10.3390/land10020162</w:t>
      </w:r>
    </w:p>
    <w:p w14:paraId="158A3520"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Saha, A.K., Gupta, R.P., Sarkar, I., Arora, M.K. and Csaplovics, E. (2005). An approach for GIS-based statistical landslide susceptibility zonation—with a case study in the Himalayas. Landslides, 2(1): 61-69.</w:t>
      </w:r>
    </w:p>
    <w:p w14:paraId="7224C44B"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Selamat, S. N., Majid, N. A., and Taha, M. R. (2025). Multicollinearity and spatial correlation analysis of landslide conditioning factors in Langat River Basin, Selangor. Natural Hazards, 121(3), 2665-2684.</w:t>
      </w:r>
    </w:p>
    <w:p w14:paraId="078B6FE1"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Shano, L., Raghuvanshi, T. K., and Meten, M. (2020). Landslide susceptibility evaluation and hazard zonation techniques – a review [Review of Landslide susceptibility evaluation and hazard zonation techniques – a review]. Geoenvironmental Disasters, 7(1). Springer Nature. https://doi.org/10.1186/ s40677-020-00152-0</w:t>
      </w:r>
    </w:p>
    <w:p w14:paraId="0B4FBD52"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Sharma, M. and Kumar, R. (2008). GIS-based landslide hazard zonation: a case study from the Parwanoo area, Lesser and Outer Himalaya, HP, India. Bull. Eng. Geol. Environ., 67(1): 129-137.</w:t>
      </w:r>
    </w:p>
    <w:p w14:paraId="0D1E9735" w14:textId="77777777" w:rsidR="00135701" w:rsidRPr="00135701" w:rsidRDefault="00135701" w:rsidP="00135701">
      <w:pPr>
        <w:pStyle w:val="ListParagraph"/>
        <w:spacing w:before="120" w:after="240" w:line="360" w:lineRule="auto"/>
        <w:ind w:left="360" w:hanging="720"/>
        <w:jc w:val="both"/>
        <w:rPr>
          <w:rFonts w:ascii="Times New Roman" w:hAnsi="Times New Roman"/>
          <w:noProof/>
          <w:spacing w:val="-4"/>
          <w:sz w:val="24"/>
          <w:szCs w:val="24"/>
        </w:rPr>
      </w:pPr>
      <w:r w:rsidRPr="00135701">
        <w:rPr>
          <w:rFonts w:ascii="Times New Roman" w:hAnsi="Times New Roman"/>
          <w:noProof/>
          <w:spacing w:val="-4"/>
          <w:sz w:val="24"/>
          <w:szCs w:val="24"/>
        </w:rPr>
        <w:t>Shrestha, M., Sharma, S., &amp; Shrestha, R. P. (2025). Landslides in the Himalayas: A Comprehensive Review of Hazards, Impacts, and Adaptive Strategies [Review of Landslides in the Himalayas: A Comprehensive Review of Hazards, Impacts, and Adaptive Strategies]. Deleted Journal, 3(1), 10002. https://doi.org/10.70322/rrd.2025.10002</w:t>
      </w:r>
    </w:p>
    <w:p w14:paraId="699B8A5E"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Sinčić, M., Gazibara, S. B., Krkač, M., and Arbanas, S. M. (2022). Landslide susceptibility assessment of the city of karlovac using the bivariate statistical analysis. Rudarsko-Geološko-Naftni Zbornik, 37(2), 149. https://doi.org/ 10.17794/ rgn.2022.2.13</w:t>
      </w:r>
    </w:p>
    <w:p w14:paraId="0F18283F"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Sujatha, E. R., and Sridhar, V. (2021). Landslide Susceptibility Analysis: A Logistic Regression Model Case Study in Coonoor, India. Hydrology, 8(1), 41. https://doi.org/10.3390/hydrology8010041</w:t>
      </w:r>
    </w:p>
    <w:p w14:paraId="2CCCA22C"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Sur, U., Singh, P., and Meena, S. R. (2020). Landslide susceptibility assessment in a lesser Himalayan road corridor (India) applying fuzzy AHP technique and earth-</w:t>
      </w:r>
      <w:r w:rsidRPr="007D75E6">
        <w:rPr>
          <w:rFonts w:ascii="Times New Roman" w:hAnsi="Times New Roman"/>
          <w:noProof/>
          <w:spacing w:val="-4"/>
          <w:sz w:val="24"/>
          <w:szCs w:val="24"/>
        </w:rPr>
        <w:lastRenderedPageBreak/>
        <w:t>observation data. Geomatics Natural Hazards and Risk, 11(1), 2176. https://doi.org/10.1080/19475705.2020.1836038</w:t>
      </w:r>
    </w:p>
    <w:p w14:paraId="41764F0C" w14:textId="77777777" w:rsidR="00135701" w:rsidRPr="007D75E6" w:rsidRDefault="00135701" w:rsidP="00135701">
      <w:pPr>
        <w:pStyle w:val="ListParagraph"/>
        <w:spacing w:before="120" w:after="240" w:line="360" w:lineRule="auto"/>
        <w:ind w:left="360" w:hanging="720"/>
        <w:jc w:val="both"/>
        <w:rPr>
          <w:rFonts w:ascii="Times New Roman" w:hAnsi="Times New Roman"/>
          <w:noProof/>
          <w:spacing w:val="-4"/>
          <w:sz w:val="24"/>
          <w:szCs w:val="24"/>
        </w:rPr>
      </w:pPr>
      <w:r w:rsidRPr="00135701">
        <w:rPr>
          <w:rFonts w:ascii="Times New Roman" w:hAnsi="Times New Roman"/>
          <w:noProof/>
          <w:spacing w:val="-4"/>
          <w:sz w:val="24"/>
          <w:szCs w:val="24"/>
        </w:rPr>
        <w:t>Sur, U., Singh, P., Meena, S. R., &amp; Singh, T. N. (2022). Predicting Landslides Susceptible Zones in the Lesser Himalayas by Ensemble of Per Pixel and Object-Based Models. Remote Sensing, 14(8), 1953. https://doi.org/10.3390/rs14081953</w:t>
      </w:r>
    </w:p>
    <w:p w14:paraId="72C349C3" w14:textId="77777777" w:rsidR="00135701" w:rsidRPr="007D75E6"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Sur, U., Singh, P., Meena, S. R., and Singh, T. N. (2022). Predicting Landslides Susceptible Zones in the Lesser Himalayas by Ensemble of Per Pixel and Object-Based Models. Remote Sensing, 14(8), 1953. https://doi.org/ 10.3390/ rs14081953</w:t>
      </w:r>
    </w:p>
    <w:p w14:paraId="48F1A5D7" w14:textId="77777777" w:rsidR="00135701" w:rsidRDefault="00135701"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Veerappan, R., Negi, A. and Siddan, A. (2017). Landslide susceptibility mapping and comparison using frequency ratio and analytical hierarchy process in part of NH-58, Uttarakhand, India. ‘In: Workshop on World Landslide Forum’ at Slovenia, during. May. pp. 1081-1091.</w:t>
      </w:r>
    </w:p>
    <w:p w14:paraId="79740770" w14:textId="77777777" w:rsidR="00135701" w:rsidRPr="00FF6153" w:rsidRDefault="00135701" w:rsidP="00FA4C0C">
      <w:pPr>
        <w:pStyle w:val="ListParagraph"/>
        <w:spacing w:before="120" w:after="240" w:line="360" w:lineRule="auto"/>
        <w:ind w:left="360" w:hanging="720"/>
        <w:jc w:val="both"/>
        <w:rPr>
          <w:rFonts w:ascii="Times New Roman" w:hAnsi="Times New Roman"/>
          <w:noProof/>
          <w:spacing w:val="-4"/>
          <w:sz w:val="24"/>
          <w:szCs w:val="24"/>
        </w:rPr>
      </w:pPr>
      <w:r w:rsidRPr="00FF6153">
        <w:rPr>
          <w:rFonts w:ascii="Times New Roman" w:hAnsi="Times New Roman"/>
          <w:noProof/>
          <w:spacing w:val="-4"/>
          <w:sz w:val="24"/>
          <w:szCs w:val="24"/>
        </w:rPr>
        <w:t xml:space="preserve">Xie, W., Li, X., Jian, W., Yang, Y., Liu, H., Robledo, L. F., &amp; Nie, W. (2021). A Novel Hybrid Method for Landslide Susceptibility Mapping-Based GeoDetector and Machine Learning Cluster: A Case of Xiaojin County, China. ISPRS International Journal of Geo-Information, 10(2), 93. </w:t>
      </w:r>
    </w:p>
    <w:sectPr w:rsidR="00135701" w:rsidRPr="00FF6153" w:rsidSect="00C117F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BFD13" w14:textId="77777777" w:rsidR="00920037" w:rsidRDefault="00920037" w:rsidP="00C37E61">
      <w:r>
        <w:separator/>
      </w:r>
    </w:p>
  </w:endnote>
  <w:endnote w:type="continuationSeparator" w:id="0">
    <w:p w14:paraId="5C005C6D" w14:textId="77777777" w:rsidR="00920037" w:rsidRDefault="009200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ABAC" w14:textId="77777777" w:rsidR="00053F50" w:rsidRDefault="00053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7233" w14:textId="77777777" w:rsidR="00053F50" w:rsidRDefault="00053F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6BA6" w14:textId="62643A11" w:rsidR="00053F50" w:rsidRPr="00C117F3" w:rsidRDefault="00053F50" w:rsidP="00C11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9E670" w14:textId="77777777" w:rsidR="00920037" w:rsidRDefault="00920037" w:rsidP="00C37E61">
      <w:r>
        <w:separator/>
      </w:r>
    </w:p>
  </w:footnote>
  <w:footnote w:type="continuationSeparator" w:id="0">
    <w:p w14:paraId="2AF77573" w14:textId="77777777" w:rsidR="00920037" w:rsidRDefault="009200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D1A9" w14:textId="72677D51" w:rsidR="00053F50" w:rsidRDefault="00920037">
    <w:pPr>
      <w:pStyle w:val="Header"/>
    </w:pPr>
    <w:r>
      <w:rPr>
        <w:noProof/>
      </w:rPr>
      <w:pict w14:anchorId="59B43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39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E20F" w14:textId="6A64734C" w:rsidR="00053F50" w:rsidRDefault="00920037">
    <w:pPr>
      <w:pStyle w:val="Header"/>
    </w:pPr>
    <w:r>
      <w:rPr>
        <w:noProof/>
      </w:rPr>
      <w:pict w14:anchorId="08882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39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41E93" w14:textId="796F88D1" w:rsidR="00053F50" w:rsidRPr="00296529" w:rsidRDefault="00920037" w:rsidP="00296529">
    <w:pPr>
      <w:ind w:left="2160"/>
      <w:jc w:val="center"/>
      <w:rPr>
        <w:rFonts w:ascii="Times New Roman" w:eastAsia="Calibri" w:hAnsi="Times New Roman"/>
        <w:i/>
        <w:sz w:val="18"/>
        <w:szCs w:val="22"/>
      </w:rPr>
    </w:pPr>
    <w:r>
      <w:rPr>
        <w:noProof/>
      </w:rPr>
      <w:pict w14:anchorId="12023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39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05CBE4" w14:textId="77777777" w:rsidR="00053F50" w:rsidRPr="00296529" w:rsidRDefault="00053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C6B9F2D" w14:textId="77777777" w:rsidR="00053F50" w:rsidRPr="00296529" w:rsidRDefault="00053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C667C7" w14:textId="77777777" w:rsidR="00053F50" w:rsidRPr="00296529" w:rsidRDefault="00053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87FC62" w14:textId="77777777" w:rsidR="00053F50" w:rsidRDefault="00053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EA1332" w14:textId="77777777" w:rsidR="00053F50" w:rsidRDefault="00053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6EF259B" w14:textId="77777777" w:rsidR="00053F50" w:rsidRDefault="00053F5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5D31F7F"/>
    <w:multiLevelType w:val="hybridMultilevel"/>
    <w:tmpl w:val="24A07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A15EF"/>
    <w:multiLevelType w:val="hybridMultilevel"/>
    <w:tmpl w:val="5DE8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ED06877"/>
    <w:multiLevelType w:val="hybridMultilevel"/>
    <w:tmpl w:val="C068055C"/>
    <w:lvl w:ilvl="0" w:tplc="0409000F">
      <w:start w:val="2"/>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21"/>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E92"/>
    <w:rsid w:val="00031A73"/>
    <w:rsid w:val="0004579C"/>
    <w:rsid w:val="00053F50"/>
    <w:rsid w:val="000649BD"/>
    <w:rsid w:val="000A47FA"/>
    <w:rsid w:val="000A65D3"/>
    <w:rsid w:val="000B1E33"/>
    <w:rsid w:val="000B52C6"/>
    <w:rsid w:val="000D689F"/>
    <w:rsid w:val="000E092E"/>
    <w:rsid w:val="000E7B7B"/>
    <w:rsid w:val="000E7D62"/>
    <w:rsid w:val="00103357"/>
    <w:rsid w:val="00123C9F"/>
    <w:rsid w:val="00126190"/>
    <w:rsid w:val="00130F17"/>
    <w:rsid w:val="001320BF"/>
    <w:rsid w:val="00135701"/>
    <w:rsid w:val="0016242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6DF4"/>
    <w:rsid w:val="0024212A"/>
    <w:rsid w:val="0024282C"/>
    <w:rsid w:val="002460DC"/>
    <w:rsid w:val="00250985"/>
    <w:rsid w:val="002556F6"/>
    <w:rsid w:val="00283105"/>
    <w:rsid w:val="00284C4C"/>
    <w:rsid w:val="00287E68"/>
    <w:rsid w:val="00296529"/>
    <w:rsid w:val="002A1B32"/>
    <w:rsid w:val="002B19C1"/>
    <w:rsid w:val="002B27FB"/>
    <w:rsid w:val="002B685A"/>
    <w:rsid w:val="002C57D2"/>
    <w:rsid w:val="002E0D56"/>
    <w:rsid w:val="00300AC6"/>
    <w:rsid w:val="00315167"/>
    <w:rsid w:val="00315186"/>
    <w:rsid w:val="0033343E"/>
    <w:rsid w:val="003512C2"/>
    <w:rsid w:val="00371FB6"/>
    <w:rsid w:val="003763C1"/>
    <w:rsid w:val="00376BBE"/>
    <w:rsid w:val="0039224F"/>
    <w:rsid w:val="003A43A4"/>
    <w:rsid w:val="003A7E18"/>
    <w:rsid w:val="003C4C86"/>
    <w:rsid w:val="003C6258"/>
    <w:rsid w:val="003D0FBD"/>
    <w:rsid w:val="003E2904"/>
    <w:rsid w:val="00401927"/>
    <w:rsid w:val="0041027F"/>
    <w:rsid w:val="00412475"/>
    <w:rsid w:val="00423789"/>
    <w:rsid w:val="0043555C"/>
    <w:rsid w:val="00440F43"/>
    <w:rsid w:val="00441B6F"/>
    <w:rsid w:val="0044337D"/>
    <w:rsid w:val="00446221"/>
    <w:rsid w:val="00450E62"/>
    <w:rsid w:val="004539DB"/>
    <w:rsid w:val="00471A80"/>
    <w:rsid w:val="004A695E"/>
    <w:rsid w:val="004D305E"/>
    <w:rsid w:val="004D4277"/>
    <w:rsid w:val="00502516"/>
    <w:rsid w:val="00505F06"/>
    <w:rsid w:val="00506828"/>
    <w:rsid w:val="0053056E"/>
    <w:rsid w:val="00554FDA"/>
    <w:rsid w:val="00563752"/>
    <w:rsid w:val="00566561"/>
    <w:rsid w:val="005C784C"/>
    <w:rsid w:val="005D17F6"/>
    <w:rsid w:val="005E2306"/>
    <w:rsid w:val="005E5539"/>
    <w:rsid w:val="005F11B4"/>
    <w:rsid w:val="00602BF5"/>
    <w:rsid w:val="00613511"/>
    <w:rsid w:val="00614BEA"/>
    <w:rsid w:val="00617FDD"/>
    <w:rsid w:val="00633614"/>
    <w:rsid w:val="00633F68"/>
    <w:rsid w:val="00636EB2"/>
    <w:rsid w:val="006375B8"/>
    <w:rsid w:val="00661B84"/>
    <w:rsid w:val="0066510A"/>
    <w:rsid w:val="00673F9F"/>
    <w:rsid w:val="00686953"/>
    <w:rsid w:val="00687DEA"/>
    <w:rsid w:val="00687E67"/>
    <w:rsid w:val="006967F7"/>
    <w:rsid w:val="006A250C"/>
    <w:rsid w:val="006B21D3"/>
    <w:rsid w:val="006B57D0"/>
    <w:rsid w:val="006C367E"/>
    <w:rsid w:val="006D30FF"/>
    <w:rsid w:val="006D6940"/>
    <w:rsid w:val="006F11EC"/>
    <w:rsid w:val="006F6061"/>
    <w:rsid w:val="0070082C"/>
    <w:rsid w:val="007075B1"/>
    <w:rsid w:val="00725066"/>
    <w:rsid w:val="007369E6"/>
    <w:rsid w:val="00746E59"/>
    <w:rsid w:val="00754C9A"/>
    <w:rsid w:val="0075599A"/>
    <w:rsid w:val="00761D52"/>
    <w:rsid w:val="0077749E"/>
    <w:rsid w:val="00790ADA"/>
    <w:rsid w:val="00793E3F"/>
    <w:rsid w:val="007D2288"/>
    <w:rsid w:val="007D75E6"/>
    <w:rsid w:val="007E088F"/>
    <w:rsid w:val="007E52AB"/>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0037"/>
    <w:rsid w:val="00927834"/>
    <w:rsid w:val="009409D5"/>
    <w:rsid w:val="009500A6"/>
    <w:rsid w:val="009565CD"/>
    <w:rsid w:val="00957C18"/>
    <w:rsid w:val="009659BA"/>
    <w:rsid w:val="00983040"/>
    <w:rsid w:val="0098613B"/>
    <w:rsid w:val="009B3FB9"/>
    <w:rsid w:val="009C2465"/>
    <w:rsid w:val="009D35A0"/>
    <w:rsid w:val="009D7EB7"/>
    <w:rsid w:val="009E048A"/>
    <w:rsid w:val="009E08E9"/>
    <w:rsid w:val="009E3DB9"/>
    <w:rsid w:val="009E6E35"/>
    <w:rsid w:val="009F0EDA"/>
    <w:rsid w:val="00A03B96"/>
    <w:rsid w:val="00A05B19"/>
    <w:rsid w:val="00A1134E"/>
    <w:rsid w:val="00A14269"/>
    <w:rsid w:val="00A24E7E"/>
    <w:rsid w:val="00A258C3"/>
    <w:rsid w:val="00A347C0"/>
    <w:rsid w:val="00A51431"/>
    <w:rsid w:val="00A539AD"/>
    <w:rsid w:val="00A94063"/>
    <w:rsid w:val="00AA6219"/>
    <w:rsid w:val="00AA74E0"/>
    <w:rsid w:val="00AB703F"/>
    <w:rsid w:val="00AC6BB8"/>
    <w:rsid w:val="00AE008F"/>
    <w:rsid w:val="00B01FCD"/>
    <w:rsid w:val="00B1776C"/>
    <w:rsid w:val="00B360B5"/>
    <w:rsid w:val="00B52583"/>
    <w:rsid w:val="00B52896"/>
    <w:rsid w:val="00B70295"/>
    <w:rsid w:val="00B95236"/>
    <w:rsid w:val="00B96BD9"/>
    <w:rsid w:val="00BA1877"/>
    <w:rsid w:val="00BA1B01"/>
    <w:rsid w:val="00BA2641"/>
    <w:rsid w:val="00BB37AA"/>
    <w:rsid w:val="00BB7481"/>
    <w:rsid w:val="00BC53A0"/>
    <w:rsid w:val="00BD2C98"/>
    <w:rsid w:val="00BE62AD"/>
    <w:rsid w:val="00BF121F"/>
    <w:rsid w:val="00BF1F80"/>
    <w:rsid w:val="00C02214"/>
    <w:rsid w:val="00C117F3"/>
    <w:rsid w:val="00C166EF"/>
    <w:rsid w:val="00C17EB0"/>
    <w:rsid w:val="00C22F43"/>
    <w:rsid w:val="00C27F5F"/>
    <w:rsid w:val="00C30A0F"/>
    <w:rsid w:val="00C37E61"/>
    <w:rsid w:val="00C47768"/>
    <w:rsid w:val="00C675AC"/>
    <w:rsid w:val="00C70F1B"/>
    <w:rsid w:val="00C71A47"/>
    <w:rsid w:val="00C7464C"/>
    <w:rsid w:val="00C85588"/>
    <w:rsid w:val="00C92A54"/>
    <w:rsid w:val="00CD6755"/>
    <w:rsid w:val="00CD6856"/>
    <w:rsid w:val="00CE0089"/>
    <w:rsid w:val="00CE31BB"/>
    <w:rsid w:val="00CE793C"/>
    <w:rsid w:val="00CF193C"/>
    <w:rsid w:val="00D07FAE"/>
    <w:rsid w:val="00D1060B"/>
    <w:rsid w:val="00D173F1"/>
    <w:rsid w:val="00D5744F"/>
    <w:rsid w:val="00D61B1E"/>
    <w:rsid w:val="00D74CB0"/>
    <w:rsid w:val="00D76131"/>
    <w:rsid w:val="00D8295D"/>
    <w:rsid w:val="00DC2A65"/>
    <w:rsid w:val="00DE15F0"/>
    <w:rsid w:val="00DE5663"/>
    <w:rsid w:val="00DE78AA"/>
    <w:rsid w:val="00E0330C"/>
    <w:rsid w:val="00E053D0"/>
    <w:rsid w:val="00E15994"/>
    <w:rsid w:val="00E22059"/>
    <w:rsid w:val="00E27635"/>
    <w:rsid w:val="00E3114E"/>
    <w:rsid w:val="00E31A70"/>
    <w:rsid w:val="00E35B02"/>
    <w:rsid w:val="00E42D33"/>
    <w:rsid w:val="00E63DC6"/>
    <w:rsid w:val="00E66496"/>
    <w:rsid w:val="00E66B35"/>
    <w:rsid w:val="00E66E10"/>
    <w:rsid w:val="00E71CB1"/>
    <w:rsid w:val="00E769F6"/>
    <w:rsid w:val="00E8407C"/>
    <w:rsid w:val="00E84F3C"/>
    <w:rsid w:val="00EA012C"/>
    <w:rsid w:val="00EA5AE5"/>
    <w:rsid w:val="00EC6A55"/>
    <w:rsid w:val="00ED0288"/>
    <w:rsid w:val="00EE52CB"/>
    <w:rsid w:val="00EF581D"/>
    <w:rsid w:val="00EF7FD8"/>
    <w:rsid w:val="00F06F59"/>
    <w:rsid w:val="00F17988"/>
    <w:rsid w:val="00F429AF"/>
    <w:rsid w:val="00F469F0"/>
    <w:rsid w:val="00F53273"/>
    <w:rsid w:val="00F755E4"/>
    <w:rsid w:val="00F77D02"/>
    <w:rsid w:val="00F947D5"/>
    <w:rsid w:val="00FA4C0C"/>
    <w:rsid w:val="00FB3A86"/>
    <w:rsid w:val="00FD36C8"/>
    <w:rsid w:val="00FF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113EB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9409D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9409D5"/>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9409D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409D5"/>
    <w:rPr>
      <w:b/>
      <w:bCs/>
    </w:rPr>
  </w:style>
  <w:style w:type="paragraph" w:styleId="ListParagraph">
    <w:name w:val="List Paragraph"/>
    <w:basedOn w:val="Normal"/>
    <w:uiPriority w:val="34"/>
    <w:qFormat/>
    <w:rsid w:val="00FA4C0C"/>
    <w:pPr>
      <w:spacing w:after="200" w:line="276" w:lineRule="auto"/>
      <w:ind w:left="720"/>
      <w:contextualSpacing/>
    </w:pPr>
    <w:rPr>
      <w:rFonts w:ascii="Calibri" w:eastAsia="SimSun" w:hAnsi="Calibri"/>
      <w:sz w:val="22"/>
      <w:szCs w:val="22"/>
      <w:lang w:val="en-IN" w:eastAsia="en-IN"/>
    </w:rPr>
  </w:style>
  <w:style w:type="paragraph" w:styleId="BodyText">
    <w:name w:val="Body Text"/>
    <w:basedOn w:val="Normal"/>
    <w:link w:val="BodyTextChar"/>
    <w:semiHidden/>
    <w:unhideWhenUsed/>
    <w:rsid w:val="00FA4C0C"/>
    <w:pPr>
      <w:spacing w:after="120"/>
    </w:pPr>
  </w:style>
  <w:style w:type="character" w:customStyle="1" w:styleId="BodyTextChar">
    <w:name w:val="Body Text Char"/>
    <w:basedOn w:val="DefaultParagraphFont"/>
    <w:link w:val="BodyText"/>
    <w:semiHidden/>
    <w:rsid w:val="00FA4C0C"/>
    <w:rPr>
      <w:rFonts w:ascii="Helvetica" w:hAnsi="Helvetica"/>
    </w:rPr>
  </w:style>
  <w:style w:type="character" w:customStyle="1" w:styleId="UnresolvedMention2">
    <w:name w:val="Unresolved Mention2"/>
    <w:basedOn w:val="DefaultParagraphFont"/>
    <w:uiPriority w:val="99"/>
    <w:semiHidden/>
    <w:unhideWhenUsed/>
    <w:rsid w:val="00FF2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0191364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6785034">
      <w:bodyDiv w:val="1"/>
      <w:marLeft w:val="0"/>
      <w:marRight w:val="0"/>
      <w:marTop w:val="0"/>
      <w:marBottom w:val="0"/>
      <w:divBdr>
        <w:top w:val="none" w:sz="0" w:space="0" w:color="auto"/>
        <w:left w:val="none" w:sz="0" w:space="0" w:color="auto"/>
        <w:bottom w:val="none" w:sz="0" w:space="0" w:color="auto"/>
        <w:right w:val="none" w:sz="0" w:space="0" w:color="auto"/>
      </w:divBdr>
    </w:div>
    <w:div w:id="793910452">
      <w:bodyDiv w:val="1"/>
      <w:marLeft w:val="0"/>
      <w:marRight w:val="0"/>
      <w:marTop w:val="0"/>
      <w:marBottom w:val="0"/>
      <w:divBdr>
        <w:top w:val="none" w:sz="0" w:space="0" w:color="auto"/>
        <w:left w:val="none" w:sz="0" w:space="0" w:color="auto"/>
        <w:bottom w:val="none" w:sz="0" w:space="0" w:color="auto"/>
        <w:right w:val="none" w:sz="0" w:space="0" w:color="auto"/>
      </w:divBdr>
      <w:divsChild>
        <w:div w:id="611016738">
          <w:marLeft w:val="0"/>
          <w:marRight w:val="0"/>
          <w:marTop w:val="0"/>
          <w:marBottom w:val="0"/>
          <w:divBdr>
            <w:top w:val="none" w:sz="0" w:space="0" w:color="auto"/>
            <w:left w:val="none" w:sz="0" w:space="0" w:color="auto"/>
            <w:bottom w:val="none" w:sz="0" w:space="0" w:color="auto"/>
            <w:right w:val="none" w:sz="0" w:space="0" w:color="auto"/>
          </w:divBdr>
          <w:divsChild>
            <w:div w:id="1144735423">
              <w:marLeft w:val="0"/>
              <w:marRight w:val="0"/>
              <w:marTop w:val="0"/>
              <w:marBottom w:val="0"/>
              <w:divBdr>
                <w:top w:val="none" w:sz="0" w:space="0" w:color="auto"/>
                <w:left w:val="none" w:sz="0" w:space="0" w:color="auto"/>
                <w:bottom w:val="none" w:sz="0" w:space="0" w:color="auto"/>
                <w:right w:val="none" w:sz="0" w:space="0" w:color="auto"/>
              </w:divBdr>
              <w:divsChild>
                <w:div w:id="211774965">
                  <w:marLeft w:val="0"/>
                  <w:marRight w:val="0"/>
                  <w:marTop w:val="0"/>
                  <w:marBottom w:val="0"/>
                  <w:divBdr>
                    <w:top w:val="none" w:sz="0" w:space="0" w:color="auto"/>
                    <w:left w:val="none" w:sz="0" w:space="0" w:color="auto"/>
                    <w:bottom w:val="none" w:sz="0" w:space="0" w:color="auto"/>
                    <w:right w:val="none" w:sz="0" w:space="0" w:color="auto"/>
                  </w:divBdr>
                  <w:divsChild>
                    <w:div w:id="1241065979">
                      <w:marLeft w:val="0"/>
                      <w:marRight w:val="0"/>
                      <w:marTop w:val="0"/>
                      <w:marBottom w:val="0"/>
                      <w:divBdr>
                        <w:top w:val="none" w:sz="0" w:space="0" w:color="auto"/>
                        <w:left w:val="none" w:sz="0" w:space="0" w:color="auto"/>
                        <w:bottom w:val="none" w:sz="0" w:space="0" w:color="auto"/>
                        <w:right w:val="none" w:sz="0" w:space="0" w:color="auto"/>
                      </w:divBdr>
                    </w:div>
                  </w:divsChild>
                </w:div>
                <w:div w:id="1422602778">
                  <w:marLeft w:val="0"/>
                  <w:marRight w:val="0"/>
                  <w:marTop w:val="0"/>
                  <w:marBottom w:val="0"/>
                  <w:divBdr>
                    <w:top w:val="none" w:sz="0" w:space="0" w:color="auto"/>
                    <w:left w:val="none" w:sz="0" w:space="0" w:color="auto"/>
                    <w:bottom w:val="none" w:sz="0" w:space="0" w:color="auto"/>
                    <w:right w:val="none" w:sz="0" w:space="0" w:color="auto"/>
                  </w:divBdr>
                  <w:divsChild>
                    <w:div w:id="1757248313">
                      <w:marLeft w:val="0"/>
                      <w:marRight w:val="0"/>
                      <w:marTop w:val="0"/>
                      <w:marBottom w:val="0"/>
                      <w:divBdr>
                        <w:top w:val="none" w:sz="0" w:space="0" w:color="auto"/>
                        <w:left w:val="none" w:sz="0" w:space="0" w:color="auto"/>
                        <w:bottom w:val="none" w:sz="0" w:space="0" w:color="auto"/>
                        <w:right w:val="none" w:sz="0" w:space="0" w:color="auto"/>
                      </w:divBdr>
                    </w:div>
                  </w:divsChild>
                </w:div>
                <w:div w:id="516889079">
                  <w:marLeft w:val="0"/>
                  <w:marRight w:val="0"/>
                  <w:marTop w:val="0"/>
                  <w:marBottom w:val="0"/>
                  <w:divBdr>
                    <w:top w:val="none" w:sz="0" w:space="0" w:color="auto"/>
                    <w:left w:val="none" w:sz="0" w:space="0" w:color="auto"/>
                    <w:bottom w:val="none" w:sz="0" w:space="0" w:color="auto"/>
                    <w:right w:val="none" w:sz="0" w:space="0" w:color="auto"/>
                  </w:divBdr>
                  <w:divsChild>
                    <w:div w:id="350108550">
                      <w:marLeft w:val="0"/>
                      <w:marRight w:val="0"/>
                      <w:marTop w:val="0"/>
                      <w:marBottom w:val="0"/>
                      <w:divBdr>
                        <w:top w:val="none" w:sz="0" w:space="0" w:color="auto"/>
                        <w:left w:val="none" w:sz="0" w:space="0" w:color="auto"/>
                        <w:bottom w:val="none" w:sz="0" w:space="0" w:color="auto"/>
                        <w:right w:val="none" w:sz="0" w:space="0" w:color="auto"/>
                      </w:divBdr>
                    </w:div>
                  </w:divsChild>
                </w:div>
                <w:div w:id="335888388">
                  <w:marLeft w:val="0"/>
                  <w:marRight w:val="0"/>
                  <w:marTop w:val="0"/>
                  <w:marBottom w:val="0"/>
                  <w:divBdr>
                    <w:top w:val="none" w:sz="0" w:space="0" w:color="auto"/>
                    <w:left w:val="none" w:sz="0" w:space="0" w:color="auto"/>
                    <w:bottom w:val="none" w:sz="0" w:space="0" w:color="auto"/>
                    <w:right w:val="none" w:sz="0" w:space="0" w:color="auto"/>
                  </w:divBdr>
                  <w:divsChild>
                    <w:div w:id="599068186">
                      <w:marLeft w:val="0"/>
                      <w:marRight w:val="0"/>
                      <w:marTop w:val="0"/>
                      <w:marBottom w:val="0"/>
                      <w:divBdr>
                        <w:top w:val="none" w:sz="0" w:space="0" w:color="auto"/>
                        <w:left w:val="none" w:sz="0" w:space="0" w:color="auto"/>
                        <w:bottom w:val="none" w:sz="0" w:space="0" w:color="auto"/>
                        <w:right w:val="none" w:sz="0" w:space="0" w:color="auto"/>
                      </w:divBdr>
                    </w:div>
                  </w:divsChild>
                </w:div>
                <w:div w:id="946893309">
                  <w:marLeft w:val="0"/>
                  <w:marRight w:val="0"/>
                  <w:marTop w:val="0"/>
                  <w:marBottom w:val="0"/>
                  <w:divBdr>
                    <w:top w:val="none" w:sz="0" w:space="0" w:color="auto"/>
                    <w:left w:val="none" w:sz="0" w:space="0" w:color="auto"/>
                    <w:bottom w:val="none" w:sz="0" w:space="0" w:color="auto"/>
                    <w:right w:val="none" w:sz="0" w:space="0" w:color="auto"/>
                  </w:divBdr>
                  <w:divsChild>
                    <w:div w:id="2133163215">
                      <w:marLeft w:val="0"/>
                      <w:marRight w:val="0"/>
                      <w:marTop w:val="0"/>
                      <w:marBottom w:val="0"/>
                      <w:divBdr>
                        <w:top w:val="none" w:sz="0" w:space="0" w:color="auto"/>
                        <w:left w:val="none" w:sz="0" w:space="0" w:color="auto"/>
                        <w:bottom w:val="none" w:sz="0" w:space="0" w:color="auto"/>
                        <w:right w:val="none" w:sz="0" w:space="0" w:color="auto"/>
                      </w:divBdr>
                    </w:div>
                  </w:divsChild>
                </w:div>
                <w:div w:id="738790322">
                  <w:marLeft w:val="0"/>
                  <w:marRight w:val="0"/>
                  <w:marTop w:val="0"/>
                  <w:marBottom w:val="0"/>
                  <w:divBdr>
                    <w:top w:val="none" w:sz="0" w:space="0" w:color="auto"/>
                    <w:left w:val="none" w:sz="0" w:space="0" w:color="auto"/>
                    <w:bottom w:val="none" w:sz="0" w:space="0" w:color="auto"/>
                    <w:right w:val="none" w:sz="0" w:space="0" w:color="auto"/>
                  </w:divBdr>
                  <w:divsChild>
                    <w:div w:id="505294262">
                      <w:marLeft w:val="0"/>
                      <w:marRight w:val="0"/>
                      <w:marTop w:val="0"/>
                      <w:marBottom w:val="0"/>
                      <w:divBdr>
                        <w:top w:val="none" w:sz="0" w:space="0" w:color="auto"/>
                        <w:left w:val="none" w:sz="0" w:space="0" w:color="auto"/>
                        <w:bottom w:val="none" w:sz="0" w:space="0" w:color="auto"/>
                        <w:right w:val="none" w:sz="0" w:space="0" w:color="auto"/>
                      </w:divBdr>
                    </w:div>
                  </w:divsChild>
                </w:div>
                <w:div w:id="1693652496">
                  <w:marLeft w:val="0"/>
                  <w:marRight w:val="0"/>
                  <w:marTop w:val="0"/>
                  <w:marBottom w:val="0"/>
                  <w:divBdr>
                    <w:top w:val="none" w:sz="0" w:space="0" w:color="auto"/>
                    <w:left w:val="none" w:sz="0" w:space="0" w:color="auto"/>
                    <w:bottom w:val="none" w:sz="0" w:space="0" w:color="auto"/>
                    <w:right w:val="none" w:sz="0" w:space="0" w:color="auto"/>
                  </w:divBdr>
                  <w:divsChild>
                    <w:div w:id="644119083">
                      <w:marLeft w:val="0"/>
                      <w:marRight w:val="0"/>
                      <w:marTop w:val="0"/>
                      <w:marBottom w:val="0"/>
                      <w:divBdr>
                        <w:top w:val="none" w:sz="0" w:space="0" w:color="auto"/>
                        <w:left w:val="none" w:sz="0" w:space="0" w:color="auto"/>
                        <w:bottom w:val="none" w:sz="0" w:space="0" w:color="auto"/>
                        <w:right w:val="none" w:sz="0" w:space="0" w:color="auto"/>
                      </w:divBdr>
                    </w:div>
                  </w:divsChild>
                </w:div>
                <w:div w:id="599916556">
                  <w:marLeft w:val="0"/>
                  <w:marRight w:val="0"/>
                  <w:marTop w:val="0"/>
                  <w:marBottom w:val="0"/>
                  <w:divBdr>
                    <w:top w:val="none" w:sz="0" w:space="0" w:color="auto"/>
                    <w:left w:val="none" w:sz="0" w:space="0" w:color="auto"/>
                    <w:bottom w:val="none" w:sz="0" w:space="0" w:color="auto"/>
                    <w:right w:val="none" w:sz="0" w:space="0" w:color="auto"/>
                  </w:divBdr>
                  <w:divsChild>
                    <w:div w:id="2019890232">
                      <w:marLeft w:val="0"/>
                      <w:marRight w:val="0"/>
                      <w:marTop w:val="0"/>
                      <w:marBottom w:val="0"/>
                      <w:divBdr>
                        <w:top w:val="none" w:sz="0" w:space="0" w:color="auto"/>
                        <w:left w:val="none" w:sz="0" w:space="0" w:color="auto"/>
                        <w:bottom w:val="none" w:sz="0" w:space="0" w:color="auto"/>
                        <w:right w:val="none" w:sz="0" w:space="0" w:color="auto"/>
                      </w:divBdr>
                    </w:div>
                  </w:divsChild>
                </w:div>
                <w:div w:id="220361011">
                  <w:marLeft w:val="0"/>
                  <w:marRight w:val="0"/>
                  <w:marTop w:val="0"/>
                  <w:marBottom w:val="0"/>
                  <w:divBdr>
                    <w:top w:val="none" w:sz="0" w:space="0" w:color="auto"/>
                    <w:left w:val="none" w:sz="0" w:space="0" w:color="auto"/>
                    <w:bottom w:val="none" w:sz="0" w:space="0" w:color="auto"/>
                    <w:right w:val="none" w:sz="0" w:space="0" w:color="auto"/>
                  </w:divBdr>
                  <w:divsChild>
                    <w:div w:id="1709645923">
                      <w:marLeft w:val="0"/>
                      <w:marRight w:val="0"/>
                      <w:marTop w:val="0"/>
                      <w:marBottom w:val="0"/>
                      <w:divBdr>
                        <w:top w:val="none" w:sz="0" w:space="0" w:color="auto"/>
                        <w:left w:val="none" w:sz="0" w:space="0" w:color="auto"/>
                        <w:bottom w:val="none" w:sz="0" w:space="0" w:color="auto"/>
                        <w:right w:val="none" w:sz="0" w:space="0" w:color="auto"/>
                      </w:divBdr>
                    </w:div>
                  </w:divsChild>
                </w:div>
                <w:div w:id="680813693">
                  <w:marLeft w:val="0"/>
                  <w:marRight w:val="0"/>
                  <w:marTop w:val="0"/>
                  <w:marBottom w:val="0"/>
                  <w:divBdr>
                    <w:top w:val="none" w:sz="0" w:space="0" w:color="auto"/>
                    <w:left w:val="none" w:sz="0" w:space="0" w:color="auto"/>
                    <w:bottom w:val="none" w:sz="0" w:space="0" w:color="auto"/>
                    <w:right w:val="none" w:sz="0" w:space="0" w:color="auto"/>
                  </w:divBdr>
                  <w:divsChild>
                    <w:div w:id="16298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48461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016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E378C-64F9-4772-B3E7-48523519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388</TotalTime>
  <Pages>19</Pages>
  <Words>4922</Words>
  <Characters>28058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32915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46</cp:revision>
  <cp:lastPrinted>1999-07-06T11:00:00Z</cp:lastPrinted>
  <dcterms:created xsi:type="dcterms:W3CDTF">2014-10-25T14:34:00Z</dcterms:created>
  <dcterms:modified xsi:type="dcterms:W3CDTF">2025-08-26T05:16:00Z</dcterms:modified>
</cp:coreProperties>
</file>