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42DB0" w14:textId="77777777" w:rsidR="00191174" w:rsidRPr="00191174" w:rsidRDefault="00191174" w:rsidP="00191174">
      <w:pPr>
        <w:shd w:val="clear" w:color="auto" w:fill="FFFFFF"/>
        <w:spacing w:after="0" w:line="480" w:lineRule="auto"/>
        <w:textAlignment w:val="baseline"/>
        <w:outlineLvl w:val="1"/>
        <w:rPr>
          <w:rFonts w:ascii="Arial" w:eastAsia="Times New Roman" w:hAnsi="Arial" w:cs="Arial"/>
          <w:b/>
          <w:caps/>
          <w:sz w:val="20"/>
          <w:szCs w:val="20"/>
          <w:lang w:val="en-US"/>
        </w:rPr>
      </w:pPr>
    </w:p>
    <w:p w14:paraId="112997CD" w14:textId="77777777" w:rsidR="00191174" w:rsidRPr="00191174" w:rsidRDefault="00191174" w:rsidP="00191174">
      <w:pPr>
        <w:spacing w:line="480" w:lineRule="auto"/>
        <w:jc w:val="center"/>
        <w:rPr>
          <w:rFonts w:ascii="Arial" w:hAnsi="Arial" w:cs="Arial"/>
          <w:b/>
          <w:caps/>
          <w:sz w:val="20"/>
          <w:szCs w:val="20"/>
          <w:lang w:val="en-US"/>
        </w:rPr>
      </w:pPr>
      <w:r w:rsidRPr="00191174">
        <w:rPr>
          <w:rFonts w:ascii="Arial" w:hAnsi="Arial" w:cs="Arial"/>
          <w:b/>
          <w:caps/>
          <w:sz w:val="20"/>
          <w:szCs w:val="20"/>
          <w:highlight w:val="yellow"/>
          <w:lang w:val="en-US"/>
        </w:rPr>
        <w:t>Exploring the Roles of African Textiles in Cultural Expression and Heritage Preservation</w:t>
      </w:r>
    </w:p>
    <w:p w14:paraId="03B1454E" w14:textId="77777777" w:rsidR="00191174" w:rsidRPr="00191174" w:rsidRDefault="00191174" w:rsidP="00191174">
      <w:pPr>
        <w:shd w:val="clear" w:color="auto" w:fill="FFFFFF"/>
        <w:spacing w:after="0" w:line="480" w:lineRule="auto"/>
        <w:textAlignment w:val="baseline"/>
        <w:outlineLvl w:val="1"/>
        <w:rPr>
          <w:rFonts w:ascii="Arial" w:eastAsia="Times New Roman" w:hAnsi="Arial" w:cs="Arial"/>
          <w:b/>
          <w:caps/>
          <w:color w:val="000000" w:themeColor="text1"/>
          <w:sz w:val="20"/>
          <w:szCs w:val="20"/>
          <w:lang w:val="es-US"/>
        </w:rPr>
      </w:pPr>
      <w:r w:rsidRPr="00191174">
        <w:rPr>
          <w:rFonts w:ascii="Arial" w:eastAsia="Times New Roman" w:hAnsi="Arial" w:cs="Arial"/>
          <w:b/>
          <w:caps/>
          <w:color w:val="000000" w:themeColor="text1"/>
          <w:sz w:val="20"/>
          <w:szCs w:val="20"/>
          <w:lang w:val="es-US"/>
        </w:rPr>
        <w:t xml:space="preserve">Abstract </w:t>
      </w:r>
    </w:p>
    <w:p w14:paraId="42BC6CCB" w14:textId="77777777" w:rsidR="00191174" w:rsidRPr="00191174" w:rsidRDefault="001C1FB5" w:rsidP="00191174">
      <w:pPr>
        <w:spacing w:line="480" w:lineRule="auto"/>
        <w:rPr>
          <w:rFonts w:ascii="Arial" w:hAnsi="Arial" w:cs="Arial"/>
          <w:sz w:val="20"/>
          <w:szCs w:val="20"/>
          <w:lang w:val="en-US"/>
        </w:rPr>
      </w:pPr>
      <w:r>
        <w:rPr>
          <w:rFonts w:ascii="Arial" w:hAnsi="Arial" w:cs="Arial"/>
          <w:sz w:val="20"/>
          <w:szCs w:val="20"/>
          <w:lang w:val="en-US"/>
        </w:rPr>
        <w:br/>
        <w:t>Textiles play a vital role in cultural identity, and their significance has evolved greatly over time. Ethiopia, one of Africa's oldest civilizations, demonstrates the enduring importance of textiles and clothing. In the past, textiles mainly served practical purposes such as clothing and home décor. However, recently, they have become significant means of cultural expression. This study explores the role of fabric and clothing in cultural expression and heritage preservation, with a particular focus on African textiles. It considers the historical significance of African textiles, the symbols used in textile art, modern adaptations, and how African textiles influence global fashion. Across cultures, textiles have long represented identity, status, and ethnicity, and are often used to celebrate history and family roots. African textiles are especially meaningful, featuring carefully selected designs, patterns, and materials that convey specific messages. Traditional crafts like ikat, batik, tie-dye, and block printing demonstrate great variety and vibrancy. Reviving these traditional designs provides an opportunity to explore the history and culture behind each craft while integrating them into modern contexts.</w:t>
      </w:r>
    </w:p>
    <w:p w14:paraId="51A68F12" w14:textId="77777777" w:rsidR="00191174" w:rsidRPr="00191174" w:rsidRDefault="00191174" w:rsidP="00191174">
      <w:pPr>
        <w:shd w:val="clear" w:color="auto" w:fill="FFFFFF"/>
        <w:spacing w:after="0" w:line="480" w:lineRule="auto"/>
        <w:textAlignment w:val="baseline"/>
        <w:outlineLvl w:val="1"/>
        <w:rPr>
          <w:rFonts w:ascii="Arial" w:eastAsia="Times New Roman" w:hAnsi="Arial" w:cs="Arial"/>
          <w:b/>
          <w:caps/>
          <w:color w:val="000000" w:themeColor="text1"/>
          <w:sz w:val="20"/>
          <w:szCs w:val="20"/>
          <w:lang w:val="en-US"/>
        </w:rPr>
      </w:pPr>
    </w:p>
    <w:p w14:paraId="7DCB91E2" w14:textId="77777777" w:rsidR="00191174" w:rsidRPr="00191174" w:rsidRDefault="00191174" w:rsidP="00191174">
      <w:pPr>
        <w:shd w:val="clear" w:color="auto" w:fill="FFFFFF"/>
        <w:spacing w:after="0" w:line="480" w:lineRule="auto"/>
        <w:textAlignment w:val="baseline"/>
        <w:outlineLvl w:val="1"/>
        <w:rPr>
          <w:rFonts w:ascii="Arial" w:eastAsia="Times New Roman" w:hAnsi="Arial" w:cs="Arial"/>
          <w:b/>
          <w:caps/>
          <w:color w:val="000000" w:themeColor="text1"/>
          <w:sz w:val="20"/>
          <w:szCs w:val="20"/>
          <w:lang w:val="en-US"/>
        </w:rPr>
      </w:pPr>
      <w:r w:rsidRPr="00191174">
        <w:rPr>
          <w:rFonts w:ascii="Arial" w:eastAsia="Times New Roman" w:hAnsi="Arial" w:cs="Arial"/>
          <w:b/>
          <w:caps/>
          <w:color w:val="000000" w:themeColor="text1"/>
          <w:sz w:val="20"/>
          <w:szCs w:val="20"/>
          <w:lang w:val="en-US"/>
        </w:rPr>
        <w:t xml:space="preserve">Keywords: </w:t>
      </w:r>
      <w:r w:rsidRPr="00191174">
        <w:rPr>
          <w:rFonts w:ascii="Arial" w:eastAsia="Times New Roman" w:hAnsi="Arial" w:cs="Arial"/>
          <w:color w:val="000000" w:themeColor="text1"/>
          <w:sz w:val="20"/>
          <w:szCs w:val="20"/>
          <w:lang w:val="en-US"/>
        </w:rPr>
        <w:t>African textiles, heritage, ready-to-wear clothing, cultural identity, block printing</w:t>
      </w:r>
    </w:p>
    <w:p w14:paraId="05A87DF8" w14:textId="77777777" w:rsidR="00191174" w:rsidRPr="00191174" w:rsidRDefault="00191174" w:rsidP="00191174">
      <w:pPr>
        <w:shd w:val="clear" w:color="auto" w:fill="FFFFFF"/>
        <w:spacing w:after="0" w:line="480" w:lineRule="auto"/>
        <w:textAlignment w:val="baseline"/>
        <w:outlineLvl w:val="1"/>
        <w:rPr>
          <w:rFonts w:ascii="Arial" w:eastAsia="Times New Roman" w:hAnsi="Arial" w:cs="Arial"/>
          <w:b/>
          <w:caps/>
          <w:color w:val="000000" w:themeColor="text1"/>
          <w:sz w:val="20"/>
          <w:szCs w:val="20"/>
          <w:lang w:val="en-US"/>
        </w:rPr>
      </w:pPr>
    </w:p>
    <w:p w14:paraId="2BF5581B" w14:textId="77777777" w:rsidR="00191174" w:rsidRPr="00191174" w:rsidRDefault="00191174" w:rsidP="00191174">
      <w:pPr>
        <w:shd w:val="clear" w:color="auto" w:fill="FFFFFF"/>
        <w:spacing w:after="0" w:line="480" w:lineRule="auto"/>
        <w:textAlignment w:val="baseline"/>
        <w:outlineLvl w:val="1"/>
        <w:rPr>
          <w:rFonts w:ascii="Arial" w:eastAsia="Times New Roman" w:hAnsi="Arial" w:cs="Arial"/>
          <w:b/>
          <w:caps/>
          <w:color w:val="000000" w:themeColor="text1"/>
          <w:sz w:val="20"/>
          <w:szCs w:val="20"/>
          <w:lang w:val="en-US"/>
        </w:rPr>
      </w:pPr>
    </w:p>
    <w:p w14:paraId="7E41C272" w14:textId="77777777" w:rsidR="00191174" w:rsidRPr="00191174" w:rsidRDefault="00191174" w:rsidP="00191174">
      <w:pPr>
        <w:shd w:val="clear" w:color="auto" w:fill="FFFFFF"/>
        <w:spacing w:after="0" w:line="480" w:lineRule="auto"/>
        <w:textAlignment w:val="baseline"/>
        <w:outlineLvl w:val="1"/>
        <w:rPr>
          <w:rFonts w:ascii="Arial" w:eastAsia="Times New Roman" w:hAnsi="Arial" w:cs="Arial"/>
          <w:b/>
          <w:caps/>
          <w:color w:val="000000" w:themeColor="text1"/>
          <w:sz w:val="20"/>
          <w:szCs w:val="20"/>
          <w:lang w:val="en-US"/>
        </w:rPr>
      </w:pPr>
      <w:r w:rsidRPr="00191174">
        <w:rPr>
          <w:rFonts w:ascii="Arial" w:eastAsia="Times New Roman" w:hAnsi="Arial" w:cs="Arial"/>
          <w:b/>
          <w:caps/>
          <w:color w:val="000000" w:themeColor="text1"/>
          <w:sz w:val="20"/>
          <w:szCs w:val="20"/>
          <w:lang w:val="en-US"/>
        </w:rPr>
        <w:t xml:space="preserve">Introduction  </w:t>
      </w:r>
    </w:p>
    <w:p w14:paraId="3BCD89EC" w14:textId="77777777" w:rsidR="00191174" w:rsidRPr="00191174" w:rsidRDefault="00191174" w:rsidP="00191174">
      <w:pPr>
        <w:shd w:val="clear" w:color="auto" w:fill="FFFFFF"/>
        <w:spacing w:after="0" w:line="480" w:lineRule="auto"/>
        <w:textAlignment w:val="baseline"/>
        <w:outlineLvl w:val="1"/>
        <w:rPr>
          <w:rFonts w:ascii="Arial" w:eastAsia="Times New Roman" w:hAnsi="Arial" w:cs="Arial"/>
          <w:b/>
          <w:caps/>
          <w:color w:val="000000" w:themeColor="text1"/>
          <w:sz w:val="20"/>
          <w:szCs w:val="20"/>
          <w:lang w:val="en-US"/>
        </w:rPr>
      </w:pPr>
    </w:p>
    <w:p w14:paraId="5730FBF9" w14:textId="77777777" w:rsidR="00191174" w:rsidRPr="00191174" w:rsidRDefault="00191174" w:rsidP="00191174">
      <w:pPr>
        <w:spacing w:line="480" w:lineRule="auto"/>
        <w:rPr>
          <w:rFonts w:ascii="Arial" w:hAnsi="Arial" w:cs="Arial"/>
          <w:sz w:val="20"/>
          <w:szCs w:val="20"/>
          <w:lang w:val="en-US"/>
        </w:rPr>
      </w:pPr>
      <w:r w:rsidRPr="00191174">
        <w:rPr>
          <w:rFonts w:ascii="Arial" w:eastAsia="Times New Roman" w:hAnsi="Arial" w:cs="Arial"/>
          <w:b/>
          <w:caps/>
          <w:color w:val="000000" w:themeColor="text1"/>
          <w:sz w:val="20"/>
          <w:szCs w:val="20"/>
          <w:lang w:val="en-US"/>
        </w:rPr>
        <w:t xml:space="preserve"> </w:t>
      </w:r>
      <w:r w:rsidRPr="00191174">
        <w:rPr>
          <w:rFonts w:ascii="Arial" w:hAnsi="Arial" w:cs="Arial"/>
          <w:sz w:val="20"/>
          <w:szCs w:val="20"/>
          <w:lang w:val="en-US"/>
        </w:rPr>
        <w:t>Textiles serve as a vital link between generations across diverse cultures and continue to hold relevance in contemporary society. Increasingly, individuals utilize cultural textiles to express personal identity and creativity. It is essential to recognize both the historical significance of textiles and their expanding role in contemporary self-expression.</w:t>
      </w:r>
    </w:p>
    <w:p w14:paraId="0D3F661D" w14:textId="77777777" w:rsidR="00191174" w:rsidRPr="00191174" w:rsidRDefault="00191174" w:rsidP="00191174">
      <w:pPr>
        <w:spacing w:line="480" w:lineRule="auto"/>
        <w:rPr>
          <w:rFonts w:ascii="Arial" w:hAnsi="Arial" w:cs="Arial"/>
          <w:sz w:val="20"/>
          <w:szCs w:val="20"/>
          <w:lang w:val="en-US"/>
        </w:rPr>
      </w:pPr>
      <w:r w:rsidRPr="00191174">
        <w:rPr>
          <w:rFonts w:ascii="Arial" w:hAnsi="Arial" w:cs="Arial"/>
          <w:sz w:val="20"/>
          <w:szCs w:val="20"/>
          <w:lang w:val="en-US"/>
        </w:rPr>
        <w:lastRenderedPageBreak/>
        <w:t xml:space="preserve">Textiles serve as a vital link between generations across diverse cultures and continue to hold relevance in contemporary society. Increasingly, individuals </w:t>
      </w:r>
      <w:r>
        <w:rPr>
          <w:rFonts w:ascii="Arial" w:hAnsi="Arial" w:cs="Arial"/>
          <w:sz w:val="20"/>
          <w:szCs w:val="20"/>
          <w:lang w:val="en-US"/>
        </w:rPr>
        <w:t xml:space="preserve">are utilizing cultural textiles to express their </w:t>
      </w:r>
      <w:r w:rsidRPr="00191174">
        <w:rPr>
          <w:rFonts w:ascii="Arial" w:hAnsi="Arial" w:cs="Arial"/>
          <w:sz w:val="20"/>
          <w:szCs w:val="20"/>
          <w:lang w:val="en-US"/>
        </w:rPr>
        <w:t>personal identity and creativity. It is essential to recognize both the historical significance of textiles and their expanding role in contemporary self-expression.</w:t>
      </w:r>
    </w:p>
    <w:p w14:paraId="543D142A" w14:textId="77777777" w:rsidR="00191174" w:rsidRPr="00191174" w:rsidRDefault="00191174" w:rsidP="00191174">
      <w:pPr>
        <w:shd w:val="clear" w:color="auto" w:fill="FFFFFF"/>
        <w:spacing w:after="0" w:line="480" w:lineRule="auto"/>
        <w:textAlignment w:val="baseline"/>
        <w:outlineLvl w:val="1"/>
        <w:rPr>
          <w:rFonts w:ascii="Arial" w:eastAsia="Times New Roman" w:hAnsi="Arial" w:cs="Arial"/>
          <w:b/>
          <w:caps/>
          <w:color w:val="000000" w:themeColor="text1"/>
          <w:sz w:val="20"/>
          <w:szCs w:val="20"/>
          <w:lang w:val="en-US"/>
        </w:rPr>
      </w:pPr>
    </w:p>
    <w:p w14:paraId="463B80D9" w14:textId="77777777" w:rsidR="00191174" w:rsidRPr="00191174" w:rsidRDefault="00191174" w:rsidP="00191174">
      <w:pPr>
        <w:shd w:val="clear" w:color="auto" w:fill="FFFFFF"/>
        <w:spacing w:after="0" w:line="480" w:lineRule="auto"/>
        <w:textAlignment w:val="baseline"/>
        <w:rPr>
          <w:rFonts w:ascii="Arial" w:eastAsia="Times New Roman" w:hAnsi="Arial" w:cs="Arial"/>
          <w:sz w:val="20"/>
          <w:szCs w:val="20"/>
          <w:lang w:val="en-US"/>
        </w:rPr>
      </w:pPr>
      <w:r w:rsidRPr="00191174">
        <w:rPr>
          <w:rFonts w:ascii="Arial" w:eastAsia="Times New Roman" w:hAnsi="Arial" w:cs="Arial"/>
          <w:sz w:val="20"/>
          <w:szCs w:val="20"/>
          <w:lang w:val="en-US"/>
        </w:rPr>
        <w:t>In India, cultural textiles such as traditional saris are integral to ceremonial practices, including weddings. Similarly, Navajo communities in the United States have produced intricate weavings for centuries to convey narratives about landscapes and animals. In Pakistan, the shalwar-kameez serves as the national dress and symbolizes both cultural tradition and regional identity. These traditions persist in contemporary society through the adoption of modern artistic techniques, including machine-based embroidery and hand dyeing.</w:t>
      </w:r>
    </w:p>
    <w:p w14:paraId="73CAECC1" w14:textId="77777777" w:rsidR="00191174" w:rsidRPr="00191174" w:rsidRDefault="00191174" w:rsidP="00191174">
      <w:pPr>
        <w:shd w:val="clear" w:color="auto" w:fill="FFFFFF"/>
        <w:spacing w:after="0" w:line="480" w:lineRule="auto"/>
        <w:textAlignment w:val="baseline"/>
        <w:rPr>
          <w:rFonts w:ascii="Arial" w:eastAsia="Times New Roman" w:hAnsi="Arial" w:cs="Arial"/>
          <w:sz w:val="20"/>
          <w:szCs w:val="20"/>
          <w:lang w:val="en-US"/>
        </w:rPr>
      </w:pPr>
    </w:p>
    <w:p w14:paraId="4AE9A5D8" w14:textId="77777777" w:rsidR="00191174" w:rsidRPr="00191174" w:rsidRDefault="00191174" w:rsidP="00191174">
      <w:pPr>
        <w:shd w:val="clear" w:color="auto" w:fill="FFFFFF"/>
        <w:spacing w:after="0" w:line="480" w:lineRule="auto"/>
        <w:textAlignment w:val="baseline"/>
        <w:rPr>
          <w:rFonts w:ascii="Arial" w:eastAsia="Times New Roman" w:hAnsi="Arial" w:cs="Arial"/>
          <w:sz w:val="20"/>
          <w:szCs w:val="20"/>
          <w:lang w:val="en-US"/>
        </w:rPr>
      </w:pPr>
      <w:r w:rsidRPr="00191174">
        <w:rPr>
          <w:rFonts w:ascii="Arial" w:eastAsia="Times New Roman" w:hAnsi="Arial" w:cs="Arial"/>
          <w:sz w:val="20"/>
          <w:szCs w:val="20"/>
          <w:lang w:val="en-US"/>
        </w:rPr>
        <w:t>Textiles represent culture and identity, and their role has undergone significant evolution. Historically, textiles primarily served functional purposes, such as clothing and home furnishings. In recent years, however, they have increasingly functioned as forms of cultural expression. The introduction of modern technologies, including digital printing and dye sublimation, enables the creation of textiles that reflect contemporary ideas, trends, and beliefs. Textiles now serve as a means of communication, conveying narratives and promoting political messages.</w:t>
      </w:r>
    </w:p>
    <w:p w14:paraId="008C2185" w14:textId="77777777" w:rsidR="00191174" w:rsidRPr="00191174" w:rsidRDefault="00191174" w:rsidP="00191174">
      <w:pPr>
        <w:shd w:val="clear" w:color="auto" w:fill="FFFFFF"/>
        <w:spacing w:after="0" w:line="480" w:lineRule="auto"/>
        <w:textAlignment w:val="baseline"/>
        <w:rPr>
          <w:rFonts w:ascii="Arial" w:eastAsia="Times New Roman" w:hAnsi="Arial" w:cs="Arial"/>
          <w:sz w:val="20"/>
          <w:szCs w:val="20"/>
          <w:lang w:val="en-US"/>
        </w:rPr>
      </w:pPr>
    </w:p>
    <w:p w14:paraId="1AEE9AD3" w14:textId="77777777" w:rsidR="00191174" w:rsidRPr="00191174" w:rsidRDefault="00191174" w:rsidP="00191174">
      <w:pPr>
        <w:shd w:val="clear" w:color="auto" w:fill="FFFFFF"/>
        <w:spacing w:after="0" w:line="480" w:lineRule="auto"/>
        <w:textAlignment w:val="baseline"/>
        <w:rPr>
          <w:rFonts w:ascii="Arial" w:eastAsia="Times New Roman" w:hAnsi="Arial" w:cs="Arial"/>
          <w:sz w:val="20"/>
          <w:szCs w:val="20"/>
          <w:lang w:val="en-US"/>
        </w:rPr>
      </w:pPr>
      <w:r w:rsidRPr="00191174">
        <w:rPr>
          <w:rFonts w:ascii="Arial" w:eastAsia="Times New Roman" w:hAnsi="Arial" w:cs="Arial"/>
          <w:sz w:val="20"/>
          <w:szCs w:val="20"/>
          <w:lang w:val="en-US"/>
        </w:rPr>
        <w:t>Textiles are significant carriers of cultural identity and visually represent the evolution of cultures over time. Whether used for expressive or ritual purposes, woven fabrics continue to be influential in contemporary society.</w:t>
      </w:r>
    </w:p>
    <w:p w14:paraId="4EB64A46" w14:textId="77777777" w:rsidR="00191174" w:rsidRPr="00191174" w:rsidRDefault="00191174" w:rsidP="00191174">
      <w:pPr>
        <w:shd w:val="clear" w:color="auto" w:fill="FFFFFF"/>
        <w:spacing w:after="0" w:line="480" w:lineRule="auto"/>
        <w:textAlignment w:val="baseline"/>
        <w:rPr>
          <w:rFonts w:ascii="Arial" w:eastAsia="Times New Roman" w:hAnsi="Arial" w:cs="Arial"/>
          <w:sz w:val="20"/>
          <w:szCs w:val="20"/>
          <w:lang w:val="en-US"/>
        </w:rPr>
      </w:pPr>
    </w:p>
    <w:p w14:paraId="424C388F" w14:textId="77777777" w:rsidR="00191174" w:rsidRPr="00191174" w:rsidRDefault="00191174" w:rsidP="00191174">
      <w:pPr>
        <w:shd w:val="clear" w:color="auto" w:fill="FFFFFF"/>
        <w:spacing w:after="0" w:line="480" w:lineRule="auto"/>
        <w:textAlignment w:val="baseline"/>
        <w:rPr>
          <w:rFonts w:ascii="Arial" w:eastAsia="Times New Roman" w:hAnsi="Arial" w:cs="Arial"/>
          <w:sz w:val="20"/>
          <w:szCs w:val="20"/>
          <w:lang w:val="en-US"/>
        </w:rPr>
      </w:pPr>
    </w:p>
    <w:p w14:paraId="01228EEF" w14:textId="77777777" w:rsidR="00191174" w:rsidRPr="00191174" w:rsidRDefault="00191174" w:rsidP="00191174">
      <w:pPr>
        <w:spacing w:before="120" w:after="120" w:line="480" w:lineRule="auto"/>
        <w:outlineLvl w:val="1"/>
        <w:rPr>
          <w:rFonts w:ascii="Arial" w:eastAsia="Times New Roman" w:hAnsi="Arial" w:cs="Arial"/>
          <w:b/>
          <w:bCs/>
          <w:sz w:val="20"/>
          <w:szCs w:val="20"/>
          <w:lang w:eastAsia="en-GB"/>
        </w:rPr>
      </w:pPr>
      <w:r w:rsidRPr="00191174">
        <w:rPr>
          <w:rFonts w:ascii="Arial" w:eastAsia="Times New Roman" w:hAnsi="Arial" w:cs="Arial"/>
          <w:b/>
          <w:bCs/>
          <w:sz w:val="20"/>
          <w:szCs w:val="20"/>
          <w:lang w:eastAsia="en-GB"/>
        </w:rPr>
        <w:t>Decorative Uses:</w:t>
      </w:r>
    </w:p>
    <w:p w14:paraId="25D21728" w14:textId="77777777" w:rsidR="00191174" w:rsidRPr="00191174" w:rsidRDefault="00191174" w:rsidP="00191174">
      <w:pPr>
        <w:spacing w:before="120" w:after="120" w:line="480" w:lineRule="auto"/>
        <w:outlineLvl w:val="2"/>
        <w:rPr>
          <w:rFonts w:ascii="Arial" w:eastAsia="Times New Roman" w:hAnsi="Arial" w:cs="Arial"/>
          <w:b/>
          <w:bCs/>
          <w:sz w:val="20"/>
          <w:szCs w:val="20"/>
          <w:lang w:eastAsia="en-GB"/>
        </w:rPr>
      </w:pPr>
      <w:r w:rsidRPr="00191174">
        <w:rPr>
          <w:rFonts w:ascii="Arial" w:eastAsia="Times New Roman" w:hAnsi="Arial" w:cs="Arial"/>
          <w:b/>
          <w:bCs/>
          <w:sz w:val="20"/>
          <w:szCs w:val="20"/>
          <w:lang w:eastAsia="en-GB"/>
        </w:rPr>
        <w:t>Using Cultural Textiles to Adorn a Space</w:t>
      </w:r>
    </w:p>
    <w:p w14:paraId="07CF1315" w14:textId="77777777" w:rsidR="00191174" w:rsidRPr="00191174" w:rsidRDefault="001C20E9" w:rsidP="00191174">
      <w:pPr>
        <w:spacing w:after="120" w:line="480" w:lineRule="auto"/>
        <w:rPr>
          <w:rFonts w:ascii="Arial" w:eastAsia="Times New Roman" w:hAnsi="Arial" w:cs="Arial"/>
          <w:sz w:val="20"/>
          <w:szCs w:val="20"/>
          <w:lang w:eastAsia="en-GB"/>
        </w:rPr>
      </w:pPr>
      <w:r>
        <w:rPr>
          <w:rFonts w:ascii="Arial" w:eastAsia="Times New Roman" w:hAnsi="Arial" w:cs="Arial"/>
          <w:sz w:val="20"/>
          <w:szCs w:val="20"/>
          <w:lang w:eastAsia="en-GB"/>
        </w:rPr>
        <w:t xml:space="preserve">Textiles do more than just provide clothing and shelter – they also add value to interior spaces and reflect a person's cultural heritage. The use of </w:t>
      </w:r>
      <w:proofErr w:type="spellStart"/>
      <w:r>
        <w:rPr>
          <w:rFonts w:ascii="Arial" w:eastAsia="Times New Roman" w:hAnsi="Arial" w:cs="Arial"/>
          <w:sz w:val="20"/>
          <w:szCs w:val="20"/>
          <w:lang w:eastAsia="en-GB"/>
        </w:rPr>
        <w:t>color</w:t>
      </w:r>
      <w:proofErr w:type="spellEnd"/>
      <w:r>
        <w:rPr>
          <w:rFonts w:ascii="Arial" w:eastAsia="Times New Roman" w:hAnsi="Arial" w:cs="Arial"/>
          <w:sz w:val="20"/>
          <w:szCs w:val="20"/>
          <w:lang w:eastAsia="en-GB"/>
        </w:rPr>
        <w:t xml:space="preserve"> and design in textiles plays a key role in shaping and expressing one's identity.</w:t>
      </w:r>
    </w:p>
    <w:p w14:paraId="2E1BB86D" w14:textId="77777777" w:rsidR="00191174" w:rsidRPr="00191174" w:rsidRDefault="00191174" w:rsidP="00191174">
      <w:pPr>
        <w:spacing w:before="240" w:after="120" w:line="480" w:lineRule="auto"/>
        <w:outlineLvl w:val="2"/>
        <w:rPr>
          <w:rFonts w:ascii="Arial" w:eastAsia="Times New Roman" w:hAnsi="Arial" w:cs="Arial"/>
          <w:b/>
          <w:bCs/>
          <w:sz w:val="20"/>
          <w:szCs w:val="20"/>
          <w:lang w:eastAsia="en-GB"/>
        </w:rPr>
      </w:pPr>
      <w:proofErr w:type="spellStart"/>
      <w:r w:rsidRPr="00191174">
        <w:rPr>
          <w:rFonts w:ascii="Arial" w:eastAsia="Times New Roman" w:hAnsi="Arial" w:cs="Arial"/>
          <w:b/>
          <w:bCs/>
          <w:sz w:val="20"/>
          <w:szCs w:val="20"/>
          <w:lang w:eastAsia="en-GB"/>
        </w:rPr>
        <w:lastRenderedPageBreak/>
        <w:t>Colors</w:t>
      </w:r>
      <w:proofErr w:type="spellEnd"/>
      <w:r w:rsidRPr="00191174">
        <w:rPr>
          <w:rFonts w:ascii="Arial" w:eastAsia="Times New Roman" w:hAnsi="Arial" w:cs="Arial"/>
          <w:b/>
          <w:bCs/>
          <w:sz w:val="20"/>
          <w:szCs w:val="20"/>
          <w:lang w:eastAsia="en-GB"/>
        </w:rPr>
        <w:t>:</w:t>
      </w:r>
    </w:p>
    <w:p w14:paraId="787EFABC" w14:textId="77777777" w:rsidR="00191174" w:rsidRPr="00191174" w:rsidRDefault="001C20E9" w:rsidP="00191174">
      <w:pPr>
        <w:spacing w:after="120" w:line="480" w:lineRule="auto"/>
        <w:rPr>
          <w:rFonts w:ascii="Arial" w:eastAsia="Times New Roman" w:hAnsi="Arial" w:cs="Arial"/>
          <w:sz w:val="20"/>
          <w:szCs w:val="20"/>
          <w:lang w:eastAsia="en-GB"/>
        </w:rPr>
      </w:pPr>
      <w:proofErr w:type="spellStart"/>
      <w:r>
        <w:rPr>
          <w:rFonts w:ascii="Arial" w:eastAsia="Times New Roman" w:hAnsi="Arial" w:cs="Arial"/>
          <w:sz w:val="20"/>
          <w:szCs w:val="20"/>
          <w:lang w:eastAsia="en-GB"/>
        </w:rPr>
        <w:t>Colors</w:t>
      </w:r>
      <w:proofErr w:type="spellEnd"/>
      <w:r>
        <w:rPr>
          <w:rFonts w:ascii="Arial" w:eastAsia="Times New Roman" w:hAnsi="Arial" w:cs="Arial"/>
          <w:sz w:val="20"/>
          <w:szCs w:val="20"/>
          <w:lang w:eastAsia="en-GB"/>
        </w:rPr>
        <w:t xml:space="preserve"> have a key role in cultural expression, as their meanings differ across societies. For example, red may stand for luck and prosperity, while yellow can symbolize royalty. Using specific </w:t>
      </w:r>
      <w:proofErr w:type="spellStart"/>
      <w:r>
        <w:rPr>
          <w:rFonts w:ascii="Arial" w:eastAsia="Times New Roman" w:hAnsi="Arial" w:cs="Arial"/>
          <w:sz w:val="20"/>
          <w:szCs w:val="20"/>
          <w:lang w:eastAsia="en-GB"/>
        </w:rPr>
        <w:t>colors</w:t>
      </w:r>
      <w:proofErr w:type="spellEnd"/>
      <w:r>
        <w:rPr>
          <w:rFonts w:ascii="Arial" w:eastAsia="Times New Roman" w:hAnsi="Arial" w:cs="Arial"/>
          <w:sz w:val="20"/>
          <w:szCs w:val="20"/>
          <w:lang w:eastAsia="en-GB"/>
        </w:rPr>
        <w:t xml:space="preserve"> in textiles helps communicate emotions and cultural identity.</w:t>
      </w:r>
    </w:p>
    <w:p w14:paraId="3A65EB48" w14:textId="77777777" w:rsidR="00191174" w:rsidRPr="00191174" w:rsidRDefault="00191174" w:rsidP="00191174">
      <w:pPr>
        <w:shd w:val="clear" w:color="auto" w:fill="FFFFFF"/>
        <w:spacing w:after="0" w:line="480" w:lineRule="auto"/>
        <w:textAlignment w:val="baseline"/>
        <w:outlineLvl w:val="1"/>
        <w:rPr>
          <w:rFonts w:ascii="Arial" w:eastAsia="Times New Roman" w:hAnsi="Arial" w:cs="Arial"/>
          <w:b/>
          <w:caps/>
          <w:sz w:val="20"/>
          <w:szCs w:val="20"/>
          <w:lang w:val="en-US"/>
        </w:rPr>
      </w:pPr>
    </w:p>
    <w:p w14:paraId="72FFF774" w14:textId="77777777" w:rsidR="00191174" w:rsidRPr="00191174" w:rsidRDefault="00191174" w:rsidP="00191174">
      <w:pPr>
        <w:spacing w:before="120" w:after="120" w:line="480" w:lineRule="auto"/>
        <w:outlineLvl w:val="1"/>
        <w:rPr>
          <w:rFonts w:ascii="Arial" w:eastAsia="Times New Roman" w:hAnsi="Arial" w:cs="Arial"/>
          <w:b/>
          <w:bCs/>
          <w:sz w:val="20"/>
          <w:szCs w:val="20"/>
          <w:lang w:eastAsia="en-GB"/>
        </w:rPr>
      </w:pPr>
      <w:r w:rsidRPr="00191174">
        <w:rPr>
          <w:rFonts w:ascii="Arial" w:eastAsia="Times New Roman" w:hAnsi="Arial" w:cs="Arial"/>
          <w:b/>
          <w:bCs/>
          <w:sz w:val="20"/>
          <w:szCs w:val="20"/>
          <w:lang w:eastAsia="en-GB"/>
        </w:rPr>
        <w:t>Textiles as Symbols of Identity and Pride:</w:t>
      </w:r>
    </w:p>
    <w:p w14:paraId="60C51639" w14:textId="77777777" w:rsidR="00191174" w:rsidRPr="00191174" w:rsidRDefault="001C20E9" w:rsidP="00191174">
      <w:pPr>
        <w:spacing w:after="120" w:line="480" w:lineRule="auto"/>
        <w:rPr>
          <w:rFonts w:ascii="Arial" w:eastAsia="Times New Roman" w:hAnsi="Arial" w:cs="Arial"/>
          <w:sz w:val="20"/>
          <w:szCs w:val="20"/>
          <w:lang w:eastAsia="en-GB"/>
        </w:rPr>
      </w:pPr>
      <w:r>
        <w:rPr>
          <w:rFonts w:ascii="Arial" w:eastAsia="Times New Roman" w:hAnsi="Arial" w:cs="Arial"/>
          <w:sz w:val="20"/>
          <w:szCs w:val="20"/>
          <w:lang w:eastAsia="en-GB"/>
        </w:rPr>
        <w:t>Textiles have played a vital role in various cultures around the world for thousands of years, serving to represent identity, social status, and ethnicity. Despite societal shifts, cultural textiles remain deeply rooted in communities as symbols of cultural pride. Many civilizations have conveyed their values and beliefs through textile patterns, motifs, iconography, and embroidery.</w:t>
      </w:r>
    </w:p>
    <w:p w14:paraId="03F276EE" w14:textId="77777777" w:rsidR="00191174" w:rsidRPr="00191174" w:rsidRDefault="00191174" w:rsidP="00191174">
      <w:pPr>
        <w:spacing w:after="120" w:line="480" w:lineRule="auto"/>
        <w:rPr>
          <w:rFonts w:ascii="Arial" w:eastAsia="Times New Roman" w:hAnsi="Arial" w:cs="Arial"/>
          <w:sz w:val="20"/>
          <w:szCs w:val="20"/>
          <w:lang w:eastAsia="en-GB"/>
        </w:rPr>
      </w:pPr>
    </w:p>
    <w:p w14:paraId="07C9435C" w14:textId="77777777" w:rsidR="00191174" w:rsidRPr="00191174" w:rsidRDefault="00191174" w:rsidP="00191174">
      <w:pPr>
        <w:spacing w:before="120" w:after="120" w:line="480" w:lineRule="auto"/>
        <w:outlineLvl w:val="2"/>
        <w:rPr>
          <w:rFonts w:ascii="Arial" w:eastAsia="Times New Roman" w:hAnsi="Arial" w:cs="Arial"/>
          <w:b/>
          <w:bCs/>
          <w:sz w:val="20"/>
          <w:szCs w:val="20"/>
          <w:lang w:eastAsia="en-GB"/>
        </w:rPr>
      </w:pPr>
      <w:r w:rsidRPr="00191174">
        <w:rPr>
          <w:rFonts w:ascii="Arial" w:eastAsia="Times New Roman" w:hAnsi="Arial" w:cs="Arial"/>
          <w:b/>
          <w:bCs/>
          <w:sz w:val="20"/>
          <w:szCs w:val="20"/>
          <w:lang w:eastAsia="en-GB"/>
        </w:rPr>
        <w:t>Embarrassing Cultural Heritage:</w:t>
      </w:r>
    </w:p>
    <w:p w14:paraId="4F29CB0E" w14:textId="77777777" w:rsidR="00191174" w:rsidRPr="00191174" w:rsidRDefault="001C20E9" w:rsidP="00191174">
      <w:pPr>
        <w:spacing w:after="120" w:line="480" w:lineRule="auto"/>
        <w:rPr>
          <w:rFonts w:ascii="Arial" w:eastAsia="Times New Roman" w:hAnsi="Arial" w:cs="Arial"/>
          <w:sz w:val="20"/>
          <w:szCs w:val="20"/>
          <w:lang w:eastAsia="en-GB"/>
        </w:rPr>
      </w:pPr>
      <w:r>
        <w:rPr>
          <w:rFonts w:ascii="Arial" w:eastAsia="Times New Roman" w:hAnsi="Arial" w:cs="Arial"/>
          <w:sz w:val="20"/>
          <w:szCs w:val="20"/>
          <w:lang w:eastAsia="en-GB"/>
        </w:rPr>
        <w:t xml:space="preserve">Textiles play a significant role in preserving cultural heritage in many communities. For example, the Chadar of Kashmir is used in cultural performances to share historical stories and promote a sense of identity and empowerment among women. In Zimbabwe, the </w:t>
      </w:r>
      <w:proofErr w:type="spellStart"/>
      <w:r>
        <w:rPr>
          <w:rFonts w:ascii="Arial" w:eastAsia="Times New Roman" w:hAnsi="Arial" w:cs="Arial"/>
          <w:sz w:val="20"/>
          <w:szCs w:val="20"/>
          <w:lang w:eastAsia="en-GB"/>
        </w:rPr>
        <w:t>Chidenge</w:t>
      </w:r>
      <w:proofErr w:type="spellEnd"/>
      <w:r>
        <w:rPr>
          <w:rFonts w:ascii="Arial" w:eastAsia="Times New Roman" w:hAnsi="Arial" w:cs="Arial"/>
          <w:sz w:val="20"/>
          <w:szCs w:val="20"/>
          <w:lang w:eastAsia="en-GB"/>
        </w:rPr>
        <w:t xml:space="preserve"> – a </w:t>
      </w:r>
      <w:proofErr w:type="spellStart"/>
      <w:r>
        <w:rPr>
          <w:rFonts w:ascii="Arial" w:eastAsia="Times New Roman" w:hAnsi="Arial" w:cs="Arial"/>
          <w:sz w:val="20"/>
          <w:szCs w:val="20"/>
          <w:lang w:eastAsia="en-GB"/>
        </w:rPr>
        <w:t>colorful</w:t>
      </w:r>
      <w:proofErr w:type="spellEnd"/>
      <w:r>
        <w:rPr>
          <w:rFonts w:ascii="Arial" w:eastAsia="Times New Roman" w:hAnsi="Arial" w:cs="Arial"/>
          <w:sz w:val="20"/>
          <w:szCs w:val="20"/>
          <w:lang w:eastAsia="en-GB"/>
        </w:rPr>
        <w:t xml:space="preserve"> wrap skirt worn by some Shona women – represents ancestral heritage and roots.</w:t>
      </w:r>
    </w:p>
    <w:p w14:paraId="115FBF7D" w14:textId="77777777" w:rsidR="00191174" w:rsidRPr="00191174" w:rsidRDefault="00191174" w:rsidP="00191174">
      <w:pPr>
        <w:spacing w:before="120" w:after="120" w:line="480" w:lineRule="auto"/>
        <w:outlineLvl w:val="2"/>
        <w:rPr>
          <w:rFonts w:ascii="Arial" w:eastAsia="Times New Roman" w:hAnsi="Arial" w:cs="Arial"/>
          <w:b/>
          <w:bCs/>
          <w:sz w:val="20"/>
          <w:szCs w:val="20"/>
          <w:lang w:eastAsia="en-GB"/>
        </w:rPr>
      </w:pPr>
      <w:r w:rsidRPr="00191174">
        <w:rPr>
          <w:rFonts w:ascii="Arial" w:eastAsia="Times New Roman" w:hAnsi="Arial" w:cs="Arial"/>
          <w:b/>
          <w:bCs/>
          <w:sz w:val="20"/>
          <w:szCs w:val="20"/>
          <w:lang w:eastAsia="en-GB"/>
        </w:rPr>
        <w:t>Celebrating Customary Traditions</w:t>
      </w:r>
    </w:p>
    <w:p w14:paraId="2141EB5D" w14:textId="77777777" w:rsidR="00191174" w:rsidRPr="00191174" w:rsidRDefault="001C20E9" w:rsidP="00191174">
      <w:pPr>
        <w:spacing w:after="120" w:line="480" w:lineRule="auto"/>
        <w:rPr>
          <w:rFonts w:ascii="Arial" w:eastAsia="Times New Roman" w:hAnsi="Arial" w:cs="Arial"/>
          <w:sz w:val="20"/>
          <w:szCs w:val="20"/>
          <w:lang w:eastAsia="en-GB"/>
        </w:rPr>
      </w:pPr>
      <w:r>
        <w:rPr>
          <w:rFonts w:ascii="Arial" w:eastAsia="Times New Roman" w:hAnsi="Arial" w:cs="Arial"/>
          <w:sz w:val="20"/>
          <w:szCs w:val="20"/>
          <w:lang w:eastAsia="en-GB"/>
        </w:rPr>
        <w:t>Textiles from different cultures often hold significant meaning and represent important life events and traditions. For example, in Hmong culture, brides typically wear custom-made clothes in shades of blue during their wedding ceremonies. These outfits symbolize not only marriage but also the bride's family heritage and social status, especially in rural areas where these customs are still widely practiced.</w:t>
      </w:r>
    </w:p>
    <w:p w14:paraId="78EF172A" w14:textId="77777777" w:rsidR="00191174" w:rsidRPr="00191174" w:rsidRDefault="00191174" w:rsidP="00191174">
      <w:pPr>
        <w:spacing w:after="120" w:line="480" w:lineRule="auto"/>
        <w:rPr>
          <w:rFonts w:ascii="Arial" w:eastAsia="Times New Roman" w:hAnsi="Arial" w:cs="Arial"/>
          <w:sz w:val="20"/>
          <w:szCs w:val="20"/>
          <w:lang w:eastAsia="en-GB"/>
        </w:rPr>
      </w:pPr>
      <w:r w:rsidRPr="00191174">
        <w:rPr>
          <w:rFonts w:ascii="Arial" w:eastAsia="Times New Roman" w:hAnsi="Arial" w:cs="Arial"/>
          <w:sz w:val="20"/>
          <w:szCs w:val="20"/>
          <w:lang w:eastAsia="en-GB"/>
        </w:rPr>
        <w:t>Textiles are closely associated with diverse cultures worldwide and function as enduring symbols of identity, heritage, pride, and tradition within contemporary societies.</w:t>
      </w:r>
    </w:p>
    <w:p w14:paraId="075891EF" w14:textId="77777777" w:rsidR="00191174" w:rsidRPr="00191174" w:rsidRDefault="00191174" w:rsidP="00191174">
      <w:pPr>
        <w:spacing w:after="120" w:line="480" w:lineRule="auto"/>
        <w:rPr>
          <w:rFonts w:ascii="Arial" w:eastAsia="Times New Roman" w:hAnsi="Arial" w:cs="Arial"/>
          <w:sz w:val="20"/>
          <w:szCs w:val="20"/>
          <w:lang w:eastAsia="en-GB"/>
        </w:rPr>
      </w:pPr>
      <w:r w:rsidRPr="00191174">
        <w:rPr>
          <w:rFonts w:ascii="Arial" w:eastAsia="Times New Roman" w:hAnsi="Arial" w:cs="Arial"/>
          <w:sz w:val="20"/>
          <w:szCs w:val="20"/>
          <w:lang w:eastAsia="en-GB"/>
        </w:rPr>
        <w:t xml:space="preserve">Across cultures, textiles serve functions beyond aesthetics, often marking significant life milestones such as rites of passage. For example, bar and bat mitzvahs in Jewish tradition and </w:t>
      </w:r>
      <w:proofErr w:type="spellStart"/>
      <w:r w:rsidRPr="00191174">
        <w:rPr>
          <w:rFonts w:ascii="Arial" w:eastAsia="Times New Roman" w:hAnsi="Arial" w:cs="Arial"/>
          <w:sz w:val="20"/>
          <w:szCs w:val="20"/>
          <w:lang w:eastAsia="en-GB"/>
        </w:rPr>
        <w:t>quinceañeras</w:t>
      </w:r>
      <w:proofErr w:type="spellEnd"/>
      <w:r w:rsidRPr="00191174">
        <w:rPr>
          <w:rFonts w:ascii="Arial" w:eastAsia="Times New Roman" w:hAnsi="Arial" w:cs="Arial"/>
          <w:sz w:val="20"/>
          <w:szCs w:val="20"/>
          <w:lang w:eastAsia="en-GB"/>
        </w:rPr>
        <w:t xml:space="preserve"> in </w:t>
      </w:r>
      <w:r w:rsidRPr="00191174">
        <w:rPr>
          <w:rFonts w:ascii="Arial" w:eastAsia="Times New Roman" w:hAnsi="Arial" w:cs="Arial"/>
          <w:sz w:val="20"/>
          <w:szCs w:val="20"/>
          <w:lang w:eastAsia="en-GB"/>
        </w:rPr>
        <w:lastRenderedPageBreak/>
        <w:t>Latin American tradition incorporate special attire or fabric embellishments as integral elements of these celebrations.</w:t>
      </w:r>
    </w:p>
    <w:p w14:paraId="6BE3320C" w14:textId="77777777" w:rsidR="00191174" w:rsidRPr="00191174" w:rsidRDefault="00191174" w:rsidP="00191174">
      <w:pPr>
        <w:spacing w:after="120" w:line="480" w:lineRule="auto"/>
        <w:rPr>
          <w:rFonts w:ascii="Arial" w:eastAsia="Times New Roman" w:hAnsi="Arial" w:cs="Arial"/>
          <w:sz w:val="20"/>
          <w:szCs w:val="20"/>
          <w:lang w:eastAsia="en-GB"/>
        </w:rPr>
      </w:pPr>
      <w:r w:rsidRPr="00191174">
        <w:rPr>
          <w:rFonts w:ascii="Arial" w:eastAsia="Times New Roman" w:hAnsi="Arial" w:cs="Arial"/>
          <w:sz w:val="20"/>
          <w:szCs w:val="20"/>
          <w:lang w:eastAsia="en-GB"/>
        </w:rPr>
        <w:t>This is because cultural textiles can also be used to symbolize great life events or customs within cultures. In Hmong culture, for example, special cultural fabric garments are traditionally made for the bride in shades of blue for her wedding day celebration, despite being a very vivid culture overall. These garments not only signify marriage but also family lineage</w:t>
      </w:r>
      <w:r w:rsidR="001C20E9">
        <w:rPr>
          <w:rFonts w:ascii="Arial" w:eastAsia="Times New Roman" w:hAnsi="Arial" w:cs="Arial"/>
          <w:sz w:val="20"/>
          <w:szCs w:val="20"/>
          <w:lang w:eastAsia="en-GB"/>
        </w:rPr>
        <w:t>, providing</w:t>
      </w:r>
      <w:r w:rsidRPr="00191174">
        <w:rPr>
          <w:rFonts w:ascii="Arial" w:eastAsia="Times New Roman" w:hAnsi="Arial" w:cs="Arial"/>
          <w:sz w:val="20"/>
          <w:szCs w:val="20"/>
          <w:lang w:eastAsia="en-GB"/>
        </w:rPr>
        <w:t xml:space="preserve"> social structure, particularly within rural communities</w:t>
      </w:r>
      <w:r>
        <w:rPr>
          <w:rFonts w:ascii="Arial" w:eastAsia="Times New Roman" w:hAnsi="Arial" w:cs="Arial"/>
          <w:sz w:val="20"/>
          <w:szCs w:val="20"/>
          <w:lang w:eastAsia="en-GB"/>
        </w:rPr>
        <w:t>, where this practice remains</w:t>
      </w:r>
      <w:r w:rsidRPr="00191174">
        <w:rPr>
          <w:rFonts w:ascii="Arial" w:eastAsia="Times New Roman" w:hAnsi="Arial" w:cs="Arial"/>
          <w:sz w:val="20"/>
          <w:szCs w:val="20"/>
          <w:lang w:eastAsia="en-GB"/>
        </w:rPr>
        <w:t xml:space="preserve"> strong today.</w:t>
      </w:r>
    </w:p>
    <w:p w14:paraId="0603E75B" w14:textId="77777777" w:rsidR="00191174" w:rsidRPr="00191174" w:rsidRDefault="001C20E9" w:rsidP="00191174">
      <w:pPr>
        <w:spacing w:after="120" w:line="480" w:lineRule="auto"/>
        <w:rPr>
          <w:rFonts w:ascii="Arial" w:eastAsia="Times New Roman" w:hAnsi="Arial" w:cs="Arial"/>
          <w:sz w:val="20"/>
          <w:szCs w:val="20"/>
          <w:lang w:eastAsia="en-GB"/>
        </w:rPr>
      </w:pPr>
      <w:r>
        <w:rPr>
          <w:rFonts w:ascii="Arial" w:eastAsia="Times New Roman" w:hAnsi="Arial" w:cs="Arial"/>
          <w:sz w:val="20"/>
          <w:szCs w:val="20"/>
          <w:lang w:eastAsia="en-GB"/>
        </w:rPr>
        <w:t>Textiles play a crucial role in many cultures, representing status, identity, and spiritual connection. For example, unique hand-knit fabrics are often worn during significant life events, such as coming of age or getting married. In Japan, braided cords with decorative tassels, known as hakama, are a staple in the wardrobes of those who practice martial arts. This item is more than just a piece of everyday clothing – it's a meaningful symbol that transcends generations, bringing people together through shared cultural heritage.</w:t>
      </w:r>
    </w:p>
    <w:p w14:paraId="5ECF3E3C" w14:textId="77777777" w:rsidR="00191174" w:rsidRPr="00191174" w:rsidRDefault="001C20E9" w:rsidP="00191174">
      <w:pPr>
        <w:spacing w:after="120" w:line="480" w:lineRule="auto"/>
        <w:rPr>
          <w:rFonts w:ascii="Arial" w:eastAsia="Times New Roman" w:hAnsi="Arial" w:cs="Arial"/>
          <w:sz w:val="20"/>
          <w:szCs w:val="20"/>
          <w:lang w:eastAsia="en-GB"/>
        </w:rPr>
      </w:pPr>
      <w:r>
        <w:rPr>
          <w:rFonts w:ascii="Arial" w:eastAsia="Times New Roman" w:hAnsi="Arial" w:cs="Arial"/>
          <w:sz w:val="20"/>
          <w:szCs w:val="20"/>
          <w:lang w:eastAsia="en-GB"/>
        </w:rPr>
        <w:t xml:space="preserve">Textiles with cultural significance extend beyond merely representing identity and can help revive and reconnect with ancient traditions. Techniques such as ikat, batik, tie-dye, and block printing showcase a wide range of variety and </w:t>
      </w:r>
      <w:proofErr w:type="spellStart"/>
      <w:r>
        <w:rPr>
          <w:rFonts w:ascii="Arial" w:eastAsia="Times New Roman" w:hAnsi="Arial" w:cs="Arial"/>
          <w:sz w:val="20"/>
          <w:szCs w:val="20"/>
          <w:lang w:eastAsia="en-GB"/>
        </w:rPr>
        <w:t>color</w:t>
      </w:r>
      <w:proofErr w:type="spellEnd"/>
      <w:r>
        <w:rPr>
          <w:rFonts w:ascii="Arial" w:eastAsia="Times New Roman" w:hAnsi="Arial" w:cs="Arial"/>
          <w:sz w:val="20"/>
          <w:szCs w:val="20"/>
          <w:lang w:eastAsia="en-GB"/>
        </w:rPr>
        <w:t>, offering a fresh take on traditional culture through modern design.</w:t>
      </w:r>
    </w:p>
    <w:p w14:paraId="4F937C22" w14:textId="77777777" w:rsidR="00191174" w:rsidRPr="00191174" w:rsidRDefault="00191174" w:rsidP="00191174">
      <w:pPr>
        <w:spacing w:after="120" w:line="480" w:lineRule="auto"/>
        <w:rPr>
          <w:rFonts w:ascii="Arial" w:eastAsia="Times New Roman" w:hAnsi="Arial" w:cs="Arial"/>
          <w:sz w:val="20"/>
          <w:szCs w:val="20"/>
          <w:lang w:eastAsia="en-GB"/>
        </w:rPr>
      </w:pPr>
      <w:r w:rsidRPr="00191174">
        <w:rPr>
          <w:rFonts w:ascii="Arial" w:eastAsia="Times New Roman" w:hAnsi="Arial" w:cs="Arial"/>
          <w:sz w:val="20"/>
          <w:szCs w:val="20"/>
          <w:lang w:eastAsia="en-GB"/>
        </w:rPr>
        <w:t>These crafts have always been part of cultural identity, but in the past decades, they have been reimagined into something fresh:</w:t>
      </w:r>
    </w:p>
    <w:p w14:paraId="680DF340" w14:textId="77777777" w:rsidR="00191174" w:rsidRPr="00191174" w:rsidRDefault="00191174" w:rsidP="00191174">
      <w:pPr>
        <w:spacing w:after="120" w:line="480" w:lineRule="auto"/>
        <w:rPr>
          <w:rFonts w:ascii="Arial" w:eastAsia="Times New Roman" w:hAnsi="Arial" w:cs="Arial"/>
          <w:sz w:val="20"/>
          <w:szCs w:val="20"/>
          <w:lang w:eastAsia="en-GB"/>
        </w:rPr>
      </w:pPr>
      <w:r w:rsidRPr="00191174">
        <w:rPr>
          <w:rFonts w:ascii="Arial" w:eastAsia="Times New Roman" w:hAnsi="Arial" w:cs="Arial"/>
          <w:sz w:val="20"/>
          <w:szCs w:val="20"/>
          <w:lang w:eastAsia="en-GB"/>
        </w:rPr>
        <w:t xml:space="preserve">·         </w:t>
      </w:r>
      <w:r w:rsidRPr="00191174">
        <w:rPr>
          <w:rFonts w:ascii="Arial" w:eastAsia="Times New Roman" w:hAnsi="Arial" w:cs="Arial"/>
          <w:b/>
          <w:bCs/>
          <w:sz w:val="20"/>
          <w:szCs w:val="20"/>
          <w:lang w:eastAsia="en-GB"/>
        </w:rPr>
        <w:t>Ikat</w:t>
      </w:r>
      <w:r w:rsidRPr="00191174">
        <w:rPr>
          <w:rFonts w:ascii="Arial" w:eastAsia="Times New Roman" w:hAnsi="Arial" w:cs="Arial"/>
          <w:sz w:val="20"/>
          <w:szCs w:val="20"/>
          <w:lang w:eastAsia="en-GB"/>
        </w:rPr>
        <w:t xml:space="preserve"> has grown in popularity—it’s the perfect blend of traditional technique combined with updated design elements.</w:t>
      </w:r>
    </w:p>
    <w:p w14:paraId="7A39C25A" w14:textId="77777777" w:rsidR="00191174" w:rsidRPr="00191174" w:rsidRDefault="00191174" w:rsidP="00191174">
      <w:pPr>
        <w:spacing w:after="120" w:line="480" w:lineRule="auto"/>
        <w:rPr>
          <w:rFonts w:ascii="Arial" w:eastAsia="Times New Roman" w:hAnsi="Arial" w:cs="Arial"/>
          <w:sz w:val="20"/>
          <w:szCs w:val="20"/>
          <w:lang w:eastAsia="en-GB"/>
        </w:rPr>
      </w:pPr>
      <w:r w:rsidRPr="00191174">
        <w:rPr>
          <w:rFonts w:ascii="Arial" w:eastAsia="Times New Roman" w:hAnsi="Arial" w:cs="Arial"/>
          <w:sz w:val="20"/>
          <w:szCs w:val="20"/>
          <w:lang w:eastAsia="en-GB"/>
        </w:rPr>
        <w:t xml:space="preserve">·         </w:t>
      </w:r>
      <w:r w:rsidRPr="00191174">
        <w:rPr>
          <w:rFonts w:ascii="Arial" w:eastAsia="Times New Roman" w:hAnsi="Arial" w:cs="Arial"/>
          <w:b/>
          <w:bCs/>
          <w:sz w:val="20"/>
          <w:szCs w:val="20"/>
          <w:lang w:eastAsia="en-GB"/>
        </w:rPr>
        <w:t>Batik</w:t>
      </w:r>
      <w:r w:rsidRPr="00191174">
        <w:rPr>
          <w:rFonts w:ascii="Arial" w:eastAsia="Times New Roman" w:hAnsi="Arial" w:cs="Arial"/>
          <w:sz w:val="20"/>
          <w:szCs w:val="20"/>
          <w:lang w:eastAsia="en-GB"/>
        </w:rPr>
        <w:t xml:space="preserve"> is being used to create bold and beautiful fabrics, which can be turned into clothing or wall hangings.</w:t>
      </w:r>
    </w:p>
    <w:p w14:paraId="14E1EA50" w14:textId="77777777" w:rsidR="00191174" w:rsidRPr="00191174" w:rsidRDefault="00191174" w:rsidP="00191174">
      <w:pPr>
        <w:spacing w:after="120" w:line="480" w:lineRule="auto"/>
        <w:rPr>
          <w:rFonts w:ascii="Arial" w:eastAsia="Times New Roman" w:hAnsi="Arial" w:cs="Arial"/>
          <w:sz w:val="20"/>
          <w:szCs w:val="20"/>
          <w:lang w:eastAsia="en-GB"/>
        </w:rPr>
      </w:pPr>
      <w:r w:rsidRPr="00191174">
        <w:rPr>
          <w:rFonts w:ascii="Arial" w:eastAsia="Times New Roman" w:hAnsi="Arial" w:cs="Arial"/>
          <w:sz w:val="20"/>
          <w:szCs w:val="20"/>
          <w:lang w:eastAsia="en-GB"/>
        </w:rPr>
        <w:t xml:space="preserve">·         </w:t>
      </w:r>
      <w:r w:rsidRPr="00191174">
        <w:rPr>
          <w:rFonts w:ascii="Arial" w:eastAsia="Times New Roman" w:hAnsi="Arial" w:cs="Arial"/>
          <w:b/>
          <w:bCs/>
          <w:sz w:val="20"/>
          <w:szCs w:val="20"/>
          <w:lang w:eastAsia="en-GB"/>
        </w:rPr>
        <w:t>Tie-dye</w:t>
      </w:r>
      <w:r w:rsidRPr="00191174">
        <w:rPr>
          <w:rFonts w:ascii="Arial" w:eastAsia="Times New Roman" w:hAnsi="Arial" w:cs="Arial"/>
          <w:sz w:val="20"/>
          <w:szCs w:val="20"/>
          <w:lang w:eastAsia="en-GB"/>
        </w:rPr>
        <w:t xml:space="preserve"> has seen a resurgence as creator use it to create one-of-a-kind pieces that make a statement.</w:t>
      </w:r>
    </w:p>
    <w:p w14:paraId="39E6BD07" w14:textId="77777777" w:rsidR="00191174" w:rsidRPr="00191174" w:rsidRDefault="00191174" w:rsidP="00191174">
      <w:pPr>
        <w:spacing w:after="120" w:line="480" w:lineRule="auto"/>
        <w:rPr>
          <w:rFonts w:ascii="Arial" w:eastAsia="Times New Roman" w:hAnsi="Arial" w:cs="Arial"/>
          <w:sz w:val="20"/>
          <w:szCs w:val="20"/>
          <w:lang w:eastAsia="en-GB"/>
        </w:rPr>
      </w:pPr>
      <w:r w:rsidRPr="00191174">
        <w:rPr>
          <w:rFonts w:ascii="Arial" w:eastAsia="Times New Roman" w:hAnsi="Arial" w:cs="Arial"/>
          <w:sz w:val="20"/>
          <w:szCs w:val="20"/>
          <w:lang w:eastAsia="en-GB"/>
        </w:rPr>
        <w:t xml:space="preserve">·         </w:t>
      </w:r>
      <w:r w:rsidRPr="00191174">
        <w:rPr>
          <w:rFonts w:ascii="Arial" w:eastAsia="Times New Roman" w:hAnsi="Arial" w:cs="Arial"/>
          <w:b/>
          <w:bCs/>
          <w:sz w:val="20"/>
          <w:szCs w:val="20"/>
          <w:lang w:eastAsia="en-GB"/>
        </w:rPr>
        <w:t>Block printing</w:t>
      </w:r>
      <w:r w:rsidRPr="00191174">
        <w:rPr>
          <w:rFonts w:ascii="Arial" w:eastAsia="Times New Roman" w:hAnsi="Arial" w:cs="Arial"/>
          <w:sz w:val="20"/>
          <w:szCs w:val="20"/>
          <w:lang w:eastAsia="en-GB"/>
        </w:rPr>
        <w:t xml:space="preserve"> has also found its modern niche as people look for ways to infuse fabrics with unique patterns and designs.</w:t>
      </w:r>
    </w:p>
    <w:p w14:paraId="63EE97B2" w14:textId="77777777" w:rsidR="00191174" w:rsidRPr="00191174" w:rsidRDefault="00191174" w:rsidP="00191174">
      <w:pPr>
        <w:spacing w:before="120" w:after="120" w:line="480" w:lineRule="auto"/>
        <w:outlineLvl w:val="1"/>
        <w:rPr>
          <w:rFonts w:ascii="Arial" w:eastAsia="Times New Roman" w:hAnsi="Arial" w:cs="Arial"/>
          <w:b/>
          <w:bCs/>
          <w:sz w:val="20"/>
          <w:szCs w:val="20"/>
          <w:lang w:eastAsia="en-GB"/>
        </w:rPr>
      </w:pPr>
      <w:r w:rsidRPr="00191174">
        <w:rPr>
          <w:rFonts w:ascii="Arial" w:eastAsia="Times New Roman" w:hAnsi="Arial" w:cs="Arial"/>
          <w:b/>
          <w:bCs/>
          <w:sz w:val="20"/>
          <w:szCs w:val="20"/>
          <w:lang w:eastAsia="en-GB"/>
        </w:rPr>
        <w:t>Historical Significance of African Textiles</w:t>
      </w:r>
    </w:p>
    <w:p w14:paraId="533E85EB" w14:textId="77777777" w:rsidR="00191174" w:rsidRPr="00191174" w:rsidRDefault="006343CF" w:rsidP="00191174">
      <w:pPr>
        <w:spacing w:after="120" w:line="480" w:lineRule="auto"/>
        <w:rPr>
          <w:rFonts w:ascii="Arial" w:eastAsia="Times New Roman" w:hAnsi="Arial" w:cs="Arial"/>
          <w:sz w:val="20"/>
          <w:szCs w:val="20"/>
          <w:lang w:eastAsia="en-GB"/>
        </w:rPr>
      </w:pPr>
      <w:r>
        <w:rPr>
          <w:rFonts w:ascii="Arial" w:eastAsia="Times New Roman" w:hAnsi="Arial" w:cs="Arial"/>
          <w:sz w:val="20"/>
          <w:szCs w:val="20"/>
          <w:lang w:eastAsia="en-GB"/>
        </w:rPr>
        <w:lastRenderedPageBreak/>
        <w:t>“</w:t>
      </w:r>
      <w:r w:rsidR="00191174" w:rsidRPr="00191174">
        <w:rPr>
          <w:rFonts w:ascii="Arial" w:eastAsia="Times New Roman" w:hAnsi="Arial" w:cs="Arial"/>
          <w:sz w:val="20"/>
          <w:szCs w:val="20"/>
          <w:lang w:eastAsia="en-GB"/>
        </w:rPr>
        <w:t xml:space="preserve">African textiles are an integral part of the continent’s cultural history, with deep roots that trace back to ancient society. Far more than mere fabric, these textiles tell stories of the people who made them, reflecting societal hierarchies, regional histories, religious beliefs, and artistic prowess. The art of textile production across Africa varies greatly, from weaving techniques to dyeing methods, each of which holds special significance and is often region-specific. By examining the history behind African textiles, we gain valuable insights into the continent’s rich cultural </w:t>
      </w:r>
      <w:r w:rsidR="001C20E9">
        <w:rPr>
          <w:rFonts w:ascii="Arial" w:eastAsia="Times New Roman" w:hAnsi="Arial" w:cs="Arial"/>
          <w:sz w:val="20"/>
          <w:szCs w:val="20"/>
          <w:lang w:eastAsia="en-GB"/>
        </w:rPr>
        <w:t xml:space="preserve">heritage and the role these textiles play </w:t>
      </w:r>
      <w:r w:rsidR="00191174" w:rsidRPr="00191174">
        <w:rPr>
          <w:rFonts w:ascii="Arial" w:eastAsia="Times New Roman" w:hAnsi="Arial" w:cs="Arial"/>
          <w:sz w:val="20"/>
          <w:szCs w:val="20"/>
          <w:lang w:eastAsia="en-GB"/>
        </w:rPr>
        <w:t>in preserving it</w:t>
      </w:r>
      <w:r>
        <w:rPr>
          <w:rFonts w:ascii="Arial" w:eastAsia="Times New Roman" w:hAnsi="Arial" w:cs="Arial"/>
          <w:sz w:val="20"/>
          <w:szCs w:val="20"/>
          <w:lang w:eastAsia="en-GB"/>
        </w:rPr>
        <w:t>” (</w:t>
      </w:r>
      <w:r w:rsidRPr="006343CF">
        <w:rPr>
          <w:rFonts w:ascii="Arial" w:eastAsia="Times New Roman" w:hAnsi="Arial" w:cs="Arial"/>
          <w:sz w:val="20"/>
          <w:szCs w:val="20"/>
          <w:lang w:eastAsia="en-GB"/>
        </w:rPr>
        <w:t>Lemi</w:t>
      </w:r>
      <w:r>
        <w:rPr>
          <w:rFonts w:ascii="Arial" w:eastAsia="Times New Roman" w:hAnsi="Arial" w:cs="Arial"/>
          <w:sz w:val="20"/>
          <w:szCs w:val="20"/>
          <w:lang w:eastAsia="en-GB"/>
        </w:rPr>
        <w:t>, 2024)</w:t>
      </w:r>
      <w:r w:rsidR="00191174" w:rsidRPr="00191174">
        <w:rPr>
          <w:rFonts w:ascii="Arial" w:eastAsia="Times New Roman" w:hAnsi="Arial" w:cs="Arial"/>
          <w:sz w:val="20"/>
          <w:szCs w:val="20"/>
          <w:lang w:eastAsia="en-GB"/>
        </w:rPr>
        <w:t>.</w:t>
      </w:r>
    </w:p>
    <w:p w14:paraId="20A464AF" w14:textId="77777777" w:rsidR="00191174" w:rsidRPr="00191174" w:rsidRDefault="006343CF" w:rsidP="00191174">
      <w:pPr>
        <w:spacing w:after="120" w:line="480" w:lineRule="auto"/>
        <w:rPr>
          <w:rFonts w:ascii="Arial" w:eastAsia="Times New Roman" w:hAnsi="Arial" w:cs="Arial"/>
          <w:sz w:val="20"/>
          <w:szCs w:val="20"/>
          <w:lang w:eastAsia="en-GB"/>
        </w:rPr>
      </w:pPr>
      <w:r>
        <w:rPr>
          <w:rFonts w:ascii="Arial" w:eastAsia="Times New Roman" w:hAnsi="Arial" w:cs="Arial"/>
          <w:sz w:val="20"/>
          <w:szCs w:val="20"/>
          <w:lang w:eastAsia="en-GB"/>
        </w:rPr>
        <w:t>“</w:t>
      </w:r>
      <w:r w:rsidR="001C20E9">
        <w:rPr>
          <w:rFonts w:ascii="Arial" w:eastAsia="Times New Roman" w:hAnsi="Arial" w:cs="Arial"/>
          <w:sz w:val="20"/>
          <w:szCs w:val="20"/>
          <w:lang w:eastAsia="en-GB"/>
        </w:rPr>
        <w:t>The term African textile is broad, covering a variety of fabrics, from woven materials like Kente in Ghana to detailed, hand-dyed Adire from Nigeria. These textiles have been more than just decorations or practical items; they have often served as currency, symbols of status, and ways of communicating. In ancient societies across Africa, textiles played an important role in trade, with some fabrics, such as the highly valued Kente cloth, representing wealth and power. Textiles were not only used within communities but also traded extensively, highlighting the historical importance of African fabrics in global commerce</w:t>
      </w:r>
      <w:r>
        <w:rPr>
          <w:rFonts w:ascii="Arial" w:eastAsia="Times New Roman" w:hAnsi="Arial" w:cs="Arial"/>
          <w:sz w:val="20"/>
          <w:szCs w:val="20"/>
          <w:lang w:eastAsia="en-GB"/>
        </w:rPr>
        <w:t>” (</w:t>
      </w:r>
      <w:proofErr w:type="spellStart"/>
      <w:r w:rsidRPr="006343CF">
        <w:rPr>
          <w:rFonts w:ascii="Arial" w:eastAsia="Times New Roman" w:hAnsi="Arial" w:cs="Arial"/>
          <w:sz w:val="20"/>
          <w:szCs w:val="20"/>
          <w:lang w:eastAsia="en-GB"/>
        </w:rPr>
        <w:t>Mastamet</w:t>
      </w:r>
      <w:proofErr w:type="spellEnd"/>
      <w:r w:rsidRPr="006343CF">
        <w:rPr>
          <w:rFonts w:ascii="Arial" w:eastAsia="Times New Roman" w:hAnsi="Arial" w:cs="Arial"/>
          <w:sz w:val="20"/>
          <w:szCs w:val="20"/>
          <w:lang w:eastAsia="en-GB"/>
        </w:rPr>
        <w:t>-Mason</w:t>
      </w:r>
      <w:r>
        <w:rPr>
          <w:rFonts w:ascii="Arial" w:eastAsia="Times New Roman" w:hAnsi="Arial" w:cs="Arial"/>
          <w:sz w:val="20"/>
          <w:szCs w:val="20"/>
          <w:lang w:eastAsia="en-GB"/>
        </w:rPr>
        <w:t xml:space="preserve"> et al., 2017)</w:t>
      </w:r>
      <w:r w:rsidR="001C20E9">
        <w:rPr>
          <w:rFonts w:ascii="Arial" w:eastAsia="Times New Roman" w:hAnsi="Arial" w:cs="Arial"/>
          <w:sz w:val="20"/>
          <w:szCs w:val="20"/>
          <w:lang w:eastAsia="en-GB"/>
        </w:rPr>
        <w:t>.</w:t>
      </w:r>
    </w:p>
    <w:p w14:paraId="5DB75F05" w14:textId="77777777" w:rsidR="00191174" w:rsidRPr="00191174" w:rsidRDefault="00191174" w:rsidP="00191174">
      <w:pPr>
        <w:spacing w:after="120" w:line="480" w:lineRule="auto"/>
        <w:rPr>
          <w:rFonts w:ascii="Arial" w:eastAsia="Times New Roman" w:hAnsi="Arial" w:cs="Arial"/>
          <w:sz w:val="20"/>
          <w:szCs w:val="20"/>
          <w:lang w:eastAsia="en-GB"/>
        </w:rPr>
      </w:pPr>
    </w:p>
    <w:p w14:paraId="5EC52DAA" w14:textId="77777777" w:rsidR="00191174" w:rsidRPr="00191174" w:rsidRDefault="00191174" w:rsidP="00191174">
      <w:pPr>
        <w:spacing w:after="0" w:line="480" w:lineRule="auto"/>
        <w:rPr>
          <w:rFonts w:ascii="Arial" w:eastAsia="Times New Roman" w:hAnsi="Arial" w:cs="Arial"/>
          <w:sz w:val="20"/>
          <w:szCs w:val="20"/>
          <w:lang w:val="en-US"/>
        </w:rPr>
      </w:pPr>
      <w:r w:rsidRPr="00191174">
        <w:rPr>
          <w:rFonts w:ascii="Arial" w:eastAsia="Times New Roman" w:hAnsi="Arial" w:cs="Arial"/>
          <w:noProof/>
          <w:sz w:val="20"/>
          <w:szCs w:val="20"/>
          <w:lang w:val="en-US"/>
        </w:rPr>
        <mc:AlternateContent>
          <mc:Choice Requires="wps">
            <w:drawing>
              <wp:anchor distT="0" distB="0" distL="114300" distR="114300" simplePos="0" relativeHeight="251659264" behindDoc="0" locked="0" layoutInCell="1" allowOverlap="1" wp14:anchorId="03FEBDA0" wp14:editId="5EBD594C">
                <wp:simplePos x="0" y="0"/>
                <wp:positionH relativeFrom="column">
                  <wp:posOffset>1748100</wp:posOffset>
                </wp:positionH>
                <wp:positionV relativeFrom="paragraph">
                  <wp:posOffset>1020141</wp:posOffset>
                </wp:positionV>
                <wp:extent cx="499731" cy="425302"/>
                <wp:effectExtent l="0" t="0" r="15240" b="13335"/>
                <wp:wrapNone/>
                <wp:docPr id="1900528525" name="Rectangle 1"/>
                <wp:cNvGraphicFramePr/>
                <a:graphic xmlns:a="http://schemas.openxmlformats.org/drawingml/2006/main">
                  <a:graphicData uri="http://schemas.microsoft.com/office/word/2010/wordprocessingShape">
                    <wps:wsp>
                      <wps:cNvSpPr/>
                      <wps:spPr>
                        <a:xfrm>
                          <a:off x="0" y="0"/>
                          <a:ext cx="499731" cy="425302"/>
                        </a:xfrm>
                        <a:prstGeom prst="rect">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F57CB1" id="Rectangle 1" o:spid="_x0000_s1026" style="position:absolute;margin-left:137.65pt;margin-top:80.35pt;width:39.35pt;height:3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" fillcolor="#4472c4" strokecolor="#172c51" strokeweight="1pt"/>
            </w:pict>
          </mc:Fallback>
        </mc:AlternateContent>
      </w:r>
      <w:r w:rsidRPr="00191174">
        <w:rPr>
          <w:rFonts w:ascii="Arial" w:eastAsia="Times New Roman" w:hAnsi="Arial" w:cs="Arial"/>
          <w:noProof/>
          <w:sz w:val="20"/>
          <w:szCs w:val="20"/>
          <w:lang w:val="en-US"/>
        </w:rPr>
        <w:drawing>
          <wp:inline distT="0" distB="0" distL="0" distR="0" wp14:anchorId="21179EF7" wp14:editId="223A21DB">
            <wp:extent cx="4004512" cy="3202828"/>
            <wp:effectExtent l="0" t="0" r="0" b="0"/>
            <wp:docPr id="1" name="Picture 1" descr="https://www.afriklens.com/wp-content/uploads/2024/11/African-Textile-Art-How-Traditional-Fabrics-Shapes-Cultural-Identity-1024x8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friklens.com/wp-content/uploads/2024/11/African-Textile-Art-How-Traditional-Fabrics-Shapes-Cultural-Identity-1024x819.jpg"/>
                    <pic:cNvPicPr>
                      <a:picLocks noChangeAspect="1" noChangeArrowheads="1"/>
                    </pic:cNvPicPr>
                  </pic:nvPicPr>
                  <pic:blipFill>
                    <a:blip r:embed="rId6"/>
                    <a:srcRect/>
                    <a:stretch>
                      <a:fillRect/>
                    </a:stretch>
                  </pic:blipFill>
                  <pic:spPr bwMode="auto">
                    <a:xfrm>
                      <a:off x="0" y="0"/>
                      <a:ext cx="4007816" cy="3205471"/>
                    </a:xfrm>
                    <a:prstGeom prst="rect">
                      <a:avLst/>
                    </a:prstGeom>
                    <a:noFill/>
                    <a:ln w="9525">
                      <a:noFill/>
                      <a:miter lim="800000"/>
                      <a:headEnd/>
                      <a:tailEnd/>
                    </a:ln>
                  </pic:spPr>
                </pic:pic>
              </a:graphicData>
            </a:graphic>
          </wp:inline>
        </w:drawing>
      </w:r>
    </w:p>
    <w:p w14:paraId="4D75AD58" w14:textId="77777777" w:rsidR="00191174" w:rsidRPr="00191174" w:rsidRDefault="00191174" w:rsidP="00191174">
      <w:pPr>
        <w:spacing w:after="0" w:line="480" w:lineRule="auto"/>
        <w:rPr>
          <w:rFonts w:ascii="Arial" w:eastAsia="Times New Roman" w:hAnsi="Arial" w:cs="Arial"/>
          <w:b/>
          <w:bCs/>
          <w:sz w:val="20"/>
          <w:szCs w:val="20"/>
          <w:lang w:val="en-US"/>
        </w:rPr>
      </w:pPr>
      <w:r w:rsidRPr="00191174">
        <w:rPr>
          <w:rFonts w:ascii="Arial" w:eastAsia="Times New Roman" w:hAnsi="Arial" w:cs="Arial"/>
          <w:b/>
          <w:bCs/>
          <w:sz w:val="20"/>
          <w:szCs w:val="20"/>
          <w:lang w:val="en-US"/>
        </w:rPr>
        <w:t>FIG 1. Kente cloth, an African textile artistry</w:t>
      </w:r>
    </w:p>
    <w:p w14:paraId="3687F9F6" w14:textId="77777777" w:rsidR="00191174" w:rsidRPr="00191174" w:rsidRDefault="006343CF" w:rsidP="00191174">
      <w:pPr>
        <w:spacing w:after="120" w:line="480" w:lineRule="auto"/>
        <w:rPr>
          <w:rFonts w:ascii="Arial" w:eastAsia="Times New Roman" w:hAnsi="Arial" w:cs="Arial"/>
          <w:sz w:val="20"/>
          <w:szCs w:val="20"/>
          <w:lang w:eastAsia="en-GB"/>
        </w:rPr>
      </w:pPr>
      <w:r>
        <w:rPr>
          <w:rFonts w:ascii="Arial" w:eastAsia="Times New Roman" w:hAnsi="Arial" w:cs="Arial"/>
          <w:sz w:val="20"/>
          <w:szCs w:val="20"/>
          <w:lang w:eastAsia="en-GB"/>
        </w:rPr>
        <w:t>“</w:t>
      </w:r>
      <w:r w:rsidR="001C20E9">
        <w:rPr>
          <w:rFonts w:ascii="Arial" w:eastAsia="Times New Roman" w:hAnsi="Arial" w:cs="Arial"/>
          <w:sz w:val="20"/>
          <w:szCs w:val="20"/>
          <w:lang w:eastAsia="en-GB"/>
        </w:rPr>
        <w:t xml:space="preserve">One of the most well-known examples of African textile art is Kente cloth, which originated with the Ashanti people in present-day Ghana. Kente weaving is a detailed process where artisans create </w:t>
      </w:r>
      <w:r w:rsidR="001C20E9">
        <w:rPr>
          <w:rFonts w:ascii="Arial" w:eastAsia="Times New Roman" w:hAnsi="Arial" w:cs="Arial"/>
          <w:sz w:val="20"/>
          <w:szCs w:val="20"/>
          <w:lang w:eastAsia="en-GB"/>
        </w:rPr>
        <w:lastRenderedPageBreak/>
        <w:t xml:space="preserve">complex patterns using narrow strips of fabric. Traditionally, this fabric was woven from silk, a luxurious material that was hard to obtain, which added to Kente’s reputation as a fabric for the elite. Today, Kente cloth symbolizes Ghanaian pride and identity, with each pattern conveying specific meanings. </w:t>
      </w:r>
      <w:proofErr w:type="spellStart"/>
      <w:r w:rsidR="001C20E9">
        <w:rPr>
          <w:rFonts w:ascii="Arial" w:eastAsia="Times New Roman" w:hAnsi="Arial" w:cs="Arial"/>
          <w:sz w:val="20"/>
          <w:szCs w:val="20"/>
          <w:lang w:eastAsia="en-GB"/>
        </w:rPr>
        <w:t>Colors</w:t>
      </w:r>
      <w:proofErr w:type="spellEnd"/>
      <w:r w:rsidR="001C20E9">
        <w:rPr>
          <w:rFonts w:ascii="Arial" w:eastAsia="Times New Roman" w:hAnsi="Arial" w:cs="Arial"/>
          <w:sz w:val="20"/>
          <w:szCs w:val="20"/>
          <w:lang w:eastAsia="en-GB"/>
        </w:rPr>
        <w:t xml:space="preserve"> in Kente are also symbolic: yellow often represents wealth, green signifies fertility, black indicates spiritual maturity, and blue stands for peace. While modern versions of Kente may use different materials, the traditional patterns and symbolic meanings still remain.</w:t>
      </w:r>
      <w:r>
        <w:rPr>
          <w:rFonts w:ascii="Arial" w:eastAsia="Times New Roman" w:hAnsi="Arial" w:cs="Arial"/>
          <w:sz w:val="20"/>
          <w:szCs w:val="20"/>
          <w:lang w:eastAsia="en-GB"/>
        </w:rPr>
        <w:t xml:space="preserve"> </w:t>
      </w:r>
      <w:r w:rsidR="00191174" w:rsidRPr="00191174">
        <w:rPr>
          <w:rFonts w:ascii="Arial" w:eastAsia="Times New Roman" w:hAnsi="Arial" w:cs="Arial"/>
          <w:sz w:val="20"/>
          <w:szCs w:val="20"/>
          <w:lang w:eastAsia="en-GB"/>
        </w:rPr>
        <w:t>The significance of Kente cloth extends beyond its aesthetic qualities, encompassing profound cultural and spiritual meanings. Historically, Kente was reserved for royalty and individuals of high status, worn exclusively during important ceremonies. The weaving process was regarded as a sacred art, with each cloth conveying messages that linked the wearer to ancestors, spirituality, and community. The intricate designs function as a visual language that remains integral to contemporary Ghanaian society and its diaspora</w:t>
      </w:r>
      <w:r>
        <w:rPr>
          <w:rFonts w:ascii="Arial" w:eastAsia="Times New Roman" w:hAnsi="Arial" w:cs="Arial"/>
          <w:sz w:val="20"/>
          <w:szCs w:val="20"/>
          <w:lang w:eastAsia="en-GB"/>
        </w:rPr>
        <w:t>” (</w:t>
      </w:r>
      <w:r w:rsidRPr="006343CF">
        <w:rPr>
          <w:rFonts w:ascii="Arial" w:eastAsia="Times New Roman" w:hAnsi="Arial" w:cs="Arial"/>
          <w:sz w:val="20"/>
          <w:szCs w:val="20"/>
          <w:lang w:eastAsia="en-GB"/>
        </w:rPr>
        <w:t>Sylvanus</w:t>
      </w:r>
      <w:r>
        <w:rPr>
          <w:rFonts w:ascii="Arial" w:eastAsia="Times New Roman" w:hAnsi="Arial" w:cs="Arial"/>
          <w:sz w:val="20"/>
          <w:szCs w:val="20"/>
          <w:lang w:eastAsia="en-GB"/>
        </w:rPr>
        <w:t>, 2007)</w:t>
      </w:r>
      <w:r w:rsidR="00191174" w:rsidRPr="00191174">
        <w:rPr>
          <w:rFonts w:ascii="Arial" w:eastAsia="Times New Roman" w:hAnsi="Arial" w:cs="Arial"/>
          <w:sz w:val="20"/>
          <w:szCs w:val="20"/>
          <w:lang w:eastAsia="en-GB"/>
        </w:rPr>
        <w:t>.</w:t>
      </w:r>
    </w:p>
    <w:p w14:paraId="198D28E9" w14:textId="77777777" w:rsidR="00191174" w:rsidRPr="00191174" w:rsidRDefault="001B35B5" w:rsidP="00191174">
      <w:pPr>
        <w:spacing w:after="120" w:line="480" w:lineRule="auto"/>
        <w:rPr>
          <w:rFonts w:ascii="Arial" w:eastAsia="Times New Roman" w:hAnsi="Arial" w:cs="Arial"/>
          <w:sz w:val="20"/>
          <w:szCs w:val="20"/>
          <w:lang w:eastAsia="en-GB"/>
        </w:rPr>
      </w:pPr>
      <w:r>
        <w:rPr>
          <w:rFonts w:ascii="Arial" w:eastAsia="Times New Roman" w:hAnsi="Arial" w:cs="Arial"/>
          <w:sz w:val="20"/>
          <w:szCs w:val="20"/>
          <w:lang w:eastAsia="en-GB"/>
        </w:rPr>
        <w:t>“</w:t>
      </w:r>
      <w:r w:rsidR="001C20E9">
        <w:rPr>
          <w:rFonts w:ascii="Arial" w:eastAsia="Times New Roman" w:hAnsi="Arial" w:cs="Arial"/>
          <w:sz w:val="20"/>
          <w:szCs w:val="20"/>
          <w:lang w:eastAsia="en-GB"/>
        </w:rPr>
        <w:t xml:space="preserve">West Africa is also home to the iconic Adire cloth, a textile made by the Yoruba people of Nigeria. Adire is crafted using a resist-dyeing method where parts of the fabric are covered to block the dye, resulting in unique patterns. Typically, indigo, a natural plant-based dye with a long history in African textile production, is used to dye Adire. The patterns on Adire can be straightforward or intricate, depending on the dyeing technique. The indigo dye not only gives Adire its rich, deep </w:t>
      </w:r>
      <w:proofErr w:type="spellStart"/>
      <w:r w:rsidR="001C20E9">
        <w:rPr>
          <w:rFonts w:ascii="Arial" w:eastAsia="Times New Roman" w:hAnsi="Arial" w:cs="Arial"/>
          <w:sz w:val="20"/>
          <w:szCs w:val="20"/>
          <w:lang w:eastAsia="en-GB"/>
        </w:rPr>
        <w:t>color</w:t>
      </w:r>
      <w:proofErr w:type="spellEnd"/>
      <w:r w:rsidR="001C20E9">
        <w:rPr>
          <w:rFonts w:ascii="Arial" w:eastAsia="Times New Roman" w:hAnsi="Arial" w:cs="Arial"/>
          <w:sz w:val="20"/>
          <w:szCs w:val="20"/>
          <w:lang w:eastAsia="en-GB"/>
        </w:rPr>
        <w:t xml:space="preserve"> but also holds symbolic significance. For Yoruba artisans, indigo represents longevity and stability, often conveying messages about resilience and the continuity of life.</w:t>
      </w:r>
      <w:r>
        <w:rPr>
          <w:rFonts w:ascii="Arial" w:eastAsia="Times New Roman" w:hAnsi="Arial" w:cs="Arial"/>
          <w:sz w:val="20"/>
          <w:szCs w:val="20"/>
          <w:lang w:eastAsia="en-GB"/>
        </w:rPr>
        <w:t xml:space="preserve"> </w:t>
      </w:r>
      <w:r w:rsidR="00857E47">
        <w:rPr>
          <w:rFonts w:ascii="Arial" w:eastAsia="Times New Roman" w:hAnsi="Arial" w:cs="Arial"/>
          <w:sz w:val="20"/>
          <w:szCs w:val="20"/>
          <w:lang w:eastAsia="en-GB"/>
        </w:rPr>
        <w:t xml:space="preserve">Adire production is a team effort, with men typically weaving the fabric and women taking care of the dyeing. This division of </w:t>
      </w:r>
      <w:proofErr w:type="spellStart"/>
      <w:r w:rsidR="00857E47">
        <w:rPr>
          <w:rFonts w:ascii="Arial" w:eastAsia="Times New Roman" w:hAnsi="Arial" w:cs="Arial"/>
          <w:sz w:val="20"/>
          <w:szCs w:val="20"/>
          <w:lang w:eastAsia="en-GB"/>
        </w:rPr>
        <w:t>labor</w:t>
      </w:r>
      <w:proofErr w:type="spellEnd"/>
      <w:r w:rsidR="00857E47">
        <w:rPr>
          <w:rFonts w:ascii="Arial" w:eastAsia="Times New Roman" w:hAnsi="Arial" w:cs="Arial"/>
          <w:sz w:val="20"/>
          <w:szCs w:val="20"/>
          <w:lang w:eastAsia="en-GB"/>
        </w:rPr>
        <w:t xml:space="preserve"> mirrors the community values of Yoruba society. The designs of Adire patterns draw from nature, spirituality, and social values, with certain patterns representing wealth, good luck, or protection. These designs can also indicate the wearer’s status, profession, or clan affiliation. Although it's a </w:t>
      </w:r>
      <w:proofErr w:type="spellStart"/>
      <w:r w:rsidR="00857E47">
        <w:rPr>
          <w:rFonts w:ascii="Arial" w:eastAsia="Times New Roman" w:hAnsi="Arial" w:cs="Arial"/>
          <w:sz w:val="20"/>
          <w:szCs w:val="20"/>
          <w:lang w:eastAsia="en-GB"/>
        </w:rPr>
        <w:t>labor-intensive</w:t>
      </w:r>
      <w:proofErr w:type="spellEnd"/>
      <w:r w:rsidR="00857E47">
        <w:rPr>
          <w:rFonts w:ascii="Arial" w:eastAsia="Times New Roman" w:hAnsi="Arial" w:cs="Arial"/>
          <w:sz w:val="20"/>
          <w:szCs w:val="20"/>
          <w:lang w:eastAsia="en-GB"/>
        </w:rPr>
        <w:t xml:space="preserve"> process, making Adire results in textiles that are both visually stunning and culturally rich. Today, Adire cloth is recognized worldwide, highlighting the craftsmanship of Yoruba artisans.</w:t>
      </w:r>
      <w:r>
        <w:rPr>
          <w:rFonts w:ascii="Arial" w:eastAsia="Times New Roman" w:hAnsi="Arial" w:cs="Arial"/>
          <w:sz w:val="20"/>
          <w:szCs w:val="20"/>
          <w:lang w:eastAsia="en-GB"/>
        </w:rPr>
        <w:t xml:space="preserve"> </w:t>
      </w:r>
      <w:r w:rsidR="00857E47">
        <w:rPr>
          <w:rFonts w:ascii="Arial" w:eastAsia="Times New Roman" w:hAnsi="Arial" w:cs="Arial"/>
          <w:sz w:val="20"/>
          <w:szCs w:val="20"/>
          <w:lang w:eastAsia="en-GB"/>
        </w:rPr>
        <w:t xml:space="preserve">East Africa is where you'll find the Kikoi cloth, a one-of-a-kind African textile that originated in Kenya and Tanzania. Historically, men wore the Kikoi, a rectangular piece of cotton cloth often with stripes. It's a versatile item that has been used as clothing, a headwrap, or even a multipurpose piece throughout the years. The Kikoi's vibrant </w:t>
      </w:r>
      <w:proofErr w:type="spellStart"/>
      <w:r w:rsidR="00857E47">
        <w:rPr>
          <w:rFonts w:ascii="Arial" w:eastAsia="Times New Roman" w:hAnsi="Arial" w:cs="Arial"/>
          <w:sz w:val="20"/>
          <w:szCs w:val="20"/>
          <w:lang w:eastAsia="en-GB"/>
        </w:rPr>
        <w:t>colors</w:t>
      </w:r>
      <w:proofErr w:type="spellEnd"/>
      <w:r w:rsidR="00857E47">
        <w:rPr>
          <w:rFonts w:ascii="Arial" w:eastAsia="Times New Roman" w:hAnsi="Arial" w:cs="Arial"/>
          <w:sz w:val="20"/>
          <w:szCs w:val="20"/>
          <w:lang w:eastAsia="en-GB"/>
        </w:rPr>
        <w:t xml:space="preserve"> and patterns reflect the culture and lifestyle of the Swahili people along East Africa's coast, an area with strong trade ties to the Arab world and India. Unlike the intricate weaving </w:t>
      </w:r>
      <w:r w:rsidR="00857E47">
        <w:rPr>
          <w:rFonts w:ascii="Arial" w:eastAsia="Times New Roman" w:hAnsi="Arial" w:cs="Arial"/>
          <w:sz w:val="20"/>
          <w:szCs w:val="20"/>
          <w:lang w:eastAsia="en-GB"/>
        </w:rPr>
        <w:lastRenderedPageBreak/>
        <w:t>techniques of Kente and the complex dyeing of Adire, the Kikoi is a straightforward piece of clothing that still represents identity and tradition for East Africans</w:t>
      </w:r>
      <w:r>
        <w:rPr>
          <w:rFonts w:ascii="Arial" w:eastAsia="Times New Roman" w:hAnsi="Arial" w:cs="Arial"/>
          <w:sz w:val="20"/>
          <w:szCs w:val="20"/>
          <w:lang w:eastAsia="en-GB"/>
        </w:rPr>
        <w:t>” (</w:t>
      </w:r>
      <w:r w:rsidRPr="001B35B5">
        <w:rPr>
          <w:rFonts w:ascii="Arial" w:eastAsia="Times New Roman" w:hAnsi="Arial" w:cs="Arial"/>
          <w:sz w:val="20"/>
          <w:szCs w:val="20"/>
          <w:lang w:eastAsia="en-GB"/>
        </w:rPr>
        <w:t>Lemi, 2024)</w:t>
      </w:r>
      <w:r w:rsidR="00857E47">
        <w:rPr>
          <w:rFonts w:ascii="Arial" w:eastAsia="Times New Roman" w:hAnsi="Arial" w:cs="Arial"/>
          <w:sz w:val="20"/>
          <w:szCs w:val="20"/>
          <w:lang w:eastAsia="en-GB"/>
        </w:rPr>
        <w:t>.</w:t>
      </w:r>
    </w:p>
    <w:p w14:paraId="5767449D" w14:textId="77777777" w:rsidR="00191174" w:rsidRPr="00191174" w:rsidRDefault="00F34A27" w:rsidP="00191174">
      <w:pPr>
        <w:spacing w:after="120" w:line="480" w:lineRule="auto"/>
        <w:rPr>
          <w:rFonts w:ascii="Arial" w:eastAsia="Times New Roman" w:hAnsi="Arial" w:cs="Arial"/>
          <w:sz w:val="20"/>
          <w:szCs w:val="20"/>
          <w:lang w:eastAsia="en-GB"/>
        </w:rPr>
      </w:pPr>
      <w:r>
        <w:rPr>
          <w:rFonts w:ascii="Arial" w:eastAsia="Times New Roman" w:hAnsi="Arial" w:cs="Arial"/>
          <w:sz w:val="20"/>
          <w:szCs w:val="20"/>
          <w:lang w:eastAsia="en-GB"/>
        </w:rPr>
        <w:t>“</w:t>
      </w:r>
      <w:proofErr w:type="spellStart"/>
      <w:r w:rsidR="00191174" w:rsidRPr="00191174">
        <w:rPr>
          <w:rFonts w:ascii="Arial" w:eastAsia="Times New Roman" w:hAnsi="Arial" w:cs="Arial"/>
          <w:sz w:val="20"/>
          <w:szCs w:val="20"/>
          <w:lang w:eastAsia="en-GB"/>
        </w:rPr>
        <w:t>Mudcloth</w:t>
      </w:r>
      <w:proofErr w:type="spellEnd"/>
      <w:r w:rsidR="00191174" w:rsidRPr="00191174">
        <w:rPr>
          <w:rFonts w:ascii="Arial" w:eastAsia="Times New Roman" w:hAnsi="Arial" w:cs="Arial"/>
          <w:sz w:val="20"/>
          <w:szCs w:val="20"/>
          <w:lang w:eastAsia="en-GB"/>
        </w:rPr>
        <w:t xml:space="preserve">, or </w:t>
      </w:r>
      <w:proofErr w:type="spellStart"/>
      <w:r w:rsidR="00191174" w:rsidRPr="00191174">
        <w:rPr>
          <w:rFonts w:ascii="Arial" w:eastAsia="Times New Roman" w:hAnsi="Arial" w:cs="Arial"/>
          <w:sz w:val="20"/>
          <w:szCs w:val="20"/>
          <w:lang w:eastAsia="en-GB"/>
        </w:rPr>
        <w:t>Bogolanfini</w:t>
      </w:r>
      <w:proofErr w:type="spellEnd"/>
      <w:r w:rsidR="00191174" w:rsidRPr="00191174">
        <w:rPr>
          <w:rFonts w:ascii="Arial" w:eastAsia="Times New Roman" w:hAnsi="Arial" w:cs="Arial"/>
          <w:sz w:val="20"/>
          <w:szCs w:val="20"/>
          <w:lang w:eastAsia="en-GB"/>
        </w:rPr>
        <w:t xml:space="preserve">, from Mali exemplifies a distinctive West African textile tradition. Created using fermented mud, this process produces earthy tones and enables the incorporation of symbolic designs. Each piece is handcrafted, with symbols representing proverbs, historical events, or spiritual beliefs. </w:t>
      </w:r>
      <w:r w:rsidR="00191174">
        <w:rPr>
          <w:rFonts w:ascii="Arial" w:eastAsia="Times New Roman" w:hAnsi="Arial" w:cs="Arial"/>
          <w:sz w:val="20"/>
          <w:szCs w:val="20"/>
          <w:lang w:eastAsia="en-GB"/>
        </w:rPr>
        <w:t>Labor-intensive production is regarded as a spiritual practice, and the resulting patterns are intended to protect the wearer or mark significant life transitions,</w:t>
      </w:r>
      <w:r w:rsidR="00191174" w:rsidRPr="00191174">
        <w:rPr>
          <w:rFonts w:ascii="Arial" w:eastAsia="Times New Roman" w:hAnsi="Arial" w:cs="Arial"/>
          <w:sz w:val="20"/>
          <w:szCs w:val="20"/>
          <w:lang w:eastAsia="en-GB"/>
        </w:rPr>
        <w:t xml:space="preserve"> such as marriage or childbirth. The international recognition of </w:t>
      </w:r>
      <w:proofErr w:type="spellStart"/>
      <w:r w:rsidR="00191174" w:rsidRPr="00191174">
        <w:rPr>
          <w:rFonts w:ascii="Arial" w:eastAsia="Times New Roman" w:hAnsi="Arial" w:cs="Arial"/>
          <w:sz w:val="20"/>
          <w:szCs w:val="20"/>
          <w:lang w:eastAsia="en-GB"/>
        </w:rPr>
        <w:t>Mudcloth</w:t>
      </w:r>
      <w:proofErr w:type="spellEnd"/>
      <w:r w:rsidR="00191174" w:rsidRPr="00191174">
        <w:rPr>
          <w:rFonts w:ascii="Arial" w:eastAsia="Times New Roman" w:hAnsi="Arial" w:cs="Arial"/>
          <w:sz w:val="20"/>
          <w:szCs w:val="20"/>
          <w:lang w:eastAsia="en-GB"/>
        </w:rPr>
        <w:t xml:space="preserve"> today highlights the enduring relevance of African textile heritage.</w:t>
      </w:r>
      <w:r>
        <w:rPr>
          <w:rFonts w:ascii="Arial" w:eastAsia="Times New Roman" w:hAnsi="Arial" w:cs="Arial"/>
          <w:sz w:val="20"/>
          <w:szCs w:val="20"/>
          <w:lang w:eastAsia="en-GB"/>
        </w:rPr>
        <w:t xml:space="preserve"> </w:t>
      </w:r>
      <w:r w:rsidR="00191174" w:rsidRPr="00191174">
        <w:rPr>
          <w:rFonts w:ascii="Arial" w:eastAsia="Times New Roman" w:hAnsi="Arial" w:cs="Arial"/>
          <w:sz w:val="20"/>
          <w:szCs w:val="20"/>
          <w:lang w:eastAsia="en-GB"/>
        </w:rPr>
        <w:t>African textiles served functions beyond personal adornment, including ceremonial use and home decoration, thereby reinforcing their cultural importance. During significant rites of passage such as weddings, childbirth, and funerals, specific fabrics were selected to reflect the occasion’s significance. These textiles were frequently passed down through generations, preserving familial and communal histories. The craftsmanship embodied in these textiles functioned as both creative expression and a means of sustaining cultural continuity.</w:t>
      </w:r>
      <w:r>
        <w:rPr>
          <w:rFonts w:ascii="Arial" w:eastAsia="Times New Roman" w:hAnsi="Arial" w:cs="Arial"/>
          <w:sz w:val="20"/>
          <w:szCs w:val="20"/>
          <w:lang w:eastAsia="en-GB"/>
        </w:rPr>
        <w:t xml:space="preserve"> </w:t>
      </w:r>
      <w:r w:rsidR="001C20E9">
        <w:rPr>
          <w:rFonts w:ascii="Arial" w:eastAsia="Times New Roman" w:hAnsi="Arial" w:cs="Arial"/>
          <w:sz w:val="20"/>
          <w:szCs w:val="20"/>
          <w:lang w:eastAsia="en-GB"/>
        </w:rPr>
        <w:t xml:space="preserve">In North Africa, fabrics like the Tuareg </w:t>
      </w:r>
      <w:proofErr w:type="spellStart"/>
      <w:r w:rsidR="001C20E9">
        <w:rPr>
          <w:rFonts w:ascii="Arial" w:eastAsia="Times New Roman" w:hAnsi="Arial" w:cs="Arial"/>
          <w:sz w:val="20"/>
          <w:szCs w:val="20"/>
          <w:lang w:eastAsia="en-GB"/>
        </w:rPr>
        <w:t>Tagelmust</w:t>
      </w:r>
      <w:proofErr w:type="spellEnd"/>
      <w:r w:rsidR="001C20E9">
        <w:rPr>
          <w:rFonts w:ascii="Arial" w:eastAsia="Times New Roman" w:hAnsi="Arial" w:cs="Arial"/>
          <w:sz w:val="20"/>
          <w:szCs w:val="20"/>
          <w:lang w:eastAsia="en-GB"/>
        </w:rPr>
        <w:t xml:space="preserve"> (or cheche) hold cultural importance for the desert-dwelling Tuareg people. This indigo-dyed headscarf serves as protection against the harsh desert climate, but it also represents identity and resilience. The blue dye, which often rubs off onto the skin, gives the Tuareg people their nickname, “the Blue People of the Sahara.” The indigo staining is seen as a mark of pride and signifies a connection to the harsh but beautiful desert environment that defines the Tuareg way of life. In this way, African textiles serve not only practical purposes but also spiritual and symbolic ones, linking people to their land and heritage</w:t>
      </w:r>
      <w:r>
        <w:rPr>
          <w:rFonts w:ascii="Arial" w:eastAsia="Times New Roman" w:hAnsi="Arial" w:cs="Arial"/>
          <w:sz w:val="20"/>
          <w:szCs w:val="20"/>
          <w:lang w:eastAsia="en-GB"/>
        </w:rPr>
        <w:t>” (</w:t>
      </w:r>
      <w:r w:rsidRPr="00F34A27">
        <w:rPr>
          <w:rFonts w:ascii="Arial" w:eastAsia="Times New Roman" w:hAnsi="Arial" w:cs="Arial"/>
          <w:sz w:val="20"/>
          <w:szCs w:val="20"/>
          <w:lang w:eastAsia="en-GB"/>
        </w:rPr>
        <w:t>Barton</w:t>
      </w:r>
      <w:r>
        <w:rPr>
          <w:rFonts w:ascii="Arial" w:eastAsia="Times New Roman" w:hAnsi="Arial" w:cs="Arial"/>
          <w:sz w:val="20"/>
          <w:szCs w:val="20"/>
          <w:lang w:eastAsia="en-GB"/>
        </w:rPr>
        <w:t>, 2007)</w:t>
      </w:r>
      <w:r w:rsidR="001C20E9">
        <w:rPr>
          <w:rFonts w:ascii="Arial" w:eastAsia="Times New Roman" w:hAnsi="Arial" w:cs="Arial"/>
          <w:sz w:val="20"/>
          <w:szCs w:val="20"/>
          <w:lang w:eastAsia="en-GB"/>
        </w:rPr>
        <w:t>.</w:t>
      </w:r>
    </w:p>
    <w:p w14:paraId="2FC0304D" w14:textId="77777777" w:rsidR="00191174" w:rsidRPr="00191174" w:rsidRDefault="00191174" w:rsidP="00191174">
      <w:pPr>
        <w:spacing w:after="120" w:line="480" w:lineRule="auto"/>
        <w:rPr>
          <w:rFonts w:ascii="Arial" w:eastAsia="Times New Roman" w:hAnsi="Arial" w:cs="Arial"/>
          <w:sz w:val="20"/>
          <w:szCs w:val="20"/>
          <w:lang w:eastAsia="en-GB"/>
        </w:rPr>
      </w:pPr>
      <w:r w:rsidRPr="00191174">
        <w:rPr>
          <w:rFonts w:ascii="Arial" w:eastAsia="Times New Roman" w:hAnsi="Arial" w:cs="Arial"/>
          <w:sz w:val="20"/>
          <w:szCs w:val="20"/>
          <w:lang w:eastAsia="en-GB"/>
        </w:rPr>
        <w:t xml:space="preserve">          </w:t>
      </w:r>
    </w:p>
    <w:p w14:paraId="7B09B7B6" w14:textId="77777777" w:rsidR="00191174" w:rsidRPr="00191174" w:rsidRDefault="00191174" w:rsidP="00191174">
      <w:pPr>
        <w:spacing w:after="120" w:line="480" w:lineRule="auto"/>
        <w:rPr>
          <w:rFonts w:ascii="Arial" w:eastAsia="Times New Roman" w:hAnsi="Arial" w:cs="Arial"/>
          <w:sz w:val="20"/>
          <w:szCs w:val="20"/>
          <w:lang w:eastAsia="en-GB"/>
        </w:rPr>
      </w:pPr>
      <w:r w:rsidRPr="00191174">
        <w:rPr>
          <w:rFonts w:ascii="Arial" w:eastAsia="Times New Roman" w:hAnsi="Arial" w:cs="Arial"/>
          <w:b/>
          <w:bCs/>
          <w:sz w:val="20"/>
          <w:szCs w:val="20"/>
          <w:lang w:eastAsia="en-GB"/>
        </w:rPr>
        <w:t>Symbolism in African Textile Art</w:t>
      </w:r>
    </w:p>
    <w:p w14:paraId="3ED9B4BB" w14:textId="77777777" w:rsidR="00191174" w:rsidRPr="00191174" w:rsidRDefault="006E5ED8" w:rsidP="00191174">
      <w:pPr>
        <w:spacing w:after="120" w:line="480" w:lineRule="auto"/>
        <w:rPr>
          <w:rFonts w:ascii="Arial" w:eastAsia="Times New Roman" w:hAnsi="Arial" w:cs="Arial"/>
          <w:sz w:val="20"/>
          <w:szCs w:val="20"/>
          <w:lang w:eastAsia="en-GB"/>
        </w:rPr>
      </w:pPr>
      <w:r>
        <w:rPr>
          <w:rFonts w:ascii="Arial" w:eastAsia="Times New Roman" w:hAnsi="Arial" w:cs="Arial"/>
          <w:sz w:val="20"/>
          <w:szCs w:val="20"/>
          <w:lang w:eastAsia="en-GB"/>
        </w:rPr>
        <w:t xml:space="preserve">Textiles in Africa carry deep significance. Artisans carefully choose </w:t>
      </w:r>
      <w:proofErr w:type="spellStart"/>
      <w:r>
        <w:rPr>
          <w:rFonts w:ascii="Arial" w:eastAsia="Times New Roman" w:hAnsi="Arial" w:cs="Arial"/>
          <w:sz w:val="20"/>
          <w:szCs w:val="20"/>
          <w:lang w:eastAsia="en-GB"/>
        </w:rPr>
        <w:t>colors</w:t>
      </w:r>
      <w:proofErr w:type="spellEnd"/>
      <w:r>
        <w:rPr>
          <w:rFonts w:ascii="Arial" w:eastAsia="Times New Roman" w:hAnsi="Arial" w:cs="Arial"/>
          <w:sz w:val="20"/>
          <w:szCs w:val="20"/>
          <w:lang w:eastAsia="en-GB"/>
        </w:rPr>
        <w:t xml:space="preserve">, patterns, and materials to convey specific messages. In African cultures, textiles do more than just cover the body – they reflect a person's identity, commemorate important events, and express social status, beliefs, and spiritual values. As time passes, artisans have honed these designs, passing down their skills and techniques, which represent the values, histories, and worldviews of their communities. This section explores how African textile art conveys meaning, focusing on the symbolism of </w:t>
      </w:r>
      <w:proofErr w:type="spellStart"/>
      <w:r>
        <w:rPr>
          <w:rFonts w:ascii="Arial" w:eastAsia="Times New Roman" w:hAnsi="Arial" w:cs="Arial"/>
          <w:sz w:val="20"/>
          <w:szCs w:val="20"/>
          <w:lang w:eastAsia="en-GB"/>
        </w:rPr>
        <w:t>color</w:t>
      </w:r>
      <w:proofErr w:type="spellEnd"/>
      <w:r>
        <w:rPr>
          <w:rFonts w:ascii="Arial" w:eastAsia="Times New Roman" w:hAnsi="Arial" w:cs="Arial"/>
          <w:sz w:val="20"/>
          <w:szCs w:val="20"/>
          <w:lang w:eastAsia="en-GB"/>
        </w:rPr>
        <w:t>, pattern, and material.</w:t>
      </w:r>
    </w:p>
    <w:p w14:paraId="40F74E43" w14:textId="77777777" w:rsidR="00191174" w:rsidRPr="00191174" w:rsidRDefault="00191174" w:rsidP="00191174">
      <w:pPr>
        <w:spacing w:after="120" w:line="480" w:lineRule="auto"/>
        <w:rPr>
          <w:rFonts w:ascii="Arial" w:eastAsia="Times New Roman" w:hAnsi="Arial" w:cs="Arial"/>
          <w:sz w:val="20"/>
          <w:szCs w:val="20"/>
          <w:lang w:eastAsia="en-GB"/>
        </w:rPr>
      </w:pPr>
      <w:r w:rsidRPr="00191174">
        <w:rPr>
          <w:rFonts w:ascii="Arial" w:eastAsia="Times New Roman" w:hAnsi="Arial" w:cs="Arial"/>
          <w:sz w:val="20"/>
          <w:szCs w:val="20"/>
          <w:lang w:eastAsia="en-GB"/>
        </w:rPr>
        <w:lastRenderedPageBreak/>
        <w:t>Symbolic Meanings of Colours in African Textiles</w:t>
      </w:r>
    </w:p>
    <w:p w14:paraId="6A82427E" w14:textId="77777777" w:rsidR="00191174" w:rsidRPr="00191174" w:rsidRDefault="00191174" w:rsidP="00191174">
      <w:pPr>
        <w:spacing w:after="120" w:line="480" w:lineRule="auto"/>
        <w:rPr>
          <w:rFonts w:ascii="Arial" w:eastAsia="Times New Roman" w:hAnsi="Arial" w:cs="Arial"/>
          <w:sz w:val="20"/>
          <w:szCs w:val="20"/>
          <w:lang w:eastAsia="en-GB"/>
        </w:rPr>
      </w:pPr>
      <w:r w:rsidRPr="00191174">
        <w:rPr>
          <w:rFonts w:ascii="Arial" w:eastAsia="Times New Roman" w:hAnsi="Arial" w:cs="Arial"/>
          <w:sz w:val="20"/>
          <w:szCs w:val="20"/>
          <w:lang w:eastAsia="en-GB"/>
        </w:rPr>
        <w:t xml:space="preserve">In African textile art, </w:t>
      </w:r>
      <w:proofErr w:type="spellStart"/>
      <w:r w:rsidRPr="00191174">
        <w:rPr>
          <w:rFonts w:ascii="Arial" w:eastAsia="Times New Roman" w:hAnsi="Arial" w:cs="Arial"/>
          <w:sz w:val="20"/>
          <w:szCs w:val="20"/>
          <w:lang w:eastAsia="en-GB"/>
        </w:rPr>
        <w:t>colors</w:t>
      </w:r>
      <w:proofErr w:type="spellEnd"/>
      <w:r w:rsidRPr="00191174">
        <w:rPr>
          <w:rFonts w:ascii="Arial" w:eastAsia="Times New Roman" w:hAnsi="Arial" w:cs="Arial"/>
          <w:sz w:val="20"/>
          <w:szCs w:val="20"/>
          <w:lang w:eastAsia="en-GB"/>
        </w:rPr>
        <w:t xml:space="preserve"> are selected intentionally, with each hue carrying distinct cultural significance. For example:</w:t>
      </w:r>
    </w:p>
    <w:p w14:paraId="223DDA08" w14:textId="77777777" w:rsidR="00191174" w:rsidRPr="00191174" w:rsidRDefault="00191174" w:rsidP="00191174">
      <w:pPr>
        <w:spacing w:after="120" w:line="480" w:lineRule="auto"/>
        <w:rPr>
          <w:rFonts w:ascii="Arial" w:eastAsia="Times New Roman" w:hAnsi="Arial" w:cs="Arial"/>
          <w:sz w:val="20"/>
          <w:szCs w:val="20"/>
          <w:lang w:eastAsia="en-GB"/>
        </w:rPr>
      </w:pPr>
      <w:r w:rsidRPr="00191174">
        <w:rPr>
          <w:rFonts w:ascii="Arial" w:eastAsia="Times New Roman" w:hAnsi="Arial" w:cs="Arial"/>
          <w:sz w:val="20"/>
          <w:szCs w:val="20"/>
          <w:lang w:eastAsia="en-GB"/>
        </w:rPr>
        <w:t xml:space="preserve">·         Black is often associated with maturity, wisdom, and spiritual energy. It </w:t>
      </w:r>
      <w:r>
        <w:rPr>
          <w:rFonts w:ascii="Arial" w:eastAsia="Times New Roman" w:hAnsi="Arial" w:cs="Arial"/>
          <w:sz w:val="20"/>
          <w:szCs w:val="20"/>
          <w:lang w:eastAsia="en-GB"/>
        </w:rPr>
        <w:t>represents</w:t>
      </w:r>
      <w:r w:rsidRPr="00191174">
        <w:rPr>
          <w:rFonts w:ascii="Arial" w:eastAsia="Times New Roman" w:hAnsi="Arial" w:cs="Arial"/>
          <w:sz w:val="20"/>
          <w:szCs w:val="20"/>
          <w:lang w:eastAsia="en-GB"/>
        </w:rPr>
        <w:t xml:space="preserve"> ancestral reverence and a deep respect for the past. In many communities, black can also represent mystery and the unknown, making it a colour frequently used in ceremonial attire.</w:t>
      </w:r>
    </w:p>
    <w:p w14:paraId="39E21ADB" w14:textId="77777777" w:rsidR="00191174" w:rsidRPr="00191174" w:rsidRDefault="00191174" w:rsidP="00191174">
      <w:pPr>
        <w:spacing w:after="120" w:line="480" w:lineRule="auto"/>
        <w:rPr>
          <w:rFonts w:ascii="Arial" w:eastAsia="Times New Roman" w:hAnsi="Arial" w:cs="Arial"/>
          <w:sz w:val="20"/>
          <w:szCs w:val="20"/>
          <w:lang w:eastAsia="en-GB"/>
        </w:rPr>
      </w:pPr>
      <w:r w:rsidRPr="00191174">
        <w:rPr>
          <w:rFonts w:ascii="Arial" w:eastAsia="Times New Roman" w:hAnsi="Arial" w:cs="Arial"/>
          <w:sz w:val="20"/>
          <w:szCs w:val="20"/>
          <w:lang w:eastAsia="en-GB"/>
        </w:rPr>
        <w:t xml:space="preserve">·         White represent purity, peace, and cleanliness. It is a colour often associated with positive spiritual energy and is used in rituals and celebrations for purity and blessings. Many African communities use white for newborn ceremonies or celebrations of life events to promote harmony and invoke the </w:t>
      </w:r>
      <w:r>
        <w:rPr>
          <w:rFonts w:ascii="Arial" w:eastAsia="Times New Roman" w:hAnsi="Arial" w:cs="Arial"/>
          <w:sz w:val="20"/>
          <w:szCs w:val="20"/>
          <w:lang w:eastAsia="en-GB"/>
        </w:rPr>
        <w:t>protection of their ancestors</w:t>
      </w:r>
      <w:r w:rsidRPr="00191174">
        <w:rPr>
          <w:rFonts w:ascii="Arial" w:eastAsia="Times New Roman" w:hAnsi="Arial" w:cs="Arial"/>
          <w:sz w:val="20"/>
          <w:szCs w:val="20"/>
          <w:lang w:eastAsia="en-GB"/>
        </w:rPr>
        <w:t>.</w:t>
      </w:r>
    </w:p>
    <w:p w14:paraId="322D1502" w14:textId="77777777" w:rsidR="00191174" w:rsidRPr="00191174" w:rsidRDefault="00191174" w:rsidP="00191174">
      <w:pPr>
        <w:spacing w:after="120" w:line="480" w:lineRule="auto"/>
        <w:rPr>
          <w:rFonts w:ascii="Arial" w:eastAsia="Times New Roman" w:hAnsi="Arial" w:cs="Arial"/>
          <w:sz w:val="20"/>
          <w:szCs w:val="20"/>
          <w:lang w:eastAsia="en-GB"/>
        </w:rPr>
      </w:pPr>
      <w:r w:rsidRPr="00191174">
        <w:rPr>
          <w:rFonts w:ascii="Arial" w:eastAsia="Times New Roman" w:hAnsi="Arial" w:cs="Arial"/>
          <w:sz w:val="20"/>
          <w:szCs w:val="20"/>
          <w:lang w:eastAsia="en-GB"/>
        </w:rPr>
        <w:t>·         Red signifies life, energy, and power, often connected to blood, vitality, and sacrifice. In several cultures, red is worn during initiation ceremonies or by warriors as a symbol of courage and resilience. It’s also used in attire for rituals that integrity ancestors and express passion or spiritual force.</w:t>
      </w:r>
    </w:p>
    <w:p w14:paraId="068BB237" w14:textId="77777777" w:rsidR="00191174" w:rsidRPr="00191174" w:rsidRDefault="00191174" w:rsidP="00191174">
      <w:pPr>
        <w:spacing w:after="120" w:line="480" w:lineRule="auto"/>
        <w:rPr>
          <w:rFonts w:ascii="Arial" w:eastAsia="Times New Roman" w:hAnsi="Arial" w:cs="Arial"/>
          <w:sz w:val="20"/>
          <w:szCs w:val="20"/>
          <w:lang w:eastAsia="en-GB"/>
        </w:rPr>
      </w:pPr>
      <w:r w:rsidRPr="00191174">
        <w:rPr>
          <w:rFonts w:ascii="Arial" w:eastAsia="Times New Roman" w:hAnsi="Arial" w:cs="Arial"/>
          <w:sz w:val="20"/>
          <w:szCs w:val="20"/>
          <w:lang w:eastAsia="en-GB"/>
        </w:rPr>
        <w:t>·         Green is a universal symbol of growth, fertility, and renewal. In African textiles, it represents prosperity and the natural world, frequently used in agricultural societies to celebrate a fruitful harvest season.</w:t>
      </w:r>
    </w:p>
    <w:p w14:paraId="38409C35" w14:textId="77777777" w:rsidR="00191174" w:rsidRPr="00191174" w:rsidRDefault="00857E47" w:rsidP="00191174">
      <w:pPr>
        <w:spacing w:after="120" w:line="480" w:lineRule="auto"/>
        <w:rPr>
          <w:rFonts w:ascii="Arial" w:eastAsia="Times New Roman" w:hAnsi="Arial" w:cs="Arial"/>
          <w:sz w:val="20"/>
          <w:szCs w:val="20"/>
          <w:lang w:eastAsia="en-GB"/>
        </w:rPr>
      </w:pPr>
      <w:r>
        <w:rPr>
          <w:rFonts w:ascii="Arial" w:eastAsia="Times New Roman" w:hAnsi="Arial" w:cs="Arial"/>
          <w:sz w:val="20"/>
          <w:szCs w:val="20"/>
          <w:lang w:eastAsia="en-GB"/>
        </w:rPr>
        <w:t xml:space="preserve">Although the meanings of </w:t>
      </w:r>
      <w:proofErr w:type="spellStart"/>
      <w:r>
        <w:rPr>
          <w:rFonts w:ascii="Arial" w:eastAsia="Times New Roman" w:hAnsi="Arial" w:cs="Arial"/>
          <w:sz w:val="20"/>
          <w:szCs w:val="20"/>
          <w:lang w:eastAsia="en-GB"/>
        </w:rPr>
        <w:t>colors</w:t>
      </w:r>
      <w:proofErr w:type="spellEnd"/>
      <w:r>
        <w:rPr>
          <w:rFonts w:ascii="Arial" w:eastAsia="Times New Roman" w:hAnsi="Arial" w:cs="Arial"/>
          <w:sz w:val="20"/>
          <w:szCs w:val="20"/>
          <w:lang w:eastAsia="en-GB"/>
        </w:rPr>
        <w:t xml:space="preserve"> vary across different regions, </w:t>
      </w:r>
      <w:proofErr w:type="spellStart"/>
      <w:r>
        <w:rPr>
          <w:rFonts w:ascii="Arial" w:eastAsia="Times New Roman" w:hAnsi="Arial" w:cs="Arial"/>
          <w:sz w:val="20"/>
          <w:szCs w:val="20"/>
          <w:lang w:eastAsia="en-GB"/>
        </w:rPr>
        <w:t>color</w:t>
      </w:r>
      <w:proofErr w:type="spellEnd"/>
      <w:r>
        <w:rPr>
          <w:rFonts w:ascii="Arial" w:eastAsia="Times New Roman" w:hAnsi="Arial" w:cs="Arial"/>
          <w:sz w:val="20"/>
          <w:szCs w:val="20"/>
          <w:lang w:eastAsia="en-GB"/>
        </w:rPr>
        <w:t xml:space="preserve"> symbolism remains a vital aspect of understanding African textiles. For instance, in Ghana, the Ashanti people assign specific meanings to the </w:t>
      </w:r>
      <w:proofErr w:type="spellStart"/>
      <w:r>
        <w:rPr>
          <w:rFonts w:ascii="Arial" w:eastAsia="Times New Roman" w:hAnsi="Arial" w:cs="Arial"/>
          <w:sz w:val="20"/>
          <w:szCs w:val="20"/>
          <w:lang w:eastAsia="en-GB"/>
        </w:rPr>
        <w:t>colors</w:t>
      </w:r>
      <w:proofErr w:type="spellEnd"/>
      <w:r>
        <w:rPr>
          <w:rFonts w:ascii="Arial" w:eastAsia="Times New Roman" w:hAnsi="Arial" w:cs="Arial"/>
          <w:sz w:val="20"/>
          <w:szCs w:val="20"/>
          <w:lang w:eastAsia="en-GB"/>
        </w:rPr>
        <w:t xml:space="preserve"> in Kente cloth, which can convey the mood of the wearer or the occasion. In Kente, the combination of black, red, and green often represents harmony and balance within a community, while gold and white frequently symbolize wealth and royalty.</w:t>
      </w:r>
    </w:p>
    <w:p w14:paraId="21B567E2" w14:textId="77777777" w:rsidR="00191174" w:rsidRPr="00191174" w:rsidRDefault="00191174" w:rsidP="00191174">
      <w:pPr>
        <w:spacing w:after="120" w:line="480" w:lineRule="auto"/>
        <w:rPr>
          <w:rFonts w:ascii="Arial" w:eastAsia="Times New Roman" w:hAnsi="Arial" w:cs="Arial"/>
          <w:sz w:val="20"/>
          <w:szCs w:val="20"/>
          <w:lang w:eastAsia="en-GB"/>
        </w:rPr>
      </w:pPr>
      <w:r w:rsidRPr="00191174">
        <w:rPr>
          <w:rFonts w:ascii="Arial" w:eastAsia="Times New Roman" w:hAnsi="Arial" w:cs="Arial"/>
          <w:sz w:val="20"/>
          <w:szCs w:val="20"/>
          <w:lang w:eastAsia="en-GB"/>
        </w:rPr>
        <w:t>Geometric Patterns and Symbols in African Textiles</w:t>
      </w:r>
    </w:p>
    <w:p w14:paraId="475F1FA5" w14:textId="77777777" w:rsidR="00191174" w:rsidRPr="00191174" w:rsidRDefault="001C20E9" w:rsidP="00191174">
      <w:pPr>
        <w:spacing w:after="120" w:line="480" w:lineRule="auto"/>
        <w:rPr>
          <w:rFonts w:ascii="Arial" w:eastAsia="Times New Roman" w:hAnsi="Arial" w:cs="Arial"/>
          <w:sz w:val="20"/>
          <w:szCs w:val="20"/>
          <w:lang w:eastAsia="en-GB"/>
        </w:rPr>
      </w:pPr>
      <w:r>
        <w:rPr>
          <w:rFonts w:ascii="Arial" w:eastAsia="Times New Roman" w:hAnsi="Arial" w:cs="Arial"/>
          <w:sz w:val="20"/>
          <w:szCs w:val="20"/>
          <w:lang w:eastAsia="en-GB"/>
        </w:rPr>
        <w:t>Textiles from Africa are known for their intricate patterns, which often serve as visual metaphors. These complex designs showcase the technical skill and artistic eye of African artisans. The examples below highlight specific patterns and their significance in different cultures:</w:t>
      </w:r>
    </w:p>
    <w:p w14:paraId="274DCEEA" w14:textId="77777777" w:rsidR="00191174" w:rsidRPr="001C20E9" w:rsidRDefault="00191174" w:rsidP="00191174">
      <w:pPr>
        <w:spacing w:after="120" w:line="480" w:lineRule="auto"/>
        <w:rPr>
          <w:rFonts w:ascii="Arial" w:eastAsia="Times New Roman" w:hAnsi="Arial" w:cs="Arial"/>
          <w:sz w:val="20"/>
          <w:szCs w:val="20"/>
          <w:lang w:eastAsia="en-GB"/>
        </w:rPr>
      </w:pPr>
      <w:r w:rsidRPr="00191174">
        <w:rPr>
          <w:rFonts w:ascii="Arial" w:eastAsia="Times New Roman" w:hAnsi="Arial" w:cs="Arial"/>
          <w:sz w:val="20"/>
          <w:szCs w:val="20"/>
          <w:lang w:eastAsia="en-GB"/>
        </w:rPr>
        <w:t>1</w:t>
      </w:r>
      <w:r w:rsidRPr="001C20E9">
        <w:rPr>
          <w:rFonts w:ascii="Arial" w:eastAsia="Times New Roman" w:hAnsi="Arial" w:cs="Arial"/>
          <w:sz w:val="20"/>
          <w:szCs w:val="20"/>
          <w:lang w:eastAsia="en-GB"/>
        </w:rPr>
        <w:t xml:space="preserve">. </w:t>
      </w:r>
      <w:r w:rsidR="001C20E9" w:rsidRPr="001C20E9">
        <w:rPr>
          <w:rFonts w:ascii="Arial" w:eastAsia="Times New Roman" w:hAnsi="Arial" w:cs="Arial"/>
          <w:bCs/>
          <w:sz w:val="20"/>
          <w:szCs w:val="20"/>
          <w:lang w:eastAsia="en-GB"/>
        </w:rPr>
        <w:t xml:space="preserve">     Kuba Cloth Patterns, KANTE: Kuba cloth from the Democratic Republic of the Congo is renowned for its vibrant, geometric designs that symbolize spirituality, growth, and community unity. This traditional cloth is created through a collaborative process, where men weave the raffia base and </w:t>
      </w:r>
      <w:r w:rsidR="001C20E9" w:rsidRPr="001C20E9">
        <w:rPr>
          <w:rFonts w:ascii="Arial" w:eastAsia="Times New Roman" w:hAnsi="Arial" w:cs="Arial"/>
          <w:bCs/>
          <w:sz w:val="20"/>
          <w:szCs w:val="20"/>
          <w:lang w:eastAsia="en-GB"/>
        </w:rPr>
        <w:lastRenderedPageBreak/>
        <w:t>women add geometric embroidery and applique. The patterns often depict daily life, religious beliefs, or the natural world. For example, the “squares” pattern represents social order, reflecting how community members respect their roles and hierarchy. The "checkerboard" pattern, on the other hand, signifies unity and equality, with its uniform shapes representing harmony among community members.</w:t>
      </w:r>
    </w:p>
    <w:p w14:paraId="6F07B5E8" w14:textId="77777777" w:rsidR="00191174" w:rsidRPr="00191174" w:rsidRDefault="00191174" w:rsidP="00191174">
      <w:pPr>
        <w:spacing w:after="120" w:line="480" w:lineRule="auto"/>
        <w:rPr>
          <w:rFonts w:ascii="Arial" w:eastAsia="Times New Roman" w:hAnsi="Arial" w:cs="Arial"/>
          <w:sz w:val="20"/>
          <w:szCs w:val="20"/>
          <w:lang w:eastAsia="en-GB"/>
        </w:rPr>
      </w:pPr>
      <w:r w:rsidRPr="00191174">
        <w:rPr>
          <w:rFonts w:ascii="Arial" w:eastAsia="Times New Roman" w:hAnsi="Arial" w:cs="Arial"/>
          <w:sz w:val="20"/>
          <w:szCs w:val="20"/>
          <w:lang w:eastAsia="en-GB"/>
        </w:rPr>
        <w:t>2.      </w:t>
      </w:r>
      <w:r w:rsidRPr="00191174">
        <w:rPr>
          <w:rFonts w:ascii="Arial" w:eastAsia="Times New Roman" w:hAnsi="Arial" w:cs="Arial"/>
          <w:b/>
          <w:bCs/>
          <w:sz w:val="20"/>
          <w:szCs w:val="20"/>
          <w:lang w:eastAsia="en-GB"/>
        </w:rPr>
        <w:t>Adinkra Symbols in Ghana</w:t>
      </w:r>
      <w:r w:rsidRPr="00191174">
        <w:rPr>
          <w:rFonts w:ascii="Arial" w:eastAsia="Times New Roman" w:hAnsi="Arial" w:cs="Arial"/>
          <w:sz w:val="20"/>
          <w:szCs w:val="20"/>
          <w:lang w:eastAsia="en-GB"/>
        </w:rPr>
        <w:t xml:space="preserve">: Adinkra cloth from Ghana uses symbols known as “Adinkra” to convey specific messages. These symbols are deeply rooted in Akan culture, each carrying a distinct </w:t>
      </w:r>
      <w:r>
        <w:rPr>
          <w:rFonts w:ascii="Arial" w:eastAsia="Times New Roman" w:hAnsi="Arial" w:cs="Arial"/>
          <w:sz w:val="20"/>
          <w:szCs w:val="20"/>
          <w:lang w:eastAsia="en-GB"/>
        </w:rPr>
        <w:t>and meaningful significance</w:t>
      </w:r>
      <w:r w:rsidRPr="00191174">
        <w:rPr>
          <w:rFonts w:ascii="Arial" w:eastAsia="Times New Roman" w:hAnsi="Arial" w:cs="Arial"/>
          <w:sz w:val="20"/>
          <w:szCs w:val="20"/>
          <w:lang w:eastAsia="en-GB"/>
        </w:rPr>
        <w:t>. For example, the “</w:t>
      </w:r>
      <w:proofErr w:type="spellStart"/>
      <w:r w:rsidRPr="00191174">
        <w:rPr>
          <w:rFonts w:ascii="Arial" w:eastAsia="Times New Roman" w:hAnsi="Arial" w:cs="Arial"/>
          <w:sz w:val="20"/>
          <w:szCs w:val="20"/>
          <w:lang w:eastAsia="en-GB"/>
        </w:rPr>
        <w:t>Gye</w:t>
      </w:r>
      <w:proofErr w:type="spellEnd"/>
      <w:r w:rsidRPr="00191174">
        <w:rPr>
          <w:rFonts w:ascii="Arial" w:eastAsia="Times New Roman" w:hAnsi="Arial" w:cs="Arial"/>
          <w:sz w:val="20"/>
          <w:szCs w:val="20"/>
          <w:lang w:eastAsia="en-GB"/>
        </w:rPr>
        <w:t xml:space="preserve"> Nyame” symbol, meaning “Except for God,” reflects the Akan people’s faith and belief in divine protection. The “Sankofa” symbol, shaped like a heart or a bird with its head turned</w:t>
      </w:r>
      <w:r w:rsidR="001C20E9">
        <w:rPr>
          <w:rFonts w:ascii="Arial" w:eastAsia="Times New Roman" w:hAnsi="Arial" w:cs="Arial"/>
          <w:sz w:val="20"/>
          <w:szCs w:val="20"/>
          <w:lang w:eastAsia="en-GB"/>
        </w:rPr>
        <w:t xml:space="preserve">. </w:t>
      </w:r>
      <w:proofErr w:type="spellStart"/>
      <w:r w:rsidR="001C20E9">
        <w:rPr>
          <w:rFonts w:ascii="Arial" w:eastAsia="Times New Roman" w:hAnsi="Arial" w:cs="Arial"/>
          <w:sz w:val="20"/>
          <w:szCs w:val="20"/>
          <w:lang w:eastAsia="en-GB"/>
        </w:rPr>
        <w:t>kuba</w:t>
      </w:r>
      <w:proofErr w:type="spellEnd"/>
      <w:r w:rsidR="001C20E9">
        <w:rPr>
          <w:rFonts w:ascii="Arial" w:eastAsia="Times New Roman" w:hAnsi="Arial" w:cs="Arial"/>
          <w:sz w:val="20"/>
          <w:szCs w:val="20"/>
          <w:lang w:eastAsia="en-GB"/>
        </w:rPr>
        <w:t xml:space="preserve"> cloth Patterns, KANTE: Kuba cloth from the Democratic Republic of the Congo is famous for its vibrant, geometric designs that symbolize spirituality, growth, and community unity. This traditional fabric is made through a collaborative process, where men weave the raffia base and women add geometric embroidery and appliqué. The patterns often depict daily life, religious beliefs, or the natural world. For example, the “squares” pattern represents social order, reflecting how community members respect their roles and hierarchy. The "checkerboard" pattern, on the other hand, signifies unity and equality, with its uniform shapes symbolizing harmony among community members.</w:t>
      </w:r>
      <w:r w:rsidRPr="00191174">
        <w:rPr>
          <w:rFonts w:ascii="Arial" w:eastAsia="Times New Roman" w:hAnsi="Arial" w:cs="Arial"/>
          <w:sz w:val="20"/>
          <w:szCs w:val="20"/>
          <w:lang w:eastAsia="en-GB"/>
        </w:rPr>
        <w:t xml:space="preserve"> regressively, means “Go back and fetch it,” representing the value of learning from the past to inform the future. These Adinkra symbols turn textiles into visual storytelling tools, passing down ancestral wisdom.</w:t>
      </w:r>
    </w:p>
    <w:p w14:paraId="15DA6963" w14:textId="77777777" w:rsidR="00191174" w:rsidRPr="00857E47" w:rsidRDefault="00191174" w:rsidP="00191174">
      <w:pPr>
        <w:spacing w:after="120" w:line="480" w:lineRule="auto"/>
        <w:rPr>
          <w:rFonts w:ascii="Arial" w:eastAsia="Times New Roman" w:hAnsi="Arial" w:cs="Arial"/>
          <w:sz w:val="20"/>
          <w:szCs w:val="20"/>
          <w:lang w:eastAsia="en-GB"/>
        </w:rPr>
      </w:pPr>
      <w:r w:rsidRPr="00857E47">
        <w:rPr>
          <w:rFonts w:ascii="Arial" w:eastAsia="Times New Roman" w:hAnsi="Arial" w:cs="Arial"/>
          <w:sz w:val="20"/>
          <w:szCs w:val="20"/>
          <w:lang w:eastAsia="en-GB"/>
        </w:rPr>
        <w:t xml:space="preserve">3. </w:t>
      </w:r>
      <w:r w:rsidR="00857E47" w:rsidRPr="00857E47">
        <w:rPr>
          <w:rFonts w:ascii="Arial" w:eastAsia="Times New Roman" w:hAnsi="Arial" w:cs="Arial"/>
          <w:bCs/>
          <w:iCs/>
          <w:sz w:val="20"/>
          <w:szCs w:val="20"/>
          <w:lang w:eastAsia="en-GB"/>
        </w:rPr>
        <w:t xml:space="preserve">     Traditional </w:t>
      </w:r>
      <w:proofErr w:type="spellStart"/>
      <w:r w:rsidR="00857E47" w:rsidRPr="00857E47">
        <w:rPr>
          <w:rFonts w:ascii="Arial" w:eastAsia="Times New Roman" w:hAnsi="Arial" w:cs="Arial"/>
          <w:bCs/>
          <w:iCs/>
          <w:sz w:val="20"/>
          <w:szCs w:val="20"/>
          <w:lang w:eastAsia="en-GB"/>
        </w:rPr>
        <w:t>Mudcloth</w:t>
      </w:r>
      <w:proofErr w:type="spellEnd"/>
      <w:r w:rsidR="00857E47" w:rsidRPr="00857E47">
        <w:rPr>
          <w:rFonts w:ascii="Arial" w:eastAsia="Times New Roman" w:hAnsi="Arial" w:cs="Arial"/>
          <w:bCs/>
          <w:iCs/>
          <w:sz w:val="20"/>
          <w:szCs w:val="20"/>
          <w:lang w:eastAsia="en-GB"/>
        </w:rPr>
        <w:t xml:space="preserve"> (</w:t>
      </w:r>
      <w:proofErr w:type="spellStart"/>
      <w:r w:rsidR="00857E47" w:rsidRPr="00857E47">
        <w:rPr>
          <w:rFonts w:ascii="Arial" w:eastAsia="Times New Roman" w:hAnsi="Arial" w:cs="Arial"/>
          <w:bCs/>
          <w:iCs/>
          <w:sz w:val="20"/>
          <w:szCs w:val="20"/>
          <w:lang w:eastAsia="en-GB"/>
        </w:rPr>
        <w:t>Bogolanfini</w:t>
      </w:r>
      <w:proofErr w:type="spellEnd"/>
      <w:r w:rsidR="00857E47" w:rsidRPr="00857E47">
        <w:rPr>
          <w:rFonts w:ascii="Arial" w:eastAsia="Times New Roman" w:hAnsi="Arial" w:cs="Arial"/>
          <w:bCs/>
          <w:iCs/>
          <w:sz w:val="20"/>
          <w:szCs w:val="20"/>
          <w:lang w:eastAsia="en-GB"/>
        </w:rPr>
        <w:t xml:space="preserve">) Patterns: </w:t>
      </w:r>
      <w:proofErr w:type="spellStart"/>
      <w:r w:rsidR="00857E47" w:rsidRPr="00857E47">
        <w:rPr>
          <w:rFonts w:ascii="Arial" w:eastAsia="Times New Roman" w:hAnsi="Arial" w:cs="Arial"/>
          <w:bCs/>
          <w:iCs/>
          <w:sz w:val="20"/>
          <w:szCs w:val="20"/>
          <w:lang w:eastAsia="en-GB"/>
        </w:rPr>
        <w:t>Mudcloth</w:t>
      </w:r>
      <w:proofErr w:type="spellEnd"/>
      <w:r w:rsidR="00857E47" w:rsidRPr="00857E47">
        <w:rPr>
          <w:rFonts w:ascii="Arial" w:eastAsia="Times New Roman" w:hAnsi="Arial" w:cs="Arial"/>
          <w:bCs/>
          <w:iCs/>
          <w:sz w:val="20"/>
          <w:szCs w:val="20"/>
          <w:lang w:eastAsia="en-GB"/>
        </w:rPr>
        <w:t xml:space="preserve">, also known as </w:t>
      </w:r>
      <w:proofErr w:type="spellStart"/>
      <w:r w:rsidR="00857E47" w:rsidRPr="00857E47">
        <w:rPr>
          <w:rFonts w:ascii="Arial" w:eastAsia="Times New Roman" w:hAnsi="Arial" w:cs="Arial"/>
          <w:bCs/>
          <w:iCs/>
          <w:sz w:val="20"/>
          <w:szCs w:val="20"/>
          <w:lang w:eastAsia="en-GB"/>
        </w:rPr>
        <w:t>Bogolanfini</w:t>
      </w:r>
      <w:proofErr w:type="spellEnd"/>
      <w:r w:rsidR="00857E47" w:rsidRPr="00857E47">
        <w:rPr>
          <w:rFonts w:ascii="Arial" w:eastAsia="Times New Roman" w:hAnsi="Arial" w:cs="Arial"/>
          <w:bCs/>
          <w:iCs/>
          <w:sz w:val="20"/>
          <w:szCs w:val="20"/>
          <w:lang w:eastAsia="en-GB"/>
        </w:rPr>
        <w:t xml:space="preserve">, is a fabric from Mali that's made by dyeing with fermented mud and plant dyes. Each symbol on the cloth has its own special meaning, and people often choose them based on their personal story or the message they want to share. For example, certain patterns might represent a significant life event, like coming of age, getting married, or having a child. The “fishbone” pattern is commonly found in </w:t>
      </w:r>
      <w:proofErr w:type="spellStart"/>
      <w:r w:rsidR="00857E47" w:rsidRPr="00857E47">
        <w:rPr>
          <w:rFonts w:ascii="Arial" w:eastAsia="Times New Roman" w:hAnsi="Arial" w:cs="Arial"/>
          <w:bCs/>
          <w:iCs/>
          <w:sz w:val="20"/>
          <w:szCs w:val="20"/>
          <w:lang w:eastAsia="en-GB"/>
        </w:rPr>
        <w:t>Mudcloth</w:t>
      </w:r>
      <w:proofErr w:type="spellEnd"/>
      <w:r w:rsidR="00857E47" w:rsidRPr="00857E47">
        <w:rPr>
          <w:rFonts w:ascii="Arial" w:eastAsia="Times New Roman" w:hAnsi="Arial" w:cs="Arial"/>
          <w:bCs/>
          <w:iCs/>
          <w:sz w:val="20"/>
          <w:szCs w:val="20"/>
          <w:lang w:eastAsia="en-GB"/>
        </w:rPr>
        <w:t xml:space="preserve"> and symbolizes good luck, while the “ladder” pattern represents growth and ambition. Since these symbols can reflect personal accomplishments or life experiences, each </w:t>
      </w:r>
      <w:proofErr w:type="spellStart"/>
      <w:r w:rsidR="00857E47" w:rsidRPr="00857E47">
        <w:rPr>
          <w:rFonts w:ascii="Arial" w:eastAsia="Times New Roman" w:hAnsi="Arial" w:cs="Arial"/>
          <w:bCs/>
          <w:iCs/>
          <w:sz w:val="20"/>
          <w:szCs w:val="20"/>
          <w:lang w:eastAsia="en-GB"/>
        </w:rPr>
        <w:t>Mudcloth</w:t>
      </w:r>
      <w:proofErr w:type="spellEnd"/>
      <w:r w:rsidR="00857E47" w:rsidRPr="00857E47">
        <w:rPr>
          <w:rFonts w:ascii="Arial" w:eastAsia="Times New Roman" w:hAnsi="Arial" w:cs="Arial"/>
          <w:bCs/>
          <w:iCs/>
          <w:sz w:val="20"/>
          <w:szCs w:val="20"/>
          <w:lang w:eastAsia="en-GB"/>
        </w:rPr>
        <w:t xml:space="preserve"> piece is unique to the person who wears or uses it, adding a personal touch to the fabric.</w:t>
      </w:r>
    </w:p>
    <w:p w14:paraId="7709C836" w14:textId="77777777" w:rsidR="00191174" w:rsidRPr="00191174" w:rsidRDefault="00191174" w:rsidP="00191174">
      <w:pPr>
        <w:spacing w:after="120" w:line="480" w:lineRule="auto"/>
        <w:rPr>
          <w:rFonts w:ascii="Arial" w:eastAsia="Times New Roman" w:hAnsi="Arial" w:cs="Arial"/>
          <w:sz w:val="20"/>
          <w:szCs w:val="20"/>
          <w:lang w:eastAsia="en-GB"/>
        </w:rPr>
      </w:pPr>
      <w:r w:rsidRPr="00191174">
        <w:rPr>
          <w:rFonts w:ascii="Arial" w:eastAsia="Times New Roman" w:hAnsi="Arial" w:cs="Arial"/>
          <w:b/>
          <w:bCs/>
          <w:i/>
          <w:iCs/>
          <w:sz w:val="20"/>
          <w:szCs w:val="20"/>
          <w:lang w:eastAsia="en-GB"/>
        </w:rPr>
        <w:t>Spirituality and Rituals in African Textile Art</w:t>
      </w:r>
    </w:p>
    <w:p w14:paraId="4D52CA3C" w14:textId="77777777" w:rsidR="00191174" w:rsidRPr="00191174" w:rsidRDefault="00191174" w:rsidP="00191174">
      <w:pPr>
        <w:spacing w:after="120" w:line="480" w:lineRule="auto"/>
        <w:rPr>
          <w:rFonts w:ascii="Arial" w:eastAsia="Times New Roman" w:hAnsi="Arial" w:cs="Arial"/>
          <w:sz w:val="20"/>
          <w:szCs w:val="20"/>
          <w:lang w:eastAsia="en-GB"/>
        </w:rPr>
      </w:pPr>
      <w:r w:rsidRPr="00191174">
        <w:rPr>
          <w:rFonts w:ascii="Arial" w:eastAsia="Times New Roman" w:hAnsi="Arial" w:cs="Arial"/>
          <w:sz w:val="20"/>
          <w:szCs w:val="20"/>
          <w:lang w:eastAsia="en-GB"/>
        </w:rPr>
        <w:lastRenderedPageBreak/>
        <w:t>In African cultures, textiles are closely linked to spirituality, with certain fabrics reserved for rituals and ceremonies. Many communities regard textiles as a bridge between the physical and spiritual worlds. Wearing specific patterns is believed to invoke ancestral protection, seek blessings, or facilitate connection with the spiritual realm.</w:t>
      </w:r>
    </w:p>
    <w:p w14:paraId="7C253B22" w14:textId="77777777" w:rsidR="00191174" w:rsidRPr="00191174" w:rsidRDefault="00191174" w:rsidP="00191174">
      <w:pPr>
        <w:spacing w:after="120" w:line="480" w:lineRule="auto"/>
        <w:rPr>
          <w:rFonts w:ascii="Arial" w:eastAsia="Times New Roman" w:hAnsi="Arial" w:cs="Arial"/>
          <w:sz w:val="20"/>
          <w:szCs w:val="20"/>
          <w:lang w:eastAsia="en-GB"/>
        </w:rPr>
      </w:pPr>
      <w:r w:rsidRPr="00191174">
        <w:rPr>
          <w:rFonts w:ascii="Arial" w:eastAsia="Times New Roman" w:hAnsi="Arial" w:cs="Arial"/>
          <w:sz w:val="20"/>
          <w:szCs w:val="20"/>
          <w:lang w:eastAsia="en-GB"/>
        </w:rPr>
        <w:t xml:space="preserve">For example, in Nigeria, the </w:t>
      </w:r>
      <w:proofErr w:type="spellStart"/>
      <w:r w:rsidRPr="00191174">
        <w:rPr>
          <w:rFonts w:ascii="Arial" w:eastAsia="Times New Roman" w:hAnsi="Arial" w:cs="Arial"/>
          <w:sz w:val="20"/>
          <w:szCs w:val="20"/>
          <w:lang w:eastAsia="en-GB"/>
        </w:rPr>
        <w:t>YIn</w:t>
      </w:r>
      <w:proofErr w:type="spellEnd"/>
      <w:r w:rsidRPr="00191174">
        <w:rPr>
          <w:rFonts w:ascii="Arial" w:eastAsia="Times New Roman" w:hAnsi="Arial" w:cs="Arial"/>
          <w:sz w:val="20"/>
          <w:szCs w:val="20"/>
          <w:lang w:eastAsia="en-GB"/>
        </w:rPr>
        <w:t xml:space="preserve"> Nigeria, the Yoruba people produce Aso Oke, a ceremonial textile woven from silk or cotton and used in significant events such as weddings, funerals, and initiation ceremonies. The </w:t>
      </w:r>
      <w:proofErr w:type="spellStart"/>
      <w:r w:rsidRPr="00191174">
        <w:rPr>
          <w:rFonts w:ascii="Arial" w:eastAsia="Times New Roman" w:hAnsi="Arial" w:cs="Arial"/>
          <w:sz w:val="20"/>
          <w:szCs w:val="20"/>
          <w:lang w:eastAsia="en-GB"/>
        </w:rPr>
        <w:t>colors</w:t>
      </w:r>
      <w:proofErr w:type="spellEnd"/>
      <w:r w:rsidRPr="00191174">
        <w:rPr>
          <w:rFonts w:ascii="Arial" w:eastAsia="Times New Roman" w:hAnsi="Arial" w:cs="Arial"/>
          <w:sz w:val="20"/>
          <w:szCs w:val="20"/>
          <w:lang w:eastAsia="en-GB"/>
        </w:rPr>
        <w:t xml:space="preserve"> and patterns of Aso Oke are selected according to the event’s purpose. White is used for traditional ceremonies, while brighter </w:t>
      </w:r>
      <w:proofErr w:type="spellStart"/>
      <w:r w:rsidRPr="00191174">
        <w:rPr>
          <w:rFonts w:ascii="Arial" w:eastAsia="Times New Roman" w:hAnsi="Arial" w:cs="Arial"/>
          <w:sz w:val="20"/>
          <w:szCs w:val="20"/>
          <w:lang w:eastAsia="en-GB"/>
        </w:rPr>
        <w:t>colors</w:t>
      </w:r>
      <w:proofErr w:type="spellEnd"/>
      <w:r w:rsidRPr="00191174">
        <w:rPr>
          <w:rFonts w:ascii="Arial" w:eastAsia="Times New Roman" w:hAnsi="Arial" w:cs="Arial"/>
          <w:sz w:val="20"/>
          <w:szCs w:val="20"/>
          <w:lang w:eastAsia="en-GB"/>
        </w:rPr>
        <w:t xml:space="preserve"> symbolize joy and abundance during celebrations. Aso Oke functions as a sacred garment, connecting individuals to the divine and highlighting cultural and spiritual identity.an culture of the Maasai, African textile art plays a significant role in spiritual practices. The Maasai wear </w:t>
      </w:r>
      <w:proofErr w:type="spellStart"/>
      <w:r w:rsidRPr="00191174">
        <w:rPr>
          <w:rFonts w:ascii="Arial" w:eastAsia="Times New Roman" w:hAnsi="Arial" w:cs="Arial"/>
          <w:sz w:val="20"/>
          <w:szCs w:val="20"/>
          <w:lang w:eastAsia="en-GB"/>
        </w:rPr>
        <w:t>Shúkà</w:t>
      </w:r>
      <w:proofErr w:type="spellEnd"/>
      <w:r w:rsidRPr="00191174">
        <w:rPr>
          <w:rFonts w:ascii="Arial" w:eastAsia="Times New Roman" w:hAnsi="Arial" w:cs="Arial"/>
          <w:sz w:val="20"/>
          <w:szCs w:val="20"/>
          <w:lang w:eastAsia="en-GB"/>
        </w:rPr>
        <w:t xml:space="preserve">, a traditional cloth, during rites of passage such as circumcision or elder ceremonies. The colours on the </w:t>
      </w:r>
      <w:proofErr w:type="spellStart"/>
      <w:r w:rsidRPr="00191174">
        <w:rPr>
          <w:rFonts w:ascii="Arial" w:eastAsia="Times New Roman" w:hAnsi="Arial" w:cs="Arial"/>
          <w:sz w:val="20"/>
          <w:szCs w:val="20"/>
          <w:lang w:eastAsia="en-GB"/>
        </w:rPr>
        <w:t>Shúkà</w:t>
      </w:r>
      <w:proofErr w:type="spellEnd"/>
      <w:r w:rsidRPr="00191174">
        <w:rPr>
          <w:rFonts w:ascii="Arial" w:eastAsia="Times New Roman" w:hAnsi="Arial" w:cs="Arial"/>
          <w:sz w:val="20"/>
          <w:szCs w:val="20"/>
          <w:lang w:eastAsia="en-GB"/>
        </w:rPr>
        <w:t xml:space="preserve"> often represent the different phases of life, reinforcing cultural values around growth, dignity, and community solidarity.</w:t>
      </w:r>
    </w:p>
    <w:p w14:paraId="3B5A714D" w14:textId="77777777" w:rsidR="00191174" w:rsidRPr="00191174" w:rsidRDefault="00191174" w:rsidP="00191174">
      <w:pPr>
        <w:shd w:val="clear" w:color="auto" w:fill="FFFFFF"/>
        <w:spacing w:after="0" w:line="480" w:lineRule="auto"/>
        <w:textAlignment w:val="baseline"/>
        <w:rPr>
          <w:rFonts w:ascii="Arial" w:eastAsia="Times New Roman" w:hAnsi="Arial" w:cs="Arial"/>
          <w:sz w:val="20"/>
          <w:szCs w:val="20"/>
          <w:lang w:val="en-US"/>
        </w:rPr>
      </w:pPr>
    </w:p>
    <w:p w14:paraId="17B96AD2" w14:textId="77777777" w:rsidR="00191174" w:rsidRPr="00191174" w:rsidRDefault="00191174" w:rsidP="00191174">
      <w:pPr>
        <w:spacing w:after="0" w:line="480" w:lineRule="auto"/>
        <w:rPr>
          <w:rFonts w:ascii="Arial" w:eastAsia="Times New Roman" w:hAnsi="Arial" w:cs="Arial"/>
          <w:sz w:val="20"/>
          <w:szCs w:val="20"/>
          <w:lang w:val="en-US"/>
        </w:rPr>
      </w:pPr>
      <w:r w:rsidRPr="00191174">
        <w:rPr>
          <w:rFonts w:ascii="Arial" w:eastAsia="Times New Roman" w:hAnsi="Arial" w:cs="Arial"/>
          <w:noProof/>
          <w:sz w:val="20"/>
          <w:szCs w:val="20"/>
          <w:lang w:val="en-US"/>
        </w:rPr>
        <w:lastRenderedPageBreak/>
        <w:drawing>
          <wp:inline distT="0" distB="0" distL="0" distR="0" wp14:anchorId="2B3183E9" wp14:editId="259E41B6">
            <wp:extent cx="5572218" cy="5000848"/>
            <wp:effectExtent l="19050" t="0" r="9432" b="0"/>
            <wp:docPr id="2" name="Picture 2" descr="https://www.afriklens.com/wp-content/uploads/2024/11/African-Textile-Art-1024x9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afriklens.com/wp-content/uploads/2024/11/African-Textile-Art-1024x919.jpg"/>
                    <pic:cNvPicPr>
                      <a:picLocks noChangeAspect="1" noChangeArrowheads="1"/>
                    </pic:cNvPicPr>
                  </pic:nvPicPr>
                  <pic:blipFill>
                    <a:blip r:embed="rId7"/>
                    <a:srcRect/>
                    <a:stretch>
                      <a:fillRect/>
                    </a:stretch>
                  </pic:blipFill>
                  <pic:spPr bwMode="auto">
                    <a:xfrm>
                      <a:off x="0" y="0"/>
                      <a:ext cx="5579563" cy="5007439"/>
                    </a:xfrm>
                    <a:prstGeom prst="rect">
                      <a:avLst/>
                    </a:prstGeom>
                    <a:noFill/>
                    <a:ln w="9525">
                      <a:noFill/>
                      <a:miter lim="800000"/>
                      <a:headEnd/>
                      <a:tailEnd/>
                    </a:ln>
                  </pic:spPr>
                </pic:pic>
              </a:graphicData>
            </a:graphic>
          </wp:inline>
        </w:drawing>
      </w:r>
    </w:p>
    <w:p w14:paraId="3F43B795" w14:textId="77777777" w:rsidR="00191174" w:rsidRPr="00191174" w:rsidRDefault="00191174" w:rsidP="00191174">
      <w:pPr>
        <w:shd w:val="clear" w:color="auto" w:fill="FFFFFF"/>
        <w:spacing w:after="0" w:line="480" w:lineRule="auto"/>
        <w:textAlignment w:val="baseline"/>
        <w:outlineLvl w:val="3"/>
        <w:rPr>
          <w:rFonts w:ascii="Arial" w:eastAsia="Times New Roman" w:hAnsi="Arial" w:cs="Arial"/>
          <w:b/>
          <w:sz w:val="20"/>
          <w:szCs w:val="20"/>
          <w:lang w:val="en-US"/>
        </w:rPr>
      </w:pPr>
      <w:r w:rsidRPr="00191174">
        <w:rPr>
          <w:rFonts w:ascii="Arial" w:eastAsia="Times New Roman" w:hAnsi="Arial" w:cs="Arial"/>
          <w:b/>
          <w:sz w:val="20"/>
          <w:szCs w:val="20"/>
          <w:lang w:val="en-US"/>
        </w:rPr>
        <w:t xml:space="preserve">FIG 2. A market stall displaying </w:t>
      </w:r>
      <w:proofErr w:type="spellStart"/>
      <w:r w:rsidRPr="00191174">
        <w:rPr>
          <w:rFonts w:ascii="Arial" w:eastAsia="Times New Roman" w:hAnsi="Arial" w:cs="Arial"/>
          <w:b/>
          <w:sz w:val="20"/>
          <w:szCs w:val="20"/>
          <w:lang w:val="en-US"/>
        </w:rPr>
        <w:t>colourful</w:t>
      </w:r>
      <w:proofErr w:type="spellEnd"/>
      <w:r w:rsidRPr="00191174">
        <w:rPr>
          <w:rFonts w:ascii="Arial" w:eastAsia="Times New Roman" w:hAnsi="Arial" w:cs="Arial"/>
          <w:b/>
          <w:sz w:val="20"/>
          <w:szCs w:val="20"/>
          <w:lang w:val="en-US"/>
        </w:rPr>
        <w:t xml:space="preserve"> cloths and luxury items</w:t>
      </w:r>
    </w:p>
    <w:p w14:paraId="23E698EF" w14:textId="77777777" w:rsidR="001C20E9" w:rsidRDefault="001C20E9" w:rsidP="00191174">
      <w:pPr>
        <w:spacing w:after="120" w:line="480" w:lineRule="auto"/>
        <w:rPr>
          <w:rFonts w:ascii="Arial" w:eastAsia="Times New Roman" w:hAnsi="Arial" w:cs="Arial"/>
          <w:sz w:val="20"/>
          <w:szCs w:val="20"/>
          <w:lang w:eastAsia="en-GB"/>
        </w:rPr>
      </w:pPr>
    </w:p>
    <w:p w14:paraId="6085DF71" w14:textId="77777777" w:rsidR="00191174" w:rsidRPr="001C20E9" w:rsidRDefault="00191174" w:rsidP="00191174">
      <w:pPr>
        <w:spacing w:after="120" w:line="480" w:lineRule="auto"/>
        <w:rPr>
          <w:rFonts w:ascii="Arial" w:eastAsia="Times New Roman" w:hAnsi="Arial" w:cs="Arial"/>
          <w:b/>
          <w:caps/>
          <w:sz w:val="20"/>
          <w:szCs w:val="20"/>
          <w:lang w:eastAsia="en-GB"/>
        </w:rPr>
      </w:pPr>
      <w:r w:rsidRPr="001C20E9">
        <w:rPr>
          <w:rFonts w:ascii="Arial" w:eastAsia="Times New Roman" w:hAnsi="Arial" w:cs="Arial"/>
          <w:b/>
          <w:caps/>
          <w:sz w:val="20"/>
          <w:szCs w:val="20"/>
          <w:lang w:eastAsia="en-GB"/>
        </w:rPr>
        <w:t>Social Status and Identity in African Textiles</w:t>
      </w:r>
    </w:p>
    <w:p w14:paraId="0AD9CAFF" w14:textId="77777777" w:rsidR="00191174" w:rsidRPr="00191174" w:rsidRDefault="00191174" w:rsidP="00191174">
      <w:pPr>
        <w:spacing w:after="120" w:line="480" w:lineRule="auto"/>
        <w:rPr>
          <w:rFonts w:ascii="Arial" w:eastAsia="Times New Roman" w:hAnsi="Arial" w:cs="Arial"/>
          <w:sz w:val="20"/>
          <w:szCs w:val="20"/>
          <w:lang w:eastAsia="en-GB"/>
        </w:rPr>
      </w:pPr>
      <w:r w:rsidRPr="00191174">
        <w:rPr>
          <w:rFonts w:ascii="Arial" w:eastAsia="Times New Roman" w:hAnsi="Arial" w:cs="Arial"/>
          <w:sz w:val="20"/>
          <w:szCs w:val="20"/>
          <w:lang w:eastAsia="en-GB"/>
        </w:rPr>
        <w:t xml:space="preserve">The symbolism embedded in African textiles serves to denote the wearer’s social status, wealth, and identity. In numerous African societies, textiles function as luxury items; finer materials and intricate designs indicate elevated social standing. This is exemplified by Kente cloth, which was historically reserved for Ghanaian royalty and elites. In contemporary contexts, Kente remains associated with respect, pride, and a pronounced sense of identity, and is worn during significant events to </w:t>
      </w:r>
      <w:proofErr w:type="spellStart"/>
      <w:r w:rsidRPr="00191174">
        <w:rPr>
          <w:rFonts w:ascii="Arial" w:eastAsia="Times New Roman" w:hAnsi="Arial" w:cs="Arial"/>
          <w:sz w:val="20"/>
          <w:szCs w:val="20"/>
          <w:lang w:eastAsia="en-GB"/>
        </w:rPr>
        <w:t>honor</w:t>
      </w:r>
      <w:proofErr w:type="spellEnd"/>
      <w:r w:rsidRPr="00191174">
        <w:rPr>
          <w:rFonts w:ascii="Arial" w:eastAsia="Times New Roman" w:hAnsi="Arial" w:cs="Arial"/>
          <w:sz w:val="20"/>
          <w:szCs w:val="20"/>
          <w:lang w:eastAsia="en-GB"/>
        </w:rPr>
        <w:t xml:space="preserve"> heritage and unity.</w:t>
      </w:r>
    </w:p>
    <w:p w14:paraId="604D3D0D" w14:textId="77777777" w:rsidR="00191174" w:rsidRPr="00191174" w:rsidRDefault="00191174" w:rsidP="00191174">
      <w:pPr>
        <w:spacing w:after="120" w:line="480" w:lineRule="auto"/>
        <w:rPr>
          <w:rFonts w:ascii="Arial" w:eastAsia="Times New Roman" w:hAnsi="Arial" w:cs="Arial"/>
          <w:sz w:val="20"/>
          <w:szCs w:val="20"/>
          <w:lang w:eastAsia="en-GB"/>
        </w:rPr>
      </w:pPr>
      <w:r w:rsidRPr="00191174">
        <w:rPr>
          <w:rFonts w:ascii="Arial" w:eastAsia="Times New Roman" w:hAnsi="Arial" w:cs="Arial"/>
          <w:sz w:val="20"/>
          <w:szCs w:val="20"/>
          <w:lang w:eastAsia="en-GB"/>
        </w:rPr>
        <w:t xml:space="preserve">Similarly, in Cameroon, the </w:t>
      </w:r>
      <w:proofErr w:type="spellStart"/>
      <w:r w:rsidRPr="00191174">
        <w:rPr>
          <w:rFonts w:ascii="Arial" w:eastAsia="Times New Roman" w:hAnsi="Arial" w:cs="Arial"/>
          <w:sz w:val="20"/>
          <w:szCs w:val="20"/>
          <w:lang w:eastAsia="en-GB"/>
        </w:rPr>
        <w:t>Bamileke</w:t>
      </w:r>
      <w:proofErr w:type="spellEnd"/>
      <w:r w:rsidRPr="00191174">
        <w:rPr>
          <w:rFonts w:ascii="Arial" w:eastAsia="Times New Roman" w:hAnsi="Arial" w:cs="Arial"/>
          <w:sz w:val="20"/>
          <w:szCs w:val="20"/>
          <w:lang w:eastAsia="en-GB"/>
        </w:rPr>
        <w:t xml:space="preserve"> people wear “</w:t>
      </w:r>
      <w:proofErr w:type="spellStart"/>
      <w:r w:rsidRPr="00191174">
        <w:rPr>
          <w:rFonts w:ascii="Arial" w:eastAsia="Times New Roman" w:hAnsi="Arial" w:cs="Arial"/>
          <w:sz w:val="20"/>
          <w:szCs w:val="20"/>
          <w:lang w:eastAsia="en-GB"/>
        </w:rPr>
        <w:t>Ndop</w:t>
      </w:r>
      <w:proofErr w:type="spellEnd"/>
      <w:r w:rsidRPr="00191174">
        <w:rPr>
          <w:rFonts w:ascii="Arial" w:eastAsia="Times New Roman" w:hAnsi="Arial" w:cs="Arial"/>
          <w:sz w:val="20"/>
          <w:szCs w:val="20"/>
          <w:lang w:eastAsia="en-GB"/>
        </w:rPr>
        <w:t xml:space="preserve">” cloth, which is traditionally hand-dyed using indigo. </w:t>
      </w:r>
      <w:proofErr w:type="spellStart"/>
      <w:r w:rsidRPr="00191174">
        <w:rPr>
          <w:rFonts w:ascii="Arial" w:eastAsia="Times New Roman" w:hAnsi="Arial" w:cs="Arial"/>
          <w:sz w:val="20"/>
          <w:szCs w:val="20"/>
          <w:lang w:eastAsia="en-GB"/>
        </w:rPr>
        <w:t>Ndop</w:t>
      </w:r>
      <w:proofErr w:type="spellEnd"/>
      <w:r w:rsidRPr="00191174">
        <w:rPr>
          <w:rFonts w:ascii="Arial" w:eastAsia="Times New Roman" w:hAnsi="Arial" w:cs="Arial"/>
          <w:sz w:val="20"/>
          <w:szCs w:val="20"/>
          <w:lang w:eastAsia="en-GB"/>
        </w:rPr>
        <w:t xml:space="preserve"> is a marker of prestige and is often worn by tribal leaders and respected figures within the community. The patterns on </w:t>
      </w:r>
      <w:proofErr w:type="spellStart"/>
      <w:r w:rsidRPr="00191174">
        <w:rPr>
          <w:rFonts w:ascii="Arial" w:eastAsia="Times New Roman" w:hAnsi="Arial" w:cs="Arial"/>
          <w:sz w:val="20"/>
          <w:szCs w:val="20"/>
          <w:lang w:eastAsia="en-GB"/>
        </w:rPr>
        <w:t>Ndop</w:t>
      </w:r>
      <w:proofErr w:type="spellEnd"/>
      <w:r w:rsidRPr="00191174">
        <w:rPr>
          <w:rFonts w:ascii="Arial" w:eastAsia="Times New Roman" w:hAnsi="Arial" w:cs="Arial"/>
          <w:sz w:val="20"/>
          <w:szCs w:val="20"/>
          <w:lang w:eastAsia="en-GB"/>
        </w:rPr>
        <w:t xml:space="preserve"> represent aspects of </w:t>
      </w:r>
      <w:proofErr w:type="spellStart"/>
      <w:r w:rsidRPr="00191174">
        <w:rPr>
          <w:rFonts w:ascii="Arial" w:eastAsia="Times New Roman" w:hAnsi="Arial" w:cs="Arial"/>
          <w:sz w:val="20"/>
          <w:szCs w:val="20"/>
          <w:lang w:eastAsia="en-GB"/>
        </w:rPr>
        <w:t>Bamileke</w:t>
      </w:r>
      <w:proofErr w:type="spellEnd"/>
      <w:r w:rsidRPr="00191174">
        <w:rPr>
          <w:rFonts w:ascii="Arial" w:eastAsia="Times New Roman" w:hAnsi="Arial" w:cs="Arial"/>
          <w:sz w:val="20"/>
          <w:szCs w:val="20"/>
          <w:lang w:eastAsia="en-GB"/>
        </w:rPr>
        <w:t xml:space="preserve"> history, heritage, and values, </w:t>
      </w:r>
      <w:r w:rsidRPr="00191174">
        <w:rPr>
          <w:rFonts w:ascii="Arial" w:eastAsia="Times New Roman" w:hAnsi="Arial" w:cs="Arial"/>
          <w:sz w:val="20"/>
          <w:szCs w:val="20"/>
          <w:lang w:eastAsia="en-GB"/>
        </w:rPr>
        <w:lastRenderedPageBreak/>
        <w:t xml:space="preserve">such as courage, strength, and resilience. The fabric’s </w:t>
      </w:r>
      <w:proofErr w:type="spellStart"/>
      <w:r w:rsidRPr="00191174">
        <w:rPr>
          <w:rFonts w:ascii="Arial" w:eastAsia="Times New Roman" w:hAnsi="Arial" w:cs="Arial"/>
          <w:sz w:val="20"/>
          <w:szCs w:val="20"/>
          <w:lang w:eastAsia="en-GB"/>
        </w:rPr>
        <w:t>color</w:t>
      </w:r>
      <w:proofErr w:type="spellEnd"/>
      <w:r w:rsidRPr="00191174">
        <w:rPr>
          <w:rFonts w:ascii="Arial" w:eastAsia="Times New Roman" w:hAnsi="Arial" w:cs="Arial"/>
          <w:sz w:val="20"/>
          <w:szCs w:val="20"/>
          <w:lang w:eastAsia="en-GB"/>
        </w:rPr>
        <w:t xml:space="preserve"> and pattern indicate the wearer’s status and </w:t>
      </w:r>
      <w:proofErr w:type="spellStart"/>
      <w:r w:rsidRPr="00191174">
        <w:rPr>
          <w:rFonts w:ascii="Arial" w:eastAsia="Times New Roman" w:hAnsi="Arial" w:cs="Arial"/>
          <w:sz w:val="20"/>
          <w:szCs w:val="20"/>
          <w:lang w:eastAsia="en-GB"/>
        </w:rPr>
        <w:t>honor</w:t>
      </w:r>
      <w:proofErr w:type="spellEnd"/>
      <w:r w:rsidRPr="00191174">
        <w:rPr>
          <w:rFonts w:ascii="Arial" w:eastAsia="Times New Roman" w:hAnsi="Arial" w:cs="Arial"/>
          <w:sz w:val="20"/>
          <w:szCs w:val="20"/>
          <w:lang w:eastAsia="en-GB"/>
        </w:rPr>
        <w:t>, connecting the individual to both their community and the legacy of their ancestors.</w:t>
      </w:r>
    </w:p>
    <w:p w14:paraId="0E2C0034" w14:textId="77777777" w:rsidR="00191174" w:rsidRDefault="00191174" w:rsidP="00191174">
      <w:pPr>
        <w:spacing w:after="120" w:line="480" w:lineRule="auto"/>
        <w:rPr>
          <w:rFonts w:ascii="Arial" w:eastAsia="Times New Roman" w:hAnsi="Arial" w:cs="Arial"/>
          <w:sz w:val="20"/>
          <w:szCs w:val="20"/>
          <w:lang w:eastAsia="en-GB"/>
        </w:rPr>
      </w:pPr>
      <w:r w:rsidRPr="00191174">
        <w:rPr>
          <w:rFonts w:ascii="Arial" w:eastAsia="Times New Roman" w:hAnsi="Arial" w:cs="Arial"/>
          <w:sz w:val="20"/>
          <w:szCs w:val="20"/>
          <w:lang w:eastAsia="en-GB"/>
        </w:rPr>
        <w:t xml:space="preserve">Another example is the Tuareg people of the Sahara Desert, who use veils and robes dyed with indigo as </w:t>
      </w:r>
      <w:r>
        <w:rPr>
          <w:rFonts w:ascii="Arial" w:eastAsia="Times New Roman" w:hAnsi="Arial" w:cs="Arial"/>
          <w:sz w:val="20"/>
          <w:szCs w:val="20"/>
          <w:lang w:eastAsia="en-GB"/>
        </w:rPr>
        <w:t>symbols of status</w:t>
      </w:r>
      <w:r w:rsidRPr="00191174">
        <w:rPr>
          <w:rFonts w:ascii="Arial" w:eastAsia="Times New Roman" w:hAnsi="Arial" w:cs="Arial"/>
          <w:sz w:val="20"/>
          <w:szCs w:val="20"/>
          <w:lang w:eastAsia="en-GB"/>
        </w:rPr>
        <w:t xml:space="preserve">. The indigo dye </w:t>
      </w:r>
      <w:r>
        <w:rPr>
          <w:rFonts w:ascii="Arial" w:eastAsia="Times New Roman" w:hAnsi="Arial" w:cs="Arial"/>
          <w:sz w:val="20"/>
          <w:szCs w:val="20"/>
          <w:lang w:eastAsia="en-GB"/>
        </w:rPr>
        <w:t>imparts a distinctive blue tint to the fabric</w:t>
      </w:r>
      <w:r w:rsidRPr="00191174">
        <w:rPr>
          <w:rFonts w:ascii="Arial" w:eastAsia="Times New Roman" w:hAnsi="Arial" w:cs="Arial"/>
          <w:sz w:val="20"/>
          <w:szCs w:val="20"/>
          <w:lang w:eastAsia="en-GB"/>
        </w:rPr>
        <w:t xml:space="preserve">, which is highly valued and often associated with wealth. The darker the blue, the higher the </w:t>
      </w:r>
      <w:r>
        <w:rPr>
          <w:rFonts w:ascii="Arial" w:eastAsia="Times New Roman" w:hAnsi="Arial" w:cs="Arial"/>
          <w:sz w:val="20"/>
          <w:szCs w:val="20"/>
          <w:lang w:eastAsia="en-GB"/>
        </w:rPr>
        <w:t>wearer's status</w:t>
      </w:r>
      <w:r w:rsidRPr="00191174">
        <w:rPr>
          <w:rFonts w:ascii="Arial" w:eastAsia="Times New Roman" w:hAnsi="Arial" w:cs="Arial"/>
          <w:sz w:val="20"/>
          <w:szCs w:val="20"/>
          <w:lang w:eastAsia="en-GB"/>
        </w:rPr>
        <w:t xml:space="preserve">, as the indigo dye is both expensive and time-consuming to produce. For the Tuareg, wearing blue-dyed fabric is a </w:t>
      </w:r>
      <w:r>
        <w:rPr>
          <w:rFonts w:ascii="Arial" w:eastAsia="Times New Roman" w:hAnsi="Arial" w:cs="Arial"/>
          <w:sz w:val="20"/>
          <w:szCs w:val="20"/>
          <w:lang w:eastAsia="en-GB"/>
        </w:rPr>
        <w:t>means of displaying</w:t>
      </w:r>
      <w:r w:rsidRPr="00191174">
        <w:rPr>
          <w:rFonts w:ascii="Arial" w:eastAsia="Times New Roman" w:hAnsi="Arial" w:cs="Arial"/>
          <w:sz w:val="20"/>
          <w:szCs w:val="20"/>
          <w:lang w:eastAsia="en-GB"/>
        </w:rPr>
        <w:t xml:space="preserve"> social rank, wealth, and identity within the tribe.</w:t>
      </w:r>
    </w:p>
    <w:p w14:paraId="4910949F" w14:textId="77777777" w:rsidR="00191174" w:rsidRPr="00191174" w:rsidRDefault="00191174" w:rsidP="00191174">
      <w:pPr>
        <w:spacing w:after="120" w:line="480" w:lineRule="auto"/>
        <w:rPr>
          <w:rFonts w:ascii="Arial" w:eastAsia="Times New Roman" w:hAnsi="Arial" w:cs="Arial"/>
          <w:sz w:val="20"/>
          <w:szCs w:val="20"/>
          <w:lang w:eastAsia="en-GB"/>
        </w:rPr>
      </w:pPr>
    </w:p>
    <w:p w14:paraId="1C22676A" w14:textId="77777777" w:rsidR="00191174" w:rsidRPr="00191174" w:rsidRDefault="00191174" w:rsidP="00191174">
      <w:pPr>
        <w:spacing w:before="120" w:after="120" w:line="480" w:lineRule="auto"/>
        <w:outlineLvl w:val="2"/>
        <w:rPr>
          <w:rFonts w:ascii="Arial" w:eastAsia="Times New Roman" w:hAnsi="Arial" w:cs="Arial"/>
          <w:b/>
          <w:bCs/>
          <w:sz w:val="20"/>
          <w:szCs w:val="20"/>
          <w:lang w:eastAsia="en-GB"/>
        </w:rPr>
      </w:pPr>
      <w:r w:rsidRPr="00191174">
        <w:rPr>
          <w:rFonts w:ascii="Arial" w:eastAsia="Times New Roman" w:hAnsi="Arial" w:cs="Arial"/>
          <w:b/>
          <w:bCs/>
          <w:sz w:val="20"/>
          <w:szCs w:val="20"/>
          <w:lang w:eastAsia="en-GB"/>
        </w:rPr>
        <w:t>Modern Adaptations of African Textiles in Contemporary Culture</w:t>
      </w:r>
    </w:p>
    <w:p w14:paraId="6EE60434" w14:textId="77777777" w:rsidR="00191174" w:rsidRPr="00191174" w:rsidRDefault="000A5076" w:rsidP="00191174">
      <w:pPr>
        <w:spacing w:after="120" w:line="480" w:lineRule="auto"/>
        <w:rPr>
          <w:rFonts w:ascii="Arial" w:eastAsia="Times New Roman" w:hAnsi="Arial" w:cs="Arial"/>
          <w:sz w:val="20"/>
          <w:szCs w:val="20"/>
          <w:lang w:eastAsia="en-GB"/>
        </w:rPr>
      </w:pPr>
      <w:r>
        <w:rPr>
          <w:rFonts w:ascii="Arial" w:eastAsia="Times New Roman" w:hAnsi="Arial" w:cs="Arial"/>
          <w:sz w:val="20"/>
          <w:szCs w:val="20"/>
          <w:lang w:eastAsia="en-GB"/>
        </w:rPr>
        <w:t>“</w:t>
      </w:r>
      <w:r w:rsidR="00191174" w:rsidRPr="00191174">
        <w:rPr>
          <w:rFonts w:ascii="Arial" w:eastAsia="Times New Roman" w:hAnsi="Arial" w:cs="Arial"/>
          <w:sz w:val="20"/>
          <w:szCs w:val="20"/>
          <w:lang w:eastAsia="en-GB"/>
        </w:rPr>
        <w:t>In recent years, African textiles have undergone a resurgence, generating global interest and inspiring contemporary designers, artists, and cultural practitioners. As fashion, interior design, and visual arts increasingly incorporate African textiles, the core elements of African culture, tradition, and heritage are celebrated and preserved through innovative approaches. This section examines the adaptation of African textile art in contemporary design, its influence on identity formation, its role in fostering economic development, and its capacity to bridge cultural divides worldwide</w:t>
      </w:r>
      <w:r>
        <w:rPr>
          <w:rFonts w:ascii="Arial" w:eastAsia="Times New Roman" w:hAnsi="Arial" w:cs="Arial"/>
          <w:sz w:val="20"/>
          <w:szCs w:val="20"/>
          <w:lang w:eastAsia="en-GB"/>
        </w:rPr>
        <w:t>” (</w:t>
      </w:r>
      <w:proofErr w:type="spellStart"/>
      <w:r w:rsidRPr="000A5076">
        <w:rPr>
          <w:rFonts w:ascii="Arial" w:eastAsia="Times New Roman" w:hAnsi="Arial" w:cs="Arial"/>
          <w:sz w:val="20"/>
          <w:szCs w:val="20"/>
          <w:lang w:eastAsia="en-GB"/>
        </w:rPr>
        <w:t>Akrofi</w:t>
      </w:r>
      <w:proofErr w:type="spellEnd"/>
      <w:r>
        <w:rPr>
          <w:rFonts w:ascii="Arial" w:eastAsia="Times New Roman" w:hAnsi="Arial" w:cs="Arial"/>
          <w:sz w:val="20"/>
          <w:szCs w:val="20"/>
          <w:lang w:eastAsia="en-GB"/>
        </w:rPr>
        <w:t xml:space="preserve"> et al., 2016)</w:t>
      </w:r>
      <w:r w:rsidR="00191174" w:rsidRPr="00191174">
        <w:rPr>
          <w:rFonts w:ascii="Arial" w:eastAsia="Times New Roman" w:hAnsi="Arial" w:cs="Arial"/>
          <w:sz w:val="20"/>
          <w:szCs w:val="20"/>
          <w:lang w:eastAsia="en-GB"/>
        </w:rPr>
        <w:t>.</w:t>
      </w:r>
    </w:p>
    <w:p w14:paraId="093C2FA9" w14:textId="77777777" w:rsidR="00191174" w:rsidRPr="00191174" w:rsidRDefault="00191174" w:rsidP="00191174">
      <w:pPr>
        <w:spacing w:after="120" w:line="480" w:lineRule="auto"/>
        <w:rPr>
          <w:rFonts w:ascii="Arial" w:eastAsia="Times New Roman" w:hAnsi="Arial" w:cs="Arial"/>
          <w:sz w:val="20"/>
          <w:szCs w:val="20"/>
          <w:lang w:eastAsia="en-GB"/>
        </w:rPr>
      </w:pPr>
    </w:p>
    <w:p w14:paraId="64FD281B" w14:textId="77777777" w:rsidR="00191174" w:rsidRPr="00191174" w:rsidRDefault="00191174" w:rsidP="00191174">
      <w:pPr>
        <w:shd w:val="clear" w:color="auto" w:fill="FFFFFF"/>
        <w:spacing w:after="0" w:line="480" w:lineRule="auto"/>
        <w:textAlignment w:val="baseline"/>
        <w:outlineLvl w:val="3"/>
        <w:rPr>
          <w:rFonts w:ascii="Arial" w:eastAsia="Times New Roman" w:hAnsi="Arial" w:cs="Arial"/>
          <w:bCs/>
          <w:sz w:val="20"/>
          <w:szCs w:val="20"/>
          <w:lang w:val="en-US"/>
        </w:rPr>
      </w:pPr>
    </w:p>
    <w:p w14:paraId="5EF8791C" w14:textId="77777777" w:rsidR="00191174" w:rsidRPr="00191174" w:rsidRDefault="00B25378" w:rsidP="00191174">
      <w:pPr>
        <w:spacing w:after="0" w:line="480" w:lineRule="auto"/>
        <w:rPr>
          <w:rFonts w:ascii="Arial" w:eastAsia="Times New Roman" w:hAnsi="Arial" w:cs="Arial"/>
          <w:sz w:val="20"/>
          <w:szCs w:val="20"/>
          <w:lang w:val="en-US"/>
        </w:rPr>
      </w:pPr>
      <w:r w:rsidRPr="00191174">
        <w:rPr>
          <w:rFonts w:ascii="Arial" w:eastAsia="Times New Roman" w:hAnsi="Arial" w:cs="Arial"/>
          <w:noProof/>
          <w:sz w:val="20"/>
          <w:szCs w:val="20"/>
          <w:lang w:val="en-US"/>
        </w:rPr>
        <w:lastRenderedPageBreak/>
        <mc:AlternateContent>
          <mc:Choice Requires="wps">
            <w:drawing>
              <wp:anchor distT="0" distB="0" distL="114300" distR="114300" simplePos="0" relativeHeight="251661312" behindDoc="0" locked="0" layoutInCell="1" allowOverlap="1" wp14:anchorId="434BA235" wp14:editId="479AA2D8">
                <wp:simplePos x="0" y="0"/>
                <wp:positionH relativeFrom="column">
                  <wp:posOffset>2674791</wp:posOffset>
                </wp:positionH>
                <wp:positionV relativeFrom="paragraph">
                  <wp:posOffset>1002760</wp:posOffset>
                </wp:positionV>
                <wp:extent cx="491319" cy="136477"/>
                <wp:effectExtent l="0" t="0" r="23495" b="16510"/>
                <wp:wrapNone/>
                <wp:docPr id="508215247" name="Rectangle 3"/>
                <wp:cNvGraphicFramePr/>
                <a:graphic xmlns:a="http://schemas.openxmlformats.org/drawingml/2006/main">
                  <a:graphicData uri="http://schemas.microsoft.com/office/word/2010/wordprocessingShape">
                    <wps:wsp>
                      <wps:cNvSpPr/>
                      <wps:spPr>
                        <a:xfrm>
                          <a:off x="0" y="0"/>
                          <a:ext cx="491319" cy="136477"/>
                        </a:xfrm>
                        <a:prstGeom prst="rect">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E14705" id="Rectangle 3" o:spid="_x0000_s1026" style="position:absolute;margin-left:210.6pt;margin-top:78.95pt;width:38.7pt;height:1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" fillcolor="#4472c4" strokecolor="#172c51" strokeweight="1pt"/>
            </w:pict>
          </mc:Fallback>
        </mc:AlternateContent>
      </w:r>
      <w:r w:rsidRPr="00191174">
        <w:rPr>
          <w:rFonts w:ascii="Arial" w:eastAsia="Times New Roman" w:hAnsi="Arial" w:cs="Arial"/>
          <w:noProof/>
          <w:sz w:val="20"/>
          <w:szCs w:val="20"/>
          <w:lang w:val="en-US"/>
        </w:rPr>
        <mc:AlternateContent>
          <mc:Choice Requires="wps">
            <w:drawing>
              <wp:anchor distT="0" distB="0" distL="114300" distR="114300" simplePos="0" relativeHeight="251660288" behindDoc="0" locked="0" layoutInCell="1" allowOverlap="1" wp14:anchorId="12661F46" wp14:editId="72CA7BFF">
                <wp:simplePos x="0" y="0"/>
                <wp:positionH relativeFrom="column">
                  <wp:posOffset>1535117</wp:posOffset>
                </wp:positionH>
                <wp:positionV relativeFrom="paragraph">
                  <wp:posOffset>1575700</wp:posOffset>
                </wp:positionV>
                <wp:extent cx="488950" cy="116006"/>
                <wp:effectExtent l="0" t="0" r="25400" b="17780"/>
                <wp:wrapNone/>
                <wp:docPr id="1892197582" name="Rectangle 2"/>
                <wp:cNvGraphicFramePr/>
                <a:graphic xmlns:a="http://schemas.openxmlformats.org/drawingml/2006/main">
                  <a:graphicData uri="http://schemas.microsoft.com/office/word/2010/wordprocessingShape">
                    <wps:wsp>
                      <wps:cNvSpPr/>
                      <wps:spPr>
                        <a:xfrm>
                          <a:off x="0" y="0"/>
                          <a:ext cx="488950" cy="116006"/>
                        </a:xfrm>
                        <a:prstGeom prst="rect">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C79834A" id="Rectangle 2" o:spid="_x0000_s1026" style="position:absolute;margin-left:120.9pt;margin-top:124.05pt;width:38.5pt;height:9.1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" fillcolor="#4472c4" strokecolor="#172c51" strokeweight="1pt"/>
            </w:pict>
          </mc:Fallback>
        </mc:AlternateContent>
      </w:r>
      <w:r w:rsidR="00191174" w:rsidRPr="00191174">
        <w:rPr>
          <w:rFonts w:ascii="Arial" w:eastAsia="Times New Roman" w:hAnsi="Arial" w:cs="Arial"/>
          <w:noProof/>
          <w:sz w:val="20"/>
          <w:szCs w:val="20"/>
          <w:lang w:val="en-US"/>
        </w:rPr>
        <w:drawing>
          <wp:inline distT="0" distB="0" distL="0" distR="0" wp14:anchorId="5D03CEFC" wp14:editId="7628825E">
            <wp:extent cx="4171950" cy="3924300"/>
            <wp:effectExtent l="19050" t="0" r="0" b="0"/>
            <wp:docPr id="3" name="Picture 3" descr="https://www.afriklens.com/wp-content/uploads/2024/11/African-Textile-Art-How-Traditional-Fabrics-Shapes-Cultural-Identity-2-1024x6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afriklens.com/wp-content/uploads/2024/11/African-Textile-Art-How-Traditional-Fabrics-Shapes-Cultural-Identity-2-1024x683.jpg"/>
                    <pic:cNvPicPr>
                      <a:picLocks noChangeAspect="1" noChangeArrowheads="1"/>
                    </pic:cNvPicPr>
                  </pic:nvPicPr>
                  <pic:blipFill>
                    <a:blip r:embed="rId8"/>
                    <a:srcRect/>
                    <a:stretch>
                      <a:fillRect/>
                    </a:stretch>
                  </pic:blipFill>
                  <pic:spPr bwMode="auto">
                    <a:xfrm>
                      <a:off x="0" y="0"/>
                      <a:ext cx="4173987" cy="3926216"/>
                    </a:xfrm>
                    <a:prstGeom prst="rect">
                      <a:avLst/>
                    </a:prstGeom>
                    <a:noFill/>
                    <a:ln w="9525">
                      <a:noFill/>
                      <a:miter lim="800000"/>
                      <a:headEnd/>
                      <a:tailEnd/>
                    </a:ln>
                  </pic:spPr>
                </pic:pic>
              </a:graphicData>
            </a:graphic>
          </wp:inline>
        </w:drawing>
      </w:r>
    </w:p>
    <w:p w14:paraId="7D4B1730" w14:textId="77777777" w:rsidR="00191174" w:rsidRPr="00191174" w:rsidRDefault="00191174" w:rsidP="00191174">
      <w:pPr>
        <w:spacing w:after="0" w:line="480" w:lineRule="auto"/>
        <w:rPr>
          <w:rFonts w:ascii="Arial" w:eastAsia="Times New Roman" w:hAnsi="Arial" w:cs="Arial"/>
          <w:b/>
          <w:bCs/>
          <w:sz w:val="20"/>
          <w:szCs w:val="20"/>
          <w:lang w:val="en-US"/>
        </w:rPr>
      </w:pPr>
      <w:r w:rsidRPr="00191174">
        <w:rPr>
          <w:rFonts w:ascii="Arial" w:eastAsia="Times New Roman" w:hAnsi="Arial" w:cs="Arial"/>
          <w:b/>
          <w:bCs/>
          <w:sz w:val="20"/>
          <w:szCs w:val="20"/>
          <w:lang w:val="en-US"/>
        </w:rPr>
        <w:t xml:space="preserve">FIG 3. Ankara fabric, with its bold and </w:t>
      </w:r>
      <w:proofErr w:type="spellStart"/>
      <w:r w:rsidRPr="00191174">
        <w:rPr>
          <w:rFonts w:ascii="Arial" w:eastAsia="Times New Roman" w:hAnsi="Arial" w:cs="Arial"/>
          <w:b/>
          <w:bCs/>
          <w:sz w:val="20"/>
          <w:szCs w:val="20"/>
          <w:lang w:val="en-US"/>
        </w:rPr>
        <w:t>colourful</w:t>
      </w:r>
      <w:proofErr w:type="spellEnd"/>
      <w:r w:rsidRPr="00191174">
        <w:rPr>
          <w:rFonts w:ascii="Arial" w:eastAsia="Times New Roman" w:hAnsi="Arial" w:cs="Arial"/>
          <w:b/>
          <w:bCs/>
          <w:sz w:val="20"/>
          <w:szCs w:val="20"/>
          <w:lang w:val="en-US"/>
        </w:rPr>
        <w:t xml:space="preserve"> patterns, is a popular choice for clothing</w:t>
      </w:r>
    </w:p>
    <w:p w14:paraId="44C57B7B" w14:textId="77777777" w:rsidR="00191174" w:rsidRPr="00191174" w:rsidRDefault="00191174" w:rsidP="00191174">
      <w:pPr>
        <w:shd w:val="clear" w:color="auto" w:fill="FFFFFF"/>
        <w:spacing w:after="0" w:line="480" w:lineRule="auto"/>
        <w:textAlignment w:val="baseline"/>
        <w:outlineLvl w:val="3"/>
        <w:rPr>
          <w:rFonts w:ascii="Arial" w:eastAsia="Times New Roman" w:hAnsi="Arial" w:cs="Arial"/>
          <w:bCs/>
          <w:sz w:val="20"/>
          <w:szCs w:val="20"/>
          <w:lang w:val="en-US"/>
        </w:rPr>
      </w:pPr>
    </w:p>
    <w:p w14:paraId="671EFF03" w14:textId="77777777" w:rsidR="00191174" w:rsidRPr="00191174" w:rsidRDefault="00191174" w:rsidP="00191174">
      <w:pPr>
        <w:spacing w:after="120" w:line="480" w:lineRule="auto"/>
        <w:rPr>
          <w:rFonts w:ascii="Arial" w:eastAsia="Times New Roman" w:hAnsi="Arial" w:cs="Arial"/>
          <w:sz w:val="20"/>
          <w:szCs w:val="20"/>
          <w:lang w:eastAsia="en-GB"/>
        </w:rPr>
      </w:pPr>
    </w:p>
    <w:p w14:paraId="2B2A146C" w14:textId="77777777" w:rsidR="00191174" w:rsidRPr="00191174" w:rsidRDefault="00191174" w:rsidP="00191174">
      <w:pPr>
        <w:spacing w:after="120" w:line="480" w:lineRule="auto"/>
        <w:rPr>
          <w:rFonts w:ascii="Arial" w:eastAsia="Times New Roman" w:hAnsi="Arial" w:cs="Arial"/>
          <w:sz w:val="20"/>
          <w:szCs w:val="20"/>
          <w:lang w:eastAsia="en-GB"/>
        </w:rPr>
      </w:pPr>
      <w:r w:rsidRPr="00191174">
        <w:rPr>
          <w:rFonts w:ascii="Arial" w:eastAsia="Times New Roman" w:hAnsi="Arial" w:cs="Arial"/>
          <w:b/>
          <w:bCs/>
          <w:sz w:val="20"/>
          <w:szCs w:val="20"/>
          <w:lang w:eastAsia="en-GB"/>
        </w:rPr>
        <w:t>African Textiles in Global Fashion</w:t>
      </w:r>
    </w:p>
    <w:p w14:paraId="085E3028" w14:textId="77777777" w:rsidR="00191174" w:rsidRPr="00191174" w:rsidRDefault="00191174" w:rsidP="00191174">
      <w:pPr>
        <w:spacing w:after="120" w:line="480" w:lineRule="auto"/>
        <w:rPr>
          <w:rFonts w:ascii="Arial" w:eastAsia="Times New Roman" w:hAnsi="Arial" w:cs="Arial"/>
          <w:sz w:val="20"/>
          <w:szCs w:val="20"/>
          <w:lang w:eastAsia="en-GB"/>
        </w:rPr>
      </w:pPr>
      <w:r w:rsidRPr="00191174">
        <w:rPr>
          <w:rFonts w:ascii="Arial" w:eastAsia="Times New Roman" w:hAnsi="Arial" w:cs="Arial"/>
          <w:sz w:val="20"/>
          <w:szCs w:val="20"/>
          <w:lang w:eastAsia="en-GB"/>
        </w:rPr>
        <w:t xml:space="preserve">Fashion designers worldwide are increasingly incorporating African textiles into their collections, </w:t>
      </w:r>
      <w:r w:rsidR="006E5ED8">
        <w:rPr>
          <w:rFonts w:ascii="Arial" w:eastAsia="Times New Roman" w:hAnsi="Arial" w:cs="Arial"/>
          <w:sz w:val="20"/>
          <w:szCs w:val="20"/>
          <w:lang w:eastAsia="en-GB"/>
        </w:rPr>
        <w:t xml:space="preserve">highlighting the detailed craftsmanship, bright </w:t>
      </w:r>
      <w:proofErr w:type="spellStart"/>
      <w:r w:rsidR="006E5ED8">
        <w:rPr>
          <w:rFonts w:ascii="Arial" w:eastAsia="Times New Roman" w:hAnsi="Arial" w:cs="Arial"/>
          <w:sz w:val="20"/>
          <w:szCs w:val="20"/>
          <w:lang w:eastAsia="en-GB"/>
        </w:rPr>
        <w:t>colors</w:t>
      </w:r>
      <w:proofErr w:type="spellEnd"/>
      <w:r w:rsidR="006E5ED8">
        <w:rPr>
          <w:rFonts w:ascii="Arial" w:eastAsia="Times New Roman" w:hAnsi="Arial" w:cs="Arial"/>
          <w:sz w:val="20"/>
          <w:szCs w:val="20"/>
          <w:lang w:eastAsia="en-GB"/>
        </w:rPr>
        <w:t xml:space="preserve">, and unique patterns typical of these </w:t>
      </w:r>
      <w:r w:rsidRPr="00191174">
        <w:rPr>
          <w:rFonts w:ascii="Arial" w:eastAsia="Times New Roman" w:hAnsi="Arial" w:cs="Arial"/>
          <w:sz w:val="20"/>
          <w:szCs w:val="20"/>
          <w:lang w:eastAsia="en-GB"/>
        </w:rPr>
        <w:t xml:space="preserve">fabrics. The integration of African textile patterns into global fashion </w:t>
      </w:r>
      <w:r>
        <w:rPr>
          <w:rFonts w:ascii="Arial" w:eastAsia="Times New Roman" w:hAnsi="Arial" w:cs="Arial"/>
          <w:sz w:val="20"/>
          <w:szCs w:val="20"/>
          <w:lang w:eastAsia="en-GB"/>
        </w:rPr>
        <w:t>fosters a deeper appreciation of African cultural heritage and artisanal skills</w:t>
      </w:r>
      <w:r w:rsidRPr="00191174">
        <w:rPr>
          <w:rFonts w:ascii="Arial" w:eastAsia="Times New Roman" w:hAnsi="Arial" w:cs="Arial"/>
          <w:sz w:val="20"/>
          <w:szCs w:val="20"/>
          <w:lang w:eastAsia="en-GB"/>
        </w:rPr>
        <w:t xml:space="preserve">. Iconic fabrics such as Ankara, Kente, Adire, and </w:t>
      </w:r>
      <w:proofErr w:type="spellStart"/>
      <w:r w:rsidRPr="00191174">
        <w:rPr>
          <w:rFonts w:ascii="Arial" w:eastAsia="Times New Roman" w:hAnsi="Arial" w:cs="Arial"/>
          <w:sz w:val="20"/>
          <w:szCs w:val="20"/>
          <w:lang w:eastAsia="en-GB"/>
        </w:rPr>
        <w:t>Mudcloth</w:t>
      </w:r>
      <w:proofErr w:type="spellEnd"/>
      <w:r w:rsidRPr="00191174">
        <w:rPr>
          <w:rFonts w:ascii="Arial" w:eastAsia="Times New Roman" w:hAnsi="Arial" w:cs="Arial"/>
          <w:sz w:val="20"/>
          <w:szCs w:val="20"/>
          <w:lang w:eastAsia="en-GB"/>
        </w:rPr>
        <w:t xml:space="preserve"> are now </w:t>
      </w:r>
      <w:r>
        <w:rPr>
          <w:rFonts w:ascii="Arial" w:eastAsia="Times New Roman" w:hAnsi="Arial" w:cs="Arial"/>
          <w:sz w:val="20"/>
          <w:szCs w:val="20"/>
          <w:lang w:eastAsia="en-GB"/>
        </w:rPr>
        <w:t>featured in high-fashion</w:t>
      </w:r>
      <w:r w:rsidRPr="00191174">
        <w:rPr>
          <w:rFonts w:ascii="Arial" w:eastAsia="Times New Roman" w:hAnsi="Arial" w:cs="Arial"/>
          <w:sz w:val="20"/>
          <w:szCs w:val="20"/>
          <w:lang w:eastAsia="en-GB"/>
        </w:rPr>
        <w:t>, ready-to-wear collections, and casual streetwear.</w:t>
      </w:r>
    </w:p>
    <w:p w14:paraId="206A157F" w14:textId="77777777" w:rsidR="00191174" w:rsidRPr="00191174" w:rsidRDefault="006E5ED8" w:rsidP="00191174">
      <w:pPr>
        <w:spacing w:after="120" w:line="480" w:lineRule="auto"/>
        <w:rPr>
          <w:rFonts w:ascii="Arial" w:eastAsia="Times New Roman" w:hAnsi="Arial" w:cs="Arial"/>
          <w:sz w:val="20"/>
          <w:szCs w:val="20"/>
          <w:lang w:eastAsia="en-GB"/>
        </w:rPr>
      </w:pPr>
      <w:r>
        <w:rPr>
          <w:rFonts w:ascii="Arial" w:eastAsia="Times New Roman" w:hAnsi="Arial" w:cs="Arial"/>
          <w:sz w:val="20"/>
          <w:szCs w:val="20"/>
          <w:lang w:eastAsia="en-GB"/>
        </w:rPr>
        <w:t xml:space="preserve">Ankara, known for its bold patterns and vibrant </w:t>
      </w:r>
      <w:proofErr w:type="spellStart"/>
      <w:r>
        <w:rPr>
          <w:rFonts w:ascii="Arial" w:eastAsia="Times New Roman" w:hAnsi="Arial" w:cs="Arial"/>
          <w:sz w:val="20"/>
          <w:szCs w:val="20"/>
          <w:lang w:eastAsia="en-GB"/>
        </w:rPr>
        <w:t>colors</w:t>
      </w:r>
      <w:proofErr w:type="spellEnd"/>
      <w:r>
        <w:rPr>
          <w:rFonts w:ascii="Arial" w:eastAsia="Times New Roman" w:hAnsi="Arial" w:cs="Arial"/>
          <w:sz w:val="20"/>
          <w:szCs w:val="20"/>
          <w:lang w:eastAsia="en-GB"/>
        </w:rPr>
        <w:t xml:space="preserve">, has become a major material in the mainstream fashion industry for clothing and accessories. Originally from West Africa, Ankara has been worn for generations as a symbol of cultural pride and identity. While its design technique was initially inspired by Indonesian batik, Ankara has evolved its own distinct African motifs that reflect the region's stories and traditions. By incorporating Ankara fabrics into global fashion, their cultural importance is highlighted, making them more accessible to a modern international audience. Now, </w:t>
      </w:r>
      <w:r>
        <w:rPr>
          <w:rFonts w:ascii="Arial" w:eastAsia="Times New Roman" w:hAnsi="Arial" w:cs="Arial"/>
          <w:sz w:val="20"/>
          <w:szCs w:val="20"/>
          <w:lang w:eastAsia="en-GB"/>
        </w:rPr>
        <w:lastRenderedPageBreak/>
        <w:t>both African and non-African designers are creating Ankara-inspired collections that appeal to people who value both style and cultural heritage.</w:t>
      </w:r>
    </w:p>
    <w:p w14:paraId="20C76E00" w14:textId="77777777" w:rsidR="00191174" w:rsidRPr="00191174" w:rsidRDefault="006E5ED8" w:rsidP="00191174">
      <w:pPr>
        <w:spacing w:after="120" w:line="480" w:lineRule="auto"/>
        <w:rPr>
          <w:rFonts w:ascii="Arial" w:eastAsia="Times New Roman" w:hAnsi="Arial" w:cs="Arial"/>
          <w:sz w:val="20"/>
          <w:szCs w:val="20"/>
          <w:lang w:eastAsia="en-GB"/>
        </w:rPr>
      </w:pPr>
      <w:r>
        <w:rPr>
          <w:rFonts w:ascii="Arial" w:eastAsia="Times New Roman" w:hAnsi="Arial" w:cs="Arial"/>
          <w:sz w:val="20"/>
          <w:szCs w:val="20"/>
          <w:lang w:eastAsia="en-GB"/>
        </w:rPr>
        <w:t xml:space="preserve">Just like Kente cloth, traditionally worn by royalty in Ghana, has become a part of modern fashion. This fabric is famous for its vibrant </w:t>
      </w:r>
      <w:proofErr w:type="spellStart"/>
      <w:r>
        <w:rPr>
          <w:rFonts w:ascii="Arial" w:eastAsia="Times New Roman" w:hAnsi="Arial" w:cs="Arial"/>
          <w:sz w:val="20"/>
          <w:szCs w:val="20"/>
          <w:lang w:eastAsia="en-GB"/>
        </w:rPr>
        <w:t>colors</w:t>
      </w:r>
      <w:proofErr w:type="spellEnd"/>
      <w:r>
        <w:rPr>
          <w:rFonts w:ascii="Arial" w:eastAsia="Times New Roman" w:hAnsi="Arial" w:cs="Arial"/>
          <w:sz w:val="20"/>
          <w:szCs w:val="20"/>
          <w:lang w:eastAsia="en-GB"/>
        </w:rPr>
        <w:t xml:space="preserve"> and intricate patterns, and it was once reserved for special occasions like weddings and funerals. Each </w:t>
      </w:r>
      <w:proofErr w:type="spellStart"/>
      <w:r>
        <w:rPr>
          <w:rFonts w:ascii="Arial" w:eastAsia="Times New Roman" w:hAnsi="Arial" w:cs="Arial"/>
          <w:sz w:val="20"/>
          <w:szCs w:val="20"/>
          <w:lang w:eastAsia="en-GB"/>
        </w:rPr>
        <w:t>color</w:t>
      </w:r>
      <w:proofErr w:type="spellEnd"/>
      <w:r>
        <w:rPr>
          <w:rFonts w:ascii="Arial" w:eastAsia="Times New Roman" w:hAnsi="Arial" w:cs="Arial"/>
          <w:sz w:val="20"/>
          <w:szCs w:val="20"/>
          <w:lang w:eastAsia="en-GB"/>
        </w:rPr>
        <w:t xml:space="preserve"> and pattern in a Kente cloth has a symbolic meaning - gold represents wealth, green symbolizes growth, and blue represents peace. Today, designers have found innovative ways to incorporate Kente into their work, from high-end dresses to casual clothing, creating pieces that </w:t>
      </w:r>
      <w:proofErr w:type="spellStart"/>
      <w:r>
        <w:rPr>
          <w:rFonts w:ascii="Arial" w:eastAsia="Times New Roman" w:hAnsi="Arial" w:cs="Arial"/>
          <w:sz w:val="20"/>
          <w:szCs w:val="20"/>
          <w:lang w:eastAsia="en-GB"/>
        </w:rPr>
        <w:t>honor</w:t>
      </w:r>
      <w:proofErr w:type="spellEnd"/>
      <w:r>
        <w:rPr>
          <w:rFonts w:ascii="Arial" w:eastAsia="Times New Roman" w:hAnsi="Arial" w:cs="Arial"/>
          <w:sz w:val="20"/>
          <w:szCs w:val="20"/>
          <w:lang w:eastAsia="en-GB"/>
        </w:rPr>
        <w:t xml:space="preserve"> the fabric’s traditional significance while giving it a modern twist. Laduma Ngxokolo, a South African fashion designer and founder of the luxury brand </w:t>
      </w:r>
      <w:proofErr w:type="spellStart"/>
      <w:r>
        <w:rPr>
          <w:rFonts w:ascii="Arial" w:eastAsia="Times New Roman" w:hAnsi="Arial" w:cs="Arial"/>
          <w:sz w:val="20"/>
          <w:szCs w:val="20"/>
          <w:lang w:eastAsia="en-GB"/>
        </w:rPr>
        <w:t>Maxhosa</w:t>
      </w:r>
      <w:proofErr w:type="spellEnd"/>
      <w:r>
        <w:rPr>
          <w:rFonts w:ascii="Arial" w:eastAsia="Times New Roman" w:hAnsi="Arial" w:cs="Arial"/>
          <w:sz w:val="20"/>
          <w:szCs w:val="20"/>
          <w:lang w:eastAsia="en-GB"/>
        </w:rPr>
        <w:t xml:space="preserve"> Africa, is a great example of blending tradition with contemporary fashion. His designs feature patterns inspired by Xhosa beadwork, a traditional craft rooted in his cultural heritage. Ngxokolo’s knitwear collections have gained international recognition, turning traditional Xhosa designs into modern fashion pieces. Through his work, </w:t>
      </w:r>
      <w:proofErr w:type="spellStart"/>
      <w:r>
        <w:rPr>
          <w:rFonts w:ascii="Arial" w:eastAsia="Times New Roman" w:hAnsi="Arial" w:cs="Arial"/>
          <w:sz w:val="20"/>
          <w:szCs w:val="20"/>
          <w:lang w:eastAsia="en-GB"/>
        </w:rPr>
        <w:t>Ngxokolo</w:t>
      </w:r>
      <w:proofErr w:type="spellEnd"/>
      <w:r>
        <w:rPr>
          <w:rFonts w:ascii="Arial" w:eastAsia="Times New Roman" w:hAnsi="Arial" w:cs="Arial"/>
          <w:sz w:val="20"/>
          <w:szCs w:val="20"/>
          <w:lang w:eastAsia="en-GB"/>
        </w:rPr>
        <w:t xml:space="preserve"> showcases the beauty of African textiles and promotes a greater appreciation and respect for African culture within the global fashion industry.</w:t>
      </w:r>
    </w:p>
    <w:p w14:paraId="1DD3A6B5" w14:textId="77777777" w:rsidR="00191174" w:rsidRPr="00191174" w:rsidRDefault="00191174" w:rsidP="00191174">
      <w:pPr>
        <w:spacing w:after="120" w:line="480" w:lineRule="auto"/>
        <w:rPr>
          <w:rFonts w:ascii="Arial" w:eastAsia="Times New Roman" w:hAnsi="Arial" w:cs="Arial"/>
          <w:sz w:val="20"/>
          <w:szCs w:val="20"/>
          <w:lang w:eastAsia="en-GB"/>
        </w:rPr>
      </w:pPr>
      <w:r w:rsidRPr="00191174">
        <w:rPr>
          <w:rFonts w:ascii="Arial" w:eastAsia="Times New Roman" w:hAnsi="Arial" w:cs="Arial"/>
          <w:sz w:val="20"/>
          <w:szCs w:val="20"/>
          <w:lang w:eastAsia="en-GB"/>
        </w:rPr>
        <w:t xml:space="preserve">African textiles have also become increasingly prominent in streetwear, a style of casual clothing associated with urban youth culture. International streetwear brands </w:t>
      </w:r>
      <w:r>
        <w:rPr>
          <w:rFonts w:ascii="Arial" w:eastAsia="Times New Roman" w:hAnsi="Arial" w:cs="Arial"/>
          <w:sz w:val="20"/>
          <w:szCs w:val="20"/>
          <w:lang w:eastAsia="en-GB"/>
        </w:rPr>
        <w:t xml:space="preserve">are now incorporating African-inspired patterns and fabrics into their collections, thereby </w:t>
      </w:r>
      <w:r w:rsidRPr="00191174">
        <w:rPr>
          <w:rFonts w:ascii="Arial" w:eastAsia="Times New Roman" w:hAnsi="Arial" w:cs="Arial"/>
          <w:sz w:val="20"/>
          <w:szCs w:val="20"/>
          <w:lang w:eastAsia="en-GB"/>
        </w:rPr>
        <w:t xml:space="preserve">integrating cultural heritage into everyday fashion. For instance, Daily Paper, a Dutch label established by designers of African descent, draws on their heritage to incorporate African textiles and motifs into their clothing. This trend enables African textiles to engage younger audiences and </w:t>
      </w:r>
      <w:r>
        <w:rPr>
          <w:rFonts w:ascii="Arial" w:eastAsia="Times New Roman" w:hAnsi="Arial" w:cs="Arial"/>
          <w:sz w:val="20"/>
          <w:szCs w:val="20"/>
          <w:lang w:eastAsia="en-GB"/>
        </w:rPr>
        <w:t>connect</w:t>
      </w:r>
      <w:r w:rsidRPr="00191174">
        <w:rPr>
          <w:rFonts w:ascii="Arial" w:eastAsia="Times New Roman" w:hAnsi="Arial" w:cs="Arial"/>
          <w:sz w:val="20"/>
          <w:szCs w:val="20"/>
          <w:lang w:eastAsia="en-GB"/>
        </w:rPr>
        <w:t xml:space="preserve"> traditional culture with contemporary fashion trends.</w:t>
      </w:r>
    </w:p>
    <w:p w14:paraId="5BAF23C7" w14:textId="77777777" w:rsidR="00191174" w:rsidRPr="00191174" w:rsidRDefault="00191174" w:rsidP="00191174">
      <w:pPr>
        <w:spacing w:after="120" w:line="480" w:lineRule="auto"/>
        <w:rPr>
          <w:rFonts w:ascii="Arial" w:eastAsia="Times New Roman" w:hAnsi="Arial" w:cs="Arial"/>
          <w:sz w:val="20"/>
          <w:szCs w:val="20"/>
          <w:lang w:eastAsia="en-GB"/>
        </w:rPr>
      </w:pPr>
      <w:r w:rsidRPr="00191174">
        <w:rPr>
          <w:rFonts w:ascii="Arial" w:eastAsia="Times New Roman" w:hAnsi="Arial" w:cs="Arial"/>
          <w:sz w:val="20"/>
          <w:szCs w:val="20"/>
          <w:lang w:eastAsia="en-GB"/>
        </w:rPr>
        <w:t xml:space="preserve">The influence of African textiles </w:t>
      </w:r>
      <w:r>
        <w:rPr>
          <w:rFonts w:ascii="Arial" w:eastAsia="Times New Roman" w:hAnsi="Arial" w:cs="Arial"/>
          <w:sz w:val="20"/>
          <w:szCs w:val="20"/>
          <w:lang w:eastAsia="en-GB"/>
        </w:rPr>
        <w:t>extends beyond</w:t>
      </w:r>
      <w:r w:rsidRPr="00191174">
        <w:rPr>
          <w:rFonts w:ascii="Arial" w:eastAsia="Times New Roman" w:hAnsi="Arial" w:cs="Arial"/>
          <w:sz w:val="20"/>
          <w:szCs w:val="20"/>
          <w:lang w:eastAsia="en-GB"/>
        </w:rPr>
        <w:t xml:space="preserve"> fashion. Designers and homeowners are increasingly drawn to African textiles in home décor, adding elements of cultural significance, warmth, and bold colour to interior spaces. From throw pillows and wall hangings to upholstery and bed linens, African textiles such as Adire, </w:t>
      </w:r>
      <w:proofErr w:type="spellStart"/>
      <w:r w:rsidRPr="00191174">
        <w:rPr>
          <w:rFonts w:ascii="Arial" w:eastAsia="Times New Roman" w:hAnsi="Arial" w:cs="Arial"/>
          <w:sz w:val="20"/>
          <w:szCs w:val="20"/>
          <w:lang w:eastAsia="en-GB"/>
        </w:rPr>
        <w:t>Mudcloth</w:t>
      </w:r>
      <w:proofErr w:type="spellEnd"/>
      <w:r w:rsidRPr="00191174">
        <w:rPr>
          <w:rFonts w:ascii="Arial" w:eastAsia="Times New Roman" w:hAnsi="Arial" w:cs="Arial"/>
          <w:sz w:val="20"/>
          <w:szCs w:val="20"/>
          <w:lang w:eastAsia="en-GB"/>
        </w:rPr>
        <w:t>, and Kente bring rich textures and patterns to modern interiors.</w:t>
      </w:r>
    </w:p>
    <w:p w14:paraId="68FC61B5" w14:textId="77777777" w:rsidR="00191174" w:rsidRPr="00191174" w:rsidRDefault="00191174" w:rsidP="00191174">
      <w:pPr>
        <w:spacing w:after="120" w:line="480" w:lineRule="auto"/>
        <w:rPr>
          <w:rFonts w:ascii="Arial" w:eastAsia="Times New Roman" w:hAnsi="Arial" w:cs="Arial"/>
          <w:sz w:val="20"/>
          <w:szCs w:val="20"/>
          <w:lang w:eastAsia="en-GB"/>
        </w:rPr>
      </w:pPr>
      <w:r w:rsidRPr="00191174">
        <w:rPr>
          <w:rFonts w:ascii="Arial" w:eastAsia="Times New Roman" w:hAnsi="Arial" w:cs="Arial"/>
          <w:sz w:val="20"/>
          <w:szCs w:val="20"/>
          <w:lang w:eastAsia="en-GB"/>
        </w:rPr>
        <w:t>The use of African textiles in interior design creates an eclectic style that merges traditional richness with modern aesthetics. These textiles enable individuals to express appreciation for African culture and history while enhancing the warmth, depth, and character of interior spaces</w:t>
      </w:r>
      <w:r>
        <w:rPr>
          <w:rFonts w:ascii="Arial" w:eastAsia="Times New Roman" w:hAnsi="Arial" w:cs="Arial"/>
          <w:sz w:val="20"/>
          <w:szCs w:val="20"/>
          <w:lang w:eastAsia="en-GB"/>
        </w:rPr>
        <w:t>.</w:t>
      </w:r>
    </w:p>
    <w:p w14:paraId="353D437B" w14:textId="77777777" w:rsidR="00191174" w:rsidRPr="00191174" w:rsidRDefault="00191174" w:rsidP="00191174">
      <w:pPr>
        <w:spacing w:after="120" w:line="480" w:lineRule="auto"/>
        <w:rPr>
          <w:rFonts w:ascii="Arial" w:eastAsia="Times New Roman" w:hAnsi="Arial" w:cs="Arial"/>
          <w:sz w:val="20"/>
          <w:szCs w:val="20"/>
          <w:lang w:eastAsia="en-GB"/>
        </w:rPr>
      </w:pPr>
      <w:r w:rsidRPr="00191174">
        <w:rPr>
          <w:rFonts w:ascii="Arial" w:eastAsia="Times New Roman" w:hAnsi="Arial" w:cs="Arial"/>
          <w:b/>
          <w:bCs/>
          <w:sz w:val="20"/>
          <w:szCs w:val="20"/>
          <w:lang w:eastAsia="en-GB"/>
        </w:rPr>
        <w:t>Cultural Exchange and Bridging the Gap</w:t>
      </w:r>
    </w:p>
    <w:p w14:paraId="0A52A0A6" w14:textId="77777777" w:rsidR="00191174" w:rsidRPr="00191174" w:rsidRDefault="001C20E9" w:rsidP="00191174">
      <w:pPr>
        <w:spacing w:after="120" w:line="480" w:lineRule="auto"/>
        <w:rPr>
          <w:rFonts w:ascii="Arial" w:eastAsia="Times New Roman" w:hAnsi="Arial" w:cs="Arial"/>
          <w:sz w:val="20"/>
          <w:szCs w:val="20"/>
          <w:lang w:eastAsia="en-GB"/>
        </w:rPr>
      </w:pPr>
      <w:r>
        <w:rPr>
          <w:rFonts w:ascii="Arial" w:eastAsia="Times New Roman" w:hAnsi="Arial" w:cs="Arial"/>
          <w:sz w:val="20"/>
          <w:szCs w:val="20"/>
          <w:lang w:eastAsia="en-GB"/>
        </w:rPr>
        <w:lastRenderedPageBreak/>
        <w:t xml:space="preserve">Using African textiles in global fashion and design also fosters cultural exchange and understanding. When people wear or decorate with African fabrics, they not only appreciate the beauty of the material but also connect with the cultural stories woven into the designs. By learning about the significance of </w:t>
      </w:r>
      <w:proofErr w:type="spellStart"/>
      <w:r>
        <w:rPr>
          <w:rFonts w:ascii="Arial" w:eastAsia="Times New Roman" w:hAnsi="Arial" w:cs="Arial"/>
          <w:sz w:val="20"/>
          <w:szCs w:val="20"/>
          <w:lang w:eastAsia="en-GB"/>
        </w:rPr>
        <w:t>colors</w:t>
      </w:r>
      <w:proofErr w:type="spellEnd"/>
      <w:r>
        <w:rPr>
          <w:rFonts w:ascii="Arial" w:eastAsia="Times New Roman" w:hAnsi="Arial" w:cs="Arial"/>
          <w:sz w:val="20"/>
          <w:szCs w:val="20"/>
          <w:lang w:eastAsia="en-GB"/>
        </w:rPr>
        <w:t>, patterns, and symbols, people develop a deeper appreciation for African traditions, values, and perspectives.</w:t>
      </w:r>
    </w:p>
    <w:p w14:paraId="1EE9C76A" w14:textId="77777777" w:rsidR="00191174" w:rsidRPr="00191174" w:rsidRDefault="001C20E9" w:rsidP="00191174">
      <w:pPr>
        <w:spacing w:after="120" w:line="480" w:lineRule="auto"/>
        <w:rPr>
          <w:rFonts w:ascii="Arial" w:eastAsia="Times New Roman" w:hAnsi="Arial" w:cs="Arial"/>
          <w:sz w:val="20"/>
          <w:szCs w:val="20"/>
          <w:lang w:eastAsia="en-GB"/>
        </w:rPr>
      </w:pPr>
      <w:r>
        <w:rPr>
          <w:rFonts w:ascii="Arial" w:eastAsia="Times New Roman" w:hAnsi="Arial" w:cs="Arial"/>
          <w:sz w:val="20"/>
          <w:szCs w:val="20"/>
          <w:lang w:eastAsia="en-GB"/>
        </w:rPr>
        <w:t>As African textiles become more popular, they're also helping to break down misconceptions and stereotypes about Africa. Many people outside the continent have limited exposure to Africa's rich cultural diversity, often seeing Africa as a single, uniform entity. However, the intricate patterns and unique designs of African textiles reveal the depth and breadth of African cultures, highlighting the distinct artistic expressions, spiritual traditions, and historical experiences of African communities.</w:t>
      </w:r>
    </w:p>
    <w:p w14:paraId="0993EF73" w14:textId="77777777" w:rsidR="00191174" w:rsidRPr="00191174" w:rsidRDefault="00191174" w:rsidP="00191174">
      <w:pPr>
        <w:spacing w:after="120" w:line="480" w:lineRule="auto"/>
        <w:rPr>
          <w:rFonts w:ascii="Arial" w:eastAsia="Times New Roman" w:hAnsi="Arial" w:cs="Arial"/>
          <w:sz w:val="20"/>
          <w:szCs w:val="20"/>
          <w:lang w:eastAsia="en-GB"/>
        </w:rPr>
      </w:pPr>
      <w:r w:rsidRPr="00191174">
        <w:rPr>
          <w:rFonts w:ascii="Arial" w:eastAsia="Times New Roman" w:hAnsi="Arial" w:cs="Arial"/>
          <w:sz w:val="20"/>
          <w:szCs w:val="20"/>
          <w:lang w:eastAsia="en-GB"/>
        </w:rPr>
        <w:t>The widespread adoption of African textiles in contemporary culture promotes a more nuanced understanding of Africa and its people. This appreciation of African art and heritage fosters respect for African cultures, helping to build connections across geographical and cultural boundaries. Through African textiles, people around the world can celebrate the continent’s diversity and resilience, creating a shared sense of cultural pride and global unity.</w:t>
      </w:r>
    </w:p>
    <w:p w14:paraId="0B55BC43" w14:textId="77777777" w:rsidR="00191174" w:rsidRPr="00191174" w:rsidRDefault="006E5ED8" w:rsidP="00191174">
      <w:pPr>
        <w:spacing w:after="120" w:line="480" w:lineRule="auto"/>
        <w:rPr>
          <w:rFonts w:ascii="Arial" w:eastAsia="Times New Roman" w:hAnsi="Arial" w:cs="Arial"/>
          <w:sz w:val="20"/>
          <w:szCs w:val="20"/>
          <w:lang w:eastAsia="en-GB"/>
        </w:rPr>
      </w:pPr>
      <w:r>
        <w:rPr>
          <w:rFonts w:ascii="Arial" w:eastAsia="Times New Roman" w:hAnsi="Arial" w:cs="Arial"/>
          <w:sz w:val="20"/>
          <w:szCs w:val="20"/>
          <w:lang w:eastAsia="en-GB"/>
        </w:rPr>
        <w:t>Modern fashion, interior design, and the global market showcase how African textiles are used as cultural ambassadors, connecting African heritage with contemporary style. As these fabrics become more visible and appreciated, local artisans benefit economically, cultural exchange is promoted, and traditional crafts are preserved. With African textiles still inspiring modern design, they remain strong symbols of cultural identity, passing down Africa's stories, values, and beauty.</w:t>
      </w:r>
    </w:p>
    <w:p w14:paraId="732413A1" w14:textId="77777777" w:rsidR="00191174" w:rsidRPr="00191174" w:rsidRDefault="00191174" w:rsidP="00191174">
      <w:pPr>
        <w:spacing w:after="120" w:line="480" w:lineRule="auto"/>
        <w:rPr>
          <w:rFonts w:ascii="Arial" w:eastAsia="Times New Roman" w:hAnsi="Arial" w:cs="Arial"/>
          <w:sz w:val="20"/>
          <w:szCs w:val="20"/>
          <w:lang w:eastAsia="en-GB"/>
        </w:rPr>
      </w:pPr>
      <w:r w:rsidRPr="00191174">
        <w:rPr>
          <w:rFonts w:ascii="Arial" w:eastAsia="Times New Roman" w:hAnsi="Arial" w:cs="Arial"/>
          <w:sz w:val="20"/>
          <w:szCs w:val="20"/>
          <w:lang w:eastAsia="en-GB"/>
        </w:rPr>
        <w:t>Engagement with textiles that feature unfamiliar designs can foster curiosity and appreciation for diverse cultural aesthetics.</w:t>
      </w:r>
    </w:p>
    <w:p w14:paraId="4A11F7A8" w14:textId="77777777" w:rsidR="00191174" w:rsidRPr="00191174" w:rsidRDefault="006E5ED8" w:rsidP="00191174">
      <w:pPr>
        <w:spacing w:after="120" w:line="480" w:lineRule="auto"/>
        <w:rPr>
          <w:rFonts w:ascii="Arial" w:eastAsia="Times New Roman" w:hAnsi="Arial" w:cs="Arial"/>
          <w:sz w:val="20"/>
          <w:szCs w:val="20"/>
          <w:lang w:eastAsia="en-GB"/>
        </w:rPr>
      </w:pPr>
      <w:r>
        <w:rPr>
          <w:rFonts w:ascii="Arial" w:eastAsia="Times New Roman" w:hAnsi="Arial" w:cs="Arial"/>
          <w:sz w:val="20"/>
          <w:szCs w:val="20"/>
          <w:lang w:eastAsia="en-GB"/>
        </w:rPr>
        <w:t>Textiles are more than just a fashion statement – they're a powerful form of expression that transcends the world of fashion. In many cultures, textiles act as a means of communication and a way to preserve long-held traditions and values. This discussion looks at how handcrafted cultural textiles help us understand societal identities and how communities shape their own sense of self.</w:t>
      </w:r>
    </w:p>
    <w:p w14:paraId="2E56BEBA" w14:textId="77777777" w:rsidR="00191174" w:rsidRPr="00191174" w:rsidRDefault="00191174" w:rsidP="00191174">
      <w:pPr>
        <w:spacing w:after="120" w:line="480" w:lineRule="auto"/>
        <w:rPr>
          <w:rFonts w:ascii="Arial" w:eastAsia="Times New Roman" w:hAnsi="Arial" w:cs="Arial"/>
          <w:sz w:val="20"/>
          <w:szCs w:val="20"/>
          <w:lang w:eastAsia="en-GB"/>
        </w:rPr>
      </w:pPr>
      <w:r w:rsidRPr="00191174">
        <w:rPr>
          <w:rFonts w:ascii="Arial" w:eastAsia="Times New Roman" w:hAnsi="Arial" w:cs="Arial"/>
          <w:sz w:val="20"/>
          <w:szCs w:val="20"/>
          <w:lang w:eastAsia="en-GB"/>
        </w:rPr>
        <w:t xml:space="preserve">The analysis will address how textiles utilize symbols and </w:t>
      </w:r>
      <w:proofErr w:type="spellStart"/>
      <w:r w:rsidRPr="00191174">
        <w:rPr>
          <w:rFonts w:ascii="Arial" w:eastAsia="Times New Roman" w:hAnsi="Arial" w:cs="Arial"/>
          <w:sz w:val="20"/>
          <w:szCs w:val="20"/>
          <w:lang w:eastAsia="en-GB"/>
        </w:rPr>
        <w:t>color</w:t>
      </w:r>
      <w:proofErr w:type="spellEnd"/>
      <w:r w:rsidRPr="00191174">
        <w:rPr>
          <w:rFonts w:ascii="Arial" w:eastAsia="Times New Roman" w:hAnsi="Arial" w:cs="Arial"/>
          <w:sz w:val="20"/>
          <w:szCs w:val="20"/>
          <w:lang w:eastAsia="en-GB"/>
        </w:rPr>
        <w:t xml:space="preserve"> palettes to convey historical values while integrating contemporary trends. Additionally, it will consider how textiles function at the </w:t>
      </w:r>
      <w:r w:rsidRPr="00191174">
        <w:rPr>
          <w:rFonts w:ascii="Arial" w:eastAsia="Times New Roman" w:hAnsi="Arial" w:cs="Arial"/>
          <w:sz w:val="20"/>
          <w:szCs w:val="20"/>
          <w:lang w:eastAsia="en-GB"/>
        </w:rPr>
        <w:lastRenderedPageBreak/>
        <w:t>intersection of cultures, fostering cross-cultural connections through their aesthetic qualities and the preservation of generational traditions.</w:t>
      </w:r>
    </w:p>
    <w:p w14:paraId="50DF9F1D" w14:textId="77777777" w:rsidR="00191174" w:rsidRPr="00191174" w:rsidRDefault="00191174" w:rsidP="00191174">
      <w:pPr>
        <w:spacing w:before="120" w:after="120" w:line="480" w:lineRule="auto"/>
        <w:outlineLvl w:val="2"/>
        <w:rPr>
          <w:rFonts w:ascii="Arial" w:eastAsia="Times New Roman" w:hAnsi="Arial" w:cs="Arial"/>
          <w:b/>
          <w:bCs/>
          <w:sz w:val="20"/>
          <w:szCs w:val="20"/>
          <w:lang w:eastAsia="en-GB"/>
        </w:rPr>
      </w:pPr>
      <w:r w:rsidRPr="00191174">
        <w:rPr>
          <w:rFonts w:ascii="Arial" w:eastAsia="Times New Roman" w:hAnsi="Arial" w:cs="Arial"/>
          <w:b/>
          <w:bCs/>
          <w:sz w:val="20"/>
          <w:szCs w:val="20"/>
          <w:lang w:eastAsia="en-GB"/>
        </w:rPr>
        <w:t>Celebrating Customary Traditions</w:t>
      </w:r>
    </w:p>
    <w:p w14:paraId="2DE8088F" w14:textId="77777777" w:rsidR="00191174" w:rsidRPr="00191174" w:rsidRDefault="006E5ED8" w:rsidP="00191174">
      <w:pPr>
        <w:spacing w:after="120" w:line="480" w:lineRule="auto"/>
        <w:rPr>
          <w:rFonts w:ascii="Arial" w:eastAsia="Times New Roman" w:hAnsi="Arial" w:cs="Arial"/>
          <w:sz w:val="20"/>
          <w:szCs w:val="20"/>
          <w:lang w:eastAsia="en-GB"/>
        </w:rPr>
      </w:pPr>
      <w:r>
        <w:rPr>
          <w:rFonts w:ascii="Arial" w:eastAsia="Times New Roman" w:hAnsi="Arial" w:cs="Arial"/>
          <w:sz w:val="20"/>
          <w:szCs w:val="20"/>
          <w:lang w:eastAsia="en-GB"/>
        </w:rPr>
        <w:t xml:space="preserve">Cultural textiles also serve to symbolize important life events or customs within various cultures. In Hmong culture, for example, special traditional fabric garments are typically made for the bride in shades of blue for her wedding day celebration, even though the culture is generally very </w:t>
      </w:r>
      <w:proofErr w:type="spellStart"/>
      <w:r>
        <w:rPr>
          <w:rFonts w:ascii="Arial" w:eastAsia="Times New Roman" w:hAnsi="Arial" w:cs="Arial"/>
          <w:sz w:val="20"/>
          <w:szCs w:val="20"/>
          <w:lang w:eastAsia="en-GB"/>
        </w:rPr>
        <w:t>colorful</w:t>
      </w:r>
      <w:proofErr w:type="spellEnd"/>
      <w:r>
        <w:rPr>
          <w:rFonts w:ascii="Arial" w:eastAsia="Times New Roman" w:hAnsi="Arial" w:cs="Arial"/>
          <w:sz w:val="20"/>
          <w:szCs w:val="20"/>
          <w:lang w:eastAsia="en-GB"/>
        </w:rPr>
        <w:t>. These garments not only represent marriage but also family lineage, supporting social structures, especially in rural communities where this tradition remains strong today.</w:t>
      </w:r>
    </w:p>
    <w:p w14:paraId="399D1471" w14:textId="77777777" w:rsidR="00191174" w:rsidRPr="00191174" w:rsidRDefault="006E5ED8" w:rsidP="00191174">
      <w:pPr>
        <w:spacing w:after="120" w:line="480" w:lineRule="auto"/>
        <w:rPr>
          <w:rFonts w:ascii="Arial" w:eastAsia="Times New Roman" w:hAnsi="Arial" w:cs="Arial"/>
          <w:sz w:val="20"/>
          <w:szCs w:val="20"/>
          <w:lang w:eastAsia="en-GB"/>
        </w:rPr>
      </w:pPr>
      <w:r>
        <w:rPr>
          <w:rFonts w:ascii="Arial" w:eastAsia="Times New Roman" w:hAnsi="Arial" w:cs="Arial"/>
          <w:sz w:val="20"/>
          <w:szCs w:val="20"/>
          <w:lang w:eastAsia="en-GB"/>
        </w:rPr>
        <w:t>Put simply, textiles are closely tied to many cultures worldwide and act as strong symbols of identity, heritage, pride, and tradition that continue to be deeply rooted in today’s cultural societies.</w:t>
      </w:r>
    </w:p>
    <w:p w14:paraId="5A25F942" w14:textId="77777777" w:rsidR="00191174" w:rsidRPr="00191174" w:rsidRDefault="00191174" w:rsidP="00191174">
      <w:pPr>
        <w:spacing w:before="240" w:after="120" w:line="480" w:lineRule="auto"/>
        <w:outlineLvl w:val="1"/>
        <w:rPr>
          <w:rFonts w:ascii="Arial" w:eastAsia="Times New Roman" w:hAnsi="Arial" w:cs="Arial"/>
          <w:b/>
          <w:bCs/>
          <w:sz w:val="20"/>
          <w:szCs w:val="20"/>
          <w:lang w:eastAsia="en-GB"/>
        </w:rPr>
      </w:pPr>
      <w:r w:rsidRPr="00191174">
        <w:rPr>
          <w:rFonts w:ascii="Arial" w:eastAsia="Times New Roman" w:hAnsi="Arial" w:cs="Arial"/>
          <w:b/>
          <w:bCs/>
          <w:sz w:val="20"/>
          <w:szCs w:val="20"/>
          <w:lang w:eastAsia="en-GB"/>
        </w:rPr>
        <w:t>Textiles as Markers of Milestones</w:t>
      </w:r>
    </w:p>
    <w:p w14:paraId="7DD83A61" w14:textId="77777777" w:rsidR="00191174" w:rsidRPr="00191174" w:rsidRDefault="006E5ED8" w:rsidP="00191174">
      <w:pPr>
        <w:spacing w:after="120" w:line="480" w:lineRule="auto"/>
        <w:rPr>
          <w:rFonts w:ascii="Arial" w:eastAsia="Times New Roman" w:hAnsi="Arial" w:cs="Arial"/>
          <w:sz w:val="20"/>
          <w:szCs w:val="20"/>
          <w:lang w:eastAsia="en-GB"/>
        </w:rPr>
      </w:pPr>
      <w:r>
        <w:rPr>
          <w:rFonts w:ascii="Arial" w:eastAsia="Times New Roman" w:hAnsi="Arial" w:cs="Arial"/>
          <w:sz w:val="20"/>
          <w:szCs w:val="20"/>
          <w:lang w:eastAsia="en-GB"/>
        </w:rPr>
        <w:t>Looking at different cultures shows that textiles have purposes beyond just looking good. They often mark important life events, like coming-of-age ceremonies. For instance, in Jewish traditions, bar and bat mitzvahs involve special clothes, while in some Latin American traditions, fabric decorations are a key part of celebrations.</w:t>
      </w:r>
    </w:p>
    <w:p w14:paraId="6B44A089" w14:textId="77777777" w:rsidR="00191174" w:rsidRPr="00191174" w:rsidRDefault="00191174" w:rsidP="00191174">
      <w:pPr>
        <w:spacing w:after="120" w:line="480" w:lineRule="auto"/>
        <w:rPr>
          <w:rFonts w:ascii="Arial" w:eastAsia="Times New Roman" w:hAnsi="Arial" w:cs="Arial"/>
          <w:sz w:val="20"/>
          <w:szCs w:val="20"/>
          <w:lang w:eastAsia="en-GB"/>
        </w:rPr>
      </w:pPr>
      <w:r w:rsidRPr="00191174">
        <w:rPr>
          <w:rFonts w:ascii="Arial" w:eastAsia="Times New Roman" w:hAnsi="Arial" w:cs="Arial"/>
          <w:sz w:val="20"/>
          <w:szCs w:val="20"/>
          <w:lang w:eastAsia="en-GB"/>
        </w:rPr>
        <w:t xml:space="preserve">This is because cultural textiles can also be used to symbolize great life events or customs within cultures. In Hmong culture, for example, special cultural fabric garments are traditionally made for the bride in shades of blue for her wedding day celebration, despite being a very </w:t>
      </w:r>
      <w:proofErr w:type="spellStart"/>
      <w:r w:rsidRPr="00191174">
        <w:rPr>
          <w:rFonts w:ascii="Arial" w:eastAsia="Times New Roman" w:hAnsi="Arial" w:cs="Arial"/>
          <w:sz w:val="20"/>
          <w:szCs w:val="20"/>
          <w:lang w:eastAsia="en-GB"/>
        </w:rPr>
        <w:t>colorful</w:t>
      </w:r>
      <w:proofErr w:type="spellEnd"/>
      <w:r w:rsidRPr="00191174">
        <w:rPr>
          <w:rFonts w:ascii="Arial" w:eastAsia="Times New Roman" w:hAnsi="Arial" w:cs="Arial"/>
          <w:sz w:val="20"/>
          <w:szCs w:val="20"/>
          <w:lang w:eastAsia="en-GB"/>
        </w:rPr>
        <w:t xml:space="preserve"> culture overall. These garments not only signify marriage but also family lineage and provide social structure, particularly within rural communities where this practice is still held strong today.</w:t>
      </w:r>
    </w:p>
    <w:p w14:paraId="42CF8701" w14:textId="77777777" w:rsidR="00191174" w:rsidRPr="00191174" w:rsidRDefault="00191174" w:rsidP="00191174">
      <w:pPr>
        <w:spacing w:after="120" w:line="480" w:lineRule="auto"/>
        <w:rPr>
          <w:rFonts w:ascii="Arial" w:eastAsia="Times New Roman" w:hAnsi="Arial" w:cs="Arial"/>
          <w:sz w:val="20"/>
          <w:szCs w:val="20"/>
          <w:lang w:eastAsia="en-GB"/>
        </w:rPr>
      </w:pPr>
      <w:r w:rsidRPr="00191174">
        <w:rPr>
          <w:rFonts w:ascii="Arial" w:eastAsia="Times New Roman" w:hAnsi="Arial" w:cs="Arial"/>
          <w:sz w:val="20"/>
          <w:szCs w:val="20"/>
          <w:lang w:eastAsia="en-GB"/>
        </w:rPr>
        <w:t xml:space="preserve">have the power to signify status, identity, and even spiritual connection in many cultures. For instance, special hand-woven fabrics may be given to a person upon their initiation into adulthood or marriage. This </w:t>
      </w:r>
      <w:r>
        <w:rPr>
          <w:rFonts w:ascii="Arial" w:eastAsia="Times New Roman" w:hAnsi="Arial" w:cs="Arial"/>
          <w:sz w:val="20"/>
          <w:szCs w:val="20"/>
          <w:lang w:eastAsia="en-GB"/>
        </w:rPr>
        <w:t>is evident in Japanese braided cords featuring</w:t>
      </w:r>
      <w:r w:rsidRPr="00191174">
        <w:rPr>
          <w:rFonts w:ascii="Arial" w:eastAsia="Times New Roman" w:hAnsi="Arial" w:cs="Arial"/>
          <w:sz w:val="20"/>
          <w:szCs w:val="20"/>
          <w:lang w:eastAsia="en-GB"/>
        </w:rPr>
        <w:t xml:space="preserve"> decorative tassels</w:t>
      </w:r>
      <w:r>
        <w:rPr>
          <w:rFonts w:ascii="Arial" w:eastAsia="Times New Roman" w:hAnsi="Arial" w:cs="Arial"/>
          <w:sz w:val="20"/>
          <w:szCs w:val="20"/>
          <w:lang w:eastAsia="en-GB"/>
        </w:rPr>
        <w:t>. In</w:t>
      </w:r>
      <w:r w:rsidRPr="00191174">
        <w:rPr>
          <w:rFonts w:ascii="Arial" w:eastAsia="Times New Roman" w:hAnsi="Arial" w:cs="Arial"/>
          <w:sz w:val="20"/>
          <w:szCs w:val="20"/>
          <w:lang w:eastAsia="en-GB"/>
        </w:rPr>
        <w:t xml:space="preserve"> summary, textiles provide a tangible representation of the transformation associated with rites of passage, remaining integral to cultural wardrobes throughout adulthood. They also serve as enduring symbols that connect individuals across generations</w:t>
      </w:r>
      <w:r>
        <w:rPr>
          <w:rFonts w:ascii="Arial" w:eastAsia="Times New Roman" w:hAnsi="Arial" w:cs="Arial"/>
          <w:sz w:val="20"/>
          <w:szCs w:val="20"/>
          <w:lang w:eastAsia="en-GB"/>
        </w:rPr>
        <w:t>, reinforcing</w:t>
      </w:r>
      <w:r w:rsidRPr="00191174">
        <w:rPr>
          <w:rFonts w:ascii="Arial" w:eastAsia="Times New Roman" w:hAnsi="Arial" w:cs="Arial"/>
          <w:sz w:val="20"/>
          <w:szCs w:val="20"/>
          <w:lang w:eastAsia="en-GB"/>
        </w:rPr>
        <w:t xml:space="preserve"> shared cultural identities</w:t>
      </w:r>
      <w:r>
        <w:rPr>
          <w:rFonts w:ascii="Arial" w:eastAsia="Times New Roman" w:hAnsi="Arial" w:cs="Arial"/>
          <w:sz w:val="20"/>
          <w:szCs w:val="20"/>
          <w:lang w:eastAsia="en-GB"/>
        </w:rPr>
        <w:t xml:space="preserve"> in</w:t>
      </w:r>
      <w:r w:rsidRPr="00191174">
        <w:rPr>
          <w:rFonts w:ascii="Arial" w:eastAsia="Times New Roman" w:hAnsi="Arial" w:cs="Arial"/>
          <w:sz w:val="20"/>
          <w:szCs w:val="20"/>
          <w:lang w:eastAsia="en-GB"/>
        </w:rPr>
        <w:t xml:space="preserve"> people </w:t>
      </w:r>
      <w:r>
        <w:rPr>
          <w:rFonts w:ascii="Arial" w:eastAsia="Times New Roman" w:hAnsi="Arial" w:cs="Arial"/>
          <w:sz w:val="20"/>
          <w:szCs w:val="20"/>
          <w:lang w:eastAsia="en-GB"/>
        </w:rPr>
        <w:t>by connecting them to a common heritage</w:t>
      </w:r>
      <w:r w:rsidRPr="00191174">
        <w:rPr>
          <w:rFonts w:ascii="Arial" w:eastAsia="Times New Roman" w:hAnsi="Arial" w:cs="Arial"/>
          <w:sz w:val="20"/>
          <w:szCs w:val="20"/>
          <w:lang w:eastAsia="en-GB"/>
        </w:rPr>
        <w:t>.</w:t>
      </w:r>
    </w:p>
    <w:p w14:paraId="2E7B061C" w14:textId="77777777" w:rsidR="00191174" w:rsidRPr="00191174" w:rsidRDefault="00191174" w:rsidP="00191174">
      <w:pPr>
        <w:spacing w:after="120" w:line="480" w:lineRule="auto"/>
        <w:rPr>
          <w:rFonts w:ascii="Arial" w:eastAsia="Times New Roman" w:hAnsi="Arial" w:cs="Arial"/>
          <w:sz w:val="20"/>
          <w:szCs w:val="20"/>
          <w:lang w:eastAsia="en-GB"/>
        </w:rPr>
      </w:pPr>
      <w:r w:rsidRPr="00191174">
        <w:rPr>
          <w:rFonts w:ascii="Arial" w:eastAsia="Times New Roman" w:hAnsi="Arial" w:cs="Arial"/>
          <w:sz w:val="20"/>
          <w:szCs w:val="20"/>
          <w:lang w:eastAsia="en-GB"/>
        </w:rPr>
        <w:t>   </w:t>
      </w:r>
    </w:p>
    <w:p w14:paraId="40A6245B" w14:textId="77777777" w:rsidR="00191174" w:rsidRPr="00191174" w:rsidRDefault="00191174" w:rsidP="00191174">
      <w:pPr>
        <w:spacing w:before="240" w:after="120" w:line="480" w:lineRule="auto"/>
        <w:outlineLvl w:val="1"/>
        <w:rPr>
          <w:rFonts w:ascii="Arial" w:eastAsia="Times New Roman" w:hAnsi="Arial" w:cs="Arial"/>
          <w:b/>
          <w:bCs/>
          <w:sz w:val="20"/>
          <w:szCs w:val="20"/>
          <w:lang w:eastAsia="en-GB"/>
        </w:rPr>
      </w:pPr>
      <w:r w:rsidRPr="00191174">
        <w:rPr>
          <w:rFonts w:ascii="Arial" w:eastAsia="Times New Roman" w:hAnsi="Arial" w:cs="Arial"/>
          <w:b/>
          <w:bCs/>
          <w:sz w:val="20"/>
          <w:szCs w:val="20"/>
          <w:lang w:eastAsia="en-GB"/>
        </w:rPr>
        <w:lastRenderedPageBreak/>
        <w:t>Revival and Reimagining of Traditional</w:t>
      </w:r>
    </w:p>
    <w:p w14:paraId="40CD9C23" w14:textId="77777777" w:rsidR="00191174" w:rsidRPr="00191174" w:rsidRDefault="00191174" w:rsidP="00191174">
      <w:pPr>
        <w:spacing w:before="120" w:after="120" w:line="480" w:lineRule="auto"/>
        <w:outlineLvl w:val="1"/>
        <w:rPr>
          <w:rFonts w:ascii="Arial" w:eastAsia="Times New Roman" w:hAnsi="Arial" w:cs="Arial"/>
          <w:b/>
          <w:bCs/>
          <w:sz w:val="20"/>
          <w:szCs w:val="20"/>
          <w:lang w:eastAsia="en-GB"/>
        </w:rPr>
      </w:pPr>
      <w:r w:rsidRPr="00191174">
        <w:rPr>
          <w:rFonts w:ascii="Arial" w:eastAsia="Times New Roman" w:hAnsi="Arial" w:cs="Arial"/>
          <w:b/>
          <w:bCs/>
          <w:sz w:val="20"/>
          <w:szCs w:val="20"/>
          <w:lang w:eastAsia="en-GB"/>
        </w:rPr>
        <w:t>Textile Crafts</w:t>
      </w:r>
    </w:p>
    <w:p w14:paraId="2AEBC5D4" w14:textId="77777777" w:rsidR="00191174" w:rsidRPr="00191174" w:rsidRDefault="006E5ED8" w:rsidP="00191174">
      <w:pPr>
        <w:spacing w:after="120" w:line="480" w:lineRule="auto"/>
        <w:rPr>
          <w:rFonts w:ascii="Arial" w:eastAsia="Times New Roman" w:hAnsi="Arial" w:cs="Arial"/>
          <w:sz w:val="20"/>
          <w:szCs w:val="20"/>
          <w:lang w:eastAsia="en-GB"/>
        </w:rPr>
      </w:pPr>
      <w:r>
        <w:rPr>
          <w:rFonts w:ascii="Arial" w:eastAsia="Times New Roman" w:hAnsi="Arial" w:cs="Arial"/>
          <w:sz w:val="20"/>
          <w:szCs w:val="20"/>
          <w:lang w:eastAsia="en-GB"/>
        </w:rPr>
        <w:t>Traditional textiles aren't just expressions of identity - they're also a way to connect with and revitalize ancient traditions. Crafts like ikat, batik, tie-dye, and block printing showcase a lot of diversity and energy. These crafts provide great chances to rework cultural heritage into modern design.</w:t>
      </w:r>
    </w:p>
    <w:p w14:paraId="32112B0F" w14:textId="77777777" w:rsidR="00191174" w:rsidRPr="00191174" w:rsidRDefault="00191174" w:rsidP="00191174">
      <w:pPr>
        <w:spacing w:after="120" w:line="480" w:lineRule="auto"/>
        <w:rPr>
          <w:rFonts w:ascii="Arial" w:eastAsia="Times New Roman" w:hAnsi="Arial" w:cs="Arial"/>
          <w:sz w:val="20"/>
          <w:szCs w:val="20"/>
          <w:lang w:eastAsia="en-GB"/>
        </w:rPr>
      </w:pPr>
      <w:r w:rsidRPr="00191174">
        <w:rPr>
          <w:rFonts w:ascii="Arial" w:eastAsia="Times New Roman" w:hAnsi="Arial" w:cs="Arial"/>
          <w:sz w:val="20"/>
          <w:szCs w:val="20"/>
          <w:lang w:eastAsia="en-GB"/>
        </w:rPr>
        <w:t>While these crafts have long contributed to cultural identity, recent decades have witnessed their transformation through innovative reinterpretations.</w:t>
      </w:r>
    </w:p>
    <w:p w14:paraId="57ADBE82" w14:textId="77777777" w:rsidR="00191174" w:rsidRPr="00191174" w:rsidRDefault="006E5ED8" w:rsidP="00191174">
      <w:pPr>
        <w:spacing w:after="120" w:line="480" w:lineRule="auto"/>
        <w:rPr>
          <w:rFonts w:ascii="Arial" w:eastAsia="Times New Roman" w:hAnsi="Arial" w:cs="Arial"/>
          <w:sz w:val="20"/>
          <w:szCs w:val="20"/>
          <w:lang w:eastAsia="en-GB"/>
        </w:rPr>
      </w:pPr>
      <w:r>
        <w:rPr>
          <w:rFonts w:ascii="Arial" w:eastAsia="Times New Roman" w:hAnsi="Arial" w:cs="Arial"/>
          <w:sz w:val="20"/>
          <w:szCs w:val="20"/>
          <w:lang w:eastAsia="en-GB"/>
        </w:rPr>
        <w:t>Ikat has gained more popularity as it successfully combines traditional methods with modern design features.</w:t>
      </w:r>
    </w:p>
    <w:p w14:paraId="3F7255D2" w14:textId="77777777" w:rsidR="00191174" w:rsidRPr="00191174" w:rsidRDefault="006E5ED8" w:rsidP="00191174">
      <w:pPr>
        <w:spacing w:after="120" w:line="480" w:lineRule="auto"/>
        <w:rPr>
          <w:rFonts w:ascii="Arial" w:eastAsia="Times New Roman" w:hAnsi="Arial" w:cs="Arial"/>
          <w:sz w:val="20"/>
          <w:szCs w:val="20"/>
          <w:lang w:eastAsia="en-GB"/>
        </w:rPr>
      </w:pPr>
      <w:r>
        <w:rPr>
          <w:rFonts w:ascii="Arial" w:eastAsia="Times New Roman" w:hAnsi="Arial" w:cs="Arial"/>
          <w:sz w:val="20"/>
          <w:szCs w:val="20"/>
          <w:lang w:eastAsia="en-GB"/>
        </w:rPr>
        <w:t>Batik is now used to create visually striking fabrics that are then made into garments or decorative wall hangings.</w:t>
      </w:r>
    </w:p>
    <w:p w14:paraId="205335E7" w14:textId="77777777" w:rsidR="00191174" w:rsidRPr="00191174" w:rsidRDefault="00191174" w:rsidP="00191174">
      <w:pPr>
        <w:spacing w:after="120" w:line="480" w:lineRule="auto"/>
        <w:rPr>
          <w:rFonts w:ascii="Arial" w:eastAsia="Times New Roman" w:hAnsi="Arial" w:cs="Arial"/>
          <w:sz w:val="20"/>
          <w:szCs w:val="20"/>
          <w:lang w:eastAsia="en-GB"/>
        </w:rPr>
      </w:pPr>
      <w:r w:rsidRPr="00191174">
        <w:rPr>
          <w:rFonts w:ascii="Arial" w:eastAsia="Times New Roman" w:hAnsi="Arial" w:cs="Arial"/>
          <w:b/>
          <w:bCs/>
          <w:sz w:val="20"/>
          <w:szCs w:val="20"/>
          <w:lang w:eastAsia="en-GB"/>
        </w:rPr>
        <w:t>Tie-dye</w:t>
      </w:r>
      <w:r w:rsidRPr="00191174">
        <w:rPr>
          <w:rFonts w:ascii="Arial" w:eastAsia="Times New Roman" w:hAnsi="Arial" w:cs="Arial"/>
          <w:sz w:val="20"/>
          <w:szCs w:val="20"/>
          <w:lang w:eastAsia="en-GB"/>
        </w:rPr>
        <w:t xml:space="preserve"> has undergone a resurgence, with artists employing the technique to create distinctive, expressive works.</w:t>
      </w:r>
    </w:p>
    <w:p w14:paraId="3347A5E0" w14:textId="77777777" w:rsidR="00191174" w:rsidRPr="00191174" w:rsidRDefault="006E5ED8" w:rsidP="00191174">
      <w:pPr>
        <w:spacing w:after="120" w:line="480" w:lineRule="auto"/>
        <w:rPr>
          <w:rFonts w:ascii="Arial" w:eastAsia="Times New Roman" w:hAnsi="Arial" w:cs="Arial"/>
          <w:sz w:val="20"/>
          <w:szCs w:val="20"/>
          <w:lang w:eastAsia="en-GB"/>
        </w:rPr>
      </w:pPr>
      <w:r>
        <w:rPr>
          <w:rFonts w:ascii="Arial" w:eastAsia="Times New Roman" w:hAnsi="Arial" w:cs="Arial"/>
          <w:b/>
          <w:bCs/>
          <w:sz w:val="20"/>
          <w:szCs w:val="20"/>
          <w:lang w:eastAsia="en-GB"/>
        </w:rPr>
        <w:t>Block printing has taken on a modern significance as designers try to incorporate one-of-a-kind patterns and motifs into fabrics.</w:t>
      </w:r>
    </w:p>
    <w:p w14:paraId="5EB35CBD" w14:textId="77777777" w:rsidR="00191174" w:rsidRPr="00191174" w:rsidRDefault="00191174" w:rsidP="00191174">
      <w:pPr>
        <w:spacing w:after="120" w:line="480" w:lineRule="auto"/>
        <w:rPr>
          <w:rFonts w:ascii="Arial" w:eastAsia="Times New Roman" w:hAnsi="Arial" w:cs="Arial"/>
          <w:sz w:val="20"/>
          <w:szCs w:val="20"/>
          <w:lang w:eastAsia="en-GB"/>
        </w:rPr>
      </w:pPr>
      <w:r w:rsidRPr="00191174">
        <w:rPr>
          <w:rFonts w:ascii="Arial" w:eastAsia="Times New Roman" w:hAnsi="Arial" w:cs="Arial"/>
          <w:sz w:val="20"/>
          <w:szCs w:val="20"/>
          <w:lang w:eastAsia="en-GB"/>
        </w:rPr>
        <w:t>The revival of traditional textile designs enables a deeper exploration and appreciation of the historical and technical nuances inherent in each craft, while simultaneously adapting them to contemporary aesthetics. This process both preserves cultural practices and fosters the creation of innovative textile works.</w:t>
      </w:r>
    </w:p>
    <w:p w14:paraId="21F99AC0" w14:textId="77777777" w:rsidR="00191174" w:rsidRPr="00191174" w:rsidRDefault="00191174" w:rsidP="00191174">
      <w:pPr>
        <w:spacing w:after="120" w:line="480" w:lineRule="auto"/>
        <w:rPr>
          <w:rFonts w:ascii="Arial" w:eastAsia="Times New Roman" w:hAnsi="Arial" w:cs="Arial"/>
          <w:sz w:val="20"/>
          <w:szCs w:val="20"/>
          <w:lang w:eastAsia="en-GB"/>
        </w:rPr>
      </w:pPr>
      <w:r w:rsidRPr="00191174">
        <w:rPr>
          <w:rFonts w:ascii="Arial" w:eastAsia="Times New Roman" w:hAnsi="Arial" w:cs="Arial"/>
          <w:b/>
          <w:bCs/>
          <w:sz w:val="20"/>
          <w:szCs w:val="20"/>
          <w:lang w:eastAsia="en-GB"/>
        </w:rPr>
        <w:t>Conclusion</w:t>
      </w:r>
    </w:p>
    <w:p w14:paraId="7FB2744A" w14:textId="77777777" w:rsidR="00191174" w:rsidRPr="00191174" w:rsidRDefault="006E5ED8" w:rsidP="00191174">
      <w:pPr>
        <w:spacing w:after="120" w:line="480" w:lineRule="auto"/>
        <w:rPr>
          <w:rFonts w:ascii="Arial" w:eastAsia="Times New Roman" w:hAnsi="Arial" w:cs="Arial"/>
          <w:sz w:val="20"/>
          <w:szCs w:val="20"/>
          <w:lang w:eastAsia="en-GB"/>
        </w:rPr>
      </w:pPr>
      <w:r>
        <w:rPr>
          <w:rFonts w:ascii="Arial" w:eastAsia="Times New Roman" w:hAnsi="Arial" w:cs="Arial"/>
          <w:sz w:val="20"/>
          <w:szCs w:val="20"/>
          <w:lang w:eastAsia="en-GB"/>
        </w:rPr>
        <w:t xml:space="preserve">Textiles act as lasting symbols of the major life changes that come with rites of passage. Instead of being short-lived, they become a crucial part of a culture's material history. These clothes create lasting ties between generations by </w:t>
      </w:r>
      <w:proofErr w:type="spellStart"/>
      <w:r>
        <w:rPr>
          <w:rFonts w:ascii="Arial" w:eastAsia="Times New Roman" w:hAnsi="Arial" w:cs="Arial"/>
          <w:sz w:val="20"/>
          <w:szCs w:val="20"/>
          <w:lang w:eastAsia="en-GB"/>
        </w:rPr>
        <w:t>honoring</w:t>
      </w:r>
      <w:proofErr w:type="spellEnd"/>
      <w:r>
        <w:rPr>
          <w:rFonts w:ascii="Arial" w:eastAsia="Times New Roman" w:hAnsi="Arial" w:cs="Arial"/>
          <w:sz w:val="20"/>
          <w:szCs w:val="20"/>
          <w:lang w:eastAsia="en-GB"/>
        </w:rPr>
        <w:t xml:space="preserve"> shared cultural customs.</w:t>
      </w:r>
    </w:p>
    <w:p w14:paraId="7C243217" w14:textId="77777777" w:rsidR="00191174" w:rsidRDefault="00191174" w:rsidP="00191174">
      <w:pPr>
        <w:spacing w:after="120" w:line="480" w:lineRule="auto"/>
        <w:rPr>
          <w:rFonts w:ascii="Arial" w:eastAsia="Times New Roman" w:hAnsi="Arial" w:cs="Arial"/>
          <w:sz w:val="20"/>
          <w:szCs w:val="20"/>
          <w:lang w:eastAsia="en-GB"/>
        </w:rPr>
      </w:pPr>
    </w:p>
    <w:p w14:paraId="22810EF1" w14:textId="77777777" w:rsidR="00C62CF3" w:rsidRPr="00C62CF3" w:rsidRDefault="00C62CF3" w:rsidP="00C62CF3">
      <w:pPr>
        <w:spacing w:after="120" w:line="480" w:lineRule="auto"/>
        <w:rPr>
          <w:rFonts w:ascii="Arial" w:eastAsia="Times New Roman" w:hAnsi="Arial" w:cs="Arial"/>
          <w:sz w:val="20"/>
          <w:szCs w:val="20"/>
          <w:lang w:eastAsia="en-GB"/>
        </w:rPr>
      </w:pPr>
      <w:r w:rsidRPr="00C62CF3">
        <w:rPr>
          <w:rFonts w:ascii="Arial" w:eastAsia="Times New Roman" w:hAnsi="Arial" w:cs="Arial"/>
          <w:sz w:val="20"/>
          <w:szCs w:val="20"/>
          <w:lang w:eastAsia="en-GB"/>
        </w:rPr>
        <w:t>Disclaimer (Artificial intelligence)</w:t>
      </w:r>
    </w:p>
    <w:p w14:paraId="4C26EE25" w14:textId="77777777" w:rsidR="00C62CF3" w:rsidRPr="00C62CF3" w:rsidRDefault="00C62CF3" w:rsidP="00C62CF3">
      <w:pPr>
        <w:spacing w:after="120" w:line="480" w:lineRule="auto"/>
        <w:rPr>
          <w:rFonts w:ascii="Arial" w:eastAsia="Times New Roman" w:hAnsi="Arial" w:cs="Arial"/>
          <w:sz w:val="20"/>
          <w:szCs w:val="20"/>
          <w:lang w:eastAsia="en-GB"/>
        </w:rPr>
      </w:pPr>
      <w:r w:rsidRPr="00C62CF3">
        <w:rPr>
          <w:rFonts w:ascii="Arial" w:eastAsia="Times New Roman" w:hAnsi="Arial" w:cs="Arial"/>
          <w:sz w:val="20"/>
          <w:szCs w:val="20"/>
          <w:lang w:eastAsia="en-GB"/>
        </w:rPr>
        <w:t xml:space="preserve">Option 1: </w:t>
      </w:r>
    </w:p>
    <w:p w14:paraId="0C8ADCEF" w14:textId="77777777" w:rsidR="00C62CF3" w:rsidRPr="00C62CF3" w:rsidRDefault="00C62CF3" w:rsidP="00C62CF3">
      <w:pPr>
        <w:spacing w:after="120" w:line="480" w:lineRule="auto"/>
        <w:rPr>
          <w:rFonts w:ascii="Arial" w:eastAsia="Times New Roman" w:hAnsi="Arial" w:cs="Arial"/>
          <w:sz w:val="20"/>
          <w:szCs w:val="20"/>
          <w:lang w:eastAsia="en-GB"/>
        </w:rPr>
      </w:pPr>
      <w:r w:rsidRPr="00C62CF3">
        <w:rPr>
          <w:rFonts w:ascii="Arial" w:eastAsia="Times New Roman" w:hAnsi="Arial" w:cs="Arial"/>
          <w:sz w:val="20"/>
          <w:szCs w:val="20"/>
          <w:lang w:eastAsia="en-GB"/>
        </w:rPr>
        <w:lastRenderedPageBreak/>
        <w:t xml:space="preserve">Author(s) hereby </w:t>
      </w:r>
      <w:proofErr w:type="gramStart"/>
      <w:r w:rsidRPr="00C62CF3">
        <w:rPr>
          <w:rFonts w:ascii="Arial" w:eastAsia="Times New Roman" w:hAnsi="Arial" w:cs="Arial"/>
          <w:sz w:val="20"/>
          <w:szCs w:val="20"/>
          <w:lang w:eastAsia="en-GB"/>
        </w:rPr>
        <w:t>declare</w:t>
      </w:r>
      <w:proofErr w:type="gramEnd"/>
      <w:r w:rsidRPr="00C62CF3">
        <w:rPr>
          <w:rFonts w:ascii="Arial" w:eastAsia="Times New Roman" w:hAnsi="Arial" w:cs="Arial"/>
          <w:sz w:val="20"/>
          <w:szCs w:val="20"/>
          <w:lang w:eastAsia="en-GB"/>
        </w:rPr>
        <w:t xml:space="preserve"> that NO generative AI technologies such as Large Language Models (ChatGPT, COPILOT, etc.) and text-to-image generators have been used during the writing or editing of this manuscript. </w:t>
      </w:r>
    </w:p>
    <w:p w14:paraId="464A67FC" w14:textId="77777777" w:rsidR="00C62CF3" w:rsidRPr="00C62CF3" w:rsidRDefault="00C62CF3" w:rsidP="00C62CF3">
      <w:pPr>
        <w:spacing w:after="120" w:line="480" w:lineRule="auto"/>
        <w:rPr>
          <w:rFonts w:ascii="Arial" w:eastAsia="Times New Roman" w:hAnsi="Arial" w:cs="Arial"/>
          <w:sz w:val="20"/>
          <w:szCs w:val="20"/>
          <w:lang w:eastAsia="en-GB"/>
        </w:rPr>
      </w:pPr>
      <w:r w:rsidRPr="00C62CF3">
        <w:rPr>
          <w:rFonts w:ascii="Arial" w:eastAsia="Times New Roman" w:hAnsi="Arial" w:cs="Arial"/>
          <w:sz w:val="20"/>
          <w:szCs w:val="20"/>
          <w:lang w:eastAsia="en-GB"/>
        </w:rPr>
        <w:t xml:space="preserve">Option 2: </w:t>
      </w:r>
    </w:p>
    <w:p w14:paraId="2F83FA00" w14:textId="77777777" w:rsidR="00C62CF3" w:rsidRPr="00C62CF3" w:rsidRDefault="00C62CF3" w:rsidP="00C62CF3">
      <w:pPr>
        <w:spacing w:after="120" w:line="480" w:lineRule="auto"/>
        <w:rPr>
          <w:rFonts w:ascii="Arial" w:eastAsia="Times New Roman" w:hAnsi="Arial" w:cs="Arial"/>
          <w:sz w:val="20"/>
          <w:szCs w:val="20"/>
          <w:lang w:eastAsia="en-GB"/>
        </w:rPr>
      </w:pPr>
      <w:r w:rsidRPr="00C62CF3">
        <w:rPr>
          <w:rFonts w:ascii="Arial" w:eastAsia="Times New Roman" w:hAnsi="Arial" w:cs="Arial"/>
          <w:sz w:val="20"/>
          <w:szCs w:val="20"/>
          <w:lang w:eastAsia="en-GB"/>
        </w:rPr>
        <w:t xml:space="preserve">Author(s) hereby </w:t>
      </w:r>
      <w:proofErr w:type="gramStart"/>
      <w:r w:rsidRPr="00C62CF3">
        <w:rPr>
          <w:rFonts w:ascii="Arial" w:eastAsia="Times New Roman" w:hAnsi="Arial" w:cs="Arial"/>
          <w:sz w:val="20"/>
          <w:szCs w:val="20"/>
          <w:lang w:eastAsia="en-GB"/>
        </w:rPr>
        <w:t>declare</w:t>
      </w:r>
      <w:proofErr w:type="gramEnd"/>
      <w:r w:rsidRPr="00C62CF3">
        <w:rPr>
          <w:rFonts w:ascii="Arial" w:eastAsia="Times New Roman" w:hAnsi="Arial" w:cs="Arial"/>
          <w:sz w:val="20"/>
          <w:szCs w:val="20"/>
          <w:lang w:eastAsia="en-GB"/>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51AA877" w14:textId="77777777" w:rsidR="00C62CF3" w:rsidRPr="00C62CF3" w:rsidRDefault="00C62CF3" w:rsidP="00C62CF3">
      <w:pPr>
        <w:spacing w:after="120" w:line="480" w:lineRule="auto"/>
        <w:rPr>
          <w:rFonts w:ascii="Arial" w:eastAsia="Times New Roman" w:hAnsi="Arial" w:cs="Arial"/>
          <w:sz w:val="20"/>
          <w:szCs w:val="20"/>
          <w:lang w:eastAsia="en-GB"/>
        </w:rPr>
      </w:pPr>
      <w:r w:rsidRPr="00C62CF3">
        <w:rPr>
          <w:rFonts w:ascii="Arial" w:eastAsia="Times New Roman" w:hAnsi="Arial" w:cs="Arial"/>
          <w:sz w:val="20"/>
          <w:szCs w:val="20"/>
          <w:lang w:eastAsia="en-GB"/>
        </w:rPr>
        <w:t>Details of the AI usage are given below:</w:t>
      </w:r>
    </w:p>
    <w:p w14:paraId="1ABDCE99" w14:textId="77777777" w:rsidR="00C62CF3" w:rsidRPr="00C62CF3" w:rsidRDefault="00C62CF3" w:rsidP="00C62CF3">
      <w:pPr>
        <w:spacing w:after="120" w:line="480" w:lineRule="auto"/>
        <w:rPr>
          <w:rFonts w:ascii="Arial" w:eastAsia="Times New Roman" w:hAnsi="Arial" w:cs="Arial"/>
          <w:sz w:val="20"/>
          <w:szCs w:val="20"/>
          <w:lang w:eastAsia="en-GB"/>
        </w:rPr>
      </w:pPr>
      <w:r w:rsidRPr="00C62CF3">
        <w:rPr>
          <w:rFonts w:ascii="Arial" w:eastAsia="Times New Roman" w:hAnsi="Arial" w:cs="Arial"/>
          <w:sz w:val="20"/>
          <w:szCs w:val="20"/>
          <w:lang w:eastAsia="en-GB"/>
        </w:rPr>
        <w:t>1.</w:t>
      </w:r>
    </w:p>
    <w:p w14:paraId="7EAB96AD" w14:textId="77777777" w:rsidR="00C62CF3" w:rsidRPr="00C62CF3" w:rsidRDefault="00C62CF3" w:rsidP="00C62CF3">
      <w:pPr>
        <w:spacing w:after="120" w:line="480" w:lineRule="auto"/>
        <w:rPr>
          <w:rFonts w:ascii="Arial" w:eastAsia="Times New Roman" w:hAnsi="Arial" w:cs="Arial"/>
          <w:sz w:val="20"/>
          <w:szCs w:val="20"/>
          <w:lang w:eastAsia="en-GB"/>
        </w:rPr>
      </w:pPr>
      <w:r w:rsidRPr="00C62CF3">
        <w:rPr>
          <w:rFonts w:ascii="Arial" w:eastAsia="Times New Roman" w:hAnsi="Arial" w:cs="Arial"/>
          <w:sz w:val="20"/>
          <w:szCs w:val="20"/>
          <w:lang w:eastAsia="en-GB"/>
        </w:rPr>
        <w:t>2.</w:t>
      </w:r>
    </w:p>
    <w:p w14:paraId="737F3A53" w14:textId="17C0558C" w:rsidR="00C62CF3" w:rsidRPr="00191174" w:rsidRDefault="00C62CF3" w:rsidP="00C62CF3">
      <w:pPr>
        <w:spacing w:after="120" w:line="480" w:lineRule="auto"/>
        <w:rPr>
          <w:rFonts w:ascii="Arial" w:eastAsia="Times New Roman" w:hAnsi="Arial" w:cs="Arial"/>
          <w:sz w:val="20"/>
          <w:szCs w:val="20"/>
          <w:lang w:eastAsia="en-GB"/>
        </w:rPr>
      </w:pPr>
      <w:r w:rsidRPr="00C62CF3">
        <w:rPr>
          <w:rFonts w:ascii="Arial" w:eastAsia="Times New Roman" w:hAnsi="Arial" w:cs="Arial"/>
          <w:sz w:val="20"/>
          <w:szCs w:val="20"/>
          <w:lang w:eastAsia="en-GB"/>
        </w:rPr>
        <w:t>3.</w:t>
      </w:r>
    </w:p>
    <w:p w14:paraId="13A29C43" w14:textId="77777777" w:rsidR="00191174" w:rsidRPr="00191174" w:rsidRDefault="00191174" w:rsidP="00191174">
      <w:pPr>
        <w:shd w:val="clear" w:color="auto" w:fill="FFFFFF"/>
        <w:spacing w:after="0" w:line="480" w:lineRule="auto"/>
        <w:textAlignment w:val="baseline"/>
        <w:outlineLvl w:val="3"/>
        <w:rPr>
          <w:rFonts w:ascii="Arial" w:eastAsia="Times New Roman" w:hAnsi="Arial" w:cs="Arial"/>
          <w:sz w:val="20"/>
          <w:szCs w:val="20"/>
          <w:lang w:val="en-US"/>
        </w:rPr>
      </w:pPr>
    </w:p>
    <w:p w14:paraId="60516C36" w14:textId="77777777" w:rsidR="00191174" w:rsidRPr="00191174" w:rsidRDefault="00191174" w:rsidP="00191174">
      <w:pPr>
        <w:shd w:val="clear" w:color="auto" w:fill="FFFFFF"/>
        <w:spacing w:after="0" w:line="480" w:lineRule="auto"/>
        <w:textAlignment w:val="baseline"/>
        <w:outlineLvl w:val="3"/>
        <w:rPr>
          <w:rFonts w:ascii="Arial" w:eastAsia="Times New Roman" w:hAnsi="Arial" w:cs="Arial"/>
          <w:bCs/>
          <w:sz w:val="20"/>
          <w:szCs w:val="20"/>
          <w:lang w:val="en-US"/>
        </w:rPr>
      </w:pPr>
    </w:p>
    <w:p w14:paraId="2EB14476" w14:textId="77777777" w:rsidR="006E5ED8" w:rsidRDefault="006E5ED8" w:rsidP="00191174">
      <w:pPr>
        <w:spacing w:line="480" w:lineRule="auto"/>
        <w:rPr>
          <w:rFonts w:ascii="Arial" w:hAnsi="Arial" w:cs="Arial"/>
          <w:kern w:val="2"/>
          <w:sz w:val="20"/>
          <w:szCs w:val="20"/>
          <w:lang w:val="en-US"/>
          <w14:ligatures w14:val="standardContextual"/>
        </w:rPr>
      </w:pPr>
    </w:p>
    <w:p w14:paraId="619C2B79" w14:textId="77777777" w:rsidR="00191174" w:rsidRPr="00191174" w:rsidRDefault="00191174" w:rsidP="00191174">
      <w:pPr>
        <w:spacing w:line="480" w:lineRule="auto"/>
        <w:rPr>
          <w:rFonts w:ascii="Arial" w:hAnsi="Arial" w:cs="Arial"/>
          <w:kern w:val="2"/>
          <w:sz w:val="20"/>
          <w:szCs w:val="20"/>
          <w:lang w:val="en-US"/>
          <w14:ligatures w14:val="standardContextual"/>
        </w:rPr>
      </w:pPr>
      <w:r w:rsidRPr="00191174">
        <w:rPr>
          <w:rFonts w:ascii="Arial" w:hAnsi="Arial" w:cs="Arial"/>
          <w:kern w:val="2"/>
          <w:sz w:val="20"/>
          <w:szCs w:val="20"/>
          <w:lang w:val="en-US"/>
          <w14:ligatures w14:val="standardContextual"/>
        </w:rPr>
        <w:t>References</w:t>
      </w:r>
    </w:p>
    <w:p w14:paraId="3F3C9B2C" w14:textId="77777777" w:rsidR="00191174" w:rsidRPr="00191174" w:rsidRDefault="00191174" w:rsidP="00191174">
      <w:pPr>
        <w:spacing w:line="480" w:lineRule="auto"/>
        <w:rPr>
          <w:rFonts w:ascii="Arial" w:hAnsi="Arial" w:cs="Arial"/>
          <w:kern w:val="2"/>
          <w:sz w:val="20"/>
          <w:szCs w:val="20"/>
          <w:lang w:val="en-US"/>
          <w14:ligatures w14:val="standardContextual"/>
        </w:rPr>
      </w:pPr>
      <w:r w:rsidRPr="00191174">
        <w:rPr>
          <w:rFonts w:ascii="Arial" w:hAnsi="Arial" w:cs="Arial"/>
          <w:kern w:val="2"/>
          <w:sz w:val="20"/>
          <w:szCs w:val="20"/>
          <w:lang w:val="en-US"/>
          <w14:ligatures w14:val="standardContextual"/>
        </w:rPr>
        <w:t xml:space="preserve">American Institute for Conservation (AIC). (2020). Conservation Terminology. Retrieved from https://www.culturalheritage.org </w:t>
      </w:r>
    </w:p>
    <w:p w14:paraId="1319B523" w14:textId="77777777" w:rsidR="00191174" w:rsidRPr="00191174" w:rsidRDefault="00191174" w:rsidP="00191174">
      <w:pPr>
        <w:spacing w:line="480" w:lineRule="auto"/>
        <w:rPr>
          <w:rFonts w:ascii="Arial" w:hAnsi="Arial" w:cs="Arial"/>
          <w:sz w:val="20"/>
          <w:szCs w:val="20"/>
          <w:lang w:val="en-US"/>
        </w:rPr>
      </w:pPr>
      <w:proofErr w:type="spellStart"/>
      <w:r w:rsidRPr="00191174">
        <w:rPr>
          <w:rFonts w:ascii="Arial" w:hAnsi="Arial" w:cs="Arial"/>
          <w:kern w:val="2"/>
          <w:sz w:val="20"/>
          <w:szCs w:val="20"/>
          <w:lang w:val="en-US"/>
          <w14:ligatures w14:val="standardContextual"/>
        </w:rPr>
        <w:t>Avrami</w:t>
      </w:r>
      <w:proofErr w:type="spellEnd"/>
      <w:r w:rsidRPr="00191174">
        <w:rPr>
          <w:rFonts w:ascii="Arial" w:hAnsi="Arial" w:cs="Arial"/>
          <w:kern w:val="2"/>
          <w:sz w:val="20"/>
          <w:szCs w:val="20"/>
          <w:lang w:val="en-US"/>
          <w14:ligatures w14:val="standardContextual"/>
        </w:rPr>
        <w:t>, E., Mason, R. and Torre, M. (2000). Values and heritage conservation. Getty Conservation Institute.</w:t>
      </w:r>
    </w:p>
    <w:p w14:paraId="5C46C47F" w14:textId="77777777" w:rsidR="00191174" w:rsidRPr="00191174" w:rsidRDefault="00191174" w:rsidP="00191174">
      <w:pPr>
        <w:spacing w:line="480" w:lineRule="auto"/>
        <w:rPr>
          <w:rFonts w:ascii="Arial" w:hAnsi="Arial" w:cs="Arial"/>
          <w:kern w:val="2"/>
          <w:sz w:val="20"/>
          <w:szCs w:val="20"/>
          <w:lang w:val="en-US"/>
          <w14:ligatures w14:val="standardContextual"/>
        </w:rPr>
      </w:pPr>
      <w:hyperlink r:id="rId9" w:history="1">
        <w:r w:rsidRPr="00191174">
          <w:rPr>
            <w:rFonts w:ascii="Arial" w:hAnsi="Arial" w:cs="Arial"/>
            <w:color w:val="0563C1" w:themeColor="hyperlink"/>
            <w:sz w:val="20"/>
            <w:szCs w:val="20"/>
            <w:u w:val="single"/>
            <w:lang w:val="en-US"/>
          </w:rPr>
          <w:t>https://scholar.google.com/scholar?hl=de&amp;as_sdt=0%2C5&amp;q=%22Avrami%2C+E.%2C+Mason%2C+R.+and+Torre%2C+M.+%282000%29.+Values+and+heritage+conservation.+Getty+Conservation+Institute.%22&amp;btnG=</w:t>
        </w:r>
      </w:hyperlink>
    </w:p>
    <w:p w14:paraId="21ED329A" w14:textId="77777777" w:rsidR="00191174" w:rsidRPr="00191174" w:rsidRDefault="00191174" w:rsidP="00191174">
      <w:pPr>
        <w:spacing w:line="480" w:lineRule="auto"/>
        <w:rPr>
          <w:rFonts w:ascii="Arial" w:hAnsi="Arial" w:cs="Arial"/>
          <w:kern w:val="2"/>
          <w:sz w:val="20"/>
          <w:szCs w:val="20"/>
          <w:lang w:val="en-US"/>
          <w14:ligatures w14:val="standardContextual"/>
        </w:rPr>
      </w:pPr>
      <w:r w:rsidRPr="00191174">
        <w:rPr>
          <w:rFonts w:ascii="Arial" w:hAnsi="Arial" w:cs="Arial"/>
          <w:kern w:val="2"/>
          <w:sz w:val="20"/>
          <w:szCs w:val="20"/>
          <w:lang w:val="en-US"/>
          <w14:ligatures w14:val="standardContextual"/>
        </w:rPr>
        <w:t xml:space="preserve">Barber, E. J. W. (1994). Women's Work: The First 20,000 Years. W. W. Norton. </w:t>
      </w:r>
    </w:p>
    <w:p w14:paraId="23BAF817" w14:textId="77777777" w:rsidR="00191174" w:rsidRPr="00191174" w:rsidRDefault="00191174" w:rsidP="00191174">
      <w:pPr>
        <w:spacing w:line="480" w:lineRule="auto"/>
        <w:rPr>
          <w:rFonts w:ascii="Arial" w:hAnsi="Arial" w:cs="Arial"/>
          <w:kern w:val="2"/>
          <w:sz w:val="20"/>
          <w:szCs w:val="20"/>
          <w:lang w:val="en-US"/>
          <w14:ligatures w14:val="standardContextual"/>
        </w:rPr>
      </w:pPr>
      <w:hyperlink r:id="rId10" w:history="1">
        <w:r w:rsidRPr="00191174">
          <w:rPr>
            <w:rFonts w:ascii="Arial" w:hAnsi="Arial" w:cs="Arial"/>
            <w:color w:val="0563C1" w:themeColor="hyperlink"/>
            <w:sz w:val="20"/>
            <w:szCs w:val="20"/>
            <w:u w:val="single"/>
            <w:lang w:val="en-US"/>
          </w:rPr>
          <w:t>https://scholar.google.com/scholar?hl=de&amp;as_sdt=0%2C5&amp;q=%22Barber%2C+E.+J.+W.+%281994%29.+Women%27s+Work%3A+The+First+20%2C000+Years.+W.+W.+Norton.%22&amp;btnG=</w:t>
        </w:r>
      </w:hyperlink>
    </w:p>
    <w:p w14:paraId="56CC6265" w14:textId="77777777" w:rsidR="00191174" w:rsidRPr="00191174" w:rsidRDefault="00191174" w:rsidP="00191174">
      <w:pPr>
        <w:spacing w:line="480" w:lineRule="auto"/>
        <w:rPr>
          <w:rFonts w:ascii="Arial" w:hAnsi="Arial" w:cs="Arial"/>
          <w:kern w:val="2"/>
          <w:sz w:val="20"/>
          <w:szCs w:val="20"/>
          <w:lang w:val="en-US"/>
          <w14:ligatures w14:val="standardContextual"/>
        </w:rPr>
      </w:pPr>
      <w:r w:rsidRPr="00191174">
        <w:rPr>
          <w:rFonts w:ascii="Arial" w:hAnsi="Arial" w:cs="Arial"/>
          <w:kern w:val="2"/>
          <w:sz w:val="20"/>
          <w:szCs w:val="20"/>
          <w:lang w:val="en-US"/>
          <w14:ligatures w14:val="standardContextual"/>
        </w:rPr>
        <w:lastRenderedPageBreak/>
        <w:t>British Museum. (2018). Textile conservation: Challenges and innovations. https://</w:t>
      </w:r>
      <w:r w:rsidRPr="00191174">
        <w:rPr>
          <w:rFonts w:ascii="Arial" w:hAnsi="Arial" w:cs="Arial"/>
          <w:sz w:val="20"/>
          <w:szCs w:val="20"/>
          <w:lang w:val="en-US"/>
        </w:rPr>
        <w:t xml:space="preserve"> </w:t>
      </w:r>
      <w:hyperlink r:id="rId11" w:history="1">
        <w:r w:rsidRPr="00191174">
          <w:rPr>
            <w:rFonts w:ascii="Arial" w:hAnsi="Arial" w:cs="Arial"/>
            <w:color w:val="0563C1" w:themeColor="hyperlink"/>
            <w:sz w:val="20"/>
            <w:szCs w:val="20"/>
            <w:u w:val="single"/>
            <w:lang w:val="en-US"/>
          </w:rPr>
          <w:t>https://www.britishmuseum.org/</w:t>
        </w:r>
      </w:hyperlink>
    </w:p>
    <w:p w14:paraId="79E7A6F0" w14:textId="77777777" w:rsidR="00191174" w:rsidRPr="00191174" w:rsidRDefault="00191174" w:rsidP="00191174">
      <w:pPr>
        <w:spacing w:line="480" w:lineRule="auto"/>
        <w:rPr>
          <w:rFonts w:ascii="Arial" w:hAnsi="Arial" w:cs="Arial"/>
          <w:kern w:val="2"/>
          <w:sz w:val="20"/>
          <w:szCs w:val="20"/>
          <w:lang w:val="en-US"/>
          <w14:ligatures w14:val="standardContextual"/>
        </w:rPr>
      </w:pPr>
      <w:r w:rsidRPr="00191174">
        <w:rPr>
          <w:rFonts w:ascii="Arial" w:hAnsi="Arial" w:cs="Arial"/>
          <w:kern w:val="2"/>
          <w:sz w:val="20"/>
          <w:szCs w:val="20"/>
          <w:lang w:val="en-US"/>
          <w14:ligatures w14:val="standardContextual"/>
        </w:rPr>
        <w:t xml:space="preserve">Burnham, D. K. (1980). Cut My Cote. Royal Ontario Museum. • Cameron, F. and Kenderdine, S. (2007). Theorizing digital cultural heritage: A critical discourse. MIT Press. • Canadian Conservation Institute. (2016). Agents of deterioration. Retrieved from https://www.canada.ca/en/conservationinstitute/services/agents-deterioration.html • </w:t>
      </w:r>
    </w:p>
    <w:p w14:paraId="46FC34C1" w14:textId="77777777" w:rsidR="00191174" w:rsidRPr="00191174" w:rsidRDefault="00191174" w:rsidP="00191174">
      <w:pPr>
        <w:spacing w:line="480" w:lineRule="auto"/>
        <w:rPr>
          <w:rFonts w:ascii="Arial" w:hAnsi="Arial" w:cs="Arial"/>
          <w:sz w:val="20"/>
          <w:szCs w:val="20"/>
          <w:lang w:val="en-US"/>
        </w:rPr>
      </w:pPr>
      <w:r w:rsidRPr="00191174">
        <w:rPr>
          <w:rFonts w:ascii="Arial" w:hAnsi="Arial" w:cs="Arial"/>
          <w:kern w:val="2"/>
          <w:sz w:val="20"/>
          <w:szCs w:val="20"/>
          <w:lang w:val="en-US"/>
          <w14:ligatures w14:val="standardContextual"/>
        </w:rPr>
        <w:t xml:space="preserve">Caple, C. (2011). Conservation skills: Judgement, method and decision making (2nd ed.). Routledge. </w:t>
      </w:r>
      <w:r w:rsidRPr="00191174">
        <w:rPr>
          <w:rFonts w:ascii="Arial" w:hAnsi="Arial" w:cs="Arial"/>
          <w:sz w:val="20"/>
          <w:szCs w:val="20"/>
          <w:lang w:val="en-US"/>
        </w:rPr>
        <w:t>[ZITATION]</w:t>
      </w:r>
    </w:p>
    <w:p w14:paraId="5480BBC9" w14:textId="77777777" w:rsidR="00191174" w:rsidRPr="00191174" w:rsidRDefault="00191174" w:rsidP="00191174">
      <w:pPr>
        <w:spacing w:line="480" w:lineRule="auto"/>
        <w:rPr>
          <w:rFonts w:ascii="Arial" w:hAnsi="Arial" w:cs="Arial"/>
          <w:kern w:val="2"/>
          <w:sz w:val="20"/>
          <w:szCs w:val="20"/>
          <w:lang w:val="en-US"/>
          <w14:ligatures w14:val="standardContextual"/>
        </w:rPr>
      </w:pPr>
      <w:hyperlink r:id="rId12" w:history="1">
        <w:r w:rsidRPr="00191174">
          <w:rPr>
            <w:rFonts w:ascii="Arial" w:hAnsi="Arial" w:cs="Arial"/>
            <w:color w:val="0563C1" w:themeColor="hyperlink"/>
            <w:sz w:val="20"/>
            <w:szCs w:val="20"/>
            <w:u w:val="single"/>
            <w:lang w:val="en-US"/>
          </w:rPr>
          <w:t>https://scholar.google.com/scholar?hl=de&amp;as_sdt=0%2C5&amp;q=%22Burnham%2C+D.+K.+%281980%29.+Cut+My+Cote.+Royal+Ontario+Museum.+%E2%80%A2+Cameron%2C+F.+and+Kenderdine%2C+S.+%282007%29.+Theorizing+digital+cultural+heritage%3A+A+critical+discourse.+MIT+Press.+%E2%80%A2+Canadian+Conservation+Institute.+%282016%29.+Agents+of+deterioration.+Retrieved+from+https%3A%2F%2Fwww.canada.ca%2Fen%2Fconservationinstitute%2Fservices%2Fagents-deterioration.html+%E2%80%A2+%22&amp;btnG=</w:t>
        </w:r>
      </w:hyperlink>
    </w:p>
    <w:p w14:paraId="69B0E888" w14:textId="77777777" w:rsidR="00191174" w:rsidRPr="00191174" w:rsidRDefault="00191174" w:rsidP="00191174">
      <w:pPr>
        <w:spacing w:line="480" w:lineRule="auto"/>
        <w:rPr>
          <w:rFonts w:ascii="Arial" w:hAnsi="Arial" w:cs="Arial"/>
          <w:kern w:val="2"/>
          <w:sz w:val="20"/>
          <w:szCs w:val="20"/>
          <w:lang w:val="en-US"/>
          <w14:ligatures w14:val="standardContextual"/>
        </w:rPr>
      </w:pPr>
    </w:p>
    <w:p w14:paraId="42D5936E" w14:textId="77777777" w:rsidR="00191174" w:rsidRPr="00191174" w:rsidRDefault="00191174" w:rsidP="00191174">
      <w:pPr>
        <w:spacing w:line="480" w:lineRule="auto"/>
        <w:rPr>
          <w:rFonts w:ascii="Arial" w:hAnsi="Arial" w:cs="Arial"/>
          <w:kern w:val="2"/>
          <w:sz w:val="20"/>
          <w:szCs w:val="20"/>
          <w:lang w:val="en-US"/>
          <w14:ligatures w14:val="standardContextual"/>
        </w:rPr>
      </w:pPr>
    </w:p>
    <w:p w14:paraId="1685BDA1" w14:textId="77777777" w:rsidR="00191174" w:rsidRPr="00191174" w:rsidRDefault="00191174" w:rsidP="00191174">
      <w:pPr>
        <w:spacing w:line="480" w:lineRule="auto"/>
        <w:rPr>
          <w:rFonts w:ascii="Arial" w:hAnsi="Arial" w:cs="Arial"/>
          <w:sz w:val="20"/>
          <w:szCs w:val="20"/>
          <w:lang w:val="en-US"/>
        </w:rPr>
      </w:pPr>
      <w:r w:rsidRPr="00191174">
        <w:rPr>
          <w:rFonts w:ascii="Arial" w:hAnsi="Arial" w:cs="Arial"/>
          <w:kern w:val="2"/>
          <w:sz w:val="20"/>
          <w:szCs w:val="20"/>
          <w:lang w:val="en-US"/>
          <w14:ligatures w14:val="standardContextual"/>
        </w:rPr>
        <w:t xml:space="preserve">Eastaugh, N., Walsh, V., Chaplin, T. and Siddall, R. (2008). Pigment compendium: A dictionary and optical microscopy of historical pigments. Elsevier. • </w:t>
      </w:r>
      <w:r w:rsidRPr="00191174">
        <w:rPr>
          <w:rFonts w:ascii="Arial" w:hAnsi="Arial" w:cs="Arial"/>
          <w:sz w:val="20"/>
          <w:szCs w:val="20"/>
          <w:lang w:val="en-US"/>
        </w:rPr>
        <w:t>[CITATION]</w:t>
      </w:r>
    </w:p>
    <w:p w14:paraId="23C874B9" w14:textId="77777777" w:rsidR="00191174" w:rsidRPr="00191174" w:rsidRDefault="00191174" w:rsidP="00191174">
      <w:pPr>
        <w:spacing w:line="480" w:lineRule="auto"/>
        <w:rPr>
          <w:rFonts w:ascii="Arial" w:hAnsi="Arial" w:cs="Arial"/>
          <w:kern w:val="2"/>
          <w:sz w:val="20"/>
          <w:szCs w:val="20"/>
          <w:lang w:val="en-US"/>
          <w14:ligatures w14:val="standardContextual"/>
        </w:rPr>
      </w:pPr>
      <w:hyperlink r:id="rId13" w:history="1">
        <w:r w:rsidRPr="00191174">
          <w:rPr>
            <w:rFonts w:ascii="Arial" w:hAnsi="Arial" w:cs="Arial"/>
            <w:color w:val="0563C1" w:themeColor="hyperlink"/>
            <w:sz w:val="20"/>
            <w:szCs w:val="20"/>
            <w:u w:val="single"/>
            <w:lang w:val="en-US"/>
          </w:rPr>
          <w:t>https://scholar.google.com/scholar?hl=de&amp;as_sdt=0%2C5&amp;q=%22Eastaugh%2C+N.%2C+Walsh%2C+V.%2C+Chaplin%2C+T.+and+Siddall%2C+R.+%282008%29.+Pigment+compendium%3A+A+dictionary+and+optical+microscopy+of+historical+pigments.+Elsevier.+%E2%80%A2%22&amp;btnG=</w:t>
        </w:r>
      </w:hyperlink>
    </w:p>
    <w:p w14:paraId="5C32AFA0" w14:textId="77777777" w:rsidR="00191174" w:rsidRPr="00191174" w:rsidRDefault="00191174" w:rsidP="00191174">
      <w:pPr>
        <w:spacing w:line="480" w:lineRule="auto"/>
        <w:rPr>
          <w:rFonts w:ascii="Arial" w:hAnsi="Arial" w:cs="Arial"/>
          <w:kern w:val="2"/>
          <w:sz w:val="20"/>
          <w:szCs w:val="20"/>
          <w:lang w:val="en-US"/>
          <w14:ligatures w14:val="standardContextual"/>
        </w:rPr>
      </w:pPr>
      <w:proofErr w:type="spellStart"/>
      <w:r w:rsidRPr="00191174">
        <w:rPr>
          <w:rFonts w:ascii="Arial" w:hAnsi="Arial" w:cs="Arial"/>
          <w:kern w:val="2"/>
          <w:sz w:val="20"/>
          <w:szCs w:val="20"/>
          <w:lang w:val="en-US"/>
          <w14:ligatures w14:val="standardContextual"/>
        </w:rPr>
        <w:t>Eastop</w:t>
      </w:r>
      <w:proofErr w:type="spellEnd"/>
      <w:r w:rsidRPr="00191174">
        <w:rPr>
          <w:rFonts w:ascii="Arial" w:hAnsi="Arial" w:cs="Arial"/>
          <w:kern w:val="2"/>
          <w:sz w:val="20"/>
          <w:szCs w:val="20"/>
          <w:lang w:val="en-US"/>
          <w14:ligatures w14:val="standardContextual"/>
        </w:rPr>
        <w:t xml:space="preserve">, D. and Brooks, M. M. (1996). Handbook of Textile Conservation. Routledge. • Eicher, J. B. and Ross, D. (2010). Encyclopedia of World Dress and Fashion. Oxford University Press. • </w:t>
      </w:r>
    </w:p>
    <w:p w14:paraId="1F8885D6" w14:textId="77777777" w:rsidR="00191174" w:rsidRPr="00191174" w:rsidRDefault="00191174" w:rsidP="00191174">
      <w:pPr>
        <w:spacing w:line="480" w:lineRule="auto"/>
        <w:rPr>
          <w:rFonts w:ascii="Arial" w:hAnsi="Arial" w:cs="Arial"/>
          <w:kern w:val="2"/>
          <w:sz w:val="20"/>
          <w:szCs w:val="20"/>
          <w:lang w:val="en-US"/>
          <w14:ligatures w14:val="standardContextual"/>
        </w:rPr>
      </w:pPr>
      <w:r w:rsidRPr="00191174">
        <w:rPr>
          <w:rFonts w:ascii="Arial" w:hAnsi="Arial" w:cs="Arial"/>
          <w:kern w:val="2"/>
          <w:sz w:val="20"/>
          <w:szCs w:val="20"/>
          <w:lang w:val="en-US"/>
          <w14:ligatures w14:val="standardContextual"/>
        </w:rPr>
        <w:t xml:space="preserve">Florian, M. L. (2002). Fungal Facts: Solving Fungal Problems in Heritage Collections. Archetype Publications. </w:t>
      </w:r>
      <w:hyperlink r:id="rId14" w:history="1">
        <w:r w:rsidRPr="00191174">
          <w:rPr>
            <w:rFonts w:ascii="Arial" w:hAnsi="Arial" w:cs="Arial"/>
            <w:color w:val="0563C1" w:themeColor="hyperlink"/>
            <w:sz w:val="20"/>
            <w:szCs w:val="20"/>
            <w:u w:val="single"/>
            <w:lang w:val="en-US"/>
          </w:rPr>
          <w:t>https://www.amazon.de/-/en/Fungal-Facts-Problems-Heritage-Collections/dp/1873132638</w:t>
        </w:r>
      </w:hyperlink>
    </w:p>
    <w:p w14:paraId="53832E1F" w14:textId="77777777" w:rsidR="00191174" w:rsidRPr="00191174" w:rsidRDefault="00191174" w:rsidP="00191174">
      <w:pPr>
        <w:spacing w:line="480" w:lineRule="auto"/>
        <w:rPr>
          <w:rFonts w:ascii="Arial" w:hAnsi="Arial" w:cs="Arial"/>
          <w:kern w:val="2"/>
          <w:sz w:val="20"/>
          <w:szCs w:val="20"/>
          <w:lang w:val="en-US"/>
          <w14:ligatures w14:val="standardContextual"/>
        </w:rPr>
      </w:pPr>
      <w:r w:rsidRPr="00191174">
        <w:rPr>
          <w:rFonts w:ascii="Arial" w:hAnsi="Arial" w:cs="Arial"/>
          <w:kern w:val="2"/>
          <w:sz w:val="20"/>
          <w:szCs w:val="20"/>
          <w:lang w:val="en-US"/>
          <w14:ligatures w14:val="standardContextual"/>
        </w:rPr>
        <w:lastRenderedPageBreak/>
        <w:t>Flury-Lemberg, M. (1988). Textile conservation and research: A documentation of the textile department on the occasion of the twentieth anniversary of the Abegg Foundation. Abegg-Stiftung. https</w:t>
      </w:r>
      <w:r w:rsidRPr="00191174">
        <w:rPr>
          <w:rFonts w:ascii="Arial" w:hAnsi="Arial" w:cs="Arial"/>
          <w:color w:val="4472C4" w:themeColor="accent1"/>
          <w:kern w:val="2"/>
          <w:sz w:val="20"/>
          <w:szCs w:val="20"/>
          <w:lang w:val="en-US"/>
          <w14:ligatures w14:val="standardContextual"/>
        </w:rPr>
        <w:t>://scholar.google.com/scholar?hl=de&amp;as_sdt=0%2C5&amp;q=%22Flury-Lemberg%2C+M.+%281988%29.+Textile+conservation+and+research%3A+A+documentation+of+the+textile+department+on+the+occasion+of+the+twentieth+anniversary+of+the+Abegg+Foundation.+Abegg-Stiftung.%22&amp;btnG</w:t>
      </w:r>
    </w:p>
    <w:p w14:paraId="6A8D2AC2" w14:textId="77777777" w:rsidR="00191174" w:rsidRPr="00191174" w:rsidRDefault="00191174" w:rsidP="00191174">
      <w:pPr>
        <w:spacing w:line="480" w:lineRule="auto"/>
        <w:rPr>
          <w:rFonts w:ascii="Arial" w:hAnsi="Arial" w:cs="Arial"/>
          <w:kern w:val="2"/>
          <w:sz w:val="20"/>
          <w:szCs w:val="20"/>
          <w:lang w:val="en-US"/>
          <w14:ligatures w14:val="standardContextual"/>
        </w:rPr>
      </w:pPr>
      <w:r w:rsidRPr="00191174">
        <w:rPr>
          <w:rFonts w:ascii="Arial" w:hAnsi="Arial" w:cs="Arial"/>
          <w:kern w:val="2"/>
          <w:sz w:val="20"/>
          <w:szCs w:val="20"/>
          <w:lang w:val="en-US"/>
          <w14:ligatures w14:val="standardContextual"/>
        </w:rPr>
        <w:t xml:space="preserve">Gillow, J. and </w:t>
      </w:r>
      <w:proofErr w:type="spellStart"/>
      <w:r w:rsidRPr="00191174">
        <w:rPr>
          <w:rFonts w:ascii="Arial" w:hAnsi="Arial" w:cs="Arial"/>
          <w:kern w:val="2"/>
          <w:sz w:val="20"/>
          <w:szCs w:val="20"/>
          <w:lang w:val="en-US"/>
          <w14:ligatures w14:val="standardContextual"/>
        </w:rPr>
        <w:t>Sentance</w:t>
      </w:r>
      <w:proofErr w:type="spellEnd"/>
      <w:r w:rsidRPr="00191174">
        <w:rPr>
          <w:rFonts w:ascii="Arial" w:hAnsi="Arial" w:cs="Arial"/>
          <w:kern w:val="2"/>
          <w:sz w:val="20"/>
          <w:szCs w:val="20"/>
          <w:lang w:val="en-US"/>
          <w14:ligatures w14:val="standardContextual"/>
        </w:rPr>
        <w:t xml:space="preserve">, B. (2004). World Textiles: A Visual Guide to Traditional Techniques. Thames &amp; Hudson. </w:t>
      </w:r>
      <w:hyperlink r:id="rId15" w:history="1">
        <w:r w:rsidRPr="00191174">
          <w:rPr>
            <w:rFonts w:ascii="Arial" w:hAnsi="Arial" w:cs="Arial"/>
            <w:color w:val="0563C1" w:themeColor="hyperlink"/>
            <w:sz w:val="20"/>
            <w:szCs w:val="20"/>
            <w:u w:val="single"/>
            <w:lang w:val="en-US"/>
          </w:rPr>
          <w:t>https://pdfs.semanticscholar.org/2967/a74339f4bfb51c284035eb7780feb8563db9.pdf</w:t>
        </w:r>
      </w:hyperlink>
    </w:p>
    <w:p w14:paraId="44AE49F7" w14:textId="77777777" w:rsidR="00191174" w:rsidRPr="00191174" w:rsidRDefault="00191174" w:rsidP="00191174">
      <w:pPr>
        <w:spacing w:line="480" w:lineRule="auto"/>
        <w:rPr>
          <w:rFonts w:ascii="Arial" w:hAnsi="Arial" w:cs="Arial"/>
          <w:kern w:val="2"/>
          <w:sz w:val="20"/>
          <w:szCs w:val="20"/>
          <w:lang w:val="en-US"/>
          <w14:ligatures w14:val="standardContextual"/>
        </w:rPr>
      </w:pPr>
      <w:r w:rsidRPr="00191174">
        <w:rPr>
          <w:rFonts w:ascii="Arial" w:hAnsi="Arial" w:cs="Arial"/>
          <w:kern w:val="2"/>
          <w:sz w:val="20"/>
          <w:szCs w:val="20"/>
          <w:lang w:val="en-US"/>
          <w14:ligatures w14:val="standardContextual"/>
        </w:rPr>
        <w:t xml:space="preserve">ICCROM. (2020). Funding mechanisms for cultural heritage preservation. https://www.iccrom.org • </w:t>
      </w:r>
      <w:hyperlink r:id="rId16" w:history="1">
        <w:r w:rsidRPr="00191174">
          <w:rPr>
            <w:rFonts w:ascii="Arial" w:hAnsi="Arial" w:cs="Arial"/>
            <w:color w:val="0563C1" w:themeColor="hyperlink"/>
            <w:sz w:val="20"/>
            <w:szCs w:val="20"/>
            <w:u w:val="single"/>
            <w:lang w:val="en-US"/>
          </w:rPr>
          <w:t>https://www.iccrom.org/</w:t>
        </w:r>
      </w:hyperlink>
    </w:p>
    <w:p w14:paraId="6D585B60" w14:textId="77777777" w:rsidR="00191174" w:rsidRPr="00191174" w:rsidRDefault="00191174" w:rsidP="00191174">
      <w:pPr>
        <w:spacing w:line="480" w:lineRule="auto"/>
        <w:rPr>
          <w:rFonts w:ascii="Arial" w:hAnsi="Arial" w:cs="Arial"/>
          <w:sz w:val="20"/>
          <w:szCs w:val="20"/>
          <w:lang w:val="en-US"/>
        </w:rPr>
      </w:pPr>
      <w:r w:rsidRPr="00191174">
        <w:rPr>
          <w:rFonts w:ascii="Arial" w:hAnsi="Arial" w:cs="Arial"/>
          <w:kern w:val="2"/>
          <w:sz w:val="20"/>
          <w:szCs w:val="20"/>
          <w:lang w:val="en-US"/>
          <w14:ligatures w14:val="standardContextual"/>
        </w:rPr>
        <w:t>ICOM (International Council of Museums) (2013). Key Concepts of Museology. • ICOM-CC. (2018). Textile Working Group: State of the field report. International Council of Museums.</w:t>
      </w:r>
    </w:p>
    <w:p w14:paraId="71B65920" w14:textId="77777777" w:rsidR="00191174" w:rsidRPr="00191174" w:rsidRDefault="00191174" w:rsidP="00191174">
      <w:pPr>
        <w:spacing w:line="480" w:lineRule="auto"/>
        <w:rPr>
          <w:rFonts w:ascii="Arial" w:hAnsi="Arial" w:cs="Arial"/>
          <w:kern w:val="2"/>
          <w:sz w:val="20"/>
          <w:szCs w:val="20"/>
          <w:lang w:val="en-US"/>
          <w14:ligatures w14:val="standardContextual"/>
        </w:rPr>
      </w:pPr>
      <w:hyperlink r:id="rId17" w:history="1">
        <w:r w:rsidRPr="00191174">
          <w:rPr>
            <w:rFonts w:ascii="Arial" w:hAnsi="Arial" w:cs="Arial"/>
            <w:color w:val="0563C1" w:themeColor="hyperlink"/>
            <w:sz w:val="20"/>
            <w:szCs w:val="20"/>
            <w:u w:val="single"/>
            <w:lang w:val="en-US"/>
          </w:rPr>
          <w:t>https://scholar.google.com/scholar?hl=de&amp;as_sdt=0%2C5&amp;q=%22ICOM+%28International+Council+of+Museums%29+%282013%29.+Key+Concepts+of+Museology%22&amp;btnG=</w:t>
        </w:r>
      </w:hyperlink>
    </w:p>
    <w:p w14:paraId="7B860626" w14:textId="77777777" w:rsidR="00191174" w:rsidRPr="00191174" w:rsidRDefault="00191174" w:rsidP="00191174">
      <w:pPr>
        <w:spacing w:line="480" w:lineRule="auto"/>
        <w:rPr>
          <w:rFonts w:ascii="Arial" w:hAnsi="Arial" w:cs="Arial"/>
          <w:color w:val="4472C4" w:themeColor="accent1"/>
          <w:kern w:val="2"/>
          <w:sz w:val="20"/>
          <w:szCs w:val="20"/>
          <w:lang w:val="en-US"/>
          <w14:ligatures w14:val="standardContextual"/>
        </w:rPr>
      </w:pPr>
      <w:r w:rsidRPr="00191174">
        <w:rPr>
          <w:rFonts w:ascii="Arial" w:hAnsi="Arial" w:cs="Arial"/>
          <w:kern w:val="2"/>
          <w:sz w:val="20"/>
          <w:szCs w:val="20"/>
          <w:lang w:val="en-US"/>
          <w14:ligatures w14:val="standardContextual"/>
        </w:rPr>
        <w:t xml:space="preserve">ICOM-CC. (2008). Terminology to characterize the conservation </w:t>
      </w:r>
      <w:proofErr w:type="gramStart"/>
      <w:r w:rsidRPr="00191174">
        <w:rPr>
          <w:rFonts w:ascii="Arial" w:hAnsi="Arial" w:cs="Arial"/>
          <w:kern w:val="2"/>
          <w:sz w:val="20"/>
          <w:szCs w:val="20"/>
          <w:lang w:val="en-US"/>
          <w14:ligatures w14:val="standardContextual"/>
        </w:rPr>
        <w:t>of  tangible</w:t>
      </w:r>
      <w:proofErr w:type="gramEnd"/>
      <w:r w:rsidRPr="00191174">
        <w:rPr>
          <w:rFonts w:ascii="Arial" w:hAnsi="Arial" w:cs="Arial"/>
          <w:kern w:val="2"/>
          <w:sz w:val="20"/>
          <w:szCs w:val="20"/>
          <w:lang w:val="en-US"/>
          <w14:ligatures w14:val="standardContextual"/>
        </w:rPr>
        <w:t xml:space="preserve"> cultural heritage. International Council of Museums – Committee for Conservation. https:</w:t>
      </w:r>
      <w:r w:rsidRPr="00191174">
        <w:rPr>
          <w:rFonts w:ascii="Arial" w:hAnsi="Arial" w:cs="Arial"/>
          <w:color w:val="4472C4" w:themeColor="accent1"/>
          <w:kern w:val="2"/>
          <w:sz w:val="20"/>
          <w:szCs w:val="20"/>
          <w:lang w:val="en-US"/>
          <w14:ligatures w14:val="standardContextual"/>
        </w:rPr>
        <w:t>//scholar.google.com/scholar?hl=de&amp;as_sdt=0%2C5&amp;q=%22ICOM-CC.+%282008%29.+Terminology+to+characterize+the+conservation+of++tangible+cultural+heritage.+International+Council+of+Museums+%E2%80%93+Committee+for+Conservation.%22&amp;btn</w:t>
      </w:r>
    </w:p>
    <w:p w14:paraId="5FA6E4CD" w14:textId="77777777" w:rsidR="00191174" w:rsidRPr="00191174" w:rsidRDefault="00191174" w:rsidP="00191174">
      <w:pPr>
        <w:spacing w:line="480" w:lineRule="auto"/>
        <w:rPr>
          <w:rFonts w:ascii="Arial" w:hAnsi="Arial" w:cs="Arial"/>
          <w:kern w:val="2"/>
          <w:sz w:val="20"/>
          <w:szCs w:val="20"/>
          <w:lang w:val="en-US"/>
          <w14:ligatures w14:val="standardContextual"/>
        </w:rPr>
      </w:pPr>
      <w:r w:rsidRPr="00191174">
        <w:rPr>
          <w:rFonts w:ascii="Arial" w:hAnsi="Arial" w:cs="Arial"/>
          <w:kern w:val="2"/>
          <w:sz w:val="20"/>
          <w:szCs w:val="20"/>
          <w:lang w:val="en-US"/>
          <w14:ligatures w14:val="standardContextual"/>
        </w:rPr>
        <w:t xml:space="preserve">ICOMOS. (2019). Sustaining heritage: Funding and policy perspectives. Retrieved from </w:t>
      </w:r>
      <w:hyperlink r:id="rId18" w:history="1">
        <w:r w:rsidRPr="00191174">
          <w:rPr>
            <w:rFonts w:ascii="Arial" w:hAnsi="Arial" w:cs="Arial"/>
            <w:color w:val="0000FF"/>
            <w:sz w:val="20"/>
            <w:szCs w:val="20"/>
            <w:u w:val="single"/>
            <w:lang w:val="en-US"/>
          </w:rPr>
          <w:t>https://www.icomos.org/</w:t>
        </w:r>
      </w:hyperlink>
    </w:p>
    <w:p w14:paraId="20A47633" w14:textId="77777777" w:rsidR="00191174" w:rsidRPr="00191174" w:rsidRDefault="00191174" w:rsidP="00191174">
      <w:pPr>
        <w:spacing w:line="480" w:lineRule="auto"/>
        <w:rPr>
          <w:rFonts w:ascii="Arial" w:hAnsi="Arial" w:cs="Arial"/>
          <w:color w:val="0563C1" w:themeColor="hyperlink"/>
          <w:sz w:val="20"/>
          <w:szCs w:val="20"/>
          <w:u w:val="single"/>
          <w:lang w:val="en-US"/>
        </w:rPr>
      </w:pPr>
      <w:r w:rsidRPr="00191174">
        <w:rPr>
          <w:rFonts w:ascii="Arial" w:hAnsi="Arial" w:cs="Arial"/>
          <w:kern w:val="2"/>
          <w:sz w:val="20"/>
          <w:szCs w:val="20"/>
          <w:lang w:val="en-US"/>
          <w14:ligatures w14:val="standardContextual"/>
        </w:rPr>
        <w:t xml:space="preserve">Kalay, Y. E., Kvan, T. and Affleck, J. (2008). New heritage: New media and cultural heritage. Routledge. </w:t>
      </w:r>
      <w:hyperlink r:id="rId19" w:history="1">
        <w:r w:rsidRPr="00191174">
          <w:rPr>
            <w:rFonts w:ascii="Arial" w:hAnsi="Arial" w:cs="Arial"/>
            <w:color w:val="0563C1" w:themeColor="hyperlink"/>
            <w:sz w:val="20"/>
            <w:szCs w:val="20"/>
            <w:u w:val="single"/>
            <w:lang w:val="en-US"/>
          </w:rPr>
          <w:t>https://scholar.google.com/scholar?hl=de&amp;as_sdt=0%2C5&amp;q=%22Kalay%2C+Y.+E.%2C+Kvan%2C+T.+and+Affleck%2C+J.+%282008%29.+New+heritage%3A+New+media+and+cultural+heritage.+Routledge.%22&amp;btnG=</w:t>
        </w:r>
      </w:hyperlink>
    </w:p>
    <w:p w14:paraId="60574151" w14:textId="77777777" w:rsidR="00191174" w:rsidRPr="00191174" w:rsidRDefault="00191174" w:rsidP="00191174">
      <w:pPr>
        <w:spacing w:line="480" w:lineRule="auto"/>
        <w:rPr>
          <w:rFonts w:ascii="Arial" w:hAnsi="Arial" w:cs="Arial"/>
          <w:kern w:val="2"/>
          <w:sz w:val="20"/>
          <w:szCs w:val="20"/>
          <w:lang w:val="en-US"/>
          <w14:ligatures w14:val="standardContextual"/>
        </w:rPr>
      </w:pPr>
      <w:r w:rsidRPr="00191174">
        <w:rPr>
          <w:rFonts w:ascii="Arial" w:hAnsi="Arial" w:cs="Arial"/>
          <w:kern w:val="2"/>
          <w:sz w:val="20"/>
          <w:szCs w:val="20"/>
          <w:lang w:val="en-US"/>
          <w14:ligatures w14:val="standardContextual"/>
        </w:rPr>
        <w:t>Landi, S. (1998). The textile conservator’s manual (2nd ed.). Butterworth-Heinemann</w:t>
      </w:r>
    </w:p>
    <w:p w14:paraId="0E71A283" w14:textId="77777777" w:rsidR="00191174" w:rsidRPr="00191174" w:rsidRDefault="00191174" w:rsidP="00191174">
      <w:pPr>
        <w:spacing w:line="480" w:lineRule="auto"/>
        <w:rPr>
          <w:rFonts w:ascii="Arial" w:hAnsi="Arial" w:cs="Arial"/>
          <w:kern w:val="2"/>
          <w:sz w:val="20"/>
          <w:szCs w:val="20"/>
          <w:lang w:val="en-US"/>
          <w14:ligatures w14:val="standardContextual"/>
        </w:rPr>
      </w:pPr>
      <w:hyperlink r:id="rId20" w:history="1">
        <w:r w:rsidRPr="00191174">
          <w:rPr>
            <w:rFonts w:ascii="Arial" w:hAnsi="Arial" w:cs="Arial"/>
            <w:color w:val="0000FF"/>
            <w:sz w:val="20"/>
            <w:szCs w:val="20"/>
            <w:u w:val="single"/>
            <w:lang w:val="en-US"/>
          </w:rPr>
          <w:t>https://scholar.google.com/scholar?hl=de&amp;as_sdt=0%2C5&amp;q=%22Landi%2C+S.+%281998%29.+The+textile+conservator%E2%80%99s+manual+%282nd+ed.%29.+Butterworth-Heinemann.%22&amp;btnG=</w:t>
        </w:r>
      </w:hyperlink>
    </w:p>
    <w:p w14:paraId="38742626" w14:textId="77777777" w:rsidR="00191174" w:rsidRPr="00191174" w:rsidRDefault="00191174" w:rsidP="00191174">
      <w:pPr>
        <w:spacing w:line="480" w:lineRule="auto"/>
        <w:rPr>
          <w:rFonts w:ascii="Arial" w:hAnsi="Arial" w:cs="Arial"/>
          <w:kern w:val="2"/>
          <w:sz w:val="20"/>
          <w:szCs w:val="20"/>
          <w:lang w:val="en-US"/>
          <w14:ligatures w14:val="standardContextual"/>
        </w:rPr>
      </w:pPr>
      <w:r w:rsidRPr="00191174">
        <w:rPr>
          <w:rFonts w:ascii="Arial" w:hAnsi="Arial" w:cs="Arial"/>
          <w:kern w:val="2"/>
          <w:sz w:val="20"/>
          <w:szCs w:val="20"/>
          <w:lang w:val="en-US"/>
          <w14:ligatures w14:val="standardContextual"/>
        </w:rPr>
        <w:t xml:space="preserve">Pearce, S. M. (1992). Museums, Objects and Collections: A Cultural Study. Smithsonian Institution Press. </w:t>
      </w:r>
      <w:r w:rsidRPr="00191174">
        <w:rPr>
          <w:rFonts w:ascii="Arial" w:hAnsi="Arial" w:cs="Arial"/>
          <w:color w:val="4472C4" w:themeColor="accent1"/>
          <w:kern w:val="2"/>
          <w:sz w:val="20"/>
          <w:szCs w:val="20"/>
          <w:lang w:val="en-US"/>
          <w14:ligatures w14:val="standardContextual"/>
        </w:rPr>
        <w:t>https://scholar.google.com/scholar?hl=de&amp;as_sdt=0%2C5&amp;q=%22Pearce%2C+S.+M.+%281992%29.+Museums%2C+Objects+and+Collections%3A+A+Cultural+Study.+Smithsonian+Institution+Press.%09%</w:t>
      </w:r>
    </w:p>
    <w:p w14:paraId="5AE8603C" w14:textId="77777777" w:rsidR="00191174" w:rsidRPr="00191174" w:rsidRDefault="00191174" w:rsidP="00191174">
      <w:pPr>
        <w:spacing w:line="480" w:lineRule="auto"/>
        <w:rPr>
          <w:rFonts w:ascii="Arial" w:hAnsi="Arial" w:cs="Arial"/>
          <w:kern w:val="2"/>
          <w:sz w:val="20"/>
          <w:szCs w:val="20"/>
          <w:lang w:val="en-US"/>
          <w14:ligatures w14:val="standardContextual"/>
        </w:rPr>
      </w:pPr>
      <w:r w:rsidRPr="00191174">
        <w:rPr>
          <w:rFonts w:ascii="Arial" w:hAnsi="Arial" w:cs="Arial"/>
          <w:kern w:val="2"/>
          <w:sz w:val="20"/>
          <w:szCs w:val="20"/>
          <w:lang w:val="en-US"/>
          <w14:ligatures w14:val="standardContextual"/>
        </w:rPr>
        <w:t xml:space="preserve">Rivers, S. and </w:t>
      </w:r>
      <w:proofErr w:type="spellStart"/>
      <w:r w:rsidRPr="00191174">
        <w:rPr>
          <w:rFonts w:ascii="Arial" w:hAnsi="Arial" w:cs="Arial"/>
          <w:kern w:val="2"/>
          <w:sz w:val="20"/>
          <w:szCs w:val="20"/>
          <w:lang w:val="en-US"/>
          <w14:ligatures w14:val="standardContextual"/>
        </w:rPr>
        <w:t>Umney</w:t>
      </w:r>
      <w:proofErr w:type="spellEnd"/>
      <w:r w:rsidRPr="00191174">
        <w:rPr>
          <w:rFonts w:ascii="Arial" w:hAnsi="Arial" w:cs="Arial"/>
          <w:kern w:val="2"/>
          <w:sz w:val="20"/>
          <w:szCs w:val="20"/>
          <w:lang w:val="en-US"/>
          <w14:ligatures w14:val="standardContextual"/>
        </w:rPr>
        <w:t xml:space="preserve">, N. (2007). Conservation of furniture. Routledge. </w:t>
      </w:r>
    </w:p>
    <w:p w14:paraId="1FC0D53C" w14:textId="77777777" w:rsidR="00191174" w:rsidRPr="00191174" w:rsidRDefault="00191174" w:rsidP="00191174">
      <w:pPr>
        <w:spacing w:line="480" w:lineRule="auto"/>
        <w:rPr>
          <w:rFonts w:ascii="Arial" w:hAnsi="Arial" w:cs="Arial"/>
          <w:kern w:val="2"/>
          <w:sz w:val="20"/>
          <w:szCs w:val="20"/>
          <w:lang w:val="en-US"/>
          <w14:ligatures w14:val="standardContextual"/>
        </w:rPr>
      </w:pPr>
      <w:hyperlink r:id="rId21" w:history="1">
        <w:r w:rsidRPr="00191174">
          <w:rPr>
            <w:rFonts w:ascii="Arial" w:hAnsi="Arial" w:cs="Arial"/>
            <w:color w:val="0563C1" w:themeColor="hyperlink"/>
            <w:sz w:val="20"/>
            <w:szCs w:val="20"/>
            <w:u w:val="single"/>
            <w:lang w:val="en-US"/>
          </w:rPr>
          <w:t>https://scholar.google.com/scholar?hl=de&amp;as_sdt=0%2C5&amp;q=%22Rivers%2C+S.+and+Umney%2C+N.+%282007%29.+Conservation+of+furniture.+Routledge.%22&amp;btnG=</w:t>
        </w:r>
      </w:hyperlink>
    </w:p>
    <w:p w14:paraId="43C126CE" w14:textId="77777777" w:rsidR="00191174" w:rsidRPr="00191174" w:rsidRDefault="00191174" w:rsidP="00191174">
      <w:pPr>
        <w:spacing w:line="480" w:lineRule="auto"/>
        <w:rPr>
          <w:rFonts w:ascii="Arial" w:hAnsi="Arial" w:cs="Arial"/>
          <w:kern w:val="2"/>
          <w:sz w:val="20"/>
          <w:szCs w:val="20"/>
          <w:lang w:val="en-US"/>
          <w14:ligatures w14:val="standardContextual"/>
        </w:rPr>
      </w:pPr>
      <w:r w:rsidRPr="00191174">
        <w:rPr>
          <w:rFonts w:ascii="Arial" w:hAnsi="Arial" w:cs="Arial"/>
          <w:kern w:val="2"/>
          <w:sz w:val="20"/>
          <w:szCs w:val="20"/>
          <w:lang w:val="en-US"/>
          <w14:ligatures w14:val="standardContextual"/>
        </w:rPr>
        <w:t xml:space="preserve">Smithsonian Institution. (2021). Museum Conservation Institute: Emerging Technologies in Conservation. </w:t>
      </w:r>
      <w:hyperlink r:id="rId22" w:history="1">
        <w:r w:rsidRPr="00191174">
          <w:rPr>
            <w:rFonts w:ascii="Arial" w:hAnsi="Arial" w:cs="Arial"/>
            <w:color w:val="0563C1" w:themeColor="hyperlink"/>
            <w:sz w:val="20"/>
            <w:szCs w:val="20"/>
            <w:u w:val="single"/>
            <w:lang w:val="en-US"/>
          </w:rPr>
          <w:t>https://mci.si.edu/</w:t>
        </w:r>
      </w:hyperlink>
    </w:p>
    <w:p w14:paraId="63FA75AA" w14:textId="77777777" w:rsidR="00191174" w:rsidRPr="00191174" w:rsidRDefault="00191174" w:rsidP="00191174">
      <w:pPr>
        <w:spacing w:line="480" w:lineRule="auto"/>
        <w:rPr>
          <w:rFonts w:ascii="Arial" w:hAnsi="Arial" w:cs="Arial"/>
          <w:kern w:val="2"/>
          <w:sz w:val="20"/>
          <w:szCs w:val="20"/>
          <w:lang w:val="en-US"/>
          <w14:ligatures w14:val="standardContextual"/>
        </w:rPr>
      </w:pPr>
      <w:r w:rsidRPr="00191174">
        <w:rPr>
          <w:rFonts w:ascii="Arial" w:hAnsi="Arial" w:cs="Arial"/>
          <w:kern w:val="2"/>
          <w:sz w:val="20"/>
          <w:szCs w:val="20"/>
          <w:lang w:val="en-US"/>
          <w14:ligatures w14:val="standardContextual"/>
        </w:rPr>
        <w:t xml:space="preserve">Staniforth, S. (2011). Conservation: Principles, Dilemmas and Uncomfortable Truths. </w:t>
      </w:r>
    </w:p>
    <w:p w14:paraId="1A80E9E1" w14:textId="77777777" w:rsidR="00191174" w:rsidRPr="00191174" w:rsidRDefault="00191174" w:rsidP="00191174">
      <w:pPr>
        <w:spacing w:line="480" w:lineRule="auto"/>
        <w:rPr>
          <w:rFonts w:ascii="Arial" w:hAnsi="Arial" w:cs="Arial"/>
          <w:kern w:val="2"/>
          <w:sz w:val="20"/>
          <w:szCs w:val="20"/>
          <w:lang w:val="en-US"/>
          <w14:ligatures w14:val="standardContextual"/>
        </w:rPr>
      </w:pPr>
      <w:hyperlink r:id="rId23" w:history="1">
        <w:r w:rsidRPr="00191174">
          <w:rPr>
            <w:rFonts w:ascii="Arial" w:hAnsi="Arial" w:cs="Arial"/>
            <w:color w:val="0563C1" w:themeColor="hyperlink"/>
            <w:sz w:val="20"/>
            <w:szCs w:val="20"/>
            <w:u w:val="single"/>
            <w:lang w:val="en-US"/>
          </w:rPr>
          <w:t>https://scholar.google.com/scholar?hl=de&amp;as_sdt=0%2C5&amp;q=%22Staniforth%2C+S.+%282011%29.+Conservation%3A+Principles%2C+Dilemmas+and+Uncomfortable+Truths.+Routledge.+Stanley-Price%2C+N.+%282009%29.+Cultural+heritage+in+postwar+recovery%3A+Papers+from+the+ICCROM+Forum.+ICCROM.%22&amp;btnG=</w:t>
        </w:r>
      </w:hyperlink>
    </w:p>
    <w:p w14:paraId="5E991E86" w14:textId="77777777" w:rsidR="00191174" w:rsidRPr="00191174" w:rsidRDefault="00191174" w:rsidP="00191174">
      <w:pPr>
        <w:spacing w:line="480" w:lineRule="auto"/>
        <w:rPr>
          <w:rFonts w:ascii="Arial" w:hAnsi="Arial" w:cs="Arial"/>
          <w:kern w:val="2"/>
          <w:sz w:val="20"/>
          <w:szCs w:val="20"/>
          <w:lang w:val="en-US"/>
          <w14:ligatures w14:val="standardContextual"/>
        </w:rPr>
      </w:pPr>
      <w:r w:rsidRPr="00191174">
        <w:rPr>
          <w:rFonts w:ascii="Arial" w:hAnsi="Arial" w:cs="Arial"/>
          <w:kern w:val="2"/>
          <w:sz w:val="20"/>
          <w:szCs w:val="20"/>
          <w:lang w:val="en-US"/>
          <w14:ligatures w14:val="standardContextual"/>
        </w:rPr>
        <w:t xml:space="preserve">Routledge. Stanley-Price, N. (2009). Cultural heritage in postwar recovery: Papers from the ICCROM Forum. ICCROM. </w:t>
      </w:r>
    </w:p>
    <w:p w14:paraId="3334E6F4" w14:textId="77777777" w:rsidR="00191174" w:rsidRPr="00191174" w:rsidRDefault="00191174" w:rsidP="00191174">
      <w:pPr>
        <w:spacing w:line="480" w:lineRule="auto"/>
        <w:rPr>
          <w:rFonts w:ascii="Arial" w:hAnsi="Arial" w:cs="Arial"/>
          <w:sz w:val="20"/>
          <w:szCs w:val="20"/>
          <w:lang w:val="en-US"/>
        </w:rPr>
      </w:pPr>
      <w:r w:rsidRPr="00191174">
        <w:rPr>
          <w:rFonts w:ascii="Arial" w:hAnsi="Arial" w:cs="Arial"/>
          <w:kern w:val="2"/>
          <w:sz w:val="20"/>
          <w:szCs w:val="20"/>
          <w:lang w:val="en-US"/>
          <w14:ligatures w14:val="standardContextual"/>
        </w:rPr>
        <w:t xml:space="preserve"> </w:t>
      </w:r>
      <w:proofErr w:type="spellStart"/>
      <w:r w:rsidRPr="00191174">
        <w:rPr>
          <w:rFonts w:ascii="Arial" w:hAnsi="Arial" w:cs="Arial"/>
          <w:kern w:val="2"/>
          <w:sz w:val="20"/>
          <w:szCs w:val="20"/>
          <w:lang w:val="en-US"/>
          <w14:ligatures w14:val="standardContextual"/>
        </w:rPr>
        <w:t>Tétreault</w:t>
      </w:r>
      <w:proofErr w:type="spellEnd"/>
      <w:r w:rsidRPr="00191174">
        <w:rPr>
          <w:rFonts w:ascii="Arial" w:hAnsi="Arial" w:cs="Arial"/>
          <w:kern w:val="2"/>
          <w:sz w:val="20"/>
          <w:szCs w:val="20"/>
          <w:lang w:val="en-US"/>
          <w14:ligatures w14:val="standardContextual"/>
        </w:rPr>
        <w:t xml:space="preserve">, J. (2003). Airborne Pollutants in Museums, Galleries, and Archives. Canadian Conservation Institute. </w:t>
      </w:r>
      <w:r w:rsidRPr="00191174">
        <w:rPr>
          <w:rFonts w:ascii="Arial" w:hAnsi="Arial" w:cs="Arial"/>
          <w:sz w:val="20"/>
          <w:szCs w:val="20"/>
          <w:lang w:val="en-US"/>
        </w:rPr>
        <w:t>[CITATION]</w:t>
      </w:r>
    </w:p>
    <w:p w14:paraId="0F8CE42D" w14:textId="77777777" w:rsidR="00191174" w:rsidRPr="00191174" w:rsidRDefault="00191174" w:rsidP="00191174">
      <w:pPr>
        <w:spacing w:line="480" w:lineRule="auto"/>
        <w:rPr>
          <w:rFonts w:ascii="Arial" w:hAnsi="Arial" w:cs="Arial"/>
          <w:kern w:val="2"/>
          <w:sz w:val="20"/>
          <w:szCs w:val="20"/>
          <w:lang w:val="en-US"/>
          <w14:ligatures w14:val="standardContextual"/>
        </w:rPr>
      </w:pPr>
      <w:hyperlink r:id="rId24" w:history="1">
        <w:r w:rsidRPr="00191174">
          <w:rPr>
            <w:rFonts w:ascii="Arial" w:hAnsi="Arial" w:cs="Arial"/>
            <w:color w:val="0563C1" w:themeColor="hyperlink"/>
            <w:sz w:val="20"/>
            <w:szCs w:val="20"/>
            <w:u w:val="single"/>
            <w:lang w:val="en-US"/>
          </w:rPr>
          <w:t>https://scholar.google.com/scholar?hl=de&amp;as_sdt=0%2C5&amp;q=%22T%C3%A9treault%2C+J.+%282003%29.+Airborne+Pollutants+in+Museums%2C+Galleries%2C+and+Archives.+Canadian+Conservation+Institute.%22&amp;btnG=</w:t>
        </w:r>
      </w:hyperlink>
    </w:p>
    <w:p w14:paraId="2B1A5B68" w14:textId="77777777" w:rsidR="00191174" w:rsidRDefault="00191174" w:rsidP="00191174">
      <w:pPr>
        <w:spacing w:line="480" w:lineRule="auto"/>
        <w:rPr>
          <w:rFonts w:ascii="Arial" w:hAnsi="Arial" w:cs="Arial"/>
          <w:color w:val="4472C4" w:themeColor="accent1"/>
          <w:kern w:val="2"/>
          <w:sz w:val="20"/>
          <w:szCs w:val="20"/>
          <w:lang w:val="en-US"/>
          <w14:ligatures w14:val="standardContextual"/>
        </w:rPr>
      </w:pPr>
      <w:r w:rsidRPr="00191174">
        <w:rPr>
          <w:rFonts w:ascii="Arial" w:hAnsi="Arial" w:cs="Arial"/>
          <w:kern w:val="2"/>
          <w:sz w:val="20"/>
          <w:szCs w:val="20"/>
          <w:lang w:val="en-US"/>
          <w14:ligatures w14:val="standardContextual"/>
        </w:rPr>
        <w:t>Timar-</w:t>
      </w:r>
      <w:proofErr w:type="spellStart"/>
      <w:r w:rsidRPr="00191174">
        <w:rPr>
          <w:rFonts w:ascii="Arial" w:hAnsi="Arial" w:cs="Arial"/>
          <w:kern w:val="2"/>
          <w:sz w:val="20"/>
          <w:szCs w:val="20"/>
          <w:lang w:val="en-US"/>
          <w14:ligatures w14:val="standardContextual"/>
        </w:rPr>
        <w:t>Balazsy</w:t>
      </w:r>
      <w:proofErr w:type="spellEnd"/>
      <w:r w:rsidRPr="00191174">
        <w:rPr>
          <w:rFonts w:ascii="Arial" w:hAnsi="Arial" w:cs="Arial"/>
          <w:kern w:val="2"/>
          <w:sz w:val="20"/>
          <w:szCs w:val="20"/>
          <w:lang w:val="en-US"/>
          <w14:ligatures w14:val="standardContextual"/>
        </w:rPr>
        <w:t xml:space="preserve">, A. and </w:t>
      </w:r>
      <w:proofErr w:type="spellStart"/>
      <w:r w:rsidRPr="00191174">
        <w:rPr>
          <w:rFonts w:ascii="Arial" w:hAnsi="Arial" w:cs="Arial"/>
          <w:kern w:val="2"/>
          <w:sz w:val="20"/>
          <w:szCs w:val="20"/>
          <w:lang w:val="en-US"/>
          <w14:ligatures w14:val="standardContextual"/>
        </w:rPr>
        <w:t>Eastop</w:t>
      </w:r>
      <w:proofErr w:type="spellEnd"/>
      <w:r w:rsidRPr="00191174">
        <w:rPr>
          <w:rFonts w:ascii="Arial" w:hAnsi="Arial" w:cs="Arial"/>
          <w:kern w:val="2"/>
          <w:sz w:val="20"/>
          <w:szCs w:val="20"/>
          <w:lang w:val="en-US"/>
          <w14:ligatures w14:val="standardContextual"/>
        </w:rPr>
        <w:t xml:space="preserve">, D. (1998). Chemical principles of textile conservation. Butterworth-Heinemann. </w:t>
      </w:r>
      <w:hyperlink r:id="rId25" w:history="1">
        <w:r w:rsidR="0055542F" w:rsidRPr="00663E91">
          <w:rPr>
            <w:rStyle w:val="Hyperlink"/>
            <w:rFonts w:ascii="Arial" w:hAnsi="Arial" w:cs="Arial"/>
            <w:kern w:val="2"/>
            <w:sz w:val="20"/>
            <w:szCs w:val="20"/>
            <w:lang w:val="en-US"/>
            <w14:ligatures w14:val="standardContextual"/>
          </w:rPr>
          <w:t>https://scholar.google.com/scholar?hl=de&amp;as_sdt=0%2C5&amp;q=%22Timar-</w:t>
        </w:r>
        <w:r w:rsidR="0055542F" w:rsidRPr="00663E91">
          <w:rPr>
            <w:rStyle w:val="Hyperlink"/>
            <w:rFonts w:ascii="Arial" w:hAnsi="Arial" w:cs="Arial"/>
            <w:kern w:val="2"/>
            <w:sz w:val="20"/>
            <w:szCs w:val="20"/>
            <w:lang w:val="en-US"/>
            <w14:ligatures w14:val="standardContextual"/>
          </w:rPr>
          <w:lastRenderedPageBreak/>
          <w:t>Balazsy%2C+A.+and+Eastop%2C+D.+%281998%29.+Chemical+principles+of+textile+conservation.+Butterworth-Heinemann.%22&amp;</w:t>
        </w:r>
      </w:hyperlink>
    </w:p>
    <w:p w14:paraId="2D315C14" w14:textId="77777777" w:rsidR="0055542F" w:rsidRPr="0055542F" w:rsidRDefault="0055542F" w:rsidP="0055542F">
      <w:pPr>
        <w:spacing w:line="480" w:lineRule="auto"/>
        <w:rPr>
          <w:rFonts w:ascii="Arial" w:hAnsi="Arial" w:cs="Arial"/>
          <w:kern w:val="2"/>
          <w:sz w:val="20"/>
          <w:szCs w:val="20"/>
          <w:lang w:val="en-US"/>
          <w14:ligatures w14:val="standardContextual"/>
        </w:rPr>
      </w:pPr>
      <w:r w:rsidRPr="0055542F">
        <w:rPr>
          <w:rFonts w:ascii="Arial" w:hAnsi="Arial" w:cs="Arial"/>
          <w:kern w:val="2"/>
          <w:sz w:val="20"/>
          <w:szCs w:val="20"/>
          <w:lang w:val="en-US"/>
          <w14:ligatures w14:val="standardContextual"/>
        </w:rPr>
        <w:t>Lemi, L. D. (2024). Commemorative textiles: an African narrative of identity and power. Humanities and Social Sciences Communications, 11(1), 1-9.</w:t>
      </w:r>
    </w:p>
    <w:p w14:paraId="59A6470D" w14:textId="77777777" w:rsidR="0055542F" w:rsidRPr="0055542F" w:rsidRDefault="0055542F" w:rsidP="0055542F">
      <w:pPr>
        <w:spacing w:line="480" w:lineRule="auto"/>
        <w:rPr>
          <w:rFonts w:ascii="Arial" w:hAnsi="Arial" w:cs="Arial"/>
          <w:kern w:val="2"/>
          <w:sz w:val="20"/>
          <w:szCs w:val="20"/>
          <w:lang w:val="en-US"/>
          <w14:ligatures w14:val="standardContextual"/>
        </w:rPr>
      </w:pPr>
      <w:r w:rsidRPr="0055542F">
        <w:rPr>
          <w:rFonts w:ascii="Arial" w:hAnsi="Arial" w:cs="Arial"/>
          <w:kern w:val="2"/>
          <w:sz w:val="20"/>
          <w:szCs w:val="20"/>
          <w:lang w:val="en-US"/>
          <w14:ligatures w14:val="standardContextual"/>
        </w:rPr>
        <w:t xml:space="preserve">Mastamet-Mason, A., Müller, K., &amp; van der Merwe, N. (2017). History of African indigenous costumes and textiles: towards </w:t>
      </w:r>
      <w:proofErr w:type="spellStart"/>
      <w:r w:rsidRPr="0055542F">
        <w:rPr>
          <w:rFonts w:ascii="Arial" w:hAnsi="Arial" w:cs="Arial"/>
          <w:kern w:val="2"/>
          <w:sz w:val="20"/>
          <w:szCs w:val="20"/>
          <w:lang w:val="en-US"/>
          <w14:ligatures w14:val="standardContextual"/>
        </w:rPr>
        <w:t>decolonising</w:t>
      </w:r>
      <w:proofErr w:type="spellEnd"/>
      <w:r w:rsidRPr="0055542F">
        <w:rPr>
          <w:rFonts w:ascii="Arial" w:hAnsi="Arial" w:cs="Arial"/>
          <w:kern w:val="2"/>
          <w:sz w:val="20"/>
          <w:szCs w:val="20"/>
          <w:lang w:val="en-US"/>
          <w14:ligatures w14:val="standardContextual"/>
        </w:rPr>
        <w:t xml:space="preserve"> a fashion design curriculum. DEFSA contact details, 143.</w:t>
      </w:r>
    </w:p>
    <w:p w14:paraId="5B00AB1E" w14:textId="77777777" w:rsidR="0055542F" w:rsidRPr="0055542F" w:rsidRDefault="0055542F" w:rsidP="0055542F">
      <w:pPr>
        <w:spacing w:line="480" w:lineRule="auto"/>
        <w:rPr>
          <w:rFonts w:ascii="Arial" w:hAnsi="Arial" w:cs="Arial"/>
          <w:kern w:val="2"/>
          <w:sz w:val="20"/>
          <w:szCs w:val="20"/>
          <w:lang w:val="en-US"/>
          <w14:ligatures w14:val="standardContextual"/>
        </w:rPr>
      </w:pPr>
      <w:r w:rsidRPr="0055542F">
        <w:rPr>
          <w:rFonts w:ascii="Arial" w:hAnsi="Arial" w:cs="Arial"/>
          <w:kern w:val="2"/>
          <w:sz w:val="20"/>
          <w:szCs w:val="20"/>
          <w:lang w:val="en-US"/>
          <w14:ligatures w14:val="standardContextual"/>
        </w:rPr>
        <w:t>Sylvanus, N. (2007). The fabric of Africanity: Tracing the global threads of authenticity. Anthropological Theory, 7(2), 201-216.</w:t>
      </w:r>
    </w:p>
    <w:p w14:paraId="43B17F3B" w14:textId="77777777" w:rsidR="0055542F" w:rsidRPr="0055542F" w:rsidRDefault="0055542F" w:rsidP="0055542F">
      <w:pPr>
        <w:spacing w:line="480" w:lineRule="auto"/>
        <w:rPr>
          <w:rFonts w:ascii="Arial" w:hAnsi="Arial" w:cs="Arial"/>
          <w:kern w:val="2"/>
          <w:sz w:val="20"/>
          <w:szCs w:val="20"/>
          <w:lang w:val="en-US"/>
          <w14:ligatures w14:val="standardContextual"/>
        </w:rPr>
      </w:pPr>
      <w:r w:rsidRPr="0055542F">
        <w:rPr>
          <w:rFonts w:ascii="Arial" w:hAnsi="Arial" w:cs="Arial"/>
          <w:kern w:val="2"/>
          <w:sz w:val="20"/>
          <w:szCs w:val="20"/>
          <w:lang w:val="en-US"/>
          <w14:ligatures w14:val="standardContextual"/>
        </w:rPr>
        <w:t xml:space="preserve">Barton, W. D. (2007). African Mud Cloth. The </w:t>
      </w:r>
      <w:proofErr w:type="spellStart"/>
      <w:r w:rsidRPr="0055542F">
        <w:rPr>
          <w:rFonts w:ascii="Arial" w:hAnsi="Arial" w:cs="Arial"/>
          <w:kern w:val="2"/>
          <w:sz w:val="20"/>
          <w:szCs w:val="20"/>
          <w:lang w:val="en-US"/>
          <w14:ligatures w14:val="standardContextual"/>
        </w:rPr>
        <w:t>Bogolanfini</w:t>
      </w:r>
      <w:proofErr w:type="spellEnd"/>
      <w:r w:rsidRPr="0055542F">
        <w:rPr>
          <w:rFonts w:ascii="Arial" w:hAnsi="Arial" w:cs="Arial"/>
          <w:kern w:val="2"/>
          <w:sz w:val="20"/>
          <w:szCs w:val="20"/>
          <w:lang w:val="en-US"/>
          <w14:ligatures w14:val="standardContextual"/>
        </w:rPr>
        <w:t xml:space="preserve"> Art Tradition of </w:t>
      </w:r>
      <w:proofErr w:type="spellStart"/>
      <w:r w:rsidRPr="0055542F">
        <w:rPr>
          <w:rFonts w:ascii="Arial" w:hAnsi="Arial" w:cs="Arial"/>
          <w:kern w:val="2"/>
          <w:sz w:val="20"/>
          <w:szCs w:val="20"/>
          <w:lang w:val="en-US"/>
          <w14:ligatures w14:val="standardContextual"/>
        </w:rPr>
        <w:t>Gneli</w:t>
      </w:r>
      <w:proofErr w:type="spellEnd"/>
      <w:r w:rsidRPr="0055542F">
        <w:rPr>
          <w:rFonts w:ascii="Arial" w:hAnsi="Arial" w:cs="Arial"/>
          <w:kern w:val="2"/>
          <w:sz w:val="20"/>
          <w:szCs w:val="20"/>
          <w:lang w:val="en-US"/>
          <w14:ligatures w14:val="standardContextual"/>
        </w:rPr>
        <w:t xml:space="preserve"> Traore of Mali. African Studies Review, 50(1), 210-211.</w:t>
      </w:r>
    </w:p>
    <w:p w14:paraId="0B6AD267" w14:textId="77777777" w:rsidR="0055542F" w:rsidRPr="00191174" w:rsidRDefault="0055542F" w:rsidP="0055542F">
      <w:pPr>
        <w:spacing w:line="480" w:lineRule="auto"/>
        <w:rPr>
          <w:rFonts w:ascii="Arial" w:hAnsi="Arial" w:cs="Arial"/>
          <w:kern w:val="2"/>
          <w:sz w:val="20"/>
          <w:szCs w:val="20"/>
          <w:lang w:val="en-US"/>
          <w14:ligatures w14:val="standardContextual"/>
        </w:rPr>
      </w:pPr>
      <w:proofErr w:type="spellStart"/>
      <w:r w:rsidRPr="0055542F">
        <w:rPr>
          <w:rFonts w:ascii="Arial" w:hAnsi="Arial" w:cs="Arial"/>
          <w:kern w:val="2"/>
          <w:sz w:val="20"/>
          <w:szCs w:val="20"/>
          <w:lang w:val="en-US"/>
          <w14:ligatures w14:val="standardContextual"/>
        </w:rPr>
        <w:t>Akrofi</w:t>
      </w:r>
      <w:proofErr w:type="spellEnd"/>
      <w:r w:rsidRPr="0055542F">
        <w:rPr>
          <w:rFonts w:ascii="Arial" w:hAnsi="Arial" w:cs="Arial"/>
          <w:kern w:val="2"/>
          <w:sz w:val="20"/>
          <w:szCs w:val="20"/>
          <w:lang w:val="en-US"/>
          <w14:ligatures w14:val="standardContextual"/>
        </w:rPr>
        <w:t xml:space="preserve">, M., Ocran, S. P., &amp; Acquaye, R. (2016). Decoding the symbolism of </w:t>
      </w:r>
      <w:proofErr w:type="spellStart"/>
      <w:r w:rsidRPr="0055542F">
        <w:rPr>
          <w:rFonts w:ascii="Arial" w:hAnsi="Arial" w:cs="Arial"/>
          <w:kern w:val="2"/>
          <w:sz w:val="20"/>
          <w:szCs w:val="20"/>
          <w:lang w:val="en-US"/>
          <w14:ligatures w14:val="standardContextual"/>
        </w:rPr>
        <w:t>bogolanfini</w:t>
      </w:r>
      <w:proofErr w:type="spellEnd"/>
      <w:r w:rsidRPr="0055542F">
        <w:rPr>
          <w:rFonts w:ascii="Arial" w:hAnsi="Arial" w:cs="Arial"/>
          <w:kern w:val="2"/>
          <w:sz w:val="20"/>
          <w:szCs w:val="20"/>
          <w:lang w:val="en-US"/>
          <w14:ligatures w14:val="standardContextual"/>
        </w:rPr>
        <w:t xml:space="preserve">, </w:t>
      </w:r>
      <w:proofErr w:type="spellStart"/>
      <w:r w:rsidRPr="0055542F">
        <w:rPr>
          <w:rFonts w:ascii="Arial" w:hAnsi="Arial" w:cs="Arial"/>
          <w:kern w:val="2"/>
          <w:sz w:val="20"/>
          <w:szCs w:val="20"/>
          <w:lang w:val="en-US"/>
          <w14:ligatures w14:val="standardContextual"/>
        </w:rPr>
        <w:t>korhogo</w:t>
      </w:r>
      <w:proofErr w:type="spellEnd"/>
      <w:r w:rsidRPr="0055542F">
        <w:rPr>
          <w:rFonts w:ascii="Arial" w:hAnsi="Arial" w:cs="Arial"/>
          <w:kern w:val="2"/>
          <w:sz w:val="20"/>
          <w:szCs w:val="20"/>
          <w:lang w:val="en-US"/>
          <w14:ligatures w14:val="standardContextual"/>
        </w:rPr>
        <w:t xml:space="preserve"> and Fon fabrics. African Journal of Applied Research, 2(2).</w:t>
      </w:r>
    </w:p>
    <w:p w14:paraId="1C167656" w14:textId="77777777" w:rsidR="00191174" w:rsidRPr="00191174" w:rsidRDefault="00191174" w:rsidP="00191174">
      <w:pPr>
        <w:spacing w:line="480" w:lineRule="auto"/>
        <w:rPr>
          <w:rFonts w:ascii="Arial" w:hAnsi="Arial" w:cs="Arial"/>
          <w:b/>
          <w:i/>
          <w:caps/>
          <w:sz w:val="20"/>
          <w:szCs w:val="20"/>
          <w:lang w:val="en-US"/>
        </w:rPr>
      </w:pPr>
      <w:r w:rsidRPr="00191174">
        <w:rPr>
          <w:rFonts w:ascii="Arial" w:hAnsi="Arial" w:cs="Arial"/>
          <w:color w:val="222222"/>
          <w:sz w:val="20"/>
          <w:szCs w:val="20"/>
          <w:shd w:val="clear" w:color="auto" w:fill="FFFFFF"/>
          <w:lang w:val="en-US"/>
        </w:rPr>
        <w:t xml:space="preserve"> </w:t>
      </w:r>
    </w:p>
    <w:p w14:paraId="24C68E92" w14:textId="77777777" w:rsidR="00191174" w:rsidRPr="00191174" w:rsidRDefault="00191174" w:rsidP="00191174">
      <w:pPr>
        <w:spacing w:line="480" w:lineRule="auto"/>
        <w:rPr>
          <w:rFonts w:ascii="Arial" w:hAnsi="Arial" w:cs="Arial"/>
          <w:sz w:val="20"/>
          <w:szCs w:val="20"/>
          <w:lang w:val="en-US"/>
        </w:rPr>
      </w:pPr>
    </w:p>
    <w:p w14:paraId="70583BE5" w14:textId="77777777" w:rsidR="00892117" w:rsidRPr="00191174" w:rsidRDefault="00892117" w:rsidP="00191174">
      <w:pPr>
        <w:spacing w:line="480" w:lineRule="auto"/>
        <w:rPr>
          <w:rFonts w:ascii="Arial" w:hAnsi="Arial" w:cs="Arial"/>
          <w:sz w:val="20"/>
          <w:szCs w:val="20"/>
        </w:rPr>
      </w:pPr>
    </w:p>
    <w:sectPr w:rsidR="00892117" w:rsidRPr="00191174" w:rsidSect="009F110A">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551BD" w14:textId="77777777" w:rsidR="00AE32C0" w:rsidRDefault="00AE32C0">
      <w:pPr>
        <w:spacing w:after="0" w:line="240" w:lineRule="auto"/>
      </w:pPr>
      <w:r>
        <w:separator/>
      </w:r>
    </w:p>
  </w:endnote>
  <w:endnote w:type="continuationSeparator" w:id="0">
    <w:p w14:paraId="333362AF" w14:textId="77777777" w:rsidR="00AE32C0" w:rsidRDefault="00AE32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56DD9"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6204A" w14:textId="77777777" w:rsidR="00000000"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C38C2"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71595" w14:textId="77777777" w:rsidR="00AE32C0" w:rsidRDefault="00AE32C0">
      <w:pPr>
        <w:spacing w:after="0" w:line="240" w:lineRule="auto"/>
      </w:pPr>
      <w:r>
        <w:separator/>
      </w:r>
    </w:p>
  </w:footnote>
  <w:footnote w:type="continuationSeparator" w:id="0">
    <w:p w14:paraId="302F892D" w14:textId="77777777" w:rsidR="00AE32C0" w:rsidRDefault="00AE32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0EC44" w14:textId="77777777" w:rsidR="00000000" w:rsidRDefault="00000000">
    <w:pPr>
      <w:pStyle w:val="Header"/>
    </w:pPr>
    <w:r>
      <w:rPr>
        <w:noProof/>
      </w:rPr>
      <w:pict w14:anchorId="583540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806563" o:spid="_x0000_s1026" type="#_x0000_t136" style="position:absolute;margin-left:0;margin-top:0;width:535.8pt;height:100.45pt;rotation:315;z-index:-2516597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8AE16" w14:textId="77777777" w:rsidR="00000000" w:rsidRDefault="00000000">
    <w:pPr>
      <w:pStyle w:val="Header"/>
    </w:pPr>
    <w:r>
      <w:rPr>
        <w:noProof/>
      </w:rPr>
      <w:pict w14:anchorId="0DF9A7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806564" o:spid="_x0000_s1027" type="#_x0000_t136" style="position:absolute;margin-left:0;margin-top:0;width:535.8pt;height:100.45pt;rotation:315;z-index:-25165875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A1B33" w14:textId="77777777" w:rsidR="00000000" w:rsidRDefault="00000000">
    <w:pPr>
      <w:pStyle w:val="Header"/>
    </w:pPr>
    <w:r>
      <w:rPr>
        <w:noProof/>
      </w:rPr>
      <w:pict w14:anchorId="3D99E5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806562" o:spid="_x0000_s1025" type="#_x0000_t136" style="position:absolute;margin-left:0;margin-top:0;width:535.8pt;height:100.45pt;rotation:315;z-index:-2516577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IxNzKytDA0MDUxNjJS0lEKTi0uzszPAykwrAUAfMB2ECwAAAA="/>
  </w:docVars>
  <w:rsids>
    <w:rsidRoot w:val="00191174"/>
    <w:rsid w:val="000A5076"/>
    <w:rsid w:val="00191174"/>
    <w:rsid w:val="001B35B5"/>
    <w:rsid w:val="001C1FB5"/>
    <w:rsid w:val="001C20E9"/>
    <w:rsid w:val="0055542F"/>
    <w:rsid w:val="006343CF"/>
    <w:rsid w:val="006E5ED8"/>
    <w:rsid w:val="00857E47"/>
    <w:rsid w:val="00892117"/>
    <w:rsid w:val="00907F3D"/>
    <w:rsid w:val="00AE32C0"/>
    <w:rsid w:val="00B25378"/>
    <w:rsid w:val="00C62CF3"/>
    <w:rsid w:val="00EA3AEC"/>
    <w:rsid w:val="00F34A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23B377"/>
  <w15:chartTrackingRefBased/>
  <w15:docId w15:val="{A310D967-1B2D-46D0-B002-677B86D24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9117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91174"/>
  </w:style>
  <w:style w:type="paragraph" w:styleId="Footer">
    <w:name w:val="footer"/>
    <w:basedOn w:val="Normal"/>
    <w:link w:val="FooterChar"/>
    <w:uiPriority w:val="99"/>
    <w:semiHidden/>
    <w:unhideWhenUsed/>
    <w:rsid w:val="0019117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91174"/>
  </w:style>
  <w:style w:type="character" w:styleId="Hyperlink">
    <w:name w:val="Hyperlink"/>
    <w:basedOn w:val="DefaultParagraphFont"/>
    <w:uiPriority w:val="99"/>
    <w:unhideWhenUsed/>
    <w:rsid w:val="0055542F"/>
    <w:rPr>
      <w:color w:val="0563C1" w:themeColor="hyperlink"/>
      <w:u w:val="single"/>
    </w:rPr>
  </w:style>
  <w:style w:type="character" w:styleId="UnresolvedMention">
    <w:name w:val="Unresolved Mention"/>
    <w:basedOn w:val="DefaultParagraphFont"/>
    <w:uiPriority w:val="99"/>
    <w:semiHidden/>
    <w:unhideWhenUsed/>
    <w:rsid w:val="005554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scholar.google.com/scholar?hl=de&amp;as_sdt=0%2C5&amp;q=%22Eastaugh%2C+N.%2C+Walsh%2C+V.%2C+Chaplin%2C+T.+and+Siddall%2C+R.+%282008%29.+Pigment+compendium%3A+A+dictionary+and+optical+microscopy+of+historical+pigments.+Elsevier.+%E2%80%A2%22&amp;btnG=" TargetMode="External"/><Relationship Id="rId18" Type="http://schemas.openxmlformats.org/officeDocument/2006/relationships/hyperlink" Target="https://www.icomos.org/" TargetMode="External"/><Relationship Id="rId26"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hyperlink" Target="https://scholar.google.com/scholar?hl=de&amp;as_sdt=0%2C5&amp;q=%22Rivers%2C+S.+and+Umney%2C+N.+%282007%29.+Conservation+of+furniture.+Routledge.%22&amp;btnG=" TargetMode="External"/><Relationship Id="rId7" Type="http://schemas.openxmlformats.org/officeDocument/2006/relationships/image" Target="media/image2.jpeg"/><Relationship Id="rId12" Type="http://schemas.openxmlformats.org/officeDocument/2006/relationships/hyperlink" Target="https://scholar.google.com/scholar?hl=de&amp;as_sdt=0%2C5&amp;q=%22Burnham%2C+D.+K.+%281980%29.+Cut+My+Cote.+Royal+Ontario+Museum.+%E2%80%A2+Cameron%2C+F.+and+Kenderdine%2C+S.+%282007%29.+Theorizing+digital+cultural+heritage%3A+A+critical+discourse.+MIT+Press.+%E2%80%A2+Canadian+Conservation+Institute.+%282016%29.+Agents+of+deterioration.+Retrieved+from+https%3A%2F%2Fwww.canada.ca%2Fen%2Fconservationinstitute%2Fservices%2Fagents-deterioration.html+%E2%80%A2+%22&amp;btnG=" TargetMode="External"/><Relationship Id="rId17" Type="http://schemas.openxmlformats.org/officeDocument/2006/relationships/hyperlink" Target="https://scholar.google.com/scholar?hl=de&amp;as_sdt=0%2C5&amp;q=%22ICOM+%28International+Council+of+Museums%29+%282013%29.+Key+Concepts+of+Museology%22&amp;btnG=" TargetMode="External"/><Relationship Id="rId25" Type="http://schemas.openxmlformats.org/officeDocument/2006/relationships/hyperlink" Target="https://scholar.google.com/scholar?hl=de&amp;as_sdt=0%2C5&amp;q=%22Timar-Balazsy%2C+A.+and+Eastop%2C+D.+%281998%29.+Chemical+principles+of+textile+conservation.+Butterworth-Heinemann.%22&amp;"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iccrom.org/" TargetMode="External"/><Relationship Id="rId20" Type="http://schemas.openxmlformats.org/officeDocument/2006/relationships/hyperlink" Target="https://scholar.google.com/scholar?hl=de&amp;as_sdt=0%2C5&amp;q=%22Landi%2C+S.+%281998%29.+The+textile+conservator%E2%80%99s+manual+%282nd+ed.%29.+Butterworth-Heinemann.%22&amp;btnG=" TargetMode="External"/><Relationship Id="rId29" Type="http://schemas.openxmlformats.org/officeDocument/2006/relationships/footer" Target="footer2.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britishmuseum.org/" TargetMode="External"/><Relationship Id="rId24" Type="http://schemas.openxmlformats.org/officeDocument/2006/relationships/hyperlink" Target="https://scholar.google.com/scholar?hl=de&amp;as_sdt=0%2C5&amp;q=%22T%C3%A9treault%2C+J.+%282003%29.+Airborne+Pollutants+in+Museums%2C+Galleries%2C+and+Archives.+Canadian+Conservation+Institute.%22&amp;btnG="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pdfs.semanticscholar.org/2967/a74339f4bfb51c284035eb7780feb8563db9.pdf" TargetMode="External"/><Relationship Id="rId23" Type="http://schemas.openxmlformats.org/officeDocument/2006/relationships/hyperlink" Target="https://scholar.google.com/scholar?hl=de&amp;as_sdt=0%2C5&amp;q=%22Staniforth%2C+S.+%282011%29.+Conservation%3A+Principles%2C+Dilemmas+and+Uncomfortable+Truths.+Routledge.+Stanley-Price%2C+N.+%282009%29.+Cultural+heritage+in+postwar+recovery%3A+Papers+from+the+ICCROM+Forum.+ICCROM.%22&amp;btnG=" TargetMode="External"/><Relationship Id="rId28" Type="http://schemas.openxmlformats.org/officeDocument/2006/relationships/footer" Target="footer1.xml"/><Relationship Id="rId10" Type="http://schemas.openxmlformats.org/officeDocument/2006/relationships/hyperlink" Target="https://scholar.google.com/scholar?hl=de&amp;as_sdt=0%2C5&amp;q=%22Barber%2C+E.+J.+W.+%281994%29.+Women%27s+Work%3A+The+First+20%2C000+Years.+W.+W.+Norton.%22&amp;btnG=" TargetMode="External"/><Relationship Id="rId19" Type="http://schemas.openxmlformats.org/officeDocument/2006/relationships/hyperlink" Target="https://scholar.google.com/scholar?hl=de&amp;as_sdt=0%2C5&amp;q=%22Kalay%2C+Y.+E.%2C+Kvan%2C+T.+and+Affleck%2C+J.+%282008%29.+New+heritage%3A+New+media+and+cultural+heritage.+Routledge.%22&amp;btnG=" TargetMode="External"/><Relationship Id="rId31"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scholar.google.com/scholar?hl=de&amp;as_sdt=0%2C5&amp;q=%22Avrami%2C+E.%2C+Mason%2C+R.+and+Torre%2C+M.+%282000%29.+Values+and+heritage+conservation.+Getty+Conservation+Institute.%22&amp;btnG=" TargetMode="External"/><Relationship Id="rId14" Type="http://schemas.openxmlformats.org/officeDocument/2006/relationships/hyperlink" Target="https://www.amazon.de/-/en/Fungal-Facts-Problems-Heritage-Collections/dp/1873132638" TargetMode="External"/><Relationship Id="rId22" Type="http://schemas.openxmlformats.org/officeDocument/2006/relationships/hyperlink" Target="https://mci.si.edu/" TargetMode="External"/><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22</Pages>
  <Words>6664</Words>
  <Characters>37985</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Akomolede</dc:creator>
  <cp:keywords/>
  <dc:description/>
  <cp:lastModifiedBy>Editor GP 005</cp:lastModifiedBy>
  <cp:revision>11</cp:revision>
  <dcterms:created xsi:type="dcterms:W3CDTF">2025-09-13T10:08:00Z</dcterms:created>
  <dcterms:modified xsi:type="dcterms:W3CDTF">2025-09-16T05:24:00Z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b1cc8f63-ee15-4c95-b024-815d6c20342e</vt:lpwstr>
  </property>
</Properties>
</file>