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2C2BC" w14:textId="77777777" w:rsidR="00930EB7" w:rsidRPr="00930EB7" w:rsidRDefault="00930EB7" w:rsidP="00930EB7">
      <w:pPr>
        <w:pStyle w:val="Title"/>
        <w:jc w:val="both"/>
        <w:rPr>
          <w:rFonts w:ascii="Arial" w:hAnsi="Arial" w:cs="Arial"/>
          <w:bCs/>
          <w:i/>
          <w:iCs/>
          <w:u w:val="single"/>
        </w:rPr>
      </w:pPr>
      <w:bookmarkStart w:id="0" w:name="_GoBack"/>
      <w:bookmarkEnd w:id="0"/>
      <w:r w:rsidRPr="00930EB7">
        <w:rPr>
          <w:rFonts w:ascii="Arial" w:hAnsi="Arial" w:cs="Arial"/>
          <w:bCs/>
          <w:i/>
          <w:iCs/>
          <w:u w:val="single"/>
        </w:rPr>
        <w:t>Original Research Article</w:t>
      </w:r>
    </w:p>
    <w:p w14:paraId="47955E09" w14:textId="77777777" w:rsidR="00754C9A" w:rsidRPr="00B600DA" w:rsidRDefault="00754C9A" w:rsidP="00441B6F">
      <w:pPr>
        <w:pStyle w:val="Title"/>
        <w:spacing w:after="0"/>
        <w:jc w:val="both"/>
        <w:rPr>
          <w:rFonts w:ascii="Arial" w:hAnsi="Arial" w:cs="Arial"/>
        </w:rPr>
      </w:pPr>
    </w:p>
    <w:p w14:paraId="484560E7" w14:textId="57C4F5E5" w:rsidR="00163BC4" w:rsidRPr="00B600DA" w:rsidRDefault="00BD1FB1" w:rsidP="00441B6F">
      <w:pPr>
        <w:pStyle w:val="Author"/>
        <w:spacing w:line="240" w:lineRule="auto"/>
        <w:rPr>
          <w:rFonts w:ascii="Arial" w:hAnsi="Arial" w:cs="Arial"/>
          <w:bCs/>
          <w:iCs/>
          <w:kern w:val="28"/>
          <w:sz w:val="36"/>
        </w:rPr>
      </w:pPr>
      <w:r w:rsidRPr="00BD1FB1">
        <w:rPr>
          <w:rFonts w:ascii="Arial" w:hAnsi="Arial" w:cs="Arial"/>
          <w:bCs/>
          <w:iCs/>
          <w:kern w:val="28"/>
          <w:sz w:val="36"/>
        </w:rPr>
        <w:t>Seasonal Wind Energy Forecasting for Sustainable Electricity Generation in Northern Nigeria</w:t>
      </w:r>
      <w:r w:rsidR="00231920" w:rsidRPr="00B600DA">
        <w:rPr>
          <w:rFonts w:ascii="Arial" w:hAnsi="Arial" w:cs="Arial"/>
          <w:bCs/>
          <w:iCs/>
          <w:kern w:val="28"/>
          <w:sz w:val="36"/>
        </w:rPr>
        <w:t xml:space="preserve"> </w:t>
      </w:r>
    </w:p>
    <w:p w14:paraId="28A34B65" w14:textId="77777777" w:rsidR="00A258C3" w:rsidRPr="00B600DA" w:rsidRDefault="00A258C3" w:rsidP="00441B6F">
      <w:pPr>
        <w:pStyle w:val="Author"/>
        <w:spacing w:line="240" w:lineRule="auto"/>
        <w:jc w:val="both"/>
        <w:rPr>
          <w:rFonts w:ascii="Arial" w:hAnsi="Arial" w:cs="Arial"/>
          <w:sz w:val="36"/>
        </w:rPr>
      </w:pPr>
    </w:p>
    <w:p w14:paraId="5095E88F" w14:textId="77777777" w:rsidR="00680F10" w:rsidRDefault="00680F10" w:rsidP="00441B6F">
      <w:pPr>
        <w:pStyle w:val="Copyright"/>
        <w:spacing w:after="0" w:line="240" w:lineRule="auto"/>
        <w:jc w:val="both"/>
        <w:rPr>
          <w:rFonts w:ascii="Arial" w:hAnsi="Arial" w:cs="Arial"/>
        </w:rPr>
      </w:pPr>
    </w:p>
    <w:p w14:paraId="1B6288CB" w14:textId="7BC9875E" w:rsidR="00B01FCD" w:rsidRPr="00B600DA" w:rsidRDefault="000F60B3" w:rsidP="00441B6F">
      <w:pPr>
        <w:pStyle w:val="Copyright"/>
        <w:spacing w:after="0" w:line="240" w:lineRule="auto"/>
        <w:jc w:val="both"/>
        <w:rPr>
          <w:rFonts w:ascii="Arial" w:hAnsi="Arial" w:cs="Arial"/>
        </w:rPr>
        <w:sectPr w:rsidR="00B01FCD" w:rsidRPr="00B600DA" w:rsidSect="00AB14A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600DA">
        <w:rPr>
          <w:rFonts w:ascii="Arial" w:hAnsi="Arial" w:cs="Arial"/>
          <w:noProof/>
        </w:rPr>
        <mc:AlternateContent>
          <mc:Choice Requires="wps">
            <w:drawing>
              <wp:inline distT="0" distB="0" distL="0" distR="0" wp14:anchorId="0728F701" wp14:editId="271F8A7B">
                <wp:extent cx="5303520" cy="635"/>
                <wp:effectExtent l="13335" t="13335" r="17145" b="15240"/>
                <wp:docPr id="5614558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769F85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B600DA">
        <w:rPr>
          <w:rFonts w:ascii="Arial" w:hAnsi="Arial" w:cs="Arial"/>
        </w:rPr>
        <w:t>.</w:t>
      </w:r>
    </w:p>
    <w:p w14:paraId="2E2693F6" w14:textId="039E7E3B" w:rsidR="00B01FCD" w:rsidRPr="00B600DA" w:rsidRDefault="00B01FCD" w:rsidP="00441B6F">
      <w:pPr>
        <w:pStyle w:val="AbstHead"/>
        <w:spacing w:after="0"/>
        <w:jc w:val="both"/>
        <w:rPr>
          <w:rFonts w:ascii="Arial" w:hAnsi="Arial" w:cs="Arial"/>
        </w:rPr>
      </w:pPr>
      <w:r w:rsidRPr="00B600DA">
        <w:rPr>
          <w:rFonts w:ascii="Arial" w:hAnsi="Arial" w:cs="Arial"/>
        </w:rPr>
        <w:t>ABSTRACT</w:t>
      </w:r>
      <w:r w:rsidR="0066510A" w:rsidRPr="00B600DA">
        <w:rPr>
          <w:rFonts w:ascii="Arial" w:hAnsi="Arial" w:cs="Arial"/>
        </w:rPr>
        <w:t xml:space="preserve"> </w:t>
      </w:r>
    </w:p>
    <w:p w14:paraId="19071165" w14:textId="77777777" w:rsidR="00790ADA" w:rsidRPr="00B600D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B600DA" w14:paraId="1BDA90AF" w14:textId="77777777" w:rsidTr="001E44FE">
        <w:tc>
          <w:tcPr>
            <w:tcW w:w="9576" w:type="dxa"/>
            <w:shd w:val="clear" w:color="auto" w:fill="F2F2F2"/>
          </w:tcPr>
          <w:p w14:paraId="4E2D6888" w14:textId="0220CF31" w:rsidR="00221FDE" w:rsidRPr="00493695" w:rsidRDefault="009F4F38" w:rsidP="009D0256">
            <w:pPr>
              <w:spacing w:after="160"/>
              <w:jc w:val="both"/>
              <w:rPr>
                <w:rFonts w:ascii="Arial" w:hAnsi="Arial" w:cs="Arial"/>
                <w:sz w:val="22"/>
                <w:szCs w:val="22"/>
              </w:rPr>
            </w:pPr>
            <w:r>
              <w:rPr>
                <w:rFonts w:ascii="Arial" w:hAnsi="Arial" w:cs="Arial"/>
                <w:sz w:val="22"/>
                <w:szCs w:val="22"/>
              </w:rPr>
              <w:t>The study evaluates the seasonal wind energy resources for sustainable electricity generation</w:t>
            </w:r>
            <w:r w:rsidRPr="00493695">
              <w:rPr>
                <w:rFonts w:ascii="Arial" w:hAnsi="Arial" w:cs="Arial"/>
                <w:sz w:val="22"/>
                <w:szCs w:val="22"/>
              </w:rPr>
              <w:t xml:space="preserve"> </w:t>
            </w:r>
            <w:r>
              <w:rPr>
                <w:rFonts w:ascii="Arial" w:hAnsi="Arial" w:cs="Arial"/>
                <w:sz w:val="22"/>
                <w:szCs w:val="22"/>
              </w:rPr>
              <w:t>across some selected states in Northern Nigeria, motivated by the country’s persistent electricity</w:t>
            </w:r>
            <w:r w:rsidR="00221FDE" w:rsidRPr="00493695">
              <w:rPr>
                <w:rFonts w:ascii="Arial" w:hAnsi="Arial" w:cs="Arial"/>
                <w:sz w:val="22"/>
                <w:szCs w:val="22"/>
              </w:rPr>
              <w:t xml:space="preserve"> shortages</w:t>
            </w:r>
            <w:r>
              <w:rPr>
                <w:rFonts w:ascii="Arial" w:hAnsi="Arial" w:cs="Arial"/>
                <w:sz w:val="22"/>
                <w:szCs w:val="22"/>
              </w:rPr>
              <w:t xml:space="preserve"> despite abundant renewable resources,</w:t>
            </w:r>
            <w:r w:rsidR="00221FDE" w:rsidRPr="00493695">
              <w:rPr>
                <w:rFonts w:ascii="Arial" w:hAnsi="Arial" w:cs="Arial"/>
                <w:sz w:val="22"/>
                <w:szCs w:val="22"/>
              </w:rPr>
              <w:t xml:space="preserve"> highlighting the need for diversification into renewable</w:t>
            </w:r>
            <w:r w:rsidR="00221FDE" w:rsidRPr="00B600DA">
              <w:rPr>
                <w:rFonts w:ascii="Arial" w:hAnsi="Arial" w:cs="Arial"/>
                <w:sz w:val="22"/>
                <w:szCs w:val="22"/>
              </w:rPr>
              <w:t xml:space="preserve"> </w:t>
            </w:r>
            <w:r w:rsidR="00221FDE" w:rsidRPr="00493695">
              <w:rPr>
                <w:rFonts w:ascii="Arial" w:hAnsi="Arial" w:cs="Arial"/>
                <w:sz w:val="22"/>
                <w:szCs w:val="22"/>
              </w:rPr>
              <w:t xml:space="preserve">energy. </w:t>
            </w:r>
            <w:r w:rsidR="002C6BB1">
              <w:rPr>
                <w:rFonts w:ascii="Arial" w:hAnsi="Arial" w:cs="Arial"/>
                <w:sz w:val="22"/>
                <w:szCs w:val="22"/>
              </w:rPr>
              <w:t>T</w:t>
            </w:r>
            <w:r w:rsidR="00221FDE" w:rsidRPr="00493695">
              <w:rPr>
                <w:rFonts w:ascii="Arial" w:hAnsi="Arial" w:cs="Arial"/>
                <w:sz w:val="22"/>
                <w:szCs w:val="22"/>
              </w:rPr>
              <w:t xml:space="preserve">his study presents one of the first state-level, field-based wind energy assessments across Kaduna, Katsina, Kano, Bauchi, Yobe, Kogi, and Abuja. Wind speed data </w:t>
            </w:r>
            <w:r w:rsidR="002C6BB1">
              <w:rPr>
                <w:rFonts w:ascii="Arial" w:hAnsi="Arial" w:cs="Arial"/>
                <w:sz w:val="22"/>
                <w:szCs w:val="22"/>
              </w:rPr>
              <w:t xml:space="preserve">was obtained by in-situ measurement approach. The wind speed data (2024-2025) were collected seasonally from Wet to Dry </w:t>
            </w:r>
            <w:r w:rsidR="004B4A09">
              <w:rPr>
                <w:rFonts w:ascii="Arial" w:hAnsi="Arial" w:cs="Arial"/>
                <w:sz w:val="22"/>
                <w:szCs w:val="22"/>
              </w:rPr>
              <w:t>seasons. The</w:t>
            </w:r>
            <w:r>
              <w:rPr>
                <w:rFonts w:ascii="Arial" w:hAnsi="Arial" w:cs="Arial"/>
                <w:sz w:val="22"/>
                <w:szCs w:val="22"/>
              </w:rPr>
              <w:t xml:space="preserve"> wind speed data was </w:t>
            </w:r>
            <w:r w:rsidR="004B4A09">
              <w:rPr>
                <w:rFonts w:ascii="Arial" w:hAnsi="Arial" w:cs="Arial"/>
                <w:sz w:val="22"/>
                <w:szCs w:val="22"/>
              </w:rPr>
              <w:t>measured at a 10m height for an interval of 30mints from 6:00am to 7:00pm for selected months</w:t>
            </w:r>
            <w:r w:rsidR="00221FDE" w:rsidRPr="00493695">
              <w:rPr>
                <w:rFonts w:ascii="Arial" w:hAnsi="Arial" w:cs="Arial"/>
                <w:sz w:val="22"/>
                <w:szCs w:val="22"/>
              </w:rPr>
              <w:t xml:space="preserve"> </w:t>
            </w:r>
            <w:r w:rsidR="004B4A09">
              <w:rPr>
                <w:rFonts w:ascii="Arial" w:hAnsi="Arial" w:cs="Arial"/>
                <w:sz w:val="22"/>
                <w:szCs w:val="22"/>
              </w:rPr>
              <w:t xml:space="preserve">and </w:t>
            </w:r>
            <w:r w:rsidR="00221FDE" w:rsidRPr="00493695">
              <w:rPr>
                <w:rFonts w:ascii="Arial" w:hAnsi="Arial" w:cs="Arial"/>
                <w:sz w:val="22"/>
                <w:szCs w:val="22"/>
              </w:rPr>
              <w:t>analyzed on daily, seasonal, and annual timescales</w:t>
            </w:r>
            <w:r w:rsidR="008B6D5F" w:rsidRPr="00B600DA">
              <w:rPr>
                <w:rFonts w:ascii="Arial" w:hAnsi="Arial" w:cs="Arial"/>
                <w:sz w:val="22"/>
                <w:szCs w:val="22"/>
              </w:rPr>
              <w:t>.</w:t>
            </w:r>
            <w:r w:rsidR="00862A4F">
              <w:rPr>
                <w:rFonts w:ascii="Arial" w:hAnsi="Arial" w:cs="Arial"/>
                <w:sz w:val="22"/>
                <w:szCs w:val="22"/>
              </w:rPr>
              <w:t xml:space="preserve"> </w:t>
            </w:r>
            <w:r w:rsidR="00221FDE" w:rsidRPr="00B600DA">
              <w:rPr>
                <w:rFonts w:ascii="Arial" w:hAnsi="Arial" w:cs="Arial"/>
                <w:sz w:val="22"/>
                <w:szCs w:val="22"/>
              </w:rPr>
              <w:t>T</w:t>
            </w:r>
            <w:r w:rsidR="00221FDE" w:rsidRPr="00493695">
              <w:rPr>
                <w:rFonts w:ascii="Arial" w:hAnsi="Arial" w:cs="Arial"/>
                <w:sz w:val="22"/>
                <w:szCs w:val="22"/>
              </w:rPr>
              <w:t>h</w:t>
            </w:r>
            <w:r w:rsidR="00221FDE" w:rsidRPr="00B600DA">
              <w:rPr>
                <w:rFonts w:ascii="Arial" w:hAnsi="Arial" w:cs="Arial"/>
                <w:sz w:val="22"/>
                <w:szCs w:val="22"/>
              </w:rPr>
              <w:t xml:space="preserve">e </w:t>
            </w:r>
            <w:r w:rsidR="00221FDE" w:rsidRPr="00493695">
              <w:rPr>
                <w:rFonts w:ascii="Arial" w:hAnsi="Arial" w:cs="Arial"/>
                <w:sz w:val="22"/>
                <w:szCs w:val="22"/>
              </w:rPr>
              <w:t>energy output was estimated using the wind power equation and power density analysis. A</w:t>
            </w:r>
            <w:r w:rsidR="00225C2B">
              <w:rPr>
                <w:rFonts w:ascii="Arial" w:hAnsi="Arial" w:cs="Arial"/>
                <w:sz w:val="22"/>
                <w:szCs w:val="22"/>
              </w:rPr>
              <w:t xml:space="preserve"> </w:t>
            </w:r>
            <w:r w:rsidR="00221FDE" w:rsidRPr="00493695">
              <w:rPr>
                <w:rFonts w:ascii="Arial" w:hAnsi="Arial" w:cs="Arial"/>
                <w:sz w:val="22"/>
                <w:szCs w:val="22"/>
              </w:rPr>
              <w:t>16.21% loss adjustment accounted for turbine downtime, wake effects, and transmission inefficiencies, while results were scaled to 1% of state land mass to assess deployment feasibility.</w:t>
            </w:r>
            <w:r w:rsidR="00221FDE" w:rsidRPr="00B600DA">
              <w:rPr>
                <w:rFonts w:ascii="Arial" w:hAnsi="Arial" w:cs="Arial"/>
                <w:sz w:val="22"/>
                <w:szCs w:val="22"/>
              </w:rPr>
              <w:t xml:space="preserve"> </w:t>
            </w:r>
            <w:r w:rsidR="00221FDE" w:rsidRPr="00493695">
              <w:rPr>
                <w:rFonts w:ascii="Arial" w:hAnsi="Arial" w:cs="Arial"/>
                <w:sz w:val="22"/>
                <w:szCs w:val="22"/>
              </w:rPr>
              <w:t xml:space="preserve">Results show strong seasonal variability, with dry-season peaks (e.g., Katsina, 178.09 kWh in February; Yobe, 147.43 kWh in January; Kano, 141.38 kWh in December) and wet-season lows (e.g., Kaduna, 47.40 kWh in June; Kogi, 35.14 kWh in July). Annual net energy output ranged from 37,597.52 kWh in Katsina to 15,143.86 kWh in Kogi. Scaled land-mass analysis identified Yobe (178 GWh/year), Bauchi (152 GWh/year), and Kaduna (143 GWh/year) as </w:t>
            </w:r>
            <w:r w:rsidR="00862A4F">
              <w:rPr>
                <w:rFonts w:ascii="Arial" w:hAnsi="Arial" w:cs="Arial"/>
                <w:sz w:val="22"/>
                <w:szCs w:val="22"/>
              </w:rPr>
              <w:t>level</w:t>
            </w:r>
            <w:r w:rsidR="00221FDE" w:rsidRPr="00493695">
              <w:rPr>
                <w:rFonts w:ascii="Arial" w:hAnsi="Arial" w:cs="Arial"/>
                <w:sz w:val="22"/>
                <w:szCs w:val="22"/>
              </w:rPr>
              <w:t xml:space="preserve"> 1 states for utility-scale wind farms, while Kogi and Abuja were classified as </w:t>
            </w:r>
            <w:r w:rsidR="00862A4F">
              <w:rPr>
                <w:rFonts w:ascii="Arial" w:hAnsi="Arial" w:cs="Arial"/>
                <w:sz w:val="22"/>
                <w:szCs w:val="22"/>
              </w:rPr>
              <w:t>level</w:t>
            </w:r>
            <w:r w:rsidR="00221FDE" w:rsidRPr="00493695">
              <w:rPr>
                <w:rFonts w:ascii="Arial" w:hAnsi="Arial" w:cs="Arial"/>
                <w:sz w:val="22"/>
                <w:szCs w:val="22"/>
              </w:rPr>
              <w:t xml:space="preserve"> 3, suitable for hybrid mini-grids.</w:t>
            </w:r>
            <w:r w:rsidR="00221FDE" w:rsidRPr="00B600DA">
              <w:rPr>
                <w:rFonts w:ascii="Arial" w:hAnsi="Arial" w:cs="Arial"/>
                <w:sz w:val="22"/>
                <w:szCs w:val="22"/>
              </w:rPr>
              <w:t xml:space="preserve"> </w:t>
            </w:r>
            <w:r w:rsidR="00221FDE" w:rsidRPr="00493695">
              <w:rPr>
                <w:rFonts w:ascii="Arial" w:hAnsi="Arial" w:cs="Arial"/>
                <w:sz w:val="22"/>
                <w:szCs w:val="22"/>
              </w:rPr>
              <w:t xml:space="preserve">The study concludes that wind resources in Northern Nigeria are substantial but unevenly distributed. It provides empirical, loss-adjusted, and land-scaled estimates that can guide renewable energy planning, hybridization with solar </w:t>
            </w:r>
            <w:r w:rsidR="00244DCE">
              <w:rPr>
                <w:rFonts w:ascii="Arial" w:hAnsi="Arial" w:cs="Arial"/>
                <w:sz w:val="22"/>
                <w:szCs w:val="22"/>
              </w:rPr>
              <w:t>photovoltaic</w:t>
            </w:r>
            <w:r w:rsidR="00221FDE" w:rsidRPr="00493695">
              <w:rPr>
                <w:rFonts w:ascii="Arial" w:hAnsi="Arial" w:cs="Arial"/>
                <w:sz w:val="22"/>
                <w:szCs w:val="22"/>
              </w:rPr>
              <w:t>, and infrastructure expansion in line with Nigeria’s sustainable energy goals.</w:t>
            </w:r>
          </w:p>
          <w:p w14:paraId="02C6B356" w14:textId="4CED265C" w:rsidR="00505F06" w:rsidRPr="00B600DA" w:rsidRDefault="00505F06" w:rsidP="00441B6F">
            <w:pPr>
              <w:pStyle w:val="Body"/>
              <w:spacing w:after="0"/>
              <w:rPr>
                <w:rFonts w:ascii="Arial" w:eastAsia="Calibri" w:hAnsi="Arial" w:cs="Arial"/>
                <w:szCs w:val="22"/>
              </w:rPr>
            </w:pPr>
          </w:p>
        </w:tc>
      </w:tr>
      <w:tr w:rsidR="00E61797" w:rsidRPr="00B600DA" w14:paraId="27F0F162" w14:textId="77777777" w:rsidTr="001E44FE">
        <w:tc>
          <w:tcPr>
            <w:tcW w:w="9576" w:type="dxa"/>
            <w:shd w:val="clear" w:color="auto" w:fill="F2F2F2"/>
          </w:tcPr>
          <w:p w14:paraId="48A61E9B" w14:textId="77777777" w:rsidR="00E61797" w:rsidRPr="00493695" w:rsidRDefault="00E61797" w:rsidP="009D0256">
            <w:pPr>
              <w:spacing w:after="160"/>
              <w:jc w:val="both"/>
              <w:rPr>
                <w:rFonts w:ascii="Arial" w:hAnsi="Arial" w:cs="Arial"/>
                <w:sz w:val="22"/>
                <w:szCs w:val="22"/>
              </w:rPr>
            </w:pPr>
          </w:p>
        </w:tc>
      </w:tr>
    </w:tbl>
    <w:p w14:paraId="2AED4406" w14:textId="77777777" w:rsidR="00636EB2" w:rsidRPr="00B600DA" w:rsidRDefault="00636EB2" w:rsidP="00441B6F">
      <w:pPr>
        <w:pStyle w:val="Body"/>
        <w:spacing w:after="0"/>
        <w:rPr>
          <w:rFonts w:ascii="Arial" w:hAnsi="Arial" w:cs="Arial"/>
          <w:i/>
        </w:rPr>
      </w:pPr>
    </w:p>
    <w:p w14:paraId="611417E0" w14:textId="0C11DE02" w:rsidR="008B6D5F" w:rsidRPr="00B600DA" w:rsidRDefault="00A24E7E" w:rsidP="00441B6F">
      <w:pPr>
        <w:pStyle w:val="Body"/>
        <w:spacing w:after="0"/>
        <w:rPr>
          <w:rFonts w:ascii="Arial" w:hAnsi="Arial" w:cs="Arial"/>
          <w:i/>
        </w:rPr>
      </w:pPr>
      <w:r w:rsidRPr="00B600DA">
        <w:rPr>
          <w:rFonts w:ascii="Arial" w:hAnsi="Arial" w:cs="Arial"/>
          <w:i/>
        </w:rPr>
        <w:t xml:space="preserve">Keywords: </w:t>
      </w:r>
      <w:r w:rsidR="008B6D5F" w:rsidRPr="00493695">
        <w:rPr>
          <w:rFonts w:ascii="Arial" w:hAnsi="Arial" w:cs="Arial"/>
        </w:rPr>
        <w:t>Wind energy; wind power equation</w:t>
      </w:r>
      <w:r w:rsidR="008B6D5F" w:rsidRPr="00B600DA">
        <w:rPr>
          <w:rFonts w:ascii="Arial" w:hAnsi="Arial" w:cs="Arial"/>
        </w:rPr>
        <w:t>;</w:t>
      </w:r>
      <w:r w:rsidR="008B6D5F" w:rsidRPr="00493695">
        <w:rPr>
          <w:rFonts w:ascii="Arial" w:hAnsi="Arial" w:cs="Arial"/>
        </w:rPr>
        <w:t xml:space="preserve"> power density</w:t>
      </w:r>
      <w:r w:rsidR="008B6D5F" w:rsidRPr="00B600DA">
        <w:rPr>
          <w:rFonts w:ascii="Arial" w:hAnsi="Arial" w:cs="Arial"/>
        </w:rPr>
        <w:t xml:space="preserve"> </w:t>
      </w:r>
      <w:r w:rsidR="008B6D5F" w:rsidRPr="00493695">
        <w:rPr>
          <w:rFonts w:ascii="Arial" w:hAnsi="Arial" w:cs="Arial"/>
        </w:rPr>
        <w:t>analysis</w:t>
      </w:r>
      <w:r w:rsidR="008B6D5F" w:rsidRPr="00B600DA">
        <w:rPr>
          <w:rFonts w:ascii="Arial" w:hAnsi="Arial" w:cs="Arial"/>
        </w:rPr>
        <w:t xml:space="preserve">; </w:t>
      </w:r>
      <w:r w:rsidR="008B6D5F" w:rsidRPr="00493695">
        <w:rPr>
          <w:rFonts w:ascii="Arial" w:hAnsi="Arial" w:cs="Arial"/>
        </w:rPr>
        <w:t>loss adjustment</w:t>
      </w:r>
      <w:r w:rsidR="008B6D5F" w:rsidRPr="00B600DA">
        <w:rPr>
          <w:rFonts w:ascii="Arial" w:hAnsi="Arial" w:cs="Arial"/>
        </w:rPr>
        <w:t>;</w:t>
      </w:r>
      <w:r w:rsidR="008B6D5F" w:rsidRPr="00493695">
        <w:rPr>
          <w:rFonts w:ascii="Arial" w:hAnsi="Arial" w:cs="Arial"/>
        </w:rPr>
        <w:t xml:space="preserve"> Renewable energy planning; Land mass scaling; Northern Nigeria</w:t>
      </w:r>
      <w:r w:rsidR="008B6D5F" w:rsidRPr="00B600DA">
        <w:rPr>
          <w:rFonts w:ascii="Arial" w:hAnsi="Arial" w:cs="Arial"/>
        </w:rPr>
        <w:t>.</w:t>
      </w:r>
      <w:r w:rsidR="0066510A" w:rsidRPr="00B600DA">
        <w:rPr>
          <w:rFonts w:ascii="Arial" w:hAnsi="Arial" w:cs="Arial"/>
          <w:i/>
        </w:rPr>
        <w:t xml:space="preserve"> </w:t>
      </w:r>
    </w:p>
    <w:p w14:paraId="10E60536" w14:textId="77777777" w:rsidR="00790ADA" w:rsidRPr="00B600DA" w:rsidRDefault="00790ADA" w:rsidP="00441B6F">
      <w:pPr>
        <w:pStyle w:val="Body"/>
        <w:spacing w:after="0"/>
        <w:rPr>
          <w:rFonts w:ascii="Arial" w:hAnsi="Arial" w:cs="Arial"/>
          <w:i/>
        </w:rPr>
      </w:pPr>
    </w:p>
    <w:p w14:paraId="0B383F1A" w14:textId="07744E3D" w:rsidR="007F7B32" w:rsidRPr="00B600DA" w:rsidRDefault="00902823" w:rsidP="009D0256">
      <w:pPr>
        <w:pStyle w:val="AbstHead"/>
        <w:spacing w:after="0" w:line="360" w:lineRule="auto"/>
        <w:jc w:val="both"/>
        <w:rPr>
          <w:rFonts w:ascii="Arial" w:hAnsi="Arial" w:cs="Arial"/>
        </w:rPr>
      </w:pPr>
      <w:r w:rsidRPr="00B600DA">
        <w:rPr>
          <w:rFonts w:ascii="Arial" w:hAnsi="Arial" w:cs="Arial"/>
        </w:rPr>
        <w:lastRenderedPageBreak/>
        <w:t xml:space="preserve">1. </w:t>
      </w:r>
      <w:r w:rsidR="00B01FCD" w:rsidRPr="00B600DA">
        <w:rPr>
          <w:rFonts w:ascii="Arial" w:hAnsi="Arial" w:cs="Arial"/>
        </w:rPr>
        <w:t>INTRODUCTION</w:t>
      </w:r>
      <w:r w:rsidR="007F7B32" w:rsidRPr="00B600DA">
        <w:rPr>
          <w:rFonts w:ascii="Arial" w:hAnsi="Arial" w:cs="Arial"/>
        </w:rPr>
        <w:t xml:space="preserve"> </w:t>
      </w:r>
    </w:p>
    <w:p w14:paraId="6D5092C7" w14:textId="5F433B8D" w:rsidR="00541252" w:rsidRDefault="00E13A6F" w:rsidP="009D0256">
      <w:pPr>
        <w:spacing w:after="160" w:line="360" w:lineRule="auto"/>
        <w:jc w:val="both"/>
        <w:rPr>
          <w:rFonts w:ascii="Arial" w:hAnsi="Arial" w:cs="Arial"/>
          <w:b/>
          <w:bCs/>
        </w:rPr>
      </w:pPr>
      <w:r w:rsidRPr="00CF2A25">
        <w:rPr>
          <w:rFonts w:ascii="Arial" w:hAnsi="Arial" w:cs="Arial"/>
        </w:rPr>
        <w:t>Energy plays a</w:t>
      </w:r>
      <w:r w:rsidR="00C8463F">
        <w:rPr>
          <w:rFonts w:ascii="Arial" w:hAnsi="Arial" w:cs="Arial"/>
        </w:rPr>
        <w:t>n important</w:t>
      </w:r>
      <w:r w:rsidRPr="00CF2A25">
        <w:rPr>
          <w:rFonts w:ascii="Arial" w:hAnsi="Arial" w:cs="Arial"/>
        </w:rPr>
        <w:t xml:space="preserve"> role in national development, serving as a driver of industrial growth, socio</w:t>
      </w:r>
      <w:r w:rsidR="001217CC">
        <w:rPr>
          <w:rFonts w:ascii="Arial" w:hAnsi="Arial" w:cs="Arial"/>
        </w:rPr>
        <w:t xml:space="preserve"> </w:t>
      </w:r>
      <w:r w:rsidRPr="00CF2A25">
        <w:rPr>
          <w:rFonts w:ascii="Arial" w:hAnsi="Arial" w:cs="Arial"/>
        </w:rPr>
        <w:t>economic advancement, and improved quality of life. In Nigeria, the demand for electricity far exceeds supply, resulting in chronic shortages, low per-capita</w:t>
      </w:r>
      <w:r w:rsidR="00C8463F">
        <w:rPr>
          <w:rFonts w:ascii="Arial" w:hAnsi="Arial" w:cs="Arial"/>
        </w:rPr>
        <w:t>l</w:t>
      </w:r>
      <w:r w:rsidRPr="00CF2A25">
        <w:rPr>
          <w:rFonts w:ascii="Arial" w:hAnsi="Arial" w:cs="Arial"/>
        </w:rPr>
        <w:t xml:space="preserve"> electricity consumption, and frequent grid collapses (Oyedepo, 2012; Sambo, 2009).</w:t>
      </w:r>
      <w:r w:rsidR="00541252">
        <w:rPr>
          <w:rFonts w:ascii="Arial" w:hAnsi="Arial" w:cs="Arial"/>
        </w:rPr>
        <w:t xml:space="preserve"> </w:t>
      </w:r>
      <w:r w:rsidR="007674A3">
        <w:rPr>
          <w:rFonts w:ascii="Arial" w:hAnsi="Arial" w:cs="Arial"/>
        </w:rPr>
        <w:t xml:space="preserve">The Energy sector in Nigeria relies </w:t>
      </w:r>
      <w:r w:rsidRPr="00CF2A25">
        <w:rPr>
          <w:rFonts w:ascii="Arial" w:hAnsi="Arial" w:cs="Arial"/>
        </w:rPr>
        <w:t>on conventional fossil fuel</w:t>
      </w:r>
      <w:r w:rsidR="007674A3">
        <w:rPr>
          <w:rFonts w:ascii="Arial" w:hAnsi="Arial" w:cs="Arial"/>
        </w:rPr>
        <w:t>s, namely oil and gas, which account for more than 80% of the nation’s primary energy supply (</w:t>
      </w:r>
      <w:r w:rsidR="007674A3" w:rsidRPr="00F41A3E">
        <w:rPr>
          <w:rFonts w:ascii="Arial" w:hAnsi="Arial" w:cs="Arial"/>
        </w:rPr>
        <w:t>SAO Admin, 2024)</w:t>
      </w:r>
      <w:r w:rsidR="00541252" w:rsidRPr="00F41A3E">
        <w:rPr>
          <w:rFonts w:ascii="Arial" w:hAnsi="Arial" w:cs="Arial"/>
        </w:rPr>
        <w:t>.</w:t>
      </w:r>
      <w:r w:rsidR="00541252" w:rsidRPr="00541252">
        <w:rPr>
          <w:rFonts w:ascii="Arial" w:hAnsi="Arial" w:cs="Arial"/>
          <w:b/>
          <w:bCs/>
        </w:rPr>
        <w:t xml:space="preserve"> </w:t>
      </w:r>
      <w:r w:rsidR="008A19D3">
        <w:rPr>
          <w:rFonts w:ascii="Arial" w:hAnsi="Arial" w:cs="Arial"/>
        </w:rPr>
        <w:t>The National Renewable Energy and Energy Efficiency Policy (NREEP) is seen as the key framework guiding renewable energy development in Nigeria (Adeyemi, 2024), Nigeria has several opportunities to advance renewable energy policymaking, which includes abundant renewable resources i.e.</w:t>
      </w:r>
      <w:r w:rsidR="00F41A3E">
        <w:rPr>
          <w:rFonts w:ascii="Arial" w:hAnsi="Arial" w:cs="Arial"/>
        </w:rPr>
        <w:t xml:space="preserve">, </w:t>
      </w:r>
      <w:r w:rsidR="008A19D3">
        <w:rPr>
          <w:rFonts w:ascii="Arial" w:hAnsi="Arial" w:cs="Arial"/>
        </w:rPr>
        <w:t xml:space="preserve">Wind and Solar, growing energy demand, international support and job creation. The Nation’s vast renewable resources can contribute significantly </w:t>
      </w:r>
      <w:r w:rsidR="008A19D3" w:rsidRPr="00F41A3E">
        <w:rPr>
          <w:rFonts w:ascii="Arial" w:hAnsi="Arial" w:cs="Arial"/>
        </w:rPr>
        <w:t>(Adeyemi, 2024)</w:t>
      </w:r>
      <w:r w:rsidR="00541252" w:rsidRPr="00F41A3E">
        <w:rPr>
          <w:rFonts w:ascii="Arial" w:hAnsi="Arial" w:cs="Arial"/>
        </w:rPr>
        <w:t>.</w:t>
      </w:r>
    </w:p>
    <w:p w14:paraId="10B05FC9" w14:textId="3DFAA78F" w:rsidR="008E094A" w:rsidRDefault="008E094A" w:rsidP="009D0256">
      <w:pPr>
        <w:spacing w:after="160" w:line="360" w:lineRule="auto"/>
        <w:jc w:val="both"/>
        <w:rPr>
          <w:rFonts w:ascii="Arial" w:hAnsi="Arial" w:cs="Arial"/>
        </w:rPr>
      </w:pPr>
      <w:r>
        <w:rPr>
          <w:rFonts w:ascii="Arial" w:hAnsi="Arial" w:cs="Arial"/>
        </w:rPr>
        <w:t xml:space="preserve">Wind energy is seen as </w:t>
      </w:r>
      <w:r w:rsidRPr="008E094A">
        <w:rPr>
          <w:rFonts w:ascii="Arial" w:hAnsi="Arial" w:cs="Arial"/>
        </w:rPr>
        <w:t>a clean</w:t>
      </w:r>
      <w:r>
        <w:rPr>
          <w:rFonts w:ascii="Arial" w:hAnsi="Arial" w:cs="Arial"/>
        </w:rPr>
        <w:t xml:space="preserve"> </w:t>
      </w:r>
      <w:r w:rsidRPr="008E094A">
        <w:rPr>
          <w:rFonts w:ascii="Arial" w:hAnsi="Arial" w:cs="Arial"/>
        </w:rPr>
        <w:t xml:space="preserve">and abundant resource, </w:t>
      </w:r>
      <w:r w:rsidR="00541252">
        <w:rPr>
          <w:rFonts w:ascii="Arial" w:hAnsi="Arial" w:cs="Arial"/>
        </w:rPr>
        <w:t xml:space="preserve">which </w:t>
      </w:r>
      <w:r>
        <w:rPr>
          <w:rFonts w:ascii="Arial" w:hAnsi="Arial" w:cs="Arial"/>
        </w:rPr>
        <w:t xml:space="preserve">requires </w:t>
      </w:r>
      <w:r w:rsidRPr="008E094A">
        <w:rPr>
          <w:rFonts w:ascii="Arial" w:hAnsi="Arial" w:cs="Arial"/>
        </w:rPr>
        <w:t>attention.</w:t>
      </w:r>
      <w:r w:rsidR="00541252">
        <w:rPr>
          <w:rFonts w:ascii="Arial" w:hAnsi="Arial" w:cs="Arial"/>
        </w:rPr>
        <w:t xml:space="preserve"> </w:t>
      </w:r>
      <w:r w:rsidRPr="008E094A">
        <w:rPr>
          <w:rFonts w:ascii="Arial" w:hAnsi="Arial" w:cs="Arial"/>
        </w:rPr>
        <w:t>In the context of the worldwide shift towards cleaner and more efficient energy</w:t>
      </w:r>
      <w:r w:rsidR="00541252">
        <w:rPr>
          <w:rFonts w:ascii="Arial" w:hAnsi="Arial" w:cs="Arial"/>
        </w:rPr>
        <w:t xml:space="preserve"> </w:t>
      </w:r>
      <w:r w:rsidRPr="008E094A">
        <w:rPr>
          <w:rFonts w:ascii="Arial" w:hAnsi="Arial" w:cs="Arial"/>
        </w:rPr>
        <w:t>systems, understanding the localized potential of wind</w:t>
      </w:r>
      <w:r>
        <w:rPr>
          <w:rFonts w:ascii="Arial" w:hAnsi="Arial" w:cs="Arial"/>
        </w:rPr>
        <w:t xml:space="preserve"> </w:t>
      </w:r>
      <w:r w:rsidRPr="008E094A">
        <w:rPr>
          <w:rFonts w:ascii="Arial" w:hAnsi="Arial" w:cs="Arial"/>
        </w:rPr>
        <w:t>energ</w:t>
      </w:r>
      <w:r>
        <w:rPr>
          <w:rFonts w:ascii="Arial" w:hAnsi="Arial" w:cs="Arial"/>
        </w:rPr>
        <w:t>y</w:t>
      </w:r>
      <w:r w:rsidRPr="008E094A">
        <w:rPr>
          <w:rFonts w:ascii="Arial" w:hAnsi="Arial" w:cs="Arial"/>
        </w:rPr>
        <w:t xml:space="preserve"> becomes a </w:t>
      </w:r>
      <w:r>
        <w:rPr>
          <w:rFonts w:ascii="Arial" w:hAnsi="Arial" w:cs="Arial"/>
        </w:rPr>
        <w:t>necessary element</w:t>
      </w:r>
      <w:r w:rsidRPr="008E094A">
        <w:rPr>
          <w:rFonts w:ascii="Arial" w:hAnsi="Arial" w:cs="Arial"/>
        </w:rPr>
        <w:t xml:space="preserve">.  This comprehension </w:t>
      </w:r>
      <w:r w:rsidR="00541252">
        <w:rPr>
          <w:rFonts w:ascii="Arial" w:hAnsi="Arial" w:cs="Arial"/>
        </w:rPr>
        <w:t xml:space="preserve">is </w:t>
      </w:r>
      <w:r w:rsidR="00541252" w:rsidRPr="008E094A">
        <w:rPr>
          <w:rFonts w:ascii="Arial" w:hAnsi="Arial" w:cs="Arial"/>
        </w:rPr>
        <w:t>not only optimiz</w:t>
      </w:r>
      <w:r w:rsidR="00541252">
        <w:rPr>
          <w:rFonts w:ascii="Arial" w:hAnsi="Arial" w:cs="Arial"/>
        </w:rPr>
        <w:t>ing on</w:t>
      </w:r>
      <w:r w:rsidR="00541252" w:rsidRPr="008E094A">
        <w:rPr>
          <w:rFonts w:ascii="Arial" w:hAnsi="Arial" w:cs="Arial"/>
        </w:rPr>
        <w:t xml:space="preserve"> energy generation but also propels sustainable</w:t>
      </w:r>
      <w:r w:rsidRPr="008E094A">
        <w:rPr>
          <w:rFonts w:ascii="Arial" w:hAnsi="Arial" w:cs="Arial"/>
        </w:rPr>
        <w:t xml:space="preserve"> </w:t>
      </w:r>
      <w:r w:rsidR="00541252" w:rsidRPr="008E094A">
        <w:rPr>
          <w:rFonts w:ascii="Arial" w:hAnsi="Arial" w:cs="Arial"/>
        </w:rPr>
        <w:t>development efforts, aligning with the</w:t>
      </w:r>
      <w:r w:rsidRPr="008E094A">
        <w:rPr>
          <w:rFonts w:ascii="Arial" w:hAnsi="Arial" w:cs="Arial"/>
        </w:rPr>
        <w:t xml:space="preserve"> transition toward cleaner energy model</w:t>
      </w:r>
      <w:r>
        <w:rPr>
          <w:rFonts w:ascii="Arial" w:hAnsi="Arial" w:cs="Arial"/>
        </w:rPr>
        <w:t>s (</w:t>
      </w:r>
      <w:r w:rsidRPr="008E094A">
        <w:rPr>
          <w:rFonts w:ascii="Arial" w:hAnsi="Arial" w:cs="Arial"/>
        </w:rPr>
        <w:t>Tan</w:t>
      </w:r>
      <w:r>
        <w:rPr>
          <w:rFonts w:ascii="Arial" w:hAnsi="Arial" w:cs="Arial"/>
        </w:rPr>
        <w:t xml:space="preserve"> et al., 2022). </w:t>
      </w:r>
      <w:r w:rsidRPr="008E094A">
        <w:rPr>
          <w:rFonts w:ascii="Arial" w:hAnsi="Arial" w:cs="Arial"/>
        </w:rPr>
        <w:t xml:space="preserve">The criterion of a nation's economic advancement is intricately linked to its capability to generate and distribute power, </w:t>
      </w:r>
      <w:r w:rsidR="00541252" w:rsidRPr="008E094A">
        <w:rPr>
          <w:rFonts w:ascii="Arial" w:hAnsi="Arial" w:cs="Arial"/>
        </w:rPr>
        <w:t>an indispensable pre</w:t>
      </w:r>
      <w:r w:rsidR="00D41596">
        <w:rPr>
          <w:rFonts w:ascii="Arial" w:hAnsi="Arial" w:cs="Arial"/>
        </w:rPr>
        <w:t>-</w:t>
      </w:r>
      <w:r w:rsidR="00541252" w:rsidRPr="008E094A">
        <w:rPr>
          <w:rFonts w:ascii="Arial" w:hAnsi="Arial" w:cs="Arial"/>
        </w:rPr>
        <w:t>requisite for</w:t>
      </w:r>
      <w:r w:rsidRPr="008E094A">
        <w:rPr>
          <w:rFonts w:ascii="Arial" w:hAnsi="Arial" w:cs="Arial"/>
        </w:rPr>
        <w:t xml:space="preserve"> </w:t>
      </w:r>
      <w:r w:rsidR="00541252" w:rsidRPr="008E094A">
        <w:rPr>
          <w:rFonts w:ascii="Arial" w:hAnsi="Arial" w:cs="Arial"/>
        </w:rPr>
        <w:t>societal growth</w:t>
      </w:r>
      <w:r w:rsidRPr="008E094A">
        <w:rPr>
          <w:rFonts w:ascii="Arial" w:hAnsi="Arial" w:cs="Arial"/>
        </w:rPr>
        <w:t xml:space="preserve"> and national progress </w:t>
      </w:r>
      <w:r>
        <w:rPr>
          <w:rFonts w:ascii="Arial" w:hAnsi="Arial" w:cs="Arial"/>
        </w:rPr>
        <w:t>(</w:t>
      </w:r>
      <w:r w:rsidRPr="008E094A">
        <w:rPr>
          <w:rFonts w:ascii="Arial" w:hAnsi="Arial" w:cs="Arial"/>
        </w:rPr>
        <w:t>Lawa</w:t>
      </w:r>
      <w:r>
        <w:rPr>
          <w:rFonts w:ascii="Arial" w:hAnsi="Arial" w:cs="Arial"/>
        </w:rPr>
        <w:t>l et al., 2023)</w:t>
      </w:r>
      <w:r w:rsidRPr="008E094A">
        <w:rPr>
          <w:rFonts w:ascii="Arial" w:hAnsi="Arial" w:cs="Arial"/>
        </w:rPr>
        <w:t>.</w:t>
      </w:r>
      <w:r w:rsidR="00F135B7">
        <w:rPr>
          <w:rFonts w:ascii="Arial" w:hAnsi="Arial" w:cs="Arial"/>
        </w:rPr>
        <w:t xml:space="preserve"> </w:t>
      </w:r>
      <w:r w:rsidR="001124D4" w:rsidRPr="00CF2A25">
        <w:rPr>
          <w:rFonts w:ascii="Arial" w:hAnsi="Arial" w:cs="Arial"/>
        </w:rPr>
        <w:t>In addition, Northern Nigeria possesses vast land areas that remain underutilized, creating opportunities for utility-scale deployment. If just 1% of each state’s land area were allocated to wind farms, the resulting energy potential would be substantial, as demonstrated in recent assessments</w:t>
      </w:r>
      <w:r w:rsidR="001124D4" w:rsidRPr="00B600DA">
        <w:rPr>
          <w:rFonts w:ascii="Arial" w:hAnsi="Arial" w:cs="Arial"/>
        </w:rPr>
        <w:t xml:space="preserve">. </w:t>
      </w:r>
      <w:r w:rsidR="001124D4" w:rsidRPr="00CF2A25">
        <w:rPr>
          <w:rFonts w:ascii="Arial" w:hAnsi="Arial" w:cs="Arial"/>
        </w:rPr>
        <w:t>Thus, a systematic evaluation of wind energy resources across multiple states provides a strong foundation for strategic energy planning in Nigeria</w:t>
      </w:r>
      <w:r w:rsidR="001124D4">
        <w:rPr>
          <w:rFonts w:ascii="Arial" w:hAnsi="Arial" w:cs="Arial"/>
        </w:rPr>
        <w:t>.</w:t>
      </w:r>
    </w:p>
    <w:p w14:paraId="3FC9F0B6" w14:textId="77777777" w:rsidR="00D41596" w:rsidRDefault="00652B0C" w:rsidP="009D0256">
      <w:pPr>
        <w:spacing w:after="160" w:line="360" w:lineRule="auto"/>
        <w:jc w:val="both"/>
        <w:rPr>
          <w:rFonts w:ascii="Arial" w:hAnsi="Arial" w:cs="Arial"/>
        </w:rPr>
      </w:pPr>
      <w:r>
        <w:rPr>
          <w:rFonts w:ascii="Arial" w:hAnsi="Arial" w:cs="Arial"/>
        </w:rPr>
        <w:t xml:space="preserve">Several </w:t>
      </w:r>
      <w:r w:rsidRPr="00652B0C">
        <w:rPr>
          <w:rFonts w:ascii="Arial" w:hAnsi="Arial" w:cs="Arial"/>
        </w:rPr>
        <w:t>studies have delved into evaluating local wind power sites, with</w:t>
      </w:r>
      <w:r>
        <w:rPr>
          <w:rFonts w:ascii="Arial" w:hAnsi="Arial" w:cs="Arial"/>
        </w:rPr>
        <w:t xml:space="preserve"> </w:t>
      </w:r>
      <w:r w:rsidRPr="00652B0C">
        <w:rPr>
          <w:rFonts w:ascii="Arial" w:hAnsi="Arial" w:cs="Arial"/>
        </w:rPr>
        <w:t>multiple investigations conducted in Nigeria</w:t>
      </w:r>
      <w:r w:rsidR="00F135B7">
        <w:rPr>
          <w:rFonts w:ascii="Arial" w:hAnsi="Arial" w:cs="Arial"/>
        </w:rPr>
        <w:t xml:space="preserve"> </w:t>
      </w:r>
      <w:r w:rsidRPr="00652B0C">
        <w:rPr>
          <w:rFonts w:ascii="Arial" w:hAnsi="Arial" w:cs="Arial"/>
        </w:rPr>
        <w:t xml:space="preserve">focusing on assessing wind resources. For instance, the urgent need to </w:t>
      </w:r>
      <w:r w:rsidR="0025330C" w:rsidRPr="00652B0C">
        <w:rPr>
          <w:rFonts w:ascii="Arial" w:hAnsi="Arial" w:cs="Arial"/>
        </w:rPr>
        <w:t>address climate</w:t>
      </w:r>
      <w:r>
        <w:rPr>
          <w:rFonts w:ascii="Arial" w:hAnsi="Arial" w:cs="Arial"/>
        </w:rPr>
        <w:t xml:space="preserve"> change, </w:t>
      </w:r>
      <w:r w:rsidRPr="00652B0C">
        <w:rPr>
          <w:rFonts w:ascii="Arial" w:hAnsi="Arial" w:cs="Arial"/>
        </w:rPr>
        <w:t xml:space="preserve">environmental concerns </w:t>
      </w:r>
      <w:r w:rsidR="0025330C" w:rsidRPr="00652B0C">
        <w:rPr>
          <w:rFonts w:ascii="Arial" w:hAnsi="Arial" w:cs="Arial"/>
        </w:rPr>
        <w:t>and ensure a</w:t>
      </w:r>
      <w:r w:rsidR="00D41596">
        <w:rPr>
          <w:rFonts w:ascii="Arial" w:hAnsi="Arial" w:cs="Arial"/>
        </w:rPr>
        <w:t xml:space="preserve"> </w:t>
      </w:r>
      <w:r w:rsidRPr="00652B0C">
        <w:rPr>
          <w:rFonts w:ascii="Arial" w:hAnsi="Arial" w:cs="Arial"/>
        </w:rPr>
        <w:t xml:space="preserve">secure and </w:t>
      </w:r>
      <w:r w:rsidR="00D41596" w:rsidRPr="00652B0C">
        <w:rPr>
          <w:rFonts w:ascii="Arial" w:hAnsi="Arial" w:cs="Arial"/>
        </w:rPr>
        <w:t>diversified energy supply</w:t>
      </w:r>
      <w:r w:rsidR="0025330C" w:rsidRPr="00652B0C">
        <w:rPr>
          <w:rFonts w:ascii="Arial" w:hAnsi="Arial" w:cs="Arial"/>
        </w:rPr>
        <w:t xml:space="preserve"> has</w:t>
      </w:r>
      <w:r w:rsidRPr="00652B0C">
        <w:rPr>
          <w:rFonts w:ascii="Arial" w:hAnsi="Arial" w:cs="Arial"/>
        </w:rPr>
        <w:t xml:space="preserve"> </w:t>
      </w:r>
      <w:r w:rsidR="00D41596" w:rsidRPr="00652B0C">
        <w:rPr>
          <w:rFonts w:ascii="Arial" w:hAnsi="Arial" w:cs="Arial"/>
        </w:rPr>
        <w:t>prompted extensive</w:t>
      </w:r>
      <w:r w:rsidR="0025330C" w:rsidRPr="00652B0C">
        <w:rPr>
          <w:rFonts w:ascii="Arial" w:hAnsi="Arial" w:cs="Arial"/>
        </w:rPr>
        <w:t xml:space="preserve"> research </w:t>
      </w:r>
      <w:r w:rsidR="00D41596" w:rsidRPr="00652B0C">
        <w:rPr>
          <w:rFonts w:ascii="Arial" w:hAnsi="Arial" w:cs="Arial"/>
        </w:rPr>
        <w:t>into various methods</w:t>
      </w:r>
      <w:r w:rsidRPr="00652B0C">
        <w:rPr>
          <w:rFonts w:ascii="Arial" w:hAnsi="Arial" w:cs="Arial"/>
        </w:rPr>
        <w:t xml:space="preserve"> and </w:t>
      </w:r>
      <w:r w:rsidR="00D41596" w:rsidRPr="00652B0C">
        <w:rPr>
          <w:rFonts w:ascii="Arial" w:hAnsi="Arial" w:cs="Arial"/>
        </w:rPr>
        <w:t>technologies within the</w:t>
      </w:r>
      <w:r w:rsidRPr="00652B0C">
        <w:rPr>
          <w:rFonts w:ascii="Arial" w:hAnsi="Arial" w:cs="Arial"/>
        </w:rPr>
        <w:t xml:space="preserve"> realm </w:t>
      </w:r>
      <w:r w:rsidR="0025330C" w:rsidRPr="00652B0C">
        <w:rPr>
          <w:rFonts w:ascii="Arial" w:hAnsi="Arial" w:cs="Arial"/>
        </w:rPr>
        <w:t xml:space="preserve">of </w:t>
      </w:r>
      <w:r w:rsidR="00D41596" w:rsidRPr="00652B0C">
        <w:rPr>
          <w:rFonts w:ascii="Arial" w:hAnsi="Arial" w:cs="Arial"/>
        </w:rPr>
        <w:t>renewable energy</w:t>
      </w:r>
      <w:r>
        <w:rPr>
          <w:rFonts w:ascii="Arial" w:hAnsi="Arial" w:cs="Arial"/>
        </w:rPr>
        <w:t xml:space="preserve">. </w:t>
      </w:r>
      <w:proofErr w:type="spellStart"/>
      <w:r w:rsidR="007601DB" w:rsidRPr="007601DB">
        <w:rPr>
          <w:rFonts w:ascii="Arial" w:hAnsi="Arial" w:cs="Arial"/>
        </w:rPr>
        <w:t>Attabo</w:t>
      </w:r>
      <w:proofErr w:type="spellEnd"/>
      <w:r w:rsidR="007601DB" w:rsidRPr="007601DB">
        <w:rPr>
          <w:rFonts w:ascii="Arial" w:hAnsi="Arial" w:cs="Arial"/>
        </w:rPr>
        <w:t xml:space="preserve"> et al. (2023) examined the potential for wind</w:t>
      </w:r>
      <w:r w:rsidR="007601DB">
        <w:rPr>
          <w:rFonts w:ascii="Arial" w:hAnsi="Arial" w:cs="Arial"/>
        </w:rPr>
        <w:t xml:space="preserve"> </w:t>
      </w:r>
      <w:r w:rsidR="007601DB" w:rsidRPr="007601DB">
        <w:rPr>
          <w:rFonts w:ascii="Arial" w:hAnsi="Arial" w:cs="Arial"/>
        </w:rPr>
        <w:t>energy and the economic viability of establishing wind</w:t>
      </w:r>
      <w:r w:rsidR="007601DB">
        <w:rPr>
          <w:rFonts w:ascii="Arial" w:hAnsi="Arial" w:cs="Arial"/>
        </w:rPr>
        <w:t xml:space="preserve"> </w:t>
      </w:r>
      <w:r w:rsidR="007601DB" w:rsidRPr="007601DB">
        <w:rPr>
          <w:rFonts w:ascii="Arial" w:hAnsi="Arial" w:cs="Arial"/>
        </w:rPr>
        <w:t>farms along Nigeria's coast and in offshore locations and</w:t>
      </w:r>
      <w:r w:rsidR="007601DB">
        <w:rPr>
          <w:rFonts w:ascii="Arial" w:hAnsi="Arial" w:cs="Arial"/>
        </w:rPr>
        <w:t xml:space="preserve"> </w:t>
      </w:r>
      <w:r w:rsidR="007601DB" w:rsidRPr="007601DB">
        <w:rPr>
          <w:rFonts w:ascii="Arial" w:hAnsi="Arial" w:cs="Arial"/>
        </w:rPr>
        <w:t>revealed that offshore areas possess considerably greater</w:t>
      </w:r>
      <w:r w:rsidR="007601DB">
        <w:rPr>
          <w:rFonts w:ascii="Arial" w:hAnsi="Arial" w:cs="Arial"/>
        </w:rPr>
        <w:t xml:space="preserve"> </w:t>
      </w:r>
      <w:r w:rsidR="007601DB" w:rsidRPr="007601DB">
        <w:rPr>
          <w:rFonts w:ascii="Arial" w:hAnsi="Arial" w:cs="Arial"/>
        </w:rPr>
        <w:t>wind power potential compared to coastal regions</w:t>
      </w:r>
      <w:r w:rsidR="007601DB">
        <w:rPr>
          <w:rFonts w:ascii="Arial" w:hAnsi="Arial" w:cs="Arial"/>
        </w:rPr>
        <w:t>.</w:t>
      </w:r>
      <w:r>
        <w:rPr>
          <w:rFonts w:ascii="Arial" w:hAnsi="Arial" w:cs="Arial"/>
        </w:rPr>
        <w:t xml:space="preserve"> </w:t>
      </w:r>
      <w:r w:rsidRPr="007601DB">
        <w:rPr>
          <w:rFonts w:ascii="Arial" w:hAnsi="Arial" w:cs="Arial"/>
        </w:rPr>
        <w:t>Labuschagne</w:t>
      </w:r>
      <w:r w:rsidR="00D41596">
        <w:rPr>
          <w:rFonts w:ascii="Arial" w:hAnsi="Arial" w:cs="Arial"/>
        </w:rPr>
        <w:t xml:space="preserve"> </w:t>
      </w:r>
      <w:r w:rsidRPr="007601DB">
        <w:rPr>
          <w:rFonts w:ascii="Arial" w:hAnsi="Arial" w:cs="Arial"/>
        </w:rPr>
        <w:t>&amp; Kamper (2021)</w:t>
      </w:r>
      <w:r>
        <w:rPr>
          <w:rFonts w:ascii="Arial" w:hAnsi="Arial" w:cs="Arial"/>
        </w:rPr>
        <w:t xml:space="preserve">, studied </w:t>
      </w:r>
      <w:r w:rsidRPr="007601DB">
        <w:rPr>
          <w:rFonts w:ascii="Arial" w:hAnsi="Arial" w:cs="Arial"/>
        </w:rPr>
        <w:t>the wind speed</w:t>
      </w:r>
      <w:r w:rsidR="007601DB" w:rsidRPr="007601DB">
        <w:rPr>
          <w:rFonts w:ascii="Arial" w:hAnsi="Arial" w:cs="Arial"/>
        </w:rPr>
        <w:t xml:space="preserve"> </w:t>
      </w:r>
      <w:r w:rsidRPr="007601DB">
        <w:rPr>
          <w:rFonts w:ascii="Arial" w:hAnsi="Arial" w:cs="Arial"/>
        </w:rPr>
        <w:t>characteristics and energy potential in five selected locations in the</w:t>
      </w:r>
      <w:r w:rsidR="007601DB" w:rsidRPr="007601DB">
        <w:rPr>
          <w:rFonts w:ascii="Arial" w:hAnsi="Arial" w:cs="Arial"/>
        </w:rPr>
        <w:t xml:space="preserve"> southwestern part of Nigeria were investigated using monthly mean wind speed data of 51 years obtained from the Nigeria </w:t>
      </w:r>
      <w:r w:rsidRPr="007601DB">
        <w:rPr>
          <w:rFonts w:ascii="Arial" w:hAnsi="Arial" w:cs="Arial"/>
        </w:rPr>
        <w:t xml:space="preserve">Meteorological </w:t>
      </w:r>
      <w:r w:rsidRPr="007601DB">
        <w:rPr>
          <w:rFonts w:ascii="Arial" w:hAnsi="Arial" w:cs="Arial"/>
        </w:rPr>
        <w:lastRenderedPageBreak/>
        <w:t>Agency</w:t>
      </w:r>
      <w:r w:rsidR="007601DB" w:rsidRPr="007601DB">
        <w:rPr>
          <w:rFonts w:ascii="Arial" w:hAnsi="Arial" w:cs="Arial"/>
        </w:rPr>
        <w:t xml:space="preserve">. </w:t>
      </w:r>
      <w:r w:rsidRPr="007601DB">
        <w:rPr>
          <w:rFonts w:ascii="Arial" w:hAnsi="Arial" w:cs="Arial"/>
        </w:rPr>
        <w:t>The data were</w:t>
      </w:r>
      <w:r w:rsidR="007601DB" w:rsidRPr="007601DB">
        <w:rPr>
          <w:rFonts w:ascii="Arial" w:hAnsi="Arial" w:cs="Arial"/>
        </w:rPr>
        <w:t xml:space="preserve"> subjected to</w:t>
      </w:r>
      <w:r>
        <w:rPr>
          <w:rFonts w:ascii="Arial" w:hAnsi="Arial" w:cs="Arial"/>
        </w:rPr>
        <w:t xml:space="preserve"> </w:t>
      </w:r>
      <w:r w:rsidR="007601DB" w:rsidRPr="007601DB">
        <w:rPr>
          <w:rFonts w:ascii="Arial" w:hAnsi="Arial" w:cs="Arial"/>
        </w:rPr>
        <w:t xml:space="preserve">the 2-parameter-Weibull and other </w:t>
      </w:r>
      <w:r w:rsidRPr="007601DB">
        <w:rPr>
          <w:rFonts w:ascii="Arial" w:hAnsi="Arial" w:cs="Arial"/>
        </w:rPr>
        <w:t>statistical analyses</w:t>
      </w:r>
      <w:r w:rsidR="007601DB" w:rsidRPr="007601DB">
        <w:rPr>
          <w:rFonts w:ascii="Arial" w:hAnsi="Arial" w:cs="Arial"/>
        </w:rPr>
        <w:t>. The outcome showed that the wind speed measured at a height of 10 m ranged from 1.3 to 13.2 m/s while the modal wind speed ranges from 3.0 to 5.9 m/s. 83.6% of the data were found to be greater than</w:t>
      </w:r>
      <w:r w:rsidR="00D41596">
        <w:rPr>
          <w:rFonts w:ascii="Arial" w:hAnsi="Arial" w:cs="Arial"/>
        </w:rPr>
        <w:t xml:space="preserve"> </w:t>
      </w:r>
      <w:r w:rsidR="007601DB" w:rsidRPr="007601DB">
        <w:rPr>
          <w:rFonts w:ascii="Arial" w:hAnsi="Arial" w:cs="Arial"/>
        </w:rPr>
        <w:t>3.0 m/s. The average monthly wind speed ranged from 2.72 to 7.72 m/s</w:t>
      </w:r>
      <w:r w:rsidR="00D41596">
        <w:rPr>
          <w:rFonts w:ascii="Arial" w:hAnsi="Arial" w:cs="Arial"/>
        </w:rPr>
        <w:t xml:space="preserve">. </w:t>
      </w:r>
      <w:proofErr w:type="spellStart"/>
      <w:r w:rsidR="007C4FEA">
        <w:rPr>
          <w:rFonts w:ascii="Arial" w:hAnsi="Arial" w:cs="Arial"/>
        </w:rPr>
        <w:t>Nymmphas</w:t>
      </w:r>
      <w:proofErr w:type="spellEnd"/>
      <w:r w:rsidR="007C4FEA">
        <w:rPr>
          <w:rFonts w:ascii="Arial" w:hAnsi="Arial" w:cs="Arial"/>
        </w:rPr>
        <w:t xml:space="preserve"> </w:t>
      </w:r>
      <w:r w:rsidR="0098184C">
        <w:rPr>
          <w:rFonts w:ascii="Arial" w:hAnsi="Arial" w:cs="Arial"/>
        </w:rPr>
        <w:t xml:space="preserve">&amp; </w:t>
      </w:r>
      <w:proofErr w:type="spellStart"/>
      <w:r w:rsidR="0098184C">
        <w:rPr>
          <w:rFonts w:ascii="Arial" w:hAnsi="Arial" w:cs="Arial"/>
        </w:rPr>
        <w:t>Teliat</w:t>
      </w:r>
      <w:proofErr w:type="spellEnd"/>
      <w:r w:rsidR="0098184C">
        <w:rPr>
          <w:rFonts w:ascii="Arial" w:hAnsi="Arial" w:cs="Arial"/>
        </w:rPr>
        <w:t xml:space="preserve"> </w:t>
      </w:r>
      <w:r w:rsidR="007C4FEA">
        <w:rPr>
          <w:rFonts w:ascii="Arial" w:hAnsi="Arial" w:cs="Arial"/>
        </w:rPr>
        <w:t>(2024),</w:t>
      </w:r>
      <w:r w:rsidR="007C4FEA" w:rsidRPr="007C4FEA">
        <w:rPr>
          <w:rFonts w:ascii="Arial" w:hAnsi="Arial" w:cs="Arial"/>
        </w:rPr>
        <w:t xml:space="preserve"> In this study, five numerical methods, Weibull-two (W), Mixture Weibull (MW), Gamma (G), lognormal (LN) and normal (N), were used to </w:t>
      </w:r>
      <w:r w:rsidR="00D41596" w:rsidRPr="007C4FEA">
        <w:rPr>
          <w:rFonts w:ascii="Arial" w:hAnsi="Arial" w:cs="Arial"/>
        </w:rPr>
        <w:t>analyze</w:t>
      </w:r>
      <w:r w:rsidR="007C4FEA" w:rsidRPr="007C4FEA">
        <w:rPr>
          <w:rFonts w:ascii="Arial" w:hAnsi="Arial" w:cs="Arial"/>
        </w:rPr>
        <w:t xml:space="preserve"> wind speed data from twelve stations measured at 10 m height in order to determine the best method for estimating Weibull parameters for each station and region. </w:t>
      </w:r>
      <w:r w:rsidR="00B02930" w:rsidRPr="00865E57">
        <w:rPr>
          <w:rFonts w:ascii="Arial" w:hAnsi="Arial" w:cs="Arial"/>
        </w:rPr>
        <w:t xml:space="preserve">Kassem et al., (2024), The study location was Jeje, Nigeria and </w:t>
      </w:r>
      <w:r w:rsidR="0098184C" w:rsidRPr="0098184C">
        <w:rPr>
          <w:rFonts w:ascii="Arial" w:hAnsi="Arial" w:cs="Arial"/>
        </w:rPr>
        <w:t xml:space="preserve">data on wind speed </w:t>
      </w:r>
      <w:r w:rsidR="00B02930" w:rsidRPr="00865E57">
        <w:rPr>
          <w:rFonts w:ascii="Arial" w:hAnsi="Arial" w:cs="Arial"/>
        </w:rPr>
        <w:t xml:space="preserve">were gathered </w:t>
      </w:r>
      <w:r w:rsidR="0098184C" w:rsidRPr="0098184C">
        <w:rPr>
          <w:rFonts w:ascii="Arial" w:hAnsi="Arial" w:cs="Arial"/>
        </w:rPr>
        <w:t>from a variety of sources, including EAR5, EAR5 Ag, EAR5 Land,</w:t>
      </w:r>
      <w:r w:rsidR="0098184C" w:rsidRPr="00865E57">
        <w:rPr>
          <w:rFonts w:ascii="Arial" w:hAnsi="Arial" w:cs="Arial"/>
        </w:rPr>
        <w:t xml:space="preserve"> </w:t>
      </w:r>
      <w:r w:rsidR="00B02930" w:rsidRPr="00865E57">
        <w:rPr>
          <w:rFonts w:ascii="Arial" w:hAnsi="Arial" w:cs="Arial"/>
        </w:rPr>
        <w:t>CFSR, and MERRA</w:t>
      </w:r>
      <w:r w:rsidR="0098184C" w:rsidRPr="0098184C">
        <w:rPr>
          <w:rFonts w:ascii="Arial" w:hAnsi="Arial" w:cs="Arial"/>
        </w:rPr>
        <w:t>-2</w:t>
      </w:r>
      <w:r w:rsidR="00B02930" w:rsidRPr="00865E57">
        <w:rPr>
          <w:rFonts w:ascii="Arial" w:hAnsi="Arial" w:cs="Arial"/>
        </w:rPr>
        <w:t xml:space="preserve"> </w:t>
      </w:r>
      <w:r w:rsidR="00B02930" w:rsidRPr="0098184C">
        <w:rPr>
          <w:rFonts w:ascii="Arial" w:hAnsi="Arial" w:cs="Arial"/>
        </w:rPr>
        <w:t>at a height of 10 m</w:t>
      </w:r>
      <w:r w:rsidR="0098184C" w:rsidRPr="0098184C">
        <w:rPr>
          <w:rFonts w:ascii="Arial" w:hAnsi="Arial" w:cs="Arial"/>
        </w:rPr>
        <w:t xml:space="preserve">. The </w:t>
      </w:r>
      <w:r w:rsidR="00B02930" w:rsidRPr="00865E57">
        <w:rPr>
          <w:rFonts w:ascii="Arial" w:hAnsi="Arial" w:cs="Arial"/>
        </w:rPr>
        <w:t>Weibull distribution function</w:t>
      </w:r>
      <w:r w:rsidR="0098184C" w:rsidRPr="0098184C">
        <w:rPr>
          <w:rFonts w:ascii="Arial" w:hAnsi="Arial" w:cs="Arial"/>
        </w:rPr>
        <w:t>,</w:t>
      </w:r>
      <w:r w:rsidR="00D41596">
        <w:rPr>
          <w:rFonts w:ascii="Arial" w:hAnsi="Arial" w:cs="Arial"/>
        </w:rPr>
        <w:t xml:space="preserve"> </w:t>
      </w:r>
      <w:r w:rsidR="0098184C" w:rsidRPr="0098184C">
        <w:rPr>
          <w:rFonts w:ascii="Arial" w:hAnsi="Arial" w:cs="Arial"/>
        </w:rPr>
        <w:t>commonly</w:t>
      </w:r>
      <w:r w:rsidR="00D41596">
        <w:rPr>
          <w:rFonts w:ascii="Arial" w:hAnsi="Arial" w:cs="Arial"/>
        </w:rPr>
        <w:t xml:space="preserve"> </w:t>
      </w:r>
      <w:r w:rsidR="0098184C" w:rsidRPr="0098184C">
        <w:rPr>
          <w:rFonts w:ascii="Arial" w:hAnsi="Arial" w:cs="Arial"/>
        </w:rPr>
        <w:t>employed to evaluate wind energy potential, was utilized. A maximum</w:t>
      </w:r>
      <w:r w:rsidR="00D41596">
        <w:rPr>
          <w:rFonts w:ascii="Arial" w:hAnsi="Arial" w:cs="Arial"/>
        </w:rPr>
        <w:t xml:space="preserve"> </w:t>
      </w:r>
      <w:r w:rsidR="0098184C" w:rsidRPr="0098184C">
        <w:rPr>
          <w:rFonts w:ascii="Arial" w:hAnsi="Arial" w:cs="Arial"/>
        </w:rPr>
        <w:t>wind power density value</w:t>
      </w:r>
      <w:r w:rsidR="00D41596">
        <w:rPr>
          <w:rFonts w:ascii="Arial" w:hAnsi="Arial" w:cs="Arial"/>
        </w:rPr>
        <w:t xml:space="preserve"> </w:t>
      </w:r>
      <w:r w:rsidR="00B02930" w:rsidRPr="00865E57">
        <w:rPr>
          <w:rFonts w:ascii="Arial" w:hAnsi="Arial" w:cs="Arial"/>
        </w:rPr>
        <w:t>of 15.75</w:t>
      </w:r>
      <w:r w:rsidR="0098184C" w:rsidRPr="0098184C">
        <w:rPr>
          <w:rFonts w:ascii="Arial" w:hAnsi="Arial" w:cs="Arial"/>
        </w:rPr>
        <w:t>W/m</w:t>
      </w:r>
      <w:r w:rsidR="00D41596">
        <w:rPr>
          <w:rFonts w:ascii="Arial" w:hAnsi="Arial" w:cs="Arial"/>
          <w:vertAlign w:val="superscript"/>
        </w:rPr>
        <w:t>2</w:t>
      </w:r>
      <w:r w:rsidR="0098184C" w:rsidRPr="00865E57">
        <w:rPr>
          <w:rFonts w:ascii="Arial" w:hAnsi="Arial" w:cs="Arial"/>
        </w:rPr>
        <w:t xml:space="preserve"> </w:t>
      </w:r>
      <w:r w:rsidR="0098184C" w:rsidRPr="0098184C">
        <w:rPr>
          <w:rFonts w:ascii="Arial" w:hAnsi="Arial" w:cs="Arial"/>
        </w:rPr>
        <w:t xml:space="preserve">was obtained when the MERRA-2 dataset was implemented. The results indicate that large-scale wind </w:t>
      </w:r>
      <w:r w:rsidR="00D41596" w:rsidRPr="0098184C">
        <w:rPr>
          <w:rFonts w:ascii="Arial" w:hAnsi="Arial" w:cs="Arial"/>
        </w:rPr>
        <w:t>turbines are</w:t>
      </w:r>
      <w:r w:rsidR="0098184C" w:rsidRPr="0098184C">
        <w:rPr>
          <w:rFonts w:ascii="Arial" w:hAnsi="Arial" w:cs="Arial"/>
        </w:rPr>
        <w:t xml:space="preserve"> not</w:t>
      </w:r>
      <w:r w:rsidR="00D41596">
        <w:rPr>
          <w:rFonts w:ascii="Arial" w:hAnsi="Arial" w:cs="Arial"/>
        </w:rPr>
        <w:t xml:space="preserve"> </w:t>
      </w:r>
      <w:r w:rsidR="0098184C" w:rsidRPr="0098184C">
        <w:rPr>
          <w:rFonts w:ascii="Arial" w:hAnsi="Arial" w:cs="Arial"/>
        </w:rPr>
        <w:t>a</w:t>
      </w:r>
      <w:r w:rsidR="00D41596">
        <w:rPr>
          <w:rFonts w:ascii="Arial" w:hAnsi="Arial" w:cs="Arial"/>
        </w:rPr>
        <w:t xml:space="preserve"> </w:t>
      </w:r>
      <w:r w:rsidR="0098184C" w:rsidRPr="0098184C">
        <w:rPr>
          <w:rFonts w:ascii="Arial" w:hAnsi="Arial" w:cs="Arial"/>
        </w:rPr>
        <w:t>viable alternative in this area. Thus, the performance of six wind turbines, expressed by output power with a</w:t>
      </w:r>
      <w:r w:rsidR="0098184C" w:rsidRPr="00865E57">
        <w:rPr>
          <w:rFonts w:ascii="Arial" w:hAnsi="Arial" w:cs="Arial"/>
        </w:rPr>
        <w:t xml:space="preserve"> </w:t>
      </w:r>
      <w:r w:rsidR="0098184C" w:rsidRPr="0098184C">
        <w:rPr>
          <w:rFonts w:ascii="Arial" w:hAnsi="Arial" w:cs="Arial"/>
        </w:rPr>
        <w:t xml:space="preserve">cut in speed ranging between 1 and 1.5 m/s, was investigated. The results demonstrated that the AWI-E1000Tis the most efficient wind turbine under consideration. In addition, it has been shown that each considered turbine can be installed in this area based on </w:t>
      </w:r>
      <w:r w:rsidR="001523DD" w:rsidRPr="00865E57">
        <w:rPr>
          <w:rFonts w:ascii="Arial" w:hAnsi="Arial" w:cs="Arial"/>
        </w:rPr>
        <w:t>the data</w:t>
      </w:r>
      <w:r w:rsidR="0098184C" w:rsidRPr="0098184C">
        <w:rPr>
          <w:rFonts w:ascii="Arial" w:hAnsi="Arial" w:cs="Arial"/>
        </w:rPr>
        <w:t xml:space="preserve"> acquired from the MERRA-2 and CFSR.</w:t>
      </w:r>
      <w:r w:rsidR="00F135B7" w:rsidRPr="00865E57">
        <w:rPr>
          <w:rFonts w:ascii="Arial" w:hAnsi="Arial" w:cs="Arial"/>
        </w:rPr>
        <w:t xml:space="preserve"> </w:t>
      </w:r>
      <w:r w:rsidR="001523DD" w:rsidRPr="00865E57">
        <w:rPr>
          <w:rFonts w:ascii="Arial" w:hAnsi="Arial" w:cs="Arial"/>
        </w:rPr>
        <w:t>Amadi et al., (2024). Incorporating wind energy into Nigeria's energy mix requires robust policy backing, enhanced infrastructure, and active cooperation between the government and private sector participants.</w:t>
      </w:r>
      <w:r w:rsidR="00D41596">
        <w:rPr>
          <w:rFonts w:ascii="Arial" w:hAnsi="Arial" w:cs="Arial"/>
        </w:rPr>
        <w:t xml:space="preserve"> </w:t>
      </w:r>
    </w:p>
    <w:p w14:paraId="6CA4F016" w14:textId="54EDBF1F" w:rsidR="00865E57" w:rsidRDefault="001124D4" w:rsidP="009D0256">
      <w:pPr>
        <w:spacing w:after="160" w:line="360" w:lineRule="auto"/>
        <w:jc w:val="both"/>
        <w:rPr>
          <w:rFonts w:ascii="Arial" w:hAnsi="Arial" w:cs="Arial"/>
        </w:rPr>
      </w:pPr>
      <w:r>
        <w:rPr>
          <w:rFonts w:ascii="Arial" w:hAnsi="Arial" w:cs="Arial"/>
        </w:rPr>
        <w:t>T</w:t>
      </w:r>
      <w:r w:rsidR="00F135B7" w:rsidRPr="00F135B7">
        <w:rPr>
          <w:rFonts w:ascii="Arial" w:hAnsi="Arial" w:cs="Arial"/>
        </w:rPr>
        <w:t xml:space="preserve">he overall recent study on wind energy in Nigeria has been based on coastal and offshore assessment, the reviewed work ended at Weibull fitting or just mere speed prediction, without extending to realistic power and energy yield estimation. </w:t>
      </w:r>
      <w:r w:rsidR="00865E57">
        <w:rPr>
          <w:rFonts w:ascii="Arial" w:hAnsi="Arial" w:cs="Arial"/>
        </w:rPr>
        <w:t>T</w:t>
      </w:r>
      <w:r w:rsidR="00F135B7" w:rsidRPr="00F135B7">
        <w:rPr>
          <w:rFonts w:ascii="Arial" w:hAnsi="Arial" w:cs="Arial"/>
        </w:rPr>
        <w:t xml:space="preserve">he </w:t>
      </w:r>
      <w:r w:rsidRPr="00F135B7">
        <w:rPr>
          <w:rFonts w:ascii="Arial" w:hAnsi="Arial" w:cs="Arial"/>
        </w:rPr>
        <w:t>forecasting</w:t>
      </w:r>
      <w:r w:rsidR="00F135B7" w:rsidRPr="00F135B7">
        <w:rPr>
          <w:rFonts w:ascii="Arial" w:hAnsi="Arial" w:cs="Arial"/>
        </w:rPr>
        <w:t xml:space="preserve"> validation is weak, review on reanalysis dataset without ground data validation and techno economic scaling and land use assessments for inland </w:t>
      </w:r>
      <w:r w:rsidRPr="00F135B7">
        <w:rPr>
          <w:rFonts w:ascii="Arial" w:hAnsi="Arial" w:cs="Arial"/>
        </w:rPr>
        <w:t>regions</w:t>
      </w:r>
      <w:r w:rsidR="00F135B7" w:rsidRPr="00F135B7">
        <w:rPr>
          <w:rFonts w:ascii="Arial" w:hAnsi="Arial" w:cs="Arial"/>
        </w:rPr>
        <w:t xml:space="preserve"> where not used, as such this present study addresses a </w:t>
      </w:r>
      <w:r w:rsidRPr="00F135B7">
        <w:rPr>
          <w:rFonts w:ascii="Arial" w:hAnsi="Arial" w:cs="Arial"/>
        </w:rPr>
        <w:t>combining field measurement</w:t>
      </w:r>
      <w:r w:rsidR="00F135B7" w:rsidRPr="00F135B7">
        <w:rPr>
          <w:rFonts w:ascii="Arial" w:hAnsi="Arial" w:cs="Arial"/>
        </w:rPr>
        <w:t>, energy yield, validation metrics and techno-economic analysis.</w:t>
      </w:r>
    </w:p>
    <w:p w14:paraId="68894EF8" w14:textId="39EA754E" w:rsidR="00F135B7" w:rsidRDefault="001124D4" w:rsidP="009D0256">
      <w:pPr>
        <w:spacing w:after="160" w:line="360" w:lineRule="auto"/>
        <w:jc w:val="both"/>
        <w:rPr>
          <w:rFonts w:ascii="Arial" w:hAnsi="Arial" w:cs="Arial"/>
        </w:rPr>
      </w:pPr>
      <w:r w:rsidRPr="00CF2A25">
        <w:rPr>
          <w:rFonts w:ascii="Arial" w:hAnsi="Arial" w:cs="Arial"/>
        </w:rPr>
        <w:t>Therefore, address</w:t>
      </w:r>
      <w:r>
        <w:rPr>
          <w:rFonts w:ascii="Arial" w:hAnsi="Arial" w:cs="Arial"/>
        </w:rPr>
        <w:t>ing</w:t>
      </w:r>
      <w:r w:rsidRPr="00CF2A25">
        <w:rPr>
          <w:rFonts w:ascii="Arial" w:hAnsi="Arial" w:cs="Arial"/>
        </w:rPr>
        <w:t xml:space="preserve"> the </w:t>
      </w:r>
      <w:r w:rsidRPr="00B600DA">
        <w:rPr>
          <w:rFonts w:ascii="Arial" w:hAnsi="Arial" w:cs="Arial"/>
        </w:rPr>
        <w:t>inadequate</w:t>
      </w:r>
      <w:r w:rsidRPr="00CF2A25">
        <w:rPr>
          <w:rFonts w:ascii="Arial" w:hAnsi="Arial" w:cs="Arial"/>
        </w:rPr>
        <w:t xml:space="preserve"> comprehensive, state-by-state wind energy potential evaluation</w:t>
      </w:r>
      <w:r>
        <w:rPr>
          <w:rFonts w:ascii="Arial" w:hAnsi="Arial" w:cs="Arial"/>
        </w:rPr>
        <w:t xml:space="preserve"> that will guide s</w:t>
      </w:r>
      <w:r w:rsidRPr="0093010F">
        <w:rPr>
          <w:rFonts w:ascii="Arial" w:hAnsi="Arial" w:cs="Arial"/>
          <w:bCs/>
          <w:iCs/>
          <w:kern w:val="28"/>
        </w:rPr>
        <w:t xml:space="preserve">easonal </w:t>
      </w:r>
      <w:r>
        <w:rPr>
          <w:rFonts w:ascii="Arial" w:hAnsi="Arial" w:cs="Arial"/>
          <w:bCs/>
          <w:iCs/>
          <w:kern w:val="28"/>
        </w:rPr>
        <w:t>w</w:t>
      </w:r>
      <w:r w:rsidRPr="0093010F">
        <w:rPr>
          <w:rFonts w:ascii="Arial" w:hAnsi="Arial" w:cs="Arial"/>
          <w:bCs/>
          <w:iCs/>
          <w:kern w:val="28"/>
        </w:rPr>
        <w:t xml:space="preserve">ind </w:t>
      </w:r>
      <w:r>
        <w:rPr>
          <w:rFonts w:ascii="Arial" w:hAnsi="Arial" w:cs="Arial"/>
          <w:bCs/>
          <w:iCs/>
          <w:kern w:val="28"/>
        </w:rPr>
        <w:t>e</w:t>
      </w:r>
      <w:r w:rsidRPr="0093010F">
        <w:rPr>
          <w:rFonts w:ascii="Arial" w:hAnsi="Arial" w:cs="Arial"/>
          <w:bCs/>
          <w:iCs/>
          <w:kern w:val="28"/>
        </w:rPr>
        <w:t xml:space="preserve">nergy </w:t>
      </w:r>
      <w:r>
        <w:rPr>
          <w:rFonts w:ascii="Arial" w:hAnsi="Arial" w:cs="Arial"/>
          <w:bCs/>
          <w:iCs/>
          <w:kern w:val="28"/>
        </w:rPr>
        <w:t>f</w:t>
      </w:r>
      <w:r w:rsidRPr="0093010F">
        <w:rPr>
          <w:rFonts w:ascii="Arial" w:hAnsi="Arial" w:cs="Arial"/>
          <w:bCs/>
          <w:iCs/>
          <w:kern w:val="28"/>
        </w:rPr>
        <w:t xml:space="preserve">orecasting for </w:t>
      </w:r>
      <w:r>
        <w:rPr>
          <w:rFonts w:ascii="Arial" w:hAnsi="Arial" w:cs="Arial"/>
          <w:bCs/>
          <w:iCs/>
          <w:kern w:val="28"/>
        </w:rPr>
        <w:t>s</w:t>
      </w:r>
      <w:r w:rsidRPr="0093010F">
        <w:rPr>
          <w:rFonts w:ascii="Arial" w:hAnsi="Arial" w:cs="Arial"/>
          <w:bCs/>
          <w:iCs/>
          <w:kern w:val="28"/>
        </w:rPr>
        <w:t xml:space="preserve">ustainable </w:t>
      </w:r>
      <w:r>
        <w:rPr>
          <w:rFonts w:ascii="Arial" w:hAnsi="Arial" w:cs="Arial"/>
          <w:bCs/>
          <w:iCs/>
          <w:kern w:val="28"/>
        </w:rPr>
        <w:t>e</w:t>
      </w:r>
      <w:r w:rsidRPr="0093010F">
        <w:rPr>
          <w:rFonts w:ascii="Arial" w:hAnsi="Arial" w:cs="Arial"/>
          <w:bCs/>
          <w:iCs/>
          <w:kern w:val="28"/>
        </w:rPr>
        <w:t xml:space="preserve">lectricity </w:t>
      </w:r>
      <w:r>
        <w:rPr>
          <w:rFonts w:ascii="Arial" w:hAnsi="Arial" w:cs="Arial"/>
          <w:bCs/>
          <w:iCs/>
          <w:kern w:val="28"/>
        </w:rPr>
        <w:t>g</w:t>
      </w:r>
      <w:r w:rsidRPr="0093010F">
        <w:rPr>
          <w:rFonts w:ascii="Arial" w:hAnsi="Arial" w:cs="Arial"/>
          <w:bCs/>
          <w:iCs/>
          <w:kern w:val="28"/>
        </w:rPr>
        <w:t>eneration in Northern Nigeria</w:t>
      </w:r>
      <w:r>
        <w:rPr>
          <w:rFonts w:ascii="Arial" w:hAnsi="Arial" w:cs="Arial"/>
          <w:bCs/>
          <w:iCs/>
          <w:kern w:val="28"/>
        </w:rPr>
        <w:t xml:space="preserve"> </w:t>
      </w:r>
      <w:r w:rsidR="00A203CC">
        <w:rPr>
          <w:rFonts w:ascii="Arial" w:hAnsi="Arial" w:cs="Arial"/>
          <w:bCs/>
          <w:iCs/>
          <w:kern w:val="28"/>
        </w:rPr>
        <w:t xml:space="preserve">are </w:t>
      </w:r>
      <w:r>
        <w:rPr>
          <w:rFonts w:ascii="Arial" w:hAnsi="Arial" w:cs="Arial"/>
          <w:bCs/>
          <w:iCs/>
          <w:kern w:val="28"/>
        </w:rPr>
        <w:t xml:space="preserve">based on the following objectives </w:t>
      </w:r>
      <w:r w:rsidRPr="001124D4">
        <w:rPr>
          <w:rFonts w:ascii="Arial" w:hAnsi="Arial" w:cs="Arial"/>
        </w:rPr>
        <w:t>(</w:t>
      </w:r>
      <w:proofErr w:type="spellStart"/>
      <w:r w:rsidRPr="001124D4">
        <w:rPr>
          <w:rFonts w:ascii="Arial" w:hAnsi="Arial" w:cs="Arial"/>
        </w:rPr>
        <w:t>i</w:t>
      </w:r>
      <w:proofErr w:type="spellEnd"/>
      <w:r w:rsidRPr="001124D4">
        <w:rPr>
          <w:rFonts w:ascii="Arial" w:hAnsi="Arial" w:cs="Arial"/>
        </w:rPr>
        <w:t>) measure and analyze wind speed data across selected states, (ii) estimate daily, seasonal, and annual wind energy output, (iii) adjust results for losses due to turbine downtime, wake effects, and transmission inefficiencies, and (iv) scale energy potential to 1% of each state’s land mass to assess feasibility for large-scale deployment.</w:t>
      </w:r>
    </w:p>
    <w:p w14:paraId="2551D462" w14:textId="48FFA08D" w:rsidR="00E6785F" w:rsidRPr="0093010F" w:rsidRDefault="009D093F" w:rsidP="0093010F">
      <w:pPr>
        <w:spacing w:after="160" w:line="360" w:lineRule="auto"/>
        <w:jc w:val="both"/>
        <w:rPr>
          <w:rFonts w:ascii="Arial" w:hAnsi="Arial" w:cs="Arial"/>
        </w:rPr>
      </w:pPr>
      <w:r w:rsidRPr="00B600DA">
        <w:rPr>
          <w:rFonts w:ascii="Arial" w:hAnsi="Arial" w:cs="Arial"/>
          <w:b/>
          <w:bCs/>
        </w:rPr>
        <w:lastRenderedPageBreak/>
        <w:t>2. MATERIAL</w:t>
      </w:r>
      <w:r w:rsidR="009D0256">
        <w:rPr>
          <w:rFonts w:ascii="Arial" w:hAnsi="Arial" w:cs="Arial"/>
          <w:b/>
          <w:bCs/>
        </w:rPr>
        <w:t>S</w:t>
      </w:r>
      <w:r w:rsidRPr="00B600DA">
        <w:rPr>
          <w:rFonts w:ascii="Arial" w:hAnsi="Arial" w:cs="Arial"/>
          <w:b/>
          <w:bCs/>
        </w:rPr>
        <w:t xml:space="preserve"> AND METHODS</w:t>
      </w:r>
    </w:p>
    <w:p w14:paraId="13107017" w14:textId="747AC7D9" w:rsidR="00C4247C" w:rsidRPr="00B600DA" w:rsidRDefault="00E6785F" w:rsidP="009D093F">
      <w:pPr>
        <w:spacing w:line="360" w:lineRule="auto"/>
        <w:jc w:val="both"/>
        <w:rPr>
          <w:rFonts w:ascii="Arial" w:hAnsi="Arial" w:cs="Arial"/>
          <w:b/>
          <w:bCs/>
        </w:rPr>
      </w:pPr>
      <w:r w:rsidRPr="00B600DA">
        <w:rPr>
          <w:rFonts w:ascii="Arial" w:hAnsi="Arial" w:cs="Arial"/>
          <w:b/>
          <w:bCs/>
        </w:rPr>
        <w:t>2</w:t>
      </w:r>
      <w:r w:rsidR="00C4247C" w:rsidRPr="00B600DA">
        <w:rPr>
          <w:rFonts w:ascii="Arial" w:hAnsi="Arial" w:cs="Arial"/>
          <w:b/>
          <w:bCs/>
        </w:rPr>
        <w:t>.1 Research Design</w:t>
      </w:r>
    </w:p>
    <w:p w14:paraId="78A8CEEF" w14:textId="58A9DA11" w:rsidR="00C4247C" w:rsidRPr="00B600DA" w:rsidRDefault="00C4247C" w:rsidP="009D093F">
      <w:pPr>
        <w:spacing w:line="360" w:lineRule="auto"/>
        <w:jc w:val="both"/>
        <w:rPr>
          <w:rFonts w:ascii="Arial" w:hAnsi="Arial" w:cs="Arial"/>
        </w:rPr>
      </w:pPr>
      <w:r w:rsidRPr="00B600DA">
        <w:rPr>
          <w:rFonts w:ascii="Arial" w:hAnsi="Arial" w:cs="Arial"/>
        </w:rPr>
        <w:t>This study adopts a quantitative research design that integrates empirical wind speed data with analytical modeling techniques to estimate the total energy generation potential from wind resources. The design is suitable because it allows for structured analysis of meteorological datasets and the application of established wind energy conversion equations to determine potential daily and annual energy outputs</w:t>
      </w:r>
      <w:r w:rsidR="00C828F8">
        <w:rPr>
          <w:rFonts w:ascii="Arial" w:hAnsi="Arial" w:cs="Arial"/>
        </w:rPr>
        <w:t>.</w:t>
      </w:r>
    </w:p>
    <w:p w14:paraId="7F17A9F2" w14:textId="013E8452" w:rsidR="00C4247C" w:rsidRPr="00B600DA" w:rsidRDefault="00E6785F" w:rsidP="009D093F">
      <w:pPr>
        <w:spacing w:line="360" w:lineRule="auto"/>
        <w:jc w:val="both"/>
        <w:rPr>
          <w:rFonts w:ascii="Arial" w:hAnsi="Arial" w:cs="Arial"/>
          <w:b/>
          <w:bCs/>
        </w:rPr>
      </w:pPr>
      <w:r w:rsidRPr="00B600DA">
        <w:rPr>
          <w:rFonts w:ascii="Arial" w:hAnsi="Arial" w:cs="Arial"/>
          <w:b/>
          <w:bCs/>
        </w:rPr>
        <w:t>2</w:t>
      </w:r>
      <w:r w:rsidR="00C4247C" w:rsidRPr="00B600DA">
        <w:rPr>
          <w:rFonts w:ascii="Arial" w:hAnsi="Arial" w:cs="Arial"/>
          <w:b/>
          <w:bCs/>
        </w:rPr>
        <w:t>.2 Study Area</w:t>
      </w:r>
    </w:p>
    <w:p w14:paraId="49DFA452" w14:textId="631C40B2" w:rsidR="00C4247C" w:rsidRPr="00B600DA" w:rsidRDefault="00C4247C" w:rsidP="009D093F">
      <w:pPr>
        <w:spacing w:line="360" w:lineRule="auto"/>
        <w:jc w:val="both"/>
        <w:rPr>
          <w:rFonts w:ascii="Arial" w:hAnsi="Arial" w:cs="Arial"/>
        </w:rPr>
      </w:pPr>
      <w:r w:rsidRPr="00B600DA">
        <w:rPr>
          <w:rFonts w:ascii="Arial" w:hAnsi="Arial" w:cs="Arial"/>
        </w:rPr>
        <w:t>The research focuses on selected states in Northern Nigeria namely Kaduna, Katsina, Kano, Bauchi, Yobe, Kogi, and the Federal Capital Territory (FCT) Abuja. These locations were chosen due to their varying geographical, climatic, and meteorological conditions, which affect wind regimes and energy potential. Northern Nigeria lies within the savannah and semi-arid belt</w:t>
      </w:r>
      <w:r w:rsidR="00FD29A8">
        <w:rPr>
          <w:rFonts w:ascii="Arial" w:hAnsi="Arial" w:cs="Arial"/>
        </w:rPr>
        <w:t xml:space="preserve"> with a Lat 4</w:t>
      </w:r>
      <w:r w:rsidR="00FD29A8">
        <w:rPr>
          <w:rFonts w:ascii="Arial" w:hAnsi="Arial" w:cs="Arial"/>
          <w:vertAlign w:val="superscript"/>
        </w:rPr>
        <w:t xml:space="preserve">0 </w:t>
      </w:r>
      <w:r w:rsidR="00FD29A8">
        <w:rPr>
          <w:rFonts w:ascii="Arial" w:hAnsi="Arial" w:cs="Arial"/>
        </w:rPr>
        <w:t>to 14N and 3</w:t>
      </w:r>
      <w:r w:rsidR="00FD29A8">
        <w:rPr>
          <w:rFonts w:ascii="Arial" w:hAnsi="Arial" w:cs="Arial"/>
          <w:vertAlign w:val="superscript"/>
        </w:rPr>
        <w:t xml:space="preserve">0 </w:t>
      </w:r>
      <w:r w:rsidR="00FD29A8">
        <w:rPr>
          <w:rFonts w:ascii="Arial" w:hAnsi="Arial" w:cs="Arial"/>
        </w:rPr>
        <w:t>E to15</w:t>
      </w:r>
      <w:r w:rsidR="00FD29A8">
        <w:rPr>
          <w:rFonts w:ascii="Arial" w:hAnsi="Arial" w:cs="Arial"/>
          <w:vertAlign w:val="superscript"/>
        </w:rPr>
        <w:t>0</w:t>
      </w:r>
      <w:r w:rsidR="00FD29A8">
        <w:rPr>
          <w:rFonts w:ascii="Arial" w:hAnsi="Arial" w:cs="Arial"/>
        </w:rPr>
        <w:t>E</w:t>
      </w:r>
      <w:r w:rsidRPr="00B600DA">
        <w:rPr>
          <w:rFonts w:ascii="Arial" w:hAnsi="Arial" w:cs="Arial"/>
        </w:rPr>
        <w:t>, which generally experiences higher wind speeds than southern regions</w:t>
      </w:r>
      <w:r w:rsidR="00FD29A8">
        <w:rPr>
          <w:rFonts w:ascii="Arial" w:hAnsi="Arial" w:cs="Arial"/>
        </w:rPr>
        <w:t>.</w:t>
      </w:r>
    </w:p>
    <w:p w14:paraId="23AFBDED" w14:textId="30E96C59" w:rsidR="00C4247C" w:rsidRPr="00B600DA" w:rsidRDefault="00E6785F" w:rsidP="009D093F">
      <w:pPr>
        <w:spacing w:line="360" w:lineRule="auto"/>
        <w:jc w:val="both"/>
        <w:rPr>
          <w:rFonts w:ascii="Arial" w:hAnsi="Arial" w:cs="Arial"/>
          <w:b/>
          <w:bCs/>
        </w:rPr>
      </w:pPr>
      <w:r w:rsidRPr="00B600DA">
        <w:rPr>
          <w:rFonts w:ascii="Arial" w:hAnsi="Arial" w:cs="Arial"/>
          <w:b/>
          <w:bCs/>
        </w:rPr>
        <w:t>2</w:t>
      </w:r>
      <w:r w:rsidR="00C4247C" w:rsidRPr="00B600DA">
        <w:rPr>
          <w:rFonts w:ascii="Arial" w:hAnsi="Arial" w:cs="Arial"/>
          <w:b/>
          <w:bCs/>
        </w:rPr>
        <w:t>.3 Data Collection</w:t>
      </w:r>
    </w:p>
    <w:p w14:paraId="76011226" w14:textId="3D21F45C" w:rsidR="00E6785F" w:rsidRPr="00B600DA" w:rsidRDefault="00FD29A8" w:rsidP="009D093F">
      <w:pPr>
        <w:spacing w:line="360" w:lineRule="auto"/>
        <w:jc w:val="both"/>
        <w:rPr>
          <w:rFonts w:ascii="Arial" w:hAnsi="Arial" w:cs="Arial"/>
          <w:color w:val="EE0000"/>
        </w:rPr>
      </w:pPr>
      <w:r>
        <w:rPr>
          <w:rFonts w:ascii="Arial" w:hAnsi="Arial" w:cs="Arial"/>
        </w:rPr>
        <w:t>The instrument used for the course of this researc</w:t>
      </w:r>
      <w:r w:rsidRPr="00B600DA">
        <w:rPr>
          <w:rFonts w:ascii="Arial" w:hAnsi="Arial" w:cs="Arial"/>
        </w:rPr>
        <w:t>h</w:t>
      </w:r>
      <w:r>
        <w:rPr>
          <w:rFonts w:ascii="Arial" w:hAnsi="Arial" w:cs="Arial"/>
        </w:rPr>
        <w:t xml:space="preserve"> is a hand held (pocket-sized) digital anemometer</w:t>
      </w:r>
      <w:r w:rsidR="0006646C">
        <w:rPr>
          <w:rFonts w:ascii="Arial" w:hAnsi="Arial" w:cs="Arial"/>
        </w:rPr>
        <w:t>, GM816 model, 65MPH range, battery included.</w:t>
      </w:r>
      <w:r w:rsidR="00C4247C" w:rsidRPr="00B600DA">
        <w:rPr>
          <w:rFonts w:ascii="Arial" w:hAnsi="Arial" w:cs="Arial"/>
        </w:rPr>
        <w:t xml:space="preserve"> </w:t>
      </w:r>
      <w:r w:rsidR="0006646C">
        <w:rPr>
          <w:rFonts w:ascii="Arial" w:hAnsi="Arial" w:cs="Arial"/>
        </w:rPr>
        <w:t xml:space="preserve">The instrument helped in </w:t>
      </w:r>
      <w:r w:rsidR="00C4247C" w:rsidRPr="00B600DA">
        <w:rPr>
          <w:rFonts w:ascii="Arial" w:hAnsi="Arial" w:cs="Arial"/>
        </w:rPr>
        <w:t>wind speed data</w:t>
      </w:r>
      <w:r w:rsidR="0006646C">
        <w:rPr>
          <w:rFonts w:ascii="Arial" w:hAnsi="Arial" w:cs="Arial"/>
        </w:rPr>
        <w:t xml:space="preserve"> collection</w:t>
      </w:r>
      <w:r w:rsidR="00C4247C" w:rsidRPr="00B600DA">
        <w:rPr>
          <w:rFonts w:ascii="Arial" w:hAnsi="Arial" w:cs="Arial"/>
        </w:rPr>
        <w:t xml:space="preserve"> at </w:t>
      </w:r>
      <w:r w:rsidR="00865E57">
        <w:rPr>
          <w:rFonts w:ascii="Arial" w:hAnsi="Arial" w:cs="Arial"/>
        </w:rPr>
        <w:t xml:space="preserve">a height 10m for an interval of </w:t>
      </w:r>
      <w:r w:rsidR="00C4247C" w:rsidRPr="00B600DA">
        <w:rPr>
          <w:rFonts w:ascii="Arial" w:hAnsi="Arial" w:cs="Arial"/>
        </w:rPr>
        <w:t xml:space="preserve">30-minute from 6:00 AM to 7:00 PM </w:t>
      </w:r>
      <w:r w:rsidR="0006646C">
        <w:rPr>
          <w:rFonts w:ascii="Arial" w:hAnsi="Arial" w:cs="Arial"/>
        </w:rPr>
        <w:t xml:space="preserve">13hrs daily </w:t>
      </w:r>
      <w:r w:rsidR="00865E57">
        <w:rPr>
          <w:rFonts w:ascii="Arial" w:hAnsi="Arial" w:cs="Arial"/>
        </w:rPr>
        <w:t xml:space="preserve">for a </w:t>
      </w:r>
      <w:r>
        <w:rPr>
          <w:rFonts w:ascii="Arial" w:hAnsi="Arial" w:cs="Arial"/>
        </w:rPr>
        <w:t xml:space="preserve">duration of 3days each during the Dry and Wet season respectively </w:t>
      </w:r>
      <w:r w:rsidR="00C4247C" w:rsidRPr="00B600DA">
        <w:rPr>
          <w:rFonts w:ascii="Arial" w:hAnsi="Arial" w:cs="Arial"/>
        </w:rPr>
        <w:t>for selected months</w:t>
      </w:r>
      <w:r w:rsidR="00903FE2">
        <w:rPr>
          <w:rFonts w:ascii="Arial" w:hAnsi="Arial" w:cs="Arial"/>
        </w:rPr>
        <w:t xml:space="preserve"> (Katsina: February 2025 and October 2024, Kano: August 2025 and December 2024, Kaduna: April 2025 and January 2025, Bauchi &amp; Yobe: January 2025 and August 2024 respectively, Kogi and Abuja: July 2025 and March 2025 respectively),</w:t>
      </w:r>
      <w:r w:rsidR="00C4247C" w:rsidRPr="00B600DA">
        <w:rPr>
          <w:rFonts w:ascii="Arial" w:hAnsi="Arial" w:cs="Arial"/>
        </w:rPr>
        <w:t xml:space="preserve"> across 2024 and 2025. Each dataset represents possible wind speed scenarios reflecting diurnal variations in different seasons. </w:t>
      </w:r>
    </w:p>
    <w:p w14:paraId="6A975619" w14:textId="52F657CA" w:rsidR="00C4247C" w:rsidRPr="00B600DA" w:rsidRDefault="00244958" w:rsidP="009D093F">
      <w:pPr>
        <w:spacing w:line="360" w:lineRule="auto"/>
        <w:jc w:val="both"/>
        <w:rPr>
          <w:rFonts w:ascii="Arial" w:hAnsi="Arial" w:cs="Arial"/>
          <w:b/>
          <w:bCs/>
        </w:rPr>
      </w:pPr>
      <w:r w:rsidRPr="00B600DA">
        <w:rPr>
          <w:rFonts w:ascii="Arial" w:hAnsi="Arial" w:cs="Arial"/>
          <w:b/>
          <w:bCs/>
        </w:rPr>
        <w:t>2</w:t>
      </w:r>
      <w:r w:rsidR="00C4247C" w:rsidRPr="00B600DA">
        <w:rPr>
          <w:rFonts w:ascii="Arial" w:hAnsi="Arial" w:cs="Arial"/>
          <w:b/>
          <w:bCs/>
        </w:rPr>
        <w:t>.4 Data Processing and Analysis</w:t>
      </w:r>
    </w:p>
    <w:p w14:paraId="4ACEEAC7" w14:textId="77777777" w:rsidR="00C4247C" w:rsidRPr="00B600DA" w:rsidRDefault="00C4247C" w:rsidP="009D093F">
      <w:pPr>
        <w:spacing w:line="360" w:lineRule="auto"/>
        <w:jc w:val="both"/>
        <w:rPr>
          <w:rFonts w:ascii="Arial" w:hAnsi="Arial" w:cs="Arial"/>
        </w:rPr>
      </w:pPr>
      <w:r w:rsidRPr="00B600DA">
        <w:rPr>
          <w:rFonts w:ascii="Arial" w:hAnsi="Arial" w:cs="Arial"/>
        </w:rPr>
        <w:t>The data were analyzed in three major steps:</w:t>
      </w:r>
    </w:p>
    <w:p w14:paraId="7F11AB22" w14:textId="16E07FA8" w:rsidR="00C4247C" w:rsidRPr="00B600DA" w:rsidRDefault="00C4247C" w:rsidP="009D093F">
      <w:pPr>
        <w:pStyle w:val="ListParagraph"/>
        <w:numPr>
          <w:ilvl w:val="0"/>
          <w:numId w:val="34"/>
        </w:numPr>
        <w:spacing w:after="160" w:line="360" w:lineRule="auto"/>
        <w:ind w:left="720" w:hanging="360"/>
        <w:jc w:val="both"/>
        <w:rPr>
          <w:rFonts w:ascii="Arial" w:hAnsi="Arial" w:cs="Arial"/>
        </w:rPr>
      </w:pPr>
      <w:r w:rsidRPr="00B600DA">
        <w:rPr>
          <w:rFonts w:ascii="Arial" w:hAnsi="Arial" w:cs="Arial"/>
        </w:rPr>
        <w:t>Wind Power Density Calculation</w:t>
      </w:r>
    </w:p>
    <w:p w14:paraId="63DF2532" w14:textId="77777777" w:rsidR="00C4247C" w:rsidRPr="00B600DA" w:rsidRDefault="00C4247C" w:rsidP="009D093F">
      <w:pPr>
        <w:spacing w:line="360" w:lineRule="auto"/>
        <w:jc w:val="both"/>
        <w:rPr>
          <w:rFonts w:ascii="Arial" w:hAnsi="Arial" w:cs="Arial"/>
        </w:rPr>
      </w:pPr>
      <w:r w:rsidRPr="00B600DA">
        <w:rPr>
          <w:rFonts w:ascii="Arial" w:hAnsi="Arial" w:cs="Arial"/>
        </w:rPr>
        <w:t>The available power in the wind was estimated using the fundamental wind power equation:</w:t>
      </w:r>
    </w:p>
    <w:p w14:paraId="02A2D419" w14:textId="37D026BD" w:rsidR="00C4247C" w:rsidRPr="00B600DA" w:rsidRDefault="00244958" w:rsidP="009D093F">
      <w:pPr>
        <w:spacing w:line="360" w:lineRule="auto"/>
        <w:ind w:left="720" w:firstLine="720"/>
        <w:jc w:val="both"/>
        <w:rPr>
          <w:rFonts w:ascii="Arial" w:hAnsi="Arial" w:cs="Arial"/>
        </w:rPr>
      </w:pPr>
      <m:oMath>
        <m:r>
          <w:rPr>
            <w:rFonts w:ascii="Cambria Math" w:hAnsi="Cambria Math" w:cs="Arial"/>
          </w:rPr>
          <m:t>P=</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ρA</m:t>
        </m:r>
        <m:sSup>
          <m:sSupPr>
            <m:ctrlPr>
              <w:rPr>
                <w:rFonts w:ascii="Cambria Math" w:hAnsi="Cambria Math" w:cs="Arial"/>
                <w:i/>
              </w:rPr>
            </m:ctrlPr>
          </m:sSupPr>
          <m:e>
            <m:r>
              <w:rPr>
                <w:rFonts w:ascii="Cambria Math" w:hAnsi="Cambria Math" w:cs="Arial"/>
              </w:rPr>
              <m:t>v</m:t>
            </m:r>
          </m:e>
          <m:sup>
            <m:r>
              <w:rPr>
                <w:rFonts w:ascii="Cambria Math" w:hAnsi="Cambria Math" w:cs="Arial"/>
              </w:rPr>
              <m:t>3</m:t>
            </m:r>
          </m:sup>
        </m:sSup>
      </m:oMath>
      <w:r w:rsidR="00E6785F" w:rsidRPr="00B600DA">
        <w:rPr>
          <w:rFonts w:ascii="Arial" w:hAnsi="Arial" w:cs="Arial"/>
        </w:rPr>
        <w:tab/>
      </w:r>
      <w:r w:rsidR="00E6785F" w:rsidRPr="00B600DA">
        <w:rPr>
          <w:rFonts w:ascii="Arial" w:hAnsi="Arial" w:cs="Arial"/>
        </w:rPr>
        <w:tab/>
      </w:r>
      <w:r w:rsidR="00E6785F" w:rsidRPr="00B600DA">
        <w:rPr>
          <w:rFonts w:ascii="Arial" w:hAnsi="Arial" w:cs="Arial"/>
        </w:rPr>
        <w:tab/>
      </w:r>
      <w:r w:rsidR="00E6785F" w:rsidRPr="00B600DA">
        <w:rPr>
          <w:rFonts w:ascii="Arial" w:hAnsi="Arial" w:cs="Arial"/>
        </w:rPr>
        <w:tab/>
      </w:r>
      <w:r w:rsidR="00E6785F" w:rsidRPr="00B600DA">
        <w:rPr>
          <w:rFonts w:ascii="Arial" w:hAnsi="Arial" w:cs="Arial"/>
        </w:rPr>
        <w:tab/>
      </w:r>
      <w:r w:rsidR="0093010F">
        <w:rPr>
          <w:rFonts w:ascii="Arial" w:hAnsi="Arial" w:cs="Arial"/>
        </w:rPr>
        <w:t xml:space="preserve">            </w:t>
      </w:r>
      <w:r w:rsidR="00E6785F" w:rsidRPr="00B600DA">
        <w:rPr>
          <w:rFonts w:ascii="Arial" w:hAnsi="Arial" w:cs="Arial"/>
        </w:rPr>
        <w:t>(1)</w:t>
      </w:r>
    </w:p>
    <w:p w14:paraId="3BAF69E5" w14:textId="42CDD7B5" w:rsidR="00C4247C" w:rsidRPr="00B600DA" w:rsidRDefault="00C4247C" w:rsidP="009D093F">
      <w:pPr>
        <w:tabs>
          <w:tab w:val="num" w:pos="1440"/>
        </w:tabs>
        <w:spacing w:line="360" w:lineRule="auto"/>
        <w:jc w:val="both"/>
        <w:rPr>
          <w:rFonts w:ascii="Arial" w:hAnsi="Arial" w:cs="Arial"/>
        </w:rPr>
      </w:pPr>
      <w:r w:rsidRPr="00B600DA">
        <w:rPr>
          <w:rFonts w:ascii="Arial" w:hAnsi="Arial" w:cs="Arial"/>
        </w:rPr>
        <w:t>where: P = power (W), ρ = air density (1.225 kg/m³ assumed at standard conditions), A = swept area of the turbine (m²)</w:t>
      </w:r>
      <w:r w:rsidR="00AC7CCF">
        <w:rPr>
          <w:rFonts w:ascii="Arial" w:hAnsi="Arial" w:cs="Arial"/>
        </w:rPr>
        <w:t xml:space="preserve"> and </w:t>
      </w:r>
      <w:r w:rsidRPr="00B600DA">
        <w:rPr>
          <w:rFonts w:ascii="Arial" w:hAnsi="Arial" w:cs="Arial"/>
        </w:rPr>
        <w:t>v = wind speed (m/s).</w:t>
      </w:r>
    </w:p>
    <w:p w14:paraId="537E537B" w14:textId="46121536" w:rsidR="00C4247C" w:rsidRPr="00B600DA" w:rsidRDefault="00E6785F" w:rsidP="009D093F">
      <w:pPr>
        <w:tabs>
          <w:tab w:val="num" w:pos="1440"/>
        </w:tabs>
        <w:spacing w:line="360" w:lineRule="auto"/>
        <w:jc w:val="both"/>
        <w:rPr>
          <w:rFonts w:ascii="Arial" w:eastAsiaTheme="minorEastAsia" w:hAnsi="Arial" w:cs="Arial"/>
        </w:rPr>
      </w:pPr>
      <w:r w:rsidRPr="00B600DA">
        <w:rPr>
          <w:rFonts w:ascii="Arial" w:hAnsi="Arial" w:cs="Arial"/>
        </w:rPr>
        <w:tab/>
      </w:r>
      <m:oMath>
        <m:r>
          <w:rPr>
            <w:rFonts w:ascii="Cambria Math" w:hAnsi="Cambria Math" w:cs="Arial"/>
          </w:rPr>
          <m:t>A=π(</m:t>
        </m:r>
        <m:f>
          <m:fPr>
            <m:ctrlPr>
              <w:rPr>
                <w:rFonts w:ascii="Cambria Math" w:hAnsi="Cambria Math" w:cs="Arial"/>
                <w:i/>
              </w:rPr>
            </m:ctrlPr>
          </m:fPr>
          <m:num>
            <m:r>
              <w:rPr>
                <w:rFonts w:ascii="Cambria Math" w:hAnsi="Cambria Math" w:cs="Arial"/>
              </w:rPr>
              <m:t>D</m:t>
            </m:r>
          </m:num>
          <m:den>
            <m:r>
              <w:rPr>
                <w:rFonts w:ascii="Cambria Math" w:hAnsi="Cambria Math" w:cs="Arial"/>
              </w:rPr>
              <m:t>2</m:t>
            </m:r>
          </m:den>
        </m:f>
        <m:sSup>
          <m:sSupPr>
            <m:ctrlPr>
              <w:rPr>
                <w:rFonts w:ascii="Cambria Math" w:hAnsi="Cambria Math" w:cs="Arial"/>
                <w:i/>
              </w:rPr>
            </m:ctrlPr>
          </m:sSupPr>
          <m:e>
            <m:r>
              <w:rPr>
                <w:rFonts w:ascii="Cambria Math" w:hAnsi="Cambria Math" w:cs="Arial"/>
              </w:rPr>
              <m:t>)</m:t>
            </m:r>
          </m:e>
          <m:sup>
            <m:r>
              <w:rPr>
                <w:rFonts w:ascii="Cambria Math" w:hAnsi="Cambria Math" w:cs="Arial"/>
              </w:rPr>
              <m:t>2</m:t>
            </m:r>
          </m:sup>
        </m:sSup>
        <m:r>
          <w:rPr>
            <w:rFonts w:ascii="Cambria Math" w:hAnsi="Cambria Math" w:cs="Arial"/>
          </w:rPr>
          <m:t xml:space="preserve"> (m</m:t>
        </m:r>
        <m:sSup>
          <m:sSupPr>
            <m:ctrlPr>
              <w:rPr>
                <w:rFonts w:ascii="Cambria Math" w:hAnsi="Cambria Math" w:cs="Arial"/>
                <w:i/>
              </w:rPr>
            </m:ctrlPr>
          </m:sSupPr>
          <m:e>
            <m:r>
              <w:rPr>
                <w:rFonts w:ascii="Cambria Math" w:hAnsi="Cambria Math" w:cs="Arial"/>
              </w:rPr>
              <m:t>)</m:t>
            </m:r>
          </m:e>
          <m:sup>
            <m:r>
              <w:rPr>
                <w:rFonts w:ascii="Cambria Math" w:hAnsi="Cambria Math" w:cs="Arial"/>
              </w:rPr>
              <m:t>2</m:t>
            </m:r>
          </m:sup>
        </m:sSup>
      </m:oMath>
      <w:r w:rsidRPr="00B600DA">
        <w:rPr>
          <w:rFonts w:ascii="Arial" w:eastAsiaTheme="minorEastAsia" w:hAnsi="Arial" w:cs="Arial"/>
        </w:rPr>
        <w:t xml:space="preserve"> </w:t>
      </w:r>
      <w:r w:rsidRPr="00B600DA">
        <w:rPr>
          <w:rFonts w:ascii="Arial" w:eastAsiaTheme="minorEastAsia" w:hAnsi="Arial" w:cs="Arial"/>
        </w:rPr>
        <w:tab/>
      </w:r>
      <w:r w:rsidRPr="00B600DA">
        <w:rPr>
          <w:rFonts w:ascii="Arial" w:eastAsiaTheme="minorEastAsia" w:hAnsi="Arial" w:cs="Arial"/>
        </w:rPr>
        <w:tab/>
      </w:r>
      <w:r w:rsidRPr="00B600DA">
        <w:rPr>
          <w:rFonts w:ascii="Arial" w:eastAsiaTheme="minorEastAsia" w:hAnsi="Arial" w:cs="Arial"/>
        </w:rPr>
        <w:tab/>
      </w:r>
      <w:r w:rsidRPr="00B600DA">
        <w:rPr>
          <w:rFonts w:ascii="Arial" w:eastAsiaTheme="minorEastAsia" w:hAnsi="Arial" w:cs="Arial"/>
        </w:rPr>
        <w:tab/>
      </w:r>
      <w:r w:rsidRPr="00B600DA">
        <w:rPr>
          <w:rFonts w:ascii="Arial" w:eastAsiaTheme="minorEastAsia" w:hAnsi="Arial" w:cs="Arial"/>
        </w:rPr>
        <w:tab/>
      </w:r>
      <w:r w:rsidRPr="00B600DA">
        <w:rPr>
          <w:rFonts w:ascii="Arial" w:eastAsiaTheme="minorEastAsia" w:hAnsi="Arial" w:cs="Arial"/>
        </w:rPr>
        <w:tab/>
        <w:t>(2)</w:t>
      </w:r>
    </w:p>
    <w:p w14:paraId="6F599EDA" w14:textId="44F8660C" w:rsidR="00E6785F" w:rsidRPr="00B600DA" w:rsidRDefault="00C4247C" w:rsidP="009D093F">
      <w:pPr>
        <w:tabs>
          <w:tab w:val="num" w:pos="1440"/>
        </w:tabs>
        <w:spacing w:line="360" w:lineRule="auto"/>
        <w:jc w:val="both"/>
        <w:rPr>
          <w:rFonts w:ascii="Arial" w:eastAsiaTheme="minorEastAsia" w:hAnsi="Arial" w:cs="Arial"/>
        </w:rPr>
      </w:pPr>
      <w:r w:rsidRPr="00B600DA">
        <w:rPr>
          <w:rFonts w:ascii="Arial" w:eastAsiaTheme="minorEastAsia" w:hAnsi="Arial" w:cs="Arial"/>
        </w:rPr>
        <w:t>Power fro</w:t>
      </w:r>
      <w:r w:rsidR="00E6785F" w:rsidRPr="00B600DA">
        <w:rPr>
          <w:rFonts w:ascii="Arial" w:eastAsiaTheme="minorEastAsia" w:hAnsi="Arial" w:cs="Arial"/>
        </w:rPr>
        <w:t>m</w:t>
      </w:r>
      <w:r w:rsidRPr="00B600DA">
        <w:rPr>
          <w:rFonts w:ascii="Arial" w:eastAsiaTheme="minorEastAsia" w:hAnsi="Arial" w:cs="Arial"/>
        </w:rPr>
        <w:t xml:space="preserve"> wind (watts) before rating limit (amount of power generated </w:t>
      </w:r>
      <w:r w:rsidR="00E6785F" w:rsidRPr="00B600DA">
        <w:rPr>
          <w:rFonts w:ascii="Arial" w:eastAsiaTheme="minorEastAsia" w:hAnsi="Arial" w:cs="Arial"/>
        </w:rPr>
        <w:t xml:space="preserve">from </w:t>
      </w:r>
      <w:r w:rsidRPr="00B600DA">
        <w:rPr>
          <w:rFonts w:ascii="Arial" w:eastAsiaTheme="minorEastAsia" w:hAnsi="Arial" w:cs="Arial"/>
        </w:rPr>
        <w:t>a wind turbine before reaching its rated capacity or max power output)</w:t>
      </w:r>
    </w:p>
    <w:p w14:paraId="5728CA6C" w14:textId="49E0CC45" w:rsidR="00C4247C" w:rsidRPr="00B600DA" w:rsidRDefault="00E6785F" w:rsidP="009D093F">
      <w:pPr>
        <w:tabs>
          <w:tab w:val="num" w:pos="1440"/>
        </w:tabs>
        <w:spacing w:line="360" w:lineRule="auto"/>
        <w:jc w:val="both"/>
        <w:rPr>
          <w:rFonts w:ascii="Arial" w:eastAsiaTheme="minorEastAsia" w:hAnsi="Arial" w:cs="Arial"/>
        </w:rPr>
      </w:pPr>
      <w:r w:rsidRPr="00B600DA">
        <w:rPr>
          <w:rFonts w:ascii="Arial" w:eastAsiaTheme="minorEastAsia" w:hAnsi="Arial" w:cs="Arial"/>
        </w:rPr>
        <w:lastRenderedPageBreak/>
        <w:tab/>
      </w:r>
      <m:oMath>
        <m:r>
          <w:rPr>
            <w:rFonts w:ascii="Cambria Math" w:eastAsiaTheme="minorEastAsia" w:hAnsi="Cambria Math" w:cs="Arial"/>
          </w:rPr>
          <m:t>P</m:t>
        </m:r>
        <m:d>
          <m:dPr>
            <m:ctrlPr>
              <w:rPr>
                <w:rFonts w:ascii="Cambria Math" w:eastAsiaTheme="minorEastAsia" w:hAnsi="Cambria Math" w:cs="Arial"/>
                <w:i/>
              </w:rPr>
            </m:ctrlPr>
          </m:dPr>
          <m:e>
            <m:r>
              <w:rPr>
                <w:rFonts w:ascii="Cambria Math" w:eastAsiaTheme="minorEastAsia" w:hAnsi="Cambria Math" w:cs="Arial"/>
              </w:rPr>
              <m:t>v</m:t>
            </m:r>
          </m:e>
        </m:d>
        <m:d>
          <m:dPr>
            <m:ctrlPr>
              <w:rPr>
                <w:rFonts w:ascii="Cambria Math" w:eastAsiaTheme="minorEastAsia" w:hAnsi="Cambria Math" w:cs="Arial"/>
                <w:i/>
              </w:rPr>
            </m:ctrlPr>
          </m:dPr>
          <m:e>
            <m:r>
              <w:rPr>
                <w:rFonts w:ascii="Cambria Math" w:eastAsiaTheme="minorEastAsia" w:hAnsi="Cambria Math" w:cs="Arial"/>
              </w:rPr>
              <m:t>W</m:t>
            </m: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den>
        </m:f>
        <m:sSub>
          <m:sSubPr>
            <m:ctrlPr>
              <w:rPr>
                <w:rFonts w:ascii="Cambria Math" w:eastAsiaTheme="minorEastAsia" w:hAnsi="Cambria Math" w:cs="Arial"/>
                <w:i/>
              </w:rPr>
            </m:ctrlPr>
          </m:sSubPr>
          <m:e>
            <m:r>
              <w:rPr>
                <w:rFonts w:ascii="Cambria Math" w:eastAsiaTheme="minorEastAsia" w:hAnsi="Cambria Math" w:cs="Arial"/>
              </w:rPr>
              <m:t>ρAη</m:t>
            </m:r>
          </m:e>
          <m:sub>
            <m:r>
              <w:rPr>
                <w:rFonts w:ascii="Cambria Math" w:eastAsiaTheme="minorEastAsia" w:hAnsi="Cambria Math" w:cs="Arial"/>
              </w:rPr>
              <m:t>tot</m:t>
            </m:r>
          </m:sub>
        </m:sSub>
        <m:sSup>
          <m:sSupPr>
            <m:ctrlPr>
              <w:rPr>
                <w:rFonts w:ascii="Cambria Math" w:eastAsiaTheme="minorEastAsia" w:hAnsi="Cambria Math" w:cs="Arial"/>
                <w:i/>
              </w:rPr>
            </m:ctrlPr>
          </m:sSupPr>
          <m:e>
            <m:r>
              <w:rPr>
                <w:rFonts w:ascii="Cambria Math" w:eastAsiaTheme="minorEastAsia" w:hAnsi="Cambria Math" w:cs="Arial"/>
              </w:rPr>
              <m:t>v</m:t>
            </m:r>
          </m:e>
          <m:sup>
            <m:r>
              <w:rPr>
                <w:rFonts w:ascii="Cambria Math" w:eastAsiaTheme="minorEastAsia" w:hAnsi="Cambria Math" w:cs="Arial"/>
              </w:rPr>
              <m:t>3</m:t>
            </m:r>
          </m:sup>
        </m:sSup>
      </m:oMath>
      <w:r w:rsidRPr="00B600DA">
        <w:rPr>
          <w:rFonts w:ascii="Arial" w:eastAsiaTheme="minorEastAsia" w:hAnsi="Arial" w:cs="Arial"/>
        </w:rPr>
        <w:t xml:space="preserve"> </w:t>
      </w:r>
      <w:r w:rsidRPr="00B600DA">
        <w:rPr>
          <w:rFonts w:ascii="Arial" w:eastAsiaTheme="minorEastAsia" w:hAnsi="Arial" w:cs="Arial"/>
        </w:rPr>
        <w:tab/>
      </w:r>
      <w:r w:rsidRPr="00B600DA">
        <w:rPr>
          <w:rFonts w:ascii="Arial" w:eastAsiaTheme="minorEastAsia" w:hAnsi="Arial" w:cs="Arial"/>
        </w:rPr>
        <w:tab/>
      </w:r>
      <w:r w:rsidRPr="00B600DA">
        <w:rPr>
          <w:rFonts w:ascii="Arial" w:eastAsiaTheme="minorEastAsia" w:hAnsi="Arial" w:cs="Arial"/>
        </w:rPr>
        <w:tab/>
      </w:r>
      <w:r w:rsidRPr="00B600DA">
        <w:rPr>
          <w:rFonts w:ascii="Arial" w:eastAsiaTheme="minorEastAsia" w:hAnsi="Arial" w:cs="Arial"/>
        </w:rPr>
        <w:tab/>
      </w:r>
      <w:r w:rsidRPr="00B600DA">
        <w:rPr>
          <w:rFonts w:ascii="Arial" w:eastAsiaTheme="minorEastAsia" w:hAnsi="Arial" w:cs="Arial"/>
        </w:rPr>
        <w:tab/>
        <w:t>(3)</w:t>
      </w:r>
    </w:p>
    <w:p w14:paraId="52EA7184" w14:textId="743E6F19" w:rsidR="00C4247C" w:rsidRPr="00B600DA" w:rsidRDefault="00C4247C" w:rsidP="009D093F">
      <w:pPr>
        <w:pStyle w:val="ListParagraph"/>
        <w:numPr>
          <w:ilvl w:val="0"/>
          <w:numId w:val="34"/>
        </w:numPr>
        <w:spacing w:after="160" w:line="360" w:lineRule="auto"/>
        <w:ind w:left="720" w:hanging="360"/>
        <w:jc w:val="both"/>
        <w:rPr>
          <w:rFonts w:ascii="Arial" w:hAnsi="Arial" w:cs="Arial"/>
        </w:rPr>
      </w:pPr>
      <w:r w:rsidRPr="00B600DA">
        <w:rPr>
          <w:rFonts w:ascii="Arial" w:hAnsi="Arial" w:cs="Arial"/>
        </w:rPr>
        <w:t>Energy Conversion to kWh</w:t>
      </w:r>
    </w:p>
    <w:p w14:paraId="0711BE75" w14:textId="77777777" w:rsidR="00C4247C" w:rsidRPr="00B600DA" w:rsidRDefault="00C4247C" w:rsidP="009D093F">
      <w:pPr>
        <w:spacing w:line="360" w:lineRule="auto"/>
        <w:jc w:val="both"/>
        <w:rPr>
          <w:rFonts w:ascii="Arial" w:hAnsi="Arial" w:cs="Arial"/>
        </w:rPr>
      </w:pPr>
      <w:r w:rsidRPr="00B600DA">
        <w:rPr>
          <w:rFonts w:ascii="Arial" w:hAnsi="Arial" w:cs="Arial"/>
        </w:rPr>
        <w:t xml:space="preserve">Daily energy output was calculated by integrating the available power over the measurement period (0.5 hours for energy per interval), then converted to kilowatt-hours (kWh). The yearly output was estimated by multiplying daily averages by 365 days. </w:t>
      </w:r>
    </w:p>
    <w:p w14:paraId="4EC43863" w14:textId="5AD1CA8E" w:rsidR="00C4247C" w:rsidRPr="00B600DA" w:rsidRDefault="001D73A1" w:rsidP="009D093F">
      <w:pPr>
        <w:spacing w:line="360" w:lineRule="auto"/>
        <w:ind w:left="1080" w:firstLine="360"/>
        <w:jc w:val="both"/>
        <w:rPr>
          <w:rFonts w:ascii="Arial" w:eastAsiaTheme="minorEastAsia" w:hAnsi="Arial"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kw</m:t>
            </m:r>
          </m:sub>
        </m:sSub>
        <m:r>
          <w:rPr>
            <w:rFonts w:ascii="Cambria Math" w:hAnsi="Cambria Math" w:cs="Arial"/>
          </w:rPr>
          <m:t>=</m:t>
        </m:r>
        <m:f>
          <m:fPr>
            <m:ctrlPr>
              <w:rPr>
                <w:rFonts w:ascii="Cambria Math" w:hAnsi="Cambria Math" w:cs="Arial"/>
                <w:i/>
              </w:rPr>
            </m:ctrlPr>
          </m:fPr>
          <m:num>
            <m:r>
              <w:rPr>
                <w:rFonts w:ascii="Cambria Math" w:hAnsi="Cambria Math" w:cs="Arial"/>
              </w:rPr>
              <m:t>P(w)</m:t>
            </m:r>
          </m:num>
          <m:den>
            <m:r>
              <w:rPr>
                <w:rFonts w:ascii="Cambria Math" w:hAnsi="Cambria Math" w:cs="Arial"/>
              </w:rPr>
              <m:t>1000</m:t>
            </m:r>
          </m:den>
        </m:f>
      </m:oMath>
      <w:r w:rsidR="00E6785F" w:rsidRPr="00B600DA">
        <w:rPr>
          <w:rFonts w:ascii="Arial" w:eastAsiaTheme="minorEastAsia" w:hAnsi="Arial" w:cs="Arial"/>
        </w:rPr>
        <w:t xml:space="preserve"> </w:t>
      </w:r>
      <w:r w:rsidR="00E6785F" w:rsidRPr="00B600DA">
        <w:rPr>
          <w:rFonts w:ascii="Arial" w:eastAsiaTheme="minorEastAsia" w:hAnsi="Arial" w:cs="Arial"/>
        </w:rPr>
        <w:tab/>
      </w:r>
      <w:r w:rsidR="00E6785F" w:rsidRPr="00B600DA">
        <w:rPr>
          <w:rFonts w:ascii="Arial" w:eastAsiaTheme="minorEastAsia" w:hAnsi="Arial" w:cs="Arial"/>
        </w:rPr>
        <w:tab/>
      </w:r>
      <w:r w:rsidR="00E6785F" w:rsidRPr="00B600DA">
        <w:rPr>
          <w:rFonts w:ascii="Arial" w:eastAsiaTheme="minorEastAsia" w:hAnsi="Arial" w:cs="Arial"/>
        </w:rPr>
        <w:tab/>
      </w:r>
      <w:r w:rsidR="00E6785F" w:rsidRPr="00B600DA">
        <w:rPr>
          <w:rFonts w:ascii="Arial" w:eastAsiaTheme="minorEastAsia" w:hAnsi="Arial" w:cs="Arial"/>
        </w:rPr>
        <w:tab/>
      </w:r>
      <w:r w:rsidR="00E6785F" w:rsidRPr="00B600DA">
        <w:rPr>
          <w:rFonts w:ascii="Arial" w:eastAsiaTheme="minorEastAsia" w:hAnsi="Arial" w:cs="Arial"/>
        </w:rPr>
        <w:tab/>
      </w:r>
      <w:r w:rsidR="00E6785F" w:rsidRPr="00B600DA">
        <w:rPr>
          <w:rFonts w:ascii="Arial" w:eastAsiaTheme="minorEastAsia" w:hAnsi="Arial" w:cs="Arial"/>
        </w:rPr>
        <w:tab/>
        <w:t>(4)</w:t>
      </w:r>
    </w:p>
    <w:p w14:paraId="2E48E8EB" w14:textId="77777777" w:rsidR="00E6785F" w:rsidRPr="00B600DA" w:rsidRDefault="00E6785F" w:rsidP="009D093F">
      <w:pPr>
        <w:spacing w:line="360" w:lineRule="auto"/>
        <w:ind w:left="1080" w:firstLine="360"/>
        <w:jc w:val="both"/>
        <w:rPr>
          <w:rFonts w:ascii="Arial" w:eastAsiaTheme="minorEastAsia" w:hAnsi="Arial" w:cs="Arial"/>
        </w:rPr>
      </w:pPr>
    </w:p>
    <w:p w14:paraId="58B41C68" w14:textId="5CD3C0D0" w:rsidR="00C4247C" w:rsidRPr="00B600DA" w:rsidRDefault="001D73A1" w:rsidP="009D093F">
      <w:pPr>
        <w:spacing w:line="360" w:lineRule="auto"/>
        <w:ind w:left="720" w:firstLine="720"/>
        <w:jc w:val="both"/>
        <w:rPr>
          <w:rFonts w:ascii="Arial" w:hAnsi="Arial" w:cs="Arial"/>
        </w:rPr>
      </w:pPr>
      <m:oMath>
        <m:sSub>
          <m:sSubPr>
            <m:ctrlPr>
              <w:rPr>
                <w:rFonts w:ascii="Cambria Math" w:hAnsi="Cambria Math" w:cs="Arial"/>
                <w:i/>
              </w:rPr>
            </m:ctrlPr>
          </m:sSubPr>
          <m:e>
            <m:r>
              <w:rPr>
                <w:rFonts w:ascii="Cambria Math" w:hAnsi="Cambria Math" w:cs="Arial"/>
              </w:rPr>
              <m:t>E</m:t>
            </m:r>
          </m:e>
          <m:sub>
            <m:r>
              <w:rPr>
                <w:rFonts w:ascii="Cambria Math" w:hAnsi="Cambria Math" w:cs="Arial"/>
              </w:rPr>
              <m:t>kwh</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kw</m:t>
            </m:r>
          </m:sub>
        </m:sSub>
        <m:r>
          <w:rPr>
            <w:rFonts w:ascii="Cambria Math" w:hAnsi="Cambria Math" w:cs="Arial"/>
          </w:rPr>
          <m:t>×0.5</m:t>
        </m:r>
      </m:oMath>
      <w:r w:rsidR="00E6785F" w:rsidRPr="00B600DA">
        <w:rPr>
          <w:rFonts w:ascii="Arial" w:hAnsi="Arial" w:cs="Arial"/>
        </w:rPr>
        <w:t xml:space="preserve"> </w:t>
      </w:r>
      <w:r w:rsidR="00E6785F" w:rsidRPr="00B600DA">
        <w:rPr>
          <w:rFonts w:ascii="Arial" w:hAnsi="Arial" w:cs="Arial"/>
        </w:rPr>
        <w:tab/>
      </w:r>
      <w:r w:rsidR="00E6785F" w:rsidRPr="00B600DA">
        <w:rPr>
          <w:rFonts w:ascii="Arial" w:hAnsi="Arial" w:cs="Arial"/>
        </w:rPr>
        <w:tab/>
      </w:r>
      <w:r w:rsidR="00E6785F" w:rsidRPr="00B600DA">
        <w:rPr>
          <w:rFonts w:ascii="Arial" w:hAnsi="Arial" w:cs="Arial"/>
        </w:rPr>
        <w:tab/>
      </w:r>
      <w:r w:rsidR="00E6785F" w:rsidRPr="00B600DA">
        <w:rPr>
          <w:rFonts w:ascii="Arial" w:hAnsi="Arial" w:cs="Arial"/>
        </w:rPr>
        <w:tab/>
      </w:r>
      <w:r w:rsidR="00E6785F" w:rsidRPr="00B600DA">
        <w:rPr>
          <w:rFonts w:ascii="Arial" w:hAnsi="Arial" w:cs="Arial"/>
        </w:rPr>
        <w:tab/>
        <w:t>(5)</w:t>
      </w:r>
    </w:p>
    <w:p w14:paraId="2FB2384B" w14:textId="77777777" w:rsidR="00E6785F" w:rsidRPr="00B600DA" w:rsidRDefault="00E6785F" w:rsidP="009D093F">
      <w:pPr>
        <w:spacing w:line="360" w:lineRule="auto"/>
        <w:jc w:val="both"/>
        <w:rPr>
          <w:rFonts w:ascii="Arial" w:hAnsi="Arial" w:cs="Arial"/>
        </w:rPr>
      </w:pPr>
    </w:p>
    <w:p w14:paraId="10B2B7F2" w14:textId="57EF7EDD" w:rsidR="00C4247C" w:rsidRPr="00B600DA" w:rsidRDefault="00244958" w:rsidP="009D093F">
      <w:pPr>
        <w:spacing w:line="360" w:lineRule="auto"/>
        <w:ind w:left="720" w:firstLine="720"/>
        <w:jc w:val="both"/>
        <w:rPr>
          <w:rFonts w:ascii="Arial" w:hAnsi="Arial" w:cs="Arial"/>
        </w:rPr>
      </w:pPr>
      <m:oMath>
        <m:r>
          <w:rPr>
            <w:rFonts w:ascii="Cambria Math" w:hAnsi="Cambria Math" w:cs="Arial"/>
          </w:rPr>
          <m:t>Annual Energy=Daily Energy ×365 days / year</m:t>
        </m:r>
      </m:oMath>
      <w:r w:rsidR="00E6785F" w:rsidRPr="00B600DA">
        <w:rPr>
          <w:rFonts w:ascii="Arial" w:hAnsi="Arial" w:cs="Arial"/>
        </w:rPr>
        <w:t xml:space="preserve"> </w:t>
      </w:r>
      <w:r w:rsidR="00E6785F" w:rsidRPr="00B600DA">
        <w:rPr>
          <w:rFonts w:ascii="Arial" w:hAnsi="Arial" w:cs="Arial"/>
        </w:rPr>
        <w:tab/>
        <w:t>(</w:t>
      </w:r>
      <m:oMath>
        <m:r>
          <w:rPr>
            <w:rFonts w:ascii="Cambria Math" w:hAnsi="Cambria Math" w:cs="Arial"/>
          </w:rPr>
          <m:t>6</m:t>
        </m:r>
      </m:oMath>
      <w:r w:rsidR="00E6785F" w:rsidRPr="00B600DA">
        <w:rPr>
          <w:rFonts w:ascii="Arial" w:hAnsi="Arial" w:cs="Arial"/>
        </w:rPr>
        <w:t>)</w:t>
      </w:r>
    </w:p>
    <w:p w14:paraId="3347838D" w14:textId="77777777" w:rsidR="00C4247C" w:rsidRPr="00B600DA" w:rsidRDefault="00C4247C" w:rsidP="009D093F">
      <w:pPr>
        <w:numPr>
          <w:ilvl w:val="0"/>
          <w:numId w:val="34"/>
        </w:numPr>
        <w:spacing w:after="160" w:line="360" w:lineRule="auto"/>
        <w:ind w:left="720" w:hanging="360"/>
        <w:jc w:val="both"/>
        <w:rPr>
          <w:rFonts w:ascii="Arial" w:hAnsi="Arial" w:cs="Arial"/>
        </w:rPr>
      </w:pPr>
      <w:r w:rsidRPr="00B600DA">
        <w:rPr>
          <w:rFonts w:ascii="Arial" w:hAnsi="Arial" w:cs="Arial"/>
        </w:rPr>
        <w:t>Scaling with Land Area</w:t>
      </w:r>
    </w:p>
    <w:p w14:paraId="598E7A62" w14:textId="77777777" w:rsidR="00C4247C" w:rsidRPr="00B600DA" w:rsidRDefault="00C4247C" w:rsidP="009D093F">
      <w:pPr>
        <w:spacing w:line="360" w:lineRule="auto"/>
        <w:jc w:val="both"/>
        <w:rPr>
          <w:rFonts w:ascii="Arial" w:hAnsi="Arial" w:cs="Arial"/>
        </w:rPr>
      </w:pPr>
      <w:r w:rsidRPr="00B600DA">
        <w:rPr>
          <w:rFonts w:ascii="Arial" w:hAnsi="Arial" w:cs="Arial"/>
        </w:rPr>
        <w:t xml:space="preserve">Since large-scale deployment was considered, the potential was estimated using 1% of each state’s land mass, assuming uniform distribution of turbines within the allocated land (Shaaban &amp; </w:t>
      </w:r>
      <w:proofErr w:type="spellStart"/>
      <w:r w:rsidRPr="00B600DA">
        <w:rPr>
          <w:rFonts w:ascii="Arial" w:hAnsi="Arial" w:cs="Arial"/>
        </w:rPr>
        <w:t>Petinrin</w:t>
      </w:r>
      <w:proofErr w:type="spellEnd"/>
      <w:r w:rsidRPr="00B600DA">
        <w:rPr>
          <w:rFonts w:ascii="Arial" w:hAnsi="Arial" w:cs="Arial"/>
        </w:rPr>
        <w:t xml:space="preserve">, 2014). </w:t>
      </w:r>
    </w:p>
    <w:p w14:paraId="72425761" w14:textId="1144B631" w:rsidR="00C4247C" w:rsidRPr="00B600DA" w:rsidRDefault="00C4247C" w:rsidP="009D093F">
      <w:pPr>
        <w:spacing w:line="360" w:lineRule="auto"/>
        <w:jc w:val="both"/>
        <w:rPr>
          <w:rFonts w:ascii="Arial" w:hAnsi="Arial" w:cs="Arial"/>
        </w:rPr>
      </w:pPr>
      <w:r w:rsidRPr="00B600DA">
        <w:rPr>
          <w:rFonts w:ascii="Arial" w:hAnsi="Arial" w:cs="Arial"/>
        </w:rPr>
        <w:t xml:space="preserve">The installed power density = </w:t>
      </w:r>
      <w:r w:rsidRPr="00B600DA">
        <w:rPr>
          <w:rStyle w:val="Strong"/>
          <w:rFonts w:ascii="Arial" w:hAnsi="Arial" w:cs="Arial"/>
          <w:b w:val="0"/>
          <w:bCs w:val="0"/>
        </w:rPr>
        <w:t>3.0 MW per km²</w:t>
      </w:r>
      <w:r w:rsidRPr="00B600DA">
        <w:rPr>
          <w:rFonts w:ascii="Arial" w:hAnsi="Arial" w:cs="Arial"/>
        </w:rPr>
        <w:t xml:space="preserve"> (i.e., 3000 kW/km²) a reasonable onshore wind-farm density accounting for spacing.</w:t>
      </w:r>
      <w:r w:rsidR="00423C7A" w:rsidRPr="00B600DA">
        <w:rPr>
          <w:rFonts w:ascii="Arial" w:hAnsi="Arial" w:cs="Arial"/>
        </w:rPr>
        <w:t xml:space="preserve"> </w:t>
      </w:r>
      <w:r w:rsidRPr="00B600DA">
        <w:rPr>
          <w:rFonts w:ascii="Arial" w:hAnsi="Arial" w:cs="Arial"/>
        </w:rPr>
        <w:t xml:space="preserve">Turbine rated capacity = </w:t>
      </w:r>
      <w:r w:rsidRPr="00B600DA">
        <w:rPr>
          <w:rStyle w:val="Strong"/>
          <w:rFonts w:ascii="Arial" w:eastAsiaTheme="majorEastAsia" w:hAnsi="Arial" w:cs="Arial"/>
          <w:b w:val="0"/>
          <w:bCs w:val="0"/>
        </w:rPr>
        <w:t>250 kW</w:t>
      </w:r>
      <w:r w:rsidRPr="00B600DA">
        <w:rPr>
          <w:rFonts w:ascii="Arial" w:hAnsi="Arial" w:cs="Arial"/>
        </w:rPr>
        <w:t xml:space="preserve"> (same turbine used in our interval calculations).</w:t>
      </w:r>
      <w:r w:rsidR="00423C7A" w:rsidRPr="00B600DA">
        <w:rPr>
          <w:rFonts w:ascii="Arial" w:hAnsi="Arial" w:cs="Arial"/>
        </w:rPr>
        <w:t xml:space="preserve"> The </w:t>
      </w:r>
      <w:r w:rsidRPr="00B600DA">
        <w:rPr>
          <w:rFonts w:ascii="Arial" w:hAnsi="Arial" w:cs="Arial"/>
        </w:rPr>
        <w:t xml:space="preserve">turbines per km² = 3000 / 250 = </w:t>
      </w:r>
      <w:r w:rsidRPr="00B600DA">
        <w:rPr>
          <w:rStyle w:val="Strong"/>
          <w:rFonts w:ascii="Arial" w:eastAsiaTheme="majorEastAsia" w:hAnsi="Arial" w:cs="Arial"/>
          <w:b w:val="0"/>
          <w:bCs w:val="0"/>
        </w:rPr>
        <w:t>12 turbines/km²</w:t>
      </w:r>
      <w:r w:rsidRPr="00B600DA">
        <w:rPr>
          <w:rFonts w:ascii="Arial" w:hAnsi="Arial" w:cs="Arial"/>
        </w:rPr>
        <w:t>.</w:t>
      </w:r>
      <w:r w:rsidR="00423C7A" w:rsidRPr="00B600DA">
        <w:rPr>
          <w:rFonts w:ascii="Arial" w:hAnsi="Arial" w:cs="Arial"/>
        </w:rPr>
        <w:t xml:space="preserve"> </w:t>
      </w:r>
      <w:r w:rsidRPr="00B600DA">
        <w:rPr>
          <w:rFonts w:ascii="Arial" w:hAnsi="Arial" w:cs="Arial"/>
        </w:rPr>
        <w:t>Daily total on 1% land = (1% area in km²) × (12 turbines/km²) × (avg daily kWh per turbine)</w:t>
      </w:r>
      <w:r w:rsidR="00423C7A" w:rsidRPr="00B600DA">
        <w:rPr>
          <w:rFonts w:ascii="Arial" w:hAnsi="Arial" w:cs="Arial"/>
        </w:rPr>
        <w:t xml:space="preserve"> and </w:t>
      </w:r>
      <w:r w:rsidRPr="00B600DA">
        <w:rPr>
          <w:rFonts w:ascii="Arial" w:hAnsi="Arial" w:cs="Arial"/>
        </w:rPr>
        <w:t>Yearly total = daily × 365.</w:t>
      </w:r>
    </w:p>
    <w:p w14:paraId="761F1AFF" w14:textId="77777777" w:rsidR="00C4247C" w:rsidRPr="00B600DA" w:rsidRDefault="00C4247C" w:rsidP="009D093F">
      <w:pPr>
        <w:numPr>
          <w:ilvl w:val="0"/>
          <w:numId w:val="34"/>
        </w:numPr>
        <w:spacing w:after="160" w:line="360" w:lineRule="auto"/>
        <w:ind w:left="720" w:hanging="360"/>
        <w:jc w:val="both"/>
        <w:rPr>
          <w:rFonts w:ascii="Arial" w:hAnsi="Arial" w:cs="Arial"/>
        </w:rPr>
      </w:pPr>
      <w:r w:rsidRPr="00B600DA">
        <w:rPr>
          <w:rFonts w:ascii="Arial" w:hAnsi="Arial" w:cs="Arial"/>
        </w:rPr>
        <w:t>Loss and Availability Factors</w:t>
      </w:r>
    </w:p>
    <w:p w14:paraId="3571BF07" w14:textId="25DCEB0C" w:rsidR="00423C7A" w:rsidRPr="00D41596" w:rsidRDefault="00C4247C" w:rsidP="00D41596">
      <w:pPr>
        <w:spacing w:line="360" w:lineRule="auto"/>
        <w:jc w:val="both"/>
        <w:rPr>
          <w:rFonts w:ascii="Arial" w:hAnsi="Arial" w:cs="Arial"/>
        </w:rPr>
      </w:pPr>
      <w:r w:rsidRPr="00B600DA">
        <w:rPr>
          <w:rFonts w:ascii="Arial" w:hAnsi="Arial" w:cs="Arial"/>
        </w:rPr>
        <w:t>To account for practical limitations, the following correction factors were applied:</w:t>
      </w:r>
      <w:r w:rsidR="00D41596">
        <w:rPr>
          <w:rFonts w:ascii="Arial" w:hAnsi="Arial" w:cs="Arial"/>
        </w:rPr>
        <w:t xml:space="preserve"> </w:t>
      </w:r>
      <w:r w:rsidRPr="00D41596">
        <w:rPr>
          <w:rFonts w:ascii="Arial" w:hAnsi="Arial" w:cs="Arial"/>
        </w:rPr>
        <w:t>Turbine availability: 98%</w:t>
      </w:r>
      <w:r w:rsidR="00D41596">
        <w:rPr>
          <w:rFonts w:ascii="Arial" w:hAnsi="Arial" w:cs="Arial"/>
        </w:rPr>
        <w:t xml:space="preserve">, </w:t>
      </w:r>
      <w:r w:rsidRPr="00D41596">
        <w:rPr>
          <w:rFonts w:ascii="Arial" w:hAnsi="Arial" w:cs="Arial"/>
        </w:rPr>
        <w:t>Electrical losses: 95%</w:t>
      </w:r>
      <w:r w:rsidR="00D41596">
        <w:rPr>
          <w:rFonts w:ascii="Arial" w:hAnsi="Arial" w:cs="Arial"/>
        </w:rPr>
        <w:t xml:space="preserve"> and </w:t>
      </w:r>
      <w:r w:rsidRPr="00D41596">
        <w:rPr>
          <w:rFonts w:ascii="Arial" w:hAnsi="Arial" w:cs="Arial"/>
        </w:rPr>
        <w:t>Wake and array effects: 90%</w:t>
      </w:r>
    </w:p>
    <w:p w14:paraId="7459E6FA" w14:textId="52056EA0" w:rsidR="00C4247C" w:rsidRPr="00B600DA" w:rsidRDefault="00C4247C" w:rsidP="009D093F">
      <w:pPr>
        <w:spacing w:after="160" w:line="360" w:lineRule="auto"/>
        <w:jc w:val="both"/>
        <w:rPr>
          <w:rFonts w:ascii="Arial" w:hAnsi="Arial" w:cs="Arial"/>
        </w:rPr>
      </w:pPr>
      <w:r w:rsidRPr="00B600DA">
        <w:rPr>
          <w:rFonts w:ascii="Arial" w:hAnsi="Arial" w:cs="Arial"/>
        </w:rPr>
        <w:t>The combined multiplier was:</w:t>
      </w:r>
    </w:p>
    <w:p w14:paraId="37FEEE18" w14:textId="57C06DB7" w:rsidR="00C4247C" w:rsidRPr="00B600DA" w:rsidRDefault="00244958" w:rsidP="009D093F">
      <w:pPr>
        <w:spacing w:line="360" w:lineRule="auto"/>
        <w:ind w:left="720" w:firstLine="720"/>
        <w:jc w:val="both"/>
        <w:rPr>
          <w:rFonts w:ascii="Arial" w:hAnsi="Arial" w:cs="Arial"/>
        </w:rPr>
      </w:pPr>
      <m:oMath>
        <m:r>
          <m:rPr>
            <m:sty m:val="p"/>
          </m:rPr>
          <w:rPr>
            <w:rFonts w:ascii="Cambria Math" w:hAnsi="Cambria Math" w:cs="Arial"/>
          </w:rPr>
          <m:t>Net Output=Gross Output×</m:t>
        </m:r>
        <m:d>
          <m:dPr>
            <m:ctrlPr>
              <w:rPr>
                <w:rFonts w:ascii="Cambria Math" w:hAnsi="Cambria Math" w:cs="Arial"/>
              </w:rPr>
            </m:ctrlPr>
          </m:dPr>
          <m:e>
            <m:r>
              <m:rPr>
                <m:sty m:val="p"/>
              </m:rPr>
              <w:rPr>
                <w:rFonts w:ascii="Cambria Math" w:hAnsi="Cambria Math" w:cs="Arial"/>
              </w:rPr>
              <m:t>0.98×0.95×0.90</m:t>
            </m:r>
            <m:ctrlPr>
              <w:rPr>
                <w:rFonts w:ascii="Cambria Math" w:hAnsi="Cambria Math" w:cs="Arial"/>
                <w:i/>
              </w:rPr>
            </m:ctrlPr>
          </m:e>
        </m:d>
      </m:oMath>
      <w:r w:rsidR="00706D68" w:rsidRPr="00B600DA">
        <w:rPr>
          <w:rFonts w:ascii="Arial" w:hAnsi="Arial" w:cs="Arial"/>
        </w:rPr>
        <w:tab/>
      </w:r>
      <w:r w:rsidR="00706D68" w:rsidRPr="00B600DA">
        <w:rPr>
          <w:rFonts w:ascii="Arial" w:hAnsi="Arial" w:cs="Arial"/>
        </w:rPr>
        <w:tab/>
        <w:t xml:space="preserve">(7) </w:t>
      </w:r>
    </w:p>
    <w:p w14:paraId="4A00F080" w14:textId="01C0CEDA" w:rsidR="00C4247C" w:rsidRPr="00B600DA" w:rsidRDefault="00C4247C" w:rsidP="009D093F">
      <w:pPr>
        <w:spacing w:line="360" w:lineRule="auto"/>
        <w:jc w:val="both"/>
        <w:rPr>
          <w:rFonts w:ascii="Arial" w:hAnsi="Arial" w:cs="Arial"/>
        </w:rPr>
      </w:pPr>
      <w:r w:rsidRPr="00B600DA">
        <w:rPr>
          <w:rFonts w:ascii="Arial" w:hAnsi="Arial" w:cs="Arial"/>
        </w:rPr>
        <w:t>Thus, all final results represent realistic net energy potentials.</w:t>
      </w:r>
    </w:p>
    <w:p w14:paraId="211739EA" w14:textId="2731F4B7" w:rsidR="00C4247C" w:rsidRPr="00B600DA" w:rsidRDefault="00244958" w:rsidP="009D093F">
      <w:pPr>
        <w:spacing w:line="360" w:lineRule="auto"/>
        <w:jc w:val="both"/>
        <w:rPr>
          <w:rFonts w:ascii="Arial" w:hAnsi="Arial" w:cs="Arial"/>
          <w:b/>
          <w:bCs/>
        </w:rPr>
      </w:pPr>
      <w:r w:rsidRPr="00B600DA">
        <w:rPr>
          <w:rFonts w:ascii="Arial" w:hAnsi="Arial" w:cs="Arial"/>
          <w:b/>
          <w:bCs/>
        </w:rPr>
        <w:t>2</w:t>
      </w:r>
      <w:r w:rsidR="00C4247C" w:rsidRPr="00B600DA">
        <w:rPr>
          <w:rFonts w:ascii="Arial" w:hAnsi="Arial" w:cs="Arial"/>
          <w:b/>
          <w:bCs/>
        </w:rPr>
        <w:t xml:space="preserve">.5 Tools </w:t>
      </w:r>
    </w:p>
    <w:p w14:paraId="13159091" w14:textId="76170199" w:rsidR="00C4247C" w:rsidRPr="00B600DA" w:rsidRDefault="00C4247C" w:rsidP="009D093F">
      <w:pPr>
        <w:spacing w:line="360" w:lineRule="auto"/>
        <w:jc w:val="both"/>
        <w:rPr>
          <w:rFonts w:ascii="Arial" w:hAnsi="Arial" w:cs="Arial"/>
        </w:rPr>
      </w:pPr>
      <w:r w:rsidRPr="00B600DA">
        <w:rPr>
          <w:rFonts w:ascii="Arial" w:hAnsi="Arial" w:cs="Arial"/>
        </w:rPr>
        <w:t>Microsoft Excel w</w:t>
      </w:r>
      <w:r w:rsidR="00903FE2">
        <w:rPr>
          <w:rFonts w:ascii="Arial" w:hAnsi="Arial" w:cs="Arial"/>
        </w:rPr>
        <w:t>as</w:t>
      </w:r>
      <w:r w:rsidRPr="00B600DA">
        <w:rPr>
          <w:rFonts w:ascii="Arial" w:hAnsi="Arial" w:cs="Arial"/>
        </w:rPr>
        <w:t xml:space="preserve"> used for dataset processing, calculations, and visualization.</w:t>
      </w:r>
      <w:r w:rsidR="00AC7CCF">
        <w:rPr>
          <w:rFonts w:ascii="Arial" w:hAnsi="Arial" w:cs="Arial"/>
        </w:rPr>
        <w:t xml:space="preserve"> T</w:t>
      </w:r>
      <w:r w:rsidRPr="00B600DA">
        <w:rPr>
          <w:rFonts w:ascii="Arial" w:hAnsi="Arial" w:cs="Arial"/>
        </w:rPr>
        <w:t>ables and graphical plots (daily vs yearly energy) were generated for better interpretation of the results.</w:t>
      </w:r>
    </w:p>
    <w:p w14:paraId="257B48F9" w14:textId="77777777" w:rsidR="00D41596" w:rsidRDefault="00D41596" w:rsidP="009D093F">
      <w:pPr>
        <w:pStyle w:val="Head1"/>
        <w:spacing w:after="0" w:line="360" w:lineRule="auto"/>
        <w:jc w:val="both"/>
        <w:rPr>
          <w:rFonts w:ascii="Arial" w:hAnsi="Arial" w:cs="Arial"/>
        </w:rPr>
      </w:pPr>
    </w:p>
    <w:p w14:paraId="798B6F4A" w14:textId="43ACBC82" w:rsidR="00902823" w:rsidRPr="00B600DA" w:rsidRDefault="00000F8F" w:rsidP="009D093F">
      <w:pPr>
        <w:pStyle w:val="Head1"/>
        <w:spacing w:after="0" w:line="360" w:lineRule="auto"/>
        <w:jc w:val="both"/>
        <w:rPr>
          <w:rFonts w:ascii="Arial" w:hAnsi="Arial" w:cs="Arial"/>
        </w:rPr>
      </w:pPr>
      <w:r w:rsidRPr="00B600DA">
        <w:rPr>
          <w:rFonts w:ascii="Arial" w:hAnsi="Arial" w:cs="Arial"/>
        </w:rPr>
        <w:t>3</w:t>
      </w:r>
      <w:r w:rsidR="00902823" w:rsidRPr="00B600DA">
        <w:rPr>
          <w:rFonts w:ascii="Arial" w:hAnsi="Arial" w:cs="Arial"/>
        </w:rPr>
        <w:t xml:space="preserve">. </w:t>
      </w:r>
      <w:r w:rsidRPr="00B600DA">
        <w:rPr>
          <w:rFonts w:ascii="Arial" w:hAnsi="Arial" w:cs="Arial"/>
        </w:rPr>
        <w:t>results and discussion</w:t>
      </w:r>
    </w:p>
    <w:p w14:paraId="41E1A1F5" w14:textId="74F1E74E" w:rsidR="001600A3" w:rsidRDefault="001600A3" w:rsidP="009D093F">
      <w:pPr>
        <w:spacing w:after="160" w:line="360" w:lineRule="auto"/>
        <w:jc w:val="both"/>
        <w:rPr>
          <w:rFonts w:ascii="Arial" w:hAnsi="Arial" w:cs="Arial"/>
        </w:rPr>
      </w:pPr>
      <w:r w:rsidRPr="00CF2A25">
        <w:rPr>
          <w:rFonts w:ascii="Arial" w:hAnsi="Arial" w:cs="Arial"/>
        </w:rPr>
        <w:t>Th</w:t>
      </w:r>
      <w:r w:rsidR="00903FE2">
        <w:rPr>
          <w:rFonts w:ascii="Arial" w:hAnsi="Arial" w:cs="Arial"/>
        </w:rPr>
        <w:t xml:space="preserve">e </w:t>
      </w:r>
      <w:r w:rsidRPr="00CF2A25">
        <w:rPr>
          <w:rFonts w:ascii="Arial" w:hAnsi="Arial" w:cs="Arial"/>
        </w:rPr>
        <w:t>results of the wind energy potential assessment conducted in selected states of Northern Nigeria</w:t>
      </w:r>
      <w:r w:rsidR="00903FE2">
        <w:rPr>
          <w:rFonts w:ascii="Arial" w:hAnsi="Arial" w:cs="Arial"/>
        </w:rPr>
        <w:t xml:space="preserve"> are presented below:</w:t>
      </w:r>
    </w:p>
    <w:p w14:paraId="5BEF6828" w14:textId="527F0E39" w:rsidR="00F3617C" w:rsidRPr="00B8407A" w:rsidRDefault="00903FE2" w:rsidP="00B8407A">
      <w:pPr>
        <w:spacing w:line="360" w:lineRule="auto"/>
        <w:jc w:val="both"/>
        <w:rPr>
          <w:rFonts w:ascii="Arial" w:hAnsi="Arial" w:cs="Arial"/>
          <w:b/>
          <w:bCs/>
        </w:rPr>
      </w:pPr>
      <w:r w:rsidRPr="00B8407A">
        <w:rPr>
          <w:rFonts w:ascii="Arial" w:hAnsi="Arial" w:cs="Arial"/>
          <w:b/>
          <w:bCs/>
        </w:rPr>
        <w:lastRenderedPageBreak/>
        <w:t xml:space="preserve">3.1 </w:t>
      </w:r>
      <w:r w:rsidR="00F3617C" w:rsidRPr="00B8407A">
        <w:rPr>
          <w:rFonts w:ascii="Arial" w:hAnsi="Arial" w:cs="Arial"/>
          <w:b/>
          <w:bCs/>
        </w:rPr>
        <w:t>Present clear seasonal differences (dry vs. wet season)</w:t>
      </w:r>
    </w:p>
    <w:p w14:paraId="2A169F53" w14:textId="54B63757" w:rsidR="00774372" w:rsidRDefault="00774372" w:rsidP="00B8407A">
      <w:pPr>
        <w:spacing w:line="360" w:lineRule="auto"/>
        <w:jc w:val="both"/>
        <w:rPr>
          <w:rFonts w:ascii="Arial" w:hAnsi="Arial" w:cs="Arial"/>
        </w:rPr>
      </w:pPr>
      <w:r>
        <w:rPr>
          <w:rFonts w:ascii="Arial" w:hAnsi="Arial" w:cs="Arial"/>
        </w:rPr>
        <w:t xml:space="preserve">The Tables </w:t>
      </w:r>
      <w:r w:rsidR="000855CE">
        <w:rPr>
          <w:rFonts w:ascii="Arial" w:hAnsi="Arial" w:cs="Arial"/>
        </w:rPr>
        <w:t xml:space="preserve">1 </w:t>
      </w:r>
      <w:r>
        <w:rPr>
          <w:rFonts w:ascii="Arial" w:hAnsi="Arial" w:cs="Arial"/>
        </w:rPr>
        <w:t xml:space="preserve">below shows the average wind speed (m/s) for each selected </w:t>
      </w:r>
      <w:proofErr w:type="gramStart"/>
      <w:r>
        <w:rPr>
          <w:rFonts w:ascii="Arial" w:hAnsi="Arial" w:cs="Arial"/>
        </w:rPr>
        <w:t>states</w:t>
      </w:r>
      <w:proofErr w:type="gramEnd"/>
      <w:r>
        <w:rPr>
          <w:rFonts w:ascii="Arial" w:hAnsi="Arial" w:cs="Arial"/>
        </w:rPr>
        <w:t>, indicating the time and the seasonal differences for dry and wet season</w:t>
      </w:r>
      <w:r w:rsidR="0032126F">
        <w:rPr>
          <w:rFonts w:ascii="Arial" w:hAnsi="Arial" w:cs="Arial"/>
        </w:rPr>
        <w:t xml:space="preserve"> respectively. </w:t>
      </w:r>
      <w:r w:rsidR="0041184D">
        <w:rPr>
          <w:rFonts w:ascii="Arial" w:hAnsi="Arial" w:cs="Arial"/>
        </w:rPr>
        <w:t xml:space="preserve">As seen in the tables the wind speed changes </w:t>
      </w:r>
      <w:r w:rsidR="00A072E1">
        <w:rPr>
          <w:rFonts w:ascii="Arial" w:hAnsi="Arial" w:cs="Arial"/>
        </w:rPr>
        <w:t>occur</w:t>
      </w:r>
      <w:r w:rsidR="0041184D">
        <w:rPr>
          <w:rFonts w:ascii="Arial" w:hAnsi="Arial" w:cs="Arial"/>
        </w:rPr>
        <w:t xml:space="preserve"> throughout the day and it is </w:t>
      </w:r>
      <w:r w:rsidR="00A072E1">
        <w:rPr>
          <w:rFonts w:ascii="Arial" w:hAnsi="Arial" w:cs="Arial"/>
        </w:rPr>
        <w:t>observed</w:t>
      </w:r>
      <w:r w:rsidR="0041184D">
        <w:rPr>
          <w:rFonts w:ascii="Arial" w:hAnsi="Arial" w:cs="Arial"/>
        </w:rPr>
        <w:t xml:space="preserve"> that the wind speed starts lower in the morning and increases in </w:t>
      </w:r>
      <w:r w:rsidR="00A072E1">
        <w:rPr>
          <w:rFonts w:ascii="Arial" w:hAnsi="Arial" w:cs="Arial"/>
        </w:rPr>
        <w:t>the afternoon.</w:t>
      </w:r>
      <w:r w:rsidR="0041184D">
        <w:rPr>
          <w:rFonts w:ascii="Arial" w:hAnsi="Arial" w:cs="Arial"/>
        </w:rPr>
        <w:t xml:space="preserve"> </w:t>
      </w:r>
    </w:p>
    <w:p w14:paraId="797736EA" w14:textId="77777777" w:rsidR="007A42DA" w:rsidRDefault="007A42DA" w:rsidP="00F3617C">
      <w:pPr>
        <w:rPr>
          <w:rFonts w:ascii="Arial" w:hAnsi="Arial" w:cs="Arial"/>
        </w:rPr>
      </w:pPr>
    </w:p>
    <w:p w14:paraId="1A1421DA" w14:textId="7AE113B1" w:rsidR="00774372" w:rsidRDefault="00774372" w:rsidP="00F3617C">
      <w:pPr>
        <w:rPr>
          <w:rFonts w:ascii="Arial" w:hAnsi="Arial" w:cs="Arial"/>
        </w:rPr>
      </w:pPr>
      <w:r>
        <w:rPr>
          <w:rFonts w:ascii="Arial" w:hAnsi="Arial" w:cs="Arial"/>
        </w:rPr>
        <w:t>Tab</w:t>
      </w:r>
      <w:r w:rsidR="00A072E1">
        <w:rPr>
          <w:rFonts w:ascii="Arial" w:hAnsi="Arial" w:cs="Arial"/>
        </w:rPr>
        <w:t>le</w:t>
      </w:r>
      <w:r>
        <w:rPr>
          <w:rFonts w:ascii="Arial" w:hAnsi="Arial" w:cs="Arial"/>
        </w:rPr>
        <w:t xml:space="preserve"> </w:t>
      </w:r>
      <w:r w:rsidR="00A072E1">
        <w:rPr>
          <w:rFonts w:ascii="Arial" w:hAnsi="Arial" w:cs="Arial"/>
        </w:rPr>
        <w:t>1</w:t>
      </w:r>
      <w:r>
        <w:rPr>
          <w:rFonts w:ascii="Arial" w:hAnsi="Arial" w:cs="Arial"/>
        </w:rPr>
        <w:t xml:space="preserve">. Seasonal Differences </w:t>
      </w:r>
    </w:p>
    <w:p w14:paraId="62490211" w14:textId="3DDE73FA" w:rsidR="00774372" w:rsidRDefault="00774372" w:rsidP="00F3617C">
      <w:pPr>
        <w:rPr>
          <w:rFonts w:ascii="Arial" w:hAnsi="Arial" w:cs="Arial"/>
        </w:rPr>
      </w:pPr>
      <w:r>
        <w:rPr>
          <w:rFonts w:ascii="Arial" w:hAnsi="Arial" w:cs="Arial"/>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900"/>
        <w:gridCol w:w="900"/>
        <w:gridCol w:w="900"/>
        <w:gridCol w:w="900"/>
        <w:gridCol w:w="898"/>
        <w:gridCol w:w="942"/>
        <w:gridCol w:w="921"/>
        <w:gridCol w:w="942"/>
      </w:tblGrid>
      <w:tr w:rsidR="00084E2A" w:rsidRPr="00B8407A" w14:paraId="41958E3C" w14:textId="77777777" w:rsidTr="00A41D53">
        <w:tc>
          <w:tcPr>
            <w:tcW w:w="895" w:type="dxa"/>
          </w:tcPr>
          <w:p w14:paraId="50286A39" w14:textId="664B9400" w:rsidR="00084E2A" w:rsidRPr="00B8407A" w:rsidRDefault="00084E2A" w:rsidP="00B8407A">
            <w:pPr>
              <w:spacing w:line="276" w:lineRule="auto"/>
              <w:rPr>
                <w:rFonts w:ascii="Arial" w:hAnsi="Arial" w:cs="Arial"/>
                <w:b/>
                <w:bCs/>
                <w:sz w:val="20"/>
                <w:szCs w:val="20"/>
              </w:rPr>
            </w:pPr>
            <w:r w:rsidRPr="00B8407A">
              <w:rPr>
                <w:rFonts w:ascii="Arial" w:hAnsi="Arial" w:cs="Arial"/>
                <w:b/>
                <w:bCs/>
                <w:sz w:val="20"/>
                <w:szCs w:val="20"/>
              </w:rPr>
              <w:t>States</w:t>
            </w:r>
          </w:p>
        </w:tc>
        <w:tc>
          <w:tcPr>
            <w:tcW w:w="1800" w:type="dxa"/>
            <w:gridSpan w:val="2"/>
          </w:tcPr>
          <w:p w14:paraId="7AE77897" w14:textId="7AB8E78F" w:rsidR="00084E2A" w:rsidRPr="00B8407A" w:rsidRDefault="00084E2A" w:rsidP="00B8407A">
            <w:pPr>
              <w:spacing w:line="276" w:lineRule="auto"/>
              <w:rPr>
                <w:rFonts w:ascii="Arial" w:hAnsi="Arial" w:cs="Arial"/>
                <w:b/>
                <w:bCs/>
                <w:sz w:val="20"/>
                <w:szCs w:val="20"/>
              </w:rPr>
            </w:pPr>
            <w:r w:rsidRPr="00B8407A">
              <w:rPr>
                <w:rFonts w:ascii="Arial" w:hAnsi="Arial" w:cs="Arial"/>
                <w:b/>
                <w:bCs/>
                <w:sz w:val="20"/>
                <w:szCs w:val="20"/>
              </w:rPr>
              <w:t>Bauchi</w:t>
            </w:r>
          </w:p>
        </w:tc>
        <w:tc>
          <w:tcPr>
            <w:tcW w:w="1800" w:type="dxa"/>
            <w:gridSpan w:val="2"/>
          </w:tcPr>
          <w:p w14:paraId="1D0A2128" w14:textId="7C32404A" w:rsidR="00084E2A" w:rsidRPr="00B8407A" w:rsidRDefault="00084E2A" w:rsidP="00B8407A">
            <w:pPr>
              <w:spacing w:line="276" w:lineRule="auto"/>
              <w:rPr>
                <w:rFonts w:ascii="Arial" w:hAnsi="Arial" w:cs="Arial"/>
                <w:b/>
                <w:bCs/>
                <w:sz w:val="20"/>
                <w:szCs w:val="20"/>
              </w:rPr>
            </w:pPr>
            <w:r w:rsidRPr="00B8407A">
              <w:rPr>
                <w:rFonts w:ascii="Arial" w:hAnsi="Arial" w:cs="Arial"/>
                <w:b/>
                <w:bCs/>
                <w:sz w:val="20"/>
                <w:szCs w:val="20"/>
              </w:rPr>
              <w:t>Yobe</w:t>
            </w:r>
          </w:p>
        </w:tc>
        <w:tc>
          <w:tcPr>
            <w:tcW w:w="1840" w:type="dxa"/>
            <w:gridSpan w:val="2"/>
          </w:tcPr>
          <w:p w14:paraId="28A6CF61" w14:textId="50A5CCB5" w:rsidR="00084E2A" w:rsidRPr="00B8407A" w:rsidRDefault="00084E2A" w:rsidP="00B8407A">
            <w:pPr>
              <w:spacing w:line="276" w:lineRule="auto"/>
              <w:rPr>
                <w:rFonts w:ascii="Arial" w:hAnsi="Arial" w:cs="Arial"/>
                <w:b/>
                <w:bCs/>
                <w:sz w:val="20"/>
                <w:szCs w:val="20"/>
              </w:rPr>
            </w:pPr>
            <w:r w:rsidRPr="00B8407A">
              <w:rPr>
                <w:rFonts w:ascii="Arial" w:hAnsi="Arial" w:cs="Arial"/>
                <w:b/>
                <w:bCs/>
                <w:sz w:val="20"/>
                <w:szCs w:val="20"/>
              </w:rPr>
              <w:t>Kogi</w:t>
            </w:r>
          </w:p>
        </w:tc>
        <w:tc>
          <w:tcPr>
            <w:tcW w:w="1863" w:type="dxa"/>
            <w:gridSpan w:val="2"/>
          </w:tcPr>
          <w:p w14:paraId="03392037" w14:textId="014764A7" w:rsidR="00084E2A" w:rsidRPr="00B8407A" w:rsidRDefault="00084E2A" w:rsidP="00B8407A">
            <w:pPr>
              <w:spacing w:line="276" w:lineRule="auto"/>
              <w:rPr>
                <w:rFonts w:ascii="Arial" w:hAnsi="Arial" w:cs="Arial"/>
                <w:b/>
                <w:bCs/>
                <w:sz w:val="20"/>
                <w:szCs w:val="20"/>
              </w:rPr>
            </w:pPr>
            <w:r w:rsidRPr="00B8407A">
              <w:rPr>
                <w:rFonts w:ascii="Arial" w:hAnsi="Arial" w:cs="Arial"/>
                <w:b/>
                <w:bCs/>
                <w:sz w:val="20"/>
                <w:szCs w:val="20"/>
              </w:rPr>
              <w:t>FCT Abuja</w:t>
            </w:r>
          </w:p>
        </w:tc>
      </w:tr>
      <w:tr w:rsidR="00084E2A" w:rsidRPr="00B8407A" w14:paraId="1134BF39" w14:textId="77777777" w:rsidTr="00A41D53">
        <w:tc>
          <w:tcPr>
            <w:tcW w:w="895" w:type="dxa"/>
          </w:tcPr>
          <w:p w14:paraId="4AA79B54" w14:textId="7BD10C39" w:rsidR="00084E2A" w:rsidRPr="00B8407A" w:rsidRDefault="00084E2A" w:rsidP="00B8407A">
            <w:pPr>
              <w:spacing w:line="276" w:lineRule="auto"/>
              <w:rPr>
                <w:rFonts w:ascii="Arial" w:hAnsi="Arial" w:cs="Arial"/>
                <w:b/>
                <w:bCs/>
                <w:sz w:val="20"/>
                <w:szCs w:val="20"/>
              </w:rPr>
            </w:pPr>
            <w:r w:rsidRPr="00B8407A">
              <w:rPr>
                <w:rFonts w:ascii="Arial" w:hAnsi="Arial" w:cs="Arial"/>
                <w:b/>
                <w:bCs/>
                <w:sz w:val="20"/>
                <w:szCs w:val="20"/>
              </w:rPr>
              <w:t>Time (mins)</w:t>
            </w:r>
          </w:p>
        </w:tc>
        <w:tc>
          <w:tcPr>
            <w:tcW w:w="1800" w:type="dxa"/>
            <w:gridSpan w:val="2"/>
          </w:tcPr>
          <w:p w14:paraId="39A99B9C" w14:textId="67A0BCD7" w:rsidR="00084E2A" w:rsidRPr="00B8407A" w:rsidRDefault="00084E2A" w:rsidP="00B8407A">
            <w:pPr>
              <w:spacing w:line="276" w:lineRule="auto"/>
              <w:rPr>
                <w:rFonts w:ascii="Arial" w:hAnsi="Arial" w:cs="Arial"/>
                <w:b/>
                <w:bCs/>
                <w:sz w:val="20"/>
                <w:szCs w:val="20"/>
              </w:rPr>
            </w:pPr>
            <w:r w:rsidRPr="00B8407A">
              <w:rPr>
                <w:rFonts w:ascii="Arial" w:hAnsi="Arial" w:cs="Arial"/>
                <w:b/>
                <w:bCs/>
                <w:sz w:val="20"/>
                <w:szCs w:val="20"/>
              </w:rPr>
              <w:t>Wind Speed (m/s)</w:t>
            </w:r>
          </w:p>
        </w:tc>
        <w:tc>
          <w:tcPr>
            <w:tcW w:w="1800" w:type="dxa"/>
            <w:gridSpan w:val="2"/>
          </w:tcPr>
          <w:p w14:paraId="7BB5AA4B" w14:textId="78690F53" w:rsidR="00084E2A" w:rsidRPr="00B8407A" w:rsidRDefault="00084E2A" w:rsidP="00B8407A">
            <w:pPr>
              <w:spacing w:line="276" w:lineRule="auto"/>
              <w:rPr>
                <w:rFonts w:ascii="Arial" w:hAnsi="Arial" w:cs="Arial"/>
                <w:sz w:val="20"/>
                <w:szCs w:val="20"/>
              </w:rPr>
            </w:pPr>
            <w:r w:rsidRPr="00B8407A">
              <w:rPr>
                <w:rFonts w:ascii="Arial" w:hAnsi="Arial" w:cs="Arial"/>
                <w:b/>
                <w:bCs/>
                <w:sz w:val="20"/>
                <w:szCs w:val="20"/>
              </w:rPr>
              <w:t>Wind Speed (m/s)</w:t>
            </w:r>
          </w:p>
        </w:tc>
        <w:tc>
          <w:tcPr>
            <w:tcW w:w="1840" w:type="dxa"/>
            <w:gridSpan w:val="2"/>
          </w:tcPr>
          <w:p w14:paraId="1E981923" w14:textId="717DC8FA" w:rsidR="00084E2A" w:rsidRPr="00B8407A" w:rsidRDefault="00084E2A" w:rsidP="00B8407A">
            <w:pPr>
              <w:spacing w:line="276" w:lineRule="auto"/>
              <w:rPr>
                <w:rFonts w:ascii="Arial" w:hAnsi="Arial" w:cs="Arial"/>
                <w:sz w:val="20"/>
                <w:szCs w:val="20"/>
              </w:rPr>
            </w:pPr>
            <w:r w:rsidRPr="00B8407A">
              <w:rPr>
                <w:rFonts w:ascii="Arial" w:hAnsi="Arial" w:cs="Arial"/>
                <w:b/>
                <w:bCs/>
                <w:sz w:val="20"/>
                <w:szCs w:val="20"/>
              </w:rPr>
              <w:t>Wind Speed (m/s)</w:t>
            </w:r>
          </w:p>
        </w:tc>
        <w:tc>
          <w:tcPr>
            <w:tcW w:w="1863" w:type="dxa"/>
            <w:gridSpan w:val="2"/>
          </w:tcPr>
          <w:p w14:paraId="10D33213" w14:textId="01941955" w:rsidR="00084E2A" w:rsidRPr="00B8407A" w:rsidRDefault="00084E2A" w:rsidP="00B8407A">
            <w:pPr>
              <w:spacing w:line="276" w:lineRule="auto"/>
              <w:rPr>
                <w:rFonts w:ascii="Arial" w:hAnsi="Arial" w:cs="Arial"/>
                <w:sz w:val="20"/>
                <w:szCs w:val="20"/>
              </w:rPr>
            </w:pPr>
            <w:r w:rsidRPr="00B8407A">
              <w:rPr>
                <w:rFonts w:ascii="Arial" w:hAnsi="Arial" w:cs="Arial"/>
                <w:b/>
                <w:bCs/>
                <w:sz w:val="20"/>
                <w:szCs w:val="20"/>
              </w:rPr>
              <w:t>Wind Speed (m/s)</w:t>
            </w:r>
          </w:p>
        </w:tc>
      </w:tr>
      <w:tr w:rsidR="00084E2A" w:rsidRPr="00B8407A" w14:paraId="1ECACD1F" w14:textId="77777777" w:rsidTr="00DF3FE5">
        <w:tc>
          <w:tcPr>
            <w:tcW w:w="895" w:type="dxa"/>
          </w:tcPr>
          <w:p w14:paraId="217E6CBE" w14:textId="415D6ECD" w:rsidR="00084E2A" w:rsidRPr="00B8407A" w:rsidRDefault="00084E2A" w:rsidP="00B8407A">
            <w:pPr>
              <w:spacing w:line="276" w:lineRule="auto"/>
              <w:rPr>
                <w:rFonts w:ascii="Arial" w:hAnsi="Arial" w:cs="Arial"/>
                <w:b/>
                <w:bCs/>
                <w:sz w:val="20"/>
                <w:szCs w:val="20"/>
              </w:rPr>
            </w:pPr>
          </w:p>
        </w:tc>
        <w:tc>
          <w:tcPr>
            <w:tcW w:w="900" w:type="dxa"/>
          </w:tcPr>
          <w:p w14:paraId="0A1E7072" w14:textId="79657D18" w:rsidR="00084E2A" w:rsidRPr="00B8407A" w:rsidRDefault="00084E2A" w:rsidP="00B8407A">
            <w:pPr>
              <w:spacing w:line="276" w:lineRule="auto"/>
              <w:rPr>
                <w:rFonts w:ascii="Arial" w:hAnsi="Arial" w:cs="Arial"/>
                <w:b/>
                <w:bCs/>
                <w:sz w:val="20"/>
                <w:szCs w:val="20"/>
              </w:rPr>
            </w:pPr>
            <w:r w:rsidRPr="00B8407A">
              <w:rPr>
                <w:rFonts w:ascii="Arial" w:hAnsi="Arial" w:cs="Arial"/>
                <w:b/>
                <w:bCs/>
                <w:sz w:val="20"/>
                <w:szCs w:val="20"/>
              </w:rPr>
              <w:t>Dry</w:t>
            </w:r>
          </w:p>
        </w:tc>
        <w:tc>
          <w:tcPr>
            <w:tcW w:w="900" w:type="dxa"/>
          </w:tcPr>
          <w:p w14:paraId="4CCC7A76" w14:textId="2F35CFA3" w:rsidR="00084E2A" w:rsidRPr="00B8407A" w:rsidRDefault="00084E2A" w:rsidP="00B8407A">
            <w:pPr>
              <w:spacing w:line="276" w:lineRule="auto"/>
              <w:rPr>
                <w:rFonts w:ascii="Arial" w:hAnsi="Arial" w:cs="Arial"/>
                <w:b/>
                <w:bCs/>
                <w:sz w:val="20"/>
                <w:szCs w:val="20"/>
              </w:rPr>
            </w:pPr>
            <w:r w:rsidRPr="00B8407A">
              <w:rPr>
                <w:rFonts w:ascii="Arial" w:hAnsi="Arial" w:cs="Arial"/>
                <w:b/>
                <w:bCs/>
                <w:sz w:val="20"/>
                <w:szCs w:val="20"/>
              </w:rPr>
              <w:t>Wet</w:t>
            </w:r>
          </w:p>
        </w:tc>
        <w:tc>
          <w:tcPr>
            <w:tcW w:w="900" w:type="dxa"/>
          </w:tcPr>
          <w:p w14:paraId="68FE42F1" w14:textId="7905DF6B" w:rsidR="00084E2A" w:rsidRPr="00B8407A" w:rsidRDefault="00084E2A" w:rsidP="00B8407A">
            <w:pPr>
              <w:spacing w:line="276" w:lineRule="auto"/>
              <w:rPr>
                <w:rFonts w:ascii="Arial" w:hAnsi="Arial" w:cs="Arial"/>
                <w:b/>
                <w:bCs/>
                <w:sz w:val="20"/>
                <w:szCs w:val="20"/>
              </w:rPr>
            </w:pPr>
            <w:r w:rsidRPr="00B8407A">
              <w:rPr>
                <w:rFonts w:ascii="Arial" w:hAnsi="Arial" w:cs="Arial"/>
                <w:b/>
                <w:bCs/>
                <w:sz w:val="20"/>
                <w:szCs w:val="20"/>
              </w:rPr>
              <w:t>Dry</w:t>
            </w:r>
          </w:p>
        </w:tc>
        <w:tc>
          <w:tcPr>
            <w:tcW w:w="900" w:type="dxa"/>
          </w:tcPr>
          <w:p w14:paraId="5B82F1C8" w14:textId="4CC06925" w:rsidR="00084E2A" w:rsidRPr="00B8407A" w:rsidRDefault="00084E2A" w:rsidP="00B8407A">
            <w:pPr>
              <w:spacing w:line="276" w:lineRule="auto"/>
              <w:rPr>
                <w:rFonts w:ascii="Arial" w:hAnsi="Arial" w:cs="Arial"/>
                <w:b/>
                <w:bCs/>
                <w:sz w:val="20"/>
                <w:szCs w:val="20"/>
              </w:rPr>
            </w:pPr>
            <w:r w:rsidRPr="00B8407A">
              <w:rPr>
                <w:rFonts w:ascii="Arial" w:hAnsi="Arial" w:cs="Arial"/>
                <w:b/>
                <w:bCs/>
                <w:sz w:val="20"/>
                <w:szCs w:val="20"/>
              </w:rPr>
              <w:t>Wet</w:t>
            </w:r>
          </w:p>
        </w:tc>
        <w:tc>
          <w:tcPr>
            <w:tcW w:w="898" w:type="dxa"/>
          </w:tcPr>
          <w:p w14:paraId="326DF9AA" w14:textId="7012EB82" w:rsidR="00084E2A" w:rsidRPr="00B8407A" w:rsidRDefault="00084E2A" w:rsidP="00B8407A">
            <w:pPr>
              <w:spacing w:line="276" w:lineRule="auto"/>
              <w:rPr>
                <w:rFonts w:ascii="Arial" w:hAnsi="Arial" w:cs="Arial"/>
                <w:b/>
                <w:bCs/>
                <w:sz w:val="20"/>
                <w:szCs w:val="20"/>
              </w:rPr>
            </w:pPr>
            <w:r w:rsidRPr="00B8407A">
              <w:rPr>
                <w:rFonts w:ascii="Arial" w:hAnsi="Arial" w:cs="Arial"/>
                <w:b/>
                <w:bCs/>
                <w:sz w:val="20"/>
                <w:szCs w:val="20"/>
              </w:rPr>
              <w:t>Dry</w:t>
            </w:r>
          </w:p>
        </w:tc>
        <w:tc>
          <w:tcPr>
            <w:tcW w:w="942" w:type="dxa"/>
          </w:tcPr>
          <w:p w14:paraId="49827B98" w14:textId="7F065EC0" w:rsidR="00084E2A" w:rsidRPr="00B8407A" w:rsidRDefault="00084E2A" w:rsidP="00B8407A">
            <w:pPr>
              <w:spacing w:line="276" w:lineRule="auto"/>
              <w:rPr>
                <w:rFonts w:ascii="Arial" w:hAnsi="Arial" w:cs="Arial"/>
                <w:b/>
                <w:bCs/>
                <w:sz w:val="20"/>
                <w:szCs w:val="20"/>
              </w:rPr>
            </w:pPr>
            <w:r w:rsidRPr="00B8407A">
              <w:rPr>
                <w:rFonts w:ascii="Arial" w:hAnsi="Arial" w:cs="Arial"/>
                <w:b/>
                <w:bCs/>
                <w:sz w:val="20"/>
                <w:szCs w:val="20"/>
              </w:rPr>
              <w:t>Wet</w:t>
            </w:r>
          </w:p>
        </w:tc>
        <w:tc>
          <w:tcPr>
            <w:tcW w:w="921" w:type="dxa"/>
          </w:tcPr>
          <w:p w14:paraId="2DCC4C50" w14:textId="71030DC1" w:rsidR="00084E2A" w:rsidRPr="00B8407A" w:rsidRDefault="00084E2A" w:rsidP="00B8407A">
            <w:pPr>
              <w:spacing w:line="276" w:lineRule="auto"/>
              <w:rPr>
                <w:rFonts w:ascii="Arial" w:hAnsi="Arial" w:cs="Arial"/>
                <w:b/>
                <w:bCs/>
                <w:sz w:val="20"/>
                <w:szCs w:val="20"/>
              </w:rPr>
            </w:pPr>
            <w:r w:rsidRPr="00B8407A">
              <w:rPr>
                <w:rFonts w:ascii="Arial" w:hAnsi="Arial" w:cs="Arial"/>
                <w:b/>
                <w:bCs/>
                <w:sz w:val="20"/>
                <w:szCs w:val="20"/>
              </w:rPr>
              <w:t>Dry</w:t>
            </w:r>
          </w:p>
        </w:tc>
        <w:tc>
          <w:tcPr>
            <w:tcW w:w="942" w:type="dxa"/>
          </w:tcPr>
          <w:p w14:paraId="11986797" w14:textId="37CBFA10" w:rsidR="00084E2A" w:rsidRPr="00B8407A" w:rsidRDefault="00084E2A" w:rsidP="00B8407A">
            <w:pPr>
              <w:spacing w:line="276" w:lineRule="auto"/>
              <w:rPr>
                <w:rFonts w:ascii="Arial" w:hAnsi="Arial" w:cs="Arial"/>
                <w:b/>
                <w:bCs/>
                <w:sz w:val="20"/>
                <w:szCs w:val="20"/>
              </w:rPr>
            </w:pPr>
            <w:r w:rsidRPr="00B8407A">
              <w:rPr>
                <w:rFonts w:ascii="Arial" w:hAnsi="Arial" w:cs="Arial"/>
                <w:b/>
                <w:bCs/>
                <w:sz w:val="20"/>
                <w:szCs w:val="20"/>
              </w:rPr>
              <w:t>Wet</w:t>
            </w:r>
          </w:p>
        </w:tc>
      </w:tr>
      <w:tr w:rsidR="00774372" w:rsidRPr="00B8407A" w14:paraId="2F51DB8E" w14:textId="77777777" w:rsidTr="00774372">
        <w:tc>
          <w:tcPr>
            <w:tcW w:w="895" w:type="dxa"/>
            <w:vAlign w:val="bottom"/>
          </w:tcPr>
          <w:p w14:paraId="652BD9C1" w14:textId="669F6A56"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6:00</w:t>
            </w:r>
          </w:p>
        </w:tc>
        <w:tc>
          <w:tcPr>
            <w:tcW w:w="900" w:type="dxa"/>
            <w:vAlign w:val="bottom"/>
          </w:tcPr>
          <w:p w14:paraId="5E4DA37E" w14:textId="60257D15"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1.93</w:t>
            </w:r>
          </w:p>
        </w:tc>
        <w:tc>
          <w:tcPr>
            <w:tcW w:w="900" w:type="dxa"/>
            <w:vAlign w:val="bottom"/>
          </w:tcPr>
          <w:p w14:paraId="63860591" w14:textId="193C7AD4"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1.88</w:t>
            </w:r>
          </w:p>
        </w:tc>
        <w:tc>
          <w:tcPr>
            <w:tcW w:w="900" w:type="dxa"/>
            <w:vAlign w:val="bottom"/>
          </w:tcPr>
          <w:p w14:paraId="287A9201" w14:textId="45421613"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2.27</w:t>
            </w:r>
          </w:p>
        </w:tc>
        <w:tc>
          <w:tcPr>
            <w:tcW w:w="900" w:type="dxa"/>
            <w:vAlign w:val="bottom"/>
          </w:tcPr>
          <w:p w14:paraId="279081FD" w14:textId="5B9221DD"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1.63</w:t>
            </w:r>
          </w:p>
        </w:tc>
        <w:tc>
          <w:tcPr>
            <w:tcW w:w="898" w:type="dxa"/>
            <w:vAlign w:val="bottom"/>
          </w:tcPr>
          <w:p w14:paraId="38BD652F" w14:textId="09E6DC21"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1.43</w:t>
            </w:r>
          </w:p>
        </w:tc>
        <w:tc>
          <w:tcPr>
            <w:tcW w:w="942" w:type="dxa"/>
            <w:vAlign w:val="bottom"/>
          </w:tcPr>
          <w:p w14:paraId="6DD7997B" w14:textId="789787B8"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1.13</w:t>
            </w:r>
          </w:p>
        </w:tc>
        <w:tc>
          <w:tcPr>
            <w:tcW w:w="921" w:type="dxa"/>
            <w:vAlign w:val="bottom"/>
          </w:tcPr>
          <w:p w14:paraId="0327E3F8" w14:textId="2E2FFEE4"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1.77</w:t>
            </w:r>
          </w:p>
        </w:tc>
        <w:tc>
          <w:tcPr>
            <w:tcW w:w="942" w:type="dxa"/>
            <w:vAlign w:val="bottom"/>
          </w:tcPr>
          <w:p w14:paraId="2C61644E" w14:textId="02524FC4"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1.93</w:t>
            </w:r>
          </w:p>
        </w:tc>
      </w:tr>
      <w:tr w:rsidR="00774372" w:rsidRPr="00B8407A" w14:paraId="551AC98F" w14:textId="77777777" w:rsidTr="00774372">
        <w:tc>
          <w:tcPr>
            <w:tcW w:w="895" w:type="dxa"/>
            <w:vAlign w:val="bottom"/>
          </w:tcPr>
          <w:p w14:paraId="2E13A81C" w14:textId="0CBF65BF"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6:30</w:t>
            </w:r>
          </w:p>
        </w:tc>
        <w:tc>
          <w:tcPr>
            <w:tcW w:w="900" w:type="dxa"/>
            <w:vAlign w:val="bottom"/>
          </w:tcPr>
          <w:p w14:paraId="432512E3" w14:textId="6F517BBE"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2.2</w:t>
            </w:r>
            <w:r w:rsidR="00B8407A" w:rsidRPr="00B8407A">
              <w:rPr>
                <w:rFonts w:ascii="Arial" w:hAnsi="Arial" w:cs="Arial"/>
                <w:sz w:val="20"/>
                <w:szCs w:val="20"/>
              </w:rPr>
              <w:t>0</w:t>
            </w:r>
          </w:p>
        </w:tc>
        <w:tc>
          <w:tcPr>
            <w:tcW w:w="900" w:type="dxa"/>
            <w:vAlign w:val="bottom"/>
          </w:tcPr>
          <w:p w14:paraId="00526AB5" w14:textId="1600912C"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2.1</w:t>
            </w:r>
            <w:r w:rsidR="00B8407A" w:rsidRPr="00B8407A">
              <w:rPr>
                <w:rFonts w:ascii="Arial" w:hAnsi="Arial" w:cs="Arial"/>
                <w:sz w:val="20"/>
                <w:szCs w:val="20"/>
              </w:rPr>
              <w:t>0</w:t>
            </w:r>
          </w:p>
        </w:tc>
        <w:tc>
          <w:tcPr>
            <w:tcW w:w="900" w:type="dxa"/>
            <w:vAlign w:val="bottom"/>
          </w:tcPr>
          <w:p w14:paraId="74D445DE" w14:textId="102A0310"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2.27</w:t>
            </w:r>
          </w:p>
        </w:tc>
        <w:tc>
          <w:tcPr>
            <w:tcW w:w="900" w:type="dxa"/>
            <w:vAlign w:val="bottom"/>
          </w:tcPr>
          <w:p w14:paraId="0E89449F" w14:textId="22C792AA"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1.57</w:t>
            </w:r>
          </w:p>
        </w:tc>
        <w:tc>
          <w:tcPr>
            <w:tcW w:w="898" w:type="dxa"/>
            <w:vAlign w:val="bottom"/>
          </w:tcPr>
          <w:p w14:paraId="431A4A13" w14:textId="683EA4B6"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1.63</w:t>
            </w:r>
          </w:p>
        </w:tc>
        <w:tc>
          <w:tcPr>
            <w:tcW w:w="942" w:type="dxa"/>
            <w:vAlign w:val="bottom"/>
          </w:tcPr>
          <w:p w14:paraId="62988B39" w14:textId="4641D885"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1.17</w:t>
            </w:r>
          </w:p>
        </w:tc>
        <w:tc>
          <w:tcPr>
            <w:tcW w:w="921" w:type="dxa"/>
            <w:vAlign w:val="bottom"/>
          </w:tcPr>
          <w:p w14:paraId="1121FF1F" w14:textId="19F3B8EF"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2.2</w:t>
            </w:r>
            <w:r w:rsidR="00B8407A" w:rsidRPr="00B8407A">
              <w:rPr>
                <w:rFonts w:ascii="Arial" w:hAnsi="Arial" w:cs="Arial"/>
                <w:color w:val="000000"/>
                <w:sz w:val="20"/>
                <w:szCs w:val="20"/>
              </w:rPr>
              <w:t>0</w:t>
            </w:r>
          </w:p>
        </w:tc>
        <w:tc>
          <w:tcPr>
            <w:tcW w:w="942" w:type="dxa"/>
            <w:vAlign w:val="bottom"/>
          </w:tcPr>
          <w:p w14:paraId="604513F0" w14:textId="6136AAD7"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1.2</w:t>
            </w:r>
            <w:r w:rsidR="00B8407A" w:rsidRPr="00B8407A">
              <w:rPr>
                <w:rFonts w:ascii="Arial" w:hAnsi="Arial" w:cs="Arial"/>
                <w:color w:val="000000"/>
                <w:sz w:val="20"/>
                <w:szCs w:val="20"/>
              </w:rPr>
              <w:t>0</w:t>
            </w:r>
          </w:p>
        </w:tc>
      </w:tr>
      <w:tr w:rsidR="00774372" w:rsidRPr="00B8407A" w14:paraId="125F35C3" w14:textId="77777777" w:rsidTr="00774372">
        <w:tc>
          <w:tcPr>
            <w:tcW w:w="895" w:type="dxa"/>
            <w:vAlign w:val="bottom"/>
          </w:tcPr>
          <w:p w14:paraId="44BDD1B8" w14:textId="25AF1792"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7:00</w:t>
            </w:r>
          </w:p>
        </w:tc>
        <w:tc>
          <w:tcPr>
            <w:tcW w:w="900" w:type="dxa"/>
            <w:vAlign w:val="bottom"/>
          </w:tcPr>
          <w:p w14:paraId="41235304" w14:textId="68E9C79F"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1.97</w:t>
            </w:r>
          </w:p>
        </w:tc>
        <w:tc>
          <w:tcPr>
            <w:tcW w:w="900" w:type="dxa"/>
            <w:vAlign w:val="bottom"/>
          </w:tcPr>
          <w:p w14:paraId="03348BC3" w14:textId="6B9BFE11"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2.09</w:t>
            </w:r>
          </w:p>
        </w:tc>
        <w:tc>
          <w:tcPr>
            <w:tcW w:w="900" w:type="dxa"/>
            <w:vAlign w:val="bottom"/>
          </w:tcPr>
          <w:p w14:paraId="11E25A03" w14:textId="5D524AF0"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2.73</w:t>
            </w:r>
          </w:p>
        </w:tc>
        <w:tc>
          <w:tcPr>
            <w:tcW w:w="900" w:type="dxa"/>
            <w:vAlign w:val="bottom"/>
          </w:tcPr>
          <w:p w14:paraId="33A3D1FA" w14:textId="7A440039"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1.27</w:t>
            </w:r>
          </w:p>
        </w:tc>
        <w:tc>
          <w:tcPr>
            <w:tcW w:w="898" w:type="dxa"/>
            <w:vAlign w:val="bottom"/>
          </w:tcPr>
          <w:p w14:paraId="2EBB26BC" w14:textId="680C042C"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1.6</w:t>
            </w:r>
            <w:r w:rsidR="00B8407A" w:rsidRPr="00B8407A">
              <w:rPr>
                <w:rFonts w:ascii="Arial" w:hAnsi="Arial" w:cs="Arial"/>
                <w:color w:val="000000"/>
                <w:sz w:val="20"/>
                <w:szCs w:val="20"/>
              </w:rPr>
              <w:t>0</w:t>
            </w:r>
          </w:p>
        </w:tc>
        <w:tc>
          <w:tcPr>
            <w:tcW w:w="942" w:type="dxa"/>
            <w:vAlign w:val="bottom"/>
          </w:tcPr>
          <w:p w14:paraId="5CC9B5A3" w14:textId="444B93E1"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1.23</w:t>
            </w:r>
          </w:p>
        </w:tc>
        <w:tc>
          <w:tcPr>
            <w:tcW w:w="921" w:type="dxa"/>
            <w:vAlign w:val="bottom"/>
          </w:tcPr>
          <w:p w14:paraId="414A2906" w14:textId="360A6105"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2.3</w:t>
            </w:r>
            <w:r w:rsidR="00B8407A" w:rsidRPr="00B8407A">
              <w:rPr>
                <w:rFonts w:ascii="Arial" w:hAnsi="Arial" w:cs="Arial"/>
                <w:color w:val="000000"/>
                <w:sz w:val="20"/>
                <w:szCs w:val="20"/>
              </w:rPr>
              <w:t>0</w:t>
            </w:r>
          </w:p>
        </w:tc>
        <w:tc>
          <w:tcPr>
            <w:tcW w:w="942" w:type="dxa"/>
            <w:vAlign w:val="bottom"/>
          </w:tcPr>
          <w:p w14:paraId="551499DA" w14:textId="1A99BEB2"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1.53</w:t>
            </w:r>
          </w:p>
        </w:tc>
      </w:tr>
      <w:tr w:rsidR="00774372" w:rsidRPr="00B8407A" w14:paraId="0AB3DF45" w14:textId="77777777" w:rsidTr="00774372">
        <w:tc>
          <w:tcPr>
            <w:tcW w:w="895" w:type="dxa"/>
            <w:vAlign w:val="bottom"/>
          </w:tcPr>
          <w:p w14:paraId="23E57A77" w14:textId="492804F2"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7:30</w:t>
            </w:r>
          </w:p>
        </w:tc>
        <w:tc>
          <w:tcPr>
            <w:tcW w:w="900" w:type="dxa"/>
            <w:vAlign w:val="bottom"/>
          </w:tcPr>
          <w:p w14:paraId="3597FADA" w14:textId="5A6ED42D"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2.27</w:t>
            </w:r>
          </w:p>
        </w:tc>
        <w:tc>
          <w:tcPr>
            <w:tcW w:w="900" w:type="dxa"/>
            <w:vAlign w:val="bottom"/>
          </w:tcPr>
          <w:p w14:paraId="227F4BF2" w14:textId="68CEA1E1"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2.16</w:t>
            </w:r>
          </w:p>
        </w:tc>
        <w:tc>
          <w:tcPr>
            <w:tcW w:w="900" w:type="dxa"/>
            <w:vAlign w:val="bottom"/>
          </w:tcPr>
          <w:p w14:paraId="08915916" w14:textId="1DC9951A"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2.83</w:t>
            </w:r>
          </w:p>
        </w:tc>
        <w:tc>
          <w:tcPr>
            <w:tcW w:w="900" w:type="dxa"/>
            <w:vAlign w:val="bottom"/>
          </w:tcPr>
          <w:p w14:paraId="4B13501F" w14:textId="4AE2C3D1"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1.83</w:t>
            </w:r>
          </w:p>
        </w:tc>
        <w:tc>
          <w:tcPr>
            <w:tcW w:w="898" w:type="dxa"/>
            <w:vAlign w:val="bottom"/>
          </w:tcPr>
          <w:p w14:paraId="3EF598C4" w14:textId="22750A56"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2.23</w:t>
            </w:r>
          </w:p>
        </w:tc>
        <w:tc>
          <w:tcPr>
            <w:tcW w:w="942" w:type="dxa"/>
            <w:vAlign w:val="bottom"/>
          </w:tcPr>
          <w:p w14:paraId="6EF2796E" w14:textId="7F1A58C9"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1.47</w:t>
            </w:r>
          </w:p>
        </w:tc>
        <w:tc>
          <w:tcPr>
            <w:tcW w:w="921" w:type="dxa"/>
            <w:vAlign w:val="bottom"/>
          </w:tcPr>
          <w:p w14:paraId="6729762E" w14:textId="17356B63"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2.03</w:t>
            </w:r>
          </w:p>
        </w:tc>
        <w:tc>
          <w:tcPr>
            <w:tcW w:w="942" w:type="dxa"/>
            <w:vAlign w:val="bottom"/>
          </w:tcPr>
          <w:p w14:paraId="3CA7C16A" w14:textId="77657BB2"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1.87</w:t>
            </w:r>
          </w:p>
        </w:tc>
      </w:tr>
      <w:tr w:rsidR="00774372" w:rsidRPr="00B8407A" w14:paraId="6D30DA85" w14:textId="77777777" w:rsidTr="00774372">
        <w:tc>
          <w:tcPr>
            <w:tcW w:w="895" w:type="dxa"/>
            <w:vAlign w:val="bottom"/>
          </w:tcPr>
          <w:p w14:paraId="148A844C" w14:textId="1F5287A4"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8:00</w:t>
            </w:r>
          </w:p>
        </w:tc>
        <w:tc>
          <w:tcPr>
            <w:tcW w:w="900" w:type="dxa"/>
            <w:vAlign w:val="bottom"/>
          </w:tcPr>
          <w:p w14:paraId="21020FCF" w14:textId="5A252548"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2.53</w:t>
            </w:r>
          </w:p>
        </w:tc>
        <w:tc>
          <w:tcPr>
            <w:tcW w:w="900" w:type="dxa"/>
            <w:vAlign w:val="bottom"/>
          </w:tcPr>
          <w:p w14:paraId="67253484" w14:textId="5E140E40"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2.64</w:t>
            </w:r>
          </w:p>
        </w:tc>
        <w:tc>
          <w:tcPr>
            <w:tcW w:w="900" w:type="dxa"/>
            <w:vAlign w:val="bottom"/>
          </w:tcPr>
          <w:p w14:paraId="195C8E43" w14:textId="787EFF9D"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3.13</w:t>
            </w:r>
          </w:p>
        </w:tc>
        <w:tc>
          <w:tcPr>
            <w:tcW w:w="900" w:type="dxa"/>
            <w:vAlign w:val="bottom"/>
          </w:tcPr>
          <w:p w14:paraId="0ECA5FCF" w14:textId="1B676ACD"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w:t>
            </w:r>
            <w:r w:rsidR="00B8407A" w:rsidRPr="00B8407A">
              <w:rPr>
                <w:rFonts w:ascii="Arial" w:hAnsi="Arial" w:cs="Arial"/>
                <w:color w:val="000000"/>
                <w:sz w:val="20"/>
                <w:szCs w:val="20"/>
              </w:rPr>
              <w:t>.00</w:t>
            </w:r>
          </w:p>
        </w:tc>
        <w:tc>
          <w:tcPr>
            <w:tcW w:w="898" w:type="dxa"/>
            <w:vAlign w:val="bottom"/>
          </w:tcPr>
          <w:p w14:paraId="04CA35E9" w14:textId="3008F017"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2.3</w:t>
            </w:r>
            <w:r w:rsidR="00B8407A" w:rsidRPr="00B8407A">
              <w:rPr>
                <w:rFonts w:ascii="Arial" w:hAnsi="Arial" w:cs="Arial"/>
                <w:color w:val="000000"/>
                <w:sz w:val="20"/>
                <w:szCs w:val="20"/>
              </w:rPr>
              <w:t>0</w:t>
            </w:r>
          </w:p>
        </w:tc>
        <w:tc>
          <w:tcPr>
            <w:tcW w:w="942" w:type="dxa"/>
            <w:vAlign w:val="bottom"/>
          </w:tcPr>
          <w:p w14:paraId="5C82D77A" w14:textId="444BF6B2"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1.73</w:t>
            </w:r>
          </w:p>
        </w:tc>
        <w:tc>
          <w:tcPr>
            <w:tcW w:w="921" w:type="dxa"/>
            <w:vAlign w:val="bottom"/>
          </w:tcPr>
          <w:p w14:paraId="22914720" w14:textId="4738DF7F"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2.3</w:t>
            </w:r>
            <w:r w:rsidR="00B8407A" w:rsidRPr="00B8407A">
              <w:rPr>
                <w:rFonts w:ascii="Arial" w:hAnsi="Arial" w:cs="Arial"/>
                <w:color w:val="000000"/>
                <w:sz w:val="20"/>
                <w:szCs w:val="20"/>
              </w:rPr>
              <w:t>0</w:t>
            </w:r>
          </w:p>
        </w:tc>
        <w:tc>
          <w:tcPr>
            <w:tcW w:w="942" w:type="dxa"/>
            <w:vAlign w:val="bottom"/>
          </w:tcPr>
          <w:p w14:paraId="3A626E5E" w14:textId="0944E794"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2.3</w:t>
            </w:r>
            <w:r w:rsidR="00B8407A" w:rsidRPr="00B8407A">
              <w:rPr>
                <w:rFonts w:ascii="Arial" w:hAnsi="Arial" w:cs="Arial"/>
                <w:color w:val="000000"/>
                <w:sz w:val="20"/>
                <w:szCs w:val="20"/>
              </w:rPr>
              <w:t>0</w:t>
            </w:r>
          </w:p>
        </w:tc>
      </w:tr>
      <w:tr w:rsidR="00774372" w:rsidRPr="00B8407A" w14:paraId="5D744BB0" w14:textId="77777777" w:rsidTr="00774372">
        <w:tc>
          <w:tcPr>
            <w:tcW w:w="895" w:type="dxa"/>
            <w:vAlign w:val="bottom"/>
          </w:tcPr>
          <w:p w14:paraId="4BB80276" w14:textId="3C2A5C3F"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8:30</w:t>
            </w:r>
          </w:p>
        </w:tc>
        <w:tc>
          <w:tcPr>
            <w:tcW w:w="900" w:type="dxa"/>
            <w:vAlign w:val="bottom"/>
          </w:tcPr>
          <w:p w14:paraId="6D434A7F" w14:textId="427397F3"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2.23</w:t>
            </w:r>
          </w:p>
        </w:tc>
        <w:tc>
          <w:tcPr>
            <w:tcW w:w="900" w:type="dxa"/>
            <w:vAlign w:val="bottom"/>
          </w:tcPr>
          <w:p w14:paraId="498DDDFA" w14:textId="679911ED"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2.28</w:t>
            </w:r>
          </w:p>
        </w:tc>
        <w:tc>
          <w:tcPr>
            <w:tcW w:w="900" w:type="dxa"/>
            <w:vAlign w:val="bottom"/>
          </w:tcPr>
          <w:p w14:paraId="628992C4" w14:textId="57D840E9"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3.57</w:t>
            </w:r>
          </w:p>
        </w:tc>
        <w:tc>
          <w:tcPr>
            <w:tcW w:w="900" w:type="dxa"/>
            <w:vAlign w:val="bottom"/>
          </w:tcPr>
          <w:p w14:paraId="52D045F7" w14:textId="6978FC42"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2.4</w:t>
            </w:r>
            <w:r w:rsidR="00B8407A" w:rsidRPr="00B8407A">
              <w:rPr>
                <w:rFonts w:ascii="Arial" w:hAnsi="Arial" w:cs="Arial"/>
                <w:color w:val="000000"/>
                <w:sz w:val="20"/>
                <w:szCs w:val="20"/>
              </w:rPr>
              <w:t>0</w:t>
            </w:r>
          </w:p>
        </w:tc>
        <w:tc>
          <w:tcPr>
            <w:tcW w:w="898" w:type="dxa"/>
            <w:vAlign w:val="bottom"/>
          </w:tcPr>
          <w:p w14:paraId="1B18E9A0" w14:textId="3143EDB8"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2.53</w:t>
            </w:r>
          </w:p>
        </w:tc>
        <w:tc>
          <w:tcPr>
            <w:tcW w:w="942" w:type="dxa"/>
            <w:vAlign w:val="bottom"/>
          </w:tcPr>
          <w:p w14:paraId="25C77140" w14:textId="16038AA2"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1.83</w:t>
            </w:r>
          </w:p>
        </w:tc>
        <w:tc>
          <w:tcPr>
            <w:tcW w:w="921" w:type="dxa"/>
            <w:vAlign w:val="bottom"/>
          </w:tcPr>
          <w:p w14:paraId="6F505AB8" w14:textId="6BE2ED71"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2.2</w:t>
            </w:r>
            <w:r w:rsidR="00B8407A" w:rsidRPr="00B8407A">
              <w:rPr>
                <w:rFonts w:ascii="Arial" w:hAnsi="Arial" w:cs="Arial"/>
                <w:color w:val="000000"/>
                <w:sz w:val="20"/>
                <w:szCs w:val="20"/>
              </w:rPr>
              <w:t>0</w:t>
            </w:r>
          </w:p>
        </w:tc>
        <w:tc>
          <w:tcPr>
            <w:tcW w:w="942" w:type="dxa"/>
            <w:vAlign w:val="bottom"/>
          </w:tcPr>
          <w:p w14:paraId="78B54711" w14:textId="3374DAB4"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2.5</w:t>
            </w:r>
            <w:r w:rsidR="00B8407A" w:rsidRPr="00B8407A">
              <w:rPr>
                <w:rFonts w:ascii="Arial" w:hAnsi="Arial" w:cs="Arial"/>
                <w:color w:val="000000"/>
                <w:sz w:val="20"/>
                <w:szCs w:val="20"/>
              </w:rPr>
              <w:t>0</w:t>
            </w:r>
          </w:p>
        </w:tc>
      </w:tr>
      <w:tr w:rsidR="00774372" w:rsidRPr="00B8407A" w14:paraId="701C0A97" w14:textId="77777777" w:rsidTr="00774372">
        <w:tc>
          <w:tcPr>
            <w:tcW w:w="895" w:type="dxa"/>
            <w:vAlign w:val="bottom"/>
          </w:tcPr>
          <w:p w14:paraId="5F2605C7" w14:textId="4021A32B"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9:00</w:t>
            </w:r>
          </w:p>
        </w:tc>
        <w:tc>
          <w:tcPr>
            <w:tcW w:w="900" w:type="dxa"/>
            <w:vAlign w:val="bottom"/>
          </w:tcPr>
          <w:p w14:paraId="50B88ED0" w14:textId="7651AA54"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2.67</w:t>
            </w:r>
          </w:p>
        </w:tc>
        <w:tc>
          <w:tcPr>
            <w:tcW w:w="900" w:type="dxa"/>
            <w:vAlign w:val="bottom"/>
          </w:tcPr>
          <w:p w14:paraId="534BB480" w14:textId="360054AC"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2.82</w:t>
            </w:r>
          </w:p>
        </w:tc>
        <w:tc>
          <w:tcPr>
            <w:tcW w:w="900" w:type="dxa"/>
            <w:vAlign w:val="bottom"/>
          </w:tcPr>
          <w:p w14:paraId="1A5884C5" w14:textId="759207AD"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4.5</w:t>
            </w:r>
            <w:r w:rsidR="00B8407A" w:rsidRPr="00B8407A">
              <w:rPr>
                <w:rFonts w:ascii="Arial" w:hAnsi="Arial" w:cs="Arial"/>
                <w:color w:val="000000"/>
                <w:sz w:val="20"/>
                <w:szCs w:val="20"/>
              </w:rPr>
              <w:t>0</w:t>
            </w:r>
          </w:p>
        </w:tc>
        <w:tc>
          <w:tcPr>
            <w:tcW w:w="900" w:type="dxa"/>
            <w:vAlign w:val="bottom"/>
          </w:tcPr>
          <w:p w14:paraId="50EA2D1E" w14:textId="61725C3F"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2.5</w:t>
            </w:r>
            <w:r w:rsidR="00B8407A" w:rsidRPr="00B8407A">
              <w:rPr>
                <w:rFonts w:ascii="Arial" w:hAnsi="Arial" w:cs="Arial"/>
                <w:color w:val="000000"/>
                <w:sz w:val="20"/>
                <w:szCs w:val="20"/>
              </w:rPr>
              <w:t>0</w:t>
            </w:r>
          </w:p>
        </w:tc>
        <w:tc>
          <w:tcPr>
            <w:tcW w:w="898" w:type="dxa"/>
            <w:vAlign w:val="bottom"/>
          </w:tcPr>
          <w:p w14:paraId="42D1B08A" w14:textId="20EA13B6"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2.87</w:t>
            </w:r>
          </w:p>
        </w:tc>
        <w:tc>
          <w:tcPr>
            <w:tcW w:w="942" w:type="dxa"/>
            <w:vAlign w:val="bottom"/>
          </w:tcPr>
          <w:p w14:paraId="016E7368" w14:textId="4F03030F"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2.03</w:t>
            </w:r>
          </w:p>
        </w:tc>
        <w:tc>
          <w:tcPr>
            <w:tcW w:w="921" w:type="dxa"/>
            <w:vAlign w:val="bottom"/>
          </w:tcPr>
          <w:p w14:paraId="054E0506" w14:textId="7BBBEDE0"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2.6</w:t>
            </w:r>
            <w:r w:rsidR="00B8407A" w:rsidRPr="00B8407A">
              <w:rPr>
                <w:rFonts w:ascii="Arial" w:hAnsi="Arial" w:cs="Arial"/>
                <w:color w:val="000000"/>
                <w:sz w:val="20"/>
                <w:szCs w:val="20"/>
              </w:rPr>
              <w:t>0</w:t>
            </w:r>
          </w:p>
        </w:tc>
        <w:tc>
          <w:tcPr>
            <w:tcW w:w="942" w:type="dxa"/>
            <w:vAlign w:val="bottom"/>
          </w:tcPr>
          <w:p w14:paraId="1D23590D" w14:textId="1EC0CA59"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2.77</w:t>
            </w:r>
          </w:p>
        </w:tc>
      </w:tr>
      <w:tr w:rsidR="00774372" w:rsidRPr="00B8407A" w14:paraId="60A5DC59" w14:textId="77777777" w:rsidTr="00774372">
        <w:tc>
          <w:tcPr>
            <w:tcW w:w="895" w:type="dxa"/>
            <w:vAlign w:val="bottom"/>
          </w:tcPr>
          <w:p w14:paraId="7260B18C" w14:textId="657D90FF"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9:30</w:t>
            </w:r>
          </w:p>
        </w:tc>
        <w:tc>
          <w:tcPr>
            <w:tcW w:w="900" w:type="dxa"/>
            <w:vAlign w:val="bottom"/>
          </w:tcPr>
          <w:p w14:paraId="02883555" w14:textId="45BD2393"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2.83</w:t>
            </w:r>
          </w:p>
        </w:tc>
        <w:tc>
          <w:tcPr>
            <w:tcW w:w="900" w:type="dxa"/>
            <w:vAlign w:val="bottom"/>
          </w:tcPr>
          <w:p w14:paraId="3E72BFE4" w14:textId="040A971F"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3.01</w:t>
            </w:r>
          </w:p>
        </w:tc>
        <w:tc>
          <w:tcPr>
            <w:tcW w:w="900" w:type="dxa"/>
            <w:vAlign w:val="bottom"/>
          </w:tcPr>
          <w:p w14:paraId="107842B4" w14:textId="30929C7A"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4.37</w:t>
            </w:r>
          </w:p>
        </w:tc>
        <w:tc>
          <w:tcPr>
            <w:tcW w:w="900" w:type="dxa"/>
            <w:vAlign w:val="bottom"/>
          </w:tcPr>
          <w:p w14:paraId="533868A5" w14:textId="7B49C8C8"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2.5</w:t>
            </w:r>
            <w:r w:rsidR="00B8407A" w:rsidRPr="00B8407A">
              <w:rPr>
                <w:rFonts w:ascii="Arial" w:hAnsi="Arial" w:cs="Arial"/>
                <w:color w:val="000000"/>
                <w:sz w:val="20"/>
                <w:szCs w:val="20"/>
              </w:rPr>
              <w:t>0</w:t>
            </w:r>
          </w:p>
        </w:tc>
        <w:tc>
          <w:tcPr>
            <w:tcW w:w="898" w:type="dxa"/>
            <w:vAlign w:val="bottom"/>
          </w:tcPr>
          <w:p w14:paraId="2213B1D6" w14:textId="61EF6F9B"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2.6</w:t>
            </w:r>
            <w:r w:rsidR="00B8407A" w:rsidRPr="00B8407A">
              <w:rPr>
                <w:rFonts w:ascii="Arial" w:hAnsi="Arial" w:cs="Arial"/>
                <w:color w:val="000000"/>
                <w:sz w:val="20"/>
                <w:szCs w:val="20"/>
              </w:rPr>
              <w:t>0</w:t>
            </w:r>
          </w:p>
        </w:tc>
        <w:tc>
          <w:tcPr>
            <w:tcW w:w="942" w:type="dxa"/>
            <w:vAlign w:val="bottom"/>
          </w:tcPr>
          <w:p w14:paraId="3613521E" w14:textId="2ED561ED"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2.27</w:t>
            </w:r>
          </w:p>
        </w:tc>
        <w:tc>
          <w:tcPr>
            <w:tcW w:w="921" w:type="dxa"/>
            <w:vAlign w:val="bottom"/>
          </w:tcPr>
          <w:p w14:paraId="1E420A03" w14:textId="651F79D1"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2.67</w:t>
            </w:r>
          </w:p>
        </w:tc>
        <w:tc>
          <w:tcPr>
            <w:tcW w:w="942" w:type="dxa"/>
            <w:vAlign w:val="bottom"/>
          </w:tcPr>
          <w:p w14:paraId="6686E902" w14:textId="03913DB1"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2.37</w:t>
            </w:r>
          </w:p>
        </w:tc>
      </w:tr>
      <w:tr w:rsidR="00774372" w:rsidRPr="00B8407A" w14:paraId="3FC43554" w14:textId="77777777" w:rsidTr="00774372">
        <w:tc>
          <w:tcPr>
            <w:tcW w:w="895" w:type="dxa"/>
            <w:vAlign w:val="bottom"/>
          </w:tcPr>
          <w:p w14:paraId="56032E61" w14:textId="1D306174"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10:00</w:t>
            </w:r>
          </w:p>
        </w:tc>
        <w:tc>
          <w:tcPr>
            <w:tcW w:w="900" w:type="dxa"/>
            <w:vAlign w:val="bottom"/>
          </w:tcPr>
          <w:p w14:paraId="5317163B" w14:textId="70B0C351"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3</w:t>
            </w:r>
            <w:r w:rsidR="00B8407A" w:rsidRPr="00B8407A">
              <w:rPr>
                <w:rFonts w:ascii="Arial" w:hAnsi="Arial" w:cs="Arial"/>
                <w:sz w:val="20"/>
                <w:szCs w:val="20"/>
              </w:rPr>
              <w:t>.00</w:t>
            </w:r>
          </w:p>
        </w:tc>
        <w:tc>
          <w:tcPr>
            <w:tcW w:w="900" w:type="dxa"/>
            <w:vAlign w:val="bottom"/>
          </w:tcPr>
          <w:p w14:paraId="37BCAADA" w14:textId="2ECDF59D"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3.1</w:t>
            </w:r>
            <w:r w:rsidR="00B8407A" w:rsidRPr="00B8407A">
              <w:rPr>
                <w:rFonts w:ascii="Arial" w:hAnsi="Arial" w:cs="Arial"/>
                <w:sz w:val="20"/>
                <w:szCs w:val="20"/>
              </w:rPr>
              <w:t>0</w:t>
            </w:r>
          </w:p>
        </w:tc>
        <w:tc>
          <w:tcPr>
            <w:tcW w:w="900" w:type="dxa"/>
            <w:vAlign w:val="bottom"/>
          </w:tcPr>
          <w:p w14:paraId="53B813A1" w14:textId="11E28513"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4.37</w:t>
            </w:r>
          </w:p>
        </w:tc>
        <w:tc>
          <w:tcPr>
            <w:tcW w:w="900" w:type="dxa"/>
            <w:vAlign w:val="bottom"/>
          </w:tcPr>
          <w:p w14:paraId="5BF349BB" w14:textId="42385107"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2.67</w:t>
            </w:r>
          </w:p>
        </w:tc>
        <w:tc>
          <w:tcPr>
            <w:tcW w:w="898" w:type="dxa"/>
            <w:vAlign w:val="bottom"/>
          </w:tcPr>
          <w:p w14:paraId="7AAB3526" w14:textId="4B1A7BD7"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2.77</w:t>
            </w:r>
          </w:p>
        </w:tc>
        <w:tc>
          <w:tcPr>
            <w:tcW w:w="942" w:type="dxa"/>
            <w:vAlign w:val="bottom"/>
          </w:tcPr>
          <w:p w14:paraId="1F60714A" w14:textId="69EF3C93"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2.5</w:t>
            </w:r>
            <w:r w:rsidR="00B8407A" w:rsidRPr="00B8407A">
              <w:rPr>
                <w:rFonts w:ascii="Arial" w:hAnsi="Arial" w:cs="Arial"/>
                <w:color w:val="000000"/>
                <w:sz w:val="20"/>
                <w:szCs w:val="20"/>
              </w:rPr>
              <w:t>0</w:t>
            </w:r>
          </w:p>
        </w:tc>
        <w:tc>
          <w:tcPr>
            <w:tcW w:w="921" w:type="dxa"/>
            <w:vAlign w:val="bottom"/>
          </w:tcPr>
          <w:p w14:paraId="51E6DC01" w14:textId="75F85EF4"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2.93</w:t>
            </w:r>
          </w:p>
        </w:tc>
        <w:tc>
          <w:tcPr>
            <w:tcW w:w="942" w:type="dxa"/>
            <w:vAlign w:val="bottom"/>
          </w:tcPr>
          <w:p w14:paraId="2092EE14" w14:textId="545FA48F"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2.53</w:t>
            </w:r>
          </w:p>
        </w:tc>
      </w:tr>
      <w:tr w:rsidR="00774372" w:rsidRPr="00B8407A" w14:paraId="3719D228" w14:textId="77777777" w:rsidTr="00774372">
        <w:tc>
          <w:tcPr>
            <w:tcW w:w="895" w:type="dxa"/>
            <w:vAlign w:val="bottom"/>
          </w:tcPr>
          <w:p w14:paraId="653EBCF7" w14:textId="6417584F"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10:30</w:t>
            </w:r>
          </w:p>
        </w:tc>
        <w:tc>
          <w:tcPr>
            <w:tcW w:w="900" w:type="dxa"/>
            <w:vAlign w:val="bottom"/>
          </w:tcPr>
          <w:p w14:paraId="32E44DB0" w14:textId="4841F8D4"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3.1</w:t>
            </w:r>
            <w:r w:rsidR="00B8407A" w:rsidRPr="00B8407A">
              <w:rPr>
                <w:rFonts w:ascii="Arial" w:hAnsi="Arial" w:cs="Arial"/>
                <w:sz w:val="20"/>
                <w:szCs w:val="20"/>
              </w:rPr>
              <w:t>0</w:t>
            </w:r>
          </w:p>
        </w:tc>
        <w:tc>
          <w:tcPr>
            <w:tcW w:w="900" w:type="dxa"/>
            <w:vAlign w:val="bottom"/>
          </w:tcPr>
          <w:p w14:paraId="7B85195F" w14:textId="438EECC8"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3.03</w:t>
            </w:r>
          </w:p>
        </w:tc>
        <w:tc>
          <w:tcPr>
            <w:tcW w:w="900" w:type="dxa"/>
            <w:vAlign w:val="bottom"/>
          </w:tcPr>
          <w:p w14:paraId="42ED284B" w14:textId="7E3D5E32"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4.5</w:t>
            </w:r>
            <w:r w:rsidR="00B8407A" w:rsidRPr="00B8407A">
              <w:rPr>
                <w:rFonts w:ascii="Arial" w:hAnsi="Arial" w:cs="Arial"/>
                <w:color w:val="000000"/>
                <w:sz w:val="20"/>
                <w:szCs w:val="20"/>
              </w:rPr>
              <w:t>0</w:t>
            </w:r>
          </w:p>
        </w:tc>
        <w:tc>
          <w:tcPr>
            <w:tcW w:w="900" w:type="dxa"/>
            <w:vAlign w:val="bottom"/>
          </w:tcPr>
          <w:p w14:paraId="3C2B59CF" w14:textId="643CE5C3"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3.57</w:t>
            </w:r>
          </w:p>
        </w:tc>
        <w:tc>
          <w:tcPr>
            <w:tcW w:w="898" w:type="dxa"/>
            <w:vAlign w:val="bottom"/>
          </w:tcPr>
          <w:p w14:paraId="789DA7CC" w14:textId="7705BAAF"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2.83</w:t>
            </w:r>
          </w:p>
        </w:tc>
        <w:tc>
          <w:tcPr>
            <w:tcW w:w="942" w:type="dxa"/>
            <w:vAlign w:val="bottom"/>
          </w:tcPr>
          <w:p w14:paraId="66211D42" w14:textId="31D7BE24"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2.47</w:t>
            </w:r>
          </w:p>
        </w:tc>
        <w:tc>
          <w:tcPr>
            <w:tcW w:w="921" w:type="dxa"/>
            <w:vAlign w:val="bottom"/>
          </w:tcPr>
          <w:p w14:paraId="1F6C5C9F" w14:textId="7438EDC5"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2.77</w:t>
            </w:r>
          </w:p>
        </w:tc>
        <w:tc>
          <w:tcPr>
            <w:tcW w:w="942" w:type="dxa"/>
            <w:vAlign w:val="bottom"/>
          </w:tcPr>
          <w:p w14:paraId="1B2A0BF7" w14:textId="47068704"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2.43</w:t>
            </w:r>
          </w:p>
        </w:tc>
      </w:tr>
      <w:tr w:rsidR="00774372" w:rsidRPr="00B8407A" w14:paraId="03C093D4" w14:textId="77777777" w:rsidTr="00774372">
        <w:tc>
          <w:tcPr>
            <w:tcW w:w="895" w:type="dxa"/>
            <w:vAlign w:val="bottom"/>
          </w:tcPr>
          <w:p w14:paraId="2B5DBD72" w14:textId="6EA3BF3D"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11:00</w:t>
            </w:r>
          </w:p>
        </w:tc>
        <w:tc>
          <w:tcPr>
            <w:tcW w:w="900" w:type="dxa"/>
            <w:vAlign w:val="bottom"/>
          </w:tcPr>
          <w:p w14:paraId="46399B06" w14:textId="5D1E82CE"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3.73</w:t>
            </w:r>
          </w:p>
        </w:tc>
        <w:tc>
          <w:tcPr>
            <w:tcW w:w="900" w:type="dxa"/>
            <w:vAlign w:val="bottom"/>
          </w:tcPr>
          <w:p w14:paraId="2AFD2280" w14:textId="768D03FB"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3.81</w:t>
            </w:r>
          </w:p>
        </w:tc>
        <w:tc>
          <w:tcPr>
            <w:tcW w:w="900" w:type="dxa"/>
            <w:vAlign w:val="bottom"/>
          </w:tcPr>
          <w:p w14:paraId="4C2162DD" w14:textId="0F474C27"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4.67</w:t>
            </w:r>
          </w:p>
        </w:tc>
        <w:tc>
          <w:tcPr>
            <w:tcW w:w="900" w:type="dxa"/>
            <w:vAlign w:val="bottom"/>
          </w:tcPr>
          <w:p w14:paraId="37DA945F" w14:textId="58A89013"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3.2</w:t>
            </w:r>
            <w:r w:rsidR="00B8407A" w:rsidRPr="00B8407A">
              <w:rPr>
                <w:rFonts w:ascii="Arial" w:hAnsi="Arial" w:cs="Arial"/>
                <w:color w:val="000000"/>
                <w:sz w:val="20"/>
                <w:szCs w:val="20"/>
              </w:rPr>
              <w:t>0</w:t>
            </w:r>
          </w:p>
        </w:tc>
        <w:tc>
          <w:tcPr>
            <w:tcW w:w="898" w:type="dxa"/>
            <w:vAlign w:val="bottom"/>
          </w:tcPr>
          <w:p w14:paraId="577AE36A" w14:textId="3CA63A94"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3.33</w:t>
            </w:r>
          </w:p>
        </w:tc>
        <w:tc>
          <w:tcPr>
            <w:tcW w:w="942" w:type="dxa"/>
            <w:vAlign w:val="bottom"/>
          </w:tcPr>
          <w:p w14:paraId="207350B9" w14:textId="50220EE4"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2.77</w:t>
            </w:r>
          </w:p>
        </w:tc>
        <w:tc>
          <w:tcPr>
            <w:tcW w:w="921" w:type="dxa"/>
            <w:vAlign w:val="bottom"/>
          </w:tcPr>
          <w:p w14:paraId="02EC7C50" w14:textId="60768662"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3.57</w:t>
            </w:r>
          </w:p>
        </w:tc>
        <w:tc>
          <w:tcPr>
            <w:tcW w:w="942" w:type="dxa"/>
            <w:vAlign w:val="bottom"/>
          </w:tcPr>
          <w:p w14:paraId="4569B7E5" w14:textId="24F6FF3D"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3.3</w:t>
            </w:r>
            <w:r w:rsidR="00B8407A" w:rsidRPr="00B8407A">
              <w:rPr>
                <w:rFonts w:ascii="Arial" w:hAnsi="Arial" w:cs="Arial"/>
                <w:color w:val="000000"/>
                <w:sz w:val="20"/>
                <w:szCs w:val="20"/>
              </w:rPr>
              <w:t>0</w:t>
            </w:r>
          </w:p>
        </w:tc>
      </w:tr>
      <w:tr w:rsidR="00774372" w:rsidRPr="00B8407A" w14:paraId="02BAD4EC" w14:textId="77777777" w:rsidTr="00774372">
        <w:tc>
          <w:tcPr>
            <w:tcW w:w="895" w:type="dxa"/>
            <w:vAlign w:val="bottom"/>
          </w:tcPr>
          <w:p w14:paraId="01661042" w14:textId="1AEC809F"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11:30</w:t>
            </w:r>
          </w:p>
        </w:tc>
        <w:tc>
          <w:tcPr>
            <w:tcW w:w="900" w:type="dxa"/>
            <w:vAlign w:val="bottom"/>
          </w:tcPr>
          <w:p w14:paraId="438A717E" w14:textId="1ADEAAA6"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4.03</w:t>
            </w:r>
          </w:p>
        </w:tc>
        <w:tc>
          <w:tcPr>
            <w:tcW w:w="900" w:type="dxa"/>
            <w:vAlign w:val="bottom"/>
          </w:tcPr>
          <w:p w14:paraId="3130CD7C" w14:textId="6B455C86"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4.11</w:t>
            </w:r>
          </w:p>
        </w:tc>
        <w:tc>
          <w:tcPr>
            <w:tcW w:w="900" w:type="dxa"/>
            <w:vAlign w:val="bottom"/>
          </w:tcPr>
          <w:p w14:paraId="3847E3C4" w14:textId="0B8D739F"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4.9</w:t>
            </w:r>
            <w:r w:rsidR="00B8407A" w:rsidRPr="00B8407A">
              <w:rPr>
                <w:rFonts w:ascii="Arial" w:hAnsi="Arial" w:cs="Arial"/>
                <w:color w:val="000000"/>
                <w:sz w:val="20"/>
                <w:szCs w:val="20"/>
              </w:rPr>
              <w:t>0</w:t>
            </w:r>
          </w:p>
        </w:tc>
        <w:tc>
          <w:tcPr>
            <w:tcW w:w="900" w:type="dxa"/>
            <w:vAlign w:val="bottom"/>
          </w:tcPr>
          <w:p w14:paraId="38F9A840" w14:textId="3FF87C5E"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w:t>
            </w:r>
            <w:r w:rsidR="00B8407A" w:rsidRPr="00B8407A">
              <w:rPr>
                <w:rFonts w:ascii="Arial" w:hAnsi="Arial" w:cs="Arial"/>
                <w:color w:val="000000"/>
                <w:sz w:val="20"/>
                <w:szCs w:val="20"/>
              </w:rPr>
              <w:t>.00</w:t>
            </w:r>
          </w:p>
        </w:tc>
        <w:tc>
          <w:tcPr>
            <w:tcW w:w="898" w:type="dxa"/>
            <w:vAlign w:val="bottom"/>
          </w:tcPr>
          <w:p w14:paraId="5CB8751E" w14:textId="45A21379"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3.17</w:t>
            </w:r>
          </w:p>
        </w:tc>
        <w:tc>
          <w:tcPr>
            <w:tcW w:w="942" w:type="dxa"/>
            <w:vAlign w:val="bottom"/>
          </w:tcPr>
          <w:p w14:paraId="2B71DFE2" w14:textId="75D1F035"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2.97</w:t>
            </w:r>
          </w:p>
        </w:tc>
        <w:tc>
          <w:tcPr>
            <w:tcW w:w="921" w:type="dxa"/>
            <w:vAlign w:val="bottom"/>
          </w:tcPr>
          <w:p w14:paraId="4AA6AEBA" w14:textId="44C4C0F4"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3.53</w:t>
            </w:r>
          </w:p>
        </w:tc>
        <w:tc>
          <w:tcPr>
            <w:tcW w:w="942" w:type="dxa"/>
            <w:vAlign w:val="bottom"/>
          </w:tcPr>
          <w:p w14:paraId="7789F64D" w14:textId="4B2B20F7"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2.67</w:t>
            </w:r>
          </w:p>
        </w:tc>
      </w:tr>
      <w:tr w:rsidR="00774372" w:rsidRPr="00B8407A" w14:paraId="2033013B" w14:textId="77777777" w:rsidTr="00774372">
        <w:tc>
          <w:tcPr>
            <w:tcW w:w="895" w:type="dxa"/>
            <w:vAlign w:val="bottom"/>
          </w:tcPr>
          <w:p w14:paraId="134D9FCE" w14:textId="7E0F182B"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12:00</w:t>
            </w:r>
          </w:p>
        </w:tc>
        <w:tc>
          <w:tcPr>
            <w:tcW w:w="900" w:type="dxa"/>
            <w:vAlign w:val="bottom"/>
          </w:tcPr>
          <w:p w14:paraId="23F86EDD" w14:textId="5EFB5FB0"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3.97</w:t>
            </w:r>
          </w:p>
        </w:tc>
        <w:tc>
          <w:tcPr>
            <w:tcW w:w="900" w:type="dxa"/>
            <w:vAlign w:val="bottom"/>
          </w:tcPr>
          <w:p w14:paraId="0CC1E3A3" w14:textId="6C92C910"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4.16</w:t>
            </w:r>
          </w:p>
        </w:tc>
        <w:tc>
          <w:tcPr>
            <w:tcW w:w="900" w:type="dxa"/>
            <w:vAlign w:val="bottom"/>
          </w:tcPr>
          <w:p w14:paraId="0546A568" w14:textId="1353A92A"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5.3</w:t>
            </w:r>
            <w:r w:rsidR="00B8407A" w:rsidRPr="00B8407A">
              <w:rPr>
                <w:rFonts w:ascii="Arial" w:hAnsi="Arial" w:cs="Arial"/>
                <w:color w:val="000000"/>
                <w:sz w:val="20"/>
                <w:szCs w:val="20"/>
              </w:rPr>
              <w:t>0</w:t>
            </w:r>
          </w:p>
        </w:tc>
        <w:tc>
          <w:tcPr>
            <w:tcW w:w="900" w:type="dxa"/>
            <w:vAlign w:val="bottom"/>
          </w:tcPr>
          <w:p w14:paraId="02443B4F" w14:textId="3AC803DB"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3.7</w:t>
            </w:r>
            <w:r w:rsidR="00B8407A" w:rsidRPr="00B8407A">
              <w:rPr>
                <w:rFonts w:ascii="Arial" w:hAnsi="Arial" w:cs="Arial"/>
                <w:color w:val="000000"/>
                <w:sz w:val="20"/>
                <w:szCs w:val="20"/>
              </w:rPr>
              <w:t>0</w:t>
            </w:r>
          </w:p>
        </w:tc>
        <w:tc>
          <w:tcPr>
            <w:tcW w:w="898" w:type="dxa"/>
            <w:vAlign w:val="bottom"/>
          </w:tcPr>
          <w:p w14:paraId="0EA405D7" w14:textId="39997190"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3.7</w:t>
            </w:r>
            <w:r w:rsidR="00B8407A" w:rsidRPr="00B8407A">
              <w:rPr>
                <w:rFonts w:ascii="Arial" w:hAnsi="Arial" w:cs="Arial"/>
                <w:color w:val="000000"/>
                <w:sz w:val="20"/>
                <w:szCs w:val="20"/>
              </w:rPr>
              <w:t>0</w:t>
            </w:r>
          </w:p>
        </w:tc>
        <w:tc>
          <w:tcPr>
            <w:tcW w:w="942" w:type="dxa"/>
            <w:vAlign w:val="bottom"/>
          </w:tcPr>
          <w:p w14:paraId="4580CF2A" w14:textId="6C61405E"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3.2</w:t>
            </w:r>
            <w:r w:rsidR="00B8407A" w:rsidRPr="00B8407A">
              <w:rPr>
                <w:rFonts w:ascii="Arial" w:hAnsi="Arial" w:cs="Arial"/>
                <w:color w:val="000000"/>
                <w:sz w:val="20"/>
                <w:szCs w:val="20"/>
              </w:rPr>
              <w:t>0</w:t>
            </w:r>
          </w:p>
        </w:tc>
        <w:tc>
          <w:tcPr>
            <w:tcW w:w="921" w:type="dxa"/>
            <w:vAlign w:val="bottom"/>
          </w:tcPr>
          <w:p w14:paraId="799868BA" w14:textId="509C72C7"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3.67</w:t>
            </w:r>
          </w:p>
        </w:tc>
        <w:tc>
          <w:tcPr>
            <w:tcW w:w="942" w:type="dxa"/>
            <w:vAlign w:val="bottom"/>
          </w:tcPr>
          <w:p w14:paraId="66F6AC0B" w14:textId="1CEC2E56"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3.33</w:t>
            </w:r>
          </w:p>
        </w:tc>
      </w:tr>
      <w:tr w:rsidR="00774372" w:rsidRPr="00B8407A" w14:paraId="3F7A8313" w14:textId="77777777" w:rsidTr="00774372">
        <w:tc>
          <w:tcPr>
            <w:tcW w:w="895" w:type="dxa"/>
            <w:vAlign w:val="bottom"/>
          </w:tcPr>
          <w:p w14:paraId="27A16C10" w14:textId="241F239B"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12:30</w:t>
            </w:r>
          </w:p>
        </w:tc>
        <w:tc>
          <w:tcPr>
            <w:tcW w:w="900" w:type="dxa"/>
            <w:vAlign w:val="bottom"/>
          </w:tcPr>
          <w:p w14:paraId="76BB6312" w14:textId="56385AC1"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4.27</w:t>
            </w:r>
          </w:p>
        </w:tc>
        <w:tc>
          <w:tcPr>
            <w:tcW w:w="900" w:type="dxa"/>
            <w:vAlign w:val="bottom"/>
          </w:tcPr>
          <w:p w14:paraId="0DD4B1C3" w14:textId="4AFE8657"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4.42</w:t>
            </w:r>
          </w:p>
        </w:tc>
        <w:tc>
          <w:tcPr>
            <w:tcW w:w="900" w:type="dxa"/>
            <w:vAlign w:val="bottom"/>
          </w:tcPr>
          <w:p w14:paraId="33B44202" w14:textId="4C99598D"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5.1</w:t>
            </w:r>
            <w:r w:rsidR="00B8407A" w:rsidRPr="00B8407A">
              <w:rPr>
                <w:rFonts w:ascii="Arial" w:hAnsi="Arial" w:cs="Arial"/>
                <w:color w:val="000000"/>
                <w:sz w:val="20"/>
                <w:szCs w:val="20"/>
              </w:rPr>
              <w:t>0</w:t>
            </w:r>
          </w:p>
        </w:tc>
        <w:tc>
          <w:tcPr>
            <w:tcW w:w="900" w:type="dxa"/>
            <w:vAlign w:val="bottom"/>
          </w:tcPr>
          <w:p w14:paraId="25551B19" w14:textId="52D2C9E9"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4.03</w:t>
            </w:r>
          </w:p>
        </w:tc>
        <w:tc>
          <w:tcPr>
            <w:tcW w:w="898" w:type="dxa"/>
            <w:vAlign w:val="bottom"/>
          </w:tcPr>
          <w:p w14:paraId="4CFD55CA" w14:textId="68F8FDC0"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3.93</w:t>
            </w:r>
          </w:p>
        </w:tc>
        <w:tc>
          <w:tcPr>
            <w:tcW w:w="942" w:type="dxa"/>
            <w:vAlign w:val="bottom"/>
          </w:tcPr>
          <w:p w14:paraId="2DD0F9B4" w14:textId="332B8C30"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3.17</w:t>
            </w:r>
          </w:p>
        </w:tc>
        <w:tc>
          <w:tcPr>
            <w:tcW w:w="921" w:type="dxa"/>
            <w:vAlign w:val="bottom"/>
          </w:tcPr>
          <w:p w14:paraId="450847A1" w14:textId="2BBA5E41"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4.27</w:t>
            </w:r>
          </w:p>
        </w:tc>
        <w:tc>
          <w:tcPr>
            <w:tcW w:w="942" w:type="dxa"/>
            <w:vAlign w:val="bottom"/>
          </w:tcPr>
          <w:p w14:paraId="69B0D223" w14:textId="32AA8474"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3.9</w:t>
            </w:r>
            <w:r w:rsidR="00B8407A" w:rsidRPr="00B8407A">
              <w:rPr>
                <w:rFonts w:ascii="Arial" w:hAnsi="Arial" w:cs="Arial"/>
                <w:color w:val="000000"/>
                <w:sz w:val="20"/>
                <w:szCs w:val="20"/>
              </w:rPr>
              <w:t>0</w:t>
            </w:r>
          </w:p>
        </w:tc>
      </w:tr>
      <w:tr w:rsidR="00774372" w:rsidRPr="00B8407A" w14:paraId="54798320" w14:textId="77777777" w:rsidTr="00774372">
        <w:tc>
          <w:tcPr>
            <w:tcW w:w="895" w:type="dxa"/>
            <w:vAlign w:val="bottom"/>
          </w:tcPr>
          <w:p w14:paraId="64BCE9BE" w14:textId="59A5C00F"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13:00</w:t>
            </w:r>
          </w:p>
        </w:tc>
        <w:tc>
          <w:tcPr>
            <w:tcW w:w="900" w:type="dxa"/>
            <w:vAlign w:val="bottom"/>
          </w:tcPr>
          <w:p w14:paraId="3E600773" w14:textId="2174847C"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4.87</w:t>
            </w:r>
          </w:p>
        </w:tc>
        <w:tc>
          <w:tcPr>
            <w:tcW w:w="900" w:type="dxa"/>
            <w:vAlign w:val="bottom"/>
          </w:tcPr>
          <w:p w14:paraId="050A9010" w14:textId="0E0B4A76"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4.82</w:t>
            </w:r>
          </w:p>
        </w:tc>
        <w:tc>
          <w:tcPr>
            <w:tcW w:w="900" w:type="dxa"/>
            <w:vAlign w:val="bottom"/>
          </w:tcPr>
          <w:p w14:paraId="01455BA8" w14:textId="7B98C522"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5.03</w:t>
            </w:r>
          </w:p>
        </w:tc>
        <w:tc>
          <w:tcPr>
            <w:tcW w:w="900" w:type="dxa"/>
            <w:vAlign w:val="bottom"/>
          </w:tcPr>
          <w:p w14:paraId="5CD9E517" w14:textId="711B4D92"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3.97</w:t>
            </w:r>
          </w:p>
        </w:tc>
        <w:tc>
          <w:tcPr>
            <w:tcW w:w="898" w:type="dxa"/>
            <w:vAlign w:val="bottom"/>
          </w:tcPr>
          <w:p w14:paraId="2E3691E1" w14:textId="4EA67C80"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3.8</w:t>
            </w:r>
            <w:r w:rsidR="00B8407A" w:rsidRPr="00B8407A">
              <w:rPr>
                <w:rFonts w:ascii="Arial" w:hAnsi="Arial" w:cs="Arial"/>
                <w:color w:val="000000"/>
                <w:sz w:val="20"/>
                <w:szCs w:val="20"/>
              </w:rPr>
              <w:t>0</w:t>
            </w:r>
          </w:p>
        </w:tc>
        <w:tc>
          <w:tcPr>
            <w:tcW w:w="942" w:type="dxa"/>
            <w:vAlign w:val="bottom"/>
          </w:tcPr>
          <w:p w14:paraId="7E87209A" w14:textId="2FB72130"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3.47</w:t>
            </w:r>
          </w:p>
        </w:tc>
        <w:tc>
          <w:tcPr>
            <w:tcW w:w="921" w:type="dxa"/>
            <w:vAlign w:val="bottom"/>
          </w:tcPr>
          <w:p w14:paraId="20FAB92C" w14:textId="57636BC2"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4.03</w:t>
            </w:r>
          </w:p>
        </w:tc>
        <w:tc>
          <w:tcPr>
            <w:tcW w:w="942" w:type="dxa"/>
            <w:vAlign w:val="bottom"/>
          </w:tcPr>
          <w:p w14:paraId="4D9E7EF6" w14:textId="1C29CAA5"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3.47</w:t>
            </w:r>
          </w:p>
        </w:tc>
      </w:tr>
      <w:tr w:rsidR="00774372" w:rsidRPr="00B8407A" w14:paraId="57BD6211" w14:textId="77777777" w:rsidTr="00774372">
        <w:tc>
          <w:tcPr>
            <w:tcW w:w="895" w:type="dxa"/>
            <w:vAlign w:val="bottom"/>
          </w:tcPr>
          <w:p w14:paraId="3974252C" w14:textId="46C5D59E"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13:30</w:t>
            </w:r>
          </w:p>
        </w:tc>
        <w:tc>
          <w:tcPr>
            <w:tcW w:w="900" w:type="dxa"/>
            <w:vAlign w:val="bottom"/>
          </w:tcPr>
          <w:p w14:paraId="37C2CAD9" w14:textId="62345A4C"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4.67</w:t>
            </w:r>
          </w:p>
        </w:tc>
        <w:tc>
          <w:tcPr>
            <w:tcW w:w="900" w:type="dxa"/>
            <w:vAlign w:val="bottom"/>
          </w:tcPr>
          <w:p w14:paraId="46ECB3B5" w14:textId="0D78EFC0"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4.52</w:t>
            </w:r>
          </w:p>
        </w:tc>
        <w:tc>
          <w:tcPr>
            <w:tcW w:w="900" w:type="dxa"/>
            <w:vAlign w:val="bottom"/>
          </w:tcPr>
          <w:p w14:paraId="01B70E89" w14:textId="3F7BDF43"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5.23</w:t>
            </w:r>
          </w:p>
        </w:tc>
        <w:tc>
          <w:tcPr>
            <w:tcW w:w="900" w:type="dxa"/>
            <w:vAlign w:val="bottom"/>
          </w:tcPr>
          <w:p w14:paraId="66B540D5" w14:textId="2648BD01"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4.3</w:t>
            </w:r>
            <w:r w:rsidR="00B8407A" w:rsidRPr="00B8407A">
              <w:rPr>
                <w:rFonts w:ascii="Arial" w:hAnsi="Arial" w:cs="Arial"/>
                <w:color w:val="000000"/>
                <w:sz w:val="20"/>
                <w:szCs w:val="20"/>
              </w:rPr>
              <w:t>0</w:t>
            </w:r>
          </w:p>
        </w:tc>
        <w:tc>
          <w:tcPr>
            <w:tcW w:w="898" w:type="dxa"/>
            <w:vAlign w:val="bottom"/>
          </w:tcPr>
          <w:p w14:paraId="52852BE2" w14:textId="1F80E849"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3.97</w:t>
            </w:r>
          </w:p>
        </w:tc>
        <w:tc>
          <w:tcPr>
            <w:tcW w:w="942" w:type="dxa"/>
            <w:vAlign w:val="bottom"/>
          </w:tcPr>
          <w:p w14:paraId="59F15B49" w14:textId="2F5BF4B0"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3.43</w:t>
            </w:r>
          </w:p>
        </w:tc>
        <w:tc>
          <w:tcPr>
            <w:tcW w:w="921" w:type="dxa"/>
            <w:vAlign w:val="bottom"/>
          </w:tcPr>
          <w:p w14:paraId="1B47E5B9" w14:textId="0A4FD544"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4.17</w:t>
            </w:r>
          </w:p>
        </w:tc>
        <w:tc>
          <w:tcPr>
            <w:tcW w:w="942" w:type="dxa"/>
            <w:vAlign w:val="bottom"/>
          </w:tcPr>
          <w:p w14:paraId="3044BAC2" w14:textId="33B54375"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3.53</w:t>
            </w:r>
          </w:p>
        </w:tc>
      </w:tr>
      <w:tr w:rsidR="00774372" w:rsidRPr="00B8407A" w14:paraId="1F737328" w14:textId="77777777" w:rsidTr="00774372">
        <w:tc>
          <w:tcPr>
            <w:tcW w:w="895" w:type="dxa"/>
            <w:vAlign w:val="bottom"/>
          </w:tcPr>
          <w:p w14:paraId="699EA89D" w14:textId="2EA0E3E5"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14:00</w:t>
            </w:r>
          </w:p>
        </w:tc>
        <w:tc>
          <w:tcPr>
            <w:tcW w:w="900" w:type="dxa"/>
            <w:vAlign w:val="bottom"/>
          </w:tcPr>
          <w:p w14:paraId="06B774CB" w14:textId="73925FEE"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5.17</w:t>
            </w:r>
          </w:p>
        </w:tc>
        <w:tc>
          <w:tcPr>
            <w:tcW w:w="900" w:type="dxa"/>
            <w:vAlign w:val="bottom"/>
          </w:tcPr>
          <w:p w14:paraId="4708367C" w14:textId="51771CBB"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4.99</w:t>
            </w:r>
          </w:p>
        </w:tc>
        <w:tc>
          <w:tcPr>
            <w:tcW w:w="900" w:type="dxa"/>
            <w:vAlign w:val="bottom"/>
          </w:tcPr>
          <w:p w14:paraId="211F095E" w14:textId="58B8C02D"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5.27</w:t>
            </w:r>
          </w:p>
        </w:tc>
        <w:tc>
          <w:tcPr>
            <w:tcW w:w="900" w:type="dxa"/>
            <w:vAlign w:val="bottom"/>
          </w:tcPr>
          <w:p w14:paraId="3EB71837" w14:textId="4F879E0A"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4.4</w:t>
            </w:r>
            <w:r w:rsidR="00B8407A" w:rsidRPr="00B8407A">
              <w:rPr>
                <w:rFonts w:ascii="Arial" w:hAnsi="Arial" w:cs="Arial"/>
                <w:color w:val="000000"/>
                <w:sz w:val="20"/>
                <w:szCs w:val="20"/>
              </w:rPr>
              <w:t>0</w:t>
            </w:r>
          </w:p>
        </w:tc>
        <w:tc>
          <w:tcPr>
            <w:tcW w:w="898" w:type="dxa"/>
            <w:vAlign w:val="bottom"/>
          </w:tcPr>
          <w:p w14:paraId="1128D13F" w14:textId="75C6D84E"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4.13</w:t>
            </w:r>
          </w:p>
        </w:tc>
        <w:tc>
          <w:tcPr>
            <w:tcW w:w="942" w:type="dxa"/>
            <w:vAlign w:val="bottom"/>
          </w:tcPr>
          <w:p w14:paraId="65F01A80" w14:textId="20515CC9"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3.3</w:t>
            </w:r>
            <w:r w:rsidR="00B8407A" w:rsidRPr="00B8407A">
              <w:rPr>
                <w:rFonts w:ascii="Arial" w:hAnsi="Arial" w:cs="Arial"/>
                <w:color w:val="000000"/>
                <w:sz w:val="20"/>
                <w:szCs w:val="20"/>
              </w:rPr>
              <w:t>0</w:t>
            </w:r>
          </w:p>
        </w:tc>
        <w:tc>
          <w:tcPr>
            <w:tcW w:w="921" w:type="dxa"/>
            <w:vAlign w:val="bottom"/>
          </w:tcPr>
          <w:p w14:paraId="47359EAE" w14:textId="4BE9AA5B"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4.43</w:t>
            </w:r>
          </w:p>
        </w:tc>
        <w:tc>
          <w:tcPr>
            <w:tcW w:w="942" w:type="dxa"/>
            <w:vAlign w:val="bottom"/>
          </w:tcPr>
          <w:p w14:paraId="6F154E8D" w14:textId="52A81FF2"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3.7</w:t>
            </w:r>
            <w:r w:rsidR="00B8407A" w:rsidRPr="00B8407A">
              <w:rPr>
                <w:rFonts w:ascii="Arial" w:hAnsi="Arial" w:cs="Arial"/>
                <w:color w:val="000000"/>
                <w:sz w:val="20"/>
                <w:szCs w:val="20"/>
              </w:rPr>
              <w:t>0</w:t>
            </w:r>
          </w:p>
        </w:tc>
      </w:tr>
      <w:tr w:rsidR="00774372" w:rsidRPr="00B8407A" w14:paraId="6FDA329F" w14:textId="77777777" w:rsidTr="00774372">
        <w:tc>
          <w:tcPr>
            <w:tcW w:w="895" w:type="dxa"/>
            <w:vAlign w:val="bottom"/>
          </w:tcPr>
          <w:p w14:paraId="6FACFEFC" w14:textId="6D538555"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14:30</w:t>
            </w:r>
          </w:p>
        </w:tc>
        <w:tc>
          <w:tcPr>
            <w:tcW w:w="900" w:type="dxa"/>
            <w:vAlign w:val="bottom"/>
          </w:tcPr>
          <w:p w14:paraId="5ABF05C7" w14:textId="619601BB"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4.93</w:t>
            </w:r>
          </w:p>
        </w:tc>
        <w:tc>
          <w:tcPr>
            <w:tcW w:w="900" w:type="dxa"/>
            <w:vAlign w:val="bottom"/>
          </w:tcPr>
          <w:p w14:paraId="6D4D836C" w14:textId="52CD4DEE"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4.74</w:t>
            </w:r>
          </w:p>
        </w:tc>
        <w:tc>
          <w:tcPr>
            <w:tcW w:w="900" w:type="dxa"/>
            <w:vAlign w:val="bottom"/>
          </w:tcPr>
          <w:p w14:paraId="51B7C829" w14:textId="11AE8877"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5.07</w:t>
            </w:r>
          </w:p>
        </w:tc>
        <w:tc>
          <w:tcPr>
            <w:tcW w:w="900" w:type="dxa"/>
            <w:vAlign w:val="bottom"/>
          </w:tcPr>
          <w:p w14:paraId="1286A58A" w14:textId="20C6B4D6"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3.8</w:t>
            </w:r>
            <w:r w:rsidR="00B8407A" w:rsidRPr="00B8407A">
              <w:rPr>
                <w:rFonts w:ascii="Arial" w:hAnsi="Arial" w:cs="Arial"/>
                <w:color w:val="000000"/>
                <w:sz w:val="20"/>
                <w:szCs w:val="20"/>
              </w:rPr>
              <w:t>0</w:t>
            </w:r>
          </w:p>
        </w:tc>
        <w:tc>
          <w:tcPr>
            <w:tcW w:w="898" w:type="dxa"/>
            <w:vAlign w:val="bottom"/>
          </w:tcPr>
          <w:p w14:paraId="52894E0A" w14:textId="0919672E"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3.83</w:t>
            </w:r>
          </w:p>
        </w:tc>
        <w:tc>
          <w:tcPr>
            <w:tcW w:w="942" w:type="dxa"/>
            <w:vAlign w:val="bottom"/>
          </w:tcPr>
          <w:p w14:paraId="7883A43B" w14:textId="2E98098F"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2.87</w:t>
            </w:r>
          </w:p>
        </w:tc>
        <w:tc>
          <w:tcPr>
            <w:tcW w:w="921" w:type="dxa"/>
            <w:vAlign w:val="bottom"/>
          </w:tcPr>
          <w:p w14:paraId="6D405A06" w14:textId="57D250D5"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4.63</w:t>
            </w:r>
          </w:p>
        </w:tc>
        <w:tc>
          <w:tcPr>
            <w:tcW w:w="942" w:type="dxa"/>
            <w:vAlign w:val="bottom"/>
          </w:tcPr>
          <w:p w14:paraId="58CA9C47" w14:textId="16DE5D89"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3.4</w:t>
            </w:r>
            <w:r w:rsidR="00B8407A" w:rsidRPr="00B8407A">
              <w:rPr>
                <w:rFonts w:ascii="Arial" w:hAnsi="Arial" w:cs="Arial"/>
                <w:color w:val="000000"/>
                <w:sz w:val="20"/>
                <w:szCs w:val="20"/>
              </w:rPr>
              <w:t>0</w:t>
            </w:r>
          </w:p>
        </w:tc>
      </w:tr>
      <w:tr w:rsidR="00774372" w:rsidRPr="00B8407A" w14:paraId="190DAE0B" w14:textId="77777777" w:rsidTr="00774372">
        <w:tc>
          <w:tcPr>
            <w:tcW w:w="895" w:type="dxa"/>
            <w:vAlign w:val="bottom"/>
          </w:tcPr>
          <w:p w14:paraId="33FDEF9A" w14:textId="382EF01C"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15:00</w:t>
            </w:r>
          </w:p>
        </w:tc>
        <w:tc>
          <w:tcPr>
            <w:tcW w:w="900" w:type="dxa"/>
            <w:vAlign w:val="bottom"/>
          </w:tcPr>
          <w:p w14:paraId="2FDDA4EA" w14:textId="25F3C757"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4.9</w:t>
            </w:r>
            <w:r w:rsidR="00B8407A" w:rsidRPr="00B8407A">
              <w:rPr>
                <w:rFonts w:ascii="Arial" w:hAnsi="Arial" w:cs="Arial"/>
                <w:sz w:val="20"/>
                <w:szCs w:val="20"/>
              </w:rPr>
              <w:t>0</w:t>
            </w:r>
          </w:p>
        </w:tc>
        <w:tc>
          <w:tcPr>
            <w:tcW w:w="900" w:type="dxa"/>
            <w:vAlign w:val="bottom"/>
          </w:tcPr>
          <w:p w14:paraId="650C60CC" w14:textId="2E545D74"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4.9</w:t>
            </w:r>
            <w:r w:rsidR="00B8407A" w:rsidRPr="00B8407A">
              <w:rPr>
                <w:rFonts w:ascii="Arial" w:hAnsi="Arial" w:cs="Arial"/>
                <w:sz w:val="20"/>
                <w:szCs w:val="20"/>
              </w:rPr>
              <w:t>0</w:t>
            </w:r>
          </w:p>
        </w:tc>
        <w:tc>
          <w:tcPr>
            <w:tcW w:w="900" w:type="dxa"/>
            <w:vAlign w:val="bottom"/>
          </w:tcPr>
          <w:p w14:paraId="26EA705E" w14:textId="27970466"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4.83</w:t>
            </w:r>
          </w:p>
        </w:tc>
        <w:tc>
          <w:tcPr>
            <w:tcW w:w="900" w:type="dxa"/>
            <w:vAlign w:val="bottom"/>
          </w:tcPr>
          <w:p w14:paraId="0AE57C1A" w14:textId="2F6FD295"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3.93</w:t>
            </w:r>
          </w:p>
        </w:tc>
        <w:tc>
          <w:tcPr>
            <w:tcW w:w="898" w:type="dxa"/>
            <w:vAlign w:val="bottom"/>
          </w:tcPr>
          <w:p w14:paraId="20D69C88" w14:textId="19B36F1F"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3.97</w:t>
            </w:r>
          </w:p>
        </w:tc>
        <w:tc>
          <w:tcPr>
            <w:tcW w:w="942" w:type="dxa"/>
            <w:vAlign w:val="bottom"/>
          </w:tcPr>
          <w:p w14:paraId="643FD1E4" w14:textId="50607ABC"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2.9</w:t>
            </w:r>
            <w:r w:rsidR="00B8407A" w:rsidRPr="00B8407A">
              <w:rPr>
                <w:rFonts w:ascii="Arial" w:hAnsi="Arial" w:cs="Arial"/>
                <w:color w:val="000000"/>
                <w:sz w:val="20"/>
                <w:szCs w:val="20"/>
              </w:rPr>
              <w:t>0</w:t>
            </w:r>
          </w:p>
        </w:tc>
        <w:tc>
          <w:tcPr>
            <w:tcW w:w="921" w:type="dxa"/>
            <w:vAlign w:val="bottom"/>
          </w:tcPr>
          <w:p w14:paraId="7F63F26A" w14:textId="73A1A4E1"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4.6</w:t>
            </w:r>
            <w:r w:rsidR="00B8407A" w:rsidRPr="00B8407A">
              <w:rPr>
                <w:rFonts w:ascii="Arial" w:hAnsi="Arial" w:cs="Arial"/>
                <w:color w:val="000000"/>
                <w:sz w:val="20"/>
                <w:szCs w:val="20"/>
              </w:rPr>
              <w:t>0</w:t>
            </w:r>
          </w:p>
        </w:tc>
        <w:tc>
          <w:tcPr>
            <w:tcW w:w="942" w:type="dxa"/>
            <w:vAlign w:val="bottom"/>
          </w:tcPr>
          <w:p w14:paraId="3857BD80" w14:textId="0AC4E630"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3.63</w:t>
            </w:r>
          </w:p>
        </w:tc>
      </w:tr>
      <w:tr w:rsidR="00774372" w:rsidRPr="00B8407A" w14:paraId="7B00DC8A" w14:textId="77777777" w:rsidTr="00774372">
        <w:tc>
          <w:tcPr>
            <w:tcW w:w="895" w:type="dxa"/>
            <w:vAlign w:val="bottom"/>
          </w:tcPr>
          <w:p w14:paraId="121D468C" w14:textId="7BBE411A"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15:30</w:t>
            </w:r>
          </w:p>
        </w:tc>
        <w:tc>
          <w:tcPr>
            <w:tcW w:w="900" w:type="dxa"/>
            <w:vAlign w:val="bottom"/>
          </w:tcPr>
          <w:p w14:paraId="0828124C" w14:textId="143324C8"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5.1</w:t>
            </w:r>
            <w:r w:rsidR="00B8407A" w:rsidRPr="00B8407A">
              <w:rPr>
                <w:rFonts w:ascii="Arial" w:hAnsi="Arial" w:cs="Arial"/>
                <w:sz w:val="20"/>
                <w:szCs w:val="20"/>
              </w:rPr>
              <w:t>0</w:t>
            </w:r>
          </w:p>
        </w:tc>
        <w:tc>
          <w:tcPr>
            <w:tcW w:w="900" w:type="dxa"/>
            <w:vAlign w:val="bottom"/>
          </w:tcPr>
          <w:p w14:paraId="0452B23F" w14:textId="46F73DD9"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4.97</w:t>
            </w:r>
          </w:p>
        </w:tc>
        <w:tc>
          <w:tcPr>
            <w:tcW w:w="900" w:type="dxa"/>
            <w:vAlign w:val="bottom"/>
          </w:tcPr>
          <w:p w14:paraId="738CDD0C" w14:textId="320D584E"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4.4</w:t>
            </w:r>
            <w:r w:rsidR="00B8407A" w:rsidRPr="00B8407A">
              <w:rPr>
                <w:rFonts w:ascii="Arial" w:hAnsi="Arial" w:cs="Arial"/>
                <w:color w:val="000000"/>
                <w:sz w:val="20"/>
                <w:szCs w:val="20"/>
              </w:rPr>
              <w:t>0</w:t>
            </w:r>
          </w:p>
        </w:tc>
        <w:tc>
          <w:tcPr>
            <w:tcW w:w="900" w:type="dxa"/>
            <w:vAlign w:val="bottom"/>
          </w:tcPr>
          <w:p w14:paraId="7E08FE1B" w14:textId="1522612E"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4.03</w:t>
            </w:r>
          </w:p>
        </w:tc>
        <w:tc>
          <w:tcPr>
            <w:tcW w:w="898" w:type="dxa"/>
            <w:vAlign w:val="bottom"/>
          </w:tcPr>
          <w:p w14:paraId="3A094F9D" w14:textId="64031683"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3.9</w:t>
            </w:r>
            <w:r w:rsidR="00B8407A" w:rsidRPr="00B8407A">
              <w:rPr>
                <w:rFonts w:ascii="Arial" w:hAnsi="Arial" w:cs="Arial"/>
                <w:color w:val="000000"/>
                <w:sz w:val="20"/>
                <w:szCs w:val="20"/>
              </w:rPr>
              <w:t>0</w:t>
            </w:r>
          </w:p>
        </w:tc>
        <w:tc>
          <w:tcPr>
            <w:tcW w:w="942" w:type="dxa"/>
            <w:vAlign w:val="bottom"/>
          </w:tcPr>
          <w:p w14:paraId="124012FA" w14:textId="051EBB41"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3.23</w:t>
            </w:r>
          </w:p>
        </w:tc>
        <w:tc>
          <w:tcPr>
            <w:tcW w:w="921" w:type="dxa"/>
            <w:vAlign w:val="bottom"/>
          </w:tcPr>
          <w:p w14:paraId="3F24CB99" w14:textId="3EBF82F3"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4.83</w:t>
            </w:r>
          </w:p>
        </w:tc>
        <w:tc>
          <w:tcPr>
            <w:tcW w:w="942" w:type="dxa"/>
            <w:vAlign w:val="bottom"/>
          </w:tcPr>
          <w:p w14:paraId="01A39111" w14:textId="540F7101"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3.83</w:t>
            </w:r>
          </w:p>
        </w:tc>
      </w:tr>
      <w:tr w:rsidR="00774372" w:rsidRPr="00B8407A" w14:paraId="0EE84BA8" w14:textId="77777777" w:rsidTr="00774372">
        <w:tc>
          <w:tcPr>
            <w:tcW w:w="895" w:type="dxa"/>
            <w:vAlign w:val="bottom"/>
          </w:tcPr>
          <w:p w14:paraId="30EDADEA" w14:textId="4CD487F8"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16:00</w:t>
            </w:r>
          </w:p>
        </w:tc>
        <w:tc>
          <w:tcPr>
            <w:tcW w:w="900" w:type="dxa"/>
            <w:vAlign w:val="bottom"/>
          </w:tcPr>
          <w:p w14:paraId="2935A92D" w14:textId="160C79E3"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5.07</w:t>
            </w:r>
          </w:p>
        </w:tc>
        <w:tc>
          <w:tcPr>
            <w:tcW w:w="900" w:type="dxa"/>
            <w:vAlign w:val="bottom"/>
          </w:tcPr>
          <w:p w14:paraId="0AA7DB8C" w14:textId="77ACBAF3"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5.02</w:t>
            </w:r>
          </w:p>
        </w:tc>
        <w:tc>
          <w:tcPr>
            <w:tcW w:w="900" w:type="dxa"/>
            <w:vAlign w:val="bottom"/>
          </w:tcPr>
          <w:p w14:paraId="649E462D" w14:textId="45017942"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4.6</w:t>
            </w:r>
            <w:r w:rsidR="00B8407A" w:rsidRPr="00B8407A">
              <w:rPr>
                <w:rFonts w:ascii="Arial" w:hAnsi="Arial" w:cs="Arial"/>
                <w:color w:val="000000"/>
                <w:sz w:val="20"/>
                <w:szCs w:val="20"/>
              </w:rPr>
              <w:t>0</w:t>
            </w:r>
          </w:p>
        </w:tc>
        <w:tc>
          <w:tcPr>
            <w:tcW w:w="900" w:type="dxa"/>
            <w:vAlign w:val="bottom"/>
          </w:tcPr>
          <w:p w14:paraId="26F70EA8" w14:textId="021428FF"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3.6</w:t>
            </w:r>
            <w:r w:rsidR="00B8407A" w:rsidRPr="00B8407A">
              <w:rPr>
                <w:rFonts w:ascii="Arial" w:hAnsi="Arial" w:cs="Arial"/>
                <w:color w:val="000000"/>
                <w:sz w:val="20"/>
                <w:szCs w:val="20"/>
              </w:rPr>
              <w:t>0</w:t>
            </w:r>
          </w:p>
        </w:tc>
        <w:tc>
          <w:tcPr>
            <w:tcW w:w="898" w:type="dxa"/>
            <w:vAlign w:val="bottom"/>
          </w:tcPr>
          <w:p w14:paraId="6EFA027E" w14:textId="65837B86"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3.9</w:t>
            </w:r>
            <w:r w:rsidR="00B8407A" w:rsidRPr="00B8407A">
              <w:rPr>
                <w:rFonts w:ascii="Arial" w:hAnsi="Arial" w:cs="Arial"/>
                <w:color w:val="000000"/>
                <w:sz w:val="20"/>
                <w:szCs w:val="20"/>
              </w:rPr>
              <w:t>0</w:t>
            </w:r>
          </w:p>
        </w:tc>
        <w:tc>
          <w:tcPr>
            <w:tcW w:w="942" w:type="dxa"/>
            <w:vAlign w:val="bottom"/>
          </w:tcPr>
          <w:p w14:paraId="083E9636" w14:textId="44252635"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2.97</w:t>
            </w:r>
          </w:p>
        </w:tc>
        <w:tc>
          <w:tcPr>
            <w:tcW w:w="921" w:type="dxa"/>
            <w:vAlign w:val="bottom"/>
          </w:tcPr>
          <w:p w14:paraId="64154199" w14:textId="6F6F0D33"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4.53</w:t>
            </w:r>
          </w:p>
        </w:tc>
        <w:tc>
          <w:tcPr>
            <w:tcW w:w="942" w:type="dxa"/>
            <w:vAlign w:val="bottom"/>
          </w:tcPr>
          <w:p w14:paraId="1E827C53" w14:textId="125A5591"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4.47</w:t>
            </w:r>
          </w:p>
        </w:tc>
      </w:tr>
      <w:tr w:rsidR="00774372" w:rsidRPr="00B8407A" w14:paraId="1CBD2949" w14:textId="77777777" w:rsidTr="00774372">
        <w:tc>
          <w:tcPr>
            <w:tcW w:w="895" w:type="dxa"/>
            <w:vAlign w:val="bottom"/>
          </w:tcPr>
          <w:p w14:paraId="4835820D" w14:textId="107102F3"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16:30</w:t>
            </w:r>
          </w:p>
        </w:tc>
        <w:tc>
          <w:tcPr>
            <w:tcW w:w="900" w:type="dxa"/>
            <w:vAlign w:val="bottom"/>
          </w:tcPr>
          <w:p w14:paraId="47CB15EC" w14:textId="388CF30A"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4.73</w:t>
            </w:r>
          </w:p>
        </w:tc>
        <w:tc>
          <w:tcPr>
            <w:tcW w:w="900" w:type="dxa"/>
            <w:vAlign w:val="bottom"/>
          </w:tcPr>
          <w:p w14:paraId="5514D979" w14:textId="12549CBB"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4.68</w:t>
            </w:r>
          </w:p>
        </w:tc>
        <w:tc>
          <w:tcPr>
            <w:tcW w:w="900" w:type="dxa"/>
            <w:vAlign w:val="bottom"/>
          </w:tcPr>
          <w:p w14:paraId="1BE7CF86" w14:textId="3CD1BF83"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4.93</w:t>
            </w:r>
          </w:p>
        </w:tc>
        <w:tc>
          <w:tcPr>
            <w:tcW w:w="900" w:type="dxa"/>
            <w:vAlign w:val="bottom"/>
          </w:tcPr>
          <w:p w14:paraId="271115FB" w14:textId="61C18BF2"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3.67</w:t>
            </w:r>
          </w:p>
        </w:tc>
        <w:tc>
          <w:tcPr>
            <w:tcW w:w="898" w:type="dxa"/>
            <w:vAlign w:val="bottom"/>
          </w:tcPr>
          <w:p w14:paraId="558510E7" w14:textId="0026BF04"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3.6</w:t>
            </w:r>
            <w:r w:rsidR="00B8407A" w:rsidRPr="00B8407A">
              <w:rPr>
                <w:rFonts w:ascii="Arial" w:hAnsi="Arial" w:cs="Arial"/>
                <w:color w:val="000000"/>
                <w:sz w:val="20"/>
                <w:szCs w:val="20"/>
              </w:rPr>
              <w:t>0</w:t>
            </w:r>
          </w:p>
        </w:tc>
        <w:tc>
          <w:tcPr>
            <w:tcW w:w="942" w:type="dxa"/>
            <w:vAlign w:val="bottom"/>
          </w:tcPr>
          <w:p w14:paraId="6CE65C23" w14:textId="60379BCA"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2.9</w:t>
            </w:r>
            <w:r w:rsidR="00B8407A" w:rsidRPr="00B8407A">
              <w:rPr>
                <w:rFonts w:ascii="Arial" w:hAnsi="Arial" w:cs="Arial"/>
                <w:color w:val="000000"/>
                <w:sz w:val="20"/>
                <w:szCs w:val="20"/>
              </w:rPr>
              <w:t>0</w:t>
            </w:r>
          </w:p>
        </w:tc>
        <w:tc>
          <w:tcPr>
            <w:tcW w:w="921" w:type="dxa"/>
            <w:vAlign w:val="bottom"/>
          </w:tcPr>
          <w:p w14:paraId="5C698BF8" w14:textId="2E914EDA"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4.03</w:t>
            </w:r>
          </w:p>
        </w:tc>
        <w:tc>
          <w:tcPr>
            <w:tcW w:w="942" w:type="dxa"/>
            <w:vAlign w:val="bottom"/>
          </w:tcPr>
          <w:p w14:paraId="582BA09A" w14:textId="178ADD5C"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4.03</w:t>
            </w:r>
          </w:p>
        </w:tc>
      </w:tr>
      <w:tr w:rsidR="00774372" w:rsidRPr="00B8407A" w14:paraId="147AB685" w14:textId="77777777" w:rsidTr="00774372">
        <w:tc>
          <w:tcPr>
            <w:tcW w:w="895" w:type="dxa"/>
            <w:vAlign w:val="bottom"/>
          </w:tcPr>
          <w:p w14:paraId="0ACB3327" w14:textId="5A8ACD30"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17:00</w:t>
            </w:r>
          </w:p>
        </w:tc>
        <w:tc>
          <w:tcPr>
            <w:tcW w:w="900" w:type="dxa"/>
            <w:vAlign w:val="bottom"/>
          </w:tcPr>
          <w:p w14:paraId="30761C29" w14:textId="530D5A18"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4.63</w:t>
            </w:r>
          </w:p>
        </w:tc>
        <w:tc>
          <w:tcPr>
            <w:tcW w:w="900" w:type="dxa"/>
            <w:vAlign w:val="bottom"/>
          </w:tcPr>
          <w:p w14:paraId="3E232530" w14:textId="42463258"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4.74</w:t>
            </w:r>
          </w:p>
        </w:tc>
        <w:tc>
          <w:tcPr>
            <w:tcW w:w="900" w:type="dxa"/>
            <w:vAlign w:val="bottom"/>
          </w:tcPr>
          <w:p w14:paraId="65568989" w14:textId="5922A3CC"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4.03</w:t>
            </w:r>
          </w:p>
        </w:tc>
        <w:tc>
          <w:tcPr>
            <w:tcW w:w="900" w:type="dxa"/>
            <w:vAlign w:val="bottom"/>
          </w:tcPr>
          <w:p w14:paraId="43E74A93" w14:textId="5A757B67"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3.5</w:t>
            </w:r>
            <w:r w:rsidR="00B8407A" w:rsidRPr="00B8407A">
              <w:rPr>
                <w:rFonts w:ascii="Arial" w:hAnsi="Arial" w:cs="Arial"/>
                <w:color w:val="000000"/>
                <w:sz w:val="20"/>
                <w:szCs w:val="20"/>
              </w:rPr>
              <w:t>0</w:t>
            </w:r>
          </w:p>
        </w:tc>
        <w:tc>
          <w:tcPr>
            <w:tcW w:w="898" w:type="dxa"/>
            <w:vAlign w:val="bottom"/>
          </w:tcPr>
          <w:p w14:paraId="1B24C245" w14:textId="4F4752FD"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3.77</w:t>
            </w:r>
          </w:p>
        </w:tc>
        <w:tc>
          <w:tcPr>
            <w:tcW w:w="942" w:type="dxa"/>
            <w:vAlign w:val="bottom"/>
          </w:tcPr>
          <w:p w14:paraId="6C3D94E0" w14:textId="495B6064"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2.8</w:t>
            </w:r>
            <w:r w:rsidR="00B8407A" w:rsidRPr="00B8407A">
              <w:rPr>
                <w:rFonts w:ascii="Arial" w:hAnsi="Arial" w:cs="Arial"/>
                <w:color w:val="000000"/>
                <w:sz w:val="20"/>
                <w:szCs w:val="20"/>
              </w:rPr>
              <w:t>0</w:t>
            </w:r>
          </w:p>
        </w:tc>
        <w:tc>
          <w:tcPr>
            <w:tcW w:w="921" w:type="dxa"/>
            <w:vAlign w:val="bottom"/>
          </w:tcPr>
          <w:p w14:paraId="11853DFA" w14:textId="1B3F4B58"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4.2</w:t>
            </w:r>
            <w:r w:rsidR="00B8407A" w:rsidRPr="00B8407A">
              <w:rPr>
                <w:rFonts w:ascii="Arial" w:hAnsi="Arial" w:cs="Arial"/>
                <w:color w:val="000000"/>
                <w:sz w:val="20"/>
                <w:szCs w:val="20"/>
              </w:rPr>
              <w:t>0</w:t>
            </w:r>
          </w:p>
        </w:tc>
        <w:tc>
          <w:tcPr>
            <w:tcW w:w="942" w:type="dxa"/>
            <w:vAlign w:val="bottom"/>
          </w:tcPr>
          <w:p w14:paraId="3FA7692D" w14:textId="6BB70358"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4.1</w:t>
            </w:r>
            <w:r w:rsidR="00B8407A" w:rsidRPr="00B8407A">
              <w:rPr>
                <w:rFonts w:ascii="Arial" w:hAnsi="Arial" w:cs="Arial"/>
                <w:color w:val="000000"/>
                <w:sz w:val="20"/>
                <w:szCs w:val="20"/>
              </w:rPr>
              <w:t>0</w:t>
            </w:r>
          </w:p>
        </w:tc>
      </w:tr>
      <w:tr w:rsidR="00774372" w:rsidRPr="00B8407A" w14:paraId="6DD82DF2" w14:textId="77777777" w:rsidTr="00774372">
        <w:tc>
          <w:tcPr>
            <w:tcW w:w="895" w:type="dxa"/>
            <w:vAlign w:val="bottom"/>
          </w:tcPr>
          <w:p w14:paraId="6ADB2779" w14:textId="19EE8B06"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17:30</w:t>
            </w:r>
          </w:p>
        </w:tc>
        <w:tc>
          <w:tcPr>
            <w:tcW w:w="900" w:type="dxa"/>
            <w:vAlign w:val="bottom"/>
          </w:tcPr>
          <w:p w14:paraId="74864B0F" w14:textId="1A063BD4"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4.23</w:t>
            </w:r>
          </w:p>
        </w:tc>
        <w:tc>
          <w:tcPr>
            <w:tcW w:w="900" w:type="dxa"/>
            <w:vAlign w:val="bottom"/>
          </w:tcPr>
          <w:p w14:paraId="5EFA7343" w14:textId="7C31F008"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4.21</w:t>
            </w:r>
          </w:p>
        </w:tc>
        <w:tc>
          <w:tcPr>
            <w:tcW w:w="900" w:type="dxa"/>
            <w:vAlign w:val="bottom"/>
          </w:tcPr>
          <w:p w14:paraId="4924B212" w14:textId="6495B968"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4.2</w:t>
            </w:r>
            <w:r w:rsidR="00B8407A" w:rsidRPr="00B8407A">
              <w:rPr>
                <w:rFonts w:ascii="Arial" w:hAnsi="Arial" w:cs="Arial"/>
                <w:color w:val="000000"/>
                <w:sz w:val="20"/>
                <w:szCs w:val="20"/>
              </w:rPr>
              <w:t>0</w:t>
            </w:r>
          </w:p>
        </w:tc>
        <w:tc>
          <w:tcPr>
            <w:tcW w:w="900" w:type="dxa"/>
            <w:vAlign w:val="bottom"/>
          </w:tcPr>
          <w:p w14:paraId="1FD0497D" w14:textId="6F3F60E2"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3.43</w:t>
            </w:r>
          </w:p>
        </w:tc>
        <w:tc>
          <w:tcPr>
            <w:tcW w:w="898" w:type="dxa"/>
            <w:vAlign w:val="bottom"/>
          </w:tcPr>
          <w:p w14:paraId="149FF7EF" w14:textId="18836DFF"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3.47</w:t>
            </w:r>
          </w:p>
        </w:tc>
        <w:tc>
          <w:tcPr>
            <w:tcW w:w="942" w:type="dxa"/>
            <w:vAlign w:val="bottom"/>
          </w:tcPr>
          <w:p w14:paraId="57F75627" w14:textId="051F7C39"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2.63</w:t>
            </w:r>
          </w:p>
        </w:tc>
        <w:tc>
          <w:tcPr>
            <w:tcW w:w="921" w:type="dxa"/>
            <w:vAlign w:val="bottom"/>
          </w:tcPr>
          <w:p w14:paraId="46B0F733" w14:textId="21AB4110"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3.83</w:t>
            </w:r>
          </w:p>
        </w:tc>
        <w:tc>
          <w:tcPr>
            <w:tcW w:w="942" w:type="dxa"/>
            <w:vAlign w:val="bottom"/>
          </w:tcPr>
          <w:p w14:paraId="0E0841FD" w14:textId="41EBD47C"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4.13</w:t>
            </w:r>
          </w:p>
        </w:tc>
      </w:tr>
      <w:tr w:rsidR="00774372" w:rsidRPr="00B8407A" w14:paraId="1180DC02" w14:textId="77777777" w:rsidTr="00774372">
        <w:tc>
          <w:tcPr>
            <w:tcW w:w="895" w:type="dxa"/>
            <w:vAlign w:val="bottom"/>
          </w:tcPr>
          <w:p w14:paraId="727BF3AB" w14:textId="6F581DD3"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18:00</w:t>
            </w:r>
          </w:p>
        </w:tc>
        <w:tc>
          <w:tcPr>
            <w:tcW w:w="900" w:type="dxa"/>
            <w:vAlign w:val="bottom"/>
          </w:tcPr>
          <w:p w14:paraId="183FCA2E" w14:textId="2DF7C9AC"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4</w:t>
            </w:r>
            <w:r w:rsidR="00B8407A" w:rsidRPr="00B8407A">
              <w:rPr>
                <w:rFonts w:ascii="Arial" w:hAnsi="Arial" w:cs="Arial"/>
                <w:sz w:val="20"/>
                <w:szCs w:val="20"/>
              </w:rPr>
              <w:t>.00</w:t>
            </w:r>
          </w:p>
        </w:tc>
        <w:tc>
          <w:tcPr>
            <w:tcW w:w="900" w:type="dxa"/>
            <w:vAlign w:val="bottom"/>
          </w:tcPr>
          <w:p w14:paraId="623BFF48" w14:textId="79487C56"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4.03</w:t>
            </w:r>
          </w:p>
        </w:tc>
        <w:tc>
          <w:tcPr>
            <w:tcW w:w="900" w:type="dxa"/>
            <w:vAlign w:val="bottom"/>
          </w:tcPr>
          <w:p w14:paraId="32BD4C51" w14:textId="6D74B59C"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4.13</w:t>
            </w:r>
          </w:p>
        </w:tc>
        <w:tc>
          <w:tcPr>
            <w:tcW w:w="900" w:type="dxa"/>
            <w:vAlign w:val="bottom"/>
          </w:tcPr>
          <w:p w14:paraId="23258D21" w14:textId="014A72C0"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3.23</w:t>
            </w:r>
          </w:p>
        </w:tc>
        <w:tc>
          <w:tcPr>
            <w:tcW w:w="898" w:type="dxa"/>
            <w:vAlign w:val="bottom"/>
          </w:tcPr>
          <w:p w14:paraId="72A3EC53" w14:textId="23ED4D1B"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3.17</w:t>
            </w:r>
          </w:p>
        </w:tc>
        <w:tc>
          <w:tcPr>
            <w:tcW w:w="942" w:type="dxa"/>
            <w:vAlign w:val="bottom"/>
          </w:tcPr>
          <w:p w14:paraId="15AE14FB" w14:textId="54DD5038"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2.4</w:t>
            </w:r>
            <w:r w:rsidR="00B8407A" w:rsidRPr="00B8407A">
              <w:rPr>
                <w:rFonts w:ascii="Arial" w:hAnsi="Arial" w:cs="Arial"/>
                <w:color w:val="000000"/>
                <w:sz w:val="20"/>
                <w:szCs w:val="20"/>
              </w:rPr>
              <w:t>0</w:t>
            </w:r>
          </w:p>
        </w:tc>
        <w:tc>
          <w:tcPr>
            <w:tcW w:w="921" w:type="dxa"/>
            <w:vAlign w:val="bottom"/>
          </w:tcPr>
          <w:p w14:paraId="52679927" w14:textId="0F437271"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3.57</w:t>
            </w:r>
          </w:p>
        </w:tc>
        <w:tc>
          <w:tcPr>
            <w:tcW w:w="942" w:type="dxa"/>
            <w:vAlign w:val="bottom"/>
          </w:tcPr>
          <w:p w14:paraId="6B6B614E" w14:textId="298A00EA"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3.87</w:t>
            </w:r>
          </w:p>
        </w:tc>
      </w:tr>
      <w:tr w:rsidR="00774372" w:rsidRPr="00B8407A" w14:paraId="13CC88F5" w14:textId="77777777" w:rsidTr="00774372">
        <w:tc>
          <w:tcPr>
            <w:tcW w:w="895" w:type="dxa"/>
            <w:vAlign w:val="bottom"/>
          </w:tcPr>
          <w:p w14:paraId="5AFB3311" w14:textId="227D0DC8"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18:30</w:t>
            </w:r>
          </w:p>
        </w:tc>
        <w:tc>
          <w:tcPr>
            <w:tcW w:w="900" w:type="dxa"/>
            <w:vAlign w:val="bottom"/>
          </w:tcPr>
          <w:p w14:paraId="71E30BE2" w14:textId="6CD6E82D"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3.73</w:t>
            </w:r>
          </w:p>
        </w:tc>
        <w:tc>
          <w:tcPr>
            <w:tcW w:w="900" w:type="dxa"/>
            <w:vAlign w:val="bottom"/>
          </w:tcPr>
          <w:p w14:paraId="2E4BCED8" w14:textId="0B95E6C9"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3.68</w:t>
            </w:r>
          </w:p>
        </w:tc>
        <w:tc>
          <w:tcPr>
            <w:tcW w:w="900" w:type="dxa"/>
            <w:vAlign w:val="bottom"/>
          </w:tcPr>
          <w:p w14:paraId="2D4B041E" w14:textId="5EF6C237"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3.2</w:t>
            </w:r>
            <w:r w:rsidR="00B8407A" w:rsidRPr="00B8407A">
              <w:rPr>
                <w:rFonts w:ascii="Arial" w:hAnsi="Arial" w:cs="Arial"/>
                <w:color w:val="000000"/>
                <w:sz w:val="20"/>
                <w:szCs w:val="20"/>
              </w:rPr>
              <w:t>0</w:t>
            </w:r>
          </w:p>
        </w:tc>
        <w:tc>
          <w:tcPr>
            <w:tcW w:w="900" w:type="dxa"/>
            <w:vAlign w:val="bottom"/>
          </w:tcPr>
          <w:p w14:paraId="31E9CFF6" w14:textId="50CC4D24"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2.47</w:t>
            </w:r>
          </w:p>
        </w:tc>
        <w:tc>
          <w:tcPr>
            <w:tcW w:w="898" w:type="dxa"/>
            <w:vAlign w:val="bottom"/>
          </w:tcPr>
          <w:p w14:paraId="71DBDAC5" w14:textId="697AAF2D"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2.7</w:t>
            </w:r>
            <w:r w:rsidR="00B8407A" w:rsidRPr="00B8407A">
              <w:rPr>
                <w:rFonts w:ascii="Arial" w:hAnsi="Arial" w:cs="Arial"/>
                <w:color w:val="000000"/>
                <w:sz w:val="20"/>
                <w:szCs w:val="20"/>
              </w:rPr>
              <w:t>0</w:t>
            </w:r>
          </w:p>
        </w:tc>
        <w:tc>
          <w:tcPr>
            <w:tcW w:w="942" w:type="dxa"/>
            <w:vAlign w:val="bottom"/>
          </w:tcPr>
          <w:p w14:paraId="1A649F92" w14:textId="45219E6D"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2.33</w:t>
            </w:r>
          </w:p>
        </w:tc>
        <w:tc>
          <w:tcPr>
            <w:tcW w:w="921" w:type="dxa"/>
            <w:vAlign w:val="bottom"/>
          </w:tcPr>
          <w:p w14:paraId="214A5C03" w14:textId="2E51DCC3"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3.43</w:t>
            </w:r>
          </w:p>
        </w:tc>
        <w:tc>
          <w:tcPr>
            <w:tcW w:w="942" w:type="dxa"/>
            <w:vAlign w:val="bottom"/>
          </w:tcPr>
          <w:p w14:paraId="3CB8ACDE" w14:textId="6708381C"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3.6</w:t>
            </w:r>
            <w:r w:rsidR="00B8407A" w:rsidRPr="00B8407A">
              <w:rPr>
                <w:rFonts w:ascii="Arial" w:hAnsi="Arial" w:cs="Arial"/>
                <w:color w:val="000000"/>
                <w:sz w:val="20"/>
                <w:szCs w:val="20"/>
              </w:rPr>
              <w:t>0</w:t>
            </w:r>
          </w:p>
        </w:tc>
      </w:tr>
      <w:tr w:rsidR="00774372" w:rsidRPr="00B8407A" w14:paraId="2F61F38F" w14:textId="77777777" w:rsidTr="00774372">
        <w:tc>
          <w:tcPr>
            <w:tcW w:w="895" w:type="dxa"/>
            <w:vAlign w:val="bottom"/>
          </w:tcPr>
          <w:p w14:paraId="196A0F97" w14:textId="5BC984D2"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19:00</w:t>
            </w:r>
          </w:p>
        </w:tc>
        <w:tc>
          <w:tcPr>
            <w:tcW w:w="900" w:type="dxa"/>
            <w:vAlign w:val="bottom"/>
          </w:tcPr>
          <w:p w14:paraId="14E4D0C6" w14:textId="10C357CF"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3.67</w:t>
            </w:r>
          </w:p>
        </w:tc>
        <w:tc>
          <w:tcPr>
            <w:tcW w:w="900" w:type="dxa"/>
            <w:vAlign w:val="bottom"/>
          </w:tcPr>
          <w:p w14:paraId="292A0942" w14:textId="310C48D0" w:rsidR="00774372" w:rsidRPr="00B8407A" w:rsidRDefault="00774372" w:rsidP="00B8407A">
            <w:pPr>
              <w:spacing w:line="276" w:lineRule="auto"/>
              <w:rPr>
                <w:rFonts w:ascii="Arial" w:hAnsi="Arial" w:cs="Arial"/>
                <w:sz w:val="20"/>
                <w:szCs w:val="20"/>
              </w:rPr>
            </w:pPr>
            <w:r w:rsidRPr="00B8407A">
              <w:rPr>
                <w:rFonts w:ascii="Arial" w:hAnsi="Arial" w:cs="Arial"/>
                <w:sz w:val="20"/>
                <w:szCs w:val="20"/>
              </w:rPr>
              <w:t>3.76</w:t>
            </w:r>
          </w:p>
        </w:tc>
        <w:tc>
          <w:tcPr>
            <w:tcW w:w="900" w:type="dxa"/>
            <w:vAlign w:val="bottom"/>
          </w:tcPr>
          <w:p w14:paraId="4CB1EDD6" w14:textId="48B8425F"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3.07</w:t>
            </w:r>
          </w:p>
        </w:tc>
        <w:tc>
          <w:tcPr>
            <w:tcW w:w="900" w:type="dxa"/>
            <w:vAlign w:val="bottom"/>
          </w:tcPr>
          <w:p w14:paraId="60FE01CF" w14:textId="56761711"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2.57</w:t>
            </w:r>
          </w:p>
        </w:tc>
        <w:tc>
          <w:tcPr>
            <w:tcW w:w="898" w:type="dxa"/>
            <w:vAlign w:val="bottom"/>
          </w:tcPr>
          <w:p w14:paraId="0B983E97" w14:textId="229F506E"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2.4</w:t>
            </w:r>
            <w:r w:rsidR="00B8407A" w:rsidRPr="00B8407A">
              <w:rPr>
                <w:rFonts w:ascii="Arial" w:hAnsi="Arial" w:cs="Arial"/>
                <w:color w:val="000000"/>
                <w:sz w:val="20"/>
                <w:szCs w:val="20"/>
              </w:rPr>
              <w:t>0</w:t>
            </w:r>
          </w:p>
        </w:tc>
        <w:tc>
          <w:tcPr>
            <w:tcW w:w="942" w:type="dxa"/>
            <w:vAlign w:val="bottom"/>
          </w:tcPr>
          <w:p w14:paraId="6AA5D8E8" w14:textId="450A57DE"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2.17</w:t>
            </w:r>
          </w:p>
        </w:tc>
        <w:tc>
          <w:tcPr>
            <w:tcW w:w="921" w:type="dxa"/>
            <w:vAlign w:val="bottom"/>
          </w:tcPr>
          <w:p w14:paraId="777F2301" w14:textId="663A2F55"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3.1</w:t>
            </w:r>
            <w:r w:rsidR="00B8407A" w:rsidRPr="00B8407A">
              <w:rPr>
                <w:rFonts w:ascii="Arial" w:hAnsi="Arial" w:cs="Arial"/>
                <w:color w:val="000000"/>
                <w:sz w:val="20"/>
                <w:szCs w:val="20"/>
              </w:rPr>
              <w:t>0</w:t>
            </w:r>
          </w:p>
        </w:tc>
        <w:tc>
          <w:tcPr>
            <w:tcW w:w="942" w:type="dxa"/>
            <w:vAlign w:val="bottom"/>
          </w:tcPr>
          <w:p w14:paraId="636EDEB0" w14:textId="0E1073B9" w:rsidR="00774372" w:rsidRPr="00B8407A" w:rsidRDefault="00774372" w:rsidP="00B8407A">
            <w:pPr>
              <w:spacing w:line="276" w:lineRule="auto"/>
              <w:rPr>
                <w:rFonts w:ascii="Arial" w:hAnsi="Arial" w:cs="Arial"/>
                <w:sz w:val="20"/>
                <w:szCs w:val="20"/>
              </w:rPr>
            </w:pPr>
            <w:r w:rsidRPr="00B8407A">
              <w:rPr>
                <w:rFonts w:ascii="Arial" w:hAnsi="Arial" w:cs="Arial"/>
                <w:color w:val="000000"/>
                <w:sz w:val="20"/>
                <w:szCs w:val="20"/>
              </w:rPr>
              <w:t>3.33</w:t>
            </w:r>
          </w:p>
        </w:tc>
      </w:tr>
    </w:tbl>
    <w:p w14:paraId="0E23E4CC" w14:textId="77777777" w:rsidR="00951929" w:rsidRDefault="00951929" w:rsidP="00F3617C">
      <w:pPr>
        <w:rPr>
          <w:rFonts w:ascii="Arial" w:hAnsi="Arial" w:cs="Arial"/>
        </w:rPr>
      </w:pPr>
    </w:p>
    <w:p w14:paraId="1823EDBF" w14:textId="77777777" w:rsidR="00084E2A" w:rsidRDefault="00084E2A" w:rsidP="009D093F">
      <w:pPr>
        <w:spacing w:after="160" w:line="360" w:lineRule="auto"/>
        <w:jc w:val="both"/>
        <w:rPr>
          <w:rFonts w:ascii="Arial" w:hAnsi="Arial" w:cs="Arial"/>
        </w:rPr>
      </w:pPr>
    </w:p>
    <w:p w14:paraId="15294F49" w14:textId="77777777" w:rsidR="00B8407A" w:rsidRDefault="00B8407A" w:rsidP="009D093F">
      <w:pPr>
        <w:spacing w:after="160" w:line="360" w:lineRule="auto"/>
        <w:jc w:val="both"/>
        <w:rPr>
          <w:rFonts w:ascii="Arial" w:hAnsi="Arial" w:cs="Arial"/>
        </w:rPr>
      </w:pPr>
    </w:p>
    <w:p w14:paraId="35FFA947" w14:textId="38660CA8" w:rsidR="00774372" w:rsidRDefault="008765B4" w:rsidP="008765B4">
      <w:pPr>
        <w:rPr>
          <w:rFonts w:ascii="Arial" w:hAnsi="Arial" w:cs="Arial"/>
        </w:rPr>
      </w:pPr>
      <w:r>
        <w:rPr>
          <w:rFonts w:ascii="Arial" w:hAnsi="Arial" w:cs="Arial"/>
        </w:rPr>
        <w:lastRenderedPageBreak/>
        <w:t xml:space="preserve">Table 1: Seasonal Differences </w:t>
      </w:r>
      <w:r w:rsidR="000855CE">
        <w:rPr>
          <w:rFonts w:ascii="Arial" w:hAnsi="Arial" w:cs="Arial"/>
        </w:rPr>
        <w:t>(CONTD)</w:t>
      </w:r>
    </w:p>
    <w:p w14:paraId="2FFFB195" w14:textId="77777777" w:rsidR="008765B4" w:rsidRDefault="008765B4" w:rsidP="008765B4">
      <w:pPr>
        <w:rPr>
          <w:rFonts w:ascii="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900"/>
        <w:gridCol w:w="900"/>
        <w:gridCol w:w="900"/>
        <w:gridCol w:w="900"/>
        <w:gridCol w:w="898"/>
        <w:gridCol w:w="942"/>
      </w:tblGrid>
      <w:tr w:rsidR="00774372" w:rsidRPr="00B8407A" w14:paraId="269015BA" w14:textId="77777777" w:rsidTr="00B8407A">
        <w:tc>
          <w:tcPr>
            <w:tcW w:w="895" w:type="dxa"/>
          </w:tcPr>
          <w:p w14:paraId="3C8C1DDF" w14:textId="77777777" w:rsidR="00774372" w:rsidRPr="00B8407A" w:rsidRDefault="00774372" w:rsidP="00B8407A">
            <w:pPr>
              <w:spacing w:line="276" w:lineRule="auto"/>
              <w:rPr>
                <w:rFonts w:ascii="Arial" w:hAnsi="Arial" w:cs="Arial"/>
                <w:b/>
                <w:bCs/>
                <w:sz w:val="20"/>
                <w:szCs w:val="20"/>
              </w:rPr>
            </w:pPr>
            <w:r w:rsidRPr="00B8407A">
              <w:rPr>
                <w:rFonts w:ascii="Arial" w:hAnsi="Arial" w:cs="Arial"/>
                <w:b/>
                <w:bCs/>
                <w:sz w:val="20"/>
                <w:szCs w:val="20"/>
              </w:rPr>
              <w:t>States</w:t>
            </w:r>
          </w:p>
        </w:tc>
        <w:tc>
          <w:tcPr>
            <w:tcW w:w="1800" w:type="dxa"/>
            <w:gridSpan w:val="2"/>
          </w:tcPr>
          <w:p w14:paraId="6662B7F8" w14:textId="7AE48D0B" w:rsidR="00774372" w:rsidRPr="00B8407A" w:rsidRDefault="00774372" w:rsidP="00B8407A">
            <w:pPr>
              <w:spacing w:line="276" w:lineRule="auto"/>
              <w:rPr>
                <w:rFonts w:ascii="Arial" w:hAnsi="Arial" w:cs="Arial"/>
                <w:b/>
                <w:bCs/>
                <w:sz w:val="20"/>
                <w:szCs w:val="20"/>
              </w:rPr>
            </w:pPr>
            <w:r w:rsidRPr="00B8407A">
              <w:rPr>
                <w:rFonts w:ascii="Arial" w:hAnsi="Arial" w:cs="Arial"/>
                <w:b/>
                <w:bCs/>
                <w:sz w:val="20"/>
                <w:szCs w:val="20"/>
              </w:rPr>
              <w:t>Kaduna</w:t>
            </w:r>
          </w:p>
        </w:tc>
        <w:tc>
          <w:tcPr>
            <w:tcW w:w="1800" w:type="dxa"/>
            <w:gridSpan w:val="2"/>
          </w:tcPr>
          <w:p w14:paraId="74389BA1" w14:textId="799C9EA9" w:rsidR="00774372" w:rsidRPr="00B8407A" w:rsidRDefault="00774372" w:rsidP="00B8407A">
            <w:pPr>
              <w:spacing w:line="276" w:lineRule="auto"/>
              <w:rPr>
                <w:rFonts w:ascii="Arial" w:hAnsi="Arial" w:cs="Arial"/>
                <w:b/>
                <w:bCs/>
                <w:sz w:val="20"/>
                <w:szCs w:val="20"/>
              </w:rPr>
            </w:pPr>
            <w:r w:rsidRPr="00B8407A">
              <w:rPr>
                <w:rFonts w:ascii="Arial" w:hAnsi="Arial" w:cs="Arial"/>
                <w:b/>
                <w:bCs/>
                <w:sz w:val="20"/>
                <w:szCs w:val="20"/>
              </w:rPr>
              <w:t>Katsina</w:t>
            </w:r>
          </w:p>
        </w:tc>
        <w:tc>
          <w:tcPr>
            <w:tcW w:w="1840" w:type="dxa"/>
            <w:gridSpan w:val="2"/>
          </w:tcPr>
          <w:p w14:paraId="3AB756F7" w14:textId="10B834A3" w:rsidR="00774372" w:rsidRPr="00B8407A" w:rsidRDefault="00774372" w:rsidP="00B8407A">
            <w:pPr>
              <w:spacing w:line="276" w:lineRule="auto"/>
              <w:rPr>
                <w:rFonts w:ascii="Arial" w:hAnsi="Arial" w:cs="Arial"/>
                <w:b/>
                <w:bCs/>
                <w:sz w:val="20"/>
                <w:szCs w:val="20"/>
              </w:rPr>
            </w:pPr>
            <w:r w:rsidRPr="00B8407A">
              <w:rPr>
                <w:rFonts w:ascii="Arial" w:hAnsi="Arial" w:cs="Arial"/>
                <w:b/>
                <w:bCs/>
                <w:sz w:val="20"/>
                <w:szCs w:val="20"/>
              </w:rPr>
              <w:t>Kano</w:t>
            </w:r>
          </w:p>
        </w:tc>
      </w:tr>
      <w:tr w:rsidR="00774372" w:rsidRPr="00B8407A" w14:paraId="26D01CAE" w14:textId="77777777" w:rsidTr="00B8407A">
        <w:tc>
          <w:tcPr>
            <w:tcW w:w="895" w:type="dxa"/>
          </w:tcPr>
          <w:p w14:paraId="009E4BCD" w14:textId="77777777" w:rsidR="00774372" w:rsidRPr="00B8407A" w:rsidRDefault="00774372" w:rsidP="00B8407A">
            <w:pPr>
              <w:spacing w:line="276" w:lineRule="auto"/>
              <w:rPr>
                <w:rFonts w:ascii="Arial" w:hAnsi="Arial" w:cs="Arial"/>
                <w:b/>
                <w:bCs/>
                <w:sz w:val="20"/>
                <w:szCs w:val="20"/>
              </w:rPr>
            </w:pPr>
            <w:r w:rsidRPr="00B8407A">
              <w:rPr>
                <w:rFonts w:ascii="Arial" w:hAnsi="Arial" w:cs="Arial"/>
                <w:b/>
                <w:bCs/>
                <w:sz w:val="20"/>
                <w:szCs w:val="20"/>
              </w:rPr>
              <w:t>Time (mins)</w:t>
            </w:r>
          </w:p>
        </w:tc>
        <w:tc>
          <w:tcPr>
            <w:tcW w:w="1800" w:type="dxa"/>
            <w:gridSpan w:val="2"/>
          </w:tcPr>
          <w:p w14:paraId="53CEB909" w14:textId="77777777" w:rsidR="00774372" w:rsidRPr="00B8407A" w:rsidRDefault="00774372" w:rsidP="00B8407A">
            <w:pPr>
              <w:spacing w:line="276" w:lineRule="auto"/>
              <w:rPr>
                <w:rFonts w:ascii="Arial" w:hAnsi="Arial" w:cs="Arial"/>
                <w:b/>
                <w:bCs/>
                <w:sz w:val="20"/>
                <w:szCs w:val="20"/>
              </w:rPr>
            </w:pPr>
            <w:r w:rsidRPr="00B8407A">
              <w:rPr>
                <w:rFonts w:ascii="Arial" w:hAnsi="Arial" w:cs="Arial"/>
                <w:b/>
                <w:bCs/>
                <w:sz w:val="20"/>
                <w:szCs w:val="20"/>
              </w:rPr>
              <w:t>Wind Speed (m/s)</w:t>
            </w:r>
          </w:p>
        </w:tc>
        <w:tc>
          <w:tcPr>
            <w:tcW w:w="1800" w:type="dxa"/>
            <w:gridSpan w:val="2"/>
          </w:tcPr>
          <w:p w14:paraId="3C9D65A3" w14:textId="77777777" w:rsidR="00774372" w:rsidRPr="00B8407A" w:rsidRDefault="00774372" w:rsidP="00B8407A">
            <w:pPr>
              <w:spacing w:line="276" w:lineRule="auto"/>
              <w:rPr>
                <w:rFonts w:ascii="Arial" w:hAnsi="Arial" w:cs="Arial"/>
                <w:sz w:val="20"/>
                <w:szCs w:val="20"/>
              </w:rPr>
            </w:pPr>
            <w:r w:rsidRPr="00B8407A">
              <w:rPr>
                <w:rFonts w:ascii="Arial" w:hAnsi="Arial" w:cs="Arial"/>
                <w:b/>
                <w:bCs/>
                <w:sz w:val="20"/>
                <w:szCs w:val="20"/>
              </w:rPr>
              <w:t>Wind Speed (m/s)</w:t>
            </w:r>
          </w:p>
        </w:tc>
        <w:tc>
          <w:tcPr>
            <w:tcW w:w="1840" w:type="dxa"/>
            <w:gridSpan w:val="2"/>
          </w:tcPr>
          <w:p w14:paraId="7D50FB92" w14:textId="77777777" w:rsidR="00774372" w:rsidRPr="00B8407A" w:rsidRDefault="00774372" w:rsidP="00B8407A">
            <w:pPr>
              <w:spacing w:line="276" w:lineRule="auto"/>
              <w:rPr>
                <w:rFonts w:ascii="Arial" w:hAnsi="Arial" w:cs="Arial"/>
                <w:sz w:val="20"/>
                <w:szCs w:val="20"/>
              </w:rPr>
            </w:pPr>
            <w:r w:rsidRPr="00B8407A">
              <w:rPr>
                <w:rFonts w:ascii="Arial" w:hAnsi="Arial" w:cs="Arial"/>
                <w:b/>
                <w:bCs/>
                <w:sz w:val="20"/>
                <w:szCs w:val="20"/>
              </w:rPr>
              <w:t>Wind Speed (m/s)</w:t>
            </w:r>
          </w:p>
        </w:tc>
      </w:tr>
      <w:tr w:rsidR="00774372" w:rsidRPr="00B8407A" w14:paraId="61E4F75C" w14:textId="77777777" w:rsidTr="00B8407A">
        <w:tc>
          <w:tcPr>
            <w:tcW w:w="895" w:type="dxa"/>
          </w:tcPr>
          <w:p w14:paraId="18E916CE" w14:textId="77777777" w:rsidR="00774372" w:rsidRPr="00B8407A" w:rsidRDefault="00774372" w:rsidP="00B8407A">
            <w:pPr>
              <w:spacing w:line="276" w:lineRule="auto"/>
              <w:rPr>
                <w:rFonts w:ascii="Arial" w:hAnsi="Arial" w:cs="Arial"/>
                <w:b/>
                <w:bCs/>
                <w:sz w:val="20"/>
                <w:szCs w:val="20"/>
              </w:rPr>
            </w:pPr>
            <w:r w:rsidRPr="00B8407A">
              <w:rPr>
                <w:rFonts w:ascii="Arial" w:hAnsi="Arial" w:cs="Arial"/>
                <w:b/>
                <w:bCs/>
                <w:sz w:val="20"/>
                <w:szCs w:val="20"/>
              </w:rPr>
              <w:t>Time</w:t>
            </w:r>
          </w:p>
        </w:tc>
        <w:tc>
          <w:tcPr>
            <w:tcW w:w="900" w:type="dxa"/>
          </w:tcPr>
          <w:p w14:paraId="411C9D46" w14:textId="77777777" w:rsidR="00774372" w:rsidRPr="00B8407A" w:rsidRDefault="00774372" w:rsidP="00B8407A">
            <w:pPr>
              <w:spacing w:line="276" w:lineRule="auto"/>
              <w:rPr>
                <w:rFonts w:ascii="Arial" w:hAnsi="Arial" w:cs="Arial"/>
                <w:b/>
                <w:bCs/>
                <w:sz w:val="20"/>
                <w:szCs w:val="20"/>
              </w:rPr>
            </w:pPr>
            <w:r w:rsidRPr="00B8407A">
              <w:rPr>
                <w:rFonts w:ascii="Arial" w:hAnsi="Arial" w:cs="Arial"/>
                <w:b/>
                <w:bCs/>
                <w:sz w:val="20"/>
                <w:szCs w:val="20"/>
              </w:rPr>
              <w:t>Dry</w:t>
            </w:r>
          </w:p>
        </w:tc>
        <w:tc>
          <w:tcPr>
            <w:tcW w:w="900" w:type="dxa"/>
          </w:tcPr>
          <w:p w14:paraId="01CA685D" w14:textId="77777777" w:rsidR="00774372" w:rsidRPr="00B8407A" w:rsidRDefault="00774372" w:rsidP="00B8407A">
            <w:pPr>
              <w:spacing w:line="276" w:lineRule="auto"/>
              <w:rPr>
                <w:rFonts w:ascii="Arial" w:hAnsi="Arial" w:cs="Arial"/>
                <w:b/>
                <w:bCs/>
                <w:sz w:val="20"/>
                <w:szCs w:val="20"/>
              </w:rPr>
            </w:pPr>
            <w:r w:rsidRPr="00B8407A">
              <w:rPr>
                <w:rFonts w:ascii="Arial" w:hAnsi="Arial" w:cs="Arial"/>
                <w:b/>
                <w:bCs/>
                <w:sz w:val="20"/>
                <w:szCs w:val="20"/>
              </w:rPr>
              <w:t>Wet</w:t>
            </w:r>
          </w:p>
        </w:tc>
        <w:tc>
          <w:tcPr>
            <w:tcW w:w="900" w:type="dxa"/>
          </w:tcPr>
          <w:p w14:paraId="4D127AC5" w14:textId="77777777" w:rsidR="00774372" w:rsidRPr="00B8407A" w:rsidRDefault="00774372" w:rsidP="00B8407A">
            <w:pPr>
              <w:spacing w:line="276" w:lineRule="auto"/>
              <w:rPr>
                <w:rFonts w:ascii="Arial" w:hAnsi="Arial" w:cs="Arial"/>
                <w:b/>
                <w:bCs/>
                <w:sz w:val="20"/>
                <w:szCs w:val="20"/>
              </w:rPr>
            </w:pPr>
            <w:r w:rsidRPr="00B8407A">
              <w:rPr>
                <w:rFonts w:ascii="Arial" w:hAnsi="Arial" w:cs="Arial"/>
                <w:b/>
                <w:bCs/>
                <w:sz w:val="20"/>
                <w:szCs w:val="20"/>
              </w:rPr>
              <w:t>Dry</w:t>
            </w:r>
          </w:p>
        </w:tc>
        <w:tc>
          <w:tcPr>
            <w:tcW w:w="900" w:type="dxa"/>
          </w:tcPr>
          <w:p w14:paraId="58FCC03E" w14:textId="77777777" w:rsidR="00774372" w:rsidRPr="00B8407A" w:rsidRDefault="00774372" w:rsidP="00B8407A">
            <w:pPr>
              <w:spacing w:line="276" w:lineRule="auto"/>
              <w:rPr>
                <w:rFonts w:ascii="Arial" w:hAnsi="Arial" w:cs="Arial"/>
                <w:b/>
                <w:bCs/>
                <w:sz w:val="20"/>
                <w:szCs w:val="20"/>
              </w:rPr>
            </w:pPr>
            <w:r w:rsidRPr="00B8407A">
              <w:rPr>
                <w:rFonts w:ascii="Arial" w:hAnsi="Arial" w:cs="Arial"/>
                <w:b/>
                <w:bCs/>
                <w:sz w:val="20"/>
                <w:szCs w:val="20"/>
              </w:rPr>
              <w:t>Wet</w:t>
            </w:r>
          </w:p>
        </w:tc>
        <w:tc>
          <w:tcPr>
            <w:tcW w:w="898" w:type="dxa"/>
          </w:tcPr>
          <w:p w14:paraId="7367F1D9" w14:textId="77777777" w:rsidR="00774372" w:rsidRPr="00B8407A" w:rsidRDefault="00774372" w:rsidP="00B8407A">
            <w:pPr>
              <w:spacing w:line="276" w:lineRule="auto"/>
              <w:rPr>
                <w:rFonts w:ascii="Arial" w:hAnsi="Arial" w:cs="Arial"/>
                <w:b/>
                <w:bCs/>
                <w:sz w:val="20"/>
                <w:szCs w:val="20"/>
              </w:rPr>
            </w:pPr>
            <w:r w:rsidRPr="00B8407A">
              <w:rPr>
                <w:rFonts w:ascii="Arial" w:hAnsi="Arial" w:cs="Arial"/>
                <w:b/>
                <w:bCs/>
                <w:sz w:val="20"/>
                <w:szCs w:val="20"/>
              </w:rPr>
              <w:t>Dry</w:t>
            </w:r>
          </w:p>
        </w:tc>
        <w:tc>
          <w:tcPr>
            <w:tcW w:w="942" w:type="dxa"/>
          </w:tcPr>
          <w:p w14:paraId="75B5FE2D" w14:textId="77777777" w:rsidR="00774372" w:rsidRPr="00B8407A" w:rsidRDefault="00774372" w:rsidP="00B8407A">
            <w:pPr>
              <w:spacing w:line="276" w:lineRule="auto"/>
              <w:rPr>
                <w:rFonts w:ascii="Arial" w:hAnsi="Arial" w:cs="Arial"/>
                <w:b/>
                <w:bCs/>
                <w:sz w:val="20"/>
                <w:szCs w:val="20"/>
              </w:rPr>
            </w:pPr>
            <w:r w:rsidRPr="00B8407A">
              <w:rPr>
                <w:rFonts w:ascii="Arial" w:hAnsi="Arial" w:cs="Arial"/>
                <w:b/>
                <w:bCs/>
                <w:sz w:val="20"/>
                <w:szCs w:val="20"/>
              </w:rPr>
              <w:t>Wet</w:t>
            </w:r>
          </w:p>
        </w:tc>
      </w:tr>
      <w:tr w:rsidR="00342A21" w:rsidRPr="00B8407A" w14:paraId="6E20499A" w14:textId="77777777" w:rsidTr="00B8407A">
        <w:tc>
          <w:tcPr>
            <w:tcW w:w="895" w:type="dxa"/>
            <w:vAlign w:val="bottom"/>
          </w:tcPr>
          <w:p w14:paraId="27F27DBC"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6:00</w:t>
            </w:r>
          </w:p>
        </w:tc>
        <w:tc>
          <w:tcPr>
            <w:tcW w:w="900" w:type="dxa"/>
            <w:vAlign w:val="bottom"/>
          </w:tcPr>
          <w:p w14:paraId="1CCE4BB3" w14:textId="21AEBC5A"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2.1</w:t>
            </w:r>
            <w:r w:rsidR="00B8407A">
              <w:rPr>
                <w:rFonts w:ascii="Arial" w:hAnsi="Arial" w:cs="Arial"/>
                <w:color w:val="000000"/>
                <w:sz w:val="20"/>
                <w:szCs w:val="20"/>
              </w:rPr>
              <w:t>0</w:t>
            </w:r>
          </w:p>
        </w:tc>
        <w:tc>
          <w:tcPr>
            <w:tcW w:w="900" w:type="dxa"/>
            <w:vAlign w:val="bottom"/>
          </w:tcPr>
          <w:p w14:paraId="313AC08F" w14:textId="006087C5"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1.57</w:t>
            </w:r>
          </w:p>
        </w:tc>
        <w:tc>
          <w:tcPr>
            <w:tcW w:w="900" w:type="dxa"/>
            <w:vAlign w:val="bottom"/>
          </w:tcPr>
          <w:p w14:paraId="35FA0012" w14:textId="55D9161E"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2.3</w:t>
            </w:r>
            <w:r w:rsidR="00B8407A">
              <w:rPr>
                <w:rFonts w:ascii="Arial" w:hAnsi="Arial" w:cs="Arial"/>
                <w:color w:val="000000"/>
                <w:sz w:val="20"/>
                <w:szCs w:val="20"/>
              </w:rPr>
              <w:t>0</w:t>
            </w:r>
          </w:p>
        </w:tc>
        <w:tc>
          <w:tcPr>
            <w:tcW w:w="900" w:type="dxa"/>
            <w:vAlign w:val="bottom"/>
          </w:tcPr>
          <w:p w14:paraId="52E18F60" w14:textId="021B2462"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1.6</w:t>
            </w:r>
            <w:r w:rsidR="00B8407A">
              <w:rPr>
                <w:rFonts w:ascii="Arial" w:hAnsi="Arial" w:cs="Arial"/>
                <w:color w:val="000000"/>
                <w:sz w:val="20"/>
                <w:szCs w:val="20"/>
              </w:rPr>
              <w:t>0</w:t>
            </w:r>
          </w:p>
        </w:tc>
        <w:tc>
          <w:tcPr>
            <w:tcW w:w="898" w:type="dxa"/>
            <w:vAlign w:val="bottom"/>
          </w:tcPr>
          <w:p w14:paraId="324631BD" w14:textId="37C2CE40"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2.17</w:t>
            </w:r>
          </w:p>
        </w:tc>
        <w:tc>
          <w:tcPr>
            <w:tcW w:w="942" w:type="dxa"/>
            <w:vAlign w:val="bottom"/>
          </w:tcPr>
          <w:p w14:paraId="49EEEDA9" w14:textId="69F6BE38"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2.1</w:t>
            </w:r>
            <w:r w:rsidR="00B8407A">
              <w:rPr>
                <w:rFonts w:ascii="Arial" w:hAnsi="Arial" w:cs="Arial"/>
                <w:color w:val="000000"/>
                <w:sz w:val="20"/>
                <w:szCs w:val="20"/>
              </w:rPr>
              <w:t>0</w:t>
            </w:r>
          </w:p>
        </w:tc>
      </w:tr>
      <w:tr w:rsidR="00342A21" w:rsidRPr="00B8407A" w14:paraId="612B056B" w14:textId="77777777" w:rsidTr="00B8407A">
        <w:tc>
          <w:tcPr>
            <w:tcW w:w="895" w:type="dxa"/>
            <w:vAlign w:val="bottom"/>
          </w:tcPr>
          <w:p w14:paraId="67B497A6"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6:30</w:t>
            </w:r>
          </w:p>
        </w:tc>
        <w:tc>
          <w:tcPr>
            <w:tcW w:w="900" w:type="dxa"/>
            <w:vAlign w:val="bottom"/>
          </w:tcPr>
          <w:p w14:paraId="162A9B24" w14:textId="3B9F5B34"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2.2</w:t>
            </w:r>
            <w:r w:rsidR="00B8407A">
              <w:rPr>
                <w:rFonts w:ascii="Arial" w:hAnsi="Arial" w:cs="Arial"/>
                <w:color w:val="000000"/>
                <w:sz w:val="20"/>
                <w:szCs w:val="20"/>
              </w:rPr>
              <w:t>0</w:t>
            </w:r>
          </w:p>
        </w:tc>
        <w:tc>
          <w:tcPr>
            <w:tcW w:w="900" w:type="dxa"/>
            <w:vAlign w:val="bottom"/>
          </w:tcPr>
          <w:p w14:paraId="7B8E73C4" w14:textId="7CB47BD9"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1.5</w:t>
            </w:r>
            <w:r w:rsidR="00B8407A">
              <w:rPr>
                <w:rFonts w:ascii="Arial" w:hAnsi="Arial" w:cs="Arial"/>
                <w:color w:val="000000"/>
                <w:sz w:val="20"/>
                <w:szCs w:val="20"/>
              </w:rPr>
              <w:t>0</w:t>
            </w:r>
          </w:p>
        </w:tc>
        <w:tc>
          <w:tcPr>
            <w:tcW w:w="900" w:type="dxa"/>
            <w:vAlign w:val="bottom"/>
          </w:tcPr>
          <w:p w14:paraId="22FC0F2E" w14:textId="043265BA"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2.3</w:t>
            </w:r>
            <w:r w:rsidR="00B8407A">
              <w:rPr>
                <w:rFonts w:ascii="Arial" w:hAnsi="Arial" w:cs="Arial"/>
                <w:color w:val="000000"/>
                <w:sz w:val="20"/>
                <w:szCs w:val="20"/>
              </w:rPr>
              <w:t>0</w:t>
            </w:r>
          </w:p>
        </w:tc>
        <w:tc>
          <w:tcPr>
            <w:tcW w:w="900" w:type="dxa"/>
            <w:vAlign w:val="bottom"/>
          </w:tcPr>
          <w:p w14:paraId="3ADF1D9F" w14:textId="5C1E85A6"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1.63</w:t>
            </w:r>
          </w:p>
        </w:tc>
        <w:tc>
          <w:tcPr>
            <w:tcW w:w="898" w:type="dxa"/>
            <w:vAlign w:val="bottom"/>
          </w:tcPr>
          <w:p w14:paraId="1C80224C" w14:textId="0A98F103"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2.3</w:t>
            </w:r>
            <w:r w:rsidR="00B8407A">
              <w:rPr>
                <w:rFonts w:ascii="Arial" w:hAnsi="Arial" w:cs="Arial"/>
                <w:color w:val="000000"/>
                <w:sz w:val="20"/>
                <w:szCs w:val="20"/>
              </w:rPr>
              <w:t>0</w:t>
            </w:r>
          </w:p>
        </w:tc>
        <w:tc>
          <w:tcPr>
            <w:tcW w:w="942" w:type="dxa"/>
            <w:vAlign w:val="bottom"/>
          </w:tcPr>
          <w:p w14:paraId="7AB086A9" w14:textId="04F28C20"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1.53</w:t>
            </w:r>
          </w:p>
        </w:tc>
      </w:tr>
      <w:tr w:rsidR="00342A21" w:rsidRPr="00B8407A" w14:paraId="47886939" w14:textId="77777777" w:rsidTr="00B8407A">
        <w:tc>
          <w:tcPr>
            <w:tcW w:w="895" w:type="dxa"/>
            <w:vAlign w:val="bottom"/>
          </w:tcPr>
          <w:p w14:paraId="4A7BB5CF"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7:00</w:t>
            </w:r>
          </w:p>
        </w:tc>
        <w:tc>
          <w:tcPr>
            <w:tcW w:w="900" w:type="dxa"/>
            <w:vAlign w:val="bottom"/>
          </w:tcPr>
          <w:p w14:paraId="06FA9B2C" w14:textId="6B7AA8DD"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2.3</w:t>
            </w:r>
            <w:r w:rsidR="00B8407A">
              <w:rPr>
                <w:rFonts w:ascii="Arial" w:hAnsi="Arial" w:cs="Arial"/>
                <w:color w:val="000000"/>
                <w:sz w:val="20"/>
                <w:szCs w:val="20"/>
              </w:rPr>
              <w:t>0</w:t>
            </w:r>
          </w:p>
        </w:tc>
        <w:tc>
          <w:tcPr>
            <w:tcW w:w="900" w:type="dxa"/>
            <w:vAlign w:val="bottom"/>
          </w:tcPr>
          <w:p w14:paraId="571F99B6" w14:textId="7BD19082"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1.63</w:t>
            </w:r>
          </w:p>
        </w:tc>
        <w:tc>
          <w:tcPr>
            <w:tcW w:w="900" w:type="dxa"/>
            <w:vAlign w:val="bottom"/>
          </w:tcPr>
          <w:p w14:paraId="7258B3D4" w14:textId="19FA26CB"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2.47</w:t>
            </w:r>
          </w:p>
        </w:tc>
        <w:tc>
          <w:tcPr>
            <w:tcW w:w="900" w:type="dxa"/>
            <w:vAlign w:val="bottom"/>
          </w:tcPr>
          <w:p w14:paraId="4FF7CE9D" w14:textId="664F8576"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1.7</w:t>
            </w:r>
            <w:r w:rsidR="00B8407A">
              <w:rPr>
                <w:rFonts w:ascii="Arial" w:hAnsi="Arial" w:cs="Arial"/>
                <w:color w:val="000000"/>
                <w:sz w:val="20"/>
                <w:szCs w:val="20"/>
              </w:rPr>
              <w:t>0</w:t>
            </w:r>
          </w:p>
        </w:tc>
        <w:tc>
          <w:tcPr>
            <w:tcW w:w="898" w:type="dxa"/>
            <w:vAlign w:val="bottom"/>
          </w:tcPr>
          <w:p w14:paraId="70BE4DF3" w14:textId="67F65FF8"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2.47</w:t>
            </w:r>
          </w:p>
        </w:tc>
        <w:tc>
          <w:tcPr>
            <w:tcW w:w="942" w:type="dxa"/>
            <w:vAlign w:val="bottom"/>
          </w:tcPr>
          <w:p w14:paraId="4FC15937" w14:textId="71CC9DB5"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1.43</w:t>
            </w:r>
          </w:p>
        </w:tc>
      </w:tr>
      <w:tr w:rsidR="00342A21" w:rsidRPr="00B8407A" w14:paraId="38422E12" w14:textId="77777777" w:rsidTr="00B8407A">
        <w:tc>
          <w:tcPr>
            <w:tcW w:w="895" w:type="dxa"/>
            <w:vAlign w:val="bottom"/>
          </w:tcPr>
          <w:p w14:paraId="57398C2B"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7:30</w:t>
            </w:r>
          </w:p>
        </w:tc>
        <w:tc>
          <w:tcPr>
            <w:tcW w:w="900" w:type="dxa"/>
            <w:vAlign w:val="bottom"/>
          </w:tcPr>
          <w:p w14:paraId="55C32D01" w14:textId="31A1B759"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2.53</w:t>
            </w:r>
          </w:p>
        </w:tc>
        <w:tc>
          <w:tcPr>
            <w:tcW w:w="900" w:type="dxa"/>
            <w:vAlign w:val="bottom"/>
          </w:tcPr>
          <w:p w14:paraId="3BA261F8" w14:textId="33001FF4"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1.8</w:t>
            </w:r>
            <w:r w:rsidR="00B8407A">
              <w:rPr>
                <w:rFonts w:ascii="Arial" w:hAnsi="Arial" w:cs="Arial"/>
                <w:color w:val="000000"/>
                <w:sz w:val="20"/>
                <w:szCs w:val="20"/>
              </w:rPr>
              <w:t>0</w:t>
            </w:r>
          </w:p>
        </w:tc>
        <w:tc>
          <w:tcPr>
            <w:tcW w:w="900" w:type="dxa"/>
            <w:vAlign w:val="bottom"/>
          </w:tcPr>
          <w:p w14:paraId="5F95426E" w14:textId="1C754878"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2.7</w:t>
            </w:r>
            <w:r w:rsidR="00B8407A">
              <w:rPr>
                <w:rFonts w:ascii="Arial" w:hAnsi="Arial" w:cs="Arial"/>
                <w:color w:val="000000"/>
                <w:sz w:val="20"/>
                <w:szCs w:val="20"/>
              </w:rPr>
              <w:t>0</w:t>
            </w:r>
          </w:p>
        </w:tc>
        <w:tc>
          <w:tcPr>
            <w:tcW w:w="900" w:type="dxa"/>
            <w:vAlign w:val="bottom"/>
          </w:tcPr>
          <w:p w14:paraId="7C225FE8" w14:textId="5D42F624"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1.93</w:t>
            </w:r>
          </w:p>
        </w:tc>
        <w:tc>
          <w:tcPr>
            <w:tcW w:w="898" w:type="dxa"/>
            <w:vAlign w:val="bottom"/>
          </w:tcPr>
          <w:p w14:paraId="4DC64157" w14:textId="51CB292E"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2.47</w:t>
            </w:r>
          </w:p>
        </w:tc>
        <w:tc>
          <w:tcPr>
            <w:tcW w:w="942" w:type="dxa"/>
            <w:vAlign w:val="bottom"/>
          </w:tcPr>
          <w:p w14:paraId="49C57C66" w14:textId="79F7B06F"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1.73</w:t>
            </w:r>
          </w:p>
        </w:tc>
      </w:tr>
      <w:tr w:rsidR="00342A21" w:rsidRPr="00B8407A" w14:paraId="23E05A7C" w14:textId="77777777" w:rsidTr="00B8407A">
        <w:tc>
          <w:tcPr>
            <w:tcW w:w="895" w:type="dxa"/>
            <w:vAlign w:val="bottom"/>
          </w:tcPr>
          <w:p w14:paraId="5DEE3A49"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8:00</w:t>
            </w:r>
          </w:p>
        </w:tc>
        <w:tc>
          <w:tcPr>
            <w:tcW w:w="900" w:type="dxa"/>
            <w:vAlign w:val="bottom"/>
          </w:tcPr>
          <w:p w14:paraId="173EE2E1" w14:textId="3C6B816A"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2.57</w:t>
            </w:r>
          </w:p>
        </w:tc>
        <w:tc>
          <w:tcPr>
            <w:tcW w:w="900" w:type="dxa"/>
            <w:vAlign w:val="bottom"/>
          </w:tcPr>
          <w:p w14:paraId="62929BD7" w14:textId="0350984D"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1.87</w:t>
            </w:r>
          </w:p>
        </w:tc>
        <w:tc>
          <w:tcPr>
            <w:tcW w:w="900" w:type="dxa"/>
            <w:vAlign w:val="bottom"/>
          </w:tcPr>
          <w:p w14:paraId="2D717999" w14:textId="6CE9BA10"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3.07</w:t>
            </w:r>
          </w:p>
        </w:tc>
        <w:tc>
          <w:tcPr>
            <w:tcW w:w="900" w:type="dxa"/>
            <w:vAlign w:val="bottom"/>
          </w:tcPr>
          <w:p w14:paraId="7552AB09" w14:textId="5D93E2BC"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2.17</w:t>
            </w:r>
          </w:p>
        </w:tc>
        <w:tc>
          <w:tcPr>
            <w:tcW w:w="898" w:type="dxa"/>
            <w:vAlign w:val="bottom"/>
          </w:tcPr>
          <w:p w14:paraId="7F786AE8" w14:textId="2E3893A7"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2.37</w:t>
            </w:r>
          </w:p>
        </w:tc>
        <w:tc>
          <w:tcPr>
            <w:tcW w:w="942" w:type="dxa"/>
            <w:vAlign w:val="bottom"/>
          </w:tcPr>
          <w:p w14:paraId="49AA4330" w14:textId="39EC690C"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2.1</w:t>
            </w:r>
            <w:r w:rsidR="00B8407A">
              <w:rPr>
                <w:rFonts w:ascii="Arial" w:hAnsi="Arial" w:cs="Arial"/>
                <w:color w:val="000000"/>
                <w:sz w:val="20"/>
                <w:szCs w:val="20"/>
              </w:rPr>
              <w:t>0</w:t>
            </w:r>
          </w:p>
        </w:tc>
      </w:tr>
      <w:tr w:rsidR="00342A21" w:rsidRPr="00B8407A" w14:paraId="776C6301" w14:textId="77777777" w:rsidTr="00B8407A">
        <w:tc>
          <w:tcPr>
            <w:tcW w:w="895" w:type="dxa"/>
            <w:vAlign w:val="bottom"/>
          </w:tcPr>
          <w:p w14:paraId="70FC1CE9"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8:30</w:t>
            </w:r>
          </w:p>
        </w:tc>
        <w:tc>
          <w:tcPr>
            <w:tcW w:w="900" w:type="dxa"/>
            <w:vAlign w:val="bottom"/>
          </w:tcPr>
          <w:p w14:paraId="12EE1CFE" w14:textId="45EF7ED0"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2.67</w:t>
            </w:r>
          </w:p>
        </w:tc>
        <w:tc>
          <w:tcPr>
            <w:tcW w:w="900" w:type="dxa"/>
            <w:vAlign w:val="bottom"/>
          </w:tcPr>
          <w:p w14:paraId="53DB09F9" w14:textId="0FE0DE4A"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2.13</w:t>
            </w:r>
          </w:p>
        </w:tc>
        <w:tc>
          <w:tcPr>
            <w:tcW w:w="900" w:type="dxa"/>
            <w:vAlign w:val="bottom"/>
          </w:tcPr>
          <w:p w14:paraId="151A7D29" w14:textId="0D6E27EF"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3.17</w:t>
            </w:r>
          </w:p>
        </w:tc>
        <w:tc>
          <w:tcPr>
            <w:tcW w:w="900" w:type="dxa"/>
            <w:vAlign w:val="bottom"/>
          </w:tcPr>
          <w:p w14:paraId="3440505B" w14:textId="55FEA2F0"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2.37</w:t>
            </w:r>
          </w:p>
        </w:tc>
        <w:tc>
          <w:tcPr>
            <w:tcW w:w="898" w:type="dxa"/>
            <w:vAlign w:val="bottom"/>
          </w:tcPr>
          <w:p w14:paraId="22579152" w14:textId="504C37F8"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2.53</w:t>
            </w:r>
          </w:p>
        </w:tc>
        <w:tc>
          <w:tcPr>
            <w:tcW w:w="942" w:type="dxa"/>
            <w:vAlign w:val="bottom"/>
          </w:tcPr>
          <w:p w14:paraId="146EBD99" w14:textId="170C1710"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2.37</w:t>
            </w:r>
          </w:p>
        </w:tc>
      </w:tr>
      <w:tr w:rsidR="00342A21" w:rsidRPr="00B8407A" w14:paraId="23C4AAB1" w14:textId="77777777" w:rsidTr="00B8407A">
        <w:tc>
          <w:tcPr>
            <w:tcW w:w="895" w:type="dxa"/>
            <w:vAlign w:val="bottom"/>
          </w:tcPr>
          <w:p w14:paraId="141F280F"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9:00</w:t>
            </w:r>
          </w:p>
        </w:tc>
        <w:tc>
          <w:tcPr>
            <w:tcW w:w="900" w:type="dxa"/>
            <w:vAlign w:val="bottom"/>
          </w:tcPr>
          <w:p w14:paraId="0A508352" w14:textId="5BAD115B"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3.4</w:t>
            </w:r>
            <w:r w:rsidR="00B8407A">
              <w:rPr>
                <w:rFonts w:ascii="Arial" w:hAnsi="Arial" w:cs="Arial"/>
                <w:color w:val="000000"/>
                <w:sz w:val="20"/>
                <w:szCs w:val="20"/>
              </w:rPr>
              <w:t>0</w:t>
            </w:r>
          </w:p>
        </w:tc>
        <w:tc>
          <w:tcPr>
            <w:tcW w:w="900" w:type="dxa"/>
            <w:vAlign w:val="bottom"/>
          </w:tcPr>
          <w:p w14:paraId="4DCA9949" w14:textId="191B007E"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2.47</w:t>
            </w:r>
          </w:p>
        </w:tc>
        <w:tc>
          <w:tcPr>
            <w:tcW w:w="900" w:type="dxa"/>
            <w:vAlign w:val="bottom"/>
          </w:tcPr>
          <w:p w14:paraId="70675DB5" w14:textId="5A69EA66"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3.5</w:t>
            </w:r>
            <w:r w:rsidR="00B8407A">
              <w:rPr>
                <w:rFonts w:ascii="Arial" w:hAnsi="Arial" w:cs="Arial"/>
                <w:color w:val="000000"/>
                <w:sz w:val="20"/>
                <w:szCs w:val="20"/>
              </w:rPr>
              <w:t>0</w:t>
            </w:r>
          </w:p>
        </w:tc>
        <w:tc>
          <w:tcPr>
            <w:tcW w:w="900" w:type="dxa"/>
            <w:vAlign w:val="bottom"/>
          </w:tcPr>
          <w:p w14:paraId="4882E0F0" w14:textId="13BFF31D"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2.6</w:t>
            </w:r>
            <w:r w:rsidR="00B8407A">
              <w:rPr>
                <w:rFonts w:ascii="Arial" w:hAnsi="Arial" w:cs="Arial"/>
                <w:color w:val="000000"/>
                <w:sz w:val="20"/>
                <w:szCs w:val="20"/>
              </w:rPr>
              <w:t>0</w:t>
            </w:r>
          </w:p>
        </w:tc>
        <w:tc>
          <w:tcPr>
            <w:tcW w:w="898" w:type="dxa"/>
            <w:vAlign w:val="bottom"/>
          </w:tcPr>
          <w:p w14:paraId="5FFC3E83" w14:textId="45DD7EDA"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3.13</w:t>
            </w:r>
          </w:p>
        </w:tc>
        <w:tc>
          <w:tcPr>
            <w:tcW w:w="942" w:type="dxa"/>
            <w:vAlign w:val="bottom"/>
          </w:tcPr>
          <w:p w14:paraId="6AF713EF" w14:textId="5D585A51"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2.37</w:t>
            </w:r>
          </w:p>
        </w:tc>
      </w:tr>
      <w:tr w:rsidR="00342A21" w:rsidRPr="00B8407A" w14:paraId="15EF4DBD" w14:textId="77777777" w:rsidTr="00B8407A">
        <w:tc>
          <w:tcPr>
            <w:tcW w:w="895" w:type="dxa"/>
            <w:vAlign w:val="bottom"/>
          </w:tcPr>
          <w:p w14:paraId="4AD50D4F"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9:30</w:t>
            </w:r>
          </w:p>
        </w:tc>
        <w:tc>
          <w:tcPr>
            <w:tcW w:w="900" w:type="dxa"/>
            <w:vAlign w:val="bottom"/>
          </w:tcPr>
          <w:p w14:paraId="6A6C74B3" w14:textId="197FBFA1"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3.4</w:t>
            </w:r>
            <w:r w:rsidR="00B8407A">
              <w:rPr>
                <w:rFonts w:ascii="Arial" w:hAnsi="Arial" w:cs="Arial"/>
                <w:color w:val="000000"/>
                <w:sz w:val="20"/>
                <w:szCs w:val="20"/>
              </w:rPr>
              <w:t>0</w:t>
            </w:r>
          </w:p>
        </w:tc>
        <w:tc>
          <w:tcPr>
            <w:tcW w:w="900" w:type="dxa"/>
            <w:vAlign w:val="bottom"/>
          </w:tcPr>
          <w:p w14:paraId="5DC5F189" w14:textId="26D6B1AD"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2.5</w:t>
            </w:r>
            <w:r w:rsidR="00B8407A">
              <w:rPr>
                <w:rFonts w:ascii="Arial" w:hAnsi="Arial" w:cs="Arial"/>
                <w:color w:val="000000"/>
                <w:sz w:val="20"/>
                <w:szCs w:val="20"/>
              </w:rPr>
              <w:t>0</w:t>
            </w:r>
          </w:p>
        </w:tc>
        <w:tc>
          <w:tcPr>
            <w:tcW w:w="900" w:type="dxa"/>
            <w:vAlign w:val="bottom"/>
          </w:tcPr>
          <w:p w14:paraId="0DCFEDF0" w14:textId="2C523DD9"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3.8</w:t>
            </w:r>
            <w:r w:rsidR="00B8407A">
              <w:rPr>
                <w:rFonts w:ascii="Arial" w:hAnsi="Arial" w:cs="Arial"/>
                <w:color w:val="000000"/>
                <w:sz w:val="20"/>
                <w:szCs w:val="20"/>
              </w:rPr>
              <w:t>0</w:t>
            </w:r>
          </w:p>
        </w:tc>
        <w:tc>
          <w:tcPr>
            <w:tcW w:w="900" w:type="dxa"/>
            <w:vAlign w:val="bottom"/>
          </w:tcPr>
          <w:p w14:paraId="7CE7C981" w14:textId="503E97AD"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2.77</w:t>
            </w:r>
          </w:p>
        </w:tc>
        <w:tc>
          <w:tcPr>
            <w:tcW w:w="898" w:type="dxa"/>
            <w:vAlign w:val="bottom"/>
          </w:tcPr>
          <w:p w14:paraId="632A5857" w14:textId="218DCF90"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3.37</w:t>
            </w:r>
          </w:p>
        </w:tc>
        <w:tc>
          <w:tcPr>
            <w:tcW w:w="942" w:type="dxa"/>
            <w:vAlign w:val="bottom"/>
          </w:tcPr>
          <w:p w14:paraId="6A8BF2D2" w14:textId="58607DA2"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2.47</w:t>
            </w:r>
          </w:p>
        </w:tc>
      </w:tr>
      <w:tr w:rsidR="00342A21" w:rsidRPr="00B8407A" w14:paraId="57FB5FAB" w14:textId="77777777" w:rsidTr="00B8407A">
        <w:tc>
          <w:tcPr>
            <w:tcW w:w="895" w:type="dxa"/>
            <w:vAlign w:val="bottom"/>
          </w:tcPr>
          <w:p w14:paraId="18861145"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10:00</w:t>
            </w:r>
          </w:p>
        </w:tc>
        <w:tc>
          <w:tcPr>
            <w:tcW w:w="900" w:type="dxa"/>
            <w:vAlign w:val="bottom"/>
          </w:tcPr>
          <w:p w14:paraId="6A515416" w14:textId="44660A11"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3.73</w:t>
            </w:r>
          </w:p>
        </w:tc>
        <w:tc>
          <w:tcPr>
            <w:tcW w:w="900" w:type="dxa"/>
            <w:vAlign w:val="bottom"/>
          </w:tcPr>
          <w:p w14:paraId="4D13CFE5" w14:textId="0DBA3567"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2.57</w:t>
            </w:r>
          </w:p>
        </w:tc>
        <w:tc>
          <w:tcPr>
            <w:tcW w:w="900" w:type="dxa"/>
            <w:vAlign w:val="bottom"/>
          </w:tcPr>
          <w:p w14:paraId="0C1B605B" w14:textId="6A1B6BCC"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4.2</w:t>
            </w:r>
            <w:r w:rsidR="00B8407A">
              <w:rPr>
                <w:rFonts w:ascii="Arial" w:hAnsi="Arial" w:cs="Arial"/>
                <w:color w:val="000000"/>
                <w:sz w:val="20"/>
                <w:szCs w:val="20"/>
              </w:rPr>
              <w:t>0</w:t>
            </w:r>
          </w:p>
        </w:tc>
        <w:tc>
          <w:tcPr>
            <w:tcW w:w="900" w:type="dxa"/>
            <w:vAlign w:val="bottom"/>
          </w:tcPr>
          <w:p w14:paraId="114C4692" w14:textId="45DE5196"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3.1</w:t>
            </w:r>
            <w:r w:rsidR="00B8407A">
              <w:rPr>
                <w:rFonts w:ascii="Arial" w:hAnsi="Arial" w:cs="Arial"/>
                <w:color w:val="000000"/>
                <w:sz w:val="20"/>
                <w:szCs w:val="20"/>
              </w:rPr>
              <w:t>0</w:t>
            </w:r>
          </w:p>
        </w:tc>
        <w:tc>
          <w:tcPr>
            <w:tcW w:w="898" w:type="dxa"/>
            <w:vAlign w:val="bottom"/>
          </w:tcPr>
          <w:p w14:paraId="363C1BC4" w14:textId="08C0A425"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3.07</w:t>
            </w:r>
          </w:p>
        </w:tc>
        <w:tc>
          <w:tcPr>
            <w:tcW w:w="942" w:type="dxa"/>
            <w:vAlign w:val="bottom"/>
          </w:tcPr>
          <w:p w14:paraId="3B02080B" w14:textId="6165CF52"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2.73</w:t>
            </w:r>
          </w:p>
        </w:tc>
      </w:tr>
      <w:tr w:rsidR="00342A21" w:rsidRPr="00B8407A" w14:paraId="069BCA0D" w14:textId="77777777" w:rsidTr="00B8407A">
        <w:tc>
          <w:tcPr>
            <w:tcW w:w="895" w:type="dxa"/>
            <w:vAlign w:val="bottom"/>
          </w:tcPr>
          <w:p w14:paraId="6191FC82"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10:30</w:t>
            </w:r>
          </w:p>
        </w:tc>
        <w:tc>
          <w:tcPr>
            <w:tcW w:w="900" w:type="dxa"/>
            <w:vAlign w:val="bottom"/>
          </w:tcPr>
          <w:p w14:paraId="3890FBD1" w14:textId="35F64DE5"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3.77</w:t>
            </w:r>
          </w:p>
        </w:tc>
        <w:tc>
          <w:tcPr>
            <w:tcW w:w="900" w:type="dxa"/>
            <w:vAlign w:val="bottom"/>
          </w:tcPr>
          <w:p w14:paraId="2D194CAE" w14:textId="45172CA6"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2.87</w:t>
            </w:r>
          </w:p>
        </w:tc>
        <w:tc>
          <w:tcPr>
            <w:tcW w:w="900" w:type="dxa"/>
            <w:vAlign w:val="bottom"/>
          </w:tcPr>
          <w:p w14:paraId="3E9F7B30" w14:textId="76DFB130"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4.37</w:t>
            </w:r>
          </w:p>
        </w:tc>
        <w:tc>
          <w:tcPr>
            <w:tcW w:w="900" w:type="dxa"/>
            <w:vAlign w:val="bottom"/>
          </w:tcPr>
          <w:p w14:paraId="0745C153" w14:textId="7E9D7F9C"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3.27</w:t>
            </w:r>
          </w:p>
        </w:tc>
        <w:tc>
          <w:tcPr>
            <w:tcW w:w="898" w:type="dxa"/>
            <w:vAlign w:val="bottom"/>
          </w:tcPr>
          <w:p w14:paraId="1A163B50" w14:textId="2862C2DA"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3.7</w:t>
            </w:r>
            <w:r w:rsidR="00B8407A">
              <w:rPr>
                <w:rFonts w:ascii="Arial" w:hAnsi="Arial" w:cs="Arial"/>
                <w:color w:val="000000"/>
                <w:sz w:val="20"/>
                <w:szCs w:val="20"/>
              </w:rPr>
              <w:t>0</w:t>
            </w:r>
          </w:p>
        </w:tc>
        <w:tc>
          <w:tcPr>
            <w:tcW w:w="942" w:type="dxa"/>
            <w:vAlign w:val="bottom"/>
          </w:tcPr>
          <w:p w14:paraId="61EE1B57" w14:textId="429FCBA2"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2.87</w:t>
            </w:r>
          </w:p>
        </w:tc>
      </w:tr>
      <w:tr w:rsidR="00342A21" w:rsidRPr="00B8407A" w14:paraId="4676F070" w14:textId="77777777" w:rsidTr="00B8407A">
        <w:tc>
          <w:tcPr>
            <w:tcW w:w="895" w:type="dxa"/>
            <w:vAlign w:val="bottom"/>
          </w:tcPr>
          <w:p w14:paraId="21A3085A"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11:00</w:t>
            </w:r>
          </w:p>
        </w:tc>
        <w:tc>
          <w:tcPr>
            <w:tcW w:w="900" w:type="dxa"/>
            <w:vAlign w:val="bottom"/>
          </w:tcPr>
          <w:p w14:paraId="06841DF2" w14:textId="2518A9B5"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4.03</w:t>
            </w:r>
          </w:p>
        </w:tc>
        <w:tc>
          <w:tcPr>
            <w:tcW w:w="900" w:type="dxa"/>
            <w:vAlign w:val="bottom"/>
          </w:tcPr>
          <w:p w14:paraId="157D77B3" w14:textId="156B121E"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3.2</w:t>
            </w:r>
            <w:r w:rsidR="00B8407A">
              <w:rPr>
                <w:rFonts w:ascii="Arial" w:hAnsi="Arial" w:cs="Arial"/>
                <w:color w:val="000000"/>
                <w:sz w:val="20"/>
                <w:szCs w:val="20"/>
              </w:rPr>
              <w:t>0</w:t>
            </w:r>
          </w:p>
        </w:tc>
        <w:tc>
          <w:tcPr>
            <w:tcW w:w="900" w:type="dxa"/>
            <w:vAlign w:val="bottom"/>
          </w:tcPr>
          <w:p w14:paraId="0965DD01" w14:textId="7B358991"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4.67</w:t>
            </w:r>
          </w:p>
        </w:tc>
        <w:tc>
          <w:tcPr>
            <w:tcW w:w="900" w:type="dxa"/>
            <w:vAlign w:val="bottom"/>
          </w:tcPr>
          <w:p w14:paraId="23DC3413" w14:textId="4FEB704B"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3.83</w:t>
            </w:r>
          </w:p>
        </w:tc>
        <w:tc>
          <w:tcPr>
            <w:tcW w:w="898" w:type="dxa"/>
            <w:vAlign w:val="bottom"/>
          </w:tcPr>
          <w:p w14:paraId="51C68608" w14:textId="0753E876"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4.17</w:t>
            </w:r>
          </w:p>
        </w:tc>
        <w:tc>
          <w:tcPr>
            <w:tcW w:w="942" w:type="dxa"/>
            <w:vAlign w:val="bottom"/>
          </w:tcPr>
          <w:p w14:paraId="4810C589" w14:textId="3909ABD8"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2.93</w:t>
            </w:r>
          </w:p>
        </w:tc>
      </w:tr>
      <w:tr w:rsidR="00342A21" w:rsidRPr="00B8407A" w14:paraId="1542F066" w14:textId="77777777" w:rsidTr="00B8407A">
        <w:tc>
          <w:tcPr>
            <w:tcW w:w="895" w:type="dxa"/>
            <w:vAlign w:val="bottom"/>
          </w:tcPr>
          <w:p w14:paraId="5BF2C018"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11:30</w:t>
            </w:r>
          </w:p>
        </w:tc>
        <w:tc>
          <w:tcPr>
            <w:tcW w:w="900" w:type="dxa"/>
            <w:vAlign w:val="bottom"/>
          </w:tcPr>
          <w:p w14:paraId="0AC03688" w14:textId="51A73713"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4.33</w:t>
            </w:r>
          </w:p>
        </w:tc>
        <w:tc>
          <w:tcPr>
            <w:tcW w:w="900" w:type="dxa"/>
            <w:vAlign w:val="bottom"/>
          </w:tcPr>
          <w:p w14:paraId="0AF8C2C5" w14:textId="47A2BB53"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3.3</w:t>
            </w:r>
            <w:r w:rsidR="00B8407A">
              <w:rPr>
                <w:rFonts w:ascii="Arial" w:hAnsi="Arial" w:cs="Arial"/>
                <w:color w:val="000000"/>
                <w:sz w:val="20"/>
                <w:szCs w:val="20"/>
              </w:rPr>
              <w:t>0</w:t>
            </w:r>
          </w:p>
        </w:tc>
        <w:tc>
          <w:tcPr>
            <w:tcW w:w="900" w:type="dxa"/>
            <w:vAlign w:val="bottom"/>
          </w:tcPr>
          <w:p w14:paraId="0454BE5C" w14:textId="39035344"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4.7</w:t>
            </w:r>
            <w:r w:rsidR="00B8407A">
              <w:rPr>
                <w:rFonts w:ascii="Arial" w:hAnsi="Arial" w:cs="Arial"/>
                <w:color w:val="000000"/>
                <w:sz w:val="20"/>
                <w:szCs w:val="20"/>
              </w:rPr>
              <w:t>0</w:t>
            </w:r>
          </w:p>
        </w:tc>
        <w:tc>
          <w:tcPr>
            <w:tcW w:w="900" w:type="dxa"/>
            <w:vAlign w:val="bottom"/>
          </w:tcPr>
          <w:p w14:paraId="42178B24" w14:textId="27D0E826"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3.83</w:t>
            </w:r>
          </w:p>
        </w:tc>
        <w:tc>
          <w:tcPr>
            <w:tcW w:w="898" w:type="dxa"/>
            <w:vAlign w:val="bottom"/>
          </w:tcPr>
          <w:p w14:paraId="1C41B501" w14:textId="4312410E"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4.17</w:t>
            </w:r>
          </w:p>
        </w:tc>
        <w:tc>
          <w:tcPr>
            <w:tcW w:w="942" w:type="dxa"/>
            <w:vAlign w:val="bottom"/>
          </w:tcPr>
          <w:p w14:paraId="1FC9A16F" w14:textId="2E5689C8"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3.53</w:t>
            </w:r>
          </w:p>
        </w:tc>
      </w:tr>
      <w:tr w:rsidR="00342A21" w:rsidRPr="00B8407A" w14:paraId="6289E17E" w14:textId="77777777" w:rsidTr="00B8407A">
        <w:tc>
          <w:tcPr>
            <w:tcW w:w="895" w:type="dxa"/>
            <w:vAlign w:val="bottom"/>
          </w:tcPr>
          <w:p w14:paraId="440D4110"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12:00</w:t>
            </w:r>
          </w:p>
        </w:tc>
        <w:tc>
          <w:tcPr>
            <w:tcW w:w="900" w:type="dxa"/>
            <w:vAlign w:val="bottom"/>
          </w:tcPr>
          <w:p w14:paraId="4B85CBA4" w14:textId="54E748B9"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4.7</w:t>
            </w:r>
            <w:r w:rsidR="00B8407A">
              <w:rPr>
                <w:rFonts w:ascii="Arial" w:hAnsi="Arial" w:cs="Arial"/>
                <w:color w:val="000000"/>
                <w:sz w:val="20"/>
                <w:szCs w:val="20"/>
              </w:rPr>
              <w:t>0</w:t>
            </w:r>
          </w:p>
        </w:tc>
        <w:tc>
          <w:tcPr>
            <w:tcW w:w="900" w:type="dxa"/>
            <w:vAlign w:val="bottom"/>
          </w:tcPr>
          <w:p w14:paraId="66E241B2" w14:textId="1AD65ECB"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3.43</w:t>
            </w:r>
          </w:p>
        </w:tc>
        <w:tc>
          <w:tcPr>
            <w:tcW w:w="900" w:type="dxa"/>
            <w:vAlign w:val="bottom"/>
          </w:tcPr>
          <w:p w14:paraId="10FF31D1" w14:textId="1466C2B7"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4.87</w:t>
            </w:r>
          </w:p>
        </w:tc>
        <w:tc>
          <w:tcPr>
            <w:tcW w:w="900" w:type="dxa"/>
            <w:vAlign w:val="bottom"/>
          </w:tcPr>
          <w:p w14:paraId="2926E4D6" w14:textId="7CECCE37"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4.3</w:t>
            </w:r>
            <w:r w:rsidR="00B8407A">
              <w:rPr>
                <w:rFonts w:ascii="Arial" w:hAnsi="Arial" w:cs="Arial"/>
                <w:color w:val="000000"/>
                <w:sz w:val="20"/>
                <w:szCs w:val="20"/>
              </w:rPr>
              <w:t>0</w:t>
            </w:r>
          </w:p>
        </w:tc>
        <w:tc>
          <w:tcPr>
            <w:tcW w:w="898" w:type="dxa"/>
            <w:vAlign w:val="bottom"/>
          </w:tcPr>
          <w:p w14:paraId="5425AB46" w14:textId="48F09360"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4.23</w:t>
            </w:r>
          </w:p>
        </w:tc>
        <w:tc>
          <w:tcPr>
            <w:tcW w:w="942" w:type="dxa"/>
            <w:vAlign w:val="bottom"/>
          </w:tcPr>
          <w:p w14:paraId="44288BD9" w14:textId="50529BEC"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3.23</w:t>
            </w:r>
          </w:p>
        </w:tc>
      </w:tr>
      <w:tr w:rsidR="00342A21" w:rsidRPr="00B8407A" w14:paraId="79161548" w14:textId="77777777" w:rsidTr="00B8407A">
        <w:tc>
          <w:tcPr>
            <w:tcW w:w="895" w:type="dxa"/>
            <w:vAlign w:val="bottom"/>
          </w:tcPr>
          <w:p w14:paraId="5E9C7A8F"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12:30</w:t>
            </w:r>
          </w:p>
        </w:tc>
        <w:tc>
          <w:tcPr>
            <w:tcW w:w="900" w:type="dxa"/>
            <w:vAlign w:val="bottom"/>
          </w:tcPr>
          <w:p w14:paraId="3416AD58" w14:textId="47DDB4C0"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4.8</w:t>
            </w:r>
            <w:r w:rsidR="00B8407A">
              <w:rPr>
                <w:rFonts w:ascii="Arial" w:hAnsi="Arial" w:cs="Arial"/>
                <w:color w:val="000000"/>
                <w:sz w:val="20"/>
                <w:szCs w:val="20"/>
              </w:rPr>
              <w:t>0</w:t>
            </w:r>
          </w:p>
        </w:tc>
        <w:tc>
          <w:tcPr>
            <w:tcW w:w="900" w:type="dxa"/>
            <w:vAlign w:val="bottom"/>
          </w:tcPr>
          <w:p w14:paraId="6504EA4C" w14:textId="48F9425B"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3.7</w:t>
            </w:r>
            <w:r w:rsidR="00B8407A">
              <w:rPr>
                <w:rFonts w:ascii="Arial" w:hAnsi="Arial" w:cs="Arial"/>
                <w:color w:val="000000"/>
                <w:sz w:val="20"/>
                <w:szCs w:val="20"/>
              </w:rPr>
              <w:t>0</w:t>
            </w:r>
          </w:p>
        </w:tc>
        <w:tc>
          <w:tcPr>
            <w:tcW w:w="900" w:type="dxa"/>
            <w:vAlign w:val="bottom"/>
          </w:tcPr>
          <w:p w14:paraId="089D63F1" w14:textId="0BC30F23"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5.17</w:t>
            </w:r>
          </w:p>
        </w:tc>
        <w:tc>
          <w:tcPr>
            <w:tcW w:w="900" w:type="dxa"/>
            <w:vAlign w:val="bottom"/>
          </w:tcPr>
          <w:p w14:paraId="190FD178" w14:textId="552877FF"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4.27</w:t>
            </w:r>
          </w:p>
        </w:tc>
        <w:tc>
          <w:tcPr>
            <w:tcW w:w="898" w:type="dxa"/>
            <w:vAlign w:val="bottom"/>
          </w:tcPr>
          <w:p w14:paraId="0EE3B5EC" w14:textId="0C34829B"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4.63</w:t>
            </w:r>
          </w:p>
        </w:tc>
        <w:tc>
          <w:tcPr>
            <w:tcW w:w="942" w:type="dxa"/>
            <w:vAlign w:val="bottom"/>
          </w:tcPr>
          <w:p w14:paraId="50C6E398" w14:textId="55832DED"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3.83</w:t>
            </w:r>
          </w:p>
        </w:tc>
      </w:tr>
      <w:tr w:rsidR="00342A21" w:rsidRPr="00B8407A" w14:paraId="5D1B177E" w14:textId="77777777" w:rsidTr="00B8407A">
        <w:tc>
          <w:tcPr>
            <w:tcW w:w="895" w:type="dxa"/>
            <w:vAlign w:val="bottom"/>
          </w:tcPr>
          <w:p w14:paraId="5F3B6DE8"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13:00</w:t>
            </w:r>
          </w:p>
        </w:tc>
        <w:tc>
          <w:tcPr>
            <w:tcW w:w="900" w:type="dxa"/>
            <w:vAlign w:val="bottom"/>
          </w:tcPr>
          <w:p w14:paraId="05F435C7" w14:textId="1DE48742"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4.93</w:t>
            </w:r>
          </w:p>
        </w:tc>
        <w:tc>
          <w:tcPr>
            <w:tcW w:w="900" w:type="dxa"/>
            <w:vAlign w:val="bottom"/>
          </w:tcPr>
          <w:p w14:paraId="04BFB444" w14:textId="6325A5D2"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3.67</w:t>
            </w:r>
          </w:p>
        </w:tc>
        <w:tc>
          <w:tcPr>
            <w:tcW w:w="900" w:type="dxa"/>
            <w:vAlign w:val="bottom"/>
          </w:tcPr>
          <w:p w14:paraId="4973452E" w14:textId="0C905A04"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5.27</w:t>
            </w:r>
          </w:p>
        </w:tc>
        <w:tc>
          <w:tcPr>
            <w:tcW w:w="900" w:type="dxa"/>
            <w:vAlign w:val="bottom"/>
          </w:tcPr>
          <w:p w14:paraId="6631E38E" w14:textId="18D9FFE8"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4.17</w:t>
            </w:r>
          </w:p>
        </w:tc>
        <w:tc>
          <w:tcPr>
            <w:tcW w:w="898" w:type="dxa"/>
            <w:vAlign w:val="bottom"/>
          </w:tcPr>
          <w:p w14:paraId="22F3A35E" w14:textId="2485D117"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4.93</w:t>
            </w:r>
          </w:p>
        </w:tc>
        <w:tc>
          <w:tcPr>
            <w:tcW w:w="942" w:type="dxa"/>
            <w:vAlign w:val="bottom"/>
          </w:tcPr>
          <w:p w14:paraId="77CF0C63" w14:textId="3D86D11E"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3.9</w:t>
            </w:r>
            <w:r w:rsidR="00B8407A">
              <w:rPr>
                <w:rFonts w:ascii="Arial" w:hAnsi="Arial" w:cs="Arial"/>
                <w:color w:val="000000"/>
                <w:sz w:val="20"/>
                <w:szCs w:val="20"/>
              </w:rPr>
              <w:t>0</w:t>
            </w:r>
          </w:p>
        </w:tc>
      </w:tr>
      <w:tr w:rsidR="00342A21" w:rsidRPr="00B8407A" w14:paraId="15BA138C" w14:textId="77777777" w:rsidTr="00B8407A">
        <w:tc>
          <w:tcPr>
            <w:tcW w:w="895" w:type="dxa"/>
            <w:vAlign w:val="bottom"/>
          </w:tcPr>
          <w:p w14:paraId="73611B68"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13:30</w:t>
            </w:r>
          </w:p>
        </w:tc>
        <w:tc>
          <w:tcPr>
            <w:tcW w:w="900" w:type="dxa"/>
            <w:vAlign w:val="bottom"/>
          </w:tcPr>
          <w:p w14:paraId="6F654E6D" w14:textId="365767FE"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5.17</w:t>
            </w:r>
          </w:p>
        </w:tc>
        <w:tc>
          <w:tcPr>
            <w:tcW w:w="900" w:type="dxa"/>
            <w:vAlign w:val="bottom"/>
          </w:tcPr>
          <w:p w14:paraId="1C7EB04C" w14:textId="1D7389C8"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3.8</w:t>
            </w:r>
            <w:r w:rsidR="00B8407A">
              <w:rPr>
                <w:rFonts w:ascii="Arial" w:hAnsi="Arial" w:cs="Arial"/>
                <w:color w:val="000000"/>
                <w:sz w:val="20"/>
                <w:szCs w:val="20"/>
              </w:rPr>
              <w:t>0</w:t>
            </w:r>
          </w:p>
        </w:tc>
        <w:tc>
          <w:tcPr>
            <w:tcW w:w="900" w:type="dxa"/>
            <w:vAlign w:val="bottom"/>
          </w:tcPr>
          <w:p w14:paraId="433E2176" w14:textId="7E3B2073"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5.33</w:t>
            </w:r>
          </w:p>
        </w:tc>
        <w:tc>
          <w:tcPr>
            <w:tcW w:w="900" w:type="dxa"/>
            <w:vAlign w:val="bottom"/>
          </w:tcPr>
          <w:p w14:paraId="41967B24" w14:textId="3D58CC52"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4.23</w:t>
            </w:r>
          </w:p>
        </w:tc>
        <w:tc>
          <w:tcPr>
            <w:tcW w:w="898" w:type="dxa"/>
            <w:vAlign w:val="bottom"/>
          </w:tcPr>
          <w:p w14:paraId="44FEF4A9" w14:textId="3DEEBB27"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5.37</w:t>
            </w:r>
          </w:p>
        </w:tc>
        <w:tc>
          <w:tcPr>
            <w:tcW w:w="942" w:type="dxa"/>
            <w:vAlign w:val="bottom"/>
          </w:tcPr>
          <w:p w14:paraId="03FCD668" w14:textId="0A8EA50F"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4.13</w:t>
            </w:r>
          </w:p>
        </w:tc>
      </w:tr>
      <w:tr w:rsidR="00342A21" w:rsidRPr="00B8407A" w14:paraId="2D9E3BC7" w14:textId="77777777" w:rsidTr="00B8407A">
        <w:tc>
          <w:tcPr>
            <w:tcW w:w="895" w:type="dxa"/>
            <w:vAlign w:val="bottom"/>
          </w:tcPr>
          <w:p w14:paraId="1E8CAB71"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14:00</w:t>
            </w:r>
          </w:p>
        </w:tc>
        <w:tc>
          <w:tcPr>
            <w:tcW w:w="900" w:type="dxa"/>
            <w:vAlign w:val="bottom"/>
          </w:tcPr>
          <w:p w14:paraId="1599CFC4" w14:textId="1F6C17E6"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5.2</w:t>
            </w:r>
            <w:r w:rsidR="00B8407A">
              <w:rPr>
                <w:rFonts w:ascii="Arial" w:hAnsi="Arial" w:cs="Arial"/>
                <w:color w:val="000000"/>
                <w:sz w:val="20"/>
                <w:szCs w:val="20"/>
              </w:rPr>
              <w:t>0</w:t>
            </w:r>
          </w:p>
        </w:tc>
        <w:tc>
          <w:tcPr>
            <w:tcW w:w="900" w:type="dxa"/>
            <w:vAlign w:val="bottom"/>
          </w:tcPr>
          <w:p w14:paraId="48C45125" w14:textId="49307701"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3.87</w:t>
            </w:r>
          </w:p>
        </w:tc>
        <w:tc>
          <w:tcPr>
            <w:tcW w:w="900" w:type="dxa"/>
            <w:vAlign w:val="bottom"/>
          </w:tcPr>
          <w:p w14:paraId="2E69C219" w14:textId="12A3390A"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5.57</w:t>
            </w:r>
          </w:p>
        </w:tc>
        <w:tc>
          <w:tcPr>
            <w:tcW w:w="900" w:type="dxa"/>
            <w:vAlign w:val="bottom"/>
          </w:tcPr>
          <w:p w14:paraId="2A4801C4" w14:textId="23B0154F"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4.2</w:t>
            </w:r>
            <w:r w:rsidR="00B8407A">
              <w:rPr>
                <w:rFonts w:ascii="Arial" w:hAnsi="Arial" w:cs="Arial"/>
                <w:color w:val="000000"/>
                <w:sz w:val="20"/>
                <w:szCs w:val="20"/>
              </w:rPr>
              <w:t>0</w:t>
            </w:r>
          </w:p>
        </w:tc>
        <w:tc>
          <w:tcPr>
            <w:tcW w:w="898" w:type="dxa"/>
            <w:vAlign w:val="bottom"/>
          </w:tcPr>
          <w:p w14:paraId="27787706" w14:textId="1D5ED46B"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5.53</w:t>
            </w:r>
          </w:p>
        </w:tc>
        <w:tc>
          <w:tcPr>
            <w:tcW w:w="942" w:type="dxa"/>
            <w:vAlign w:val="bottom"/>
          </w:tcPr>
          <w:p w14:paraId="537AEB35" w14:textId="5A07C78A"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4.33</w:t>
            </w:r>
          </w:p>
        </w:tc>
      </w:tr>
      <w:tr w:rsidR="00342A21" w:rsidRPr="00B8407A" w14:paraId="120355CF" w14:textId="77777777" w:rsidTr="00B8407A">
        <w:tc>
          <w:tcPr>
            <w:tcW w:w="895" w:type="dxa"/>
            <w:vAlign w:val="bottom"/>
          </w:tcPr>
          <w:p w14:paraId="2A680DDF"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14:30</w:t>
            </w:r>
          </w:p>
        </w:tc>
        <w:tc>
          <w:tcPr>
            <w:tcW w:w="900" w:type="dxa"/>
            <w:vAlign w:val="bottom"/>
          </w:tcPr>
          <w:p w14:paraId="74E8EFE9" w14:textId="63524D2F"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5.23</w:t>
            </w:r>
          </w:p>
        </w:tc>
        <w:tc>
          <w:tcPr>
            <w:tcW w:w="900" w:type="dxa"/>
            <w:vAlign w:val="bottom"/>
          </w:tcPr>
          <w:p w14:paraId="2748BDEC" w14:textId="6767EC86"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3.63</w:t>
            </w:r>
          </w:p>
        </w:tc>
        <w:tc>
          <w:tcPr>
            <w:tcW w:w="900" w:type="dxa"/>
            <w:vAlign w:val="bottom"/>
          </w:tcPr>
          <w:p w14:paraId="2CAADF60" w14:textId="1E2B50DB"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6</w:t>
            </w:r>
            <w:r w:rsidR="00B8407A">
              <w:rPr>
                <w:rFonts w:ascii="Arial" w:hAnsi="Arial" w:cs="Arial"/>
                <w:color w:val="000000"/>
                <w:sz w:val="20"/>
                <w:szCs w:val="20"/>
              </w:rPr>
              <w:t>.00</w:t>
            </w:r>
          </w:p>
        </w:tc>
        <w:tc>
          <w:tcPr>
            <w:tcW w:w="900" w:type="dxa"/>
            <w:vAlign w:val="bottom"/>
          </w:tcPr>
          <w:p w14:paraId="32483B25" w14:textId="188AAFE7"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4.63</w:t>
            </w:r>
          </w:p>
        </w:tc>
        <w:tc>
          <w:tcPr>
            <w:tcW w:w="898" w:type="dxa"/>
            <w:vAlign w:val="bottom"/>
          </w:tcPr>
          <w:p w14:paraId="1811C90B" w14:textId="777EDB96"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5.67</w:t>
            </w:r>
          </w:p>
        </w:tc>
        <w:tc>
          <w:tcPr>
            <w:tcW w:w="942" w:type="dxa"/>
            <w:vAlign w:val="bottom"/>
          </w:tcPr>
          <w:p w14:paraId="7D5A7339" w14:textId="37982CD4"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w:t>
            </w:r>
            <w:r w:rsidR="00B8407A">
              <w:rPr>
                <w:rFonts w:ascii="Arial" w:hAnsi="Arial" w:cs="Arial"/>
                <w:color w:val="000000"/>
                <w:sz w:val="20"/>
                <w:szCs w:val="20"/>
              </w:rPr>
              <w:t>.00</w:t>
            </w:r>
          </w:p>
        </w:tc>
      </w:tr>
      <w:tr w:rsidR="00342A21" w:rsidRPr="00B8407A" w14:paraId="04CE11BE" w14:textId="77777777" w:rsidTr="00B8407A">
        <w:tc>
          <w:tcPr>
            <w:tcW w:w="895" w:type="dxa"/>
            <w:vAlign w:val="bottom"/>
          </w:tcPr>
          <w:p w14:paraId="24FFA2AB"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15:00</w:t>
            </w:r>
          </w:p>
        </w:tc>
        <w:tc>
          <w:tcPr>
            <w:tcW w:w="900" w:type="dxa"/>
            <w:vAlign w:val="bottom"/>
          </w:tcPr>
          <w:p w14:paraId="7E1043FF" w14:textId="18E9B277"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5.03</w:t>
            </w:r>
          </w:p>
        </w:tc>
        <w:tc>
          <w:tcPr>
            <w:tcW w:w="900" w:type="dxa"/>
            <w:vAlign w:val="bottom"/>
          </w:tcPr>
          <w:p w14:paraId="510D9196" w14:textId="747986A2"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3.6</w:t>
            </w:r>
            <w:r w:rsidR="00B8407A">
              <w:rPr>
                <w:rFonts w:ascii="Arial" w:hAnsi="Arial" w:cs="Arial"/>
                <w:color w:val="000000"/>
                <w:sz w:val="20"/>
                <w:szCs w:val="20"/>
              </w:rPr>
              <w:t>0</w:t>
            </w:r>
          </w:p>
        </w:tc>
        <w:tc>
          <w:tcPr>
            <w:tcW w:w="900" w:type="dxa"/>
            <w:vAlign w:val="bottom"/>
          </w:tcPr>
          <w:p w14:paraId="1096FC64" w14:textId="5FBB936B"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6</w:t>
            </w:r>
            <w:r w:rsidR="00B8407A">
              <w:rPr>
                <w:rFonts w:ascii="Arial" w:hAnsi="Arial" w:cs="Arial"/>
                <w:color w:val="000000"/>
                <w:sz w:val="20"/>
                <w:szCs w:val="20"/>
              </w:rPr>
              <w:t>.00</w:t>
            </w:r>
          </w:p>
        </w:tc>
        <w:tc>
          <w:tcPr>
            <w:tcW w:w="900" w:type="dxa"/>
            <w:vAlign w:val="bottom"/>
          </w:tcPr>
          <w:p w14:paraId="0B5D3417" w14:textId="352E3EF5"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4.5</w:t>
            </w:r>
            <w:r w:rsidR="00B8407A">
              <w:rPr>
                <w:rFonts w:ascii="Arial" w:hAnsi="Arial" w:cs="Arial"/>
                <w:color w:val="000000"/>
                <w:sz w:val="20"/>
                <w:szCs w:val="20"/>
              </w:rPr>
              <w:t>0</w:t>
            </w:r>
          </w:p>
        </w:tc>
        <w:tc>
          <w:tcPr>
            <w:tcW w:w="898" w:type="dxa"/>
            <w:vAlign w:val="bottom"/>
          </w:tcPr>
          <w:p w14:paraId="11A40CD5" w14:textId="6FD9F8F6"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5.5</w:t>
            </w:r>
            <w:r w:rsidR="00B8407A">
              <w:rPr>
                <w:rFonts w:ascii="Arial" w:hAnsi="Arial" w:cs="Arial"/>
                <w:color w:val="000000"/>
                <w:sz w:val="20"/>
                <w:szCs w:val="20"/>
              </w:rPr>
              <w:t>0</w:t>
            </w:r>
          </w:p>
        </w:tc>
        <w:tc>
          <w:tcPr>
            <w:tcW w:w="942" w:type="dxa"/>
            <w:vAlign w:val="bottom"/>
          </w:tcPr>
          <w:p w14:paraId="5D8CFCE0" w14:textId="63FC9C6D"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4.3</w:t>
            </w:r>
            <w:r w:rsidR="00B8407A">
              <w:rPr>
                <w:rFonts w:ascii="Arial" w:hAnsi="Arial" w:cs="Arial"/>
                <w:color w:val="000000"/>
                <w:sz w:val="20"/>
                <w:szCs w:val="20"/>
              </w:rPr>
              <w:t>0</w:t>
            </w:r>
          </w:p>
        </w:tc>
      </w:tr>
      <w:tr w:rsidR="00342A21" w:rsidRPr="00B8407A" w14:paraId="5024AD6D" w14:textId="77777777" w:rsidTr="00B8407A">
        <w:tc>
          <w:tcPr>
            <w:tcW w:w="895" w:type="dxa"/>
            <w:vAlign w:val="bottom"/>
          </w:tcPr>
          <w:p w14:paraId="708B5CDE"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15:30</w:t>
            </w:r>
          </w:p>
        </w:tc>
        <w:tc>
          <w:tcPr>
            <w:tcW w:w="900" w:type="dxa"/>
            <w:vAlign w:val="bottom"/>
          </w:tcPr>
          <w:p w14:paraId="2D76AF5B" w14:textId="10DD867C"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4.8</w:t>
            </w:r>
            <w:r w:rsidR="00B8407A">
              <w:rPr>
                <w:rFonts w:ascii="Arial" w:hAnsi="Arial" w:cs="Arial"/>
                <w:color w:val="000000"/>
                <w:sz w:val="20"/>
                <w:szCs w:val="20"/>
              </w:rPr>
              <w:t>0</w:t>
            </w:r>
          </w:p>
        </w:tc>
        <w:tc>
          <w:tcPr>
            <w:tcW w:w="900" w:type="dxa"/>
            <w:vAlign w:val="bottom"/>
          </w:tcPr>
          <w:p w14:paraId="3D31EF87" w14:textId="752EF1E7"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3.4</w:t>
            </w:r>
            <w:r w:rsidR="00B8407A">
              <w:rPr>
                <w:rFonts w:ascii="Arial" w:hAnsi="Arial" w:cs="Arial"/>
                <w:color w:val="000000"/>
                <w:sz w:val="20"/>
                <w:szCs w:val="20"/>
              </w:rPr>
              <w:t>0</w:t>
            </w:r>
          </w:p>
        </w:tc>
        <w:tc>
          <w:tcPr>
            <w:tcW w:w="900" w:type="dxa"/>
            <w:vAlign w:val="bottom"/>
          </w:tcPr>
          <w:p w14:paraId="3FBEF418" w14:textId="2CFA0161"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5.97</w:t>
            </w:r>
          </w:p>
        </w:tc>
        <w:tc>
          <w:tcPr>
            <w:tcW w:w="900" w:type="dxa"/>
            <w:vAlign w:val="bottom"/>
          </w:tcPr>
          <w:p w14:paraId="1BA725B2" w14:textId="0E13A362"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3.97</w:t>
            </w:r>
          </w:p>
        </w:tc>
        <w:tc>
          <w:tcPr>
            <w:tcW w:w="898" w:type="dxa"/>
            <w:vAlign w:val="bottom"/>
          </w:tcPr>
          <w:p w14:paraId="765DE37F" w14:textId="51E7E44F"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5.37</w:t>
            </w:r>
          </w:p>
        </w:tc>
        <w:tc>
          <w:tcPr>
            <w:tcW w:w="942" w:type="dxa"/>
            <w:vAlign w:val="bottom"/>
          </w:tcPr>
          <w:p w14:paraId="0AED6412" w14:textId="6D09F283"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4.4</w:t>
            </w:r>
            <w:r w:rsidR="00B8407A">
              <w:rPr>
                <w:rFonts w:ascii="Arial" w:hAnsi="Arial" w:cs="Arial"/>
                <w:color w:val="000000"/>
                <w:sz w:val="20"/>
                <w:szCs w:val="20"/>
              </w:rPr>
              <w:t>0</w:t>
            </w:r>
          </w:p>
        </w:tc>
      </w:tr>
      <w:tr w:rsidR="00342A21" w:rsidRPr="00B8407A" w14:paraId="7FD662D8" w14:textId="77777777" w:rsidTr="00B8407A">
        <w:tc>
          <w:tcPr>
            <w:tcW w:w="895" w:type="dxa"/>
            <w:vAlign w:val="bottom"/>
          </w:tcPr>
          <w:p w14:paraId="2A1E12DA"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16:00</w:t>
            </w:r>
          </w:p>
        </w:tc>
        <w:tc>
          <w:tcPr>
            <w:tcW w:w="900" w:type="dxa"/>
            <w:vAlign w:val="bottom"/>
          </w:tcPr>
          <w:p w14:paraId="5EC61062" w14:textId="446D3565"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4.87</w:t>
            </w:r>
          </w:p>
        </w:tc>
        <w:tc>
          <w:tcPr>
            <w:tcW w:w="900" w:type="dxa"/>
            <w:vAlign w:val="bottom"/>
          </w:tcPr>
          <w:p w14:paraId="6F6F5B9C" w14:textId="2CA63238"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3.47</w:t>
            </w:r>
          </w:p>
        </w:tc>
        <w:tc>
          <w:tcPr>
            <w:tcW w:w="900" w:type="dxa"/>
            <w:vAlign w:val="bottom"/>
          </w:tcPr>
          <w:p w14:paraId="1E1A71F9" w14:textId="3A13473D"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5.7</w:t>
            </w:r>
            <w:r w:rsidR="00B8407A">
              <w:rPr>
                <w:rFonts w:ascii="Arial" w:hAnsi="Arial" w:cs="Arial"/>
                <w:color w:val="000000"/>
                <w:sz w:val="20"/>
                <w:szCs w:val="20"/>
              </w:rPr>
              <w:t>0</w:t>
            </w:r>
          </w:p>
        </w:tc>
        <w:tc>
          <w:tcPr>
            <w:tcW w:w="900" w:type="dxa"/>
            <w:vAlign w:val="bottom"/>
          </w:tcPr>
          <w:p w14:paraId="7793327F" w14:textId="2FB8B474"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3.43</w:t>
            </w:r>
          </w:p>
        </w:tc>
        <w:tc>
          <w:tcPr>
            <w:tcW w:w="898" w:type="dxa"/>
            <w:vAlign w:val="bottom"/>
          </w:tcPr>
          <w:p w14:paraId="6505388E" w14:textId="1830F86B"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5.1</w:t>
            </w:r>
            <w:r w:rsidR="00B8407A">
              <w:rPr>
                <w:rFonts w:ascii="Arial" w:hAnsi="Arial" w:cs="Arial"/>
                <w:color w:val="000000"/>
                <w:sz w:val="20"/>
                <w:szCs w:val="20"/>
              </w:rPr>
              <w:t>0</w:t>
            </w:r>
          </w:p>
        </w:tc>
        <w:tc>
          <w:tcPr>
            <w:tcW w:w="942" w:type="dxa"/>
            <w:vAlign w:val="bottom"/>
          </w:tcPr>
          <w:p w14:paraId="14579AB2" w14:textId="286343E6"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4.27</w:t>
            </w:r>
          </w:p>
        </w:tc>
      </w:tr>
      <w:tr w:rsidR="00342A21" w:rsidRPr="00B8407A" w14:paraId="47A7BA23" w14:textId="77777777" w:rsidTr="00B8407A">
        <w:tc>
          <w:tcPr>
            <w:tcW w:w="895" w:type="dxa"/>
            <w:vAlign w:val="bottom"/>
          </w:tcPr>
          <w:p w14:paraId="5E9B03E9"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16:30</w:t>
            </w:r>
          </w:p>
        </w:tc>
        <w:tc>
          <w:tcPr>
            <w:tcW w:w="900" w:type="dxa"/>
            <w:vAlign w:val="bottom"/>
          </w:tcPr>
          <w:p w14:paraId="7BF1DCD4" w14:textId="1D7CF1CE"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4.4</w:t>
            </w:r>
            <w:r w:rsidR="00B8407A">
              <w:rPr>
                <w:rFonts w:ascii="Arial" w:hAnsi="Arial" w:cs="Arial"/>
                <w:color w:val="000000"/>
                <w:sz w:val="20"/>
                <w:szCs w:val="20"/>
              </w:rPr>
              <w:t>0</w:t>
            </w:r>
          </w:p>
        </w:tc>
        <w:tc>
          <w:tcPr>
            <w:tcW w:w="900" w:type="dxa"/>
            <w:vAlign w:val="bottom"/>
          </w:tcPr>
          <w:p w14:paraId="08B1B365" w14:textId="24B7CF2B"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3.23</w:t>
            </w:r>
          </w:p>
        </w:tc>
        <w:tc>
          <w:tcPr>
            <w:tcW w:w="900" w:type="dxa"/>
            <w:vAlign w:val="bottom"/>
          </w:tcPr>
          <w:p w14:paraId="243BDF44" w14:textId="10A0C10F"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5.6</w:t>
            </w:r>
            <w:r w:rsidR="00B8407A">
              <w:rPr>
                <w:rFonts w:ascii="Arial" w:hAnsi="Arial" w:cs="Arial"/>
                <w:color w:val="000000"/>
                <w:sz w:val="20"/>
                <w:szCs w:val="20"/>
              </w:rPr>
              <w:t>0</w:t>
            </w:r>
          </w:p>
        </w:tc>
        <w:tc>
          <w:tcPr>
            <w:tcW w:w="900" w:type="dxa"/>
            <w:vAlign w:val="bottom"/>
          </w:tcPr>
          <w:p w14:paraId="27F108AC" w14:textId="1299F4B4"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3.17</w:t>
            </w:r>
          </w:p>
        </w:tc>
        <w:tc>
          <w:tcPr>
            <w:tcW w:w="898" w:type="dxa"/>
            <w:vAlign w:val="bottom"/>
          </w:tcPr>
          <w:p w14:paraId="64E68792" w14:textId="033085EE"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5.27</w:t>
            </w:r>
          </w:p>
        </w:tc>
        <w:tc>
          <w:tcPr>
            <w:tcW w:w="942" w:type="dxa"/>
            <w:vAlign w:val="bottom"/>
          </w:tcPr>
          <w:p w14:paraId="7AEBEB1D" w14:textId="778EB7DA"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4.03</w:t>
            </w:r>
          </w:p>
        </w:tc>
      </w:tr>
      <w:tr w:rsidR="00342A21" w:rsidRPr="00B8407A" w14:paraId="2446D453" w14:textId="77777777" w:rsidTr="00B8407A">
        <w:tc>
          <w:tcPr>
            <w:tcW w:w="895" w:type="dxa"/>
            <w:vAlign w:val="bottom"/>
          </w:tcPr>
          <w:p w14:paraId="089C9B46"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17:00</w:t>
            </w:r>
          </w:p>
        </w:tc>
        <w:tc>
          <w:tcPr>
            <w:tcW w:w="900" w:type="dxa"/>
            <w:vAlign w:val="bottom"/>
          </w:tcPr>
          <w:p w14:paraId="7AFD75A3" w14:textId="3A9360CA"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4.17</w:t>
            </w:r>
          </w:p>
        </w:tc>
        <w:tc>
          <w:tcPr>
            <w:tcW w:w="900" w:type="dxa"/>
            <w:vAlign w:val="bottom"/>
          </w:tcPr>
          <w:p w14:paraId="6896EAAB" w14:textId="42F4F9C1"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2.83</w:t>
            </w:r>
          </w:p>
        </w:tc>
        <w:tc>
          <w:tcPr>
            <w:tcW w:w="900" w:type="dxa"/>
            <w:vAlign w:val="bottom"/>
          </w:tcPr>
          <w:p w14:paraId="00B59717" w14:textId="374D5E5B"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5.33</w:t>
            </w:r>
          </w:p>
        </w:tc>
        <w:tc>
          <w:tcPr>
            <w:tcW w:w="900" w:type="dxa"/>
            <w:vAlign w:val="bottom"/>
          </w:tcPr>
          <w:p w14:paraId="5171EF39" w14:textId="2E298F0B"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2.67</w:t>
            </w:r>
          </w:p>
        </w:tc>
        <w:tc>
          <w:tcPr>
            <w:tcW w:w="898" w:type="dxa"/>
            <w:vAlign w:val="bottom"/>
          </w:tcPr>
          <w:p w14:paraId="1AF33B72" w14:textId="39300F79"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4.83</w:t>
            </w:r>
          </w:p>
        </w:tc>
        <w:tc>
          <w:tcPr>
            <w:tcW w:w="942" w:type="dxa"/>
            <w:vAlign w:val="bottom"/>
          </w:tcPr>
          <w:p w14:paraId="003C4C46" w14:textId="03CE674F"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3.63</w:t>
            </w:r>
          </w:p>
        </w:tc>
      </w:tr>
      <w:tr w:rsidR="00342A21" w:rsidRPr="00B8407A" w14:paraId="0B9A5DFA" w14:textId="77777777" w:rsidTr="00B8407A">
        <w:tc>
          <w:tcPr>
            <w:tcW w:w="895" w:type="dxa"/>
            <w:vAlign w:val="bottom"/>
          </w:tcPr>
          <w:p w14:paraId="4C4C4527"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17:30</w:t>
            </w:r>
          </w:p>
        </w:tc>
        <w:tc>
          <w:tcPr>
            <w:tcW w:w="900" w:type="dxa"/>
            <w:vAlign w:val="bottom"/>
          </w:tcPr>
          <w:p w14:paraId="2505B898" w14:textId="5D552C7F"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3.7</w:t>
            </w:r>
            <w:r w:rsidR="00B8407A">
              <w:rPr>
                <w:rFonts w:ascii="Arial" w:hAnsi="Arial" w:cs="Arial"/>
                <w:color w:val="000000"/>
                <w:sz w:val="20"/>
                <w:szCs w:val="20"/>
              </w:rPr>
              <w:t>0</w:t>
            </w:r>
          </w:p>
        </w:tc>
        <w:tc>
          <w:tcPr>
            <w:tcW w:w="900" w:type="dxa"/>
            <w:vAlign w:val="bottom"/>
          </w:tcPr>
          <w:p w14:paraId="6787675F" w14:textId="5F10D39C"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2.67</w:t>
            </w:r>
          </w:p>
        </w:tc>
        <w:tc>
          <w:tcPr>
            <w:tcW w:w="900" w:type="dxa"/>
            <w:vAlign w:val="bottom"/>
          </w:tcPr>
          <w:p w14:paraId="5095A4A4" w14:textId="0B616580"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4.77</w:t>
            </w:r>
          </w:p>
        </w:tc>
        <w:tc>
          <w:tcPr>
            <w:tcW w:w="900" w:type="dxa"/>
            <w:vAlign w:val="bottom"/>
          </w:tcPr>
          <w:p w14:paraId="17DA0E75" w14:textId="4A320CE1"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2.4</w:t>
            </w:r>
            <w:r w:rsidR="00B8407A">
              <w:rPr>
                <w:rFonts w:ascii="Arial" w:hAnsi="Arial" w:cs="Arial"/>
                <w:color w:val="000000"/>
                <w:sz w:val="20"/>
                <w:szCs w:val="20"/>
              </w:rPr>
              <w:t>0</w:t>
            </w:r>
          </w:p>
        </w:tc>
        <w:tc>
          <w:tcPr>
            <w:tcW w:w="898" w:type="dxa"/>
            <w:vAlign w:val="bottom"/>
          </w:tcPr>
          <w:p w14:paraId="2369610B" w14:textId="205DE6B7"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4.43</w:t>
            </w:r>
          </w:p>
        </w:tc>
        <w:tc>
          <w:tcPr>
            <w:tcW w:w="942" w:type="dxa"/>
            <w:vAlign w:val="bottom"/>
          </w:tcPr>
          <w:p w14:paraId="1CBCA1DD" w14:textId="4D68C9FB"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3.33</w:t>
            </w:r>
          </w:p>
        </w:tc>
      </w:tr>
      <w:tr w:rsidR="00342A21" w:rsidRPr="00B8407A" w14:paraId="2B4677EA" w14:textId="77777777" w:rsidTr="00B8407A">
        <w:tc>
          <w:tcPr>
            <w:tcW w:w="895" w:type="dxa"/>
            <w:vAlign w:val="bottom"/>
          </w:tcPr>
          <w:p w14:paraId="3C13E642"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18:00</w:t>
            </w:r>
          </w:p>
        </w:tc>
        <w:tc>
          <w:tcPr>
            <w:tcW w:w="900" w:type="dxa"/>
            <w:vAlign w:val="bottom"/>
          </w:tcPr>
          <w:p w14:paraId="627552C8" w14:textId="2798FAFA"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3.3</w:t>
            </w:r>
            <w:r w:rsidR="00B8407A">
              <w:rPr>
                <w:rFonts w:ascii="Arial" w:hAnsi="Arial" w:cs="Arial"/>
                <w:color w:val="000000"/>
                <w:sz w:val="20"/>
                <w:szCs w:val="20"/>
              </w:rPr>
              <w:t>0</w:t>
            </w:r>
          </w:p>
        </w:tc>
        <w:tc>
          <w:tcPr>
            <w:tcW w:w="900" w:type="dxa"/>
            <w:vAlign w:val="bottom"/>
          </w:tcPr>
          <w:p w14:paraId="49F5B692" w14:textId="25033144"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2.7</w:t>
            </w:r>
            <w:r w:rsidR="00B8407A">
              <w:rPr>
                <w:rFonts w:ascii="Arial" w:hAnsi="Arial" w:cs="Arial"/>
                <w:color w:val="000000"/>
                <w:sz w:val="20"/>
                <w:szCs w:val="20"/>
              </w:rPr>
              <w:t>0</w:t>
            </w:r>
          </w:p>
        </w:tc>
        <w:tc>
          <w:tcPr>
            <w:tcW w:w="900" w:type="dxa"/>
            <w:vAlign w:val="bottom"/>
          </w:tcPr>
          <w:p w14:paraId="7269D8CD" w14:textId="65D4145B"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4.17</w:t>
            </w:r>
          </w:p>
        </w:tc>
        <w:tc>
          <w:tcPr>
            <w:tcW w:w="900" w:type="dxa"/>
            <w:vAlign w:val="bottom"/>
          </w:tcPr>
          <w:p w14:paraId="61AF218A" w14:textId="7D24DF56"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2.1</w:t>
            </w:r>
            <w:r w:rsidR="00B8407A">
              <w:rPr>
                <w:rFonts w:ascii="Arial" w:hAnsi="Arial" w:cs="Arial"/>
                <w:color w:val="000000"/>
                <w:sz w:val="20"/>
                <w:szCs w:val="20"/>
              </w:rPr>
              <w:t>0</w:t>
            </w:r>
          </w:p>
        </w:tc>
        <w:tc>
          <w:tcPr>
            <w:tcW w:w="898" w:type="dxa"/>
            <w:vAlign w:val="bottom"/>
          </w:tcPr>
          <w:p w14:paraId="16A688B9" w14:textId="4819714F"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4.23</w:t>
            </w:r>
          </w:p>
        </w:tc>
        <w:tc>
          <w:tcPr>
            <w:tcW w:w="942" w:type="dxa"/>
            <w:vAlign w:val="bottom"/>
          </w:tcPr>
          <w:p w14:paraId="0DD7CFAA" w14:textId="131CB659"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3.03</w:t>
            </w:r>
          </w:p>
        </w:tc>
      </w:tr>
      <w:tr w:rsidR="00342A21" w:rsidRPr="00B8407A" w14:paraId="52079246" w14:textId="77777777" w:rsidTr="00B8407A">
        <w:tc>
          <w:tcPr>
            <w:tcW w:w="895" w:type="dxa"/>
            <w:vAlign w:val="bottom"/>
          </w:tcPr>
          <w:p w14:paraId="4973069A"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18:30</w:t>
            </w:r>
          </w:p>
        </w:tc>
        <w:tc>
          <w:tcPr>
            <w:tcW w:w="900" w:type="dxa"/>
            <w:vAlign w:val="bottom"/>
          </w:tcPr>
          <w:p w14:paraId="5CD11D6E" w14:textId="122F049B"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2.93</w:t>
            </w:r>
          </w:p>
        </w:tc>
        <w:tc>
          <w:tcPr>
            <w:tcW w:w="900" w:type="dxa"/>
            <w:vAlign w:val="bottom"/>
          </w:tcPr>
          <w:p w14:paraId="5D62FCD8" w14:textId="0685CB68"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1.9</w:t>
            </w:r>
            <w:r w:rsidR="00B8407A">
              <w:rPr>
                <w:rFonts w:ascii="Arial" w:hAnsi="Arial" w:cs="Arial"/>
                <w:color w:val="000000"/>
                <w:sz w:val="20"/>
                <w:szCs w:val="20"/>
              </w:rPr>
              <w:t>0</w:t>
            </w:r>
          </w:p>
        </w:tc>
        <w:tc>
          <w:tcPr>
            <w:tcW w:w="900" w:type="dxa"/>
            <w:vAlign w:val="bottom"/>
          </w:tcPr>
          <w:p w14:paraId="398ADC49" w14:textId="5A0169BA"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3.77</w:t>
            </w:r>
          </w:p>
        </w:tc>
        <w:tc>
          <w:tcPr>
            <w:tcW w:w="900" w:type="dxa"/>
            <w:vAlign w:val="bottom"/>
          </w:tcPr>
          <w:p w14:paraId="1F31B2FD" w14:textId="0341E7C8"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1.87</w:t>
            </w:r>
          </w:p>
        </w:tc>
        <w:tc>
          <w:tcPr>
            <w:tcW w:w="898" w:type="dxa"/>
            <w:vAlign w:val="bottom"/>
          </w:tcPr>
          <w:p w14:paraId="50AC5EEA" w14:textId="29B6EEE0"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3.9</w:t>
            </w:r>
            <w:r w:rsidR="00B8407A">
              <w:rPr>
                <w:rFonts w:ascii="Arial" w:hAnsi="Arial" w:cs="Arial"/>
                <w:color w:val="000000"/>
                <w:sz w:val="20"/>
                <w:szCs w:val="20"/>
              </w:rPr>
              <w:t>0</w:t>
            </w:r>
          </w:p>
        </w:tc>
        <w:tc>
          <w:tcPr>
            <w:tcW w:w="942" w:type="dxa"/>
            <w:vAlign w:val="bottom"/>
          </w:tcPr>
          <w:p w14:paraId="7FC20A06" w14:textId="50E28AB9"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3.07</w:t>
            </w:r>
          </w:p>
        </w:tc>
      </w:tr>
      <w:tr w:rsidR="00342A21" w:rsidRPr="00B8407A" w14:paraId="7128CE55" w14:textId="77777777" w:rsidTr="00B8407A">
        <w:tc>
          <w:tcPr>
            <w:tcW w:w="895" w:type="dxa"/>
            <w:vAlign w:val="bottom"/>
          </w:tcPr>
          <w:p w14:paraId="07835848" w14:textId="77777777" w:rsidR="00342A21" w:rsidRPr="00B8407A" w:rsidRDefault="00342A21" w:rsidP="00B8407A">
            <w:pPr>
              <w:spacing w:line="276" w:lineRule="auto"/>
              <w:rPr>
                <w:rFonts w:ascii="Arial" w:hAnsi="Arial" w:cs="Arial"/>
                <w:sz w:val="20"/>
                <w:szCs w:val="20"/>
              </w:rPr>
            </w:pPr>
            <w:r w:rsidRPr="00B8407A">
              <w:rPr>
                <w:rFonts w:ascii="Arial" w:hAnsi="Arial" w:cs="Arial"/>
                <w:sz w:val="20"/>
                <w:szCs w:val="20"/>
              </w:rPr>
              <w:t>19:00</w:t>
            </w:r>
          </w:p>
        </w:tc>
        <w:tc>
          <w:tcPr>
            <w:tcW w:w="900" w:type="dxa"/>
            <w:vAlign w:val="bottom"/>
          </w:tcPr>
          <w:p w14:paraId="54DE7542" w14:textId="32E0FF72"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2.7</w:t>
            </w:r>
            <w:r w:rsidR="00B8407A">
              <w:rPr>
                <w:rFonts w:ascii="Arial" w:hAnsi="Arial" w:cs="Arial"/>
                <w:color w:val="000000"/>
                <w:sz w:val="20"/>
                <w:szCs w:val="20"/>
              </w:rPr>
              <w:t>0</w:t>
            </w:r>
          </w:p>
        </w:tc>
        <w:tc>
          <w:tcPr>
            <w:tcW w:w="900" w:type="dxa"/>
            <w:vAlign w:val="bottom"/>
          </w:tcPr>
          <w:p w14:paraId="75453A2B" w14:textId="70CAD807"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1.53</w:t>
            </w:r>
          </w:p>
        </w:tc>
        <w:tc>
          <w:tcPr>
            <w:tcW w:w="900" w:type="dxa"/>
            <w:vAlign w:val="bottom"/>
          </w:tcPr>
          <w:p w14:paraId="7BD5719D" w14:textId="126583A7"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3.03</w:t>
            </w:r>
          </w:p>
        </w:tc>
        <w:tc>
          <w:tcPr>
            <w:tcW w:w="900" w:type="dxa"/>
            <w:vAlign w:val="bottom"/>
          </w:tcPr>
          <w:p w14:paraId="467486C0" w14:textId="5B7866A6"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1.47</w:t>
            </w:r>
          </w:p>
        </w:tc>
        <w:tc>
          <w:tcPr>
            <w:tcW w:w="898" w:type="dxa"/>
            <w:vAlign w:val="bottom"/>
          </w:tcPr>
          <w:p w14:paraId="7F62512F" w14:textId="1DF0ABD5"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3.43</w:t>
            </w:r>
          </w:p>
        </w:tc>
        <w:tc>
          <w:tcPr>
            <w:tcW w:w="942" w:type="dxa"/>
            <w:vAlign w:val="bottom"/>
          </w:tcPr>
          <w:p w14:paraId="79D16551" w14:textId="34FCCEF0" w:rsidR="00342A21" w:rsidRPr="00B8407A" w:rsidRDefault="00342A21" w:rsidP="00B8407A">
            <w:pPr>
              <w:spacing w:line="276" w:lineRule="auto"/>
              <w:rPr>
                <w:rFonts w:ascii="Arial" w:hAnsi="Arial" w:cs="Arial"/>
                <w:sz w:val="20"/>
                <w:szCs w:val="20"/>
              </w:rPr>
            </w:pPr>
            <w:r w:rsidRPr="00B8407A">
              <w:rPr>
                <w:rFonts w:ascii="Arial" w:hAnsi="Arial" w:cs="Arial"/>
                <w:color w:val="000000"/>
                <w:sz w:val="20"/>
                <w:szCs w:val="20"/>
              </w:rPr>
              <w:t>2.67</w:t>
            </w:r>
          </w:p>
        </w:tc>
      </w:tr>
    </w:tbl>
    <w:p w14:paraId="2C93C8D3" w14:textId="77777777" w:rsidR="00774372" w:rsidRDefault="00774372" w:rsidP="009D093F">
      <w:pPr>
        <w:spacing w:after="160" w:line="360" w:lineRule="auto"/>
        <w:jc w:val="both"/>
        <w:rPr>
          <w:rFonts w:ascii="Arial" w:hAnsi="Arial" w:cs="Arial"/>
        </w:rPr>
      </w:pPr>
    </w:p>
    <w:p w14:paraId="76A50343" w14:textId="420C414C" w:rsidR="00A072E1" w:rsidRDefault="00A072E1" w:rsidP="00A072E1">
      <w:pPr>
        <w:spacing w:line="360" w:lineRule="auto"/>
        <w:jc w:val="both"/>
        <w:rPr>
          <w:rFonts w:ascii="Arial" w:hAnsi="Arial" w:cs="Arial"/>
        </w:rPr>
      </w:pPr>
      <w:r>
        <w:rPr>
          <w:rFonts w:ascii="Arial" w:hAnsi="Arial" w:cs="Arial"/>
        </w:rPr>
        <w:t xml:space="preserve">Based on </w:t>
      </w:r>
      <w:r w:rsidR="00F43B25">
        <w:rPr>
          <w:rFonts w:ascii="Arial" w:hAnsi="Arial" w:cs="Arial"/>
        </w:rPr>
        <w:t xml:space="preserve">the table </w:t>
      </w:r>
      <w:proofErr w:type="gramStart"/>
      <w:r w:rsidR="000855CE">
        <w:rPr>
          <w:rFonts w:ascii="Arial" w:hAnsi="Arial" w:cs="Arial"/>
        </w:rPr>
        <w:t xml:space="preserve">1 </w:t>
      </w:r>
      <w:r w:rsidR="00F43B25">
        <w:rPr>
          <w:rFonts w:ascii="Arial" w:hAnsi="Arial" w:cs="Arial"/>
        </w:rPr>
        <w:t xml:space="preserve"> </w:t>
      </w:r>
      <w:r w:rsidR="00B6327D">
        <w:rPr>
          <w:rFonts w:ascii="Arial" w:hAnsi="Arial" w:cs="Arial"/>
        </w:rPr>
        <w:t>result</w:t>
      </w:r>
      <w:proofErr w:type="gramEnd"/>
      <w:r w:rsidR="00B6327D">
        <w:rPr>
          <w:rFonts w:ascii="Arial" w:hAnsi="Arial" w:cs="Arial"/>
        </w:rPr>
        <w:t xml:space="preserve"> </w:t>
      </w:r>
      <w:r w:rsidR="00F43B25">
        <w:rPr>
          <w:rFonts w:ascii="Arial" w:hAnsi="Arial" w:cs="Arial"/>
        </w:rPr>
        <w:t xml:space="preserve">shows that wind speed </w:t>
      </w:r>
      <w:r w:rsidR="008765B4">
        <w:rPr>
          <w:rFonts w:ascii="Arial" w:hAnsi="Arial" w:cs="Arial"/>
        </w:rPr>
        <w:t>is</w:t>
      </w:r>
      <w:r w:rsidR="00F43B25">
        <w:rPr>
          <w:rFonts w:ascii="Arial" w:hAnsi="Arial" w:cs="Arial"/>
        </w:rPr>
        <w:t xml:space="preserve"> generally higher in dry seaso</w:t>
      </w:r>
      <w:r>
        <w:rPr>
          <w:rFonts w:ascii="Arial" w:hAnsi="Arial" w:cs="Arial"/>
        </w:rPr>
        <w:t>n</w:t>
      </w:r>
      <w:r w:rsidR="00F43B25">
        <w:rPr>
          <w:rFonts w:ascii="Arial" w:hAnsi="Arial" w:cs="Arial"/>
        </w:rPr>
        <w:t xml:space="preserve"> wi</w:t>
      </w:r>
      <w:r>
        <w:rPr>
          <w:rFonts w:ascii="Arial" w:hAnsi="Arial" w:cs="Arial"/>
        </w:rPr>
        <w:t>th</w:t>
      </w:r>
      <w:r w:rsidR="00F43B25">
        <w:rPr>
          <w:rFonts w:ascii="Arial" w:hAnsi="Arial" w:cs="Arial"/>
        </w:rPr>
        <w:t xml:space="preserve"> a peak value between 12:00pm a</w:t>
      </w:r>
      <w:r>
        <w:rPr>
          <w:rFonts w:ascii="Arial" w:hAnsi="Arial" w:cs="Arial"/>
        </w:rPr>
        <w:t>n</w:t>
      </w:r>
      <w:r w:rsidR="00F43B25">
        <w:rPr>
          <w:rFonts w:ascii="Arial" w:hAnsi="Arial" w:cs="Arial"/>
        </w:rPr>
        <w:t xml:space="preserve">d 15:00pm while wet season </w:t>
      </w:r>
      <w:r>
        <w:rPr>
          <w:rFonts w:ascii="Arial" w:hAnsi="Arial" w:cs="Arial"/>
        </w:rPr>
        <w:t>are a little bit lower</w:t>
      </w:r>
      <w:r w:rsidR="00F43B25">
        <w:rPr>
          <w:rFonts w:ascii="Arial" w:hAnsi="Arial" w:cs="Arial"/>
        </w:rPr>
        <w:t>. Th</w:t>
      </w:r>
      <w:r>
        <w:rPr>
          <w:rFonts w:ascii="Arial" w:hAnsi="Arial" w:cs="Arial"/>
        </w:rPr>
        <w:t xml:space="preserve">e </w:t>
      </w:r>
      <w:r w:rsidR="00F43B25">
        <w:rPr>
          <w:rFonts w:ascii="Arial" w:hAnsi="Arial" w:cs="Arial"/>
        </w:rPr>
        <w:t xml:space="preserve">state </w:t>
      </w:r>
      <w:r w:rsidR="008765B4">
        <w:rPr>
          <w:rFonts w:ascii="Arial" w:hAnsi="Arial" w:cs="Arial"/>
        </w:rPr>
        <w:t>with</w:t>
      </w:r>
      <w:r w:rsidR="00F43B25">
        <w:rPr>
          <w:rFonts w:ascii="Arial" w:hAnsi="Arial" w:cs="Arial"/>
        </w:rPr>
        <w:t xml:space="preserve"> the </w:t>
      </w:r>
      <w:r>
        <w:rPr>
          <w:rFonts w:ascii="Arial" w:hAnsi="Arial" w:cs="Arial"/>
        </w:rPr>
        <w:t>highe</w:t>
      </w:r>
      <w:r w:rsidR="00F43B25">
        <w:rPr>
          <w:rFonts w:ascii="Arial" w:hAnsi="Arial" w:cs="Arial"/>
        </w:rPr>
        <w:t>st</w:t>
      </w:r>
      <w:r w:rsidR="008765B4">
        <w:rPr>
          <w:rFonts w:ascii="Arial" w:hAnsi="Arial" w:cs="Arial"/>
        </w:rPr>
        <w:t xml:space="preserve"> wind speed is Yobe while Kogi shows lowest potential for wind energy.</w:t>
      </w:r>
    </w:p>
    <w:p w14:paraId="4EDAEE49" w14:textId="77777777" w:rsidR="00B8407A" w:rsidRDefault="00B8407A" w:rsidP="009D093F">
      <w:pPr>
        <w:spacing w:line="360" w:lineRule="auto"/>
        <w:jc w:val="both"/>
        <w:rPr>
          <w:rFonts w:ascii="Arial" w:hAnsi="Arial" w:cs="Arial"/>
          <w:b/>
          <w:bCs/>
        </w:rPr>
      </w:pPr>
    </w:p>
    <w:p w14:paraId="080EF9C4" w14:textId="31A98187" w:rsidR="001600A3" w:rsidRPr="00B600DA" w:rsidRDefault="00A072E1" w:rsidP="009D093F">
      <w:pPr>
        <w:spacing w:line="360" w:lineRule="auto"/>
        <w:jc w:val="both"/>
        <w:rPr>
          <w:rFonts w:ascii="Arial" w:hAnsi="Arial" w:cs="Arial"/>
          <w:b/>
          <w:bCs/>
        </w:rPr>
      </w:pPr>
      <w:r>
        <w:rPr>
          <w:rFonts w:ascii="Arial" w:hAnsi="Arial" w:cs="Arial"/>
          <w:b/>
          <w:bCs/>
        </w:rPr>
        <w:t>3</w:t>
      </w:r>
      <w:r w:rsidR="009D093F" w:rsidRPr="00B600DA">
        <w:rPr>
          <w:rFonts w:ascii="Arial" w:hAnsi="Arial" w:cs="Arial"/>
          <w:b/>
          <w:bCs/>
        </w:rPr>
        <w:t>.</w:t>
      </w:r>
      <w:r w:rsidR="008765B4">
        <w:rPr>
          <w:rFonts w:ascii="Arial" w:hAnsi="Arial" w:cs="Arial"/>
          <w:b/>
          <w:bCs/>
        </w:rPr>
        <w:t>3</w:t>
      </w:r>
      <w:r w:rsidR="009D093F" w:rsidRPr="00B600DA">
        <w:rPr>
          <w:rFonts w:ascii="Arial" w:hAnsi="Arial" w:cs="Arial"/>
          <w:b/>
          <w:bCs/>
        </w:rPr>
        <w:t xml:space="preserve"> Daily and Seasonal Wind Energy Generation</w:t>
      </w:r>
    </w:p>
    <w:p w14:paraId="0547627B" w14:textId="0DC1A2C8" w:rsidR="001600A3" w:rsidRPr="00CF2A25" w:rsidRDefault="009D093F" w:rsidP="009D093F">
      <w:pPr>
        <w:spacing w:line="360" w:lineRule="auto"/>
        <w:jc w:val="both"/>
        <w:rPr>
          <w:rFonts w:ascii="Arial" w:hAnsi="Arial" w:cs="Arial"/>
        </w:rPr>
      </w:pPr>
      <w:r w:rsidRPr="00B600DA">
        <w:rPr>
          <w:rFonts w:ascii="Arial" w:hAnsi="Arial" w:cs="Arial"/>
        </w:rPr>
        <w:t xml:space="preserve">Table </w:t>
      </w:r>
      <w:r w:rsidR="008765B4">
        <w:rPr>
          <w:rFonts w:ascii="Arial" w:hAnsi="Arial" w:cs="Arial"/>
        </w:rPr>
        <w:t>2</w:t>
      </w:r>
      <w:r w:rsidRPr="00B600DA">
        <w:rPr>
          <w:rFonts w:ascii="Arial" w:hAnsi="Arial" w:cs="Arial"/>
        </w:rPr>
        <w:t xml:space="preserve">, </w:t>
      </w:r>
      <w:r w:rsidR="001600A3" w:rsidRPr="00CF2A25">
        <w:rPr>
          <w:rFonts w:ascii="Arial" w:hAnsi="Arial" w:cs="Arial"/>
        </w:rPr>
        <w:t>show</w:t>
      </w:r>
      <w:r w:rsidRPr="00B600DA">
        <w:rPr>
          <w:rFonts w:ascii="Arial" w:hAnsi="Arial" w:cs="Arial"/>
        </w:rPr>
        <w:t>s</w:t>
      </w:r>
      <w:r w:rsidR="001600A3" w:rsidRPr="00CF2A25">
        <w:rPr>
          <w:rFonts w:ascii="Arial" w:hAnsi="Arial" w:cs="Arial"/>
        </w:rPr>
        <w:t xml:space="preserve"> a clear seasonal dependence of wind energy generation across the studied states.</w:t>
      </w:r>
      <w:r w:rsidR="001600A3" w:rsidRPr="00B600DA">
        <w:rPr>
          <w:rFonts w:ascii="Arial" w:hAnsi="Arial" w:cs="Arial"/>
        </w:rPr>
        <w:t xml:space="preserve"> </w:t>
      </w:r>
      <w:r w:rsidR="001600A3" w:rsidRPr="00CF2A25">
        <w:rPr>
          <w:rFonts w:ascii="Arial" w:hAnsi="Arial" w:cs="Arial"/>
        </w:rPr>
        <w:t>Dry season months</w:t>
      </w:r>
      <w:r w:rsidR="008765B4">
        <w:rPr>
          <w:rFonts w:ascii="Arial" w:hAnsi="Arial" w:cs="Arial"/>
        </w:rPr>
        <w:t xml:space="preserve">: </w:t>
      </w:r>
      <w:r w:rsidR="001600A3" w:rsidRPr="00CF2A25">
        <w:rPr>
          <w:rFonts w:ascii="Arial" w:hAnsi="Arial" w:cs="Arial"/>
        </w:rPr>
        <w:t>January</w:t>
      </w:r>
      <w:r w:rsidR="008765B4">
        <w:rPr>
          <w:rFonts w:ascii="Arial" w:hAnsi="Arial" w:cs="Arial"/>
        </w:rPr>
        <w:t xml:space="preserve"> to </w:t>
      </w:r>
      <w:r w:rsidR="001600A3" w:rsidRPr="00CF2A25">
        <w:rPr>
          <w:rFonts w:ascii="Arial" w:hAnsi="Arial" w:cs="Arial"/>
        </w:rPr>
        <w:t>February</w:t>
      </w:r>
      <w:r w:rsidR="008765B4">
        <w:rPr>
          <w:rFonts w:ascii="Arial" w:hAnsi="Arial" w:cs="Arial"/>
        </w:rPr>
        <w:t xml:space="preserve"> a</w:t>
      </w:r>
      <w:r w:rsidR="008765B4" w:rsidRPr="00CF2A25">
        <w:rPr>
          <w:rFonts w:ascii="Arial" w:hAnsi="Arial" w:cs="Arial"/>
        </w:rPr>
        <w:t>n</w:t>
      </w:r>
      <w:r w:rsidR="008765B4">
        <w:rPr>
          <w:rFonts w:ascii="Arial" w:hAnsi="Arial" w:cs="Arial"/>
        </w:rPr>
        <w:t>d</w:t>
      </w:r>
      <w:r w:rsidR="001600A3" w:rsidRPr="00CF2A25">
        <w:rPr>
          <w:rFonts w:ascii="Arial" w:hAnsi="Arial" w:cs="Arial"/>
        </w:rPr>
        <w:t xml:space="preserve"> December</w:t>
      </w:r>
      <w:r w:rsidR="008765B4">
        <w:rPr>
          <w:rFonts w:ascii="Arial" w:hAnsi="Arial" w:cs="Arial"/>
        </w:rPr>
        <w:t>,</w:t>
      </w:r>
      <w:r w:rsidR="001600A3" w:rsidRPr="00CF2A25">
        <w:rPr>
          <w:rFonts w:ascii="Arial" w:hAnsi="Arial" w:cs="Arial"/>
        </w:rPr>
        <w:t xml:space="preserve"> consistently record higher average daily energy outputs, </w:t>
      </w:r>
      <w:r w:rsidR="008765B4">
        <w:rPr>
          <w:rFonts w:ascii="Arial" w:hAnsi="Arial" w:cs="Arial"/>
        </w:rPr>
        <w:t>i.e.</w:t>
      </w:r>
      <w:r w:rsidR="001600A3" w:rsidRPr="00CF2A25">
        <w:rPr>
          <w:rFonts w:ascii="Arial" w:hAnsi="Arial" w:cs="Arial"/>
        </w:rPr>
        <w:t xml:space="preserve">, Katsina (178.09 kWh in February), Yobe (147.43 kWh in </w:t>
      </w:r>
      <w:r w:rsidR="001600A3" w:rsidRPr="00CF2A25">
        <w:rPr>
          <w:rFonts w:ascii="Arial" w:hAnsi="Arial" w:cs="Arial"/>
        </w:rPr>
        <w:lastRenderedPageBreak/>
        <w:t>January), Kano (141.38 kWh in December).</w:t>
      </w:r>
      <w:r w:rsidR="001600A3" w:rsidRPr="00B600DA">
        <w:rPr>
          <w:rFonts w:ascii="Arial" w:hAnsi="Arial" w:cs="Arial"/>
        </w:rPr>
        <w:t xml:space="preserve"> </w:t>
      </w:r>
      <w:r w:rsidR="001600A3" w:rsidRPr="00CF2A25">
        <w:rPr>
          <w:rFonts w:ascii="Arial" w:hAnsi="Arial" w:cs="Arial"/>
        </w:rPr>
        <w:t xml:space="preserve">In </w:t>
      </w:r>
      <w:r w:rsidR="008765B4">
        <w:rPr>
          <w:rFonts w:ascii="Arial" w:hAnsi="Arial" w:cs="Arial"/>
        </w:rPr>
        <w:t xml:space="preserve">comprising with </w:t>
      </w:r>
      <w:r w:rsidR="001600A3" w:rsidRPr="00CF2A25">
        <w:rPr>
          <w:rFonts w:ascii="Arial" w:hAnsi="Arial" w:cs="Arial"/>
        </w:rPr>
        <w:t>wet season months</w:t>
      </w:r>
      <w:r w:rsidR="008765B4">
        <w:rPr>
          <w:rFonts w:ascii="Arial" w:hAnsi="Arial" w:cs="Arial"/>
        </w:rPr>
        <w:t xml:space="preserve">: </w:t>
      </w:r>
      <w:r w:rsidR="001600A3" w:rsidRPr="00CF2A25">
        <w:rPr>
          <w:rFonts w:ascii="Arial" w:hAnsi="Arial" w:cs="Arial"/>
        </w:rPr>
        <w:t>June</w:t>
      </w:r>
      <w:r w:rsidR="00AC7CCF">
        <w:rPr>
          <w:rFonts w:ascii="Arial" w:hAnsi="Arial" w:cs="Arial"/>
        </w:rPr>
        <w:t xml:space="preserve"> </w:t>
      </w:r>
      <w:r w:rsidR="008765B4">
        <w:rPr>
          <w:rFonts w:ascii="Arial" w:hAnsi="Arial" w:cs="Arial"/>
        </w:rPr>
        <w:t xml:space="preserve">to </w:t>
      </w:r>
      <w:r w:rsidR="001600A3" w:rsidRPr="00CF2A25">
        <w:rPr>
          <w:rFonts w:ascii="Arial" w:hAnsi="Arial" w:cs="Arial"/>
        </w:rPr>
        <w:t>August</w:t>
      </w:r>
      <w:r w:rsidR="008765B4">
        <w:rPr>
          <w:rFonts w:ascii="Arial" w:hAnsi="Arial" w:cs="Arial"/>
        </w:rPr>
        <w:t xml:space="preserve"> a</w:t>
      </w:r>
      <w:r w:rsidR="008765B4" w:rsidRPr="00CF2A25">
        <w:rPr>
          <w:rFonts w:ascii="Arial" w:hAnsi="Arial" w:cs="Arial"/>
        </w:rPr>
        <w:t>n</w:t>
      </w:r>
      <w:r w:rsidR="008765B4">
        <w:rPr>
          <w:rFonts w:ascii="Arial" w:hAnsi="Arial" w:cs="Arial"/>
        </w:rPr>
        <w:t xml:space="preserve">d </w:t>
      </w:r>
      <w:r w:rsidR="001600A3" w:rsidRPr="00CF2A25">
        <w:rPr>
          <w:rFonts w:ascii="Arial" w:hAnsi="Arial" w:cs="Arial"/>
        </w:rPr>
        <w:t>October</w:t>
      </w:r>
      <w:r w:rsidR="008765B4">
        <w:rPr>
          <w:rFonts w:ascii="Arial" w:hAnsi="Arial" w:cs="Arial"/>
        </w:rPr>
        <w:t xml:space="preserve"> shows massive reducti</w:t>
      </w:r>
      <w:r w:rsidR="008765B4" w:rsidRPr="00CF2A25">
        <w:rPr>
          <w:rFonts w:ascii="Arial" w:hAnsi="Arial" w:cs="Arial"/>
        </w:rPr>
        <w:t>on</w:t>
      </w:r>
      <w:r w:rsidR="008765B4">
        <w:rPr>
          <w:rFonts w:ascii="Arial" w:hAnsi="Arial" w:cs="Arial"/>
        </w:rPr>
        <w:t>s</w:t>
      </w:r>
      <w:r w:rsidR="001600A3" w:rsidRPr="00CF2A25">
        <w:rPr>
          <w:rFonts w:ascii="Arial" w:hAnsi="Arial" w:cs="Arial"/>
        </w:rPr>
        <w:t>: Katsina</w:t>
      </w:r>
      <w:r w:rsidR="008765B4">
        <w:rPr>
          <w:rFonts w:ascii="Arial" w:hAnsi="Arial" w:cs="Arial"/>
        </w:rPr>
        <w:t xml:space="preserve">: </w:t>
      </w:r>
      <w:r w:rsidR="001600A3" w:rsidRPr="00CF2A25">
        <w:rPr>
          <w:rFonts w:ascii="Arial" w:hAnsi="Arial" w:cs="Arial"/>
        </w:rPr>
        <w:t>67.74 kWh in October, Kaduna</w:t>
      </w:r>
      <w:r w:rsidR="008765B4">
        <w:rPr>
          <w:rFonts w:ascii="Arial" w:hAnsi="Arial" w:cs="Arial"/>
        </w:rPr>
        <w:t xml:space="preserve">: </w:t>
      </w:r>
      <w:r w:rsidR="001600A3" w:rsidRPr="00CF2A25">
        <w:rPr>
          <w:rFonts w:ascii="Arial" w:hAnsi="Arial" w:cs="Arial"/>
        </w:rPr>
        <w:t>47.40 kWh in June, Kogi</w:t>
      </w:r>
      <w:r w:rsidR="008765B4">
        <w:rPr>
          <w:rFonts w:ascii="Arial" w:hAnsi="Arial" w:cs="Arial"/>
        </w:rPr>
        <w:t xml:space="preserve">: </w:t>
      </w:r>
      <w:r w:rsidR="001600A3" w:rsidRPr="00CF2A25">
        <w:rPr>
          <w:rFonts w:ascii="Arial" w:hAnsi="Arial" w:cs="Arial"/>
        </w:rPr>
        <w:t>35.14 kWh in July.</w:t>
      </w:r>
      <w:r w:rsidR="00341B11" w:rsidRPr="00B600DA">
        <w:rPr>
          <w:rFonts w:ascii="Arial" w:hAnsi="Arial" w:cs="Arial"/>
        </w:rPr>
        <w:t xml:space="preserve"> </w:t>
      </w:r>
      <w:r w:rsidR="001600A3" w:rsidRPr="00CF2A25">
        <w:rPr>
          <w:rFonts w:ascii="Arial" w:hAnsi="Arial" w:cs="Arial"/>
        </w:rPr>
        <w:t>This pattern aligns with the climatological characteristics of Northern Nigeria, where the dry season is dominated by Harmattan winds driven by the northeasterly trade winds, while the wet season is characterized by humid, lower-velocity southwesterlies.</w:t>
      </w:r>
    </w:p>
    <w:p w14:paraId="1E99CC7F" w14:textId="1CA4CE91" w:rsidR="001600A3" w:rsidRPr="00CF2A25" w:rsidRDefault="001600A3" w:rsidP="00341B11">
      <w:pPr>
        <w:spacing w:after="160" w:line="360" w:lineRule="auto"/>
        <w:jc w:val="both"/>
        <w:rPr>
          <w:rFonts w:ascii="Arial" w:hAnsi="Arial" w:cs="Arial"/>
        </w:rPr>
      </w:pPr>
      <w:r w:rsidRPr="00CF2A25">
        <w:rPr>
          <w:rFonts w:ascii="Arial" w:hAnsi="Arial" w:cs="Arial"/>
        </w:rPr>
        <w:t>Importantly, intra-seasonal variability is observed: for example, Kaduna records moderate generation in April</w:t>
      </w:r>
      <w:r w:rsidR="00C53076">
        <w:rPr>
          <w:rFonts w:ascii="Arial" w:hAnsi="Arial" w:cs="Arial"/>
        </w:rPr>
        <w:t xml:space="preserve">: </w:t>
      </w:r>
      <w:r w:rsidRPr="00CF2A25">
        <w:rPr>
          <w:rFonts w:ascii="Arial" w:hAnsi="Arial" w:cs="Arial"/>
        </w:rPr>
        <w:t>121.32 kWh but drops sharply in June</w:t>
      </w:r>
      <w:r w:rsidR="00C53076">
        <w:rPr>
          <w:rFonts w:ascii="Arial" w:hAnsi="Arial" w:cs="Arial"/>
        </w:rPr>
        <w:t xml:space="preserve">: </w:t>
      </w:r>
      <w:r w:rsidRPr="00CF2A25">
        <w:rPr>
          <w:rFonts w:ascii="Arial" w:hAnsi="Arial" w:cs="Arial"/>
        </w:rPr>
        <w:t>47.40 kWh, reflecting transitional wind regimes.</w:t>
      </w:r>
      <w:r w:rsidR="00EB2659">
        <w:rPr>
          <w:rFonts w:ascii="Arial" w:hAnsi="Arial" w:cs="Arial"/>
        </w:rPr>
        <w:t xml:space="preserve"> Fig.1. Shows the winds alone, which favors Katsina, Yobe and Kano</w:t>
      </w:r>
    </w:p>
    <w:p w14:paraId="092971D7" w14:textId="46CEFD85" w:rsidR="001600A3" w:rsidRPr="00CF2A25" w:rsidRDefault="001600A3" w:rsidP="001600A3">
      <w:pPr>
        <w:spacing w:after="160" w:line="278" w:lineRule="auto"/>
        <w:jc w:val="both"/>
        <w:rPr>
          <w:rFonts w:ascii="Arial" w:hAnsi="Arial" w:cs="Arial"/>
        </w:rPr>
      </w:pPr>
      <w:r w:rsidRPr="00CF2A25">
        <w:rPr>
          <w:rFonts w:ascii="Arial" w:hAnsi="Arial" w:cs="Arial"/>
        </w:rPr>
        <w:t>Table</w:t>
      </w:r>
      <w:r w:rsidR="00C53076">
        <w:rPr>
          <w:rFonts w:ascii="Arial" w:hAnsi="Arial" w:cs="Arial"/>
        </w:rPr>
        <w:t xml:space="preserve"> 2</w:t>
      </w:r>
      <w:r w:rsidR="00341B11" w:rsidRPr="00B600DA">
        <w:rPr>
          <w:rFonts w:ascii="Arial" w:hAnsi="Arial" w:cs="Arial"/>
        </w:rPr>
        <w:t>.</w:t>
      </w:r>
      <w:r w:rsidRPr="00CF2A25">
        <w:rPr>
          <w:rFonts w:ascii="Arial" w:hAnsi="Arial" w:cs="Arial"/>
        </w:rPr>
        <w:t xml:space="preserve"> the representative daily wind energy outputs for selected states across dry, wet, and transitional seasons.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975"/>
        <w:gridCol w:w="1548"/>
        <w:gridCol w:w="1244"/>
        <w:gridCol w:w="1244"/>
        <w:gridCol w:w="1244"/>
        <w:gridCol w:w="1953"/>
      </w:tblGrid>
      <w:tr w:rsidR="001600A3" w:rsidRPr="00B600DA" w14:paraId="15DE47BD" w14:textId="77777777" w:rsidTr="001D73A1">
        <w:trPr>
          <w:tblHeader/>
          <w:tblCellSpacing w:w="15" w:type="dxa"/>
        </w:trPr>
        <w:tc>
          <w:tcPr>
            <w:tcW w:w="997" w:type="dxa"/>
            <w:tcBorders>
              <w:top w:val="nil"/>
              <w:bottom w:val="single" w:sz="4" w:space="0" w:color="auto"/>
            </w:tcBorders>
            <w:vAlign w:val="center"/>
            <w:hideMark/>
          </w:tcPr>
          <w:p w14:paraId="566D4A7A" w14:textId="77777777" w:rsidR="001600A3" w:rsidRPr="00B600DA" w:rsidRDefault="001600A3" w:rsidP="001600A3">
            <w:pPr>
              <w:spacing w:line="276" w:lineRule="auto"/>
              <w:rPr>
                <w:rFonts w:ascii="Arial" w:hAnsi="Arial" w:cs="Arial"/>
              </w:rPr>
            </w:pPr>
            <w:r w:rsidRPr="00B600DA">
              <w:rPr>
                <w:rFonts w:ascii="Arial" w:hAnsi="Arial" w:cs="Arial"/>
              </w:rPr>
              <w:t>State</w:t>
            </w:r>
          </w:p>
        </w:tc>
        <w:tc>
          <w:tcPr>
            <w:tcW w:w="1673" w:type="dxa"/>
            <w:tcBorders>
              <w:top w:val="nil"/>
              <w:bottom w:val="single" w:sz="4" w:space="0" w:color="auto"/>
            </w:tcBorders>
            <w:vAlign w:val="center"/>
            <w:hideMark/>
          </w:tcPr>
          <w:p w14:paraId="39CF0D27" w14:textId="77777777" w:rsidR="001600A3" w:rsidRPr="00B600DA" w:rsidRDefault="001600A3" w:rsidP="001600A3">
            <w:pPr>
              <w:spacing w:line="276" w:lineRule="auto"/>
              <w:rPr>
                <w:rFonts w:ascii="Arial" w:hAnsi="Arial" w:cs="Arial"/>
              </w:rPr>
            </w:pPr>
            <w:r w:rsidRPr="00B600DA">
              <w:rPr>
                <w:rFonts w:ascii="Arial" w:hAnsi="Arial" w:cs="Arial"/>
              </w:rPr>
              <w:t>Season (Month)</w:t>
            </w:r>
          </w:p>
        </w:tc>
        <w:tc>
          <w:tcPr>
            <w:tcW w:w="1401" w:type="dxa"/>
            <w:tcBorders>
              <w:top w:val="nil"/>
              <w:bottom w:val="single" w:sz="4" w:space="0" w:color="auto"/>
            </w:tcBorders>
            <w:vAlign w:val="center"/>
            <w:hideMark/>
          </w:tcPr>
          <w:p w14:paraId="57385B0C" w14:textId="77777777" w:rsidR="001600A3" w:rsidRPr="00B600DA" w:rsidRDefault="001600A3" w:rsidP="001600A3">
            <w:pPr>
              <w:spacing w:line="276" w:lineRule="auto"/>
              <w:rPr>
                <w:rFonts w:ascii="Arial" w:hAnsi="Arial" w:cs="Arial"/>
              </w:rPr>
            </w:pPr>
            <w:r w:rsidRPr="00B600DA">
              <w:rPr>
                <w:rFonts w:ascii="Arial" w:hAnsi="Arial" w:cs="Arial"/>
              </w:rPr>
              <w:t>Day 1 (kWh)</w:t>
            </w:r>
          </w:p>
        </w:tc>
        <w:tc>
          <w:tcPr>
            <w:tcW w:w="1401" w:type="dxa"/>
            <w:tcBorders>
              <w:top w:val="nil"/>
              <w:bottom w:val="single" w:sz="4" w:space="0" w:color="auto"/>
            </w:tcBorders>
            <w:vAlign w:val="center"/>
            <w:hideMark/>
          </w:tcPr>
          <w:p w14:paraId="2809B8F2" w14:textId="77777777" w:rsidR="001600A3" w:rsidRPr="00B600DA" w:rsidRDefault="001600A3" w:rsidP="001600A3">
            <w:pPr>
              <w:spacing w:line="276" w:lineRule="auto"/>
              <w:rPr>
                <w:rFonts w:ascii="Arial" w:hAnsi="Arial" w:cs="Arial"/>
              </w:rPr>
            </w:pPr>
            <w:r w:rsidRPr="00B600DA">
              <w:rPr>
                <w:rFonts w:ascii="Arial" w:hAnsi="Arial" w:cs="Arial"/>
              </w:rPr>
              <w:t>Day 2 (kWh)</w:t>
            </w:r>
          </w:p>
        </w:tc>
        <w:tc>
          <w:tcPr>
            <w:tcW w:w="1401" w:type="dxa"/>
            <w:tcBorders>
              <w:top w:val="nil"/>
              <w:bottom w:val="single" w:sz="4" w:space="0" w:color="auto"/>
            </w:tcBorders>
          </w:tcPr>
          <w:p w14:paraId="1808F0BC" w14:textId="77777777" w:rsidR="001600A3" w:rsidRPr="00B600DA" w:rsidRDefault="001600A3" w:rsidP="001600A3">
            <w:pPr>
              <w:spacing w:line="276" w:lineRule="auto"/>
              <w:rPr>
                <w:rFonts w:ascii="Arial" w:hAnsi="Arial" w:cs="Arial"/>
              </w:rPr>
            </w:pPr>
            <w:r w:rsidRPr="00B600DA">
              <w:rPr>
                <w:rFonts w:ascii="Arial" w:hAnsi="Arial" w:cs="Arial"/>
              </w:rPr>
              <w:t>Day 3 (kWh)</w:t>
            </w:r>
          </w:p>
        </w:tc>
        <w:tc>
          <w:tcPr>
            <w:tcW w:w="2277" w:type="dxa"/>
            <w:tcBorders>
              <w:top w:val="nil"/>
              <w:bottom w:val="single" w:sz="4" w:space="0" w:color="auto"/>
            </w:tcBorders>
            <w:vAlign w:val="center"/>
            <w:hideMark/>
          </w:tcPr>
          <w:p w14:paraId="2A082774" w14:textId="77777777" w:rsidR="001600A3" w:rsidRPr="00B600DA" w:rsidRDefault="001600A3" w:rsidP="001600A3">
            <w:pPr>
              <w:spacing w:line="276" w:lineRule="auto"/>
              <w:rPr>
                <w:rFonts w:ascii="Arial" w:hAnsi="Arial" w:cs="Arial"/>
              </w:rPr>
            </w:pPr>
            <w:r w:rsidRPr="00B600DA">
              <w:rPr>
                <w:rFonts w:ascii="Arial" w:hAnsi="Arial" w:cs="Arial"/>
              </w:rPr>
              <w:t>Average Daily (kWh)</w:t>
            </w:r>
          </w:p>
        </w:tc>
      </w:tr>
      <w:tr w:rsidR="001600A3" w:rsidRPr="00B600DA" w14:paraId="32ED6810" w14:textId="77777777" w:rsidTr="001D73A1">
        <w:trPr>
          <w:tblCellSpacing w:w="15" w:type="dxa"/>
        </w:trPr>
        <w:tc>
          <w:tcPr>
            <w:tcW w:w="997" w:type="dxa"/>
            <w:vAlign w:val="center"/>
            <w:hideMark/>
          </w:tcPr>
          <w:p w14:paraId="0B72D2CA" w14:textId="77777777" w:rsidR="001600A3" w:rsidRPr="00B600DA" w:rsidRDefault="001600A3" w:rsidP="001600A3">
            <w:pPr>
              <w:spacing w:line="276" w:lineRule="auto"/>
              <w:rPr>
                <w:rFonts w:ascii="Arial" w:hAnsi="Arial" w:cs="Arial"/>
              </w:rPr>
            </w:pPr>
            <w:r w:rsidRPr="00B600DA">
              <w:rPr>
                <w:rFonts w:ascii="Arial" w:hAnsi="Arial" w:cs="Arial"/>
              </w:rPr>
              <w:t>Katsina</w:t>
            </w:r>
          </w:p>
        </w:tc>
        <w:tc>
          <w:tcPr>
            <w:tcW w:w="1673" w:type="dxa"/>
            <w:vAlign w:val="center"/>
            <w:hideMark/>
          </w:tcPr>
          <w:p w14:paraId="4F0D3A8A" w14:textId="77777777" w:rsidR="001600A3" w:rsidRPr="00B600DA" w:rsidRDefault="001600A3" w:rsidP="001600A3">
            <w:pPr>
              <w:spacing w:line="276" w:lineRule="auto"/>
              <w:rPr>
                <w:rFonts w:ascii="Arial" w:hAnsi="Arial" w:cs="Arial"/>
              </w:rPr>
            </w:pPr>
            <w:r w:rsidRPr="00B600DA">
              <w:rPr>
                <w:rFonts w:ascii="Arial" w:hAnsi="Arial" w:cs="Arial"/>
              </w:rPr>
              <w:t>Feb (Dry)</w:t>
            </w:r>
          </w:p>
        </w:tc>
        <w:tc>
          <w:tcPr>
            <w:tcW w:w="1401" w:type="dxa"/>
            <w:vAlign w:val="center"/>
            <w:hideMark/>
          </w:tcPr>
          <w:p w14:paraId="498BB1F3" w14:textId="77777777" w:rsidR="001600A3" w:rsidRPr="00B600DA" w:rsidRDefault="001600A3" w:rsidP="001600A3">
            <w:pPr>
              <w:spacing w:line="276" w:lineRule="auto"/>
              <w:rPr>
                <w:rFonts w:ascii="Arial" w:hAnsi="Arial" w:cs="Arial"/>
              </w:rPr>
            </w:pPr>
            <w:r w:rsidRPr="00B600DA">
              <w:rPr>
                <w:rFonts w:ascii="Arial" w:hAnsi="Arial" w:cs="Arial"/>
              </w:rPr>
              <w:t>193.86</w:t>
            </w:r>
          </w:p>
        </w:tc>
        <w:tc>
          <w:tcPr>
            <w:tcW w:w="1401" w:type="dxa"/>
            <w:vAlign w:val="center"/>
            <w:hideMark/>
          </w:tcPr>
          <w:p w14:paraId="0F368DBF" w14:textId="77777777" w:rsidR="001600A3" w:rsidRPr="00B600DA" w:rsidRDefault="001600A3" w:rsidP="001600A3">
            <w:pPr>
              <w:spacing w:line="276" w:lineRule="auto"/>
              <w:rPr>
                <w:rFonts w:ascii="Arial" w:hAnsi="Arial" w:cs="Arial"/>
              </w:rPr>
            </w:pPr>
            <w:r w:rsidRPr="00B600DA">
              <w:rPr>
                <w:rFonts w:ascii="Arial" w:hAnsi="Arial" w:cs="Arial"/>
              </w:rPr>
              <w:t>170.56</w:t>
            </w:r>
          </w:p>
        </w:tc>
        <w:tc>
          <w:tcPr>
            <w:tcW w:w="1401" w:type="dxa"/>
          </w:tcPr>
          <w:p w14:paraId="3AE8A364" w14:textId="77777777" w:rsidR="001600A3" w:rsidRPr="00B600DA" w:rsidRDefault="001600A3" w:rsidP="001600A3">
            <w:pPr>
              <w:spacing w:line="276" w:lineRule="auto"/>
              <w:rPr>
                <w:rFonts w:ascii="Arial" w:hAnsi="Arial" w:cs="Arial"/>
              </w:rPr>
            </w:pPr>
            <w:r w:rsidRPr="00B600DA">
              <w:rPr>
                <w:rFonts w:ascii="Arial" w:hAnsi="Arial" w:cs="Arial"/>
              </w:rPr>
              <w:t>169.85</w:t>
            </w:r>
          </w:p>
        </w:tc>
        <w:tc>
          <w:tcPr>
            <w:tcW w:w="2277" w:type="dxa"/>
            <w:tcBorders>
              <w:top w:val="nil"/>
              <w:left w:val="nil"/>
              <w:bottom w:val="nil"/>
              <w:right w:val="nil"/>
            </w:tcBorders>
            <w:vAlign w:val="bottom"/>
            <w:hideMark/>
          </w:tcPr>
          <w:p w14:paraId="09D1065A"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178.09</w:t>
            </w:r>
          </w:p>
        </w:tc>
      </w:tr>
      <w:tr w:rsidR="001600A3" w:rsidRPr="00B600DA" w14:paraId="1D8DA4DE" w14:textId="77777777" w:rsidTr="001D73A1">
        <w:trPr>
          <w:tblCellSpacing w:w="15" w:type="dxa"/>
        </w:trPr>
        <w:tc>
          <w:tcPr>
            <w:tcW w:w="997" w:type="dxa"/>
            <w:vAlign w:val="center"/>
            <w:hideMark/>
          </w:tcPr>
          <w:p w14:paraId="58BDFE96" w14:textId="77777777" w:rsidR="001600A3" w:rsidRPr="00B600DA" w:rsidRDefault="001600A3" w:rsidP="001600A3">
            <w:pPr>
              <w:spacing w:line="276" w:lineRule="auto"/>
              <w:rPr>
                <w:rFonts w:ascii="Arial" w:hAnsi="Arial" w:cs="Arial"/>
              </w:rPr>
            </w:pPr>
            <w:r w:rsidRPr="00B600DA">
              <w:rPr>
                <w:rFonts w:ascii="Arial" w:hAnsi="Arial" w:cs="Arial"/>
              </w:rPr>
              <w:t>Katsina</w:t>
            </w:r>
          </w:p>
        </w:tc>
        <w:tc>
          <w:tcPr>
            <w:tcW w:w="1673" w:type="dxa"/>
            <w:vAlign w:val="center"/>
            <w:hideMark/>
          </w:tcPr>
          <w:p w14:paraId="0BDC92FE" w14:textId="77777777" w:rsidR="001600A3" w:rsidRPr="00B600DA" w:rsidRDefault="001600A3" w:rsidP="001600A3">
            <w:pPr>
              <w:spacing w:line="276" w:lineRule="auto"/>
              <w:rPr>
                <w:rFonts w:ascii="Arial" w:hAnsi="Arial" w:cs="Arial"/>
              </w:rPr>
            </w:pPr>
            <w:r w:rsidRPr="00B600DA">
              <w:rPr>
                <w:rFonts w:ascii="Arial" w:hAnsi="Arial" w:cs="Arial"/>
              </w:rPr>
              <w:t>Oct (Wet)</w:t>
            </w:r>
          </w:p>
        </w:tc>
        <w:tc>
          <w:tcPr>
            <w:tcW w:w="1401" w:type="dxa"/>
            <w:vAlign w:val="center"/>
            <w:hideMark/>
          </w:tcPr>
          <w:p w14:paraId="27FFCD3A" w14:textId="77777777" w:rsidR="001600A3" w:rsidRPr="00B600DA" w:rsidRDefault="001600A3" w:rsidP="001600A3">
            <w:pPr>
              <w:spacing w:line="276" w:lineRule="auto"/>
              <w:rPr>
                <w:rFonts w:ascii="Arial" w:hAnsi="Arial" w:cs="Arial"/>
              </w:rPr>
            </w:pPr>
            <w:r w:rsidRPr="00B600DA">
              <w:rPr>
                <w:rFonts w:ascii="Arial" w:hAnsi="Arial" w:cs="Arial"/>
              </w:rPr>
              <w:t>66.72</w:t>
            </w:r>
          </w:p>
        </w:tc>
        <w:tc>
          <w:tcPr>
            <w:tcW w:w="1401" w:type="dxa"/>
            <w:vAlign w:val="center"/>
            <w:hideMark/>
          </w:tcPr>
          <w:p w14:paraId="1B70F154" w14:textId="77777777" w:rsidR="001600A3" w:rsidRPr="00B600DA" w:rsidRDefault="001600A3" w:rsidP="001600A3">
            <w:pPr>
              <w:spacing w:line="276" w:lineRule="auto"/>
              <w:rPr>
                <w:rFonts w:ascii="Arial" w:hAnsi="Arial" w:cs="Arial"/>
              </w:rPr>
            </w:pPr>
            <w:r w:rsidRPr="00B600DA">
              <w:rPr>
                <w:rFonts w:ascii="Arial" w:hAnsi="Arial" w:cs="Arial"/>
              </w:rPr>
              <w:t>65.84</w:t>
            </w:r>
          </w:p>
        </w:tc>
        <w:tc>
          <w:tcPr>
            <w:tcW w:w="1401" w:type="dxa"/>
          </w:tcPr>
          <w:p w14:paraId="56E6F363" w14:textId="77777777" w:rsidR="001600A3" w:rsidRPr="00B600DA" w:rsidRDefault="001600A3" w:rsidP="001600A3">
            <w:pPr>
              <w:spacing w:line="276" w:lineRule="auto"/>
              <w:rPr>
                <w:rFonts w:ascii="Arial" w:hAnsi="Arial" w:cs="Arial"/>
              </w:rPr>
            </w:pPr>
            <w:r w:rsidRPr="00B600DA">
              <w:rPr>
                <w:rFonts w:ascii="Arial" w:hAnsi="Arial" w:cs="Arial"/>
              </w:rPr>
              <w:t>70.66</w:t>
            </w:r>
          </w:p>
        </w:tc>
        <w:tc>
          <w:tcPr>
            <w:tcW w:w="2277" w:type="dxa"/>
            <w:tcBorders>
              <w:top w:val="nil"/>
              <w:left w:val="nil"/>
              <w:bottom w:val="nil"/>
              <w:right w:val="nil"/>
            </w:tcBorders>
            <w:vAlign w:val="bottom"/>
            <w:hideMark/>
          </w:tcPr>
          <w:p w14:paraId="75140EEE"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67.74</w:t>
            </w:r>
          </w:p>
        </w:tc>
      </w:tr>
      <w:tr w:rsidR="001600A3" w:rsidRPr="00B600DA" w14:paraId="4F9A2715" w14:textId="77777777" w:rsidTr="001D73A1">
        <w:trPr>
          <w:tblCellSpacing w:w="15" w:type="dxa"/>
        </w:trPr>
        <w:tc>
          <w:tcPr>
            <w:tcW w:w="997" w:type="dxa"/>
            <w:vAlign w:val="center"/>
            <w:hideMark/>
          </w:tcPr>
          <w:p w14:paraId="5DFA9B68" w14:textId="77777777" w:rsidR="001600A3" w:rsidRPr="00B600DA" w:rsidRDefault="001600A3" w:rsidP="001600A3">
            <w:pPr>
              <w:spacing w:line="276" w:lineRule="auto"/>
              <w:rPr>
                <w:rFonts w:ascii="Arial" w:hAnsi="Arial" w:cs="Arial"/>
              </w:rPr>
            </w:pPr>
            <w:r w:rsidRPr="00B600DA">
              <w:rPr>
                <w:rFonts w:ascii="Arial" w:hAnsi="Arial" w:cs="Arial"/>
              </w:rPr>
              <w:t>Kano</w:t>
            </w:r>
          </w:p>
        </w:tc>
        <w:tc>
          <w:tcPr>
            <w:tcW w:w="1673" w:type="dxa"/>
            <w:vAlign w:val="center"/>
            <w:hideMark/>
          </w:tcPr>
          <w:p w14:paraId="7228DEE9" w14:textId="77777777" w:rsidR="001600A3" w:rsidRPr="00B600DA" w:rsidRDefault="001600A3" w:rsidP="001600A3">
            <w:pPr>
              <w:spacing w:line="276" w:lineRule="auto"/>
              <w:rPr>
                <w:rFonts w:ascii="Arial" w:hAnsi="Arial" w:cs="Arial"/>
              </w:rPr>
            </w:pPr>
            <w:r w:rsidRPr="00B600DA">
              <w:rPr>
                <w:rFonts w:ascii="Arial" w:hAnsi="Arial" w:cs="Arial"/>
              </w:rPr>
              <w:t>Aug (Wet)</w:t>
            </w:r>
          </w:p>
        </w:tc>
        <w:tc>
          <w:tcPr>
            <w:tcW w:w="1401" w:type="dxa"/>
            <w:vAlign w:val="center"/>
            <w:hideMark/>
          </w:tcPr>
          <w:p w14:paraId="24FC93B2" w14:textId="77777777" w:rsidR="001600A3" w:rsidRPr="00B600DA" w:rsidRDefault="001600A3" w:rsidP="001600A3">
            <w:pPr>
              <w:spacing w:line="276" w:lineRule="auto"/>
              <w:rPr>
                <w:rFonts w:ascii="Arial" w:hAnsi="Arial" w:cs="Arial"/>
              </w:rPr>
            </w:pPr>
            <w:r w:rsidRPr="00B600DA">
              <w:rPr>
                <w:rFonts w:ascii="Arial" w:hAnsi="Arial" w:cs="Arial"/>
              </w:rPr>
              <w:t>72.19</w:t>
            </w:r>
          </w:p>
        </w:tc>
        <w:tc>
          <w:tcPr>
            <w:tcW w:w="1401" w:type="dxa"/>
            <w:vAlign w:val="center"/>
            <w:hideMark/>
          </w:tcPr>
          <w:p w14:paraId="08BAE1AB" w14:textId="77777777" w:rsidR="001600A3" w:rsidRPr="00B600DA" w:rsidRDefault="001600A3" w:rsidP="001600A3">
            <w:pPr>
              <w:spacing w:line="276" w:lineRule="auto"/>
              <w:rPr>
                <w:rFonts w:ascii="Arial" w:hAnsi="Arial" w:cs="Arial"/>
              </w:rPr>
            </w:pPr>
            <w:r w:rsidRPr="00B600DA">
              <w:rPr>
                <w:rFonts w:ascii="Arial" w:hAnsi="Arial" w:cs="Arial"/>
              </w:rPr>
              <w:t>70.87</w:t>
            </w:r>
          </w:p>
        </w:tc>
        <w:tc>
          <w:tcPr>
            <w:tcW w:w="1401" w:type="dxa"/>
          </w:tcPr>
          <w:p w14:paraId="047013F9" w14:textId="77777777" w:rsidR="001600A3" w:rsidRPr="00B600DA" w:rsidRDefault="001600A3" w:rsidP="001600A3">
            <w:pPr>
              <w:spacing w:line="276" w:lineRule="auto"/>
              <w:rPr>
                <w:rFonts w:ascii="Arial" w:hAnsi="Arial" w:cs="Arial"/>
              </w:rPr>
            </w:pPr>
            <w:r w:rsidRPr="00B600DA">
              <w:rPr>
                <w:rFonts w:ascii="Arial" w:hAnsi="Arial" w:cs="Arial"/>
              </w:rPr>
              <w:t>66.41</w:t>
            </w:r>
          </w:p>
        </w:tc>
        <w:tc>
          <w:tcPr>
            <w:tcW w:w="2277" w:type="dxa"/>
            <w:tcBorders>
              <w:top w:val="nil"/>
              <w:left w:val="nil"/>
              <w:bottom w:val="nil"/>
              <w:right w:val="nil"/>
            </w:tcBorders>
            <w:vAlign w:val="bottom"/>
            <w:hideMark/>
          </w:tcPr>
          <w:p w14:paraId="5ABAE96F"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69.82</w:t>
            </w:r>
          </w:p>
        </w:tc>
      </w:tr>
      <w:tr w:rsidR="001600A3" w:rsidRPr="00B600DA" w14:paraId="6AA738C6" w14:textId="77777777" w:rsidTr="001D73A1">
        <w:trPr>
          <w:tblCellSpacing w:w="15" w:type="dxa"/>
        </w:trPr>
        <w:tc>
          <w:tcPr>
            <w:tcW w:w="997" w:type="dxa"/>
            <w:vAlign w:val="center"/>
            <w:hideMark/>
          </w:tcPr>
          <w:p w14:paraId="67DA2FB6" w14:textId="77777777" w:rsidR="001600A3" w:rsidRPr="00B600DA" w:rsidRDefault="001600A3" w:rsidP="001600A3">
            <w:pPr>
              <w:spacing w:line="276" w:lineRule="auto"/>
              <w:rPr>
                <w:rFonts w:ascii="Arial" w:hAnsi="Arial" w:cs="Arial"/>
              </w:rPr>
            </w:pPr>
            <w:r w:rsidRPr="00B600DA">
              <w:rPr>
                <w:rFonts w:ascii="Arial" w:hAnsi="Arial" w:cs="Arial"/>
              </w:rPr>
              <w:t>Kano</w:t>
            </w:r>
          </w:p>
        </w:tc>
        <w:tc>
          <w:tcPr>
            <w:tcW w:w="1673" w:type="dxa"/>
            <w:vAlign w:val="center"/>
            <w:hideMark/>
          </w:tcPr>
          <w:p w14:paraId="38654637" w14:textId="77777777" w:rsidR="001600A3" w:rsidRPr="00B600DA" w:rsidRDefault="001600A3" w:rsidP="001600A3">
            <w:pPr>
              <w:spacing w:line="276" w:lineRule="auto"/>
              <w:rPr>
                <w:rFonts w:ascii="Arial" w:hAnsi="Arial" w:cs="Arial"/>
              </w:rPr>
            </w:pPr>
            <w:r w:rsidRPr="00B600DA">
              <w:rPr>
                <w:rFonts w:ascii="Arial" w:hAnsi="Arial" w:cs="Arial"/>
              </w:rPr>
              <w:t>Dec (Dry)</w:t>
            </w:r>
          </w:p>
        </w:tc>
        <w:tc>
          <w:tcPr>
            <w:tcW w:w="1401" w:type="dxa"/>
            <w:vAlign w:val="center"/>
            <w:hideMark/>
          </w:tcPr>
          <w:p w14:paraId="20437171" w14:textId="77777777" w:rsidR="001600A3" w:rsidRPr="00B600DA" w:rsidRDefault="001600A3" w:rsidP="001600A3">
            <w:pPr>
              <w:spacing w:line="276" w:lineRule="auto"/>
              <w:rPr>
                <w:rFonts w:ascii="Arial" w:hAnsi="Arial" w:cs="Arial"/>
              </w:rPr>
            </w:pPr>
            <w:r w:rsidRPr="00B600DA">
              <w:rPr>
                <w:rFonts w:ascii="Arial" w:hAnsi="Arial" w:cs="Arial"/>
              </w:rPr>
              <w:t>143.86</w:t>
            </w:r>
          </w:p>
        </w:tc>
        <w:tc>
          <w:tcPr>
            <w:tcW w:w="1401" w:type="dxa"/>
            <w:vAlign w:val="center"/>
            <w:hideMark/>
          </w:tcPr>
          <w:p w14:paraId="5663BE23" w14:textId="77777777" w:rsidR="001600A3" w:rsidRPr="00B600DA" w:rsidRDefault="001600A3" w:rsidP="001600A3">
            <w:pPr>
              <w:spacing w:line="276" w:lineRule="auto"/>
              <w:rPr>
                <w:rFonts w:ascii="Arial" w:hAnsi="Arial" w:cs="Arial"/>
              </w:rPr>
            </w:pPr>
            <w:r w:rsidRPr="00B600DA">
              <w:rPr>
                <w:rFonts w:ascii="Arial" w:hAnsi="Arial" w:cs="Arial"/>
              </w:rPr>
              <w:t>134.07</w:t>
            </w:r>
          </w:p>
        </w:tc>
        <w:tc>
          <w:tcPr>
            <w:tcW w:w="1401" w:type="dxa"/>
          </w:tcPr>
          <w:p w14:paraId="4B82267F" w14:textId="77777777" w:rsidR="001600A3" w:rsidRPr="00B600DA" w:rsidRDefault="001600A3" w:rsidP="001600A3">
            <w:pPr>
              <w:spacing w:line="276" w:lineRule="auto"/>
              <w:rPr>
                <w:rFonts w:ascii="Arial" w:hAnsi="Arial" w:cs="Arial"/>
              </w:rPr>
            </w:pPr>
            <w:r w:rsidRPr="00B600DA">
              <w:rPr>
                <w:rFonts w:ascii="Arial" w:hAnsi="Arial" w:cs="Arial"/>
              </w:rPr>
              <w:t>146.22</w:t>
            </w:r>
          </w:p>
        </w:tc>
        <w:tc>
          <w:tcPr>
            <w:tcW w:w="2277" w:type="dxa"/>
            <w:tcBorders>
              <w:top w:val="nil"/>
              <w:left w:val="nil"/>
              <w:bottom w:val="nil"/>
              <w:right w:val="nil"/>
            </w:tcBorders>
            <w:vAlign w:val="bottom"/>
            <w:hideMark/>
          </w:tcPr>
          <w:p w14:paraId="5B0BB18C"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141.38</w:t>
            </w:r>
          </w:p>
        </w:tc>
      </w:tr>
      <w:tr w:rsidR="001600A3" w:rsidRPr="00B600DA" w14:paraId="00683A69" w14:textId="77777777" w:rsidTr="001D73A1">
        <w:trPr>
          <w:tblCellSpacing w:w="15" w:type="dxa"/>
        </w:trPr>
        <w:tc>
          <w:tcPr>
            <w:tcW w:w="997" w:type="dxa"/>
            <w:vAlign w:val="center"/>
            <w:hideMark/>
          </w:tcPr>
          <w:p w14:paraId="2C39F9DE" w14:textId="77777777" w:rsidR="001600A3" w:rsidRPr="00B600DA" w:rsidRDefault="001600A3" w:rsidP="001600A3">
            <w:pPr>
              <w:spacing w:line="276" w:lineRule="auto"/>
              <w:rPr>
                <w:rFonts w:ascii="Arial" w:hAnsi="Arial" w:cs="Arial"/>
              </w:rPr>
            </w:pPr>
            <w:r w:rsidRPr="00B600DA">
              <w:rPr>
                <w:rFonts w:ascii="Arial" w:hAnsi="Arial" w:cs="Arial"/>
              </w:rPr>
              <w:t>Kaduna</w:t>
            </w:r>
          </w:p>
        </w:tc>
        <w:tc>
          <w:tcPr>
            <w:tcW w:w="1673" w:type="dxa"/>
            <w:vAlign w:val="center"/>
            <w:hideMark/>
          </w:tcPr>
          <w:p w14:paraId="47338FBE" w14:textId="77777777" w:rsidR="001600A3" w:rsidRPr="00B600DA" w:rsidRDefault="001600A3" w:rsidP="001600A3">
            <w:pPr>
              <w:spacing w:line="276" w:lineRule="auto"/>
              <w:rPr>
                <w:rFonts w:ascii="Arial" w:hAnsi="Arial" w:cs="Arial"/>
              </w:rPr>
            </w:pPr>
            <w:r w:rsidRPr="00B600DA">
              <w:rPr>
                <w:rFonts w:ascii="Arial" w:hAnsi="Arial" w:cs="Arial"/>
              </w:rPr>
              <w:t>Apr (Transition)</w:t>
            </w:r>
          </w:p>
        </w:tc>
        <w:tc>
          <w:tcPr>
            <w:tcW w:w="1401" w:type="dxa"/>
            <w:vAlign w:val="center"/>
            <w:hideMark/>
          </w:tcPr>
          <w:p w14:paraId="201E3A8D" w14:textId="77777777" w:rsidR="001600A3" w:rsidRPr="00B600DA" w:rsidRDefault="001600A3" w:rsidP="001600A3">
            <w:pPr>
              <w:spacing w:line="276" w:lineRule="auto"/>
              <w:rPr>
                <w:rFonts w:ascii="Arial" w:hAnsi="Arial" w:cs="Arial"/>
              </w:rPr>
            </w:pPr>
            <w:r w:rsidRPr="00B600DA">
              <w:rPr>
                <w:rFonts w:ascii="Arial" w:hAnsi="Arial" w:cs="Arial"/>
              </w:rPr>
              <w:t>131.97</w:t>
            </w:r>
          </w:p>
        </w:tc>
        <w:tc>
          <w:tcPr>
            <w:tcW w:w="1401" w:type="dxa"/>
            <w:vAlign w:val="center"/>
            <w:hideMark/>
          </w:tcPr>
          <w:p w14:paraId="42B8F47C" w14:textId="77777777" w:rsidR="001600A3" w:rsidRPr="00B600DA" w:rsidRDefault="001600A3" w:rsidP="001600A3">
            <w:pPr>
              <w:spacing w:line="276" w:lineRule="auto"/>
              <w:rPr>
                <w:rFonts w:ascii="Arial" w:hAnsi="Arial" w:cs="Arial"/>
              </w:rPr>
            </w:pPr>
            <w:r w:rsidRPr="00B600DA">
              <w:rPr>
                <w:rFonts w:ascii="Arial" w:hAnsi="Arial" w:cs="Arial"/>
              </w:rPr>
              <w:t>109.45</w:t>
            </w:r>
          </w:p>
        </w:tc>
        <w:tc>
          <w:tcPr>
            <w:tcW w:w="1401" w:type="dxa"/>
          </w:tcPr>
          <w:p w14:paraId="4C881AE7" w14:textId="77777777" w:rsidR="001600A3" w:rsidRPr="00B600DA" w:rsidRDefault="001600A3" w:rsidP="001600A3">
            <w:pPr>
              <w:spacing w:line="276" w:lineRule="auto"/>
              <w:rPr>
                <w:rFonts w:ascii="Arial" w:hAnsi="Arial" w:cs="Arial"/>
              </w:rPr>
            </w:pPr>
            <w:r w:rsidRPr="00B600DA">
              <w:rPr>
                <w:rFonts w:ascii="Arial" w:hAnsi="Arial" w:cs="Arial"/>
              </w:rPr>
              <w:t>122.53</w:t>
            </w:r>
          </w:p>
        </w:tc>
        <w:tc>
          <w:tcPr>
            <w:tcW w:w="2277" w:type="dxa"/>
            <w:tcBorders>
              <w:top w:val="nil"/>
              <w:left w:val="nil"/>
              <w:bottom w:val="nil"/>
              <w:right w:val="nil"/>
            </w:tcBorders>
            <w:vAlign w:val="bottom"/>
            <w:hideMark/>
          </w:tcPr>
          <w:p w14:paraId="1C7CF24D"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121.32</w:t>
            </w:r>
          </w:p>
        </w:tc>
      </w:tr>
      <w:tr w:rsidR="001600A3" w:rsidRPr="00B600DA" w14:paraId="52475361" w14:textId="77777777" w:rsidTr="001D73A1">
        <w:trPr>
          <w:tblCellSpacing w:w="15" w:type="dxa"/>
        </w:trPr>
        <w:tc>
          <w:tcPr>
            <w:tcW w:w="997" w:type="dxa"/>
            <w:vAlign w:val="center"/>
            <w:hideMark/>
          </w:tcPr>
          <w:p w14:paraId="399577BB" w14:textId="77777777" w:rsidR="001600A3" w:rsidRPr="00B600DA" w:rsidRDefault="001600A3" w:rsidP="001600A3">
            <w:pPr>
              <w:spacing w:line="276" w:lineRule="auto"/>
              <w:rPr>
                <w:rFonts w:ascii="Arial" w:hAnsi="Arial" w:cs="Arial"/>
              </w:rPr>
            </w:pPr>
            <w:r w:rsidRPr="00B600DA">
              <w:rPr>
                <w:rFonts w:ascii="Arial" w:hAnsi="Arial" w:cs="Arial"/>
              </w:rPr>
              <w:t>Kaduna</w:t>
            </w:r>
          </w:p>
        </w:tc>
        <w:tc>
          <w:tcPr>
            <w:tcW w:w="1673" w:type="dxa"/>
            <w:vAlign w:val="center"/>
            <w:hideMark/>
          </w:tcPr>
          <w:p w14:paraId="361F1382" w14:textId="77777777" w:rsidR="001600A3" w:rsidRPr="00B600DA" w:rsidRDefault="001600A3" w:rsidP="001600A3">
            <w:pPr>
              <w:spacing w:line="276" w:lineRule="auto"/>
              <w:rPr>
                <w:rFonts w:ascii="Arial" w:hAnsi="Arial" w:cs="Arial"/>
              </w:rPr>
            </w:pPr>
            <w:r w:rsidRPr="00B600DA">
              <w:rPr>
                <w:rFonts w:ascii="Arial" w:hAnsi="Arial" w:cs="Arial"/>
              </w:rPr>
              <w:t>Jun (Wet)</w:t>
            </w:r>
          </w:p>
        </w:tc>
        <w:tc>
          <w:tcPr>
            <w:tcW w:w="1401" w:type="dxa"/>
            <w:vAlign w:val="center"/>
            <w:hideMark/>
          </w:tcPr>
          <w:p w14:paraId="613C2A88" w14:textId="77777777" w:rsidR="001600A3" w:rsidRPr="00B600DA" w:rsidRDefault="001600A3" w:rsidP="001600A3">
            <w:pPr>
              <w:spacing w:line="276" w:lineRule="auto"/>
              <w:rPr>
                <w:rFonts w:ascii="Arial" w:hAnsi="Arial" w:cs="Arial"/>
              </w:rPr>
            </w:pPr>
            <w:r w:rsidRPr="00B600DA">
              <w:rPr>
                <w:rFonts w:ascii="Arial" w:hAnsi="Arial" w:cs="Arial"/>
              </w:rPr>
              <w:t>57.15</w:t>
            </w:r>
          </w:p>
        </w:tc>
        <w:tc>
          <w:tcPr>
            <w:tcW w:w="1401" w:type="dxa"/>
            <w:vAlign w:val="center"/>
            <w:hideMark/>
          </w:tcPr>
          <w:p w14:paraId="5C38881C" w14:textId="77777777" w:rsidR="001600A3" w:rsidRPr="00B600DA" w:rsidRDefault="001600A3" w:rsidP="001600A3">
            <w:pPr>
              <w:spacing w:line="276" w:lineRule="auto"/>
              <w:rPr>
                <w:rFonts w:ascii="Arial" w:hAnsi="Arial" w:cs="Arial"/>
              </w:rPr>
            </w:pPr>
            <w:r w:rsidRPr="00B600DA">
              <w:rPr>
                <w:rFonts w:ascii="Arial" w:hAnsi="Arial" w:cs="Arial"/>
              </w:rPr>
              <w:t>38.97</w:t>
            </w:r>
          </w:p>
        </w:tc>
        <w:tc>
          <w:tcPr>
            <w:tcW w:w="1401" w:type="dxa"/>
          </w:tcPr>
          <w:p w14:paraId="7FCA78CE" w14:textId="77777777" w:rsidR="001600A3" w:rsidRPr="00B600DA" w:rsidRDefault="001600A3" w:rsidP="001600A3">
            <w:pPr>
              <w:spacing w:line="276" w:lineRule="auto"/>
              <w:rPr>
                <w:rFonts w:ascii="Arial" w:hAnsi="Arial" w:cs="Arial"/>
              </w:rPr>
            </w:pPr>
            <w:r w:rsidRPr="00B600DA">
              <w:rPr>
                <w:rFonts w:ascii="Arial" w:hAnsi="Arial" w:cs="Arial"/>
              </w:rPr>
              <w:t>46.08</w:t>
            </w:r>
          </w:p>
        </w:tc>
        <w:tc>
          <w:tcPr>
            <w:tcW w:w="2277" w:type="dxa"/>
            <w:tcBorders>
              <w:top w:val="nil"/>
              <w:left w:val="nil"/>
              <w:bottom w:val="nil"/>
              <w:right w:val="nil"/>
            </w:tcBorders>
            <w:vAlign w:val="bottom"/>
            <w:hideMark/>
          </w:tcPr>
          <w:p w14:paraId="1589607D"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47.40</w:t>
            </w:r>
          </w:p>
        </w:tc>
      </w:tr>
      <w:tr w:rsidR="001600A3" w:rsidRPr="00B600DA" w14:paraId="7F4E3A69" w14:textId="77777777" w:rsidTr="001D73A1">
        <w:trPr>
          <w:tblCellSpacing w:w="15" w:type="dxa"/>
        </w:trPr>
        <w:tc>
          <w:tcPr>
            <w:tcW w:w="997" w:type="dxa"/>
            <w:vAlign w:val="center"/>
            <w:hideMark/>
          </w:tcPr>
          <w:p w14:paraId="1556A461" w14:textId="77777777" w:rsidR="001600A3" w:rsidRPr="00B600DA" w:rsidRDefault="001600A3" w:rsidP="001600A3">
            <w:pPr>
              <w:spacing w:line="276" w:lineRule="auto"/>
              <w:rPr>
                <w:rFonts w:ascii="Arial" w:hAnsi="Arial" w:cs="Arial"/>
              </w:rPr>
            </w:pPr>
            <w:r w:rsidRPr="00B600DA">
              <w:rPr>
                <w:rFonts w:ascii="Arial" w:hAnsi="Arial" w:cs="Arial"/>
              </w:rPr>
              <w:t>Bauchi</w:t>
            </w:r>
          </w:p>
        </w:tc>
        <w:tc>
          <w:tcPr>
            <w:tcW w:w="1673" w:type="dxa"/>
            <w:vAlign w:val="center"/>
            <w:hideMark/>
          </w:tcPr>
          <w:p w14:paraId="37ECE58B" w14:textId="77777777" w:rsidR="001600A3" w:rsidRPr="00B600DA" w:rsidRDefault="001600A3" w:rsidP="001600A3">
            <w:pPr>
              <w:spacing w:line="276" w:lineRule="auto"/>
              <w:rPr>
                <w:rFonts w:ascii="Arial" w:hAnsi="Arial" w:cs="Arial"/>
              </w:rPr>
            </w:pPr>
            <w:r w:rsidRPr="00B600DA">
              <w:rPr>
                <w:rFonts w:ascii="Arial" w:hAnsi="Arial" w:cs="Arial"/>
              </w:rPr>
              <w:t>Jan (Dry)</w:t>
            </w:r>
          </w:p>
        </w:tc>
        <w:tc>
          <w:tcPr>
            <w:tcW w:w="1401" w:type="dxa"/>
            <w:vAlign w:val="center"/>
            <w:hideMark/>
          </w:tcPr>
          <w:p w14:paraId="162EEA34" w14:textId="77777777" w:rsidR="001600A3" w:rsidRPr="00B600DA" w:rsidRDefault="001600A3" w:rsidP="001600A3">
            <w:pPr>
              <w:spacing w:line="276" w:lineRule="auto"/>
              <w:rPr>
                <w:rFonts w:ascii="Arial" w:hAnsi="Arial" w:cs="Arial"/>
              </w:rPr>
            </w:pPr>
            <w:r w:rsidRPr="00B600DA">
              <w:rPr>
                <w:rFonts w:ascii="Arial" w:hAnsi="Arial" w:cs="Arial"/>
              </w:rPr>
              <w:t>117.29</w:t>
            </w:r>
          </w:p>
        </w:tc>
        <w:tc>
          <w:tcPr>
            <w:tcW w:w="1401" w:type="dxa"/>
            <w:vAlign w:val="center"/>
            <w:hideMark/>
          </w:tcPr>
          <w:p w14:paraId="20DB852A" w14:textId="77777777" w:rsidR="001600A3" w:rsidRPr="00B600DA" w:rsidRDefault="001600A3" w:rsidP="001600A3">
            <w:pPr>
              <w:spacing w:line="276" w:lineRule="auto"/>
              <w:rPr>
                <w:rFonts w:ascii="Arial" w:hAnsi="Arial" w:cs="Arial"/>
              </w:rPr>
            </w:pPr>
            <w:r w:rsidRPr="00B600DA">
              <w:rPr>
                <w:rFonts w:ascii="Arial" w:hAnsi="Arial" w:cs="Arial"/>
              </w:rPr>
              <w:t>107.86</w:t>
            </w:r>
          </w:p>
        </w:tc>
        <w:tc>
          <w:tcPr>
            <w:tcW w:w="1401" w:type="dxa"/>
          </w:tcPr>
          <w:p w14:paraId="20905F8C" w14:textId="77777777" w:rsidR="001600A3" w:rsidRPr="00B600DA" w:rsidRDefault="001600A3" w:rsidP="001600A3">
            <w:pPr>
              <w:spacing w:line="276" w:lineRule="auto"/>
              <w:rPr>
                <w:rFonts w:ascii="Arial" w:hAnsi="Arial" w:cs="Arial"/>
              </w:rPr>
            </w:pPr>
            <w:r w:rsidRPr="00B600DA">
              <w:rPr>
                <w:rFonts w:ascii="Arial" w:hAnsi="Arial" w:cs="Arial"/>
              </w:rPr>
              <w:t>115.97</w:t>
            </w:r>
          </w:p>
        </w:tc>
        <w:tc>
          <w:tcPr>
            <w:tcW w:w="2277" w:type="dxa"/>
            <w:tcBorders>
              <w:top w:val="nil"/>
              <w:left w:val="nil"/>
              <w:bottom w:val="nil"/>
              <w:right w:val="nil"/>
            </w:tcBorders>
            <w:vAlign w:val="bottom"/>
            <w:hideMark/>
          </w:tcPr>
          <w:p w14:paraId="5DAE35AE"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113.71</w:t>
            </w:r>
          </w:p>
        </w:tc>
      </w:tr>
      <w:tr w:rsidR="001600A3" w:rsidRPr="00B600DA" w14:paraId="37318610" w14:textId="77777777" w:rsidTr="001D73A1">
        <w:trPr>
          <w:tblCellSpacing w:w="15" w:type="dxa"/>
        </w:trPr>
        <w:tc>
          <w:tcPr>
            <w:tcW w:w="997" w:type="dxa"/>
            <w:vAlign w:val="center"/>
            <w:hideMark/>
          </w:tcPr>
          <w:p w14:paraId="7723C50D" w14:textId="77777777" w:rsidR="001600A3" w:rsidRPr="00B600DA" w:rsidRDefault="001600A3" w:rsidP="001600A3">
            <w:pPr>
              <w:spacing w:line="276" w:lineRule="auto"/>
              <w:rPr>
                <w:rFonts w:ascii="Arial" w:hAnsi="Arial" w:cs="Arial"/>
              </w:rPr>
            </w:pPr>
            <w:r w:rsidRPr="00B600DA">
              <w:rPr>
                <w:rFonts w:ascii="Arial" w:hAnsi="Arial" w:cs="Arial"/>
              </w:rPr>
              <w:t>Bauchi</w:t>
            </w:r>
          </w:p>
        </w:tc>
        <w:tc>
          <w:tcPr>
            <w:tcW w:w="1673" w:type="dxa"/>
            <w:vAlign w:val="center"/>
            <w:hideMark/>
          </w:tcPr>
          <w:p w14:paraId="324B8E1E" w14:textId="77777777" w:rsidR="001600A3" w:rsidRPr="00B600DA" w:rsidRDefault="001600A3" w:rsidP="001600A3">
            <w:pPr>
              <w:spacing w:line="276" w:lineRule="auto"/>
              <w:rPr>
                <w:rFonts w:ascii="Arial" w:hAnsi="Arial" w:cs="Arial"/>
              </w:rPr>
            </w:pPr>
            <w:r w:rsidRPr="00B600DA">
              <w:rPr>
                <w:rFonts w:ascii="Arial" w:hAnsi="Arial" w:cs="Arial"/>
              </w:rPr>
              <w:t>Aug (Wet)</w:t>
            </w:r>
          </w:p>
        </w:tc>
        <w:tc>
          <w:tcPr>
            <w:tcW w:w="1401" w:type="dxa"/>
            <w:vAlign w:val="center"/>
            <w:hideMark/>
          </w:tcPr>
          <w:p w14:paraId="1797DB42" w14:textId="77777777" w:rsidR="001600A3" w:rsidRPr="00B600DA" w:rsidRDefault="001600A3" w:rsidP="001600A3">
            <w:pPr>
              <w:spacing w:line="276" w:lineRule="auto"/>
              <w:rPr>
                <w:rFonts w:ascii="Arial" w:hAnsi="Arial" w:cs="Arial"/>
              </w:rPr>
            </w:pPr>
            <w:r w:rsidRPr="00B600DA">
              <w:rPr>
                <w:rFonts w:ascii="Arial" w:hAnsi="Arial" w:cs="Arial"/>
              </w:rPr>
              <w:t>65.49</w:t>
            </w:r>
          </w:p>
        </w:tc>
        <w:tc>
          <w:tcPr>
            <w:tcW w:w="1401" w:type="dxa"/>
            <w:vAlign w:val="center"/>
            <w:hideMark/>
          </w:tcPr>
          <w:p w14:paraId="37C33BF5" w14:textId="77777777" w:rsidR="001600A3" w:rsidRPr="00B600DA" w:rsidRDefault="001600A3" w:rsidP="001600A3">
            <w:pPr>
              <w:spacing w:line="276" w:lineRule="auto"/>
              <w:rPr>
                <w:rFonts w:ascii="Arial" w:hAnsi="Arial" w:cs="Arial"/>
              </w:rPr>
            </w:pPr>
            <w:r w:rsidRPr="00B600DA">
              <w:rPr>
                <w:rFonts w:ascii="Arial" w:hAnsi="Arial" w:cs="Arial"/>
              </w:rPr>
              <w:t>66.52</w:t>
            </w:r>
          </w:p>
        </w:tc>
        <w:tc>
          <w:tcPr>
            <w:tcW w:w="1401" w:type="dxa"/>
          </w:tcPr>
          <w:p w14:paraId="57DFFCB2" w14:textId="77777777" w:rsidR="001600A3" w:rsidRPr="00B600DA" w:rsidRDefault="001600A3" w:rsidP="001600A3">
            <w:pPr>
              <w:spacing w:line="276" w:lineRule="auto"/>
              <w:rPr>
                <w:rFonts w:ascii="Arial" w:hAnsi="Arial" w:cs="Arial"/>
              </w:rPr>
            </w:pPr>
            <w:r w:rsidRPr="00B600DA">
              <w:rPr>
                <w:rFonts w:ascii="Arial" w:hAnsi="Arial" w:cs="Arial"/>
              </w:rPr>
              <w:t>69.53</w:t>
            </w:r>
          </w:p>
        </w:tc>
        <w:tc>
          <w:tcPr>
            <w:tcW w:w="2277" w:type="dxa"/>
            <w:tcBorders>
              <w:top w:val="nil"/>
              <w:left w:val="nil"/>
              <w:bottom w:val="nil"/>
              <w:right w:val="nil"/>
            </w:tcBorders>
            <w:vAlign w:val="bottom"/>
            <w:hideMark/>
          </w:tcPr>
          <w:p w14:paraId="46EE1892"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67.18</w:t>
            </w:r>
          </w:p>
        </w:tc>
      </w:tr>
      <w:tr w:rsidR="001600A3" w:rsidRPr="00B600DA" w14:paraId="2123236E" w14:textId="77777777" w:rsidTr="001D73A1">
        <w:trPr>
          <w:tblCellSpacing w:w="15" w:type="dxa"/>
        </w:trPr>
        <w:tc>
          <w:tcPr>
            <w:tcW w:w="997" w:type="dxa"/>
            <w:vAlign w:val="center"/>
            <w:hideMark/>
          </w:tcPr>
          <w:p w14:paraId="01F0D24F" w14:textId="77777777" w:rsidR="001600A3" w:rsidRPr="00B600DA" w:rsidRDefault="001600A3" w:rsidP="001600A3">
            <w:pPr>
              <w:spacing w:line="276" w:lineRule="auto"/>
              <w:rPr>
                <w:rFonts w:ascii="Arial" w:hAnsi="Arial" w:cs="Arial"/>
              </w:rPr>
            </w:pPr>
            <w:r w:rsidRPr="00B600DA">
              <w:rPr>
                <w:rFonts w:ascii="Arial" w:hAnsi="Arial" w:cs="Arial"/>
              </w:rPr>
              <w:t>Yobe</w:t>
            </w:r>
          </w:p>
        </w:tc>
        <w:tc>
          <w:tcPr>
            <w:tcW w:w="1673" w:type="dxa"/>
            <w:vAlign w:val="center"/>
            <w:hideMark/>
          </w:tcPr>
          <w:p w14:paraId="0EC0C08C" w14:textId="77777777" w:rsidR="001600A3" w:rsidRPr="00B600DA" w:rsidRDefault="001600A3" w:rsidP="001600A3">
            <w:pPr>
              <w:spacing w:line="276" w:lineRule="auto"/>
              <w:rPr>
                <w:rFonts w:ascii="Arial" w:hAnsi="Arial" w:cs="Arial"/>
              </w:rPr>
            </w:pPr>
            <w:r w:rsidRPr="00B600DA">
              <w:rPr>
                <w:rFonts w:ascii="Arial" w:hAnsi="Arial" w:cs="Arial"/>
              </w:rPr>
              <w:t>Jan (Dry)</w:t>
            </w:r>
          </w:p>
        </w:tc>
        <w:tc>
          <w:tcPr>
            <w:tcW w:w="1401" w:type="dxa"/>
            <w:vAlign w:val="center"/>
            <w:hideMark/>
          </w:tcPr>
          <w:p w14:paraId="13A775E9" w14:textId="77777777" w:rsidR="001600A3" w:rsidRPr="00B600DA" w:rsidRDefault="001600A3" w:rsidP="001600A3">
            <w:pPr>
              <w:spacing w:line="276" w:lineRule="auto"/>
              <w:rPr>
                <w:rFonts w:ascii="Arial" w:hAnsi="Arial" w:cs="Arial"/>
              </w:rPr>
            </w:pPr>
            <w:r w:rsidRPr="00B600DA">
              <w:rPr>
                <w:rFonts w:ascii="Arial" w:hAnsi="Arial" w:cs="Arial"/>
              </w:rPr>
              <w:t>150.94</w:t>
            </w:r>
          </w:p>
        </w:tc>
        <w:tc>
          <w:tcPr>
            <w:tcW w:w="1401" w:type="dxa"/>
            <w:vAlign w:val="center"/>
            <w:hideMark/>
          </w:tcPr>
          <w:p w14:paraId="1A6314DC" w14:textId="77777777" w:rsidR="001600A3" w:rsidRPr="00B600DA" w:rsidRDefault="001600A3" w:rsidP="001600A3">
            <w:pPr>
              <w:spacing w:line="276" w:lineRule="auto"/>
              <w:rPr>
                <w:rFonts w:ascii="Arial" w:hAnsi="Arial" w:cs="Arial"/>
              </w:rPr>
            </w:pPr>
            <w:r w:rsidRPr="00B600DA">
              <w:rPr>
                <w:rFonts w:ascii="Arial" w:hAnsi="Arial" w:cs="Arial"/>
              </w:rPr>
              <w:t>143.19</w:t>
            </w:r>
          </w:p>
        </w:tc>
        <w:tc>
          <w:tcPr>
            <w:tcW w:w="1401" w:type="dxa"/>
          </w:tcPr>
          <w:p w14:paraId="6623EBA6" w14:textId="77777777" w:rsidR="001600A3" w:rsidRPr="00B600DA" w:rsidRDefault="001600A3" w:rsidP="001600A3">
            <w:pPr>
              <w:spacing w:line="276" w:lineRule="auto"/>
              <w:rPr>
                <w:rFonts w:ascii="Arial" w:hAnsi="Arial" w:cs="Arial"/>
              </w:rPr>
            </w:pPr>
            <w:r w:rsidRPr="00B600DA">
              <w:rPr>
                <w:rFonts w:ascii="Arial" w:hAnsi="Arial" w:cs="Arial"/>
              </w:rPr>
              <w:t>148.17</w:t>
            </w:r>
          </w:p>
        </w:tc>
        <w:tc>
          <w:tcPr>
            <w:tcW w:w="2277" w:type="dxa"/>
            <w:tcBorders>
              <w:top w:val="nil"/>
              <w:left w:val="nil"/>
              <w:bottom w:val="nil"/>
              <w:right w:val="nil"/>
            </w:tcBorders>
            <w:vAlign w:val="bottom"/>
            <w:hideMark/>
          </w:tcPr>
          <w:p w14:paraId="0B143432"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147.43</w:t>
            </w:r>
          </w:p>
        </w:tc>
      </w:tr>
      <w:tr w:rsidR="001600A3" w:rsidRPr="00B600DA" w14:paraId="6EC89973" w14:textId="77777777" w:rsidTr="001D73A1">
        <w:trPr>
          <w:tblCellSpacing w:w="15" w:type="dxa"/>
        </w:trPr>
        <w:tc>
          <w:tcPr>
            <w:tcW w:w="997" w:type="dxa"/>
            <w:vAlign w:val="center"/>
            <w:hideMark/>
          </w:tcPr>
          <w:p w14:paraId="5C12EE74" w14:textId="77777777" w:rsidR="001600A3" w:rsidRPr="00B600DA" w:rsidRDefault="001600A3" w:rsidP="001600A3">
            <w:pPr>
              <w:spacing w:line="276" w:lineRule="auto"/>
              <w:rPr>
                <w:rFonts w:ascii="Arial" w:hAnsi="Arial" w:cs="Arial"/>
              </w:rPr>
            </w:pPr>
            <w:r w:rsidRPr="00B600DA">
              <w:rPr>
                <w:rFonts w:ascii="Arial" w:hAnsi="Arial" w:cs="Arial"/>
              </w:rPr>
              <w:t>Yobe</w:t>
            </w:r>
          </w:p>
        </w:tc>
        <w:tc>
          <w:tcPr>
            <w:tcW w:w="1673" w:type="dxa"/>
            <w:vAlign w:val="center"/>
            <w:hideMark/>
          </w:tcPr>
          <w:p w14:paraId="5D52BA85" w14:textId="77777777" w:rsidR="001600A3" w:rsidRPr="00B600DA" w:rsidRDefault="001600A3" w:rsidP="001600A3">
            <w:pPr>
              <w:spacing w:line="276" w:lineRule="auto"/>
              <w:rPr>
                <w:rFonts w:ascii="Arial" w:hAnsi="Arial" w:cs="Arial"/>
              </w:rPr>
            </w:pPr>
            <w:r w:rsidRPr="00B600DA">
              <w:rPr>
                <w:rFonts w:ascii="Arial" w:hAnsi="Arial" w:cs="Arial"/>
              </w:rPr>
              <w:t>Aug (Wet)</w:t>
            </w:r>
          </w:p>
        </w:tc>
        <w:tc>
          <w:tcPr>
            <w:tcW w:w="1401" w:type="dxa"/>
            <w:vAlign w:val="center"/>
            <w:hideMark/>
          </w:tcPr>
          <w:p w14:paraId="49CA6D1D" w14:textId="77777777" w:rsidR="001600A3" w:rsidRPr="00B600DA" w:rsidRDefault="001600A3" w:rsidP="001600A3">
            <w:pPr>
              <w:spacing w:line="276" w:lineRule="auto"/>
              <w:rPr>
                <w:rFonts w:ascii="Arial" w:hAnsi="Arial" w:cs="Arial"/>
              </w:rPr>
            </w:pPr>
            <w:r w:rsidRPr="00B600DA">
              <w:rPr>
                <w:rFonts w:ascii="Arial" w:hAnsi="Arial" w:cs="Arial"/>
              </w:rPr>
              <w:t>65.00</w:t>
            </w:r>
          </w:p>
        </w:tc>
        <w:tc>
          <w:tcPr>
            <w:tcW w:w="1401" w:type="dxa"/>
            <w:vAlign w:val="center"/>
            <w:hideMark/>
          </w:tcPr>
          <w:p w14:paraId="75C8C17B" w14:textId="77777777" w:rsidR="001600A3" w:rsidRPr="00B600DA" w:rsidRDefault="001600A3" w:rsidP="001600A3">
            <w:pPr>
              <w:spacing w:line="276" w:lineRule="auto"/>
              <w:rPr>
                <w:rFonts w:ascii="Arial" w:hAnsi="Arial" w:cs="Arial"/>
              </w:rPr>
            </w:pPr>
            <w:r w:rsidRPr="00B600DA">
              <w:rPr>
                <w:rFonts w:ascii="Arial" w:hAnsi="Arial" w:cs="Arial"/>
              </w:rPr>
              <w:t>68.10</w:t>
            </w:r>
          </w:p>
        </w:tc>
        <w:tc>
          <w:tcPr>
            <w:tcW w:w="1401" w:type="dxa"/>
          </w:tcPr>
          <w:p w14:paraId="31B3849E" w14:textId="77777777" w:rsidR="001600A3" w:rsidRPr="00B600DA" w:rsidRDefault="001600A3" w:rsidP="001600A3">
            <w:pPr>
              <w:spacing w:line="276" w:lineRule="auto"/>
              <w:rPr>
                <w:rFonts w:ascii="Arial" w:hAnsi="Arial" w:cs="Arial"/>
              </w:rPr>
            </w:pPr>
            <w:r w:rsidRPr="00B600DA">
              <w:rPr>
                <w:rFonts w:ascii="Arial" w:hAnsi="Arial" w:cs="Arial"/>
              </w:rPr>
              <w:t>62.78</w:t>
            </w:r>
          </w:p>
        </w:tc>
        <w:tc>
          <w:tcPr>
            <w:tcW w:w="2277" w:type="dxa"/>
            <w:tcBorders>
              <w:top w:val="nil"/>
              <w:left w:val="nil"/>
              <w:bottom w:val="nil"/>
              <w:right w:val="nil"/>
            </w:tcBorders>
            <w:vAlign w:val="bottom"/>
            <w:hideMark/>
          </w:tcPr>
          <w:p w14:paraId="4EF381D5"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65.29</w:t>
            </w:r>
          </w:p>
        </w:tc>
      </w:tr>
      <w:tr w:rsidR="001600A3" w:rsidRPr="00B600DA" w14:paraId="68B0FEE7" w14:textId="77777777" w:rsidTr="001D73A1">
        <w:trPr>
          <w:tblCellSpacing w:w="15" w:type="dxa"/>
        </w:trPr>
        <w:tc>
          <w:tcPr>
            <w:tcW w:w="997" w:type="dxa"/>
            <w:vAlign w:val="center"/>
            <w:hideMark/>
          </w:tcPr>
          <w:p w14:paraId="20B3BF26" w14:textId="77777777" w:rsidR="001600A3" w:rsidRPr="00B600DA" w:rsidRDefault="001600A3" w:rsidP="001600A3">
            <w:pPr>
              <w:spacing w:line="276" w:lineRule="auto"/>
              <w:rPr>
                <w:rFonts w:ascii="Arial" w:hAnsi="Arial" w:cs="Arial"/>
              </w:rPr>
            </w:pPr>
            <w:r w:rsidRPr="00B600DA">
              <w:rPr>
                <w:rFonts w:ascii="Arial" w:hAnsi="Arial" w:cs="Arial"/>
              </w:rPr>
              <w:t>Kogi</w:t>
            </w:r>
          </w:p>
        </w:tc>
        <w:tc>
          <w:tcPr>
            <w:tcW w:w="1673" w:type="dxa"/>
            <w:vAlign w:val="center"/>
            <w:hideMark/>
          </w:tcPr>
          <w:p w14:paraId="2AB8DDB6" w14:textId="77777777" w:rsidR="001600A3" w:rsidRPr="00B600DA" w:rsidRDefault="001600A3" w:rsidP="001600A3">
            <w:pPr>
              <w:spacing w:line="276" w:lineRule="auto"/>
              <w:rPr>
                <w:rFonts w:ascii="Arial" w:hAnsi="Arial" w:cs="Arial"/>
              </w:rPr>
            </w:pPr>
            <w:r w:rsidRPr="00B600DA">
              <w:rPr>
                <w:rFonts w:ascii="Arial" w:hAnsi="Arial" w:cs="Arial"/>
              </w:rPr>
              <w:t>Mar (Transition)</w:t>
            </w:r>
          </w:p>
        </w:tc>
        <w:tc>
          <w:tcPr>
            <w:tcW w:w="1401" w:type="dxa"/>
            <w:vAlign w:val="center"/>
            <w:hideMark/>
          </w:tcPr>
          <w:p w14:paraId="111E5ED8" w14:textId="77777777" w:rsidR="001600A3" w:rsidRPr="00B600DA" w:rsidRDefault="001600A3" w:rsidP="001600A3">
            <w:pPr>
              <w:spacing w:line="276" w:lineRule="auto"/>
              <w:rPr>
                <w:rFonts w:ascii="Arial" w:hAnsi="Arial" w:cs="Arial"/>
              </w:rPr>
            </w:pPr>
            <w:r w:rsidRPr="00B600DA">
              <w:rPr>
                <w:rFonts w:ascii="Arial" w:hAnsi="Arial" w:cs="Arial"/>
              </w:rPr>
              <w:t>73.50</w:t>
            </w:r>
          </w:p>
        </w:tc>
        <w:tc>
          <w:tcPr>
            <w:tcW w:w="1401" w:type="dxa"/>
            <w:vAlign w:val="center"/>
            <w:hideMark/>
          </w:tcPr>
          <w:p w14:paraId="55294222" w14:textId="77777777" w:rsidR="001600A3" w:rsidRPr="00B600DA" w:rsidRDefault="001600A3" w:rsidP="001600A3">
            <w:pPr>
              <w:spacing w:line="276" w:lineRule="auto"/>
              <w:rPr>
                <w:rFonts w:ascii="Arial" w:hAnsi="Arial" w:cs="Arial"/>
              </w:rPr>
            </w:pPr>
            <w:r w:rsidRPr="00B600DA">
              <w:rPr>
                <w:rFonts w:ascii="Arial" w:hAnsi="Arial" w:cs="Arial"/>
              </w:rPr>
              <w:t>57.46</w:t>
            </w:r>
          </w:p>
        </w:tc>
        <w:tc>
          <w:tcPr>
            <w:tcW w:w="1401" w:type="dxa"/>
          </w:tcPr>
          <w:p w14:paraId="2ADAFF00" w14:textId="77777777" w:rsidR="001600A3" w:rsidRPr="00B600DA" w:rsidRDefault="001600A3" w:rsidP="001600A3">
            <w:pPr>
              <w:spacing w:line="276" w:lineRule="auto"/>
              <w:rPr>
                <w:rFonts w:ascii="Arial" w:hAnsi="Arial" w:cs="Arial"/>
              </w:rPr>
            </w:pPr>
            <w:r w:rsidRPr="00B600DA">
              <w:rPr>
                <w:rFonts w:ascii="Arial" w:hAnsi="Arial" w:cs="Arial"/>
              </w:rPr>
              <w:t>60.72</w:t>
            </w:r>
          </w:p>
        </w:tc>
        <w:tc>
          <w:tcPr>
            <w:tcW w:w="2277" w:type="dxa"/>
            <w:tcBorders>
              <w:top w:val="nil"/>
              <w:left w:val="nil"/>
              <w:bottom w:val="nil"/>
              <w:right w:val="nil"/>
            </w:tcBorders>
            <w:vAlign w:val="bottom"/>
            <w:hideMark/>
          </w:tcPr>
          <w:p w14:paraId="2E756503"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63.89</w:t>
            </w:r>
          </w:p>
        </w:tc>
      </w:tr>
      <w:tr w:rsidR="001600A3" w:rsidRPr="00B600DA" w14:paraId="739D3C14" w14:textId="77777777" w:rsidTr="001D73A1">
        <w:trPr>
          <w:tblCellSpacing w:w="15" w:type="dxa"/>
        </w:trPr>
        <w:tc>
          <w:tcPr>
            <w:tcW w:w="997" w:type="dxa"/>
            <w:vAlign w:val="center"/>
            <w:hideMark/>
          </w:tcPr>
          <w:p w14:paraId="692FC373" w14:textId="77777777" w:rsidR="001600A3" w:rsidRPr="00B600DA" w:rsidRDefault="001600A3" w:rsidP="001600A3">
            <w:pPr>
              <w:spacing w:line="276" w:lineRule="auto"/>
              <w:rPr>
                <w:rFonts w:ascii="Arial" w:hAnsi="Arial" w:cs="Arial"/>
              </w:rPr>
            </w:pPr>
            <w:r w:rsidRPr="00B600DA">
              <w:rPr>
                <w:rFonts w:ascii="Arial" w:hAnsi="Arial" w:cs="Arial"/>
              </w:rPr>
              <w:t>Kogi</w:t>
            </w:r>
          </w:p>
        </w:tc>
        <w:tc>
          <w:tcPr>
            <w:tcW w:w="1673" w:type="dxa"/>
            <w:vAlign w:val="center"/>
            <w:hideMark/>
          </w:tcPr>
          <w:p w14:paraId="686A0351" w14:textId="77777777" w:rsidR="001600A3" w:rsidRPr="00B600DA" w:rsidRDefault="001600A3" w:rsidP="001600A3">
            <w:pPr>
              <w:spacing w:line="276" w:lineRule="auto"/>
              <w:rPr>
                <w:rFonts w:ascii="Arial" w:hAnsi="Arial" w:cs="Arial"/>
              </w:rPr>
            </w:pPr>
            <w:r w:rsidRPr="00B600DA">
              <w:rPr>
                <w:rFonts w:ascii="Arial" w:hAnsi="Arial" w:cs="Arial"/>
              </w:rPr>
              <w:t>Jul (Wet)</w:t>
            </w:r>
          </w:p>
        </w:tc>
        <w:tc>
          <w:tcPr>
            <w:tcW w:w="1401" w:type="dxa"/>
            <w:vAlign w:val="center"/>
            <w:hideMark/>
          </w:tcPr>
          <w:p w14:paraId="460E33E2" w14:textId="77777777" w:rsidR="001600A3" w:rsidRPr="00B600DA" w:rsidRDefault="001600A3" w:rsidP="001600A3">
            <w:pPr>
              <w:spacing w:line="276" w:lineRule="auto"/>
              <w:rPr>
                <w:rFonts w:ascii="Arial" w:hAnsi="Arial" w:cs="Arial"/>
              </w:rPr>
            </w:pPr>
            <w:r w:rsidRPr="00B600DA">
              <w:rPr>
                <w:rFonts w:ascii="Arial" w:hAnsi="Arial" w:cs="Arial"/>
              </w:rPr>
              <w:t>33.39</w:t>
            </w:r>
          </w:p>
        </w:tc>
        <w:tc>
          <w:tcPr>
            <w:tcW w:w="1401" w:type="dxa"/>
            <w:vAlign w:val="center"/>
            <w:hideMark/>
          </w:tcPr>
          <w:p w14:paraId="29E94FCD" w14:textId="77777777" w:rsidR="001600A3" w:rsidRPr="00B600DA" w:rsidRDefault="001600A3" w:rsidP="001600A3">
            <w:pPr>
              <w:spacing w:line="276" w:lineRule="auto"/>
              <w:rPr>
                <w:rFonts w:ascii="Arial" w:hAnsi="Arial" w:cs="Arial"/>
              </w:rPr>
            </w:pPr>
            <w:r w:rsidRPr="00B600DA">
              <w:rPr>
                <w:rFonts w:ascii="Arial" w:hAnsi="Arial" w:cs="Arial"/>
              </w:rPr>
              <w:t>24.85</w:t>
            </w:r>
          </w:p>
        </w:tc>
        <w:tc>
          <w:tcPr>
            <w:tcW w:w="1401" w:type="dxa"/>
          </w:tcPr>
          <w:p w14:paraId="76A7381F" w14:textId="77777777" w:rsidR="001600A3" w:rsidRPr="00B600DA" w:rsidRDefault="001600A3" w:rsidP="001600A3">
            <w:pPr>
              <w:spacing w:line="276" w:lineRule="auto"/>
              <w:rPr>
                <w:rFonts w:ascii="Arial" w:hAnsi="Arial" w:cs="Arial"/>
              </w:rPr>
            </w:pPr>
            <w:r w:rsidRPr="00B600DA">
              <w:rPr>
                <w:rFonts w:ascii="Arial" w:hAnsi="Arial" w:cs="Arial"/>
              </w:rPr>
              <w:t>47.18</w:t>
            </w:r>
          </w:p>
        </w:tc>
        <w:tc>
          <w:tcPr>
            <w:tcW w:w="2277" w:type="dxa"/>
            <w:tcBorders>
              <w:top w:val="nil"/>
              <w:left w:val="nil"/>
              <w:bottom w:val="nil"/>
              <w:right w:val="nil"/>
            </w:tcBorders>
            <w:vAlign w:val="bottom"/>
            <w:hideMark/>
          </w:tcPr>
          <w:p w14:paraId="0820F680"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35.14</w:t>
            </w:r>
          </w:p>
        </w:tc>
      </w:tr>
      <w:tr w:rsidR="001600A3" w:rsidRPr="00B600DA" w14:paraId="3F1F204C" w14:textId="77777777" w:rsidTr="001D73A1">
        <w:trPr>
          <w:tblCellSpacing w:w="15" w:type="dxa"/>
        </w:trPr>
        <w:tc>
          <w:tcPr>
            <w:tcW w:w="997" w:type="dxa"/>
            <w:vAlign w:val="center"/>
            <w:hideMark/>
          </w:tcPr>
          <w:p w14:paraId="7216B237" w14:textId="77777777" w:rsidR="001600A3" w:rsidRPr="00B600DA" w:rsidRDefault="001600A3" w:rsidP="001600A3">
            <w:pPr>
              <w:spacing w:line="276" w:lineRule="auto"/>
              <w:rPr>
                <w:rFonts w:ascii="Arial" w:hAnsi="Arial" w:cs="Arial"/>
              </w:rPr>
            </w:pPr>
            <w:r w:rsidRPr="00B600DA">
              <w:rPr>
                <w:rFonts w:ascii="Arial" w:hAnsi="Arial" w:cs="Arial"/>
              </w:rPr>
              <w:t>Abuja</w:t>
            </w:r>
          </w:p>
        </w:tc>
        <w:tc>
          <w:tcPr>
            <w:tcW w:w="1673" w:type="dxa"/>
            <w:vAlign w:val="center"/>
            <w:hideMark/>
          </w:tcPr>
          <w:p w14:paraId="6BBFD7FF" w14:textId="77777777" w:rsidR="001600A3" w:rsidRPr="00B600DA" w:rsidRDefault="001600A3" w:rsidP="001600A3">
            <w:pPr>
              <w:spacing w:line="276" w:lineRule="auto"/>
              <w:rPr>
                <w:rFonts w:ascii="Arial" w:hAnsi="Arial" w:cs="Arial"/>
              </w:rPr>
            </w:pPr>
            <w:r w:rsidRPr="00B600DA">
              <w:rPr>
                <w:rFonts w:ascii="Arial" w:hAnsi="Arial" w:cs="Arial"/>
              </w:rPr>
              <w:t>Mar (Transition)</w:t>
            </w:r>
          </w:p>
        </w:tc>
        <w:tc>
          <w:tcPr>
            <w:tcW w:w="1401" w:type="dxa"/>
            <w:vAlign w:val="center"/>
            <w:hideMark/>
          </w:tcPr>
          <w:p w14:paraId="39CE40C2" w14:textId="77777777" w:rsidR="001600A3" w:rsidRPr="00B600DA" w:rsidRDefault="001600A3" w:rsidP="001600A3">
            <w:pPr>
              <w:spacing w:line="276" w:lineRule="auto"/>
              <w:rPr>
                <w:rFonts w:ascii="Arial" w:hAnsi="Arial" w:cs="Arial"/>
              </w:rPr>
            </w:pPr>
            <w:r w:rsidRPr="00B600DA">
              <w:rPr>
                <w:rFonts w:ascii="Arial" w:hAnsi="Arial" w:cs="Arial"/>
              </w:rPr>
              <w:t>83.10</w:t>
            </w:r>
          </w:p>
        </w:tc>
        <w:tc>
          <w:tcPr>
            <w:tcW w:w="1401" w:type="dxa"/>
            <w:vAlign w:val="center"/>
            <w:hideMark/>
          </w:tcPr>
          <w:p w14:paraId="38971457" w14:textId="77777777" w:rsidR="001600A3" w:rsidRPr="00B600DA" w:rsidRDefault="001600A3" w:rsidP="001600A3">
            <w:pPr>
              <w:spacing w:line="276" w:lineRule="auto"/>
              <w:rPr>
                <w:rFonts w:ascii="Arial" w:hAnsi="Arial" w:cs="Arial"/>
              </w:rPr>
            </w:pPr>
            <w:r w:rsidRPr="00B600DA">
              <w:rPr>
                <w:rFonts w:ascii="Arial" w:hAnsi="Arial" w:cs="Arial"/>
              </w:rPr>
              <w:t>88.60</w:t>
            </w:r>
          </w:p>
        </w:tc>
        <w:tc>
          <w:tcPr>
            <w:tcW w:w="1401" w:type="dxa"/>
          </w:tcPr>
          <w:p w14:paraId="16F41A7C" w14:textId="77777777" w:rsidR="001600A3" w:rsidRPr="00B600DA" w:rsidRDefault="001600A3" w:rsidP="001600A3">
            <w:pPr>
              <w:spacing w:line="276" w:lineRule="auto"/>
              <w:rPr>
                <w:rFonts w:ascii="Arial" w:hAnsi="Arial" w:cs="Arial"/>
              </w:rPr>
            </w:pPr>
            <w:r w:rsidRPr="00B600DA">
              <w:rPr>
                <w:rFonts w:ascii="Arial" w:hAnsi="Arial" w:cs="Arial"/>
              </w:rPr>
              <w:t>85.80</w:t>
            </w:r>
          </w:p>
        </w:tc>
        <w:tc>
          <w:tcPr>
            <w:tcW w:w="2277" w:type="dxa"/>
            <w:tcBorders>
              <w:top w:val="nil"/>
              <w:left w:val="nil"/>
              <w:bottom w:val="nil"/>
              <w:right w:val="nil"/>
            </w:tcBorders>
            <w:vAlign w:val="bottom"/>
            <w:hideMark/>
          </w:tcPr>
          <w:p w14:paraId="2DA8C876"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85.83</w:t>
            </w:r>
          </w:p>
        </w:tc>
      </w:tr>
      <w:tr w:rsidR="001600A3" w:rsidRPr="00B600DA" w14:paraId="4BEA694C" w14:textId="77777777" w:rsidTr="001D73A1">
        <w:trPr>
          <w:tblCellSpacing w:w="15" w:type="dxa"/>
        </w:trPr>
        <w:tc>
          <w:tcPr>
            <w:tcW w:w="997" w:type="dxa"/>
            <w:vAlign w:val="center"/>
            <w:hideMark/>
          </w:tcPr>
          <w:p w14:paraId="2826DDC0" w14:textId="77777777" w:rsidR="001600A3" w:rsidRPr="00B600DA" w:rsidRDefault="001600A3" w:rsidP="001600A3">
            <w:pPr>
              <w:spacing w:line="276" w:lineRule="auto"/>
              <w:rPr>
                <w:rFonts w:ascii="Arial" w:hAnsi="Arial" w:cs="Arial"/>
              </w:rPr>
            </w:pPr>
            <w:r w:rsidRPr="00B600DA">
              <w:rPr>
                <w:rFonts w:ascii="Arial" w:hAnsi="Arial" w:cs="Arial"/>
              </w:rPr>
              <w:t xml:space="preserve">Abuja </w:t>
            </w:r>
          </w:p>
        </w:tc>
        <w:tc>
          <w:tcPr>
            <w:tcW w:w="1673" w:type="dxa"/>
            <w:vAlign w:val="center"/>
            <w:hideMark/>
          </w:tcPr>
          <w:p w14:paraId="7615D5EE" w14:textId="77777777" w:rsidR="001600A3" w:rsidRPr="00B600DA" w:rsidRDefault="001600A3" w:rsidP="001600A3">
            <w:pPr>
              <w:spacing w:line="276" w:lineRule="auto"/>
              <w:rPr>
                <w:rFonts w:ascii="Arial" w:hAnsi="Arial" w:cs="Arial"/>
              </w:rPr>
            </w:pPr>
            <w:r w:rsidRPr="00B600DA">
              <w:rPr>
                <w:rFonts w:ascii="Arial" w:hAnsi="Arial" w:cs="Arial"/>
              </w:rPr>
              <w:t>Jul (Wet)</w:t>
            </w:r>
          </w:p>
        </w:tc>
        <w:tc>
          <w:tcPr>
            <w:tcW w:w="1401" w:type="dxa"/>
            <w:vAlign w:val="center"/>
            <w:hideMark/>
          </w:tcPr>
          <w:p w14:paraId="3EBCFABB" w14:textId="77777777" w:rsidR="001600A3" w:rsidRPr="00B600DA" w:rsidRDefault="001600A3" w:rsidP="001600A3">
            <w:pPr>
              <w:spacing w:line="276" w:lineRule="auto"/>
              <w:rPr>
                <w:rFonts w:ascii="Arial" w:hAnsi="Arial" w:cs="Arial"/>
              </w:rPr>
            </w:pPr>
            <w:r w:rsidRPr="00B600DA">
              <w:rPr>
                <w:rFonts w:ascii="Arial" w:hAnsi="Arial" w:cs="Arial"/>
              </w:rPr>
              <w:t>65.90</w:t>
            </w:r>
          </w:p>
        </w:tc>
        <w:tc>
          <w:tcPr>
            <w:tcW w:w="1401" w:type="dxa"/>
            <w:vAlign w:val="center"/>
            <w:hideMark/>
          </w:tcPr>
          <w:p w14:paraId="72EBA7BB" w14:textId="77777777" w:rsidR="001600A3" w:rsidRPr="00B600DA" w:rsidRDefault="001600A3" w:rsidP="001600A3">
            <w:pPr>
              <w:spacing w:line="276" w:lineRule="auto"/>
              <w:rPr>
                <w:rFonts w:ascii="Arial" w:hAnsi="Arial" w:cs="Arial"/>
              </w:rPr>
            </w:pPr>
            <w:r w:rsidRPr="00B600DA">
              <w:rPr>
                <w:rFonts w:ascii="Arial" w:hAnsi="Arial" w:cs="Arial"/>
              </w:rPr>
              <w:t>62.58</w:t>
            </w:r>
          </w:p>
        </w:tc>
        <w:tc>
          <w:tcPr>
            <w:tcW w:w="1401" w:type="dxa"/>
          </w:tcPr>
          <w:p w14:paraId="558E9BEE" w14:textId="77777777" w:rsidR="001600A3" w:rsidRPr="00B600DA" w:rsidRDefault="001600A3" w:rsidP="001600A3">
            <w:pPr>
              <w:spacing w:line="276" w:lineRule="auto"/>
              <w:rPr>
                <w:rFonts w:ascii="Arial" w:hAnsi="Arial" w:cs="Arial"/>
              </w:rPr>
            </w:pPr>
            <w:r w:rsidRPr="00B600DA">
              <w:rPr>
                <w:rFonts w:ascii="Arial" w:hAnsi="Arial" w:cs="Arial"/>
              </w:rPr>
              <w:t>66.54</w:t>
            </w:r>
          </w:p>
        </w:tc>
        <w:tc>
          <w:tcPr>
            <w:tcW w:w="2277" w:type="dxa"/>
            <w:tcBorders>
              <w:top w:val="nil"/>
              <w:left w:val="nil"/>
              <w:bottom w:val="nil"/>
              <w:right w:val="nil"/>
            </w:tcBorders>
            <w:vAlign w:val="bottom"/>
            <w:hideMark/>
          </w:tcPr>
          <w:p w14:paraId="5B00E1FC" w14:textId="77777777" w:rsidR="001600A3" w:rsidRPr="00B600DA" w:rsidRDefault="001600A3" w:rsidP="001600A3">
            <w:pPr>
              <w:spacing w:line="276" w:lineRule="auto"/>
              <w:rPr>
                <w:rFonts w:ascii="Arial" w:hAnsi="Arial" w:cs="Arial"/>
                <w:color w:val="FF0000"/>
              </w:rPr>
            </w:pPr>
            <w:r w:rsidRPr="00B600DA">
              <w:rPr>
                <w:rFonts w:ascii="Arial" w:hAnsi="Arial" w:cs="Arial"/>
                <w:color w:val="000000"/>
              </w:rPr>
              <w:t>65.01</w:t>
            </w:r>
          </w:p>
        </w:tc>
      </w:tr>
    </w:tbl>
    <w:p w14:paraId="7AD65FE6" w14:textId="77777777" w:rsidR="001600A3" w:rsidRPr="00B600DA" w:rsidRDefault="001600A3" w:rsidP="001600A3">
      <w:pPr>
        <w:jc w:val="both"/>
        <w:rPr>
          <w:rFonts w:ascii="Arial" w:hAnsi="Arial" w:cs="Arial"/>
        </w:rPr>
      </w:pPr>
    </w:p>
    <w:p w14:paraId="34094C3A" w14:textId="77777777" w:rsidR="00B32677" w:rsidRDefault="00B32677" w:rsidP="003833A8">
      <w:pPr>
        <w:spacing w:after="160" w:line="360" w:lineRule="auto"/>
        <w:jc w:val="center"/>
        <w:rPr>
          <w:noProof/>
        </w:rPr>
      </w:pPr>
    </w:p>
    <w:p w14:paraId="0D7AD1C4" w14:textId="538DCDE6" w:rsidR="00B32677" w:rsidRDefault="00B32677" w:rsidP="003833A8">
      <w:pPr>
        <w:spacing w:after="160" w:line="360" w:lineRule="auto"/>
        <w:jc w:val="center"/>
        <w:rPr>
          <w:noProof/>
        </w:rPr>
      </w:pPr>
    </w:p>
    <w:p w14:paraId="2B3F1B49" w14:textId="0BAD9FE8" w:rsidR="00F41A3E" w:rsidRDefault="00F41A3E" w:rsidP="003833A8">
      <w:pPr>
        <w:spacing w:after="160" w:line="360" w:lineRule="auto"/>
        <w:jc w:val="center"/>
        <w:rPr>
          <w:rFonts w:ascii="Arial" w:hAnsi="Arial" w:cs="Arial"/>
        </w:rPr>
      </w:pPr>
      <w:r>
        <w:rPr>
          <w:noProof/>
        </w:rPr>
        <w:lastRenderedPageBreak/>
        <w:drawing>
          <wp:inline distT="0" distB="0" distL="0" distR="0" wp14:anchorId="1EDC3211" wp14:editId="00798528">
            <wp:extent cx="4572000" cy="2743200"/>
            <wp:effectExtent l="0" t="0" r="0" b="0"/>
            <wp:docPr id="1396965061" name="Chart 1">
              <a:extLst xmlns:a="http://schemas.openxmlformats.org/drawingml/2006/main">
                <a:ext uri="{FF2B5EF4-FFF2-40B4-BE49-F238E27FC236}">
                  <a16:creationId xmlns:a16="http://schemas.microsoft.com/office/drawing/2014/main" id="{4C2B4233-6B85-3EC6-C236-56E3885238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572898" w14:textId="5DCA0C1A" w:rsidR="003833A8" w:rsidRDefault="003833A8" w:rsidP="003833A8">
      <w:pPr>
        <w:spacing w:after="160" w:line="360" w:lineRule="auto"/>
        <w:jc w:val="center"/>
        <w:rPr>
          <w:rFonts w:ascii="Arial" w:hAnsi="Arial" w:cs="Arial"/>
        </w:rPr>
      </w:pPr>
      <w:r>
        <w:rPr>
          <w:rFonts w:ascii="Arial" w:hAnsi="Arial" w:cs="Arial"/>
        </w:rPr>
        <w:t>Fig.1. P</w:t>
      </w:r>
      <w:r w:rsidRPr="003833A8">
        <w:rPr>
          <w:rFonts w:ascii="Arial" w:hAnsi="Arial" w:cs="Arial"/>
        </w:rPr>
        <w:t>eak daily wind energy output</w:t>
      </w:r>
    </w:p>
    <w:p w14:paraId="4BBD9039" w14:textId="562EBE16" w:rsidR="001600A3" w:rsidRPr="00CF2A25" w:rsidRDefault="00B600DA" w:rsidP="00B600DA">
      <w:pPr>
        <w:spacing w:after="160" w:line="360" w:lineRule="auto"/>
        <w:jc w:val="both"/>
        <w:rPr>
          <w:rFonts w:ascii="Arial" w:hAnsi="Arial" w:cs="Arial"/>
        </w:rPr>
      </w:pPr>
      <w:r w:rsidRPr="00B600DA">
        <w:rPr>
          <w:rFonts w:ascii="Arial" w:hAnsi="Arial" w:cs="Arial"/>
        </w:rPr>
        <w:t>Th</w:t>
      </w:r>
      <w:r w:rsidR="00C53076">
        <w:rPr>
          <w:rFonts w:ascii="Arial" w:hAnsi="Arial" w:cs="Arial"/>
        </w:rPr>
        <w:t xml:space="preserve">is </w:t>
      </w:r>
      <w:r w:rsidRPr="00B600DA">
        <w:rPr>
          <w:rFonts w:ascii="Arial" w:hAnsi="Arial" w:cs="Arial"/>
        </w:rPr>
        <w:t>implies</w:t>
      </w:r>
      <w:r w:rsidR="00341B11" w:rsidRPr="00B600DA">
        <w:rPr>
          <w:rFonts w:ascii="Arial" w:hAnsi="Arial" w:cs="Arial"/>
        </w:rPr>
        <w:t xml:space="preserve"> that</w:t>
      </w:r>
      <w:r w:rsidR="001600A3" w:rsidRPr="00CF2A25">
        <w:rPr>
          <w:rFonts w:ascii="Arial" w:hAnsi="Arial" w:cs="Arial"/>
        </w:rPr>
        <w:t xml:space="preserve"> </w:t>
      </w:r>
      <w:r w:rsidR="00341B11" w:rsidRPr="00B600DA">
        <w:rPr>
          <w:rFonts w:ascii="Arial" w:hAnsi="Arial" w:cs="Arial"/>
        </w:rPr>
        <w:t>e</w:t>
      </w:r>
      <w:r w:rsidR="001600A3" w:rsidRPr="00CF2A25">
        <w:rPr>
          <w:rFonts w:ascii="Arial" w:hAnsi="Arial" w:cs="Arial"/>
        </w:rPr>
        <w:t>nergy planners must account for seasonal intermittency when integrating wind into hybrid systems, possibly requiring storage or complementary solar P</w:t>
      </w:r>
      <w:r w:rsidRPr="00B600DA">
        <w:rPr>
          <w:rFonts w:ascii="Arial" w:hAnsi="Arial" w:cs="Arial"/>
        </w:rPr>
        <w:t xml:space="preserve">hoto </w:t>
      </w:r>
      <w:r w:rsidR="001600A3" w:rsidRPr="00CF2A25">
        <w:rPr>
          <w:rFonts w:ascii="Arial" w:hAnsi="Arial" w:cs="Arial"/>
        </w:rPr>
        <w:t>V</w:t>
      </w:r>
      <w:r w:rsidRPr="00B600DA">
        <w:rPr>
          <w:rFonts w:ascii="Arial" w:hAnsi="Arial" w:cs="Arial"/>
        </w:rPr>
        <w:t xml:space="preserve">oltaic (PV) </w:t>
      </w:r>
      <w:r w:rsidR="001600A3" w:rsidRPr="00CF2A25">
        <w:rPr>
          <w:rFonts w:ascii="Arial" w:hAnsi="Arial" w:cs="Arial"/>
        </w:rPr>
        <w:t>during wet months</w:t>
      </w:r>
      <w:r w:rsidR="00C53076">
        <w:rPr>
          <w:rFonts w:ascii="Arial" w:hAnsi="Arial" w:cs="Arial"/>
        </w:rPr>
        <w:t xml:space="preserve"> as show</w:t>
      </w:r>
      <w:r w:rsidR="00C53076" w:rsidRPr="00CF2A25">
        <w:rPr>
          <w:rFonts w:ascii="Arial" w:hAnsi="Arial" w:cs="Arial"/>
        </w:rPr>
        <w:t>n</w:t>
      </w:r>
      <w:r w:rsidR="00C53076">
        <w:rPr>
          <w:rFonts w:ascii="Arial" w:hAnsi="Arial" w:cs="Arial"/>
        </w:rPr>
        <w:t xml:space="preserve"> in table 2.</w:t>
      </w:r>
    </w:p>
    <w:p w14:paraId="480065E8" w14:textId="6F6A5DB9" w:rsidR="00341B11" w:rsidRPr="00B600DA" w:rsidRDefault="00341B11" w:rsidP="00B600DA">
      <w:pPr>
        <w:spacing w:after="160" w:line="360" w:lineRule="auto"/>
        <w:jc w:val="both"/>
        <w:rPr>
          <w:rFonts w:ascii="Arial" w:hAnsi="Arial" w:cs="Arial"/>
          <w:b/>
          <w:bCs/>
        </w:rPr>
      </w:pPr>
      <w:r w:rsidRPr="00B600DA">
        <w:rPr>
          <w:rFonts w:ascii="Arial" w:hAnsi="Arial" w:cs="Arial"/>
          <w:b/>
          <w:bCs/>
        </w:rPr>
        <w:t>3</w:t>
      </w:r>
      <w:r w:rsidRPr="00CF2A25">
        <w:rPr>
          <w:rFonts w:ascii="Arial" w:hAnsi="Arial" w:cs="Arial"/>
          <w:b/>
          <w:bCs/>
        </w:rPr>
        <w:t>.</w:t>
      </w:r>
      <w:r w:rsidR="00C53076">
        <w:rPr>
          <w:rFonts w:ascii="Arial" w:hAnsi="Arial" w:cs="Arial"/>
          <w:b/>
          <w:bCs/>
        </w:rPr>
        <w:t>4</w:t>
      </w:r>
      <w:r w:rsidRPr="00CF2A25">
        <w:rPr>
          <w:rFonts w:ascii="Arial" w:hAnsi="Arial" w:cs="Arial"/>
          <w:b/>
          <w:bCs/>
        </w:rPr>
        <w:t xml:space="preserve"> Annual Energy Potential and Loss Adjustment</w:t>
      </w:r>
    </w:p>
    <w:p w14:paraId="3184C17D" w14:textId="3563E322" w:rsidR="00341B11" w:rsidRPr="00CF2A25" w:rsidRDefault="00341B11" w:rsidP="00B600DA">
      <w:pPr>
        <w:spacing w:after="160" w:line="360" w:lineRule="auto"/>
        <w:jc w:val="both"/>
        <w:rPr>
          <w:rFonts w:ascii="Arial" w:hAnsi="Arial" w:cs="Arial"/>
        </w:rPr>
      </w:pPr>
      <w:r w:rsidRPr="00B600DA">
        <w:rPr>
          <w:rFonts w:ascii="Arial" w:hAnsi="Arial" w:cs="Arial"/>
        </w:rPr>
        <w:t xml:space="preserve">Table </w:t>
      </w:r>
      <w:r w:rsidR="00C53076">
        <w:rPr>
          <w:rFonts w:ascii="Arial" w:hAnsi="Arial" w:cs="Arial"/>
        </w:rPr>
        <w:t>3</w:t>
      </w:r>
      <w:r w:rsidR="00B600DA" w:rsidRPr="00B600DA">
        <w:rPr>
          <w:rFonts w:ascii="Arial" w:hAnsi="Arial" w:cs="Arial"/>
        </w:rPr>
        <w:t xml:space="preserve">, </w:t>
      </w:r>
      <w:r w:rsidRPr="00CF2A25">
        <w:rPr>
          <w:rFonts w:ascii="Arial" w:hAnsi="Arial" w:cs="Arial"/>
        </w:rPr>
        <w:t>estimate</w:t>
      </w:r>
      <w:r w:rsidR="00B600DA" w:rsidRPr="00B600DA">
        <w:rPr>
          <w:rFonts w:ascii="Arial" w:hAnsi="Arial" w:cs="Arial"/>
        </w:rPr>
        <w:t xml:space="preserve">s the </w:t>
      </w:r>
      <w:r w:rsidRPr="00CF2A25">
        <w:rPr>
          <w:rFonts w:ascii="Arial" w:hAnsi="Arial" w:cs="Arial"/>
        </w:rPr>
        <w:t xml:space="preserve">annual gross energy output ranges from 18,073.58 kWh </w:t>
      </w:r>
      <w:r w:rsidR="00C53076">
        <w:rPr>
          <w:rFonts w:ascii="Arial" w:hAnsi="Arial" w:cs="Arial"/>
        </w:rPr>
        <w:t>i</w:t>
      </w:r>
      <w:r w:rsidR="00C53076" w:rsidRPr="00CF2A25">
        <w:rPr>
          <w:rFonts w:ascii="Arial" w:hAnsi="Arial" w:cs="Arial"/>
        </w:rPr>
        <w:t>n</w:t>
      </w:r>
      <w:r w:rsidR="00C53076">
        <w:rPr>
          <w:rFonts w:ascii="Arial" w:hAnsi="Arial" w:cs="Arial"/>
        </w:rPr>
        <w:t xml:space="preserve"> </w:t>
      </w:r>
      <w:r w:rsidRPr="00CF2A25">
        <w:rPr>
          <w:rFonts w:ascii="Arial" w:hAnsi="Arial" w:cs="Arial"/>
        </w:rPr>
        <w:t xml:space="preserve">Kogi to 44,863.98 kWh </w:t>
      </w:r>
      <w:r w:rsidR="00C53076">
        <w:rPr>
          <w:rFonts w:ascii="Arial" w:hAnsi="Arial" w:cs="Arial"/>
        </w:rPr>
        <w:t>i</w:t>
      </w:r>
      <w:r w:rsidR="00C53076" w:rsidRPr="00CF2A25">
        <w:rPr>
          <w:rFonts w:ascii="Arial" w:hAnsi="Arial" w:cs="Arial"/>
        </w:rPr>
        <w:t>n</w:t>
      </w:r>
      <w:r w:rsidR="00C53076">
        <w:rPr>
          <w:rFonts w:ascii="Arial" w:hAnsi="Arial" w:cs="Arial"/>
        </w:rPr>
        <w:t xml:space="preserve"> </w:t>
      </w:r>
      <w:r w:rsidRPr="00CF2A25">
        <w:rPr>
          <w:rFonts w:ascii="Arial" w:hAnsi="Arial" w:cs="Arial"/>
        </w:rPr>
        <w:t>Katsina.</w:t>
      </w:r>
      <w:r w:rsidRPr="00B600DA">
        <w:rPr>
          <w:rFonts w:ascii="Arial" w:hAnsi="Arial" w:cs="Arial"/>
        </w:rPr>
        <w:t xml:space="preserve"> </w:t>
      </w:r>
      <w:r w:rsidRPr="00CF2A25">
        <w:rPr>
          <w:rFonts w:ascii="Arial" w:hAnsi="Arial" w:cs="Arial"/>
        </w:rPr>
        <w:t>After accounting for the 16.21% loss factor, effective annual output reduces by ~6,000–7,000 kWh for high</w:t>
      </w:r>
      <w:r w:rsidR="00C53076">
        <w:rPr>
          <w:rFonts w:ascii="Arial" w:hAnsi="Arial" w:cs="Arial"/>
        </w:rPr>
        <w:t xml:space="preserve"> </w:t>
      </w:r>
      <w:r w:rsidRPr="00CF2A25">
        <w:rPr>
          <w:rFonts w:ascii="Arial" w:hAnsi="Arial" w:cs="Arial"/>
        </w:rPr>
        <w:t>performing states, and ~3,000 kWh for low-performing states.</w:t>
      </w:r>
    </w:p>
    <w:p w14:paraId="5252453B" w14:textId="0BE9A591" w:rsidR="00341B11" w:rsidRPr="00CF2A25" w:rsidRDefault="00341B11" w:rsidP="00B600DA">
      <w:pPr>
        <w:spacing w:after="160" w:line="360" w:lineRule="auto"/>
        <w:jc w:val="both"/>
        <w:rPr>
          <w:rFonts w:ascii="Arial" w:hAnsi="Arial" w:cs="Arial"/>
        </w:rPr>
      </w:pPr>
      <w:r w:rsidRPr="00CF2A25">
        <w:rPr>
          <w:rFonts w:ascii="Arial" w:hAnsi="Arial" w:cs="Arial"/>
        </w:rPr>
        <w:t>Table</w:t>
      </w:r>
      <w:r w:rsidRPr="00B600DA">
        <w:rPr>
          <w:rFonts w:ascii="Arial" w:hAnsi="Arial" w:cs="Arial"/>
        </w:rPr>
        <w:t xml:space="preserve"> </w:t>
      </w:r>
      <w:r w:rsidR="00C53076">
        <w:rPr>
          <w:rFonts w:ascii="Arial" w:hAnsi="Arial" w:cs="Arial"/>
        </w:rPr>
        <w:t>3</w:t>
      </w:r>
      <w:r w:rsidRPr="00B600DA">
        <w:rPr>
          <w:rFonts w:ascii="Arial" w:hAnsi="Arial" w:cs="Arial"/>
        </w:rPr>
        <w:t>.</w:t>
      </w:r>
      <w:r w:rsidRPr="00CF2A25">
        <w:rPr>
          <w:rFonts w:ascii="Arial" w:hAnsi="Arial" w:cs="Arial"/>
        </w:rPr>
        <w:t xml:space="preserve"> </w:t>
      </w:r>
      <w:r w:rsidRPr="00B600DA">
        <w:rPr>
          <w:rFonts w:ascii="Arial" w:hAnsi="Arial" w:cs="Arial"/>
        </w:rPr>
        <w:t>S</w:t>
      </w:r>
      <w:r w:rsidRPr="00CF2A25">
        <w:rPr>
          <w:rFonts w:ascii="Arial" w:hAnsi="Arial" w:cs="Arial"/>
        </w:rPr>
        <w:t>ummarizes the average daily and annual wind energy generation, including the impact of the 16.21% system loss factor.</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65"/>
        <w:gridCol w:w="2235"/>
        <w:gridCol w:w="1272"/>
        <w:gridCol w:w="2221"/>
      </w:tblGrid>
      <w:tr w:rsidR="00341B11" w:rsidRPr="00B600DA" w14:paraId="6E8DDDE2" w14:textId="77777777" w:rsidTr="001D73A1">
        <w:trPr>
          <w:tblHeader/>
          <w:tblCellSpacing w:w="15" w:type="dxa"/>
        </w:trPr>
        <w:tc>
          <w:tcPr>
            <w:tcW w:w="0" w:type="auto"/>
            <w:tcBorders>
              <w:top w:val="nil"/>
              <w:bottom w:val="single" w:sz="4" w:space="0" w:color="auto"/>
            </w:tcBorders>
            <w:vAlign w:val="center"/>
            <w:hideMark/>
          </w:tcPr>
          <w:p w14:paraId="03B0F5A6"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State</w:t>
            </w:r>
          </w:p>
        </w:tc>
        <w:tc>
          <w:tcPr>
            <w:tcW w:w="0" w:type="auto"/>
            <w:tcBorders>
              <w:top w:val="nil"/>
              <w:bottom w:val="single" w:sz="4" w:space="0" w:color="auto"/>
            </w:tcBorders>
            <w:vAlign w:val="center"/>
            <w:hideMark/>
          </w:tcPr>
          <w:p w14:paraId="36CCA471"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Avg. Daily Energy (kWh)</w:t>
            </w:r>
          </w:p>
        </w:tc>
        <w:tc>
          <w:tcPr>
            <w:tcW w:w="0" w:type="auto"/>
            <w:tcBorders>
              <w:top w:val="nil"/>
              <w:bottom w:val="single" w:sz="4" w:space="0" w:color="auto"/>
            </w:tcBorders>
            <w:vAlign w:val="center"/>
            <w:hideMark/>
          </w:tcPr>
          <w:p w14:paraId="63CD534C"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Annual (kWh)</w:t>
            </w:r>
          </w:p>
        </w:tc>
        <w:tc>
          <w:tcPr>
            <w:tcW w:w="0" w:type="auto"/>
            <w:tcBorders>
              <w:top w:val="nil"/>
              <w:bottom w:val="single" w:sz="4" w:space="0" w:color="auto"/>
            </w:tcBorders>
            <w:vAlign w:val="center"/>
            <w:hideMark/>
          </w:tcPr>
          <w:p w14:paraId="5701790D"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Annual after Loss (kWh)</w:t>
            </w:r>
          </w:p>
        </w:tc>
      </w:tr>
      <w:tr w:rsidR="00341B11" w:rsidRPr="00B600DA" w14:paraId="579CB1F3" w14:textId="77777777" w:rsidTr="001D73A1">
        <w:trPr>
          <w:tblCellSpacing w:w="15" w:type="dxa"/>
        </w:trPr>
        <w:tc>
          <w:tcPr>
            <w:tcW w:w="0" w:type="auto"/>
            <w:vAlign w:val="center"/>
            <w:hideMark/>
          </w:tcPr>
          <w:p w14:paraId="53861219"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Katsina</w:t>
            </w:r>
          </w:p>
        </w:tc>
        <w:tc>
          <w:tcPr>
            <w:tcW w:w="0" w:type="auto"/>
            <w:vAlign w:val="center"/>
          </w:tcPr>
          <w:p w14:paraId="5971319B"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122.92</w:t>
            </w:r>
          </w:p>
        </w:tc>
        <w:tc>
          <w:tcPr>
            <w:tcW w:w="0" w:type="auto"/>
            <w:vAlign w:val="center"/>
          </w:tcPr>
          <w:p w14:paraId="6688F00E"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44,863.98</w:t>
            </w:r>
          </w:p>
        </w:tc>
        <w:tc>
          <w:tcPr>
            <w:tcW w:w="0" w:type="auto"/>
            <w:vAlign w:val="center"/>
          </w:tcPr>
          <w:p w14:paraId="2E6E46BE"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37,597.52</w:t>
            </w:r>
          </w:p>
        </w:tc>
      </w:tr>
      <w:tr w:rsidR="00341B11" w:rsidRPr="00B600DA" w14:paraId="02D4CB3A" w14:textId="77777777" w:rsidTr="001D73A1">
        <w:trPr>
          <w:tblCellSpacing w:w="15" w:type="dxa"/>
        </w:trPr>
        <w:tc>
          <w:tcPr>
            <w:tcW w:w="0" w:type="auto"/>
            <w:vAlign w:val="center"/>
            <w:hideMark/>
          </w:tcPr>
          <w:p w14:paraId="3163A9B2"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Kano</w:t>
            </w:r>
          </w:p>
        </w:tc>
        <w:tc>
          <w:tcPr>
            <w:tcW w:w="0" w:type="auto"/>
            <w:vAlign w:val="center"/>
          </w:tcPr>
          <w:p w14:paraId="5771D326"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105.60</w:t>
            </w:r>
          </w:p>
        </w:tc>
        <w:tc>
          <w:tcPr>
            <w:tcW w:w="0" w:type="auto"/>
            <w:vAlign w:val="center"/>
          </w:tcPr>
          <w:p w14:paraId="44BE4F91"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38,545.22</w:t>
            </w:r>
          </w:p>
        </w:tc>
        <w:tc>
          <w:tcPr>
            <w:tcW w:w="0" w:type="auto"/>
            <w:vAlign w:val="center"/>
          </w:tcPr>
          <w:p w14:paraId="53FF43B1"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32,297.04</w:t>
            </w:r>
          </w:p>
        </w:tc>
      </w:tr>
      <w:tr w:rsidR="00341B11" w:rsidRPr="00B600DA" w14:paraId="5ABEF8B1" w14:textId="77777777" w:rsidTr="001D73A1">
        <w:trPr>
          <w:tblCellSpacing w:w="15" w:type="dxa"/>
        </w:trPr>
        <w:tc>
          <w:tcPr>
            <w:tcW w:w="0" w:type="auto"/>
            <w:vAlign w:val="center"/>
            <w:hideMark/>
          </w:tcPr>
          <w:p w14:paraId="38850F17"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Kaduna</w:t>
            </w:r>
          </w:p>
        </w:tc>
        <w:tc>
          <w:tcPr>
            <w:tcW w:w="0" w:type="auto"/>
            <w:vAlign w:val="center"/>
          </w:tcPr>
          <w:p w14:paraId="63A0C6D6"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84.36</w:t>
            </w:r>
          </w:p>
        </w:tc>
        <w:tc>
          <w:tcPr>
            <w:tcW w:w="0" w:type="auto"/>
            <w:vAlign w:val="center"/>
          </w:tcPr>
          <w:p w14:paraId="29F8FCA6"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30,790.79</w:t>
            </w:r>
          </w:p>
        </w:tc>
        <w:tc>
          <w:tcPr>
            <w:tcW w:w="0" w:type="auto"/>
            <w:vAlign w:val="center"/>
          </w:tcPr>
          <w:p w14:paraId="50013E47"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25,799. 60</w:t>
            </w:r>
          </w:p>
        </w:tc>
      </w:tr>
      <w:tr w:rsidR="00341B11" w:rsidRPr="00B600DA" w14:paraId="64ED8B88" w14:textId="77777777" w:rsidTr="001D73A1">
        <w:trPr>
          <w:tblCellSpacing w:w="15" w:type="dxa"/>
        </w:trPr>
        <w:tc>
          <w:tcPr>
            <w:tcW w:w="0" w:type="auto"/>
            <w:vAlign w:val="center"/>
            <w:hideMark/>
          </w:tcPr>
          <w:p w14:paraId="6B578267"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Bauchi</w:t>
            </w:r>
          </w:p>
        </w:tc>
        <w:tc>
          <w:tcPr>
            <w:tcW w:w="0" w:type="auto"/>
            <w:vAlign w:val="center"/>
          </w:tcPr>
          <w:p w14:paraId="17329D09"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90.44</w:t>
            </w:r>
          </w:p>
        </w:tc>
        <w:tc>
          <w:tcPr>
            <w:tcW w:w="0" w:type="auto"/>
            <w:vAlign w:val="center"/>
          </w:tcPr>
          <w:p w14:paraId="0BBF203D"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33,011.82</w:t>
            </w:r>
          </w:p>
        </w:tc>
        <w:tc>
          <w:tcPr>
            <w:tcW w:w="0" w:type="auto"/>
            <w:vAlign w:val="center"/>
          </w:tcPr>
          <w:p w14:paraId="3E447FF4"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27,660. 60</w:t>
            </w:r>
          </w:p>
        </w:tc>
      </w:tr>
      <w:tr w:rsidR="00341B11" w:rsidRPr="00B600DA" w14:paraId="4B657862" w14:textId="77777777" w:rsidTr="001D73A1">
        <w:trPr>
          <w:tblCellSpacing w:w="15" w:type="dxa"/>
        </w:trPr>
        <w:tc>
          <w:tcPr>
            <w:tcW w:w="0" w:type="auto"/>
            <w:vAlign w:val="center"/>
            <w:hideMark/>
          </w:tcPr>
          <w:p w14:paraId="080EBCB9"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Yobe</w:t>
            </w:r>
          </w:p>
        </w:tc>
        <w:tc>
          <w:tcPr>
            <w:tcW w:w="0" w:type="auto"/>
            <w:vAlign w:val="center"/>
          </w:tcPr>
          <w:p w14:paraId="386AB04B"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106.36</w:t>
            </w:r>
          </w:p>
        </w:tc>
        <w:tc>
          <w:tcPr>
            <w:tcW w:w="0" w:type="auto"/>
            <w:vAlign w:val="center"/>
          </w:tcPr>
          <w:p w14:paraId="6FF9F1BA"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38,822.01</w:t>
            </w:r>
          </w:p>
        </w:tc>
        <w:tc>
          <w:tcPr>
            <w:tcW w:w="0" w:type="auto"/>
            <w:vAlign w:val="center"/>
          </w:tcPr>
          <w:p w14:paraId="62BB6D85"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32,528.96</w:t>
            </w:r>
          </w:p>
        </w:tc>
      </w:tr>
      <w:tr w:rsidR="00341B11" w:rsidRPr="00B600DA" w14:paraId="7A954C1B" w14:textId="77777777" w:rsidTr="001D73A1">
        <w:trPr>
          <w:tblCellSpacing w:w="15" w:type="dxa"/>
        </w:trPr>
        <w:tc>
          <w:tcPr>
            <w:tcW w:w="0" w:type="auto"/>
            <w:vAlign w:val="center"/>
            <w:hideMark/>
          </w:tcPr>
          <w:p w14:paraId="0EC8251E"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Kogi</w:t>
            </w:r>
          </w:p>
        </w:tc>
        <w:tc>
          <w:tcPr>
            <w:tcW w:w="0" w:type="auto"/>
            <w:vAlign w:val="center"/>
          </w:tcPr>
          <w:p w14:paraId="2F449763"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49.52</w:t>
            </w:r>
          </w:p>
        </w:tc>
        <w:tc>
          <w:tcPr>
            <w:tcW w:w="0" w:type="auto"/>
            <w:vAlign w:val="center"/>
          </w:tcPr>
          <w:p w14:paraId="7570803C"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18,073.58</w:t>
            </w:r>
          </w:p>
        </w:tc>
        <w:tc>
          <w:tcPr>
            <w:tcW w:w="0" w:type="auto"/>
            <w:vAlign w:val="center"/>
          </w:tcPr>
          <w:p w14:paraId="77F484BD"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15,143.86</w:t>
            </w:r>
          </w:p>
        </w:tc>
      </w:tr>
      <w:tr w:rsidR="00341B11" w:rsidRPr="00B600DA" w14:paraId="16B24EB4" w14:textId="77777777" w:rsidTr="001D73A1">
        <w:trPr>
          <w:tblCellSpacing w:w="15" w:type="dxa"/>
        </w:trPr>
        <w:tc>
          <w:tcPr>
            <w:tcW w:w="0" w:type="auto"/>
            <w:vAlign w:val="center"/>
            <w:hideMark/>
          </w:tcPr>
          <w:p w14:paraId="4C9594FB"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Abuja (FCT)</w:t>
            </w:r>
          </w:p>
        </w:tc>
        <w:tc>
          <w:tcPr>
            <w:tcW w:w="0" w:type="auto"/>
            <w:vAlign w:val="center"/>
          </w:tcPr>
          <w:p w14:paraId="21812DB0"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75.42</w:t>
            </w:r>
          </w:p>
        </w:tc>
        <w:tc>
          <w:tcPr>
            <w:tcW w:w="0" w:type="auto"/>
            <w:vAlign w:val="center"/>
          </w:tcPr>
          <w:p w14:paraId="73C27DDE"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27,528.30</w:t>
            </w:r>
          </w:p>
        </w:tc>
        <w:tc>
          <w:tcPr>
            <w:tcW w:w="0" w:type="auto"/>
            <w:vAlign w:val="center"/>
          </w:tcPr>
          <w:p w14:paraId="0763B20D" w14:textId="77777777" w:rsidR="00341B11" w:rsidRPr="00B600DA" w:rsidRDefault="00341B11" w:rsidP="00B600DA">
            <w:pPr>
              <w:pStyle w:val="NoSpacing"/>
              <w:spacing w:line="276" w:lineRule="auto"/>
              <w:jc w:val="both"/>
              <w:rPr>
                <w:rFonts w:ascii="Arial" w:hAnsi="Arial" w:cs="Arial"/>
                <w:sz w:val="20"/>
                <w:szCs w:val="20"/>
              </w:rPr>
            </w:pPr>
            <w:r w:rsidRPr="00B600DA">
              <w:rPr>
                <w:rFonts w:ascii="Arial" w:hAnsi="Arial" w:cs="Arial"/>
                <w:sz w:val="20"/>
                <w:szCs w:val="20"/>
              </w:rPr>
              <w:t>23,065.96</w:t>
            </w:r>
          </w:p>
        </w:tc>
      </w:tr>
    </w:tbl>
    <w:p w14:paraId="560257BF" w14:textId="77777777" w:rsidR="00341B11" w:rsidRPr="00B600DA" w:rsidRDefault="00341B11" w:rsidP="00341B11">
      <w:pPr>
        <w:jc w:val="both"/>
        <w:rPr>
          <w:rFonts w:ascii="Arial" w:hAnsi="Arial" w:cs="Arial"/>
          <w:i/>
          <w:iCs/>
          <w:color w:val="1F497D" w:themeColor="text2"/>
        </w:rPr>
      </w:pPr>
    </w:p>
    <w:p w14:paraId="6E3CC1FE" w14:textId="234F99EE" w:rsidR="00341B11" w:rsidRDefault="00341B11" w:rsidP="00B600DA">
      <w:pPr>
        <w:spacing w:after="160" w:line="360" w:lineRule="auto"/>
        <w:jc w:val="both"/>
        <w:rPr>
          <w:rFonts w:ascii="Arial" w:hAnsi="Arial" w:cs="Arial"/>
        </w:rPr>
      </w:pPr>
      <w:r w:rsidRPr="00B600DA">
        <w:rPr>
          <w:rFonts w:ascii="Arial" w:hAnsi="Arial" w:cs="Arial"/>
        </w:rPr>
        <w:lastRenderedPageBreak/>
        <w:t>This implies that</w:t>
      </w:r>
      <w:r w:rsidRPr="00CF2A25">
        <w:rPr>
          <w:rFonts w:ascii="Arial" w:hAnsi="Arial" w:cs="Arial"/>
        </w:rPr>
        <w:t xml:space="preserve"> </w:t>
      </w:r>
      <w:r w:rsidR="00CE16A5" w:rsidRPr="00CF2A25">
        <w:rPr>
          <w:rFonts w:ascii="Arial" w:hAnsi="Arial" w:cs="Arial"/>
        </w:rPr>
        <w:t>large</w:t>
      </w:r>
      <w:r w:rsidR="00C53076">
        <w:rPr>
          <w:rFonts w:ascii="Arial" w:hAnsi="Arial" w:cs="Arial"/>
        </w:rPr>
        <w:t xml:space="preserve"> </w:t>
      </w:r>
      <w:r w:rsidRPr="00CF2A25">
        <w:rPr>
          <w:rFonts w:ascii="Arial" w:hAnsi="Arial" w:cs="Arial"/>
        </w:rPr>
        <w:t xml:space="preserve">scale wind farms should be strategically located in the </w:t>
      </w:r>
      <w:r w:rsidRPr="00B600DA">
        <w:rPr>
          <w:rFonts w:ascii="Arial" w:hAnsi="Arial" w:cs="Arial"/>
        </w:rPr>
        <w:t>northeast and northwest</w:t>
      </w:r>
      <w:r w:rsidRPr="00CF2A25">
        <w:rPr>
          <w:rFonts w:ascii="Arial" w:hAnsi="Arial" w:cs="Arial"/>
        </w:rPr>
        <w:t xml:space="preserve"> axis, while central states may only support small</w:t>
      </w:r>
      <w:r w:rsidR="00C53076">
        <w:rPr>
          <w:rFonts w:ascii="Arial" w:hAnsi="Arial" w:cs="Arial"/>
        </w:rPr>
        <w:t xml:space="preserve"> </w:t>
      </w:r>
      <w:r w:rsidRPr="00CF2A25">
        <w:rPr>
          <w:rFonts w:ascii="Arial" w:hAnsi="Arial" w:cs="Arial"/>
        </w:rPr>
        <w:t>scale, localized wind projects.</w:t>
      </w:r>
    </w:p>
    <w:p w14:paraId="54EBEDE0" w14:textId="7BC5D1AB" w:rsidR="00F41A3E" w:rsidRDefault="00F41A3E" w:rsidP="00B600DA">
      <w:pPr>
        <w:spacing w:after="160" w:line="360" w:lineRule="auto"/>
        <w:jc w:val="both"/>
        <w:rPr>
          <w:rFonts w:ascii="Arial" w:hAnsi="Arial" w:cs="Arial"/>
        </w:rPr>
      </w:pPr>
    </w:p>
    <w:p w14:paraId="733E6B16" w14:textId="2D88FD81" w:rsidR="00F41A3E" w:rsidRDefault="00F41A3E" w:rsidP="008F0D8F">
      <w:pPr>
        <w:spacing w:after="160" w:line="360" w:lineRule="auto"/>
        <w:jc w:val="center"/>
        <w:rPr>
          <w:rFonts w:ascii="Arial" w:hAnsi="Arial" w:cs="Arial"/>
        </w:rPr>
      </w:pPr>
      <w:r>
        <w:rPr>
          <w:noProof/>
        </w:rPr>
        <w:drawing>
          <wp:inline distT="0" distB="0" distL="0" distR="0" wp14:anchorId="7B72021F" wp14:editId="64DFE0F4">
            <wp:extent cx="5155894" cy="2743200"/>
            <wp:effectExtent l="0" t="0" r="6985" b="0"/>
            <wp:docPr id="320516437" name="Chart 1">
              <a:extLst xmlns:a="http://schemas.openxmlformats.org/drawingml/2006/main">
                <a:ext uri="{FF2B5EF4-FFF2-40B4-BE49-F238E27FC236}">
                  <a16:creationId xmlns:a16="http://schemas.microsoft.com/office/drawing/2014/main" id="{D58E761D-3D8A-ABE9-3477-EA1B5A6CDC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024693" w14:textId="08E92508" w:rsidR="008F0D8F" w:rsidRPr="00CF2A25" w:rsidRDefault="008F0D8F" w:rsidP="008F0D8F">
      <w:pPr>
        <w:spacing w:after="160" w:line="360" w:lineRule="auto"/>
        <w:jc w:val="center"/>
        <w:rPr>
          <w:rFonts w:ascii="Arial" w:hAnsi="Arial" w:cs="Arial"/>
        </w:rPr>
      </w:pPr>
      <w:r>
        <w:rPr>
          <w:rFonts w:ascii="Arial" w:hAnsi="Arial" w:cs="Arial"/>
        </w:rPr>
        <w:t>Fig. 2. A</w:t>
      </w:r>
      <w:r w:rsidRPr="008F0D8F">
        <w:rPr>
          <w:rFonts w:ascii="Arial" w:hAnsi="Arial" w:cs="Arial"/>
        </w:rPr>
        <w:t>nnual wind energy potential against after loss</w:t>
      </w:r>
    </w:p>
    <w:p w14:paraId="649BAE89" w14:textId="77777777" w:rsidR="00C53076" w:rsidRPr="00CF2A25" w:rsidRDefault="00C53076" w:rsidP="00C53076">
      <w:pPr>
        <w:spacing w:after="160" w:line="360" w:lineRule="auto"/>
        <w:jc w:val="both"/>
        <w:rPr>
          <w:rFonts w:ascii="Arial" w:hAnsi="Arial" w:cs="Arial"/>
        </w:rPr>
      </w:pPr>
      <w:r>
        <w:rPr>
          <w:rFonts w:ascii="Arial" w:hAnsi="Arial" w:cs="Arial"/>
        </w:rPr>
        <w:t xml:space="preserve">Fig. 2. </w:t>
      </w:r>
      <w:r w:rsidRPr="00CF2A25">
        <w:rPr>
          <w:rFonts w:ascii="Arial" w:hAnsi="Arial" w:cs="Arial"/>
        </w:rPr>
        <w:t>This confirms that northeastern</w:t>
      </w:r>
      <w:r w:rsidRPr="00B600DA">
        <w:rPr>
          <w:rFonts w:ascii="Arial" w:hAnsi="Arial" w:cs="Arial"/>
        </w:rPr>
        <w:t xml:space="preserve"> and northwestern </w:t>
      </w:r>
      <w:r w:rsidRPr="00CF2A25">
        <w:rPr>
          <w:rFonts w:ascii="Arial" w:hAnsi="Arial" w:cs="Arial"/>
        </w:rPr>
        <w:t xml:space="preserve">states </w:t>
      </w:r>
      <w:r>
        <w:rPr>
          <w:rFonts w:ascii="Arial" w:hAnsi="Arial" w:cs="Arial"/>
        </w:rPr>
        <w:t xml:space="preserve">i.e., </w:t>
      </w:r>
      <w:r w:rsidRPr="00CF2A25">
        <w:rPr>
          <w:rFonts w:ascii="Arial" w:hAnsi="Arial" w:cs="Arial"/>
        </w:rPr>
        <w:t>Katsina, Yobe</w:t>
      </w:r>
      <w:r>
        <w:rPr>
          <w:rFonts w:ascii="Arial" w:hAnsi="Arial" w:cs="Arial"/>
        </w:rPr>
        <w:t xml:space="preserve"> a</w:t>
      </w:r>
      <w:r w:rsidRPr="00CF2A25">
        <w:rPr>
          <w:rFonts w:ascii="Arial" w:hAnsi="Arial" w:cs="Arial"/>
        </w:rPr>
        <w:t>n</w:t>
      </w:r>
      <w:r>
        <w:rPr>
          <w:rFonts w:ascii="Arial" w:hAnsi="Arial" w:cs="Arial"/>
        </w:rPr>
        <w:t>d</w:t>
      </w:r>
      <w:r w:rsidRPr="00CF2A25">
        <w:rPr>
          <w:rFonts w:ascii="Arial" w:hAnsi="Arial" w:cs="Arial"/>
        </w:rPr>
        <w:t xml:space="preserve"> Kano have superior long</w:t>
      </w:r>
      <w:r>
        <w:rPr>
          <w:rFonts w:ascii="Arial" w:hAnsi="Arial" w:cs="Arial"/>
        </w:rPr>
        <w:t xml:space="preserve"> </w:t>
      </w:r>
      <w:r w:rsidRPr="00CF2A25">
        <w:rPr>
          <w:rFonts w:ascii="Arial" w:hAnsi="Arial" w:cs="Arial"/>
        </w:rPr>
        <w:t xml:space="preserve">term wind resources compared to the </w:t>
      </w:r>
      <w:r w:rsidRPr="00B600DA">
        <w:rPr>
          <w:rFonts w:ascii="Arial" w:hAnsi="Arial" w:cs="Arial"/>
        </w:rPr>
        <w:t>north</w:t>
      </w:r>
      <w:r w:rsidRPr="00CF2A25">
        <w:rPr>
          <w:rFonts w:ascii="Arial" w:hAnsi="Arial" w:cs="Arial"/>
        </w:rPr>
        <w:t xml:space="preserve">central </w:t>
      </w:r>
      <w:r>
        <w:rPr>
          <w:rFonts w:ascii="Arial" w:hAnsi="Arial" w:cs="Arial"/>
        </w:rPr>
        <w:t>states i.e.,</w:t>
      </w:r>
      <w:r w:rsidRPr="00CF2A25">
        <w:rPr>
          <w:rFonts w:ascii="Arial" w:hAnsi="Arial" w:cs="Arial"/>
        </w:rPr>
        <w:t xml:space="preserve"> Kogi</w:t>
      </w:r>
      <w:r>
        <w:rPr>
          <w:rFonts w:ascii="Arial" w:hAnsi="Arial" w:cs="Arial"/>
        </w:rPr>
        <w:t xml:space="preserve"> a</w:t>
      </w:r>
      <w:r w:rsidRPr="00CF2A25">
        <w:rPr>
          <w:rFonts w:ascii="Arial" w:hAnsi="Arial" w:cs="Arial"/>
        </w:rPr>
        <w:t>n</w:t>
      </w:r>
      <w:r>
        <w:rPr>
          <w:rFonts w:ascii="Arial" w:hAnsi="Arial" w:cs="Arial"/>
        </w:rPr>
        <w:t>d</w:t>
      </w:r>
      <w:r w:rsidRPr="00CF2A25">
        <w:rPr>
          <w:rFonts w:ascii="Arial" w:hAnsi="Arial" w:cs="Arial"/>
        </w:rPr>
        <w:t xml:space="preserve"> Abuja.</w:t>
      </w:r>
      <w:r>
        <w:rPr>
          <w:rFonts w:ascii="Arial" w:hAnsi="Arial" w:cs="Arial"/>
        </w:rPr>
        <w:t xml:space="preserve"> </w:t>
      </w:r>
    </w:p>
    <w:p w14:paraId="77259FAF" w14:textId="44C10D7F" w:rsidR="00341B11" w:rsidRPr="00B600DA" w:rsidRDefault="00341B11" w:rsidP="00B600DA">
      <w:pPr>
        <w:spacing w:after="160" w:line="360" w:lineRule="auto"/>
        <w:jc w:val="both"/>
        <w:rPr>
          <w:rFonts w:ascii="Arial" w:hAnsi="Arial" w:cs="Arial"/>
          <w:b/>
          <w:bCs/>
        </w:rPr>
      </w:pPr>
      <w:r w:rsidRPr="00B600DA">
        <w:rPr>
          <w:rFonts w:ascii="Arial" w:hAnsi="Arial" w:cs="Arial"/>
          <w:b/>
          <w:bCs/>
        </w:rPr>
        <w:t>3</w:t>
      </w:r>
      <w:r w:rsidRPr="00CF2A25">
        <w:rPr>
          <w:rFonts w:ascii="Arial" w:hAnsi="Arial" w:cs="Arial"/>
          <w:b/>
          <w:bCs/>
        </w:rPr>
        <w:t>.4 Wind Energy Scaling by Land Mass</w:t>
      </w:r>
    </w:p>
    <w:p w14:paraId="7FAB0ECC" w14:textId="25DFD931" w:rsidR="00341B11" w:rsidRDefault="00B600DA" w:rsidP="00B600DA">
      <w:pPr>
        <w:spacing w:after="160" w:line="360" w:lineRule="auto"/>
        <w:jc w:val="both"/>
        <w:rPr>
          <w:rFonts w:ascii="Arial" w:hAnsi="Arial" w:cs="Arial"/>
        </w:rPr>
      </w:pPr>
      <w:r w:rsidRPr="00B600DA">
        <w:rPr>
          <w:rFonts w:ascii="Arial" w:hAnsi="Arial" w:cs="Arial"/>
        </w:rPr>
        <w:t xml:space="preserve">Tab </w:t>
      </w:r>
      <w:r w:rsidR="00C53076">
        <w:rPr>
          <w:rFonts w:ascii="Arial" w:hAnsi="Arial" w:cs="Arial"/>
        </w:rPr>
        <w:t>4</w:t>
      </w:r>
      <w:r w:rsidRPr="00B600DA">
        <w:rPr>
          <w:rFonts w:ascii="Arial" w:hAnsi="Arial" w:cs="Arial"/>
        </w:rPr>
        <w:t xml:space="preserve">, shows the </w:t>
      </w:r>
      <w:r w:rsidR="00341B11" w:rsidRPr="00CF2A25">
        <w:rPr>
          <w:rFonts w:ascii="Arial" w:hAnsi="Arial" w:cs="Arial"/>
        </w:rPr>
        <w:t xml:space="preserve">scaling </w:t>
      </w:r>
      <w:r w:rsidRPr="00B600DA">
        <w:rPr>
          <w:rFonts w:ascii="Arial" w:hAnsi="Arial" w:cs="Arial"/>
        </w:rPr>
        <w:t>of</w:t>
      </w:r>
      <w:r w:rsidR="00341B11" w:rsidRPr="00CF2A25">
        <w:rPr>
          <w:rFonts w:ascii="Arial" w:hAnsi="Arial" w:cs="Arial"/>
        </w:rPr>
        <w:t xml:space="preserve"> 1% of each state’s land mass</w:t>
      </w:r>
      <w:r w:rsidRPr="00B600DA">
        <w:rPr>
          <w:rFonts w:ascii="Arial" w:hAnsi="Arial" w:cs="Arial"/>
        </w:rPr>
        <w:t xml:space="preserve"> with a</w:t>
      </w:r>
      <w:r w:rsidR="00341B11" w:rsidRPr="00CF2A25">
        <w:rPr>
          <w:rFonts w:ascii="Arial" w:hAnsi="Arial" w:cs="Arial"/>
        </w:rPr>
        <w:t xml:space="preserve"> </w:t>
      </w:r>
      <w:r w:rsidRPr="00B600DA">
        <w:rPr>
          <w:rFonts w:ascii="Arial" w:hAnsi="Arial" w:cs="Arial"/>
        </w:rPr>
        <w:t>substantial difference</w:t>
      </w:r>
      <w:r w:rsidR="00341B11" w:rsidRPr="00CF2A25">
        <w:rPr>
          <w:rFonts w:ascii="Arial" w:hAnsi="Arial" w:cs="Arial"/>
        </w:rPr>
        <w:t xml:space="preserve"> in daily net outputs emerge.</w:t>
      </w:r>
      <w:r w:rsidR="00341B11" w:rsidRPr="00B600DA">
        <w:rPr>
          <w:rFonts w:ascii="Arial" w:hAnsi="Arial" w:cs="Arial"/>
        </w:rPr>
        <w:t xml:space="preserve"> </w:t>
      </w:r>
      <w:r w:rsidR="00341B11" w:rsidRPr="00CF2A25">
        <w:rPr>
          <w:rFonts w:ascii="Arial" w:hAnsi="Arial" w:cs="Arial"/>
        </w:rPr>
        <w:t>Yobe</w:t>
      </w:r>
      <w:r w:rsidR="00C53076">
        <w:rPr>
          <w:rFonts w:ascii="Arial" w:hAnsi="Arial" w:cs="Arial"/>
        </w:rPr>
        <w:t xml:space="preserve"> has </w:t>
      </w:r>
      <w:r w:rsidR="00341B11" w:rsidRPr="00CF2A25">
        <w:rPr>
          <w:rFonts w:ascii="Arial" w:hAnsi="Arial" w:cs="Arial"/>
        </w:rPr>
        <w:t xml:space="preserve">486,590 kWh/day and Bauchi </w:t>
      </w:r>
      <w:r w:rsidR="00C53076">
        <w:rPr>
          <w:rFonts w:ascii="Arial" w:hAnsi="Arial" w:cs="Arial"/>
        </w:rPr>
        <w:t xml:space="preserve">has </w:t>
      </w:r>
      <w:r w:rsidR="00341B11" w:rsidRPr="00CF2A25">
        <w:rPr>
          <w:rFonts w:ascii="Arial" w:hAnsi="Arial" w:cs="Arial"/>
        </w:rPr>
        <w:t>417,394.5 kWh/day</w:t>
      </w:r>
      <w:r w:rsidR="00C53076">
        <w:rPr>
          <w:rFonts w:ascii="Arial" w:hAnsi="Arial" w:cs="Arial"/>
        </w:rPr>
        <w:t xml:space="preserve"> which</w:t>
      </w:r>
      <w:r w:rsidR="00341B11" w:rsidRPr="00CF2A25">
        <w:rPr>
          <w:rFonts w:ascii="Arial" w:hAnsi="Arial" w:cs="Arial"/>
        </w:rPr>
        <w:t xml:space="preserve"> lead</w:t>
      </w:r>
      <w:r w:rsidR="00C53076">
        <w:rPr>
          <w:rFonts w:ascii="Arial" w:hAnsi="Arial" w:cs="Arial"/>
        </w:rPr>
        <w:t>s</w:t>
      </w:r>
      <w:r w:rsidR="00341B11" w:rsidRPr="00CF2A25">
        <w:rPr>
          <w:rFonts w:ascii="Arial" w:hAnsi="Arial" w:cs="Arial"/>
        </w:rPr>
        <w:t xml:space="preserve"> the group due to their large land mass coupled with high wind speeds.</w:t>
      </w:r>
      <w:r w:rsidR="00341B11" w:rsidRPr="00B600DA">
        <w:rPr>
          <w:rFonts w:ascii="Arial" w:hAnsi="Arial" w:cs="Arial"/>
        </w:rPr>
        <w:t xml:space="preserve"> </w:t>
      </w:r>
      <w:r w:rsidR="00341B11" w:rsidRPr="00CF2A25">
        <w:rPr>
          <w:rFonts w:ascii="Arial" w:hAnsi="Arial" w:cs="Arial"/>
        </w:rPr>
        <w:t xml:space="preserve">Kaduna </w:t>
      </w:r>
      <w:r w:rsidR="00C53076">
        <w:rPr>
          <w:rFonts w:ascii="Arial" w:hAnsi="Arial" w:cs="Arial"/>
        </w:rPr>
        <w:t xml:space="preserve">has </w:t>
      </w:r>
      <w:r w:rsidR="00341B11" w:rsidRPr="00CF2A25">
        <w:rPr>
          <w:rFonts w:ascii="Arial" w:hAnsi="Arial" w:cs="Arial"/>
        </w:rPr>
        <w:t xml:space="preserve">391,030.8 kWh/day </w:t>
      </w:r>
      <w:r w:rsidR="00CE16A5">
        <w:rPr>
          <w:rFonts w:ascii="Arial" w:hAnsi="Arial" w:cs="Arial"/>
        </w:rPr>
        <w:t xml:space="preserve">which </w:t>
      </w:r>
      <w:r w:rsidR="00341B11" w:rsidRPr="00CF2A25">
        <w:rPr>
          <w:rFonts w:ascii="Arial" w:hAnsi="Arial" w:cs="Arial"/>
        </w:rPr>
        <w:t>also shows high potential, despite having relatively moderate average wind speeds, due to its large geographical extent.</w:t>
      </w:r>
      <w:r w:rsidR="00341B11" w:rsidRPr="00B600DA">
        <w:rPr>
          <w:rFonts w:ascii="Arial" w:hAnsi="Arial" w:cs="Arial"/>
        </w:rPr>
        <w:t xml:space="preserve"> </w:t>
      </w:r>
      <w:r w:rsidR="00341B11" w:rsidRPr="00CF2A25">
        <w:rPr>
          <w:rFonts w:ascii="Arial" w:hAnsi="Arial" w:cs="Arial"/>
        </w:rPr>
        <w:t xml:space="preserve">In </w:t>
      </w:r>
      <w:r w:rsidR="00CE16A5">
        <w:rPr>
          <w:rFonts w:ascii="Arial" w:hAnsi="Arial" w:cs="Arial"/>
        </w:rPr>
        <w:t>comprising with</w:t>
      </w:r>
      <w:r w:rsidR="00341B11" w:rsidRPr="00CF2A25">
        <w:rPr>
          <w:rFonts w:ascii="Arial" w:hAnsi="Arial" w:cs="Arial"/>
        </w:rPr>
        <w:t xml:space="preserve"> Abuja </w:t>
      </w:r>
      <w:r w:rsidR="00CE16A5">
        <w:rPr>
          <w:rFonts w:ascii="Arial" w:hAnsi="Arial" w:cs="Arial"/>
        </w:rPr>
        <w:t>which</w:t>
      </w:r>
      <w:r w:rsidR="00CE16A5" w:rsidRPr="00CF2A25">
        <w:rPr>
          <w:rFonts w:ascii="Arial" w:hAnsi="Arial" w:cs="Arial"/>
        </w:rPr>
        <w:t xml:space="preserve"> </w:t>
      </w:r>
      <w:r w:rsidR="00CE16A5">
        <w:rPr>
          <w:rFonts w:ascii="Arial" w:hAnsi="Arial" w:cs="Arial"/>
        </w:rPr>
        <w:t>has</w:t>
      </w:r>
      <w:r w:rsidR="00CE16A5" w:rsidRPr="00CF2A25">
        <w:rPr>
          <w:rFonts w:ascii="Arial" w:hAnsi="Arial" w:cs="Arial"/>
        </w:rPr>
        <w:t xml:space="preserve"> </w:t>
      </w:r>
      <w:r w:rsidR="00341B11" w:rsidRPr="00CF2A25">
        <w:rPr>
          <w:rFonts w:ascii="Arial" w:hAnsi="Arial" w:cs="Arial"/>
        </w:rPr>
        <w:t>55,358.31 kWh/day</w:t>
      </w:r>
      <w:r w:rsidR="00CE16A5">
        <w:rPr>
          <w:rFonts w:ascii="Arial" w:hAnsi="Arial" w:cs="Arial"/>
        </w:rPr>
        <w:t xml:space="preserve"> and</w:t>
      </w:r>
      <w:r w:rsidR="00341B11" w:rsidRPr="00CF2A25">
        <w:rPr>
          <w:rFonts w:ascii="Arial" w:hAnsi="Arial" w:cs="Arial"/>
        </w:rPr>
        <w:t xml:space="preserve"> produces the least, constrained by its small land mass (73 km² at 1%).</w:t>
      </w:r>
    </w:p>
    <w:p w14:paraId="3297996B" w14:textId="6CFBBE39" w:rsidR="00EB2659" w:rsidRPr="00CF2A25" w:rsidRDefault="00EB2659" w:rsidP="00B600DA">
      <w:pPr>
        <w:spacing w:after="160" w:line="360" w:lineRule="auto"/>
        <w:jc w:val="both"/>
        <w:rPr>
          <w:rFonts w:ascii="Arial" w:hAnsi="Arial" w:cs="Arial"/>
        </w:rPr>
      </w:pPr>
      <w:r>
        <w:rPr>
          <w:rFonts w:ascii="Arial" w:hAnsi="Arial" w:cs="Arial"/>
        </w:rPr>
        <w:t xml:space="preserve">Fig.3. shows emphasizes on wind energy planning, must go beyond raw wind speed and </w:t>
      </w:r>
      <w:r w:rsidR="00856DFA">
        <w:rPr>
          <w:rFonts w:ascii="Arial" w:hAnsi="Arial" w:cs="Arial"/>
        </w:rPr>
        <w:t>consider territorial scalability.</w:t>
      </w:r>
      <w:r>
        <w:rPr>
          <w:rFonts w:ascii="Arial" w:hAnsi="Arial" w:cs="Arial"/>
        </w:rPr>
        <w:t xml:space="preserve"> </w:t>
      </w:r>
    </w:p>
    <w:p w14:paraId="18BA7692" w14:textId="77777777" w:rsidR="00B8407A" w:rsidRDefault="00B8407A" w:rsidP="00B600DA">
      <w:pPr>
        <w:spacing w:line="360" w:lineRule="auto"/>
        <w:jc w:val="both"/>
        <w:rPr>
          <w:rFonts w:ascii="Arial" w:hAnsi="Arial" w:cs="Arial"/>
        </w:rPr>
      </w:pPr>
    </w:p>
    <w:p w14:paraId="377D547F" w14:textId="77777777" w:rsidR="00B8407A" w:rsidRDefault="00B8407A" w:rsidP="00B600DA">
      <w:pPr>
        <w:spacing w:line="360" w:lineRule="auto"/>
        <w:jc w:val="both"/>
        <w:rPr>
          <w:rFonts w:ascii="Arial" w:hAnsi="Arial" w:cs="Arial"/>
        </w:rPr>
      </w:pPr>
    </w:p>
    <w:p w14:paraId="796BF402" w14:textId="44637B48" w:rsidR="00341B11" w:rsidRPr="00CF2A25" w:rsidRDefault="00341B11" w:rsidP="00B600DA">
      <w:pPr>
        <w:spacing w:line="360" w:lineRule="auto"/>
        <w:jc w:val="both"/>
        <w:rPr>
          <w:rFonts w:ascii="Arial" w:hAnsi="Arial" w:cs="Arial"/>
        </w:rPr>
      </w:pPr>
      <w:r w:rsidRPr="00B600DA">
        <w:rPr>
          <w:rFonts w:ascii="Arial" w:hAnsi="Arial" w:cs="Arial"/>
        </w:rPr>
        <w:lastRenderedPageBreak/>
        <w:t xml:space="preserve">Table </w:t>
      </w:r>
      <w:r w:rsidR="00CE16A5">
        <w:rPr>
          <w:rFonts w:ascii="Arial" w:hAnsi="Arial" w:cs="Arial"/>
        </w:rPr>
        <w:t>4</w:t>
      </w:r>
      <w:r w:rsidRPr="00B600DA">
        <w:rPr>
          <w:rFonts w:ascii="Arial" w:hAnsi="Arial" w:cs="Arial"/>
        </w:rPr>
        <w:t xml:space="preserve">. </w:t>
      </w:r>
      <w:r w:rsidR="00103C01" w:rsidRPr="00B600DA">
        <w:rPr>
          <w:rFonts w:ascii="Arial" w:hAnsi="Arial" w:cs="Arial"/>
        </w:rPr>
        <w:t>Estimated Daily Wind Energy Output for 1% Land Mass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17"/>
        <w:gridCol w:w="1561"/>
        <w:gridCol w:w="1905"/>
        <w:gridCol w:w="2543"/>
      </w:tblGrid>
      <w:tr w:rsidR="00341B11" w:rsidRPr="00B600DA" w14:paraId="5FA1C692" w14:textId="77777777" w:rsidTr="001D73A1">
        <w:trPr>
          <w:tblHeader/>
          <w:tblCellSpacing w:w="15" w:type="dxa"/>
        </w:trPr>
        <w:tc>
          <w:tcPr>
            <w:tcW w:w="0" w:type="auto"/>
            <w:tcBorders>
              <w:top w:val="nil"/>
              <w:bottom w:val="single" w:sz="4" w:space="0" w:color="auto"/>
            </w:tcBorders>
            <w:vAlign w:val="center"/>
            <w:hideMark/>
          </w:tcPr>
          <w:p w14:paraId="7A8D4ABA"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State</w:t>
            </w:r>
          </w:p>
        </w:tc>
        <w:tc>
          <w:tcPr>
            <w:tcW w:w="0" w:type="auto"/>
            <w:tcBorders>
              <w:top w:val="nil"/>
              <w:bottom w:val="single" w:sz="4" w:space="0" w:color="auto"/>
            </w:tcBorders>
            <w:vAlign w:val="center"/>
            <w:hideMark/>
          </w:tcPr>
          <w:p w14:paraId="1978AF6B"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Land Mass (km²)</w:t>
            </w:r>
          </w:p>
        </w:tc>
        <w:tc>
          <w:tcPr>
            <w:tcW w:w="0" w:type="auto"/>
            <w:tcBorders>
              <w:top w:val="nil"/>
              <w:bottom w:val="single" w:sz="4" w:space="0" w:color="auto"/>
            </w:tcBorders>
            <w:vAlign w:val="center"/>
            <w:hideMark/>
          </w:tcPr>
          <w:p w14:paraId="45EE5A70"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1% Land Mass (km²)</w:t>
            </w:r>
          </w:p>
        </w:tc>
        <w:tc>
          <w:tcPr>
            <w:tcW w:w="0" w:type="auto"/>
            <w:tcBorders>
              <w:top w:val="nil"/>
              <w:bottom w:val="single" w:sz="4" w:space="0" w:color="auto"/>
            </w:tcBorders>
            <w:vAlign w:val="center"/>
            <w:hideMark/>
          </w:tcPr>
          <w:p w14:paraId="641047DD"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Daily Net Energy (kWh/day)</w:t>
            </w:r>
          </w:p>
        </w:tc>
      </w:tr>
      <w:tr w:rsidR="00341B11" w:rsidRPr="00B600DA" w14:paraId="73891F66" w14:textId="77777777" w:rsidTr="001D73A1">
        <w:trPr>
          <w:tblCellSpacing w:w="15" w:type="dxa"/>
        </w:trPr>
        <w:tc>
          <w:tcPr>
            <w:tcW w:w="0" w:type="auto"/>
            <w:vAlign w:val="center"/>
            <w:hideMark/>
          </w:tcPr>
          <w:p w14:paraId="5C4BAE59"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Katsina</w:t>
            </w:r>
          </w:p>
        </w:tc>
        <w:tc>
          <w:tcPr>
            <w:tcW w:w="0" w:type="auto"/>
            <w:vAlign w:val="center"/>
            <w:hideMark/>
          </w:tcPr>
          <w:p w14:paraId="5E6C67F8"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24,192</w:t>
            </w:r>
          </w:p>
        </w:tc>
        <w:tc>
          <w:tcPr>
            <w:tcW w:w="0" w:type="auto"/>
            <w:vAlign w:val="center"/>
            <w:hideMark/>
          </w:tcPr>
          <w:p w14:paraId="7FDD748C"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242</w:t>
            </w:r>
          </w:p>
        </w:tc>
        <w:tc>
          <w:tcPr>
            <w:tcW w:w="0" w:type="auto"/>
            <w:tcBorders>
              <w:top w:val="nil"/>
              <w:left w:val="nil"/>
              <w:bottom w:val="nil"/>
              <w:right w:val="nil"/>
            </w:tcBorders>
            <w:vAlign w:val="bottom"/>
          </w:tcPr>
          <w:p w14:paraId="6DCD2ECB"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299096.5</w:t>
            </w:r>
          </w:p>
        </w:tc>
      </w:tr>
      <w:tr w:rsidR="00341B11" w:rsidRPr="00B600DA" w14:paraId="2907859D" w14:textId="77777777" w:rsidTr="001D73A1">
        <w:trPr>
          <w:tblCellSpacing w:w="15" w:type="dxa"/>
        </w:trPr>
        <w:tc>
          <w:tcPr>
            <w:tcW w:w="0" w:type="auto"/>
            <w:vAlign w:val="center"/>
            <w:hideMark/>
          </w:tcPr>
          <w:p w14:paraId="6E867D6B"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Kano</w:t>
            </w:r>
          </w:p>
        </w:tc>
        <w:tc>
          <w:tcPr>
            <w:tcW w:w="0" w:type="auto"/>
            <w:vAlign w:val="center"/>
            <w:hideMark/>
          </w:tcPr>
          <w:p w14:paraId="38866B55"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20,131</w:t>
            </w:r>
          </w:p>
        </w:tc>
        <w:tc>
          <w:tcPr>
            <w:tcW w:w="0" w:type="auto"/>
            <w:vAlign w:val="center"/>
            <w:hideMark/>
          </w:tcPr>
          <w:p w14:paraId="17D0604B"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201</w:t>
            </w:r>
          </w:p>
        </w:tc>
        <w:tc>
          <w:tcPr>
            <w:tcW w:w="0" w:type="auto"/>
            <w:tcBorders>
              <w:top w:val="nil"/>
              <w:left w:val="nil"/>
              <w:bottom w:val="nil"/>
              <w:right w:val="nil"/>
            </w:tcBorders>
            <w:vAlign w:val="bottom"/>
          </w:tcPr>
          <w:p w14:paraId="300ACA81"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213419.2</w:t>
            </w:r>
          </w:p>
        </w:tc>
      </w:tr>
      <w:tr w:rsidR="00341B11" w:rsidRPr="00B600DA" w14:paraId="1ADA6D7F" w14:textId="77777777" w:rsidTr="001D73A1">
        <w:trPr>
          <w:tblCellSpacing w:w="15" w:type="dxa"/>
        </w:trPr>
        <w:tc>
          <w:tcPr>
            <w:tcW w:w="0" w:type="auto"/>
            <w:vAlign w:val="center"/>
            <w:hideMark/>
          </w:tcPr>
          <w:p w14:paraId="209DAE34"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Bauchi</w:t>
            </w:r>
          </w:p>
        </w:tc>
        <w:tc>
          <w:tcPr>
            <w:tcW w:w="0" w:type="auto"/>
            <w:vAlign w:val="center"/>
            <w:hideMark/>
          </w:tcPr>
          <w:p w14:paraId="5C30D662"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45,893</w:t>
            </w:r>
          </w:p>
        </w:tc>
        <w:tc>
          <w:tcPr>
            <w:tcW w:w="0" w:type="auto"/>
            <w:vAlign w:val="center"/>
            <w:hideMark/>
          </w:tcPr>
          <w:p w14:paraId="589D511B"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459</w:t>
            </w:r>
          </w:p>
        </w:tc>
        <w:tc>
          <w:tcPr>
            <w:tcW w:w="0" w:type="auto"/>
            <w:tcBorders>
              <w:top w:val="nil"/>
              <w:left w:val="nil"/>
              <w:bottom w:val="nil"/>
              <w:right w:val="nil"/>
            </w:tcBorders>
            <w:vAlign w:val="bottom"/>
          </w:tcPr>
          <w:p w14:paraId="263D5B0B"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417394.5</w:t>
            </w:r>
          </w:p>
        </w:tc>
      </w:tr>
      <w:tr w:rsidR="00341B11" w:rsidRPr="00B600DA" w14:paraId="4C490BC1" w14:textId="77777777" w:rsidTr="001D73A1">
        <w:trPr>
          <w:tblCellSpacing w:w="15" w:type="dxa"/>
        </w:trPr>
        <w:tc>
          <w:tcPr>
            <w:tcW w:w="0" w:type="auto"/>
            <w:vAlign w:val="center"/>
            <w:hideMark/>
          </w:tcPr>
          <w:p w14:paraId="48A752F7"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Yobe</w:t>
            </w:r>
          </w:p>
        </w:tc>
        <w:tc>
          <w:tcPr>
            <w:tcW w:w="0" w:type="auto"/>
            <w:vAlign w:val="center"/>
            <w:hideMark/>
          </w:tcPr>
          <w:p w14:paraId="56269F8D"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45,502</w:t>
            </w:r>
          </w:p>
        </w:tc>
        <w:tc>
          <w:tcPr>
            <w:tcW w:w="0" w:type="auto"/>
            <w:vAlign w:val="center"/>
            <w:hideMark/>
          </w:tcPr>
          <w:p w14:paraId="22C3CB8D"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455</w:t>
            </w:r>
          </w:p>
        </w:tc>
        <w:tc>
          <w:tcPr>
            <w:tcW w:w="0" w:type="auto"/>
            <w:tcBorders>
              <w:top w:val="nil"/>
              <w:left w:val="nil"/>
              <w:bottom w:val="nil"/>
              <w:right w:val="nil"/>
            </w:tcBorders>
            <w:vAlign w:val="bottom"/>
          </w:tcPr>
          <w:p w14:paraId="4C64A635"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486590</w:t>
            </w:r>
          </w:p>
        </w:tc>
      </w:tr>
      <w:tr w:rsidR="00341B11" w:rsidRPr="00B600DA" w14:paraId="7AAB4AF3" w14:textId="77777777" w:rsidTr="001D73A1">
        <w:trPr>
          <w:tblCellSpacing w:w="15" w:type="dxa"/>
        </w:trPr>
        <w:tc>
          <w:tcPr>
            <w:tcW w:w="0" w:type="auto"/>
            <w:vAlign w:val="center"/>
            <w:hideMark/>
          </w:tcPr>
          <w:p w14:paraId="2954D66A"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Kogi</w:t>
            </w:r>
          </w:p>
        </w:tc>
        <w:tc>
          <w:tcPr>
            <w:tcW w:w="0" w:type="auto"/>
            <w:vAlign w:val="center"/>
            <w:hideMark/>
          </w:tcPr>
          <w:p w14:paraId="36B2582E"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29,833</w:t>
            </w:r>
          </w:p>
        </w:tc>
        <w:tc>
          <w:tcPr>
            <w:tcW w:w="0" w:type="auto"/>
            <w:vAlign w:val="center"/>
            <w:hideMark/>
          </w:tcPr>
          <w:p w14:paraId="72EDB4F9"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298</w:t>
            </w:r>
          </w:p>
        </w:tc>
        <w:tc>
          <w:tcPr>
            <w:tcW w:w="0" w:type="auto"/>
            <w:tcBorders>
              <w:top w:val="nil"/>
              <w:left w:val="nil"/>
              <w:bottom w:val="nil"/>
              <w:right w:val="nil"/>
            </w:tcBorders>
            <w:vAlign w:val="bottom"/>
          </w:tcPr>
          <w:p w14:paraId="2444B39D"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148378.3</w:t>
            </w:r>
          </w:p>
        </w:tc>
      </w:tr>
      <w:tr w:rsidR="00341B11" w:rsidRPr="00B600DA" w14:paraId="1E62BD7F" w14:textId="77777777" w:rsidTr="001D73A1">
        <w:trPr>
          <w:tblCellSpacing w:w="15" w:type="dxa"/>
        </w:trPr>
        <w:tc>
          <w:tcPr>
            <w:tcW w:w="0" w:type="auto"/>
            <w:vAlign w:val="center"/>
            <w:hideMark/>
          </w:tcPr>
          <w:p w14:paraId="18673FF8"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Kaduna</w:t>
            </w:r>
          </w:p>
        </w:tc>
        <w:tc>
          <w:tcPr>
            <w:tcW w:w="0" w:type="auto"/>
            <w:vAlign w:val="center"/>
            <w:hideMark/>
          </w:tcPr>
          <w:p w14:paraId="4C0DD1F4"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46,053</w:t>
            </w:r>
          </w:p>
        </w:tc>
        <w:tc>
          <w:tcPr>
            <w:tcW w:w="0" w:type="auto"/>
            <w:vAlign w:val="center"/>
            <w:hideMark/>
          </w:tcPr>
          <w:p w14:paraId="493C54B5"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461</w:t>
            </w:r>
          </w:p>
        </w:tc>
        <w:tc>
          <w:tcPr>
            <w:tcW w:w="0" w:type="auto"/>
            <w:tcBorders>
              <w:top w:val="nil"/>
              <w:left w:val="nil"/>
              <w:bottom w:val="nil"/>
              <w:right w:val="nil"/>
            </w:tcBorders>
            <w:vAlign w:val="bottom"/>
          </w:tcPr>
          <w:p w14:paraId="2A8A8024"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391030.8</w:t>
            </w:r>
          </w:p>
        </w:tc>
      </w:tr>
      <w:tr w:rsidR="00341B11" w:rsidRPr="00B600DA" w14:paraId="12213137" w14:textId="77777777" w:rsidTr="001D73A1">
        <w:trPr>
          <w:tblCellSpacing w:w="15" w:type="dxa"/>
        </w:trPr>
        <w:tc>
          <w:tcPr>
            <w:tcW w:w="0" w:type="auto"/>
            <w:vAlign w:val="center"/>
            <w:hideMark/>
          </w:tcPr>
          <w:p w14:paraId="4D0C7180"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FCT Abuja</w:t>
            </w:r>
          </w:p>
        </w:tc>
        <w:tc>
          <w:tcPr>
            <w:tcW w:w="0" w:type="auto"/>
            <w:vAlign w:val="center"/>
            <w:hideMark/>
          </w:tcPr>
          <w:p w14:paraId="716B1676"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7,315</w:t>
            </w:r>
          </w:p>
        </w:tc>
        <w:tc>
          <w:tcPr>
            <w:tcW w:w="0" w:type="auto"/>
            <w:vAlign w:val="center"/>
            <w:hideMark/>
          </w:tcPr>
          <w:p w14:paraId="34499A57"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73</w:t>
            </w:r>
          </w:p>
        </w:tc>
        <w:tc>
          <w:tcPr>
            <w:tcW w:w="0" w:type="auto"/>
            <w:tcBorders>
              <w:top w:val="nil"/>
              <w:left w:val="nil"/>
              <w:bottom w:val="nil"/>
              <w:right w:val="nil"/>
            </w:tcBorders>
            <w:vAlign w:val="bottom"/>
          </w:tcPr>
          <w:p w14:paraId="06B2BD9F"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55358.31</w:t>
            </w:r>
          </w:p>
        </w:tc>
      </w:tr>
    </w:tbl>
    <w:p w14:paraId="1E69C427" w14:textId="77777777" w:rsidR="00341B11" w:rsidRPr="00B600DA" w:rsidRDefault="00341B11" w:rsidP="00B600DA">
      <w:pPr>
        <w:spacing w:line="360" w:lineRule="auto"/>
        <w:jc w:val="both"/>
        <w:rPr>
          <w:rFonts w:ascii="Arial" w:hAnsi="Arial" w:cs="Arial"/>
        </w:rPr>
      </w:pPr>
      <w:r w:rsidRPr="00B600DA">
        <w:rPr>
          <w:rFonts w:ascii="Arial" w:hAnsi="Arial" w:cs="Arial"/>
          <w:i/>
          <w:iCs/>
        </w:rPr>
        <w:t>(Note: Figures represent net output after applying availability and loss factor = 0.8379).</w:t>
      </w:r>
    </w:p>
    <w:p w14:paraId="0E097B15" w14:textId="1F11966E" w:rsidR="00F55904" w:rsidRDefault="00B600DA" w:rsidP="00B600DA">
      <w:pPr>
        <w:spacing w:after="160" w:line="360" w:lineRule="auto"/>
        <w:jc w:val="both"/>
        <w:rPr>
          <w:rFonts w:ascii="Arial" w:hAnsi="Arial" w:cs="Arial"/>
        </w:rPr>
      </w:pPr>
      <w:r w:rsidRPr="00B600DA">
        <w:rPr>
          <w:rFonts w:ascii="Arial" w:hAnsi="Arial" w:cs="Arial"/>
        </w:rPr>
        <w:t>The above table</w:t>
      </w:r>
      <w:r w:rsidR="00103C01" w:rsidRPr="00B600DA">
        <w:rPr>
          <w:rFonts w:ascii="Arial" w:hAnsi="Arial" w:cs="Arial"/>
        </w:rPr>
        <w:t xml:space="preserve"> implies that the</w:t>
      </w:r>
      <w:r w:rsidR="00341B11" w:rsidRPr="00CF2A25">
        <w:rPr>
          <w:rFonts w:ascii="Arial" w:hAnsi="Arial" w:cs="Arial"/>
        </w:rPr>
        <w:t xml:space="preserve"> Land availability is a critical scaling factor. Even if a state like Kano has decent wind potential, its smaller land area limits total capacity compared to Bauchi or Yobe.</w:t>
      </w:r>
    </w:p>
    <w:p w14:paraId="579E3845" w14:textId="2CDFEE0C" w:rsidR="00E64BE2" w:rsidRDefault="00E64BE2" w:rsidP="00E64BE2">
      <w:pPr>
        <w:spacing w:after="160" w:line="360" w:lineRule="auto"/>
        <w:jc w:val="center"/>
        <w:rPr>
          <w:rFonts w:ascii="Arial" w:hAnsi="Arial" w:cs="Arial"/>
        </w:rPr>
      </w:pPr>
      <w:r>
        <w:rPr>
          <w:noProof/>
        </w:rPr>
        <w:drawing>
          <wp:inline distT="0" distB="0" distL="0" distR="0" wp14:anchorId="25BC0220" wp14:editId="38AA4F35">
            <wp:extent cx="4572000" cy="2743200"/>
            <wp:effectExtent l="0" t="0" r="0" b="0"/>
            <wp:docPr id="2086614857" name="Chart 1">
              <a:extLst xmlns:a="http://schemas.openxmlformats.org/drawingml/2006/main">
                <a:ext uri="{FF2B5EF4-FFF2-40B4-BE49-F238E27FC236}">
                  <a16:creationId xmlns:a16="http://schemas.microsoft.com/office/drawing/2014/main" id="{FF0F4991-5C48-B8B6-E1E0-EAC4EF3397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4E2598" w14:textId="65BB2598" w:rsidR="00F55904" w:rsidRPr="00CF2A25" w:rsidRDefault="00F55904" w:rsidP="00E64BE2">
      <w:pPr>
        <w:spacing w:after="160" w:line="360" w:lineRule="auto"/>
        <w:jc w:val="center"/>
        <w:rPr>
          <w:rFonts w:ascii="Arial" w:hAnsi="Arial" w:cs="Arial"/>
        </w:rPr>
      </w:pPr>
      <w:r>
        <w:rPr>
          <w:rFonts w:ascii="Arial" w:hAnsi="Arial" w:cs="Arial"/>
        </w:rPr>
        <w:t>Fig. 3. Darly Net Energy Output for 1% land mass</w:t>
      </w:r>
    </w:p>
    <w:p w14:paraId="0AA0E169" w14:textId="462E43A6" w:rsidR="00341B11" w:rsidRPr="00CE16A5" w:rsidRDefault="00341B11" w:rsidP="00CE16A5">
      <w:pPr>
        <w:pStyle w:val="ListParagraph"/>
        <w:numPr>
          <w:ilvl w:val="1"/>
          <w:numId w:val="49"/>
        </w:numPr>
        <w:spacing w:after="160" w:line="360" w:lineRule="auto"/>
        <w:jc w:val="both"/>
        <w:rPr>
          <w:rFonts w:ascii="Arial" w:hAnsi="Arial" w:cs="Arial"/>
          <w:b/>
          <w:bCs/>
        </w:rPr>
      </w:pPr>
      <w:r w:rsidRPr="00CE16A5">
        <w:rPr>
          <w:rFonts w:ascii="Arial" w:hAnsi="Arial" w:cs="Arial"/>
          <w:b/>
          <w:bCs/>
        </w:rPr>
        <w:t>Yearly Net Energy Potential for 1% Land Mass</w:t>
      </w:r>
    </w:p>
    <w:p w14:paraId="42804FC3" w14:textId="3DC2DE50" w:rsidR="00103C01" w:rsidRPr="00CF2A25" w:rsidRDefault="00103C01" w:rsidP="00CE16A5">
      <w:pPr>
        <w:spacing w:after="160" w:line="360" w:lineRule="auto"/>
        <w:jc w:val="both"/>
        <w:rPr>
          <w:rFonts w:ascii="Arial" w:hAnsi="Arial" w:cs="Arial"/>
        </w:rPr>
      </w:pPr>
      <w:r w:rsidRPr="00CF2A25">
        <w:rPr>
          <w:rFonts w:ascii="Arial" w:hAnsi="Arial" w:cs="Arial"/>
        </w:rPr>
        <w:t>Extrapolation to yearly output shows massive differences across states:</w:t>
      </w:r>
      <w:r w:rsidR="00CE16A5">
        <w:rPr>
          <w:rFonts w:ascii="Arial" w:hAnsi="Arial" w:cs="Arial"/>
        </w:rPr>
        <w:t xml:space="preserve"> </w:t>
      </w:r>
      <w:r w:rsidRPr="00CE16A5">
        <w:rPr>
          <w:rFonts w:ascii="Arial" w:hAnsi="Arial" w:cs="Arial"/>
        </w:rPr>
        <w:t>Yobe: 177,605,342.8 kWh/year (≈178 GWh/year</w:t>
      </w:r>
      <w:r w:rsidR="00CE16A5">
        <w:rPr>
          <w:rFonts w:ascii="Arial" w:hAnsi="Arial" w:cs="Arial"/>
        </w:rPr>
        <w:t xml:space="preserve">), </w:t>
      </w:r>
      <w:r w:rsidRPr="00CF2A25">
        <w:rPr>
          <w:rFonts w:ascii="Arial" w:hAnsi="Arial" w:cs="Arial"/>
        </w:rPr>
        <w:t>Bauchi: 152,348,976.2 kWh/year (≈152 GWh/year</w:t>
      </w:r>
      <w:r w:rsidR="00CE16A5">
        <w:rPr>
          <w:rFonts w:ascii="Arial" w:hAnsi="Arial" w:cs="Arial"/>
        </w:rPr>
        <w:t xml:space="preserve">), </w:t>
      </w:r>
      <w:r w:rsidRPr="00CF2A25">
        <w:rPr>
          <w:rFonts w:ascii="Arial" w:hAnsi="Arial" w:cs="Arial"/>
        </w:rPr>
        <w:t>Kaduna: 142,726,231 kWh/year (≈143 GWh/year)</w:t>
      </w:r>
      <w:r w:rsidR="00CE16A5">
        <w:rPr>
          <w:rFonts w:ascii="Arial" w:hAnsi="Arial" w:cs="Arial"/>
        </w:rPr>
        <w:t xml:space="preserve"> and </w:t>
      </w:r>
      <w:r w:rsidRPr="00CF2A25">
        <w:rPr>
          <w:rFonts w:ascii="Arial" w:hAnsi="Arial" w:cs="Arial"/>
        </w:rPr>
        <w:t>Kogi &amp; Abuja: &lt;55 GWh/year</w:t>
      </w:r>
    </w:p>
    <w:p w14:paraId="1C687C26" w14:textId="25EEE1D4" w:rsidR="00103C01" w:rsidRDefault="00B600DA" w:rsidP="00B600DA">
      <w:pPr>
        <w:spacing w:after="160" w:line="360" w:lineRule="auto"/>
        <w:jc w:val="both"/>
        <w:rPr>
          <w:rFonts w:ascii="Arial" w:hAnsi="Arial" w:cs="Arial"/>
        </w:rPr>
      </w:pPr>
      <w:r w:rsidRPr="00B600DA">
        <w:rPr>
          <w:rFonts w:ascii="Arial" w:hAnsi="Arial" w:cs="Arial"/>
        </w:rPr>
        <w:lastRenderedPageBreak/>
        <w:t xml:space="preserve">Tab 4, shows that </w:t>
      </w:r>
      <w:r w:rsidR="00103C01" w:rsidRPr="00CF2A25">
        <w:rPr>
          <w:rFonts w:ascii="Arial" w:hAnsi="Arial" w:cs="Arial"/>
        </w:rPr>
        <w:t>Yobe alone could generate 3</w:t>
      </w:r>
      <w:r w:rsidR="00DC4147">
        <w:rPr>
          <w:rFonts w:ascii="Arial" w:hAnsi="Arial" w:cs="Arial"/>
        </w:rPr>
        <w:t xml:space="preserve"> </w:t>
      </w:r>
      <w:r w:rsidR="00103C01" w:rsidRPr="00CF2A25">
        <w:rPr>
          <w:rFonts w:ascii="Arial" w:hAnsi="Arial" w:cs="Arial"/>
        </w:rPr>
        <w:t>–</w:t>
      </w:r>
      <w:r w:rsidR="00DC4147">
        <w:rPr>
          <w:rFonts w:ascii="Arial" w:hAnsi="Arial" w:cs="Arial"/>
        </w:rPr>
        <w:t xml:space="preserve"> </w:t>
      </w:r>
      <w:r w:rsidR="00103C01" w:rsidRPr="00CF2A25">
        <w:rPr>
          <w:rFonts w:ascii="Arial" w:hAnsi="Arial" w:cs="Arial"/>
        </w:rPr>
        <w:t>4× more annual wind energy than Abuja with the same percentage of land utilization.</w:t>
      </w:r>
      <w:r w:rsidR="00103C01" w:rsidRPr="00B600DA">
        <w:rPr>
          <w:rFonts w:ascii="Arial" w:hAnsi="Arial" w:cs="Arial"/>
        </w:rPr>
        <w:t xml:space="preserve"> </w:t>
      </w:r>
      <w:r w:rsidR="00103C01" w:rsidRPr="00CF2A25">
        <w:rPr>
          <w:rFonts w:ascii="Arial" w:hAnsi="Arial" w:cs="Arial"/>
        </w:rPr>
        <w:t>These findings highlight regional wind energy dominance in northeastern and northwestern states, driven by both meteorological and geographical advantages.</w:t>
      </w:r>
      <w:r w:rsidR="00856DFA">
        <w:rPr>
          <w:rFonts w:ascii="Arial" w:hAnsi="Arial" w:cs="Arial"/>
        </w:rPr>
        <w:t xml:space="preserve"> Fig.4. makes emphasis on spatial temporal synergy of these factors that Nigerian’s wind energy priority states such as Yobe, Bauchi and Kaduna, with Katsina and Kano as strategic supplements</w:t>
      </w:r>
      <w:r w:rsidR="00DC4147">
        <w:rPr>
          <w:rFonts w:ascii="Arial" w:hAnsi="Arial" w:cs="Arial"/>
        </w:rPr>
        <w:t>.</w:t>
      </w:r>
    </w:p>
    <w:p w14:paraId="2D437731" w14:textId="1F195007" w:rsidR="00341B11" w:rsidRPr="00B600DA" w:rsidRDefault="00341B11" w:rsidP="00B600DA">
      <w:pPr>
        <w:spacing w:line="360" w:lineRule="auto"/>
        <w:jc w:val="both"/>
        <w:rPr>
          <w:rFonts w:ascii="Arial" w:hAnsi="Arial" w:cs="Arial"/>
        </w:rPr>
      </w:pPr>
      <w:r w:rsidRPr="00B600DA">
        <w:rPr>
          <w:rFonts w:ascii="Arial" w:hAnsi="Arial" w:cs="Arial"/>
        </w:rPr>
        <w:t xml:space="preserve">Table </w:t>
      </w:r>
      <w:r w:rsidR="00CE16A5">
        <w:rPr>
          <w:rFonts w:ascii="Arial" w:hAnsi="Arial" w:cs="Arial"/>
        </w:rPr>
        <w:t>5</w:t>
      </w:r>
      <w:r w:rsidRPr="00B600DA">
        <w:rPr>
          <w:rFonts w:ascii="Arial" w:hAnsi="Arial" w:cs="Arial"/>
        </w:rPr>
        <w:t xml:space="preserve">: Estimated Yearly Wind Energy Output </w:t>
      </w:r>
      <w:r w:rsidRPr="00CF2A25">
        <w:rPr>
          <w:rFonts w:ascii="Arial" w:hAnsi="Arial" w:cs="Arial"/>
        </w:rPr>
        <w:t xml:space="preserve">for 1% land utilization are presented </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17"/>
        <w:gridCol w:w="2661"/>
        <w:gridCol w:w="2854"/>
      </w:tblGrid>
      <w:tr w:rsidR="00341B11" w:rsidRPr="00B600DA" w14:paraId="0ABAC072" w14:textId="77777777" w:rsidTr="001D73A1">
        <w:trPr>
          <w:tblHeader/>
          <w:tblCellSpacing w:w="15" w:type="dxa"/>
        </w:trPr>
        <w:tc>
          <w:tcPr>
            <w:tcW w:w="0" w:type="auto"/>
            <w:tcBorders>
              <w:top w:val="nil"/>
              <w:bottom w:val="single" w:sz="4" w:space="0" w:color="auto"/>
            </w:tcBorders>
            <w:vAlign w:val="center"/>
            <w:hideMark/>
          </w:tcPr>
          <w:p w14:paraId="104062E7" w14:textId="77777777" w:rsidR="00341B11" w:rsidRPr="00B600DA" w:rsidRDefault="00341B11" w:rsidP="00B600DA">
            <w:pPr>
              <w:pStyle w:val="NoSpacing"/>
              <w:spacing w:line="360" w:lineRule="auto"/>
              <w:jc w:val="both"/>
              <w:rPr>
                <w:rFonts w:ascii="Arial" w:hAnsi="Arial" w:cs="Arial"/>
                <w:b/>
                <w:bCs/>
                <w:sz w:val="20"/>
                <w:szCs w:val="20"/>
              </w:rPr>
            </w:pPr>
            <w:r w:rsidRPr="00B600DA">
              <w:rPr>
                <w:rFonts w:ascii="Arial" w:hAnsi="Arial" w:cs="Arial"/>
                <w:b/>
                <w:bCs/>
                <w:sz w:val="20"/>
                <w:szCs w:val="20"/>
              </w:rPr>
              <w:t>State</w:t>
            </w:r>
          </w:p>
        </w:tc>
        <w:tc>
          <w:tcPr>
            <w:tcW w:w="0" w:type="auto"/>
            <w:tcBorders>
              <w:top w:val="nil"/>
              <w:bottom w:val="single" w:sz="4" w:space="0" w:color="auto"/>
            </w:tcBorders>
            <w:vAlign w:val="center"/>
            <w:hideMark/>
          </w:tcPr>
          <w:p w14:paraId="111EF211" w14:textId="77777777" w:rsidR="00341B11" w:rsidRPr="00B600DA" w:rsidRDefault="00341B11" w:rsidP="00B600DA">
            <w:pPr>
              <w:pStyle w:val="NoSpacing"/>
              <w:spacing w:line="360" w:lineRule="auto"/>
              <w:jc w:val="both"/>
              <w:rPr>
                <w:rFonts w:ascii="Arial" w:hAnsi="Arial" w:cs="Arial"/>
                <w:b/>
                <w:bCs/>
                <w:sz w:val="20"/>
                <w:szCs w:val="20"/>
              </w:rPr>
            </w:pPr>
            <w:r w:rsidRPr="00B600DA">
              <w:rPr>
                <w:rFonts w:ascii="Arial" w:hAnsi="Arial" w:cs="Arial"/>
                <w:b/>
                <w:bCs/>
                <w:sz w:val="20"/>
                <w:szCs w:val="20"/>
              </w:rPr>
              <w:t>Daily Net Energy (kWh/day)</w:t>
            </w:r>
          </w:p>
        </w:tc>
        <w:tc>
          <w:tcPr>
            <w:tcW w:w="0" w:type="auto"/>
            <w:tcBorders>
              <w:top w:val="nil"/>
              <w:bottom w:val="single" w:sz="4" w:space="0" w:color="auto"/>
            </w:tcBorders>
            <w:vAlign w:val="center"/>
            <w:hideMark/>
          </w:tcPr>
          <w:p w14:paraId="6B3927DA" w14:textId="77777777" w:rsidR="00341B11" w:rsidRPr="00B600DA" w:rsidRDefault="00341B11" w:rsidP="00B600DA">
            <w:pPr>
              <w:pStyle w:val="NoSpacing"/>
              <w:spacing w:line="360" w:lineRule="auto"/>
              <w:jc w:val="both"/>
              <w:rPr>
                <w:rFonts w:ascii="Arial" w:hAnsi="Arial" w:cs="Arial"/>
                <w:b/>
                <w:bCs/>
                <w:sz w:val="20"/>
                <w:szCs w:val="20"/>
              </w:rPr>
            </w:pPr>
            <w:r w:rsidRPr="00B600DA">
              <w:rPr>
                <w:rFonts w:ascii="Arial" w:hAnsi="Arial" w:cs="Arial"/>
                <w:b/>
                <w:bCs/>
                <w:sz w:val="20"/>
                <w:szCs w:val="20"/>
              </w:rPr>
              <w:t>Yearly Net Energy (kWh/year)</w:t>
            </w:r>
          </w:p>
        </w:tc>
      </w:tr>
      <w:tr w:rsidR="00341B11" w:rsidRPr="00B600DA" w14:paraId="0F628357" w14:textId="77777777" w:rsidTr="001D73A1">
        <w:trPr>
          <w:tblCellSpacing w:w="15" w:type="dxa"/>
        </w:trPr>
        <w:tc>
          <w:tcPr>
            <w:tcW w:w="0" w:type="auto"/>
            <w:vAlign w:val="center"/>
            <w:hideMark/>
          </w:tcPr>
          <w:p w14:paraId="39759EC5"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Katsina</w:t>
            </w:r>
          </w:p>
        </w:tc>
        <w:tc>
          <w:tcPr>
            <w:tcW w:w="0" w:type="auto"/>
            <w:vAlign w:val="bottom"/>
          </w:tcPr>
          <w:p w14:paraId="7058BEBC"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299096.5</w:t>
            </w:r>
          </w:p>
        </w:tc>
        <w:tc>
          <w:tcPr>
            <w:tcW w:w="0" w:type="auto"/>
            <w:vAlign w:val="bottom"/>
          </w:tcPr>
          <w:p w14:paraId="179A23F7"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109170228.3</w:t>
            </w:r>
          </w:p>
        </w:tc>
      </w:tr>
      <w:tr w:rsidR="00341B11" w:rsidRPr="00B600DA" w14:paraId="7054D906" w14:textId="77777777" w:rsidTr="001D73A1">
        <w:trPr>
          <w:tblCellSpacing w:w="15" w:type="dxa"/>
        </w:trPr>
        <w:tc>
          <w:tcPr>
            <w:tcW w:w="0" w:type="auto"/>
            <w:vAlign w:val="center"/>
            <w:hideMark/>
          </w:tcPr>
          <w:p w14:paraId="51555475"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Kano</w:t>
            </w:r>
          </w:p>
        </w:tc>
        <w:tc>
          <w:tcPr>
            <w:tcW w:w="0" w:type="auto"/>
            <w:vAlign w:val="bottom"/>
          </w:tcPr>
          <w:p w14:paraId="5195DAA7"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213419.2</w:t>
            </w:r>
          </w:p>
        </w:tc>
        <w:tc>
          <w:tcPr>
            <w:tcW w:w="0" w:type="auto"/>
            <w:vAlign w:val="bottom"/>
          </w:tcPr>
          <w:p w14:paraId="7CF223D0"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77897994.45</w:t>
            </w:r>
          </w:p>
        </w:tc>
      </w:tr>
      <w:tr w:rsidR="00341B11" w:rsidRPr="00B600DA" w14:paraId="2B43BFD8" w14:textId="77777777" w:rsidTr="001D73A1">
        <w:trPr>
          <w:tblCellSpacing w:w="15" w:type="dxa"/>
        </w:trPr>
        <w:tc>
          <w:tcPr>
            <w:tcW w:w="0" w:type="auto"/>
            <w:vAlign w:val="center"/>
            <w:hideMark/>
          </w:tcPr>
          <w:p w14:paraId="02169BC4"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Bauchi</w:t>
            </w:r>
          </w:p>
        </w:tc>
        <w:tc>
          <w:tcPr>
            <w:tcW w:w="0" w:type="auto"/>
            <w:vAlign w:val="bottom"/>
          </w:tcPr>
          <w:p w14:paraId="386266ED"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417394.5</w:t>
            </w:r>
          </w:p>
        </w:tc>
        <w:tc>
          <w:tcPr>
            <w:tcW w:w="0" w:type="auto"/>
            <w:vAlign w:val="bottom"/>
          </w:tcPr>
          <w:p w14:paraId="321358D5"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152348976.2</w:t>
            </w:r>
          </w:p>
        </w:tc>
      </w:tr>
      <w:tr w:rsidR="00341B11" w:rsidRPr="00B600DA" w14:paraId="1EC0C355" w14:textId="77777777" w:rsidTr="001D73A1">
        <w:trPr>
          <w:tblCellSpacing w:w="15" w:type="dxa"/>
        </w:trPr>
        <w:tc>
          <w:tcPr>
            <w:tcW w:w="0" w:type="auto"/>
            <w:vAlign w:val="center"/>
            <w:hideMark/>
          </w:tcPr>
          <w:p w14:paraId="61237A7D"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Yobe</w:t>
            </w:r>
          </w:p>
        </w:tc>
        <w:tc>
          <w:tcPr>
            <w:tcW w:w="0" w:type="auto"/>
            <w:vAlign w:val="bottom"/>
          </w:tcPr>
          <w:p w14:paraId="291EF004"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486590</w:t>
            </w:r>
          </w:p>
        </w:tc>
        <w:tc>
          <w:tcPr>
            <w:tcW w:w="0" w:type="auto"/>
            <w:vAlign w:val="bottom"/>
          </w:tcPr>
          <w:p w14:paraId="22EAA4CB"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177605342.8</w:t>
            </w:r>
          </w:p>
        </w:tc>
      </w:tr>
      <w:tr w:rsidR="00341B11" w:rsidRPr="00B600DA" w14:paraId="30776F91" w14:textId="77777777" w:rsidTr="001D73A1">
        <w:trPr>
          <w:tblCellSpacing w:w="15" w:type="dxa"/>
        </w:trPr>
        <w:tc>
          <w:tcPr>
            <w:tcW w:w="0" w:type="auto"/>
            <w:vAlign w:val="center"/>
            <w:hideMark/>
          </w:tcPr>
          <w:p w14:paraId="64126792"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Kogi</w:t>
            </w:r>
          </w:p>
        </w:tc>
        <w:tc>
          <w:tcPr>
            <w:tcW w:w="0" w:type="auto"/>
            <w:vAlign w:val="bottom"/>
          </w:tcPr>
          <w:p w14:paraId="311C481F"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148378.3</w:t>
            </w:r>
          </w:p>
        </w:tc>
        <w:tc>
          <w:tcPr>
            <w:tcW w:w="0" w:type="auto"/>
            <w:vAlign w:val="bottom"/>
          </w:tcPr>
          <w:p w14:paraId="25079F4F"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54158072.71</w:t>
            </w:r>
          </w:p>
        </w:tc>
      </w:tr>
      <w:tr w:rsidR="00341B11" w:rsidRPr="00B600DA" w14:paraId="084991CF" w14:textId="77777777" w:rsidTr="001D73A1">
        <w:trPr>
          <w:tblCellSpacing w:w="15" w:type="dxa"/>
        </w:trPr>
        <w:tc>
          <w:tcPr>
            <w:tcW w:w="0" w:type="auto"/>
            <w:vAlign w:val="center"/>
            <w:hideMark/>
          </w:tcPr>
          <w:p w14:paraId="70FFEDA8"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Kaduna</w:t>
            </w:r>
          </w:p>
        </w:tc>
        <w:tc>
          <w:tcPr>
            <w:tcW w:w="0" w:type="auto"/>
            <w:vAlign w:val="bottom"/>
          </w:tcPr>
          <w:p w14:paraId="254D3A06"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391030.8</w:t>
            </w:r>
          </w:p>
        </w:tc>
        <w:tc>
          <w:tcPr>
            <w:tcW w:w="0" w:type="auto"/>
            <w:vAlign w:val="bottom"/>
          </w:tcPr>
          <w:p w14:paraId="1EB7B28D" w14:textId="77777777" w:rsidR="00341B11" w:rsidRPr="00B600DA" w:rsidRDefault="00341B11" w:rsidP="00B600DA">
            <w:pPr>
              <w:pStyle w:val="NoSpacing"/>
              <w:spacing w:line="360" w:lineRule="auto"/>
              <w:jc w:val="both"/>
              <w:rPr>
                <w:rFonts w:ascii="Arial" w:hAnsi="Arial" w:cs="Arial"/>
                <w:color w:val="EE0000"/>
                <w:sz w:val="20"/>
                <w:szCs w:val="20"/>
              </w:rPr>
            </w:pPr>
            <w:r w:rsidRPr="00B600DA">
              <w:rPr>
                <w:rFonts w:ascii="Arial" w:hAnsi="Arial" w:cs="Arial"/>
                <w:color w:val="000000"/>
                <w:sz w:val="20"/>
                <w:szCs w:val="20"/>
              </w:rPr>
              <w:t>142726231</w:t>
            </w:r>
          </w:p>
        </w:tc>
      </w:tr>
      <w:tr w:rsidR="00341B11" w:rsidRPr="00B600DA" w14:paraId="08654B02" w14:textId="77777777" w:rsidTr="001D73A1">
        <w:trPr>
          <w:tblCellSpacing w:w="15" w:type="dxa"/>
        </w:trPr>
        <w:tc>
          <w:tcPr>
            <w:tcW w:w="0" w:type="auto"/>
            <w:vAlign w:val="center"/>
            <w:hideMark/>
          </w:tcPr>
          <w:p w14:paraId="096B69BA" w14:textId="77777777" w:rsidR="00341B11" w:rsidRPr="00B600DA" w:rsidRDefault="00341B11" w:rsidP="00B600DA">
            <w:pPr>
              <w:pStyle w:val="NoSpacing"/>
              <w:spacing w:line="360" w:lineRule="auto"/>
              <w:jc w:val="both"/>
              <w:rPr>
                <w:rFonts w:ascii="Arial" w:hAnsi="Arial" w:cs="Arial"/>
                <w:sz w:val="20"/>
                <w:szCs w:val="20"/>
              </w:rPr>
            </w:pPr>
            <w:r w:rsidRPr="00B600DA">
              <w:rPr>
                <w:rFonts w:ascii="Arial" w:hAnsi="Arial" w:cs="Arial"/>
                <w:sz w:val="20"/>
                <w:szCs w:val="20"/>
              </w:rPr>
              <w:t>FCT Abuja</w:t>
            </w:r>
          </w:p>
        </w:tc>
        <w:tc>
          <w:tcPr>
            <w:tcW w:w="0" w:type="auto"/>
            <w:vAlign w:val="bottom"/>
          </w:tcPr>
          <w:p w14:paraId="78C3A888" w14:textId="77777777" w:rsidR="00341B11" w:rsidRPr="00B600DA" w:rsidRDefault="00341B11" w:rsidP="00B600DA">
            <w:pPr>
              <w:pStyle w:val="NoSpacing"/>
              <w:spacing w:line="360" w:lineRule="auto"/>
              <w:jc w:val="both"/>
              <w:rPr>
                <w:rFonts w:ascii="Arial" w:hAnsi="Arial" w:cs="Arial"/>
                <w:strike/>
                <w:color w:val="EE0000"/>
                <w:sz w:val="20"/>
                <w:szCs w:val="20"/>
              </w:rPr>
            </w:pPr>
            <w:r w:rsidRPr="00B600DA">
              <w:rPr>
                <w:rFonts w:ascii="Arial" w:hAnsi="Arial" w:cs="Arial"/>
                <w:color w:val="000000"/>
                <w:sz w:val="20"/>
                <w:szCs w:val="20"/>
              </w:rPr>
              <w:t>55358.31</w:t>
            </w:r>
          </w:p>
        </w:tc>
        <w:tc>
          <w:tcPr>
            <w:tcW w:w="0" w:type="auto"/>
            <w:vAlign w:val="bottom"/>
          </w:tcPr>
          <w:p w14:paraId="052570CE" w14:textId="77777777" w:rsidR="00341B11" w:rsidRPr="00B600DA" w:rsidRDefault="00341B11" w:rsidP="00B600DA">
            <w:pPr>
              <w:pStyle w:val="NoSpacing"/>
              <w:spacing w:line="360" w:lineRule="auto"/>
              <w:jc w:val="both"/>
              <w:rPr>
                <w:rFonts w:ascii="Arial" w:hAnsi="Arial" w:cs="Arial"/>
                <w:strike/>
                <w:color w:val="EE0000"/>
                <w:sz w:val="20"/>
                <w:szCs w:val="20"/>
              </w:rPr>
            </w:pPr>
            <w:r w:rsidRPr="00B600DA">
              <w:rPr>
                <w:rFonts w:ascii="Arial" w:hAnsi="Arial" w:cs="Arial"/>
                <w:color w:val="000000"/>
                <w:sz w:val="20"/>
                <w:szCs w:val="20"/>
              </w:rPr>
              <w:t>20205783.21</w:t>
            </w:r>
          </w:p>
        </w:tc>
      </w:tr>
    </w:tbl>
    <w:p w14:paraId="30FB39BC" w14:textId="77777777" w:rsidR="00341B11" w:rsidRPr="00B600DA" w:rsidRDefault="00341B11" w:rsidP="00B600DA">
      <w:pPr>
        <w:spacing w:line="360" w:lineRule="auto"/>
        <w:jc w:val="both"/>
        <w:rPr>
          <w:rFonts w:ascii="Arial" w:hAnsi="Arial" w:cs="Arial"/>
          <w:strike/>
        </w:rPr>
      </w:pPr>
    </w:p>
    <w:p w14:paraId="5B44C1FE" w14:textId="1C1CC408" w:rsidR="00103C01" w:rsidRDefault="00B600DA" w:rsidP="00CE16A5">
      <w:pPr>
        <w:spacing w:line="360" w:lineRule="auto"/>
        <w:jc w:val="both"/>
        <w:rPr>
          <w:rFonts w:ascii="Arial" w:hAnsi="Arial" w:cs="Arial"/>
        </w:rPr>
      </w:pPr>
      <w:r w:rsidRPr="00B600DA">
        <w:rPr>
          <w:rFonts w:ascii="Arial" w:hAnsi="Arial" w:cs="Arial"/>
        </w:rPr>
        <w:t xml:space="preserve">The above table </w:t>
      </w:r>
      <w:r w:rsidR="00103C01" w:rsidRPr="00B600DA">
        <w:rPr>
          <w:rFonts w:ascii="Arial" w:hAnsi="Arial" w:cs="Arial"/>
        </w:rPr>
        <w:t>implies that i</w:t>
      </w:r>
      <w:r w:rsidR="00341B11" w:rsidRPr="00CF2A25">
        <w:rPr>
          <w:rFonts w:ascii="Arial" w:hAnsi="Arial" w:cs="Arial"/>
        </w:rPr>
        <w:t>n designing a national or regional energy policy, Yobe, Bauchi, and Katsina should be prioritized as wind energy hubs, while other states can be integrated into distributed hybrid networks (solar + wind + grid + S</w:t>
      </w:r>
      <w:r w:rsidRPr="00B600DA">
        <w:rPr>
          <w:rFonts w:ascii="Arial" w:hAnsi="Arial" w:cs="Arial"/>
        </w:rPr>
        <w:t>mall Modular Reactor S</w:t>
      </w:r>
      <w:r w:rsidR="00341B11" w:rsidRPr="00CF2A25">
        <w:rPr>
          <w:rFonts w:ascii="Arial" w:hAnsi="Arial" w:cs="Arial"/>
        </w:rPr>
        <w:t>MR).</w:t>
      </w:r>
    </w:p>
    <w:p w14:paraId="71781DEE" w14:textId="19A1A561" w:rsidR="00225C2B" w:rsidRDefault="00225C2B" w:rsidP="00B600DA">
      <w:pPr>
        <w:spacing w:line="360" w:lineRule="auto"/>
        <w:jc w:val="both"/>
        <w:rPr>
          <w:rFonts w:ascii="Arial" w:hAnsi="Arial" w:cs="Arial"/>
        </w:rPr>
      </w:pPr>
      <w:r>
        <w:rPr>
          <w:noProof/>
        </w:rPr>
        <w:drawing>
          <wp:inline distT="0" distB="0" distL="0" distR="0" wp14:anchorId="69522E3C" wp14:editId="10C4B640">
            <wp:extent cx="4786314" cy="2947988"/>
            <wp:effectExtent l="0" t="0" r="14605" b="5080"/>
            <wp:docPr id="532143910" name="Chart 1">
              <a:extLst xmlns:a="http://schemas.openxmlformats.org/drawingml/2006/main">
                <a:ext uri="{FF2B5EF4-FFF2-40B4-BE49-F238E27FC236}">
                  <a16:creationId xmlns:a16="http://schemas.microsoft.com/office/drawing/2014/main" id="{74BAD889-4016-9751-518D-7F63338C00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4C36462" w14:textId="4AD168A0" w:rsidR="00F55904" w:rsidRPr="00B600DA" w:rsidRDefault="00F55904" w:rsidP="00F55904">
      <w:pPr>
        <w:spacing w:line="360" w:lineRule="auto"/>
        <w:jc w:val="center"/>
        <w:rPr>
          <w:rFonts w:ascii="Arial" w:hAnsi="Arial" w:cs="Arial"/>
        </w:rPr>
      </w:pPr>
      <w:r>
        <w:rPr>
          <w:rFonts w:ascii="Arial" w:hAnsi="Arial" w:cs="Arial"/>
        </w:rPr>
        <w:t>Fig.4. Yearly net Wind Energy Output for 1% Land Mass</w:t>
      </w:r>
    </w:p>
    <w:p w14:paraId="27C234C8" w14:textId="77777777" w:rsidR="00CE16A5" w:rsidRDefault="00341B11" w:rsidP="00CE16A5">
      <w:pPr>
        <w:pStyle w:val="ListParagraph"/>
        <w:numPr>
          <w:ilvl w:val="1"/>
          <w:numId w:val="40"/>
        </w:numPr>
        <w:spacing w:after="160" w:line="360" w:lineRule="auto"/>
        <w:jc w:val="both"/>
        <w:rPr>
          <w:rFonts w:ascii="Arial" w:hAnsi="Arial" w:cs="Arial"/>
          <w:b/>
          <w:bCs/>
        </w:rPr>
      </w:pPr>
      <w:r w:rsidRPr="00B600DA">
        <w:rPr>
          <w:rFonts w:ascii="Arial" w:hAnsi="Arial" w:cs="Arial"/>
          <w:b/>
          <w:bCs/>
        </w:rPr>
        <w:lastRenderedPageBreak/>
        <w:t>Comparative Discussion of States</w:t>
      </w:r>
    </w:p>
    <w:p w14:paraId="23FE815D" w14:textId="0F8B42D7" w:rsidR="00341B11" w:rsidRPr="00064636" w:rsidRDefault="00064636" w:rsidP="00B600DA">
      <w:pPr>
        <w:spacing w:after="160" w:line="360" w:lineRule="auto"/>
        <w:jc w:val="both"/>
        <w:rPr>
          <w:rFonts w:ascii="Arial" w:hAnsi="Arial" w:cs="Arial"/>
          <w:b/>
          <w:bCs/>
        </w:rPr>
      </w:pPr>
      <w:r>
        <w:rPr>
          <w:rFonts w:ascii="Arial" w:hAnsi="Arial" w:cs="Arial"/>
        </w:rPr>
        <w:t>The</w:t>
      </w:r>
      <w:r w:rsidRPr="00CE16A5">
        <w:rPr>
          <w:rFonts w:ascii="Arial" w:hAnsi="Arial" w:cs="Arial"/>
        </w:rPr>
        <w:t xml:space="preserve"> </w:t>
      </w:r>
      <w:r>
        <w:rPr>
          <w:rFonts w:ascii="Arial" w:hAnsi="Arial" w:cs="Arial"/>
        </w:rPr>
        <w:t>h</w:t>
      </w:r>
      <w:r w:rsidRPr="00CE16A5">
        <w:rPr>
          <w:rFonts w:ascii="Arial" w:hAnsi="Arial" w:cs="Arial"/>
        </w:rPr>
        <w:t>igh</w:t>
      </w:r>
      <w:r w:rsidR="00341B11" w:rsidRPr="00CE16A5">
        <w:rPr>
          <w:rFonts w:ascii="Arial" w:hAnsi="Arial" w:cs="Arial"/>
        </w:rPr>
        <w:t xml:space="preserve"> </w:t>
      </w:r>
      <w:r>
        <w:rPr>
          <w:rFonts w:ascii="Arial" w:hAnsi="Arial" w:cs="Arial"/>
        </w:rPr>
        <w:t>p</w:t>
      </w:r>
      <w:r w:rsidR="00341B11" w:rsidRPr="00CE16A5">
        <w:rPr>
          <w:rFonts w:ascii="Arial" w:hAnsi="Arial" w:cs="Arial"/>
        </w:rPr>
        <w:t xml:space="preserve">otential </w:t>
      </w:r>
      <w:r>
        <w:rPr>
          <w:rFonts w:ascii="Arial" w:hAnsi="Arial" w:cs="Arial"/>
        </w:rPr>
        <w:t>s</w:t>
      </w:r>
      <w:r w:rsidR="00341B11" w:rsidRPr="00CE16A5">
        <w:rPr>
          <w:rFonts w:ascii="Arial" w:hAnsi="Arial" w:cs="Arial"/>
        </w:rPr>
        <w:t>tates</w:t>
      </w:r>
      <w:r>
        <w:rPr>
          <w:rFonts w:ascii="Arial" w:hAnsi="Arial" w:cs="Arial"/>
        </w:rPr>
        <w:t xml:space="preserve"> are </w:t>
      </w:r>
      <w:r w:rsidR="00341B11" w:rsidRPr="00CE16A5">
        <w:rPr>
          <w:rFonts w:ascii="Arial" w:hAnsi="Arial" w:cs="Arial"/>
        </w:rPr>
        <w:t xml:space="preserve">Yobe, Bauchi, Kaduna </w:t>
      </w:r>
      <w:r w:rsidR="00CE16A5">
        <w:rPr>
          <w:rFonts w:ascii="Arial" w:hAnsi="Arial" w:cs="Arial"/>
        </w:rPr>
        <w:t>this are</w:t>
      </w:r>
      <w:r w:rsidR="00341B11" w:rsidRPr="00CE16A5">
        <w:rPr>
          <w:rFonts w:ascii="Arial" w:hAnsi="Arial" w:cs="Arial"/>
        </w:rPr>
        <w:t xml:space="preserve"> </w:t>
      </w:r>
      <w:r>
        <w:rPr>
          <w:rFonts w:ascii="Arial" w:hAnsi="Arial" w:cs="Arial"/>
        </w:rPr>
        <w:t>s</w:t>
      </w:r>
      <w:r w:rsidR="00341B11" w:rsidRPr="00CE16A5">
        <w:rPr>
          <w:rFonts w:ascii="Arial" w:hAnsi="Arial" w:cs="Arial"/>
        </w:rPr>
        <w:t>uitable for utility</w:t>
      </w:r>
      <w:r>
        <w:rPr>
          <w:rFonts w:ascii="Arial" w:hAnsi="Arial" w:cs="Arial"/>
        </w:rPr>
        <w:t xml:space="preserve"> </w:t>
      </w:r>
      <w:r w:rsidR="00341B11" w:rsidRPr="00CE16A5">
        <w:rPr>
          <w:rFonts w:ascii="Arial" w:hAnsi="Arial" w:cs="Arial"/>
        </w:rPr>
        <w:t>scale wind farms</w:t>
      </w:r>
      <w:r w:rsidR="00CE16A5">
        <w:rPr>
          <w:rFonts w:ascii="Arial" w:hAnsi="Arial" w:cs="Arial"/>
        </w:rPr>
        <w:t xml:space="preserve">, </w:t>
      </w:r>
      <w:r>
        <w:rPr>
          <w:rFonts w:ascii="Arial" w:hAnsi="Arial" w:cs="Arial"/>
        </w:rPr>
        <w:t>m</w:t>
      </w:r>
      <w:r w:rsidRPr="00CF2A25">
        <w:rPr>
          <w:rFonts w:ascii="Arial" w:hAnsi="Arial" w:cs="Arial"/>
        </w:rPr>
        <w:t>oderate</w:t>
      </w:r>
      <w:r w:rsidR="00341B11" w:rsidRPr="00CF2A25">
        <w:rPr>
          <w:rFonts w:ascii="Arial" w:hAnsi="Arial" w:cs="Arial"/>
        </w:rPr>
        <w:t xml:space="preserve"> </w:t>
      </w:r>
      <w:r>
        <w:rPr>
          <w:rFonts w:ascii="Arial" w:hAnsi="Arial" w:cs="Arial"/>
        </w:rPr>
        <w:t>p</w:t>
      </w:r>
      <w:r w:rsidR="00341B11" w:rsidRPr="00CF2A25">
        <w:rPr>
          <w:rFonts w:ascii="Arial" w:hAnsi="Arial" w:cs="Arial"/>
        </w:rPr>
        <w:t xml:space="preserve">otential </w:t>
      </w:r>
      <w:r>
        <w:rPr>
          <w:rFonts w:ascii="Arial" w:hAnsi="Arial" w:cs="Arial"/>
        </w:rPr>
        <w:t>s</w:t>
      </w:r>
      <w:r w:rsidR="00341B11" w:rsidRPr="00CF2A25">
        <w:rPr>
          <w:rFonts w:ascii="Arial" w:hAnsi="Arial" w:cs="Arial"/>
        </w:rPr>
        <w:t>tates</w:t>
      </w:r>
      <w:r w:rsidR="00B6327D">
        <w:rPr>
          <w:rFonts w:ascii="Arial" w:hAnsi="Arial" w:cs="Arial"/>
        </w:rPr>
        <w:t xml:space="preserve"> are</w:t>
      </w:r>
      <w:r w:rsidR="00CE16A5">
        <w:rPr>
          <w:rFonts w:ascii="Arial" w:hAnsi="Arial" w:cs="Arial"/>
        </w:rPr>
        <w:t xml:space="preserve"> </w:t>
      </w:r>
      <w:r w:rsidR="00341B11" w:rsidRPr="00CF2A25">
        <w:rPr>
          <w:rFonts w:ascii="Arial" w:hAnsi="Arial" w:cs="Arial"/>
        </w:rPr>
        <w:t>Katsina, Kano</w:t>
      </w:r>
      <w:r w:rsidR="00CE16A5">
        <w:rPr>
          <w:rFonts w:ascii="Arial" w:hAnsi="Arial" w:cs="Arial"/>
        </w:rPr>
        <w:t xml:space="preserve"> are also</w:t>
      </w:r>
      <w:r>
        <w:rPr>
          <w:rFonts w:ascii="Arial" w:hAnsi="Arial" w:cs="Arial"/>
        </w:rPr>
        <w:t xml:space="preserve"> s</w:t>
      </w:r>
      <w:r w:rsidR="00341B11" w:rsidRPr="00CF2A25">
        <w:rPr>
          <w:rFonts w:ascii="Arial" w:hAnsi="Arial" w:cs="Arial"/>
        </w:rPr>
        <w:t>uitable for medium</w:t>
      </w:r>
      <w:r>
        <w:rPr>
          <w:rFonts w:ascii="Arial" w:hAnsi="Arial" w:cs="Arial"/>
        </w:rPr>
        <w:t xml:space="preserve"> </w:t>
      </w:r>
      <w:r w:rsidR="00341B11" w:rsidRPr="00CF2A25">
        <w:rPr>
          <w:rFonts w:ascii="Arial" w:hAnsi="Arial" w:cs="Arial"/>
        </w:rPr>
        <w:t>scale grid-connected wind projects</w:t>
      </w:r>
      <w:r>
        <w:rPr>
          <w:rFonts w:ascii="Arial" w:hAnsi="Arial" w:cs="Arial"/>
        </w:rPr>
        <w:t xml:space="preserve"> and the l</w:t>
      </w:r>
      <w:r w:rsidR="00341B11" w:rsidRPr="00CF2A25">
        <w:rPr>
          <w:rFonts w:ascii="Arial" w:hAnsi="Arial" w:cs="Arial"/>
        </w:rPr>
        <w:t xml:space="preserve">ow </w:t>
      </w:r>
      <w:r>
        <w:rPr>
          <w:rFonts w:ascii="Arial" w:hAnsi="Arial" w:cs="Arial"/>
        </w:rPr>
        <w:t>p</w:t>
      </w:r>
      <w:r w:rsidR="00341B11" w:rsidRPr="00CF2A25">
        <w:rPr>
          <w:rFonts w:ascii="Arial" w:hAnsi="Arial" w:cs="Arial"/>
        </w:rPr>
        <w:t xml:space="preserve">otential </w:t>
      </w:r>
      <w:r>
        <w:rPr>
          <w:rFonts w:ascii="Arial" w:hAnsi="Arial" w:cs="Arial"/>
        </w:rPr>
        <w:t>s</w:t>
      </w:r>
      <w:r w:rsidR="00341B11" w:rsidRPr="00CF2A25">
        <w:rPr>
          <w:rFonts w:ascii="Arial" w:hAnsi="Arial" w:cs="Arial"/>
        </w:rPr>
        <w:t xml:space="preserve">tates </w:t>
      </w:r>
      <w:r>
        <w:rPr>
          <w:rFonts w:ascii="Arial" w:hAnsi="Arial" w:cs="Arial"/>
        </w:rPr>
        <w:t>are</w:t>
      </w:r>
      <w:r w:rsidR="00341B11" w:rsidRPr="00CF2A25">
        <w:rPr>
          <w:rFonts w:ascii="Arial" w:hAnsi="Arial" w:cs="Arial"/>
        </w:rPr>
        <w:t xml:space="preserve"> Kogi, Abuja </w:t>
      </w:r>
      <w:r>
        <w:rPr>
          <w:rFonts w:ascii="Arial" w:hAnsi="Arial" w:cs="Arial"/>
        </w:rPr>
        <w:t>which are</w:t>
      </w:r>
      <w:r w:rsidR="00341B11" w:rsidRPr="00CF2A25">
        <w:rPr>
          <w:rFonts w:ascii="Arial" w:hAnsi="Arial" w:cs="Arial"/>
        </w:rPr>
        <w:t xml:space="preserve"> </w:t>
      </w:r>
      <w:r>
        <w:rPr>
          <w:rFonts w:ascii="Arial" w:hAnsi="Arial" w:cs="Arial"/>
        </w:rPr>
        <w:t>s</w:t>
      </w:r>
      <w:r w:rsidR="00341B11" w:rsidRPr="00CF2A25">
        <w:rPr>
          <w:rFonts w:ascii="Arial" w:hAnsi="Arial" w:cs="Arial"/>
        </w:rPr>
        <w:t>uitable for localized, hybrid microgrids.</w:t>
      </w:r>
      <w:r>
        <w:rPr>
          <w:rFonts w:ascii="Arial" w:hAnsi="Arial" w:cs="Arial"/>
          <w:b/>
          <w:bCs/>
        </w:rPr>
        <w:t xml:space="preserve"> </w:t>
      </w:r>
      <w:r w:rsidR="00341B11" w:rsidRPr="00CF2A25">
        <w:rPr>
          <w:rFonts w:ascii="Arial" w:hAnsi="Arial" w:cs="Arial"/>
        </w:rPr>
        <w:t>This classification provides a strategic roadmap for staged wind development, consistent with recommendations by the Energy Commission of Nigeria</w:t>
      </w:r>
      <w:r>
        <w:rPr>
          <w:rFonts w:ascii="Arial" w:hAnsi="Arial" w:cs="Arial"/>
        </w:rPr>
        <w:t>.</w:t>
      </w:r>
    </w:p>
    <w:p w14:paraId="67102158" w14:textId="5D879CC6" w:rsidR="00742DBB" w:rsidRPr="00CF173C" w:rsidRDefault="00B600DA" w:rsidP="00B600DA">
      <w:pPr>
        <w:spacing w:after="160" w:line="360" w:lineRule="auto"/>
        <w:jc w:val="both"/>
        <w:rPr>
          <w:rFonts w:ascii="Arial" w:hAnsi="Arial" w:cs="Arial"/>
          <w:b/>
          <w:bCs/>
        </w:rPr>
      </w:pPr>
      <w:r w:rsidRPr="00B600DA">
        <w:rPr>
          <w:rFonts w:ascii="Arial" w:hAnsi="Arial" w:cs="Arial"/>
          <w:b/>
          <w:bCs/>
        </w:rPr>
        <w:t>4</w:t>
      </w:r>
      <w:r>
        <w:rPr>
          <w:rFonts w:ascii="Arial" w:hAnsi="Arial" w:cs="Arial"/>
          <w:b/>
          <w:bCs/>
        </w:rPr>
        <w:t xml:space="preserve">. </w:t>
      </w:r>
      <w:r w:rsidRPr="00B600DA">
        <w:rPr>
          <w:rFonts w:ascii="Arial" w:hAnsi="Arial" w:cs="Arial"/>
          <w:b/>
          <w:bCs/>
        </w:rPr>
        <w:t>CONCLUSION</w:t>
      </w:r>
    </w:p>
    <w:p w14:paraId="49D4C19F" w14:textId="6C8FF8FC" w:rsidR="00742DBB" w:rsidRPr="00B600DA" w:rsidRDefault="00742DBB" w:rsidP="0005665A">
      <w:pPr>
        <w:spacing w:after="160" w:line="360" w:lineRule="auto"/>
        <w:jc w:val="both"/>
        <w:rPr>
          <w:rFonts w:ascii="Arial" w:hAnsi="Arial" w:cs="Arial"/>
        </w:rPr>
      </w:pPr>
      <w:r w:rsidRPr="00CF173C">
        <w:rPr>
          <w:rFonts w:ascii="Arial" w:hAnsi="Arial" w:cs="Arial"/>
        </w:rPr>
        <w:t xml:space="preserve">This study concludes that Northern Nigeria possesses substantial wind energy potential, but its exploitation requires state-specific and season-sensitive strategies. </w:t>
      </w:r>
      <w:r w:rsidR="0005665A">
        <w:rPr>
          <w:rFonts w:ascii="Arial" w:hAnsi="Arial" w:cs="Arial"/>
        </w:rPr>
        <w:t>W</w:t>
      </w:r>
      <w:r w:rsidRPr="00B600DA">
        <w:rPr>
          <w:rFonts w:ascii="Arial" w:hAnsi="Arial" w:cs="Arial"/>
        </w:rPr>
        <w:t xml:space="preserve">ind resources are stronger in the dry season </w:t>
      </w:r>
      <w:r w:rsidR="0005665A">
        <w:rPr>
          <w:rFonts w:ascii="Arial" w:hAnsi="Arial" w:cs="Arial"/>
        </w:rPr>
        <w:t xml:space="preserve">which varies significantly across states </w:t>
      </w:r>
      <w:r w:rsidRPr="00B600DA">
        <w:rPr>
          <w:rFonts w:ascii="Arial" w:hAnsi="Arial" w:cs="Arial"/>
        </w:rPr>
        <w:t>and</w:t>
      </w:r>
      <w:r w:rsidR="0005665A">
        <w:rPr>
          <w:rFonts w:ascii="Arial" w:hAnsi="Arial" w:cs="Arial"/>
        </w:rPr>
        <w:t xml:space="preserve"> larger states like Ba</w:t>
      </w:r>
      <w:r w:rsidR="0005665A" w:rsidRPr="00CF173C">
        <w:rPr>
          <w:rFonts w:ascii="Arial" w:hAnsi="Arial" w:cs="Arial"/>
        </w:rPr>
        <w:t>u</w:t>
      </w:r>
      <w:r w:rsidR="0005665A">
        <w:rPr>
          <w:rFonts w:ascii="Arial" w:hAnsi="Arial" w:cs="Arial"/>
        </w:rPr>
        <w:t>c</w:t>
      </w:r>
      <w:r w:rsidR="0005665A" w:rsidRPr="00B600DA">
        <w:rPr>
          <w:rFonts w:ascii="Arial" w:hAnsi="Arial" w:cs="Arial"/>
        </w:rPr>
        <w:t>h</w:t>
      </w:r>
      <w:r w:rsidR="0005665A">
        <w:rPr>
          <w:rFonts w:ascii="Arial" w:hAnsi="Arial" w:cs="Arial"/>
        </w:rPr>
        <w:t xml:space="preserve">i and </w:t>
      </w:r>
      <w:r w:rsidR="0005665A" w:rsidRPr="00B600DA">
        <w:rPr>
          <w:rFonts w:ascii="Arial" w:hAnsi="Arial" w:cs="Arial"/>
        </w:rPr>
        <w:t>Y</w:t>
      </w:r>
      <w:r w:rsidR="0005665A">
        <w:rPr>
          <w:rFonts w:ascii="Arial" w:hAnsi="Arial" w:cs="Arial"/>
        </w:rPr>
        <w:t xml:space="preserve">obe which </w:t>
      </w:r>
      <w:r w:rsidR="0005665A" w:rsidRPr="00B600DA">
        <w:rPr>
          <w:rFonts w:ascii="Arial" w:hAnsi="Arial" w:cs="Arial"/>
        </w:rPr>
        <w:t>h</w:t>
      </w:r>
      <w:r w:rsidR="0005665A">
        <w:rPr>
          <w:rFonts w:ascii="Arial" w:hAnsi="Arial" w:cs="Arial"/>
        </w:rPr>
        <w:t>olds greater c</w:t>
      </w:r>
      <w:r w:rsidR="0005665A" w:rsidRPr="00CF173C">
        <w:rPr>
          <w:rFonts w:ascii="Arial" w:hAnsi="Arial" w:cs="Arial"/>
        </w:rPr>
        <w:t>u</w:t>
      </w:r>
      <w:r w:rsidR="0005665A">
        <w:rPr>
          <w:rFonts w:ascii="Arial" w:hAnsi="Arial" w:cs="Arial"/>
        </w:rPr>
        <w:t xml:space="preserve">mulative potentials. The </w:t>
      </w:r>
      <w:r w:rsidRPr="00B600DA">
        <w:rPr>
          <w:rFonts w:ascii="Arial" w:hAnsi="Arial" w:cs="Arial"/>
        </w:rPr>
        <w:t xml:space="preserve">hybridization with solar </w:t>
      </w:r>
      <w:r w:rsidR="0005665A" w:rsidRPr="00B600DA">
        <w:rPr>
          <w:rFonts w:ascii="Arial" w:hAnsi="Arial" w:cs="Arial"/>
        </w:rPr>
        <w:t>P</w:t>
      </w:r>
      <w:r w:rsidR="0005665A">
        <w:rPr>
          <w:rFonts w:ascii="Arial" w:hAnsi="Arial" w:cs="Arial"/>
        </w:rPr>
        <w:t xml:space="preserve">hotovoltaic (PV) and potential </w:t>
      </w:r>
      <w:r w:rsidR="00B75498">
        <w:rPr>
          <w:rFonts w:ascii="Arial" w:hAnsi="Arial" w:cs="Arial"/>
        </w:rPr>
        <w:t>nuclear s</w:t>
      </w:r>
      <w:r w:rsidR="00B05637" w:rsidRPr="00B600DA">
        <w:rPr>
          <w:rFonts w:ascii="Arial" w:hAnsi="Arial" w:cs="Arial"/>
        </w:rPr>
        <w:t>m</w:t>
      </w:r>
      <w:r w:rsidR="00B75498">
        <w:rPr>
          <w:rFonts w:ascii="Arial" w:hAnsi="Arial" w:cs="Arial"/>
        </w:rPr>
        <w:t xml:space="preserve">all </w:t>
      </w:r>
      <w:r w:rsidR="00B05637" w:rsidRPr="00B600DA">
        <w:rPr>
          <w:rFonts w:ascii="Arial" w:hAnsi="Arial" w:cs="Arial"/>
        </w:rPr>
        <w:t>m</w:t>
      </w:r>
      <w:r w:rsidR="00B05637">
        <w:rPr>
          <w:rFonts w:ascii="Arial" w:hAnsi="Arial" w:cs="Arial"/>
        </w:rPr>
        <w:t>odular</w:t>
      </w:r>
      <w:r w:rsidR="00B75498">
        <w:rPr>
          <w:rFonts w:ascii="Arial" w:hAnsi="Arial" w:cs="Arial"/>
        </w:rPr>
        <w:t xml:space="preserve"> reactor</w:t>
      </w:r>
      <w:r w:rsidR="00B6327D">
        <w:rPr>
          <w:rFonts w:ascii="Arial" w:hAnsi="Arial" w:cs="Arial"/>
        </w:rPr>
        <w:t>s</w:t>
      </w:r>
      <w:r w:rsidR="00B75498">
        <w:rPr>
          <w:rFonts w:ascii="Arial" w:hAnsi="Arial" w:cs="Arial"/>
        </w:rPr>
        <w:t xml:space="preserve"> </w:t>
      </w:r>
      <w:r w:rsidR="00B05637">
        <w:rPr>
          <w:rFonts w:ascii="Arial" w:hAnsi="Arial" w:cs="Arial"/>
        </w:rPr>
        <w:t>(</w:t>
      </w:r>
      <w:r w:rsidR="0005665A">
        <w:rPr>
          <w:rFonts w:ascii="Arial" w:hAnsi="Arial" w:cs="Arial"/>
        </w:rPr>
        <w:t>SMRs</w:t>
      </w:r>
      <w:r w:rsidR="00B05637">
        <w:rPr>
          <w:rFonts w:ascii="Arial" w:hAnsi="Arial" w:cs="Arial"/>
        </w:rPr>
        <w:t>)</w:t>
      </w:r>
      <w:r w:rsidRPr="00B600DA">
        <w:rPr>
          <w:rFonts w:ascii="Arial" w:hAnsi="Arial" w:cs="Arial"/>
        </w:rPr>
        <w:t xml:space="preserve"> </w:t>
      </w:r>
      <w:r w:rsidR="0005665A">
        <w:rPr>
          <w:rFonts w:ascii="Arial" w:hAnsi="Arial" w:cs="Arial"/>
        </w:rPr>
        <w:t>ca</w:t>
      </w:r>
      <w:r w:rsidRPr="00B600DA">
        <w:rPr>
          <w:rFonts w:ascii="Arial" w:hAnsi="Arial" w:cs="Arial"/>
        </w:rPr>
        <w:t>n</w:t>
      </w:r>
      <w:r w:rsidR="0005665A">
        <w:rPr>
          <w:rFonts w:ascii="Arial" w:hAnsi="Arial" w:cs="Arial"/>
        </w:rPr>
        <w:t xml:space="preserve"> </w:t>
      </w:r>
      <w:r w:rsidR="00B05637">
        <w:rPr>
          <w:rFonts w:ascii="Arial" w:hAnsi="Arial" w:cs="Arial"/>
        </w:rPr>
        <w:t>significantly</w:t>
      </w:r>
      <w:r w:rsidR="0005665A">
        <w:rPr>
          <w:rFonts w:ascii="Arial" w:hAnsi="Arial" w:cs="Arial"/>
        </w:rPr>
        <w:t xml:space="preserve"> strengthen </w:t>
      </w:r>
      <w:r w:rsidR="00B05637">
        <w:rPr>
          <w:rFonts w:ascii="Arial" w:hAnsi="Arial" w:cs="Arial"/>
        </w:rPr>
        <w:t>Nigeria’s</w:t>
      </w:r>
      <w:r w:rsidR="0005665A">
        <w:rPr>
          <w:rFonts w:ascii="Arial" w:hAnsi="Arial" w:cs="Arial"/>
        </w:rPr>
        <w:t xml:space="preserve"> energy </w:t>
      </w:r>
      <w:r w:rsidR="00B05637" w:rsidRPr="00B600DA">
        <w:rPr>
          <w:rFonts w:ascii="Arial" w:hAnsi="Arial" w:cs="Arial"/>
        </w:rPr>
        <w:t>m</w:t>
      </w:r>
      <w:r w:rsidR="0005665A">
        <w:rPr>
          <w:rFonts w:ascii="Arial" w:hAnsi="Arial" w:cs="Arial"/>
        </w:rPr>
        <w:t>ix</w:t>
      </w:r>
      <w:r w:rsidRPr="00B600DA">
        <w:rPr>
          <w:rFonts w:ascii="Arial" w:hAnsi="Arial" w:cs="Arial"/>
        </w:rPr>
        <w:t xml:space="preserve"> intermittency.</w:t>
      </w:r>
    </w:p>
    <w:p w14:paraId="01EF105D" w14:textId="0560D9DB" w:rsidR="00742DBB" w:rsidRPr="00493695" w:rsidRDefault="003833A8" w:rsidP="00B600DA">
      <w:pPr>
        <w:spacing w:after="160" w:line="360" w:lineRule="auto"/>
        <w:jc w:val="both"/>
        <w:rPr>
          <w:rFonts w:ascii="Arial" w:hAnsi="Arial" w:cs="Arial"/>
          <w:b/>
          <w:bCs/>
        </w:rPr>
      </w:pPr>
      <w:r>
        <w:rPr>
          <w:rFonts w:ascii="Arial" w:hAnsi="Arial" w:cs="Arial"/>
          <w:b/>
          <w:bCs/>
        </w:rPr>
        <w:t>4</w:t>
      </w:r>
      <w:r w:rsidR="00742DBB" w:rsidRPr="00493695">
        <w:rPr>
          <w:rFonts w:ascii="Arial" w:hAnsi="Arial" w:cs="Arial"/>
          <w:b/>
          <w:bCs/>
        </w:rPr>
        <w:t>.</w:t>
      </w:r>
      <w:r w:rsidR="00D003C6">
        <w:rPr>
          <w:rFonts w:ascii="Arial" w:hAnsi="Arial" w:cs="Arial"/>
          <w:b/>
          <w:bCs/>
        </w:rPr>
        <w:t>1</w:t>
      </w:r>
      <w:r w:rsidR="00742DBB" w:rsidRPr="00493695">
        <w:rPr>
          <w:rFonts w:ascii="Arial" w:hAnsi="Arial" w:cs="Arial"/>
          <w:b/>
          <w:bCs/>
        </w:rPr>
        <w:t xml:space="preserve"> Contribution to Knowledge</w:t>
      </w:r>
    </w:p>
    <w:p w14:paraId="4B536819" w14:textId="77777777" w:rsidR="00742DBB" w:rsidRPr="00493695" w:rsidRDefault="00742DBB" w:rsidP="00B600DA">
      <w:pPr>
        <w:spacing w:after="160" w:line="360" w:lineRule="auto"/>
        <w:jc w:val="both"/>
        <w:rPr>
          <w:rFonts w:ascii="Arial" w:hAnsi="Arial" w:cs="Arial"/>
        </w:rPr>
      </w:pPr>
      <w:r w:rsidRPr="00493695">
        <w:rPr>
          <w:rFonts w:ascii="Arial" w:hAnsi="Arial" w:cs="Arial"/>
        </w:rPr>
        <w:t>This research makes the following contributions:</w:t>
      </w:r>
    </w:p>
    <w:p w14:paraId="59CD5648" w14:textId="48FD2638" w:rsidR="00742DBB" w:rsidRPr="00B600DA" w:rsidRDefault="00742DBB" w:rsidP="00B600DA">
      <w:pPr>
        <w:pStyle w:val="ListParagraph"/>
        <w:numPr>
          <w:ilvl w:val="0"/>
          <w:numId w:val="43"/>
        </w:numPr>
        <w:spacing w:after="160" w:line="360" w:lineRule="auto"/>
        <w:jc w:val="both"/>
        <w:rPr>
          <w:rFonts w:ascii="Arial" w:hAnsi="Arial" w:cs="Arial"/>
        </w:rPr>
      </w:pPr>
      <w:r w:rsidRPr="00B600DA">
        <w:rPr>
          <w:rFonts w:ascii="Arial" w:hAnsi="Arial" w:cs="Arial"/>
        </w:rPr>
        <w:t>Provides one of the first state-level, field-based wind energy assessments in Northern Nigeria.</w:t>
      </w:r>
    </w:p>
    <w:p w14:paraId="3573F8C6" w14:textId="77777777" w:rsidR="00742DBB" w:rsidRPr="00493695" w:rsidRDefault="00742DBB" w:rsidP="00B600DA">
      <w:pPr>
        <w:numPr>
          <w:ilvl w:val="0"/>
          <w:numId w:val="43"/>
        </w:numPr>
        <w:spacing w:after="160" w:line="360" w:lineRule="auto"/>
        <w:jc w:val="both"/>
        <w:rPr>
          <w:rFonts w:ascii="Arial" w:hAnsi="Arial" w:cs="Arial"/>
        </w:rPr>
      </w:pPr>
      <w:r w:rsidRPr="00493695">
        <w:rPr>
          <w:rFonts w:ascii="Arial" w:hAnsi="Arial" w:cs="Arial"/>
        </w:rPr>
        <w:t>Introduces 1% land mass scaling methodology, demonstrating how land availability dramatically affects cumulative energy potential.</w:t>
      </w:r>
    </w:p>
    <w:p w14:paraId="3D1B9DFE" w14:textId="184EE2DF" w:rsidR="00742DBB" w:rsidRPr="00493695" w:rsidRDefault="00742DBB" w:rsidP="00B600DA">
      <w:pPr>
        <w:numPr>
          <w:ilvl w:val="0"/>
          <w:numId w:val="43"/>
        </w:numPr>
        <w:spacing w:after="160" w:line="360" w:lineRule="auto"/>
        <w:jc w:val="both"/>
        <w:rPr>
          <w:rFonts w:ascii="Arial" w:hAnsi="Arial" w:cs="Arial"/>
        </w:rPr>
      </w:pPr>
      <w:r w:rsidRPr="00493695">
        <w:rPr>
          <w:rFonts w:ascii="Arial" w:hAnsi="Arial" w:cs="Arial"/>
        </w:rPr>
        <w:t xml:space="preserve">Establishes a </w:t>
      </w:r>
      <w:r w:rsidR="00B6327D">
        <w:rPr>
          <w:rFonts w:ascii="Arial" w:hAnsi="Arial" w:cs="Arial"/>
        </w:rPr>
        <w:t xml:space="preserve">level </w:t>
      </w:r>
      <w:r w:rsidRPr="00493695">
        <w:rPr>
          <w:rFonts w:ascii="Arial" w:hAnsi="Arial" w:cs="Arial"/>
        </w:rPr>
        <w:t>framework for state prioritization, offering policymakers a clear roadmap for wind energy deployment.</w:t>
      </w:r>
    </w:p>
    <w:p w14:paraId="50480E2C" w14:textId="0F70F9DB" w:rsidR="00C43E3F" w:rsidRPr="00B8407A" w:rsidRDefault="00742DBB" w:rsidP="00B8407A">
      <w:pPr>
        <w:numPr>
          <w:ilvl w:val="0"/>
          <w:numId w:val="43"/>
        </w:numPr>
        <w:spacing w:after="160" w:line="360" w:lineRule="auto"/>
        <w:jc w:val="both"/>
        <w:rPr>
          <w:rFonts w:ascii="Arial" w:hAnsi="Arial" w:cs="Arial"/>
        </w:rPr>
      </w:pPr>
      <w:r w:rsidRPr="00493695">
        <w:rPr>
          <w:rFonts w:ascii="Arial" w:hAnsi="Arial" w:cs="Arial"/>
        </w:rPr>
        <w:t>Validates the importance of seasonal analysis in renewable energy planning, underscoring the necessity of hybrid system integratio</w:t>
      </w:r>
      <w:r w:rsidR="00B8407A">
        <w:rPr>
          <w:rFonts w:ascii="Arial" w:hAnsi="Arial" w:cs="Arial"/>
        </w:rPr>
        <w:t>n</w:t>
      </w:r>
    </w:p>
    <w:p w14:paraId="23F38683" w14:textId="77777777" w:rsidR="00C43E3F" w:rsidRPr="00FE7640" w:rsidRDefault="00C43E3F" w:rsidP="00C43E3F">
      <w:pPr>
        <w:rPr>
          <w:rFonts w:ascii="Calibri" w:eastAsia="Calibri" w:hAnsi="Calibri"/>
          <w:kern w:val="2"/>
          <w:highlight w:val="yellow"/>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kern w:val="2"/>
          <w:highlight w:val="yellow"/>
        </w:rPr>
        <w:t>Disclaimer (Artificial intelligence)</w:t>
      </w:r>
    </w:p>
    <w:p w14:paraId="507C1712" w14:textId="77777777" w:rsidR="00C43E3F" w:rsidRPr="009C5487" w:rsidRDefault="00C43E3F" w:rsidP="00C43E3F">
      <w:pPr>
        <w:rPr>
          <w:rFonts w:ascii="Calibri" w:eastAsia="Calibri" w:hAnsi="Calibri"/>
          <w:kern w:val="2"/>
          <w:highlight w:val="yellow"/>
        </w:rPr>
      </w:pPr>
      <w:r w:rsidRPr="009C5487">
        <w:rPr>
          <w:rFonts w:ascii="Calibri" w:eastAsia="Calibri" w:hAnsi="Calibri"/>
          <w:kern w:val="2"/>
          <w:highlight w:val="yellow"/>
        </w:rPr>
        <w:t xml:space="preserve">Option 1: </w:t>
      </w:r>
    </w:p>
    <w:p w14:paraId="438DFDD2" w14:textId="77777777" w:rsidR="00C43E3F" w:rsidRPr="009C5487" w:rsidRDefault="00C43E3F" w:rsidP="00C43E3F">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manuscript. </w:t>
      </w:r>
    </w:p>
    <w:p w14:paraId="394F2F37" w14:textId="77777777" w:rsidR="00C43E3F" w:rsidRPr="009C5487" w:rsidRDefault="00C43E3F" w:rsidP="00C43E3F">
      <w:pPr>
        <w:rPr>
          <w:rFonts w:ascii="Calibri" w:eastAsia="Calibri" w:hAnsi="Calibri"/>
          <w:kern w:val="2"/>
          <w:highlight w:val="yellow"/>
        </w:rPr>
      </w:pPr>
      <w:r w:rsidRPr="009C5487">
        <w:rPr>
          <w:rFonts w:ascii="Calibri" w:eastAsia="Calibri" w:hAnsi="Calibri"/>
          <w:kern w:val="2"/>
          <w:highlight w:val="yellow"/>
        </w:rPr>
        <w:t xml:space="preserve">Option 2: </w:t>
      </w:r>
    </w:p>
    <w:p w14:paraId="2DD32739" w14:textId="77777777" w:rsidR="00C43E3F" w:rsidRPr="009C5487" w:rsidRDefault="00C43E3F" w:rsidP="00C43E3F">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94922C" w14:textId="77777777" w:rsidR="00C43E3F" w:rsidRPr="009C5487" w:rsidRDefault="00C43E3F" w:rsidP="00C43E3F">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16B85B02" w14:textId="1F1738C9" w:rsidR="00C43E3F" w:rsidRPr="009C5487" w:rsidRDefault="00C43E3F" w:rsidP="00C43E3F">
      <w:pPr>
        <w:rPr>
          <w:rFonts w:ascii="Calibri" w:eastAsia="Calibri" w:hAnsi="Calibri"/>
          <w:kern w:val="2"/>
          <w:highlight w:val="yellow"/>
        </w:rPr>
      </w:pPr>
      <w:r w:rsidRPr="009C5487">
        <w:rPr>
          <w:rFonts w:ascii="Calibri" w:eastAsia="Calibri" w:hAnsi="Calibri"/>
          <w:kern w:val="2"/>
          <w:highlight w:val="yellow"/>
        </w:rPr>
        <w:t>1.</w:t>
      </w:r>
      <w:r w:rsidR="00064636">
        <w:rPr>
          <w:rFonts w:ascii="Calibri" w:eastAsia="Calibri" w:hAnsi="Calibri"/>
          <w:kern w:val="2"/>
          <w:highlight w:val="yellow"/>
        </w:rPr>
        <w:t xml:space="preserve"> Microsoft</w:t>
      </w:r>
      <w:r w:rsidR="00B05637">
        <w:rPr>
          <w:rFonts w:ascii="Calibri" w:eastAsia="Calibri" w:hAnsi="Calibri"/>
          <w:kern w:val="2"/>
          <w:highlight w:val="yellow"/>
        </w:rPr>
        <w:t xml:space="preserve"> office</w:t>
      </w:r>
      <w:r w:rsidR="00064636">
        <w:rPr>
          <w:rFonts w:ascii="Calibri" w:eastAsia="Calibri" w:hAnsi="Calibri"/>
          <w:kern w:val="2"/>
          <w:highlight w:val="yellow"/>
        </w:rPr>
        <w:t xml:space="preserve"> Grammarly</w:t>
      </w:r>
      <w:r w:rsidR="00B05637">
        <w:rPr>
          <w:rFonts w:ascii="Calibri" w:eastAsia="Calibri" w:hAnsi="Calibri"/>
          <w:kern w:val="2"/>
          <w:highlight w:val="yellow"/>
        </w:rPr>
        <w:t xml:space="preserve"> for grammar checking</w:t>
      </w:r>
      <w:r w:rsidR="00D41A73">
        <w:rPr>
          <w:rFonts w:ascii="Calibri" w:eastAsia="Calibri" w:hAnsi="Calibri"/>
          <w:kern w:val="2"/>
          <w:highlight w:val="yellow"/>
        </w:rPr>
        <w:t xml:space="preserve"> </w:t>
      </w:r>
      <w:r w:rsidR="00A203CC">
        <w:rPr>
          <w:rFonts w:ascii="Calibri" w:eastAsia="Calibri" w:hAnsi="Calibri"/>
          <w:kern w:val="2"/>
          <w:highlight w:val="yellow"/>
        </w:rPr>
        <w:t>and</w:t>
      </w:r>
      <w:r w:rsidR="00D41A73">
        <w:rPr>
          <w:rFonts w:ascii="Calibri" w:eastAsia="Calibri" w:hAnsi="Calibri"/>
          <w:kern w:val="2"/>
          <w:highlight w:val="yellow"/>
        </w:rPr>
        <w:t xml:space="preserve"> </w:t>
      </w:r>
      <w:r w:rsidR="00A203CC">
        <w:rPr>
          <w:rFonts w:ascii="Calibri" w:eastAsia="Calibri" w:hAnsi="Calibri"/>
          <w:kern w:val="2"/>
          <w:highlight w:val="yellow"/>
        </w:rPr>
        <w:t>paraphrasing</w:t>
      </w:r>
      <w:r w:rsidR="00064636">
        <w:rPr>
          <w:rFonts w:ascii="Calibri" w:eastAsia="Calibri" w:hAnsi="Calibri"/>
          <w:kern w:val="2"/>
          <w:highlight w:val="yellow"/>
        </w:rPr>
        <w:t xml:space="preserve"> </w:t>
      </w:r>
    </w:p>
    <w:p w14:paraId="398817F8" w14:textId="42F1E464" w:rsidR="00C43E3F" w:rsidRPr="00A203CC" w:rsidRDefault="00C43E3F" w:rsidP="00C43E3F">
      <w:pPr>
        <w:rPr>
          <w:rFonts w:ascii="Arial" w:hAnsi="Arial" w:cs="Arial"/>
        </w:rPr>
      </w:pPr>
      <w:r w:rsidRPr="009C5487">
        <w:rPr>
          <w:rFonts w:ascii="Calibri" w:eastAsia="Calibri" w:hAnsi="Calibri"/>
          <w:kern w:val="2"/>
          <w:highlight w:val="yellow"/>
        </w:rPr>
        <w:lastRenderedPageBreak/>
        <w:t>2.</w:t>
      </w:r>
      <w:bookmarkEnd w:id="1"/>
      <w:r w:rsidR="00064636">
        <w:rPr>
          <w:rFonts w:ascii="Calibri" w:eastAsia="Calibri" w:hAnsi="Calibri"/>
          <w:kern w:val="2"/>
          <w:highlight w:val="yellow"/>
        </w:rPr>
        <w:t xml:space="preserve"> </w:t>
      </w:r>
      <w:r w:rsidR="00A203CC" w:rsidRPr="003D60A5">
        <w:rPr>
          <w:rFonts w:ascii="Arial" w:hAnsi="Arial" w:cs="Arial"/>
          <w:highlight w:val="yellow"/>
        </w:rPr>
        <w:t>NOTE: AI listed above ha</w:t>
      </w:r>
      <w:r w:rsidR="00E23D7A">
        <w:rPr>
          <w:rFonts w:ascii="Arial" w:hAnsi="Arial" w:cs="Arial"/>
          <w:highlight w:val="yellow"/>
        </w:rPr>
        <w:t>s</w:t>
      </w:r>
      <w:r w:rsidR="00A203CC" w:rsidRPr="003D60A5">
        <w:rPr>
          <w:rFonts w:ascii="Arial" w:hAnsi="Arial" w:cs="Arial"/>
          <w:highlight w:val="yellow"/>
        </w:rPr>
        <w:t xml:space="preserve"> been removed</w:t>
      </w:r>
      <w:r w:rsidR="00A203CC">
        <w:rPr>
          <w:rFonts w:ascii="Arial" w:hAnsi="Arial" w:cs="Arial"/>
        </w:rPr>
        <w:t xml:space="preserve"> </w:t>
      </w:r>
    </w:p>
    <w:p w14:paraId="14A3702C" w14:textId="2F720200" w:rsidR="00541252" w:rsidRDefault="00C43E3F" w:rsidP="00A42334">
      <w:pPr>
        <w:rPr>
          <w:rFonts w:ascii="Arial" w:hAnsi="Arial" w:cs="Arial"/>
        </w:rPr>
      </w:pPr>
      <w:r w:rsidRPr="003D60A5">
        <w:rPr>
          <w:rFonts w:ascii="Calibri" w:eastAsia="Calibri" w:hAnsi="Calibri"/>
          <w:kern w:val="2"/>
          <w:highlight w:val="yellow"/>
        </w:rPr>
        <w:t>3</w:t>
      </w:r>
      <w:bookmarkEnd w:id="2"/>
      <w:bookmarkEnd w:id="3"/>
      <w:bookmarkEnd w:id="4"/>
      <w:bookmarkEnd w:id="5"/>
      <w:r w:rsidR="00A42334" w:rsidRPr="003D60A5">
        <w:rPr>
          <w:rFonts w:ascii="Calibri" w:eastAsia="Calibri" w:hAnsi="Calibri"/>
          <w:kern w:val="2"/>
          <w:highlight w:val="yellow"/>
        </w:rPr>
        <w:t xml:space="preserve">. </w:t>
      </w:r>
    </w:p>
    <w:p w14:paraId="1292048C" w14:textId="77777777" w:rsidR="00A42334" w:rsidRDefault="00A42334" w:rsidP="00A42334">
      <w:pPr>
        <w:rPr>
          <w:rFonts w:ascii="Arial" w:hAnsi="Arial" w:cs="Arial"/>
        </w:rPr>
      </w:pPr>
    </w:p>
    <w:p w14:paraId="579A22AF" w14:textId="77777777" w:rsidR="00A42334" w:rsidRDefault="00A42334" w:rsidP="00A42334">
      <w:pPr>
        <w:rPr>
          <w:rFonts w:ascii="Arial" w:hAnsi="Arial" w:cs="Arial"/>
        </w:rPr>
      </w:pPr>
    </w:p>
    <w:p w14:paraId="4E9925B9" w14:textId="77777777" w:rsidR="003D60A5" w:rsidRPr="00B600DA" w:rsidRDefault="003D60A5" w:rsidP="003D60A5">
      <w:pPr>
        <w:pStyle w:val="Body"/>
        <w:spacing w:after="0"/>
        <w:rPr>
          <w:rFonts w:ascii="Arial" w:hAnsi="Arial" w:cs="Arial"/>
        </w:rPr>
      </w:pPr>
      <w:r w:rsidRPr="00B600DA">
        <w:rPr>
          <w:rFonts w:ascii="Arial" w:hAnsi="Arial" w:cs="Arial"/>
          <w:b/>
        </w:rPr>
        <w:t>REFERENCE</w:t>
      </w:r>
      <w:r>
        <w:rPr>
          <w:rFonts w:ascii="Arial" w:hAnsi="Arial" w:cs="Arial"/>
          <w:b/>
        </w:rPr>
        <w:t>S</w:t>
      </w:r>
    </w:p>
    <w:p w14:paraId="32542EA7" w14:textId="77777777" w:rsidR="003D60A5" w:rsidRPr="003D60A5" w:rsidRDefault="003D60A5" w:rsidP="003D60A5">
      <w:pPr>
        <w:spacing w:line="276" w:lineRule="auto"/>
        <w:jc w:val="both"/>
        <w:rPr>
          <w:rFonts w:ascii="Arial" w:hAnsi="Arial" w:cs="Arial"/>
        </w:rPr>
      </w:pPr>
      <w:r w:rsidRPr="003D60A5">
        <w:rPr>
          <w:rFonts w:ascii="Arial" w:hAnsi="Arial" w:cs="Arial"/>
        </w:rPr>
        <w:t xml:space="preserve">Adeyemi, A. (2024). Promoting renewable energy through a </w:t>
      </w:r>
      <w:proofErr w:type="spellStart"/>
      <w:r w:rsidRPr="003D60A5">
        <w:rPr>
          <w:rFonts w:ascii="Arial" w:hAnsi="Arial" w:cs="Arial"/>
        </w:rPr>
        <w:t>decentralised</w:t>
      </w:r>
      <w:proofErr w:type="spellEnd"/>
      <w:r w:rsidRPr="003D60A5">
        <w:rPr>
          <w:rFonts w:ascii="Arial" w:hAnsi="Arial" w:cs="Arial"/>
        </w:rPr>
        <w:t xml:space="preserve"> electricity regulatory framework – An analysis of Nigeria’s Electricity Act 2023. </w:t>
      </w:r>
      <w:r w:rsidRPr="003D60A5">
        <w:rPr>
          <w:rFonts w:ascii="Arial" w:hAnsi="Arial" w:cs="Arial"/>
          <w:i/>
          <w:iCs/>
        </w:rPr>
        <w:t>Journal of Sustainable Development Law and Policy (The)</w:t>
      </w:r>
      <w:r w:rsidRPr="003D60A5">
        <w:rPr>
          <w:rFonts w:ascii="Arial" w:hAnsi="Arial" w:cs="Arial"/>
        </w:rPr>
        <w:t xml:space="preserve">, 15(3), 399–421. </w:t>
      </w:r>
      <w:hyperlink r:id="rId18" w:tgtFrame="_new" w:history="1">
        <w:r w:rsidRPr="003D60A5">
          <w:rPr>
            <w:rStyle w:val="Hyperlink"/>
            <w:rFonts w:ascii="Arial" w:hAnsi="Arial" w:cs="Arial"/>
          </w:rPr>
          <w:t>https://doi.org/10.4314/jsdlp.v15i3.15</w:t>
        </w:r>
      </w:hyperlink>
    </w:p>
    <w:p w14:paraId="4E8C87AB" w14:textId="77777777" w:rsidR="003D60A5" w:rsidRDefault="003D60A5" w:rsidP="003D60A5">
      <w:pPr>
        <w:spacing w:line="276" w:lineRule="auto"/>
        <w:jc w:val="both"/>
        <w:rPr>
          <w:rFonts w:ascii="Arial" w:hAnsi="Arial" w:cs="Arial"/>
        </w:rPr>
      </w:pPr>
    </w:p>
    <w:p w14:paraId="628E87E5" w14:textId="4BA3309B" w:rsidR="003D60A5" w:rsidRPr="003D60A5" w:rsidRDefault="003D60A5" w:rsidP="003D60A5">
      <w:pPr>
        <w:spacing w:line="276" w:lineRule="auto"/>
        <w:jc w:val="both"/>
        <w:rPr>
          <w:rFonts w:ascii="Arial" w:hAnsi="Arial" w:cs="Arial"/>
        </w:rPr>
      </w:pPr>
      <w:r w:rsidRPr="003D60A5">
        <w:rPr>
          <w:rFonts w:ascii="Arial" w:hAnsi="Arial" w:cs="Arial"/>
        </w:rPr>
        <w:t xml:space="preserve">Amadi, H. N., Madu, M. C., </w:t>
      </w:r>
      <w:proofErr w:type="spellStart"/>
      <w:r w:rsidRPr="003D60A5">
        <w:rPr>
          <w:rFonts w:ascii="Arial" w:hAnsi="Arial" w:cs="Arial"/>
        </w:rPr>
        <w:t>Ojuka</w:t>
      </w:r>
      <w:proofErr w:type="spellEnd"/>
      <w:r w:rsidRPr="003D60A5">
        <w:rPr>
          <w:rFonts w:ascii="Arial" w:hAnsi="Arial" w:cs="Arial"/>
        </w:rPr>
        <w:t xml:space="preserve">, O. E., &amp; </w:t>
      </w:r>
      <w:proofErr w:type="spellStart"/>
      <w:r w:rsidRPr="003D60A5">
        <w:rPr>
          <w:rFonts w:ascii="Arial" w:hAnsi="Arial" w:cs="Arial"/>
        </w:rPr>
        <w:t>Igbogidi</w:t>
      </w:r>
      <w:proofErr w:type="spellEnd"/>
      <w:r w:rsidRPr="003D60A5">
        <w:rPr>
          <w:rFonts w:ascii="Arial" w:hAnsi="Arial" w:cs="Arial"/>
        </w:rPr>
        <w:t xml:space="preserve">, O. N. (2024). Renewable energy in Nigeria: Prospects and challenges. </w:t>
      </w:r>
      <w:r w:rsidRPr="003D60A5">
        <w:rPr>
          <w:rFonts w:ascii="Arial" w:hAnsi="Arial" w:cs="Arial"/>
          <w:i/>
          <w:iCs/>
        </w:rPr>
        <w:t>European Journal of Advances in Engineering and Technology</w:t>
      </w:r>
      <w:r w:rsidRPr="003D60A5">
        <w:rPr>
          <w:rFonts w:ascii="Arial" w:hAnsi="Arial" w:cs="Arial"/>
        </w:rPr>
        <w:t>, 11(4), 51–60.</w:t>
      </w:r>
    </w:p>
    <w:p w14:paraId="6C1241ED" w14:textId="77777777" w:rsidR="003D60A5" w:rsidRDefault="003D60A5" w:rsidP="003D60A5">
      <w:pPr>
        <w:spacing w:line="276" w:lineRule="auto"/>
        <w:jc w:val="both"/>
        <w:rPr>
          <w:rFonts w:ascii="Arial" w:hAnsi="Arial" w:cs="Arial"/>
        </w:rPr>
      </w:pPr>
    </w:p>
    <w:p w14:paraId="1100441F" w14:textId="5BC33D44" w:rsidR="003D60A5" w:rsidRPr="003D60A5" w:rsidRDefault="003D60A5" w:rsidP="003D60A5">
      <w:pPr>
        <w:spacing w:line="276" w:lineRule="auto"/>
        <w:jc w:val="both"/>
        <w:rPr>
          <w:rFonts w:ascii="Arial" w:hAnsi="Arial" w:cs="Arial"/>
        </w:rPr>
      </w:pPr>
      <w:proofErr w:type="spellStart"/>
      <w:r w:rsidRPr="003D60A5">
        <w:rPr>
          <w:rFonts w:ascii="Arial" w:hAnsi="Arial" w:cs="Arial"/>
        </w:rPr>
        <w:t>Attabo</w:t>
      </w:r>
      <w:proofErr w:type="spellEnd"/>
      <w:r w:rsidRPr="003D60A5">
        <w:rPr>
          <w:rFonts w:ascii="Arial" w:hAnsi="Arial" w:cs="Arial"/>
        </w:rPr>
        <w:t xml:space="preserve">, A. A., Ajayi, O. O., Oyedepo, S. O., &amp; </w:t>
      </w:r>
      <w:proofErr w:type="spellStart"/>
      <w:r w:rsidRPr="003D60A5">
        <w:rPr>
          <w:rFonts w:ascii="Arial" w:hAnsi="Arial" w:cs="Arial"/>
        </w:rPr>
        <w:t>Afolalu</w:t>
      </w:r>
      <w:proofErr w:type="spellEnd"/>
      <w:r w:rsidRPr="003D60A5">
        <w:rPr>
          <w:rFonts w:ascii="Arial" w:hAnsi="Arial" w:cs="Arial"/>
        </w:rPr>
        <w:t xml:space="preserve">, S. A. (2023). Assessment of the wind energy potential and economic viability of selected sites along Nigeria’s coastal and offshore locations. </w:t>
      </w:r>
      <w:r w:rsidRPr="003D60A5">
        <w:rPr>
          <w:rFonts w:ascii="Arial" w:hAnsi="Arial" w:cs="Arial"/>
          <w:i/>
          <w:iCs/>
        </w:rPr>
        <w:t>Frontiers in Energy Research</w:t>
      </w:r>
      <w:r w:rsidRPr="003D60A5">
        <w:rPr>
          <w:rFonts w:ascii="Arial" w:hAnsi="Arial" w:cs="Arial"/>
        </w:rPr>
        <w:t xml:space="preserve">, 11. </w:t>
      </w:r>
      <w:hyperlink r:id="rId19" w:tgtFrame="_new" w:history="1">
        <w:r w:rsidRPr="003D60A5">
          <w:rPr>
            <w:rStyle w:val="Hyperlink"/>
            <w:rFonts w:ascii="Arial" w:hAnsi="Arial" w:cs="Arial"/>
          </w:rPr>
          <w:t>https://doi.org/10.3389/fenrg.2023.1186095</w:t>
        </w:r>
      </w:hyperlink>
    </w:p>
    <w:p w14:paraId="00B10F2C" w14:textId="77777777" w:rsidR="003D60A5" w:rsidRDefault="003D60A5" w:rsidP="003D60A5">
      <w:pPr>
        <w:spacing w:line="276" w:lineRule="auto"/>
        <w:jc w:val="both"/>
        <w:rPr>
          <w:rFonts w:ascii="Arial" w:hAnsi="Arial" w:cs="Arial"/>
        </w:rPr>
      </w:pPr>
    </w:p>
    <w:p w14:paraId="52420A44" w14:textId="13781457" w:rsidR="003D60A5" w:rsidRPr="003D60A5" w:rsidRDefault="003D60A5" w:rsidP="003D60A5">
      <w:pPr>
        <w:spacing w:line="276" w:lineRule="auto"/>
        <w:jc w:val="both"/>
        <w:rPr>
          <w:rFonts w:ascii="Arial" w:hAnsi="Arial" w:cs="Arial"/>
        </w:rPr>
      </w:pPr>
      <w:r w:rsidRPr="003D60A5">
        <w:rPr>
          <w:rFonts w:ascii="Arial" w:hAnsi="Arial" w:cs="Arial"/>
        </w:rPr>
        <w:t xml:space="preserve">Kassem, Y., Camur, H., &amp; </w:t>
      </w:r>
      <w:proofErr w:type="spellStart"/>
      <w:r w:rsidRPr="003D60A5">
        <w:rPr>
          <w:rFonts w:ascii="Arial" w:hAnsi="Arial" w:cs="Arial"/>
        </w:rPr>
        <w:t>Apreala</w:t>
      </w:r>
      <w:proofErr w:type="spellEnd"/>
      <w:r w:rsidRPr="003D60A5">
        <w:rPr>
          <w:rFonts w:ascii="Arial" w:hAnsi="Arial" w:cs="Arial"/>
        </w:rPr>
        <w:t xml:space="preserve">, T. (2024). Assessment of wind energy potential for achieving Sustainable Development Goal 7 in the rural region of Jeje, Nigeria. </w:t>
      </w:r>
      <w:r w:rsidRPr="003D60A5">
        <w:rPr>
          <w:rFonts w:ascii="Arial" w:hAnsi="Arial" w:cs="Arial"/>
          <w:i/>
          <w:iCs/>
        </w:rPr>
        <w:t>Engineering, Technology &amp; Applied Science Research</w:t>
      </w:r>
      <w:r w:rsidRPr="003D60A5">
        <w:rPr>
          <w:rFonts w:ascii="Arial" w:hAnsi="Arial" w:cs="Arial"/>
        </w:rPr>
        <w:t xml:space="preserve">, 14(4), 14977–14987. </w:t>
      </w:r>
      <w:hyperlink r:id="rId20" w:tgtFrame="_new" w:history="1">
        <w:r w:rsidRPr="003D60A5">
          <w:rPr>
            <w:rStyle w:val="Hyperlink"/>
            <w:rFonts w:ascii="Arial" w:hAnsi="Arial" w:cs="Arial"/>
          </w:rPr>
          <w:t>https://doi.org/10.48084/etasr.17812</w:t>
        </w:r>
      </w:hyperlink>
    </w:p>
    <w:p w14:paraId="41FBAACF" w14:textId="77777777" w:rsidR="003D60A5" w:rsidRDefault="003D60A5" w:rsidP="003D60A5">
      <w:pPr>
        <w:spacing w:line="276" w:lineRule="auto"/>
        <w:jc w:val="both"/>
        <w:rPr>
          <w:rFonts w:ascii="Arial" w:hAnsi="Arial" w:cs="Arial"/>
        </w:rPr>
      </w:pPr>
    </w:p>
    <w:p w14:paraId="4A90A499" w14:textId="239FBBFD" w:rsidR="003D60A5" w:rsidRPr="003D60A5" w:rsidRDefault="003D60A5" w:rsidP="003D60A5">
      <w:pPr>
        <w:spacing w:line="276" w:lineRule="auto"/>
        <w:jc w:val="both"/>
        <w:rPr>
          <w:rFonts w:ascii="Arial" w:hAnsi="Arial" w:cs="Arial"/>
        </w:rPr>
      </w:pPr>
      <w:r w:rsidRPr="003D60A5">
        <w:rPr>
          <w:rFonts w:ascii="Arial" w:hAnsi="Arial" w:cs="Arial"/>
        </w:rPr>
        <w:t xml:space="preserve">Labuschagne, C. J., &amp; Kamper, M. J. (2021). Wind generator impedance matching in small-scale passive wind energy systems. </w:t>
      </w:r>
      <w:r w:rsidRPr="003D60A5">
        <w:rPr>
          <w:rFonts w:ascii="Arial" w:hAnsi="Arial" w:cs="Arial"/>
          <w:i/>
          <w:iCs/>
        </w:rPr>
        <w:t>IEEE Access</w:t>
      </w:r>
      <w:r w:rsidRPr="003D60A5">
        <w:rPr>
          <w:rFonts w:ascii="Arial" w:hAnsi="Arial" w:cs="Arial"/>
        </w:rPr>
        <w:t>, 9, 22558–22568.</w:t>
      </w:r>
    </w:p>
    <w:p w14:paraId="6D3D0952" w14:textId="77777777" w:rsidR="003D60A5" w:rsidRDefault="003D60A5" w:rsidP="003D60A5">
      <w:pPr>
        <w:spacing w:line="276" w:lineRule="auto"/>
        <w:jc w:val="both"/>
        <w:rPr>
          <w:rFonts w:ascii="Arial" w:hAnsi="Arial" w:cs="Arial"/>
        </w:rPr>
      </w:pPr>
    </w:p>
    <w:p w14:paraId="2A076FE1" w14:textId="6ED49AA1" w:rsidR="003D60A5" w:rsidRPr="003D60A5" w:rsidRDefault="003D60A5" w:rsidP="003D60A5">
      <w:pPr>
        <w:spacing w:line="276" w:lineRule="auto"/>
        <w:jc w:val="both"/>
        <w:rPr>
          <w:rFonts w:ascii="Arial" w:hAnsi="Arial" w:cs="Arial"/>
        </w:rPr>
      </w:pPr>
      <w:r w:rsidRPr="003D60A5">
        <w:rPr>
          <w:rFonts w:ascii="Arial" w:hAnsi="Arial" w:cs="Arial"/>
        </w:rPr>
        <w:t xml:space="preserve">Lawal, O. A., Jimoh, A. A., Abdulkadir, Z. A., Bello, A. B., Balogun, M. O., &amp; Atanda, A. R. (2023, March). Mitigating the challenge of energy crisis via energy audit and efficiency measures: A case of a household in Nigeria. In </w:t>
      </w:r>
      <w:r w:rsidRPr="003D60A5">
        <w:rPr>
          <w:rFonts w:ascii="Arial" w:hAnsi="Arial" w:cs="Arial"/>
          <w:i/>
          <w:iCs/>
        </w:rPr>
        <w:t>2023 7th International Conference on Green Energy and Applications (ICGEA)</w:t>
      </w:r>
      <w:r w:rsidRPr="003D60A5">
        <w:rPr>
          <w:rFonts w:ascii="Arial" w:hAnsi="Arial" w:cs="Arial"/>
        </w:rPr>
        <w:t xml:space="preserve"> (pp. 218–223). IEEE.</w:t>
      </w:r>
    </w:p>
    <w:p w14:paraId="4047F255" w14:textId="77777777" w:rsidR="003D60A5" w:rsidRDefault="003D60A5" w:rsidP="003D60A5">
      <w:pPr>
        <w:spacing w:line="276" w:lineRule="auto"/>
        <w:jc w:val="both"/>
        <w:rPr>
          <w:rFonts w:ascii="Arial" w:hAnsi="Arial" w:cs="Arial"/>
        </w:rPr>
      </w:pPr>
    </w:p>
    <w:p w14:paraId="7A5BCC99" w14:textId="599B9249" w:rsidR="003D60A5" w:rsidRPr="003D60A5" w:rsidRDefault="003D60A5" w:rsidP="003D60A5">
      <w:pPr>
        <w:spacing w:line="276" w:lineRule="auto"/>
        <w:jc w:val="both"/>
        <w:rPr>
          <w:rFonts w:ascii="Arial" w:hAnsi="Arial" w:cs="Arial"/>
        </w:rPr>
      </w:pPr>
      <w:r w:rsidRPr="003D60A5">
        <w:rPr>
          <w:rFonts w:ascii="Arial" w:hAnsi="Arial" w:cs="Arial"/>
        </w:rPr>
        <w:t xml:space="preserve">Nymphas, E. F., &amp; </w:t>
      </w:r>
      <w:proofErr w:type="spellStart"/>
      <w:r w:rsidRPr="003D60A5">
        <w:rPr>
          <w:rFonts w:ascii="Arial" w:hAnsi="Arial" w:cs="Arial"/>
        </w:rPr>
        <w:t>Teliat</w:t>
      </w:r>
      <w:proofErr w:type="spellEnd"/>
      <w:r w:rsidRPr="003D60A5">
        <w:rPr>
          <w:rFonts w:ascii="Arial" w:hAnsi="Arial" w:cs="Arial"/>
        </w:rPr>
        <w:t xml:space="preserve">, R. O. (2024). Evaluation of the performance of five distribution functions for estimating Weibull parameters for wind energy potential in Nigeria. </w:t>
      </w:r>
      <w:r w:rsidRPr="003D60A5">
        <w:rPr>
          <w:rFonts w:ascii="Arial" w:hAnsi="Arial" w:cs="Arial"/>
          <w:i/>
          <w:iCs/>
        </w:rPr>
        <w:t>Scientific African</w:t>
      </w:r>
      <w:r w:rsidRPr="003D60A5">
        <w:rPr>
          <w:rFonts w:ascii="Arial" w:hAnsi="Arial" w:cs="Arial"/>
        </w:rPr>
        <w:t xml:space="preserve">, 23, e02037. </w:t>
      </w:r>
      <w:hyperlink r:id="rId21" w:tgtFrame="_new" w:history="1">
        <w:r w:rsidRPr="003D60A5">
          <w:rPr>
            <w:rStyle w:val="Hyperlink"/>
            <w:rFonts w:ascii="Arial" w:hAnsi="Arial" w:cs="Arial"/>
          </w:rPr>
          <w:t>https://doi.org/10.1016/j.sciaf.2023.e02037</w:t>
        </w:r>
      </w:hyperlink>
    </w:p>
    <w:p w14:paraId="60ABA95F" w14:textId="77777777" w:rsidR="003D60A5" w:rsidRDefault="003D60A5" w:rsidP="003D60A5">
      <w:pPr>
        <w:spacing w:line="276" w:lineRule="auto"/>
        <w:jc w:val="both"/>
        <w:rPr>
          <w:rFonts w:ascii="Arial" w:hAnsi="Arial" w:cs="Arial"/>
        </w:rPr>
      </w:pPr>
    </w:p>
    <w:p w14:paraId="2EC4FCD3" w14:textId="23286B5E" w:rsidR="003D60A5" w:rsidRPr="003D60A5" w:rsidRDefault="003D60A5" w:rsidP="003D60A5">
      <w:pPr>
        <w:spacing w:line="276" w:lineRule="auto"/>
        <w:jc w:val="both"/>
        <w:rPr>
          <w:rFonts w:ascii="Arial" w:hAnsi="Arial" w:cs="Arial"/>
        </w:rPr>
      </w:pPr>
      <w:r w:rsidRPr="003D60A5">
        <w:rPr>
          <w:rFonts w:ascii="Arial" w:hAnsi="Arial" w:cs="Arial"/>
        </w:rPr>
        <w:t xml:space="preserve">Oyedepo, S. O. (2012). Energy and sustainable development in Nigeria: The way forward. </w:t>
      </w:r>
      <w:r w:rsidRPr="003D60A5">
        <w:rPr>
          <w:rFonts w:ascii="Arial" w:hAnsi="Arial" w:cs="Arial"/>
          <w:i/>
          <w:iCs/>
        </w:rPr>
        <w:t>Energy, Sustainability and Society</w:t>
      </w:r>
      <w:r w:rsidRPr="003D60A5">
        <w:rPr>
          <w:rFonts w:ascii="Arial" w:hAnsi="Arial" w:cs="Arial"/>
        </w:rPr>
        <w:t>, 2(1), 15.</w:t>
      </w:r>
    </w:p>
    <w:p w14:paraId="363A3568" w14:textId="77777777" w:rsidR="003D60A5" w:rsidRDefault="003D60A5" w:rsidP="003D60A5">
      <w:pPr>
        <w:spacing w:line="276" w:lineRule="auto"/>
        <w:jc w:val="both"/>
        <w:rPr>
          <w:rFonts w:ascii="Arial" w:hAnsi="Arial" w:cs="Arial"/>
        </w:rPr>
      </w:pPr>
    </w:p>
    <w:p w14:paraId="5623EC37" w14:textId="348D9281" w:rsidR="003D60A5" w:rsidRPr="003D60A5" w:rsidRDefault="003D60A5" w:rsidP="003D60A5">
      <w:pPr>
        <w:spacing w:line="276" w:lineRule="auto"/>
        <w:jc w:val="both"/>
        <w:rPr>
          <w:rFonts w:ascii="Arial" w:hAnsi="Arial" w:cs="Arial"/>
        </w:rPr>
      </w:pPr>
      <w:r w:rsidRPr="003D60A5">
        <w:rPr>
          <w:rFonts w:ascii="Arial" w:hAnsi="Arial" w:cs="Arial"/>
        </w:rPr>
        <w:t xml:space="preserve">SAO Admin. (2024, May 14). Opportunities and challenges in navigating Nigeria’s energy transition - SAO Energy. </w:t>
      </w:r>
      <w:r w:rsidRPr="003D60A5">
        <w:rPr>
          <w:rFonts w:ascii="Arial" w:hAnsi="Arial" w:cs="Arial"/>
          <w:i/>
          <w:iCs/>
        </w:rPr>
        <w:t>SAO Energy</w:t>
      </w:r>
      <w:r w:rsidRPr="003D60A5">
        <w:rPr>
          <w:rFonts w:ascii="Arial" w:hAnsi="Arial" w:cs="Arial"/>
        </w:rPr>
        <w:t xml:space="preserve">. </w:t>
      </w:r>
      <w:hyperlink r:id="rId22" w:tgtFrame="_new" w:history="1">
        <w:r w:rsidRPr="003D60A5">
          <w:rPr>
            <w:rStyle w:val="Hyperlink"/>
            <w:rFonts w:ascii="Arial" w:hAnsi="Arial" w:cs="Arial"/>
          </w:rPr>
          <w:t>https://saoenergy.com/opportunities-and-challenges-in-navigating-nigerias-energy-transition/</w:t>
        </w:r>
      </w:hyperlink>
    </w:p>
    <w:p w14:paraId="4399C303" w14:textId="77777777" w:rsidR="003D60A5" w:rsidRDefault="003D60A5" w:rsidP="003D60A5">
      <w:pPr>
        <w:spacing w:line="276" w:lineRule="auto"/>
        <w:jc w:val="both"/>
        <w:rPr>
          <w:rFonts w:ascii="Arial" w:hAnsi="Arial" w:cs="Arial"/>
        </w:rPr>
      </w:pPr>
    </w:p>
    <w:p w14:paraId="3B29D159" w14:textId="721FA8C0" w:rsidR="003D60A5" w:rsidRPr="003D60A5" w:rsidRDefault="003D60A5" w:rsidP="003D60A5">
      <w:pPr>
        <w:spacing w:line="276" w:lineRule="auto"/>
        <w:jc w:val="both"/>
        <w:rPr>
          <w:rFonts w:ascii="Arial" w:hAnsi="Arial" w:cs="Arial"/>
        </w:rPr>
      </w:pPr>
      <w:r w:rsidRPr="003D60A5">
        <w:rPr>
          <w:rFonts w:ascii="Arial" w:hAnsi="Arial" w:cs="Arial"/>
        </w:rPr>
        <w:t xml:space="preserve">Sambo, A. S. (2009). Strategic developments in renewable energy in Nigeria. </w:t>
      </w:r>
      <w:r w:rsidRPr="003D60A5">
        <w:rPr>
          <w:rFonts w:ascii="Arial" w:hAnsi="Arial" w:cs="Arial"/>
          <w:i/>
          <w:iCs/>
        </w:rPr>
        <w:t>International Association for Energy Economics</w:t>
      </w:r>
      <w:r w:rsidRPr="003D60A5">
        <w:rPr>
          <w:rFonts w:ascii="Arial" w:hAnsi="Arial" w:cs="Arial"/>
        </w:rPr>
        <w:t>, 16(4), 15–19.</w:t>
      </w:r>
    </w:p>
    <w:p w14:paraId="7F8AE148" w14:textId="77777777" w:rsidR="003D60A5" w:rsidRDefault="003D60A5" w:rsidP="003D60A5">
      <w:pPr>
        <w:spacing w:line="276" w:lineRule="auto"/>
        <w:jc w:val="both"/>
        <w:rPr>
          <w:rFonts w:ascii="Arial" w:hAnsi="Arial" w:cs="Arial"/>
        </w:rPr>
      </w:pPr>
    </w:p>
    <w:p w14:paraId="4E51153A" w14:textId="7CDB2E44" w:rsidR="003D60A5" w:rsidRPr="003D60A5" w:rsidRDefault="003D60A5" w:rsidP="003D60A5">
      <w:pPr>
        <w:spacing w:line="276" w:lineRule="auto"/>
        <w:jc w:val="both"/>
        <w:rPr>
          <w:rFonts w:ascii="Arial" w:hAnsi="Arial" w:cs="Arial"/>
        </w:rPr>
      </w:pPr>
      <w:r w:rsidRPr="003D60A5">
        <w:rPr>
          <w:rFonts w:ascii="Arial" w:hAnsi="Arial" w:cs="Arial"/>
        </w:rPr>
        <w:t xml:space="preserve">Shaaban, M., &amp; </w:t>
      </w:r>
      <w:proofErr w:type="spellStart"/>
      <w:r w:rsidRPr="003D60A5">
        <w:rPr>
          <w:rFonts w:ascii="Arial" w:hAnsi="Arial" w:cs="Arial"/>
        </w:rPr>
        <w:t>Petinrin</w:t>
      </w:r>
      <w:proofErr w:type="spellEnd"/>
      <w:r w:rsidRPr="003D60A5">
        <w:rPr>
          <w:rFonts w:ascii="Arial" w:hAnsi="Arial" w:cs="Arial"/>
        </w:rPr>
        <w:t xml:space="preserve">, J. O. (2014). Renewable energy potentials in Nigeria: Meeting rural energy needs. </w:t>
      </w:r>
      <w:r w:rsidRPr="003D60A5">
        <w:rPr>
          <w:rFonts w:ascii="Arial" w:hAnsi="Arial" w:cs="Arial"/>
          <w:i/>
          <w:iCs/>
        </w:rPr>
        <w:t>Renewable and Sustainable Energy Reviews</w:t>
      </w:r>
      <w:r w:rsidRPr="003D60A5">
        <w:rPr>
          <w:rFonts w:ascii="Arial" w:hAnsi="Arial" w:cs="Arial"/>
        </w:rPr>
        <w:t xml:space="preserve">, 29, 72–84. </w:t>
      </w:r>
      <w:hyperlink r:id="rId23" w:tgtFrame="_new" w:history="1">
        <w:r w:rsidRPr="003D60A5">
          <w:rPr>
            <w:rStyle w:val="Hyperlink"/>
            <w:rFonts w:ascii="Arial" w:hAnsi="Arial" w:cs="Arial"/>
          </w:rPr>
          <w:t>https://doi.org/10.1016/j.rser.2013.08.078</w:t>
        </w:r>
      </w:hyperlink>
    </w:p>
    <w:p w14:paraId="06D41B4F" w14:textId="77777777" w:rsidR="003D60A5" w:rsidRDefault="003D60A5" w:rsidP="003D60A5">
      <w:pPr>
        <w:spacing w:line="276" w:lineRule="auto"/>
        <w:jc w:val="both"/>
        <w:rPr>
          <w:rFonts w:ascii="Arial" w:hAnsi="Arial" w:cs="Arial"/>
        </w:rPr>
      </w:pPr>
    </w:p>
    <w:p w14:paraId="17A8405E" w14:textId="0DF18DA8" w:rsidR="003D60A5" w:rsidRPr="003D60A5" w:rsidRDefault="003D60A5" w:rsidP="003D60A5">
      <w:pPr>
        <w:spacing w:line="276" w:lineRule="auto"/>
        <w:jc w:val="both"/>
        <w:rPr>
          <w:rFonts w:ascii="Arial" w:hAnsi="Arial" w:cs="Arial"/>
        </w:rPr>
      </w:pPr>
      <w:r w:rsidRPr="003D60A5">
        <w:rPr>
          <w:rFonts w:ascii="Arial" w:hAnsi="Arial" w:cs="Arial"/>
        </w:rPr>
        <w:t xml:space="preserve">Tan, J. D., Chang, C. C. W., Bhuiyan, M. A. S., </w:t>
      </w:r>
      <w:proofErr w:type="spellStart"/>
      <w:r w:rsidRPr="003D60A5">
        <w:rPr>
          <w:rFonts w:ascii="Arial" w:hAnsi="Arial" w:cs="Arial"/>
        </w:rPr>
        <w:t>Nisa’Minhad</w:t>
      </w:r>
      <w:proofErr w:type="spellEnd"/>
      <w:r w:rsidRPr="003D60A5">
        <w:rPr>
          <w:rFonts w:ascii="Arial" w:hAnsi="Arial" w:cs="Arial"/>
        </w:rPr>
        <w:t xml:space="preserve">, K., &amp; Ali, K. (2022). Advancements of wind energy conversion systems for low-wind urban environments: A review. </w:t>
      </w:r>
      <w:r w:rsidRPr="003D60A5">
        <w:rPr>
          <w:rFonts w:ascii="Arial" w:hAnsi="Arial" w:cs="Arial"/>
          <w:i/>
          <w:iCs/>
        </w:rPr>
        <w:t>Energy Reports</w:t>
      </w:r>
      <w:r w:rsidRPr="003D60A5">
        <w:rPr>
          <w:rFonts w:ascii="Arial" w:hAnsi="Arial" w:cs="Arial"/>
        </w:rPr>
        <w:t>, 8(1), 3406–3414.</w:t>
      </w:r>
    </w:p>
    <w:p w14:paraId="618BE33A" w14:textId="77777777" w:rsidR="003D60A5" w:rsidRDefault="003D60A5" w:rsidP="00A42334">
      <w:pPr>
        <w:rPr>
          <w:rFonts w:ascii="Arial" w:hAnsi="Arial" w:cs="Arial"/>
        </w:rPr>
      </w:pPr>
    </w:p>
    <w:p w14:paraId="37AF3CA0" w14:textId="77777777" w:rsidR="00A42334" w:rsidRPr="00A42334" w:rsidRDefault="00A42334" w:rsidP="00A42334">
      <w:pPr>
        <w:rPr>
          <w:rFonts w:ascii="Calibri" w:eastAsia="Calibri" w:hAnsi="Calibri"/>
          <w:kern w:val="2"/>
        </w:rPr>
      </w:pPr>
    </w:p>
    <w:sectPr w:rsidR="00A42334" w:rsidRPr="00A42334" w:rsidSect="003D60A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CB1DB" w14:textId="77777777" w:rsidR="00093765" w:rsidRDefault="00093765" w:rsidP="00C37E61">
      <w:r>
        <w:separator/>
      </w:r>
    </w:p>
  </w:endnote>
  <w:endnote w:type="continuationSeparator" w:id="0">
    <w:p w14:paraId="250EB84E" w14:textId="77777777" w:rsidR="00093765" w:rsidRDefault="0009376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FFB01" w14:textId="77777777" w:rsidR="001D73A1" w:rsidRDefault="001D7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5EEF9" w14:textId="77777777" w:rsidR="001D73A1" w:rsidRDefault="001D7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A106E" w14:textId="77777777" w:rsidR="001D73A1" w:rsidRDefault="001D73A1">
    <w:pPr>
      <w:pStyle w:val="Footer"/>
      <w:rPr>
        <w:rFonts w:ascii="Arial" w:hAnsi="Arial" w:cs="Arial"/>
        <w:sz w:val="16"/>
      </w:rPr>
    </w:pPr>
  </w:p>
  <w:p w14:paraId="61D504E8" w14:textId="77777777" w:rsidR="001D73A1" w:rsidRDefault="001D73A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42A13EB" w14:textId="77777777" w:rsidR="001D73A1" w:rsidRDefault="001D73A1">
    <w:pPr>
      <w:pStyle w:val="Footer"/>
      <w:rPr>
        <w:rFonts w:ascii="Arial" w:hAnsi="Arial" w:cs="Arial"/>
        <w:sz w:val="16"/>
      </w:rPr>
    </w:pPr>
  </w:p>
  <w:p w14:paraId="1D4AFDD5" w14:textId="77777777" w:rsidR="001D73A1" w:rsidRPr="009E048A" w:rsidRDefault="001D73A1">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8BE41" w14:textId="77777777" w:rsidR="00093765" w:rsidRDefault="00093765" w:rsidP="00C37E61">
      <w:r>
        <w:separator/>
      </w:r>
    </w:p>
  </w:footnote>
  <w:footnote w:type="continuationSeparator" w:id="0">
    <w:p w14:paraId="2B8E3ABF" w14:textId="77777777" w:rsidR="00093765" w:rsidRDefault="0009376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5990D" w14:textId="72944EF7" w:rsidR="001D73A1" w:rsidRDefault="001D73A1">
    <w:pPr>
      <w:pStyle w:val="Header"/>
    </w:pPr>
    <w:r>
      <w:rPr>
        <w:noProof/>
      </w:rPr>
      <w:pict w14:anchorId="133EF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797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E6B1D" w14:textId="5958C502" w:rsidR="001D73A1" w:rsidRDefault="001D73A1">
    <w:pPr>
      <w:pStyle w:val="Header"/>
    </w:pPr>
    <w:r>
      <w:rPr>
        <w:noProof/>
      </w:rPr>
      <w:pict w14:anchorId="53DCD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797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CF180" w14:textId="5F9C6470" w:rsidR="001D73A1" w:rsidRPr="00296529" w:rsidRDefault="001D73A1" w:rsidP="00296529">
    <w:pPr>
      <w:ind w:left="2160"/>
      <w:jc w:val="center"/>
      <w:rPr>
        <w:rFonts w:ascii="Times New Roman" w:eastAsia="Calibri" w:hAnsi="Times New Roman"/>
        <w:i/>
        <w:sz w:val="18"/>
        <w:szCs w:val="22"/>
      </w:rPr>
    </w:pPr>
    <w:r>
      <w:rPr>
        <w:noProof/>
      </w:rPr>
      <w:pict w14:anchorId="395DD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797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49981DC" w14:textId="77777777" w:rsidR="001D73A1" w:rsidRPr="00296529" w:rsidRDefault="001D73A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0179DE7" w14:textId="77777777" w:rsidR="001D73A1" w:rsidRPr="00296529" w:rsidRDefault="001D73A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117D9C" w14:textId="77777777" w:rsidR="001D73A1" w:rsidRPr="00296529" w:rsidRDefault="001D73A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0CA994" w14:textId="77777777" w:rsidR="001D73A1" w:rsidRDefault="001D73A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D27FCA" w14:textId="77777777" w:rsidR="001D73A1" w:rsidRDefault="001D73A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97D26F3" w14:textId="77777777" w:rsidR="001D73A1" w:rsidRDefault="001D73A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2F11F3"/>
    <w:multiLevelType w:val="multilevel"/>
    <w:tmpl w:val="76AE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ED1BEB"/>
    <w:multiLevelType w:val="multilevel"/>
    <w:tmpl w:val="6EF2BF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BD504F"/>
    <w:multiLevelType w:val="multilevel"/>
    <w:tmpl w:val="5A746BA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144CCD"/>
    <w:multiLevelType w:val="hybridMultilevel"/>
    <w:tmpl w:val="0C94DC38"/>
    <w:lvl w:ilvl="0" w:tplc="00B21A72">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04D51D7"/>
    <w:multiLevelType w:val="multilevel"/>
    <w:tmpl w:val="7B6A200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Helvetica" w:eastAsia="Times New Roman" w:hAnsi="Helvetica"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F6AAD"/>
    <w:multiLevelType w:val="multilevel"/>
    <w:tmpl w:val="892A7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A8323A"/>
    <w:multiLevelType w:val="multilevel"/>
    <w:tmpl w:val="38C42EEE"/>
    <w:lvl w:ilvl="0">
      <w:start w:val="1"/>
      <w:numFmt w:val="lowerRoman"/>
      <w:lvlText w:val="%1."/>
      <w:lvlJc w:val="left"/>
      <w:pPr>
        <w:tabs>
          <w:tab w:val="num" w:pos="720"/>
        </w:tabs>
        <w:ind w:left="720" w:hanging="360"/>
      </w:pPr>
      <w:rPr>
        <w:rFonts w:ascii="Helvetica" w:eastAsia="Times New Roman" w:hAnsi="Helvetic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6551D9"/>
    <w:multiLevelType w:val="multilevel"/>
    <w:tmpl w:val="79D6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BC358E5"/>
    <w:multiLevelType w:val="multilevel"/>
    <w:tmpl w:val="23F4A340"/>
    <w:lvl w:ilvl="0">
      <w:start w:val="1"/>
      <w:numFmt w:val="lowerRoman"/>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6F1BEC"/>
    <w:multiLevelType w:val="multilevel"/>
    <w:tmpl w:val="D966ADC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AA532A"/>
    <w:multiLevelType w:val="multilevel"/>
    <w:tmpl w:val="7DDA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300B8"/>
    <w:multiLevelType w:val="multilevel"/>
    <w:tmpl w:val="8204791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4C2B4E98"/>
    <w:multiLevelType w:val="multilevel"/>
    <w:tmpl w:val="D65C25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107552"/>
    <w:multiLevelType w:val="hybridMultilevel"/>
    <w:tmpl w:val="5F860648"/>
    <w:lvl w:ilvl="0" w:tplc="423C8560">
      <w:start w:val="1"/>
      <w:numFmt w:val="lowerRoman"/>
      <w:lvlText w:val="%1."/>
      <w:lvlJc w:val="left"/>
      <w:pPr>
        <w:ind w:left="1080" w:hanging="720"/>
      </w:pPr>
      <w:rPr>
        <w:rFonts w:ascii="Arial" w:hAnsi="Arial" w:cs="Arial"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A592F13"/>
    <w:multiLevelType w:val="hybridMultilevel"/>
    <w:tmpl w:val="6916028C"/>
    <w:lvl w:ilvl="0" w:tplc="C58C44BC">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1E6A61"/>
    <w:multiLevelType w:val="multilevel"/>
    <w:tmpl w:val="A6C4492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0" w15:restartNumberingAfterBreak="0">
    <w:nsid w:val="75A643DF"/>
    <w:multiLevelType w:val="multilevel"/>
    <w:tmpl w:val="DC4AB112"/>
    <w:lvl w:ilvl="0">
      <w:start w:val="1"/>
      <w:numFmt w:val="lowerRoman"/>
      <w:lvlText w:val="%1."/>
      <w:lvlJc w:val="left"/>
      <w:pPr>
        <w:tabs>
          <w:tab w:val="num" w:pos="720"/>
        </w:tabs>
        <w:ind w:left="720" w:hanging="360"/>
      </w:pPr>
      <w:rPr>
        <w:rFonts w:ascii="Candara" w:eastAsiaTheme="minorHAnsi" w:hAnsi="Candar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2038FB"/>
    <w:multiLevelType w:val="multilevel"/>
    <w:tmpl w:val="F2BE0814"/>
    <w:lvl w:ilvl="0">
      <w:start w:val="1"/>
      <w:numFmt w:val="lowerRoman"/>
      <w:lvlText w:val="%1."/>
      <w:lvlJc w:val="left"/>
      <w:pPr>
        <w:tabs>
          <w:tab w:val="num" w:pos="720"/>
        </w:tabs>
        <w:ind w:left="720" w:hanging="360"/>
      </w:pPr>
      <w:rPr>
        <w:rFonts w:ascii="Helvetica" w:eastAsia="Times New Roman" w:hAnsi="Helvetic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F04557"/>
    <w:multiLevelType w:val="multilevel"/>
    <w:tmpl w:val="4A5E7AEC"/>
    <w:lvl w:ilvl="0">
      <w:start w:val="1"/>
      <w:numFmt w:val="lowerRoman"/>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3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7"/>
  </w:num>
  <w:num w:numId="7">
    <w:abstractNumId w:val="1"/>
  </w:num>
  <w:num w:numId="8">
    <w:abstractNumId w:val="20"/>
  </w:num>
  <w:num w:numId="9">
    <w:abstractNumId w:val="42"/>
  </w:num>
  <w:num w:numId="10">
    <w:abstractNumId w:val="2"/>
  </w:num>
  <w:num w:numId="11">
    <w:abstractNumId w:val="32"/>
  </w:num>
  <w:num w:numId="12">
    <w:abstractNumId w:val="3"/>
  </w:num>
  <w:num w:numId="13">
    <w:abstractNumId w:val="31"/>
  </w:num>
  <w:num w:numId="14">
    <w:abstractNumId w:val="12"/>
  </w:num>
  <w:num w:numId="15">
    <w:abstractNumId w:val="37"/>
  </w:num>
  <w:num w:numId="16">
    <w:abstractNumId w:val="5"/>
  </w:num>
  <w:num w:numId="17">
    <w:abstractNumId w:val="38"/>
  </w:num>
  <w:num w:numId="18">
    <w:abstractNumId w:val="22"/>
  </w:num>
  <w:num w:numId="19">
    <w:abstractNumId w:val="47"/>
  </w:num>
  <w:num w:numId="20">
    <w:abstractNumId w:val="19"/>
  </w:num>
  <w:num w:numId="21">
    <w:abstractNumId w:val="15"/>
  </w:num>
  <w:num w:numId="22">
    <w:abstractNumId w:val="21"/>
  </w:num>
  <w:num w:numId="23">
    <w:abstractNumId w:val="35"/>
  </w:num>
  <w:num w:numId="24">
    <w:abstractNumId w:val="43"/>
  </w:num>
  <w:num w:numId="25">
    <w:abstractNumId w:val="4"/>
  </w:num>
  <w:num w:numId="26">
    <w:abstractNumId w:val="30"/>
  </w:num>
  <w:num w:numId="27">
    <w:abstractNumId w:val="36"/>
  </w:num>
  <w:num w:numId="28">
    <w:abstractNumId w:val="44"/>
  </w:num>
  <w:num w:numId="29">
    <w:abstractNumId w:val="41"/>
  </w:num>
  <w:num w:numId="30">
    <w:abstractNumId w:val="17"/>
  </w:num>
  <w:num w:numId="31">
    <w:abstractNumId w:val="46"/>
  </w:num>
  <w:num w:numId="32">
    <w:abstractNumId w:val="23"/>
  </w:num>
  <w:num w:numId="33">
    <w:abstractNumId w:val="8"/>
  </w:num>
  <w:num w:numId="34">
    <w:abstractNumId w:val="29"/>
  </w:num>
  <w:num w:numId="35">
    <w:abstractNumId w:val="33"/>
  </w:num>
  <w:num w:numId="36">
    <w:abstractNumId w:val="13"/>
  </w:num>
  <w:num w:numId="37">
    <w:abstractNumId w:val="40"/>
  </w:num>
  <w:num w:numId="38">
    <w:abstractNumId w:val="26"/>
  </w:num>
  <w:num w:numId="39">
    <w:abstractNumId w:val="10"/>
  </w:num>
  <w:num w:numId="40">
    <w:abstractNumId w:val="34"/>
  </w:num>
  <w:num w:numId="41">
    <w:abstractNumId w:val="16"/>
  </w:num>
  <w:num w:numId="42">
    <w:abstractNumId w:val="28"/>
  </w:num>
  <w:num w:numId="43">
    <w:abstractNumId w:val="45"/>
  </w:num>
  <w:num w:numId="44">
    <w:abstractNumId w:val="14"/>
  </w:num>
  <w:num w:numId="45">
    <w:abstractNumId w:val="24"/>
  </w:num>
  <w:num w:numId="46">
    <w:abstractNumId w:val="25"/>
  </w:num>
  <w:num w:numId="47">
    <w:abstractNumId w:val="18"/>
  </w:num>
  <w:num w:numId="48">
    <w:abstractNumId w:val="6"/>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584"/>
    <w:rsid w:val="00000F8F"/>
    <w:rsid w:val="00030174"/>
    <w:rsid w:val="0004579C"/>
    <w:rsid w:val="0005665A"/>
    <w:rsid w:val="00064636"/>
    <w:rsid w:val="0006646C"/>
    <w:rsid w:val="00084E2A"/>
    <w:rsid w:val="000855CE"/>
    <w:rsid w:val="00093765"/>
    <w:rsid w:val="000A47FA"/>
    <w:rsid w:val="000A65D3"/>
    <w:rsid w:val="000B1E33"/>
    <w:rsid w:val="000D689F"/>
    <w:rsid w:val="000E7B7B"/>
    <w:rsid w:val="000E7D62"/>
    <w:rsid w:val="000F60B3"/>
    <w:rsid w:val="00103357"/>
    <w:rsid w:val="00103C01"/>
    <w:rsid w:val="001124D4"/>
    <w:rsid w:val="001217CC"/>
    <w:rsid w:val="00123C9F"/>
    <w:rsid w:val="00126190"/>
    <w:rsid w:val="00130F17"/>
    <w:rsid w:val="001320BF"/>
    <w:rsid w:val="001523DD"/>
    <w:rsid w:val="00155F8B"/>
    <w:rsid w:val="001600A3"/>
    <w:rsid w:val="00163BC4"/>
    <w:rsid w:val="00180D26"/>
    <w:rsid w:val="00191062"/>
    <w:rsid w:val="00192B72"/>
    <w:rsid w:val="001A29D8"/>
    <w:rsid w:val="001A5CAA"/>
    <w:rsid w:val="001B0427"/>
    <w:rsid w:val="001C61AA"/>
    <w:rsid w:val="001D3A51"/>
    <w:rsid w:val="001D73A1"/>
    <w:rsid w:val="001D747E"/>
    <w:rsid w:val="001E10D2"/>
    <w:rsid w:val="001E25B4"/>
    <w:rsid w:val="001E44FE"/>
    <w:rsid w:val="001E6B78"/>
    <w:rsid w:val="00200595"/>
    <w:rsid w:val="00204835"/>
    <w:rsid w:val="00221FDE"/>
    <w:rsid w:val="00225C2B"/>
    <w:rsid w:val="00231920"/>
    <w:rsid w:val="0023195C"/>
    <w:rsid w:val="0024282C"/>
    <w:rsid w:val="00244958"/>
    <w:rsid w:val="00244DCE"/>
    <w:rsid w:val="002460DC"/>
    <w:rsid w:val="00250985"/>
    <w:rsid w:val="0025330C"/>
    <w:rsid w:val="002556F6"/>
    <w:rsid w:val="0026030B"/>
    <w:rsid w:val="00283105"/>
    <w:rsid w:val="00284C4C"/>
    <w:rsid w:val="00287E68"/>
    <w:rsid w:val="00296529"/>
    <w:rsid w:val="002A1F79"/>
    <w:rsid w:val="002B27FB"/>
    <w:rsid w:val="002B685A"/>
    <w:rsid w:val="002C57D2"/>
    <w:rsid w:val="002C6BB1"/>
    <w:rsid w:val="002E0D56"/>
    <w:rsid w:val="00312CAD"/>
    <w:rsid w:val="003137F1"/>
    <w:rsid w:val="00315186"/>
    <w:rsid w:val="0032126F"/>
    <w:rsid w:val="0033343E"/>
    <w:rsid w:val="00341B11"/>
    <w:rsid w:val="00342A21"/>
    <w:rsid w:val="003512C2"/>
    <w:rsid w:val="00371FB6"/>
    <w:rsid w:val="003763C1"/>
    <w:rsid w:val="00376BBE"/>
    <w:rsid w:val="003833A8"/>
    <w:rsid w:val="0039224F"/>
    <w:rsid w:val="003A43A4"/>
    <w:rsid w:val="003A7E18"/>
    <w:rsid w:val="003B326E"/>
    <w:rsid w:val="003C4C86"/>
    <w:rsid w:val="003C6258"/>
    <w:rsid w:val="003D60A5"/>
    <w:rsid w:val="003E0CC9"/>
    <w:rsid w:val="003E2904"/>
    <w:rsid w:val="003E5ADB"/>
    <w:rsid w:val="00401927"/>
    <w:rsid w:val="0041027F"/>
    <w:rsid w:val="0041184D"/>
    <w:rsid w:val="00412475"/>
    <w:rsid w:val="00423789"/>
    <w:rsid w:val="00423C7A"/>
    <w:rsid w:val="00440F43"/>
    <w:rsid w:val="00441B6F"/>
    <w:rsid w:val="00446221"/>
    <w:rsid w:val="00450E62"/>
    <w:rsid w:val="004539DB"/>
    <w:rsid w:val="00464692"/>
    <w:rsid w:val="00471A80"/>
    <w:rsid w:val="004B0284"/>
    <w:rsid w:val="004B4A09"/>
    <w:rsid w:val="004D305E"/>
    <w:rsid w:val="004D4277"/>
    <w:rsid w:val="004F06DF"/>
    <w:rsid w:val="00502516"/>
    <w:rsid w:val="00505F06"/>
    <w:rsid w:val="00506828"/>
    <w:rsid w:val="0053056E"/>
    <w:rsid w:val="00541252"/>
    <w:rsid w:val="00554FDA"/>
    <w:rsid w:val="005C784C"/>
    <w:rsid w:val="005D17F6"/>
    <w:rsid w:val="005E5539"/>
    <w:rsid w:val="005E78BD"/>
    <w:rsid w:val="00602BF5"/>
    <w:rsid w:val="006129A2"/>
    <w:rsid w:val="00617FDD"/>
    <w:rsid w:val="00621220"/>
    <w:rsid w:val="00633614"/>
    <w:rsid w:val="00633F68"/>
    <w:rsid w:val="00636EB2"/>
    <w:rsid w:val="006375B8"/>
    <w:rsid w:val="00652B0C"/>
    <w:rsid w:val="0066510A"/>
    <w:rsid w:val="00673F9F"/>
    <w:rsid w:val="00680F10"/>
    <w:rsid w:val="0068348F"/>
    <w:rsid w:val="00686953"/>
    <w:rsid w:val="00687DEA"/>
    <w:rsid w:val="00687E67"/>
    <w:rsid w:val="006967F7"/>
    <w:rsid w:val="006A250C"/>
    <w:rsid w:val="006B21D3"/>
    <w:rsid w:val="006B57D0"/>
    <w:rsid w:val="006D30FF"/>
    <w:rsid w:val="006D6940"/>
    <w:rsid w:val="006F11EC"/>
    <w:rsid w:val="0070082C"/>
    <w:rsid w:val="00700C1B"/>
    <w:rsid w:val="00706D68"/>
    <w:rsid w:val="0073102F"/>
    <w:rsid w:val="007369E6"/>
    <w:rsid w:val="00742DBB"/>
    <w:rsid w:val="00746E59"/>
    <w:rsid w:val="00754C9A"/>
    <w:rsid w:val="0075599A"/>
    <w:rsid w:val="007601DB"/>
    <w:rsid w:val="00761075"/>
    <w:rsid w:val="00761D52"/>
    <w:rsid w:val="007674A3"/>
    <w:rsid w:val="00774372"/>
    <w:rsid w:val="0077749E"/>
    <w:rsid w:val="00790ADA"/>
    <w:rsid w:val="007A42DA"/>
    <w:rsid w:val="007C4FEA"/>
    <w:rsid w:val="007D2288"/>
    <w:rsid w:val="007E088F"/>
    <w:rsid w:val="007F7B32"/>
    <w:rsid w:val="00804BC2"/>
    <w:rsid w:val="0081431A"/>
    <w:rsid w:val="0083216F"/>
    <w:rsid w:val="00856DFA"/>
    <w:rsid w:val="00860000"/>
    <w:rsid w:val="00862A4F"/>
    <w:rsid w:val="00863BD3"/>
    <w:rsid w:val="008641ED"/>
    <w:rsid w:val="00865E57"/>
    <w:rsid w:val="00866D66"/>
    <w:rsid w:val="008671C6"/>
    <w:rsid w:val="00875803"/>
    <w:rsid w:val="008765B4"/>
    <w:rsid w:val="008A19D3"/>
    <w:rsid w:val="008B459E"/>
    <w:rsid w:val="008B6D5F"/>
    <w:rsid w:val="008E094A"/>
    <w:rsid w:val="008E13AE"/>
    <w:rsid w:val="008E1506"/>
    <w:rsid w:val="008E710C"/>
    <w:rsid w:val="008F0D8F"/>
    <w:rsid w:val="008F69D6"/>
    <w:rsid w:val="00902823"/>
    <w:rsid w:val="00903FE2"/>
    <w:rsid w:val="00915CA6"/>
    <w:rsid w:val="00927834"/>
    <w:rsid w:val="0093010F"/>
    <w:rsid w:val="00930EB7"/>
    <w:rsid w:val="009500A6"/>
    <w:rsid w:val="00951929"/>
    <w:rsid w:val="00957C18"/>
    <w:rsid w:val="009659BA"/>
    <w:rsid w:val="0098184C"/>
    <w:rsid w:val="00983040"/>
    <w:rsid w:val="009B3FB9"/>
    <w:rsid w:val="009C212A"/>
    <w:rsid w:val="009C2465"/>
    <w:rsid w:val="009D0256"/>
    <w:rsid w:val="009D093F"/>
    <w:rsid w:val="009D35A0"/>
    <w:rsid w:val="009D7EB7"/>
    <w:rsid w:val="009E048A"/>
    <w:rsid w:val="009E08E9"/>
    <w:rsid w:val="009E3DB9"/>
    <w:rsid w:val="009E6E35"/>
    <w:rsid w:val="009F0EDA"/>
    <w:rsid w:val="009F4F38"/>
    <w:rsid w:val="00A03B96"/>
    <w:rsid w:val="00A05B19"/>
    <w:rsid w:val="00A072E1"/>
    <w:rsid w:val="00A1134E"/>
    <w:rsid w:val="00A203CC"/>
    <w:rsid w:val="00A24E7E"/>
    <w:rsid w:val="00A258C3"/>
    <w:rsid w:val="00A347C0"/>
    <w:rsid w:val="00A41D53"/>
    <w:rsid w:val="00A42334"/>
    <w:rsid w:val="00A44B9C"/>
    <w:rsid w:val="00A51431"/>
    <w:rsid w:val="00A539AD"/>
    <w:rsid w:val="00A7603F"/>
    <w:rsid w:val="00A94063"/>
    <w:rsid w:val="00AA6219"/>
    <w:rsid w:val="00AA74E0"/>
    <w:rsid w:val="00AB14AC"/>
    <w:rsid w:val="00AB703F"/>
    <w:rsid w:val="00AC6BB8"/>
    <w:rsid w:val="00AC7CCF"/>
    <w:rsid w:val="00AE008F"/>
    <w:rsid w:val="00B01FCD"/>
    <w:rsid w:val="00B02930"/>
    <w:rsid w:val="00B05637"/>
    <w:rsid w:val="00B06351"/>
    <w:rsid w:val="00B14338"/>
    <w:rsid w:val="00B1776C"/>
    <w:rsid w:val="00B17A3C"/>
    <w:rsid w:val="00B32677"/>
    <w:rsid w:val="00B4313F"/>
    <w:rsid w:val="00B52583"/>
    <w:rsid w:val="00B52896"/>
    <w:rsid w:val="00B600DA"/>
    <w:rsid w:val="00B6327D"/>
    <w:rsid w:val="00B75498"/>
    <w:rsid w:val="00B8407A"/>
    <w:rsid w:val="00B95236"/>
    <w:rsid w:val="00B96BD9"/>
    <w:rsid w:val="00BA1B01"/>
    <w:rsid w:val="00BA2641"/>
    <w:rsid w:val="00BB37AA"/>
    <w:rsid w:val="00BC53A0"/>
    <w:rsid w:val="00BD1FB1"/>
    <w:rsid w:val="00BE62AD"/>
    <w:rsid w:val="00BF121F"/>
    <w:rsid w:val="00BF1F80"/>
    <w:rsid w:val="00C166EF"/>
    <w:rsid w:val="00C17EB0"/>
    <w:rsid w:val="00C27F5F"/>
    <w:rsid w:val="00C30A0F"/>
    <w:rsid w:val="00C37E61"/>
    <w:rsid w:val="00C4247C"/>
    <w:rsid w:val="00C43E3F"/>
    <w:rsid w:val="00C53076"/>
    <w:rsid w:val="00C70F1B"/>
    <w:rsid w:val="00C71A47"/>
    <w:rsid w:val="00C7464C"/>
    <w:rsid w:val="00C828F8"/>
    <w:rsid w:val="00C8463F"/>
    <w:rsid w:val="00C85588"/>
    <w:rsid w:val="00CA20F4"/>
    <w:rsid w:val="00CC2C09"/>
    <w:rsid w:val="00CD6755"/>
    <w:rsid w:val="00CD6856"/>
    <w:rsid w:val="00CE0089"/>
    <w:rsid w:val="00CE16A5"/>
    <w:rsid w:val="00CE793C"/>
    <w:rsid w:val="00CF193C"/>
    <w:rsid w:val="00D003C6"/>
    <w:rsid w:val="00D173F1"/>
    <w:rsid w:val="00D41596"/>
    <w:rsid w:val="00D41A73"/>
    <w:rsid w:val="00D74CB0"/>
    <w:rsid w:val="00D8295D"/>
    <w:rsid w:val="00DC2A65"/>
    <w:rsid w:val="00DC4147"/>
    <w:rsid w:val="00DD113A"/>
    <w:rsid w:val="00DE15F0"/>
    <w:rsid w:val="00DE5663"/>
    <w:rsid w:val="00DE78AA"/>
    <w:rsid w:val="00DF3FE5"/>
    <w:rsid w:val="00E053D0"/>
    <w:rsid w:val="00E13A6F"/>
    <w:rsid w:val="00E13D6D"/>
    <w:rsid w:val="00E15994"/>
    <w:rsid w:val="00E22D38"/>
    <w:rsid w:val="00E23D7A"/>
    <w:rsid w:val="00E3114E"/>
    <w:rsid w:val="00E31A70"/>
    <w:rsid w:val="00E35B02"/>
    <w:rsid w:val="00E61797"/>
    <w:rsid w:val="00E64BE2"/>
    <w:rsid w:val="00E66496"/>
    <w:rsid w:val="00E66B35"/>
    <w:rsid w:val="00E66E10"/>
    <w:rsid w:val="00E6785F"/>
    <w:rsid w:val="00E769F6"/>
    <w:rsid w:val="00E8407C"/>
    <w:rsid w:val="00E84F3C"/>
    <w:rsid w:val="00EA012C"/>
    <w:rsid w:val="00EB2659"/>
    <w:rsid w:val="00EC6A55"/>
    <w:rsid w:val="00ED0288"/>
    <w:rsid w:val="00EE52CB"/>
    <w:rsid w:val="00EF581D"/>
    <w:rsid w:val="00EF7FD8"/>
    <w:rsid w:val="00F06F59"/>
    <w:rsid w:val="00F135B7"/>
    <w:rsid w:val="00F17988"/>
    <w:rsid w:val="00F3617C"/>
    <w:rsid w:val="00F41A3E"/>
    <w:rsid w:val="00F43B25"/>
    <w:rsid w:val="00F469F0"/>
    <w:rsid w:val="00F53273"/>
    <w:rsid w:val="00F54AF3"/>
    <w:rsid w:val="00F55904"/>
    <w:rsid w:val="00F755E4"/>
    <w:rsid w:val="00F77D02"/>
    <w:rsid w:val="00FB3A86"/>
    <w:rsid w:val="00FD29A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F3711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D1FB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13A6F"/>
    <w:pPr>
      <w:ind w:left="720"/>
      <w:contextualSpacing/>
    </w:pPr>
  </w:style>
  <w:style w:type="paragraph" w:styleId="NormalWeb">
    <w:name w:val="Normal (Web)"/>
    <w:basedOn w:val="Normal"/>
    <w:uiPriority w:val="99"/>
    <w:semiHidden/>
    <w:unhideWhenUsed/>
    <w:rsid w:val="00C4247C"/>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4247C"/>
    <w:rPr>
      <w:b/>
      <w:bCs/>
    </w:rPr>
  </w:style>
  <w:style w:type="paragraph" w:styleId="NoSpacing">
    <w:name w:val="No Spacing"/>
    <w:uiPriority w:val="1"/>
    <w:qFormat/>
    <w:rsid w:val="001600A3"/>
    <w:rPr>
      <w:rFonts w:asciiTheme="minorHAnsi" w:eastAsiaTheme="minorHAnsi" w:hAnsiTheme="minorHAnsi" w:cstheme="minorBidi"/>
      <w:kern w:val="2"/>
      <w:sz w:val="24"/>
      <w:szCs w:val="24"/>
      <w14:ligatures w14:val="standardContextual"/>
    </w:rPr>
  </w:style>
  <w:style w:type="character" w:customStyle="1" w:styleId="Heading2Char">
    <w:name w:val="Heading 2 Char"/>
    <w:basedOn w:val="DefaultParagraphFont"/>
    <w:link w:val="Heading2"/>
    <w:semiHidden/>
    <w:rsid w:val="00BD1FB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4314/jsdlp.v15i3.15?utm_source=chatgpt.com" TargetMode="External"/><Relationship Id="rId3" Type="http://schemas.openxmlformats.org/officeDocument/2006/relationships/styles" Target="styles.xml"/><Relationship Id="rId21" Type="http://schemas.openxmlformats.org/officeDocument/2006/relationships/hyperlink" Target="https://doi.org/10.1016/j.sciaf.2023.e02037?utm_source=chatgpt.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48084/etasr.17812?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016/j.rser.2013.08.078?utm_source=chatgpt.com" TargetMode="External"/><Relationship Id="rId10" Type="http://schemas.openxmlformats.org/officeDocument/2006/relationships/footer" Target="footer1.xml"/><Relationship Id="rId19" Type="http://schemas.openxmlformats.org/officeDocument/2006/relationships/hyperlink" Target="https://doi.org/10.3389/fenrg.2023.1186095?utm_source=chatgp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saoenergy.com/opportunities-and-challenges-in-navigating-nigerias-energy-transition/?utm_source=chatgp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cat>
            <c:strRef>
              <c:f>Sheet1!$I$3:$I$9</c:f>
              <c:strCache>
                <c:ptCount val="7"/>
                <c:pt idx="0">
                  <c:v>Katsina</c:v>
                </c:pt>
                <c:pt idx="1">
                  <c:v>Kano</c:v>
                </c:pt>
                <c:pt idx="2">
                  <c:v>Kaduna</c:v>
                </c:pt>
                <c:pt idx="3">
                  <c:v>Bauchi</c:v>
                </c:pt>
                <c:pt idx="4">
                  <c:v>Yobe</c:v>
                </c:pt>
                <c:pt idx="5">
                  <c:v>Kogi</c:v>
                </c:pt>
                <c:pt idx="6">
                  <c:v>FCT Abuja</c:v>
                </c:pt>
              </c:strCache>
            </c:strRef>
          </c:cat>
          <c:val>
            <c:numRef>
              <c:f>Sheet1!$J$3:$J$9</c:f>
              <c:numCache>
                <c:formatCode>General</c:formatCode>
                <c:ptCount val="7"/>
                <c:pt idx="0">
                  <c:v>178.09</c:v>
                </c:pt>
                <c:pt idx="1">
                  <c:v>141.38</c:v>
                </c:pt>
                <c:pt idx="2">
                  <c:v>121.32</c:v>
                </c:pt>
                <c:pt idx="3">
                  <c:v>113.71</c:v>
                </c:pt>
                <c:pt idx="4">
                  <c:v>147.43</c:v>
                </c:pt>
                <c:pt idx="5">
                  <c:v>63.89</c:v>
                </c:pt>
                <c:pt idx="6">
                  <c:v>85.83</c:v>
                </c:pt>
              </c:numCache>
            </c:numRef>
          </c:val>
          <c:smooth val="0"/>
          <c:extLst>
            <c:ext xmlns:c16="http://schemas.microsoft.com/office/drawing/2014/chart" uri="{C3380CC4-5D6E-409C-BE32-E72D297353CC}">
              <c16:uniqueId val="{00000000-CFEE-469D-9283-F908267B290F}"/>
            </c:ext>
          </c:extLst>
        </c:ser>
        <c:dLbls>
          <c:showLegendKey val="0"/>
          <c:showVal val="0"/>
          <c:showCatName val="0"/>
          <c:showSerName val="0"/>
          <c:showPercent val="0"/>
          <c:showBubbleSize val="0"/>
        </c:dLbls>
        <c:marker val="1"/>
        <c:smooth val="0"/>
        <c:axId val="829961647"/>
        <c:axId val="829962127"/>
      </c:lineChart>
      <c:catAx>
        <c:axId val="8299616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9962127"/>
        <c:crosses val="autoZero"/>
        <c:auto val="1"/>
        <c:lblAlgn val="ctr"/>
        <c:lblOffset val="100"/>
        <c:noMultiLvlLbl val="0"/>
      </c:catAx>
      <c:valAx>
        <c:axId val="8299621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Energy</a:t>
                </a:r>
                <a:r>
                  <a:rPr lang="en-US" baseline="0"/>
                  <a:t> (kWh)</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99616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Sheet5!$D$7</c:f>
              <c:strCache>
                <c:ptCount val="1"/>
                <c:pt idx="0">
                  <c:v>Annual (kWh)</c:v>
                </c:pt>
              </c:strCache>
            </c:strRef>
          </c:tx>
          <c:spPr>
            <a:solidFill>
              <a:schemeClr val="accent1"/>
            </a:solidFill>
            <a:ln>
              <a:noFill/>
            </a:ln>
            <a:effectLst/>
          </c:spPr>
          <c:invertIfNegative val="0"/>
          <c:cat>
            <c:strRef>
              <c:f>Sheet5!$C$8:$C$14</c:f>
              <c:strCache>
                <c:ptCount val="7"/>
                <c:pt idx="0">
                  <c:v>Katsina</c:v>
                </c:pt>
                <c:pt idx="1">
                  <c:v>Kano</c:v>
                </c:pt>
                <c:pt idx="2">
                  <c:v>Kaduna</c:v>
                </c:pt>
                <c:pt idx="3">
                  <c:v>Bauchi</c:v>
                </c:pt>
                <c:pt idx="4">
                  <c:v>Yobe</c:v>
                </c:pt>
                <c:pt idx="5">
                  <c:v>Kogi</c:v>
                </c:pt>
                <c:pt idx="6">
                  <c:v>FCT Abuja </c:v>
                </c:pt>
              </c:strCache>
            </c:strRef>
          </c:cat>
          <c:val>
            <c:numRef>
              <c:f>Sheet5!$D$8:$D$14</c:f>
              <c:numCache>
                <c:formatCode>#,##0.00</c:formatCode>
                <c:ptCount val="7"/>
                <c:pt idx="0">
                  <c:v>44863.98</c:v>
                </c:pt>
                <c:pt idx="1">
                  <c:v>38545.22</c:v>
                </c:pt>
                <c:pt idx="2">
                  <c:v>30790.79</c:v>
                </c:pt>
                <c:pt idx="3">
                  <c:v>33011.82</c:v>
                </c:pt>
                <c:pt idx="4">
                  <c:v>38822.01</c:v>
                </c:pt>
                <c:pt idx="5">
                  <c:v>18073.580000000002</c:v>
                </c:pt>
                <c:pt idx="6">
                  <c:v>27528.3</c:v>
                </c:pt>
              </c:numCache>
            </c:numRef>
          </c:val>
          <c:extLst>
            <c:ext xmlns:c16="http://schemas.microsoft.com/office/drawing/2014/chart" uri="{C3380CC4-5D6E-409C-BE32-E72D297353CC}">
              <c16:uniqueId val="{00000000-0641-40DC-8F97-52A3091A283A}"/>
            </c:ext>
          </c:extLst>
        </c:ser>
        <c:ser>
          <c:idx val="1"/>
          <c:order val="1"/>
          <c:tx>
            <c:strRef>
              <c:f>Sheet5!$E$7</c:f>
              <c:strCache>
                <c:ptCount val="1"/>
                <c:pt idx="0">
                  <c:v>Annual after Loss (kWh)</c:v>
                </c:pt>
              </c:strCache>
            </c:strRef>
          </c:tx>
          <c:spPr>
            <a:solidFill>
              <a:schemeClr val="accent2"/>
            </a:solidFill>
            <a:ln>
              <a:noFill/>
            </a:ln>
            <a:effectLst/>
          </c:spPr>
          <c:invertIfNegative val="0"/>
          <c:cat>
            <c:strRef>
              <c:f>Sheet5!$C$8:$C$14</c:f>
              <c:strCache>
                <c:ptCount val="7"/>
                <c:pt idx="0">
                  <c:v>Katsina</c:v>
                </c:pt>
                <c:pt idx="1">
                  <c:v>Kano</c:v>
                </c:pt>
                <c:pt idx="2">
                  <c:v>Kaduna</c:v>
                </c:pt>
                <c:pt idx="3">
                  <c:v>Bauchi</c:v>
                </c:pt>
                <c:pt idx="4">
                  <c:v>Yobe</c:v>
                </c:pt>
                <c:pt idx="5">
                  <c:v>Kogi</c:v>
                </c:pt>
                <c:pt idx="6">
                  <c:v>FCT Abuja </c:v>
                </c:pt>
              </c:strCache>
            </c:strRef>
          </c:cat>
          <c:val>
            <c:numRef>
              <c:f>Sheet5!$E$8:$E$14</c:f>
              <c:numCache>
                <c:formatCode>#,##0.00</c:formatCode>
                <c:ptCount val="7"/>
                <c:pt idx="0">
                  <c:v>37597.519999999997</c:v>
                </c:pt>
                <c:pt idx="1">
                  <c:v>32297.040000000001</c:v>
                </c:pt>
                <c:pt idx="2">
                  <c:v>25799.599999999999</c:v>
                </c:pt>
                <c:pt idx="3">
                  <c:v>27660.6</c:v>
                </c:pt>
                <c:pt idx="4">
                  <c:v>32528.959999999999</c:v>
                </c:pt>
                <c:pt idx="5">
                  <c:v>15143.86</c:v>
                </c:pt>
                <c:pt idx="6">
                  <c:v>23065.96</c:v>
                </c:pt>
              </c:numCache>
            </c:numRef>
          </c:val>
          <c:extLst>
            <c:ext xmlns:c16="http://schemas.microsoft.com/office/drawing/2014/chart" uri="{C3380CC4-5D6E-409C-BE32-E72D297353CC}">
              <c16:uniqueId val="{00000001-0641-40DC-8F97-52A3091A283A}"/>
            </c:ext>
          </c:extLst>
        </c:ser>
        <c:dLbls>
          <c:showLegendKey val="0"/>
          <c:showVal val="0"/>
          <c:showCatName val="0"/>
          <c:showSerName val="0"/>
          <c:showPercent val="0"/>
          <c:showBubbleSize val="0"/>
        </c:dLbls>
        <c:gapWidth val="219"/>
        <c:axId val="1089079743"/>
        <c:axId val="1089083583"/>
      </c:barChart>
      <c:catAx>
        <c:axId val="10890797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9083583"/>
        <c:crosses val="autoZero"/>
        <c:auto val="1"/>
        <c:lblAlgn val="ctr"/>
        <c:lblOffset val="100"/>
        <c:noMultiLvlLbl val="0"/>
      </c:catAx>
      <c:valAx>
        <c:axId val="108908358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Energy (kWh)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9079743"/>
        <c:crosses val="autoZero"/>
        <c:crossBetween val="between"/>
      </c:valAx>
      <c:spPr>
        <a:noFill/>
        <a:ln>
          <a:noFill/>
        </a:ln>
        <a:effectLst/>
      </c:spPr>
    </c:plotArea>
    <c:legend>
      <c:legendPos val="r"/>
      <c:layout>
        <c:manualLayout>
          <c:xMode val="edge"/>
          <c:yMode val="edge"/>
          <c:x val="0.69357808398950127"/>
          <c:y val="0.3896751968503937"/>
          <c:w val="0.28697747156605424"/>
          <c:h val="0.156251093613298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Sheet3!$E$5</c:f>
              <c:strCache>
                <c:ptCount val="1"/>
                <c:pt idx="0">
                  <c:v>Daily Net Energy (kWh/day)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Sheet3!$B$6:$B$12</c:f>
              <c:strCache>
                <c:ptCount val="7"/>
                <c:pt idx="0">
                  <c:v>Katsina</c:v>
                </c:pt>
                <c:pt idx="1">
                  <c:v>Kano</c:v>
                </c:pt>
                <c:pt idx="2">
                  <c:v>Bauchi</c:v>
                </c:pt>
                <c:pt idx="3">
                  <c:v>Yobe</c:v>
                </c:pt>
                <c:pt idx="4">
                  <c:v>Kogi</c:v>
                </c:pt>
                <c:pt idx="5">
                  <c:v>Kaduna</c:v>
                </c:pt>
                <c:pt idx="6">
                  <c:v>FCT Abuja</c:v>
                </c:pt>
              </c:strCache>
            </c:strRef>
          </c:cat>
          <c:val>
            <c:numRef>
              <c:f>Sheet3!$E$6:$E$12</c:f>
              <c:numCache>
                <c:formatCode>General</c:formatCode>
                <c:ptCount val="7"/>
                <c:pt idx="0">
                  <c:v>299096.5</c:v>
                </c:pt>
                <c:pt idx="1">
                  <c:v>213419.2</c:v>
                </c:pt>
                <c:pt idx="2">
                  <c:v>417394.5</c:v>
                </c:pt>
                <c:pt idx="3">
                  <c:v>486590</c:v>
                </c:pt>
                <c:pt idx="4">
                  <c:v>148378.29999999999</c:v>
                </c:pt>
                <c:pt idx="5">
                  <c:v>391030.8</c:v>
                </c:pt>
                <c:pt idx="6">
                  <c:v>55358.31</c:v>
                </c:pt>
              </c:numCache>
            </c:numRef>
          </c:val>
          <c:smooth val="0"/>
          <c:extLst>
            <c:ext xmlns:c16="http://schemas.microsoft.com/office/drawing/2014/chart" uri="{C3380CC4-5D6E-409C-BE32-E72D297353CC}">
              <c16:uniqueId val="{00000000-13E8-4041-8DD1-730EEF3D711E}"/>
            </c:ext>
          </c:extLst>
        </c:ser>
        <c:dLbls>
          <c:showLegendKey val="0"/>
          <c:showVal val="0"/>
          <c:showCatName val="0"/>
          <c:showSerName val="0"/>
          <c:showPercent val="0"/>
          <c:showBubbleSize val="0"/>
        </c:dLbls>
        <c:marker val="1"/>
        <c:smooth val="0"/>
        <c:axId val="1047605247"/>
        <c:axId val="1047605727"/>
      </c:lineChart>
      <c:catAx>
        <c:axId val="10476052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State</a:t>
                </a:r>
              </a:p>
            </c:rich>
          </c:tx>
          <c:layout>
            <c:manualLayout>
              <c:xMode val="edge"/>
              <c:yMode val="edge"/>
              <c:x val="0.47132524059492564"/>
              <c:y val="0.8879396325459317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7605727"/>
        <c:crosses val="autoZero"/>
        <c:auto val="1"/>
        <c:lblAlgn val="ctr"/>
        <c:lblOffset val="100"/>
        <c:noMultiLvlLbl val="0"/>
      </c:catAx>
      <c:valAx>
        <c:axId val="10476057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Daily</a:t>
                </a:r>
                <a:r>
                  <a:rPr lang="en-US" baseline="0"/>
                  <a:t> Net Energy (kWh/day)</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7605247"/>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Sheet4!$D$5</c:f>
              <c:strCache>
                <c:ptCount val="1"/>
                <c:pt idx="0">
                  <c:v>Yearly Net Energy (kWh/year)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Sheet4!$B$6:$B$12</c:f>
              <c:strCache>
                <c:ptCount val="7"/>
                <c:pt idx="0">
                  <c:v>Katsina</c:v>
                </c:pt>
                <c:pt idx="1">
                  <c:v>Kano</c:v>
                </c:pt>
                <c:pt idx="2">
                  <c:v>Bauchi</c:v>
                </c:pt>
                <c:pt idx="3">
                  <c:v>Yobe</c:v>
                </c:pt>
                <c:pt idx="4">
                  <c:v>Kogi</c:v>
                </c:pt>
                <c:pt idx="5">
                  <c:v>Kaduna</c:v>
                </c:pt>
                <c:pt idx="6">
                  <c:v>FCT Abuja</c:v>
                </c:pt>
              </c:strCache>
            </c:strRef>
          </c:cat>
          <c:val>
            <c:numRef>
              <c:f>Sheet4!$D$6:$D$12</c:f>
              <c:numCache>
                <c:formatCode>General</c:formatCode>
                <c:ptCount val="7"/>
                <c:pt idx="0">
                  <c:v>109170228.3</c:v>
                </c:pt>
                <c:pt idx="1">
                  <c:v>77897994.450000003</c:v>
                </c:pt>
                <c:pt idx="2">
                  <c:v>152348976.19999999</c:v>
                </c:pt>
                <c:pt idx="3">
                  <c:v>177605342.80000001</c:v>
                </c:pt>
                <c:pt idx="4">
                  <c:v>54158072.710000001</c:v>
                </c:pt>
                <c:pt idx="5">
                  <c:v>142726231</c:v>
                </c:pt>
                <c:pt idx="6">
                  <c:v>20205783.210000001</c:v>
                </c:pt>
              </c:numCache>
            </c:numRef>
          </c:val>
          <c:smooth val="0"/>
          <c:extLst>
            <c:ext xmlns:c16="http://schemas.microsoft.com/office/drawing/2014/chart" uri="{C3380CC4-5D6E-409C-BE32-E72D297353CC}">
              <c16:uniqueId val="{00000000-1B33-4A69-957C-ED273E255C64}"/>
            </c:ext>
          </c:extLst>
        </c:ser>
        <c:dLbls>
          <c:showLegendKey val="0"/>
          <c:showVal val="0"/>
          <c:showCatName val="0"/>
          <c:showSerName val="0"/>
          <c:showPercent val="0"/>
          <c:showBubbleSize val="0"/>
        </c:dLbls>
        <c:marker val="1"/>
        <c:smooth val="0"/>
        <c:axId val="1047603327"/>
        <c:axId val="1047607647"/>
      </c:lineChart>
      <c:catAx>
        <c:axId val="10476033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7607647"/>
        <c:crosses val="autoZero"/>
        <c:auto val="1"/>
        <c:lblAlgn val="ctr"/>
        <c:lblOffset val="100"/>
        <c:noMultiLvlLbl val="0"/>
      </c:catAx>
      <c:valAx>
        <c:axId val="104760764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Yearly Net Energy (kWh/year)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7603327"/>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1C0B6-02CA-47ED-8C20-4CCC44819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15</Pages>
  <Words>4044</Words>
  <Characters>23054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27044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5</cp:revision>
  <cp:lastPrinted>1999-07-06T11:00:00Z</cp:lastPrinted>
  <dcterms:created xsi:type="dcterms:W3CDTF">2025-08-30T18:32:00Z</dcterms:created>
  <dcterms:modified xsi:type="dcterms:W3CDTF">2025-09-01T06:25:00Z</dcterms:modified>
</cp:coreProperties>
</file>