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411" w:rsidRPr="008F6410" w:rsidRDefault="00344411" w:rsidP="00344411">
      <w:pPr>
        <w:jc w:val="both"/>
        <w:rPr>
          <w:b/>
          <w:bCs/>
          <w:sz w:val="36"/>
          <w:szCs w:val="36"/>
        </w:rPr>
      </w:pPr>
      <w:r w:rsidRPr="008F6410">
        <w:rPr>
          <w:b/>
          <w:bCs/>
          <w:sz w:val="36"/>
          <w:szCs w:val="36"/>
        </w:rPr>
        <w:t xml:space="preserve">A brief overview on multi-component synthesis of tri- and tetra-substituted </w:t>
      </w:r>
      <w:proofErr w:type="spellStart"/>
      <w:r w:rsidRPr="008F6410">
        <w:rPr>
          <w:b/>
          <w:bCs/>
          <w:sz w:val="36"/>
          <w:szCs w:val="36"/>
        </w:rPr>
        <w:t>imidazoles</w:t>
      </w:r>
      <w:proofErr w:type="spellEnd"/>
    </w:p>
    <w:p w:rsidR="00344411" w:rsidRPr="008F6410" w:rsidRDefault="00344411" w:rsidP="00344411">
      <w:pPr>
        <w:spacing w:after="160" w:line="259" w:lineRule="auto"/>
        <w:rPr>
          <w:rFonts w:ascii="Times New Roman" w:eastAsia="Times New Roman" w:hAnsi="Times New Roman" w:cs="Times New Roman"/>
          <w:i/>
        </w:rPr>
      </w:pPr>
    </w:p>
    <w:p w:rsidR="00344411" w:rsidRPr="008F6410" w:rsidRDefault="00653513" w:rsidP="00344411">
      <w:pPr>
        <w:spacing w:line="360" w:lineRule="auto"/>
        <w:jc w:val="both"/>
        <w:rPr>
          <w:b/>
          <w:bCs/>
          <w:sz w:val="24"/>
          <w:szCs w:val="24"/>
        </w:rPr>
      </w:pPr>
      <w:r w:rsidRPr="00653513">
        <w:rPr>
          <w:b/>
          <w:bCs/>
          <w:sz w:val="24"/>
          <w:szCs w:val="24"/>
          <w:highlight w:val="yellow"/>
        </w:rPr>
        <w:t>Abstra</w:t>
      </w:r>
      <w:r w:rsidR="00344411" w:rsidRPr="00653513">
        <w:rPr>
          <w:b/>
          <w:bCs/>
          <w:sz w:val="24"/>
          <w:szCs w:val="24"/>
          <w:highlight w:val="yellow"/>
        </w:rPr>
        <w:t>ct</w:t>
      </w: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Imidazole ring is a five-membered aromatic heterocycle which is widely present in natural products to synthetic molecules. The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a group of heterocyclic </w:t>
      </w:r>
      <w:r w:rsidRPr="008A3E67">
        <w:rPr>
          <w:rFonts w:ascii="Times New Roman" w:hAnsi="Times New Roman" w:cs="Times New Roman"/>
          <w:sz w:val="24"/>
          <w:szCs w:val="24"/>
          <w:highlight w:val="yellow"/>
        </w:rPr>
        <w:t xml:space="preserve">molecules </w:t>
      </w:r>
      <w:r w:rsidR="008A3E67" w:rsidRPr="008A3E67">
        <w:rPr>
          <w:rFonts w:ascii="Times New Roman" w:hAnsi="Times New Roman" w:cs="Times New Roman"/>
          <w:sz w:val="24"/>
          <w:szCs w:val="24"/>
          <w:highlight w:val="yellow"/>
        </w:rPr>
        <w:t xml:space="preserve">that </w:t>
      </w:r>
      <w:r w:rsidRPr="008A3E67">
        <w:rPr>
          <w:rFonts w:ascii="Times New Roman" w:hAnsi="Times New Roman" w:cs="Times New Roman"/>
          <w:sz w:val="24"/>
          <w:szCs w:val="24"/>
          <w:highlight w:val="yellow"/>
        </w:rPr>
        <w:t>have</w:t>
      </w:r>
      <w:r w:rsidRPr="008F6410">
        <w:rPr>
          <w:rFonts w:ascii="Times New Roman" w:hAnsi="Times New Roman" w:cs="Times New Roman"/>
          <w:sz w:val="24"/>
          <w:szCs w:val="24"/>
        </w:rPr>
        <w:t xml:space="preserve"> diverse significance in the modern </w:t>
      </w:r>
      <w:r w:rsidRPr="008A3E67">
        <w:rPr>
          <w:rFonts w:ascii="Times New Roman" w:hAnsi="Times New Roman" w:cs="Times New Roman"/>
          <w:sz w:val="24"/>
          <w:szCs w:val="24"/>
          <w:highlight w:val="yellow"/>
        </w:rPr>
        <w:t>world due to its potential</w:t>
      </w:r>
      <w:r w:rsidR="008A3E67" w:rsidRPr="008A3E67">
        <w:rPr>
          <w:rFonts w:ascii="Times New Roman" w:hAnsi="Times New Roman" w:cs="Times New Roman"/>
          <w:sz w:val="24"/>
          <w:szCs w:val="24"/>
          <w:highlight w:val="yellow"/>
        </w:rPr>
        <w:t>ity</w:t>
      </w:r>
      <w:r w:rsidRPr="008A3E67">
        <w:rPr>
          <w:rFonts w:ascii="Times New Roman" w:hAnsi="Times New Roman" w:cs="Times New Roman"/>
          <w:sz w:val="24"/>
          <w:szCs w:val="24"/>
          <w:highlight w:val="yellow"/>
        </w:rPr>
        <w:t xml:space="preserve"> and</w:t>
      </w:r>
      <w:r w:rsidRPr="008F6410">
        <w:rPr>
          <w:rFonts w:ascii="Times New Roman" w:hAnsi="Times New Roman" w:cs="Times New Roman"/>
          <w:sz w:val="24"/>
          <w:szCs w:val="24"/>
        </w:rPr>
        <w:t xml:space="preserve"> various pharmacological applications. They are </w:t>
      </w:r>
      <w:proofErr w:type="spellStart"/>
      <w:r w:rsidRPr="008F6410">
        <w:rPr>
          <w:rFonts w:ascii="Times New Roman" w:hAnsi="Times New Roman" w:cs="Times New Roman"/>
          <w:sz w:val="24"/>
          <w:szCs w:val="24"/>
        </w:rPr>
        <w:t>relevanat</w:t>
      </w:r>
      <w:proofErr w:type="spellEnd"/>
      <w:r w:rsidRPr="008F6410">
        <w:rPr>
          <w:rFonts w:ascii="Times New Roman" w:hAnsi="Times New Roman" w:cs="Times New Roman"/>
          <w:sz w:val="24"/>
          <w:szCs w:val="24"/>
        </w:rPr>
        <w:t xml:space="preserve"> in the production of commercial drugs and the treatments of various disease conditions. The imidazole nucleus is present in many natural compounds and widely distributed in essential amino acids also. Their derivatives exhibit powerful pharmacological properties and they readily bind with a variety of enzymes and receptors in biological systems through diverse weak interactions, thereby exhibiting broad bioactivities.  In this review, we evolved the historical timeline and development of synthetic pathways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using various kinds of ca</w:t>
      </w:r>
      <w:r w:rsidR="008A3E67">
        <w:rPr>
          <w:rFonts w:ascii="Times New Roman" w:hAnsi="Times New Roman" w:cs="Times New Roman"/>
          <w:sz w:val="24"/>
          <w:szCs w:val="24"/>
        </w:rPr>
        <w:t xml:space="preserve">talysts. This work contains exploration of </w:t>
      </w:r>
      <w:r w:rsidRPr="008F6410">
        <w:rPr>
          <w:rFonts w:ascii="Times New Roman" w:hAnsi="Times New Roman" w:cs="Times New Roman"/>
          <w:sz w:val="24"/>
          <w:szCs w:val="24"/>
        </w:rPr>
        <w:t xml:space="preserve">various biological and pharmacological applications documented in the literature useful for imidazole-based drug discovery. </w:t>
      </w:r>
      <w:r w:rsidR="00E30488">
        <w:rPr>
          <w:rFonts w:ascii="Times New Roman" w:hAnsi="Times New Roman" w:cs="Times New Roman"/>
          <w:sz w:val="24"/>
          <w:szCs w:val="24"/>
        </w:rPr>
        <w:t>According to literature, t</w:t>
      </w:r>
      <w:r w:rsidRPr="008F6410">
        <w:rPr>
          <w:rFonts w:ascii="Times New Roman" w:hAnsi="Times New Roman" w:cs="Times New Roman"/>
          <w:sz w:val="24"/>
          <w:szCs w:val="24"/>
        </w:rPr>
        <w:t>ri</w:t>
      </w:r>
      <w:r w:rsidR="008A3E67">
        <w:rPr>
          <w:rFonts w:ascii="Times New Roman" w:hAnsi="Times New Roman" w:cs="Times New Roman"/>
          <w:sz w:val="24"/>
          <w:szCs w:val="24"/>
        </w:rPr>
        <w:t>-</w:t>
      </w:r>
      <w:r w:rsidRPr="008F6410">
        <w:rPr>
          <w:rFonts w:ascii="Times New Roman" w:hAnsi="Times New Roman" w:cs="Times New Roman"/>
          <w:sz w:val="24"/>
          <w:szCs w:val="24"/>
        </w:rPr>
        <w:t xml:space="preserve"> or tetra</w:t>
      </w:r>
      <w:r w:rsidR="008A3E67">
        <w:rPr>
          <w:rFonts w:ascii="Times New Roman" w:hAnsi="Times New Roman" w:cs="Times New Roman"/>
          <w:sz w:val="24"/>
          <w:szCs w:val="24"/>
        </w:rPr>
        <w:t>-</w:t>
      </w:r>
      <w:r w:rsidRPr="008F6410">
        <w:rPr>
          <w:rFonts w:ascii="Times New Roman" w:hAnsi="Times New Roman" w:cs="Times New Roman"/>
          <w:sz w:val="24"/>
          <w:szCs w:val="24"/>
        </w:rPr>
        <w:t xml:space="preserve"> substituted imidazole derivatives show st</w:t>
      </w:r>
      <w:r w:rsidR="00E30488">
        <w:rPr>
          <w:rFonts w:ascii="Times New Roman" w:hAnsi="Times New Roman" w:cs="Times New Roman"/>
          <w:sz w:val="24"/>
          <w:szCs w:val="24"/>
        </w:rPr>
        <w:t xml:space="preserve">rong potential for new </w:t>
      </w:r>
      <w:r w:rsidR="00E30488" w:rsidRPr="00E30488">
        <w:rPr>
          <w:rFonts w:ascii="Times New Roman" w:hAnsi="Times New Roman" w:cs="Times New Roman"/>
          <w:sz w:val="24"/>
          <w:szCs w:val="24"/>
          <w:highlight w:val="yellow"/>
        </w:rPr>
        <w:t>synthetic</w:t>
      </w:r>
      <w:r w:rsidRPr="008F6410">
        <w:rPr>
          <w:rFonts w:ascii="Times New Roman" w:hAnsi="Times New Roman" w:cs="Times New Roman"/>
          <w:sz w:val="24"/>
          <w:szCs w:val="24"/>
        </w:rPr>
        <w:t xml:space="preserve"> methods and this work systematically gives a </w:t>
      </w:r>
      <w:r w:rsidR="00E30488" w:rsidRPr="00E30488">
        <w:rPr>
          <w:rFonts w:ascii="Times New Roman" w:hAnsi="Times New Roman" w:cs="Times New Roman"/>
          <w:sz w:val="24"/>
          <w:szCs w:val="24"/>
          <w:highlight w:val="yellow"/>
        </w:rPr>
        <w:t>brief</w:t>
      </w:r>
      <w:r w:rsidRPr="00E30488">
        <w:rPr>
          <w:rFonts w:ascii="Times New Roman" w:hAnsi="Times New Roman" w:cs="Times New Roman"/>
          <w:sz w:val="24"/>
          <w:szCs w:val="24"/>
          <w:highlight w:val="yellow"/>
        </w:rPr>
        <w:t xml:space="preserve"> review</w:t>
      </w:r>
      <w:r w:rsidRPr="008F6410">
        <w:rPr>
          <w:rFonts w:ascii="Times New Roman" w:hAnsi="Times New Roman" w:cs="Times New Roman"/>
          <w:sz w:val="24"/>
          <w:szCs w:val="24"/>
        </w:rPr>
        <w:t xml:space="preserve"> in recent developments of tri- and tetra- substituted imidazole-based compounds in the whole range </w:t>
      </w:r>
      <w:r w:rsidR="00E30488">
        <w:rPr>
          <w:rFonts w:ascii="Times New Roman" w:hAnsi="Times New Roman" w:cs="Times New Roman"/>
          <w:sz w:val="24"/>
          <w:szCs w:val="24"/>
        </w:rPr>
        <w:t xml:space="preserve">of pharmacological </w:t>
      </w:r>
      <w:r w:rsidR="00E30488" w:rsidRPr="00E30488">
        <w:rPr>
          <w:rFonts w:ascii="Times New Roman" w:hAnsi="Times New Roman" w:cs="Times New Roman"/>
          <w:sz w:val="24"/>
          <w:szCs w:val="24"/>
          <w:highlight w:val="yellow"/>
        </w:rPr>
        <w:t xml:space="preserve">application which is </w:t>
      </w:r>
      <w:r w:rsidRPr="00E30488">
        <w:rPr>
          <w:rFonts w:ascii="Times New Roman" w:hAnsi="Times New Roman" w:cs="Times New Roman"/>
          <w:sz w:val="24"/>
          <w:szCs w:val="24"/>
          <w:highlight w:val="yellow"/>
        </w:rPr>
        <w:t>helpful for new</w:t>
      </w:r>
      <w:r w:rsidRPr="008F6410">
        <w:rPr>
          <w:rFonts w:ascii="Times New Roman" w:hAnsi="Times New Roman" w:cs="Times New Roman"/>
          <w:sz w:val="24"/>
          <w:szCs w:val="24"/>
        </w:rPr>
        <w:t xml:space="preserve"> thoughts in the quest for rational designs of more active imidazole-based medicinal drugs, as well as more effective diagnostic agents and pathologic probes.</w:t>
      </w:r>
    </w:p>
    <w:p w:rsidR="00344411" w:rsidRPr="008F6410" w:rsidRDefault="00344411" w:rsidP="00344411">
      <w:pPr>
        <w:jc w:val="both"/>
        <w:rPr>
          <w:rFonts w:ascii="Times New Roman" w:hAnsi="Times New Roman" w:cs="Times New Roman"/>
          <w:i/>
          <w:iCs/>
          <w:sz w:val="24"/>
          <w:szCs w:val="24"/>
        </w:rPr>
      </w:pPr>
      <w:r w:rsidRPr="008F6410">
        <w:rPr>
          <w:rFonts w:ascii="Times New Roman" w:hAnsi="Times New Roman" w:cs="Times New Roman"/>
          <w:i/>
          <w:iCs/>
          <w:sz w:val="24"/>
          <w:szCs w:val="24"/>
        </w:rPr>
        <w:t xml:space="preserve">Keywords: Tri-tetra-substituted </w:t>
      </w:r>
      <w:proofErr w:type="spellStart"/>
      <w:r w:rsidRPr="008F6410">
        <w:rPr>
          <w:rFonts w:ascii="Times New Roman" w:hAnsi="Times New Roman" w:cs="Times New Roman"/>
          <w:i/>
          <w:iCs/>
          <w:sz w:val="24"/>
          <w:szCs w:val="24"/>
        </w:rPr>
        <w:t>imidazoles</w:t>
      </w:r>
      <w:proofErr w:type="spellEnd"/>
      <w:r w:rsidRPr="008F6410">
        <w:rPr>
          <w:rFonts w:ascii="Times New Roman" w:hAnsi="Times New Roman" w:cs="Times New Roman"/>
          <w:i/>
          <w:iCs/>
          <w:sz w:val="24"/>
          <w:szCs w:val="24"/>
        </w:rPr>
        <w:t xml:space="preserve">, multi-component reactions, One-pot methods, Biological </w:t>
      </w:r>
      <w:proofErr w:type="spellStart"/>
      <w:r w:rsidRPr="008F6410">
        <w:rPr>
          <w:rFonts w:ascii="Times New Roman" w:hAnsi="Times New Roman" w:cs="Times New Roman"/>
          <w:i/>
          <w:iCs/>
          <w:sz w:val="24"/>
          <w:szCs w:val="24"/>
        </w:rPr>
        <w:t>importances</w:t>
      </w:r>
      <w:proofErr w:type="spellEnd"/>
    </w:p>
    <w:p w:rsidR="00344411" w:rsidRPr="008F6410" w:rsidRDefault="00344411" w:rsidP="00344411">
      <w:pPr>
        <w:jc w:val="both"/>
        <w:rPr>
          <w:b/>
          <w:bCs/>
        </w:rPr>
      </w:pPr>
    </w:p>
    <w:p w:rsidR="00344411" w:rsidRPr="008F6410" w:rsidRDefault="00344411" w:rsidP="00344411">
      <w:pPr>
        <w:jc w:val="both"/>
        <w:rPr>
          <w:b/>
          <w:bCs/>
        </w:rPr>
      </w:pPr>
    </w:p>
    <w:p w:rsidR="00344411" w:rsidRPr="008F6410" w:rsidRDefault="00344411" w:rsidP="00344411">
      <w:pPr>
        <w:jc w:val="both"/>
        <w:rPr>
          <w:b/>
          <w:bCs/>
        </w:rPr>
      </w:pPr>
      <w:r w:rsidRPr="008F6410">
        <w:rPr>
          <w:b/>
          <w:bCs/>
        </w:rPr>
        <w:t>Graphical abstract</w:t>
      </w:r>
    </w:p>
    <w:p w:rsidR="00344411" w:rsidRPr="008F6410" w:rsidRDefault="00344411" w:rsidP="00344411">
      <w:pPr>
        <w:jc w:val="center"/>
        <w:rPr>
          <w:i/>
          <w:iCs/>
        </w:rPr>
      </w:pPr>
      <w:r w:rsidRPr="008F6410">
        <w:object w:dxaOrig="10718" w:dyaOrig="7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5pt;height:254pt" o:ole="">
            <v:imagedata r:id="rId6" o:title=""/>
          </v:shape>
          <o:OLEObject Type="Embed" ProgID="ChemDraw.Document.6.0" ShapeID="_x0000_i1025" DrawAspect="Content" ObjectID="_1819464862" r:id="rId7"/>
        </w:object>
      </w:r>
    </w:p>
    <w:p w:rsidR="00344411" w:rsidRPr="008F6410" w:rsidRDefault="00344411" w:rsidP="00344411">
      <w:pPr>
        <w:rPr>
          <w:b/>
          <w:bCs/>
        </w:rPr>
      </w:pPr>
    </w:p>
    <w:p w:rsidR="00344411" w:rsidRPr="008F6410" w:rsidRDefault="00344411" w:rsidP="00344411">
      <w:pPr>
        <w:rPr>
          <w:rFonts w:ascii="Times New Roman" w:hAnsi="Times New Roman" w:cs="Times New Roman"/>
          <w:b/>
          <w:bCs/>
          <w:sz w:val="24"/>
          <w:szCs w:val="24"/>
        </w:rPr>
      </w:pPr>
      <w:r w:rsidRPr="008F6410">
        <w:rPr>
          <w:rFonts w:ascii="Times New Roman" w:hAnsi="Times New Roman" w:cs="Times New Roman"/>
          <w:b/>
          <w:bCs/>
          <w:sz w:val="24"/>
          <w:szCs w:val="24"/>
        </w:rPr>
        <w:t>Introduction</w:t>
      </w: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Pr>
          <w:rFonts w:ascii="Times New Roman" w:hAnsi="Times New Roman" w:cs="Times New Roman"/>
          <w:sz w:val="24"/>
          <w:szCs w:val="24"/>
        </w:rPr>
        <w:t>Physically i</w:t>
      </w:r>
      <w:r w:rsidRPr="008F6410">
        <w:rPr>
          <w:rFonts w:ascii="Times New Roman" w:hAnsi="Times New Roman" w:cs="Times New Roman"/>
          <w:sz w:val="24"/>
          <w:szCs w:val="24"/>
        </w:rPr>
        <w:t xml:space="preserve">midazole is </w:t>
      </w:r>
      <w:proofErr w:type="spellStart"/>
      <w:r w:rsidRPr="008F6410">
        <w:rPr>
          <w:rFonts w:ascii="Times New Roman" w:hAnsi="Times New Roman" w:cs="Times New Roman"/>
          <w:sz w:val="24"/>
          <w:szCs w:val="24"/>
        </w:rPr>
        <w:t>colourless</w:t>
      </w:r>
      <w:proofErr w:type="spellEnd"/>
      <w:r w:rsidRPr="008F6410">
        <w:rPr>
          <w:rFonts w:ascii="Times New Roman" w:hAnsi="Times New Roman" w:cs="Times New Roman"/>
          <w:sz w:val="24"/>
          <w:szCs w:val="24"/>
        </w:rPr>
        <w:t xml:space="preserve"> liquid with boiling point </w:t>
      </w:r>
      <w:proofErr w:type="spellStart"/>
      <w:r w:rsidRPr="008F6410">
        <w:rPr>
          <w:rFonts w:ascii="Times New Roman" w:hAnsi="Times New Roman" w:cs="Times New Roman"/>
          <w:sz w:val="24"/>
          <w:szCs w:val="24"/>
        </w:rPr>
        <w:t>arround</w:t>
      </w:r>
      <w:proofErr w:type="spellEnd"/>
      <w:r w:rsidRPr="008F6410">
        <w:rPr>
          <w:rFonts w:ascii="Times New Roman" w:hAnsi="Times New Roman" w:cs="Times New Roman"/>
          <w:sz w:val="24"/>
          <w:szCs w:val="24"/>
        </w:rPr>
        <w:t xml:space="preserve"> 256</w:t>
      </w:r>
      <w:r w:rsidRPr="008F6410">
        <w:rPr>
          <w:rFonts w:ascii="Times New Roman" w:hAnsi="Times New Roman" w:cs="Times New Roman"/>
          <w:sz w:val="24"/>
          <w:szCs w:val="24"/>
          <w:vertAlign w:val="superscript"/>
        </w:rPr>
        <w:t>0</w:t>
      </w:r>
      <w:r w:rsidRPr="008F6410">
        <w:rPr>
          <w:rFonts w:ascii="Times New Roman" w:hAnsi="Times New Roman" w:cs="Times New Roman"/>
          <w:sz w:val="24"/>
          <w:szCs w:val="24"/>
        </w:rPr>
        <w:t xml:space="preserve">C and </w:t>
      </w:r>
      <w:r>
        <w:rPr>
          <w:rFonts w:ascii="Times New Roman" w:hAnsi="Times New Roman" w:cs="Times New Roman"/>
          <w:sz w:val="24"/>
          <w:szCs w:val="24"/>
        </w:rPr>
        <w:t>chemically i</w:t>
      </w:r>
      <w:r w:rsidRPr="008F6410">
        <w:rPr>
          <w:rFonts w:ascii="Times New Roman" w:hAnsi="Times New Roman" w:cs="Times New Roman"/>
          <w:sz w:val="24"/>
          <w:szCs w:val="24"/>
        </w:rPr>
        <w:t>midazole is a planar five-member ring system with 3C and 2N atom in 1 and 3 positions and the simplest member of the imidazole family is unsubstituted imidazole itself with molecular formula C</w:t>
      </w:r>
      <w:r w:rsidRPr="008F6410">
        <w:rPr>
          <w:rFonts w:ascii="Times New Roman" w:hAnsi="Times New Roman" w:cs="Times New Roman"/>
          <w:sz w:val="24"/>
          <w:szCs w:val="24"/>
          <w:vertAlign w:val="subscript"/>
        </w:rPr>
        <w:t>3</w:t>
      </w:r>
      <w:r w:rsidRPr="008F6410">
        <w:rPr>
          <w:rFonts w:ascii="Times New Roman" w:hAnsi="Times New Roman" w:cs="Times New Roman"/>
          <w:sz w:val="24"/>
          <w:szCs w:val="24"/>
        </w:rPr>
        <w:t>H</w:t>
      </w:r>
      <w:r w:rsidRPr="008F6410">
        <w:rPr>
          <w:rFonts w:ascii="Times New Roman" w:hAnsi="Times New Roman" w:cs="Times New Roman"/>
          <w:sz w:val="24"/>
          <w:szCs w:val="24"/>
          <w:vertAlign w:val="subscript"/>
        </w:rPr>
        <w:t>4</w:t>
      </w:r>
      <w:r w:rsidRPr="008F6410">
        <w:rPr>
          <w:rFonts w:ascii="Times New Roman" w:hAnsi="Times New Roman" w:cs="Times New Roman"/>
          <w:sz w:val="24"/>
          <w:szCs w:val="24"/>
        </w:rPr>
        <w:t>N</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 xml:space="preserve"> which is soluble in water and also in other polar solvents and exists in two equivalent tautomeric forms</w:t>
      </w:r>
      <w:r>
        <w:rPr>
          <w:rFonts w:ascii="Times New Roman" w:hAnsi="Times New Roman" w:cs="Times New Roman"/>
          <w:sz w:val="24"/>
          <w:szCs w:val="24"/>
        </w:rPr>
        <w:t xml:space="preserve"> </w:t>
      </w:r>
      <w:r w:rsidRPr="008F6410">
        <w:rPr>
          <w:rFonts w:ascii="Times New Roman" w:hAnsi="Times New Roman" w:cs="Times New Roman"/>
          <w:sz w:val="24"/>
          <w:szCs w:val="24"/>
        </w:rPr>
        <w:t>(</w:t>
      </w:r>
      <w:r w:rsidRPr="008F6410">
        <w:rPr>
          <w:rFonts w:ascii="Times New Roman" w:hAnsi="Times New Roman" w:cs="Times New Roman"/>
          <w:b/>
          <w:bCs/>
          <w:sz w:val="24"/>
          <w:szCs w:val="24"/>
        </w:rPr>
        <w:t>Figure 1</w:t>
      </w:r>
      <w:r w:rsidRPr="008F6410">
        <w:rPr>
          <w:rFonts w:ascii="Times New Roman" w:hAnsi="Times New Roman" w:cs="Times New Roman"/>
          <w:sz w:val="24"/>
          <w:szCs w:val="24"/>
        </w:rPr>
        <w:t>)</w:t>
      </w:r>
      <w:r w:rsidR="00ED1142">
        <w:rPr>
          <w:rFonts w:ascii="Times New Roman" w:hAnsi="Times New Roman" w:cs="Times New Roman"/>
          <w:sz w:val="24"/>
          <w:szCs w:val="24"/>
        </w:rPr>
        <w:t>”</w:t>
      </w:r>
      <w:r>
        <w:rPr>
          <w:rFonts w:ascii="Times New Roman" w:hAnsi="Times New Roman" w:cs="Times New Roman"/>
          <w:sz w:val="24"/>
          <w:szCs w:val="24"/>
        </w:rPr>
        <w:t>.[1]</w:t>
      </w: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sidRPr="008F6410">
        <w:rPr>
          <w:rFonts w:ascii="Times New Roman" w:hAnsi="Times New Roman" w:cs="Times New Roman"/>
          <w:sz w:val="24"/>
          <w:szCs w:val="24"/>
        </w:rPr>
        <w:t>Imidazole is a highly polar compound having dipole moment ≈ 4.8 D in dioxane is entirely soluble in water but their substituted derivatives are not soluble in water due to the presence of hydrophobic groups</w:t>
      </w:r>
      <w:r w:rsidR="00ED1142">
        <w:rPr>
          <w:rFonts w:ascii="Times New Roman" w:hAnsi="Times New Roman" w:cs="Times New Roman"/>
          <w:sz w:val="24"/>
          <w:szCs w:val="24"/>
        </w:rPr>
        <w:t>”</w:t>
      </w:r>
      <w:r w:rsidRPr="008F6410">
        <w:rPr>
          <w:rFonts w:ascii="Times New Roman" w:hAnsi="Times New Roman" w:cs="Times New Roman"/>
          <w:sz w:val="24"/>
          <w:szCs w:val="24"/>
        </w:rPr>
        <w:t xml:space="preserve">.[2] </w:t>
      </w:r>
      <w:r w:rsidR="00ED1142">
        <w:rPr>
          <w:rFonts w:ascii="Times New Roman" w:hAnsi="Times New Roman" w:cs="Times New Roman"/>
          <w:sz w:val="24"/>
          <w:szCs w:val="24"/>
        </w:rPr>
        <w:t>“</w:t>
      </w:r>
      <w:r w:rsidRPr="008F6410">
        <w:rPr>
          <w:rFonts w:ascii="Times New Roman" w:hAnsi="Times New Roman" w:cs="Times New Roman"/>
          <w:sz w:val="24"/>
          <w:szCs w:val="24"/>
        </w:rPr>
        <w:t xml:space="preserve">Imidazole is aromatic and it is amphoteric in nature; as an acid, the </w:t>
      </w:r>
      <w:proofErr w:type="spellStart"/>
      <w:r w:rsidRPr="008F6410">
        <w:rPr>
          <w:rFonts w:ascii="Times New Roman" w:hAnsi="Times New Roman" w:cs="Times New Roman"/>
          <w:sz w:val="24"/>
          <w:szCs w:val="24"/>
        </w:rPr>
        <w:t>pKa</w:t>
      </w:r>
      <w:proofErr w:type="spellEnd"/>
      <w:r w:rsidRPr="008F6410">
        <w:rPr>
          <w:rFonts w:ascii="Times New Roman" w:hAnsi="Times New Roman" w:cs="Times New Roman"/>
          <w:sz w:val="24"/>
          <w:szCs w:val="24"/>
        </w:rPr>
        <w:t xml:space="preserve"> of imidazole is around 14.5, and as a base imidazole is approximately 60 times more basic than pyridine-the basic site is N-3 and the acidic site is N-1. (</w:t>
      </w:r>
      <w:r w:rsidRPr="008F6410">
        <w:rPr>
          <w:rFonts w:ascii="Times New Roman" w:hAnsi="Times New Roman" w:cs="Times New Roman"/>
          <w:b/>
          <w:bCs/>
          <w:sz w:val="24"/>
          <w:szCs w:val="24"/>
        </w:rPr>
        <w:t>Figure 1</w:t>
      </w:r>
      <w:r w:rsidRPr="008F6410">
        <w:rPr>
          <w:rFonts w:ascii="Times New Roman" w:hAnsi="Times New Roman" w:cs="Times New Roman"/>
          <w:sz w:val="24"/>
          <w:szCs w:val="24"/>
        </w:rPr>
        <w:t>)</w:t>
      </w:r>
      <w:r w:rsidR="00ED1142">
        <w:rPr>
          <w:rFonts w:ascii="Times New Roman" w:hAnsi="Times New Roman" w:cs="Times New Roman"/>
          <w:sz w:val="24"/>
          <w:szCs w:val="24"/>
        </w:rPr>
        <w:t>”</w:t>
      </w:r>
      <w:r w:rsidRPr="008F6410">
        <w:rPr>
          <w:rFonts w:ascii="Times New Roman" w:hAnsi="Times New Roman" w:cs="Times New Roman"/>
          <w:sz w:val="24"/>
          <w:szCs w:val="24"/>
        </w:rPr>
        <w:t xml:space="preserve"> [3] </w:t>
      </w:r>
      <w:r w:rsidR="00ED1142">
        <w:rPr>
          <w:rFonts w:ascii="Times New Roman" w:hAnsi="Times New Roman" w:cs="Times New Roman"/>
          <w:sz w:val="24"/>
          <w:szCs w:val="24"/>
        </w:rPr>
        <w:t>“</w:t>
      </w:r>
      <w:proofErr w:type="spellStart"/>
      <w:r w:rsidRPr="000B0E71">
        <w:rPr>
          <w:rFonts w:ascii="Times New Roman" w:hAnsi="Times New Roman" w:cs="Times New Roman"/>
          <w:sz w:val="24"/>
          <w:szCs w:val="24"/>
          <w:highlight w:val="yellow"/>
        </w:rPr>
        <w:t>Imidazoles</w:t>
      </w:r>
      <w:proofErr w:type="spellEnd"/>
      <w:r w:rsidRPr="000B0E71">
        <w:rPr>
          <w:rFonts w:ascii="Times New Roman" w:hAnsi="Times New Roman" w:cs="Times New Roman"/>
          <w:sz w:val="24"/>
          <w:szCs w:val="24"/>
          <w:highlight w:val="yellow"/>
        </w:rPr>
        <w:t xml:space="preserve"> were prepared in 1858 from glyoxal and ammonia and several approaches are available in literature </w:t>
      </w:r>
      <w:r w:rsidR="00794459" w:rsidRPr="000B0E71">
        <w:rPr>
          <w:rFonts w:ascii="Times New Roman" w:hAnsi="Times New Roman" w:cs="Times New Roman"/>
          <w:sz w:val="24"/>
          <w:szCs w:val="24"/>
          <w:highlight w:val="yellow"/>
        </w:rPr>
        <w:t>and i</w:t>
      </w:r>
      <w:r w:rsidRPr="000B0E71">
        <w:rPr>
          <w:rFonts w:ascii="Times New Roman" w:hAnsi="Times New Roman" w:cs="Times New Roman"/>
          <w:sz w:val="24"/>
          <w:szCs w:val="24"/>
          <w:highlight w:val="yellow"/>
        </w:rPr>
        <w:t>midazole moiety is incorporated into many important biological molecules especially in the form of histidine and histidine is present in many proteins and enzymes and plays a vital part in the structure and bind</w:t>
      </w:r>
      <w:r w:rsidR="00794459" w:rsidRPr="000B0E71">
        <w:rPr>
          <w:rFonts w:ascii="Times New Roman" w:hAnsi="Times New Roman" w:cs="Times New Roman"/>
          <w:sz w:val="24"/>
          <w:szCs w:val="24"/>
          <w:highlight w:val="yellow"/>
        </w:rPr>
        <w:t xml:space="preserve">ing functions of hemoglobin. </w:t>
      </w:r>
      <w:r w:rsidRPr="000B0E71">
        <w:rPr>
          <w:rFonts w:ascii="Times New Roman" w:hAnsi="Times New Roman" w:cs="Times New Roman"/>
          <w:sz w:val="24"/>
          <w:szCs w:val="24"/>
          <w:highlight w:val="yellow"/>
        </w:rPr>
        <w:t xml:space="preserve">Histidine can be decarboxylated to histamine, which is also a common biological compound. Imidazole has become an important part of many pharmaceuticals and synthetic </w:t>
      </w:r>
      <w:proofErr w:type="spellStart"/>
      <w:r w:rsidRPr="000B0E71">
        <w:rPr>
          <w:rFonts w:ascii="Times New Roman" w:hAnsi="Times New Roman" w:cs="Times New Roman"/>
          <w:sz w:val="24"/>
          <w:szCs w:val="24"/>
          <w:highlight w:val="yellow"/>
        </w:rPr>
        <w:t>imidazoles</w:t>
      </w:r>
      <w:proofErr w:type="spellEnd"/>
      <w:r w:rsidRPr="000B0E71">
        <w:rPr>
          <w:rFonts w:ascii="Times New Roman" w:hAnsi="Times New Roman" w:cs="Times New Roman"/>
          <w:sz w:val="24"/>
          <w:szCs w:val="24"/>
          <w:highlight w:val="yellow"/>
        </w:rPr>
        <w:t xml:space="preserve"> are pres</w:t>
      </w:r>
      <w:r w:rsidR="00794459" w:rsidRPr="000B0E71">
        <w:rPr>
          <w:rFonts w:ascii="Times New Roman" w:hAnsi="Times New Roman" w:cs="Times New Roman"/>
          <w:sz w:val="24"/>
          <w:szCs w:val="24"/>
          <w:highlight w:val="yellow"/>
        </w:rPr>
        <w:t>ent in many bioactive medications</w:t>
      </w:r>
      <w:proofErr w:type="gramStart"/>
      <w:r w:rsidR="00ED1142">
        <w:rPr>
          <w:rFonts w:ascii="Times New Roman" w:hAnsi="Times New Roman" w:cs="Times New Roman"/>
          <w:sz w:val="24"/>
          <w:szCs w:val="24"/>
          <w:highlight w:val="yellow"/>
        </w:rPr>
        <w:t>”</w:t>
      </w:r>
      <w:r w:rsidR="00794459" w:rsidRPr="000B0E71">
        <w:rPr>
          <w:rFonts w:ascii="Times New Roman" w:hAnsi="Times New Roman" w:cs="Times New Roman"/>
          <w:sz w:val="24"/>
          <w:szCs w:val="24"/>
          <w:highlight w:val="yellow"/>
        </w:rPr>
        <w:t>.[</w:t>
      </w:r>
      <w:proofErr w:type="gramEnd"/>
      <w:r w:rsidR="00794459" w:rsidRPr="000B0E71">
        <w:rPr>
          <w:rFonts w:ascii="Times New Roman" w:hAnsi="Times New Roman" w:cs="Times New Roman"/>
          <w:sz w:val="24"/>
          <w:szCs w:val="24"/>
          <w:highlight w:val="yellow"/>
        </w:rPr>
        <w:t>4]</w:t>
      </w:r>
      <w:r w:rsidR="00794459">
        <w:rPr>
          <w:rFonts w:ascii="Times New Roman" w:hAnsi="Times New Roman" w:cs="Times New Roman"/>
          <w:sz w:val="24"/>
          <w:szCs w:val="24"/>
        </w:rPr>
        <w:t xml:space="preserve"> </w:t>
      </w:r>
    </w:p>
    <w:p w:rsidR="00344411" w:rsidRPr="008F6410" w:rsidRDefault="00344411" w:rsidP="00344411">
      <w:pPr>
        <w:jc w:val="center"/>
      </w:pPr>
      <w:r w:rsidRPr="008F6410">
        <w:object w:dxaOrig="5277" w:dyaOrig="4444">
          <v:shape id="_x0000_i1026" type="#_x0000_t75" style="width:213.7pt;height:179.7pt" o:ole="">
            <v:imagedata r:id="rId8" o:title=""/>
          </v:shape>
          <o:OLEObject Type="Embed" ProgID="ChemDraw.Document.6.0" ShapeID="_x0000_i1026" DrawAspect="Content" ObjectID="_1819464863" r:id="rId9"/>
        </w:object>
      </w:r>
    </w:p>
    <w:p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1: Imidazole and tautomeric form</w:t>
      </w:r>
    </w:p>
    <w:p w:rsidR="00344411" w:rsidRPr="008F6410" w:rsidRDefault="00ED1142"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344411" w:rsidRPr="000B0E71">
        <w:rPr>
          <w:rFonts w:ascii="Times New Roman" w:hAnsi="Times New Roman" w:cs="Times New Roman"/>
          <w:sz w:val="24"/>
          <w:szCs w:val="24"/>
          <w:highlight w:val="yellow"/>
        </w:rPr>
        <w:t>The proton and other electrophilic reagent will attack the unshared electron pair on N-3, but not that on the ‘pyrrole’ nitrogen since the lone pair is a part of the aromatic sextet. Imidazole ring is susceptible to electrophilic attack on an annular carbon and it is mostly reluctant to nucleophilic substitution reaction unless there is a strongly electron withdrawing subst</w:t>
      </w:r>
      <w:r w:rsidR="0077216E">
        <w:rPr>
          <w:rFonts w:ascii="Times New Roman" w:hAnsi="Times New Roman" w:cs="Times New Roman"/>
          <w:sz w:val="24"/>
          <w:szCs w:val="24"/>
          <w:highlight w:val="yellow"/>
        </w:rPr>
        <w:t>ituents elsewhere in the ring</w:t>
      </w:r>
      <w:proofErr w:type="gramStart"/>
      <w:r>
        <w:rPr>
          <w:rFonts w:ascii="Times New Roman" w:hAnsi="Times New Roman" w:cs="Times New Roman"/>
          <w:sz w:val="24"/>
          <w:szCs w:val="24"/>
          <w:highlight w:val="yellow"/>
        </w:rPr>
        <w:t>”</w:t>
      </w:r>
      <w:r w:rsidR="0077216E">
        <w:rPr>
          <w:rFonts w:ascii="Times New Roman" w:hAnsi="Times New Roman" w:cs="Times New Roman"/>
          <w:sz w:val="24"/>
          <w:szCs w:val="24"/>
          <w:highlight w:val="yellow"/>
        </w:rPr>
        <w:t>.[</w:t>
      </w:r>
      <w:proofErr w:type="gramEnd"/>
      <w:r w:rsidR="0077216E">
        <w:rPr>
          <w:rFonts w:ascii="Times New Roman" w:hAnsi="Times New Roman" w:cs="Times New Roman"/>
          <w:sz w:val="24"/>
          <w:szCs w:val="24"/>
          <w:highlight w:val="yellow"/>
        </w:rPr>
        <w:t>5</w:t>
      </w:r>
      <w:r w:rsidR="00344411" w:rsidRPr="000B0E71">
        <w:rPr>
          <w:rFonts w:ascii="Times New Roman" w:hAnsi="Times New Roman" w:cs="Times New Roman"/>
          <w:sz w:val="24"/>
          <w:szCs w:val="24"/>
          <w:highlight w:val="yellow"/>
        </w:rPr>
        <w:t>] Naturally</w:t>
      </w:r>
      <w:r w:rsidR="003C2E74" w:rsidRPr="000B0E71">
        <w:rPr>
          <w:rFonts w:ascii="Times New Roman" w:hAnsi="Times New Roman" w:cs="Times New Roman"/>
          <w:sz w:val="24"/>
          <w:szCs w:val="24"/>
          <w:highlight w:val="yellow"/>
        </w:rPr>
        <w:t xml:space="preserve"> from the molecular structure,</w:t>
      </w:r>
      <w:r w:rsidR="00344411" w:rsidRPr="000B0E71">
        <w:rPr>
          <w:rFonts w:ascii="Times New Roman" w:hAnsi="Times New Roman" w:cs="Times New Roman"/>
          <w:sz w:val="24"/>
          <w:szCs w:val="24"/>
          <w:highlight w:val="yellow"/>
        </w:rPr>
        <w:t xml:space="preserve"> the position C-2 is most prone to nucleophilic attack </w:t>
      </w:r>
      <w:r w:rsidR="009F41BB" w:rsidRPr="000B0E71">
        <w:rPr>
          <w:rFonts w:ascii="Times New Roman" w:hAnsi="Times New Roman" w:cs="Times New Roman"/>
          <w:sz w:val="24"/>
          <w:szCs w:val="24"/>
          <w:highlight w:val="yellow"/>
        </w:rPr>
        <w:t>and t</w:t>
      </w:r>
      <w:r w:rsidR="00344411" w:rsidRPr="000B0E71">
        <w:rPr>
          <w:rFonts w:ascii="Times New Roman" w:hAnsi="Times New Roman" w:cs="Times New Roman"/>
          <w:sz w:val="24"/>
          <w:szCs w:val="24"/>
          <w:highlight w:val="yellow"/>
        </w:rPr>
        <w:t xml:space="preserve">he </w:t>
      </w:r>
      <w:r w:rsidR="009F41BB" w:rsidRPr="000B0E71">
        <w:rPr>
          <w:rFonts w:ascii="Times New Roman" w:hAnsi="Times New Roman" w:cs="Times New Roman"/>
          <w:sz w:val="24"/>
          <w:szCs w:val="24"/>
          <w:highlight w:val="yellow"/>
        </w:rPr>
        <w:t>overall reactivity of imidazole moiety</w:t>
      </w:r>
      <w:r w:rsidR="00344411" w:rsidRPr="000B0E71">
        <w:rPr>
          <w:rFonts w:ascii="Times New Roman" w:hAnsi="Times New Roman" w:cs="Times New Roman"/>
          <w:sz w:val="24"/>
          <w:szCs w:val="24"/>
          <w:highlight w:val="yellow"/>
        </w:rPr>
        <w:t xml:space="preserve"> </w:t>
      </w:r>
      <w:r w:rsidR="009F41BB" w:rsidRPr="000B0E71">
        <w:rPr>
          <w:rFonts w:ascii="Times New Roman" w:hAnsi="Times New Roman" w:cs="Times New Roman"/>
          <w:sz w:val="24"/>
          <w:szCs w:val="24"/>
          <w:highlight w:val="yellow"/>
        </w:rPr>
        <w:t>can be explained by a sets of resonating</w:t>
      </w:r>
      <w:r w:rsidR="00344411" w:rsidRPr="000B0E71">
        <w:rPr>
          <w:rFonts w:ascii="Times New Roman" w:hAnsi="Times New Roman" w:cs="Times New Roman"/>
          <w:sz w:val="24"/>
          <w:szCs w:val="24"/>
          <w:highlight w:val="yellow"/>
        </w:rPr>
        <w:t xml:space="preserve"> structure</w:t>
      </w:r>
      <w:r w:rsidR="009F41BB" w:rsidRPr="000B0E71">
        <w:rPr>
          <w:rFonts w:ascii="Times New Roman" w:hAnsi="Times New Roman" w:cs="Times New Roman"/>
          <w:sz w:val="24"/>
          <w:szCs w:val="24"/>
          <w:highlight w:val="yellow"/>
        </w:rPr>
        <w:t>s</w:t>
      </w:r>
      <w:r w:rsidR="00344411" w:rsidRPr="000B0E71">
        <w:rPr>
          <w:rFonts w:ascii="Times New Roman" w:hAnsi="Times New Roman" w:cs="Times New Roman"/>
          <w:sz w:val="24"/>
          <w:szCs w:val="24"/>
          <w:highlight w:val="yellow"/>
        </w:rPr>
        <w:t xml:space="preserve"> (</w:t>
      </w:r>
      <w:r w:rsidR="00344411" w:rsidRPr="000B0E71">
        <w:rPr>
          <w:rFonts w:ascii="Times New Roman" w:hAnsi="Times New Roman" w:cs="Times New Roman"/>
          <w:b/>
          <w:bCs/>
          <w:sz w:val="24"/>
          <w:szCs w:val="24"/>
          <w:highlight w:val="yellow"/>
        </w:rPr>
        <w:t>Figure 2</w:t>
      </w:r>
      <w:r w:rsidR="00344411" w:rsidRPr="000B0E71">
        <w:rPr>
          <w:rFonts w:ascii="Times New Roman" w:hAnsi="Times New Roman" w:cs="Times New Roman"/>
          <w:sz w:val="24"/>
          <w:szCs w:val="24"/>
          <w:highlight w:val="yellow"/>
        </w:rPr>
        <w:t>)</w:t>
      </w:r>
      <w:r w:rsidR="009F41BB" w:rsidRPr="000B0E71">
        <w:rPr>
          <w:rFonts w:ascii="Times New Roman" w:hAnsi="Times New Roman" w:cs="Times New Roman"/>
          <w:sz w:val="24"/>
          <w:szCs w:val="24"/>
          <w:highlight w:val="yellow"/>
        </w:rPr>
        <w:t>. T</w:t>
      </w:r>
      <w:r w:rsidR="00344411" w:rsidRPr="000B0E71">
        <w:rPr>
          <w:rFonts w:ascii="Times New Roman" w:hAnsi="Times New Roman" w:cs="Times New Roman"/>
          <w:sz w:val="24"/>
          <w:szCs w:val="24"/>
          <w:highlight w:val="yellow"/>
        </w:rPr>
        <w:t xml:space="preserve">he amphoteric nature of the molecule can be explained </w:t>
      </w:r>
      <w:r w:rsidR="009F41BB" w:rsidRPr="000B0E71">
        <w:rPr>
          <w:rFonts w:ascii="Times New Roman" w:hAnsi="Times New Roman" w:cs="Times New Roman"/>
          <w:sz w:val="24"/>
          <w:szCs w:val="24"/>
          <w:highlight w:val="yellow"/>
        </w:rPr>
        <w:t xml:space="preserve">conceptually </w:t>
      </w:r>
      <w:r w:rsidR="00344411" w:rsidRPr="000B0E71">
        <w:rPr>
          <w:rFonts w:ascii="Times New Roman" w:hAnsi="Times New Roman" w:cs="Times New Roman"/>
          <w:sz w:val="24"/>
          <w:szCs w:val="24"/>
          <w:highlight w:val="yellow"/>
        </w:rPr>
        <w:t>with the form</w:t>
      </w:r>
      <w:r w:rsidR="009F41BB" w:rsidRPr="000B0E71">
        <w:rPr>
          <w:rFonts w:ascii="Times New Roman" w:hAnsi="Times New Roman" w:cs="Times New Roman"/>
          <w:sz w:val="24"/>
          <w:szCs w:val="24"/>
          <w:highlight w:val="yellow"/>
        </w:rPr>
        <w:t>s of resonating structures also (</w:t>
      </w:r>
      <w:r w:rsidR="009F41BB" w:rsidRPr="000B0E71">
        <w:rPr>
          <w:rFonts w:ascii="Times New Roman" w:hAnsi="Times New Roman" w:cs="Times New Roman"/>
          <w:b/>
          <w:bCs/>
          <w:sz w:val="24"/>
          <w:szCs w:val="24"/>
          <w:highlight w:val="yellow"/>
        </w:rPr>
        <w:t>Figure 2</w:t>
      </w:r>
      <w:r w:rsidR="009F41BB" w:rsidRPr="000B0E71">
        <w:rPr>
          <w:rFonts w:ascii="Times New Roman" w:hAnsi="Times New Roman" w:cs="Times New Roman"/>
          <w:sz w:val="24"/>
          <w:szCs w:val="24"/>
          <w:highlight w:val="yellow"/>
        </w:rPr>
        <w:t>). With brief theoretical aspects of imidazole moiety, t</w:t>
      </w:r>
      <w:r w:rsidR="00344411" w:rsidRPr="000B0E71">
        <w:rPr>
          <w:rFonts w:ascii="Times New Roman" w:hAnsi="Times New Roman" w:cs="Times New Roman"/>
          <w:sz w:val="24"/>
          <w:szCs w:val="24"/>
          <w:highlight w:val="yellow"/>
        </w:rPr>
        <w:t xml:space="preserve">his review mainly </w:t>
      </w:r>
      <w:r w:rsidR="009F41BB" w:rsidRPr="000B0E71">
        <w:rPr>
          <w:rFonts w:ascii="Times New Roman" w:hAnsi="Times New Roman" w:cs="Times New Roman"/>
          <w:sz w:val="24"/>
          <w:szCs w:val="24"/>
          <w:highlight w:val="yellow"/>
        </w:rPr>
        <w:t>focuses</w:t>
      </w:r>
      <w:r w:rsidR="00344411" w:rsidRPr="000B0E71">
        <w:rPr>
          <w:rFonts w:ascii="Times New Roman" w:hAnsi="Times New Roman" w:cs="Times New Roman"/>
          <w:sz w:val="24"/>
          <w:szCs w:val="24"/>
          <w:highlight w:val="yellow"/>
        </w:rPr>
        <w:t xml:space="preserve"> </w:t>
      </w:r>
      <w:r w:rsidR="009F41BB" w:rsidRPr="000B0E71">
        <w:rPr>
          <w:rFonts w:ascii="Times New Roman" w:hAnsi="Times New Roman" w:cs="Times New Roman"/>
          <w:sz w:val="24"/>
          <w:szCs w:val="24"/>
          <w:highlight w:val="yellow"/>
        </w:rPr>
        <w:t xml:space="preserve">on </w:t>
      </w:r>
      <w:r w:rsidR="00344411" w:rsidRPr="000B0E71">
        <w:rPr>
          <w:rFonts w:ascii="Times New Roman" w:hAnsi="Times New Roman" w:cs="Times New Roman"/>
          <w:sz w:val="24"/>
          <w:szCs w:val="24"/>
          <w:highlight w:val="yellow"/>
        </w:rPr>
        <w:t xml:space="preserve">the literature study of synthesis and pharmaceutical importance of </w:t>
      </w:r>
      <w:r w:rsidR="009F41BB" w:rsidRPr="000B0E71">
        <w:rPr>
          <w:rFonts w:ascii="Times New Roman" w:hAnsi="Times New Roman" w:cs="Times New Roman"/>
          <w:sz w:val="24"/>
          <w:szCs w:val="24"/>
          <w:highlight w:val="yellow"/>
        </w:rPr>
        <w:t>some selected</w:t>
      </w:r>
      <w:r w:rsidR="00344411" w:rsidRPr="000B0E71">
        <w:rPr>
          <w:rFonts w:ascii="Times New Roman" w:hAnsi="Times New Roman" w:cs="Times New Roman"/>
          <w:sz w:val="24"/>
          <w:szCs w:val="24"/>
          <w:highlight w:val="yellow"/>
        </w:rPr>
        <w:t xml:space="preserve"> imidazole moieties.</w:t>
      </w:r>
    </w:p>
    <w:p w:rsidR="00344411" w:rsidRPr="008F6410" w:rsidRDefault="00344411" w:rsidP="00344411">
      <w:pPr>
        <w:spacing w:line="360" w:lineRule="auto"/>
        <w:jc w:val="center"/>
      </w:pPr>
      <w:r w:rsidRPr="008F6410">
        <w:object w:dxaOrig="5272" w:dyaOrig="1238">
          <v:shape id="_x0000_i1027" type="#_x0000_t75" style="width:374.4pt;height:88.7pt" o:ole="">
            <v:imagedata r:id="rId10" o:title=""/>
          </v:shape>
          <o:OLEObject Type="Embed" ProgID="ChemDraw.Document.6.0" ShapeID="_x0000_i1027" DrawAspect="Content" ObjectID="_1819464864" r:id="rId11"/>
        </w:object>
      </w:r>
    </w:p>
    <w:p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2: Resonating structures of Imidazole</w:t>
      </w:r>
    </w:p>
    <w:p w:rsidR="00344411" w:rsidRPr="008F6410" w:rsidRDefault="00344411" w:rsidP="00344411">
      <w:pPr>
        <w:rPr>
          <w:rFonts w:ascii="Times New Roman" w:hAnsi="Times New Roman" w:cs="Times New Roman"/>
          <w:b/>
          <w:bCs/>
          <w:sz w:val="24"/>
          <w:szCs w:val="24"/>
        </w:rPr>
      </w:pPr>
      <w:r w:rsidRPr="008F6410">
        <w:rPr>
          <w:rFonts w:ascii="Times New Roman" w:hAnsi="Times New Roman" w:cs="Times New Roman"/>
          <w:b/>
          <w:bCs/>
          <w:sz w:val="24"/>
          <w:szCs w:val="24"/>
        </w:rPr>
        <w:t>Biological and pharmacological activities</w:t>
      </w:r>
      <w:r w:rsidRPr="008F6410">
        <w:t xml:space="preserve">  </w:t>
      </w: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sidRPr="008F6410">
        <w:rPr>
          <w:rFonts w:ascii="Times New Roman" w:hAnsi="Times New Roman" w:cs="Times New Roman"/>
          <w:sz w:val="24"/>
          <w:szCs w:val="24"/>
        </w:rPr>
        <w:t>Imidazole is a planar five-membered heterocycle and heterocyclic structures play a crucial role in organic chemistry research and development, with millions of them having been discovered, each possessing unique characteristi</w:t>
      </w:r>
      <w:r w:rsidR="000B0E71">
        <w:rPr>
          <w:rFonts w:ascii="Times New Roman" w:hAnsi="Times New Roman" w:cs="Times New Roman"/>
          <w:sz w:val="24"/>
          <w:szCs w:val="24"/>
        </w:rPr>
        <w:t>cs and biological import</w:t>
      </w:r>
      <w:r w:rsidR="0077216E">
        <w:rPr>
          <w:rFonts w:ascii="Times New Roman" w:hAnsi="Times New Roman" w:cs="Times New Roman"/>
          <w:sz w:val="24"/>
          <w:szCs w:val="24"/>
        </w:rPr>
        <w:t>ance</w:t>
      </w:r>
      <w:r w:rsidR="00ED1142">
        <w:rPr>
          <w:rFonts w:ascii="Times New Roman" w:hAnsi="Times New Roman" w:cs="Times New Roman"/>
          <w:sz w:val="24"/>
          <w:szCs w:val="24"/>
        </w:rPr>
        <w:t>”</w:t>
      </w:r>
      <w:r w:rsidR="0077216E">
        <w:rPr>
          <w:rFonts w:ascii="Times New Roman" w:hAnsi="Times New Roman" w:cs="Times New Roman"/>
          <w:sz w:val="24"/>
          <w:szCs w:val="24"/>
        </w:rPr>
        <w:t>.[6</w:t>
      </w:r>
      <w:r w:rsidR="000B0E71">
        <w:rPr>
          <w:rFonts w:ascii="Times New Roman" w:hAnsi="Times New Roman" w:cs="Times New Roman"/>
          <w:sz w:val="24"/>
          <w:szCs w:val="24"/>
        </w:rPr>
        <w:t>-7</w:t>
      </w: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t>
      </w:r>
      <w:r w:rsidRPr="008F6410">
        <w:rPr>
          <w:rFonts w:ascii="Times New Roman" w:hAnsi="Times New Roman" w:cs="Times New Roman"/>
          <w:sz w:val="24"/>
          <w:szCs w:val="24"/>
        </w:rPr>
        <w:lastRenderedPageBreak/>
        <w:t xml:space="preserve">show interesting biomedical activity and ability to form complexes with certain dyes and they form synthesized metal complexes for Pd(II) and Pt(IV) ions with an imidazole core for antioxidant </w:t>
      </w:r>
      <w:r w:rsidR="000B0E71">
        <w:rPr>
          <w:rFonts w:ascii="Times New Roman" w:hAnsi="Times New Roman" w:cs="Times New Roman"/>
          <w:sz w:val="24"/>
          <w:szCs w:val="24"/>
        </w:rPr>
        <w:t>and therapeutic applications</w:t>
      </w:r>
      <w:r w:rsidR="00ED1142">
        <w:rPr>
          <w:rFonts w:ascii="Times New Roman" w:hAnsi="Times New Roman" w:cs="Times New Roman"/>
          <w:sz w:val="24"/>
          <w:szCs w:val="24"/>
        </w:rPr>
        <w:t>”</w:t>
      </w:r>
      <w:r w:rsidR="000B0E71">
        <w:rPr>
          <w:rFonts w:ascii="Times New Roman" w:hAnsi="Times New Roman" w:cs="Times New Roman"/>
          <w:sz w:val="24"/>
          <w:szCs w:val="24"/>
        </w:rPr>
        <w:t>.[8-12</w:t>
      </w: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sidRPr="008F6410">
        <w:rPr>
          <w:rFonts w:ascii="Times New Roman" w:hAnsi="Times New Roman" w:cs="Times New Roman"/>
          <w:sz w:val="24"/>
          <w:szCs w:val="24"/>
        </w:rPr>
        <w:t xml:space="preserve">Literature study demonstrated that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have anticancer activity in complexes form against breast cancer receptors and have significant importance of imidazole metal complexes i</w:t>
      </w:r>
      <w:r w:rsidR="000B0E71">
        <w:rPr>
          <w:rFonts w:ascii="Times New Roman" w:hAnsi="Times New Roman" w:cs="Times New Roman"/>
          <w:sz w:val="24"/>
          <w:szCs w:val="24"/>
        </w:rPr>
        <w:t>n the pharmacological field.</w:t>
      </w:r>
      <w:r w:rsidR="00ED1142">
        <w:rPr>
          <w:rFonts w:ascii="Times New Roman" w:hAnsi="Times New Roman" w:cs="Times New Roman"/>
          <w:sz w:val="24"/>
          <w:szCs w:val="24"/>
        </w:rPr>
        <w:t>”</w:t>
      </w:r>
      <w:r w:rsidR="000B0E71">
        <w:rPr>
          <w:rFonts w:ascii="Times New Roman" w:hAnsi="Times New Roman" w:cs="Times New Roman"/>
          <w:sz w:val="24"/>
          <w:szCs w:val="24"/>
        </w:rPr>
        <w:t xml:space="preserve"> [13</w:t>
      </w:r>
      <w:r w:rsidRPr="008F6410">
        <w:rPr>
          <w:rFonts w:ascii="Times New Roman" w:hAnsi="Times New Roman" w:cs="Times New Roman"/>
          <w:sz w:val="24"/>
          <w:szCs w:val="24"/>
        </w:rPr>
        <w:t xml:space="preserve">]. </w:t>
      </w: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sidRPr="008A3EAE">
        <w:rPr>
          <w:rFonts w:ascii="Times New Roman" w:hAnsi="Times New Roman" w:cs="Times New Roman"/>
          <w:sz w:val="24"/>
          <w:szCs w:val="24"/>
          <w:highlight w:val="yellow"/>
        </w:rPr>
        <w:t>Imidazole has emerged as a key component in the development of novel pharmaceutical medications.</w:t>
      </w:r>
      <w:r w:rsidRPr="008A3EAE">
        <w:rPr>
          <w:highlight w:val="yellow"/>
        </w:rPr>
        <w:t xml:space="preserve"> </w:t>
      </w:r>
      <w:r w:rsidRPr="008A3EAE">
        <w:rPr>
          <w:rFonts w:ascii="Times New Roman" w:hAnsi="Times New Roman" w:cs="Times New Roman"/>
          <w:sz w:val="24"/>
          <w:szCs w:val="24"/>
          <w:highlight w:val="yellow"/>
        </w:rPr>
        <w:t xml:space="preserve">Imidazole derivatives have a wide range of pharmacological activity e.g. </w:t>
      </w:r>
      <w:proofErr w:type="spellStart"/>
      <w:r w:rsidRPr="008A3EAE">
        <w:rPr>
          <w:rFonts w:ascii="Times New Roman" w:hAnsi="Times New Roman" w:cs="Times New Roman"/>
          <w:sz w:val="24"/>
          <w:szCs w:val="24"/>
          <w:highlight w:val="yellow"/>
        </w:rPr>
        <w:t>antifunagal</w:t>
      </w:r>
      <w:proofErr w:type="spellEnd"/>
      <w:r w:rsidR="00ED1142">
        <w:rPr>
          <w:rFonts w:ascii="Times New Roman" w:hAnsi="Times New Roman" w:cs="Times New Roman"/>
          <w:sz w:val="24"/>
          <w:szCs w:val="24"/>
          <w:highlight w:val="yellow"/>
        </w:rPr>
        <w:t>”</w:t>
      </w:r>
      <w:r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[14-21</w:t>
      </w:r>
      <w:r w:rsidRPr="008A3EAE">
        <w:rPr>
          <w:rFonts w:ascii="Times New Roman" w:hAnsi="Times New Roman" w:cs="Times New Roman"/>
          <w:sz w:val="24"/>
          <w:szCs w:val="24"/>
          <w:highlight w:val="yellow"/>
        </w:rPr>
        <w:t>] anti-inflammatory activity</w:t>
      </w:r>
      <w:r w:rsidR="001E1E5D"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[22-24</w:t>
      </w:r>
      <w:r w:rsidR="001E1E5D" w:rsidRPr="008A3EAE">
        <w:rPr>
          <w:rFonts w:ascii="Times New Roman" w:hAnsi="Times New Roman" w:cs="Times New Roman"/>
          <w:sz w:val="24"/>
          <w:szCs w:val="24"/>
          <w:highlight w:val="yellow"/>
        </w:rPr>
        <w:t>]</w:t>
      </w:r>
      <w:r w:rsidRPr="008A3EAE">
        <w:rPr>
          <w:rFonts w:ascii="Times New Roman" w:hAnsi="Times New Roman" w:cs="Times New Roman"/>
          <w:sz w:val="24"/>
          <w:szCs w:val="24"/>
          <w:highlight w:val="yellow"/>
        </w:rPr>
        <w:t xml:space="preserve"> cardiovascular activity</w:t>
      </w:r>
      <w:r w:rsidR="001E1E5D"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[25-27</w:t>
      </w:r>
      <w:r w:rsidR="001E1E5D" w:rsidRPr="008A3EAE">
        <w:rPr>
          <w:rFonts w:ascii="Times New Roman" w:hAnsi="Times New Roman" w:cs="Times New Roman"/>
          <w:sz w:val="24"/>
          <w:szCs w:val="24"/>
          <w:highlight w:val="yellow"/>
        </w:rPr>
        <w:t>] anti-neoplastic activity,[</w:t>
      </w:r>
      <w:r w:rsidR="000B0E71" w:rsidRPr="008A3EAE">
        <w:rPr>
          <w:rFonts w:ascii="Times New Roman" w:hAnsi="Times New Roman" w:cs="Times New Roman"/>
          <w:sz w:val="24"/>
          <w:szCs w:val="24"/>
          <w:highlight w:val="yellow"/>
        </w:rPr>
        <w:t>28</w:t>
      </w:r>
      <w:r w:rsidR="001E1E5D" w:rsidRPr="008A3EAE">
        <w:rPr>
          <w:rFonts w:ascii="Times New Roman" w:hAnsi="Times New Roman" w:cs="Times New Roman"/>
          <w:sz w:val="24"/>
          <w:szCs w:val="24"/>
          <w:highlight w:val="yellow"/>
        </w:rPr>
        <w:t>]</w:t>
      </w:r>
      <w:r w:rsidRPr="008A3EAE">
        <w:rPr>
          <w:rFonts w:ascii="Times New Roman" w:hAnsi="Times New Roman" w:cs="Times New Roman"/>
          <w:sz w:val="24"/>
          <w:szCs w:val="24"/>
          <w:highlight w:val="yellow"/>
        </w:rPr>
        <w:t xml:space="preserve"> anti-fungal activity</w:t>
      </w:r>
      <w:r w:rsidR="001E1E5D"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[29</w:t>
      </w:r>
      <w:r w:rsidR="001E1E5D" w:rsidRPr="008A3EAE">
        <w:rPr>
          <w:rFonts w:ascii="Times New Roman" w:hAnsi="Times New Roman" w:cs="Times New Roman"/>
          <w:sz w:val="24"/>
          <w:szCs w:val="24"/>
          <w:highlight w:val="yellow"/>
        </w:rPr>
        <w:t>] enzyme inhibition activity,[</w:t>
      </w:r>
      <w:r w:rsidR="000B0E71" w:rsidRPr="008A3EAE">
        <w:rPr>
          <w:rFonts w:ascii="Times New Roman" w:hAnsi="Times New Roman" w:cs="Times New Roman"/>
          <w:sz w:val="24"/>
          <w:szCs w:val="24"/>
          <w:highlight w:val="yellow"/>
        </w:rPr>
        <w:t>30</w:t>
      </w:r>
      <w:r w:rsidR="001E1E5D" w:rsidRPr="008A3EAE">
        <w:rPr>
          <w:rFonts w:ascii="Times New Roman" w:hAnsi="Times New Roman" w:cs="Times New Roman"/>
          <w:sz w:val="24"/>
          <w:szCs w:val="24"/>
          <w:highlight w:val="yellow"/>
        </w:rPr>
        <w:t>] anti-anthelmintic activity,[</w:t>
      </w:r>
      <w:r w:rsidR="000B0E71" w:rsidRPr="008A3EAE">
        <w:rPr>
          <w:rFonts w:ascii="Times New Roman" w:hAnsi="Times New Roman" w:cs="Times New Roman"/>
          <w:sz w:val="24"/>
          <w:szCs w:val="24"/>
          <w:highlight w:val="yellow"/>
        </w:rPr>
        <w:t>31</w:t>
      </w:r>
      <w:r w:rsidRPr="008A3EAE">
        <w:rPr>
          <w:rFonts w:ascii="Times New Roman" w:hAnsi="Times New Roman" w:cs="Times New Roman"/>
          <w:sz w:val="24"/>
          <w:szCs w:val="24"/>
          <w:highlight w:val="yellow"/>
        </w:rPr>
        <w:t>]</w:t>
      </w:r>
      <w:r w:rsidR="00C07A80">
        <w:rPr>
          <w:rFonts w:ascii="Times New Roman" w:hAnsi="Times New Roman" w:cs="Times New Roman"/>
          <w:sz w:val="24"/>
          <w:szCs w:val="24"/>
          <w:highlight w:val="yellow"/>
        </w:rPr>
        <w:t xml:space="preserve"> </w:t>
      </w:r>
      <w:r w:rsidRPr="008A3EAE">
        <w:rPr>
          <w:rFonts w:ascii="Times New Roman" w:hAnsi="Times New Roman" w:cs="Times New Roman"/>
          <w:sz w:val="24"/>
          <w:szCs w:val="24"/>
          <w:highlight w:val="yellow"/>
        </w:rPr>
        <w:t>anti-viral activity</w:t>
      </w:r>
      <w:r w:rsidR="001E1E5D"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[32</w:t>
      </w:r>
      <w:r w:rsidRPr="008A3EAE">
        <w:rPr>
          <w:rFonts w:ascii="Times New Roman" w:hAnsi="Times New Roman" w:cs="Times New Roman"/>
          <w:sz w:val="24"/>
          <w:szCs w:val="24"/>
          <w:highlight w:val="yellow"/>
        </w:rPr>
        <w:t>]</w:t>
      </w:r>
      <w:r w:rsidR="001E1E5D" w:rsidRPr="008A3EAE">
        <w:rPr>
          <w:rFonts w:ascii="Times New Roman" w:hAnsi="Times New Roman" w:cs="Times New Roman"/>
          <w:sz w:val="24"/>
          <w:szCs w:val="24"/>
          <w:highlight w:val="yellow"/>
        </w:rPr>
        <w:t xml:space="preserve"> </w:t>
      </w:r>
      <w:r w:rsidRPr="008A3EAE">
        <w:rPr>
          <w:rFonts w:ascii="Times New Roman" w:hAnsi="Times New Roman" w:cs="Times New Roman"/>
          <w:sz w:val="24"/>
          <w:szCs w:val="24"/>
          <w:highlight w:val="yellow"/>
        </w:rPr>
        <w:t>antibacterial properties</w:t>
      </w:r>
      <w:r w:rsidR="001E1E5D"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[33</w:t>
      </w:r>
      <w:r w:rsidRPr="008A3EAE">
        <w:rPr>
          <w:rFonts w:ascii="Times New Roman" w:hAnsi="Times New Roman" w:cs="Times New Roman"/>
          <w:sz w:val="24"/>
          <w:szCs w:val="24"/>
          <w:highlight w:val="yellow"/>
        </w:rPr>
        <w:t>] anticonvulsant</w:t>
      </w:r>
      <w:r w:rsidR="001E1E5D"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[34-35</w:t>
      </w:r>
      <w:r w:rsidR="001E1E5D" w:rsidRPr="008A3EAE">
        <w:rPr>
          <w:rFonts w:ascii="Times New Roman" w:hAnsi="Times New Roman" w:cs="Times New Roman"/>
          <w:sz w:val="24"/>
          <w:szCs w:val="24"/>
          <w:highlight w:val="yellow"/>
        </w:rPr>
        <w:t xml:space="preserve">] </w:t>
      </w:r>
      <w:r w:rsidRPr="008A3EAE">
        <w:rPr>
          <w:rFonts w:ascii="Times New Roman" w:hAnsi="Times New Roman" w:cs="Times New Roman"/>
          <w:sz w:val="24"/>
          <w:szCs w:val="24"/>
          <w:highlight w:val="yellow"/>
        </w:rPr>
        <w:t>antitumor</w:t>
      </w:r>
      <w:r w:rsidR="001E1E5D"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[36</w:t>
      </w:r>
      <w:r w:rsidR="001E1E5D" w:rsidRPr="008A3EAE">
        <w:rPr>
          <w:rFonts w:ascii="Times New Roman" w:hAnsi="Times New Roman" w:cs="Times New Roman"/>
          <w:sz w:val="24"/>
          <w:szCs w:val="24"/>
          <w:highlight w:val="yellow"/>
        </w:rPr>
        <w:t>]</w:t>
      </w:r>
      <w:r w:rsidRPr="008A3EAE">
        <w:rPr>
          <w:rFonts w:ascii="Times New Roman" w:hAnsi="Times New Roman" w:cs="Times New Roman"/>
          <w:sz w:val="24"/>
          <w:szCs w:val="24"/>
          <w:highlight w:val="yellow"/>
        </w:rPr>
        <w:t xml:space="preserve"> antidiabetic</w:t>
      </w:r>
      <w:r w:rsidR="00C07A80">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[37</w:t>
      </w:r>
      <w:r w:rsidR="001E1E5D" w:rsidRPr="008A3EAE">
        <w:rPr>
          <w:rFonts w:ascii="Times New Roman" w:hAnsi="Times New Roman" w:cs="Times New Roman"/>
          <w:sz w:val="24"/>
          <w:szCs w:val="24"/>
          <w:highlight w:val="yellow"/>
        </w:rPr>
        <w:t>]</w:t>
      </w:r>
      <w:r w:rsidRPr="008A3EAE">
        <w:rPr>
          <w:rFonts w:ascii="Times New Roman" w:hAnsi="Times New Roman" w:cs="Times New Roman"/>
          <w:sz w:val="24"/>
          <w:szCs w:val="24"/>
          <w:highlight w:val="yellow"/>
        </w:rPr>
        <w:t xml:space="preserve"> antiviral</w:t>
      </w:r>
      <w:r w:rsidR="00C07A80">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[38</w:t>
      </w:r>
      <w:r w:rsidR="001E1E5D" w:rsidRPr="008A3EAE">
        <w:rPr>
          <w:rFonts w:ascii="Times New Roman" w:hAnsi="Times New Roman" w:cs="Times New Roman"/>
          <w:sz w:val="24"/>
          <w:szCs w:val="24"/>
          <w:highlight w:val="yellow"/>
        </w:rPr>
        <w:t>]</w:t>
      </w:r>
      <w:r w:rsidRPr="008A3EAE">
        <w:rPr>
          <w:rFonts w:ascii="Times New Roman" w:hAnsi="Times New Roman" w:cs="Times New Roman"/>
          <w:sz w:val="24"/>
          <w:szCs w:val="24"/>
          <w:highlight w:val="yellow"/>
        </w:rPr>
        <w:t xml:space="preserve"> antioxidant</w:t>
      </w:r>
      <w:r w:rsidR="001E1E5D" w:rsidRPr="008A3EAE">
        <w:rPr>
          <w:rFonts w:ascii="Times New Roman" w:hAnsi="Times New Roman" w:cs="Times New Roman"/>
          <w:sz w:val="24"/>
          <w:szCs w:val="24"/>
          <w:highlight w:val="yellow"/>
        </w:rPr>
        <w:t>,</w:t>
      </w:r>
      <w:r w:rsidR="000B0E71" w:rsidRPr="008A3EAE">
        <w:rPr>
          <w:rFonts w:ascii="Times New Roman" w:hAnsi="Times New Roman" w:cs="Times New Roman"/>
          <w:sz w:val="24"/>
          <w:szCs w:val="24"/>
          <w:highlight w:val="yellow"/>
        </w:rPr>
        <w:t>[39</w:t>
      </w:r>
      <w:r w:rsidR="001E1E5D" w:rsidRPr="008A3EAE">
        <w:rPr>
          <w:rFonts w:ascii="Times New Roman" w:hAnsi="Times New Roman" w:cs="Times New Roman"/>
          <w:sz w:val="24"/>
          <w:szCs w:val="24"/>
          <w:highlight w:val="yellow"/>
        </w:rPr>
        <w:t>]</w:t>
      </w:r>
      <w:r w:rsidRPr="008A3EAE">
        <w:rPr>
          <w:rFonts w:ascii="Times New Roman" w:hAnsi="Times New Roman" w:cs="Times New Roman"/>
          <w:sz w:val="24"/>
          <w:szCs w:val="24"/>
          <w:highlight w:val="yellow"/>
        </w:rPr>
        <w:t xml:space="preserve"> antimalarial</w:t>
      </w:r>
      <w:r w:rsidR="000B0E71" w:rsidRPr="008A3EAE">
        <w:rPr>
          <w:rFonts w:ascii="Times New Roman" w:hAnsi="Times New Roman" w:cs="Times New Roman"/>
          <w:sz w:val="24"/>
          <w:szCs w:val="24"/>
          <w:highlight w:val="yellow"/>
        </w:rPr>
        <w:t>,[40</w:t>
      </w:r>
      <w:r w:rsidR="001E1E5D" w:rsidRPr="008A3EAE">
        <w:rPr>
          <w:rFonts w:ascii="Times New Roman" w:hAnsi="Times New Roman" w:cs="Times New Roman"/>
          <w:sz w:val="24"/>
          <w:szCs w:val="24"/>
          <w:highlight w:val="yellow"/>
        </w:rPr>
        <w:t>] anti-ulcer</w:t>
      </w:r>
      <w:r w:rsidR="000B0E71" w:rsidRPr="008A3EAE">
        <w:rPr>
          <w:rFonts w:ascii="Times New Roman" w:hAnsi="Times New Roman" w:cs="Times New Roman"/>
          <w:sz w:val="24"/>
          <w:szCs w:val="24"/>
          <w:highlight w:val="yellow"/>
        </w:rPr>
        <w:t>,[41-42</w:t>
      </w:r>
      <w:r w:rsidR="001E1E5D" w:rsidRPr="008A3EAE">
        <w:rPr>
          <w:rFonts w:ascii="Times New Roman" w:hAnsi="Times New Roman" w:cs="Times New Roman"/>
          <w:sz w:val="24"/>
          <w:szCs w:val="24"/>
          <w:highlight w:val="yellow"/>
        </w:rPr>
        <w:t>] anti-cancer,</w:t>
      </w:r>
      <w:r w:rsidR="000B0E71" w:rsidRPr="008A3EAE">
        <w:rPr>
          <w:rFonts w:ascii="Times New Roman" w:hAnsi="Times New Roman" w:cs="Times New Roman"/>
          <w:sz w:val="24"/>
          <w:szCs w:val="24"/>
          <w:highlight w:val="yellow"/>
        </w:rPr>
        <w:t>[54-55,46-47</w:t>
      </w:r>
      <w:r w:rsidR="001E1E5D" w:rsidRPr="008A3EAE">
        <w:rPr>
          <w:rFonts w:ascii="Times New Roman" w:hAnsi="Times New Roman" w:cs="Times New Roman"/>
          <w:sz w:val="24"/>
          <w:szCs w:val="24"/>
          <w:highlight w:val="yellow"/>
        </w:rPr>
        <w:t xml:space="preserve">] </w:t>
      </w:r>
      <w:r w:rsidRPr="008A3EAE">
        <w:rPr>
          <w:rFonts w:ascii="Times New Roman" w:hAnsi="Times New Roman" w:cs="Times New Roman"/>
          <w:sz w:val="24"/>
          <w:szCs w:val="24"/>
          <w:highlight w:val="yellow"/>
        </w:rPr>
        <w:t xml:space="preserve">properties. </w:t>
      </w:r>
      <w:r w:rsidR="00ED1142">
        <w:rPr>
          <w:rFonts w:ascii="Times New Roman" w:hAnsi="Times New Roman" w:cs="Times New Roman"/>
          <w:sz w:val="24"/>
          <w:szCs w:val="24"/>
          <w:highlight w:val="yellow"/>
        </w:rPr>
        <w:t>“</w:t>
      </w:r>
      <w:r w:rsidRPr="008A3EAE">
        <w:rPr>
          <w:rFonts w:ascii="Times New Roman" w:hAnsi="Times New Roman" w:cs="Times New Roman"/>
          <w:sz w:val="24"/>
          <w:szCs w:val="24"/>
          <w:highlight w:val="yellow"/>
        </w:rPr>
        <w:t>Metronidazole other nitroimidazoles (</w:t>
      </w:r>
      <w:proofErr w:type="spellStart"/>
      <w:r w:rsidRPr="008A3EAE">
        <w:rPr>
          <w:rFonts w:ascii="Times New Roman" w:hAnsi="Times New Roman" w:cs="Times New Roman"/>
          <w:sz w:val="24"/>
          <w:szCs w:val="24"/>
          <w:highlight w:val="yellow"/>
        </w:rPr>
        <w:t>misonidazole</w:t>
      </w:r>
      <w:proofErr w:type="spellEnd"/>
      <w:r w:rsidRPr="008A3EAE">
        <w:rPr>
          <w:rFonts w:ascii="Times New Roman" w:hAnsi="Times New Roman" w:cs="Times New Roman"/>
          <w:sz w:val="24"/>
          <w:szCs w:val="24"/>
          <w:highlight w:val="yellow"/>
        </w:rPr>
        <w:t xml:space="preserve">, </w:t>
      </w:r>
      <w:proofErr w:type="spellStart"/>
      <w:r w:rsidRPr="008A3EAE">
        <w:rPr>
          <w:rFonts w:ascii="Times New Roman" w:hAnsi="Times New Roman" w:cs="Times New Roman"/>
          <w:sz w:val="24"/>
          <w:szCs w:val="24"/>
          <w:highlight w:val="yellow"/>
        </w:rPr>
        <w:t>metrazole</w:t>
      </w:r>
      <w:proofErr w:type="spellEnd"/>
      <w:r w:rsidRPr="008A3EAE">
        <w:rPr>
          <w:rFonts w:ascii="Times New Roman" w:hAnsi="Times New Roman" w:cs="Times New Roman"/>
          <w:sz w:val="24"/>
          <w:szCs w:val="24"/>
          <w:highlight w:val="yellow"/>
        </w:rPr>
        <w:t xml:space="preserve"> and clotrimazole) are important anti-cancer drugs and </w:t>
      </w:r>
      <w:proofErr w:type="spellStart"/>
      <w:r w:rsidRPr="008A3EAE">
        <w:rPr>
          <w:rFonts w:ascii="Times New Roman" w:hAnsi="Times New Roman" w:cs="Times New Roman"/>
          <w:sz w:val="24"/>
          <w:szCs w:val="24"/>
          <w:highlight w:val="yellow"/>
        </w:rPr>
        <w:t>priscol</w:t>
      </w:r>
      <w:proofErr w:type="spellEnd"/>
      <w:r w:rsidRPr="008A3EAE">
        <w:rPr>
          <w:rFonts w:ascii="Times New Roman" w:hAnsi="Times New Roman" w:cs="Times New Roman"/>
          <w:sz w:val="24"/>
          <w:szCs w:val="24"/>
          <w:highlight w:val="yellow"/>
        </w:rPr>
        <w:t xml:space="preserve"> and </w:t>
      </w:r>
      <w:proofErr w:type="spellStart"/>
      <w:r w:rsidRPr="008A3EAE">
        <w:rPr>
          <w:rFonts w:ascii="Times New Roman" w:hAnsi="Times New Roman" w:cs="Times New Roman"/>
          <w:sz w:val="24"/>
          <w:szCs w:val="24"/>
          <w:highlight w:val="yellow"/>
        </w:rPr>
        <w:t>privine</w:t>
      </w:r>
      <w:proofErr w:type="spellEnd"/>
      <w:r w:rsidRPr="008A3EAE">
        <w:rPr>
          <w:rFonts w:ascii="Times New Roman" w:hAnsi="Times New Roman" w:cs="Times New Roman"/>
          <w:sz w:val="24"/>
          <w:szCs w:val="24"/>
          <w:highlight w:val="yellow"/>
        </w:rPr>
        <w:t xml:space="preserve"> are valuable </w:t>
      </w:r>
      <w:proofErr w:type="spellStart"/>
      <w:r w:rsidRPr="008A3EAE">
        <w:rPr>
          <w:rFonts w:ascii="Times New Roman" w:hAnsi="Times New Roman" w:cs="Times New Roman"/>
          <w:sz w:val="24"/>
          <w:szCs w:val="24"/>
          <w:highlight w:val="yellow"/>
        </w:rPr>
        <w:t>vasodialating</w:t>
      </w:r>
      <w:proofErr w:type="spellEnd"/>
      <w:r w:rsidRPr="008A3EAE">
        <w:rPr>
          <w:rFonts w:ascii="Times New Roman" w:hAnsi="Times New Roman" w:cs="Times New Roman"/>
          <w:sz w:val="24"/>
          <w:szCs w:val="24"/>
          <w:highlight w:val="yellow"/>
        </w:rPr>
        <w:t xml:space="preserve"> and vasoconstricting drugs and 2-aminoimidazo</w:t>
      </w:r>
      <w:r w:rsidR="00F027A9" w:rsidRPr="008A3EAE">
        <w:rPr>
          <w:rFonts w:ascii="Times New Roman" w:hAnsi="Times New Roman" w:cs="Times New Roman"/>
          <w:sz w:val="24"/>
          <w:szCs w:val="24"/>
          <w:highlight w:val="yellow"/>
        </w:rPr>
        <w:t>lines have fungicidal action</w:t>
      </w:r>
      <w:proofErr w:type="gramStart"/>
      <w:r w:rsidR="00ED1142">
        <w:rPr>
          <w:rFonts w:ascii="Times New Roman" w:hAnsi="Times New Roman" w:cs="Times New Roman"/>
          <w:sz w:val="24"/>
          <w:szCs w:val="24"/>
          <w:highlight w:val="yellow"/>
        </w:rPr>
        <w:t>”</w:t>
      </w:r>
      <w:r w:rsidR="00F027A9" w:rsidRPr="008A3EAE">
        <w:rPr>
          <w:rFonts w:ascii="Times New Roman" w:hAnsi="Times New Roman" w:cs="Times New Roman"/>
          <w:sz w:val="24"/>
          <w:szCs w:val="24"/>
          <w:highlight w:val="yellow"/>
        </w:rPr>
        <w:t>.[</w:t>
      </w:r>
      <w:proofErr w:type="gramEnd"/>
      <w:r w:rsidR="00F027A9" w:rsidRPr="008A3EAE">
        <w:rPr>
          <w:rFonts w:ascii="Times New Roman" w:hAnsi="Times New Roman" w:cs="Times New Roman"/>
          <w:sz w:val="24"/>
          <w:szCs w:val="24"/>
          <w:highlight w:val="yellow"/>
        </w:rPr>
        <w:t>15-55</w:t>
      </w:r>
      <w:r w:rsidRPr="008A3EAE">
        <w:rPr>
          <w:rFonts w:ascii="Times New Roman" w:hAnsi="Times New Roman" w:cs="Times New Roman"/>
          <w:sz w:val="24"/>
          <w:szCs w:val="24"/>
          <w:highlight w:val="yellow"/>
        </w:rPr>
        <w:t>] The modern scientific researches aim at discovering more effective and better-tolerated imidazole derivatives.</w:t>
      </w:r>
    </w:p>
    <w:p w:rsidR="00344411" w:rsidRPr="008F6410" w:rsidRDefault="00344411" w:rsidP="00344411">
      <w:pPr>
        <w:spacing w:line="360" w:lineRule="auto"/>
        <w:jc w:val="center"/>
      </w:pPr>
      <w:r w:rsidRPr="008F6410">
        <w:object w:dxaOrig="7809" w:dyaOrig="6444">
          <v:shape id="_x0000_i1028" type="#_x0000_t75" style="width:310.45pt;height:256.3pt" o:ole="">
            <v:imagedata r:id="rId12" o:title=""/>
          </v:shape>
          <o:OLEObject Type="Embed" ProgID="ChemDraw.Document.6.0" ShapeID="_x0000_i1028" DrawAspect="Content" ObjectID="_1819464865" r:id="rId13"/>
        </w:object>
      </w:r>
    </w:p>
    <w:p w:rsidR="00344411" w:rsidRPr="008F6410" w:rsidRDefault="00344411" w:rsidP="00344411">
      <w:pPr>
        <w:jc w:val="center"/>
        <w:rPr>
          <w:rFonts w:ascii="Times New Roman" w:hAnsi="Times New Roman" w:cs="Times New Roman"/>
          <w:b/>
          <w:bCs/>
          <w:sz w:val="24"/>
          <w:szCs w:val="24"/>
        </w:rPr>
      </w:pPr>
      <w:r w:rsidRPr="008F6410">
        <w:rPr>
          <w:rFonts w:ascii="Times New Roman" w:hAnsi="Times New Roman" w:cs="Times New Roman"/>
          <w:b/>
          <w:bCs/>
          <w:sz w:val="24"/>
          <w:szCs w:val="24"/>
        </w:rPr>
        <w:t>Figure 3: Known drugs containing imidazole moiety</w:t>
      </w:r>
    </w:p>
    <w:p w:rsidR="00344411" w:rsidRPr="008F6410" w:rsidRDefault="00ED1142"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44411" w:rsidRPr="008F6410">
        <w:rPr>
          <w:rFonts w:ascii="Times New Roman" w:hAnsi="Times New Roman" w:cs="Times New Roman"/>
          <w:sz w:val="24"/>
          <w:szCs w:val="24"/>
        </w:rPr>
        <w:t>The imidazole heterocycles are widely studied and exploited by the pharmaceutical industry in the search for new drugs and drugs containing imidazole rings interact with a variety of therapeutic targets, show diverse biological activities and also have clinically therapeutic potential. Research and development of drugs containing the imidazole motif remains a dynamic and attractive area in medicinal chemistry and a substantial number of imidazole-motifs are in vario</w:t>
      </w:r>
      <w:r w:rsidR="00F027A9">
        <w:rPr>
          <w:rFonts w:ascii="Times New Roman" w:hAnsi="Times New Roman" w:cs="Times New Roman"/>
          <w:sz w:val="24"/>
          <w:szCs w:val="24"/>
        </w:rPr>
        <w:t>us stages of clinical trials</w:t>
      </w:r>
      <w:proofErr w:type="gramStart"/>
      <w:r>
        <w:rPr>
          <w:rFonts w:ascii="Times New Roman" w:hAnsi="Times New Roman" w:cs="Times New Roman"/>
          <w:sz w:val="24"/>
          <w:szCs w:val="24"/>
        </w:rPr>
        <w:t>”</w:t>
      </w:r>
      <w:r w:rsidR="00F027A9" w:rsidRPr="004753BB">
        <w:rPr>
          <w:rFonts w:ascii="Times New Roman" w:hAnsi="Times New Roman" w:cs="Times New Roman"/>
          <w:sz w:val="24"/>
          <w:szCs w:val="24"/>
          <w:highlight w:val="yellow"/>
        </w:rPr>
        <w:t>.[</w:t>
      </w:r>
      <w:proofErr w:type="gramEnd"/>
      <w:r w:rsidR="00F027A9" w:rsidRPr="004753BB">
        <w:rPr>
          <w:rFonts w:ascii="Times New Roman" w:hAnsi="Times New Roman" w:cs="Times New Roman"/>
          <w:sz w:val="24"/>
          <w:szCs w:val="24"/>
          <w:highlight w:val="yellow"/>
        </w:rPr>
        <w:t>53</w:t>
      </w:r>
      <w:r w:rsidR="00344411" w:rsidRPr="004753BB">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344411" w:rsidRPr="004753BB">
        <w:rPr>
          <w:rFonts w:ascii="Times New Roman" w:hAnsi="Times New Roman" w:cs="Times New Roman"/>
          <w:sz w:val="24"/>
          <w:szCs w:val="24"/>
          <w:highlight w:val="yellow"/>
        </w:rPr>
        <w:t>Parameters</w:t>
      </w:r>
      <w:r w:rsidR="00344411" w:rsidRPr="008F6410">
        <w:rPr>
          <w:rFonts w:ascii="Times New Roman" w:hAnsi="Times New Roman" w:cs="Times New Roman"/>
          <w:sz w:val="24"/>
          <w:szCs w:val="24"/>
        </w:rPr>
        <w:t xml:space="preserve"> such as pharmacokinetics, pharmacodynamics for each drug class determines broad range of compounds screening through a structure-activity relationship (SAR) study. Therefore, Imidazole has various uses in the development of pharmacological and biochemicals and thus, the synthesis of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has been a very important goal in recent years for all of the aforementioned </w:t>
      </w:r>
      <w:r w:rsidR="00344411" w:rsidRPr="004753BB">
        <w:rPr>
          <w:rFonts w:ascii="Times New Roman" w:hAnsi="Times New Roman" w:cs="Times New Roman"/>
          <w:sz w:val="24"/>
          <w:szCs w:val="24"/>
          <w:highlight w:val="yellow"/>
        </w:rPr>
        <w:t>ap</w:t>
      </w:r>
      <w:r w:rsidR="00F027A9" w:rsidRPr="004753BB">
        <w:rPr>
          <w:rFonts w:ascii="Times New Roman" w:hAnsi="Times New Roman" w:cs="Times New Roman"/>
          <w:sz w:val="24"/>
          <w:szCs w:val="24"/>
          <w:highlight w:val="yellow"/>
        </w:rPr>
        <w:t>plications</w:t>
      </w:r>
      <w:proofErr w:type="gramStart"/>
      <w:r>
        <w:rPr>
          <w:rFonts w:ascii="Times New Roman" w:hAnsi="Times New Roman" w:cs="Times New Roman"/>
          <w:sz w:val="24"/>
          <w:szCs w:val="24"/>
          <w:highlight w:val="yellow"/>
        </w:rPr>
        <w:t>”</w:t>
      </w:r>
      <w:r w:rsidR="00F027A9" w:rsidRPr="004753BB">
        <w:rPr>
          <w:rFonts w:ascii="Times New Roman" w:hAnsi="Times New Roman" w:cs="Times New Roman"/>
          <w:sz w:val="24"/>
          <w:szCs w:val="24"/>
          <w:highlight w:val="yellow"/>
        </w:rPr>
        <w:t>.[</w:t>
      </w:r>
      <w:proofErr w:type="gramEnd"/>
      <w:r w:rsidR="00F027A9" w:rsidRPr="004753BB">
        <w:rPr>
          <w:rFonts w:ascii="Times New Roman" w:hAnsi="Times New Roman" w:cs="Times New Roman"/>
          <w:sz w:val="24"/>
          <w:szCs w:val="24"/>
          <w:highlight w:val="yellow"/>
        </w:rPr>
        <w:t>55</w:t>
      </w:r>
      <w:r w:rsidR="00344411" w:rsidRPr="004753BB">
        <w:rPr>
          <w:rFonts w:ascii="Times New Roman" w:hAnsi="Times New Roman" w:cs="Times New Roman"/>
          <w:sz w:val="24"/>
          <w:szCs w:val="24"/>
          <w:highlight w:val="yellow"/>
        </w:rPr>
        <w:t>]</w:t>
      </w: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sidRPr="008F6410">
        <w:rPr>
          <w:rFonts w:ascii="Times New Roman" w:hAnsi="Times New Roman" w:cs="Times New Roman"/>
          <w:sz w:val="24"/>
          <w:szCs w:val="24"/>
        </w:rPr>
        <w:t>Antifungal activities of imidazole derivatives exhibit interesting effect, making them compounds of great interest in the field of medical research (examples-</w:t>
      </w:r>
      <w:r w:rsidRPr="008F6410">
        <w:rPr>
          <w:rFonts w:ascii="Times New Roman" w:hAnsi="Times New Roman" w:cs="Times New Roman"/>
          <w:b/>
          <w:bCs/>
          <w:sz w:val="24"/>
          <w:szCs w:val="24"/>
        </w:rPr>
        <w:t>Table 1</w:t>
      </w:r>
      <w:r w:rsidRPr="008F6410">
        <w:rPr>
          <w:rFonts w:ascii="Times New Roman" w:hAnsi="Times New Roman" w:cs="Times New Roman"/>
          <w:sz w:val="24"/>
          <w:szCs w:val="24"/>
        </w:rPr>
        <w:t xml:space="preserve">). Imidazole derivatives </w:t>
      </w:r>
      <w:proofErr w:type="spellStart"/>
      <w:r w:rsidRPr="008F6410">
        <w:rPr>
          <w:rFonts w:ascii="Times New Roman" w:hAnsi="Times New Roman" w:cs="Times New Roman"/>
          <w:sz w:val="24"/>
          <w:szCs w:val="24"/>
        </w:rPr>
        <w:t>showa</w:t>
      </w:r>
      <w:proofErr w:type="spellEnd"/>
      <w:r w:rsidRPr="008F6410">
        <w:rPr>
          <w:rFonts w:ascii="Times New Roman" w:hAnsi="Times New Roman" w:cs="Times New Roman"/>
          <w:sz w:val="24"/>
          <w:szCs w:val="24"/>
        </w:rPr>
        <w:t xml:space="preserve"> antifungal activities against </w:t>
      </w:r>
      <w:r w:rsidRPr="008F6410">
        <w:rPr>
          <w:rFonts w:ascii="Times New Roman" w:hAnsi="Times New Roman" w:cs="Times New Roman"/>
          <w:i/>
          <w:iCs/>
          <w:sz w:val="24"/>
          <w:szCs w:val="24"/>
        </w:rPr>
        <w:t xml:space="preserve">Fusarium </w:t>
      </w:r>
      <w:proofErr w:type="spellStart"/>
      <w:r w:rsidRPr="008F6410">
        <w:rPr>
          <w:rFonts w:ascii="Times New Roman" w:hAnsi="Times New Roman" w:cs="Times New Roman"/>
          <w:i/>
          <w:iCs/>
          <w:sz w:val="24"/>
          <w:szCs w:val="24"/>
        </w:rPr>
        <w:t>oxysporum</w:t>
      </w:r>
      <w:proofErr w:type="spellEnd"/>
      <w:r w:rsidRPr="008F6410">
        <w:rPr>
          <w:rFonts w:ascii="Times New Roman" w:hAnsi="Times New Roman" w:cs="Times New Roman"/>
          <w:i/>
          <w:iCs/>
          <w:sz w:val="24"/>
          <w:szCs w:val="24"/>
        </w:rPr>
        <w:t xml:space="preserve">, Candida albicans, and Aspergillus </w:t>
      </w:r>
      <w:proofErr w:type="spellStart"/>
      <w:r w:rsidRPr="008F6410">
        <w:rPr>
          <w:rFonts w:ascii="Times New Roman" w:hAnsi="Times New Roman" w:cs="Times New Roman"/>
          <w:i/>
          <w:iCs/>
          <w:sz w:val="24"/>
          <w:szCs w:val="24"/>
        </w:rPr>
        <w:t>niger</w:t>
      </w:r>
      <w:proofErr w:type="spellEnd"/>
      <w:r w:rsidRPr="008F6410">
        <w:rPr>
          <w:rFonts w:ascii="Times New Roman" w:hAnsi="Times New Roman" w:cs="Times New Roman"/>
          <w:i/>
          <w:iCs/>
          <w:sz w:val="24"/>
          <w:szCs w:val="24"/>
        </w:rPr>
        <w:t xml:space="preserve"> </w:t>
      </w:r>
      <w:r w:rsidRPr="004753BB">
        <w:rPr>
          <w:rFonts w:ascii="Times New Roman" w:hAnsi="Times New Roman" w:cs="Times New Roman"/>
          <w:i/>
          <w:iCs/>
          <w:sz w:val="24"/>
          <w:szCs w:val="24"/>
          <w:highlight w:val="yellow"/>
        </w:rPr>
        <w:t>strains</w:t>
      </w:r>
      <w:proofErr w:type="gramStart"/>
      <w:r w:rsidR="00ED1142">
        <w:rPr>
          <w:rFonts w:ascii="Times New Roman" w:hAnsi="Times New Roman" w:cs="Times New Roman"/>
          <w:i/>
          <w:iCs/>
          <w:sz w:val="24"/>
          <w:szCs w:val="24"/>
          <w:highlight w:val="yellow"/>
        </w:rPr>
        <w:t>”</w:t>
      </w:r>
      <w:r w:rsidRPr="004753BB">
        <w:rPr>
          <w:rFonts w:ascii="Times New Roman" w:hAnsi="Times New Roman" w:cs="Times New Roman"/>
          <w:i/>
          <w:iCs/>
          <w:sz w:val="24"/>
          <w:szCs w:val="24"/>
          <w:highlight w:val="yellow"/>
        </w:rPr>
        <w:t>.</w:t>
      </w:r>
      <w:r w:rsidR="00F027A9" w:rsidRPr="004753BB">
        <w:rPr>
          <w:rFonts w:ascii="Times New Roman" w:hAnsi="Times New Roman" w:cs="Times New Roman"/>
          <w:sz w:val="24"/>
          <w:szCs w:val="24"/>
          <w:highlight w:val="yellow"/>
        </w:rPr>
        <w:t>[</w:t>
      </w:r>
      <w:proofErr w:type="gramEnd"/>
      <w:r w:rsidR="00F027A9" w:rsidRPr="004753BB">
        <w:rPr>
          <w:rFonts w:ascii="Times New Roman" w:hAnsi="Times New Roman" w:cs="Times New Roman"/>
          <w:sz w:val="24"/>
          <w:szCs w:val="24"/>
          <w:highlight w:val="yellow"/>
        </w:rPr>
        <w:t>14-18</w:t>
      </w:r>
      <w:r w:rsidRPr="004753BB">
        <w:rPr>
          <w:rFonts w:ascii="Times New Roman" w:hAnsi="Times New Roman" w:cs="Times New Roman"/>
          <w:sz w:val="24"/>
          <w:szCs w:val="24"/>
          <w:highlight w:val="yellow"/>
        </w:rPr>
        <w:t>]</w:t>
      </w:r>
      <w:r w:rsidRPr="008F6410">
        <w:rPr>
          <w:rFonts w:ascii="Times New Roman" w:hAnsi="Times New Roman" w:cs="Times New Roman"/>
          <w:sz w:val="24"/>
          <w:szCs w:val="24"/>
        </w:rPr>
        <w:t xml:space="preserve"> Tested compounds by </w:t>
      </w:r>
      <w:proofErr w:type="spellStart"/>
      <w:r w:rsidRPr="008F6410">
        <w:rPr>
          <w:rFonts w:ascii="Times New Roman" w:hAnsi="Times New Roman" w:cs="Times New Roman"/>
          <w:sz w:val="24"/>
          <w:szCs w:val="24"/>
        </w:rPr>
        <w:t>Nikalje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 xml:space="preserve">et </w:t>
      </w:r>
      <w:r w:rsidRPr="004753BB">
        <w:rPr>
          <w:rFonts w:ascii="Times New Roman" w:hAnsi="Times New Roman" w:cs="Times New Roman"/>
          <w:i/>
          <w:iCs/>
          <w:sz w:val="24"/>
          <w:szCs w:val="24"/>
          <w:highlight w:val="yellow"/>
        </w:rPr>
        <w:t>al</w:t>
      </w:r>
      <w:r w:rsidR="00F027A9" w:rsidRPr="004753BB">
        <w:rPr>
          <w:rFonts w:ascii="Times New Roman" w:hAnsi="Times New Roman" w:cs="Times New Roman"/>
          <w:sz w:val="24"/>
          <w:szCs w:val="24"/>
          <w:highlight w:val="yellow"/>
        </w:rPr>
        <w:t>.[14</w:t>
      </w:r>
      <w:r w:rsidRPr="004753BB">
        <w:rPr>
          <w:rFonts w:ascii="Times New Roman" w:hAnsi="Times New Roman" w:cs="Times New Roman"/>
          <w:sz w:val="24"/>
          <w:szCs w:val="24"/>
          <w:highlight w:val="yellow"/>
        </w:rPr>
        <w:t>],</w:t>
      </w:r>
      <w:r w:rsidRPr="008F6410">
        <w:rPr>
          <w:rFonts w:ascii="Times New Roman" w:hAnsi="Times New Roman" w:cs="Times New Roman"/>
          <w:sz w:val="24"/>
          <w:szCs w:val="24"/>
        </w:rPr>
        <w:t xml:space="preserve"> Husain </w:t>
      </w:r>
      <w:r w:rsidRPr="008F6410">
        <w:rPr>
          <w:rFonts w:ascii="Times New Roman" w:hAnsi="Times New Roman" w:cs="Times New Roman"/>
          <w:i/>
          <w:iCs/>
          <w:sz w:val="24"/>
          <w:szCs w:val="24"/>
        </w:rPr>
        <w:t xml:space="preserve">et </w:t>
      </w:r>
      <w:r w:rsidRPr="004753BB">
        <w:rPr>
          <w:rFonts w:ascii="Times New Roman" w:hAnsi="Times New Roman" w:cs="Times New Roman"/>
          <w:i/>
          <w:iCs/>
          <w:sz w:val="24"/>
          <w:szCs w:val="24"/>
          <w:highlight w:val="yellow"/>
        </w:rPr>
        <w:t>al</w:t>
      </w:r>
      <w:r w:rsidR="00F027A9" w:rsidRPr="004753BB">
        <w:rPr>
          <w:rFonts w:ascii="Times New Roman" w:hAnsi="Times New Roman" w:cs="Times New Roman"/>
          <w:sz w:val="24"/>
          <w:szCs w:val="24"/>
          <w:highlight w:val="yellow"/>
        </w:rPr>
        <w:t>.[16</w:t>
      </w:r>
      <w:r w:rsidRPr="004753BB">
        <w:rPr>
          <w:rFonts w:ascii="Times New Roman" w:hAnsi="Times New Roman" w:cs="Times New Roman"/>
          <w:sz w:val="24"/>
          <w:szCs w:val="24"/>
          <w:highlight w:val="yellow"/>
        </w:rPr>
        <w:t>]</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Ghorbani-</w:t>
      </w:r>
      <w:r w:rsidRPr="004753BB">
        <w:rPr>
          <w:rFonts w:ascii="Times New Roman" w:hAnsi="Times New Roman" w:cs="Times New Roman"/>
          <w:sz w:val="24"/>
          <w:szCs w:val="24"/>
          <w:highlight w:val="yellow"/>
        </w:rPr>
        <w:t>Vaghei</w:t>
      </w:r>
      <w:proofErr w:type="spellEnd"/>
      <w:r w:rsidRPr="004753BB">
        <w:rPr>
          <w:rFonts w:ascii="Times New Roman" w:hAnsi="Times New Roman" w:cs="Times New Roman"/>
          <w:sz w:val="24"/>
          <w:szCs w:val="24"/>
          <w:highlight w:val="yellow"/>
        </w:rPr>
        <w:t xml:space="preserve"> </w:t>
      </w:r>
      <w:r w:rsidRPr="004753BB">
        <w:rPr>
          <w:rFonts w:ascii="Times New Roman" w:hAnsi="Times New Roman" w:cs="Times New Roman"/>
          <w:i/>
          <w:iCs/>
          <w:sz w:val="24"/>
          <w:szCs w:val="24"/>
          <w:highlight w:val="yellow"/>
        </w:rPr>
        <w:t>et al</w:t>
      </w:r>
      <w:r w:rsidR="00F027A9" w:rsidRPr="004753BB">
        <w:rPr>
          <w:rFonts w:ascii="Times New Roman" w:hAnsi="Times New Roman" w:cs="Times New Roman"/>
          <w:sz w:val="24"/>
          <w:szCs w:val="24"/>
          <w:highlight w:val="yellow"/>
        </w:rPr>
        <w:t>.[17</w:t>
      </w:r>
      <w:r w:rsidRPr="004753BB">
        <w:rPr>
          <w:rFonts w:ascii="Times New Roman" w:hAnsi="Times New Roman" w:cs="Times New Roman"/>
          <w:sz w:val="24"/>
          <w:szCs w:val="24"/>
          <w:highlight w:val="yellow"/>
        </w:rPr>
        <w:t>] exhibited</w:t>
      </w:r>
      <w:r w:rsidRPr="008F6410">
        <w:rPr>
          <w:rFonts w:ascii="Times New Roman" w:hAnsi="Times New Roman" w:cs="Times New Roman"/>
          <w:sz w:val="24"/>
          <w:szCs w:val="24"/>
        </w:rPr>
        <w:t xml:space="preserve"> antifungal activity against </w:t>
      </w:r>
      <w:r w:rsidRPr="008F6410">
        <w:rPr>
          <w:rFonts w:ascii="Times New Roman" w:hAnsi="Times New Roman" w:cs="Times New Roman"/>
          <w:i/>
          <w:iCs/>
          <w:sz w:val="24"/>
          <w:szCs w:val="24"/>
        </w:rPr>
        <w:t xml:space="preserve">Fusarium </w:t>
      </w:r>
      <w:proofErr w:type="spellStart"/>
      <w:r w:rsidRPr="008F6410">
        <w:rPr>
          <w:rFonts w:ascii="Times New Roman" w:hAnsi="Times New Roman" w:cs="Times New Roman"/>
          <w:i/>
          <w:iCs/>
          <w:sz w:val="24"/>
          <w:szCs w:val="24"/>
        </w:rPr>
        <w:t>oxysporum</w:t>
      </w:r>
      <w:proofErr w:type="spellEnd"/>
      <w:r w:rsidRPr="008F6410">
        <w:rPr>
          <w:rFonts w:ascii="Times New Roman" w:hAnsi="Times New Roman" w:cs="Times New Roman"/>
          <w:sz w:val="24"/>
          <w:szCs w:val="24"/>
        </w:rPr>
        <w:t>, especially the one containing an alkyl group in the para position. Consequently, they can be regarded as promising antifungal agents.</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Table 1: Structures of potent antifungal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794"/>
        <w:gridCol w:w="1679"/>
        <w:gridCol w:w="1679"/>
      </w:tblGrid>
      <w:tr w:rsidR="00344411" w:rsidRPr="008F6410" w:rsidTr="002F3DBD">
        <w:trPr>
          <w:cnfStyle w:val="100000000000" w:firstRow="1" w:lastRow="0" w:firstColumn="0" w:lastColumn="0" w:oddVBand="0" w:evenVBand="0" w:oddHBand="0"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1679" w:type="dxa"/>
          </w:tcPr>
          <w:p w:rsidR="00344411" w:rsidRPr="008F6410" w:rsidRDefault="00344411" w:rsidP="002F3DB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1679" w:type="dxa"/>
          </w:tcPr>
          <w:p w:rsidR="00344411" w:rsidRPr="008F6410" w:rsidRDefault="00344411" w:rsidP="002F3DB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2621" w:dyaOrig="1821">
                <v:shape id="_x0000_i1029" type="#_x0000_t75" style="width:131.35pt;height:91pt" o:ole="">
                  <v:imagedata r:id="rId14" o:title=""/>
                </v:shape>
                <o:OLEObject Type="Embed" ProgID="ChemDraw.Document.6.0" ShapeID="_x0000_i1029" DrawAspect="Content" ObjectID="_1819464866" r:id="rId15"/>
              </w:object>
            </w:r>
          </w:p>
        </w:tc>
        <w:tc>
          <w:tcPr>
            <w:tcW w:w="1679"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F027A9"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[57</w:t>
            </w:r>
            <w:r w:rsidR="00344411" w:rsidRPr="00433470">
              <w:rPr>
                <w:rFonts w:ascii="Times New Roman" w:hAnsi="Times New Roman" w:cs="Times New Roman"/>
                <w:sz w:val="24"/>
                <w:szCs w:val="24"/>
                <w:highlight w:val="yellow"/>
              </w:rPr>
              <w:t>]</w:t>
            </w:r>
          </w:p>
        </w:tc>
      </w:tr>
      <w:tr w:rsidR="00344411" w:rsidRPr="008F6410" w:rsidTr="002F3DBD">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2621" w:dyaOrig="1824">
                <v:shape id="_x0000_i1030" type="#_x0000_t75" style="width:131.35pt;height:91.6pt" o:ole="">
                  <v:imagedata r:id="rId16" o:title=""/>
                </v:shape>
                <o:OLEObject Type="Embed" ProgID="ChemDraw.Document.6.0" ShapeID="_x0000_i1030" DrawAspect="Content" ObjectID="_1819464867" r:id="rId17"/>
              </w:object>
            </w:r>
          </w:p>
        </w:tc>
        <w:tc>
          <w:tcPr>
            <w:tcW w:w="1679"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F027A9"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[57</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2932" w:dyaOrig="1822">
                <v:shape id="_x0000_i1031" type="#_x0000_t75" style="width:146.3pt;height:89.85pt" o:ole="">
                  <v:imagedata r:id="rId18" o:title=""/>
                </v:shape>
                <o:OLEObject Type="Embed" ProgID="ChemDraw.Document.6.0" ShapeID="_x0000_i1031" DrawAspect="Content" ObjectID="_1819464868" r:id="rId19"/>
              </w:object>
            </w:r>
          </w:p>
        </w:tc>
        <w:tc>
          <w:tcPr>
            <w:tcW w:w="1679"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F027A9"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[57</w:t>
            </w:r>
            <w:r w:rsidR="00344411" w:rsidRPr="00433470">
              <w:rPr>
                <w:rFonts w:ascii="Times New Roman" w:hAnsi="Times New Roman" w:cs="Times New Roman"/>
                <w:sz w:val="24"/>
                <w:szCs w:val="24"/>
                <w:highlight w:val="yellow"/>
              </w:rPr>
              <w:t>]</w:t>
            </w:r>
          </w:p>
        </w:tc>
      </w:tr>
      <w:tr w:rsidR="00344411" w:rsidRPr="008F6410" w:rsidTr="002F3DBD">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2116" w:dyaOrig="1824">
                <v:shape id="_x0000_i1032" type="#_x0000_t75" style="width:106pt;height:91.6pt" o:ole="">
                  <v:imagedata r:id="rId20" o:title=""/>
                </v:shape>
                <o:OLEObject Type="Embed" ProgID="ChemDraw.Document.6.0" ShapeID="_x0000_i1032" DrawAspect="Content" ObjectID="_1819464869" r:id="rId21"/>
              </w:object>
            </w:r>
          </w:p>
        </w:tc>
        <w:tc>
          <w:tcPr>
            <w:tcW w:w="1679"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F027A9"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[58</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1985" w:dyaOrig="1905">
                <v:shape id="_x0000_i1033" type="#_x0000_t75" style="width:99.05pt;height:95.05pt" o:ole="">
                  <v:imagedata r:id="rId22" o:title=""/>
                </v:shape>
                <o:OLEObject Type="Embed" ProgID="ChemDraw.Document.6.0" ShapeID="_x0000_i1033" DrawAspect="Content" ObjectID="_1819464870" r:id="rId23"/>
              </w:object>
            </w:r>
          </w:p>
        </w:tc>
        <w:tc>
          <w:tcPr>
            <w:tcW w:w="1679"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F027A9"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[59</w:t>
            </w:r>
            <w:r w:rsidR="00344411" w:rsidRPr="00433470">
              <w:rPr>
                <w:rFonts w:ascii="Times New Roman" w:hAnsi="Times New Roman" w:cs="Times New Roman"/>
                <w:sz w:val="24"/>
                <w:szCs w:val="24"/>
                <w:highlight w:val="yellow"/>
              </w:rPr>
              <w:t>]</w:t>
            </w:r>
          </w:p>
        </w:tc>
      </w:tr>
      <w:tr w:rsidR="00344411" w:rsidRPr="008F6410" w:rsidTr="002F3DBD">
        <w:trPr>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2184" w:dyaOrig="1905">
                <v:shape id="_x0000_i1034" type="#_x0000_t75" style="width:109.45pt;height:95.05pt" o:ole="">
                  <v:imagedata r:id="rId24" o:title=""/>
                </v:shape>
                <o:OLEObject Type="Embed" ProgID="ChemDraw.Document.6.0" ShapeID="_x0000_i1034" DrawAspect="Content" ObjectID="_1819464871" r:id="rId25"/>
              </w:object>
            </w:r>
          </w:p>
        </w:tc>
        <w:tc>
          <w:tcPr>
            <w:tcW w:w="1679"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F027A9"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[61</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2974" w:dyaOrig="2042">
                <v:shape id="_x0000_i1035" type="#_x0000_t75" style="width:148.6pt;height:101.95pt" o:ole="">
                  <v:imagedata r:id="rId26" o:title=""/>
                </v:shape>
                <o:OLEObject Type="Embed" ProgID="ChemDraw.Document.6.0" ShapeID="_x0000_i1035" DrawAspect="Content" ObjectID="_1819464872" r:id="rId27"/>
              </w:object>
            </w:r>
          </w:p>
        </w:tc>
        <w:tc>
          <w:tcPr>
            <w:tcW w:w="1679"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F027A9"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[61</w:t>
            </w:r>
            <w:r w:rsidR="00344411" w:rsidRPr="00433470">
              <w:rPr>
                <w:rFonts w:ascii="Times New Roman" w:hAnsi="Times New Roman" w:cs="Times New Roman"/>
                <w:sz w:val="24"/>
                <w:szCs w:val="24"/>
                <w:highlight w:val="yellow"/>
              </w:rPr>
              <w:t>]</w:t>
            </w:r>
          </w:p>
        </w:tc>
      </w:tr>
      <w:tr w:rsidR="00344411" w:rsidRPr="008F6410" w:rsidTr="002F3DBD">
        <w:trPr>
          <w:trHeight w:val="1075"/>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2287" w:dyaOrig="1641">
                <v:shape id="_x0000_i1036" type="#_x0000_t75" style="width:114.05pt;height:81.8pt" o:ole="">
                  <v:imagedata r:id="rId28" o:title=""/>
                </v:shape>
                <o:OLEObject Type="Embed" ProgID="ChemDraw.Document.6.0" ShapeID="_x0000_i1036" DrawAspect="Content" ObjectID="_1819464873" r:id="rId29"/>
              </w:object>
            </w:r>
          </w:p>
        </w:tc>
        <w:tc>
          <w:tcPr>
            <w:tcW w:w="1679"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F027A9"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[61</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p>
        </w:tc>
        <w:tc>
          <w:tcPr>
            <w:tcW w:w="1679"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679" w:type="dxa"/>
          </w:tcPr>
          <w:p w:rsidR="00344411" w:rsidRPr="0043347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p>
        </w:tc>
      </w:tr>
      <w:tr w:rsidR="00344411" w:rsidRPr="008F6410" w:rsidTr="002F3DBD">
        <w:trPr>
          <w:trHeight w:val="1055"/>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b w:val="0"/>
                <w:bCs w:val="0"/>
                <w:color w:val="auto"/>
              </w:rPr>
              <w:object w:dxaOrig="4577" w:dyaOrig="1620">
                <v:shape id="_x0000_i1037" type="#_x0000_t75" style="width:228.65pt;height:81.2pt" o:ole="">
                  <v:imagedata r:id="rId30" o:title=""/>
                </v:shape>
                <o:OLEObject Type="Embed" ProgID="ChemDraw.Document.6.0" ShapeID="_x0000_i1037" DrawAspect="Content" ObjectID="_1819464874" r:id="rId31"/>
              </w:object>
            </w:r>
          </w:p>
        </w:tc>
        <w:tc>
          <w:tcPr>
            <w:tcW w:w="1679"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8A3EAE"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[20</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1564"/>
          <w:jc w:val="center"/>
        </w:trPr>
        <w:tc>
          <w:tcPr>
            <w:cnfStyle w:val="001000000000" w:firstRow="0" w:lastRow="0" w:firstColumn="1" w:lastColumn="0" w:oddVBand="0" w:evenVBand="0" w:oddHBand="0" w:evenHBand="0" w:firstRowFirstColumn="0" w:firstRowLastColumn="0" w:lastRowFirstColumn="0" w:lastRowLastColumn="0"/>
            <w:tcW w:w="4629" w:type="dxa"/>
          </w:tcPr>
          <w:p w:rsidR="00344411" w:rsidRPr="008F6410" w:rsidRDefault="00344411" w:rsidP="002F3DBD">
            <w:pPr>
              <w:jc w:val="both"/>
              <w:rPr>
                <w:b w:val="0"/>
                <w:bCs w:val="0"/>
              </w:rPr>
            </w:pPr>
            <w:r w:rsidRPr="008F6410">
              <w:rPr>
                <w:noProof/>
              </w:rPr>
              <w:drawing>
                <wp:inline distT="0" distB="0" distL="0" distR="0">
                  <wp:extent cx="1390650" cy="1524000"/>
                  <wp:effectExtent l="19050" t="0" r="0" b="0"/>
                  <wp:docPr id="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a:srcRect/>
                          <a:stretch>
                            <a:fillRect/>
                          </a:stretch>
                        </pic:blipFill>
                        <pic:spPr bwMode="auto">
                          <a:xfrm>
                            <a:off x="0" y="0"/>
                            <a:ext cx="1390650" cy="1524000"/>
                          </a:xfrm>
                          <a:prstGeom prst="rect">
                            <a:avLst/>
                          </a:prstGeom>
                          <a:noFill/>
                          <a:ln w="9525">
                            <a:noFill/>
                            <a:miter lim="800000"/>
                            <a:headEnd/>
                            <a:tailEnd/>
                          </a:ln>
                        </pic:spPr>
                      </pic:pic>
                    </a:graphicData>
                  </a:graphic>
                </wp:inline>
              </w:drawing>
            </w:r>
          </w:p>
        </w:tc>
        <w:tc>
          <w:tcPr>
            <w:tcW w:w="1679"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Antifungal</w:t>
            </w:r>
          </w:p>
        </w:tc>
        <w:tc>
          <w:tcPr>
            <w:tcW w:w="1679" w:type="dxa"/>
          </w:tcPr>
          <w:p w:rsidR="00344411" w:rsidRPr="00433470" w:rsidRDefault="008A3EAE"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[19</w:t>
            </w:r>
            <w:r w:rsidR="00344411" w:rsidRPr="00433470">
              <w:rPr>
                <w:rFonts w:ascii="Times New Roman" w:hAnsi="Times New Roman" w:cs="Times New Roman"/>
                <w:sz w:val="24"/>
                <w:szCs w:val="24"/>
                <w:highlight w:val="yellow"/>
              </w:rPr>
              <w:t>]</w:t>
            </w:r>
          </w:p>
        </w:tc>
      </w:tr>
    </w:tbl>
    <w:p w:rsidR="00344411" w:rsidRPr="008F6410" w:rsidRDefault="00344411" w:rsidP="00344411">
      <w:pPr>
        <w:spacing w:line="360" w:lineRule="auto"/>
        <w:jc w:val="both"/>
        <w:rPr>
          <w:rFonts w:ascii="Times New Roman" w:hAnsi="Times New Roman" w:cs="Times New Roman"/>
          <w:sz w:val="24"/>
          <w:szCs w:val="24"/>
        </w:rPr>
      </w:pP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exhibit antibacterial activity however, its direct use is often restricted due to its </w:t>
      </w:r>
      <w:proofErr w:type="spellStart"/>
      <w:r w:rsidRPr="008F6410">
        <w:rPr>
          <w:rFonts w:ascii="Times New Roman" w:hAnsi="Times New Roman" w:cs="Times New Roman"/>
          <w:sz w:val="24"/>
          <w:szCs w:val="24"/>
        </w:rPr>
        <w:t>toxicity.Although</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primarily recognized for their antifungal properties, their antibacterial activity can vary depending on the specific compound and the class of targeted organisms.(examples-</w:t>
      </w:r>
      <w:r w:rsidRPr="004753BB">
        <w:rPr>
          <w:rFonts w:ascii="Times New Roman" w:hAnsi="Times New Roman" w:cs="Times New Roman"/>
          <w:b/>
          <w:bCs/>
          <w:sz w:val="24"/>
          <w:szCs w:val="24"/>
        </w:rPr>
        <w:t>Table 2</w:t>
      </w:r>
      <w:r w:rsidRPr="008F6410">
        <w:rPr>
          <w:rFonts w:ascii="Times New Roman" w:hAnsi="Times New Roman" w:cs="Times New Roman"/>
          <w:sz w:val="24"/>
          <w:szCs w:val="24"/>
        </w:rPr>
        <w:t xml:space="preserve">).Some imidazole derivatives </w:t>
      </w:r>
      <w:proofErr w:type="spellStart"/>
      <w:r w:rsidRPr="008F6410">
        <w:rPr>
          <w:rFonts w:ascii="Times New Roman" w:hAnsi="Times New Roman" w:cs="Times New Roman"/>
          <w:sz w:val="24"/>
          <w:szCs w:val="24"/>
        </w:rPr>
        <w:t>showa</w:t>
      </w:r>
      <w:proofErr w:type="spellEnd"/>
      <w:r w:rsidRPr="008F6410">
        <w:rPr>
          <w:rFonts w:ascii="Times New Roman" w:hAnsi="Times New Roman" w:cs="Times New Roman"/>
          <w:sz w:val="24"/>
          <w:szCs w:val="24"/>
        </w:rPr>
        <w:t xml:space="preserve"> antibacterial activities against Escherichia coli (</w:t>
      </w:r>
      <w:r w:rsidRPr="008F6410">
        <w:rPr>
          <w:rFonts w:ascii="Times New Roman" w:hAnsi="Times New Roman" w:cs="Times New Roman"/>
          <w:i/>
          <w:iCs/>
          <w:sz w:val="24"/>
          <w:szCs w:val="24"/>
        </w:rPr>
        <w:t>E. coli</w:t>
      </w:r>
      <w:r w:rsidRPr="008F6410">
        <w:rPr>
          <w:rFonts w:ascii="Times New Roman" w:hAnsi="Times New Roman" w:cs="Times New Roman"/>
          <w:sz w:val="24"/>
          <w:szCs w:val="24"/>
        </w:rPr>
        <w:t>) and Staphylococcus aureus (</w:t>
      </w:r>
      <w:r w:rsidRPr="008F6410">
        <w:rPr>
          <w:rFonts w:ascii="Times New Roman" w:hAnsi="Times New Roman" w:cs="Times New Roman"/>
          <w:i/>
          <w:iCs/>
          <w:sz w:val="24"/>
          <w:szCs w:val="24"/>
        </w:rPr>
        <w:t>S. aureus</w:t>
      </w:r>
      <w:r w:rsidRPr="008F6410">
        <w:rPr>
          <w:rFonts w:ascii="Times New Roman" w:hAnsi="Times New Roman" w:cs="Times New Roman"/>
          <w:sz w:val="24"/>
          <w:szCs w:val="24"/>
        </w:rPr>
        <w:t>) and the presence of the nitro group (-NO</w:t>
      </w:r>
      <w:r w:rsidRPr="008F6410">
        <w:rPr>
          <w:rFonts w:ascii="Times New Roman" w:hAnsi="Times New Roman" w:cs="Times New Roman"/>
          <w:sz w:val="24"/>
          <w:szCs w:val="24"/>
          <w:vertAlign w:val="subscript"/>
        </w:rPr>
        <w:t>2</w:t>
      </w:r>
      <w:r w:rsidRPr="008F6410">
        <w:rPr>
          <w:rFonts w:ascii="Times New Roman" w:hAnsi="Times New Roman" w:cs="Times New Roman"/>
          <w:sz w:val="24"/>
          <w:szCs w:val="24"/>
        </w:rPr>
        <w:t xml:space="preserve"> ) in the compounds shows high activity against t</w:t>
      </w:r>
      <w:r w:rsidR="00F027A9">
        <w:rPr>
          <w:rFonts w:ascii="Times New Roman" w:hAnsi="Times New Roman" w:cs="Times New Roman"/>
          <w:sz w:val="24"/>
          <w:szCs w:val="24"/>
        </w:rPr>
        <w:t xml:space="preserve">he studied bacterial </w:t>
      </w:r>
      <w:r w:rsidR="00F027A9" w:rsidRPr="00433470">
        <w:rPr>
          <w:rFonts w:ascii="Times New Roman" w:hAnsi="Times New Roman" w:cs="Times New Roman"/>
          <w:sz w:val="24"/>
          <w:szCs w:val="24"/>
          <w:highlight w:val="yellow"/>
        </w:rPr>
        <w:t>strains.</w:t>
      </w:r>
      <w:r w:rsidR="00ED1142">
        <w:rPr>
          <w:rFonts w:ascii="Times New Roman" w:hAnsi="Times New Roman" w:cs="Times New Roman"/>
          <w:sz w:val="24"/>
          <w:szCs w:val="24"/>
          <w:highlight w:val="yellow"/>
        </w:rPr>
        <w:t>”</w:t>
      </w:r>
      <w:r w:rsidR="00F027A9" w:rsidRPr="00433470">
        <w:rPr>
          <w:rFonts w:ascii="Times New Roman" w:hAnsi="Times New Roman" w:cs="Times New Roman"/>
          <w:sz w:val="24"/>
          <w:szCs w:val="24"/>
          <w:highlight w:val="yellow"/>
        </w:rPr>
        <w:t>[48-52</w:t>
      </w:r>
      <w:r w:rsidRPr="00433470">
        <w:rPr>
          <w:rFonts w:ascii="Times New Roman" w:hAnsi="Times New Roman" w:cs="Times New Roman"/>
          <w:sz w:val="24"/>
          <w:szCs w:val="24"/>
          <w:highlight w:val="yellow"/>
        </w:rPr>
        <w:t>]</w:t>
      </w: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sidRPr="008F6410">
        <w:rPr>
          <w:rFonts w:ascii="Times New Roman" w:hAnsi="Times New Roman" w:cs="Times New Roman"/>
          <w:sz w:val="24"/>
          <w:szCs w:val="24"/>
        </w:rPr>
        <w:t>The formation of hydrogen bonds with the active centers of cellular constituents disrupt the normal cell struc</w:t>
      </w:r>
      <w:r w:rsidR="008A3EAE">
        <w:rPr>
          <w:rFonts w:ascii="Times New Roman" w:hAnsi="Times New Roman" w:cs="Times New Roman"/>
          <w:sz w:val="24"/>
          <w:szCs w:val="24"/>
        </w:rPr>
        <w:t xml:space="preserve">tures caused bacterial </w:t>
      </w:r>
      <w:r w:rsidR="008A3EAE" w:rsidRPr="00433470">
        <w:rPr>
          <w:rFonts w:ascii="Times New Roman" w:hAnsi="Times New Roman" w:cs="Times New Roman"/>
          <w:sz w:val="24"/>
          <w:szCs w:val="24"/>
          <w:highlight w:val="yellow"/>
        </w:rPr>
        <w:t>death</w:t>
      </w:r>
      <w:r w:rsidR="00ED1142">
        <w:rPr>
          <w:rFonts w:ascii="Times New Roman" w:hAnsi="Times New Roman" w:cs="Times New Roman"/>
          <w:sz w:val="24"/>
          <w:szCs w:val="24"/>
          <w:highlight w:val="yellow"/>
        </w:rPr>
        <w:t>”</w:t>
      </w:r>
      <w:r w:rsidR="008A3EAE" w:rsidRPr="00433470">
        <w:rPr>
          <w:rFonts w:ascii="Times New Roman" w:hAnsi="Times New Roman" w:cs="Times New Roman"/>
          <w:sz w:val="24"/>
          <w:szCs w:val="24"/>
          <w:highlight w:val="yellow"/>
        </w:rPr>
        <w:t>.</w:t>
      </w:r>
      <w:r w:rsidR="00F027A9" w:rsidRPr="00433470">
        <w:rPr>
          <w:rFonts w:ascii="Times New Roman" w:hAnsi="Times New Roman" w:cs="Times New Roman"/>
          <w:sz w:val="24"/>
          <w:szCs w:val="24"/>
          <w:highlight w:val="yellow"/>
        </w:rPr>
        <w:t>[52</w:t>
      </w:r>
      <w:r w:rsidR="008A3EAE" w:rsidRPr="00433470">
        <w:rPr>
          <w:rFonts w:ascii="Times New Roman" w:hAnsi="Times New Roman" w:cs="Times New Roman"/>
          <w:sz w:val="24"/>
          <w:szCs w:val="24"/>
          <w:highlight w:val="yellow"/>
        </w:rPr>
        <w:t>]</w:t>
      </w:r>
      <w:r w:rsidRPr="00433470">
        <w:rPr>
          <w:rFonts w:ascii="Times New Roman" w:hAnsi="Times New Roman" w:cs="Times New Roman"/>
          <w:sz w:val="24"/>
          <w:szCs w:val="24"/>
          <w:highlight w:val="yellow"/>
        </w:rPr>
        <w:t xml:space="preserve"> Wen </w:t>
      </w:r>
      <w:r w:rsidRPr="00433470">
        <w:rPr>
          <w:rFonts w:ascii="Times New Roman" w:hAnsi="Times New Roman" w:cs="Times New Roman"/>
          <w:i/>
          <w:iCs/>
          <w:sz w:val="24"/>
          <w:szCs w:val="24"/>
          <w:highlight w:val="yellow"/>
        </w:rPr>
        <w:t>et al</w:t>
      </w:r>
      <w:r w:rsidRPr="00433470">
        <w:rPr>
          <w:rFonts w:ascii="Times New Roman" w:hAnsi="Times New Roman" w:cs="Times New Roman"/>
          <w:sz w:val="24"/>
          <w:szCs w:val="24"/>
          <w:highlight w:val="yellow"/>
        </w:rPr>
        <w:t>. tested various imidazole derivatives for their antibacterial activities which suggests that compounds carrying a smaller alkyl amine motif exhibits moder</w:t>
      </w:r>
      <w:r w:rsidR="00F027A9" w:rsidRPr="00433470">
        <w:rPr>
          <w:rFonts w:ascii="Times New Roman" w:hAnsi="Times New Roman" w:cs="Times New Roman"/>
          <w:sz w:val="24"/>
          <w:szCs w:val="24"/>
          <w:highlight w:val="yellow"/>
        </w:rPr>
        <w:t>ate antibacterial activities.[51</w:t>
      </w:r>
      <w:r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 xml:space="preserve">Table 2: Structures of potent anti-bacterial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056"/>
        <w:gridCol w:w="2023"/>
        <w:gridCol w:w="2023"/>
      </w:tblGrid>
      <w:tr w:rsidR="00344411" w:rsidRPr="008F6410" w:rsidTr="002F3DBD">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4056" w:type="dxa"/>
          </w:tcPr>
          <w:p w:rsidR="00344411" w:rsidRPr="008F6410" w:rsidRDefault="00344411" w:rsidP="002F3DBD">
            <w:pPr>
              <w:jc w:val="center"/>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2023" w:type="dxa"/>
          </w:tcPr>
          <w:p w:rsidR="00344411" w:rsidRPr="008F6410" w:rsidRDefault="00344411" w:rsidP="002F3D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2023" w:type="dxa"/>
          </w:tcPr>
          <w:p w:rsidR="00344411" w:rsidRPr="008F6410" w:rsidRDefault="00344411" w:rsidP="002F3D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1268"/>
          <w:jc w:val="center"/>
        </w:trPr>
        <w:tc>
          <w:tcPr>
            <w:cnfStyle w:val="001000000000" w:firstRow="0" w:lastRow="0" w:firstColumn="1" w:lastColumn="0" w:oddVBand="0" w:evenVBand="0" w:oddHBand="0" w:evenHBand="0" w:firstRowFirstColumn="0" w:firstRowLastColumn="0" w:lastRowFirstColumn="0" w:lastRowLastColumn="0"/>
            <w:tcW w:w="4056" w:type="dxa"/>
          </w:tcPr>
          <w:p w:rsidR="00344411" w:rsidRPr="008F6410" w:rsidRDefault="00344411" w:rsidP="002F3DBD">
            <w:pPr>
              <w:jc w:val="both"/>
              <w:rPr>
                <w:b w:val="0"/>
                <w:bCs w:val="0"/>
              </w:rPr>
            </w:pPr>
            <w:r w:rsidRPr="008F6410">
              <w:rPr>
                <w:b w:val="0"/>
                <w:bCs w:val="0"/>
                <w:color w:val="auto"/>
              </w:rPr>
              <w:object w:dxaOrig="2709" w:dyaOrig="1617">
                <v:shape id="_x0000_i1038" type="#_x0000_t75" style="width:135.95pt;height:81.2pt" o:ole="">
                  <v:imagedata r:id="rId33" o:title=""/>
                </v:shape>
                <o:OLEObject Type="Embed" ProgID="ChemDraw.Document.6.0" ShapeID="_x0000_i1038" DrawAspect="Content" ObjectID="_1819464875" r:id="rId34"/>
              </w:object>
            </w:r>
          </w:p>
        </w:tc>
        <w:tc>
          <w:tcPr>
            <w:tcW w:w="2023"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rsidR="00344411" w:rsidRPr="00433470" w:rsidRDefault="00F027A9"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[48</w:t>
            </w:r>
            <w:r w:rsidR="00344411" w:rsidRPr="00433470">
              <w:rPr>
                <w:rFonts w:ascii="Times New Roman" w:hAnsi="Times New Roman" w:cs="Times New Roman"/>
                <w:sz w:val="24"/>
                <w:szCs w:val="24"/>
                <w:highlight w:val="yellow"/>
              </w:rPr>
              <w:t>]</w:t>
            </w:r>
          </w:p>
        </w:tc>
      </w:tr>
      <w:tr w:rsidR="00344411" w:rsidRPr="008F6410" w:rsidTr="002F3DBD">
        <w:trPr>
          <w:trHeight w:val="1268"/>
          <w:jc w:val="center"/>
        </w:trPr>
        <w:tc>
          <w:tcPr>
            <w:cnfStyle w:val="001000000000" w:firstRow="0" w:lastRow="0" w:firstColumn="1" w:lastColumn="0" w:oddVBand="0" w:evenVBand="0" w:oddHBand="0" w:evenHBand="0" w:firstRowFirstColumn="0" w:firstRowLastColumn="0" w:lastRowFirstColumn="0" w:lastRowLastColumn="0"/>
            <w:tcW w:w="4056" w:type="dxa"/>
          </w:tcPr>
          <w:p w:rsidR="00344411" w:rsidRPr="008F6410" w:rsidRDefault="00344411" w:rsidP="002F3DBD">
            <w:pPr>
              <w:jc w:val="both"/>
              <w:rPr>
                <w:b w:val="0"/>
                <w:bCs w:val="0"/>
              </w:rPr>
            </w:pPr>
            <w:r w:rsidRPr="008F6410">
              <w:rPr>
                <w:b w:val="0"/>
                <w:bCs w:val="0"/>
                <w:color w:val="auto"/>
              </w:rPr>
              <w:object w:dxaOrig="2585" w:dyaOrig="1620">
                <v:shape id="_x0000_i1039" type="#_x0000_t75" style="width:129pt;height:81.2pt" o:ole="">
                  <v:imagedata r:id="rId35" o:title=""/>
                </v:shape>
                <o:OLEObject Type="Embed" ProgID="ChemDraw.Document.6.0" ShapeID="_x0000_i1039" DrawAspect="Content" ObjectID="_1819464876" r:id="rId36"/>
              </w:object>
            </w:r>
          </w:p>
        </w:tc>
        <w:tc>
          <w:tcPr>
            <w:tcW w:w="2023"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rsidR="00344411" w:rsidRPr="00433470" w:rsidRDefault="00F027A9"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[48</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1091"/>
          <w:jc w:val="center"/>
        </w:trPr>
        <w:tc>
          <w:tcPr>
            <w:cnfStyle w:val="001000000000" w:firstRow="0" w:lastRow="0" w:firstColumn="1" w:lastColumn="0" w:oddVBand="0" w:evenVBand="0" w:oddHBand="0" w:evenHBand="0" w:firstRowFirstColumn="0" w:firstRowLastColumn="0" w:lastRowFirstColumn="0" w:lastRowLastColumn="0"/>
            <w:tcW w:w="4056" w:type="dxa"/>
          </w:tcPr>
          <w:p w:rsidR="00344411" w:rsidRPr="008F6410" w:rsidRDefault="00344411" w:rsidP="002F3DBD">
            <w:pPr>
              <w:jc w:val="both"/>
              <w:rPr>
                <w:b w:val="0"/>
                <w:bCs w:val="0"/>
              </w:rPr>
            </w:pPr>
            <w:r w:rsidRPr="008F6410">
              <w:rPr>
                <w:b w:val="0"/>
                <w:bCs w:val="0"/>
                <w:color w:val="auto"/>
              </w:rPr>
              <w:object w:dxaOrig="3031" w:dyaOrig="1397">
                <v:shape id="_x0000_i1040" type="#_x0000_t75" style="width:151.5pt;height:69.7pt" o:ole="">
                  <v:imagedata r:id="rId37" o:title=""/>
                </v:shape>
                <o:OLEObject Type="Embed" ProgID="ChemDraw.Document.6.0" ShapeID="_x0000_i1040" DrawAspect="Content" ObjectID="_1819464877" r:id="rId38"/>
              </w:object>
            </w:r>
          </w:p>
        </w:tc>
        <w:tc>
          <w:tcPr>
            <w:tcW w:w="2023"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rsidR="00344411" w:rsidRPr="00433470" w:rsidRDefault="00F027A9"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[50</w:t>
            </w:r>
            <w:r w:rsidR="00344411" w:rsidRPr="00433470">
              <w:rPr>
                <w:rFonts w:ascii="Times New Roman" w:hAnsi="Times New Roman" w:cs="Times New Roman"/>
                <w:sz w:val="24"/>
                <w:szCs w:val="24"/>
                <w:highlight w:val="yellow"/>
              </w:rPr>
              <w:t>]</w:t>
            </w:r>
          </w:p>
        </w:tc>
      </w:tr>
      <w:tr w:rsidR="00344411" w:rsidRPr="008F6410" w:rsidTr="002F3DBD">
        <w:trPr>
          <w:trHeight w:val="1842"/>
          <w:jc w:val="center"/>
        </w:trPr>
        <w:tc>
          <w:tcPr>
            <w:cnfStyle w:val="001000000000" w:firstRow="0" w:lastRow="0" w:firstColumn="1" w:lastColumn="0" w:oddVBand="0" w:evenVBand="0" w:oddHBand="0" w:evenHBand="0" w:firstRowFirstColumn="0" w:firstRowLastColumn="0" w:lastRowFirstColumn="0" w:lastRowLastColumn="0"/>
            <w:tcW w:w="4056" w:type="dxa"/>
          </w:tcPr>
          <w:p w:rsidR="00344411" w:rsidRPr="008F6410" w:rsidRDefault="00344411" w:rsidP="002F3DBD">
            <w:pPr>
              <w:jc w:val="both"/>
              <w:rPr>
                <w:b w:val="0"/>
                <w:bCs w:val="0"/>
              </w:rPr>
            </w:pPr>
            <w:r w:rsidRPr="008F6410">
              <w:rPr>
                <w:b w:val="0"/>
                <w:bCs w:val="0"/>
                <w:color w:val="auto"/>
              </w:rPr>
              <w:object w:dxaOrig="3533" w:dyaOrig="2350">
                <v:shape id="_x0000_i1041" type="#_x0000_t75" style="width:176.85pt;height:117.5pt" o:ole="">
                  <v:imagedata r:id="rId39" o:title=""/>
                </v:shape>
                <o:OLEObject Type="Embed" ProgID="ChemDraw.Document.6.0" ShapeID="_x0000_i1041" DrawAspect="Content" ObjectID="_1819464878" r:id="rId40"/>
              </w:object>
            </w:r>
          </w:p>
        </w:tc>
        <w:tc>
          <w:tcPr>
            <w:tcW w:w="2023"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rsidR="00344411" w:rsidRPr="00433470" w:rsidRDefault="00F027A9"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[51</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962"/>
          <w:jc w:val="center"/>
        </w:trPr>
        <w:tc>
          <w:tcPr>
            <w:cnfStyle w:val="001000000000" w:firstRow="0" w:lastRow="0" w:firstColumn="1" w:lastColumn="0" w:oddVBand="0" w:evenVBand="0" w:oddHBand="0" w:evenHBand="0" w:firstRowFirstColumn="0" w:firstRowLastColumn="0" w:lastRowFirstColumn="0" w:lastRowLastColumn="0"/>
            <w:tcW w:w="4056" w:type="dxa"/>
          </w:tcPr>
          <w:p w:rsidR="00344411" w:rsidRPr="008F6410" w:rsidRDefault="00344411" w:rsidP="002F3DBD">
            <w:pPr>
              <w:jc w:val="both"/>
              <w:rPr>
                <w:b w:val="0"/>
                <w:bCs w:val="0"/>
              </w:rPr>
            </w:pPr>
            <w:r w:rsidRPr="008F6410">
              <w:rPr>
                <w:b w:val="0"/>
                <w:bCs w:val="0"/>
                <w:color w:val="auto"/>
              </w:rPr>
              <w:object w:dxaOrig="2141" w:dyaOrig="1030">
                <v:shape id="_x0000_i1042" type="#_x0000_t75" style="width:127.3pt;height:61.05pt" o:ole="">
                  <v:imagedata r:id="rId41" o:title=""/>
                </v:shape>
                <o:OLEObject Type="Embed" ProgID="ChemDraw.Document.6.0" ShapeID="_x0000_i1042" DrawAspect="Content" ObjectID="_1819464879" r:id="rId42"/>
              </w:object>
            </w:r>
          </w:p>
        </w:tc>
        <w:tc>
          <w:tcPr>
            <w:tcW w:w="2023"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Antibacterial</w:t>
            </w:r>
          </w:p>
        </w:tc>
        <w:tc>
          <w:tcPr>
            <w:tcW w:w="2023" w:type="dxa"/>
          </w:tcPr>
          <w:p w:rsidR="00344411" w:rsidRPr="00433470" w:rsidRDefault="00F027A9"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[49</w:t>
            </w:r>
            <w:r w:rsidR="00344411" w:rsidRPr="00433470">
              <w:rPr>
                <w:rFonts w:ascii="Times New Roman" w:hAnsi="Times New Roman" w:cs="Times New Roman"/>
                <w:sz w:val="24"/>
                <w:szCs w:val="24"/>
                <w:highlight w:val="yellow"/>
              </w:rPr>
              <w:t>]</w:t>
            </w:r>
          </w:p>
        </w:tc>
      </w:tr>
    </w:tbl>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w:t>
      </w: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In 2022, Smith </w:t>
      </w:r>
      <w:r w:rsidRPr="008F6410">
        <w:rPr>
          <w:rFonts w:ascii="Times New Roman" w:hAnsi="Times New Roman" w:cs="Times New Roman"/>
          <w:i/>
          <w:iCs/>
          <w:sz w:val="24"/>
          <w:szCs w:val="24"/>
        </w:rPr>
        <w:t>et al</w:t>
      </w:r>
      <w:r w:rsidRPr="00433470">
        <w:rPr>
          <w:rFonts w:ascii="Times New Roman" w:hAnsi="Times New Roman" w:cs="Times New Roman"/>
          <w:i/>
          <w:iCs/>
          <w:sz w:val="24"/>
          <w:szCs w:val="24"/>
          <w:highlight w:val="yellow"/>
        </w:rPr>
        <w:t>.</w:t>
      </w:r>
      <w:r w:rsidR="00F027A9" w:rsidRPr="00433470">
        <w:rPr>
          <w:rFonts w:ascii="Times New Roman" w:hAnsi="Times New Roman" w:cs="Times New Roman"/>
          <w:sz w:val="24"/>
          <w:szCs w:val="24"/>
          <w:highlight w:val="yellow"/>
        </w:rPr>
        <w:t xml:space="preserve"> [53]</w:t>
      </w:r>
      <w:r w:rsidRPr="00433470">
        <w:rPr>
          <w:rFonts w:ascii="Times New Roman" w:hAnsi="Times New Roman" w:cs="Times New Roman"/>
          <w:sz w:val="24"/>
          <w:szCs w:val="24"/>
          <w:highlight w:val="yellow"/>
        </w:rPr>
        <w:t xml:space="preserve"> targeted</w:t>
      </w: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sidRPr="008F6410">
        <w:rPr>
          <w:rFonts w:ascii="Times New Roman" w:hAnsi="Times New Roman" w:cs="Times New Roman"/>
          <w:sz w:val="24"/>
          <w:szCs w:val="24"/>
        </w:rPr>
        <w:t xml:space="preserve">a new synthetic imidazole drug for treating cancers with MTAP gene deletion. Imidazole compounds act as anticancer agents exhibit antiproliferative properties and induce apoptosis in cancer cells. </w:t>
      </w:r>
      <w:r w:rsidRPr="008F6410">
        <w:rPr>
          <w:rFonts w:ascii="Times New Roman" w:hAnsi="Times New Roman" w:cs="Times New Roman"/>
          <w:b/>
          <w:bCs/>
          <w:sz w:val="24"/>
          <w:szCs w:val="24"/>
        </w:rPr>
        <w:t>Table 3</w:t>
      </w:r>
      <w:r w:rsidRPr="008F6410">
        <w:rPr>
          <w:rFonts w:ascii="Times New Roman" w:hAnsi="Times New Roman" w:cs="Times New Roman"/>
          <w:sz w:val="24"/>
          <w:szCs w:val="24"/>
        </w:rPr>
        <w:t xml:space="preserve"> summarizes certain imidazole derivatives along with their anticancer, anti-</w:t>
      </w:r>
      <w:proofErr w:type="spellStart"/>
      <w:r w:rsidRPr="008F6410">
        <w:rPr>
          <w:rFonts w:ascii="Times New Roman" w:hAnsi="Times New Roman" w:cs="Times New Roman"/>
          <w:sz w:val="24"/>
          <w:szCs w:val="24"/>
        </w:rPr>
        <w:t>inflamatory</w:t>
      </w:r>
      <w:proofErr w:type="spellEnd"/>
      <w:r w:rsidRPr="008F6410">
        <w:rPr>
          <w:rFonts w:ascii="Times New Roman" w:hAnsi="Times New Roman" w:cs="Times New Roman"/>
          <w:sz w:val="24"/>
          <w:szCs w:val="24"/>
        </w:rPr>
        <w:t>, anti-convulsant activities against various ca</w:t>
      </w:r>
      <w:r w:rsidR="00F027A9">
        <w:rPr>
          <w:rFonts w:ascii="Times New Roman" w:hAnsi="Times New Roman" w:cs="Times New Roman"/>
          <w:sz w:val="24"/>
          <w:szCs w:val="24"/>
        </w:rPr>
        <w:t>ncer cell lines</w:t>
      </w:r>
      <w:proofErr w:type="gramStart"/>
      <w:r w:rsidR="00ED1142">
        <w:rPr>
          <w:rFonts w:ascii="Times New Roman" w:hAnsi="Times New Roman" w:cs="Times New Roman"/>
          <w:sz w:val="24"/>
          <w:szCs w:val="24"/>
        </w:rPr>
        <w:t>”</w:t>
      </w:r>
      <w:r w:rsidR="00F027A9" w:rsidRPr="00433470">
        <w:rPr>
          <w:rFonts w:ascii="Times New Roman" w:hAnsi="Times New Roman" w:cs="Times New Roman"/>
          <w:sz w:val="24"/>
          <w:szCs w:val="24"/>
          <w:highlight w:val="yellow"/>
        </w:rPr>
        <w:t>.[</w:t>
      </w:r>
      <w:proofErr w:type="gramEnd"/>
      <w:r w:rsidR="00F027A9" w:rsidRPr="00433470">
        <w:rPr>
          <w:rFonts w:ascii="Times New Roman" w:hAnsi="Times New Roman" w:cs="Times New Roman"/>
          <w:sz w:val="24"/>
          <w:szCs w:val="24"/>
          <w:highlight w:val="yellow"/>
        </w:rPr>
        <w:t>54-55,21,23,34-35]</w:t>
      </w:r>
      <w:r w:rsidRPr="00433470">
        <w:rPr>
          <w:rFonts w:ascii="Times New Roman" w:hAnsi="Times New Roman" w:cs="Times New Roman"/>
          <w:sz w:val="24"/>
          <w:szCs w:val="24"/>
          <w:highlight w:val="yellow"/>
        </w:rPr>
        <w:t xml:space="preserve"> Some</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has the potential to overcome the limitations of current clinical drugs such as methotrexate, etoposide, and paclitaxel, which are used as chemotherapeutic agents and therefore, the imidazole core were utilized time to time for new anticancer agents with multiple potential mechanisms of action. In this regard, Sharma </w:t>
      </w:r>
      <w:r w:rsidRPr="008F6410">
        <w:rPr>
          <w:rFonts w:ascii="Times New Roman" w:hAnsi="Times New Roman" w:cs="Times New Roman"/>
          <w:i/>
          <w:iCs/>
          <w:sz w:val="24"/>
          <w:szCs w:val="24"/>
        </w:rPr>
        <w:t>et al</w:t>
      </w:r>
      <w:r w:rsidR="008553A5">
        <w:rPr>
          <w:rFonts w:ascii="Times New Roman" w:hAnsi="Times New Roman" w:cs="Times New Roman"/>
          <w:sz w:val="24"/>
          <w:szCs w:val="24"/>
        </w:rPr>
        <w:t xml:space="preserve">. </w:t>
      </w:r>
      <w:r w:rsidR="008553A5" w:rsidRPr="00433470">
        <w:rPr>
          <w:rFonts w:ascii="Times New Roman" w:hAnsi="Times New Roman" w:cs="Times New Roman"/>
          <w:sz w:val="24"/>
          <w:szCs w:val="24"/>
          <w:highlight w:val="yellow"/>
        </w:rPr>
        <w:t>[54</w:t>
      </w:r>
      <w:r w:rsidR="00F027A9" w:rsidRPr="00433470">
        <w:rPr>
          <w:rFonts w:ascii="Times New Roman" w:hAnsi="Times New Roman" w:cs="Times New Roman"/>
          <w:sz w:val="24"/>
          <w:szCs w:val="24"/>
          <w:highlight w:val="yellow"/>
        </w:rPr>
        <w:t>]</w:t>
      </w:r>
      <w:r w:rsidRPr="00433470">
        <w:rPr>
          <w:rFonts w:ascii="Times New Roman" w:hAnsi="Times New Roman" w:cs="Times New Roman"/>
          <w:sz w:val="24"/>
          <w:szCs w:val="24"/>
          <w:highlight w:val="yellow"/>
        </w:rPr>
        <w:t xml:space="preserve">, </w:t>
      </w:r>
      <w:proofErr w:type="spellStart"/>
      <w:r w:rsidRPr="00433470">
        <w:rPr>
          <w:rFonts w:ascii="Times New Roman" w:hAnsi="Times New Roman" w:cs="Times New Roman"/>
          <w:sz w:val="24"/>
          <w:szCs w:val="24"/>
          <w:highlight w:val="yellow"/>
        </w:rPr>
        <w:t>Xue</w:t>
      </w:r>
      <w:proofErr w:type="spellEnd"/>
      <w:r w:rsidRPr="00433470">
        <w:rPr>
          <w:rFonts w:ascii="Times New Roman" w:hAnsi="Times New Roman" w:cs="Times New Roman"/>
          <w:sz w:val="24"/>
          <w:szCs w:val="24"/>
          <w:highlight w:val="yellow"/>
        </w:rPr>
        <w:t xml:space="preserve"> </w:t>
      </w:r>
      <w:r w:rsidRPr="00433470">
        <w:rPr>
          <w:rFonts w:ascii="Times New Roman" w:hAnsi="Times New Roman" w:cs="Times New Roman"/>
          <w:i/>
          <w:iCs/>
          <w:sz w:val="24"/>
          <w:szCs w:val="24"/>
          <w:highlight w:val="yellow"/>
        </w:rPr>
        <w:t>et al</w:t>
      </w:r>
      <w:r w:rsidR="008553A5" w:rsidRPr="00433470">
        <w:rPr>
          <w:rFonts w:ascii="Times New Roman" w:hAnsi="Times New Roman" w:cs="Times New Roman"/>
          <w:sz w:val="24"/>
          <w:szCs w:val="24"/>
          <w:highlight w:val="yellow"/>
        </w:rPr>
        <w:t>. [57</w:t>
      </w:r>
      <w:r w:rsidR="00F027A9" w:rsidRPr="00433470">
        <w:rPr>
          <w:rFonts w:ascii="Times New Roman" w:hAnsi="Times New Roman" w:cs="Times New Roman"/>
          <w:sz w:val="24"/>
          <w:szCs w:val="24"/>
          <w:highlight w:val="yellow"/>
        </w:rPr>
        <w:t>]</w:t>
      </w:r>
      <w:r w:rsidRPr="00433470">
        <w:rPr>
          <w:rFonts w:ascii="Times New Roman" w:hAnsi="Times New Roman" w:cs="Times New Roman"/>
          <w:sz w:val="24"/>
          <w:szCs w:val="24"/>
          <w:highlight w:val="yellow"/>
        </w:rPr>
        <w:t xml:space="preserve"> </w:t>
      </w:r>
      <w:proofErr w:type="spellStart"/>
      <w:r w:rsidRPr="00433470">
        <w:rPr>
          <w:rFonts w:ascii="Times New Roman" w:hAnsi="Times New Roman" w:cs="Times New Roman"/>
          <w:sz w:val="24"/>
          <w:szCs w:val="24"/>
          <w:highlight w:val="yellow"/>
        </w:rPr>
        <w:t>Kalra</w:t>
      </w:r>
      <w:proofErr w:type="spellEnd"/>
      <w:r w:rsidRPr="00433470">
        <w:rPr>
          <w:rFonts w:ascii="Times New Roman" w:hAnsi="Times New Roman" w:cs="Times New Roman"/>
          <w:sz w:val="24"/>
          <w:szCs w:val="24"/>
          <w:highlight w:val="yellow"/>
        </w:rPr>
        <w:t xml:space="preserve"> </w:t>
      </w:r>
      <w:r w:rsidRPr="00433470">
        <w:rPr>
          <w:rFonts w:ascii="Times New Roman" w:hAnsi="Times New Roman" w:cs="Times New Roman"/>
          <w:i/>
          <w:iCs/>
          <w:sz w:val="24"/>
          <w:szCs w:val="24"/>
          <w:highlight w:val="yellow"/>
        </w:rPr>
        <w:t>et al.</w:t>
      </w:r>
      <w:r w:rsidR="008553A5" w:rsidRPr="00433470">
        <w:rPr>
          <w:rFonts w:ascii="Times New Roman" w:hAnsi="Times New Roman" w:cs="Times New Roman"/>
          <w:sz w:val="24"/>
          <w:szCs w:val="24"/>
          <w:highlight w:val="yellow"/>
        </w:rPr>
        <w:t xml:space="preserve"> [58</w:t>
      </w:r>
      <w:r w:rsidR="00F027A9" w:rsidRPr="00433470">
        <w:rPr>
          <w:rFonts w:ascii="Times New Roman" w:hAnsi="Times New Roman" w:cs="Times New Roman"/>
          <w:sz w:val="24"/>
          <w:szCs w:val="24"/>
          <w:highlight w:val="yellow"/>
        </w:rPr>
        <w:t>]</w:t>
      </w:r>
      <w:r w:rsidRPr="00433470">
        <w:rPr>
          <w:rFonts w:ascii="Times New Roman" w:hAnsi="Times New Roman" w:cs="Times New Roman"/>
          <w:sz w:val="24"/>
          <w:szCs w:val="24"/>
          <w:highlight w:val="yellow"/>
        </w:rPr>
        <w:t xml:space="preserve"> studied several imidazole derivatives that showed potent anticancer activities.</w:t>
      </w:r>
      <w:r w:rsidRPr="008F6410">
        <w:rPr>
          <w:rFonts w:ascii="Times New Roman" w:hAnsi="Times New Roman" w:cs="Times New Roman"/>
          <w:sz w:val="24"/>
          <w:szCs w:val="24"/>
        </w:rPr>
        <w:t xml:space="preserve"> </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b/>
          <w:bCs/>
          <w:sz w:val="24"/>
          <w:szCs w:val="24"/>
        </w:rPr>
        <w:t>Table 3: Structures of potent anti-cancer, anti-</w:t>
      </w:r>
      <w:proofErr w:type="spellStart"/>
      <w:r w:rsidRPr="008F6410">
        <w:rPr>
          <w:rFonts w:ascii="Times New Roman" w:hAnsi="Times New Roman" w:cs="Times New Roman"/>
          <w:b/>
          <w:bCs/>
          <w:sz w:val="24"/>
          <w:szCs w:val="24"/>
        </w:rPr>
        <w:t>inflamatory</w:t>
      </w:r>
      <w:proofErr w:type="spellEnd"/>
      <w:r w:rsidRPr="008F6410">
        <w:rPr>
          <w:rFonts w:ascii="Times New Roman" w:hAnsi="Times New Roman" w:cs="Times New Roman"/>
          <w:b/>
          <w:bCs/>
          <w:sz w:val="24"/>
          <w:szCs w:val="24"/>
        </w:rPr>
        <w:t xml:space="preserve"> and anti-convulsant </w:t>
      </w:r>
      <w:proofErr w:type="spellStart"/>
      <w:r w:rsidRPr="008F6410">
        <w:rPr>
          <w:rFonts w:ascii="Times New Roman" w:hAnsi="Times New Roman" w:cs="Times New Roman"/>
          <w:b/>
          <w:bCs/>
          <w:sz w:val="24"/>
          <w:szCs w:val="24"/>
        </w:rPr>
        <w:t>imidazoles</w:t>
      </w:r>
      <w:proofErr w:type="spellEnd"/>
      <w:r w:rsidRPr="008F6410">
        <w:rPr>
          <w:rFonts w:ascii="Times New Roman" w:hAnsi="Times New Roman" w:cs="Times New Roman"/>
          <w:b/>
          <w:bCs/>
          <w:sz w:val="24"/>
          <w:szCs w:val="24"/>
        </w:rPr>
        <w:t>:</w:t>
      </w:r>
    </w:p>
    <w:tbl>
      <w:tblPr>
        <w:tblStyle w:val="LightShading1"/>
        <w:tblW w:w="0" w:type="auto"/>
        <w:jc w:val="center"/>
        <w:tblLook w:val="04A0" w:firstRow="1" w:lastRow="0" w:firstColumn="1" w:lastColumn="0" w:noHBand="0" w:noVBand="1"/>
      </w:tblPr>
      <w:tblGrid>
        <w:gridCol w:w="4004"/>
        <w:gridCol w:w="1997"/>
        <w:gridCol w:w="1997"/>
      </w:tblGrid>
      <w:tr w:rsidR="00344411" w:rsidRPr="008F6410" w:rsidTr="002F3DBD">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rFonts w:ascii="Times New Roman" w:hAnsi="Times New Roman" w:cs="Times New Roman"/>
                <w:sz w:val="24"/>
                <w:szCs w:val="24"/>
              </w:rPr>
            </w:pPr>
            <w:r w:rsidRPr="008F6410">
              <w:rPr>
                <w:rFonts w:ascii="Times New Roman" w:hAnsi="Times New Roman" w:cs="Times New Roman"/>
                <w:sz w:val="24"/>
                <w:szCs w:val="24"/>
              </w:rPr>
              <w:t>Compound structure</w:t>
            </w:r>
          </w:p>
        </w:tc>
        <w:tc>
          <w:tcPr>
            <w:tcW w:w="1997" w:type="dxa"/>
          </w:tcPr>
          <w:p w:rsidR="00344411" w:rsidRPr="008F6410" w:rsidRDefault="00344411" w:rsidP="002F3DB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Biological activity</w:t>
            </w:r>
          </w:p>
        </w:tc>
        <w:tc>
          <w:tcPr>
            <w:tcW w:w="1997" w:type="dxa"/>
          </w:tcPr>
          <w:p w:rsidR="00344411" w:rsidRPr="008F6410" w:rsidRDefault="00344411" w:rsidP="002F3DB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410">
              <w:rPr>
                <w:rFonts w:ascii="Times New Roman" w:hAnsi="Times New Roman" w:cs="Times New Roman"/>
                <w:sz w:val="24"/>
                <w:szCs w:val="24"/>
              </w:rPr>
              <w:t>References</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3261" w:dyaOrig="2530">
                <v:shape id="_x0000_i1043" type="#_x0000_t75" style="width:163pt;height:126.15pt" o:ole="">
                  <v:imagedata r:id="rId43" o:title=""/>
                </v:shape>
                <o:OLEObject Type="Embed" ProgID="ChemDraw.Document.6.0" ShapeID="_x0000_i1043" DrawAspect="Content" ObjectID="_1819464880" r:id="rId44"/>
              </w:object>
            </w:r>
          </w:p>
        </w:tc>
        <w:tc>
          <w:tcPr>
            <w:tcW w:w="1997"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rsidR="00344411" w:rsidRPr="00433470" w:rsidRDefault="008553A5"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[54</w:t>
            </w:r>
            <w:r w:rsidR="00344411" w:rsidRPr="00433470">
              <w:rPr>
                <w:rFonts w:ascii="Times New Roman" w:hAnsi="Times New Roman" w:cs="Times New Roman"/>
                <w:sz w:val="24"/>
                <w:szCs w:val="24"/>
                <w:highlight w:val="yellow"/>
              </w:rPr>
              <w:t>]</w:t>
            </w:r>
          </w:p>
        </w:tc>
      </w:tr>
      <w:tr w:rsidR="00344411" w:rsidRPr="008F6410" w:rsidTr="002F3DBD">
        <w:trPr>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3262" w:dyaOrig="2530">
                <v:shape id="_x0000_i1044" type="#_x0000_t75" style="width:163pt;height:126.15pt" o:ole="">
                  <v:imagedata r:id="rId45" o:title=""/>
                </v:shape>
                <o:OLEObject Type="Embed" ProgID="ChemDraw.Document.6.0" ShapeID="_x0000_i1044" DrawAspect="Content" ObjectID="_1819464881" r:id="rId46"/>
              </w:object>
            </w:r>
          </w:p>
        </w:tc>
        <w:tc>
          <w:tcPr>
            <w:tcW w:w="1997"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rsidR="00344411" w:rsidRPr="00433470" w:rsidRDefault="008553A5"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[54</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3271" w:dyaOrig="1845">
                <v:shape id="_x0000_i1045" type="#_x0000_t75" style="width:163.6pt;height:92.15pt" o:ole="">
                  <v:imagedata r:id="rId47" o:title=""/>
                </v:shape>
                <o:OLEObject Type="Embed" ProgID="ChemDraw.Document.6.0" ShapeID="_x0000_i1045" DrawAspect="Content" ObjectID="_1819464882" r:id="rId48"/>
              </w:object>
            </w:r>
          </w:p>
        </w:tc>
        <w:tc>
          <w:tcPr>
            <w:tcW w:w="1997"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rsidR="00344411" w:rsidRPr="00433470" w:rsidRDefault="008553A5"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[21</w:t>
            </w:r>
            <w:r w:rsidR="00344411" w:rsidRPr="00433470">
              <w:rPr>
                <w:rFonts w:ascii="Times New Roman" w:hAnsi="Times New Roman" w:cs="Times New Roman"/>
                <w:sz w:val="24"/>
                <w:szCs w:val="24"/>
                <w:highlight w:val="yellow"/>
              </w:rPr>
              <w:t>]</w:t>
            </w:r>
          </w:p>
        </w:tc>
      </w:tr>
      <w:tr w:rsidR="00344411" w:rsidRPr="008F6410" w:rsidTr="002F3DBD">
        <w:trPr>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2900" w:dyaOrig="1586">
                <v:shape id="_x0000_i1046" type="#_x0000_t75" style="width:144.6pt;height:79.5pt" o:ole="">
                  <v:imagedata r:id="rId49" o:title=""/>
                </v:shape>
                <o:OLEObject Type="Embed" ProgID="ChemDraw.Document.6.0" ShapeID="_x0000_i1046" DrawAspect="Content" ObjectID="_1819464883" r:id="rId50"/>
              </w:object>
            </w:r>
          </w:p>
        </w:tc>
        <w:tc>
          <w:tcPr>
            <w:tcW w:w="1997"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rsidR="00344411" w:rsidRPr="00433470" w:rsidRDefault="008553A5"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[45</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2988" w:dyaOrig="1473">
                <v:shape id="_x0000_i1047" type="#_x0000_t75" style="width:149.2pt;height:73.75pt" o:ole="">
                  <v:imagedata r:id="rId51" o:title=""/>
                </v:shape>
                <o:OLEObject Type="Embed" ProgID="ChemDraw.Document.6.0" ShapeID="_x0000_i1047" DrawAspect="Content" ObjectID="_1819464884" r:id="rId52"/>
              </w:object>
            </w:r>
          </w:p>
        </w:tc>
        <w:tc>
          <w:tcPr>
            <w:tcW w:w="1997"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Anticancer</w:t>
            </w:r>
          </w:p>
        </w:tc>
        <w:tc>
          <w:tcPr>
            <w:tcW w:w="1997" w:type="dxa"/>
          </w:tcPr>
          <w:p w:rsidR="00344411" w:rsidRPr="00433470" w:rsidRDefault="008553A5"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[45</w:t>
            </w:r>
            <w:r w:rsidR="00344411" w:rsidRPr="00433470">
              <w:rPr>
                <w:rFonts w:ascii="Times New Roman" w:hAnsi="Times New Roman" w:cs="Times New Roman"/>
                <w:sz w:val="24"/>
                <w:szCs w:val="24"/>
                <w:highlight w:val="yellow"/>
              </w:rPr>
              <w:t>]</w:t>
            </w:r>
          </w:p>
        </w:tc>
      </w:tr>
      <w:tr w:rsidR="00344411" w:rsidRPr="008F6410" w:rsidTr="002F3DBD">
        <w:trPr>
          <w:trHeight w:val="1111"/>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3101" w:dyaOrig="1755">
                <v:shape id="_x0000_i1048" type="#_x0000_t75" style="width:154.95pt;height:87.55pt" o:ole="">
                  <v:imagedata r:id="rId53" o:title=""/>
                </v:shape>
                <o:OLEObject Type="Embed" ProgID="ChemDraw.Document.6.0" ShapeID="_x0000_i1048" DrawAspect="Content" ObjectID="_1819464885" r:id="rId54"/>
              </w:object>
            </w:r>
          </w:p>
        </w:tc>
        <w:tc>
          <w:tcPr>
            <w:tcW w:w="1997"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w:t>
            </w:r>
            <w:proofErr w:type="spellStart"/>
            <w:r w:rsidRPr="008F6410">
              <w:rPr>
                <w:rFonts w:ascii="Times New Roman" w:hAnsi="Times New Roman" w:cs="Times New Roman"/>
                <w:b/>
                <w:bCs/>
                <w:sz w:val="24"/>
                <w:szCs w:val="24"/>
              </w:rPr>
              <w:t>inflamatory</w:t>
            </w:r>
            <w:proofErr w:type="spellEnd"/>
          </w:p>
        </w:tc>
        <w:tc>
          <w:tcPr>
            <w:tcW w:w="1997" w:type="dxa"/>
          </w:tcPr>
          <w:p w:rsidR="00344411" w:rsidRPr="00433470" w:rsidRDefault="008553A5"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[24</w:t>
            </w:r>
            <w:r w:rsidR="00344411" w:rsidRPr="00433470">
              <w:rPr>
                <w:rFonts w:ascii="Times New Roman" w:hAnsi="Times New Roman" w:cs="Times New Roman"/>
                <w:sz w:val="24"/>
                <w:szCs w:val="24"/>
                <w:highlight w:val="yellow"/>
              </w:rPr>
              <w:t>]</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1187"/>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2836" w:dyaOrig="1877">
                <v:shape id="_x0000_i1049" type="#_x0000_t75" style="width:141.7pt;height:93.9pt" o:ole="">
                  <v:imagedata r:id="rId55" o:title=""/>
                </v:shape>
                <o:OLEObject Type="Embed" ProgID="ChemDraw.Document.6.0" ShapeID="_x0000_i1049" DrawAspect="Content" ObjectID="_1819464886" r:id="rId56"/>
              </w:object>
            </w:r>
          </w:p>
        </w:tc>
        <w:tc>
          <w:tcPr>
            <w:tcW w:w="1997"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w:t>
            </w:r>
            <w:proofErr w:type="spellStart"/>
            <w:r w:rsidRPr="008F6410">
              <w:rPr>
                <w:rFonts w:ascii="Times New Roman" w:hAnsi="Times New Roman" w:cs="Times New Roman"/>
                <w:b/>
                <w:bCs/>
                <w:sz w:val="24"/>
                <w:szCs w:val="24"/>
              </w:rPr>
              <w:t>inflamatory</w:t>
            </w:r>
            <w:proofErr w:type="spellEnd"/>
            <w:r w:rsidRPr="008F6410">
              <w:rPr>
                <w:rFonts w:ascii="Times New Roman" w:hAnsi="Times New Roman" w:cs="Times New Roman"/>
                <w:b/>
                <w:bCs/>
                <w:sz w:val="24"/>
                <w:szCs w:val="24"/>
              </w:rPr>
              <w:t xml:space="preserve"> </w:t>
            </w:r>
          </w:p>
        </w:tc>
        <w:tc>
          <w:tcPr>
            <w:tcW w:w="1997" w:type="dxa"/>
          </w:tcPr>
          <w:p w:rsidR="00344411" w:rsidRPr="00433470" w:rsidRDefault="008553A5"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[23</w:t>
            </w:r>
            <w:r w:rsidR="00344411" w:rsidRPr="00433470">
              <w:rPr>
                <w:rFonts w:ascii="Times New Roman" w:hAnsi="Times New Roman" w:cs="Times New Roman"/>
                <w:sz w:val="24"/>
                <w:szCs w:val="24"/>
                <w:highlight w:val="yellow"/>
              </w:rPr>
              <w:t>]</w:t>
            </w:r>
          </w:p>
        </w:tc>
      </w:tr>
      <w:tr w:rsidR="00344411" w:rsidRPr="008F6410" w:rsidTr="002F3DBD">
        <w:trPr>
          <w:trHeight w:val="1045"/>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2287" w:dyaOrig="1641">
                <v:shape id="_x0000_i1050" type="#_x0000_t75" style="width:114.05pt;height:81.8pt" o:ole="">
                  <v:imagedata r:id="rId57" o:title=""/>
                </v:shape>
                <o:OLEObject Type="Embed" ProgID="ChemDraw.Document.6.0" ShapeID="_x0000_i1050" DrawAspect="Content" ObjectID="_1819464887" r:id="rId58"/>
              </w:object>
            </w:r>
          </w:p>
        </w:tc>
        <w:tc>
          <w:tcPr>
            <w:tcW w:w="1997" w:type="dxa"/>
          </w:tcPr>
          <w:p w:rsidR="00344411" w:rsidRPr="008F6410" w:rsidRDefault="00344411"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Anti-convulsant</w:t>
            </w:r>
          </w:p>
        </w:tc>
        <w:tc>
          <w:tcPr>
            <w:tcW w:w="1997" w:type="dxa"/>
          </w:tcPr>
          <w:p w:rsidR="00344411" w:rsidRPr="00433470" w:rsidRDefault="008553A5" w:rsidP="002F3DB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[45</w:t>
            </w:r>
            <w:r w:rsidR="00344411" w:rsidRPr="00433470">
              <w:rPr>
                <w:rFonts w:ascii="Times New Roman" w:hAnsi="Times New Roman" w:cs="Times New Roman"/>
                <w:sz w:val="24"/>
                <w:szCs w:val="24"/>
                <w:highlight w:val="yellow"/>
              </w:rPr>
              <w:t xml:space="preserve">] </w:t>
            </w:r>
          </w:p>
        </w:tc>
      </w:tr>
      <w:tr w:rsidR="00344411" w:rsidRPr="008F6410" w:rsidTr="002F3DBD">
        <w:trPr>
          <w:cnfStyle w:val="000000100000" w:firstRow="0" w:lastRow="0" w:firstColumn="0" w:lastColumn="0" w:oddVBand="0" w:evenVBand="0" w:oddHBand="1" w:evenHBand="0" w:firstRowFirstColumn="0" w:firstRowLastColumn="0" w:lastRowFirstColumn="0" w:lastRowLastColumn="0"/>
          <w:trHeight w:val="1207"/>
          <w:jc w:val="center"/>
        </w:trPr>
        <w:tc>
          <w:tcPr>
            <w:cnfStyle w:val="001000000000" w:firstRow="0" w:lastRow="0" w:firstColumn="1" w:lastColumn="0" w:oddVBand="0" w:evenVBand="0" w:oddHBand="0" w:evenHBand="0" w:firstRowFirstColumn="0" w:firstRowLastColumn="0" w:lastRowFirstColumn="0" w:lastRowLastColumn="0"/>
            <w:tcW w:w="4004" w:type="dxa"/>
          </w:tcPr>
          <w:p w:rsidR="00344411" w:rsidRPr="008F6410" w:rsidRDefault="00344411" w:rsidP="002F3DBD">
            <w:pPr>
              <w:jc w:val="both"/>
              <w:rPr>
                <w:b w:val="0"/>
                <w:bCs w:val="0"/>
              </w:rPr>
            </w:pPr>
            <w:r w:rsidRPr="008F6410">
              <w:rPr>
                <w:b w:val="0"/>
                <w:bCs w:val="0"/>
                <w:color w:val="auto"/>
              </w:rPr>
              <w:object w:dxaOrig="1313" w:dyaOrig="1903">
                <v:shape id="_x0000_i1051" type="#_x0000_t75" style="width:66.25pt;height:95.05pt" o:ole="">
                  <v:imagedata r:id="rId59" o:title=""/>
                </v:shape>
                <o:OLEObject Type="Embed" ProgID="ChemDraw.Document.6.0" ShapeID="_x0000_i1051" DrawAspect="Content" ObjectID="_1819464888" r:id="rId60"/>
              </w:object>
            </w:r>
          </w:p>
        </w:tc>
        <w:tc>
          <w:tcPr>
            <w:tcW w:w="1997" w:type="dxa"/>
          </w:tcPr>
          <w:p w:rsidR="00344411" w:rsidRPr="008F6410" w:rsidRDefault="00344411"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F6410">
              <w:rPr>
                <w:rFonts w:ascii="Times New Roman" w:hAnsi="Times New Roman" w:cs="Times New Roman"/>
                <w:b/>
                <w:bCs/>
                <w:sz w:val="24"/>
                <w:szCs w:val="24"/>
              </w:rPr>
              <w:t>Anti-convulsant</w:t>
            </w:r>
          </w:p>
        </w:tc>
        <w:tc>
          <w:tcPr>
            <w:tcW w:w="1997" w:type="dxa"/>
          </w:tcPr>
          <w:p w:rsidR="00344411" w:rsidRPr="00433470" w:rsidRDefault="008553A5" w:rsidP="002F3DB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433470">
              <w:rPr>
                <w:rFonts w:ascii="Times New Roman" w:hAnsi="Times New Roman" w:cs="Times New Roman"/>
                <w:sz w:val="24"/>
                <w:szCs w:val="24"/>
                <w:highlight w:val="yellow"/>
              </w:rPr>
              <w:t>[35</w:t>
            </w:r>
            <w:r w:rsidR="00344411" w:rsidRPr="00433470">
              <w:rPr>
                <w:rFonts w:ascii="Times New Roman" w:hAnsi="Times New Roman" w:cs="Times New Roman"/>
                <w:sz w:val="24"/>
                <w:szCs w:val="24"/>
                <w:highlight w:val="yellow"/>
              </w:rPr>
              <w:t xml:space="preserve">] </w:t>
            </w:r>
          </w:p>
        </w:tc>
      </w:tr>
    </w:tbl>
    <w:p w:rsidR="00344411" w:rsidRPr="008F6410" w:rsidRDefault="00344411" w:rsidP="00344411">
      <w:pPr>
        <w:spacing w:line="360" w:lineRule="auto"/>
        <w:jc w:val="both"/>
        <w:rPr>
          <w:rFonts w:ascii="Times New Roman" w:hAnsi="Times New Roman" w:cs="Times New Roman"/>
          <w:sz w:val="24"/>
          <w:szCs w:val="24"/>
        </w:rPr>
      </w:pPr>
    </w:p>
    <w:p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b/>
          <w:bCs/>
          <w:sz w:val="24"/>
          <w:szCs w:val="24"/>
        </w:rPr>
        <w:t>Synthesis of Various Imidazole structures</w:t>
      </w:r>
    </w:p>
    <w:p w:rsidR="00344411" w:rsidRPr="008F6410" w:rsidRDefault="00344411" w:rsidP="00344411">
      <w:pPr>
        <w:spacing w:line="360" w:lineRule="auto"/>
        <w:jc w:val="both"/>
      </w:pPr>
      <w:r w:rsidRPr="008F6410">
        <w:rPr>
          <w:rFonts w:ascii="Times New Roman" w:hAnsi="Times New Roman" w:cs="Times New Roman"/>
          <w:sz w:val="24"/>
          <w:szCs w:val="24"/>
        </w:rPr>
        <w:t xml:space="preserve">      </w:t>
      </w:r>
      <w:r w:rsidR="00ED1142">
        <w:rPr>
          <w:rFonts w:ascii="Times New Roman" w:hAnsi="Times New Roman" w:cs="Times New Roman"/>
          <w:sz w:val="24"/>
          <w:szCs w:val="24"/>
        </w:rPr>
        <w:t>“</w:t>
      </w:r>
      <w:r w:rsidRPr="008F6410">
        <w:rPr>
          <w:rFonts w:ascii="Times New Roman" w:hAnsi="Times New Roman" w:cs="Times New Roman"/>
          <w:sz w:val="24"/>
          <w:szCs w:val="24"/>
        </w:rPr>
        <w:t>Multi-component reactions (MCRs) are convergent reactions, in which three or more starting materials react to form a product, where basically all or most of the atoms contribute to the newly formed product. In an MCR, a product is assembled according to a cascade of elementary chemical reactions. Thus, there is a network of reaction equilibria, which finally flow into an irreversible step yielding the product. The challenge is to conduct an MCR in such a way that the network of pre-equilibrated reactions channel into the main product and do not yield side products. The result is clearly dependent on the reaction conditions: solvent, temperature, catalyst, concentration, the kind of starting materials and functional groups. Such considerations are of particular importance in connection with the design</w:t>
      </w:r>
      <w:r w:rsidR="008553A5">
        <w:rPr>
          <w:rFonts w:ascii="Times New Roman" w:hAnsi="Times New Roman" w:cs="Times New Roman"/>
          <w:sz w:val="24"/>
          <w:szCs w:val="24"/>
        </w:rPr>
        <w:t xml:space="preserve"> and discovery of novel </w:t>
      </w:r>
      <w:r w:rsidR="008553A5" w:rsidRPr="00433470">
        <w:rPr>
          <w:rFonts w:ascii="Times New Roman" w:hAnsi="Times New Roman" w:cs="Times New Roman"/>
          <w:sz w:val="24"/>
          <w:szCs w:val="24"/>
          <w:highlight w:val="yellow"/>
        </w:rPr>
        <w:t>MCRs</w:t>
      </w:r>
      <w:r w:rsidR="00ED1142">
        <w:rPr>
          <w:rFonts w:ascii="Times New Roman" w:hAnsi="Times New Roman" w:cs="Times New Roman"/>
          <w:sz w:val="24"/>
          <w:szCs w:val="24"/>
          <w:highlight w:val="yellow"/>
        </w:rPr>
        <w:t>”</w:t>
      </w:r>
      <w:r w:rsidR="008553A5" w:rsidRPr="00433470">
        <w:rPr>
          <w:rFonts w:ascii="Times New Roman" w:hAnsi="Times New Roman" w:cs="Times New Roman"/>
          <w:sz w:val="24"/>
          <w:szCs w:val="24"/>
          <w:highlight w:val="yellow"/>
        </w:rPr>
        <w:t xml:space="preserve"> [59-60</w:t>
      </w:r>
      <w:r w:rsidRPr="00433470">
        <w:rPr>
          <w:rFonts w:ascii="Times New Roman" w:hAnsi="Times New Roman" w:cs="Times New Roman"/>
          <w:sz w:val="24"/>
          <w:szCs w:val="24"/>
          <w:highlight w:val="yellow"/>
        </w:rPr>
        <w:t>].</w:t>
      </w:r>
      <w:r w:rsidRPr="008F6410">
        <w:t xml:space="preserve"> </w:t>
      </w: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Imidazole is a five membered heterocyclic compound. There were so many different conventional methods to synthesize imidazole and its derivatives and in the study </w:t>
      </w:r>
      <w:proofErr w:type="gramStart"/>
      <w:r w:rsidRPr="008F6410">
        <w:rPr>
          <w:rFonts w:ascii="Times New Roman" w:hAnsi="Times New Roman" w:cs="Times New Roman"/>
          <w:sz w:val="24"/>
          <w:szCs w:val="24"/>
        </w:rPr>
        <w:t>of  literature</w:t>
      </w:r>
      <w:proofErr w:type="gramEnd"/>
      <w:r w:rsidRPr="008F6410">
        <w:rPr>
          <w:rFonts w:ascii="Times New Roman" w:hAnsi="Times New Roman" w:cs="Times New Roman"/>
          <w:sz w:val="24"/>
          <w:szCs w:val="24"/>
        </w:rPr>
        <w:t xml:space="preserve">, it was found that imidazole was synthesized under solvent free condition and refluxing method with the help of efficient and different catalyst &amp; without catalyst with good yield. This review encompasses various synthesis pathways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starting from </w:t>
      </w:r>
      <w:r w:rsidRPr="008F6410">
        <w:rPr>
          <w:rFonts w:ascii="Times New Roman" w:hAnsi="Times New Roman" w:cs="Times New Roman"/>
          <w:sz w:val="24"/>
          <w:szCs w:val="24"/>
        </w:rPr>
        <w:lastRenderedPageBreak/>
        <w:t xml:space="preserve">benzyl, 9,10-phenanthrenequinone, </w:t>
      </w:r>
      <w:proofErr w:type="spellStart"/>
      <w:r w:rsidRPr="008F6410">
        <w:rPr>
          <w:rFonts w:ascii="Times New Roman" w:hAnsi="Times New Roman" w:cs="Times New Roman"/>
          <w:sz w:val="24"/>
          <w:szCs w:val="24"/>
        </w:rPr>
        <w:t>isatin</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acenaphthenequinone</w:t>
      </w:r>
      <w:proofErr w:type="spellEnd"/>
      <w:r w:rsidRPr="008F6410">
        <w:rPr>
          <w:rFonts w:ascii="Times New Roman" w:hAnsi="Times New Roman" w:cs="Times New Roman"/>
          <w:sz w:val="24"/>
          <w:szCs w:val="24"/>
        </w:rPr>
        <w:t>, and tracing their synthesis from discovery to the final product highlighting different synthetic methodologies documented in the literature.</w:t>
      </w:r>
    </w:p>
    <w:p w:rsidR="00344411" w:rsidRPr="008F6410" w:rsidRDefault="00344411" w:rsidP="00344411">
      <w:pPr>
        <w:spacing w:line="360" w:lineRule="auto"/>
        <w:jc w:val="both"/>
        <w:rPr>
          <w:rFonts w:ascii="Times New Roman" w:hAnsi="Times New Roman" w:cs="Times New Roman"/>
          <w:color w:val="00B050"/>
          <w:sz w:val="24"/>
          <w:szCs w:val="24"/>
        </w:rPr>
      </w:pPr>
      <w:r w:rsidRPr="008F6410">
        <w:rPr>
          <w:rFonts w:ascii="Times New Roman" w:hAnsi="Times New Roman" w:cs="Times New Roman"/>
          <w:sz w:val="24"/>
          <w:szCs w:val="24"/>
        </w:rPr>
        <w:t xml:space="preserve">      The synthesis of </w:t>
      </w:r>
      <w:proofErr w:type="spellStart"/>
      <w:r w:rsidRPr="008F6410">
        <w:rPr>
          <w:rFonts w:ascii="Times New Roman" w:hAnsi="Times New Roman" w:cs="Times New Roman"/>
          <w:sz w:val="24"/>
          <w:szCs w:val="24"/>
        </w:rPr>
        <w:t>trisubstitued</w:t>
      </w:r>
      <w:proofErr w:type="spellEnd"/>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was done 100 years ago by </w:t>
      </w:r>
      <w:proofErr w:type="spellStart"/>
      <w:r w:rsidRPr="008F6410">
        <w:rPr>
          <w:rFonts w:ascii="Times New Roman" w:hAnsi="Times New Roman" w:cs="Times New Roman"/>
          <w:sz w:val="24"/>
          <w:szCs w:val="24"/>
        </w:rPr>
        <w:t>Radiszewski</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They have identified triphenyl imidazole from condensation reaction of benzyl such as di-carbonyl or glyoxal compound with benzaldehyde, keto-aldehyde in the presence two equivalent ammonia molecules with yield up to 80% (</w:t>
      </w:r>
      <w:r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1</w:t>
      </w:r>
      <w:r w:rsidR="008553A5" w:rsidRPr="00433470">
        <w:rPr>
          <w:rFonts w:ascii="Times New Roman" w:hAnsi="Times New Roman" w:cs="Times New Roman"/>
          <w:sz w:val="24"/>
          <w:szCs w:val="24"/>
          <w:highlight w:val="yellow"/>
        </w:rPr>
        <w:t>) [61</w:t>
      </w:r>
      <w:r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111" w:dyaOrig="2565">
          <v:shape id="_x0000_i1052" type="#_x0000_t75" style="width:404.95pt;height:128.45pt" o:ole="">
            <v:imagedata r:id="rId61" o:title=""/>
          </v:shape>
          <o:OLEObject Type="Embed" ProgID="ChemDraw.Document.6.0" ShapeID="_x0000_i1052" DrawAspect="Content" ObjectID="_1819464889" r:id="rId62"/>
        </w:object>
      </w:r>
    </w:p>
    <w:p w:rsidR="00344411" w:rsidRPr="008F6410" w:rsidRDefault="009B0182" w:rsidP="00344411">
      <w:pPr>
        <w:spacing w:line="360" w:lineRule="auto"/>
        <w:jc w:val="center"/>
        <w:rPr>
          <w:rFonts w:ascii="Times New Roman" w:hAnsi="Times New Roman" w:cs="Times New Roman"/>
          <w:b/>
          <w:bCs/>
          <w:sz w:val="24"/>
          <w:szCs w:val="24"/>
        </w:rPr>
      </w:pPr>
      <w:r w:rsidRPr="009B0182">
        <w:rPr>
          <w:rFonts w:ascii="Times New Roman" w:hAnsi="Times New Roman" w:cs="Times New Roman"/>
          <w:b/>
          <w:bCs/>
          <w:sz w:val="24"/>
          <w:szCs w:val="24"/>
          <w:highlight w:val="yellow"/>
        </w:rPr>
        <w:t>Scheme 1</w:t>
      </w:r>
      <w:r w:rsidR="00344411" w:rsidRPr="009B0182">
        <w:rPr>
          <w:rFonts w:ascii="Times New Roman" w:hAnsi="Times New Roman" w:cs="Times New Roman"/>
          <w:b/>
          <w:bCs/>
          <w:sz w:val="24"/>
          <w:szCs w:val="24"/>
          <w:highlight w:val="yellow"/>
        </w:rPr>
        <w:t>:</w:t>
      </w:r>
      <w:r w:rsidR="00344411" w:rsidRPr="008F6410">
        <w:rPr>
          <w:rFonts w:ascii="Times New Roman" w:hAnsi="Times New Roman" w:cs="Times New Roman"/>
          <w:b/>
          <w:bCs/>
          <w:sz w:val="24"/>
          <w:szCs w:val="24"/>
        </w:rPr>
        <w:t xml:space="preserve"> Synthesis of imidazole by </w:t>
      </w:r>
      <w:proofErr w:type="spellStart"/>
      <w:r w:rsidR="00344411" w:rsidRPr="008F6410">
        <w:rPr>
          <w:rFonts w:ascii="Times New Roman" w:hAnsi="Times New Roman" w:cs="Times New Roman"/>
          <w:b/>
          <w:bCs/>
          <w:sz w:val="24"/>
          <w:szCs w:val="24"/>
        </w:rPr>
        <w:t>Radiszewski</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proofErr w:type="gramStart"/>
      <w:r w:rsidR="00344411" w:rsidRPr="008F6410">
        <w:rPr>
          <w:rFonts w:ascii="Times New Roman" w:hAnsi="Times New Roman" w:cs="Times New Roman"/>
          <w:sz w:val="24"/>
          <w:szCs w:val="24"/>
        </w:rPr>
        <w:t xml:space="preserve">In  </w:t>
      </w:r>
      <w:r w:rsidR="0039306D">
        <w:rPr>
          <w:rFonts w:ascii="Times New Roman" w:hAnsi="Times New Roman" w:cs="Times New Roman"/>
          <w:sz w:val="24"/>
          <w:szCs w:val="24"/>
        </w:rPr>
        <w:t>2000</w:t>
      </w:r>
      <w:proofErr w:type="gramEnd"/>
      <w:r w:rsidR="0039306D">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Bourissou</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synthesized tri 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using benzyl, benzonitrile, and primary amines on the surface of silica gel under solvent-free conditions with microwave irradiation, yielding moderate efficiencies up to  81</w:t>
      </w:r>
      <w:r w:rsidR="00344411" w:rsidRPr="009B0182">
        <w:rPr>
          <w:rFonts w:ascii="Times New Roman" w:hAnsi="Times New Roman" w:cs="Times New Roman"/>
          <w:sz w:val="24"/>
          <w:szCs w:val="24"/>
          <w:highlight w:val="yellow"/>
        </w:rPr>
        <w:t>% (</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2</w:t>
      </w:r>
      <w:r w:rsidR="008553A5" w:rsidRPr="009B0182">
        <w:rPr>
          <w:rFonts w:ascii="Times New Roman" w:hAnsi="Times New Roman" w:cs="Times New Roman"/>
          <w:sz w:val="24"/>
          <w:szCs w:val="24"/>
          <w:highlight w:val="yellow"/>
        </w:rPr>
        <w:t>)</w:t>
      </w:r>
      <w:r>
        <w:rPr>
          <w:rFonts w:ascii="Times New Roman" w:hAnsi="Times New Roman" w:cs="Times New Roman"/>
          <w:sz w:val="24"/>
          <w:szCs w:val="24"/>
          <w:highlight w:val="yellow"/>
        </w:rPr>
        <w:t>”</w:t>
      </w:r>
      <w:r w:rsidR="008553A5" w:rsidRPr="009B0182">
        <w:rPr>
          <w:rFonts w:ascii="Times New Roman" w:hAnsi="Times New Roman" w:cs="Times New Roman"/>
          <w:sz w:val="24"/>
          <w:szCs w:val="24"/>
          <w:highlight w:val="yellow"/>
        </w:rPr>
        <w:t>.[62</w:t>
      </w:r>
      <w:r w:rsidR="00344411" w:rsidRPr="00433470">
        <w:rPr>
          <w:rFonts w:ascii="Times New Roman" w:hAnsi="Times New Roman" w:cs="Times New Roman"/>
          <w:sz w:val="24"/>
          <w:szCs w:val="24"/>
          <w:highlight w:val="yellow"/>
        </w:rPr>
        <w:t>]</w:t>
      </w:r>
    </w:p>
    <w:p w:rsidR="00344411" w:rsidRPr="008F6410" w:rsidRDefault="0039306D"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014" w:dyaOrig="2740">
          <v:shape id="_x0000_i1053" type="#_x0000_t75" style="width:451.6pt;height:136.5pt" o:ole="">
            <v:imagedata r:id="rId63" o:title=""/>
          </v:shape>
          <o:OLEObject Type="Embed" ProgID="ChemDraw.Document.6.0" ShapeID="_x0000_i1053" DrawAspect="Content" ObjectID="_1819464890" r:id="rId64"/>
        </w:object>
      </w:r>
    </w:p>
    <w:p w:rsidR="00344411" w:rsidRPr="008F6410" w:rsidRDefault="009B0182" w:rsidP="00344411">
      <w:pPr>
        <w:spacing w:line="360" w:lineRule="auto"/>
        <w:jc w:val="center"/>
        <w:rPr>
          <w:rFonts w:ascii="Times New Roman" w:hAnsi="Times New Roman" w:cs="Times New Roman"/>
          <w:b/>
          <w:bCs/>
          <w:sz w:val="24"/>
          <w:szCs w:val="24"/>
        </w:rPr>
      </w:pPr>
      <w:r w:rsidRPr="009B0182">
        <w:rPr>
          <w:rFonts w:ascii="Times New Roman" w:hAnsi="Times New Roman" w:cs="Times New Roman"/>
          <w:b/>
          <w:bCs/>
          <w:sz w:val="24"/>
          <w:szCs w:val="24"/>
          <w:highlight w:val="yellow"/>
        </w:rPr>
        <w:t>Scheme 2</w:t>
      </w:r>
      <w:r w:rsidR="00344411" w:rsidRPr="009B0182">
        <w:rPr>
          <w:rFonts w:ascii="Times New Roman" w:hAnsi="Times New Roman" w:cs="Times New Roman"/>
          <w:b/>
          <w:bCs/>
          <w:sz w:val="24"/>
          <w:szCs w:val="24"/>
          <w:highlight w:val="yellow"/>
        </w:rPr>
        <w:t>:</w:t>
      </w:r>
      <w:r w:rsidR="00344411" w:rsidRPr="008F6410">
        <w:rPr>
          <w:rFonts w:ascii="Times New Roman" w:hAnsi="Times New Roman" w:cs="Times New Roman"/>
          <w:b/>
          <w:bCs/>
          <w:sz w:val="24"/>
          <w:szCs w:val="24"/>
        </w:rPr>
        <w:t xml:space="preserve"> Synthesis of imidazole by </w:t>
      </w:r>
      <w:proofErr w:type="spellStart"/>
      <w:r w:rsidR="00344411" w:rsidRPr="008F6410">
        <w:rPr>
          <w:rFonts w:ascii="Times New Roman" w:hAnsi="Times New Roman" w:cs="Times New Roman"/>
          <w:b/>
          <w:bCs/>
          <w:sz w:val="24"/>
          <w:szCs w:val="24"/>
        </w:rPr>
        <w:t>Bourissou</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44411" w:rsidRPr="008F6410">
        <w:rPr>
          <w:rFonts w:ascii="Times New Roman" w:hAnsi="Times New Roman" w:cs="Times New Roman"/>
          <w:sz w:val="24"/>
          <w:szCs w:val="24"/>
        </w:rPr>
        <w:t xml:space="preserve">In </w:t>
      </w:r>
      <w:r w:rsidR="0039306D">
        <w:rPr>
          <w:rFonts w:ascii="Times New Roman" w:hAnsi="Times New Roman" w:cs="Times New Roman"/>
          <w:sz w:val="24"/>
          <w:szCs w:val="24"/>
        </w:rPr>
        <w:t xml:space="preserve">2010, </w:t>
      </w:r>
      <w:r w:rsidR="00344411" w:rsidRPr="008F6410">
        <w:rPr>
          <w:rFonts w:ascii="Times New Roman" w:hAnsi="Times New Roman" w:cs="Times New Roman"/>
          <w:sz w:val="24"/>
          <w:szCs w:val="24"/>
        </w:rPr>
        <w:t xml:space="preserve">Safari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Synthesised</w:t>
      </w:r>
      <w:proofErr w:type="spellEnd"/>
      <w:r w:rsidR="00344411" w:rsidRPr="008F6410">
        <w:rPr>
          <w:rFonts w:ascii="Times New Roman" w:hAnsi="Times New Roman" w:cs="Times New Roman"/>
          <w:sz w:val="24"/>
          <w:szCs w:val="24"/>
        </w:rPr>
        <w:t xml:space="preserve"> trisubstituted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upto</w:t>
      </w:r>
      <w:proofErr w:type="spellEnd"/>
      <w:r w:rsidR="00344411" w:rsidRPr="008F6410">
        <w:rPr>
          <w:rFonts w:ascii="Times New Roman" w:hAnsi="Times New Roman" w:cs="Times New Roman"/>
          <w:sz w:val="24"/>
          <w:szCs w:val="24"/>
        </w:rPr>
        <w:t xml:space="preserve"> 80% of yield using benzyl, various aldehydes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under microwave irradiation, under solvent-free conditions with catalyst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w:t>
      </w:r>
      <w:r w:rsidR="00344411" w:rsidRPr="008F6410">
        <w:rPr>
          <w:rFonts w:ascii="Times New Roman" w:hAnsi="Times New Roman" w:cs="Times New Roman"/>
          <w:sz w:val="24"/>
          <w:szCs w:val="24"/>
          <w:vertAlign w:val="subscript"/>
        </w:rPr>
        <w:t>6</w:t>
      </w:r>
      <w:r w:rsidR="00344411" w:rsidRPr="008F6410">
        <w:rPr>
          <w:rFonts w:ascii="Times New Roman" w:hAnsi="Times New Roman" w:cs="Times New Roman"/>
          <w:sz w:val="24"/>
          <w:szCs w:val="24"/>
        </w:rPr>
        <w:t>Mo</w:t>
      </w:r>
      <w:r w:rsidR="00344411" w:rsidRPr="008F6410">
        <w:rPr>
          <w:rFonts w:ascii="Times New Roman" w:hAnsi="Times New Roman" w:cs="Times New Roman"/>
          <w:sz w:val="24"/>
          <w:szCs w:val="24"/>
          <w:vertAlign w:val="subscript"/>
        </w:rPr>
        <w:t>7</w:t>
      </w:r>
      <w:r w:rsidR="00344411" w:rsidRPr="008F6410">
        <w:rPr>
          <w:rFonts w:ascii="Times New Roman" w:hAnsi="Times New Roman" w:cs="Times New Roman"/>
          <w:sz w:val="24"/>
          <w:szCs w:val="24"/>
        </w:rPr>
        <w:t>O</w:t>
      </w:r>
      <w:r w:rsidR="00344411" w:rsidRPr="008F6410">
        <w:rPr>
          <w:rFonts w:ascii="Times New Roman" w:hAnsi="Times New Roman" w:cs="Times New Roman"/>
          <w:sz w:val="24"/>
          <w:szCs w:val="24"/>
          <w:vertAlign w:val="subscript"/>
        </w:rPr>
        <w:t>24</w:t>
      </w:r>
      <w:r w:rsidR="00344411" w:rsidRPr="008F6410">
        <w:rPr>
          <w:rFonts w:ascii="Times New Roman" w:hAnsi="Times New Roman" w:cs="Times New Roman"/>
          <w:sz w:val="24"/>
          <w:szCs w:val="24"/>
        </w:rPr>
        <w:t>.4H</w:t>
      </w:r>
      <w:r w:rsidR="00344411" w:rsidRPr="008F6410">
        <w:rPr>
          <w:rFonts w:ascii="Times New Roman" w:hAnsi="Times New Roman" w:cs="Times New Roman"/>
          <w:sz w:val="24"/>
          <w:szCs w:val="24"/>
          <w:vertAlign w:val="subscript"/>
        </w:rPr>
        <w:t>2</w:t>
      </w:r>
      <w:r w:rsidR="00344411" w:rsidRPr="008F6410">
        <w:rPr>
          <w:rFonts w:ascii="Times New Roman" w:hAnsi="Times New Roman" w:cs="Times New Roman"/>
          <w:sz w:val="24"/>
          <w:szCs w:val="24"/>
        </w:rPr>
        <w:t>O. (</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3</w:t>
      </w:r>
      <w:r w:rsidR="008553A5" w:rsidRPr="00433470">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8553A5" w:rsidRPr="00433470">
        <w:rPr>
          <w:rFonts w:ascii="Times New Roman" w:hAnsi="Times New Roman" w:cs="Times New Roman"/>
          <w:sz w:val="24"/>
          <w:szCs w:val="24"/>
          <w:highlight w:val="yellow"/>
        </w:rPr>
        <w:t>.[</w:t>
      </w:r>
      <w:proofErr w:type="gramEnd"/>
      <w:r w:rsidR="008553A5" w:rsidRPr="00433470">
        <w:rPr>
          <w:rFonts w:ascii="Times New Roman" w:hAnsi="Times New Roman" w:cs="Times New Roman"/>
          <w:sz w:val="24"/>
          <w:szCs w:val="24"/>
          <w:highlight w:val="yellow"/>
        </w:rPr>
        <w:t>63</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829" w:dyaOrig="2253">
          <v:shape id="_x0000_i1054" type="#_x0000_t75" style="width:441.8pt;height:112.3pt" o:ole="">
            <v:imagedata r:id="rId65" o:title=""/>
          </v:shape>
          <o:OLEObject Type="Embed" ProgID="ChemDraw.Document.6.0" ShapeID="_x0000_i1054" DrawAspect="Content" ObjectID="_1819464891" r:id="rId66"/>
        </w:object>
      </w:r>
    </w:p>
    <w:p w:rsidR="00344411" w:rsidRPr="008F6410" w:rsidRDefault="009B0182" w:rsidP="00344411">
      <w:pPr>
        <w:spacing w:line="360" w:lineRule="auto"/>
        <w:jc w:val="center"/>
        <w:rPr>
          <w:rFonts w:ascii="Times New Roman" w:hAnsi="Times New Roman" w:cs="Times New Roman"/>
          <w:b/>
          <w:bCs/>
          <w:sz w:val="24"/>
          <w:szCs w:val="24"/>
        </w:rPr>
      </w:pPr>
      <w:r w:rsidRPr="009B0182">
        <w:rPr>
          <w:rFonts w:ascii="Times New Roman" w:hAnsi="Times New Roman" w:cs="Times New Roman"/>
          <w:b/>
          <w:bCs/>
          <w:sz w:val="24"/>
          <w:szCs w:val="24"/>
          <w:highlight w:val="yellow"/>
        </w:rPr>
        <w:t>Scheme 3</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Safari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w:t>
      </w:r>
      <w:r w:rsidR="0039306D">
        <w:rPr>
          <w:rFonts w:ascii="Times New Roman" w:hAnsi="Times New Roman" w:cs="Times New Roman"/>
          <w:sz w:val="24"/>
          <w:szCs w:val="24"/>
        </w:rPr>
        <w:t xml:space="preserve">2011, </w:t>
      </w:r>
      <w:proofErr w:type="spellStart"/>
      <w:r w:rsidR="00344411" w:rsidRPr="008F6410">
        <w:rPr>
          <w:rFonts w:ascii="Times New Roman" w:hAnsi="Times New Roman" w:cs="Times New Roman"/>
          <w:sz w:val="24"/>
          <w:szCs w:val="24"/>
        </w:rPr>
        <w:t>Qasim</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had synthesized tri 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through one-pot three components reaction among 1,10-phenanthroline-5,6-dione, various aldehydes,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using Ionic liquid as catalyst. This reaction was c</w:t>
      </w:r>
      <w:r w:rsidR="0039306D">
        <w:rPr>
          <w:rFonts w:ascii="Times New Roman" w:hAnsi="Times New Roman" w:cs="Times New Roman"/>
          <w:sz w:val="24"/>
          <w:szCs w:val="24"/>
        </w:rPr>
        <w:t xml:space="preserve">arried out at room temperature </w:t>
      </w:r>
      <w:r w:rsidR="00344411" w:rsidRPr="008F6410">
        <w:rPr>
          <w:rFonts w:ascii="Times New Roman" w:hAnsi="Times New Roman" w:cs="Times New Roman"/>
          <w:sz w:val="24"/>
          <w:szCs w:val="24"/>
        </w:rPr>
        <w:t xml:space="preserve">resulting in </w:t>
      </w:r>
      <w:r w:rsidR="0039306D">
        <w:rPr>
          <w:rFonts w:ascii="Times New Roman" w:hAnsi="Times New Roman" w:cs="Times New Roman"/>
          <w:sz w:val="24"/>
          <w:szCs w:val="24"/>
        </w:rPr>
        <w:t xml:space="preserve">an considerable </w:t>
      </w:r>
      <w:proofErr w:type="gramStart"/>
      <w:r w:rsidR="0039306D">
        <w:rPr>
          <w:rFonts w:ascii="Times New Roman" w:hAnsi="Times New Roman" w:cs="Times New Roman"/>
          <w:sz w:val="24"/>
          <w:szCs w:val="24"/>
        </w:rPr>
        <w:t>yield  up</w:t>
      </w:r>
      <w:proofErr w:type="gramEnd"/>
      <w:r w:rsidR="0039306D">
        <w:rPr>
          <w:rFonts w:ascii="Times New Roman" w:hAnsi="Times New Roman" w:cs="Times New Roman"/>
          <w:sz w:val="24"/>
          <w:szCs w:val="24"/>
        </w:rPr>
        <w:t xml:space="preserve"> to 85</w:t>
      </w:r>
      <w:r w:rsidR="00344411" w:rsidRPr="008F6410">
        <w:rPr>
          <w:rFonts w:ascii="Times New Roman" w:hAnsi="Times New Roman" w:cs="Times New Roman"/>
          <w:sz w:val="24"/>
          <w:szCs w:val="24"/>
        </w:rPr>
        <w:t>% (</w:t>
      </w:r>
      <w:r w:rsidR="00344411" w:rsidRPr="009B0182">
        <w:rPr>
          <w:rFonts w:ascii="Times New Roman" w:hAnsi="Times New Roman" w:cs="Times New Roman"/>
          <w:b/>
          <w:bCs/>
          <w:sz w:val="24"/>
          <w:szCs w:val="24"/>
          <w:highlight w:val="yellow"/>
        </w:rPr>
        <w:t>Scheme</w:t>
      </w:r>
      <w:r w:rsidR="00344411" w:rsidRPr="008F6410">
        <w:rPr>
          <w:rFonts w:ascii="Times New Roman" w:hAnsi="Times New Roman" w:cs="Times New Roman"/>
          <w:b/>
          <w:bCs/>
          <w:sz w:val="24"/>
          <w:szCs w:val="24"/>
        </w:rPr>
        <w:t xml:space="preserve"> </w:t>
      </w:r>
      <w:r w:rsidR="009B0182">
        <w:rPr>
          <w:rFonts w:ascii="Times New Roman" w:hAnsi="Times New Roman" w:cs="Times New Roman"/>
          <w:b/>
          <w:bCs/>
          <w:sz w:val="24"/>
          <w:szCs w:val="24"/>
          <w:highlight w:val="yellow"/>
        </w:rPr>
        <w:t>4</w:t>
      </w:r>
      <w:r w:rsidR="008553A5" w:rsidRPr="00433470">
        <w:rPr>
          <w:rFonts w:ascii="Times New Roman" w:hAnsi="Times New Roman" w:cs="Times New Roman"/>
          <w:sz w:val="24"/>
          <w:szCs w:val="24"/>
          <w:highlight w:val="yellow"/>
        </w:rPr>
        <w:t>)</w:t>
      </w:r>
      <w:r>
        <w:rPr>
          <w:rFonts w:ascii="Times New Roman" w:hAnsi="Times New Roman" w:cs="Times New Roman"/>
          <w:sz w:val="24"/>
          <w:szCs w:val="24"/>
          <w:highlight w:val="yellow"/>
        </w:rPr>
        <w:t>”</w:t>
      </w:r>
      <w:r w:rsidR="008553A5" w:rsidRPr="00433470">
        <w:rPr>
          <w:rFonts w:ascii="Times New Roman" w:hAnsi="Times New Roman" w:cs="Times New Roman"/>
          <w:sz w:val="24"/>
          <w:szCs w:val="24"/>
          <w:highlight w:val="yellow"/>
        </w:rPr>
        <w:t>.[64</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183" w:dyaOrig="2745">
          <v:shape id="_x0000_i1055" type="#_x0000_t75" style="width:408.95pt;height:137.1pt" o:ole="">
            <v:imagedata r:id="rId67" o:title=""/>
          </v:shape>
          <o:OLEObject Type="Embed" ProgID="ChemDraw.Document.6.0" ShapeID="_x0000_i1055" DrawAspect="Content" ObjectID="_1819464892" r:id="rId68"/>
        </w:object>
      </w:r>
    </w:p>
    <w:p w:rsidR="00344411" w:rsidRPr="008F6410" w:rsidRDefault="009B0182" w:rsidP="00344411">
      <w:pPr>
        <w:spacing w:line="360" w:lineRule="auto"/>
        <w:jc w:val="center"/>
        <w:rPr>
          <w:rFonts w:ascii="Times New Roman" w:hAnsi="Times New Roman" w:cs="Times New Roman"/>
          <w:b/>
          <w:bCs/>
          <w:sz w:val="24"/>
          <w:szCs w:val="24"/>
        </w:rPr>
      </w:pPr>
      <w:r w:rsidRPr="009B0182">
        <w:rPr>
          <w:rFonts w:ascii="Times New Roman" w:hAnsi="Times New Roman" w:cs="Times New Roman"/>
          <w:b/>
          <w:bCs/>
          <w:sz w:val="24"/>
          <w:szCs w:val="24"/>
          <w:highlight w:val="yellow"/>
        </w:rPr>
        <w:t>Scheme 4</w:t>
      </w:r>
      <w:r w:rsidR="00344411" w:rsidRPr="009B0182">
        <w:rPr>
          <w:rFonts w:ascii="Times New Roman" w:hAnsi="Times New Roman" w:cs="Times New Roman"/>
          <w:b/>
          <w:bCs/>
          <w:sz w:val="24"/>
          <w:szCs w:val="24"/>
          <w:highlight w:val="yellow"/>
        </w:rPr>
        <w:t>:</w:t>
      </w:r>
      <w:r w:rsidR="00344411" w:rsidRPr="008F6410">
        <w:rPr>
          <w:rFonts w:ascii="Times New Roman" w:hAnsi="Times New Roman" w:cs="Times New Roman"/>
          <w:b/>
          <w:bCs/>
          <w:sz w:val="24"/>
          <w:szCs w:val="24"/>
        </w:rPr>
        <w:t xml:space="preserve"> Synthesis of imidazole by </w:t>
      </w:r>
      <w:proofErr w:type="spellStart"/>
      <w:r w:rsidR="00344411" w:rsidRPr="008F6410">
        <w:rPr>
          <w:rFonts w:ascii="Times New Roman" w:hAnsi="Times New Roman" w:cs="Times New Roman"/>
          <w:b/>
          <w:bCs/>
          <w:sz w:val="24"/>
          <w:szCs w:val="24"/>
        </w:rPr>
        <w:t>Qasim</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2010, </w:t>
      </w:r>
      <w:proofErr w:type="spellStart"/>
      <w:r w:rsidR="00344411" w:rsidRPr="008F6410">
        <w:rPr>
          <w:rFonts w:ascii="Times New Roman" w:hAnsi="Times New Roman" w:cs="Times New Roman"/>
          <w:sz w:val="24"/>
          <w:szCs w:val="24"/>
        </w:rPr>
        <w:t>Nalage</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synthesised</w:t>
      </w:r>
      <w:proofErr w:type="spellEnd"/>
      <w:r w:rsidR="00344411" w:rsidRPr="008F6410">
        <w:rPr>
          <w:rFonts w:ascii="Times New Roman" w:hAnsi="Times New Roman" w:cs="Times New Roman"/>
          <w:sz w:val="24"/>
          <w:szCs w:val="24"/>
        </w:rPr>
        <w:t xml:space="preserve"> of tri 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in the presence of polyethylene glycol (PEG)</w:t>
      </w:r>
      <w:r w:rsidR="0039306D">
        <w:rPr>
          <w:rFonts w:ascii="Times New Roman" w:hAnsi="Times New Roman" w:cs="Times New Roman"/>
          <w:sz w:val="24"/>
          <w:szCs w:val="24"/>
        </w:rPr>
        <w:t xml:space="preserve"> </w:t>
      </w:r>
      <w:r w:rsidR="00344411" w:rsidRPr="008F6410">
        <w:rPr>
          <w:rFonts w:ascii="Times New Roman" w:hAnsi="Times New Roman" w:cs="Times New Roman"/>
          <w:sz w:val="24"/>
          <w:szCs w:val="24"/>
        </w:rPr>
        <w:t>using benzyl, 3-methoxy-4-hydroxybenzaldehyde and ammonium acetate under microwave irradiation for 5 mi</w:t>
      </w:r>
      <w:r w:rsidR="0039306D">
        <w:rPr>
          <w:rFonts w:ascii="Times New Roman" w:hAnsi="Times New Roman" w:cs="Times New Roman"/>
          <w:sz w:val="24"/>
          <w:szCs w:val="24"/>
        </w:rPr>
        <w:t>n, achieving yields of up to 71</w:t>
      </w:r>
      <w:r w:rsidR="00344411" w:rsidRPr="008F6410">
        <w:rPr>
          <w:rFonts w:ascii="Times New Roman" w:hAnsi="Times New Roman" w:cs="Times New Roman"/>
          <w:sz w:val="24"/>
          <w:szCs w:val="24"/>
        </w:rPr>
        <w:t>% (</w:t>
      </w:r>
      <w:r w:rsidR="00344411" w:rsidRPr="00433470">
        <w:rPr>
          <w:rFonts w:ascii="Times New Roman" w:hAnsi="Times New Roman" w:cs="Times New Roman"/>
          <w:b/>
          <w:bCs/>
          <w:sz w:val="24"/>
          <w:szCs w:val="24"/>
          <w:highlight w:val="yellow"/>
        </w:rPr>
        <w:t xml:space="preserve">Scheme </w:t>
      </w:r>
      <w:r w:rsidR="00B21EDD">
        <w:rPr>
          <w:rFonts w:ascii="Times New Roman" w:hAnsi="Times New Roman" w:cs="Times New Roman"/>
          <w:b/>
          <w:bCs/>
          <w:sz w:val="24"/>
          <w:szCs w:val="24"/>
          <w:highlight w:val="yellow"/>
        </w:rPr>
        <w:t>5</w:t>
      </w:r>
      <w:r w:rsidR="00B21EDD">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B21EDD">
        <w:rPr>
          <w:rFonts w:ascii="Times New Roman" w:hAnsi="Times New Roman" w:cs="Times New Roman"/>
          <w:sz w:val="24"/>
          <w:szCs w:val="24"/>
          <w:highlight w:val="yellow"/>
        </w:rPr>
        <w:t>.[</w:t>
      </w:r>
      <w:proofErr w:type="gramEnd"/>
      <w:r w:rsidR="00B21EDD">
        <w:rPr>
          <w:rFonts w:ascii="Times New Roman" w:hAnsi="Times New Roman" w:cs="Times New Roman"/>
          <w:sz w:val="24"/>
          <w:szCs w:val="24"/>
          <w:highlight w:val="yellow"/>
        </w:rPr>
        <w:t>65</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204" w:dyaOrig="2255">
          <v:shape id="_x0000_i1056" type="#_x0000_t75" style="width:459.65pt;height:112.3pt" o:ole="">
            <v:imagedata r:id="rId69" o:title=""/>
          </v:shape>
          <o:OLEObject Type="Embed" ProgID="ChemDraw.Document.6.0" ShapeID="_x0000_i1056" DrawAspect="Content" ObjectID="_1819464893" r:id="rId70"/>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5</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Nalage</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w:t>
      </w:r>
      <w:r w:rsidR="00344411" w:rsidRPr="008F6410">
        <w:rPr>
          <w:rFonts w:ascii="Times New Roman" w:hAnsi="Times New Roman" w:cs="Times New Roman"/>
          <w:sz w:val="24"/>
          <w:szCs w:val="24"/>
        </w:rPr>
        <w:t xml:space="preserve"> </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Furthermore,</w:t>
      </w:r>
      <w:r w:rsidR="0039306D">
        <w:rPr>
          <w:rFonts w:ascii="Times New Roman" w:hAnsi="Times New Roman" w:cs="Times New Roman"/>
          <w:sz w:val="24"/>
          <w:szCs w:val="24"/>
        </w:rPr>
        <w:t xml:space="preserve"> i</w:t>
      </w:r>
      <w:r w:rsidR="00344411" w:rsidRPr="008F6410">
        <w:rPr>
          <w:rFonts w:ascii="Times New Roman" w:hAnsi="Times New Roman" w:cs="Times New Roman"/>
          <w:sz w:val="24"/>
          <w:szCs w:val="24"/>
        </w:rPr>
        <w:t>n</w:t>
      </w:r>
      <w:r w:rsidR="0039306D">
        <w:rPr>
          <w:rFonts w:ascii="Times New Roman" w:hAnsi="Times New Roman" w:cs="Times New Roman"/>
          <w:sz w:val="24"/>
          <w:szCs w:val="24"/>
        </w:rPr>
        <w:t xml:space="preserve"> 2004,</w:t>
      </w:r>
      <w:r w:rsidR="008A3E67">
        <w:rPr>
          <w:rFonts w:ascii="Times New Roman" w:hAnsi="Times New Roman" w:cs="Times New Roman"/>
          <w:sz w:val="24"/>
          <w:szCs w:val="24"/>
        </w:rPr>
        <w:t xml:space="preserve"> </w:t>
      </w:r>
      <w:r w:rsidR="00344411" w:rsidRPr="008F6410">
        <w:rPr>
          <w:rFonts w:ascii="Times New Roman" w:hAnsi="Times New Roman" w:cs="Times New Roman"/>
          <w:sz w:val="24"/>
          <w:szCs w:val="24"/>
        </w:rPr>
        <w:t xml:space="preserve">Sparks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carried out the synthesis of tri-substituted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using keto-oxime and aldehyde with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OAc in </w:t>
      </w:r>
      <w:proofErr w:type="spellStart"/>
      <w:r w:rsidR="00344411" w:rsidRPr="008F6410">
        <w:rPr>
          <w:rFonts w:ascii="Times New Roman" w:hAnsi="Times New Roman" w:cs="Times New Roman"/>
          <w:sz w:val="24"/>
          <w:szCs w:val="24"/>
        </w:rPr>
        <w:t>AcOH</w:t>
      </w:r>
      <w:proofErr w:type="spellEnd"/>
      <w:r w:rsidR="00344411" w:rsidRPr="008F6410">
        <w:rPr>
          <w:rFonts w:ascii="Times New Roman" w:hAnsi="Times New Roman" w:cs="Times New Roman"/>
          <w:sz w:val="24"/>
          <w:szCs w:val="24"/>
        </w:rPr>
        <w:t xml:space="preserve"> at around 200 min under microwave irradiation, with yields up to 70%. (</w:t>
      </w:r>
      <w:r w:rsidR="00344411" w:rsidRPr="00433470">
        <w:rPr>
          <w:rFonts w:ascii="Times New Roman" w:hAnsi="Times New Roman" w:cs="Times New Roman"/>
          <w:b/>
          <w:bCs/>
          <w:sz w:val="24"/>
          <w:szCs w:val="24"/>
          <w:highlight w:val="yellow"/>
        </w:rPr>
        <w:t xml:space="preserve">Scheme </w:t>
      </w:r>
      <w:r w:rsidR="00B21EDD">
        <w:rPr>
          <w:rFonts w:ascii="Times New Roman" w:hAnsi="Times New Roman" w:cs="Times New Roman"/>
          <w:b/>
          <w:bCs/>
          <w:sz w:val="24"/>
          <w:szCs w:val="24"/>
          <w:highlight w:val="yellow"/>
        </w:rPr>
        <w:t>6</w:t>
      </w:r>
      <w:r w:rsidR="00B21EDD">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B21EDD">
        <w:rPr>
          <w:rFonts w:ascii="Times New Roman" w:hAnsi="Times New Roman" w:cs="Times New Roman"/>
          <w:sz w:val="24"/>
          <w:szCs w:val="24"/>
          <w:highlight w:val="yellow"/>
        </w:rPr>
        <w:t>.[</w:t>
      </w:r>
      <w:proofErr w:type="gramEnd"/>
      <w:r w:rsidR="00B21EDD">
        <w:rPr>
          <w:rFonts w:ascii="Times New Roman" w:hAnsi="Times New Roman" w:cs="Times New Roman"/>
          <w:sz w:val="24"/>
          <w:szCs w:val="24"/>
          <w:highlight w:val="yellow"/>
        </w:rPr>
        <w:t>66</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7806" w:dyaOrig="2255">
          <v:shape id="_x0000_i1057" type="#_x0000_t75" style="width:390.55pt;height:112.3pt" o:ole="">
            <v:imagedata r:id="rId71" o:title=""/>
          </v:shape>
          <o:OLEObject Type="Embed" ProgID="ChemDraw.Document.6.0" ShapeID="_x0000_i1057" DrawAspect="Content" ObjectID="_1819464894" r:id="rId72"/>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6</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Sparks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sz w:val="24"/>
          <w:szCs w:val="24"/>
        </w:rPr>
        <w:t xml:space="preserve"> </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w:t>
      </w:r>
      <w:r w:rsidR="006C4D47">
        <w:rPr>
          <w:rFonts w:ascii="Times New Roman" w:hAnsi="Times New Roman" w:cs="Times New Roman"/>
          <w:sz w:val="24"/>
          <w:szCs w:val="24"/>
        </w:rPr>
        <w:t xml:space="preserve">1943, </w:t>
      </w:r>
      <w:proofErr w:type="spellStart"/>
      <w:r w:rsidR="008A3E67">
        <w:rPr>
          <w:rFonts w:ascii="Times New Roman" w:hAnsi="Times New Roman" w:cs="Times New Roman"/>
          <w:sz w:val="24"/>
          <w:szCs w:val="24"/>
        </w:rPr>
        <w:t>Steck</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carried out the synthesis of substituted </w:t>
      </w:r>
      <w:proofErr w:type="spellStart"/>
      <w:r w:rsidR="00344411" w:rsidRPr="008F6410">
        <w:rPr>
          <w:rFonts w:ascii="Times New Roman" w:hAnsi="Times New Roman" w:cs="Times New Roman"/>
          <w:sz w:val="24"/>
          <w:szCs w:val="24"/>
        </w:rPr>
        <w:t>imidaoles</w:t>
      </w:r>
      <w:proofErr w:type="spellEnd"/>
      <w:r w:rsidR="00344411" w:rsidRPr="008F6410">
        <w:rPr>
          <w:rFonts w:ascii="Times New Roman" w:hAnsi="Times New Roman" w:cs="Times New Roman"/>
          <w:sz w:val="24"/>
          <w:szCs w:val="24"/>
        </w:rPr>
        <w:t xml:space="preserve"> with </w:t>
      </w:r>
      <w:proofErr w:type="spellStart"/>
      <w:r w:rsidR="00344411" w:rsidRPr="008F6410">
        <w:rPr>
          <w:rFonts w:ascii="Times New Roman" w:hAnsi="Times New Roman" w:cs="Times New Roman"/>
          <w:sz w:val="24"/>
          <w:szCs w:val="24"/>
        </w:rPr>
        <w:t>terephthaldehyde</w:t>
      </w:r>
      <w:proofErr w:type="spellEnd"/>
      <w:r w:rsidR="00344411" w:rsidRPr="008F6410">
        <w:rPr>
          <w:rFonts w:ascii="Times New Roman" w:hAnsi="Times New Roman" w:cs="Times New Roman"/>
          <w:sz w:val="24"/>
          <w:szCs w:val="24"/>
        </w:rPr>
        <w:t xml:space="preserve">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OAc in glacial </w:t>
      </w:r>
      <w:proofErr w:type="spellStart"/>
      <w:r w:rsidR="00344411" w:rsidRPr="008F6410">
        <w:rPr>
          <w:rFonts w:ascii="Times New Roman" w:hAnsi="Times New Roman" w:cs="Times New Roman"/>
          <w:sz w:val="24"/>
          <w:szCs w:val="24"/>
        </w:rPr>
        <w:t>AcOH</w:t>
      </w:r>
      <w:proofErr w:type="spellEnd"/>
      <w:r w:rsidR="00344411" w:rsidRPr="008F6410">
        <w:rPr>
          <w:rFonts w:ascii="Times New Roman" w:hAnsi="Times New Roman" w:cs="Times New Roman"/>
          <w:sz w:val="24"/>
          <w:szCs w:val="24"/>
        </w:rPr>
        <w:t>, achievin</w:t>
      </w:r>
      <w:r w:rsidR="00094612">
        <w:rPr>
          <w:rFonts w:ascii="Times New Roman" w:hAnsi="Times New Roman" w:cs="Times New Roman"/>
          <w:sz w:val="24"/>
          <w:szCs w:val="24"/>
        </w:rPr>
        <w:t>g excellent yields exceeding 70</w:t>
      </w:r>
      <w:r w:rsidR="00344411" w:rsidRPr="008F6410">
        <w:rPr>
          <w:rFonts w:ascii="Times New Roman" w:hAnsi="Times New Roman" w:cs="Times New Roman"/>
          <w:sz w:val="24"/>
          <w:szCs w:val="24"/>
        </w:rPr>
        <w:t>% (</w:t>
      </w:r>
      <w:r w:rsidR="00344411" w:rsidRPr="00433470">
        <w:rPr>
          <w:rFonts w:ascii="Times New Roman" w:hAnsi="Times New Roman" w:cs="Times New Roman"/>
          <w:b/>
          <w:bCs/>
          <w:sz w:val="24"/>
          <w:szCs w:val="24"/>
          <w:highlight w:val="yellow"/>
        </w:rPr>
        <w:t xml:space="preserve">Scheme </w:t>
      </w:r>
      <w:r w:rsidR="00B21EDD">
        <w:rPr>
          <w:rFonts w:ascii="Times New Roman" w:hAnsi="Times New Roman" w:cs="Times New Roman"/>
          <w:b/>
          <w:bCs/>
          <w:sz w:val="24"/>
          <w:szCs w:val="24"/>
          <w:highlight w:val="yellow"/>
        </w:rPr>
        <w:t>7</w:t>
      </w:r>
      <w:r w:rsidR="00537EAF">
        <w:rPr>
          <w:rFonts w:ascii="Times New Roman" w:hAnsi="Times New Roman" w:cs="Times New Roman"/>
          <w:sz w:val="24"/>
          <w:szCs w:val="24"/>
          <w:highlight w:val="yellow"/>
        </w:rPr>
        <w:t>)</w:t>
      </w:r>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 xml:space="preserve"> [67</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38" w:dyaOrig="2254">
          <v:shape id="_x0000_i1058" type="#_x0000_t75" style="width:466.55pt;height:112.3pt" o:ole="">
            <v:imagedata r:id="rId73" o:title=""/>
          </v:shape>
          <o:OLEObject Type="Embed" ProgID="ChemDraw.Document.6.0" ShapeID="_x0000_i1058" DrawAspect="Content" ObjectID="_1819464895" r:id="rId74"/>
        </w:object>
      </w:r>
    </w:p>
    <w:p w:rsidR="00344411" w:rsidRPr="008F6410" w:rsidRDefault="00B21EDD"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Scheme 7</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Steck</w:t>
      </w:r>
      <w:proofErr w:type="spellEnd"/>
      <w:r w:rsidR="00344411" w:rsidRPr="008F6410">
        <w:rPr>
          <w:rFonts w:ascii="Times New Roman" w:hAnsi="Times New Roman" w:cs="Times New Roman"/>
          <w:b/>
          <w:bCs/>
          <w:sz w:val="24"/>
          <w:szCs w:val="24"/>
        </w:rPr>
        <w:t xml:space="preserve"> and Day </w:t>
      </w:r>
      <w:r w:rsidR="00344411" w:rsidRPr="008F6410">
        <w:rPr>
          <w:rFonts w:ascii="Times New Roman" w:hAnsi="Times New Roman" w:cs="Times New Roman"/>
          <w:b/>
          <w:bCs/>
          <w:i/>
          <w:iCs/>
          <w:sz w:val="24"/>
          <w:szCs w:val="24"/>
        </w:rPr>
        <w:t>et al.</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w:t>
      </w:r>
      <w:r w:rsidR="006C4D47">
        <w:rPr>
          <w:rFonts w:ascii="Times New Roman" w:hAnsi="Times New Roman" w:cs="Times New Roman"/>
          <w:sz w:val="24"/>
          <w:szCs w:val="24"/>
        </w:rPr>
        <w:t xml:space="preserve">2016, </w:t>
      </w:r>
      <w:r w:rsidR="00344411" w:rsidRPr="008F6410">
        <w:rPr>
          <w:rFonts w:ascii="Times New Roman" w:hAnsi="Times New Roman" w:cs="Times New Roman"/>
          <w:sz w:val="24"/>
          <w:szCs w:val="24"/>
        </w:rPr>
        <w:t xml:space="preserve">Wang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synthesized three compounds- 2-phenyl-1</w:t>
      </w:r>
      <w:r w:rsidR="00344411" w:rsidRPr="008F6410">
        <w:rPr>
          <w:rFonts w:ascii="Times New Roman" w:hAnsi="Times New Roman" w:cs="Times New Roman"/>
          <w:i/>
          <w:iCs/>
          <w:sz w:val="24"/>
          <w:szCs w:val="24"/>
        </w:rPr>
        <w:t>H</w:t>
      </w:r>
      <w:r w:rsidR="00344411" w:rsidRPr="008F6410">
        <w:rPr>
          <w:rFonts w:ascii="Times New Roman" w:hAnsi="Times New Roman" w:cs="Times New Roman"/>
          <w:sz w:val="24"/>
          <w:szCs w:val="24"/>
        </w:rPr>
        <w:t>-imidazo [4,5-</w:t>
      </w:r>
      <w:r w:rsidR="00344411" w:rsidRPr="008F6410">
        <w:rPr>
          <w:rFonts w:ascii="Times New Roman" w:hAnsi="Times New Roman" w:cs="Times New Roman"/>
          <w:i/>
          <w:iCs/>
          <w:sz w:val="24"/>
          <w:szCs w:val="24"/>
        </w:rPr>
        <w:t>f</w:t>
      </w:r>
      <w:r w:rsidR="00344411" w:rsidRPr="008F6410">
        <w:rPr>
          <w:rFonts w:ascii="Times New Roman" w:hAnsi="Times New Roman" w:cs="Times New Roman"/>
          <w:sz w:val="24"/>
          <w:szCs w:val="24"/>
        </w:rPr>
        <w:t>], [1,</w:t>
      </w:r>
      <w:proofErr w:type="gramStart"/>
      <w:r w:rsidR="00344411" w:rsidRPr="008F6410">
        <w:rPr>
          <w:rFonts w:ascii="Times New Roman" w:hAnsi="Times New Roman" w:cs="Times New Roman"/>
          <w:sz w:val="24"/>
          <w:szCs w:val="24"/>
        </w:rPr>
        <w:t>10]phenanthroline</w:t>
      </w:r>
      <w:proofErr w:type="gramEnd"/>
      <w:r w:rsidR="00344411" w:rsidRPr="008F6410">
        <w:rPr>
          <w:rFonts w:ascii="Times New Roman" w:hAnsi="Times New Roman" w:cs="Times New Roman"/>
          <w:sz w:val="24"/>
          <w:szCs w:val="24"/>
        </w:rPr>
        <w:t xml:space="preserve"> from benzaldehyde (1), 2-(2-naphthyl)-1</w:t>
      </w:r>
      <w:r w:rsidR="00344411" w:rsidRPr="008F6410">
        <w:rPr>
          <w:rFonts w:ascii="Times New Roman" w:hAnsi="Times New Roman" w:cs="Times New Roman"/>
          <w:i/>
          <w:iCs/>
          <w:sz w:val="24"/>
          <w:szCs w:val="24"/>
        </w:rPr>
        <w:t>H</w:t>
      </w:r>
      <w:r w:rsidR="00344411" w:rsidRPr="008F6410">
        <w:rPr>
          <w:rFonts w:ascii="Times New Roman" w:hAnsi="Times New Roman" w:cs="Times New Roman"/>
          <w:sz w:val="24"/>
          <w:szCs w:val="24"/>
        </w:rPr>
        <w:t>-imidazo [4,5-</w:t>
      </w:r>
      <w:r w:rsidR="00344411" w:rsidRPr="008F6410">
        <w:rPr>
          <w:rFonts w:ascii="Times New Roman" w:hAnsi="Times New Roman" w:cs="Times New Roman"/>
          <w:i/>
          <w:iCs/>
          <w:sz w:val="24"/>
          <w:szCs w:val="24"/>
        </w:rPr>
        <w:t>f</w:t>
      </w:r>
      <w:r w:rsidR="00344411" w:rsidRPr="008F6410">
        <w:rPr>
          <w:rFonts w:ascii="Times New Roman" w:hAnsi="Times New Roman" w:cs="Times New Roman"/>
          <w:sz w:val="24"/>
          <w:szCs w:val="24"/>
        </w:rPr>
        <w:t>]phenanthro</w:t>
      </w:r>
      <w:r w:rsidR="0039306D">
        <w:rPr>
          <w:rFonts w:ascii="Times New Roman" w:hAnsi="Times New Roman" w:cs="Times New Roman"/>
          <w:sz w:val="24"/>
          <w:szCs w:val="24"/>
        </w:rPr>
        <w:t xml:space="preserve">line </w:t>
      </w:r>
      <w:r w:rsidR="0039306D">
        <w:rPr>
          <w:rFonts w:ascii="Times New Roman" w:hAnsi="Times New Roman" w:cs="Times New Roman"/>
          <w:sz w:val="24"/>
          <w:szCs w:val="24"/>
        </w:rPr>
        <w:lastRenderedPageBreak/>
        <w:t xml:space="preserve">from 2-naphthaldehyde (2) </w:t>
      </w:r>
      <w:r w:rsidR="00344411" w:rsidRPr="008F6410">
        <w:rPr>
          <w:rFonts w:ascii="Times New Roman" w:hAnsi="Times New Roman" w:cs="Times New Roman"/>
          <w:sz w:val="24"/>
          <w:szCs w:val="24"/>
        </w:rPr>
        <w:t>and 2-(2-anthryl)-1</w:t>
      </w:r>
      <w:r w:rsidR="00344411" w:rsidRPr="008F6410">
        <w:rPr>
          <w:rFonts w:ascii="Times New Roman" w:hAnsi="Times New Roman" w:cs="Times New Roman"/>
          <w:i/>
          <w:iCs/>
          <w:sz w:val="24"/>
          <w:szCs w:val="24"/>
        </w:rPr>
        <w:t>H</w:t>
      </w:r>
      <w:r w:rsidR="00344411" w:rsidRPr="008F6410">
        <w:rPr>
          <w:rFonts w:ascii="Times New Roman" w:hAnsi="Times New Roman" w:cs="Times New Roman"/>
          <w:sz w:val="24"/>
          <w:szCs w:val="24"/>
        </w:rPr>
        <w:t>-imidazo [4,5-</w:t>
      </w:r>
      <w:r w:rsidR="00344411" w:rsidRPr="008F6410">
        <w:rPr>
          <w:rFonts w:ascii="Times New Roman" w:hAnsi="Times New Roman" w:cs="Times New Roman"/>
          <w:i/>
          <w:iCs/>
          <w:sz w:val="24"/>
          <w:szCs w:val="24"/>
        </w:rPr>
        <w:t>f</w:t>
      </w:r>
      <w:r w:rsidR="00344411" w:rsidRPr="008F6410">
        <w:rPr>
          <w:rFonts w:ascii="Times New Roman" w:hAnsi="Times New Roman" w:cs="Times New Roman"/>
          <w:sz w:val="24"/>
          <w:szCs w:val="24"/>
        </w:rPr>
        <w:t xml:space="preserve">]phenanthroline from 9-anthrylaldehyde. These syntheses were carried out in the presence of ammonium acetate and </w:t>
      </w:r>
      <w:proofErr w:type="spellStart"/>
      <w:r w:rsidR="00344411" w:rsidRPr="008F6410">
        <w:rPr>
          <w:rFonts w:ascii="Times New Roman" w:hAnsi="Times New Roman" w:cs="Times New Roman"/>
          <w:sz w:val="24"/>
          <w:szCs w:val="24"/>
        </w:rPr>
        <w:t>AcOH</w:t>
      </w:r>
      <w:proofErr w:type="spellEnd"/>
      <w:r w:rsidR="00344411" w:rsidRPr="008F6410">
        <w:rPr>
          <w:rFonts w:ascii="Times New Roman" w:hAnsi="Times New Roman" w:cs="Times New Roman"/>
          <w:sz w:val="24"/>
          <w:szCs w:val="24"/>
        </w:rPr>
        <w:t xml:space="preserve"> for 4h under reflux </w:t>
      </w:r>
      <w:r w:rsidR="0039306D">
        <w:rPr>
          <w:rFonts w:ascii="Times New Roman" w:hAnsi="Times New Roman" w:cs="Times New Roman"/>
          <w:sz w:val="24"/>
          <w:szCs w:val="24"/>
        </w:rPr>
        <w:t>condition, with yields up to 68</w:t>
      </w:r>
      <w:r w:rsidR="00344411" w:rsidRPr="009B0182">
        <w:rPr>
          <w:rFonts w:ascii="Times New Roman" w:hAnsi="Times New Roman" w:cs="Times New Roman"/>
          <w:sz w:val="24"/>
          <w:szCs w:val="24"/>
          <w:highlight w:val="yellow"/>
        </w:rPr>
        <w:t>% (</w:t>
      </w:r>
      <w:r w:rsidR="00344411" w:rsidRPr="009B0182">
        <w:rPr>
          <w:rFonts w:ascii="Times New Roman" w:hAnsi="Times New Roman" w:cs="Times New Roman"/>
          <w:b/>
          <w:bCs/>
          <w:sz w:val="24"/>
          <w:szCs w:val="24"/>
          <w:highlight w:val="yellow"/>
        </w:rPr>
        <w:t xml:space="preserve">Scheme </w:t>
      </w:r>
      <w:r w:rsidR="00B21EDD">
        <w:rPr>
          <w:rFonts w:ascii="Times New Roman" w:hAnsi="Times New Roman" w:cs="Times New Roman"/>
          <w:b/>
          <w:bCs/>
          <w:sz w:val="24"/>
          <w:szCs w:val="24"/>
          <w:highlight w:val="yellow"/>
        </w:rPr>
        <w:t>8</w:t>
      </w:r>
      <w:r w:rsidR="008553A5" w:rsidRPr="009B0182">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8553A5" w:rsidRPr="009B0182">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68</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7732" w:dyaOrig="3177">
          <v:shape id="_x0000_i1059" type="#_x0000_t75" style="width:385.35pt;height:159pt" o:ole="">
            <v:imagedata r:id="rId75" o:title=""/>
          </v:shape>
          <o:OLEObject Type="Embed" ProgID="ChemDraw.Document.6.0" ShapeID="_x0000_i1059" DrawAspect="Content" ObjectID="_1819464896" r:id="rId76"/>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8</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Wang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sz w:val="24"/>
          <w:szCs w:val="24"/>
        </w:rPr>
        <w:t xml:space="preserve"> </w:t>
      </w:r>
    </w:p>
    <w:p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sz w:val="24"/>
          <w:szCs w:val="24"/>
        </w:rPr>
        <w:t>In</w:t>
      </w:r>
      <w:r w:rsidR="006C4D47">
        <w:rPr>
          <w:rFonts w:ascii="Times New Roman" w:hAnsi="Times New Roman" w:cs="Times New Roman"/>
          <w:sz w:val="24"/>
          <w:szCs w:val="24"/>
        </w:rPr>
        <w:t xml:space="preserve"> 2017,</w:t>
      </w:r>
      <w:r w:rsidRPr="008F6410">
        <w:rPr>
          <w:rFonts w:ascii="Times New Roman" w:hAnsi="Times New Roman" w:cs="Times New Roman"/>
          <w:sz w:val="24"/>
          <w:szCs w:val="24"/>
        </w:rPr>
        <w:t xml:space="preserve"> </w:t>
      </w:r>
      <w:proofErr w:type="spellStart"/>
      <w:r w:rsidRPr="008F6410">
        <w:rPr>
          <w:rFonts w:ascii="Times New Roman" w:hAnsi="Times New Roman" w:cs="Times New Roman"/>
          <w:sz w:val="24"/>
          <w:szCs w:val="24"/>
        </w:rPr>
        <w:t>Tavgeniene</w:t>
      </w:r>
      <w:proofErr w:type="spellEnd"/>
      <w:r w:rsidRPr="008F6410">
        <w:rPr>
          <w:rFonts w:ascii="Times New Roman" w:hAnsi="Times New Roman" w:cs="Times New Roman"/>
          <w:sz w:val="24"/>
          <w:szCs w:val="24"/>
        </w:rPr>
        <w:t xml:space="preserve"> </w:t>
      </w:r>
      <w:r w:rsidRPr="008F6410">
        <w:rPr>
          <w:rFonts w:ascii="Times New Roman" w:hAnsi="Times New Roman" w:cs="Times New Roman"/>
          <w:i/>
          <w:iCs/>
          <w:sz w:val="24"/>
          <w:szCs w:val="24"/>
        </w:rPr>
        <w:t>et al.</w:t>
      </w:r>
      <w:r w:rsidRPr="008F6410">
        <w:rPr>
          <w:rFonts w:ascii="Times New Roman" w:hAnsi="Times New Roman" w:cs="Times New Roman"/>
          <w:sz w:val="24"/>
          <w:szCs w:val="24"/>
        </w:rPr>
        <w:t xml:space="preserve"> accomplished the synthesis of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from Aldehyde, 6-membered cyclic </w:t>
      </w:r>
      <w:proofErr w:type="spellStart"/>
      <w:r w:rsidRPr="008F6410">
        <w:rPr>
          <w:rFonts w:ascii="Times New Roman" w:hAnsi="Times New Roman" w:cs="Times New Roman"/>
          <w:sz w:val="24"/>
          <w:szCs w:val="24"/>
        </w:rPr>
        <w:t>diketons</w:t>
      </w:r>
      <w:proofErr w:type="spellEnd"/>
      <w:r w:rsidRPr="008F6410">
        <w:rPr>
          <w:rFonts w:ascii="Times New Roman" w:hAnsi="Times New Roman" w:cs="Times New Roman"/>
          <w:sz w:val="24"/>
          <w:szCs w:val="24"/>
        </w:rPr>
        <w:t xml:space="preserve"> and NH</w:t>
      </w:r>
      <w:r w:rsidRPr="008F6410">
        <w:rPr>
          <w:rFonts w:ascii="Times New Roman" w:hAnsi="Times New Roman" w:cs="Times New Roman"/>
          <w:sz w:val="24"/>
          <w:szCs w:val="24"/>
          <w:vertAlign w:val="subscript"/>
        </w:rPr>
        <w:t>4</w:t>
      </w:r>
      <w:proofErr w:type="gramStart"/>
      <w:r w:rsidRPr="008F6410">
        <w:rPr>
          <w:rFonts w:ascii="Times New Roman" w:hAnsi="Times New Roman" w:cs="Times New Roman"/>
          <w:sz w:val="24"/>
          <w:szCs w:val="24"/>
        </w:rPr>
        <w:t>OAc .</w:t>
      </w:r>
      <w:proofErr w:type="gramEnd"/>
      <w:r w:rsidRPr="008F6410">
        <w:rPr>
          <w:rFonts w:ascii="Times New Roman" w:hAnsi="Times New Roman" w:cs="Times New Roman"/>
          <w:sz w:val="24"/>
          <w:szCs w:val="24"/>
        </w:rPr>
        <w:t xml:space="preserve"> These macro type compounds were obtained in </w:t>
      </w:r>
      <w:proofErr w:type="spellStart"/>
      <w:r w:rsidRPr="008F6410">
        <w:rPr>
          <w:rFonts w:ascii="Times New Roman" w:hAnsi="Times New Roman" w:cs="Times New Roman"/>
          <w:sz w:val="24"/>
          <w:szCs w:val="24"/>
        </w:rPr>
        <w:t>AcOH</w:t>
      </w:r>
      <w:proofErr w:type="spellEnd"/>
      <w:r w:rsidRPr="008F6410">
        <w:rPr>
          <w:rFonts w:ascii="Times New Roman" w:hAnsi="Times New Roman" w:cs="Times New Roman"/>
          <w:sz w:val="24"/>
          <w:szCs w:val="24"/>
        </w:rPr>
        <w:t xml:space="preserve"> solvent giving rise t</w:t>
      </w:r>
      <w:r w:rsidR="0039306D">
        <w:rPr>
          <w:rFonts w:ascii="Times New Roman" w:hAnsi="Times New Roman" w:cs="Times New Roman"/>
          <w:sz w:val="24"/>
          <w:szCs w:val="24"/>
        </w:rPr>
        <w:t>o products with yields up to 64</w:t>
      </w:r>
      <w:r w:rsidRPr="008F6410">
        <w:rPr>
          <w:rFonts w:ascii="Times New Roman" w:hAnsi="Times New Roman" w:cs="Times New Roman"/>
          <w:sz w:val="24"/>
          <w:szCs w:val="24"/>
        </w:rPr>
        <w:t>% (</w:t>
      </w:r>
      <w:r w:rsidRPr="00433470">
        <w:rPr>
          <w:rFonts w:ascii="Times New Roman" w:hAnsi="Times New Roman" w:cs="Times New Roman"/>
          <w:b/>
          <w:bCs/>
          <w:sz w:val="24"/>
          <w:szCs w:val="24"/>
          <w:highlight w:val="yellow"/>
        </w:rPr>
        <w:t xml:space="preserve">Scheme </w:t>
      </w:r>
      <w:r w:rsidR="00B21EDD">
        <w:rPr>
          <w:rFonts w:ascii="Times New Roman" w:hAnsi="Times New Roman" w:cs="Times New Roman"/>
          <w:b/>
          <w:bCs/>
          <w:sz w:val="24"/>
          <w:szCs w:val="24"/>
          <w:highlight w:val="yellow"/>
        </w:rPr>
        <w:t>9</w:t>
      </w:r>
      <w:r w:rsidR="00537EAF">
        <w:rPr>
          <w:rFonts w:ascii="Times New Roman" w:hAnsi="Times New Roman" w:cs="Times New Roman"/>
          <w:sz w:val="24"/>
          <w:szCs w:val="24"/>
          <w:highlight w:val="yellow"/>
        </w:rPr>
        <w:t>).[69</w:t>
      </w:r>
      <w:r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9703" w:dyaOrig="4874">
          <v:shape id="_x0000_i1060" type="#_x0000_t75" style="width:484.4pt;height:243.05pt" o:ole="">
            <v:imagedata r:id="rId77" o:title=""/>
          </v:shape>
          <o:OLEObject Type="Embed" ProgID="ChemDraw.Document.6.0" ShapeID="_x0000_i1060" DrawAspect="Content" ObjectID="_1819464897" r:id="rId78"/>
        </w:object>
      </w:r>
    </w:p>
    <w:p w:rsidR="00344411" w:rsidRPr="008F6410" w:rsidRDefault="00B21EDD"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Scheme 9</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Tavgeniene</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344411" w:rsidRPr="008F6410">
        <w:rPr>
          <w:rFonts w:ascii="Times New Roman" w:hAnsi="Times New Roman" w:cs="Times New Roman"/>
          <w:sz w:val="24"/>
          <w:szCs w:val="24"/>
        </w:rPr>
        <w:t xml:space="preserve">In 2007, </w:t>
      </w:r>
      <w:proofErr w:type="spellStart"/>
      <w:r w:rsidR="00344411" w:rsidRPr="008F6410">
        <w:rPr>
          <w:rFonts w:ascii="Times New Roman" w:hAnsi="Times New Roman" w:cs="Times New Roman"/>
          <w:sz w:val="24"/>
          <w:szCs w:val="24"/>
        </w:rPr>
        <w:t>Heravi</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carried out the synthesis </w:t>
      </w:r>
      <w:proofErr w:type="gramStart"/>
      <w:r w:rsidR="00344411" w:rsidRPr="008F6410">
        <w:rPr>
          <w:rFonts w:ascii="Times New Roman" w:hAnsi="Times New Roman" w:cs="Times New Roman"/>
          <w:sz w:val="24"/>
          <w:szCs w:val="24"/>
        </w:rPr>
        <w:t>of  triphenyl</w:t>
      </w:r>
      <w:proofErr w:type="gramEnd"/>
      <w:r w:rsidR="00344411" w:rsidRPr="008F6410">
        <w:rPr>
          <w:rFonts w:ascii="Times New Roman" w:hAnsi="Times New Roman" w:cs="Times New Roman"/>
          <w:sz w:val="24"/>
          <w:szCs w:val="24"/>
        </w:rPr>
        <w:t>-imidazole with yields up to 92% by condensation reaction of  benzyl acetate and ammonium with aldehydes, in the presence of NiCl</w:t>
      </w:r>
      <w:r w:rsidR="00344411" w:rsidRPr="008F6410">
        <w:rPr>
          <w:rFonts w:ascii="Times New Roman" w:hAnsi="Times New Roman" w:cs="Times New Roman"/>
          <w:sz w:val="24"/>
          <w:szCs w:val="24"/>
          <w:vertAlign w:val="subscript"/>
        </w:rPr>
        <w:t>2</w:t>
      </w:r>
      <w:r w:rsidR="00344411" w:rsidRPr="008F6410">
        <w:rPr>
          <w:rFonts w:ascii="Times New Roman" w:hAnsi="Times New Roman" w:cs="Times New Roman"/>
          <w:sz w:val="24"/>
          <w:szCs w:val="24"/>
        </w:rPr>
        <w:t xml:space="preserve"> .6H</w:t>
      </w:r>
      <w:r w:rsidR="00344411" w:rsidRPr="008F6410">
        <w:rPr>
          <w:rFonts w:ascii="Times New Roman" w:hAnsi="Times New Roman" w:cs="Times New Roman"/>
          <w:sz w:val="24"/>
          <w:szCs w:val="24"/>
          <w:vertAlign w:val="subscript"/>
        </w:rPr>
        <w:t>2</w:t>
      </w:r>
      <w:r w:rsidR="00344411" w:rsidRPr="008F6410">
        <w:rPr>
          <w:rFonts w:ascii="Times New Roman" w:hAnsi="Times New Roman" w:cs="Times New Roman"/>
          <w:sz w:val="24"/>
          <w:szCs w:val="24"/>
        </w:rPr>
        <w:t>O  catalyst in refluxing ethanol (</w:t>
      </w:r>
      <w:r w:rsidR="00344411" w:rsidRPr="00433470">
        <w:rPr>
          <w:rFonts w:ascii="Times New Roman" w:hAnsi="Times New Roman" w:cs="Times New Roman"/>
          <w:b/>
          <w:bCs/>
          <w:sz w:val="24"/>
          <w:szCs w:val="24"/>
          <w:highlight w:val="yellow"/>
        </w:rPr>
        <w:t>Scheme 1</w:t>
      </w:r>
      <w:r w:rsidR="00B21EDD">
        <w:rPr>
          <w:rFonts w:ascii="Times New Roman" w:hAnsi="Times New Roman" w:cs="Times New Roman"/>
          <w:b/>
          <w:bCs/>
          <w:sz w:val="24"/>
          <w:szCs w:val="24"/>
          <w:highlight w:val="yellow"/>
        </w:rPr>
        <w:t>0</w:t>
      </w:r>
      <w:r w:rsidR="00537EAF">
        <w:rPr>
          <w:rFonts w:ascii="Times New Roman" w:hAnsi="Times New Roman" w:cs="Times New Roman"/>
          <w:sz w:val="24"/>
          <w:szCs w:val="24"/>
          <w:highlight w:val="yellow"/>
        </w:rPr>
        <w:t>)</w:t>
      </w:r>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.[70</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714">
          <v:shape id="_x0000_i1061" type="#_x0000_t75" style="width:467.7pt;height:135.95pt" o:ole="">
            <v:imagedata r:id="rId79" o:title=""/>
          </v:shape>
          <o:OLEObject Type="Embed" ProgID="ChemDraw.Document.6.0" ShapeID="_x0000_i1061" DrawAspect="Content" ObjectID="_1819464898" r:id="rId80"/>
        </w:object>
      </w:r>
    </w:p>
    <w:p w:rsidR="00344411" w:rsidRPr="008F6410" w:rsidRDefault="00B21EDD"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Scheme 10</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Heravi</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2007, </w:t>
      </w:r>
      <w:proofErr w:type="spellStart"/>
      <w:r w:rsidR="00344411" w:rsidRPr="008F6410">
        <w:rPr>
          <w:rFonts w:ascii="Times New Roman" w:hAnsi="Times New Roman" w:cs="Times New Roman"/>
          <w:sz w:val="24"/>
          <w:szCs w:val="24"/>
        </w:rPr>
        <w:t>Heravi</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had developed an efficient procedure for the synthesis of a </w:t>
      </w:r>
      <w:proofErr w:type="spellStart"/>
      <w:r w:rsidR="00344411" w:rsidRPr="008F6410">
        <w:rPr>
          <w:rFonts w:ascii="Times New Roman" w:hAnsi="Times New Roman" w:cs="Times New Roman"/>
          <w:sz w:val="24"/>
          <w:szCs w:val="24"/>
        </w:rPr>
        <w:t>tetrasubstituted</w:t>
      </w:r>
      <w:proofErr w:type="spellEnd"/>
      <w:r w:rsidR="00344411" w:rsidRPr="008F6410">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using </w:t>
      </w:r>
      <w:proofErr w:type="spellStart"/>
      <w:r w:rsidR="00344411" w:rsidRPr="008F6410">
        <w:rPr>
          <w:rFonts w:ascii="Times New Roman" w:hAnsi="Times New Roman" w:cs="Times New Roman"/>
          <w:sz w:val="24"/>
          <w:szCs w:val="24"/>
        </w:rPr>
        <w:t>heteropolytungstic</w:t>
      </w:r>
      <w:proofErr w:type="spellEnd"/>
      <w:r w:rsidR="00344411" w:rsidRPr="008F6410">
        <w:rPr>
          <w:rFonts w:ascii="Times New Roman" w:hAnsi="Times New Roman" w:cs="Times New Roman"/>
          <w:sz w:val="24"/>
          <w:szCs w:val="24"/>
        </w:rPr>
        <w:t xml:space="preserve"> acid (HPA) as a catalyst in refluxing ethanol with yield up </w:t>
      </w:r>
      <w:r w:rsidR="00344411" w:rsidRPr="009B0182">
        <w:rPr>
          <w:rFonts w:ascii="Times New Roman" w:hAnsi="Times New Roman" w:cs="Times New Roman"/>
          <w:sz w:val="24"/>
          <w:szCs w:val="24"/>
          <w:highlight w:val="yellow"/>
        </w:rPr>
        <w:t>to (</w:t>
      </w:r>
      <w:r w:rsidR="00344411" w:rsidRPr="009B0182">
        <w:rPr>
          <w:rFonts w:ascii="Times New Roman" w:hAnsi="Times New Roman" w:cs="Times New Roman"/>
          <w:b/>
          <w:bCs/>
          <w:sz w:val="24"/>
          <w:szCs w:val="24"/>
          <w:highlight w:val="yellow"/>
        </w:rPr>
        <w:t>Scheme 1</w:t>
      </w:r>
      <w:r w:rsidR="00B21EDD">
        <w:rPr>
          <w:rFonts w:ascii="Times New Roman" w:hAnsi="Times New Roman" w:cs="Times New Roman"/>
          <w:b/>
          <w:bCs/>
          <w:sz w:val="24"/>
          <w:szCs w:val="24"/>
          <w:highlight w:val="yellow"/>
        </w:rPr>
        <w:t>1</w:t>
      </w:r>
      <w:r w:rsidR="00537EAF">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70</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805">
          <v:shape id="_x0000_i1062" type="#_x0000_t75" style="width:467.7pt;height:141.1pt" o:ole="">
            <v:imagedata r:id="rId81" o:title=""/>
          </v:shape>
          <o:OLEObject Type="Embed" ProgID="ChemDraw.Document.6.0" ShapeID="_x0000_i1062" DrawAspect="Content" ObjectID="_1819464899" r:id="rId82"/>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11</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Heravi</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sz w:val="24"/>
          <w:szCs w:val="24"/>
        </w:rPr>
        <w:t xml:space="preserve"> </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2008, Sharma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accomplished the one-pot synthesis of tri-substituted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with yields up to 82% at room temperature condition in methanol. This synthesis was carried out using benzyl, aromatic aldehyde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with yield up to (</w:t>
      </w:r>
      <w:r w:rsidR="00344411" w:rsidRPr="00433470">
        <w:rPr>
          <w:rFonts w:ascii="Times New Roman" w:hAnsi="Times New Roman" w:cs="Times New Roman"/>
          <w:b/>
          <w:bCs/>
          <w:sz w:val="24"/>
          <w:szCs w:val="24"/>
          <w:highlight w:val="yellow"/>
        </w:rPr>
        <w:t>Scheme 1</w:t>
      </w:r>
      <w:r w:rsidR="00B21EDD">
        <w:rPr>
          <w:rFonts w:ascii="Times New Roman" w:hAnsi="Times New Roman" w:cs="Times New Roman"/>
          <w:b/>
          <w:bCs/>
          <w:sz w:val="24"/>
          <w:szCs w:val="24"/>
          <w:highlight w:val="yellow"/>
        </w:rPr>
        <w:t>2</w:t>
      </w:r>
      <w:r w:rsidR="00537EAF">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71</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340" w:dyaOrig="2680">
          <v:shape id="_x0000_i1063" type="#_x0000_t75" style="width:467.7pt;height:133.05pt" o:ole="">
            <v:imagedata r:id="rId83" o:title=""/>
          </v:shape>
          <o:OLEObject Type="Embed" ProgID="ChemDraw.Document.6.0" ShapeID="_x0000_i1063" DrawAspect="Content" ObjectID="_1819464900" r:id="rId84"/>
        </w:object>
      </w:r>
    </w:p>
    <w:p w:rsidR="00344411" w:rsidRPr="008F6410" w:rsidRDefault="00B21EDD"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Scheme 12</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Sharma </w:t>
      </w:r>
      <w:r w:rsidR="00344411" w:rsidRPr="008F6410">
        <w:rPr>
          <w:rFonts w:ascii="Times New Roman" w:hAnsi="Times New Roman" w:cs="Times New Roman"/>
          <w:b/>
          <w:bCs/>
          <w:i/>
          <w:iCs/>
          <w:sz w:val="24"/>
          <w:szCs w:val="24"/>
        </w:rPr>
        <w:t>et al.</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2008, Sadeghi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synthesized tetra-substituted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using silica-supported boron trifluoride as a reusable and cost-effective catalyst, in reaction with benzyl, aromatic aldehydes, amine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This one-pot reaction is very simple, rapid,</w:t>
      </w:r>
      <w:r w:rsidR="002B540E">
        <w:rPr>
          <w:rFonts w:ascii="Times New Roman" w:hAnsi="Times New Roman" w:cs="Times New Roman"/>
          <w:sz w:val="24"/>
          <w:szCs w:val="24"/>
        </w:rPr>
        <w:t xml:space="preserve"> efficient, and yields up to 96</w:t>
      </w:r>
      <w:r w:rsidR="00344411" w:rsidRPr="008F6410">
        <w:rPr>
          <w:rFonts w:ascii="Times New Roman" w:hAnsi="Times New Roman" w:cs="Times New Roman"/>
          <w:sz w:val="24"/>
          <w:szCs w:val="24"/>
        </w:rPr>
        <w:t>% (</w:t>
      </w:r>
      <w:r w:rsidR="00344411" w:rsidRPr="009B0182">
        <w:rPr>
          <w:rFonts w:ascii="Times New Roman" w:hAnsi="Times New Roman" w:cs="Times New Roman"/>
          <w:b/>
          <w:bCs/>
          <w:sz w:val="24"/>
          <w:szCs w:val="24"/>
          <w:highlight w:val="yellow"/>
        </w:rPr>
        <w:t>Scheme 1</w:t>
      </w:r>
      <w:r w:rsidR="00B21EDD">
        <w:rPr>
          <w:rFonts w:ascii="Times New Roman" w:hAnsi="Times New Roman" w:cs="Times New Roman"/>
          <w:b/>
          <w:bCs/>
          <w:sz w:val="24"/>
          <w:szCs w:val="24"/>
          <w:highlight w:val="yellow"/>
        </w:rPr>
        <w:t>3</w:t>
      </w:r>
      <w:r w:rsidR="00537EAF">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72</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340" w:dyaOrig="2865">
          <v:shape id="_x0000_i1064" type="#_x0000_t75" style="width:466.55pt;height:142.25pt" o:ole="">
            <v:imagedata r:id="rId85" o:title=""/>
          </v:shape>
          <o:OLEObject Type="Embed" ProgID="ChemDraw.Document.6.0" ShapeID="_x0000_i1064" DrawAspect="Content" ObjectID="_1819464901" r:id="rId86"/>
        </w:object>
      </w:r>
    </w:p>
    <w:p w:rsidR="00344411" w:rsidRPr="008F6410" w:rsidRDefault="00B21EDD"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Scheme 13</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Sadeghi </w:t>
      </w:r>
      <w:r w:rsidR="00344411" w:rsidRPr="008F6410">
        <w:rPr>
          <w:rFonts w:ascii="Times New Roman" w:hAnsi="Times New Roman" w:cs="Times New Roman"/>
          <w:b/>
          <w:bCs/>
          <w:i/>
          <w:iCs/>
          <w:sz w:val="24"/>
          <w:szCs w:val="24"/>
        </w:rPr>
        <w:t>et al.</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2010, Joshi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accomplished the synthesis 2-aryl, 4,5-diphenylimidazole by refluxing benzyl/benzoin with various aldehydes and ammonium acetate in ethanol for 40–90 min under mild reaction conditions. </w:t>
      </w:r>
      <w:r w:rsidR="00344411" w:rsidRPr="00433470">
        <w:rPr>
          <w:rFonts w:ascii="Times New Roman" w:hAnsi="Times New Roman" w:cs="Times New Roman"/>
          <w:sz w:val="24"/>
          <w:szCs w:val="24"/>
          <w:highlight w:val="yellow"/>
        </w:rPr>
        <w:t>They employed KHPO</w:t>
      </w:r>
      <w:r w:rsidR="00344411" w:rsidRPr="009B0182">
        <w:rPr>
          <w:rFonts w:ascii="Times New Roman" w:hAnsi="Times New Roman" w:cs="Times New Roman"/>
          <w:sz w:val="24"/>
          <w:szCs w:val="24"/>
          <w:highlight w:val="yellow"/>
          <w:vertAlign w:val="subscript"/>
        </w:rPr>
        <w:t>2</w:t>
      </w:r>
      <w:r w:rsidR="00344411" w:rsidRPr="00433470">
        <w:rPr>
          <w:rFonts w:ascii="Times New Roman" w:hAnsi="Times New Roman" w:cs="Times New Roman"/>
          <w:sz w:val="24"/>
          <w:szCs w:val="24"/>
          <w:highlight w:val="yellow"/>
        </w:rPr>
        <w:t xml:space="preserve"> as catalyst and which results in excellent yields up to 93 % (</w:t>
      </w:r>
      <w:r w:rsidR="00B21EDD">
        <w:rPr>
          <w:rFonts w:ascii="Times New Roman" w:hAnsi="Times New Roman" w:cs="Times New Roman"/>
          <w:b/>
          <w:bCs/>
          <w:sz w:val="24"/>
          <w:szCs w:val="24"/>
          <w:highlight w:val="yellow"/>
        </w:rPr>
        <w:t>Scheme 14</w:t>
      </w:r>
      <w:r w:rsidR="00344411" w:rsidRPr="00433470">
        <w:rPr>
          <w:rFonts w:ascii="Times New Roman" w:hAnsi="Times New Roman" w:cs="Times New Roman"/>
          <w:b/>
          <w:bCs/>
          <w:sz w:val="24"/>
          <w:szCs w:val="24"/>
          <w:highlight w:val="yellow"/>
        </w:rPr>
        <w:t>)</w:t>
      </w:r>
      <w:proofErr w:type="gramStart"/>
      <w:r>
        <w:rPr>
          <w:rFonts w:ascii="Times New Roman" w:hAnsi="Times New Roman" w:cs="Times New Roman"/>
          <w:b/>
          <w:bCs/>
          <w:sz w:val="24"/>
          <w:szCs w:val="24"/>
          <w:highlight w:val="yellow"/>
        </w:rPr>
        <w:t>”</w:t>
      </w:r>
      <w:r w:rsidR="00344411" w:rsidRPr="00433470">
        <w:rPr>
          <w:rFonts w:ascii="Times New Roman" w:hAnsi="Times New Roman" w:cs="Times New Roman"/>
          <w:b/>
          <w:bCs/>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73</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214" w:dyaOrig="2570">
          <v:shape id="_x0000_i1065" type="#_x0000_t75" style="width:411.25pt;height:128.45pt" o:ole="">
            <v:imagedata r:id="rId87" o:title=""/>
          </v:shape>
          <o:OLEObject Type="Embed" ProgID="ChemDraw.Document.6.0" ShapeID="_x0000_i1065" DrawAspect="Content" ObjectID="_1819464902" r:id="rId88"/>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14</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Joshi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sz w:val="24"/>
          <w:szCs w:val="24"/>
        </w:rPr>
        <w:t xml:space="preserve"> </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2010, Oliveira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has achieved a new family of Diphenyl-imidazole-2-yl-phenyl-tetraoxa7-azacyclopentadecane from the formyl </w:t>
      </w:r>
      <w:proofErr w:type="spellStart"/>
      <w:r w:rsidR="00344411" w:rsidRPr="008F6410">
        <w:rPr>
          <w:rFonts w:ascii="Times New Roman" w:hAnsi="Times New Roman" w:cs="Times New Roman"/>
          <w:sz w:val="24"/>
          <w:szCs w:val="24"/>
        </w:rPr>
        <w:t>azacrown</w:t>
      </w:r>
      <w:proofErr w:type="spellEnd"/>
      <w:r w:rsidR="00344411" w:rsidRPr="008F6410">
        <w:rPr>
          <w:rFonts w:ascii="Times New Roman" w:hAnsi="Times New Roman" w:cs="Times New Roman"/>
          <w:sz w:val="24"/>
          <w:szCs w:val="24"/>
        </w:rPr>
        <w:t xml:space="preserve"> ether with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OAc in glacial </w:t>
      </w:r>
      <w:proofErr w:type="spellStart"/>
      <w:r w:rsidR="00344411" w:rsidRPr="008F6410">
        <w:rPr>
          <w:rFonts w:ascii="Times New Roman" w:hAnsi="Times New Roman" w:cs="Times New Roman"/>
          <w:sz w:val="24"/>
          <w:szCs w:val="24"/>
        </w:rPr>
        <w:t>AcOH</w:t>
      </w:r>
      <w:proofErr w:type="spellEnd"/>
      <w:r w:rsidR="00344411" w:rsidRPr="008F6410">
        <w:rPr>
          <w:rFonts w:ascii="Times New Roman" w:hAnsi="Times New Roman" w:cs="Times New Roman"/>
          <w:sz w:val="24"/>
          <w:szCs w:val="24"/>
        </w:rPr>
        <w:t xml:space="preserve"> or ethanol under reflux condition for 12 h. This straight forward reaction resulte</w:t>
      </w:r>
      <w:r w:rsidR="002B540E">
        <w:rPr>
          <w:rFonts w:ascii="Times New Roman" w:hAnsi="Times New Roman" w:cs="Times New Roman"/>
          <w:sz w:val="24"/>
          <w:szCs w:val="24"/>
        </w:rPr>
        <w:t>d in a good yield, exceeding 64</w:t>
      </w:r>
      <w:r w:rsidR="00344411" w:rsidRPr="008F6410">
        <w:rPr>
          <w:rFonts w:ascii="Times New Roman" w:hAnsi="Times New Roman" w:cs="Times New Roman"/>
          <w:sz w:val="24"/>
          <w:szCs w:val="24"/>
        </w:rPr>
        <w:t xml:space="preserve">% </w:t>
      </w:r>
      <w:r w:rsidR="00344411" w:rsidRPr="009B0182">
        <w:rPr>
          <w:rFonts w:ascii="Times New Roman" w:hAnsi="Times New Roman" w:cs="Times New Roman"/>
          <w:sz w:val="24"/>
          <w:szCs w:val="24"/>
          <w:highlight w:val="yellow"/>
        </w:rPr>
        <w:t>(</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1</w:t>
      </w:r>
      <w:r w:rsidR="00B21EDD">
        <w:rPr>
          <w:rFonts w:ascii="Times New Roman" w:hAnsi="Times New Roman" w:cs="Times New Roman"/>
          <w:b/>
          <w:bCs/>
          <w:sz w:val="24"/>
          <w:szCs w:val="24"/>
          <w:highlight w:val="yellow"/>
        </w:rPr>
        <w:t>5</w:t>
      </w:r>
      <w:r w:rsidR="008D369A" w:rsidRPr="009B0182">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8D369A" w:rsidRPr="009B0182">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74</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rPr>
          <w:rFonts w:ascii="Times New Roman" w:hAnsi="Times New Roman" w:cs="Times New Roman"/>
          <w:sz w:val="24"/>
          <w:szCs w:val="24"/>
        </w:rPr>
      </w:pPr>
      <w:r w:rsidRPr="008F6410">
        <w:rPr>
          <w:rFonts w:ascii="Times New Roman" w:hAnsi="Times New Roman" w:cs="Times New Roman"/>
          <w:sz w:val="24"/>
          <w:szCs w:val="24"/>
        </w:rPr>
        <w:object w:dxaOrig="9581" w:dyaOrig="3499">
          <v:shape id="_x0000_i1066" type="#_x0000_t75" style="width:467.15pt;height:171.05pt" o:ole="">
            <v:imagedata r:id="rId89" o:title=""/>
          </v:shape>
          <o:OLEObject Type="Embed" ProgID="ChemDraw.Document.6.0" ShapeID="_x0000_i1066" DrawAspect="Content" ObjectID="_1819464903" r:id="rId90"/>
        </w:object>
      </w:r>
    </w:p>
    <w:p w:rsidR="00344411" w:rsidRPr="008F6410" w:rsidRDefault="00B21EDD"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Scheme 15</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Oliveira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 xml:space="preserve"> </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945093">
        <w:rPr>
          <w:rFonts w:ascii="Times New Roman" w:hAnsi="Times New Roman" w:cs="Times New Roman"/>
          <w:sz w:val="24"/>
          <w:szCs w:val="24"/>
        </w:rPr>
        <w:t xml:space="preserve">In 2011, </w:t>
      </w:r>
      <w:proofErr w:type="spellStart"/>
      <w:r w:rsidR="00945093">
        <w:rPr>
          <w:rFonts w:ascii="Times New Roman" w:hAnsi="Times New Roman" w:cs="Times New Roman"/>
          <w:sz w:val="24"/>
          <w:szCs w:val="24"/>
        </w:rPr>
        <w:t>Shaterian</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accomplished the synthesis of tri 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using benzyl, aromatic aldehydes, aromatic amines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in solvent-free ionic liquid and a catalyst at a temperature of 100</w:t>
      </w:r>
      <w:r w:rsidR="00344411" w:rsidRPr="008F6410">
        <w:rPr>
          <w:rFonts w:ascii="Times New Roman" w:hAnsi="Times New Roman" w:cs="Times New Roman"/>
          <w:sz w:val="24"/>
          <w:szCs w:val="24"/>
          <w:vertAlign w:val="superscript"/>
        </w:rPr>
        <w:t>0</w:t>
      </w:r>
      <w:r w:rsidR="00344411" w:rsidRPr="008F6410">
        <w:rPr>
          <w:rFonts w:ascii="Times New Roman" w:hAnsi="Times New Roman" w:cs="Times New Roman"/>
          <w:sz w:val="24"/>
          <w:szCs w:val="24"/>
        </w:rPr>
        <w:t xml:space="preserve">C. This method have excellent yield which exceeds 96% </w:t>
      </w:r>
      <w:r w:rsidR="00344411" w:rsidRPr="009B0182">
        <w:rPr>
          <w:rFonts w:ascii="Times New Roman" w:hAnsi="Times New Roman" w:cs="Times New Roman"/>
          <w:sz w:val="24"/>
          <w:szCs w:val="24"/>
          <w:highlight w:val="yellow"/>
        </w:rPr>
        <w:t>(</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1</w:t>
      </w:r>
      <w:r w:rsidR="00B21EDD">
        <w:rPr>
          <w:rFonts w:ascii="Times New Roman" w:hAnsi="Times New Roman" w:cs="Times New Roman"/>
          <w:b/>
          <w:bCs/>
          <w:sz w:val="24"/>
          <w:szCs w:val="24"/>
          <w:highlight w:val="yellow"/>
        </w:rPr>
        <w:t>6</w:t>
      </w:r>
      <w:r w:rsidR="00537EAF">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75</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214" w:dyaOrig="4670">
          <v:shape id="_x0000_i1067" type="#_x0000_t75" style="width:411.25pt;height:233.3pt" o:ole="">
            <v:imagedata r:id="rId91" o:title=""/>
          </v:shape>
          <o:OLEObject Type="Embed" ProgID="ChemDraw.Document.6.0" ShapeID="_x0000_i1067" DrawAspect="Content" ObjectID="_1819464904" r:id="rId92"/>
        </w:object>
      </w:r>
    </w:p>
    <w:p w:rsidR="00344411" w:rsidRPr="008F6410" w:rsidRDefault="00B21EDD"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Scheme 16</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Shaterian</w:t>
      </w:r>
      <w:proofErr w:type="spellEnd"/>
      <w:r w:rsidR="00344411" w:rsidRPr="008F6410">
        <w:rPr>
          <w:rFonts w:ascii="Times New Roman" w:hAnsi="Times New Roman" w:cs="Times New Roman"/>
          <w:b/>
          <w:bCs/>
          <w:sz w:val="24"/>
          <w:szCs w:val="24"/>
        </w:rPr>
        <w:t xml:space="preserve"> and Runge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 xml:space="preserve">. </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2011, Pasha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developed the synthesis of tetra 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by condensing benzoin, aniline,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OAc, and </w:t>
      </w:r>
      <w:proofErr w:type="spellStart"/>
      <w:r w:rsidR="00344411" w:rsidRPr="008F6410">
        <w:rPr>
          <w:rFonts w:ascii="Times New Roman" w:hAnsi="Times New Roman" w:cs="Times New Roman"/>
          <w:sz w:val="24"/>
          <w:szCs w:val="24"/>
        </w:rPr>
        <w:t>araldehydes</w:t>
      </w:r>
      <w:proofErr w:type="spellEnd"/>
      <w:r w:rsidR="00344411" w:rsidRPr="008F6410">
        <w:rPr>
          <w:rFonts w:ascii="Times New Roman" w:hAnsi="Times New Roman" w:cs="Times New Roman"/>
          <w:sz w:val="24"/>
          <w:szCs w:val="24"/>
        </w:rPr>
        <w:t xml:space="preserve"> with p-</w:t>
      </w:r>
      <w:proofErr w:type="spellStart"/>
      <w:r w:rsidR="00344411" w:rsidRPr="008F6410">
        <w:rPr>
          <w:rFonts w:ascii="Times New Roman" w:hAnsi="Times New Roman" w:cs="Times New Roman"/>
          <w:sz w:val="24"/>
          <w:szCs w:val="24"/>
        </w:rPr>
        <w:t>toluenesulfonic</w:t>
      </w:r>
      <w:proofErr w:type="spellEnd"/>
      <w:r w:rsidR="00344411" w:rsidRPr="008F6410">
        <w:rPr>
          <w:rFonts w:ascii="Times New Roman" w:hAnsi="Times New Roman" w:cs="Times New Roman"/>
          <w:sz w:val="24"/>
          <w:szCs w:val="24"/>
        </w:rPr>
        <w:t xml:space="preserve"> acid (</w:t>
      </w:r>
      <w:proofErr w:type="spellStart"/>
      <w:r w:rsidR="00344411" w:rsidRPr="008F6410">
        <w:rPr>
          <w:rFonts w:ascii="Times New Roman" w:hAnsi="Times New Roman" w:cs="Times New Roman"/>
          <w:sz w:val="24"/>
          <w:szCs w:val="24"/>
        </w:rPr>
        <w:t>pTSA</w:t>
      </w:r>
      <w:proofErr w:type="spellEnd"/>
      <w:r w:rsidR="00344411" w:rsidRPr="008F6410">
        <w:rPr>
          <w:rFonts w:ascii="Times New Roman" w:hAnsi="Times New Roman" w:cs="Times New Roman"/>
          <w:sz w:val="24"/>
          <w:szCs w:val="24"/>
        </w:rPr>
        <w:t xml:space="preserve">), in ethanol as a solvent under reflux. This method is straightforward, rapid, and resulted in yields of up to 92 % </w:t>
      </w:r>
      <w:r w:rsidR="00344411" w:rsidRPr="009B0182">
        <w:rPr>
          <w:rFonts w:ascii="Times New Roman" w:hAnsi="Times New Roman" w:cs="Times New Roman"/>
          <w:sz w:val="24"/>
          <w:szCs w:val="24"/>
          <w:highlight w:val="yellow"/>
        </w:rPr>
        <w:t>(</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1</w:t>
      </w:r>
      <w:r w:rsidR="00B21EDD">
        <w:rPr>
          <w:rFonts w:ascii="Times New Roman" w:hAnsi="Times New Roman" w:cs="Times New Roman"/>
          <w:b/>
          <w:bCs/>
          <w:sz w:val="24"/>
          <w:szCs w:val="24"/>
          <w:highlight w:val="yellow"/>
        </w:rPr>
        <w:t>7</w:t>
      </w:r>
      <w:r w:rsidR="00537EAF">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76</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2" w:dyaOrig="2503">
          <v:shape id="_x0000_i1068" type="#_x0000_t75" style="width:427.4pt;height:126.15pt" o:ole="">
            <v:imagedata r:id="rId93" o:title=""/>
          </v:shape>
          <o:OLEObject Type="Embed" ProgID="ChemDraw.Document.6.0" ShapeID="_x0000_i1068" DrawAspect="Content" ObjectID="_1819464905" r:id="rId94"/>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17</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Pasha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w:t>
      </w:r>
      <w:r w:rsidR="00344411" w:rsidRPr="008F6410">
        <w:rPr>
          <w:rFonts w:ascii="Times New Roman" w:hAnsi="Times New Roman" w:cs="Times New Roman"/>
          <w:sz w:val="24"/>
          <w:szCs w:val="24"/>
        </w:rPr>
        <w:t xml:space="preserve"> </w:t>
      </w:r>
    </w:p>
    <w:p w:rsidR="00344411" w:rsidRPr="008F6410" w:rsidRDefault="006B4CD0" w:rsidP="0034441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2013, </w:t>
      </w:r>
      <w:proofErr w:type="spellStart"/>
      <w:r w:rsidR="00344411" w:rsidRPr="008F6410">
        <w:rPr>
          <w:rFonts w:ascii="Times New Roman" w:hAnsi="Times New Roman" w:cs="Times New Roman"/>
          <w:sz w:val="24"/>
          <w:szCs w:val="24"/>
        </w:rPr>
        <w:t>Maleki</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accomplished the synthesis of 2-substituted 4,5-diphenylimidazole using benzyl or benzoin,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and aromatic aldehydes, with hydrogen peroxide as the catalyst, in ethanol under reflux. This reac</w:t>
      </w:r>
      <w:r w:rsidR="002B540E">
        <w:rPr>
          <w:rFonts w:ascii="Times New Roman" w:hAnsi="Times New Roman" w:cs="Times New Roman"/>
          <w:sz w:val="24"/>
          <w:szCs w:val="24"/>
        </w:rPr>
        <w:t xml:space="preserve">tion resulted in a yield up to </w:t>
      </w:r>
      <w:r w:rsidR="00344411" w:rsidRPr="008F6410">
        <w:rPr>
          <w:rFonts w:ascii="Times New Roman" w:hAnsi="Times New Roman" w:cs="Times New Roman"/>
          <w:sz w:val="24"/>
          <w:szCs w:val="24"/>
        </w:rPr>
        <w:t xml:space="preserve">88% </w:t>
      </w:r>
      <w:r w:rsidR="00344411" w:rsidRPr="009B0182">
        <w:rPr>
          <w:rFonts w:ascii="Times New Roman" w:hAnsi="Times New Roman" w:cs="Times New Roman"/>
          <w:sz w:val="24"/>
          <w:szCs w:val="24"/>
          <w:highlight w:val="yellow"/>
        </w:rPr>
        <w:t>(</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1</w:t>
      </w:r>
      <w:r w:rsidR="00B21EDD">
        <w:rPr>
          <w:rFonts w:ascii="Times New Roman" w:hAnsi="Times New Roman" w:cs="Times New Roman"/>
          <w:b/>
          <w:bCs/>
          <w:sz w:val="24"/>
          <w:szCs w:val="24"/>
          <w:highlight w:val="yellow"/>
        </w:rPr>
        <w:t>8</w:t>
      </w:r>
      <w:r w:rsidR="008D369A" w:rsidRPr="009B0182">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8D369A" w:rsidRPr="009B0182">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77</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562" w:dyaOrig="3938">
          <v:shape id="_x0000_i1069" type="#_x0000_t75" style="width:427.4pt;height:198.15pt" o:ole="">
            <v:imagedata r:id="rId95" o:title=""/>
          </v:shape>
          <o:OLEObject Type="Embed" ProgID="ChemDraw.Document.6.0" ShapeID="_x0000_i1069" DrawAspect="Content" ObjectID="_1819464906" r:id="rId96"/>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18</w:t>
      </w:r>
      <w:r w:rsidR="00344411" w:rsidRPr="009B0182">
        <w:rPr>
          <w:rFonts w:ascii="Times New Roman" w:hAnsi="Times New Roman" w:cs="Times New Roman"/>
          <w:b/>
          <w:bCs/>
          <w:sz w:val="24"/>
          <w:szCs w:val="24"/>
          <w:highlight w:val="yellow"/>
        </w:rPr>
        <w:t>:</w:t>
      </w:r>
      <w:r w:rsidR="00344411" w:rsidRPr="008F6410">
        <w:rPr>
          <w:rFonts w:ascii="Times New Roman" w:hAnsi="Times New Roman" w:cs="Times New Roman"/>
          <w:b/>
          <w:bCs/>
          <w:sz w:val="24"/>
          <w:szCs w:val="24"/>
        </w:rPr>
        <w:t xml:space="preserve"> Synthesis of imidazole by </w:t>
      </w:r>
      <w:proofErr w:type="spellStart"/>
      <w:r w:rsidR="00344411" w:rsidRPr="008F6410">
        <w:rPr>
          <w:rFonts w:ascii="Times New Roman" w:hAnsi="Times New Roman" w:cs="Times New Roman"/>
          <w:b/>
          <w:bCs/>
          <w:sz w:val="24"/>
          <w:szCs w:val="24"/>
        </w:rPr>
        <w:t>Maleki</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sz w:val="24"/>
          <w:szCs w:val="24"/>
        </w:rPr>
        <w:t xml:space="preserve"> </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6C4D47">
        <w:rPr>
          <w:rFonts w:ascii="Times New Roman" w:hAnsi="Times New Roman" w:cs="Times New Roman"/>
          <w:sz w:val="24"/>
          <w:szCs w:val="24"/>
        </w:rPr>
        <w:t>In 2014</w:t>
      </w:r>
      <w:r w:rsidR="002B540E">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Sandroos</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synth</w:t>
      </w:r>
      <w:r w:rsidR="006C4D47">
        <w:rPr>
          <w:rFonts w:ascii="Times New Roman" w:hAnsi="Times New Roman" w:cs="Times New Roman"/>
          <w:sz w:val="24"/>
          <w:szCs w:val="24"/>
        </w:rPr>
        <w:t>esised</w:t>
      </w:r>
      <w:proofErr w:type="spellEnd"/>
      <w:r w:rsidR="006C4D47">
        <w:rPr>
          <w:rFonts w:ascii="Times New Roman" w:hAnsi="Times New Roman" w:cs="Times New Roman"/>
          <w:sz w:val="24"/>
          <w:szCs w:val="24"/>
        </w:rPr>
        <w:t xml:space="preserve"> 8-aryl-7</w:t>
      </w:r>
      <w:r w:rsidR="006C4D47" w:rsidRPr="006C4D47">
        <w:rPr>
          <w:rFonts w:ascii="Times New Roman" w:hAnsi="Times New Roman" w:cs="Times New Roman"/>
          <w:i/>
          <w:iCs/>
          <w:sz w:val="24"/>
          <w:szCs w:val="24"/>
        </w:rPr>
        <w:t>H</w:t>
      </w:r>
      <w:r w:rsidR="006C4D47">
        <w:rPr>
          <w:rFonts w:ascii="Times New Roman" w:hAnsi="Times New Roman" w:cs="Times New Roman"/>
          <w:sz w:val="24"/>
          <w:szCs w:val="24"/>
        </w:rPr>
        <w:t>-acenaphtho [1,</w:t>
      </w:r>
      <w:r w:rsidR="00344411" w:rsidRPr="008F6410">
        <w:rPr>
          <w:rFonts w:ascii="Times New Roman" w:hAnsi="Times New Roman" w:cs="Times New Roman"/>
          <w:sz w:val="24"/>
          <w:szCs w:val="24"/>
        </w:rPr>
        <w:t>2-</w:t>
      </w:r>
      <w:proofErr w:type="gramStart"/>
      <w:r w:rsidR="00344411" w:rsidRPr="008F6410">
        <w:rPr>
          <w:rFonts w:ascii="Times New Roman" w:hAnsi="Times New Roman" w:cs="Times New Roman"/>
          <w:i/>
          <w:iCs/>
          <w:sz w:val="24"/>
          <w:szCs w:val="24"/>
        </w:rPr>
        <w:t>d</w:t>
      </w:r>
      <w:r w:rsidR="00344411" w:rsidRPr="008F6410">
        <w:rPr>
          <w:rFonts w:ascii="Times New Roman" w:hAnsi="Times New Roman" w:cs="Times New Roman"/>
          <w:sz w:val="24"/>
          <w:szCs w:val="24"/>
        </w:rPr>
        <w:t>]imidazole</w:t>
      </w:r>
      <w:proofErr w:type="gramEnd"/>
      <w:r w:rsidR="00344411" w:rsidRPr="008F6410">
        <w:rPr>
          <w:rFonts w:ascii="Times New Roman" w:hAnsi="Times New Roman" w:cs="Times New Roman"/>
          <w:sz w:val="24"/>
          <w:szCs w:val="24"/>
        </w:rPr>
        <w:t>, resulti</w:t>
      </w:r>
      <w:r w:rsidR="006C4D47">
        <w:rPr>
          <w:rFonts w:ascii="Times New Roman" w:hAnsi="Times New Roman" w:cs="Times New Roman"/>
          <w:sz w:val="24"/>
          <w:szCs w:val="24"/>
        </w:rPr>
        <w:t>ng in excellent yields up to 93</w:t>
      </w:r>
      <w:r w:rsidR="00344411" w:rsidRPr="008F6410">
        <w:rPr>
          <w:rFonts w:ascii="Times New Roman" w:hAnsi="Times New Roman" w:cs="Times New Roman"/>
          <w:sz w:val="24"/>
          <w:szCs w:val="24"/>
        </w:rPr>
        <w:t>% under reflux condition. This approach involved the use of acenaphthylene-1,2-dione, aromatic aldehydes,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OAc and Ferric hydrogen sulfate is used as catalyst in ethanol </w:t>
      </w:r>
      <w:r w:rsidR="00344411" w:rsidRPr="008F6410">
        <w:rPr>
          <w:rFonts w:ascii="Times New Roman" w:hAnsi="Times New Roman" w:cs="Times New Roman"/>
          <w:b/>
          <w:bCs/>
          <w:sz w:val="24"/>
          <w:szCs w:val="24"/>
        </w:rPr>
        <w:t xml:space="preserve">(Scheme </w:t>
      </w:r>
      <w:r w:rsidR="00B21EDD">
        <w:rPr>
          <w:rFonts w:ascii="Times New Roman" w:hAnsi="Times New Roman" w:cs="Times New Roman"/>
          <w:b/>
          <w:bCs/>
          <w:sz w:val="24"/>
          <w:szCs w:val="24"/>
        </w:rPr>
        <w:t>19</w:t>
      </w:r>
      <w:r w:rsidR="00537EAF">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78</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2246">
          <v:shape id="_x0000_i1070" type="#_x0000_t75" style="width:429.1pt;height:112.3pt" o:ole="">
            <v:imagedata r:id="rId97" o:title=""/>
          </v:shape>
          <o:OLEObject Type="Embed" ProgID="ChemDraw.Document.6.0" ShapeID="_x0000_i1070" DrawAspect="Content" ObjectID="_1819464907" r:id="rId98"/>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19</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Sandroos</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w:t>
      </w:r>
      <w:r w:rsidR="00344411" w:rsidRPr="008F6410">
        <w:rPr>
          <w:rFonts w:ascii="Times New Roman" w:hAnsi="Times New Roman" w:cs="Times New Roman"/>
          <w:sz w:val="24"/>
          <w:szCs w:val="24"/>
        </w:rPr>
        <w:t xml:space="preserve"> </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2014, Gharib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has developed a new root of the multicomponent synthesis of 2,4,5- </w:t>
      </w:r>
      <w:r w:rsidR="006C4D47">
        <w:rPr>
          <w:rFonts w:ascii="Times New Roman" w:hAnsi="Times New Roman" w:cs="Times New Roman"/>
          <w:sz w:val="24"/>
          <w:szCs w:val="24"/>
        </w:rPr>
        <w:t xml:space="preserve">trisubstituted </w:t>
      </w:r>
      <w:r w:rsidR="00344411" w:rsidRPr="008F6410">
        <w:rPr>
          <w:rFonts w:ascii="Times New Roman" w:hAnsi="Times New Roman" w:cs="Times New Roman"/>
          <w:sz w:val="24"/>
          <w:szCs w:val="24"/>
        </w:rPr>
        <w:t>imidazole derivatives through the condensation of benzyl/benzoin,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OAc, and aromatic aldehydes in the presence of silica-supported nanoparticles as a catalyst, with reflux, resulting in an excellent yield </w:t>
      </w:r>
      <w:r w:rsidR="006C4D47">
        <w:rPr>
          <w:rFonts w:ascii="Times New Roman" w:hAnsi="Times New Roman" w:cs="Times New Roman"/>
          <w:sz w:val="24"/>
          <w:szCs w:val="24"/>
        </w:rPr>
        <w:t>exceeding 94</w:t>
      </w:r>
      <w:r w:rsidR="00344411" w:rsidRPr="008F6410">
        <w:rPr>
          <w:rFonts w:ascii="Times New Roman" w:hAnsi="Times New Roman" w:cs="Times New Roman"/>
          <w:sz w:val="24"/>
          <w:szCs w:val="24"/>
        </w:rPr>
        <w:t>% (</w:t>
      </w:r>
      <w:r w:rsidR="00344411" w:rsidRPr="009B0182">
        <w:rPr>
          <w:rFonts w:ascii="Times New Roman" w:hAnsi="Times New Roman" w:cs="Times New Roman"/>
          <w:b/>
          <w:bCs/>
          <w:sz w:val="24"/>
          <w:szCs w:val="24"/>
          <w:highlight w:val="yellow"/>
        </w:rPr>
        <w:t>Scheme 2</w:t>
      </w:r>
      <w:r w:rsidR="00B21EDD">
        <w:rPr>
          <w:rFonts w:ascii="Times New Roman" w:hAnsi="Times New Roman" w:cs="Times New Roman"/>
          <w:b/>
          <w:bCs/>
          <w:sz w:val="24"/>
          <w:szCs w:val="24"/>
          <w:highlight w:val="yellow"/>
        </w:rPr>
        <w:t>0</w:t>
      </w:r>
      <w:r w:rsidR="008D369A" w:rsidRPr="009B0182">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8D369A" w:rsidRPr="009B0182">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79</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3746">
          <v:shape id="_x0000_i1071" type="#_x0000_t75" style="width:429.1pt;height:187.2pt" o:ole="">
            <v:imagedata r:id="rId99" o:title=""/>
          </v:shape>
          <o:OLEObject Type="Embed" ProgID="ChemDraw.Document.6.0" ShapeID="_x0000_i1071" DrawAspect="Content" ObjectID="_1819464908" r:id="rId100"/>
        </w:object>
      </w:r>
    </w:p>
    <w:p w:rsidR="00344411" w:rsidRPr="008F6410" w:rsidRDefault="00B21EDD"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Scheme 20</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Gharib </w:t>
      </w:r>
      <w:r w:rsidR="00344411" w:rsidRPr="008F6410">
        <w:rPr>
          <w:rFonts w:ascii="Times New Roman" w:hAnsi="Times New Roman" w:cs="Times New Roman"/>
          <w:b/>
          <w:bCs/>
          <w:i/>
          <w:iCs/>
          <w:sz w:val="24"/>
          <w:szCs w:val="24"/>
        </w:rPr>
        <w:t>et al.</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In 2016, Bha</w:t>
      </w:r>
      <w:r w:rsidR="00B668CA">
        <w:rPr>
          <w:rFonts w:ascii="Times New Roman" w:hAnsi="Times New Roman" w:cs="Times New Roman"/>
          <w:sz w:val="24"/>
          <w:szCs w:val="24"/>
        </w:rPr>
        <w:t>t</w:t>
      </w:r>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had accomplished the synthesis of tetra-substituted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using various aromatic aldehyde, benzyl, amines,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in the presence of H-ZSM-22 as a catalyst, The process involves solvent free conditions g</w:t>
      </w:r>
      <w:r w:rsidR="009B0182">
        <w:rPr>
          <w:rFonts w:ascii="Times New Roman" w:hAnsi="Times New Roman" w:cs="Times New Roman"/>
          <w:sz w:val="24"/>
          <w:szCs w:val="24"/>
        </w:rPr>
        <w:t>enerating a good yield up to 86</w:t>
      </w:r>
      <w:r w:rsidR="00344411" w:rsidRPr="009B0182">
        <w:rPr>
          <w:rFonts w:ascii="Times New Roman" w:hAnsi="Times New Roman" w:cs="Times New Roman"/>
          <w:sz w:val="24"/>
          <w:szCs w:val="24"/>
          <w:highlight w:val="yellow"/>
        </w:rPr>
        <w:t>% (</w:t>
      </w:r>
      <w:r w:rsidR="00344411" w:rsidRPr="009B0182">
        <w:rPr>
          <w:rFonts w:ascii="Times New Roman" w:hAnsi="Times New Roman" w:cs="Times New Roman"/>
          <w:b/>
          <w:bCs/>
          <w:sz w:val="24"/>
          <w:szCs w:val="24"/>
          <w:highlight w:val="yellow"/>
        </w:rPr>
        <w:t>Scheme 2</w:t>
      </w:r>
      <w:r w:rsidR="00B21EDD">
        <w:rPr>
          <w:rFonts w:ascii="Times New Roman" w:hAnsi="Times New Roman" w:cs="Times New Roman"/>
          <w:b/>
          <w:bCs/>
          <w:sz w:val="24"/>
          <w:szCs w:val="24"/>
          <w:highlight w:val="yellow"/>
        </w:rPr>
        <w:t>1</w:t>
      </w:r>
      <w:r w:rsidR="008553A5" w:rsidRPr="00433470">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8553A5" w:rsidRPr="00433470">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80</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8560" w:dyaOrig="3206">
          <v:shape id="_x0000_i1072" type="#_x0000_t75" style="width:429.1pt;height:160.7pt" o:ole="">
            <v:imagedata r:id="rId101" o:title=""/>
          </v:shape>
          <o:OLEObject Type="Embed" ProgID="ChemDraw.Document.6.0" ShapeID="_x0000_i1072" DrawAspect="Content" ObjectID="_1819464909" r:id="rId102"/>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21</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Bha</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p>
    <w:p w:rsidR="00344411" w:rsidRPr="008F6410" w:rsidRDefault="006B4CD0"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B668CA">
        <w:rPr>
          <w:rFonts w:ascii="Times New Roman" w:hAnsi="Times New Roman" w:cs="Times New Roman"/>
          <w:sz w:val="24"/>
          <w:szCs w:val="24"/>
        </w:rPr>
        <w:t xml:space="preserve">In 2017, </w:t>
      </w:r>
      <w:proofErr w:type="spellStart"/>
      <w:r w:rsidR="00344411" w:rsidRPr="008F6410">
        <w:rPr>
          <w:rFonts w:ascii="Times New Roman" w:hAnsi="Times New Roman" w:cs="Times New Roman"/>
          <w:sz w:val="24"/>
          <w:szCs w:val="24"/>
        </w:rPr>
        <w:t>Naureen</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accomplished a synthesis of tetra substituted </w:t>
      </w:r>
      <w:proofErr w:type="spellStart"/>
      <w:r w:rsidR="00344411" w:rsidRPr="008F6410">
        <w:rPr>
          <w:rFonts w:ascii="Times New Roman" w:hAnsi="Times New Roman" w:cs="Times New Roman"/>
          <w:sz w:val="24"/>
          <w:szCs w:val="24"/>
        </w:rPr>
        <w:t>imidazoles</w:t>
      </w:r>
      <w:proofErr w:type="spellEnd"/>
      <w:r w:rsidR="00344411" w:rsidRPr="008F6410">
        <w:rPr>
          <w:rFonts w:ascii="Times New Roman" w:hAnsi="Times New Roman" w:cs="Times New Roman"/>
          <w:sz w:val="24"/>
          <w:szCs w:val="24"/>
        </w:rPr>
        <w:t xml:space="preserve"> based on indole by refluxing, 2-arylindole-3-carbaldehydes, benzyl, anilines,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OAc in the presence of </w:t>
      </w:r>
      <w:proofErr w:type="spellStart"/>
      <w:r w:rsidR="00344411" w:rsidRPr="008F6410">
        <w:rPr>
          <w:rFonts w:ascii="Times New Roman" w:hAnsi="Times New Roman" w:cs="Times New Roman"/>
          <w:sz w:val="24"/>
          <w:szCs w:val="24"/>
        </w:rPr>
        <w:t>AcOH</w:t>
      </w:r>
      <w:proofErr w:type="spellEnd"/>
      <w:r w:rsidR="00344411" w:rsidRPr="008F6410">
        <w:rPr>
          <w:rFonts w:ascii="Times New Roman" w:hAnsi="Times New Roman" w:cs="Times New Roman"/>
          <w:sz w:val="24"/>
          <w:szCs w:val="24"/>
        </w:rPr>
        <w:t xml:space="preserve"> with </w:t>
      </w:r>
      <w:proofErr w:type="gramStart"/>
      <w:r w:rsidR="00344411" w:rsidRPr="008F6410">
        <w:rPr>
          <w:rFonts w:ascii="Times New Roman" w:hAnsi="Times New Roman" w:cs="Times New Roman"/>
          <w:sz w:val="24"/>
          <w:szCs w:val="24"/>
        </w:rPr>
        <w:t>yield  exceeding</w:t>
      </w:r>
      <w:proofErr w:type="gramEnd"/>
      <w:r w:rsidR="00344411" w:rsidRPr="008F6410">
        <w:rPr>
          <w:rFonts w:ascii="Times New Roman" w:hAnsi="Times New Roman" w:cs="Times New Roman"/>
          <w:sz w:val="24"/>
          <w:szCs w:val="24"/>
        </w:rPr>
        <w:t xml:space="preserve"> 70% (</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2</w:t>
      </w:r>
      <w:r w:rsidR="00B21EDD">
        <w:rPr>
          <w:rFonts w:ascii="Times New Roman" w:hAnsi="Times New Roman" w:cs="Times New Roman"/>
          <w:b/>
          <w:bCs/>
          <w:sz w:val="24"/>
          <w:szCs w:val="24"/>
          <w:highlight w:val="yellow"/>
        </w:rPr>
        <w:t>2</w:t>
      </w:r>
      <w:r w:rsidR="00537EAF">
        <w:rPr>
          <w:rFonts w:ascii="Times New Roman" w:hAnsi="Times New Roman" w:cs="Times New Roman"/>
          <w:sz w:val="24"/>
          <w:szCs w:val="24"/>
          <w:highlight w:val="yellow"/>
        </w:rPr>
        <w:t>)</w:t>
      </w:r>
      <w:r w:rsidR="003F1E4F">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.[81</w:t>
      </w:r>
      <w:r w:rsidR="00344411" w:rsidRPr="009B0182">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449" w:dyaOrig="3535">
          <v:shape id="_x0000_i1073" type="#_x0000_t75" style="width:467.15pt;height:175.7pt" o:ole="">
            <v:imagedata r:id="rId103" o:title=""/>
          </v:shape>
          <o:OLEObject Type="Embed" ProgID="ChemDraw.Document.6.0" ShapeID="_x0000_i1073" DrawAspect="Content" ObjectID="_1819464910" r:id="rId104"/>
        </w:object>
      </w:r>
    </w:p>
    <w:p w:rsidR="00344411" w:rsidRPr="008F6410" w:rsidRDefault="0002244F" w:rsidP="0034441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Sch</w:t>
      </w:r>
      <w:r w:rsidR="00B21EDD">
        <w:rPr>
          <w:rFonts w:ascii="Times New Roman" w:hAnsi="Times New Roman" w:cs="Times New Roman"/>
          <w:b/>
          <w:bCs/>
          <w:sz w:val="24"/>
          <w:szCs w:val="24"/>
          <w:highlight w:val="yellow"/>
        </w:rPr>
        <w:t>eme 22</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Naureen</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w:t>
      </w:r>
    </w:p>
    <w:p w:rsidR="00344411" w:rsidRPr="008F6410" w:rsidRDefault="003F1E4F"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2018, Ravindra </w:t>
      </w:r>
      <w:r w:rsidR="00344411" w:rsidRPr="008F6410">
        <w:rPr>
          <w:rFonts w:ascii="Times New Roman" w:hAnsi="Times New Roman" w:cs="Times New Roman"/>
          <w:i/>
          <w:iCs/>
          <w:sz w:val="24"/>
          <w:szCs w:val="24"/>
        </w:rPr>
        <w:t xml:space="preserve">et al. </w:t>
      </w:r>
      <w:r w:rsidR="00344411" w:rsidRPr="008F6410">
        <w:rPr>
          <w:rFonts w:ascii="Times New Roman" w:hAnsi="Times New Roman" w:cs="Times New Roman"/>
          <w:sz w:val="24"/>
          <w:szCs w:val="24"/>
        </w:rPr>
        <w:t xml:space="preserve">synthesized a new class of </w:t>
      </w:r>
      <w:proofErr w:type="spellStart"/>
      <w:r w:rsidR="00344411" w:rsidRPr="008F6410">
        <w:rPr>
          <w:rFonts w:ascii="Times New Roman" w:hAnsi="Times New Roman" w:cs="Times New Roman"/>
          <w:sz w:val="24"/>
          <w:szCs w:val="24"/>
        </w:rPr>
        <w:t>tetrasubstituted</w:t>
      </w:r>
      <w:proofErr w:type="spellEnd"/>
      <w:r w:rsidR="00344411" w:rsidRPr="008F6410">
        <w:rPr>
          <w:rFonts w:ascii="Times New Roman" w:hAnsi="Times New Roman" w:cs="Times New Roman"/>
          <w:sz w:val="24"/>
          <w:szCs w:val="24"/>
        </w:rPr>
        <w:t xml:space="preserve"> imidazole compounds by using 4-methoxyaniline, benzyl, NH</w:t>
      </w:r>
      <w:r w:rsidR="00344411" w:rsidRPr="008F6410">
        <w:rPr>
          <w:rFonts w:ascii="Times New Roman" w:hAnsi="Times New Roman" w:cs="Times New Roman"/>
          <w:sz w:val="24"/>
          <w:szCs w:val="24"/>
          <w:vertAlign w:val="subscript"/>
        </w:rPr>
        <w:t>4</w:t>
      </w:r>
      <w:r w:rsidR="006C4D47">
        <w:rPr>
          <w:rFonts w:ascii="Times New Roman" w:hAnsi="Times New Roman" w:cs="Times New Roman"/>
          <w:sz w:val="24"/>
          <w:szCs w:val="24"/>
        </w:rPr>
        <w:t xml:space="preserve">OAc </w:t>
      </w:r>
      <w:r w:rsidR="00344411" w:rsidRPr="008F6410">
        <w:rPr>
          <w:rFonts w:ascii="Times New Roman" w:hAnsi="Times New Roman" w:cs="Times New Roman"/>
          <w:sz w:val="24"/>
          <w:szCs w:val="24"/>
        </w:rPr>
        <w:t>and 4-formyl-benzoic acid, using H</w:t>
      </w:r>
      <w:r w:rsidR="00344411" w:rsidRPr="008F6410">
        <w:rPr>
          <w:rFonts w:ascii="Times New Roman" w:hAnsi="Times New Roman" w:cs="Times New Roman"/>
          <w:sz w:val="24"/>
          <w:szCs w:val="24"/>
          <w:vertAlign w:val="subscript"/>
        </w:rPr>
        <w:t>2</w:t>
      </w:r>
      <w:r w:rsidR="00344411" w:rsidRPr="008F6410">
        <w:rPr>
          <w:rFonts w:ascii="Times New Roman" w:hAnsi="Times New Roman" w:cs="Times New Roman"/>
          <w:sz w:val="24"/>
          <w:szCs w:val="24"/>
        </w:rPr>
        <w:t>SO</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 as </w:t>
      </w:r>
      <w:proofErr w:type="spellStart"/>
      <w:r w:rsidR="00344411" w:rsidRPr="008F6410">
        <w:rPr>
          <w:rFonts w:ascii="Times New Roman" w:hAnsi="Times New Roman" w:cs="Times New Roman"/>
          <w:sz w:val="24"/>
          <w:szCs w:val="24"/>
        </w:rPr>
        <w:t>catyalyst</w:t>
      </w:r>
      <w:proofErr w:type="spellEnd"/>
      <w:r w:rsidR="00344411" w:rsidRPr="008F6410">
        <w:rPr>
          <w:rFonts w:ascii="Times New Roman" w:hAnsi="Times New Roman" w:cs="Times New Roman"/>
          <w:sz w:val="24"/>
          <w:szCs w:val="24"/>
        </w:rPr>
        <w:t xml:space="preserve"> in glacial acetic acid under refl</w:t>
      </w:r>
      <w:r w:rsidR="006C4D47">
        <w:rPr>
          <w:rFonts w:ascii="Times New Roman" w:hAnsi="Times New Roman" w:cs="Times New Roman"/>
          <w:sz w:val="24"/>
          <w:szCs w:val="24"/>
        </w:rPr>
        <w:t xml:space="preserve">ux condition </w:t>
      </w:r>
      <w:proofErr w:type="gramStart"/>
      <w:r w:rsidR="006C4D47">
        <w:rPr>
          <w:rFonts w:ascii="Times New Roman" w:hAnsi="Times New Roman" w:cs="Times New Roman"/>
          <w:sz w:val="24"/>
          <w:szCs w:val="24"/>
        </w:rPr>
        <w:t>yielding  up</w:t>
      </w:r>
      <w:proofErr w:type="gramEnd"/>
      <w:r w:rsidR="006C4D47">
        <w:rPr>
          <w:rFonts w:ascii="Times New Roman" w:hAnsi="Times New Roman" w:cs="Times New Roman"/>
          <w:sz w:val="24"/>
          <w:szCs w:val="24"/>
        </w:rPr>
        <w:t xml:space="preserve"> to 70</w:t>
      </w:r>
      <w:r w:rsidR="00344411" w:rsidRPr="008F6410">
        <w:rPr>
          <w:rFonts w:ascii="Times New Roman" w:hAnsi="Times New Roman" w:cs="Times New Roman"/>
          <w:sz w:val="24"/>
          <w:szCs w:val="24"/>
        </w:rPr>
        <w:t xml:space="preserve">% </w:t>
      </w:r>
      <w:r w:rsidR="00344411" w:rsidRPr="009B0182">
        <w:rPr>
          <w:rFonts w:ascii="Times New Roman" w:hAnsi="Times New Roman" w:cs="Times New Roman"/>
          <w:sz w:val="24"/>
          <w:szCs w:val="24"/>
          <w:highlight w:val="yellow"/>
        </w:rPr>
        <w:t>(</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2</w:t>
      </w:r>
      <w:r w:rsidR="00B21EDD">
        <w:rPr>
          <w:rFonts w:ascii="Times New Roman" w:hAnsi="Times New Roman" w:cs="Times New Roman"/>
          <w:b/>
          <w:bCs/>
          <w:sz w:val="24"/>
          <w:szCs w:val="24"/>
          <w:highlight w:val="yellow"/>
        </w:rPr>
        <w:t>3</w:t>
      </w:r>
      <w:r w:rsidR="00537EAF">
        <w:rPr>
          <w:rFonts w:ascii="Times New Roman" w:hAnsi="Times New Roman" w:cs="Times New Roman"/>
          <w:sz w:val="24"/>
          <w:szCs w:val="24"/>
          <w:highlight w:val="yellow"/>
        </w:rPr>
        <w:t>)</w:t>
      </w:r>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.[82</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sz w:val="24"/>
          <w:szCs w:val="24"/>
        </w:rPr>
      </w:pPr>
      <w:r w:rsidRPr="008F6410">
        <w:rPr>
          <w:rFonts w:ascii="Times New Roman" w:hAnsi="Times New Roman" w:cs="Times New Roman"/>
          <w:sz w:val="24"/>
          <w:szCs w:val="24"/>
        </w:rPr>
        <w:object w:dxaOrig="9461" w:dyaOrig="2576">
          <v:shape id="_x0000_i1074" type="#_x0000_t75" style="width:472.9pt;height:129pt" o:ole="">
            <v:imagedata r:id="rId105" o:title=""/>
          </v:shape>
          <o:OLEObject Type="Embed" ProgID="ChemDraw.Document.6.0" ShapeID="_x0000_i1074" DrawAspect="Content" ObjectID="_1819464911" r:id="rId106"/>
        </w:object>
      </w:r>
      <w:r w:rsidR="00B21EDD">
        <w:rPr>
          <w:rFonts w:ascii="Times New Roman" w:hAnsi="Times New Roman" w:cs="Times New Roman"/>
          <w:b/>
          <w:bCs/>
          <w:sz w:val="24"/>
          <w:szCs w:val="24"/>
          <w:highlight w:val="yellow"/>
        </w:rPr>
        <w:t>Scheme 23</w:t>
      </w:r>
      <w:r w:rsidRPr="009B0182">
        <w:rPr>
          <w:rFonts w:ascii="Times New Roman" w:hAnsi="Times New Roman" w:cs="Times New Roman"/>
          <w:b/>
          <w:bCs/>
          <w:sz w:val="24"/>
          <w:szCs w:val="24"/>
          <w:highlight w:val="yellow"/>
        </w:rPr>
        <w:t>: Synthesis</w:t>
      </w:r>
      <w:r w:rsidRPr="008F6410">
        <w:rPr>
          <w:rFonts w:ascii="Times New Roman" w:hAnsi="Times New Roman" w:cs="Times New Roman"/>
          <w:b/>
          <w:bCs/>
          <w:sz w:val="24"/>
          <w:szCs w:val="24"/>
        </w:rPr>
        <w:t xml:space="preserve"> of imidazole by Ravindra </w:t>
      </w:r>
      <w:r w:rsidRPr="008F6410">
        <w:rPr>
          <w:rFonts w:ascii="Times New Roman" w:hAnsi="Times New Roman" w:cs="Times New Roman"/>
          <w:b/>
          <w:bCs/>
          <w:i/>
          <w:iCs/>
          <w:sz w:val="24"/>
          <w:szCs w:val="24"/>
        </w:rPr>
        <w:t>et al.</w:t>
      </w:r>
      <w:r w:rsidRPr="008F6410">
        <w:rPr>
          <w:rFonts w:ascii="Times New Roman" w:hAnsi="Times New Roman" w:cs="Times New Roman"/>
          <w:sz w:val="24"/>
          <w:szCs w:val="24"/>
        </w:rPr>
        <w:t xml:space="preserve"> </w:t>
      </w:r>
    </w:p>
    <w:p w:rsidR="00344411" w:rsidRPr="008F6410" w:rsidRDefault="003F1E4F"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2018, Harshad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synthesised</w:t>
      </w:r>
      <w:proofErr w:type="spellEnd"/>
      <w:r w:rsidR="00344411" w:rsidRPr="008F6410">
        <w:rPr>
          <w:rFonts w:ascii="Times New Roman" w:hAnsi="Times New Roman" w:cs="Times New Roman"/>
          <w:sz w:val="24"/>
          <w:szCs w:val="24"/>
        </w:rPr>
        <w:t xml:space="preserve"> tri-substitut</w:t>
      </w:r>
      <w:r w:rsidR="00B668CA">
        <w:rPr>
          <w:rFonts w:ascii="Times New Roman" w:hAnsi="Times New Roman" w:cs="Times New Roman"/>
          <w:sz w:val="24"/>
          <w:szCs w:val="24"/>
        </w:rPr>
        <w:t xml:space="preserve">ed imidazole derivatives using </w:t>
      </w:r>
      <w:r w:rsidR="00344411" w:rsidRPr="008F6410">
        <w:rPr>
          <w:rFonts w:ascii="Times New Roman" w:hAnsi="Times New Roman" w:cs="Times New Roman"/>
          <w:sz w:val="24"/>
          <w:szCs w:val="24"/>
        </w:rPr>
        <w:t>benzyl and aromatic aldehyde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This synthesis was based on different derivatives of 1</w:t>
      </w:r>
      <w:r w:rsidR="00344411" w:rsidRPr="008F6410">
        <w:rPr>
          <w:rFonts w:ascii="Times New Roman" w:hAnsi="Times New Roman" w:cs="Times New Roman"/>
          <w:i/>
          <w:iCs/>
          <w:sz w:val="24"/>
          <w:szCs w:val="24"/>
        </w:rPr>
        <w:t>H</w:t>
      </w:r>
      <w:r w:rsidR="00344411" w:rsidRPr="008F6410">
        <w:rPr>
          <w:rFonts w:ascii="Times New Roman" w:hAnsi="Times New Roman" w:cs="Times New Roman"/>
          <w:sz w:val="24"/>
          <w:szCs w:val="24"/>
        </w:rPr>
        <w:t xml:space="preserve">-pyrazole-4-carbaldehyde achieving excellent yields under reflux conditions exceeding 80% </w:t>
      </w:r>
      <w:r w:rsidR="00344411" w:rsidRPr="009B0182">
        <w:rPr>
          <w:rFonts w:ascii="Times New Roman" w:hAnsi="Times New Roman" w:cs="Times New Roman"/>
          <w:sz w:val="24"/>
          <w:szCs w:val="24"/>
          <w:highlight w:val="yellow"/>
        </w:rPr>
        <w:t>(</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2</w:t>
      </w:r>
      <w:r w:rsidR="00B21EDD">
        <w:rPr>
          <w:rFonts w:ascii="Times New Roman" w:hAnsi="Times New Roman" w:cs="Times New Roman"/>
          <w:b/>
          <w:bCs/>
          <w:sz w:val="24"/>
          <w:szCs w:val="24"/>
          <w:highlight w:val="yellow"/>
        </w:rPr>
        <w:t>4</w:t>
      </w:r>
      <w:r w:rsidR="00537EAF">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83</w:t>
      </w:r>
      <w:r w:rsidR="00344411" w:rsidRPr="009B0182">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561" w:dyaOrig="3597">
          <v:shape id="_x0000_i1075" type="#_x0000_t75" style="width:427.4pt;height:180.3pt" o:ole="">
            <v:imagedata r:id="rId107" o:title=""/>
          </v:shape>
          <o:OLEObject Type="Embed" ProgID="ChemDraw.Document.6.0" ShapeID="_x0000_i1075" DrawAspect="Content" ObjectID="_1819464912" r:id="rId108"/>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24</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Harshad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sz w:val="24"/>
          <w:szCs w:val="24"/>
        </w:rPr>
        <w:t xml:space="preserve"> </w:t>
      </w:r>
    </w:p>
    <w:p w:rsidR="00344411" w:rsidRPr="008F6410" w:rsidRDefault="003F1E4F"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2020, </w:t>
      </w:r>
      <w:proofErr w:type="spellStart"/>
      <w:r w:rsidR="00344411" w:rsidRPr="008F6410">
        <w:rPr>
          <w:rFonts w:ascii="Times New Roman" w:hAnsi="Times New Roman" w:cs="Times New Roman"/>
          <w:sz w:val="24"/>
          <w:szCs w:val="24"/>
        </w:rPr>
        <w:t>Nipate</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carried out the synthesis of 1,8-dihydroimidazo [2,3-</w:t>
      </w:r>
      <w:proofErr w:type="gramStart"/>
      <w:r w:rsidR="00344411" w:rsidRPr="008F6410">
        <w:rPr>
          <w:rFonts w:ascii="Times New Roman" w:hAnsi="Times New Roman" w:cs="Times New Roman"/>
          <w:i/>
          <w:iCs/>
          <w:sz w:val="24"/>
          <w:szCs w:val="24"/>
        </w:rPr>
        <w:t>b</w:t>
      </w:r>
      <w:r w:rsidR="00344411" w:rsidRPr="008F6410">
        <w:rPr>
          <w:rFonts w:ascii="Times New Roman" w:hAnsi="Times New Roman" w:cs="Times New Roman"/>
          <w:sz w:val="24"/>
          <w:szCs w:val="24"/>
        </w:rPr>
        <w:t>]indoles</w:t>
      </w:r>
      <w:proofErr w:type="gramEnd"/>
      <w:r w:rsidR="00344411" w:rsidRPr="008F6410">
        <w:rPr>
          <w:rFonts w:ascii="Times New Roman" w:hAnsi="Times New Roman" w:cs="Times New Roman"/>
          <w:sz w:val="24"/>
          <w:szCs w:val="24"/>
        </w:rPr>
        <w:t xml:space="preserve"> with yields up to 79 % using β-cyclodextrin (</w:t>
      </w:r>
      <w:r w:rsidR="00344411" w:rsidRPr="006C4D47">
        <w:rPr>
          <w:rFonts w:ascii="Times New Roman" w:hAnsi="Times New Roman" w:cs="Times New Roman"/>
          <w:i/>
          <w:iCs/>
          <w:sz w:val="24"/>
          <w:szCs w:val="24"/>
        </w:rPr>
        <w:t>β</w:t>
      </w:r>
      <w:r w:rsidR="00344411" w:rsidRPr="008F6410">
        <w:rPr>
          <w:rFonts w:ascii="Times New Roman" w:hAnsi="Times New Roman" w:cs="Times New Roman"/>
          <w:sz w:val="24"/>
          <w:szCs w:val="24"/>
        </w:rPr>
        <w:t xml:space="preserve">-CD) as an efficient, biodegradable, and recyclable catalyst. The reaction was carried out with </w:t>
      </w:r>
      <w:proofErr w:type="spellStart"/>
      <w:r w:rsidR="00344411" w:rsidRPr="008F6410">
        <w:rPr>
          <w:rFonts w:ascii="Times New Roman" w:hAnsi="Times New Roman" w:cs="Times New Roman"/>
          <w:sz w:val="24"/>
          <w:szCs w:val="24"/>
        </w:rPr>
        <w:t>isatin</w:t>
      </w:r>
      <w:proofErr w:type="spellEnd"/>
      <w:r w:rsidR="00344411" w:rsidRPr="008F6410">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andaromatic</w:t>
      </w:r>
      <w:proofErr w:type="spellEnd"/>
      <w:r w:rsidR="00344411" w:rsidRPr="008F6410">
        <w:rPr>
          <w:rFonts w:ascii="Times New Roman" w:hAnsi="Times New Roman" w:cs="Times New Roman"/>
          <w:sz w:val="24"/>
          <w:szCs w:val="24"/>
        </w:rPr>
        <w:t xml:space="preserve"> aldehydes and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OAc in a H</w:t>
      </w:r>
      <w:r w:rsidR="00344411" w:rsidRPr="008F6410">
        <w:rPr>
          <w:rFonts w:ascii="Times New Roman" w:hAnsi="Times New Roman" w:cs="Times New Roman"/>
          <w:sz w:val="24"/>
          <w:szCs w:val="24"/>
          <w:vertAlign w:val="subscript"/>
        </w:rPr>
        <w:t>2</w:t>
      </w:r>
      <w:r w:rsidR="00344411" w:rsidRPr="008F6410">
        <w:rPr>
          <w:rFonts w:ascii="Times New Roman" w:hAnsi="Times New Roman" w:cs="Times New Roman"/>
          <w:sz w:val="24"/>
          <w:szCs w:val="24"/>
        </w:rPr>
        <w:t xml:space="preserve">O–EtOH mixture under reflux condition. This method had high yield, short reaction time, cost-effective starting material, non-toxicity, environmental friendliness, and easy availability with excellent </w:t>
      </w:r>
      <w:r w:rsidR="00344411" w:rsidRPr="009B0182">
        <w:rPr>
          <w:rFonts w:ascii="Times New Roman" w:hAnsi="Times New Roman" w:cs="Times New Roman"/>
          <w:sz w:val="24"/>
          <w:szCs w:val="24"/>
          <w:highlight w:val="yellow"/>
        </w:rPr>
        <w:t>yield (</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2</w:t>
      </w:r>
      <w:r w:rsidR="00B21EDD">
        <w:rPr>
          <w:rFonts w:ascii="Times New Roman" w:hAnsi="Times New Roman" w:cs="Times New Roman"/>
          <w:b/>
          <w:bCs/>
          <w:sz w:val="24"/>
          <w:szCs w:val="24"/>
          <w:highlight w:val="yellow"/>
        </w:rPr>
        <w:t>5</w:t>
      </w:r>
      <w:r w:rsidR="00537EAF">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w:t>
      </w:r>
      <w:proofErr w:type="gramEnd"/>
      <w:r w:rsidR="00537EAF">
        <w:rPr>
          <w:rFonts w:ascii="Times New Roman" w:hAnsi="Times New Roman" w:cs="Times New Roman"/>
          <w:sz w:val="24"/>
          <w:szCs w:val="24"/>
          <w:highlight w:val="yellow"/>
        </w:rPr>
        <w:t>84</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8860" w:dyaOrig="2966">
          <v:shape id="_x0000_i1076" type="#_x0000_t75" style="width:444.1pt;height:148.6pt" o:ole="">
            <v:imagedata r:id="rId109" o:title=""/>
          </v:shape>
          <o:OLEObject Type="Embed" ProgID="ChemDraw.Document.6.0" ShapeID="_x0000_i1076" DrawAspect="Content" ObjectID="_1819464913" r:id="rId110"/>
        </w:object>
      </w:r>
    </w:p>
    <w:p w:rsidR="00344411" w:rsidRPr="008F6410" w:rsidRDefault="00B21EDD" w:rsidP="00344411">
      <w:pPr>
        <w:spacing w:line="360" w:lineRule="auto"/>
        <w:jc w:val="center"/>
        <w:rPr>
          <w:rFonts w:ascii="Times New Roman" w:hAnsi="Times New Roman" w:cs="Times New Roman"/>
          <w:sz w:val="24"/>
          <w:szCs w:val="24"/>
        </w:rPr>
      </w:pPr>
      <w:r>
        <w:rPr>
          <w:rFonts w:ascii="Times New Roman" w:hAnsi="Times New Roman" w:cs="Times New Roman"/>
          <w:b/>
          <w:bCs/>
          <w:sz w:val="24"/>
          <w:szCs w:val="24"/>
          <w:highlight w:val="yellow"/>
        </w:rPr>
        <w:t>Scheme 25</w:t>
      </w:r>
      <w:r w:rsidR="00344411" w:rsidRPr="0002244F">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Nipate</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r w:rsidR="00344411" w:rsidRPr="008F6410">
        <w:rPr>
          <w:rFonts w:ascii="Times New Roman" w:hAnsi="Times New Roman" w:cs="Times New Roman"/>
          <w:b/>
          <w:bCs/>
          <w:sz w:val="24"/>
          <w:szCs w:val="24"/>
        </w:rPr>
        <w:t xml:space="preserve">. </w:t>
      </w:r>
    </w:p>
    <w:p w:rsidR="00344411" w:rsidRPr="008F6410" w:rsidRDefault="003F1E4F" w:rsidP="0034441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344411" w:rsidRPr="008F6410">
        <w:rPr>
          <w:rFonts w:ascii="Times New Roman" w:hAnsi="Times New Roman" w:cs="Times New Roman"/>
          <w:sz w:val="24"/>
          <w:szCs w:val="24"/>
        </w:rPr>
        <w:t xml:space="preserve">In 2020, </w:t>
      </w:r>
      <w:proofErr w:type="spellStart"/>
      <w:r w:rsidR="00344411" w:rsidRPr="008F6410">
        <w:rPr>
          <w:rFonts w:ascii="Times New Roman" w:hAnsi="Times New Roman" w:cs="Times New Roman"/>
          <w:sz w:val="24"/>
          <w:szCs w:val="24"/>
        </w:rPr>
        <w:t>Hasanzadeh</w:t>
      </w:r>
      <w:proofErr w:type="spellEnd"/>
      <w:r w:rsidR="00344411" w:rsidRPr="008F6410">
        <w:rPr>
          <w:rFonts w:ascii="Times New Roman" w:hAnsi="Times New Roman" w:cs="Times New Roman"/>
          <w:sz w:val="24"/>
          <w:szCs w:val="24"/>
        </w:rPr>
        <w:t xml:space="preserve"> </w:t>
      </w:r>
      <w:r w:rsidR="00344411" w:rsidRPr="008F6410">
        <w:rPr>
          <w:rFonts w:ascii="Times New Roman" w:hAnsi="Times New Roman" w:cs="Times New Roman"/>
          <w:i/>
          <w:iCs/>
          <w:sz w:val="24"/>
          <w:szCs w:val="24"/>
        </w:rPr>
        <w:t>et al.</w:t>
      </w:r>
      <w:r w:rsidR="00344411" w:rsidRPr="008F6410">
        <w:rPr>
          <w:rFonts w:ascii="Times New Roman" w:hAnsi="Times New Roman" w:cs="Times New Roman"/>
          <w:sz w:val="24"/>
          <w:szCs w:val="24"/>
        </w:rPr>
        <w:t xml:space="preserve"> </w:t>
      </w:r>
      <w:proofErr w:type="spellStart"/>
      <w:r w:rsidR="00344411" w:rsidRPr="008F6410">
        <w:rPr>
          <w:rFonts w:ascii="Times New Roman" w:hAnsi="Times New Roman" w:cs="Times New Roman"/>
          <w:sz w:val="24"/>
          <w:szCs w:val="24"/>
        </w:rPr>
        <w:t>synthesised</w:t>
      </w:r>
      <w:proofErr w:type="spellEnd"/>
      <w:r w:rsidR="00344411" w:rsidRPr="008F6410">
        <w:rPr>
          <w:rFonts w:ascii="Times New Roman" w:hAnsi="Times New Roman" w:cs="Times New Roman"/>
          <w:sz w:val="24"/>
          <w:szCs w:val="24"/>
        </w:rPr>
        <w:t xml:space="preserve"> 8-aryl-7</w:t>
      </w:r>
      <w:r w:rsidR="00344411" w:rsidRPr="008F6410">
        <w:rPr>
          <w:rFonts w:ascii="Times New Roman" w:hAnsi="Times New Roman" w:cs="Times New Roman"/>
          <w:i/>
          <w:iCs/>
          <w:sz w:val="24"/>
          <w:szCs w:val="24"/>
        </w:rPr>
        <w:t>H</w:t>
      </w:r>
      <w:r w:rsidR="00344411" w:rsidRPr="008F6410">
        <w:rPr>
          <w:rFonts w:ascii="Times New Roman" w:hAnsi="Times New Roman" w:cs="Times New Roman"/>
          <w:sz w:val="24"/>
          <w:szCs w:val="24"/>
        </w:rPr>
        <w:t>-acenaphtho [1,2-</w:t>
      </w:r>
      <w:proofErr w:type="gramStart"/>
      <w:r w:rsidR="00344411" w:rsidRPr="008F6410">
        <w:rPr>
          <w:rFonts w:ascii="Times New Roman" w:hAnsi="Times New Roman" w:cs="Times New Roman"/>
          <w:i/>
          <w:iCs/>
          <w:sz w:val="24"/>
          <w:szCs w:val="24"/>
        </w:rPr>
        <w:t>d</w:t>
      </w:r>
      <w:r w:rsidR="00344411" w:rsidRPr="008F6410">
        <w:rPr>
          <w:rFonts w:ascii="Times New Roman" w:hAnsi="Times New Roman" w:cs="Times New Roman"/>
          <w:sz w:val="24"/>
          <w:szCs w:val="24"/>
        </w:rPr>
        <w:t>]imidazole</w:t>
      </w:r>
      <w:proofErr w:type="gramEnd"/>
      <w:r w:rsidR="00344411" w:rsidRPr="008F6410">
        <w:rPr>
          <w:rFonts w:ascii="Times New Roman" w:hAnsi="Times New Roman" w:cs="Times New Roman"/>
          <w:sz w:val="24"/>
          <w:szCs w:val="24"/>
        </w:rPr>
        <w:t xml:space="preserve"> using iron-nanoparticles as a magnetic </w:t>
      </w:r>
      <w:proofErr w:type="spellStart"/>
      <w:r w:rsidR="00344411" w:rsidRPr="008F6410">
        <w:rPr>
          <w:rFonts w:ascii="Times New Roman" w:hAnsi="Times New Roman" w:cs="Times New Roman"/>
          <w:sz w:val="24"/>
          <w:szCs w:val="24"/>
        </w:rPr>
        <w:t>nanocatalyst</w:t>
      </w:r>
      <w:proofErr w:type="spellEnd"/>
      <w:r w:rsidR="00344411" w:rsidRPr="008F6410">
        <w:rPr>
          <w:rFonts w:ascii="Times New Roman" w:hAnsi="Times New Roman" w:cs="Times New Roman"/>
          <w:sz w:val="24"/>
          <w:szCs w:val="24"/>
        </w:rPr>
        <w:t xml:space="preserve">. The reaction involves the presence of </w:t>
      </w:r>
      <w:proofErr w:type="spellStart"/>
      <w:r w:rsidR="00344411" w:rsidRPr="008F6410">
        <w:rPr>
          <w:rFonts w:ascii="Times New Roman" w:hAnsi="Times New Roman" w:cs="Times New Roman"/>
          <w:sz w:val="24"/>
          <w:szCs w:val="24"/>
        </w:rPr>
        <w:t>cenaphthenequinone</w:t>
      </w:r>
      <w:proofErr w:type="spellEnd"/>
      <w:r w:rsidR="00344411" w:rsidRPr="008F6410">
        <w:rPr>
          <w:rFonts w:ascii="Times New Roman" w:hAnsi="Times New Roman" w:cs="Times New Roman"/>
          <w:sz w:val="24"/>
          <w:szCs w:val="24"/>
        </w:rPr>
        <w:t>, aromatic aldehydes, NH</w:t>
      </w:r>
      <w:r w:rsidR="00344411" w:rsidRPr="008F6410">
        <w:rPr>
          <w:rFonts w:ascii="Times New Roman" w:hAnsi="Times New Roman" w:cs="Times New Roman"/>
          <w:sz w:val="24"/>
          <w:szCs w:val="24"/>
          <w:vertAlign w:val="subscript"/>
        </w:rPr>
        <w:t>4</w:t>
      </w:r>
      <w:r w:rsidR="00344411" w:rsidRPr="008F6410">
        <w:rPr>
          <w:rFonts w:ascii="Times New Roman" w:hAnsi="Times New Roman" w:cs="Times New Roman"/>
          <w:sz w:val="24"/>
          <w:szCs w:val="24"/>
        </w:rPr>
        <w:t xml:space="preserve">OAc in ethanol under reflux, achieving a high yield  up to 95 </w:t>
      </w:r>
      <w:r w:rsidR="00344411" w:rsidRPr="009B0182">
        <w:rPr>
          <w:rFonts w:ascii="Times New Roman" w:hAnsi="Times New Roman" w:cs="Times New Roman"/>
          <w:sz w:val="24"/>
          <w:szCs w:val="24"/>
          <w:highlight w:val="yellow"/>
        </w:rPr>
        <w:t>% (</w:t>
      </w:r>
      <w:r w:rsidR="00344411" w:rsidRPr="009B0182">
        <w:rPr>
          <w:rFonts w:ascii="Times New Roman" w:hAnsi="Times New Roman" w:cs="Times New Roman"/>
          <w:b/>
          <w:bCs/>
          <w:sz w:val="24"/>
          <w:szCs w:val="24"/>
          <w:highlight w:val="yellow"/>
        </w:rPr>
        <w:t xml:space="preserve">Scheme </w:t>
      </w:r>
      <w:r w:rsidR="009B0182" w:rsidRPr="009B0182">
        <w:rPr>
          <w:rFonts w:ascii="Times New Roman" w:hAnsi="Times New Roman" w:cs="Times New Roman"/>
          <w:b/>
          <w:bCs/>
          <w:sz w:val="24"/>
          <w:szCs w:val="24"/>
          <w:highlight w:val="yellow"/>
        </w:rPr>
        <w:t>2</w:t>
      </w:r>
      <w:r w:rsidR="00B21EDD">
        <w:rPr>
          <w:rFonts w:ascii="Times New Roman" w:hAnsi="Times New Roman" w:cs="Times New Roman"/>
          <w:b/>
          <w:bCs/>
          <w:sz w:val="24"/>
          <w:szCs w:val="24"/>
          <w:highlight w:val="yellow"/>
        </w:rPr>
        <w:t>6</w:t>
      </w:r>
      <w:r w:rsidR="008D369A" w:rsidRPr="009B0182">
        <w:rPr>
          <w:rFonts w:ascii="Times New Roman" w:hAnsi="Times New Roman" w:cs="Times New Roman"/>
          <w:sz w:val="24"/>
          <w:szCs w:val="24"/>
          <w:highlight w:val="yellow"/>
        </w:rPr>
        <w:t>)</w:t>
      </w:r>
      <w:r>
        <w:rPr>
          <w:rFonts w:ascii="Times New Roman" w:hAnsi="Times New Roman" w:cs="Times New Roman"/>
          <w:sz w:val="24"/>
          <w:szCs w:val="24"/>
          <w:highlight w:val="yellow"/>
        </w:rPr>
        <w:t>”</w:t>
      </w:r>
      <w:bookmarkStart w:id="0" w:name="_GoBack"/>
      <w:bookmarkEnd w:id="0"/>
      <w:r w:rsidR="008D369A" w:rsidRPr="009B0182">
        <w:rPr>
          <w:rFonts w:ascii="Times New Roman" w:hAnsi="Times New Roman" w:cs="Times New Roman"/>
          <w:sz w:val="24"/>
          <w:szCs w:val="24"/>
          <w:highlight w:val="yellow"/>
        </w:rPr>
        <w:t>.[</w:t>
      </w:r>
      <w:r w:rsidR="00537EAF">
        <w:rPr>
          <w:rFonts w:ascii="Times New Roman" w:hAnsi="Times New Roman" w:cs="Times New Roman"/>
          <w:sz w:val="24"/>
          <w:szCs w:val="24"/>
          <w:highlight w:val="yellow"/>
        </w:rPr>
        <w:t>85</w:t>
      </w:r>
      <w:r w:rsidR="00344411" w:rsidRPr="00433470">
        <w:rPr>
          <w:rFonts w:ascii="Times New Roman" w:hAnsi="Times New Roman" w:cs="Times New Roman"/>
          <w:sz w:val="24"/>
          <w:szCs w:val="24"/>
          <w:highlight w:val="yellow"/>
        </w:rPr>
        <w:t>]</w:t>
      </w:r>
    </w:p>
    <w:p w:rsidR="00344411" w:rsidRPr="008F6410" w:rsidRDefault="00344411" w:rsidP="00344411">
      <w:pPr>
        <w:spacing w:line="360" w:lineRule="auto"/>
        <w:jc w:val="center"/>
        <w:rPr>
          <w:rFonts w:ascii="Times New Roman" w:hAnsi="Times New Roman" w:cs="Times New Roman"/>
          <w:b/>
          <w:bCs/>
          <w:sz w:val="24"/>
          <w:szCs w:val="24"/>
        </w:rPr>
      </w:pPr>
      <w:r w:rsidRPr="008F6410">
        <w:rPr>
          <w:rFonts w:ascii="Times New Roman" w:hAnsi="Times New Roman" w:cs="Times New Roman"/>
          <w:sz w:val="24"/>
          <w:szCs w:val="24"/>
        </w:rPr>
        <w:object w:dxaOrig="9312" w:dyaOrig="2222">
          <v:shape id="_x0000_i1077" type="#_x0000_t75" style="width:465.4pt;height:111.15pt" o:ole="">
            <v:imagedata r:id="rId111" o:title=""/>
          </v:shape>
          <o:OLEObject Type="Embed" ProgID="ChemDraw.Document.6.0" ShapeID="_x0000_i1077" DrawAspect="Content" ObjectID="_1819464914" r:id="rId112"/>
        </w:object>
      </w:r>
    </w:p>
    <w:p w:rsidR="00344411" w:rsidRPr="008F6410" w:rsidRDefault="00B21EDD" w:rsidP="00344411">
      <w:pPr>
        <w:spacing w:line="360" w:lineRule="auto"/>
        <w:jc w:val="center"/>
        <w:rPr>
          <w:rFonts w:ascii="Times New Roman" w:hAnsi="Times New Roman" w:cs="Times New Roman"/>
          <w:b/>
          <w:bCs/>
          <w:i/>
          <w:iCs/>
          <w:sz w:val="24"/>
          <w:szCs w:val="24"/>
        </w:rPr>
      </w:pPr>
      <w:r>
        <w:rPr>
          <w:rFonts w:ascii="Times New Roman" w:hAnsi="Times New Roman" w:cs="Times New Roman"/>
          <w:b/>
          <w:bCs/>
          <w:sz w:val="24"/>
          <w:szCs w:val="24"/>
          <w:highlight w:val="yellow"/>
        </w:rPr>
        <w:t>Scheme 26</w:t>
      </w:r>
      <w:r w:rsidR="00344411" w:rsidRPr="009B0182">
        <w:rPr>
          <w:rFonts w:ascii="Times New Roman" w:hAnsi="Times New Roman" w:cs="Times New Roman"/>
          <w:b/>
          <w:bCs/>
          <w:sz w:val="24"/>
          <w:szCs w:val="24"/>
          <w:highlight w:val="yellow"/>
        </w:rPr>
        <w:t>: Synthesis</w:t>
      </w:r>
      <w:r w:rsidR="00344411" w:rsidRPr="008F6410">
        <w:rPr>
          <w:rFonts w:ascii="Times New Roman" w:hAnsi="Times New Roman" w:cs="Times New Roman"/>
          <w:b/>
          <w:bCs/>
          <w:sz w:val="24"/>
          <w:szCs w:val="24"/>
        </w:rPr>
        <w:t xml:space="preserve"> of imidazole by </w:t>
      </w:r>
      <w:proofErr w:type="spellStart"/>
      <w:r w:rsidR="00344411" w:rsidRPr="008F6410">
        <w:rPr>
          <w:rFonts w:ascii="Times New Roman" w:hAnsi="Times New Roman" w:cs="Times New Roman"/>
          <w:b/>
          <w:bCs/>
          <w:sz w:val="24"/>
          <w:szCs w:val="24"/>
        </w:rPr>
        <w:t>Hasanzadeh</w:t>
      </w:r>
      <w:proofErr w:type="spellEnd"/>
      <w:r w:rsidR="00344411" w:rsidRPr="008F6410">
        <w:rPr>
          <w:rFonts w:ascii="Times New Roman" w:hAnsi="Times New Roman" w:cs="Times New Roman"/>
          <w:b/>
          <w:bCs/>
          <w:sz w:val="24"/>
          <w:szCs w:val="24"/>
        </w:rPr>
        <w:t xml:space="preserve"> </w:t>
      </w:r>
      <w:r w:rsidR="00344411" w:rsidRPr="008F6410">
        <w:rPr>
          <w:rFonts w:ascii="Times New Roman" w:hAnsi="Times New Roman" w:cs="Times New Roman"/>
          <w:b/>
          <w:bCs/>
          <w:i/>
          <w:iCs/>
          <w:sz w:val="24"/>
          <w:szCs w:val="24"/>
        </w:rPr>
        <w:t>et al.</w:t>
      </w:r>
    </w:p>
    <w:p w:rsidR="00344411" w:rsidRPr="008F6410" w:rsidRDefault="00344411" w:rsidP="00344411">
      <w:pPr>
        <w:spacing w:line="360" w:lineRule="auto"/>
        <w:jc w:val="both"/>
        <w:rPr>
          <w:rFonts w:ascii="Times New Roman" w:hAnsi="Times New Roman" w:cs="Times New Roman"/>
          <w:b/>
          <w:bCs/>
          <w:sz w:val="24"/>
          <w:szCs w:val="24"/>
        </w:rPr>
      </w:pPr>
      <w:r w:rsidRPr="008F6410">
        <w:rPr>
          <w:rFonts w:ascii="Times New Roman" w:hAnsi="Times New Roman" w:cs="Times New Roman"/>
          <w:b/>
          <w:bCs/>
          <w:sz w:val="24"/>
          <w:szCs w:val="24"/>
        </w:rPr>
        <w:t>Conclusion</w:t>
      </w:r>
    </w:p>
    <w:p w:rsidR="00344411" w:rsidRPr="008F6410" w:rsidRDefault="00344411" w:rsidP="00344411">
      <w:pPr>
        <w:spacing w:line="360" w:lineRule="auto"/>
        <w:jc w:val="both"/>
        <w:rPr>
          <w:rFonts w:ascii="Times New Roman" w:hAnsi="Times New Roman" w:cs="Times New Roman"/>
          <w:sz w:val="24"/>
          <w:szCs w:val="24"/>
        </w:rPr>
      </w:pPr>
      <w:r w:rsidRPr="008F6410">
        <w:rPr>
          <w:rFonts w:ascii="Times New Roman" w:hAnsi="Times New Roman" w:cs="Times New Roman"/>
          <w:sz w:val="24"/>
          <w:szCs w:val="24"/>
        </w:rPr>
        <w:t xml:space="preserve">      Tri-substituted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constitute an important part in heterocyclic chemistry and they are known for their numerous biological activities. They are widely used as a crucial synthesis for the production of both biologically and pharmacologically active compounds. There are various strategies and techniques especially one pot multi-component methods have been applied to achieve these molecules. This review describes detail into the techniques and development of several synthetic routes for tri and tetra-substituted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with various </w:t>
      </w:r>
      <w:proofErr w:type="spellStart"/>
      <w:r w:rsidRPr="008F6410">
        <w:rPr>
          <w:rFonts w:ascii="Times New Roman" w:hAnsi="Times New Roman" w:cs="Times New Roman"/>
          <w:sz w:val="24"/>
          <w:szCs w:val="24"/>
        </w:rPr>
        <w:t>analysed</w:t>
      </w:r>
      <w:proofErr w:type="spellEnd"/>
      <w:r w:rsidRPr="008F6410">
        <w:rPr>
          <w:rFonts w:ascii="Times New Roman" w:hAnsi="Times New Roman" w:cs="Times New Roman"/>
          <w:sz w:val="24"/>
          <w:szCs w:val="24"/>
        </w:rPr>
        <w:t xml:space="preserve"> of pharmacological activities (such as-antibacterial, antifungal, anticancer, antimicrobial). It has been observed that tri- or tetra- substituted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demonstrate significant efficiency with a strong potential for new syntheses along with various biological and pharmacological activities in the field of research. So, from the above discussion it can be concluded that </w:t>
      </w:r>
      <w:proofErr w:type="spellStart"/>
      <w:r w:rsidRPr="008F6410">
        <w:rPr>
          <w:rFonts w:ascii="Times New Roman" w:hAnsi="Times New Roman" w:cs="Times New Roman"/>
          <w:sz w:val="24"/>
          <w:szCs w:val="24"/>
        </w:rPr>
        <w:t>imidazoles</w:t>
      </w:r>
      <w:proofErr w:type="spellEnd"/>
      <w:r w:rsidRPr="008F6410">
        <w:rPr>
          <w:rFonts w:ascii="Times New Roman" w:hAnsi="Times New Roman" w:cs="Times New Roman"/>
          <w:sz w:val="24"/>
          <w:szCs w:val="24"/>
        </w:rPr>
        <w:t xml:space="preserve"> are therapeutically active versatile moieties which had been exploited in the past years for synthesizing various compounds for the future prospective against various diseases or disorders.</w:t>
      </w:r>
    </w:p>
    <w:p w:rsidR="00344411" w:rsidRPr="008F6410" w:rsidRDefault="00344411" w:rsidP="00344411">
      <w:pPr>
        <w:spacing w:after="0" w:line="240" w:lineRule="auto"/>
        <w:jc w:val="both"/>
        <w:rPr>
          <w:rFonts w:ascii="Times New Roman" w:eastAsia="Calibri" w:hAnsi="Times New Roman" w:cs="Times New Roman"/>
          <w:b/>
          <w:bCs/>
          <w:kern w:val="2"/>
          <w:sz w:val="24"/>
          <w:szCs w:val="24"/>
        </w:rPr>
      </w:pPr>
      <w:r w:rsidRPr="008F6410">
        <w:rPr>
          <w:rFonts w:ascii="Times New Roman" w:eastAsia="Calibri" w:hAnsi="Times New Roman" w:cs="Times New Roman"/>
          <w:b/>
          <w:bCs/>
          <w:kern w:val="2"/>
          <w:sz w:val="24"/>
          <w:szCs w:val="24"/>
        </w:rPr>
        <w:t>DISCLAIMER (ARTIFICIAL INTELLIGENCE)</w:t>
      </w:r>
    </w:p>
    <w:p w:rsidR="00344411" w:rsidRPr="008F6410" w:rsidRDefault="00344411" w:rsidP="00344411">
      <w:pPr>
        <w:spacing w:after="0" w:line="240" w:lineRule="auto"/>
        <w:jc w:val="both"/>
        <w:rPr>
          <w:rFonts w:ascii="Times New Roman" w:eastAsia="Calibri" w:hAnsi="Times New Roman" w:cs="Times New Roman"/>
          <w:b/>
          <w:bCs/>
          <w:kern w:val="2"/>
          <w:sz w:val="24"/>
          <w:szCs w:val="24"/>
        </w:rPr>
      </w:pPr>
    </w:p>
    <w:p w:rsidR="00344411" w:rsidRPr="008F6410" w:rsidRDefault="00344411" w:rsidP="00344411">
      <w:pPr>
        <w:spacing w:after="0" w:line="360" w:lineRule="auto"/>
        <w:jc w:val="both"/>
        <w:rPr>
          <w:rFonts w:ascii="Times New Roman" w:eastAsia="Calibri" w:hAnsi="Times New Roman" w:cs="Times New Roman"/>
          <w:kern w:val="2"/>
          <w:sz w:val="24"/>
          <w:szCs w:val="24"/>
        </w:rPr>
      </w:pPr>
      <w:r w:rsidRPr="008F6410">
        <w:rPr>
          <w:rFonts w:ascii="Times New Roman" w:eastAsia="Calibri" w:hAnsi="Times New Roman" w:cs="Times New Roman"/>
          <w:kern w:val="2"/>
          <w:sz w:val="24"/>
          <w:szCs w:val="24"/>
        </w:rPr>
        <w:t>Author(s) hereby declare that NO generative AI technologies such as Large Language Models (</w:t>
      </w:r>
      <w:proofErr w:type="spellStart"/>
      <w:r w:rsidRPr="008F6410">
        <w:rPr>
          <w:rFonts w:ascii="Times New Roman" w:eastAsia="Calibri" w:hAnsi="Times New Roman" w:cs="Times New Roman"/>
          <w:kern w:val="2"/>
          <w:sz w:val="24"/>
          <w:szCs w:val="24"/>
        </w:rPr>
        <w:t>ChatGPT</w:t>
      </w:r>
      <w:proofErr w:type="spellEnd"/>
      <w:r w:rsidRPr="008F6410">
        <w:rPr>
          <w:rFonts w:ascii="Times New Roman" w:eastAsia="Calibri" w:hAnsi="Times New Roman" w:cs="Times New Roman"/>
          <w:kern w:val="2"/>
          <w:sz w:val="24"/>
          <w:szCs w:val="24"/>
        </w:rPr>
        <w:t xml:space="preserve">, COPILOT, </w:t>
      </w:r>
      <w:proofErr w:type="spellStart"/>
      <w:r w:rsidRPr="008F6410">
        <w:rPr>
          <w:rFonts w:ascii="Times New Roman" w:eastAsia="Calibri" w:hAnsi="Times New Roman" w:cs="Times New Roman"/>
          <w:kern w:val="2"/>
          <w:sz w:val="24"/>
          <w:szCs w:val="24"/>
        </w:rPr>
        <w:t>etc</w:t>
      </w:r>
      <w:proofErr w:type="spellEnd"/>
      <w:r w:rsidRPr="008F6410">
        <w:rPr>
          <w:rFonts w:ascii="Times New Roman" w:eastAsia="Calibri" w:hAnsi="Times New Roman" w:cs="Times New Roman"/>
          <w:kern w:val="2"/>
          <w:sz w:val="24"/>
          <w:szCs w:val="24"/>
        </w:rPr>
        <w:t xml:space="preserve">) and text-to-image generators have been used during writing or editing of this manuscript. </w:t>
      </w:r>
    </w:p>
    <w:p w:rsidR="00344411" w:rsidRPr="008F6410" w:rsidRDefault="00344411" w:rsidP="00344411">
      <w:pPr>
        <w:jc w:val="both"/>
        <w:rPr>
          <w:rFonts w:ascii="Times New Roman" w:hAnsi="Times New Roman" w:cs="Times New Roman"/>
          <w:b/>
          <w:bCs/>
          <w:sz w:val="24"/>
          <w:szCs w:val="24"/>
        </w:rPr>
      </w:pPr>
    </w:p>
    <w:p w:rsidR="008A3E67" w:rsidRPr="00C3024C" w:rsidRDefault="008A3E67" w:rsidP="008A3E67">
      <w:pPr>
        <w:jc w:val="both"/>
        <w:rPr>
          <w:rFonts w:ascii="Times New Roman" w:hAnsi="Times New Roman" w:cs="Times New Roman"/>
          <w:b/>
          <w:bCs/>
          <w:sz w:val="24"/>
          <w:szCs w:val="24"/>
          <w:highlight w:val="yellow"/>
        </w:rPr>
      </w:pPr>
      <w:r w:rsidRPr="00C3024C">
        <w:rPr>
          <w:rFonts w:ascii="Times New Roman" w:hAnsi="Times New Roman" w:cs="Times New Roman"/>
          <w:b/>
          <w:bCs/>
          <w:sz w:val="24"/>
          <w:szCs w:val="24"/>
          <w:highlight w:val="yellow"/>
        </w:rPr>
        <w:t>References:</w:t>
      </w:r>
    </w:p>
    <w:p w:rsidR="008A3E67" w:rsidRPr="00C3024C" w:rsidRDefault="008A3E67" w:rsidP="008A3E67">
      <w:pPr>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[1] Jain M K, Sharma S C. Modern Organic Chemistry. </w:t>
      </w:r>
      <w:proofErr w:type="spellStart"/>
      <w:r w:rsidRPr="00C3024C">
        <w:rPr>
          <w:rFonts w:ascii="Times New Roman" w:hAnsi="Times New Roman" w:cs="Times New Roman"/>
          <w:sz w:val="24"/>
          <w:szCs w:val="24"/>
          <w:highlight w:val="yellow"/>
        </w:rPr>
        <w:t>vishal</w:t>
      </w:r>
      <w:proofErr w:type="spellEnd"/>
      <w:r w:rsidRPr="00C3024C">
        <w:rPr>
          <w:rFonts w:ascii="Times New Roman" w:hAnsi="Times New Roman" w:cs="Times New Roman"/>
          <w:sz w:val="24"/>
          <w:szCs w:val="24"/>
          <w:highlight w:val="yellow"/>
        </w:rPr>
        <w:t xml:space="preserve"> </w:t>
      </w:r>
      <w:proofErr w:type="spellStart"/>
      <w:proofErr w:type="gramStart"/>
      <w:r w:rsidRPr="00C3024C">
        <w:rPr>
          <w:rFonts w:ascii="Times New Roman" w:hAnsi="Times New Roman" w:cs="Times New Roman"/>
          <w:sz w:val="24"/>
          <w:szCs w:val="24"/>
          <w:highlight w:val="yellow"/>
        </w:rPr>
        <w:t>publication,co</w:t>
      </w:r>
      <w:proofErr w:type="spellEnd"/>
      <w:r w:rsidRPr="00C3024C">
        <w:rPr>
          <w:rFonts w:ascii="Times New Roman" w:hAnsi="Times New Roman" w:cs="Times New Roman"/>
          <w:sz w:val="24"/>
          <w:szCs w:val="24"/>
          <w:highlight w:val="yellow"/>
        </w:rPr>
        <w:t>.</w:t>
      </w:r>
      <w:proofErr w:type="gramEnd"/>
      <w:r w:rsidRPr="00C3024C">
        <w:rPr>
          <w:rFonts w:ascii="Times New Roman" w:hAnsi="Times New Roman" w:cs="Times New Roman"/>
          <w:sz w:val="24"/>
          <w:szCs w:val="24"/>
          <w:highlight w:val="yellow"/>
        </w:rPr>
        <w:t xml:space="preserve"> 2005;809.</w:t>
      </w:r>
    </w:p>
    <w:p w:rsidR="008A3E67" w:rsidRPr="00C3024C" w:rsidRDefault="008A3E67" w:rsidP="008A3E67">
      <w:pPr>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lastRenderedPageBreak/>
        <w:t xml:space="preserve">[2] Lunt E, Newton C G, Smith C, Stevens G P, Stevens M F, Straw C G, Walsh R J, Warren P J, </w:t>
      </w:r>
      <w:proofErr w:type="spellStart"/>
      <w:r w:rsidRPr="00C3024C">
        <w:rPr>
          <w:rFonts w:ascii="Times New Roman" w:hAnsi="Times New Roman" w:cs="Times New Roman"/>
          <w:sz w:val="24"/>
          <w:szCs w:val="24"/>
          <w:highlight w:val="yellow"/>
        </w:rPr>
        <w:t>Fizames</w:t>
      </w:r>
      <w:proofErr w:type="spellEnd"/>
      <w:r w:rsidRPr="00C3024C">
        <w:rPr>
          <w:rFonts w:ascii="Times New Roman" w:hAnsi="Times New Roman" w:cs="Times New Roman"/>
          <w:sz w:val="24"/>
          <w:szCs w:val="24"/>
          <w:highlight w:val="yellow"/>
        </w:rPr>
        <w:t xml:space="preserve"> C, Lavelle F.</w:t>
      </w:r>
      <w:r w:rsidRPr="00C3024C">
        <w:rPr>
          <w:rFonts w:ascii="Times New Roman" w:hAnsi="Times New Roman" w:cs="Times New Roman"/>
          <w:color w:val="001D35"/>
          <w:sz w:val="24"/>
          <w:szCs w:val="24"/>
          <w:highlight w:val="yellow"/>
          <w:shd w:val="clear" w:color="auto" w:fill="FFFFFF"/>
        </w:rPr>
        <w:t xml:space="preserve"> The synthesis and biological activities of two new classes of potential </w:t>
      </w:r>
      <w:proofErr w:type="spellStart"/>
      <w:r w:rsidRPr="00C3024C">
        <w:rPr>
          <w:rFonts w:ascii="Times New Roman" w:hAnsi="Times New Roman" w:cs="Times New Roman"/>
          <w:color w:val="001D35"/>
          <w:sz w:val="24"/>
          <w:szCs w:val="24"/>
          <w:highlight w:val="yellow"/>
          <w:shd w:val="clear" w:color="auto" w:fill="FFFFFF"/>
        </w:rPr>
        <w:t>antitumour</w:t>
      </w:r>
      <w:proofErr w:type="spellEnd"/>
      <w:r w:rsidRPr="00C3024C">
        <w:rPr>
          <w:rFonts w:ascii="Times New Roman" w:hAnsi="Times New Roman" w:cs="Times New Roman"/>
          <w:color w:val="001D35"/>
          <w:sz w:val="24"/>
          <w:szCs w:val="24"/>
          <w:highlight w:val="yellow"/>
          <w:shd w:val="clear" w:color="auto" w:fill="FFFFFF"/>
        </w:rPr>
        <w:t xml:space="preserve"> agents.</w:t>
      </w:r>
      <w:r w:rsidRPr="00C3024C">
        <w:rPr>
          <w:rFonts w:ascii="Times New Roman" w:hAnsi="Times New Roman" w:cs="Times New Roman"/>
          <w:sz w:val="24"/>
          <w:szCs w:val="24"/>
          <w:highlight w:val="yellow"/>
        </w:rPr>
        <w:t xml:space="preserve"> J. Med. Chem. 1987; 30(2):357- 66. </w:t>
      </w:r>
    </w:p>
    <w:p w:rsidR="008A3E67" w:rsidRPr="00C3024C" w:rsidRDefault="008A3E67" w:rsidP="008A3E67">
      <w:pPr>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[3] Hoffman K,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and its derivatives. </w:t>
      </w:r>
      <w:proofErr w:type="spellStart"/>
      <w:r w:rsidRPr="00C3024C">
        <w:rPr>
          <w:rFonts w:ascii="Times New Roman" w:hAnsi="Times New Roman" w:cs="Times New Roman"/>
          <w:sz w:val="24"/>
          <w:szCs w:val="24"/>
          <w:highlight w:val="yellow"/>
        </w:rPr>
        <w:t>Interscience</w:t>
      </w:r>
      <w:proofErr w:type="spellEnd"/>
      <w:r w:rsidRPr="00C3024C">
        <w:rPr>
          <w:rFonts w:ascii="Times New Roman" w:hAnsi="Times New Roman" w:cs="Times New Roman"/>
          <w:sz w:val="24"/>
          <w:szCs w:val="24"/>
          <w:highlight w:val="yellow"/>
        </w:rPr>
        <w:t xml:space="preserve">. </w:t>
      </w:r>
      <w:proofErr w:type="gramStart"/>
      <w:r w:rsidRPr="00C3024C">
        <w:rPr>
          <w:rFonts w:ascii="Times New Roman" w:hAnsi="Times New Roman" w:cs="Times New Roman"/>
          <w:sz w:val="24"/>
          <w:szCs w:val="24"/>
          <w:highlight w:val="yellow"/>
        </w:rPr>
        <w:t>1953;3:143</w:t>
      </w:r>
      <w:proofErr w:type="gramEnd"/>
      <w:r w:rsidRPr="00C3024C">
        <w:rPr>
          <w:rFonts w:ascii="Times New Roman" w:hAnsi="Times New Roman" w:cs="Times New Roman"/>
          <w:sz w:val="24"/>
          <w:szCs w:val="24"/>
          <w:highlight w:val="yellow"/>
        </w:rPr>
        <w:t xml:space="preserve">-145. </w:t>
      </w:r>
    </w:p>
    <w:p w:rsidR="008A3E67" w:rsidRPr="00C3024C" w:rsidRDefault="008A3E67" w:rsidP="008A3E67">
      <w:pPr>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 El – </w:t>
      </w:r>
      <w:proofErr w:type="spellStart"/>
      <w:r w:rsidRPr="00C3024C">
        <w:rPr>
          <w:rFonts w:ascii="Times New Roman" w:hAnsi="Times New Roman" w:cs="Times New Roman"/>
          <w:sz w:val="24"/>
          <w:szCs w:val="24"/>
          <w:highlight w:val="yellow"/>
        </w:rPr>
        <w:t>Feky</w:t>
      </w:r>
      <w:proofErr w:type="spellEnd"/>
      <w:r w:rsidRPr="00C3024C">
        <w:rPr>
          <w:rFonts w:ascii="Times New Roman" w:hAnsi="Times New Roman" w:cs="Times New Roman"/>
          <w:sz w:val="24"/>
          <w:szCs w:val="24"/>
          <w:highlight w:val="yellow"/>
        </w:rPr>
        <w:t xml:space="preserve"> S.A, Abdel – </w:t>
      </w:r>
      <w:proofErr w:type="spellStart"/>
      <w:r w:rsidRPr="00C3024C">
        <w:rPr>
          <w:rFonts w:ascii="Times New Roman" w:hAnsi="Times New Roman" w:cs="Times New Roman"/>
          <w:sz w:val="24"/>
          <w:szCs w:val="24"/>
          <w:highlight w:val="yellow"/>
        </w:rPr>
        <w:t>Samii</w:t>
      </w:r>
      <w:proofErr w:type="spellEnd"/>
      <w:r w:rsidRPr="00C3024C">
        <w:rPr>
          <w:rFonts w:ascii="Times New Roman" w:hAnsi="Times New Roman" w:cs="Times New Roman"/>
          <w:sz w:val="24"/>
          <w:szCs w:val="24"/>
          <w:highlight w:val="yellow"/>
        </w:rPr>
        <w:t xml:space="preserve"> Z K. </w:t>
      </w:r>
      <w:r w:rsidRPr="00C3024C">
        <w:rPr>
          <w:rFonts w:ascii="Times New Roman" w:hAnsi="Times New Roman" w:cs="Times New Roman"/>
          <w:color w:val="001D35"/>
          <w:sz w:val="24"/>
          <w:szCs w:val="24"/>
          <w:highlight w:val="yellow"/>
          <w:shd w:val="clear" w:color="auto" w:fill="FFFFFF"/>
        </w:rPr>
        <w:t>Synthesis of 1-(4-methoxyphenyl)-2-(4-nitrophenyl)-4,5-diphenyl-1</w:t>
      </w:r>
      <w:r w:rsidRPr="00C3024C">
        <w:rPr>
          <w:rFonts w:ascii="Times New Roman" w:hAnsi="Times New Roman" w:cs="Times New Roman"/>
          <w:i/>
          <w:iCs/>
          <w:color w:val="001D35"/>
          <w:sz w:val="24"/>
          <w:szCs w:val="24"/>
          <w:highlight w:val="yellow"/>
          <w:shd w:val="clear" w:color="auto" w:fill="FFFFFF"/>
        </w:rPr>
        <w:t>H</w:t>
      </w:r>
      <w:r w:rsidRPr="00C3024C">
        <w:rPr>
          <w:rFonts w:ascii="Times New Roman" w:hAnsi="Times New Roman" w:cs="Times New Roman"/>
          <w:color w:val="001D35"/>
          <w:sz w:val="24"/>
          <w:szCs w:val="24"/>
          <w:highlight w:val="yellow"/>
          <w:shd w:val="clear" w:color="auto" w:fill="FFFFFF"/>
        </w:rPr>
        <w:t>-imidazole</w:t>
      </w:r>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Pharmazie</w:t>
      </w:r>
      <w:proofErr w:type="spellEnd"/>
      <w:r w:rsidRPr="00C3024C">
        <w:rPr>
          <w:rFonts w:ascii="Times New Roman" w:hAnsi="Times New Roman" w:cs="Times New Roman"/>
          <w:sz w:val="24"/>
          <w:szCs w:val="24"/>
          <w:highlight w:val="yellow"/>
        </w:rPr>
        <w:t xml:space="preserve">. 1995;50(5):341-343.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 Liu B, Chen H, Cao J, Chen X, </w:t>
      </w:r>
      <w:proofErr w:type="spellStart"/>
      <w:r w:rsidRPr="00C3024C">
        <w:rPr>
          <w:rFonts w:ascii="Times New Roman" w:hAnsi="Times New Roman" w:cs="Times New Roman"/>
          <w:sz w:val="24"/>
          <w:szCs w:val="24"/>
          <w:highlight w:val="yellow"/>
        </w:rPr>
        <w:t>Xie</w:t>
      </w:r>
      <w:proofErr w:type="spellEnd"/>
      <w:r w:rsidRPr="00C3024C">
        <w:rPr>
          <w:rFonts w:ascii="Times New Roman" w:hAnsi="Times New Roman" w:cs="Times New Roman"/>
          <w:sz w:val="24"/>
          <w:szCs w:val="24"/>
          <w:highlight w:val="yellow"/>
        </w:rPr>
        <w:t xml:space="preserve"> X, Shu Y, Yan F, Huang W, Qin T. Imidazole derivative assisted crystallization for high-efficiency mixed Sn–Pb perovskite solar cells. Adv. </w:t>
      </w:r>
      <w:proofErr w:type="spellStart"/>
      <w:r w:rsidRPr="00C3024C">
        <w:rPr>
          <w:rFonts w:ascii="Times New Roman" w:hAnsi="Times New Roman" w:cs="Times New Roman"/>
          <w:sz w:val="24"/>
          <w:szCs w:val="24"/>
          <w:highlight w:val="yellow"/>
        </w:rPr>
        <w:t>Funct</w:t>
      </w:r>
      <w:proofErr w:type="spellEnd"/>
      <w:r w:rsidRPr="00C3024C">
        <w:rPr>
          <w:rFonts w:ascii="Times New Roman" w:hAnsi="Times New Roman" w:cs="Times New Roman"/>
          <w:sz w:val="24"/>
          <w:szCs w:val="24"/>
          <w:highlight w:val="yellow"/>
        </w:rPr>
        <w:t xml:space="preserve">. Mater. </w:t>
      </w:r>
      <w:proofErr w:type="gramStart"/>
      <w:r w:rsidRPr="00C3024C">
        <w:rPr>
          <w:rFonts w:ascii="Times New Roman" w:hAnsi="Times New Roman" w:cs="Times New Roman"/>
          <w:sz w:val="24"/>
          <w:szCs w:val="24"/>
          <w:highlight w:val="yellow"/>
        </w:rPr>
        <w:t>2024;34:2310828</w:t>
      </w:r>
      <w:proofErr w:type="gramEnd"/>
      <w:r w:rsidRPr="00C3024C">
        <w:rPr>
          <w:rFonts w:ascii="Times New Roman" w:hAnsi="Times New Roman" w:cs="Times New Roman"/>
          <w:sz w:val="24"/>
          <w:szCs w:val="24"/>
          <w:highlight w:val="yellow"/>
        </w:rPr>
        <w:t>.</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[6] Xu W B, Li S, Zheng C J, Yang Y X, Zhang C, Jin C H. Synthesis and evaluation of imidazole derivatives bearing </w:t>
      </w:r>
      <w:proofErr w:type="spellStart"/>
      <w:r w:rsidRPr="00C3024C">
        <w:rPr>
          <w:rFonts w:ascii="Times New Roman" w:hAnsi="Times New Roman" w:cs="Times New Roman"/>
          <w:sz w:val="24"/>
          <w:szCs w:val="24"/>
          <w:highlight w:val="yellow"/>
        </w:rPr>
        <w:t>imidazo</w:t>
      </w:r>
      <w:proofErr w:type="spellEnd"/>
      <w:r w:rsidRPr="00C3024C">
        <w:rPr>
          <w:rFonts w:ascii="Times New Roman" w:hAnsi="Times New Roman" w:cs="Times New Roman"/>
          <w:sz w:val="24"/>
          <w:szCs w:val="24"/>
          <w:highlight w:val="yellow"/>
        </w:rPr>
        <w:t>[2,1-</w:t>
      </w:r>
      <w:r w:rsidRPr="00C3024C">
        <w:rPr>
          <w:rFonts w:ascii="Times New Roman" w:hAnsi="Times New Roman" w:cs="Times New Roman"/>
          <w:i/>
          <w:iCs/>
          <w:sz w:val="24"/>
          <w:szCs w:val="24"/>
          <w:highlight w:val="yellow"/>
        </w:rPr>
        <w:t>b</w:t>
      </w:r>
      <w:r w:rsidRPr="00C3024C">
        <w:rPr>
          <w:rFonts w:ascii="Times New Roman" w:hAnsi="Times New Roman" w:cs="Times New Roman"/>
          <w:sz w:val="24"/>
          <w:szCs w:val="24"/>
          <w:highlight w:val="yellow"/>
        </w:rPr>
        <w:t>] [1,3,4]</w:t>
      </w:r>
      <w:proofErr w:type="spellStart"/>
      <w:r w:rsidRPr="00C3024C">
        <w:rPr>
          <w:rFonts w:ascii="Times New Roman" w:hAnsi="Times New Roman" w:cs="Times New Roman"/>
          <w:sz w:val="24"/>
          <w:szCs w:val="24"/>
          <w:highlight w:val="yellow"/>
        </w:rPr>
        <w:t>thiadiazole</w:t>
      </w:r>
      <w:proofErr w:type="spellEnd"/>
      <w:r w:rsidRPr="00C3024C">
        <w:rPr>
          <w:rFonts w:ascii="Times New Roman" w:hAnsi="Times New Roman" w:cs="Times New Roman"/>
          <w:sz w:val="24"/>
          <w:szCs w:val="24"/>
          <w:highlight w:val="yellow"/>
        </w:rPr>
        <w:t xml:space="preserve"> moiety as antibacterial agents. Med. Chem. </w:t>
      </w:r>
      <w:proofErr w:type="gramStart"/>
      <w:r w:rsidRPr="00C3024C">
        <w:rPr>
          <w:rFonts w:ascii="Times New Roman" w:hAnsi="Times New Roman" w:cs="Times New Roman"/>
          <w:sz w:val="24"/>
          <w:szCs w:val="24"/>
          <w:highlight w:val="yellow"/>
        </w:rPr>
        <w:t>2024;20:40</w:t>
      </w:r>
      <w:proofErr w:type="gramEnd"/>
      <w:r w:rsidRPr="00C3024C">
        <w:rPr>
          <w:rFonts w:ascii="Times New Roman" w:hAnsi="Times New Roman" w:cs="Times New Roman"/>
          <w:sz w:val="24"/>
          <w:szCs w:val="24"/>
          <w:highlight w:val="yellow"/>
        </w:rPr>
        <w:t>–51.</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 </w:t>
      </w:r>
      <w:proofErr w:type="spellStart"/>
      <w:r w:rsidRPr="00C3024C">
        <w:rPr>
          <w:rFonts w:ascii="Times New Roman" w:hAnsi="Times New Roman" w:cs="Times New Roman"/>
          <w:sz w:val="24"/>
          <w:szCs w:val="24"/>
          <w:highlight w:val="yellow"/>
        </w:rPr>
        <w:t>Nasrollahzadeh</w:t>
      </w:r>
      <w:proofErr w:type="spellEnd"/>
      <w:r w:rsidRPr="00C3024C">
        <w:rPr>
          <w:rFonts w:ascii="Times New Roman" w:hAnsi="Times New Roman" w:cs="Times New Roman"/>
          <w:sz w:val="24"/>
          <w:szCs w:val="24"/>
          <w:highlight w:val="yellow"/>
        </w:rPr>
        <w:t xml:space="preserve"> M S, </w:t>
      </w:r>
      <w:proofErr w:type="spellStart"/>
      <w:r w:rsidRPr="00C3024C">
        <w:rPr>
          <w:rFonts w:ascii="Times New Roman" w:hAnsi="Times New Roman" w:cs="Times New Roman"/>
          <w:sz w:val="24"/>
          <w:szCs w:val="24"/>
          <w:highlight w:val="yellow"/>
        </w:rPr>
        <w:t>Eskandarpour</w:t>
      </w:r>
      <w:proofErr w:type="spellEnd"/>
      <w:r w:rsidRPr="00C3024C">
        <w:rPr>
          <w:rFonts w:ascii="Times New Roman" w:hAnsi="Times New Roman" w:cs="Times New Roman"/>
          <w:sz w:val="24"/>
          <w:szCs w:val="24"/>
          <w:highlight w:val="yellow"/>
        </w:rPr>
        <w:t xml:space="preserve"> V, </w:t>
      </w:r>
      <w:proofErr w:type="spellStart"/>
      <w:r w:rsidRPr="00C3024C">
        <w:rPr>
          <w:rFonts w:ascii="Times New Roman" w:hAnsi="Times New Roman" w:cs="Times New Roman"/>
          <w:sz w:val="24"/>
          <w:szCs w:val="24"/>
          <w:highlight w:val="yellow"/>
        </w:rPr>
        <w:t>Maleki</w:t>
      </w:r>
      <w:proofErr w:type="spellEnd"/>
      <w:r w:rsidRPr="00C3024C">
        <w:rPr>
          <w:rFonts w:ascii="Times New Roman" w:hAnsi="Times New Roman" w:cs="Times New Roman"/>
          <w:sz w:val="24"/>
          <w:szCs w:val="24"/>
          <w:highlight w:val="yellow"/>
        </w:rPr>
        <w:t xml:space="preserve"> M F, </w:t>
      </w:r>
      <w:proofErr w:type="spellStart"/>
      <w:r w:rsidRPr="00C3024C">
        <w:rPr>
          <w:rFonts w:ascii="Times New Roman" w:hAnsi="Times New Roman" w:cs="Times New Roman"/>
          <w:sz w:val="24"/>
          <w:szCs w:val="24"/>
          <w:highlight w:val="yellow"/>
        </w:rPr>
        <w:t>Eisvand</w:t>
      </w:r>
      <w:proofErr w:type="spellEnd"/>
      <w:r w:rsidRPr="00C3024C">
        <w:rPr>
          <w:rFonts w:ascii="Times New Roman" w:hAnsi="Times New Roman" w:cs="Times New Roman"/>
          <w:sz w:val="24"/>
          <w:szCs w:val="24"/>
          <w:highlight w:val="yellow"/>
        </w:rPr>
        <w:t xml:space="preserve"> F, </w:t>
      </w:r>
      <w:proofErr w:type="spellStart"/>
      <w:r w:rsidRPr="00C3024C">
        <w:rPr>
          <w:rFonts w:ascii="Times New Roman" w:hAnsi="Times New Roman" w:cs="Times New Roman"/>
          <w:sz w:val="24"/>
          <w:szCs w:val="24"/>
          <w:highlight w:val="yellow"/>
        </w:rPr>
        <w:t>Mashreghi</w:t>
      </w:r>
      <w:proofErr w:type="spellEnd"/>
      <w:r w:rsidRPr="00C3024C">
        <w:rPr>
          <w:rFonts w:ascii="Times New Roman" w:hAnsi="Times New Roman" w:cs="Times New Roman"/>
          <w:sz w:val="24"/>
          <w:szCs w:val="24"/>
          <w:highlight w:val="yellow"/>
        </w:rPr>
        <w:t xml:space="preserve"> M, </w:t>
      </w:r>
      <w:proofErr w:type="spellStart"/>
      <w:r w:rsidRPr="00C3024C">
        <w:rPr>
          <w:rFonts w:ascii="Times New Roman" w:hAnsi="Times New Roman" w:cs="Times New Roman"/>
          <w:sz w:val="24"/>
          <w:szCs w:val="24"/>
          <w:highlight w:val="yellow"/>
        </w:rPr>
        <w:t>Hadizadeh</w:t>
      </w:r>
      <w:proofErr w:type="spellEnd"/>
      <w:r w:rsidRPr="00C3024C">
        <w:rPr>
          <w:rFonts w:ascii="Times New Roman" w:hAnsi="Times New Roman" w:cs="Times New Roman"/>
          <w:sz w:val="24"/>
          <w:szCs w:val="24"/>
          <w:highlight w:val="yellow"/>
        </w:rPr>
        <w:t xml:space="preserve"> F, </w:t>
      </w:r>
      <w:proofErr w:type="spellStart"/>
      <w:r w:rsidRPr="00C3024C">
        <w:rPr>
          <w:rFonts w:ascii="Times New Roman" w:hAnsi="Times New Roman" w:cs="Times New Roman"/>
          <w:sz w:val="24"/>
          <w:szCs w:val="24"/>
          <w:highlight w:val="yellow"/>
        </w:rPr>
        <w:t>Tayarani-Najaran</w:t>
      </w:r>
      <w:proofErr w:type="spellEnd"/>
      <w:r w:rsidRPr="00C3024C">
        <w:rPr>
          <w:rFonts w:ascii="Times New Roman" w:hAnsi="Times New Roman" w:cs="Times New Roman"/>
          <w:sz w:val="24"/>
          <w:szCs w:val="24"/>
          <w:highlight w:val="yellow"/>
        </w:rPr>
        <w:t xml:space="preserve"> Z, </w:t>
      </w:r>
      <w:proofErr w:type="spellStart"/>
      <w:r w:rsidRPr="00C3024C">
        <w:rPr>
          <w:rFonts w:ascii="Times New Roman" w:hAnsi="Times New Roman" w:cs="Times New Roman"/>
          <w:sz w:val="24"/>
          <w:szCs w:val="24"/>
          <w:highlight w:val="yellow"/>
        </w:rPr>
        <w:t>Ghodsi</w:t>
      </w:r>
      <w:proofErr w:type="spellEnd"/>
      <w:r w:rsidRPr="00C3024C">
        <w:rPr>
          <w:rFonts w:ascii="Times New Roman" w:hAnsi="Times New Roman" w:cs="Times New Roman"/>
          <w:sz w:val="24"/>
          <w:szCs w:val="24"/>
          <w:highlight w:val="yellow"/>
        </w:rPr>
        <w:t xml:space="preserve"> R. Design, synthesis and biological evaluation of novel imidazole-based benzamide and hydroxamic acid derivatives as potent histone deacetylase inhibitors and anticancer agents. J. Mol. Struct. </w:t>
      </w:r>
      <w:proofErr w:type="gramStart"/>
      <w:r w:rsidRPr="00C3024C">
        <w:rPr>
          <w:rFonts w:ascii="Times New Roman" w:hAnsi="Times New Roman" w:cs="Times New Roman"/>
          <w:sz w:val="24"/>
          <w:szCs w:val="24"/>
          <w:highlight w:val="yellow"/>
        </w:rPr>
        <w:t>2024;1297:136951</w:t>
      </w:r>
      <w:proofErr w:type="gramEnd"/>
      <w:r w:rsidRPr="00C3024C">
        <w:rPr>
          <w:rFonts w:ascii="Times New Roman" w:hAnsi="Times New Roman" w:cs="Times New Roman"/>
          <w:sz w:val="24"/>
          <w:szCs w:val="24"/>
          <w:highlight w:val="yellow"/>
        </w:rPr>
        <w:t>.</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[8] Chaudhury D, Banerjee J, Sharma N, Shrestha N. Routes of synthesis and biological significances of Imidazole derivatives. World Journal of Pharmaceutical Sciences. 2015;3(8):1668–1681.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[9] Ahmed R S, Ali R A, Ahamed L S. Synthesis of new 2, 4, 5-triphenyl imidazole derivatives derived from benzoin and studying their biological activity. Journal of Global Pharma Technology. 2009;11(7):437-444.</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 [10] Al-</w:t>
      </w:r>
      <w:proofErr w:type="spellStart"/>
      <w:r w:rsidRPr="00C3024C">
        <w:rPr>
          <w:rFonts w:ascii="Times New Roman" w:hAnsi="Times New Roman" w:cs="Times New Roman"/>
          <w:sz w:val="24"/>
          <w:szCs w:val="24"/>
          <w:highlight w:val="yellow"/>
        </w:rPr>
        <w:t>Adilee</w:t>
      </w:r>
      <w:proofErr w:type="spellEnd"/>
      <w:r w:rsidRPr="00C3024C">
        <w:rPr>
          <w:rFonts w:ascii="Times New Roman" w:hAnsi="Times New Roman" w:cs="Times New Roman"/>
          <w:sz w:val="24"/>
          <w:szCs w:val="24"/>
          <w:highlight w:val="yellow"/>
        </w:rPr>
        <w:t xml:space="preserve"> K J, Jawad S H, </w:t>
      </w:r>
      <w:proofErr w:type="spellStart"/>
      <w:r w:rsidRPr="00C3024C">
        <w:rPr>
          <w:rFonts w:ascii="Times New Roman" w:hAnsi="Times New Roman" w:cs="Times New Roman"/>
          <w:sz w:val="24"/>
          <w:szCs w:val="24"/>
          <w:highlight w:val="yellow"/>
        </w:rPr>
        <w:t>Kyhoiesh</w:t>
      </w:r>
      <w:proofErr w:type="spellEnd"/>
      <w:r w:rsidRPr="00C3024C">
        <w:rPr>
          <w:rFonts w:ascii="Times New Roman" w:hAnsi="Times New Roman" w:cs="Times New Roman"/>
          <w:sz w:val="24"/>
          <w:szCs w:val="24"/>
          <w:highlight w:val="yellow"/>
        </w:rPr>
        <w:t xml:space="preserve"> H A K, Hassan H M. Synthesis, Characterization, Biological applications, and Molecular docking studies of some transition metal complexes with azo dye ligand derived from 5-methyl imidazole. J. Mol. Struct.2024;1295:136695.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[11] Al-</w:t>
      </w:r>
      <w:proofErr w:type="spellStart"/>
      <w:r w:rsidRPr="00C3024C">
        <w:rPr>
          <w:rFonts w:ascii="Times New Roman" w:hAnsi="Times New Roman" w:cs="Times New Roman"/>
          <w:sz w:val="24"/>
          <w:szCs w:val="24"/>
          <w:highlight w:val="yellow"/>
        </w:rPr>
        <w:t>Adilee</w:t>
      </w:r>
      <w:proofErr w:type="spellEnd"/>
      <w:r w:rsidRPr="00C3024C">
        <w:rPr>
          <w:rFonts w:ascii="Times New Roman" w:hAnsi="Times New Roman" w:cs="Times New Roman"/>
          <w:sz w:val="24"/>
          <w:szCs w:val="24"/>
          <w:highlight w:val="yellow"/>
        </w:rPr>
        <w:t xml:space="preserve"> K, </w:t>
      </w:r>
      <w:proofErr w:type="spellStart"/>
      <w:r w:rsidRPr="00C3024C">
        <w:rPr>
          <w:rFonts w:ascii="Times New Roman" w:hAnsi="Times New Roman" w:cs="Times New Roman"/>
          <w:sz w:val="24"/>
          <w:szCs w:val="24"/>
          <w:highlight w:val="yellow"/>
        </w:rPr>
        <w:t>Kyhoiesh</w:t>
      </w:r>
      <w:proofErr w:type="spellEnd"/>
      <w:r w:rsidRPr="00C3024C">
        <w:rPr>
          <w:rFonts w:ascii="Times New Roman" w:hAnsi="Times New Roman" w:cs="Times New Roman"/>
          <w:sz w:val="24"/>
          <w:szCs w:val="24"/>
          <w:highlight w:val="yellow"/>
        </w:rPr>
        <w:t xml:space="preserve"> H A K. Preparation and identification of some metal complexes with new heterocyclic azo dye ligand 2-[2-(1-Hydroxy-4-Chlorophenyl)azo]-imidazole and their spectral and thermal studies. J. Mol. Struct. </w:t>
      </w:r>
      <w:proofErr w:type="gramStart"/>
      <w:r w:rsidRPr="00C3024C">
        <w:rPr>
          <w:rFonts w:ascii="Times New Roman" w:hAnsi="Times New Roman" w:cs="Times New Roman"/>
          <w:sz w:val="24"/>
          <w:szCs w:val="24"/>
          <w:highlight w:val="yellow"/>
        </w:rPr>
        <w:t>2017;1137:160</w:t>
      </w:r>
      <w:proofErr w:type="gramEnd"/>
      <w:r w:rsidRPr="00C3024C">
        <w:rPr>
          <w:rFonts w:ascii="Times New Roman" w:hAnsi="Times New Roman" w:cs="Times New Roman"/>
          <w:sz w:val="24"/>
          <w:szCs w:val="24"/>
          <w:highlight w:val="yellow"/>
        </w:rPr>
        <w:t>–178.</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[12] Mahmoud A, Mostafa A, Al-</w:t>
      </w:r>
      <w:proofErr w:type="spellStart"/>
      <w:r w:rsidRPr="00C3024C">
        <w:rPr>
          <w:rFonts w:ascii="Times New Roman" w:hAnsi="Times New Roman" w:cs="Times New Roman"/>
          <w:sz w:val="24"/>
          <w:szCs w:val="24"/>
          <w:highlight w:val="yellow"/>
        </w:rPr>
        <w:t>Karmalawy</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A</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Zidan</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Abulkhair</w:t>
      </w:r>
      <w:proofErr w:type="spellEnd"/>
      <w:r w:rsidRPr="00C3024C">
        <w:rPr>
          <w:rFonts w:ascii="Times New Roman" w:hAnsi="Times New Roman" w:cs="Times New Roman"/>
          <w:sz w:val="24"/>
          <w:szCs w:val="24"/>
          <w:highlight w:val="yellow"/>
        </w:rPr>
        <w:t xml:space="preserve"> H S, Mahmoud S H, Shehata M, </w:t>
      </w:r>
      <w:proofErr w:type="spellStart"/>
      <w:r w:rsidRPr="00C3024C">
        <w:rPr>
          <w:rFonts w:ascii="Times New Roman" w:hAnsi="Times New Roman" w:cs="Times New Roman"/>
          <w:sz w:val="24"/>
          <w:szCs w:val="24"/>
          <w:highlight w:val="yellow"/>
        </w:rPr>
        <w:t>Elhefnawi</w:t>
      </w:r>
      <w:proofErr w:type="spellEnd"/>
      <w:r w:rsidRPr="00C3024C">
        <w:rPr>
          <w:rFonts w:ascii="Times New Roman" w:hAnsi="Times New Roman" w:cs="Times New Roman"/>
          <w:sz w:val="24"/>
          <w:szCs w:val="24"/>
          <w:highlight w:val="yellow"/>
        </w:rPr>
        <w:t xml:space="preserve"> M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xml:space="preserve">, Ali M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xml:space="preserve">. Telaprevir is a potential drug for repurposing against SARS-CoV-2: computational and in vitro studies. </w:t>
      </w:r>
      <w:proofErr w:type="spellStart"/>
      <w:r w:rsidRPr="00C3024C">
        <w:rPr>
          <w:rFonts w:ascii="Times New Roman" w:hAnsi="Times New Roman" w:cs="Times New Roman"/>
          <w:sz w:val="24"/>
          <w:szCs w:val="24"/>
          <w:highlight w:val="yellow"/>
        </w:rPr>
        <w:t>Heliyon</w:t>
      </w:r>
      <w:proofErr w:type="spellEnd"/>
      <w:r w:rsidRPr="00C3024C">
        <w:rPr>
          <w:rFonts w:ascii="Times New Roman" w:hAnsi="Times New Roman" w:cs="Times New Roman"/>
          <w:sz w:val="24"/>
          <w:szCs w:val="24"/>
          <w:highlight w:val="yellow"/>
        </w:rPr>
        <w:t>. 2021;</w:t>
      </w:r>
      <w:proofErr w:type="gramStart"/>
      <w:r w:rsidRPr="00C3024C">
        <w:rPr>
          <w:rFonts w:ascii="Times New Roman" w:hAnsi="Times New Roman" w:cs="Times New Roman"/>
          <w:sz w:val="24"/>
          <w:szCs w:val="24"/>
          <w:highlight w:val="yellow"/>
        </w:rPr>
        <w:t>7:e</w:t>
      </w:r>
      <w:proofErr w:type="gramEnd"/>
      <w:r w:rsidRPr="00C3024C">
        <w:rPr>
          <w:rFonts w:ascii="Times New Roman" w:hAnsi="Times New Roman" w:cs="Times New Roman"/>
          <w:sz w:val="24"/>
          <w:szCs w:val="24"/>
          <w:highlight w:val="yellow"/>
        </w:rPr>
        <w:t xml:space="preserve">07962.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[13] McCann M, Curran R, Ben-</w:t>
      </w:r>
      <w:proofErr w:type="spellStart"/>
      <w:r w:rsidRPr="00C3024C">
        <w:rPr>
          <w:rFonts w:ascii="Times New Roman" w:hAnsi="Times New Roman" w:cs="Times New Roman"/>
          <w:sz w:val="24"/>
          <w:szCs w:val="24"/>
          <w:highlight w:val="yellow"/>
        </w:rPr>
        <w:t>Shoshan</w:t>
      </w:r>
      <w:proofErr w:type="spellEnd"/>
      <w:r w:rsidRPr="00C3024C">
        <w:rPr>
          <w:rFonts w:ascii="Times New Roman" w:hAnsi="Times New Roman" w:cs="Times New Roman"/>
          <w:sz w:val="24"/>
          <w:szCs w:val="24"/>
          <w:highlight w:val="yellow"/>
        </w:rPr>
        <w:t xml:space="preserve"> M, McKee V, Devereux M, Kavanagh K, Kellett A. Synthesis, structure and biological activity of silver(I) complexes of substituted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Polyhedron. </w:t>
      </w:r>
      <w:proofErr w:type="gramStart"/>
      <w:r w:rsidRPr="00C3024C">
        <w:rPr>
          <w:rFonts w:ascii="Times New Roman" w:hAnsi="Times New Roman" w:cs="Times New Roman"/>
          <w:sz w:val="24"/>
          <w:szCs w:val="24"/>
          <w:highlight w:val="yellow"/>
        </w:rPr>
        <w:t>2013;56:180</w:t>
      </w:r>
      <w:proofErr w:type="gramEnd"/>
      <w:r w:rsidRPr="00C3024C">
        <w:rPr>
          <w:rFonts w:ascii="Times New Roman" w:hAnsi="Times New Roman" w:cs="Times New Roman"/>
          <w:sz w:val="24"/>
          <w:szCs w:val="24"/>
          <w:highlight w:val="yellow"/>
        </w:rPr>
        <w:t>–188.</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lastRenderedPageBreak/>
        <w:t xml:space="preserve"> [14] </w:t>
      </w:r>
      <w:proofErr w:type="spellStart"/>
      <w:r w:rsidRPr="00C3024C">
        <w:rPr>
          <w:rFonts w:ascii="Times New Roman" w:hAnsi="Times New Roman" w:cs="Times New Roman"/>
          <w:sz w:val="24"/>
          <w:szCs w:val="24"/>
          <w:highlight w:val="yellow"/>
        </w:rPr>
        <w:t>Nikalje</w:t>
      </w:r>
      <w:proofErr w:type="spellEnd"/>
      <w:r w:rsidRPr="00C3024C">
        <w:rPr>
          <w:rFonts w:ascii="Times New Roman" w:hAnsi="Times New Roman" w:cs="Times New Roman"/>
          <w:sz w:val="24"/>
          <w:szCs w:val="24"/>
          <w:highlight w:val="yellow"/>
        </w:rPr>
        <w:t xml:space="preserve"> A P G, Tiwari S V, </w:t>
      </w:r>
      <w:proofErr w:type="spellStart"/>
      <w:r w:rsidRPr="00C3024C">
        <w:rPr>
          <w:rFonts w:ascii="Times New Roman" w:hAnsi="Times New Roman" w:cs="Times New Roman"/>
          <w:sz w:val="24"/>
          <w:szCs w:val="24"/>
          <w:highlight w:val="yellow"/>
        </w:rPr>
        <w:t>Sarkate</w:t>
      </w:r>
      <w:proofErr w:type="spellEnd"/>
      <w:r w:rsidRPr="00C3024C">
        <w:rPr>
          <w:rFonts w:ascii="Times New Roman" w:hAnsi="Times New Roman" w:cs="Times New Roman"/>
          <w:sz w:val="24"/>
          <w:szCs w:val="24"/>
          <w:highlight w:val="yellow"/>
        </w:rPr>
        <w:t xml:space="preserve"> A P, </w:t>
      </w:r>
      <w:proofErr w:type="spellStart"/>
      <w:r w:rsidRPr="00C3024C">
        <w:rPr>
          <w:rFonts w:ascii="Times New Roman" w:hAnsi="Times New Roman" w:cs="Times New Roman"/>
          <w:sz w:val="24"/>
          <w:szCs w:val="24"/>
          <w:highlight w:val="yellow"/>
        </w:rPr>
        <w:t>Karnik</w:t>
      </w:r>
      <w:proofErr w:type="spellEnd"/>
      <w:r w:rsidRPr="00C3024C">
        <w:rPr>
          <w:rFonts w:ascii="Times New Roman" w:hAnsi="Times New Roman" w:cs="Times New Roman"/>
          <w:sz w:val="24"/>
          <w:szCs w:val="24"/>
          <w:highlight w:val="yellow"/>
        </w:rPr>
        <w:t xml:space="preserve"> K S. Imidazole-</w:t>
      </w:r>
      <w:proofErr w:type="spellStart"/>
      <w:r w:rsidRPr="00C3024C">
        <w:rPr>
          <w:rFonts w:ascii="Times New Roman" w:hAnsi="Times New Roman" w:cs="Times New Roman"/>
          <w:sz w:val="24"/>
          <w:szCs w:val="24"/>
          <w:highlight w:val="yellow"/>
        </w:rPr>
        <w:t>thiazole</w:t>
      </w:r>
      <w:proofErr w:type="spellEnd"/>
      <w:r w:rsidRPr="00C3024C">
        <w:rPr>
          <w:rFonts w:ascii="Times New Roman" w:hAnsi="Times New Roman" w:cs="Times New Roman"/>
          <w:sz w:val="24"/>
          <w:szCs w:val="24"/>
          <w:highlight w:val="yellow"/>
        </w:rPr>
        <w:t xml:space="preserve"> coupled derivatives as novel lanosterol 14-α-demethylase inhibitors: ionic liquid mediated synthesis, biological evaluation and molecular docking study. Med. Chem. Res. </w:t>
      </w:r>
      <w:proofErr w:type="gramStart"/>
      <w:r w:rsidRPr="00C3024C">
        <w:rPr>
          <w:rFonts w:ascii="Times New Roman" w:hAnsi="Times New Roman" w:cs="Times New Roman"/>
          <w:sz w:val="24"/>
          <w:szCs w:val="24"/>
          <w:highlight w:val="yellow"/>
        </w:rPr>
        <w:t>20178;27:592</w:t>
      </w:r>
      <w:proofErr w:type="gramEnd"/>
      <w:r w:rsidRPr="00C3024C">
        <w:rPr>
          <w:rFonts w:ascii="Times New Roman" w:hAnsi="Times New Roman" w:cs="Times New Roman"/>
          <w:sz w:val="24"/>
          <w:szCs w:val="24"/>
          <w:highlight w:val="yellow"/>
        </w:rPr>
        <w:t>–606.</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[15] (a) Kidwai M, </w:t>
      </w:r>
      <w:proofErr w:type="spellStart"/>
      <w:r w:rsidRPr="00C3024C">
        <w:rPr>
          <w:rFonts w:ascii="Times New Roman" w:hAnsi="Times New Roman" w:cs="Times New Roman"/>
          <w:sz w:val="24"/>
          <w:szCs w:val="24"/>
          <w:highlight w:val="yellow"/>
        </w:rPr>
        <w:t>Mothsra</w:t>
      </w:r>
      <w:proofErr w:type="spellEnd"/>
      <w:r w:rsidRPr="00C3024C">
        <w:rPr>
          <w:rFonts w:ascii="Times New Roman" w:hAnsi="Times New Roman" w:cs="Times New Roman"/>
          <w:sz w:val="24"/>
          <w:szCs w:val="24"/>
          <w:highlight w:val="yellow"/>
        </w:rPr>
        <w:t xml:space="preserve"> P. A one-pot synthesis of 1,2,4,5-tetraarylimidazoles using molecular iodine as an efficient catalyst, Tetrahedron </w:t>
      </w:r>
      <w:r>
        <w:rPr>
          <w:rFonts w:ascii="Times New Roman" w:hAnsi="Times New Roman" w:cs="Times New Roman"/>
          <w:sz w:val="24"/>
          <w:szCs w:val="24"/>
          <w:highlight w:val="yellow"/>
        </w:rPr>
        <w:t xml:space="preserve">Lett. </w:t>
      </w:r>
      <w:proofErr w:type="gramStart"/>
      <w:r>
        <w:rPr>
          <w:rFonts w:ascii="Times New Roman" w:hAnsi="Times New Roman" w:cs="Times New Roman"/>
          <w:sz w:val="24"/>
          <w:szCs w:val="24"/>
          <w:highlight w:val="yellow"/>
        </w:rPr>
        <w:t>2006;47:5029</w:t>
      </w:r>
      <w:proofErr w:type="gramEnd"/>
      <w:r>
        <w:rPr>
          <w:rFonts w:ascii="Times New Roman" w:hAnsi="Times New Roman" w:cs="Times New Roman"/>
          <w:sz w:val="24"/>
          <w:szCs w:val="24"/>
          <w:highlight w:val="yellow"/>
        </w:rPr>
        <w:t xml:space="preserve">–5031. (b) </w:t>
      </w:r>
      <w:proofErr w:type="spellStart"/>
      <w:r w:rsidRPr="00C3024C">
        <w:rPr>
          <w:rFonts w:ascii="Times New Roman" w:hAnsi="Times New Roman" w:cs="Times New Roman"/>
          <w:sz w:val="24"/>
          <w:szCs w:val="24"/>
          <w:highlight w:val="yellow"/>
        </w:rPr>
        <w:t>Ghorbani</w:t>
      </w:r>
      <w:proofErr w:type="spellEnd"/>
      <w:r>
        <w:rPr>
          <w:rFonts w:ascii="Times New Roman" w:hAnsi="Times New Roman" w:cs="Times New Roman"/>
          <w:sz w:val="24"/>
          <w:szCs w:val="24"/>
          <w:highlight w:val="yellow"/>
        </w:rPr>
        <w:t xml:space="preserve"> R, </w:t>
      </w:r>
      <w:proofErr w:type="spellStart"/>
      <w:r w:rsidRPr="00C3024C">
        <w:rPr>
          <w:rFonts w:ascii="Times New Roman" w:hAnsi="Times New Roman" w:cs="Times New Roman"/>
          <w:sz w:val="24"/>
          <w:szCs w:val="24"/>
          <w:highlight w:val="yellow"/>
        </w:rPr>
        <w:t>Vaghei</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Izadkhah</w:t>
      </w:r>
      <w:proofErr w:type="spellEnd"/>
      <w:r w:rsidRPr="00C3024C">
        <w:rPr>
          <w:rFonts w:ascii="Times New Roman" w:hAnsi="Times New Roman" w:cs="Times New Roman"/>
          <w:sz w:val="24"/>
          <w:szCs w:val="24"/>
          <w:highlight w:val="yellow"/>
        </w:rPr>
        <w:t xml:space="preserve"> V, Mahmoodi J, Karamian R, Ahmadi </w:t>
      </w:r>
      <w:proofErr w:type="spellStart"/>
      <w:r w:rsidRPr="00C3024C">
        <w:rPr>
          <w:rFonts w:ascii="Times New Roman" w:hAnsi="Times New Roman" w:cs="Times New Roman"/>
          <w:sz w:val="24"/>
          <w:szCs w:val="24"/>
          <w:highlight w:val="yellow"/>
        </w:rPr>
        <w:t>Khoei</w:t>
      </w:r>
      <w:proofErr w:type="spellEnd"/>
      <w:r w:rsidRPr="00C3024C">
        <w:rPr>
          <w:rFonts w:ascii="Times New Roman" w:hAnsi="Times New Roman" w:cs="Times New Roman"/>
          <w:sz w:val="24"/>
          <w:szCs w:val="24"/>
          <w:highlight w:val="yellow"/>
        </w:rPr>
        <w:t xml:space="preserve"> M. The synthesis of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and evaluation of their antioxidant and antifungal activities. </w:t>
      </w:r>
      <w:proofErr w:type="spellStart"/>
      <w:r w:rsidRPr="00C3024C">
        <w:rPr>
          <w:rFonts w:ascii="Times New Roman" w:hAnsi="Times New Roman" w:cs="Times New Roman"/>
          <w:sz w:val="24"/>
          <w:szCs w:val="24"/>
          <w:highlight w:val="yellow"/>
        </w:rPr>
        <w:t>Monatsh</w:t>
      </w:r>
      <w:proofErr w:type="spellEnd"/>
      <w:r w:rsidRPr="00C3024C">
        <w:rPr>
          <w:rFonts w:ascii="Times New Roman" w:hAnsi="Times New Roman" w:cs="Times New Roman"/>
          <w:sz w:val="24"/>
          <w:szCs w:val="24"/>
          <w:highlight w:val="yellow"/>
        </w:rPr>
        <w:t>. Chem. 2018:149:1447–1452.</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[16] </w:t>
      </w:r>
      <w:proofErr w:type="spellStart"/>
      <w:r w:rsidRPr="00C3024C">
        <w:rPr>
          <w:rFonts w:ascii="Times New Roman" w:hAnsi="Times New Roman" w:cs="Times New Roman"/>
          <w:sz w:val="24"/>
          <w:szCs w:val="24"/>
          <w:highlight w:val="yellow"/>
        </w:rPr>
        <w:t>Osmaniye</w:t>
      </w:r>
      <w:proofErr w:type="spellEnd"/>
      <w:r w:rsidRPr="00C3024C">
        <w:rPr>
          <w:rFonts w:ascii="Times New Roman" w:hAnsi="Times New Roman" w:cs="Times New Roman"/>
          <w:sz w:val="24"/>
          <w:szCs w:val="24"/>
          <w:highlight w:val="yellow"/>
        </w:rPr>
        <w:t xml:space="preserve"> D, Kaya Cavusoglu B, </w:t>
      </w:r>
      <w:proofErr w:type="spellStart"/>
      <w:r w:rsidRPr="00C3024C">
        <w:rPr>
          <w:rFonts w:ascii="Times New Roman" w:hAnsi="Times New Roman" w:cs="Times New Roman"/>
          <w:sz w:val="24"/>
          <w:szCs w:val="24"/>
          <w:highlight w:val="yellow"/>
        </w:rPr>
        <w:t>Saglik</w:t>
      </w:r>
      <w:proofErr w:type="spellEnd"/>
      <w:r w:rsidRPr="00C3024C">
        <w:rPr>
          <w:rFonts w:ascii="Times New Roman" w:hAnsi="Times New Roman" w:cs="Times New Roman"/>
          <w:sz w:val="24"/>
          <w:szCs w:val="24"/>
          <w:highlight w:val="yellow"/>
        </w:rPr>
        <w:t xml:space="preserve"> B N, </w:t>
      </w:r>
      <w:proofErr w:type="spellStart"/>
      <w:r w:rsidRPr="00C3024C">
        <w:rPr>
          <w:rFonts w:ascii="Times New Roman" w:hAnsi="Times New Roman" w:cs="Times New Roman"/>
          <w:sz w:val="24"/>
          <w:szCs w:val="24"/>
          <w:highlight w:val="yellow"/>
        </w:rPr>
        <w:t>Levent</w:t>
      </w:r>
      <w:proofErr w:type="spellEnd"/>
      <w:r w:rsidRPr="00C3024C">
        <w:rPr>
          <w:rFonts w:ascii="Times New Roman" w:hAnsi="Times New Roman" w:cs="Times New Roman"/>
          <w:sz w:val="24"/>
          <w:szCs w:val="24"/>
          <w:highlight w:val="yellow"/>
        </w:rPr>
        <w:t xml:space="preserve"> S, </w:t>
      </w:r>
      <w:proofErr w:type="spellStart"/>
      <w:r w:rsidRPr="00C3024C">
        <w:rPr>
          <w:rFonts w:ascii="Times New Roman" w:hAnsi="Times New Roman" w:cs="Times New Roman"/>
          <w:sz w:val="24"/>
          <w:szCs w:val="24"/>
          <w:highlight w:val="yellow"/>
        </w:rPr>
        <w:t>Acar</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Cevik</w:t>
      </w:r>
      <w:proofErr w:type="spellEnd"/>
      <w:r w:rsidRPr="00C3024C">
        <w:rPr>
          <w:rFonts w:ascii="Times New Roman" w:hAnsi="Times New Roman" w:cs="Times New Roman"/>
          <w:sz w:val="24"/>
          <w:szCs w:val="24"/>
          <w:highlight w:val="yellow"/>
        </w:rPr>
        <w:t xml:space="preserve"> U, </w:t>
      </w:r>
      <w:proofErr w:type="spellStart"/>
      <w:r w:rsidRPr="00C3024C">
        <w:rPr>
          <w:rFonts w:ascii="Times New Roman" w:hAnsi="Times New Roman" w:cs="Times New Roman"/>
          <w:sz w:val="24"/>
          <w:szCs w:val="24"/>
          <w:highlight w:val="yellow"/>
        </w:rPr>
        <w:t>Atli</w:t>
      </w:r>
      <w:proofErr w:type="spellEnd"/>
      <w:r w:rsidRPr="00C3024C">
        <w:rPr>
          <w:rFonts w:ascii="Times New Roman" w:hAnsi="Times New Roman" w:cs="Times New Roman"/>
          <w:sz w:val="24"/>
          <w:szCs w:val="24"/>
          <w:highlight w:val="yellow"/>
        </w:rPr>
        <w:t xml:space="preserve"> O, </w:t>
      </w:r>
      <w:proofErr w:type="spellStart"/>
      <w:r w:rsidRPr="00C3024C">
        <w:rPr>
          <w:rFonts w:ascii="Times New Roman" w:hAnsi="Times New Roman" w:cs="Times New Roman"/>
          <w:sz w:val="24"/>
          <w:szCs w:val="24"/>
          <w:highlight w:val="yellow"/>
        </w:rPr>
        <w:t>Ozkay</w:t>
      </w:r>
      <w:proofErr w:type="spellEnd"/>
      <w:r w:rsidRPr="00C3024C">
        <w:rPr>
          <w:rFonts w:ascii="Times New Roman" w:hAnsi="Times New Roman" w:cs="Times New Roman"/>
          <w:sz w:val="24"/>
          <w:szCs w:val="24"/>
          <w:highlight w:val="yellow"/>
        </w:rPr>
        <w:t xml:space="preserve"> Y, </w:t>
      </w:r>
      <w:proofErr w:type="spellStart"/>
      <w:r w:rsidRPr="00C3024C">
        <w:rPr>
          <w:rFonts w:ascii="Times New Roman" w:hAnsi="Times New Roman" w:cs="Times New Roman"/>
          <w:sz w:val="24"/>
          <w:szCs w:val="24"/>
          <w:highlight w:val="yellow"/>
        </w:rPr>
        <w:t>Kaplancikli</w:t>
      </w:r>
      <w:proofErr w:type="spellEnd"/>
      <w:r w:rsidRPr="00C3024C">
        <w:rPr>
          <w:rFonts w:ascii="Times New Roman" w:hAnsi="Times New Roman" w:cs="Times New Roman"/>
          <w:sz w:val="24"/>
          <w:szCs w:val="24"/>
          <w:highlight w:val="yellow"/>
        </w:rPr>
        <w:t xml:space="preserve"> Z A. Synthesis and anticandidal activity of new imidazole-chalcones. Molecules. </w:t>
      </w:r>
      <w:proofErr w:type="gramStart"/>
      <w:r w:rsidRPr="00C3024C">
        <w:rPr>
          <w:rFonts w:ascii="Times New Roman" w:hAnsi="Times New Roman" w:cs="Times New Roman"/>
          <w:sz w:val="24"/>
          <w:szCs w:val="24"/>
          <w:highlight w:val="yellow"/>
        </w:rPr>
        <w:t>2018;23:831</w:t>
      </w:r>
      <w:proofErr w:type="gramEnd"/>
      <w:r w:rsidRPr="00C3024C">
        <w:rPr>
          <w:rFonts w:ascii="Times New Roman" w:hAnsi="Times New Roman" w:cs="Times New Roman"/>
          <w:sz w:val="24"/>
          <w:szCs w:val="24"/>
          <w:highlight w:val="yellow"/>
        </w:rPr>
        <w:t>.</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[17] Husain A, </w:t>
      </w:r>
      <w:proofErr w:type="spellStart"/>
      <w:r w:rsidRPr="00C3024C">
        <w:rPr>
          <w:rFonts w:ascii="Times New Roman" w:hAnsi="Times New Roman" w:cs="Times New Roman"/>
          <w:sz w:val="24"/>
          <w:szCs w:val="24"/>
          <w:highlight w:val="yellow"/>
        </w:rPr>
        <w:t>Drabu</w:t>
      </w:r>
      <w:proofErr w:type="spellEnd"/>
      <w:r w:rsidRPr="00C3024C">
        <w:rPr>
          <w:rFonts w:ascii="Times New Roman" w:hAnsi="Times New Roman" w:cs="Times New Roman"/>
          <w:sz w:val="24"/>
          <w:szCs w:val="24"/>
          <w:highlight w:val="yellow"/>
        </w:rPr>
        <w:t xml:space="preserve"> S, Kumar N, </w:t>
      </w:r>
      <w:proofErr w:type="spellStart"/>
      <w:r w:rsidRPr="00C3024C">
        <w:rPr>
          <w:rFonts w:ascii="Times New Roman" w:hAnsi="Times New Roman" w:cs="Times New Roman"/>
          <w:sz w:val="24"/>
          <w:szCs w:val="24"/>
          <w:highlight w:val="yellow"/>
        </w:rPr>
        <w:t>Alam</w:t>
      </w:r>
      <w:proofErr w:type="spellEnd"/>
      <w:r w:rsidRPr="00C3024C">
        <w:rPr>
          <w:rFonts w:ascii="Times New Roman" w:hAnsi="Times New Roman" w:cs="Times New Roman"/>
          <w:sz w:val="24"/>
          <w:szCs w:val="24"/>
          <w:highlight w:val="yellow"/>
        </w:rPr>
        <w:t xml:space="preserve"> M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Bawa</w:t>
      </w:r>
      <w:proofErr w:type="spellEnd"/>
      <w:r w:rsidRPr="00C3024C">
        <w:rPr>
          <w:rFonts w:ascii="Times New Roman" w:hAnsi="Times New Roman" w:cs="Times New Roman"/>
          <w:sz w:val="24"/>
          <w:szCs w:val="24"/>
          <w:highlight w:val="yellow"/>
        </w:rPr>
        <w:t xml:space="preserve"> S. Synthesis and biological evaluation of di-and tri-substituted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as safer anti-inflammatory-antifungal agents. J. Pharm. </w:t>
      </w:r>
      <w:proofErr w:type="spellStart"/>
      <w:r w:rsidRPr="00C3024C">
        <w:rPr>
          <w:rFonts w:ascii="Times New Roman" w:hAnsi="Times New Roman" w:cs="Times New Roman"/>
          <w:sz w:val="24"/>
          <w:szCs w:val="24"/>
          <w:highlight w:val="yellow"/>
        </w:rPr>
        <w:t>BioAllied</w:t>
      </w:r>
      <w:proofErr w:type="spellEnd"/>
      <w:r w:rsidRPr="00C3024C">
        <w:rPr>
          <w:rFonts w:ascii="Times New Roman" w:hAnsi="Times New Roman" w:cs="Times New Roman"/>
          <w:sz w:val="24"/>
          <w:szCs w:val="24"/>
          <w:highlight w:val="yellow"/>
        </w:rPr>
        <w:t xml:space="preserve"> Sci. </w:t>
      </w:r>
      <w:proofErr w:type="gramStart"/>
      <w:r w:rsidRPr="00C3024C">
        <w:rPr>
          <w:rFonts w:ascii="Times New Roman" w:hAnsi="Times New Roman" w:cs="Times New Roman"/>
          <w:sz w:val="24"/>
          <w:szCs w:val="24"/>
          <w:highlight w:val="yellow"/>
        </w:rPr>
        <w:t>2013;5:154</w:t>
      </w:r>
      <w:proofErr w:type="gramEnd"/>
      <w:r w:rsidRPr="00C3024C">
        <w:rPr>
          <w:rFonts w:ascii="Times New Roman" w:hAnsi="Times New Roman" w:cs="Times New Roman"/>
          <w:sz w:val="24"/>
          <w:szCs w:val="24"/>
          <w:highlight w:val="yellow"/>
        </w:rPr>
        <w:t xml:space="preserve">.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[18] </w:t>
      </w:r>
      <w:proofErr w:type="spellStart"/>
      <w:r w:rsidRPr="00C3024C">
        <w:rPr>
          <w:rFonts w:ascii="Times New Roman" w:hAnsi="Times New Roman" w:cs="Times New Roman"/>
          <w:sz w:val="24"/>
          <w:szCs w:val="24"/>
          <w:highlight w:val="yellow"/>
        </w:rPr>
        <w:t>Zinad</w:t>
      </w:r>
      <w:proofErr w:type="spellEnd"/>
      <w:r w:rsidRPr="00C3024C">
        <w:rPr>
          <w:rFonts w:ascii="Times New Roman" w:hAnsi="Times New Roman" w:cs="Times New Roman"/>
          <w:sz w:val="24"/>
          <w:szCs w:val="24"/>
          <w:highlight w:val="yellow"/>
        </w:rPr>
        <w:t xml:space="preserve"> D S, Mahal A, Shareef O A. Antifungal activity and theoretical study of synthesized </w:t>
      </w:r>
      <w:proofErr w:type="spellStart"/>
      <w:r w:rsidRPr="00C3024C">
        <w:rPr>
          <w:rFonts w:ascii="Times New Roman" w:hAnsi="Times New Roman" w:cs="Times New Roman"/>
          <w:sz w:val="24"/>
          <w:szCs w:val="24"/>
          <w:highlight w:val="yellow"/>
        </w:rPr>
        <w:t>pyrazole</w:t>
      </w:r>
      <w:proofErr w:type="spellEnd"/>
      <w:r w:rsidRPr="00C3024C">
        <w:rPr>
          <w:rFonts w:ascii="Times New Roman" w:hAnsi="Times New Roman" w:cs="Times New Roman"/>
          <w:sz w:val="24"/>
          <w:szCs w:val="24"/>
          <w:highlight w:val="yellow"/>
        </w:rPr>
        <w:t xml:space="preserve">-imidazole hybrids. IOP Conf. Ser. Mater. Sci. Eng. </w:t>
      </w:r>
      <w:proofErr w:type="gramStart"/>
      <w:r w:rsidRPr="00C3024C">
        <w:rPr>
          <w:rFonts w:ascii="Times New Roman" w:hAnsi="Times New Roman" w:cs="Times New Roman"/>
          <w:sz w:val="24"/>
          <w:szCs w:val="24"/>
          <w:highlight w:val="yellow"/>
        </w:rPr>
        <w:t>2020;770:012053</w:t>
      </w:r>
      <w:proofErr w:type="gramEnd"/>
      <w:r w:rsidRPr="00C3024C">
        <w:rPr>
          <w:rFonts w:ascii="Times New Roman" w:hAnsi="Times New Roman" w:cs="Times New Roman"/>
          <w:sz w:val="24"/>
          <w:szCs w:val="24"/>
          <w:highlight w:val="yellow"/>
        </w:rPr>
        <w:t xml:space="preserve">. </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[19] Wyler R, </w:t>
      </w:r>
      <w:proofErr w:type="spellStart"/>
      <w:r w:rsidRPr="00C3024C">
        <w:rPr>
          <w:rFonts w:ascii="Times New Roman" w:hAnsi="Times New Roman" w:cs="Times New Roman"/>
          <w:sz w:val="24"/>
          <w:szCs w:val="24"/>
          <w:highlight w:val="yellow"/>
        </w:rPr>
        <w:t>Murbach</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Möhl</w:t>
      </w:r>
      <w:proofErr w:type="spellEnd"/>
      <w:r w:rsidRPr="00C3024C">
        <w:rPr>
          <w:rFonts w:ascii="Times New Roman" w:hAnsi="Times New Roman" w:cs="Times New Roman"/>
          <w:sz w:val="24"/>
          <w:szCs w:val="24"/>
          <w:highlight w:val="yellow"/>
        </w:rPr>
        <w:t xml:space="preserve"> H. An Imidazole derivative (Econazole) as an antifungal agent in cell culture systems. In vitro.1979;15(10):745-750.</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[20] Nagarajan N, Vanitha J, Ananth D A, Rameshkumar S, </w:t>
      </w:r>
      <w:proofErr w:type="spellStart"/>
      <w:r w:rsidRPr="00C3024C">
        <w:rPr>
          <w:rFonts w:ascii="Times New Roman" w:hAnsi="Times New Roman" w:cs="Times New Roman"/>
          <w:sz w:val="24"/>
          <w:szCs w:val="24"/>
          <w:highlight w:val="yellow"/>
        </w:rPr>
        <w:t>Sivasudha</w:t>
      </w:r>
      <w:proofErr w:type="spellEnd"/>
      <w:r w:rsidRPr="00C3024C">
        <w:rPr>
          <w:rFonts w:ascii="Times New Roman" w:hAnsi="Times New Roman" w:cs="Times New Roman"/>
          <w:sz w:val="24"/>
          <w:szCs w:val="24"/>
          <w:highlight w:val="yellow"/>
        </w:rPr>
        <w:t xml:space="preserve"> T, </w:t>
      </w:r>
      <w:proofErr w:type="spellStart"/>
      <w:r w:rsidRPr="00C3024C">
        <w:rPr>
          <w:rFonts w:ascii="Times New Roman" w:hAnsi="Times New Roman" w:cs="Times New Roman"/>
          <w:sz w:val="24"/>
          <w:szCs w:val="24"/>
          <w:highlight w:val="yellow"/>
        </w:rPr>
        <w:t>Renganathan</w:t>
      </w:r>
      <w:proofErr w:type="spellEnd"/>
      <w:r w:rsidRPr="00C3024C">
        <w:rPr>
          <w:rFonts w:ascii="Times New Roman" w:hAnsi="Times New Roman" w:cs="Times New Roman"/>
          <w:sz w:val="24"/>
          <w:szCs w:val="24"/>
          <w:highlight w:val="yellow"/>
        </w:rPr>
        <w:t xml:space="preserve"> R. Bioimaging antibacterial and antifungal properties of imidazole pyridine fluorophores: Synthesis, characterization and </w:t>
      </w:r>
      <w:proofErr w:type="spellStart"/>
      <w:r w:rsidRPr="00C3024C">
        <w:rPr>
          <w:rFonts w:ascii="Times New Roman" w:hAnsi="Times New Roman" w:cs="Times New Roman"/>
          <w:sz w:val="24"/>
          <w:szCs w:val="24"/>
          <w:highlight w:val="yellow"/>
        </w:rPr>
        <w:t>solvatochromism</w:t>
      </w:r>
      <w:proofErr w:type="spellEnd"/>
      <w:r w:rsidRPr="00C3024C">
        <w:rPr>
          <w:rFonts w:ascii="Times New Roman" w:hAnsi="Times New Roman" w:cs="Times New Roman"/>
          <w:sz w:val="24"/>
          <w:szCs w:val="24"/>
          <w:highlight w:val="yellow"/>
        </w:rPr>
        <w:t xml:space="preserve">. J </w:t>
      </w:r>
      <w:proofErr w:type="spellStart"/>
      <w:r w:rsidRPr="00C3024C">
        <w:rPr>
          <w:rFonts w:ascii="Times New Roman" w:hAnsi="Times New Roman" w:cs="Times New Roman"/>
          <w:sz w:val="24"/>
          <w:szCs w:val="24"/>
          <w:highlight w:val="yellow"/>
        </w:rPr>
        <w:t>Photochem</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Photobio</w:t>
      </w:r>
      <w:proofErr w:type="spellEnd"/>
      <w:r w:rsidRPr="00C3024C">
        <w:rPr>
          <w:rFonts w:ascii="Times New Roman" w:hAnsi="Times New Roman" w:cs="Times New Roman"/>
          <w:sz w:val="24"/>
          <w:szCs w:val="24"/>
          <w:highlight w:val="yellow"/>
        </w:rPr>
        <w:t xml:space="preserve">. Bio. </w:t>
      </w:r>
      <w:proofErr w:type="gramStart"/>
      <w:r w:rsidRPr="00C3024C">
        <w:rPr>
          <w:rFonts w:ascii="Times New Roman" w:hAnsi="Times New Roman" w:cs="Times New Roman"/>
          <w:sz w:val="24"/>
          <w:szCs w:val="24"/>
          <w:highlight w:val="yellow"/>
        </w:rPr>
        <w:t>2013;127:212</w:t>
      </w:r>
      <w:proofErr w:type="gramEnd"/>
      <w:r w:rsidRPr="00C3024C">
        <w:rPr>
          <w:rFonts w:ascii="Times New Roman" w:hAnsi="Times New Roman" w:cs="Times New Roman"/>
          <w:sz w:val="24"/>
          <w:szCs w:val="24"/>
          <w:highlight w:val="yellow"/>
        </w:rPr>
        <w:t>-222.</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[21] Narasimhan B, Sharma D, Kumar P. Biological importance of imidazole nucleus in the new millennium. Med. Chem. Res. </w:t>
      </w:r>
      <w:proofErr w:type="gramStart"/>
      <w:r w:rsidRPr="00C3024C">
        <w:rPr>
          <w:rFonts w:ascii="Times New Roman" w:hAnsi="Times New Roman" w:cs="Times New Roman"/>
          <w:sz w:val="24"/>
          <w:szCs w:val="24"/>
          <w:highlight w:val="yellow"/>
        </w:rPr>
        <w:t>2011;20:1119</w:t>
      </w:r>
      <w:proofErr w:type="gramEnd"/>
      <w:r w:rsidRPr="00C3024C">
        <w:rPr>
          <w:rFonts w:ascii="Times New Roman" w:hAnsi="Times New Roman" w:cs="Times New Roman"/>
          <w:sz w:val="24"/>
          <w:szCs w:val="24"/>
          <w:highlight w:val="yellow"/>
        </w:rPr>
        <w:t>-1140.</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[22] Suzuki F, Kuroda T, Tamura S. Sato, </w:t>
      </w:r>
      <w:proofErr w:type="spellStart"/>
      <w:r w:rsidRPr="00C3024C">
        <w:rPr>
          <w:rFonts w:ascii="Times New Roman" w:hAnsi="Times New Roman" w:cs="Times New Roman"/>
          <w:sz w:val="24"/>
          <w:szCs w:val="24"/>
          <w:highlight w:val="yellow"/>
        </w:rPr>
        <w:t>Ohmori</w:t>
      </w:r>
      <w:proofErr w:type="spellEnd"/>
      <w:r w:rsidRPr="00C3024C">
        <w:rPr>
          <w:rFonts w:ascii="Times New Roman" w:hAnsi="Times New Roman" w:cs="Times New Roman"/>
          <w:sz w:val="24"/>
          <w:szCs w:val="24"/>
          <w:highlight w:val="yellow"/>
        </w:rPr>
        <w:t xml:space="preserve"> K, Ichikawa S. New </w:t>
      </w:r>
      <w:proofErr w:type="spellStart"/>
      <w:r w:rsidRPr="00C3024C">
        <w:rPr>
          <w:rFonts w:ascii="Times New Roman" w:hAnsi="Times New Roman" w:cs="Times New Roman"/>
          <w:sz w:val="24"/>
          <w:szCs w:val="24"/>
          <w:highlight w:val="yellow"/>
        </w:rPr>
        <w:t>Antiinflammatory</w:t>
      </w:r>
      <w:proofErr w:type="spellEnd"/>
      <w:r w:rsidRPr="00C3024C">
        <w:rPr>
          <w:rFonts w:ascii="Times New Roman" w:hAnsi="Times New Roman" w:cs="Times New Roman"/>
          <w:sz w:val="24"/>
          <w:szCs w:val="24"/>
          <w:highlight w:val="yellow"/>
        </w:rPr>
        <w:t xml:space="preserve"> Agents. 2,5-Phenyl-3</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-Imidazo[4,5-</w:t>
      </w:r>
      <w:proofErr w:type="gramStart"/>
      <w:r w:rsidRPr="00C3024C">
        <w:rPr>
          <w:rFonts w:ascii="Times New Roman" w:hAnsi="Times New Roman" w:cs="Times New Roman"/>
          <w:i/>
          <w:iCs/>
          <w:sz w:val="24"/>
          <w:szCs w:val="24"/>
          <w:highlight w:val="yellow"/>
        </w:rPr>
        <w:t>c</w:t>
      </w:r>
      <w:r w:rsidRPr="00C3024C">
        <w:rPr>
          <w:rFonts w:ascii="Times New Roman" w:hAnsi="Times New Roman" w:cs="Times New Roman"/>
          <w:sz w:val="24"/>
          <w:szCs w:val="24"/>
          <w:highlight w:val="yellow"/>
        </w:rPr>
        <w:t>][</w:t>
      </w:r>
      <w:proofErr w:type="gramEnd"/>
      <w:r w:rsidRPr="00C3024C">
        <w:rPr>
          <w:rFonts w:ascii="Times New Roman" w:hAnsi="Times New Roman" w:cs="Times New Roman"/>
          <w:sz w:val="24"/>
          <w:szCs w:val="24"/>
          <w:highlight w:val="yellow"/>
        </w:rPr>
        <w:t>1,8]naphthyridin-4(5</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 xml:space="preserve">)-Ones: A New Class of Nonsteroidal </w:t>
      </w:r>
      <w:proofErr w:type="spellStart"/>
      <w:r w:rsidRPr="00C3024C">
        <w:rPr>
          <w:rFonts w:ascii="Times New Roman" w:hAnsi="Times New Roman" w:cs="Times New Roman"/>
          <w:sz w:val="24"/>
          <w:szCs w:val="24"/>
          <w:highlight w:val="yellow"/>
        </w:rPr>
        <w:t>Antiinflammatory</w:t>
      </w:r>
      <w:proofErr w:type="spellEnd"/>
      <w:r w:rsidRPr="00C3024C">
        <w:rPr>
          <w:rFonts w:ascii="Times New Roman" w:hAnsi="Times New Roman" w:cs="Times New Roman"/>
          <w:sz w:val="24"/>
          <w:szCs w:val="24"/>
          <w:highlight w:val="yellow"/>
        </w:rPr>
        <w:t xml:space="preserve"> Agents with Potent Activity like Glucocorticoids.</w:t>
      </w:r>
      <w:r w:rsidRPr="00C3024C">
        <w:rPr>
          <w:rFonts w:ascii="Times New Roman" w:hAnsi="Times New Roman" w:cs="Times New Roman"/>
          <w:color w:val="151515"/>
          <w:sz w:val="24"/>
          <w:szCs w:val="24"/>
          <w:highlight w:val="yellow"/>
          <w:shd w:val="clear" w:color="auto" w:fill="FFFFFF"/>
        </w:rPr>
        <w:t xml:space="preserve"> </w:t>
      </w:r>
      <w:r w:rsidRPr="00C3024C">
        <w:rPr>
          <w:rStyle w:val="cit-title"/>
          <w:rFonts w:ascii="Times New Roman" w:hAnsi="Times New Roman" w:cs="Times New Roman"/>
          <w:color w:val="151515"/>
          <w:sz w:val="24"/>
          <w:szCs w:val="24"/>
          <w:shd w:val="clear" w:color="auto" w:fill="FFFFFF"/>
        </w:rPr>
        <w:t>J. Med. Chem.</w:t>
      </w:r>
      <w:r w:rsidRPr="00C3024C">
        <w:rPr>
          <w:rFonts w:ascii="Times New Roman" w:hAnsi="Times New Roman" w:cs="Times New Roman"/>
          <w:color w:val="151515"/>
          <w:sz w:val="24"/>
          <w:szCs w:val="24"/>
          <w:highlight w:val="yellow"/>
          <w:shd w:val="clear" w:color="auto" w:fill="FFFFFF"/>
        </w:rPr>
        <w:t> </w:t>
      </w:r>
      <w:r w:rsidRPr="00C3024C">
        <w:rPr>
          <w:rStyle w:val="cit-year-info"/>
          <w:rFonts w:ascii="Times New Roman" w:hAnsi="Times New Roman" w:cs="Times New Roman"/>
          <w:color w:val="151515"/>
          <w:sz w:val="24"/>
          <w:szCs w:val="24"/>
          <w:shd w:val="clear" w:color="auto" w:fill="FFFFFF"/>
        </w:rPr>
        <w:t>1992</w:t>
      </w:r>
      <w:r w:rsidRPr="00C3024C">
        <w:rPr>
          <w:rStyle w:val="cit-volume"/>
          <w:rFonts w:ascii="Times New Roman" w:hAnsi="Times New Roman" w:cs="Times New Roman"/>
          <w:color w:val="151515"/>
          <w:sz w:val="24"/>
          <w:szCs w:val="24"/>
          <w:shd w:val="clear" w:color="auto" w:fill="FFFFFF"/>
        </w:rPr>
        <w:t>;35(15):</w:t>
      </w:r>
      <w:r w:rsidRPr="00C3024C">
        <w:rPr>
          <w:rStyle w:val="cit-pagerange"/>
          <w:rFonts w:ascii="Times New Roman" w:hAnsi="Times New Roman" w:cs="Times New Roman"/>
          <w:color w:val="151515"/>
          <w:sz w:val="24"/>
          <w:szCs w:val="24"/>
          <w:shd w:val="clear" w:color="auto" w:fill="FFFFFF"/>
        </w:rPr>
        <w:t>2863–2870.</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[23] Husain A, </w:t>
      </w:r>
      <w:proofErr w:type="spellStart"/>
      <w:r w:rsidRPr="00C3024C">
        <w:rPr>
          <w:rFonts w:ascii="Times New Roman" w:hAnsi="Times New Roman" w:cs="Times New Roman"/>
          <w:sz w:val="24"/>
          <w:szCs w:val="24"/>
          <w:highlight w:val="yellow"/>
        </w:rPr>
        <w:t>Drabu</w:t>
      </w:r>
      <w:proofErr w:type="spellEnd"/>
      <w:r w:rsidRPr="00C3024C">
        <w:rPr>
          <w:rFonts w:ascii="Times New Roman" w:hAnsi="Times New Roman" w:cs="Times New Roman"/>
          <w:sz w:val="24"/>
          <w:szCs w:val="24"/>
          <w:highlight w:val="yellow"/>
        </w:rPr>
        <w:t xml:space="preserve"> S, Kumar N, </w:t>
      </w:r>
      <w:proofErr w:type="spellStart"/>
      <w:r w:rsidRPr="00C3024C">
        <w:rPr>
          <w:rFonts w:ascii="Times New Roman" w:hAnsi="Times New Roman" w:cs="Times New Roman"/>
          <w:sz w:val="24"/>
          <w:szCs w:val="24"/>
          <w:highlight w:val="yellow"/>
        </w:rPr>
        <w:t>Alam</w:t>
      </w:r>
      <w:proofErr w:type="spellEnd"/>
      <w:r w:rsidRPr="00C3024C">
        <w:rPr>
          <w:rFonts w:ascii="Times New Roman" w:hAnsi="Times New Roman" w:cs="Times New Roman"/>
          <w:sz w:val="24"/>
          <w:szCs w:val="24"/>
          <w:highlight w:val="yellow"/>
        </w:rPr>
        <w:t xml:space="preserve"> M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Bawa</w:t>
      </w:r>
      <w:proofErr w:type="spellEnd"/>
      <w:r w:rsidRPr="00C3024C">
        <w:rPr>
          <w:rFonts w:ascii="Times New Roman" w:hAnsi="Times New Roman" w:cs="Times New Roman"/>
          <w:sz w:val="24"/>
          <w:szCs w:val="24"/>
          <w:highlight w:val="yellow"/>
        </w:rPr>
        <w:t xml:space="preserve"> biological S. evaluation tri-substituted Synthesis of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anti-inflammatory-antifungal di- as agents. and </w:t>
      </w:r>
      <w:proofErr w:type="spellStart"/>
      <w:r w:rsidRPr="00C3024C">
        <w:rPr>
          <w:rFonts w:ascii="Times New Roman" w:hAnsi="Times New Roman" w:cs="Times New Roman"/>
          <w:sz w:val="24"/>
          <w:szCs w:val="24"/>
          <w:highlight w:val="yellow"/>
        </w:rPr>
        <w:t>and</w:t>
      </w:r>
      <w:proofErr w:type="spellEnd"/>
      <w:r w:rsidRPr="00C3024C">
        <w:rPr>
          <w:rFonts w:ascii="Times New Roman" w:hAnsi="Times New Roman" w:cs="Times New Roman"/>
          <w:sz w:val="24"/>
          <w:szCs w:val="24"/>
          <w:highlight w:val="yellow"/>
        </w:rPr>
        <w:t xml:space="preserve"> safer. J. Pharm </w:t>
      </w:r>
      <w:proofErr w:type="spellStart"/>
      <w:r w:rsidRPr="00C3024C">
        <w:rPr>
          <w:rFonts w:ascii="Times New Roman" w:hAnsi="Times New Roman" w:cs="Times New Roman"/>
          <w:sz w:val="24"/>
          <w:szCs w:val="24"/>
          <w:highlight w:val="yellow"/>
        </w:rPr>
        <w:t>Bioallied</w:t>
      </w:r>
      <w:proofErr w:type="spellEnd"/>
      <w:r w:rsidRPr="00C3024C">
        <w:rPr>
          <w:rFonts w:ascii="Times New Roman" w:hAnsi="Times New Roman" w:cs="Times New Roman"/>
          <w:sz w:val="24"/>
          <w:szCs w:val="24"/>
          <w:highlight w:val="yellow"/>
        </w:rPr>
        <w:t xml:space="preserve"> Sci. 2013;5(2):154-161.</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lastRenderedPageBreak/>
        <w:t>[24] Adams J L, Gallagher T F, Lee J. Imidazole derivatives and their use as cytokine inhibitors. (SmithKline Beecham Corp., USA. 1993-US674[9314081], 70. WO. 13 1-1993.</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[25] Robertson D W, Beedle E </w:t>
      </w:r>
      <w:proofErr w:type="spellStart"/>
      <w:r w:rsidRPr="00C3024C">
        <w:rPr>
          <w:rFonts w:ascii="Times New Roman" w:hAnsi="Times New Roman" w:cs="Times New Roman"/>
          <w:sz w:val="24"/>
          <w:szCs w:val="24"/>
          <w:highlight w:val="yellow"/>
        </w:rPr>
        <w:t>E</w:t>
      </w:r>
      <w:proofErr w:type="spellEnd"/>
      <w:r w:rsidRPr="00C3024C">
        <w:rPr>
          <w:rFonts w:ascii="Times New Roman" w:hAnsi="Times New Roman" w:cs="Times New Roman"/>
          <w:sz w:val="24"/>
          <w:szCs w:val="24"/>
          <w:highlight w:val="yellow"/>
        </w:rPr>
        <w:t xml:space="preserve">, Krushinski J H, Pollock G D, </w:t>
      </w:r>
      <w:proofErr w:type="spellStart"/>
      <w:r w:rsidRPr="00C3024C">
        <w:rPr>
          <w:rFonts w:ascii="Times New Roman" w:hAnsi="Times New Roman" w:cs="Times New Roman"/>
          <w:sz w:val="24"/>
          <w:szCs w:val="24"/>
          <w:highlight w:val="yellow"/>
        </w:rPr>
        <w:t>Willson</w:t>
      </w:r>
      <w:proofErr w:type="spellEnd"/>
      <w:r w:rsidRPr="00C3024C">
        <w:rPr>
          <w:rFonts w:ascii="Times New Roman" w:hAnsi="Times New Roman" w:cs="Times New Roman"/>
          <w:sz w:val="24"/>
          <w:szCs w:val="24"/>
          <w:highlight w:val="yellow"/>
        </w:rPr>
        <w:t xml:space="preserve"> H, </w:t>
      </w:r>
      <w:proofErr w:type="spellStart"/>
      <w:r w:rsidRPr="00C3024C">
        <w:rPr>
          <w:rFonts w:ascii="Times New Roman" w:hAnsi="Times New Roman" w:cs="Times New Roman"/>
          <w:sz w:val="24"/>
          <w:szCs w:val="24"/>
          <w:highlight w:val="yellow"/>
        </w:rPr>
        <w:t>Wyssvl</w:t>
      </w:r>
      <w:proofErr w:type="spellEnd"/>
      <w:r w:rsidRPr="00C3024C">
        <w:rPr>
          <w:rFonts w:ascii="Times New Roman" w:hAnsi="Times New Roman" w:cs="Times New Roman"/>
          <w:sz w:val="24"/>
          <w:szCs w:val="24"/>
          <w:highlight w:val="yellow"/>
        </w:rPr>
        <w:t xml:space="preserve"> J S, Hayes. J. Med. Chem. 1985;28(6):717-27.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[26] Erhardt P W, </w:t>
      </w:r>
      <w:proofErr w:type="spellStart"/>
      <w:r w:rsidRPr="00C3024C">
        <w:rPr>
          <w:rFonts w:ascii="Times New Roman" w:hAnsi="Times New Roman" w:cs="Times New Roman"/>
          <w:sz w:val="24"/>
          <w:szCs w:val="24"/>
          <w:highlight w:val="yellow"/>
        </w:rPr>
        <w:t>Hagdon</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A</w:t>
      </w:r>
      <w:proofErr w:type="spellEnd"/>
      <w:r w:rsidRPr="00C3024C">
        <w:rPr>
          <w:rFonts w:ascii="Times New Roman" w:hAnsi="Times New Roman" w:cs="Times New Roman"/>
          <w:sz w:val="24"/>
          <w:szCs w:val="24"/>
          <w:highlight w:val="yellow"/>
        </w:rPr>
        <w:t xml:space="preserve">, Davey D, Pease C A, </w:t>
      </w:r>
      <w:proofErr w:type="spellStart"/>
      <w:r w:rsidRPr="00C3024C">
        <w:rPr>
          <w:rFonts w:ascii="Times New Roman" w:hAnsi="Times New Roman" w:cs="Times New Roman"/>
          <w:sz w:val="24"/>
          <w:szCs w:val="24"/>
          <w:highlight w:val="yellow"/>
        </w:rPr>
        <w:t>Venepalli</w:t>
      </w:r>
      <w:proofErr w:type="spellEnd"/>
      <w:r w:rsidRPr="00C3024C">
        <w:rPr>
          <w:rFonts w:ascii="Times New Roman" w:hAnsi="Times New Roman" w:cs="Times New Roman"/>
          <w:sz w:val="24"/>
          <w:szCs w:val="24"/>
          <w:highlight w:val="yellow"/>
        </w:rPr>
        <w:t xml:space="preserve">, Griffin C W, Gomez R P, Wiggins J R, </w:t>
      </w:r>
      <w:proofErr w:type="spellStart"/>
      <w:r w:rsidRPr="00C3024C">
        <w:rPr>
          <w:rFonts w:ascii="Times New Roman" w:hAnsi="Times New Roman" w:cs="Times New Roman"/>
          <w:sz w:val="24"/>
          <w:szCs w:val="24"/>
          <w:highlight w:val="yellow"/>
        </w:rPr>
        <w:t>Ingebretsen</w:t>
      </w:r>
      <w:proofErr w:type="spellEnd"/>
      <w:r w:rsidRPr="00C3024C">
        <w:rPr>
          <w:rFonts w:ascii="Times New Roman" w:hAnsi="Times New Roman" w:cs="Times New Roman"/>
          <w:sz w:val="24"/>
          <w:szCs w:val="24"/>
          <w:highlight w:val="yellow"/>
        </w:rPr>
        <w:t xml:space="preserve"> W R, Pang D. J. Med. Chem. 1989;32(6):1173-6.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[27] Bhatnagar A, Sharma P K, Kumar N. A review on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their chemistry and pharmacological potentials. Int. J. Pharm. Tech. Res.</w:t>
      </w:r>
      <w:proofErr w:type="gramStart"/>
      <w:r w:rsidRPr="00C3024C">
        <w:rPr>
          <w:rFonts w:ascii="Times New Roman" w:hAnsi="Times New Roman" w:cs="Times New Roman"/>
          <w:sz w:val="24"/>
          <w:szCs w:val="24"/>
          <w:highlight w:val="yellow"/>
        </w:rPr>
        <w:t>2011;3:268</w:t>
      </w:r>
      <w:proofErr w:type="gramEnd"/>
      <w:r w:rsidRPr="00C3024C">
        <w:rPr>
          <w:rFonts w:ascii="Times New Roman" w:hAnsi="Times New Roman" w:cs="Times New Roman"/>
          <w:sz w:val="24"/>
          <w:szCs w:val="24"/>
          <w:highlight w:val="yellow"/>
        </w:rPr>
        <w:t>–282.</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 [28] Johnson R A, Huong S M, Huang E S. Inhibitory effect of 4-(4-fluorophenyl)-2-(4-hydroxyphenyl)-5-(4-pyridyl)-1</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 xml:space="preserve">-imidazole on HCMV DNA replication and permissive infection. </w:t>
      </w:r>
      <w:proofErr w:type="spellStart"/>
      <w:r w:rsidRPr="00C3024C">
        <w:rPr>
          <w:rFonts w:ascii="Times New Roman" w:hAnsi="Times New Roman" w:cs="Times New Roman"/>
          <w:sz w:val="24"/>
          <w:szCs w:val="24"/>
          <w:highlight w:val="yellow"/>
        </w:rPr>
        <w:t>Antivir</w:t>
      </w:r>
      <w:proofErr w:type="spellEnd"/>
      <w:r w:rsidRPr="00C3024C">
        <w:rPr>
          <w:rFonts w:ascii="Times New Roman" w:hAnsi="Times New Roman" w:cs="Times New Roman"/>
          <w:sz w:val="24"/>
          <w:szCs w:val="24"/>
          <w:highlight w:val="yellow"/>
        </w:rPr>
        <w:t xml:space="preserve">. Res. </w:t>
      </w:r>
      <w:proofErr w:type="gramStart"/>
      <w:r w:rsidRPr="00C3024C">
        <w:rPr>
          <w:rFonts w:ascii="Times New Roman" w:hAnsi="Times New Roman" w:cs="Times New Roman"/>
          <w:sz w:val="24"/>
          <w:szCs w:val="24"/>
          <w:highlight w:val="yellow"/>
        </w:rPr>
        <w:t>1999;41:101</w:t>
      </w:r>
      <w:proofErr w:type="gramEnd"/>
      <w:r w:rsidRPr="00C3024C">
        <w:rPr>
          <w:rFonts w:ascii="Times New Roman" w:hAnsi="Times New Roman" w:cs="Times New Roman"/>
          <w:sz w:val="24"/>
          <w:szCs w:val="24"/>
          <w:highlight w:val="yellow"/>
        </w:rPr>
        <w:t>–111.</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[29] Brewer M D, Dorgan R J </w:t>
      </w:r>
      <w:proofErr w:type="spellStart"/>
      <w:r w:rsidRPr="00C3024C">
        <w:rPr>
          <w:rFonts w:ascii="Times New Roman" w:hAnsi="Times New Roman" w:cs="Times New Roman"/>
          <w:sz w:val="24"/>
          <w:szCs w:val="24"/>
          <w:highlight w:val="yellow"/>
        </w:rPr>
        <w:t>J</w:t>
      </w:r>
      <w:proofErr w:type="spellEnd"/>
      <w:r w:rsidRPr="00C3024C">
        <w:rPr>
          <w:rFonts w:ascii="Times New Roman" w:hAnsi="Times New Roman" w:cs="Times New Roman"/>
          <w:sz w:val="24"/>
          <w:szCs w:val="24"/>
          <w:highlight w:val="yellow"/>
        </w:rPr>
        <w:t xml:space="preserve">, Manger B R, Mamalis P, Webster R A. </w:t>
      </w:r>
      <w:proofErr w:type="spellStart"/>
      <w:r w:rsidRPr="00C3024C">
        <w:rPr>
          <w:rFonts w:ascii="Times New Roman" w:hAnsi="Times New Roman" w:cs="Times New Roman"/>
          <w:sz w:val="24"/>
          <w:szCs w:val="24"/>
          <w:highlight w:val="yellow"/>
        </w:rPr>
        <w:t>Isothiourea</w:t>
      </w:r>
      <w:proofErr w:type="spellEnd"/>
      <w:r w:rsidRPr="00C3024C">
        <w:rPr>
          <w:rFonts w:ascii="Times New Roman" w:hAnsi="Times New Roman" w:cs="Times New Roman"/>
          <w:sz w:val="24"/>
          <w:szCs w:val="24"/>
          <w:highlight w:val="yellow"/>
        </w:rPr>
        <w:t xml:space="preserve"> Derivatives of 6-Phenyl-2,3,5,6-Tetrahydroimidazo[2,1-</w:t>
      </w:r>
      <w:r w:rsidRPr="00C3024C">
        <w:rPr>
          <w:rFonts w:ascii="Times New Roman" w:hAnsi="Times New Roman" w:cs="Times New Roman"/>
          <w:i/>
          <w:iCs/>
          <w:sz w:val="24"/>
          <w:szCs w:val="24"/>
          <w:highlight w:val="yellow"/>
        </w:rPr>
        <w:t>b</w:t>
      </w:r>
      <w:r w:rsidRPr="00C3024C">
        <w:rPr>
          <w:rFonts w:ascii="Times New Roman" w:hAnsi="Times New Roman" w:cs="Times New Roman"/>
          <w:sz w:val="24"/>
          <w:szCs w:val="24"/>
          <w:highlight w:val="yellow"/>
        </w:rPr>
        <w:t>]</w:t>
      </w:r>
      <w:proofErr w:type="spellStart"/>
      <w:r w:rsidRPr="00C3024C">
        <w:rPr>
          <w:rFonts w:ascii="Times New Roman" w:hAnsi="Times New Roman" w:cs="Times New Roman"/>
          <w:sz w:val="24"/>
          <w:szCs w:val="24"/>
          <w:highlight w:val="yellow"/>
        </w:rPr>
        <w:t>thiazole</w:t>
      </w:r>
      <w:proofErr w:type="spellEnd"/>
      <w:r w:rsidRPr="00C3024C">
        <w:rPr>
          <w:rFonts w:ascii="Times New Roman" w:hAnsi="Times New Roman" w:cs="Times New Roman"/>
          <w:sz w:val="24"/>
          <w:szCs w:val="24"/>
          <w:highlight w:val="yellow"/>
        </w:rPr>
        <w:t xml:space="preserve"> with Broad-Spectrum Anthelmintic Activity.  J. Med. Chem. 1987;30(10):1848-53.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[30] </w:t>
      </w:r>
      <w:proofErr w:type="spellStart"/>
      <w:r w:rsidRPr="00C3024C">
        <w:rPr>
          <w:rFonts w:ascii="Times New Roman" w:hAnsi="Times New Roman" w:cs="Times New Roman"/>
          <w:sz w:val="24"/>
          <w:szCs w:val="24"/>
          <w:highlight w:val="yellow"/>
        </w:rPr>
        <w:t>Sumarsiha</w:t>
      </w:r>
      <w:proofErr w:type="spellEnd"/>
      <w:r w:rsidRPr="00C3024C">
        <w:rPr>
          <w:rFonts w:ascii="Times New Roman" w:hAnsi="Times New Roman" w:cs="Times New Roman"/>
          <w:sz w:val="24"/>
          <w:szCs w:val="24"/>
          <w:highlight w:val="yellow"/>
        </w:rPr>
        <w:t xml:space="preserve"> S, </w:t>
      </w:r>
      <w:proofErr w:type="spellStart"/>
      <w:r w:rsidRPr="00C3024C">
        <w:rPr>
          <w:rFonts w:ascii="Times New Roman" w:hAnsi="Times New Roman" w:cs="Times New Roman"/>
          <w:sz w:val="24"/>
          <w:szCs w:val="24"/>
          <w:highlight w:val="yellow"/>
        </w:rPr>
        <w:t>Pratiwia</w:t>
      </w:r>
      <w:proofErr w:type="spellEnd"/>
      <w:r w:rsidRPr="00C3024C">
        <w:rPr>
          <w:rFonts w:ascii="Times New Roman" w:hAnsi="Times New Roman" w:cs="Times New Roman"/>
          <w:sz w:val="24"/>
          <w:szCs w:val="24"/>
          <w:highlight w:val="yellow"/>
        </w:rPr>
        <w:t xml:space="preserve"> M D, </w:t>
      </w:r>
      <w:proofErr w:type="spellStart"/>
      <w:r w:rsidRPr="00C3024C">
        <w:rPr>
          <w:rFonts w:ascii="Times New Roman" w:hAnsi="Times New Roman" w:cs="Times New Roman"/>
          <w:sz w:val="24"/>
          <w:szCs w:val="24"/>
          <w:highlight w:val="yellow"/>
        </w:rPr>
        <w:t>Ainnia</w:t>
      </w:r>
      <w:proofErr w:type="spellEnd"/>
      <w:r w:rsidRPr="00C3024C">
        <w:rPr>
          <w:rFonts w:ascii="Times New Roman" w:hAnsi="Times New Roman" w:cs="Times New Roman"/>
          <w:sz w:val="24"/>
          <w:szCs w:val="24"/>
          <w:highlight w:val="yellow"/>
        </w:rPr>
        <w:t xml:space="preserve"> I N, </w:t>
      </w:r>
      <w:proofErr w:type="spellStart"/>
      <w:r w:rsidRPr="00C3024C">
        <w:rPr>
          <w:rFonts w:ascii="Times New Roman" w:hAnsi="Times New Roman" w:cs="Times New Roman"/>
          <w:sz w:val="24"/>
          <w:szCs w:val="24"/>
          <w:highlight w:val="yellow"/>
        </w:rPr>
        <w:t>Sinatriyaa</w:t>
      </w:r>
      <w:proofErr w:type="spellEnd"/>
      <w:r w:rsidRPr="00C3024C">
        <w:rPr>
          <w:rFonts w:ascii="Times New Roman" w:hAnsi="Times New Roman" w:cs="Times New Roman"/>
          <w:sz w:val="24"/>
          <w:szCs w:val="24"/>
          <w:highlight w:val="yellow"/>
        </w:rPr>
        <w:t xml:space="preserve"> H R, </w:t>
      </w:r>
      <w:proofErr w:type="spellStart"/>
      <w:r w:rsidRPr="00C3024C">
        <w:rPr>
          <w:rFonts w:ascii="Times New Roman" w:hAnsi="Times New Roman" w:cs="Times New Roman"/>
          <w:sz w:val="24"/>
          <w:szCs w:val="24"/>
          <w:highlight w:val="yellow"/>
        </w:rPr>
        <w:t>Soegijantob</w:t>
      </w:r>
      <w:proofErr w:type="spellEnd"/>
      <w:r w:rsidRPr="00C3024C">
        <w:rPr>
          <w:rFonts w:ascii="Times New Roman" w:hAnsi="Times New Roman" w:cs="Times New Roman"/>
          <w:sz w:val="24"/>
          <w:szCs w:val="24"/>
          <w:highlight w:val="yellow"/>
        </w:rPr>
        <w:t xml:space="preserve"> S, </w:t>
      </w:r>
      <w:proofErr w:type="spellStart"/>
      <w:r w:rsidRPr="00C3024C">
        <w:rPr>
          <w:rFonts w:ascii="Times New Roman" w:hAnsi="Times New Roman" w:cs="Times New Roman"/>
          <w:sz w:val="24"/>
          <w:szCs w:val="24"/>
          <w:highlight w:val="yellow"/>
        </w:rPr>
        <w:t>Suciptob</w:t>
      </w:r>
      <w:proofErr w:type="spellEnd"/>
      <w:r w:rsidRPr="00C3024C">
        <w:rPr>
          <w:rFonts w:ascii="Times New Roman" w:hAnsi="Times New Roman" w:cs="Times New Roman"/>
          <w:sz w:val="24"/>
          <w:szCs w:val="24"/>
          <w:highlight w:val="yellow"/>
        </w:rPr>
        <w:t xml:space="preserve"> T H, </w:t>
      </w:r>
      <w:proofErr w:type="spellStart"/>
      <w:r w:rsidRPr="00C3024C">
        <w:rPr>
          <w:rFonts w:ascii="Times New Roman" w:hAnsi="Times New Roman" w:cs="Times New Roman"/>
          <w:sz w:val="24"/>
          <w:szCs w:val="24"/>
          <w:highlight w:val="yellow"/>
        </w:rPr>
        <w:t>Setyawatia</w:t>
      </w:r>
      <w:proofErr w:type="spellEnd"/>
      <w:r w:rsidRPr="00C3024C">
        <w:rPr>
          <w:rFonts w:ascii="Times New Roman" w:hAnsi="Times New Roman" w:cs="Times New Roman"/>
          <w:sz w:val="24"/>
          <w:szCs w:val="24"/>
          <w:highlight w:val="yellow"/>
        </w:rPr>
        <w:t xml:space="preserve"> H. The influence of metal on the performance of 2,4,5-triphenylimidazole as an inhibitor of dengue virus replication. Asia Pac. J. Mol. Biol. </w:t>
      </w:r>
      <w:proofErr w:type="spellStart"/>
      <w:r w:rsidRPr="00C3024C">
        <w:rPr>
          <w:rFonts w:ascii="Times New Roman" w:hAnsi="Times New Roman" w:cs="Times New Roman"/>
          <w:sz w:val="24"/>
          <w:szCs w:val="24"/>
          <w:highlight w:val="yellow"/>
        </w:rPr>
        <w:t>Biotechnol</w:t>
      </w:r>
      <w:proofErr w:type="spellEnd"/>
      <w:r w:rsidRPr="00C3024C">
        <w:rPr>
          <w:rFonts w:ascii="Times New Roman" w:hAnsi="Times New Roman" w:cs="Times New Roman"/>
          <w:sz w:val="24"/>
          <w:szCs w:val="24"/>
          <w:highlight w:val="yellow"/>
        </w:rPr>
        <w:t xml:space="preserve">. </w:t>
      </w:r>
      <w:proofErr w:type="gramStart"/>
      <w:r w:rsidRPr="00C3024C">
        <w:rPr>
          <w:rFonts w:ascii="Times New Roman" w:hAnsi="Times New Roman" w:cs="Times New Roman"/>
          <w:sz w:val="24"/>
          <w:szCs w:val="24"/>
          <w:highlight w:val="yellow"/>
        </w:rPr>
        <w:t>2020;28:113</w:t>
      </w:r>
      <w:proofErr w:type="gramEnd"/>
      <w:r w:rsidRPr="00C3024C">
        <w:rPr>
          <w:rFonts w:ascii="Times New Roman" w:hAnsi="Times New Roman" w:cs="Times New Roman"/>
          <w:sz w:val="24"/>
          <w:szCs w:val="24"/>
          <w:highlight w:val="yellow"/>
        </w:rPr>
        <w:t>–121.</w:t>
      </w:r>
    </w:p>
    <w:p w:rsidR="008A3E67" w:rsidRPr="00C3024C" w:rsidRDefault="008A3E67" w:rsidP="008A3E67">
      <w:pPr>
        <w:pStyle w:val="Heading1"/>
        <w:shd w:val="clear" w:color="auto" w:fill="FFFFFF"/>
        <w:jc w:val="both"/>
        <w:rPr>
          <w:b w:val="0"/>
          <w:bCs w:val="0"/>
          <w:color w:val="151515"/>
          <w:sz w:val="24"/>
          <w:szCs w:val="24"/>
          <w:highlight w:val="yellow"/>
        </w:rPr>
      </w:pPr>
      <w:r w:rsidRPr="00C3024C">
        <w:rPr>
          <w:b w:val="0"/>
          <w:bCs w:val="0"/>
          <w:sz w:val="24"/>
          <w:szCs w:val="24"/>
          <w:highlight w:val="yellow"/>
        </w:rPr>
        <w:t xml:space="preserve">[31] Lunt E, Newton C G, Smith C, Stevens G P, Stevens M F, Straw C G, Walsh R J, Warren P J, </w:t>
      </w:r>
      <w:proofErr w:type="spellStart"/>
      <w:r w:rsidRPr="00C3024C">
        <w:rPr>
          <w:b w:val="0"/>
          <w:bCs w:val="0"/>
          <w:sz w:val="24"/>
          <w:szCs w:val="24"/>
          <w:highlight w:val="yellow"/>
        </w:rPr>
        <w:t>Fizames</w:t>
      </w:r>
      <w:proofErr w:type="spellEnd"/>
      <w:r w:rsidRPr="00C3024C">
        <w:rPr>
          <w:b w:val="0"/>
          <w:bCs w:val="0"/>
          <w:sz w:val="24"/>
          <w:szCs w:val="24"/>
          <w:highlight w:val="yellow"/>
        </w:rPr>
        <w:t xml:space="preserve"> C, Lavelle F. </w:t>
      </w:r>
      <w:r w:rsidRPr="00C3024C">
        <w:rPr>
          <w:b w:val="0"/>
          <w:bCs w:val="0"/>
          <w:color w:val="151515"/>
          <w:sz w:val="24"/>
          <w:szCs w:val="24"/>
          <w:highlight w:val="yellow"/>
        </w:rPr>
        <w:t xml:space="preserve">Antitumor </w:t>
      </w:r>
      <w:proofErr w:type="spellStart"/>
      <w:r w:rsidRPr="00C3024C">
        <w:rPr>
          <w:b w:val="0"/>
          <w:bCs w:val="0"/>
          <w:color w:val="151515"/>
          <w:sz w:val="24"/>
          <w:szCs w:val="24"/>
          <w:highlight w:val="yellow"/>
        </w:rPr>
        <w:t>imidazotetrazines</w:t>
      </w:r>
      <w:proofErr w:type="spellEnd"/>
      <w:r w:rsidRPr="00C3024C">
        <w:rPr>
          <w:b w:val="0"/>
          <w:bCs w:val="0"/>
          <w:color w:val="151515"/>
          <w:sz w:val="24"/>
          <w:szCs w:val="24"/>
          <w:highlight w:val="yellow"/>
        </w:rPr>
        <w:t xml:space="preserve">. 14. Synthesis and antitumor activity of 6- and 8-substituted </w:t>
      </w:r>
      <w:proofErr w:type="spellStart"/>
      <w:r w:rsidRPr="00C3024C">
        <w:rPr>
          <w:b w:val="0"/>
          <w:bCs w:val="0"/>
          <w:color w:val="151515"/>
          <w:sz w:val="24"/>
          <w:szCs w:val="24"/>
          <w:highlight w:val="yellow"/>
        </w:rPr>
        <w:t>imidazo</w:t>
      </w:r>
      <w:proofErr w:type="spellEnd"/>
      <w:r w:rsidRPr="00C3024C">
        <w:rPr>
          <w:b w:val="0"/>
          <w:bCs w:val="0"/>
          <w:color w:val="151515"/>
          <w:sz w:val="24"/>
          <w:szCs w:val="24"/>
          <w:highlight w:val="yellow"/>
        </w:rPr>
        <w:t>[5,1-</w:t>
      </w:r>
      <w:r w:rsidRPr="00C3024C">
        <w:rPr>
          <w:b w:val="0"/>
          <w:bCs w:val="0"/>
          <w:i/>
          <w:iCs/>
          <w:color w:val="151515"/>
          <w:sz w:val="24"/>
          <w:szCs w:val="24"/>
          <w:highlight w:val="yellow"/>
        </w:rPr>
        <w:t>d</w:t>
      </w:r>
      <w:r w:rsidRPr="00C3024C">
        <w:rPr>
          <w:b w:val="0"/>
          <w:bCs w:val="0"/>
          <w:color w:val="151515"/>
          <w:sz w:val="24"/>
          <w:szCs w:val="24"/>
          <w:highlight w:val="yellow"/>
        </w:rPr>
        <w:t>]-1,2,3,5-tetrazinones and 8-substituted pyrazolo[5,1-</w:t>
      </w:r>
      <w:r w:rsidRPr="00C3024C">
        <w:rPr>
          <w:b w:val="0"/>
          <w:bCs w:val="0"/>
          <w:i/>
          <w:iCs/>
          <w:color w:val="151515"/>
          <w:sz w:val="24"/>
          <w:szCs w:val="24"/>
          <w:highlight w:val="yellow"/>
        </w:rPr>
        <w:t>d</w:t>
      </w:r>
      <w:r w:rsidRPr="00C3024C">
        <w:rPr>
          <w:b w:val="0"/>
          <w:bCs w:val="0"/>
          <w:color w:val="151515"/>
          <w:sz w:val="24"/>
          <w:szCs w:val="24"/>
          <w:highlight w:val="yellow"/>
        </w:rPr>
        <w:t xml:space="preserve">]-1,2,3,5-tetrazinones. </w:t>
      </w:r>
      <w:r w:rsidRPr="00C3024C">
        <w:rPr>
          <w:b w:val="0"/>
          <w:bCs w:val="0"/>
          <w:sz w:val="24"/>
          <w:szCs w:val="24"/>
          <w:highlight w:val="yellow"/>
        </w:rPr>
        <w:t xml:space="preserve"> J. Med. Chem. 1987;30(2):357–366.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[32] </w:t>
      </w:r>
      <w:proofErr w:type="spellStart"/>
      <w:r w:rsidRPr="00C3024C">
        <w:rPr>
          <w:rFonts w:ascii="Times New Roman" w:hAnsi="Times New Roman" w:cs="Times New Roman"/>
          <w:sz w:val="24"/>
          <w:szCs w:val="24"/>
          <w:highlight w:val="yellow"/>
        </w:rPr>
        <w:t>Soni</w:t>
      </w:r>
      <w:proofErr w:type="spellEnd"/>
      <w:r w:rsidRPr="00C3024C">
        <w:rPr>
          <w:rFonts w:ascii="Times New Roman" w:hAnsi="Times New Roman" w:cs="Times New Roman"/>
          <w:sz w:val="24"/>
          <w:szCs w:val="24"/>
          <w:highlight w:val="yellow"/>
        </w:rPr>
        <w:t xml:space="preserve"> J, </w:t>
      </w:r>
      <w:proofErr w:type="spellStart"/>
      <w:r w:rsidRPr="00C3024C">
        <w:rPr>
          <w:rFonts w:ascii="Times New Roman" w:hAnsi="Times New Roman" w:cs="Times New Roman"/>
          <w:sz w:val="24"/>
          <w:szCs w:val="24"/>
          <w:highlight w:val="yellow"/>
        </w:rPr>
        <w:t>Sethiya</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Sahiba</w:t>
      </w:r>
      <w:proofErr w:type="spellEnd"/>
      <w:r w:rsidRPr="00C3024C">
        <w:rPr>
          <w:rFonts w:ascii="Times New Roman" w:hAnsi="Times New Roman" w:cs="Times New Roman"/>
          <w:sz w:val="24"/>
          <w:szCs w:val="24"/>
          <w:highlight w:val="yellow"/>
        </w:rPr>
        <w:t xml:space="preserve"> N, Agarwal D K, Agarwal S. Contemporary progress in the synthetic strategies of imidazole and its biological activities, </w:t>
      </w:r>
      <w:proofErr w:type="spellStart"/>
      <w:r w:rsidRPr="00C3024C">
        <w:rPr>
          <w:rFonts w:ascii="Times New Roman" w:hAnsi="Times New Roman" w:cs="Times New Roman"/>
          <w:sz w:val="24"/>
          <w:szCs w:val="24"/>
          <w:highlight w:val="yellow"/>
        </w:rPr>
        <w:t>Curr</w:t>
      </w:r>
      <w:proofErr w:type="spellEnd"/>
      <w:r w:rsidRPr="00C3024C">
        <w:rPr>
          <w:rFonts w:ascii="Times New Roman" w:hAnsi="Times New Roman" w:cs="Times New Roman"/>
          <w:sz w:val="24"/>
          <w:szCs w:val="24"/>
          <w:highlight w:val="yellow"/>
        </w:rPr>
        <w:t xml:space="preserve">. Org. Synth. </w:t>
      </w:r>
      <w:proofErr w:type="gramStart"/>
      <w:r w:rsidRPr="00C3024C">
        <w:rPr>
          <w:rFonts w:ascii="Times New Roman" w:hAnsi="Times New Roman" w:cs="Times New Roman"/>
          <w:sz w:val="24"/>
          <w:szCs w:val="24"/>
          <w:highlight w:val="yellow"/>
        </w:rPr>
        <w:t>2019;16:1078</w:t>
      </w:r>
      <w:proofErr w:type="gramEnd"/>
      <w:r w:rsidRPr="00C3024C">
        <w:rPr>
          <w:rFonts w:ascii="Times New Roman" w:hAnsi="Times New Roman" w:cs="Times New Roman"/>
          <w:sz w:val="24"/>
          <w:szCs w:val="24"/>
          <w:highlight w:val="yellow"/>
        </w:rPr>
        <w:t>–1104.</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[33] Nidhi Rani. Trisubstituted Imidazole Synthesis: A Review. </w:t>
      </w:r>
      <w:proofErr w:type="gramStart"/>
      <w:r w:rsidRPr="00C3024C">
        <w:rPr>
          <w:rFonts w:ascii="Times New Roman" w:hAnsi="Times New Roman" w:cs="Times New Roman"/>
          <w:sz w:val="24"/>
          <w:szCs w:val="24"/>
          <w:highlight w:val="yellow"/>
        </w:rPr>
        <w:t>2015;12:34</w:t>
      </w:r>
      <w:proofErr w:type="gramEnd"/>
      <w:r w:rsidRPr="00C3024C">
        <w:rPr>
          <w:rFonts w:ascii="Times New Roman" w:hAnsi="Times New Roman" w:cs="Times New Roman"/>
          <w:sz w:val="24"/>
          <w:szCs w:val="24"/>
          <w:highlight w:val="yellow"/>
        </w:rPr>
        <w:t>-65.</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[34] </w:t>
      </w:r>
      <w:proofErr w:type="spellStart"/>
      <w:r w:rsidRPr="00C3024C">
        <w:rPr>
          <w:rFonts w:ascii="Times New Roman" w:hAnsi="Times New Roman" w:cs="Times New Roman"/>
          <w:sz w:val="24"/>
          <w:szCs w:val="24"/>
          <w:highlight w:val="yellow"/>
        </w:rPr>
        <w:t>Bhragual</w:t>
      </w:r>
      <w:proofErr w:type="spellEnd"/>
      <w:r w:rsidRPr="00C3024C">
        <w:rPr>
          <w:rFonts w:ascii="Times New Roman" w:hAnsi="Times New Roman" w:cs="Times New Roman"/>
          <w:sz w:val="24"/>
          <w:szCs w:val="24"/>
          <w:highlight w:val="yellow"/>
        </w:rPr>
        <w:t xml:space="preserve"> D </w:t>
      </w:r>
      <w:proofErr w:type="spellStart"/>
      <w:r w:rsidRPr="00C3024C">
        <w:rPr>
          <w:rFonts w:ascii="Times New Roman" w:hAnsi="Times New Roman" w:cs="Times New Roman"/>
          <w:sz w:val="24"/>
          <w:szCs w:val="24"/>
          <w:highlight w:val="yellow"/>
        </w:rPr>
        <w:t>D</w:t>
      </w:r>
      <w:proofErr w:type="spellEnd"/>
      <w:r w:rsidRPr="00C3024C">
        <w:rPr>
          <w:rFonts w:ascii="Times New Roman" w:hAnsi="Times New Roman" w:cs="Times New Roman"/>
          <w:sz w:val="24"/>
          <w:szCs w:val="24"/>
          <w:highlight w:val="yellow"/>
        </w:rPr>
        <w:t xml:space="preserve">, Kumar N, </w:t>
      </w:r>
      <w:proofErr w:type="spellStart"/>
      <w:r w:rsidRPr="00C3024C">
        <w:rPr>
          <w:rFonts w:ascii="Times New Roman" w:hAnsi="Times New Roman" w:cs="Times New Roman"/>
          <w:sz w:val="24"/>
          <w:szCs w:val="24"/>
          <w:highlight w:val="yellow"/>
        </w:rPr>
        <w:t>Drabu</w:t>
      </w:r>
      <w:proofErr w:type="spellEnd"/>
      <w:r w:rsidRPr="00C3024C">
        <w:rPr>
          <w:rFonts w:ascii="Times New Roman" w:hAnsi="Times New Roman" w:cs="Times New Roman"/>
          <w:sz w:val="24"/>
          <w:szCs w:val="24"/>
          <w:highlight w:val="yellow"/>
        </w:rPr>
        <w:t xml:space="preserve"> S. Synthesis and pharmacological evaluation of some substituted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J. Chem. Pharm. Res. 2010;2(2):345-349.</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[35] Walker K A M, Wallach M B, Hirschfeld D R. 1-(Naphthylalky1)-1</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 xml:space="preserve">-imidazole derivatives, a new class of anticonvulsant agents. </w:t>
      </w:r>
      <w:proofErr w:type="spellStart"/>
      <w:r w:rsidRPr="00C3024C">
        <w:rPr>
          <w:rFonts w:ascii="Times New Roman" w:hAnsi="Times New Roman" w:cs="Times New Roman"/>
          <w:sz w:val="24"/>
          <w:szCs w:val="24"/>
          <w:highlight w:val="yellow"/>
        </w:rPr>
        <w:t>J.Med.Chem</w:t>
      </w:r>
      <w:proofErr w:type="spellEnd"/>
      <w:r w:rsidRPr="00C3024C">
        <w:rPr>
          <w:rFonts w:ascii="Times New Roman" w:hAnsi="Times New Roman" w:cs="Times New Roman"/>
          <w:sz w:val="24"/>
          <w:szCs w:val="24"/>
          <w:highlight w:val="yellow"/>
        </w:rPr>
        <w:t xml:space="preserve">. 1981;24:67-74.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lastRenderedPageBreak/>
        <w:t xml:space="preserve">[36] Chen J, Wang Z, Lu Y, Dalton J T, Miller D </w:t>
      </w:r>
      <w:proofErr w:type="spellStart"/>
      <w:r w:rsidRPr="00C3024C">
        <w:rPr>
          <w:rFonts w:ascii="Times New Roman" w:hAnsi="Times New Roman" w:cs="Times New Roman"/>
          <w:sz w:val="24"/>
          <w:szCs w:val="24"/>
          <w:highlight w:val="yellow"/>
        </w:rPr>
        <w:t>D</w:t>
      </w:r>
      <w:proofErr w:type="spellEnd"/>
      <w:r w:rsidRPr="00C3024C">
        <w:rPr>
          <w:rFonts w:ascii="Times New Roman" w:hAnsi="Times New Roman" w:cs="Times New Roman"/>
          <w:sz w:val="24"/>
          <w:szCs w:val="24"/>
          <w:highlight w:val="yellow"/>
        </w:rPr>
        <w:t xml:space="preserve">, Li W. Synthesis and antiproliferative activity of imidazole and imidazoline analogs for melanoma. </w:t>
      </w:r>
      <w:proofErr w:type="spellStart"/>
      <w:r w:rsidRPr="00C3024C">
        <w:rPr>
          <w:rFonts w:ascii="Times New Roman" w:hAnsi="Times New Roman" w:cs="Times New Roman"/>
          <w:sz w:val="24"/>
          <w:szCs w:val="24"/>
          <w:highlight w:val="yellow"/>
        </w:rPr>
        <w:t>Bioorg</w:t>
      </w:r>
      <w:proofErr w:type="spellEnd"/>
      <w:r w:rsidRPr="00C3024C">
        <w:rPr>
          <w:rFonts w:ascii="Times New Roman" w:hAnsi="Times New Roman" w:cs="Times New Roman"/>
          <w:sz w:val="24"/>
          <w:szCs w:val="24"/>
          <w:highlight w:val="yellow"/>
        </w:rPr>
        <w:t xml:space="preserve">. Med. Chem. Lett </w:t>
      </w:r>
      <w:proofErr w:type="gramStart"/>
      <w:r w:rsidRPr="00C3024C">
        <w:rPr>
          <w:rFonts w:ascii="Times New Roman" w:hAnsi="Times New Roman" w:cs="Times New Roman"/>
          <w:sz w:val="24"/>
          <w:szCs w:val="24"/>
          <w:highlight w:val="yellow"/>
        </w:rPr>
        <w:t>2008;18:3183</w:t>
      </w:r>
      <w:proofErr w:type="gramEnd"/>
      <w:r w:rsidRPr="00C3024C">
        <w:rPr>
          <w:rFonts w:ascii="Times New Roman" w:hAnsi="Times New Roman" w:cs="Times New Roman"/>
          <w:sz w:val="24"/>
          <w:szCs w:val="24"/>
          <w:highlight w:val="yellow"/>
        </w:rPr>
        <w:t>–3187.</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[37] </w:t>
      </w:r>
      <w:proofErr w:type="spellStart"/>
      <w:r w:rsidRPr="00C3024C">
        <w:rPr>
          <w:rFonts w:ascii="Times New Roman" w:hAnsi="Times New Roman" w:cs="Times New Roman"/>
          <w:sz w:val="24"/>
          <w:szCs w:val="24"/>
          <w:highlight w:val="yellow"/>
        </w:rPr>
        <w:t>Dominianni</w:t>
      </w:r>
      <w:proofErr w:type="spellEnd"/>
      <w:r w:rsidRPr="00C3024C">
        <w:rPr>
          <w:rFonts w:ascii="Times New Roman" w:hAnsi="Times New Roman" w:cs="Times New Roman"/>
          <w:sz w:val="24"/>
          <w:szCs w:val="24"/>
          <w:highlight w:val="yellow"/>
        </w:rPr>
        <w:t xml:space="preserve"> S J, Yen T </w:t>
      </w:r>
      <w:proofErr w:type="spellStart"/>
      <w:r w:rsidRPr="00C3024C">
        <w:rPr>
          <w:rFonts w:ascii="Times New Roman" w:hAnsi="Times New Roman" w:cs="Times New Roman"/>
          <w:sz w:val="24"/>
          <w:szCs w:val="24"/>
          <w:highlight w:val="yellow"/>
        </w:rPr>
        <w:t>T</w:t>
      </w:r>
      <w:proofErr w:type="spellEnd"/>
      <w:r w:rsidRPr="00C3024C">
        <w:rPr>
          <w:rFonts w:ascii="Times New Roman" w:hAnsi="Times New Roman" w:cs="Times New Roman"/>
          <w:sz w:val="24"/>
          <w:szCs w:val="24"/>
          <w:highlight w:val="yellow"/>
        </w:rPr>
        <w:t xml:space="preserve">. Oral Hypoglycemic Agents. Discovery and Structure-Activity Relationships of </w:t>
      </w:r>
      <w:proofErr w:type="spellStart"/>
      <w:r w:rsidRPr="00C3024C">
        <w:rPr>
          <w:rFonts w:ascii="Times New Roman" w:hAnsi="Times New Roman" w:cs="Times New Roman"/>
          <w:sz w:val="24"/>
          <w:szCs w:val="24"/>
          <w:highlight w:val="yellow"/>
        </w:rPr>
        <w:t>Phenacylimidazolium</w:t>
      </w:r>
      <w:proofErr w:type="spellEnd"/>
      <w:r w:rsidRPr="00C3024C">
        <w:rPr>
          <w:rFonts w:ascii="Times New Roman" w:hAnsi="Times New Roman" w:cs="Times New Roman"/>
          <w:sz w:val="24"/>
          <w:szCs w:val="24"/>
          <w:highlight w:val="yellow"/>
        </w:rPr>
        <w:t xml:space="preserve"> Halides. J. Med. Chem. </w:t>
      </w:r>
      <w:r w:rsidRPr="00C3024C">
        <w:rPr>
          <w:rStyle w:val="cit-year-info"/>
          <w:rFonts w:ascii="Times New Roman" w:hAnsi="Times New Roman" w:cs="Times New Roman"/>
          <w:color w:val="151515"/>
          <w:sz w:val="24"/>
          <w:szCs w:val="24"/>
          <w:shd w:val="clear" w:color="auto" w:fill="FFFFFF"/>
        </w:rPr>
        <w:t>1989</w:t>
      </w:r>
      <w:r w:rsidRPr="00C3024C">
        <w:rPr>
          <w:rStyle w:val="cit-volume"/>
          <w:rFonts w:ascii="Times New Roman" w:hAnsi="Times New Roman" w:cs="Times New Roman"/>
          <w:color w:val="151515"/>
          <w:sz w:val="24"/>
          <w:szCs w:val="24"/>
          <w:shd w:val="clear" w:color="auto" w:fill="FFFFFF"/>
        </w:rPr>
        <w:t>;32</w:t>
      </w:r>
      <w:r w:rsidRPr="00C3024C">
        <w:rPr>
          <w:rStyle w:val="cit-issue"/>
          <w:rFonts w:ascii="Times New Roman" w:hAnsi="Times New Roman" w:cs="Times New Roman"/>
          <w:color w:val="151515"/>
          <w:sz w:val="24"/>
          <w:szCs w:val="24"/>
          <w:shd w:val="clear" w:color="auto" w:fill="FFFFFF"/>
        </w:rPr>
        <w:t>(10):</w:t>
      </w:r>
      <w:r w:rsidRPr="00C3024C">
        <w:rPr>
          <w:rStyle w:val="cit-pagerange"/>
          <w:rFonts w:ascii="Times New Roman" w:hAnsi="Times New Roman" w:cs="Times New Roman"/>
          <w:color w:val="151515"/>
          <w:sz w:val="24"/>
          <w:szCs w:val="24"/>
          <w:shd w:val="clear" w:color="auto" w:fill="FFFFFF"/>
        </w:rPr>
        <w:t>2301–2306.</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[38] Hung T C, Huang C </w:t>
      </w:r>
      <w:proofErr w:type="spellStart"/>
      <w:r w:rsidRPr="00C3024C">
        <w:rPr>
          <w:rFonts w:ascii="Times New Roman" w:hAnsi="Times New Roman" w:cs="Times New Roman"/>
          <w:sz w:val="24"/>
          <w:szCs w:val="24"/>
          <w:highlight w:val="yellow"/>
        </w:rPr>
        <w:t>C</w:t>
      </w:r>
      <w:proofErr w:type="spellEnd"/>
      <w:r w:rsidRPr="00C3024C">
        <w:rPr>
          <w:rFonts w:ascii="Times New Roman" w:hAnsi="Times New Roman" w:cs="Times New Roman"/>
          <w:sz w:val="24"/>
          <w:szCs w:val="24"/>
          <w:highlight w:val="yellow"/>
        </w:rPr>
        <w:t xml:space="preserve">, Meng P J, Chuang A, Wu S J. Heavy metals in fish tissues and different species of fish from the southern coast of Taiwan. Chem. Ecol. </w:t>
      </w:r>
      <w:proofErr w:type="gramStart"/>
      <w:r w:rsidRPr="00C3024C">
        <w:rPr>
          <w:rFonts w:ascii="Times New Roman" w:hAnsi="Times New Roman" w:cs="Times New Roman"/>
          <w:sz w:val="24"/>
          <w:szCs w:val="24"/>
          <w:highlight w:val="yellow"/>
        </w:rPr>
        <w:t>1999;16:283</w:t>
      </w:r>
      <w:proofErr w:type="gramEnd"/>
      <w:r w:rsidRPr="00C3024C">
        <w:rPr>
          <w:rFonts w:ascii="Times New Roman" w:hAnsi="Times New Roman" w:cs="Times New Roman"/>
          <w:sz w:val="24"/>
          <w:szCs w:val="24"/>
          <w:highlight w:val="yellow"/>
        </w:rPr>
        <w:t>–296.</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[39] </w:t>
      </w:r>
      <w:proofErr w:type="spellStart"/>
      <w:r w:rsidRPr="00C3024C">
        <w:rPr>
          <w:rFonts w:ascii="Times New Roman" w:hAnsi="Times New Roman" w:cs="Times New Roman"/>
          <w:sz w:val="24"/>
          <w:szCs w:val="24"/>
          <w:highlight w:val="yellow"/>
        </w:rPr>
        <w:t>Soujanya</w:t>
      </w:r>
      <w:proofErr w:type="spellEnd"/>
      <w:r w:rsidRPr="00C3024C">
        <w:rPr>
          <w:rFonts w:ascii="Times New Roman" w:hAnsi="Times New Roman" w:cs="Times New Roman"/>
          <w:sz w:val="24"/>
          <w:szCs w:val="24"/>
          <w:highlight w:val="yellow"/>
        </w:rPr>
        <w:t xml:space="preserve"> Y, </w:t>
      </w:r>
      <w:proofErr w:type="spellStart"/>
      <w:r w:rsidRPr="00C3024C">
        <w:rPr>
          <w:rFonts w:ascii="Times New Roman" w:hAnsi="Times New Roman" w:cs="Times New Roman"/>
          <w:sz w:val="24"/>
          <w:szCs w:val="24"/>
          <w:highlight w:val="yellow"/>
        </w:rPr>
        <w:t>Narahari</w:t>
      </w:r>
      <w:proofErr w:type="spellEnd"/>
      <w:r w:rsidRPr="00C3024C">
        <w:rPr>
          <w:rFonts w:ascii="Times New Roman" w:hAnsi="Times New Roman" w:cs="Times New Roman"/>
          <w:sz w:val="24"/>
          <w:szCs w:val="24"/>
          <w:highlight w:val="yellow"/>
        </w:rPr>
        <w:t xml:space="preserve"> Sastry G. Theoretical elucidation of the antioxidant mechanism of 1,3-dihydro-1-methyl-2</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-imidazole-2-selenol (</w:t>
      </w:r>
      <w:proofErr w:type="spellStart"/>
      <w:r w:rsidRPr="00C3024C">
        <w:rPr>
          <w:rFonts w:ascii="Times New Roman" w:hAnsi="Times New Roman" w:cs="Times New Roman"/>
          <w:sz w:val="24"/>
          <w:szCs w:val="24"/>
          <w:highlight w:val="yellow"/>
        </w:rPr>
        <w:t>MSeI</w:t>
      </w:r>
      <w:proofErr w:type="spellEnd"/>
      <w:r w:rsidRPr="00C3024C">
        <w:rPr>
          <w:rFonts w:ascii="Times New Roman" w:hAnsi="Times New Roman" w:cs="Times New Roman"/>
          <w:sz w:val="24"/>
          <w:szCs w:val="24"/>
          <w:highlight w:val="yellow"/>
        </w:rPr>
        <w:t xml:space="preserve">). Tetrahedron Lett. </w:t>
      </w:r>
      <w:proofErr w:type="gramStart"/>
      <w:r w:rsidRPr="00C3024C">
        <w:rPr>
          <w:rFonts w:ascii="Times New Roman" w:hAnsi="Times New Roman" w:cs="Times New Roman"/>
          <w:sz w:val="24"/>
          <w:szCs w:val="24"/>
          <w:highlight w:val="yellow"/>
        </w:rPr>
        <w:t>2007;48:2109</w:t>
      </w:r>
      <w:proofErr w:type="gramEnd"/>
      <w:r w:rsidRPr="00C3024C">
        <w:rPr>
          <w:rFonts w:ascii="Times New Roman" w:hAnsi="Times New Roman" w:cs="Times New Roman"/>
          <w:sz w:val="24"/>
          <w:szCs w:val="24"/>
          <w:highlight w:val="yellow"/>
        </w:rPr>
        <w:t>–2112.</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[40] Jain R, </w:t>
      </w:r>
      <w:proofErr w:type="spellStart"/>
      <w:r w:rsidRPr="00C3024C">
        <w:rPr>
          <w:rFonts w:ascii="Times New Roman" w:hAnsi="Times New Roman" w:cs="Times New Roman"/>
          <w:sz w:val="24"/>
          <w:szCs w:val="24"/>
          <w:highlight w:val="yellow"/>
        </w:rPr>
        <w:t>Vangapandu</w:t>
      </w:r>
      <w:proofErr w:type="spellEnd"/>
      <w:r w:rsidRPr="00C3024C">
        <w:rPr>
          <w:rFonts w:ascii="Times New Roman" w:hAnsi="Times New Roman" w:cs="Times New Roman"/>
          <w:sz w:val="24"/>
          <w:szCs w:val="24"/>
          <w:highlight w:val="yellow"/>
        </w:rPr>
        <w:t xml:space="preserve"> S, Jain M, Kaur N, Singh S, Singh P </w:t>
      </w:r>
      <w:proofErr w:type="spellStart"/>
      <w:r w:rsidRPr="00C3024C">
        <w:rPr>
          <w:rFonts w:ascii="Times New Roman" w:hAnsi="Times New Roman" w:cs="Times New Roman"/>
          <w:sz w:val="24"/>
          <w:szCs w:val="24"/>
          <w:highlight w:val="yellow"/>
        </w:rPr>
        <w:t>P</w:t>
      </w:r>
      <w:proofErr w:type="spellEnd"/>
      <w:r w:rsidRPr="00C3024C">
        <w:rPr>
          <w:rFonts w:ascii="Times New Roman" w:hAnsi="Times New Roman" w:cs="Times New Roman"/>
          <w:sz w:val="24"/>
          <w:szCs w:val="24"/>
          <w:highlight w:val="yellow"/>
        </w:rPr>
        <w:t xml:space="preserve">. Antimalarial activities of ring-substituted </w:t>
      </w:r>
      <w:proofErr w:type="spellStart"/>
      <w:r w:rsidRPr="00C3024C">
        <w:rPr>
          <w:rFonts w:ascii="Times New Roman" w:hAnsi="Times New Roman" w:cs="Times New Roman"/>
          <w:sz w:val="24"/>
          <w:szCs w:val="24"/>
          <w:highlight w:val="yellow"/>
        </w:rPr>
        <w:t>bioimidazoles</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Bioorg</w:t>
      </w:r>
      <w:proofErr w:type="spellEnd"/>
      <w:r w:rsidRPr="00C3024C">
        <w:rPr>
          <w:rFonts w:ascii="Times New Roman" w:hAnsi="Times New Roman" w:cs="Times New Roman"/>
          <w:sz w:val="24"/>
          <w:szCs w:val="24"/>
          <w:highlight w:val="yellow"/>
        </w:rPr>
        <w:t xml:space="preserve">. Med. Chem. Lett. </w:t>
      </w:r>
      <w:proofErr w:type="gramStart"/>
      <w:r w:rsidRPr="00C3024C">
        <w:rPr>
          <w:rFonts w:ascii="Times New Roman" w:hAnsi="Times New Roman" w:cs="Times New Roman"/>
          <w:sz w:val="24"/>
          <w:szCs w:val="24"/>
          <w:highlight w:val="yellow"/>
        </w:rPr>
        <w:t>2002;12:1701</w:t>
      </w:r>
      <w:proofErr w:type="gramEnd"/>
      <w:r w:rsidRPr="00C3024C">
        <w:rPr>
          <w:rFonts w:ascii="Times New Roman" w:hAnsi="Times New Roman" w:cs="Times New Roman"/>
          <w:sz w:val="24"/>
          <w:szCs w:val="24"/>
          <w:highlight w:val="yellow"/>
        </w:rPr>
        <w:t>–1704.</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[41] </w:t>
      </w:r>
      <w:proofErr w:type="spellStart"/>
      <w:r w:rsidRPr="00C3024C">
        <w:rPr>
          <w:rFonts w:ascii="Times New Roman" w:hAnsi="Times New Roman" w:cs="Times New Roman"/>
          <w:sz w:val="24"/>
          <w:szCs w:val="24"/>
          <w:highlight w:val="yellow"/>
        </w:rPr>
        <w:t>Niwano</w:t>
      </w:r>
      <w:proofErr w:type="spellEnd"/>
      <w:r w:rsidRPr="00C3024C">
        <w:rPr>
          <w:rFonts w:ascii="Times New Roman" w:hAnsi="Times New Roman" w:cs="Times New Roman"/>
          <w:sz w:val="24"/>
          <w:szCs w:val="24"/>
          <w:highlight w:val="yellow"/>
        </w:rPr>
        <w:t xml:space="preserve"> Y, </w:t>
      </w:r>
      <w:proofErr w:type="spellStart"/>
      <w:r w:rsidRPr="00C3024C">
        <w:rPr>
          <w:rFonts w:ascii="Times New Roman" w:hAnsi="Times New Roman" w:cs="Times New Roman"/>
          <w:sz w:val="24"/>
          <w:szCs w:val="24"/>
          <w:highlight w:val="yellow"/>
        </w:rPr>
        <w:t>Seo</w:t>
      </w:r>
      <w:proofErr w:type="spellEnd"/>
      <w:r w:rsidRPr="00C3024C">
        <w:rPr>
          <w:rFonts w:ascii="Times New Roman" w:hAnsi="Times New Roman" w:cs="Times New Roman"/>
          <w:sz w:val="24"/>
          <w:szCs w:val="24"/>
          <w:highlight w:val="yellow"/>
        </w:rPr>
        <w:t xml:space="preserve"> A, Kanai K, </w:t>
      </w:r>
      <w:proofErr w:type="spellStart"/>
      <w:r w:rsidRPr="00C3024C">
        <w:rPr>
          <w:rFonts w:ascii="Times New Roman" w:hAnsi="Times New Roman" w:cs="Times New Roman"/>
          <w:sz w:val="24"/>
          <w:szCs w:val="24"/>
          <w:highlight w:val="yellow"/>
        </w:rPr>
        <w:t>Hamaguchi</w:t>
      </w:r>
      <w:proofErr w:type="spellEnd"/>
      <w:r w:rsidRPr="00C3024C">
        <w:rPr>
          <w:rFonts w:ascii="Times New Roman" w:hAnsi="Times New Roman" w:cs="Times New Roman"/>
          <w:sz w:val="24"/>
          <w:szCs w:val="24"/>
          <w:highlight w:val="yellow"/>
        </w:rPr>
        <w:t xml:space="preserve"> H, Uchida K, Yamaguchi H. Therapeutic efficacy of lanoconazole, A new imidazole antimycotic agent, for experimental cutaneous candidiasis in Guinea pigs, </w:t>
      </w:r>
      <w:proofErr w:type="spellStart"/>
      <w:r w:rsidRPr="00C3024C">
        <w:rPr>
          <w:rFonts w:ascii="Times New Roman" w:hAnsi="Times New Roman" w:cs="Times New Roman"/>
          <w:sz w:val="24"/>
          <w:szCs w:val="24"/>
          <w:highlight w:val="yellow"/>
        </w:rPr>
        <w:t>Antimicrob</w:t>
      </w:r>
      <w:proofErr w:type="spellEnd"/>
      <w:r w:rsidRPr="00C3024C">
        <w:rPr>
          <w:rFonts w:ascii="Times New Roman" w:hAnsi="Times New Roman" w:cs="Times New Roman"/>
          <w:sz w:val="24"/>
          <w:szCs w:val="24"/>
          <w:highlight w:val="yellow"/>
        </w:rPr>
        <w:t xml:space="preserve">. Agents Chemother. </w:t>
      </w:r>
      <w:proofErr w:type="gramStart"/>
      <w:r w:rsidRPr="00C3024C">
        <w:rPr>
          <w:rFonts w:ascii="Times New Roman" w:hAnsi="Times New Roman" w:cs="Times New Roman"/>
          <w:sz w:val="24"/>
          <w:szCs w:val="24"/>
          <w:highlight w:val="yellow"/>
        </w:rPr>
        <w:t>1994;38:2204</w:t>
      </w:r>
      <w:proofErr w:type="gramEnd"/>
      <w:r w:rsidRPr="00C3024C">
        <w:rPr>
          <w:rFonts w:ascii="Times New Roman" w:hAnsi="Times New Roman" w:cs="Times New Roman"/>
          <w:sz w:val="24"/>
          <w:szCs w:val="24"/>
          <w:highlight w:val="yellow"/>
        </w:rPr>
        <w:t>–2206.</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[42] </w:t>
      </w:r>
      <w:proofErr w:type="spellStart"/>
      <w:r w:rsidRPr="00C3024C">
        <w:rPr>
          <w:rFonts w:ascii="Times New Roman" w:hAnsi="Times New Roman" w:cs="Times New Roman"/>
          <w:sz w:val="24"/>
          <w:szCs w:val="24"/>
          <w:highlight w:val="yellow"/>
        </w:rPr>
        <w:t>Soni</w:t>
      </w:r>
      <w:proofErr w:type="spellEnd"/>
      <w:r w:rsidRPr="00C3024C">
        <w:rPr>
          <w:rFonts w:ascii="Times New Roman" w:hAnsi="Times New Roman" w:cs="Times New Roman"/>
          <w:sz w:val="24"/>
          <w:szCs w:val="24"/>
          <w:highlight w:val="yellow"/>
        </w:rPr>
        <w:t xml:space="preserve"> J, </w:t>
      </w:r>
      <w:proofErr w:type="spellStart"/>
      <w:r w:rsidRPr="00C3024C">
        <w:rPr>
          <w:rFonts w:ascii="Times New Roman" w:hAnsi="Times New Roman" w:cs="Times New Roman"/>
          <w:sz w:val="24"/>
          <w:szCs w:val="24"/>
          <w:highlight w:val="yellow"/>
        </w:rPr>
        <w:t>Sethiya</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Sahiba</w:t>
      </w:r>
      <w:proofErr w:type="spellEnd"/>
      <w:r w:rsidRPr="00C3024C">
        <w:rPr>
          <w:rFonts w:ascii="Times New Roman" w:hAnsi="Times New Roman" w:cs="Times New Roman"/>
          <w:sz w:val="24"/>
          <w:szCs w:val="24"/>
          <w:highlight w:val="yellow"/>
        </w:rPr>
        <w:t xml:space="preserve"> N, Agarwal D K, Agarwal S. Contemporary progress in the synthetic strategies of imidazole and its biological activities. </w:t>
      </w:r>
      <w:proofErr w:type="spellStart"/>
      <w:r w:rsidRPr="00C3024C">
        <w:rPr>
          <w:rFonts w:ascii="Times New Roman" w:hAnsi="Times New Roman" w:cs="Times New Roman"/>
          <w:sz w:val="24"/>
          <w:szCs w:val="24"/>
          <w:highlight w:val="yellow"/>
        </w:rPr>
        <w:t>Curr</w:t>
      </w:r>
      <w:proofErr w:type="spellEnd"/>
      <w:r w:rsidRPr="00C3024C">
        <w:rPr>
          <w:rFonts w:ascii="Times New Roman" w:hAnsi="Times New Roman" w:cs="Times New Roman"/>
          <w:sz w:val="24"/>
          <w:szCs w:val="24"/>
          <w:highlight w:val="yellow"/>
        </w:rPr>
        <w:t xml:space="preserve">. Org. Synth. </w:t>
      </w:r>
      <w:proofErr w:type="gramStart"/>
      <w:r w:rsidRPr="00C3024C">
        <w:rPr>
          <w:rFonts w:ascii="Times New Roman" w:hAnsi="Times New Roman" w:cs="Times New Roman"/>
          <w:sz w:val="24"/>
          <w:szCs w:val="24"/>
          <w:highlight w:val="yellow"/>
        </w:rPr>
        <w:t>2019;16:1078</w:t>
      </w:r>
      <w:proofErr w:type="gramEnd"/>
      <w:r w:rsidRPr="00C3024C">
        <w:rPr>
          <w:rFonts w:ascii="Times New Roman" w:hAnsi="Times New Roman" w:cs="Times New Roman"/>
          <w:sz w:val="24"/>
          <w:szCs w:val="24"/>
          <w:highlight w:val="yellow"/>
        </w:rPr>
        <w:t xml:space="preserve">–1104, https://doi.org/10.2174/1570179416666191007092548.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 [43] </w:t>
      </w:r>
      <w:proofErr w:type="spellStart"/>
      <w:r w:rsidRPr="00C3024C">
        <w:rPr>
          <w:rFonts w:ascii="Times New Roman" w:hAnsi="Times New Roman" w:cs="Times New Roman"/>
          <w:sz w:val="24"/>
          <w:szCs w:val="24"/>
          <w:highlight w:val="yellow"/>
        </w:rPr>
        <w:t>Sumarsiha</w:t>
      </w:r>
      <w:proofErr w:type="spellEnd"/>
      <w:r w:rsidRPr="00C3024C">
        <w:rPr>
          <w:rFonts w:ascii="Times New Roman" w:hAnsi="Times New Roman" w:cs="Times New Roman"/>
          <w:sz w:val="24"/>
          <w:szCs w:val="24"/>
          <w:highlight w:val="yellow"/>
        </w:rPr>
        <w:t xml:space="preserve"> S, </w:t>
      </w:r>
      <w:proofErr w:type="spellStart"/>
      <w:r w:rsidRPr="00C3024C">
        <w:rPr>
          <w:rFonts w:ascii="Times New Roman" w:hAnsi="Times New Roman" w:cs="Times New Roman"/>
          <w:sz w:val="24"/>
          <w:szCs w:val="24"/>
          <w:highlight w:val="yellow"/>
        </w:rPr>
        <w:t>Pratiwia</w:t>
      </w:r>
      <w:proofErr w:type="spellEnd"/>
      <w:r w:rsidRPr="00C3024C">
        <w:rPr>
          <w:rFonts w:ascii="Times New Roman" w:hAnsi="Times New Roman" w:cs="Times New Roman"/>
          <w:sz w:val="24"/>
          <w:szCs w:val="24"/>
          <w:highlight w:val="yellow"/>
        </w:rPr>
        <w:t xml:space="preserve"> M D, </w:t>
      </w:r>
      <w:proofErr w:type="spellStart"/>
      <w:r w:rsidRPr="00C3024C">
        <w:rPr>
          <w:rFonts w:ascii="Times New Roman" w:hAnsi="Times New Roman" w:cs="Times New Roman"/>
          <w:sz w:val="24"/>
          <w:szCs w:val="24"/>
          <w:highlight w:val="yellow"/>
        </w:rPr>
        <w:t>Ainnia</w:t>
      </w:r>
      <w:proofErr w:type="spellEnd"/>
      <w:r w:rsidRPr="00C3024C">
        <w:rPr>
          <w:rFonts w:ascii="Times New Roman" w:hAnsi="Times New Roman" w:cs="Times New Roman"/>
          <w:sz w:val="24"/>
          <w:szCs w:val="24"/>
          <w:highlight w:val="yellow"/>
        </w:rPr>
        <w:t xml:space="preserve"> I N, </w:t>
      </w:r>
      <w:proofErr w:type="spellStart"/>
      <w:r w:rsidRPr="00C3024C">
        <w:rPr>
          <w:rFonts w:ascii="Times New Roman" w:hAnsi="Times New Roman" w:cs="Times New Roman"/>
          <w:sz w:val="24"/>
          <w:szCs w:val="24"/>
          <w:highlight w:val="yellow"/>
        </w:rPr>
        <w:t>Sinatriyaa</w:t>
      </w:r>
      <w:proofErr w:type="spellEnd"/>
      <w:r w:rsidRPr="00C3024C">
        <w:rPr>
          <w:rFonts w:ascii="Times New Roman" w:hAnsi="Times New Roman" w:cs="Times New Roman"/>
          <w:sz w:val="24"/>
          <w:szCs w:val="24"/>
          <w:highlight w:val="yellow"/>
        </w:rPr>
        <w:t xml:space="preserve"> H R, </w:t>
      </w:r>
      <w:proofErr w:type="spellStart"/>
      <w:r w:rsidRPr="00C3024C">
        <w:rPr>
          <w:rFonts w:ascii="Times New Roman" w:hAnsi="Times New Roman" w:cs="Times New Roman"/>
          <w:sz w:val="24"/>
          <w:szCs w:val="24"/>
          <w:highlight w:val="yellow"/>
        </w:rPr>
        <w:t>Soegijantob</w:t>
      </w:r>
      <w:proofErr w:type="spellEnd"/>
      <w:r w:rsidRPr="00C3024C">
        <w:rPr>
          <w:rFonts w:ascii="Times New Roman" w:hAnsi="Times New Roman" w:cs="Times New Roman"/>
          <w:sz w:val="24"/>
          <w:szCs w:val="24"/>
          <w:highlight w:val="yellow"/>
        </w:rPr>
        <w:t xml:space="preserve"> S, </w:t>
      </w:r>
      <w:proofErr w:type="spellStart"/>
      <w:r w:rsidRPr="00C3024C">
        <w:rPr>
          <w:rFonts w:ascii="Times New Roman" w:hAnsi="Times New Roman" w:cs="Times New Roman"/>
          <w:sz w:val="24"/>
          <w:szCs w:val="24"/>
          <w:highlight w:val="yellow"/>
        </w:rPr>
        <w:t>Suciptob</w:t>
      </w:r>
      <w:proofErr w:type="spellEnd"/>
      <w:r w:rsidRPr="00C3024C">
        <w:rPr>
          <w:rFonts w:ascii="Times New Roman" w:hAnsi="Times New Roman" w:cs="Times New Roman"/>
          <w:sz w:val="24"/>
          <w:szCs w:val="24"/>
          <w:highlight w:val="yellow"/>
        </w:rPr>
        <w:t xml:space="preserve"> T H, </w:t>
      </w:r>
      <w:proofErr w:type="spellStart"/>
      <w:r w:rsidRPr="00C3024C">
        <w:rPr>
          <w:rFonts w:ascii="Times New Roman" w:hAnsi="Times New Roman" w:cs="Times New Roman"/>
          <w:sz w:val="24"/>
          <w:szCs w:val="24"/>
          <w:highlight w:val="yellow"/>
        </w:rPr>
        <w:t>Setyawatia</w:t>
      </w:r>
      <w:proofErr w:type="spellEnd"/>
      <w:r w:rsidRPr="00C3024C">
        <w:rPr>
          <w:rFonts w:ascii="Times New Roman" w:hAnsi="Times New Roman" w:cs="Times New Roman"/>
          <w:sz w:val="24"/>
          <w:szCs w:val="24"/>
          <w:highlight w:val="yellow"/>
        </w:rPr>
        <w:t xml:space="preserve"> H. The influence of metal on the performance of 2,4,5-triphenylimidazole as an inhibitor of dengue virus replication. Asia. Pac. J. Mol. Biol. </w:t>
      </w:r>
      <w:proofErr w:type="spellStart"/>
      <w:r w:rsidRPr="00C3024C">
        <w:rPr>
          <w:rFonts w:ascii="Times New Roman" w:hAnsi="Times New Roman" w:cs="Times New Roman"/>
          <w:sz w:val="24"/>
          <w:szCs w:val="24"/>
          <w:highlight w:val="yellow"/>
        </w:rPr>
        <w:t>Biotechnol</w:t>
      </w:r>
      <w:proofErr w:type="spellEnd"/>
      <w:r w:rsidRPr="00C3024C">
        <w:rPr>
          <w:rFonts w:ascii="Times New Roman" w:hAnsi="Times New Roman" w:cs="Times New Roman"/>
          <w:sz w:val="24"/>
          <w:szCs w:val="24"/>
          <w:highlight w:val="yellow"/>
        </w:rPr>
        <w:t xml:space="preserve">. </w:t>
      </w:r>
      <w:proofErr w:type="gramStart"/>
      <w:r w:rsidRPr="00C3024C">
        <w:rPr>
          <w:rFonts w:ascii="Times New Roman" w:hAnsi="Times New Roman" w:cs="Times New Roman"/>
          <w:sz w:val="24"/>
          <w:szCs w:val="24"/>
          <w:highlight w:val="yellow"/>
        </w:rPr>
        <w:t>2020;28:113</w:t>
      </w:r>
      <w:proofErr w:type="gramEnd"/>
      <w:r w:rsidRPr="00C3024C">
        <w:rPr>
          <w:rFonts w:ascii="Times New Roman" w:hAnsi="Times New Roman" w:cs="Times New Roman"/>
          <w:sz w:val="24"/>
          <w:szCs w:val="24"/>
          <w:highlight w:val="yellow"/>
        </w:rPr>
        <w:t>–121.</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[44] </w:t>
      </w:r>
      <w:proofErr w:type="spellStart"/>
      <w:r w:rsidRPr="00C3024C">
        <w:rPr>
          <w:rFonts w:ascii="Times New Roman" w:hAnsi="Times New Roman" w:cs="Times New Roman"/>
          <w:sz w:val="24"/>
          <w:szCs w:val="24"/>
          <w:highlight w:val="yellow"/>
        </w:rPr>
        <w:t>Puratchikody</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Doble</w:t>
      </w:r>
      <w:proofErr w:type="spellEnd"/>
      <w:r w:rsidRPr="00C3024C">
        <w:rPr>
          <w:rFonts w:ascii="Times New Roman" w:hAnsi="Times New Roman" w:cs="Times New Roman"/>
          <w:sz w:val="24"/>
          <w:szCs w:val="24"/>
          <w:highlight w:val="yellow"/>
        </w:rPr>
        <w:t xml:space="preserve"> M. Antinociceptive and </w:t>
      </w:r>
      <w:proofErr w:type="spellStart"/>
      <w:r w:rsidRPr="00C3024C">
        <w:rPr>
          <w:rFonts w:ascii="Times New Roman" w:hAnsi="Times New Roman" w:cs="Times New Roman"/>
          <w:sz w:val="24"/>
          <w:szCs w:val="24"/>
          <w:highlight w:val="yellow"/>
        </w:rPr>
        <w:t>antiinflammatory</w:t>
      </w:r>
      <w:proofErr w:type="spellEnd"/>
      <w:r w:rsidRPr="00C3024C">
        <w:rPr>
          <w:rFonts w:ascii="Times New Roman" w:hAnsi="Times New Roman" w:cs="Times New Roman"/>
          <w:sz w:val="24"/>
          <w:szCs w:val="24"/>
          <w:highlight w:val="yellow"/>
        </w:rPr>
        <w:t xml:space="preserve"> activities and QSAR studies on 2-substituted-4,5-diphenyl-1</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 xml:space="preserve">-imidazoles. </w:t>
      </w:r>
      <w:proofErr w:type="spellStart"/>
      <w:r w:rsidRPr="00C3024C">
        <w:rPr>
          <w:rFonts w:ascii="Times New Roman" w:hAnsi="Times New Roman" w:cs="Times New Roman"/>
          <w:sz w:val="24"/>
          <w:szCs w:val="24"/>
          <w:highlight w:val="yellow"/>
        </w:rPr>
        <w:t>Bioorg</w:t>
      </w:r>
      <w:proofErr w:type="spellEnd"/>
      <w:r w:rsidRPr="00C3024C">
        <w:rPr>
          <w:rFonts w:ascii="Times New Roman" w:hAnsi="Times New Roman" w:cs="Times New Roman"/>
          <w:sz w:val="24"/>
          <w:szCs w:val="24"/>
          <w:highlight w:val="yellow"/>
        </w:rPr>
        <w:t xml:space="preserve">. Med. Chem. </w:t>
      </w:r>
      <w:proofErr w:type="gramStart"/>
      <w:r w:rsidRPr="00C3024C">
        <w:rPr>
          <w:rFonts w:ascii="Times New Roman" w:hAnsi="Times New Roman" w:cs="Times New Roman"/>
          <w:sz w:val="24"/>
          <w:szCs w:val="24"/>
          <w:highlight w:val="yellow"/>
        </w:rPr>
        <w:t>2007;15:1083</w:t>
      </w:r>
      <w:proofErr w:type="gramEnd"/>
      <w:r w:rsidRPr="00C3024C">
        <w:rPr>
          <w:rFonts w:ascii="Times New Roman" w:hAnsi="Times New Roman" w:cs="Times New Roman"/>
          <w:sz w:val="24"/>
          <w:szCs w:val="24"/>
          <w:highlight w:val="yellow"/>
        </w:rPr>
        <w:t>–1090.</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[45] Wang Q, </w:t>
      </w:r>
      <w:proofErr w:type="spellStart"/>
      <w:r w:rsidRPr="00C3024C">
        <w:rPr>
          <w:rFonts w:ascii="Times New Roman" w:hAnsi="Times New Roman" w:cs="Times New Roman"/>
          <w:sz w:val="24"/>
          <w:szCs w:val="24"/>
          <w:highlight w:val="yellow"/>
        </w:rPr>
        <w:t>Arnst</w:t>
      </w:r>
      <w:proofErr w:type="spellEnd"/>
      <w:r w:rsidRPr="00C3024C">
        <w:rPr>
          <w:rFonts w:ascii="Times New Roman" w:hAnsi="Times New Roman" w:cs="Times New Roman"/>
          <w:sz w:val="24"/>
          <w:szCs w:val="24"/>
          <w:highlight w:val="yellow"/>
        </w:rPr>
        <w:t xml:space="preserve"> K E, Wang Y, Kumar G, Ma D, Chen H, Wu Z, Yang J, White S W, Miller D </w:t>
      </w:r>
      <w:proofErr w:type="spellStart"/>
      <w:r w:rsidRPr="00C3024C">
        <w:rPr>
          <w:rFonts w:ascii="Times New Roman" w:hAnsi="Times New Roman" w:cs="Times New Roman"/>
          <w:sz w:val="24"/>
          <w:szCs w:val="24"/>
          <w:highlight w:val="yellow"/>
        </w:rPr>
        <w:t>D</w:t>
      </w:r>
      <w:proofErr w:type="spellEnd"/>
      <w:r w:rsidRPr="00C3024C">
        <w:rPr>
          <w:rFonts w:ascii="Times New Roman" w:hAnsi="Times New Roman" w:cs="Times New Roman"/>
          <w:sz w:val="24"/>
          <w:szCs w:val="24"/>
          <w:highlight w:val="yellow"/>
        </w:rPr>
        <w:t xml:space="preserve">, Li W. Structural modification of the 3,4,5-trimethoxyphenyl moiety in the tubulin inhibitor VERU-111 leads to improved antiproliferative activities. J. Med. Chem. </w:t>
      </w:r>
      <w:proofErr w:type="gramStart"/>
      <w:r w:rsidRPr="00C3024C">
        <w:rPr>
          <w:rFonts w:ascii="Times New Roman" w:hAnsi="Times New Roman" w:cs="Times New Roman"/>
          <w:sz w:val="24"/>
          <w:szCs w:val="24"/>
          <w:highlight w:val="yellow"/>
        </w:rPr>
        <w:t>2018;61:7877</w:t>
      </w:r>
      <w:proofErr w:type="gramEnd"/>
      <w:r w:rsidRPr="00C3024C">
        <w:rPr>
          <w:rFonts w:ascii="Times New Roman" w:hAnsi="Times New Roman" w:cs="Times New Roman"/>
          <w:sz w:val="24"/>
          <w:szCs w:val="24"/>
          <w:highlight w:val="yellow"/>
        </w:rPr>
        <w:t>–7891.</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[46] Husain A, </w:t>
      </w:r>
      <w:proofErr w:type="spellStart"/>
      <w:r w:rsidRPr="00C3024C">
        <w:rPr>
          <w:rFonts w:ascii="Times New Roman" w:hAnsi="Times New Roman" w:cs="Times New Roman"/>
          <w:sz w:val="24"/>
          <w:szCs w:val="24"/>
          <w:highlight w:val="yellow"/>
        </w:rPr>
        <w:t>Drabu</w:t>
      </w:r>
      <w:proofErr w:type="spellEnd"/>
      <w:r w:rsidRPr="00C3024C">
        <w:rPr>
          <w:rFonts w:ascii="Times New Roman" w:hAnsi="Times New Roman" w:cs="Times New Roman"/>
          <w:sz w:val="24"/>
          <w:szCs w:val="24"/>
          <w:highlight w:val="yellow"/>
        </w:rPr>
        <w:t xml:space="preserve"> S, Kumar N, </w:t>
      </w:r>
      <w:proofErr w:type="spellStart"/>
      <w:r w:rsidRPr="00C3024C">
        <w:rPr>
          <w:rFonts w:ascii="Times New Roman" w:hAnsi="Times New Roman" w:cs="Times New Roman"/>
          <w:sz w:val="24"/>
          <w:szCs w:val="24"/>
          <w:highlight w:val="yellow"/>
        </w:rPr>
        <w:t>Alam</w:t>
      </w:r>
      <w:proofErr w:type="spellEnd"/>
      <w:r w:rsidRPr="00C3024C">
        <w:rPr>
          <w:rFonts w:ascii="Times New Roman" w:hAnsi="Times New Roman" w:cs="Times New Roman"/>
          <w:sz w:val="24"/>
          <w:szCs w:val="24"/>
          <w:highlight w:val="yellow"/>
        </w:rPr>
        <w:t xml:space="preserve"> M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Bawa</w:t>
      </w:r>
      <w:proofErr w:type="spellEnd"/>
      <w:r w:rsidRPr="00C3024C">
        <w:rPr>
          <w:rFonts w:ascii="Times New Roman" w:hAnsi="Times New Roman" w:cs="Times New Roman"/>
          <w:sz w:val="24"/>
          <w:szCs w:val="24"/>
          <w:highlight w:val="yellow"/>
        </w:rPr>
        <w:t xml:space="preserve"> biological S. evaluation tri-substituted Synthesis of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anti-inflammatory-antifungal di- as agents. and safer J. Pharm. </w:t>
      </w:r>
      <w:proofErr w:type="spellStart"/>
      <w:r w:rsidRPr="00C3024C">
        <w:rPr>
          <w:rFonts w:ascii="Times New Roman" w:hAnsi="Times New Roman" w:cs="Times New Roman"/>
          <w:sz w:val="24"/>
          <w:szCs w:val="24"/>
          <w:highlight w:val="yellow"/>
        </w:rPr>
        <w:t>Bioallied</w:t>
      </w:r>
      <w:proofErr w:type="spellEnd"/>
      <w:r w:rsidRPr="00C3024C">
        <w:rPr>
          <w:rFonts w:ascii="Times New Roman" w:hAnsi="Times New Roman" w:cs="Times New Roman"/>
          <w:sz w:val="24"/>
          <w:szCs w:val="24"/>
          <w:highlight w:val="yellow"/>
        </w:rPr>
        <w:t>. Sci. 2013;5(2):154-161.</w:t>
      </w:r>
    </w:p>
    <w:p w:rsidR="008A3E67" w:rsidRPr="00C3024C" w:rsidRDefault="008A3E67" w:rsidP="008A3E67">
      <w:pPr>
        <w:spacing w:line="360" w:lineRule="auto"/>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[47] Narasimhan B, Sharma D, Kumar P. Biological importance of imidazole nucleus in the new millennium. Med. Chem. Res. </w:t>
      </w:r>
      <w:proofErr w:type="gramStart"/>
      <w:r w:rsidRPr="00C3024C">
        <w:rPr>
          <w:rFonts w:ascii="Times New Roman" w:hAnsi="Times New Roman" w:cs="Times New Roman"/>
          <w:sz w:val="24"/>
          <w:szCs w:val="24"/>
          <w:highlight w:val="yellow"/>
        </w:rPr>
        <w:t>2011;20:1119</w:t>
      </w:r>
      <w:proofErr w:type="gramEnd"/>
      <w:r w:rsidRPr="00C3024C">
        <w:rPr>
          <w:rFonts w:ascii="Times New Roman" w:hAnsi="Times New Roman" w:cs="Times New Roman"/>
          <w:sz w:val="24"/>
          <w:szCs w:val="24"/>
          <w:highlight w:val="yellow"/>
        </w:rPr>
        <w:t>-1140.</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lastRenderedPageBreak/>
        <w:t xml:space="preserve">[48] Jain A K Abhishek K, Ravichandran V, </w:t>
      </w:r>
      <w:proofErr w:type="spellStart"/>
      <w:r w:rsidRPr="00C3024C">
        <w:rPr>
          <w:rFonts w:ascii="Times New Roman" w:hAnsi="Times New Roman" w:cs="Times New Roman"/>
          <w:sz w:val="24"/>
          <w:szCs w:val="24"/>
          <w:highlight w:val="yellow"/>
        </w:rPr>
        <w:t>Sisodiya</w:t>
      </w:r>
      <w:proofErr w:type="spellEnd"/>
      <w:r w:rsidRPr="00C3024C">
        <w:rPr>
          <w:rFonts w:ascii="Times New Roman" w:hAnsi="Times New Roman" w:cs="Times New Roman"/>
          <w:sz w:val="24"/>
          <w:szCs w:val="24"/>
          <w:highlight w:val="yellow"/>
        </w:rPr>
        <w:t xml:space="preserve"> M, Agrawal R. Synthesis and antibacterial evaluation of 2–substituted–4,5–diphenyl–N–alkyl imidazole derivatives. Asian Pac. J. Tropical Med. </w:t>
      </w:r>
      <w:proofErr w:type="gramStart"/>
      <w:r w:rsidRPr="00C3024C">
        <w:rPr>
          <w:rFonts w:ascii="Times New Roman" w:hAnsi="Times New Roman" w:cs="Times New Roman"/>
          <w:sz w:val="24"/>
          <w:szCs w:val="24"/>
          <w:highlight w:val="yellow"/>
        </w:rPr>
        <w:t>2010;3:471</w:t>
      </w:r>
      <w:proofErr w:type="gramEnd"/>
      <w:r w:rsidRPr="00C3024C">
        <w:rPr>
          <w:rFonts w:ascii="Times New Roman" w:hAnsi="Times New Roman" w:cs="Times New Roman"/>
          <w:sz w:val="24"/>
          <w:szCs w:val="24"/>
          <w:highlight w:val="yellow"/>
        </w:rPr>
        <w:t>–474.</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[49] Valls A, Andreu J </w:t>
      </w:r>
      <w:proofErr w:type="spellStart"/>
      <w:r w:rsidRPr="00C3024C">
        <w:rPr>
          <w:rFonts w:ascii="Times New Roman" w:hAnsi="Times New Roman" w:cs="Times New Roman"/>
          <w:sz w:val="24"/>
          <w:szCs w:val="24"/>
          <w:highlight w:val="yellow"/>
        </w:rPr>
        <w:t>J</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Falomir</w:t>
      </w:r>
      <w:proofErr w:type="spellEnd"/>
      <w:r w:rsidRPr="00C3024C">
        <w:rPr>
          <w:rFonts w:ascii="Times New Roman" w:hAnsi="Times New Roman" w:cs="Times New Roman"/>
          <w:sz w:val="24"/>
          <w:szCs w:val="24"/>
          <w:highlight w:val="yellow"/>
        </w:rPr>
        <w:t xml:space="preserve"> E, Luis S V, </w:t>
      </w:r>
      <w:proofErr w:type="spellStart"/>
      <w:r w:rsidRPr="00C3024C">
        <w:rPr>
          <w:rFonts w:ascii="Times New Roman" w:hAnsi="Times New Roman" w:cs="Times New Roman"/>
          <w:sz w:val="24"/>
          <w:szCs w:val="24"/>
          <w:highlight w:val="yellow"/>
        </w:rPr>
        <w:t>Atri</w:t>
      </w:r>
      <w:proofErr w:type="spellEnd"/>
      <w:r w:rsidRPr="00C3024C">
        <w:rPr>
          <w:rFonts w:ascii="Times New Roman" w:hAnsi="Times New Roman" w:cs="Times New Roman"/>
          <w:sz w:val="24"/>
          <w:szCs w:val="24"/>
          <w:highlight w:val="yellow"/>
        </w:rPr>
        <w:t>´ an-</w:t>
      </w:r>
      <w:proofErr w:type="spellStart"/>
      <w:r w:rsidRPr="00C3024C">
        <w:rPr>
          <w:rFonts w:ascii="Times New Roman" w:hAnsi="Times New Roman" w:cs="Times New Roman"/>
          <w:sz w:val="24"/>
          <w:szCs w:val="24"/>
          <w:highlight w:val="yellow"/>
        </w:rPr>
        <w:t>Blasco</w:t>
      </w:r>
      <w:proofErr w:type="spellEnd"/>
      <w:r w:rsidRPr="00C3024C">
        <w:rPr>
          <w:rFonts w:ascii="Times New Roman" w:hAnsi="Times New Roman" w:cs="Times New Roman"/>
          <w:sz w:val="24"/>
          <w:szCs w:val="24"/>
          <w:highlight w:val="yellow"/>
        </w:rPr>
        <w:t xml:space="preserve"> E, Mitchell S G, </w:t>
      </w:r>
      <w:proofErr w:type="spellStart"/>
      <w:r w:rsidRPr="00C3024C">
        <w:rPr>
          <w:rFonts w:ascii="Times New Roman" w:hAnsi="Times New Roman" w:cs="Times New Roman"/>
          <w:sz w:val="24"/>
          <w:szCs w:val="24"/>
          <w:highlight w:val="yellow"/>
        </w:rPr>
        <w:t>Altava</w:t>
      </w:r>
      <w:proofErr w:type="spellEnd"/>
      <w:r w:rsidRPr="00C3024C">
        <w:rPr>
          <w:rFonts w:ascii="Times New Roman" w:hAnsi="Times New Roman" w:cs="Times New Roman"/>
          <w:sz w:val="24"/>
          <w:szCs w:val="24"/>
          <w:highlight w:val="yellow"/>
        </w:rPr>
        <w:t xml:space="preserve"> B. Imidazole and imidazolium antibacterial drugs derived from amino acids, Pharmaceuticals. </w:t>
      </w:r>
      <w:proofErr w:type="gramStart"/>
      <w:r w:rsidRPr="00C3024C">
        <w:rPr>
          <w:rFonts w:ascii="Times New Roman" w:hAnsi="Times New Roman" w:cs="Times New Roman"/>
          <w:sz w:val="24"/>
          <w:szCs w:val="24"/>
          <w:highlight w:val="yellow"/>
        </w:rPr>
        <w:t>2020;13:482</w:t>
      </w:r>
      <w:proofErr w:type="gramEnd"/>
      <w:r w:rsidRPr="00C3024C">
        <w:rPr>
          <w:rFonts w:ascii="Times New Roman" w:hAnsi="Times New Roman" w:cs="Times New Roman"/>
          <w:sz w:val="24"/>
          <w:szCs w:val="24"/>
          <w:highlight w:val="yellow"/>
        </w:rPr>
        <w:t>.</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[50] </w:t>
      </w:r>
      <w:proofErr w:type="spellStart"/>
      <w:r w:rsidRPr="00C3024C">
        <w:rPr>
          <w:rFonts w:ascii="Times New Roman" w:hAnsi="Times New Roman" w:cs="Times New Roman"/>
          <w:sz w:val="24"/>
          <w:szCs w:val="24"/>
          <w:highlight w:val="yellow"/>
        </w:rPr>
        <w:t>Atia</w:t>
      </w:r>
      <w:proofErr w:type="spellEnd"/>
      <w:r w:rsidRPr="00C3024C">
        <w:rPr>
          <w:rFonts w:ascii="Times New Roman" w:hAnsi="Times New Roman" w:cs="Times New Roman"/>
          <w:sz w:val="24"/>
          <w:szCs w:val="24"/>
          <w:highlight w:val="yellow"/>
        </w:rPr>
        <w:t xml:space="preserve"> A J K. Synthesis and antibacterial activities of new metronidazole and imidazole derivatives. Molecules </w:t>
      </w:r>
      <w:proofErr w:type="gramStart"/>
      <w:r w:rsidRPr="00C3024C">
        <w:rPr>
          <w:rFonts w:ascii="Times New Roman" w:hAnsi="Times New Roman" w:cs="Times New Roman"/>
          <w:sz w:val="24"/>
          <w:szCs w:val="24"/>
          <w:highlight w:val="yellow"/>
        </w:rPr>
        <w:t>2009;14:2431</w:t>
      </w:r>
      <w:proofErr w:type="gramEnd"/>
      <w:r w:rsidRPr="00C3024C">
        <w:rPr>
          <w:rFonts w:ascii="Times New Roman" w:hAnsi="Times New Roman" w:cs="Times New Roman"/>
          <w:sz w:val="24"/>
          <w:szCs w:val="24"/>
          <w:highlight w:val="yellow"/>
        </w:rPr>
        <w:t>–2446.</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[51] Gu W, </w:t>
      </w:r>
      <w:proofErr w:type="spellStart"/>
      <w:r w:rsidRPr="00C3024C">
        <w:rPr>
          <w:rFonts w:ascii="Times New Roman" w:hAnsi="Times New Roman" w:cs="Times New Roman"/>
          <w:sz w:val="24"/>
          <w:szCs w:val="24"/>
          <w:highlight w:val="yellow"/>
        </w:rPr>
        <w:t>Qiao</w:t>
      </w:r>
      <w:proofErr w:type="spellEnd"/>
      <w:r w:rsidRPr="00C3024C">
        <w:rPr>
          <w:rFonts w:ascii="Times New Roman" w:hAnsi="Times New Roman" w:cs="Times New Roman"/>
          <w:sz w:val="24"/>
          <w:szCs w:val="24"/>
          <w:highlight w:val="yellow"/>
        </w:rPr>
        <w:t xml:space="preserve"> C, Wang S F, Hao Y, Miao T </w:t>
      </w:r>
      <w:proofErr w:type="spellStart"/>
      <w:r w:rsidRPr="00C3024C">
        <w:rPr>
          <w:rFonts w:ascii="Times New Roman" w:hAnsi="Times New Roman" w:cs="Times New Roman"/>
          <w:sz w:val="24"/>
          <w:szCs w:val="24"/>
          <w:highlight w:val="yellow"/>
        </w:rPr>
        <w:t>T</w:t>
      </w:r>
      <w:proofErr w:type="spellEnd"/>
      <w:r w:rsidRPr="00C3024C">
        <w:rPr>
          <w:rFonts w:ascii="Times New Roman" w:hAnsi="Times New Roman" w:cs="Times New Roman"/>
          <w:sz w:val="24"/>
          <w:szCs w:val="24"/>
          <w:highlight w:val="yellow"/>
        </w:rPr>
        <w:t>. Synthesis and biological evaluation of novel N-substituted 1</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-dibenzo[</w:t>
      </w:r>
      <w:proofErr w:type="spellStart"/>
      <w:r w:rsidRPr="00C3024C">
        <w:rPr>
          <w:rFonts w:ascii="Times New Roman" w:hAnsi="Times New Roman" w:cs="Times New Roman"/>
          <w:i/>
          <w:iCs/>
          <w:sz w:val="24"/>
          <w:szCs w:val="24"/>
          <w:highlight w:val="yellow"/>
        </w:rPr>
        <w:t>a,c</w:t>
      </w:r>
      <w:proofErr w:type="spellEnd"/>
      <w:r w:rsidRPr="00C3024C">
        <w:rPr>
          <w:rFonts w:ascii="Times New Roman" w:hAnsi="Times New Roman" w:cs="Times New Roman"/>
          <w:sz w:val="24"/>
          <w:szCs w:val="24"/>
          <w:highlight w:val="yellow"/>
        </w:rPr>
        <w:t xml:space="preserve">]carbazole derivatives of dehydroabietic acid as potential antimicrobial agents. </w:t>
      </w:r>
      <w:proofErr w:type="spellStart"/>
      <w:r w:rsidRPr="00C3024C">
        <w:rPr>
          <w:rFonts w:ascii="Times New Roman" w:hAnsi="Times New Roman" w:cs="Times New Roman"/>
          <w:sz w:val="24"/>
          <w:szCs w:val="24"/>
          <w:highlight w:val="yellow"/>
        </w:rPr>
        <w:t>Bioorg</w:t>
      </w:r>
      <w:proofErr w:type="spellEnd"/>
      <w:r w:rsidRPr="00C3024C">
        <w:rPr>
          <w:rFonts w:ascii="Times New Roman" w:hAnsi="Times New Roman" w:cs="Times New Roman"/>
          <w:sz w:val="24"/>
          <w:szCs w:val="24"/>
          <w:highlight w:val="yellow"/>
        </w:rPr>
        <w:t xml:space="preserve">. Med. Chem. Lett </w:t>
      </w:r>
      <w:proofErr w:type="gramStart"/>
      <w:r w:rsidRPr="00C3024C">
        <w:rPr>
          <w:rFonts w:ascii="Times New Roman" w:hAnsi="Times New Roman" w:cs="Times New Roman"/>
          <w:sz w:val="24"/>
          <w:szCs w:val="24"/>
          <w:highlight w:val="yellow"/>
        </w:rPr>
        <w:t>2014;24:328</w:t>
      </w:r>
      <w:proofErr w:type="gramEnd"/>
      <w:r w:rsidRPr="00C3024C">
        <w:rPr>
          <w:rFonts w:ascii="Times New Roman" w:hAnsi="Times New Roman" w:cs="Times New Roman"/>
          <w:sz w:val="24"/>
          <w:szCs w:val="24"/>
          <w:highlight w:val="yellow"/>
        </w:rPr>
        <w:t xml:space="preserve">–331.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[52] </w:t>
      </w:r>
      <w:proofErr w:type="spellStart"/>
      <w:r w:rsidRPr="00C3024C">
        <w:rPr>
          <w:rFonts w:ascii="Times New Roman" w:hAnsi="Times New Roman" w:cs="Times New Roman"/>
          <w:sz w:val="24"/>
          <w:szCs w:val="24"/>
          <w:highlight w:val="yellow"/>
        </w:rPr>
        <w:t>Japp</w:t>
      </w:r>
      <w:proofErr w:type="spellEnd"/>
      <w:r w:rsidRPr="00C3024C">
        <w:rPr>
          <w:rFonts w:ascii="Times New Roman" w:hAnsi="Times New Roman" w:cs="Times New Roman"/>
          <w:sz w:val="24"/>
          <w:szCs w:val="24"/>
          <w:highlight w:val="yellow"/>
        </w:rPr>
        <w:t xml:space="preserve"> F R, Robinson H </w:t>
      </w:r>
      <w:proofErr w:type="spellStart"/>
      <w:r w:rsidRPr="00C3024C">
        <w:rPr>
          <w:rFonts w:ascii="Times New Roman" w:hAnsi="Times New Roman" w:cs="Times New Roman"/>
          <w:sz w:val="24"/>
          <w:szCs w:val="24"/>
          <w:highlight w:val="yellow"/>
        </w:rPr>
        <w:t>H</w:t>
      </w:r>
      <w:proofErr w:type="spellEnd"/>
      <w:r w:rsidRPr="00C3024C">
        <w:rPr>
          <w:rFonts w:ascii="Times New Roman" w:hAnsi="Times New Roman" w:cs="Times New Roman"/>
          <w:sz w:val="24"/>
          <w:szCs w:val="24"/>
          <w:highlight w:val="yellow"/>
        </w:rPr>
        <w:t xml:space="preserve">, Constitution des </w:t>
      </w:r>
      <w:proofErr w:type="spellStart"/>
      <w:r w:rsidRPr="00C3024C">
        <w:rPr>
          <w:rFonts w:ascii="Times New Roman" w:hAnsi="Times New Roman" w:cs="Times New Roman"/>
          <w:sz w:val="24"/>
          <w:szCs w:val="24"/>
          <w:highlight w:val="yellow"/>
        </w:rPr>
        <w:t>Lophins</w:t>
      </w:r>
      <w:proofErr w:type="spellEnd"/>
      <w:r w:rsidRPr="00C3024C">
        <w:rPr>
          <w:rFonts w:ascii="Times New Roman" w:hAnsi="Times New Roman" w:cs="Times New Roman"/>
          <w:sz w:val="24"/>
          <w:szCs w:val="24"/>
          <w:highlight w:val="yellow"/>
        </w:rPr>
        <w:t xml:space="preserve"> und des </w:t>
      </w:r>
      <w:proofErr w:type="spellStart"/>
      <w:r w:rsidRPr="00C3024C">
        <w:rPr>
          <w:rFonts w:ascii="Times New Roman" w:hAnsi="Times New Roman" w:cs="Times New Roman"/>
          <w:sz w:val="24"/>
          <w:szCs w:val="24"/>
          <w:highlight w:val="yellow"/>
        </w:rPr>
        <w:t>Amarins</w:t>
      </w:r>
      <w:proofErr w:type="spellEnd"/>
      <w:r w:rsidRPr="00C3024C">
        <w:rPr>
          <w:rFonts w:ascii="Times New Roman" w:hAnsi="Times New Roman" w:cs="Times New Roman"/>
          <w:sz w:val="24"/>
          <w:szCs w:val="24"/>
          <w:highlight w:val="yellow"/>
        </w:rPr>
        <w:t xml:space="preserve">, Ber. </w:t>
      </w:r>
      <w:proofErr w:type="spellStart"/>
      <w:r w:rsidRPr="00C3024C">
        <w:rPr>
          <w:rFonts w:ascii="Times New Roman" w:hAnsi="Times New Roman" w:cs="Times New Roman"/>
          <w:sz w:val="24"/>
          <w:szCs w:val="24"/>
          <w:highlight w:val="yellow"/>
        </w:rPr>
        <w:t>Dtsch</w:t>
      </w:r>
      <w:proofErr w:type="spellEnd"/>
      <w:r w:rsidRPr="00C3024C">
        <w:rPr>
          <w:rFonts w:ascii="Times New Roman" w:hAnsi="Times New Roman" w:cs="Times New Roman"/>
          <w:sz w:val="24"/>
          <w:szCs w:val="24"/>
          <w:highlight w:val="yellow"/>
        </w:rPr>
        <w:t xml:space="preserve">. Chem. </w:t>
      </w:r>
      <w:proofErr w:type="spellStart"/>
      <w:r w:rsidRPr="00C3024C">
        <w:rPr>
          <w:rFonts w:ascii="Times New Roman" w:hAnsi="Times New Roman" w:cs="Times New Roman"/>
          <w:sz w:val="24"/>
          <w:szCs w:val="24"/>
          <w:highlight w:val="yellow"/>
        </w:rPr>
        <w:t>Ges</w:t>
      </w:r>
      <w:proofErr w:type="spellEnd"/>
      <w:r w:rsidRPr="00C3024C">
        <w:rPr>
          <w:rFonts w:ascii="Times New Roman" w:hAnsi="Times New Roman" w:cs="Times New Roman"/>
          <w:sz w:val="24"/>
          <w:szCs w:val="24"/>
          <w:highlight w:val="yellow"/>
        </w:rPr>
        <w:t xml:space="preserve">. </w:t>
      </w:r>
      <w:proofErr w:type="gramStart"/>
      <w:r w:rsidRPr="00C3024C">
        <w:rPr>
          <w:rFonts w:ascii="Times New Roman" w:hAnsi="Times New Roman" w:cs="Times New Roman"/>
          <w:sz w:val="24"/>
          <w:szCs w:val="24"/>
          <w:highlight w:val="yellow"/>
        </w:rPr>
        <w:t>1882;15:1268</w:t>
      </w:r>
      <w:proofErr w:type="gramEnd"/>
      <w:r w:rsidRPr="00C3024C">
        <w:rPr>
          <w:rFonts w:ascii="Times New Roman" w:hAnsi="Times New Roman" w:cs="Times New Roman"/>
          <w:sz w:val="24"/>
          <w:szCs w:val="24"/>
          <w:highlight w:val="yellow"/>
        </w:rPr>
        <w:t>–1270.</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[53] Smith C R, Aranda R, </w:t>
      </w:r>
      <w:proofErr w:type="spellStart"/>
      <w:r w:rsidRPr="00C3024C">
        <w:rPr>
          <w:rFonts w:ascii="Times New Roman" w:hAnsi="Times New Roman" w:cs="Times New Roman"/>
          <w:sz w:val="24"/>
          <w:szCs w:val="24"/>
          <w:highlight w:val="yellow"/>
        </w:rPr>
        <w:t>Bobinski</w:t>
      </w:r>
      <w:proofErr w:type="spellEnd"/>
      <w:r w:rsidRPr="00C3024C">
        <w:rPr>
          <w:rFonts w:ascii="Times New Roman" w:hAnsi="Times New Roman" w:cs="Times New Roman"/>
          <w:sz w:val="24"/>
          <w:szCs w:val="24"/>
          <w:highlight w:val="yellow"/>
        </w:rPr>
        <w:t xml:space="preserve"> T P, Briere D M, Burns A C, Christensen J G, Clarine J, Engstrom L D, Gunn R J, </w:t>
      </w:r>
      <w:proofErr w:type="spellStart"/>
      <w:r w:rsidRPr="00C3024C">
        <w:rPr>
          <w:rFonts w:ascii="Times New Roman" w:hAnsi="Times New Roman" w:cs="Times New Roman"/>
          <w:sz w:val="24"/>
          <w:szCs w:val="24"/>
          <w:highlight w:val="yellow"/>
        </w:rPr>
        <w:t>Ivetac</w:t>
      </w:r>
      <w:proofErr w:type="spellEnd"/>
      <w:r w:rsidRPr="00C3024C">
        <w:rPr>
          <w:rFonts w:ascii="Times New Roman" w:hAnsi="Times New Roman" w:cs="Times New Roman"/>
          <w:sz w:val="24"/>
          <w:szCs w:val="24"/>
          <w:highlight w:val="yellow"/>
        </w:rPr>
        <w:t xml:space="preserve"> A, Jean-Baptiste R, Ketcham J M, Kobayashi M, </w:t>
      </w:r>
      <w:proofErr w:type="spellStart"/>
      <w:r w:rsidRPr="00C3024C">
        <w:rPr>
          <w:rFonts w:ascii="Times New Roman" w:hAnsi="Times New Roman" w:cs="Times New Roman"/>
          <w:sz w:val="24"/>
          <w:szCs w:val="24"/>
          <w:highlight w:val="yellow"/>
        </w:rPr>
        <w:t>Kuehler</w:t>
      </w:r>
      <w:proofErr w:type="spellEnd"/>
      <w:r w:rsidRPr="00C3024C">
        <w:rPr>
          <w:rFonts w:ascii="Times New Roman" w:hAnsi="Times New Roman" w:cs="Times New Roman"/>
          <w:sz w:val="24"/>
          <w:szCs w:val="24"/>
          <w:highlight w:val="yellow"/>
        </w:rPr>
        <w:t xml:space="preserve"> J, S </w:t>
      </w:r>
      <w:proofErr w:type="spellStart"/>
      <w:r w:rsidRPr="00C3024C">
        <w:rPr>
          <w:rFonts w:ascii="Times New Roman" w:hAnsi="Times New Roman" w:cs="Times New Roman"/>
          <w:sz w:val="24"/>
          <w:szCs w:val="24"/>
          <w:highlight w:val="yellow"/>
        </w:rPr>
        <w:t>Kulyk</w:t>
      </w:r>
      <w:proofErr w:type="spellEnd"/>
      <w:r w:rsidRPr="00C3024C">
        <w:rPr>
          <w:rFonts w:ascii="Times New Roman" w:hAnsi="Times New Roman" w:cs="Times New Roman"/>
          <w:sz w:val="24"/>
          <w:szCs w:val="24"/>
          <w:highlight w:val="yellow"/>
        </w:rPr>
        <w:t xml:space="preserve">, J D Lawson, Moya K, Olson P, </w:t>
      </w:r>
      <w:proofErr w:type="spellStart"/>
      <w:r w:rsidRPr="00C3024C">
        <w:rPr>
          <w:rFonts w:ascii="Times New Roman" w:hAnsi="Times New Roman" w:cs="Times New Roman"/>
          <w:sz w:val="24"/>
          <w:szCs w:val="24"/>
          <w:highlight w:val="yellow"/>
        </w:rPr>
        <w:t>Rahbaek</w:t>
      </w:r>
      <w:proofErr w:type="spellEnd"/>
      <w:r w:rsidRPr="00C3024C">
        <w:rPr>
          <w:rFonts w:ascii="Times New Roman" w:hAnsi="Times New Roman" w:cs="Times New Roman"/>
          <w:sz w:val="24"/>
          <w:szCs w:val="24"/>
          <w:highlight w:val="yellow"/>
        </w:rPr>
        <w:t xml:space="preserve"> L, Thomas N C, Wang X, Waters L M, Marx M A. Fragment-based discovery of MRTX1719, a synthetic lethal inhibitor of the PRMT5•MTA complex for the treatment of MTAP-deleted cancers. J. Med. Chem. </w:t>
      </w:r>
      <w:proofErr w:type="gramStart"/>
      <w:r w:rsidRPr="00C3024C">
        <w:rPr>
          <w:rFonts w:ascii="Times New Roman" w:hAnsi="Times New Roman" w:cs="Times New Roman"/>
          <w:sz w:val="24"/>
          <w:szCs w:val="24"/>
          <w:highlight w:val="yellow"/>
        </w:rPr>
        <w:t>2022;65:1749</w:t>
      </w:r>
      <w:proofErr w:type="gramEnd"/>
      <w:r w:rsidRPr="00C3024C">
        <w:rPr>
          <w:rFonts w:ascii="Times New Roman" w:hAnsi="Times New Roman" w:cs="Times New Roman"/>
          <w:sz w:val="24"/>
          <w:szCs w:val="24"/>
          <w:highlight w:val="yellow"/>
        </w:rPr>
        <w:t>–1766.</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[54] Sharma G K, Kumar S, Pathak D. Synthesis, antibacterial and anticancer activities of some novel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Der Pharm. Lett. </w:t>
      </w:r>
      <w:proofErr w:type="gramStart"/>
      <w:r w:rsidRPr="00C3024C">
        <w:rPr>
          <w:rFonts w:ascii="Times New Roman" w:hAnsi="Times New Roman" w:cs="Times New Roman"/>
          <w:sz w:val="24"/>
          <w:szCs w:val="24"/>
          <w:highlight w:val="yellow"/>
        </w:rPr>
        <w:t>2010;2:223</w:t>
      </w:r>
      <w:proofErr w:type="gramEnd"/>
      <w:r w:rsidRPr="00C3024C">
        <w:rPr>
          <w:rFonts w:ascii="Times New Roman" w:hAnsi="Times New Roman" w:cs="Times New Roman"/>
          <w:sz w:val="24"/>
          <w:szCs w:val="24"/>
          <w:highlight w:val="yellow"/>
        </w:rPr>
        <w:t xml:space="preserve">–230.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[55] Wang Q, </w:t>
      </w:r>
      <w:proofErr w:type="spellStart"/>
      <w:r w:rsidRPr="00C3024C">
        <w:rPr>
          <w:rFonts w:ascii="Times New Roman" w:hAnsi="Times New Roman" w:cs="Times New Roman"/>
          <w:sz w:val="24"/>
          <w:szCs w:val="24"/>
          <w:highlight w:val="yellow"/>
        </w:rPr>
        <w:t>Arnst</w:t>
      </w:r>
      <w:proofErr w:type="spellEnd"/>
      <w:r w:rsidRPr="00C3024C">
        <w:rPr>
          <w:rFonts w:ascii="Times New Roman" w:hAnsi="Times New Roman" w:cs="Times New Roman"/>
          <w:sz w:val="24"/>
          <w:szCs w:val="24"/>
          <w:highlight w:val="yellow"/>
        </w:rPr>
        <w:t xml:space="preserve"> K E, Wang Y, Kumar G, Ma D, Chen H, Wu Z, Yang J, White S </w:t>
      </w:r>
      <w:proofErr w:type="spellStart"/>
      <w:r w:rsidRPr="00C3024C">
        <w:rPr>
          <w:rFonts w:ascii="Times New Roman" w:hAnsi="Times New Roman" w:cs="Times New Roman"/>
          <w:sz w:val="24"/>
          <w:szCs w:val="24"/>
          <w:highlight w:val="yellow"/>
        </w:rPr>
        <w:t>W,Miller</w:t>
      </w:r>
      <w:proofErr w:type="spellEnd"/>
      <w:r w:rsidRPr="00C3024C">
        <w:rPr>
          <w:rFonts w:ascii="Times New Roman" w:hAnsi="Times New Roman" w:cs="Times New Roman"/>
          <w:sz w:val="24"/>
          <w:szCs w:val="24"/>
          <w:highlight w:val="yellow"/>
        </w:rPr>
        <w:t xml:space="preserve"> D </w:t>
      </w:r>
      <w:proofErr w:type="spellStart"/>
      <w:r w:rsidRPr="00C3024C">
        <w:rPr>
          <w:rFonts w:ascii="Times New Roman" w:hAnsi="Times New Roman" w:cs="Times New Roman"/>
          <w:sz w:val="24"/>
          <w:szCs w:val="24"/>
          <w:highlight w:val="yellow"/>
        </w:rPr>
        <w:t>D</w:t>
      </w:r>
      <w:proofErr w:type="spellEnd"/>
      <w:r w:rsidRPr="00C3024C">
        <w:rPr>
          <w:rFonts w:ascii="Times New Roman" w:hAnsi="Times New Roman" w:cs="Times New Roman"/>
          <w:sz w:val="24"/>
          <w:szCs w:val="24"/>
          <w:highlight w:val="yellow"/>
        </w:rPr>
        <w:t xml:space="preserve">, Li W. Structural modification of the 3,4,5-trimethoxyphenyl moiety in the tubulin inhibitor VERU-111 leads to improved antiproliferative activities. J. Med. Chem. </w:t>
      </w:r>
      <w:proofErr w:type="gramStart"/>
      <w:r w:rsidRPr="00C3024C">
        <w:rPr>
          <w:rFonts w:ascii="Times New Roman" w:hAnsi="Times New Roman" w:cs="Times New Roman"/>
          <w:sz w:val="24"/>
          <w:szCs w:val="24"/>
          <w:highlight w:val="yellow"/>
        </w:rPr>
        <w:t>2018;61:7877</w:t>
      </w:r>
      <w:proofErr w:type="gramEnd"/>
      <w:r w:rsidRPr="00C3024C">
        <w:rPr>
          <w:rFonts w:ascii="Times New Roman" w:hAnsi="Times New Roman" w:cs="Times New Roman"/>
          <w:sz w:val="24"/>
          <w:szCs w:val="24"/>
          <w:highlight w:val="yellow"/>
        </w:rPr>
        <w:t>–7891.</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[56] Chung K H, Hong S Y, You H J, Park R E, Ryu C K. Synthesis and biological evaluation of 5-arylamino-1</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-benzo[</w:t>
      </w:r>
      <w:r w:rsidRPr="00C3024C">
        <w:rPr>
          <w:rFonts w:ascii="Times New Roman" w:hAnsi="Times New Roman" w:cs="Times New Roman"/>
          <w:i/>
          <w:iCs/>
          <w:sz w:val="24"/>
          <w:szCs w:val="24"/>
          <w:highlight w:val="yellow"/>
        </w:rPr>
        <w:t>d</w:t>
      </w:r>
      <w:r w:rsidRPr="00C3024C">
        <w:rPr>
          <w:rFonts w:ascii="Times New Roman" w:hAnsi="Times New Roman" w:cs="Times New Roman"/>
          <w:sz w:val="24"/>
          <w:szCs w:val="24"/>
          <w:highlight w:val="yellow"/>
        </w:rPr>
        <w:t xml:space="preserve">]imidazole-4,7-diones as inhibitor of endothelial cell proliferation. </w:t>
      </w:r>
      <w:proofErr w:type="spellStart"/>
      <w:r w:rsidRPr="00C3024C">
        <w:rPr>
          <w:rFonts w:ascii="Times New Roman" w:hAnsi="Times New Roman" w:cs="Times New Roman"/>
          <w:sz w:val="24"/>
          <w:szCs w:val="24"/>
          <w:highlight w:val="yellow"/>
        </w:rPr>
        <w:t>Bioorg</w:t>
      </w:r>
      <w:proofErr w:type="spellEnd"/>
      <w:r w:rsidRPr="00C3024C">
        <w:rPr>
          <w:rFonts w:ascii="Times New Roman" w:hAnsi="Times New Roman" w:cs="Times New Roman"/>
          <w:sz w:val="24"/>
          <w:szCs w:val="24"/>
          <w:highlight w:val="yellow"/>
        </w:rPr>
        <w:t>. Med. Chem. 2006;14;5795–5801.</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[57] </w:t>
      </w:r>
      <w:proofErr w:type="spellStart"/>
      <w:r w:rsidRPr="00C3024C">
        <w:rPr>
          <w:rFonts w:ascii="Times New Roman" w:hAnsi="Times New Roman" w:cs="Times New Roman"/>
          <w:sz w:val="24"/>
          <w:szCs w:val="24"/>
          <w:highlight w:val="yellow"/>
        </w:rPr>
        <w:t>Xue</w:t>
      </w:r>
      <w:proofErr w:type="spellEnd"/>
      <w:r w:rsidRPr="00C3024C">
        <w:rPr>
          <w:rFonts w:ascii="Times New Roman" w:hAnsi="Times New Roman" w:cs="Times New Roman"/>
          <w:sz w:val="24"/>
          <w:szCs w:val="24"/>
          <w:highlight w:val="yellow"/>
        </w:rPr>
        <w:t xml:space="preserve"> N, Yang X, Wu R, Chen J, He Q, Yang B, Lu X, Hu Y. Synthesis and biological evaluation of imidazole-2-one derivatives as potential antitumor agents. </w:t>
      </w:r>
      <w:proofErr w:type="spellStart"/>
      <w:r w:rsidRPr="00C3024C">
        <w:rPr>
          <w:rFonts w:ascii="Times New Roman" w:hAnsi="Times New Roman" w:cs="Times New Roman"/>
          <w:sz w:val="24"/>
          <w:szCs w:val="24"/>
          <w:highlight w:val="yellow"/>
        </w:rPr>
        <w:t>Bioorg</w:t>
      </w:r>
      <w:proofErr w:type="spellEnd"/>
      <w:r w:rsidRPr="00C3024C">
        <w:rPr>
          <w:rFonts w:ascii="Times New Roman" w:hAnsi="Times New Roman" w:cs="Times New Roman"/>
          <w:sz w:val="24"/>
          <w:szCs w:val="24"/>
          <w:highlight w:val="yellow"/>
        </w:rPr>
        <w:t xml:space="preserve">. Med. Chem. </w:t>
      </w:r>
      <w:proofErr w:type="gramStart"/>
      <w:r w:rsidRPr="00C3024C">
        <w:rPr>
          <w:rFonts w:ascii="Times New Roman" w:hAnsi="Times New Roman" w:cs="Times New Roman"/>
          <w:sz w:val="24"/>
          <w:szCs w:val="24"/>
          <w:highlight w:val="yellow"/>
        </w:rPr>
        <w:t>2008;16:2550</w:t>
      </w:r>
      <w:proofErr w:type="gramEnd"/>
      <w:r w:rsidRPr="00C3024C">
        <w:rPr>
          <w:rFonts w:ascii="Times New Roman" w:hAnsi="Times New Roman" w:cs="Times New Roman"/>
          <w:sz w:val="24"/>
          <w:szCs w:val="24"/>
          <w:highlight w:val="yellow"/>
        </w:rPr>
        <w:t>–2557.</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[58] </w:t>
      </w:r>
      <w:proofErr w:type="spellStart"/>
      <w:r w:rsidRPr="00C3024C">
        <w:rPr>
          <w:rFonts w:ascii="Times New Roman" w:hAnsi="Times New Roman" w:cs="Times New Roman"/>
          <w:sz w:val="24"/>
          <w:szCs w:val="24"/>
          <w:highlight w:val="yellow"/>
        </w:rPr>
        <w:t>Kalra</w:t>
      </w:r>
      <w:proofErr w:type="spellEnd"/>
      <w:r w:rsidRPr="00C3024C">
        <w:rPr>
          <w:rFonts w:ascii="Times New Roman" w:hAnsi="Times New Roman" w:cs="Times New Roman"/>
          <w:sz w:val="24"/>
          <w:szCs w:val="24"/>
          <w:highlight w:val="yellow"/>
        </w:rPr>
        <w:t xml:space="preserve"> S, Joshi G, Kumar M, Arora S, Kaur H, Singh S, Munshi A, Kumar R. Anticancer potential of some imidazole and fused imidazole derivatives: exploring the mechanism via epidermal growth factor receptor (EGFR) inhibition. RSC Med. Chem. </w:t>
      </w:r>
      <w:proofErr w:type="gramStart"/>
      <w:r w:rsidRPr="00C3024C">
        <w:rPr>
          <w:rFonts w:ascii="Times New Roman" w:hAnsi="Times New Roman" w:cs="Times New Roman"/>
          <w:sz w:val="24"/>
          <w:szCs w:val="24"/>
          <w:highlight w:val="yellow"/>
        </w:rPr>
        <w:t>2020;11:923</w:t>
      </w:r>
      <w:proofErr w:type="gramEnd"/>
      <w:r w:rsidRPr="00C3024C">
        <w:rPr>
          <w:rFonts w:ascii="Times New Roman" w:hAnsi="Times New Roman" w:cs="Times New Roman"/>
          <w:sz w:val="24"/>
          <w:szCs w:val="24"/>
          <w:highlight w:val="yellow"/>
        </w:rPr>
        <w:t>–939.</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[59] </w:t>
      </w:r>
      <w:proofErr w:type="spellStart"/>
      <w:r w:rsidRPr="00C3024C">
        <w:rPr>
          <w:rFonts w:ascii="Times New Roman" w:hAnsi="Times New Roman" w:cs="Times New Roman"/>
          <w:sz w:val="24"/>
          <w:szCs w:val="24"/>
          <w:highlight w:val="yellow"/>
        </w:rPr>
        <w:t>Domling</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Ugi</w:t>
      </w:r>
      <w:proofErr w:type="spellEnd"/>
      <w:r w:rsidRPr="00C3024C">
        <w:rPr>
          <w:rFonts w:ascii="Times New Roman" w:hAnsi="Times New Roman" w:cs="Times New Roman"/>
          <w:sz w:val="24"/>
          <w:szCs w:val="24"/>
          <w:highlight w:val="yellow"/>
        </w:rPr>
        <w:t xml:space="preserve"> I. Multi-component reactions with Isocyanides. </w:t>
      </w:r>
      <w:proofErr w:type="spellStart"/>
      <w:r w:rsidRPr="00C3024C">
        <w:rPr>
          <w:rFonts w:ascii="Times New Roman" w:hAnsi="Times New Roman" w:cs="Times New Roman"/>
          <w:sz w:val="24"/>
          <w:szCs w:val="24"/>
          <w:highlight w:val="yellow"/>
        </w:rPr>
        <w:t>Angew</w:t>
      </w:r>
      <w:proofErr w:type="spellEnd"/>
      <w:r w:rsidRPr="00C3024C">
        <w:rPr>
          <w:rFonts w:ascii="Times New Roman" w:hAnsi="Times New Roman" w:cs="Times New Roman"/>
          <w:sz w:val="24"/>
          <w:szCs w:val="24"/>
          <w:highlight w:val="yellow"/>
        </w:rPr>
        <w:t xml:space="preserve">. Chem. Int. Ed. </w:t>
      </w:r>
      <w:proofErr w:type="gramStart"/>
      <w:r w:rsidRPr="00C3024C">
        <w:rPr>
          <w:rFonts w:ascii="Times New Roman" w:hAnsi="Times New Roman" w:cs="Times New Roman"/>
          <w:sz w:val="24"/>
          <w:szCs w:val="24"/>
          <w:highlight w:val="yellow"/>
        </w:rPr>
        <w:t>2000;39:3168</w:t>
      </w:r>
      <w:proofErr w:type="gramEnd"/>
      <w:r w:rsidRPr="00C3024C">
        <w:rPr>
          <w:rFonts w:ascii="Times New Roman" w:hAnsi="Times New Roman" w:cs="Times New Roman"/>
          <w:sz w:val="24"/>
          <w:szCs w:val="24"/>
          <w:highlight w:val="yellow"/>
        </w:rPr>
        <w:t xml:space="preserve">-3210. </w:t>
      </w:r>
    </w:p>
    <w:p w:rsidR="008A3E67" w:rsidRPr="00C3024C" w:rsidRDefault="008A3E67" w:rsidP="008A3E67">
      <w:pPr>
        <w:jc w:val="both"/>
        <w:rPr>
          <w:rFonts w:ascii="Times New Roman" w:hAnsi="Times New Roman" w:cs="Times New Roman"/>
          <w:b/>
          <w:bCs/>
          <w:sz w:val="24"/>
          <w:szCs w:val="24"/>
          <w:highlight w:val="yellow"/>
        </w:rPr>
      </w:pPr>
      <w:r w:rsidRPr="00C3024C">
        <w:rPr>
          <w:rFonts w:ascii="Times New Roman" w:hAnsi="Times New Roman" w:cs="Times New Roman"/>
          <w:sz w:val="24"/>
          <w:szCs w:val="24"/>
          <w:highlight w:val="yellow"/>
        </w:rPr>
        <w:lastRenderedPageBreak/>
        <w:t xml:space="preserve">[60] </w:t>
      </w:r>
      <w:proofErr w:type="spellStart"/>
      <w:r w:rsidRPr="00C3024C">
        <w:rPr>
          <w:rFonts w:ascii="Times New Roman" w:hAnsi="Times New Roman" w:cs="Times New Roman"/>
          <w:sz w:val="24"/>
          <w:szCs w:val="24"/>
          <w:highlight w:val="yellow"/>
        </w:rPr>
        <w:t>Domling</w:t>
      </w:r>
      <w:proofErr w:type="spellEnd"/>
      <w:r w:rsidRPr="00C3024C">
        <w:rPr>
          <w:rFonts w:ascii="Times New Roman" w:hAnsi="Times New Roman" w:cs="Times New Roman"/>
          <w:sz w:val="24"/>
          <w:szCs w:val="24"/>
          <w:highlight w:val="yellow"/>
        </w:rPr>
        <w:t xml:space="preserve"> A. Multi-component reactions. Org. Chem. Highlights. 2004;5.</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[61] </w:t>
      </w:r>
      <w:proofErr w:type="spellStart"/>
      <w:r w:rsidRPr="00C3024C">
        <w:rPr>
          <w:rFonts w:ascii="Times New Roman" w:hAnsi="Times New Roman" w:cs="Times New Roman"/>
          <w:sz w:val="24"/>
          <w:szCs w:val="24"/>
          <w:highlight w:val="yellow"/>
        </w:rPr>
        <w:t>Radziszewski</w:t>
      </w:r>
      <w:proofErr w:type="spellEnd"/>
      <w:r w:rsidRPr="00C3024C">
        <w:rPr>
          <w:rFonts w:ascii="Times New Roman" w:hAnsi="Times New Roman" w:cs="Times New Roman"/>
          <w:sz w:val="24"/>
          <w:szCs w:val="24"/>
          <w:highlight w:val="yellow"/>
        </w:rPr>
        <w:t xml:space="preserve"> B. </w:t>
      </w:r>
      <w:proofErr w:type="spellStart"/>
      <w:r w:rsidRPr="00C3024C">
        <w:rPr>
          <w:rFonts w:ascii="Times New Roman" w:hAnsi="Times New Roman" w:cs="Times New Roman"/>
          <w:sz w:val="24"/>
          <w:szCs w:val="24"/>
          <w:highlight w:val="yellow"/>
        </w:rPr>
        <w:t>Ueber</w:t>
      </w:r>
      <w:proofErr w:type="spellEnd"/>
      <w:r w:rsidRPr="00C3024C">
        <w:rPr>
          <w:rFonts w:ascii="Times New Roman" w:hAnsi="Times New Roman" w:cs="Times New Roman"/>
          <w:sz w:val="24"/>
          <w:szCs w:val="24"/>
          <w:highlight w:val="yellow"/>
        </w:rPr>
        <w:t xml:space="preserve"> die Constitution des </w:t>
      </w:r>
      <w:proofErr w:type="spellStart"/>
      <w:r w:rsidRPr="00C3024C">
        <w:rPr>
          <w:rFonts w:ascii="Times New Roman" w:hAnsi="Times New Roman" w:cs="Times New Roman"/>
          <w:sz w:val="24"/>
          <w:szCs w:val="24"/>
          <w:highlight w:val="yellow"/>
        </w:rPr>
        <w:t>Lophins</w:t>
      </w:r>
      <w:proofErr w:type="spellEnd"/>
      <w:r w:rsidRPr="00C3024C">
        <w:rPr>
          <w:rFonts w:ascii="Times New Roman" w:hAnsi="Times New Roman" w:cs="Times New Roman"/>
          <w:sz w:val="24"/>
          <w:szCs w:val="24"/>
          <w:highlight w:val="yellow"/>
        </w:rPr>
        <w:t xml:space="preserve"> und </w:t>
      </w:r>
      <w:proofErr w:type="spellStart"/>
      <w:r w:rsidRPr="00C3024C">
        <w:rPr>
          <w:rFonts w:ascii="Times New Roman" w:hAnsi="Times New Roman" w:cs="Times New Roman"/>
          <w:sz w:val="24"/>
          <w:szCs w:val="24"/>
          <w:highlight w:val="yellow"/>
        </w:rPr>
        <w:t>verwandter</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Verbindungen</w:t>
      </w:r>
      <w:proofErr w:type="spellEnd"/>
      <w:r w:rsidRPr="00C3024C">
        <w:rPr>
          <w:rFonts w:ascii="Times New Roman" w:hAnsi="Times New Roman" w:cs="Times New Roman"/>
          <w:sz w:val="24"/>
          <w:szCs w:val="24"/>
          <w:highlight w:val="yellow"/>
        </w:rPr>
        <w:t xml:space="preserve">. Ber. </w:t>
      </w:r>
      <w:proofErr w:type="spellStart"/>
      <w:r w:rsidRPr="00C3024C">
        <w:rPr>
          <w:rFonts w:ascii="Times New Roman" w:hAnsi="Times New Roman" w:cs="Times New Roman"/>
          <w:sz w:val="24"/>
          <w:szCs w:val="24"/>
          <w:highlight w:val="yellow"/>
        </w:rPr>
        <w:t>Dtsch</w:t>
      </w:r>
      <w:proofErr w:type="spellEnd"/>
      <w:r w:rsidRPr="00C3024C">
        <w:rPr>
          <w:rFonts w:ascii="Times New Roman" w:hAnsi="Times New Roman" w:cs="Times New Roman"/>
          <w:sz w:val="24"/>
          <w:szCs w:val="24"/>
          <w:highlight w:val="yellow"/>
        </w:rPr>
        <w:t xml:space="preserve">. Chem. </w:t>
      </w:r>
      <w:proofErr w:type="spellStart"/>
      <w:r w:rsidRPr="00C3024C">
        <w:rPr>
          <w:rFonts w:ascii="Times New Roman" w:hAnsi="Times New Roman" w:cs="Times New Roman"/>
          <w:sz w:val="24"/>
          <w:szCs w:val="24"/>
          <w:highlight w:val="yellow"/>
        </w:rPr>
        <w:t>Ges</w:t>
      </w:r>
      <w:proofErr w:type="spellEnd"/>
      <w:r w:rsidRPr="00C3024C">
        <w:rPr>
          <w:rFonts w:ascii="Times New Roman" w:hAnsi="Times New Roman" w:cs="Times New Roman"/>
          <w:sz w:val="24"/>
          <w:szCs w:val="24"/>
          <w:highlight w:val="yellow"/>
        </w:rPr>
        <w:t xml:space="preserve">. </w:t>
      </w:r>
      <w:proofErr w:type="gramStart"/>
      <w:r w:rsidRPr="00C3024C">
        <w:rPr>
          <w:rFonts w:ascii="Times New Roman" w:hAnsi="Times New Roman" w:cs="Times New Roman"/>
          <w:sz w:val="24"/>
          <w:szCs w:val="24"/>
          <w:highlight w:val="yellow"/>
        </w:rPr>
        <w:t>1882;15:1493</w:t>
      </w:r>
      <w:proofErr w:type="gramEnd"/>
      <w:r w:rsidRPr="00C3024C">
        <w:rPr>
          <w:rFonts w:ascii="Times New Roman" w:hAnsi="Times New Roman" w:cs="Times New Roman"/>
          <w:sz w:val="24"/>
          <w:szCs w:val="24"/>
          <w:highlight w:val="yellow"/>
        </w:rPr>
        <w:t>–1496.</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[62] </w:t>
      </w:r>
      <w:proofErr w:type="spellStart"/>
      <w:r w:rsidRPr="00C3024C">
        <w:rPr>
          <w:rFonts w:ascii="Times New Roman" w:hAnsi="Times New Roman" w:cs="Times New Roman"/>
          <w:sz w:val="24"/>
          <w:szCs w:val="24"/>
          <w:highlight w:val="yellow"/>
        </w:rPr>
        <w:t>Bourissou</w:t>
      </w:r>
      <w:proofErr w:type="spellEnd"/>
      <w:r w:rsidRPr="00C3024C">
        <w:rPr>
          <w:rFonts w:ascii="Times New Roman" w:hAnsi="Times New Roman" w:cs="Times New Roman"/>
          <w:sz w:val="24"/>
          <w:szCs w:val="24"/>
          <w:highlight w:val="yellow"/>
        </w:rPr>
        <w:t xml:space="preserve"> D, </w:t>
      </w:r>
      <w:proofErr w:type="spellStart"/>
      <w:r w:rsidRPr="00C3024C">
        <w:rPr>
          <w:rFonts w:ascii="Times New Roman" w:hAnsi="Times New Roman" w:cs="Times New Roman"/>
          <w:sz w:val="24"/>
          <w:szCs w:val="24"/>
          <w:highlight w:val="yellow"/>
        </w:rPr>
        <w:t>Guerret</w:t>
      </w:r>
      <w:proofErr w:type="spellEnd"/>
      <w:r w:rsidRPr="00C3024C">
        <w:rPr>
          <w:rFonts w:ascii="Times New Roman" w:hAnsi="Times New Roman" w:cs="Times New Roman"/>
          <w:sz w:val="24"/>
          <w:szCs w:val="24"/>
          <w:highlight w:val="yellow"/>
        </w:rPr>
        <w:t xml:space="preserve"> O, </w:t>
      </w:r>
      <w:proofErr w:type="spellStart"/>
      <w:r w:rsidRPr="00C3024C">
        <w:rPr>
          <w:rFonts w:ascii="Times New Roman" w:hAnsi="Times New Roman" w:cs="Times New Roman"/>
          <w:sz w:val="24"/>
          <w:szCs w:val="24"/>
          <w:highlight w:val="yellow"/>
        </w:rPr>
        <w:t>Gabbaï</w:t>
      </w:r>
      <w:proofErr w:type="spellEnd"/>
      <w:r w:rsidRPr="00C3024C">
        <w:rPr>
          <w:rFonts w:ascii="Times New Roman" w:hAnsi="Times New Roman" w:cs="Times New Roman"/>
          <w:sz w:val="24"/>
          <w:szCs w:val="24"/>
          <w:highlight w:val="yellow"/>
        </w:rPr>
        <w:t xml:space="preserve"> F P, Bertrand G. Stable carbenes, Chem. Rev. 2000;100:39–92</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[63] Safari J, Khalili S D, </w:t>
      </w:r>
      <w:proofErr w:type="spellStart"/>
      <w:r w:rsidRPr="00C3024C">
        <w:rPr>
          <w:rFonts w:ascii="Times New Roman" w:hAnsi="Times New Roman" w:cs="Times New Roman"/>
          <w:sz w:val="24"/>
          <w:szCs w:val="24"/>
          <w:highlight w:val="yellow"/>
        </w:rPr>
        <w:t>Banitaba</w:t>
      </w:r>
      <w:proofErr w:type="spellEnd"/>
      <w:r w:rsidRPr="00C3024C">
        <w:rPr>
          <w:rFonts w:ascii="Times New Roman" w:hAnsi="Times New Roman" w:cs="Times New Roman"/>
          <w:sz w:val="24"/>
          <w:szCs w:val="24"/>
          <w:highlight w:val="yellow"/>
        </w:rPr>
        <w:t xml:space="preserve"> S H. A novel and an efficient catalyst for one-pot synthesis of 2, 4, 5-trisubstituted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by using microwave irradiation under solvent-free conditions, J. Chem. Sci. 2010;122:437–441.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[64] </w:t>
      </w:r>
      <w:proofErr w:type="spellStart"/>
      <w:r w:rsidRPr="00C3024C">
        <w:rPr>
          <w:rFonts w:ascii="Times New Roman" w:hAnsi="Times New Roman" w:cs="Times New Roman"/>
          <w:sz w:val="24"/>
          <w:szCs w:val="24"/>
          <w:highlight w:val="yellow"/>
        </w:rPr>
        <w:t>Qasim</w:t>
      </w:r>
      <w:proofErr w:type="spellEnd"/>
      <w:r w:rsidRPr="00C3024C">
        <w:rPr>
          <w:rFonts w:ascii="Times New Roman" w:hAnsi="Times New Roman" w:cs="Times New Roman"/>
          <w:sz w:val="24"/>
          <w:szCs w:val="24"/>
          <w:highlight w:val="yellow"/>
        </w:rPr>
        <w:t xml:space="preserve"> S </w:t>
      </w:r>
      <w:proofErr w:type="spellStart"/>
      <w:r w:rsidRPr="00C3024C">
        <w:rPr>
          <w:rFonts w:ascii="Times New Roman" w:hAnsi="Times New Roman" w:cs="Times New Roman"/>
          <w:sz w:val="24"/>
          <w:szCs w:val="24"/>
          <w:highlight w:val="yellow"/>
        </w:rPr>
        <w:t>S</w:t>
      </w:r>
      <w:proofErr w:type="spellEnd"/>
      <w:r w:rsidRPr="00C3024C">
        <w:rPr>
          <w:rFonts w:ascii="Times New Roman" w:hAnsi="Times New Roman" w:cs="Times New Roman"/>
          <w:sz w:val="24"/>
          <w:szCs w:val="24"/>
          <w:highlight w:val="yellow"/>
        </w:rPr>
        <w:t xml:space="preserve">, Ali S </w:t>
      </w:r>
      <w:proofErr w:type="spellStart"/>
      <w:r w:rsidRPr="00C3024C">
        <w:rPr>
          <w:rFonts w:ascii="Times New Roman" w:hAnsi="Times New Roman" w:cs="Times New Roman"/>
          <w:sz w:val="24"/>
          <w:szCs w:val="24"/>
          <w:highlight w:val="yellow"/>
        </w:rPr>
        <w:t>S</w:t>
      </w:r>
      <w:proofErr w:type="spellEnd"/>
      <w:r w:rsidRPr="00C3024C">
        <w:rPr>
          <w:rFonts w:ascii="Times New Roman" w:hAnsi="Times New Roman" w:cs="Times New Roman"/>
          <w:sz w:val="24"/>
          <w:szCs w:val="24"/>
          <w:highlight w:val="yellow"/>
        </w:rPr>
        <w:t>, Ahmed S K. SnCl</w:t>
      </w:r>
      <w:r w:rsidRPr="00C3024C">
        <w:rPr>
          <w:rFonts w:ascii="Times New Roman" w:hAnsi="Times New Roman" w:cs="Times New Roman"/>
          <w:sz w:val="24"/>
          <w:szCs w:val="24"/>
          <w:highlight w:val="yellow"/>
          <w:vertAlign w:val="subscript"/>
        </w:rPr>
        <w:t>2</w:t>
      </w:r>
      <w:r w:rsidRPr="00C3024C">
        <w:rPr>
          <w:rFonts w:ascii="Times New Roman" w:hAnsi="Times New Roman" w:cs="Times New Roman"/>
          <w:sz w:val="24"/>
          <w:szCs w:val="24"/>
          <w:highlight w:val="yellow"/>
        </w:rPr>
        <w:t>.2H</w:t>
      </w:r>
      <w:r w:rsidRPr="00C3024C">
        <w:rPr>
          <w:rFonts w:ascii="Times New Roman" w:hAnsi="Times New Roman" w:cs="Times New Roman"/>
          <w:sz w:val="24"/>
          <w:szCs w:val="24"/>
          <w:highlight w:val="yellow"/>
          <w:vertAlign w:val="subscript"/>
        </w:rPr>
        <w:t>2</w:t>
      </w:r>
      <w:r w:rsidRPr="00C3024C">
        <w:rPr>
          <w:rFonts w:ascii="Times New Roman" w:hAnsi="Times New Roman" w:cs="Times New Roman"/>
          <w:sz w:val="24"/>
          <w:szCs w:val="24"/>
          <w:highlight w:val="yellow"/>
        </w:rPr>
        <w:t>O catalyzed one-pot synthesis of 2-phenylimidazo [4, 5-</w:t>
      </w:r>
      <w:r w:rsidRPr="00C3024C">
        <w:rPr>
          <w:rFonts w:ascii="Times New Roman" w:hAnsi="Times New Roman" w:cs="Times New Roman"/>
          <w:i/>
          <w:iCs/>
          <w:sz w:val="24"/>
          <w:szCs w:val="24"/>
          <w:highlight w:val="yellow"/>
        </w:rPr>
        <w:t>f</w:t>
      </w:r>
      <w:r w:rsidRPr="00C3024C">
        <w:rPr>
          <w:rFonts w:ascii="Times New Roman" w:hAnsi="Times New Roman" w:cs="Times New Roman"/>
          <w:sz w:val="24"/>
          <w:szCs w:val="24"/>
          <w:highlight w:val="yellow"/>
        </w:rPr>
        <w:t>] [1, 10] phenanthroline. Research Journal of Pharmaceutical, Biological and Chemical Sciences.2011;2:423-428.</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 [65] </w:t>
      </w:r>
      <w:proofErr w:type="spellStart"/>
      <w:r w:rsidRPr="00C3024C">
        <w:rPr>
          <w:rFonts w:ascii="Times New Roman" w:hAnsi="Times New Roman" w:cs="Times New Roman"/>
          <w:sz w:val="24"/>
          <w:szCs w:val="24"/>
          <w:highlight w:val="yellow"/>
        </w:rPr>
        <w:t>Nalage</w:t>
      </w:r>
      <w:proofErr w:type="spellEnd"/>
      <w:r w:rsidRPr="00C3024C">
        <w:rPr>
          <w:rFonts w:ascii="Times New Roman" w:hAnsi="Times New Roman" w:cs="Times New Roman"/>
          <w:sz w:val="24"/>
          <w:szCs w:val="24"/>
          <w:highlight w:val="yellow"/>
        </w:rPr>
        <w:t xml:space="preserve"> S V, </w:t>
      </w:r>
      <w:proofErr w:type="spellStart"/>
      <w:r w:rsidRPr="00C3024C">
        <w:rPr>
          <w:rFonts w:ascii="Times New Roman" w:hAnsi="Times New Roman" w:cs="Times New Roman"/>
          <w:sz w:val="24"/>
          <w:szCs w:val="24"/>
          <w:highlight w:val="yellow"/>
        </w:rPr>
        <w:t>Kalyankar</w:t>
      </w:r>
      <w:proofErr w:type="spellEnd"/>
      <w:r w:rsidRPr="00C3024C">
        <w:rPr>
          <w:rFonts w:ascii="Times New Roman" w:hAnsi="Times New Roman" w:cs="Times New Roman"/>
          <w:sz w:val="24"/>
          <w:szCs w:val="24"/>
          <w:highlight w:val="yellow"/>
        </w:rPr>
        <w:t xml:space="preserve"> M B, Patil V S, Bhosale S V, Deshmukh S U, </w:t>
      </w:r>
      <w:proofErr w:type="spellStart"/>
      <w:r w:rsidRPr="00C3024C">
        <w:rPr>
          <w:rFonts w:ascii="Times New Roman" w:hAnsi="Times New Roman" w:cs="Times New Roman"/>
          <w:sz w:val="24"/>
          <w:szCs w:val="24"/>
          <w:highlight w:val="yellow"/>
        </w:rPr>
        <w:t>Pawar</w:t>
      </w:r>
      <w:proofErr w:type="spellEnd"/>
      <w:r w:rsidRPr="00C3024C">
        <w:rPr>
          <w:rFonts w:ascii="Times New Roman" w:hAnsi="Times New Roman" w:cs="Times New Roman"/>
          <w:sz w:val="24"/>
          <w:szCs w:val="24"/>
          <w:highlight w:val="yellow"/>
        </w:rPr>
        <w:t xml:space="preserve"> R P. An efficient noncatalytic protocol for the synthesis of trisubstituted imidazole in polyethylene glycol using microwaves. Open </w:t>
      </w:r>
      <w:proofErr w:type="spellStart"/>
      <w:r w:rsidRPr="00C3024C">
        <w:rPr>
          <w:rFonts w:ascii="Times New Roman" w:hAnsi="Times New Roman" w:cs="Times New Roman"/>
          <w:sz w:val="24"/>
          <w:szCs w:val="24"/>
          <w:highlight w:val="yellow"/>
        </w:rPr>
        <w:t>Catal</w:t>
      </w:r>
      <w:proofErr w:type="spellEnd"/>
      <w:r w:rsidRPr="00C3024C">
        <w:rPr>
          <w:rFonts w:ascii="Times New Roman" w:hAnsi="Times New Roman" w:cs="Times New Roman"/>
          <w:sz w:val="24"/>
          <w:szCs w:val="24"/>
          <w:highlight w:val="yellow"/>
        </w:rPr>
        <w:t xml:space="preserve">. J. </w:t>
      </w:r>
      <w:proofErr w:type="gramStart"/>
      <w:r w:rsidRPr="00C3024C">
        <w:rPr>
          <w:rFonts w:ascii="Times New Roman" w:hAnsi="Times New Roman" w:cs="Times New Roman"/>
          <w:sz w:val="24"/>
          <w:szCs w:val="24"/>
          <w:highlight w:val="yellow"/>
        </w:rPr>
        <w:t>2010;3:58</w:t>
      </w:r>
      <w:proofErr w:type="gramEnd"/>
      <w:r w:rsidRPr="00C3024C">
        <w:rPr>
          <w:rFonts w:ascii="Times New Roman" w:hAnsi="Times New Roman" w:cs="Times New Roman"/>
          <w:sz w:val="24"/>
          <w:szCs w:val="24"/>
          <w:highlight w:val="yellow"/>
        </w:rPr>
        <w:t>-61.</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[66] Sparks R B, Combs A P. Microwave-assisted synthesis of 2,4,5-Triaryl-imidazole; A novel thermally induced N-</w:t>
      </w:r>
      <w:proofErr w:type="spellStart"/>
      <w:r w:rsidRPr="00C3024C">
        <w:rPr>
          <w:rFonts w:ascii="Times New Roman" w:hAnsi="Times New Roman" w:cs="Times New Roman"/>
          <w:sz w:val="24"/>
          <w:szCs w:val="24"/>
          <w:highlight w:val="yellow"/>
        </w:rPr>
        <w:t>hydroxyimidazole</w:t>
      </w:r>
      <w:proofErr w:type="spellEnd"/>
      <w:r w:rsidRPr="00C3024C">
        <w:rPr>
          <w:rFonts w:ascii="Times New Roman" w:hAnsi="Times New Roman" w:cs="Times New Roman"/>
          <w:sz w:val="24"/>
          <w:szCs w:val="24"/>
          <w:highlight w:val="yellow"/>
        </w:rPr>
        <w:t xml:space="preserve"> N-O bond cleavage. Org. Lett. </w:t>
      </w:r>
      <w:proofErr w:type="gramStart"/>
      <w:r w:rsidRPr="00C3024C">
        <w:rPr>
          <w:rFonts w:ascii="Times New Roman" w:hAnsi="Times New Roman" w:cs="Times New Roman"/>
          <w:sz w:val="24"/>
          <w:szCs w:val="24"/>
          <w:highlight w:val="yellow"/>
        </w:rPr>
        <w:t>2004;6:2473</w:t>
      </w:r>
      <w:proofErr w:type="gramEnd"/>
      <w:r w:rsidRPr="00C3024C">
        <w:rPr>
          <w:rFonts w:ascii="Times New Roman" w:hAnsi="Times New Roman" w:cs="Times New Roman"/>
          <w:sz w:val="24"/>
          <w:szCs w:val="24"/>
          <w:highlight w:val="yellow"/>
        </w:rPr>
        <w:t>–2475.</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[67] </w:t>
      </w:r>
      <w:proofErr w:type="spellStart"/>
      <w:r w:rsidRPr="00C3024C">
        <w:rPr>
          <w:rFonts w:ascii="Times New Roman" w:hAnsi="Times New Roman" w:cs="Times New Roman"/>
          <w:sz w:val="24"/>
          <w:szCs w:val="24"/>
          <w:highlight w:val="yellow"/>
        </w:rPr>
        <w:t>Steck</w:t>
      </w:r>
      <w:proofErr w:type="spellEnd"/>
      <w:r w:rsidRPr="00C3024C">
        <w:rPr>
          <w:rFonts w:ascii="Times New Roman" w:hAnsi="Times New Roman" w:cs="Times New Roman"/>
          <w:sz w:val="24"/>
          <w:szCs w:val="24"/>
          <w:highlight w:val="yellow"/>
        </w:rPr>
        <w:t xml:space="preserve"> E A, Day A R. Reactions of </w:t>
      </w:r>
      <w:proofErr w:type="spellStart"/>
      <w:r w:rsidRPr="00C3024C">
        <w:rPr>
          <w:rFonts w:ascii="Times New Roman" w:hAnsi="Times New Roman" w:cs="Times New Roman"/>
          <w:sz w:val="24"/>
          <w:szCs w:val="24"/>
          <w:highlight w:val="yellow"/>
        </w:rPr>
        <w:t>Phenanthraquinone</w:t>
      </w:r>
      <w:proofErr w:type="spellEnd"/>
      <w:r w:rsidRPr="00C3024C">
        <w:rPr>
          <w:rFonts w:ascii="Times New Roman" w:hAnsi="Times New Roman" w:cs="Times New Roman"/>
          <w:sz w:val="24"/>
          <w:szCs w:val="24"/>
          <w:highlight w:val="yellow"/>
        </w:rPr>
        <w:t xml:space="preserve"> and Retenequinone with Aldehydes and Ammonium Acetate in Acetic Acid Solution. </w:t>
      </w:r>
      <w:r w:rsidRPr="00C3024C">
        <w:rPr>
          <w:rStyle w:val="cit-title"/>
          <w:rFonts w:ascii="Times New Roman" w:hAnsi="Times New Roman" w:cs="Times New Roman"/>
          <w:color w:val="151515"/>
          <w:sz w:val="24"/>
          <w:szCs w:val="24"/>
          <w:shd w:val="clear" w:color="auto" w:fill="FFFFFF"/>
        </w:rPr>
        <w:t>J. Am. Chem. Soc.</w:t>
      </w:r>
      <w:r w:rsidRPr="00C3024C">
        <w:rPr>
          <w:rFonts w:ascii="Times New Roman" w:hAnsi="Times New Roman" w:cs="Times New Roman"/>
          <w:color w:val="151515"/>
          <w:sz w:val="24"/>
          <w:szCs w:val="24"/>
          <w:highlight w:val="yellow"/>
          <w:shd w:val="clear" w:color="auto" w:fill="FFFFFF"/>
        </w:rPr>
        <w:t> </w:t>
      </w:r>
      <w:r w:rsidRPr="00C3024C">
        <w:rPr>
          <w:rStyle w:val="cit-year-info"/>
          <w:rFonts w:ascii="Times New Roman" w:hAnsi="Times New Roman" w:cs="Times New Roman"/>
          <w:color w:val="151515"/>
          <w:sz w:val="24"/>
          <w:szCs w:val="24"/>
          <w:shd w:val="clear" w:color="auto" w:fill="FFFFFF"/>
        </w:rPr>
        <w:t>1943</w:t>
      </w:r>
      <w:r w:rsidRPr="00C3024C">
        <w:rPr>
          <w:rStyle w:val="cit-volume"/>
          <w:rFonts w:ascii="Times New Roman" w:hAnsi="Times New Roman" w:cs="Times New Roman"/>
          <w:color w:val="151515"/>
          <w:sz w:val="24"/>
          <w:szCs w:val="24"/>
          <w:shd w:val="clear" w:color="auto" w:fill="FFFFFF"/>
        </w:rPr>
        <w:t>;65</w:t>
      </w:r>
      <w:r w:rsidRPr="00C3024C">
        <w:rPr>
          <w:rStyle w:val="cit-issue"/>
          <w:rFonts w:ascii="Times New Roman" w:hAnsi="Times New Roman" w:cs="Times New Roman"/>
          <w:color w:val="151515"/>
          <w:sz w:val="24"/>
          <w:szCs w:val="24"/>
          <w:shd w:val="clear" w:color="auto" w:fill="FFFFFF"/>
        </w:rPr>
        <w:t>(3):</w:t>
      </w:r>
      <w:r w:rsidRPr="00C3024C">
        <w:rPr>
          <w:rStyle w:val="cit-pagerange"/>
          <w:rFonts w:ascii="Times New Roman" w:hAnsi="Times New Roman" w:cs="Times New Roman"/>
          <w:color w:val="151515"/>
          <w:sz w:val="24"/>
          <w:szCs w:val="24"/>
          <w:shd w:val="clear" w:color="auto" w:fill="FFFFFF"/>
        </w:rPr>
        <w:t>452–456.</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[68] Wang J, Xu S, Zhao F, Xia H, Wang Y. Computational and spectroscopic studies of the imidazole-fused phenanthroline derivatives containing phenyl, naphthyl, and anthryl groups. J. Mol. Struct. </w:t>
      </w:r>
      <w:proofErr w:type="gramStart"/>
      <w:r w:rsidRPr="00C3024C">
        <w:rPr>
          <w:rFonts w:ascii="Times New Roman" w:hAnsi="Times New Roman" w:cs="Times New Roman"/>
          <w:sz w:val="24"/>
          <w:szCs w:val="24"/>
          <w:highlight w:val="yellow"/>
        </w:rPr>
        <w:t>2016;1108:46</w:t>
      </w:r>
      <w:proofErr w:type="gramEnd"/>
      <w:r w:rsidRPr="00C3024C">
        <w:rPr>
          <w:rFonts w:ascii="Times New Roman" w:hAnsi="Times New Roman" w:cs="Times New Roman"/>
          <w:sz w:val="24"/>
          <w:szCs w:val="24"/>
          <w:highlight w:val="yellow"/>
        </w:rPr>
        <w:t>–53.</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[69] </w:t>
      </w:r>
      <w:proofErr w:type="spellStart"/>
      <w:r w:rsidRPr="00C3024C">
        <w:rPr>
          <w:rFonts w:ascii="Times New Roman" w:hAnsi="Times New Roman" w:cs="Times New Roman"/>
          <w:sz w:val="24"/>
          <w:szCs w:val="24"/>
          <w:highlight w:val="yellow"/>
        </w:rPr>
        <w:t>Tavgeniene</w:t>
      </w:r>
      <w:proofErr w:type="spellEnd"/>
      <w:r w:rsidRPr="00C3024C">
        <w:rPr>
          <w:rFonts w:ascii="Times New Roman" w:hAnsi="Times New Roman" w:cs="Times New Roman"/>
          <w:sz w:val="24"/>
          <w:szCs w:val="24"/>
          <w:highlight w:val="yellow"/>
        </w:rPr>
        <w:t xml:space="preserve"> D, </w:t>
      </w:r>
      <w:proofErr w:type="spellStart"/>
      <w:r w:rsidRPr="00C3024C">
        <w:rPr>
          <w:rFonts w:ascii="Times New Roman" w:hAnsi="Times New Roman" w:cs="Times New Roman"/>
          <w:sz w:val="24"/>
          <w:szCs w:val="24"/>
          <w:highlight w:val="yellow"/>
        </w:rPr>
        <w:t>Krucaite</w:t>
      </w:r>
      <w:proofErr w:type="spellEnd"/>
      <w:r w:rsidRPr="00C3024C">
        <w:rPr>
          <w:rFonts w:ascii="Times New Roman" w:hAnsi="Times New Roman" w:cs="Times New Roman"/>
          <w:sz w:val="24"/>
          <w:szCs w:val="24"/>
          <w:highlight w:val="yellow"/>
        </w:rPr>
        <w:t xml:space="preserve"> G, </w:t>
      </w:r>
      <w:proofErr w:type="spellStart"/>
      <w:r w:rsidRPr="00C3024C">
        <w:rPr>
          <w:rFonts w:ascii="Times New Roman" w:hAnsi="Times New Roman" w:cs="Times New Roman"/>
          <w:sz w:val="24"/>
          <w:szCs w:val="24"/>
          <w:highlight w:val="yellow"/>
        </w:rPr>
        <w:t>Baranauskyte</w:t>
      </w:r>
      <w:proofErr w:type="spellEnd"/>
      <w:r w:rsidRPr="00C3024C">
        <w:rPr>
          <w:rFonts w:ascii="Times New Roman" w:hAnsi="Times New Roman" w:cs="Times New Roman"/>
          <w:sz w:val="24"/>
          <w:szCs w:val="24"/>
          <w:highlight w:val="yellow"/>
        </w:rPr>
        <w:t xml:space="preserve"> U, Wu J Z, Su H Y, Huang, Chang C H, </w:t>
      </w:r>
      <w:proofErr w:type="spellStart"/>
      <w:r w:rsidRPr="00C3024C">
        <w:rPr>
          <w:rFonts w:ascii="Times New Roman" w:hAnsi="Times New Roman" w:cs="Times New Roman"/>
          <w:sz w:val="24"/>
          <w:szCs w:val="24"/>
          <w:highlight w:val="yellow"/>
        </w:rPr>
        <w:t>Grigalevicius</w:t>
      </w:r>
      <w:proofErr w:type="spellEnd"/>
      <w:r w:rsidRPr="00C3024C">
        <w:rPr>
          <w:rFonts w:ascii="Times New Roman" w:hAnsi="Times New Roman" w:cs="Times New Roman"/>
          <w:sz w:val="24"/>
          <w:szCs w:val="24"/>
          <w:highlight w:val="yellow"/>
        </w:rPr>
        <w:t xml:space="preserve"> S. </w:t>
      </w:r>
      <w:proofErr w:type="spellStart"/>
      <w:r w:rsidRPr="00C3024C">
        <w:rPr>
          <w:rFonts w:ascii="Times New Roman" w:hAnsi="Times New Roman" w:cs="Times New Roman"/>
          <w:sz w:val="24"/>
          <w:szCs w:val="24"/>
          <w:highlight w:val="yellow"/>
        </w:rPr>
        <w:t>Phenanthro</w:t>
      </w:r>
      <w:proofErr w:type="spellEnd"/>
      <w:r w:rsidRPr="00C3024C">
        <w:rPr>
          <w:rFonts w:ascii="Times New Roman" w:hAnsi="Times New Roman" w:cs="Times New Roman"/>
          <w:sz w:val="24"/>
          <w:szCs w:val="24"/>
          <w:highlight w:val="yellow"/>
        </w:rPr>
        <w:t>[9,10-</w:t>
      </w:r>
      <w:r w:rsidRPr="00C3024C">
        <w:rPr>
          <w:rFonts w:ascii="Times New Roman" w:hAnsi="Times New Roman" w:cs="Times New Roman"/>
          <w:i/>
          <w:iCs/>
          <w:sz w:val="24"/>
          <w:szCs w:val="24"/>
          <w:highlight w:val="yellow"/>
        </w:rPr>
        <w:t>d</w:t>
      </w:r>
      <w:r w:rsidRPr="00C3024C">
        <w:rPr>
          <w:rFonts w:ascii="Times New Roman" w:hAnsi="Times New Roman" w:cs="Times New Roman"/>
          <w:sz w:val="24"/>
          <w:szCs w:val="24"/>
          <w:highlight w:val="yellow"/>
        </w:rPr>
        <w:t xml:space="preserve">]imidazole based new host materials for efficient red phosphorescent OLEDs. Dyes Pigments. </w:t>
      </w:r>
      <w:proofErr w:type="gramStart"/>
      <w:r w:rsidRPr="00C3024C">
        <w:rPr>
          <w:rFonts w:ascii="Times New Roman" w:hAnsi="Times New Roman" w:cs="Times New Roman"/>
          <w:sz w:val="24"/>
          <w:szCs w:val="24"/>
          <w:highlight w:val="yellow"/>
        </w:rPr>
        <w:t>2017;137:615</w:t>
      </w:r>
      <w:proofErr w:type="gramEnd"/>
      <w:r w:rsidRPr="00C3024C">
        <w:rPr>
          <w:rFonts w:ascii="Times New Roman" w:hAnsi="Times New Roman" w:cs="Times New Roman"/>
          <w:sz w:val="24"/>
          <w:szCs w:val="24"/>
          <w:highlight w:val="yellow"/>
        </w:rPr>
        <w:t>–621.</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[70] </w:t>
      </w:r>
      <w:proofErr w:type="spellStart"/>
      <w:r w:rsidRPr="00C3024C">
        <w:rPr>
          <w:rFonts w:ascii="Times New Roman" w:hAnsi="Times New Roman" w:cs="Times New Roman"/>
          <w:sz w:val="24"/>
          <w:szCs w:val="24"/>
          <w:highlight w:val="yellow"/>
        </w:rPr>
        <w:t>Heravi</w:t>
      </w:r>
      <w:proofErr w:type="spellEnd"/>
      <w:r w:rsidRPr="00C3024C">
        <w:rPr>
          <w:rFonts w:ascii="Times New Roman" w:hAnsi="Times New Roman" w:cs="Times New Roman"/>
          <w:sz w:val="24"/>
          <w:szCs w:val="24"/>
          <w:highlight w:val="yellow"/>
        </w:rPr>
        <w:t xml:space="preserve"> M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xml:space="preserve">, Bakhtiari K, </w:t>
      </w:r>
      <w:proofErr w:type="spellStart"/>
      <w:r w:rsidRPr="00C3024C">
        <w:rPr>
          <w:rFonts w:ascii="Times New Roman" w:hAnsi="Times New Roman" w:cs="Times New Roman"/>
          <w:sz w:val="24"/>
          <w:szCs w:val="24"/>
          <w:highlight w:val="yellow"/>
        </w:rPr>
        <w:t>Oskooie</w:t>
      </w:r>
      <w:proofErr w:type="spellEnd"/>
      <w:r w:rsidRPr="00C3024C">
        <w:rPr>
          <w:rFonts w:ascii="Times New Roman" w:hAnsi="Times New Roman" w:cs="Times New Roman"/>
          <w:sz w:val="24"/>
          <w:szCs w:val="24"/>
          <w:highlight w:val="yellow"/>
        </w:rPr>
        <w:t xml:space="preserve"> H A. Taheri </w:t>
      </w:r>
      <w:proofErr w:type="spellStart"/>
      <w:proofErr w:type="gramStart"/>
      <w:r w:rsidRPr="00C3024C">
        <w:rPr>
          <w:rFonts w:ascii="Times New Roman" w:hAnsi="Times New Roman" w:cs="Times New Roman"/>
          <w:sz w:val="24"/>
          <w:szCs w:val="24"/>
          <w:highlight w:val="yellow"/>
        </w:rPr>
        <w:t>S.Synthesis</w:t>
      </w:r>
      <w:proofErr w:type="spellEnd"/>
      <w:proofErr w:type="gramEnd"/>
      <w:r w:rsidRPr="00C3024C">
        <w:rPr>
          <w:rFonts w:ascii="Times New Roman" w:hAnsi="Times New Roman" w:cs="Times New Roman"/>
          <w:sz w:val="24"/>
          <w:szCs w:val="24"/>
          <w:highlight w:val="yellow"/>
        </w:rPr>
        <w:t xml:space="preserve"> of 2,4,5-triaryl-imidazoles catalyzed by NiCl</w:t>
      </w:r>
      <w:r w:rsidRPr="00C3024C">
        <w:rPr>
          <w:rFonts w:ascii="Times New Roman" w:hAnsi="Times New Roman" w:cs="Times New Roman"/>
          <w:sz w:val="24"/>
          <w:szCs w:val="24"/>
          <w:highlight w:val="yellow"/>
          <w:vertAlign w:val="subscript"/>
        </w:rPr>
        <w:t>2</w:t>
      </w:r>
      <w:r w:rsidRPr="00C3024C">
        <w:rPr>
          <w:rFonts w:ascii="Times New Roman" w:hAnsi="Cambria Math" w:cs="Times New Roman"/>
          <w:sz w:val="24"/>
          <w:szCs w:val="24"/>
          <w:highlight w:val="yellow"/>
        </w:rPr>
        <w:t>⋅</w:t>
      </w:r>
      <w:r w:rsidRPr="00C3024C">
        <w:rPr>
          <w:rFonts w:ascii="Times New Roman" w:hAnsi="Times New Roman" w:cs="Times New Roman"/>
          <w:sz w:val="24"/>
          <w:szCs w:val="24"/>
          <w:highlight w:val="yellow"/>
        </w:rPr>
        <w:t>6H</w:t>
      </w:r>
      <w:r w:rsidRPr="00C3024C">
        <w:rPr>
          <w:rFonts w:ascii="Times New Roman" w:hAnsi="Times New Roman" w:cs="Times New Roman"/>
          <w:sz w:val="24"/>
          <w:szCs w:val="24"/>
          <w:highlight w:val="yellow"/>
          <w:vertAlign w:val="subscript"/>
        </w:rPr>
        <w:t>2</w:t>
      </w:r>
      <w:r w:rsidRPr="00C3024C">
        <w:rPr>
          <w:rFonts w:ascii="Times New Roman" w:hAnsi="Times New Roman" w:cs="Times New Roman"/>
          <w:sz w:val="24"/>
          <w:szCs w:val="24"/>
          <w:highlight w:val="yellow"/>
        </w:rPr>
        <w:t xml:space="preserve">O under heterogeneous system. J. Mol. </w:t>
      </w:r>
      <w:proofErr w:type="spellStart"/>
      <w:r w:rsidRPr="00C3024C">
        <w:rPr>
          <w:rFonts w:ascii="Times New Roman" w:hAnsi="Times New Roman" w:cs="Times New Roman"/>
          <w:sz w:val="24"/>
          <w:szCs w:val="24"/>
          <w:highlight w:val="yellow"/>
        </w:rPr>
        <w:t>Catal</w:t>
      </w:r>
      <w:proofErr w:type="spellEnd"/>
      <w:r w:rsidRPr="00C3024C">
        <w:rPr>
          <w:rFonts w:ascii="Times New Roman" w:hAnsi="Times New Roman" w:cs="Times New Roman"/>
          <w:sz w:val="24"/>
          <w:szCs w:val="24"/>
          <w:highlight w:val="yellow"/>
        </w:rPr>
        <w:t xml:space="preserve">. Chem. </w:t>
      </w:r>
      <w:proofErr w:type="gramStart"/>
      <w:r w:rsidRPr="00C3024C">
        <w:rPr>
          <w:rFonts w:ascii="Times New Roman" w:hAnsi="Times New Roman" w:cs="Times New Roman"/>
          <w:sz w:val="24"/>
          <w:szCs w:val="24"/>
          <w:highlight w:val="yellow"/>
        </w:rPr>
        <w:t>2007;263:279</w:t>
      </w:r>
      <w:proofErr w:type="gramEnd"/>
      <w:r w:rsidRPr="00C3024C">
        <w:rPr>
          <w:rFonts w:ascii="Times New Roman" w:hAnsi="Times New Roman" w:cs="Times New Roman"/>
          <w:sz w:val="24"/>
          <w:szCs w:val="24"/>
          <w:highlight w:val="yellow"/>
        </w:rPr>
        <w:t>–281.</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[71] Sharma S D, Hazarika P, </w:t>
      </w:r>
      <w:proofErr w:type="spellStart"/>
      <w:r w:rsidRPr="00C3024C">
        <w:rPr>
          <w:rFonts w:ascii="Times New Roman" w:hAnsi="Times New Roman" w:cs="Times New Roman"/>
          <w:sz w:val="24"/>
          <w:szCs w:val="24"/>
          <w:highlight w:val="yellow"/>
        </w:rPr>
        <w:t>Konwar</w:t>
      </w:r>
      <w:proofErr w:type="spellEnd"/>
      <w:r w:rsidRPr="00C3024C">
        <w:rPr>
          <w:rFonts w:ascii="Times New Roman" w:hAnsi="Times New Roman" w:cs="Times New Roman"/>
          <w:sz w:val="24"/>
          <w:szCs w:val="24"/>
          <w:highlight w:val="yellow"/>
        </w:rPr>
        <w:t xml:space="preserve"> D. An efficient and one-pot synthesis of 2,4,5-trisubstituted and 1,2,4,5-tetrasubstituted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catalyzed by InCl</w:t>
      </w:r>
      <w:r w:rsidRPr="00C3024C">
        <w:rPr>
          <w:rFonts w:ascii="Times New Roman" w:hAnsi="Times New Roman" w:cs="Times New Roman"/>
          <w:sz w:val="24"/>
          <w:szCs w:val="24"/>
          <w:highlight w:val="yellow"/>
          <w:vertAlign w:val="subscript"/>
        </w:rPr>
        <w:t>3</w:t>
      </w:r>
      <w:r w:rsidRPr="00C3024C">
        <w:rPr>
          <w:rFonts w:ascii="Times New Roman" w:hAnsi="Cambria Math" w:cs="Times New Roman"/>
          <w:sz w:val="24"/>
          <w:szCs w:val="24"/>
          <w:highlight w:val="yellow"/>
        </w:rPr>
        <w:t>⋅</w:t>
      </w:r>
      <w:r w:rsidRPr="00C3024C">
        <w:rPr>
          <w:rFonts w:ascii="Times New Roman" w:hAnsi="Times New Roman" w:cs="Times New Roman"/>
          <w:sz w:val="24"/>
          <w:szCs w:val="24"/>
          <w:highlight w:val="yellow"/>
        </w:rPr>
        <w:t xml:space="preserve"> 3H</w:t>
      </w:r>
      <w:r w:rsidRPr="00C3024C">
        <w:rPr>
          <w:rFonts w:ascii="Times New Roman" w:hAnsi="Times New Roman" w:cs="Times New Roman"/>
          <w:sz w:val="24"/>
          <w:szCs w:val="24"/>
          <w:highlight w:val="yellow"/>
          <w:vertAlign w:val="subscript"/>
        </w:rPr>
        <w:t>2</w:t>
      </w:r>
      <w:r w:rsidRPr="00C3024C">
        <w:rPr>
          <w:rFonts w:ascii="Times New Roman" w:hAnsi="Times New Roman" w:cs="Times New Roman"/>
          <w:sz w:val="24"/>
          <w:szCs w:val="24"/>
          <w:highlight w:val="yellow"/>
        </w:rPr>
        <w:t xml:space="preserve">O. Tetrahedron Lett. </w:t>
      </w:r>
      <w:proofErr w:type="gramStart"/>
      <w:r w:rsidRPr="00C3024C">
        <w:rPr>
          <w:rFonts w:ascii="Times New Roman" w:hAnsi="Times New Roman" w:cs="Times New Roman"/>
          <w:sz w:val="24"/>
          <w:szCs w:val="24"/>
          <w:highlight w:val="yellow"/>
        </w:rPr>
        <w:t>2008;49:2216</w:t>
      </w:r>
      <w:proofErr w:type="gramEnd"/>
      <w:r w:rsidRPr="00C3024C">
        <w:rPr>
          <w:rFonts w:ascii="Times New Roman" w:hAnsi="Times New Roman" w:cs="Times New Roman"/>
          <w:sz w:val="24"/>
          <w:szCs w:val="24"/>
          <w:highlight w:val="yellow"/>
        </w:rPr>
        <w:t>–2220.</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[72] Sadeghi B, </w:t>
      </w:r>
      <w:proofErr w:type="spellStart"/>
      <w:r w:rsidRPr="00C3024C">
        <w:rPr>
          <w:rFonts w:ascii="Times New Roman" w:hAnsi="Times New Roman" w:cs="Times New Roman"/>
          <w:sz w:val="24"/>
          <w:szCs w:val="24"/>
          <w:highlight w:val="yellow"/>
        </w:rPr>
        <w:t>Mirjalili</w:t>
      </w:r>
      <w:proofErr w:type="spellEnd"/>
      <w:r w:rsidRPr="00C3024C">
        <w:rPr>
          <w:rFonts w:ascii="Times New Roman" w:hAnsi="Times New Roman" w:cs="Times New Roman"/>
          <w:sz w:val="24"/>
          <w:szCs w:val="24"/>
          <w:highlight w:val="yellow"/>
        </w:rPr>
        <w:t xml:space="preserve"> B </w:t>
      </w:r>
      <w:proofErr w:type="spellStart"/>
      <w:r w:rsidRPr="00C3024C">
        <w:rPr>
          <w:rFonts w:ascii="Times New Roman" w:hAnsi="Times New Roman" w:cs="Times New Roman"/>
          <w:sz w:val="24"/>
          <w:szCs w:val="24"/>
          <w:highlight w:val="yellow"/>
        </w:rPr>
        <w:t>B</w:t>
      </w:r>
      <w:proofErr w:type="spellEnd"/>
      <w:r w:rsidRPr="00C3024C">
        <w:rPr>
          <w:rFonts w:ascii="Times New Roman" w:hAnsi="Times New Roman" w:cs="Times New Roman"/>
          <w:sz w:val="24"/>
          <w:szCs w:val="24"/>
          <w:highlight w:val="yellow"/>
        </w:rPr>
        <w:t xml:space="preserve"> F, Hashemi M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BF</w:t>
      </w:r>
      <w:r w:rsidRPr="00C3024C">
        <w:rPr>
          <w:rFonts w:ascii="Times New Roman" w:hAnsi="Times New Roman" w:cs="Times New Roman"/>
          <w:sz w:val="24"/>
          <w:szCs w:val="24"/>
          <w:highlight w:val="yellow"/>
          <w:vertAlign w:val="subscript"/>
        </w:rPr>
        <w:t>3</w:t>
      </w:r>
      <w:r w:rsidRPr="00C3024C">
        <w:rPr>
          <w:rFonts w:ascii="Times New Roman" w:hAnsi="Cambria Math" w:cs="Times New Roman"/>
          <w:sz w:val="24"/>
          <w:szCs w:val="24"/>
          <w:highlight w:val="yellow"/>
        </w:rPr>
        <w:t>⋅</w:t>
      </w:r>
      <w:r w:rsidRPr="00C3024C">
        <w:rPr>
          <w:rFonts w:ascii="Times New Roman" w:hAnsi="Times New Roman" w:cs="Times New Roman"/>
          <w:sz w:val="24"/>
          <w:szCs w:val="24"/>
          <w:highlight w:val="yellow"/>
        </w:rPr>
        <w:t>SiO</w:t>
      </w:r>
      <w:r w:rsidRPr="00C3024C">
        <w:rPr>
          <w:rFonts w:ascii="Times New Roman" w:hAnsi="Times New Roman" w:cs="Times New Roman"/>
          <w:sz w:val="24"/>
          <w:szCs w:val="24"/>
          <w:highlight w:val="yellow"/>
          <w:vertAlign w:val="subscript"/>
        </w:rPr>
        <w:t>2</w:t>
      </w:r>
      <w:r w:rsidRPr="00C3024C">
        <w:rPr>
          <w:rFonts w:ascii="Times New Roman" w:hAnsi="Times New Roman" w:cs="Times New Roman"/>
          <w:sz w:val="24"/>
          <w:szCs w:val="24"/>
          <w:highlight w:val="yellow"/>
        </w:rPr>
        <w:t xml:space="preserve">: an efficient reagent system for the one-pot synthesis of 1,2,4,5-tetrasubstituted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Tetrahedron Lett. </w:t>
      </w:r>
      <w:proofErr w:type="gramStart"/>
      <w:r w:rsidRPr="00C3024C">
        <w:rPr>
          <w:rFonts w:ascii="Times New Roman" w:hAnsi="Times New Roman" w:cs="Times New Roman"/>
          <w:sz w:val="24"/>
          <w:szCs w:val="24"/>
          <w:highlight w:val="yellow"/>
        </w:rPr>
        <w:t>2008;49:2575</w:t>
      </w:r>
      <w:proofErr w:type="gramEnd"/>
      <w:r w:rsidRPr="00C3024C">
        <w:rPr>
          <w:rFonts w:ascii="Times New Roman" w:hAnsi="Times New Roman" w:cs="Times New Roman"/>
          <w:sz w:val="24"/>
          <w:szCs w:val="24"/>
          <w:highlight w:val="yellow"/>
        </w:rPr>
        <w:t>–2577.</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lastRenderedPageBreak/>
        <w:t xml:space="preserve"> [73] Joshi R S, </w:t>
      </w:r>
      <w:proofErr w:type="spellStart"/>
      <w:r w:rsidRPr="00C3024C">
        <w:rPr>
          <w:rFonts w:ascii="Times New Roman" w:hAnsi="Times New Roman" w:cs="Times New Roman"/>
          <w:sz w:val="24"/>
          <w:szCs w:val="24"/>
          <w:highlight w:val="yellow"/>
        </w:rPr>
        <w:t>Mandhane</w:t>
      </w:r>
      <w:proofErr w:type="spellEnd"/>
      <w:r w:rsidRPr="00C3024C">
        <w:rPr>
          <w:rFonts w:ascii="Times New Roman" w:hAnsi="Times New Roman" w:cs="Times New Roman"/>
          <w:sz w:val="24"/>
          <w:szCs w:val="24"/>
          <w:highlight w:val="yellow"/>
        </w:rPr>
        <w:t xml:space="preserve"> P G, Shaikh M U, Kale R P, Gill C H. Potassium dihydrogen phosphate catalyzed one-pot synthesis of 2,4,5-triaryl-1</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 xml:space="preserve">-imidazoles. Chin. Chem. Lett. </w:t>
      </w:r>
      <w:proofErr w:type="gramStart"/>
      <w:r w:rsidRPr="00C3024C">
        <w:rPr>
          <w:rFonts w:ascii="Times New Roman" w:hAnsi="Times New Roman" w:cs="Times New Roman"/>
          <w:sz w:val="24"/>
          <w:szCs w:val="24"/>
          <w:highlight w:val="yellow"/>
        </w:rPr>
        <w:t>2010;21:429</w:t>
      </w:r>
      <w:proofErr w:type="gramEnd"/>
      <w:r w:rsidRPr="00C3024C">
        <w:rPr>
          <w:rFonts w:ascii="Times New Roman" w:hAnsi="Times New Roman" w:cs="Times New Roman"/>
          <w:sz w:val="24"/>
          <w:szCs w:val="24"/>
          <w:highlight w:val="yellow"/>
        </w:rPr>
        <w:t>–432.</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[74] Oliveira E, Baptista R M F, Costa S P G, </w:t>
      </w:r>
      <w:proofErr w:type="spellStart"/>
      <w:r w:rsidRPr="00C3024C">
        <w:rPr>
          <w:rFonts w:ascii="Times New Roman" w:hAnsi="Times New Roman" w:cs="Times New Roman"/>
          <w:sz w:val="24"/>
          <w:szCs w:val="24"/>
          <w:highlight w:val="yellow"/>
        </w:rPr>
        <w:t>Raposo</w:t>
      </w:r>
      <w:proofErr w:type="spellEnd"/>
      <w:r w:rsidRPr="00C3024C">
        <w:rPr>
          <w:rFonts w:ascii="Times New Roman" w:hAnsi="Times New Roman" w:cs="Times New Roman"/>
          <w:sz w:val="24"/>
          <w:szCs w:val="24"/>
          <w:highlight w:val="yellow"/>
        </w:rPr>
        <w:t xml:space="preserve"> M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M</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Lodeiro</w:t>
      </w:r>
      <w:proofErr w:type="spellEnd"/>
      <w:r w:rsidRPr="00C3024C">
        <w:rPr>
          <w:rFonts w:ascii="Times New Roman" w:hAnsi="Times New Roman" w:cs="Times New Roman"/>
          <w:sz w:val="24"/>
          <w:szCs w:val="24"/>
          <w:highlight w:val="yellow"/>
        </w:rPr>
        <w:t xml:space="preserve"> C. Exploring the emissive properties of new </w:t>
      </w:r>
      <w:proofErr w:type="spellStart"/>
      <w:r w:rsidRPr="00C3024C">
        <w:rPr>
          <w:rFonts w:ascii="Times New Roman" w:hAnsi="Times New Roman" w:cs="Times New Roman"/>
          <w:sz w:val="24"/>
          <w:szCs w:val="24"/>
          <w:highlight w:val="yellow"/>
        </w:rPr>
        <w:t>azacrown</w:t>
      </w:r>
      <w:proofErr w:type="spellEnd"/>
      <w:r w:rsidRPr="00C3024C">
        <w:rPr>
          <w:rFonts w:ascii="Times New Roman" w:hAnsi="Times New Roman" w:cs="Times New Roman"/>
          <w:sz w:val="24"/>
          <w:szCs w:val="24"/>
          <w:highlight w:val="yellow"/>
        </w:rPr>
        <w:t xml:space="preserve"> compounds bearing aryl, </w:t>
      </w:r>
      <w:proofErr w:type="spellStart"/>
      <w:r w:rsidRPr="00C3024C">
        <w:rPr>
          <w:rFonts w:ascii="Times New Roman" w:hAnsi="Times New Roman" w:cs="Times New Roman"/>
          <w:sz w:val="24"/>
          <w:szCs w:val="24"/>
          <w:highlight w:val="yellow"/>
        </w:rPr>
        <w:t>furyl</w:t>
      </w:r>
      <w:proofErr w:type="spellEnd"/>
      <w:r w:rsidRPr="00C3024C">
        <w:rPr>
          <w:rFonts w:ascii="Times New Roman" w:hAnsi="Times New Roman" w:cs="Times New Roman"/>
          <w:sz w:val="24"/>
          <w:szCs w:val="24"/>
          <w:highlight w:val="yellow"/>
        </w:rPr>
        <w:t>, or thienyl moieties: a special case of chelation enhancement of fluorescence upon interaction with Ca</w:t>
      </w:r>
      <w:r w:rsidRPr="00C3024C">
        <w:rPr>
          <w:rFonts w:ascii="Times New Roman" w:hAnsi="Times New Roman" w:cs="Times New Roman"/>
          <w:sz w:val="24"/>
          <w:szCs w:val="24"/>
          <w:highlight w:val="yellow"/>
          <w:vertAlign w:val="superscript"/>
        </w:rPr>
        <w:t>2+</w:t>
      </w:r>
      <w:r w:rsidRPr="00C3024C">
        <w:rPr>
          <w:rFonts w:ascii="Times New Roman" w:hAnsi="Times New Roman" w:cs="Times New Roman"/>
          <w:sz w:val="24"/>
          <w:szCs w:val="24"/>
          <w:highlight w:val="yellow"/>
        </w:rPr>
        <w:t>, Cu</w:t>
      </w:r>
      <w:r w:rsidRPr="00C3024C">
        <w:rPr>
          <w:rFonts w:ascii="Times New Roman" w:hAnsi="Times New Roman" w:cs="Times New Roman"/>
          <w:sz w:val="24"/>
          <w:szCs w:val="24"/>
          <w:highlight w:val="yellow"/>
          <w:vertAlign w:val="superscript"/>
        </w:rPr>
        <w:t>2+</w:t>
      </w:r>
      <w:r w:rsidRPr="00C3024C">
        <w:rPr>
          <w:rFonts w:ascii="Times New Roman" w:hAnsi="Times New Roman" w:cs="Times New Roman"/>
          <w:sz w:val="24"/>
          <w:szCs w:val="24"/>
          <w:highlight w:val="yellow"/>
        </w:rPr>
        <w:t>, or Ni</w:t>
      </w:r>
      <w:r w:rsidRPr="00C3024C">
        <w:rPr>
          <w:rFonts w:ascii="Times New Roman" w:hAnsi="Times New Roman" w:cs="Times New Roman"/>
          <w:sz w:val="24"/>
          <w:szCs w:val="24"/>
          <w:highlight w:val="yellow"/>
          <w:vertAlign w:val="superscript"/>
        </w:rPr>
        <w:t>2+</w:t>
      </w:r>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Inorg</w:t>
      </w:r>
      <w:proofErr w:type="spellEnd"/>
      <w:r w:rsidRPr="00C3024C">
        <w:rPr>
          <w:rFonts w:ascii="Times New Roman" w:hAnsi="Times New Roman" w:cs="Times New Roman"/>
          <w:sz w:val="24"/>
          <w:szCs w:val="24"/>
          <w:highlight w:val="yellow"/>
        </w:rPr>
        <w:t xml:space="preserve">. Chem. </w:t>
      </w:r>
      <w:proofErr w:type="gramStart"/>
      <w:r w:rsidRPr="00C3024C">
        <w:rPr>
          <w:rFonts w:ascii="Times New Roman" w:hAnsi="Times New Roman" w:cs="Times New Roman"/>
          <w:sz w:val="24"/>
          <w:szCs w:val="24"/>
          <w:highlight w:val="yellow"/>
        </w:rPr>
        <w:t>2010;49:10847</w:t>
      </w:r>
      <w:proofErr w:type="gramEnd"/>
      <w:r w:rsidRPr="00C3024C">
        <w:rPr>
          <w:rFonts w:ascii="Times New Roman" w:hAnsi="Times New Roman" w:cs="Times New Roman"/>
          <w:sz w:val="24"/>
          <w:szCs w:val="24"/>
          <w:highlight w:val="yellow"/>
        </w:rPr>
        <w:t>–10857.</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[75] </w:t>
      </w:r>
      <w:proofErr w:type="spellStart"/>
      <w:r w:rsidRPr="00C3024C">
        <w:rPr>
          <w:rFonts w:ascii="Times New Roman" w:hAnsi="Times New Roman" w:cs="Times New Roman"/>
          <w:sz w:val="24"/>
          <w:szCs w:val="24"/>
          <w:highlight w:val="yellow"/>
        </w:rPr>
        <w:t>Shaterian</w:t>
      </w:r>
      <w:proofErr w:type="spellEnd"/>
      <w:r w:rsidRPr="00C3024C">
        <w:rPr>
          <w:rFonts w:ascii="Times New Roman" w:hAnsi="Times New Roman" w:cs="Times New Roman"/>
          <w:sz w:val="24"/>
          <w:szCs w:val="24"/>
          <w:highlight w:val="yellow"/>
        </w:rPr>
        <w:t xml:space="preserve"> H D, </w:t>
      </w:r>
      <w:proofErr w:type="spellStart"/>
      <w:r w:rsidRPr="00C3024C">
        <w:rPr>
          <w:rFonts w:ascii="Times New Roman" w:hAnsi="Times New Roman" w:cs="Times New Roman"/>
          <w:sz w:val="24"/>
          <w:szCs w:val="24"/>
          <w:highlight w:val="yellow"/>
        </w:rPr>
        <w:t>Ranjbar</w:t>
      </w:r>
      <w:proofErr w:type="spellEnd"/>
      <w:r w:rsidRPr="00C3024C">
        <w:rPr>
          <w:rFonts w:ascii="Times New Roman" w:hAnsi="Times New Roman" w:cs="Times New Roman"/>
          <w:sz w:val="24"/>
          <w:szCs w:val="24"/>
          <w:highlight w:val="yellow"/>
        </w:rPr>
        <w:t xml:space="preserve"> M. An </w:t>
      </w:r>
      <w:proofErr w:type="gramStart"/>
      <w:r w:rsidRPr="00C3024C">
        <w:rPr>
          <w:rFonts w:ascii="Times New Roman" w:hAnsi="Times New Roman" w:cs="Times New Roman"/>
          <w:sz w:val="24"/>
          <w:szCs w:val="24"/>
          <w:highlight w:val="yellow"/>
        </w:rPr>
        <w:t>environmental</w:t>
      </w:r>
      <w:proofErr w:type="gramEnd"/>
      <w:r w:rsidRPr="00C3024C">
        <w:rPr>
          <w:rFonts w:ascii="Times New Roman" w:hAnsi="Times New Roman" w:cs="Times New Roman"/>
          <w:sz w:val="24"/>
          <w:szCs w:val="24"/>
          <w:highlight w:val="yellow"/>
        </w:rPr>
        <w:t xml:space="preserve"> friendly approach for the synthesis of highly substituted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using </w:t>
      </w:r>
      <w:proofErr w:type="spellStart"/>
      <w:r w:rsidRPr="00C3024C">
        <w:rPr>
          <w:rFonts w:ascii="Times New Roman" w:hAnsi="Times New Roman" w:cs="Times New Roman"/>
          <w:sz w:val="24"/>
          <w:szCs w:val="24"/>
          <w:highlight w:val="yellow"/>
        </w:rPr>
        <w:t>Brønsted</w:t>
      </w:r>
      <w:proofErr w:type="spellEnd"/>
      <w:r w:rsidRPr="00C3024C">
        <w:rPr>
          <w:rFonts w:ascii="Times New Roman" w:hAnsi="Times New Roman" w:cs="Times New Roman"/>
          <w:sz w:val="24"/>
          <w:szCs w:val="24"/>
          <w:highlight w:val="yellow"/>
        </w:rPr>
        <w:t xml:space="preserve"> acidic ionic liquid, N-methyl- 2-pyrrolidonium hydrogen sulfate, as reusable catalyst. J. Mol. Liq. </w:t>
      </w:r>
      <w:proofErr w:type="gramStart"/>
      <w:r w:rsidRPr="00C3024C">
        <w:rPr>
          <w:rFonts w:ascii="Times New Roman" w:hAnsi="Times New Roman" w:cs="Times New Roman"/>
          <w:sz w:val="24"/>
          <w:szCs w:val="24"/>
          <w:highlight w:val="yellow"/>
        </w:rPr>
        <w:t>2011;160:40</w:t>
      </w:r>
      <w:proofErr w:type="gramEnd"/>
      <w:r w:rsidRPr="00C3024C">
        <w:rPr>
          <w:rFonts w:ascii="Times New Roman" w:hAnsi="Times New Roman" w:cs="Times New Roman"/>
          <w:sz w:val="24"/>
          <w:szCs w:val="24"/>
          <w:highlight w:val="yellow"/>
        </w:rPr>
        <w:t>–49.</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[76] Pasha M A, Nizam A. p-TSA </w:t>
      </w:r>
      <w:proofErr w:type="spellStart"/>
      <w:r w:rsidRPr="00C3024C">
        <w:rPr>
          <w:rFonts w:ascii="Times New Roman" w:hAnsi="Times New Roman" w:cs="Times New Roman"/>
          <w:sz w:val="24"/>
          <w:szCs w:val="24"/>
          <w:highlight w:val="yellow"/>
        </w:rPr>
        <w:t>catalysed</w:t>
      </w:r>
      <w:proofErr w:type="spellEnd"/>
      <w:r w:rsidRPr="00C3024C">
        <w:rPr>
          <w:rFonts w:ascii="Times New Roman" w:hAnsi="Times New Roman" w:cs="Times New Roman"/>
          <w:sz w:val="24"/>
          <w:szCs w:val="24"/>
          <w:highlight w:val="yellow"/>
        </w:rPr>
        <w:t xml:space="preserve"> efficient synthesis of 1,2,4,5-tetraaryl-imidazoles. J. Saudi Chem. Soc. </w:t>
      </w:r>
      <w:proofErr w:type="gramStart"/>
      <w:r w:rsidRPr="00C3024C">
        <w:rPr>
          <w:rFonts w:ascii="Times New Roman" w:hAnsi="Times New Roman" w:cs="Times New Roman"/>
          <w:sz w:val="24"/>
          <w:szCs w:val="24"/>
          <w:highlight w:val="yellow"/>
        </w:rPr>
        <w:t>2011;15:55</w:t>
      </w:r>
      <w:proofErr w:type="gramEnd"/>
      <w:r w:rsidRPr="00C3024C">
        <w:rPr>
          <w:rFonts w:ascii="Times New Roman" w:hAnsi="Times New Roman" w:cs="Times New Roman"/>
          <w:sz w:val="24"/>
          <w:szCs w:val="24"/>
          <w:highlight w:val="yellow"/>
        </w:rPr>
        <w:t>–58.</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[77] </w:t>
      </w:r>
      <w:proofErr w:type="spellStart"/>
      <w:r w:rsidRPr="00C3024C">
        <w:rPr>
          <w:rFonts w:ascii="Times New Roman" w:hAnsi="Times New Roman" w:cs="Times New Roman"/>
          <w:sz w:val="24"/>
          <w:szCs w:val="24"/>
          <w:highlight w:val="yellow"/>
        </w:rPr>
        <w:t>Maleki</w:t>
      </w:r>
      <w:proofErr w:type="spellEnd"/>
      <w:r w:rsidRPr="00C3024C">
        <w:rPr>
          <w:rFonts w:ascii="Times New Roman" w:hAnsi="Times New Roman" w:cs="Times New Roman"/>
          <w:sz w:val="24"/>
          <w:szCs w:val="24"/>
          <w:highlight w:val="yellow"/>
        </w:rPr>
        <w:t xml:space="preserve"> A, </w:t>
      </w:r>
      <w:proofErr w:type="spellStart"/>
      <w:r w:rsidRPr="00C3024C">
        <w:rPr>
          <w:rFonts w:ascii="Times New Roman" w:hAnsi="Times New Roman" w:cs="Times New Roman"/>
          <w:sz w:val="24"/>
          <w:szCs w:val="24"/>
          <w:highlight w:val="yellow"/>
        </w:rPr>
        <w:t>Alirezvani</w:t>
      </w:r>
      <w:proofErr w:type="spellEnd"/>
      <w:r w:rsidRPr="00C3024C">
        <w:rPr>
          <w:rFonts w:ascii="Times New Roman" w:hAnsi="Times New Roman" w:cs="Times New Roman"/>
          <w:sz w:val="24"/>
          <w:szCs w:val="24"/>
          <w:highlight w:val="yellow"/>
        </w:rPr>
        <w:t xml:space="preserve"> Z, </w:t>
      </w:r>
      <w:proofErr w:type="spellStart"/>
      <w:r w:rsidRPr="00C3024C">
        <w:rPr>
          <w:rFonts w:ascii="Times New Roman" w:hAnsi="Times New Roman" w:cs="Times New Roman"/>
          <w:sz w:val="24"/>
          <w:szCs w:val="24"/>
          <w:highlight w:val="yellow"/>
        </w:rPr>
        <w:t>Ghamari</w:t>
      </w:r>
      <w:proofErr w:type="spellEnd"/>
      <w:r w:rsidRPr="00C3024C">
        <w:rPr>
          <w:rFonts w:ascii="Times New Roman" w:hAnsi="Times New Roman" w:cs="Times New Roman"/>
          <w:sz w:val="24"/>
          <w:szCs w:val="24"/>
          <w:highlight w:val="yellow"/>
        </w:rPr>
        <w:t xml:space="preserve"> N.UHP as a mild and efficient catalyst for the synthesis of substituted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via multicomponent condensation strategy, in: The 17th International Electronic Conference on Synthetic Organic Chemistry, 2013, p. 3390.</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 [78] </w:t>
      </w:r>
      <w:proofErr w:type="spellStart"/>
      <w:r w:rsidRPr="00C3024C">
        <w:rPr>
          <w:rFonts w:ascii="Times New Roman" w:hAnsi="Times New Roman" w:cs="Times New Roman"/>
          <w:sz w:val="24"/>
          <w:szCs w:val="24"/>
          <w:highlight w:val="yellow"/>
        </w:rPr>
        <w:t>Sndaroos</w:t>
      </w:r>
      <w:proofErr w:type="spellEnd"/>
      <w:r w:rsidRPr="00C3024C">
        <w:rPr>
          <w:rFonts w:ascii="Times New Roman" w:hAnsi="Times New Roman" w:cs="Times New Roman"/>
          <w:sz w:val="24"/>
          <w:szCs w:val="24"/>
          <w:highlight w:val="yellow"/>
        </w:rPr>
        <w:t xml:space="preserve"> R, </w:t>
      </w:r>
      <w:proofErr w:type="spellStart"/>
      <w:r w:rsidRPr="00C3024C">
        <w:rPr>
          <w:rFonts w:ascii="Times New Roman" w:hAnsi="Times New Roman" w:cs="Times New Roman"/>
          <w:sz w:val="24"/>
          <w:szCs w:val="24"/>
          <w:highlight w:val="yellow"/>
        </w:rPr>
        <w:t>Damavandi</w:t>
      </w:r>
      <w:proofErr w:type="spellEnd"/>
      <w:r w:rsidRPr="00C3024C">
        <w:rPr>
          <w:rFonts w:ascii="Times New Roman" w:hAnsi="Times New Roman" w:cs="Times New Roman"/>
          <w:sz w:val="24"/>
          <w:szCs w:val="24"/>
          <w:highlight w:val="yellow"/>
        </w:rPr>
        <w:t xml:space="preserve"> S. Synthesis of 8-aryl-7</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-acenaphtho[1,2-</w:t>
      </w:r>
      <w:proofErr w:type="gramStart"/>
      <w:r w:rsidRPr="00C3024C">
        <w:rPr>
          <w:rFonts w:ascii="Times New Roman" w:hAnsi="Times New Roman" w:cs="Times New Roman"/>
          <w:i/>
          <w:iCs/>
          <w:sz w:val="24"/>
          <w:szCs w:val="24"/>
          <w:highlight w:val="yellow"/>
        </w:rPr>
        <w:t>d</w:t>
      </w:r>
      <w:r w:rsidRPr="00C3024C">
        <w:rPr>
          <w:rFonts w:ascii="Times New Roman" w:hAnsi="Times New Roman" w:cs="Times New Roman"/>
          <w:sz w:val="24"/>
          <w:szCs w:val="24"/>
          <w:highlight w:val="yellow"/>
        </w:rPr>
        <w:t>]</w:t>
      </w:r>
      <w:proofErr w:type="spellStart"/>
      <w:r w:rsidRPr="00C3024C">
        <w:rPr>
          <w:rFonts w:ascii="Times New Roman" w:hAnsi="Times New Roman" w:cs="Times New Roman"/>
          <w:sz w:val="24"/>
          <w:szCs w:val="24"/>
          <w:highlight w:val="yellow"/>
        </w:rPr>
        <w:t>imidazoles</w:t>
      </w:r>
      <w:proofErr w:type="spellEnd"/>
      <w:proofErr w:type="gramEnd"/>
      <w:r w:rsidRPr="00C3024C">
        <w:rPr>
          <w:rFonts w:ascii="Times New Roman" w:hAnsi="Times New Roman" w:cs="Times New Roman"/>
          <w:sz w:val="24"/>
          <w:szCs w:val="24"/>
          <w:highlight w:val="yellow"/>
        </w:rPr>
        <w:t xml:space="preserve"> by multicomponent reaction of acenaphthylene-1,2-dione and aromatic aldehydes with ammonium acetate catalyzed by ferric </w:t>
      </w:r>
      <w:proofErr w:type="spellStart"/>
      <w:r w:rsidRPr="00C3024C">
        <w:rPr>
          <w:rFonts w:ascii="Times New Roman" w:hAnsi="Times New Roman" w:cs="Times New Roman"/>
          <w:sz w:val="24"/>
          <w:szCs w:val="24"/>
          <w:highlight w:val="yellow"/>
        </w:rPr>
        <w:t>hydrogensulfate</w:t>
      </w:r>
      <w:proofErr w:type="spellEnd"/>
      <w:r w:rsidRPr="00C3024C">
        <w:rPr>
          <w:rFonts w:ascii="Times New Roman" w:hAnsi="Times New Roman" w:cs="Times New Roman"/>
          <w:sz w:val="24"/>
          <w:szCs w:val="24"/>
          <w:highlight w:val="yellow"/>
        </w:rPr>
        <w:t xml:space="preserve">. Res. Chem. </w:t>
      </w:r>
      <w:proofErr w:type="spellStart"/>
      <w:r w:rsidRPr="00C3024C">
        <w:rPr>
          <w:rFonts w:ascii="Times New Roman" w:hAnsi="Times New Roman" w:cs="Times New Roman"/>
          <w:sz w:val="24"/>
          <w:szCs w:val="24"/>
          <w:highlight w:val="yellow"/>
        </w:rPr>
        <w:t>Intermed</w:t>
      </w:r>
      <w:proofErr w:type="spellEnd"/>
      <w:r w:rsidRPr="00C3024C">
        <w:rPr>
          <w:rFonts w:ascii="Times New Roman" w:hAnsi="Times New Roman" w:cs="Times New Roman"/>
          <w:sz w:val="24"/>
          <w:szCs w:val="24"/>
          <w:highlight w:val="yellow"/>
        </w:rPr>
        <w:t xml:space="preserve">. </w:t>
      </w:r>
      <w:proofErr w:type="gramStart"/>
      <w:r w:rsidRPr="00C3024C">
        <w:rPr>
          <w:rFonts w:ascii="Times New Roman" w:hAnsi="Times New Roman" w:cs="Times New Roman"/>
          <w:sz w:val="24"/>
          <w:szCs w:val="24"/>
          <w:highlight w:val="yellow"/>
        </w:rPr>
        <w:t>2014;40:2681</w:t>
      </w:r>
      <w:proofErr w:type="gramEnd"/>
      <w:r w:rsidRPr="00C3024C">
        <w:rPr>
          <w:rFonts w:ascii="Times New Roman" w:hAnsi="Times New Roman" w:cs="Times New Roman"/>
          <w:sz w:val="24"/>
          <w:szCs w:val="24"/>
          <w:highlight w:val="yellow"/>
        </w:rPr>
        <w:t>–2687.</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[79] Gharib A, </w:t>
      </w:r>
      <w:proofErr w:type="spellStart"/>
      <w:r w:rsidRPr="00C3024C">
        <w:rPr>
          <w:rFonts w:ascii="Times New Roman" w:hAnsi="Times New Roman" w:cs="Times New Roman"/>
          <w:sz w:val="24"/>
          <w:szCs w:val="24"/>
          <w:highlight w:val="yellow"/>
        </w:rPr>
        <w:t>Khorasani</w:t>
      </w:r>
      <w:proofErr w:type="spellEnd"/>
      <w:r w:rsidRPr="00C3024C">
        <w:rPr>
          <w:rFonts w:ascii="Times New Roman" w:hAnsi="Times New Roman" w:cs="Times New Roman"/>
          <w:sz w:val="24"/>
          <w:szCs w:val="24"/>
          <w:highlight w:val="yellow"/>
        </w:rPr>
        <w:t xml:space="preserve"> </w:t>
      </w:r>
      <w:proofErr w:type="spellStart"/>
      <w:r w:rsidRPr="00C3024C">
        <w:rPr>
          <w:rFonts w:ascii="Times New Roman" w:hAnsi="Times New Roman" w:cs="Times New Roman"/>
          <w:sz w:val="24"/>
          <w:szCs w:val="24"/>
          <w:highlight w:val="yellow"/>
        </w:rPr>
        <w:t>BrH</w:t>
      </w:r>
      <w:proofErr w:type="spellEnd"/>
      <w:r w:rsidRPr="00C3024C">
        <w:rPr>
          <w:rFonts w:ascii="Times New Roman" w:hAnsi="Times New Roman" w:cs="Times New Roman"/>
          <w:sz w:val="24"/>
          <w:szCs w:val="24"/>
          <w:highlight w:val="yellow"/>
        </w:rPr>
        <w:t xml:space="preserve">, Jahangir M, </w:t>
      </w:r>
      <w:proofErr w:type="spellStart"/>
      <w:r w:rsidRPr="00C3024C">
        <w:rPr>
          <w:rFonts w:ascii="Times New Roman" w:hAnsi="Times New Roman" w:cs="Times New Roman"/>
          <w:sz w:val="24"/>
          <w:szCs w:val="24"/>
          <w:highlight w:val="yellow"/>
        </w:rPr>
        <w:t>Roshani</w:t>
      </w:r>
      <w:proofErr w:type="spellEnd"/>
      <w:r w:rsidRPr="00C3024C">
        <w:rPr>
          <w:rFonts w:ascii="Times New Roman" w:hAnsi="Times New Roman" w:cs="Times New Roman"/>
          <w:sz w:val="24"/>
          <w:szCs w:val="24"/>
          <w:highlight w:val="yellow"/>
        </w:rPr>
        <w:t xml:space="preserve"> M, Bakhtiari L, </w:t>
      </w:r>
      <w:proofErr w:type="spellStart"/>
      <w:r w:rsidRPr="00C3024C">
        <w:rPr>
          <w:rFonts w:ascii="Times New Roman" w:hAnsi="Times New Roman" w:cs="Times New Roman"/>
          <w:sz w:val="24"/>
          <w:szCs w:val="24"/>
          <w:highlight w:val="yellow"/>
        </w:rPr>
        <w:t>Mohadeszadeh</w:t>
      </w:r>
      <w:proofErr w:type="spellEnd"/>
      <w:r w:rsidRPr="00C3024C">
        <w:rPr>
          <w:rFonts w:ascii="Times New Roman" w:hAnsi="Times New Roman" w:cs="Times New Roman"/>
          <w:sz w:val="24"/>
          <w:szCs w:val="24"/>
          <w:highlight w:val="yellow"/>
        </w:rPr>
        <w:t xml:space="preserve"> S. Synthesis of 2,4,5-trisubstituted and 1,2,4,5-tetrasubstituted-1</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 xml:space="preserve">-imidazole derivatives and or 2,4,5-triaryloxazoles using of silica-supported </w:t>
      </w:r>
      <w:proofErr w:type="spellStart"/>
      <w:r w:rsidRPr="00C3024C">
        <w:rPr>
          <w:rFonts w:ascii="Times New Roman" w:hAnsi="Times New Roman" w:cs="Times New Roman"/>
          <w:sz w:val="24"/>
          <w:szCs w:val="24"/>
          <w:highlight w:val="yellow"/>
        </w:rPr>
        <w:t>preyssler</w:t>
      </w:r>
      <w:proofErr w:type="spellEnd"/>
      <w:r w:rsidRPr="00C3024C">
        <w:rPr>
          <w:rFonts w:ascii="Times New Roman" w:hAnsi="Times New Roman" w:cs="Times New Roman"/>
          <w:sz w:val="24"/>
          <w:szCs w:val="24"/>
          <w:highlight w:val="yellow"/>
        </w:rPr>
        <w:t xml:space="preserve"> nanoparticles. Bulg. Chem. </w:t>
      </w:r>
      <w:proofErr w:type="spellStart"/>
      <w:r w:rsidRPr="00C3024C">
        <w:rPr>
          <w:rFonts w:ascii="Times New Roman" w:hAnsi="Times New Roman" w:cs="Times New Roman"/>
          <w:sz w:val="24"/>
          <w:szCs w:val="24"/>
          <w:highlight w:val="yellow"/>
        </w:rPr>
        <w:t>Commun</w:t>
      </w:r>
      <w:proofErr w:type="spellEnd"/>
      <w:r w:rsidRPr="00C3024C">
        <w:rPr>
          <w:rFonts w:ascii="Times New Roman" w:hAnsi="Times New Roman" w:cs="Times New Roman"/>
          <w:sz w:val="24"/>
          <w:szCs w:val="24"/>
          <w:highlight w:val="yellow"/>
        </w:rPr>
        <w:t xml:space="preserve">. </w:t>
      </w:r>
      <w:proofErr w:type="gramStart"/>
      <w:r w:rsidRPr="00C3024C">
        <w:rPr>
          <w:rFonts w:ascii="Times New Roman" w:hAnsi="Times New Roman" w:cs="Times New Roman"/>
          <w:sz w:val="24"/>
          <w:szCs w:val="24"/>
          <w:highlight w:val="yellow"/>
        </w:rPr>
        <w:t>2014;46:165</w:t>
      </w:r>
      <w:proofErr w:type="gramEnd"/>
      <w:r w:rsidRPr="00C3024C">
        <w:rPr>
          <w:rFonts w:ascii="Times New Roman" w:hAnsi="Times New Roman" w:cs="Times New Roman"/>
          <w:sz w:val="24"/>
          <w:szCs w:val="24"/>
          <w:highlight w:val="yellow"/>
        </w:rPr>
        <w:t xml:space="preserve">–174.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[80] Bhat S U, </w:t>
      </w:r>
      <w:proofErr w:type="spellStart"/>
      <w:r w:rsidRPr="00C3024C">
        <w:rPr>
          <w:rFonts w:ascii="Times New Roman" w:hAnsi="Times New Roman" w:cs="Times New Roman"/>
          <w:sz w:val="24"/>
          <w:szCs w:val="24"/>
          <w:highlight w:val="yellow"/>
        </w:rPr>
        <w:t>Naikoo</w:t>
      </w:r>
      <w:proofErr w:type="spellEnd"/>
      <w:r w:rsidRPr="00C3024C">
        <w:rPr>
          <w:rFonts w:ascii="Times New Roman" w:hAnsi="Times New Roman" w:cs="Times New Roman"/>
          <w:sz w:val="24"/>
          <w:szCs w:val="24"/>
          <w:highlight w:val="yellow"/>
        </w:rPr>
        <w:t xml:space="preserve"> R A, </w:t>
      </w:r>
      <w:proofErr w:type="spellStart"/>
      <w:r w:rsidRPr="00C3024C">
        <w:rPr>
          <w:rFonts w:ascii="Times New Roman" w:hAnsi="Times New Roman" w:cs="Times New Roman"/>
          <w:sz w:val="24"/>
          <w:szCs w:val="24"/>
          <w:highlight w:val="yellow"/>
        </w:rPr>
        <w:t>Tomar</w:t>
      </w:r>
      <w:proofErr w:type="spellEnd"/>
      <w:r w:rsidRPr="00C3024C">
        <w:rPr>
          <w:rFonts w:ascii="Times New Roman" w:hAnsi="Times New Roman" w:cs="Times New Roman"/>
          <w:sz w:val="24"/>
          <w:szCs w:val="24"/>
          <w:highlight w:val="yellow"/>
        </w:rPr>
        <w:t xml:space="preserve"> R. One pot synthesis of tetra-substituted imidazole derivatives by condensation reaction using zeolite H-ZSM 22 as a heterogeneous solid acid </w:t>
      </w:r>
      <w:proofErr w:type="spellStart"/>
      <w:r w:rsidRPr="00C3024C">
        <w:rPr>
          <w:rFonts w:ascii="Times New Roman" w:hAnsi="Times New Roman" w:cs="Times New Roman"/>
          <w:sz w:val="24"/>
          <w:szCs w:val="24"/>
          <w:highlight w:val="yellow"/>
        </w:rPr>
        <w:t>catalyst.International</w:t>
      </w:r>
      <w:proofErr w:type="spellEnd"/>
      <w:r w:rsidRPr="00C3024C">
        <w:rPr>
          <w:rFonts w:ascii="Times New Roman" w:hAnsi="Times New Roman" w:cs="Times New Roman"/>
          <w:sz w:val="24"/>
          <w:szCs w:val="24"/>
          <w:highlight w:val="yellow"/>
        </w:rPr>
        <w:t xml:space="preserve"> journal of Current Pharmaceutical Review and Research. 2016;11(1):1–10.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[81] </w:t>
      </w:r>
      <w:proofErr w:type="spellStart"/>
      <w:r w:rsidRPr="00C3024C">
        <w:rPr>
          <w:rFonts w:ascii="Times New Roman" w:hAnsi="Times New Roman" w:cs="Times New Roman"/>
          <w:sz w:val="24"/>
          <w:szCs w:val="24"/>
          <w:highlight w:val="yellow"/>
        </w:rPr>
        <w:t>Naureen</w:t>
      </w:r>
      <w:proofErr w:type="spellEnd"/>
      <w:r w:rsidRPr="00C3024C">
        <w:rPr>
          <w:rFonts w:ascii="Times New Roman" w:hAnsi="Times New Roman" w:cs="Times New Roman"/>
          <w:sz w:val="24"/>
          <w:szCs w:val="24"/>
          <w:highlight w:val="yellow"/>
        </w:rPr>
        <w:t xml:space="preserve"> S, Ijaz F, Munawar M A, Asif N, Chaudhry F, Ashraf M, Khan M A, </w:t>
      </w:r>
      <w:proofErr w:type="spellStart"/>
      <w:r w:rsidRPr="00C3024C">
        <w:rPr>
          <w:rFonts w:ascii="Times New Roman" w:hAnsi="Times New Roman" w:cs="Times New Roman"/>
          <w:sz w:val="24"/>
          <w:szCs w:val="24"/>
          <w:highlight w:val="yellow"/>
        </w:rPr>
        <w:t>Naureen</w:t>
      </w:r>
      <w:proofErr w:type="spellEnd"/>
      <w:r w:rsidRPr="00C3024C">
        <w:rPr>
          <w:rFonts w:ascii="Times New Roman" w:hAnsi="Times New Roman" w:cs="Times New Roman"/>
          <w:sz w:val="24"/>
          <w:szCs w:val="24"/>
          <w:highlight w:val="yellow"/>
        </w:rPr>
        <w:t xml:space="preserve"> S, Ijaz F, Munawar M A, Asif N, Chaudhry F, Ashraf M, Khan M A. Synthesis of TETRASUBSTITUTD </w:t>
      </w:r>
      <w:proofErr w:type="spellStart"/>
      <w:r w:rsidRPr="00C3024C">
        <w:rPr>
          <w:rFonts w:ascii="Times New Roman" w:hAnsi="Times New Roman" w:cs="Times New Roman"/>
          <w:sz w:val="24"/>
          <w:szCs w:val="24"/>
          <w:highlight w:val="yellow"/>
        </w:rPr>
        <w:t>imidazoles</w:t>
      </w:r>
      <w:proofErr w:type="spellEnd"/>
      <w:r w:rsidRPr="00C3024C">
        <w:rPr>
          <w:rFonts w:ascii="Times New Roman" w:hAnsi="Times New Roman" w:cs="Times New Roman"/>
          <w:sz w:val="24"/>
          <w:szCs w:val="24"/>
          <w:highlight w:val="yellow"/>
        </w:rPr>
        <w:t xml:space="preserve"> containing indole and their ANTIUREASE and antioxidant activities. J. </w:t>
      </w:r>
      <w:proofErr w:type="spellStart"/>
      <w:r w:rsidRPr="00C3024C">
        <w:rPr>
          <w:rFonts w:ascii="Times New Roman" w:hAnsi="Times New Roman" w:cs="Times New Roman"/>
          <w:sz w:val="24"/>
          <w:szCs w:val="24"/>
          <w:highlight w:val="yellow"/>
        </w:rPr>
        <w:t>Chil</w:t>
      </w:r>
      <w:proofErr w:type="spellEnd"/>
      <w:r w:rsidRPr="00C3024C">
        <w:rPr>
          <w:rFonts w:ascii="Times New Roman" w:hAnsi="Times New Roman" w:cs="Times New Roman"/>
          <w:sz w:val="24"/>
          <w:szCs w:val="24"/>
          <w:highlight w:val="yellow"/>
        </w:rPr>
        <w:t xml:space="preserve">. Chem. Soc. </w:t>
      </w:r>
      <w:proofErr w:type="gramStart"/>
      <w:r w:rsidRPr="00C3024C">
        <w:rPr>
          <w:rFonts w:ascii="Times New Roman" w:hAnsi="Times New Roman" w:cs="Times New Roman"/>
          <w:sz w:val="24"/>
          <w:szCs w:val="24"/>
          <w:highlight w:val="yellow"/>
        </w:rPr>
        <w:t>2017;62:3583</w:t>
      </w:r>
      <w:proofErr w:type="gramEnd"/>
      <w:r w:rsidRPr="00C3024C">
        <w:rPr>
          <w:rFonts w:ascii="Times New Roman" w:hAnsi="Times New Roman" w:cs="Times New Roman"/>
          <w:sz w:val="24"/>
          <w:szCs w:val="24"/>
          <w:highlight w:val="yellow"/>
        </w:rPr>
        <w:t>–3587.</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[82] Ravindra M K, Kumara K, Mahadevan K M, Naik H B, Reddy K, </w:t>
      </w:r>
      <w:proofErr w:type="spellStart"/>
      <w:r w:rsidRPr="00C3024C">
        <w:rPr>
          <w:rFonts w:ascii="Times New Roman" w:hAnsi="Times New Roman" w:cs="Times New Roman"/>
          <w:sz w:val="24"/>
          <w:szCs w:val="24"/>
          <w:highlight w:val="yellow"/>
        </w:rPr>
        <w:t>Lokanath</w:t>
      </w:r>
      <w:proofErr w:type="spellEnd"/>
      <w:r w:rsidRPr="00C3024C">
        <w:rPr>
          <w:rFonts w:ascii="Times New Roman" w:hAnsi="Times New Roman" w:cs="Times New Roman"/>
          <w:sz w:val="24"/>
          <w:szCs w:val="24"/>
          <w:highlight w:val="yellow"/>
        </w:rPr>
        <w:t xml:space="preserve"> N K, Naveen S. Synthesis, characterization, crystal structure and </w:t>
      </w:r>
      <w:proofErr w:type="spellStart"/>
      <w:r w:rsidRPr="00C3024C">
        <w:rPr>
          <w:rFonts w:ascii="Times New Roman" w:hAnsi="Times New Roman" w:cs="Times New Roman"/>
          <w:sz w:val="24"/>
          <w:szCs w:val="24"/>
          <w:highlight w:val="yellow"/>
        </w:rPr>
        <w:t>hirshfeld</w:t>
      </w:r>
      <w:proofErr w:type="spellEnd"/>
      <w:r w:rsidRPr="00C3024C">
        <w:rPr>
          <w:rFonts w:ascii="Times New Roman" w:hAnsi="Times New Roman" w:cs="Times New Roman"/>
          <w:sz w:val="24"/>
          <w:szCs w:val="24"/>
          <w:highlight w:val="yellow"/>
        </w:rPr>
        <w:t xml:space="preserve"> surface analysis of 4-(1-(4-methoxyphenyl)-4,5-diphenyl-1</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 xml:space="preserve">-imidazole-2-yl) phenyl carboxylic acid monohydrate. J. Applicable. Chem. </w:t>
      </w:r>
      <w:proofErr w:type="gramStart"/>
      <w:r w:rsidRPr="00C3024C">
        <w:rPr>
          <w:rFonts w:ascii="Times New Roman" w:hAnsi="Times New Roman" w:cs="Times New Roman"/>
          <w:sz w:val="24"/>
          <w:szCs w:val="24"/>
          <w:highlight w:val="yellow"/>
        </w:rPr>
        <w:t>2018;7:513</w:t>
      </w:r>
      <w:proofErr w:type="gramEnd"/>
      <w:r w:rsidRPr="00C3024C">
        <w:rPr>
          <w:rFonts w:ascii="Times New Roman" w:hAnsi="Times New Roman" w:cs="Times New Roman"/>
          <w:sz w:val="24"/>
          <w:szCs w:val="24"/>
          <w:highlight w:val="yellow"/>
        </w:rPr>
        <w:t xml:space="preserve">–520. </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lastRenderedPageBreak/>
        <w:t xml:space="preserve">[83] </w:t>
      </w:r>
      <w:proofErr w:type="spellStart"/>
      <w:r w:rsidRPr="00C3024C">
        <w:rPr>
          <w:rFonts w:ascii="Times New Roman" w:hAnsi="Times New Roman" w:cs="Times New Roman"/>
          <w:sz w:val="24"/>
          <w:szCs w:val="24"/>
          <w:highlight w:val="yellow"/>
        </w:rPr>
        <w:t>Brahmbhatt</w:t>
      </w:r>
      <w:proofErr w:type="spellEnd"/>
      <w:r w:rsidRPr="00C3024C">
        <w:rPr>
          <w:rFonts w:ascii="Times New Roman" w:hAnsi="Times New Roman" w:cs="Times New Roman"/>
          <w:sz w:val="24"/>
          <w:szCs w:val="24"/>
          <w:highlight w:val="yellow"/>
        </w:rPr>
        <w:t xml:space="preserve"> H, Molnar M, </w:t>
      </w:r>
      <w:proofErr w:type="spellStart"/>
      <w:r w:rsidRPr="00C3024C">
        <w:rPr>
          <w:rFonts w:ascii="Times New Roman" w:hAnsi="Times New Roman" w:cs="Times New Roman"/>
          <w:sz w:val="24"/>
          <w:szCs w:val="24"/>
          <w:highlight w:val="yellow"/>
        </w:rPr>
        <w:t>Pavi</w:t>
      </w:r>
      <w:proofErr w:type="spellEnd"/>
      <w:r w:rsidRPr="00C3024C">
        <w:rPr>
          <w:rFonts w:ascii="Times New Roman" w:hAnsi="Times New Roman" w:cs="Times New Roman"/>
          <w:sz w:val="24"/>
          <w:szCs w:val="24"/>
          <w:highlight w:val="yellow"/>
        </w:rPr>
        <w:t xml:space="preserve"> V. </w:t>
      </w:r>
      <w:proofErr w:type="spellStart"/>
      <w:r w:rsidRPr="00C3024C">
        <w:rPr>
          <w:rFonts w:ascii="Times New Roman" w:hAnsi="Times New Roman" w:cs="Times New Roman"/>
          <w:sz w:val="24"/>
          <w:szCs w:val="24"/>
          <w:highlight w:val="yellow"/>
        </w:rPr>
        <w:t>Pyrazole</w:t>
      </w:r>
      <w:proofErr w:type="spellEnd"/>
      <w:r w:rsidRPr="00C3024C">
        <w:rPr>
          <w:rFonts w:ascii="Times New Roman" w:hAnsi="Times New Roman" w:cs="Times New Roman"/>
          <w:sz w:val="24"/>
          <w:szCs w:val="24"/>
          <w:highlight w:val="yellow"/>
        </w:rPr>
        <w:t xml:space="preserve"> nucleus fused tri-substituted imidazole derivatives as antioxidant and antibacterial agents. Karbala International Journal of Modern Science. </w:t>
      </w:r>
      <w:proofErr w:type="gramStart"/>
      <w:r w:rsidRPr="00C3024C">
        <w:rPr>
          <w:rFonts w:ascii="Times New Roman" w:hAnsi="Times New Roman" w:cs="Times New Roman"/>
          <w:sz w:val="24"/>
          <w:szCs w:val="24"/>
          <w:highlight w:val="yellow"/>
        </w:rPr>
        <w:t>2018;4:200</w:t>
      </w:r>
      <w:proofErr w:type="gramEnd"/>
      <w:r w:rsidRPr="00C3024C">
        <w:rPr>
          <w:rFonts w:ascii="Times New Roman" w:hAnsi="Times New Roman" w:cs="Times New Roman"/>
          <w:sz w:val="24"/>
          <w:szCs w:val="24"/>
          <w:highlight w:val="yellow"/>
        </w:rPr>
        <w:t>–206.</w:t>
      </w:r>
    </w:p>
    <w:p w:rsidR="008A3E67" w:rsidRPr="00C3024C" w:rsidRDefault="008A3E67" w:rsidP="008A3E67">
      <w:pPr>
        <w:jc w:val="both"/>
        <w:rPr>
          <w:rFonts w:ascii="Times New Roman" w:hAnsi="Times New Roman" w:cs="Times New Roman"/>
          <w:sz w:val="24"/>
          <w:szCs w:val="24"/>
          <w:highlight w:val="yellow"/>
        </w:rPr>
      </w:pPr>
      <w:r w:rsidRPr="00C3024C">
        <w:rPr>
          <w:rFonts w:ascii="Times New Roman" w:hAnsi="Times New Roman" w:cs="Times New Roman"/>
          <w:sz w:val="24"/>
          <w:szCs w:val="24"/>
          <w:highlight w:val="yellow"/>
        </w:rPr>
        <w:t xml:space="preserve">[84] </w:t>
      </w:r>
      <w:proofErr w:type="spellStart"/>
      <w:r w:rsidRPr="00C3024C">
        <w:rPr>
          <w:rFonts w:ascii="Times New Roman" w:hAnsi="Times New Roman" w:cs="Times New Roman"/>
          <w:sz w:val="24"/>
          <w:szCs w:val="24"/>
          <w:highlight w:val="yellow"/>
        </w:rPr>
        <w:t>Nipate</w:t>
      </w:r>
      <w:proofErr w:type="spellEnd"/>
      <w:r w:rsidRPr="00C3024C">
        <w:rPr>
          <w:rFonts w:ascii="Times New Roman" w:hAnsi="Times New Roman" w:cs="Times New Roman"/>
          <w:sz w:val="24"/>
          <w:szCs w:val="24"/>
          <w:highlight w:val="yellow"/>
        </w:rPr>
        <w:t xml:space="preserve"> A S, Jadhav C K, </w:t>
      </w:r>
      <w:proofErr w:type="spellStart"/>
      <w:r w:rsidRPr="00C3024C">
        <w:rPr>
          <w:rFonts w:ascii="Times New Roman" w:hAnsi="Times New Roman" w:cs="Times New Roman"/>
          <w:sz w:val="24"/>
          <w:szCs w:val="24"/>
          <w:highlight w:val="yellow"/>
        </w:rPr>
        <w:t>Chate</w:t>
      </w:r>
      <w:proofErr w:type="spellEnd"/>
      <w:r w:rsidRPr="00C3024C">
        <w:rPr>
          <w:rFonts w:ascii="Times New Roman" w:hAnsi="Times New Roman" w:cs="Times New Roman"/>
          <w:sz w:val="24"/>
          <w:szCs w:val="24"/>
          <w:highlight w:val="yellow"/>
        </w:rPr>
        <w:t xml:space="preserve"> A V, </w:t>
      </w:r>
      <w:proofErr w:type="spellStart"/>
      <w:r w:rsidRPr="00C3024C">
        <w:rPr>
          <w:rFonts w:ascii="Times New Roman" w:hAnsi="Times New Roman" w:cs="Times New Roman"/>
          <w:sz w:val="24"/>
          <w:szCs w:val="24"/>
          <w:highlight w:val="yellow"/>
        </w:rPr>
        <w:t>Taur</w:t>
      </w:r>
      <w:proofErr w:type="spellEnd"/>
      <w:r w:rsidRPr="00C3024C">
        <w:rPr>
          <w:rFonts w:ascii="Times New Roman" w:hAnsi="Times New Roman" w:cs="Times New Roman"/>
          <w:sz w:val="24"/>
          <w:szCs w:val="24"/>
          <w:highlight w:val="yellow"/>
        </w:rPr>
        <w:t xml:space="preserve"> K S, Gill C H. β-Cyclodextrin catalyzed access to fused 1,8-dihydroimidazo[2,3-</w:t>
      </w:r>
      <w:r w:rsidRPr="00C3024C">
        <w:rPr>
          <w:rFonts w:ascii="Times New Roman" w:hAnsi="Times New Roman" w:cs="Times New Roman"/>
          <w:i/>
          <w:iCs/>
          <w:sz w:val="24"/>
          <w:szCs w:val="24"/>
          <w:highlight w:val="yellow"/>
        </w:rPr>
        <w:t>b</w:t>
      </w:r>
      <w:r w:rsidRPr="00C3024C">
        <w:rPr>
          <w:rFonts w:ascii="Times New Roman" w:hAnsi="Times New Roman" w:cs="Times New Roman"/>
          <w:sz w:val="24"/>
          <w:szCs w:val="24"/>
          <w:highlight w:val="yellow"/>
        </w:rPr>
        <w:t xml:space="preserve">]indoles via one-pot multicomponent cascade in aqueous ethanol: supramolecular approach toward sustainability. J. </w:t>
      </w:r>
      <w:proofErr w:type="spellStart"/>
      <w:r w:rsidRPr="00C3024C">
        <w:rPr>
          <w:rFonts w:ascii="Times New Roman" w:hAnsi="Times New Roman" w:cs="Times New Roman"/>
          <w:sz w:val="24"/>
          <w:szCs w:val="24"/>
          <w:highlight w:val="yellow"/>
        </w:rPr>
        <w:t>Heterocycl</w:t>
      </w:r>
      <w:proofErr w:type="spellEnd"/>
      <w:r w:rsidRPr="00C3024C">
        <w:rPr>
          <w:rFonts w:ascii="Times New Roman" w:hAnsi="Times New Roman" w:cs="Times New Roman"/>
          <w:sz w:val="24"/>
          <w:szCs w:val="24"/>
          <w:highlight w:val="yellow"/>
        </w:rPr>
        <w:t xml:space="preserve">. Chem. </w:t>
      </w:r>
      <w:proofErr w:type="gramStart"/>
      <w:r w:rsidRPr="00C3024C">
        <w:rPr>
          <w:rFonts w:ascii="Times New Roman" w:hAnsi="Times New Roman" w:cs="Times New Roman"/>
          <w:sz w:val="24"/>
          <w:szCs w:val="24"/>
          <w:highlight w:val="yellow"/>
        </w:rPr>
        <w:t>2020;57:820</w:t>
      </w:r>
      <w:proofErr w:type="gramEnd"/>
      <w:r w:rsidRPr="00C3024C">
        <w:rPr>
          <w:rFonts w:ascii="Times New Roman" w:hAnsi="Times New Roman" w:cs="Times New Roman"/>
          <w:sz w:val="24"/>
          <w:szCs w:val="24"/>
          <w:highlight w:val="yellow"/>
        </w:rPr>
        <w:t>–829.</w:t>
      </w:r>
    </w:p>
    <w:p w:rsidR="008A3E67" w:rsidRPr="000C5145" w:rsidRDefault="008A3E67" w:rsidP="008A3E67">
      <w:pPr>
        <w:jc w:val="both"/>
        <w:rPr>
          <w:rFonts w:ascii="Times New Roman" w:hAnsi="Times New Roman" w:cs="Times New Roman"/>
          <w:b/>
          <w:bCs/>
          <w:sz w:val="24"/>
          <w:szCs w:val="24"/>
        </w:rPr>
      </w:pPr>
      <w:r w:rsidRPr="00C3024C">
        <w:rPr>
          <w:rFonts w:ascii="Times New Roman" w:hAnsi="Times New Roman" w:cs="Times New Roman"/>
          <w:sz w:val="24"/>
          <w:szCs w:val="24"/>
          <w:highlight w:val="yellow"/>
        </w:rPr>
        <w:t xml:space="preserve">[85] </w:t>
      </w:r>
      <w:proofErr w:type="spellStart"/>
      <w:r w:rsidRPr="00C3024C">
        <w:rPr>
          <w:rFonts w:ascii="Times New Roman" w:hAnsi="Times New Roman" w:cs="Times New Roman"/>
          <w:sz w:val="24"/>
          <w:szCs w:val="24"/>
          <w:highlight w:val="yellow"/>
        </w:rPr>
        <w:t>Hasanzadeh</w:t>
      </w:r>
      <w:proofErr w:type="spellEnd"/>
      <w:r w:rsidRPr="00C3024C">
        <w:rPr>
          <w:rFonts w:ascii="Times New Roman" w:hAnsi="Times New Roman" w:cs="Times New Roman"/>
          <w:sz w:val="24"/>
          <w:szCs w:val="24"/>
          <w:highlight w:val="yellow"/>
        </w:rPr>
        <w:t xml:space="preserve"> F, </w:t>
      </w:r>
      <w:proofErr w:type="spellStart"/>
      <w:r w:rsidRPr="00C3024C">
        <w:rPr>
          <w:rFonts w:ascii="Times New Roman" w:hAnsi="Times New Roman" w:cs="Times New Roman"/>
          <w:sz w:val="24"/>
          <w:szCs w:val="24"/>
          <w:highlight w:val="yellow"/>
        </w:rPr>
        <w:t>Behbahani</w:t>
      </w:r>
      <w:proofErr w:type="spellEnd"/>
      <w:r w:rsidRPr="00C3024C">
        <w:rPr>
          <w:rFonts w:ascii="Times New Roman" w:hAnsi="Times New Roman" w:cs="Times New Roman"/>
          <w:sz w:val="24"/>
          <w:szCs w:val="24"/>
          <w:highlight w:val="yellow"/>
        </w:rPr>
        <w:t xml:space="preserve"> F K. Synthesis of 8-aryl-7</w:t>
      </w:r>
      <w:r w:rsidRPr="00C3024C">
        <w:rPr>
          <w:rFonts w:ascii="Times New Roman" w:hAnsi="Times New Roman" w:cs="Times New Roman"/>
          <w:i/>
          <w:iCs/>
          <w:sz w:val="24"/>
          <w:szCs w:val="24"/>
          <w:highlight w:val="yellow"/>
        </w:rPr>
        <w:t>H</w:t>
      </w:r>
      <w:r w:rsidRPr="00C3024C">
        <w:rPr>
          <w:rFonts w:ascii="Times New Roman" w:hAnsi="Times New Roman" w:cs="Times New Roman"/>
          <w:sz w:val="24"/>
          <w:szCs w:val="24"/>
          <w:highlight w:val="yellow"/>
        </w:rPr>
        <w:t>-acenaphtho[1,2-</w:t>
      </w:r>
      <w:proofErr w:type="gramStart"/>
      <w:r w:rsidRPr="00C3024C">
        <w:rPr>
          <w:rFonts w:ascii="Times New Roman" w:hAnsi="Times New Roman" w:cs="Times New Roman"/>
          <w:i/>
          <w:iCs/>
          <w:sz w:val="24"/>
          <w:szCs w:val="24"/>
          <w:highlight w:val="yellow"/>
        </w:rPr>
        <w:t>d</w:t>
      </w:r>
      <w:r w:rsidRPr="00C3024C">
        <w:rPr>
          <w:rFonts w:ascii="Times New Roman" w:hAnsi="Times New Roman" w:cs="Times New Roman"/>
          <w:sz w:val="24"/>
          <w:szCs w:val="24"/>
          <w:highlight w:val="yellow"/>
        </w:rPr>
        <w:t>]</w:t>
      </w:r>
      <w:proofErr w:type="spellStart"/>
      <w:r w:rsidRPr="00C3024C">
        <w:rPr>
          <w:rFonts w:ascii="Times New Roman" w:hAnsi="Times New Roman" w:cs="Times New Roman"/>
          <w:sz w:val="24"/>
          <w:szCs w:val="24"/>
          <w:highlight w:val="yellow"/>
        </w:rPr>
        <w:t>imidazoles</w:t>
      </w:r>
      <w:proofErr w:type="spellEnd"/>
      <w:proofErr w:type="gramEnd"/>
      <w:r w:rsidRPr="00C3024C">
        <w:rPr>
          <w:rFonts w:ascii="Times New Roman" w:hAnsi="Times New Roman" w:cs="Times New Roman"/>
          <w:sz w:val="24"/>
          <w:szCs w:val="24"/>
          <w:highlight w:val="yellow"/>
        </w:rPr>
        <w:t xml:space="preserve"> using Fe</w:t>
      </w:r>
      <w:r w:rsidRPr="00C3024C">
        <w:rPr>
          <w:rFonts w:ascii="Times New Roman" w:hAnsi="Times New Roman" w:cs="Times New Roman"/>
          <w:sz w:val="24"/>
          <w:szCs w:val="24"/>
          <w:highlight w:val="yellow"/>
          <w:vertAlign w:val="subscript"/>
        </w:rPr>
        <w:t>3</w:t>
      </w:r>
      <w:r w:rsidRPr="00C3024C">
        <w:rPr>
          <w:rFonts w:ascii="Times New Roman" w:hAnsi="Times New Roman" w:cs="Times New Roman"/>
          <w:sz w:val="24"/>
          <w:szCs w:val="24"/>
          <w:highlight w:val="yellow"/>
        </w:rPr>
        <w:t>O</w:t>
      </w:r>
      <w:r w:rsidRPr="00C3024C">
        <w:rPr>
          <w:rFonts w:ascii="Times New Roman" w:hAnsi="Times New Roman" w:cs="Times New Roman"/>
          <w:sz w:val="24"/>
          <w:szCs w:val="24"/>
          <w:highlight w:val="yellow"/>
          <w:vertAlign w:val="subscript"/>
        </w:rPr>
        <w:t>4</w:t>
      </w:r>
      <w:r w:rsidRPr="00C3024C">
        <w:rPr>
          <w:rFonts w:ascii="Times New Roman" w:hAnsi="Times New Roman" w:cs="Times New Roman"/>
          <w:sz w:val="24"/>
          <w:szCs w:val="24"/>
          <w:highlight w:val="yellow"/>
        </w:rPr>
        <w:t xml:space="preserve"> NPs@GO@C</w:t>
      </w:r>
      <w:r w:rsidRPr="00C3024C">
        <w:rPr>
          <w:rFonts w:ascii="Times New Roman" w:hAnsi="Times New Roman" w:cs="Times New Roman"/>
          <w:sz w:val="24"/>
          <w:szCs w:val="24"/>
          <w:highlight w:val="yellow"/>
          <w:vertAlign w:val="subscript"/>
        </w:rPr>
        <w:t>4</w:t>
      </w:r>
      <w:r w:rsidRPr="00C3024C">
        <w:rPr>
          <w:rFonts w:ascii="Times New Roman" w:hAnsi="Times New Roman" w:cs="Times New Roman"/>
          <w:sz w:val="24"/>
          <w:szCs w:val="24"/>
          <w:highlight w:val="yellow"/>
        </w:rPr>
        <w:t>H</w:t>
      </w:r>
      <w:r w:rsidRPr="00C3024C">
        <w:rPr>
          <w:rFonts w:ascii="Times New Roman" w:hAnsi="Times New Roman" w:cs="Times New Roman"/>
          <w:sz w:val="24"/>
          <w:szCs w:val="24"/>
          <w:highlight w:val="yellow"/>
          <w:vertAlign w:val="subscript"/>
        </w:rPr>
        <w:t>8</w:t>
      </w:r>
      <w:r w:rsidRPr="00C3024C">
        <w:rPr>
          <w:rFonts w:ascii="Times New Roman" w:hAnsi="Times New Roman" w:cs="Times New Roman"/>
          <w:sz w:val="24"/>
          <w:szCs w:val="24"/>
          <w:highlight w:val="yellow"/>
        </w:rPr>
        <w:t>SO</w:t>
      </w:r>
      <w:r w:rsidRPr="00C3024C">
        <w:rPr>
          <w:rFonts w:ascii="Times New Roman" w:hAnsi="Times New Roman" w:cs="Times New Roman"/>
          <w:sz w:val="24"/>
          <w:szCs w:val="24"/>
          <w:highlight w:val="yellow"/>
          <w:vertAlign w:val="subscript"/>
        </w:rPr>
        <w:t>3</w:t>
      </w:r>
      <w:r w:rsidRPr="00C3024C">
        <w:rPr>
          <w:rFonts w:ascii="Times New Roman" w:hAnsi="Times New Roman" w:cs="Times New Roman"/>
          <w:sz w:val="24"/>
          <w:szCs w:val="24"/>
          <w:highlight w:val="yellow"/>
        </w:rPr>
        <w:t xml:space="preserve">H as a green and recyclable magnetic </w:t>
      </w:r>
      <w:proofErr w:type="spellStart"/>
      <w:r w:rsidRPr="00C3024C">
        <w:rPr>
          <w:rFonts w:ascii="Times New Roman" w:hAnsi="Times New Roman" w:cs="Times New Roman"/>
          <w:sz w:val="24"/>
          <w:szCs w:val="24"/>
          <w:highlight w:val="yellow"/>
        </w:rPr>
        <w:t>nanocatalyst</w:t>
      </w:r>
      <w:proofErr w:type="spellEnd"/>
      <w:r w:rsidRPr="00C3024C">
        <w:rPr>
          <w:rFonts w:ascii="Times New Roman" w:hAnsi="Times New Roman" w:cs="Times New Roman"/>
          <w:sz w:val="24"/>
          <w:szCs w:val="24"/>
          <w:highlight w:val="yellow"/>
        </w:rPr>
        <w:t xml:space="preserve">. Russ. J. Org. Chem. </w:t>
      </w:r>
      <w:proofErr w:type="gramStart"/>
      <w:r w:rsidRPr="00C3024C">
        <w:rPr>
          <w:rFonts w:ascii="Times New Roman" w:hAnsi="Times New Roman" w:cs="Times New Roman"/>
          <w:sz w:val="24"/>
          <w:szCs w:val="24"/>
          <w:highlight w:val="yellow"/>
        </w:rPr>
        <w:t>2020;56:1070</w:t>
      </w:r>
      <w:proofErr w:type="gramEnd"/>
      <w:r w:rsidRPr="00C3024C">
        <w:rPr>
          <w:rFonts w:ascii="Times New Roman" w:hAnsi="Times New Roman" w:cs="Times New Roman"/>
          <w:sz w:val="24"/>
          <w:szCs w:val="24"/>
          <w:highlight w:val="yellow"/>
        </w:rPr>
        <w:t>–1076.</w:t>
      </w:r>
    </w:p>
    <w:p w:rsidR="008A3E67" w:rsidRDefault="008A3E67" w:rsidP="008A3E67"/>
    <w:p w:rsidR="009D4A8D" w:rsidRDefault="009D4A8D" w:rsidP="009D4A8D"/>
    <w:p w:rsidR="00344411" w:rsidRPr="000C5145" w:rsidRDefault="00344411" w:rsidP="00344411">
      <w:pPr>
        <w:jc w:val="both"/>
        <w:rPr>
          <w:rFonts w:ascii="Times New Roman" w:hAnsi="Times New Roman" w:cs="Times New Roman"/>
          <w:b/>
          <w:bCs/>
          <w:sz w:val="24"/>
          <w:szCs w:val="24"/>
        </w:rPr>
      </w:pPr>
    </w:p>
    <w:p w:rsidR="00EE06F0" w:rsidRPr="00344411" w:rsidRDefault="00EE06F0" w:rsidP="00344411"/>
    <w:sectPr w:rsidR="00EE06F0" w:rsidRPr="00344411" w:rsidSect="0007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A22284"/>
    <w:multiLevelType w:val="multilevel"/>
    <w:tmpl w:val="0D4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36E1"/>
    <w:rsid w:val="00000BD7"/>
    <w:rsid w:val="0002244F"/>
    <w:rsid w:val="00054F86"/>
    <w:rsid w:val="00066B32"/>
    <w:rsid w:val="00075C73"/>
    <w:rsid w:val="000769DA"/>
    <w:rsid w:val="00094564"/>
    <w:rsid w:val="00094612"/>
    <w:rsid w:val="000B0E71"/>
    <w:rsid w:val="000B1E1E"/>
    <w:rsid w:val="000B6299"/>
    <w:rsid w:val="000E10EC"/>
    <w:rsid w:val="0010424C"/>
    <w:rsid w:val="00150A8B"/>
    <w:rsid w:val="001837A3"/>
    <w:rsid w:val="001E1E5D"/>
    <w:rsid w:val="001F48D5"/>
    <w:rsid w:val="00216A21"/>
    <w:rsid w:val="00224FF1"/>
    <w:rsid w:val="002624E9"/>
    <w:rsid w:val="00284AF6"/>
    <w:rsid w:val="002A05D1"/>
    <w:rsid w:val="002B3A66"/>
    <w:rsid w:val="002B540E"/>
    <w:rsid w:val="002C1FD6"/>
    <w:rsid w:val="002C6DA5"/>
    <w:rsid w:val="002D5045"/>
    <w:rsid w:val="002F1FAF"/>
    <w:rsid w:val="002F3DBD"/>
    <w:rsid w:val="00344411"/>
    <w:rsid w:val="0039306D"/>
    <w:rsid w:val="003C2E74"/>
    <w:rsid w:val="003D46D9"/>
    <w:rsid w:val="003F1E4F"/>
    <w:rsid w:val="003F7727"/>
    <w:rsid w:val="00406B18"/>
    <w:rsid w:val="00430047"/>
    <w:rsid w:val="0043294A"/>
    <w:rsid w:val="00433470"/>
    <w:rsid w:val="00446710"/>
    <w:rsid w:val="004753BB"/>
    <w:rsid w:val="00484260"/>
    <w:rsid w:val="004875B4"/>
    <w:rsid w:val="0049511B"/>
    <w:rsid w:val="004A1523"/>
    <w:rsid w:val="004A291D"/>
    <w:rsid w:val="004B2970"/>
    <w:rsid w:val="004E0411"/>
    <w:rsid w:val="004E7176"/>
    <w:rsid w:val="004F1A72"/>
    <w:rsid w:val="00504940"/>
    <w:rsid w:val="00504E9F"/>
    <w:rsid w:val="0050504D"/>
    <w:rsid w:val="00513863"/>
    <w:rsid w:val="00513874"/>
    <w:rsid w:val="00513A57"/>
    <w:rsid w:val="00535588"/>
    <w:rsid w:val="00537EAF"/>
    <w:rsid w:val="005419DF"/>
    <w:rsid w:val="005A02B8"/>
    <w:rsid w:val="005B4799"/>
    <w:rsid w:val="005D0FC9"/>
    <w:rsid w:val="00617FDF"/>
    <w:rsid w:val="0063594E"/>
    <w:rsid w:val="006361FF"/>
    <w:rsid w:val="00641BF9"/>
    <w:rsid w:val="00653513"/>
    <w:rsid w:val="00673B65"/>
    <w:rsid w:val="00682944"/>
    <w:rsid w:val="006B4CD0"/>
    <w:rsid w:val="006C4D47"/>
    <w:rsid w:val="006D1B84"/>
    <w:rsid w:val="006E36E1"/>
    <w:rsid w:val="007132C6"/>
    <w:rsid w:val="00715709"/>
    <w:rsid w:val="00745E17"/>
    <w:rsid w:val="00752241"/>
    <w:rsid w:val="00766893"/>
    <w:rsid w:val="0077216E"/>
    <w:rsid w:val="00791221"/>
    <w:rsid w:val="00794459"/>
    <w:rsid w:val="007A6643"/>
    <w:rsid w:val="008074A2"/>
    <w:rsid w:val="0083414A"/>
    <w:rsid w:val="008421CC"/>
    <w:rsid w:val="008553A5"/>
    <w:rsid w:val="008757DA"/>
    <w:rsid w:val="0088477A"/>
    <w:rsid w:val="008848B9"/>
    <w:rsid w:val="00885B7C"/>
    <w:rsid w:val="008A0FE6"/>
    <w:rsid w:val="008A3E67"/>
    <w:rsid w:val="008A3EAE"/>
    <w:rsid w:val="008B752F"/>
    <w:rsid w:val="008D369A"/>
    <w:rsid w:val="008F6C60"/>
    <w:rsid w:val="009257DD"/>
    <w:rsid w:val="00933BEF"/>
    <w:rsid w:val="009427BD"/>
    <w:rsid w:val="00945093"/>
    <w:rsid w:val="00956AF0"/>
    <w:rsid w:val="00963AC8"/>
    <w:rsid w:val="009719BE"/>
    <w:rsid w:val="009729A7"/>
    <w:rsid w:val="00973B88"/>
    <w:rsid w:val="009B0182"/>
    <w:rsid w:val="009B0749"/>
    <w:rsid w:val="009C2ACB"/>
    <w:rsid w:val="009D4A8D"/>
    <w:rsid w:val="009F41BB"/>
    <w:rsid w:val="009F4479"/>
    <w:rsid w:val="00A349C1"/>
    <w:rsid w:val="00A6252F"/>
    <w:rsid w:val="00A711EB"/>
    <w:rsid w:val="00AF6AB4"/>
    <w:rsid w:val="00B14EFB"/>
    <w:rsid w:val="00B21EDD"/>
    <w:rsid w:val="00B668CA"/>
    <w:rsid w:val="00B67734"/>
    <w:rsid w:val="00B718DB"/>
    <w:rsid w:val="00B7473A"/>
    <w:rsid w:val="00B84BD8"/>
    <w:rsid w:val="00B92EC4"/>
    <w:rsid w:val="00BE0764"/>
    <w:rsid w:val="00C03030"/>
    <w:rsid w:val="00C07A80"/>
    <w:rsid w:val="00C1618A"/>
    <w:rsid w:val="00C23CA6"/>
    <w:rsid w:val="00C642EE"/>
    <w:rsid w:val="00C94D50"/>
    <w:rsid w:val="00C978F1"/>
    <w:rsid w:val="00CD302E"/>
    <w:rsid w:val="00CD583A"/>
    <w:rsid w:val="00CE62F6"/>
    <w:rsid w:val="00CF44BE"/>
    <w:rsid w:val="00CF4A1C"/>
    <w:rsid w:val="00D02C90"/>
    <w:rsid w:val="00D07D9D"/>
    <w:rsid w:val="00D110C9"/>
    <w:rsid w:val="00D75E9E"/>
    <w:rsid w:val="00D945F0"/>
    <w:rsid w:val="00D971A5"/>
    <w:rsid w:val="00DB2F69"/>
    <w:rsid w:val="00DC4394"/>
    <w:rsid w:val="00DC6768"/>
    <w:rsid w:val="00DD1CA2"/>
    <w:rsid w:val="00E23A59"/>
    <w:rsid w:val="00E25448"/>
    <w:rsid w:val="00E30488"/>
    <w:rsid w:val="00E36A75"/>
    <w:rsid w:val="00E418BE"/>
    <w:rsid w:val="00E42DF0"/>
    <w:rsid w:val="00E5053D"/>
    <w:rsid w:val="00E732B3"/>
    <w:rsid w:val="00E8796D"/>
    <w:rsid w:val="00E95BF7"/>
    <w:rsid w:val="00EA03D2"/>
    <w:rsid w:val="00EA1A0A"/>
    <w:rsid w:val="00EA7763"/>
    <w:rsid w:val="00EB0F48"/>
    <w:rsid w:val="00ED1142"/>
    <w:rsid w:val="00EE06F0"/>
    <w:rsid w:val="00F002A6"/>
    <w:rsid w:val="00F007A0"/>
    <w:rsid w:val="00F027A9"/>
    <w:rsid w:val="00F05BDE"/>
    <w:rsid w:val="00F15DD7"/>
    <w:rsid w:val="00F218E5"/>
    <w:rsid w:val="00F22575"/>
    <w:rsid w:val="00F25778"/>
    <w:rsid w:val="00F35CFB"/>
    <w:rsid w:val="00F868DD"/>
    <w:rsid w:val="00F97B86"/>
    <w:rsid w:val="00F97F7E"/>
    <w:rsid w:val="00FF4BEB"/>
    <w:rsid w:val="00FF7E4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F9A3"/>
  <w15:docId w15:val="{ED110F00-2689-402C-94D4-78318FA7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5C73"/>
    <w:rPr>
      <w:rFonts w:cs="Vrinda"/>
    </w:rPr>
  </w:style>
  <w:style w:type="paragraph" w:styleId="Heading1">
    <w:name w:val="heading 1"/>
    <w:basedOn w:val="Normal"/>
    <w:link w:val="Heading1Char"/>
    <w:uiPriority w:val="9"/>
    <w:qFormat/>
    <w:rsid w:val="00406B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3C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7A66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257DD"/>
    <w:rPr>
      <w:color w:val="0000FF" w:themeColor="hyperlink"/>
      <w:u w:val="single"/>
    </w:rPr>
  </w:style>
  <w:style w:type="paragraph" w:styleId="BalloonText">
    <w:name w:val="Balloon Text"/>
    <w:basedOn w:val="Normal"/>
    <w:link w:val="BalloonTextChar"/>
    <w:uiPriority w:val="99"/>
    <w:semiHidden/>
    <w:unhideWhenUsed/>
    <w:rsid w:val="00CE62F6"/>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CE62F6"/>
    <w:rPr>
      <w:rFonts w:ascii="Tahoma" w:hAnsi="Tahoma" w:cs="Tahoma"/>
      <w:sz w:val="16"/>
      <w:szCs w:val="20"/>
    </w:rPr>
  </w:style>
  <w:style w:type="character" w:customStyle="1" w:styleId="cit-year-info">
    <w:name w:val="cit-year-info"/>
    <w:basedOn w:val="DefaultParagraphFont"/>
    <w:rsid w:val="00344411"/>
  </w:style>
  <w:style w:type="character" w:customStyle="1" w:styleId="cit-volume">
    <w:name w:val="cit-volume"/>
    <w:basedOn w:val="DefaultParagraphFont"/>
    <w:rsid w:val="00344411"/>
  </w:style>
  <w:style w:type="character" w:customStyle="1" w:styleId="cit-issue">
    <w:name w:val="cit-issue"/>
    <w:basedOn w:val="DefaultParagraphFont"/>
    <w:rsid w:val="00344411"/>
  </w:style>
  <w:style w:type="character" w:customStyle="1" w:styleId="cit-pagerange">
    <w:name w:val="cit-pagerange"/>
    <w:basedOn w:val="DefaultParagraphFont"/>
    <w:rsid w:val="00344411"/>
  </w:style>
  <w:style w:type="character" w:customStyle="1" w:styleId="cit-title">
    <w:name w:val="cit-title"/>
    <w:basedOn w:val="DefaultParagraphFont"/>
    <w:rsid w:val="00344411"/>
  </w:style>
  <w:style w:type="character" w:customStyle="1" w:styleId="Heading1Char">
    <w:name w:val="Heading 1 Char"/>
    <w:basedOn w:val="DefaultParagraphFont"/>
    <w:link w:val="Heading1"/>
    <w:uiPriority w:val="9"/>
    <w:rsid w:val="00406B18"/>
    <w:rPr>
      <w:rFonts w:ascii="Times New Roman" w:eastAsia="Times New Roman" w:hAnsi="Times New Roman" w:cs="Times New Roman"/>
      <w:b/>
      <w:bCs/>
      <w:kern w:val="36"/>
      <w:sz w:val="48"/>
      <w:szCs w:val="48"/>
    </w:rPr>
  </w:style>
  <w:style w:type="character" w:customStyle="1" w:styleId="hlfld-title">
    <w:name w:val="hlfld-title"/>
    <w:basedOn w:val="DefaultParagraphFont"/>
    <w:rsid w:val="0040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6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2.emf"/><Relationship Id="rId63" Type="http://schemas.openxmlformats.org/officeDocument/2006/relationships/image" Target="media/image30.e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emf"/><Relationship Id="rId112" Type="http://schemas.openxmlformats.org/officeDocument/2006/relationships/oleObject" Target="embeddings/oleObject53.bin"/><Relationship Id="rId16" Type="http://schemas.openxmlformats.org/officeDocument/2006/relationships/image" Target="media/image6.emf"/><Relationship Id="rId107" Type="http://schemas.openxmlformats.org/officeDocument/2006/relationships/image" Target="media/image52.emf"/><Relationship Id="rId11" Type="http://schemas.openxmlformats.org/officeDocument/2006/relationships/oleObject" Target="embeddings/oleObject3.bin"/><Relationship Id="rId32" Type="http://schemas.openxmlformats.org/officeDocument/2006/relationships/image" Target="media/image14.emf"/><Relationship Id="rId37" Type="http://schemas.openxmlformats.org/officeDocument/2006/relationships/image" Target="media/image17.emf"/><Relationship Id="rId53" Type="http://schemas.openxmlformats.org/officeDocument/2006/relationships/image" Target="media/image25.e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emf"/><Relationship Id="rId102" Type="http://schemas.openxmlformats.org/officeDocument/2006/relationships/oleObject" Target="embeddings/oleObject48.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emf"/><Relationship Id="rId22" Type="http://schemas.openxmlformats.org/officeDocument/2006/relationships/image" Target="media/image9.emf"/><Relationship Id="rId27" Type="http://schemas.openxmlformats.org/officeDocument/2006/relationships/oleObject" Target="embeddings/oleObject11.bin"/><Relationship Id="rId43" Type="http://schemas.openxmlformats.org/officeDocument/2006/relationships/image" Target="media/image20.e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emf"/><Relationship Id="rId113" Type="http://schemas.openxmlformats.org/officeDocument/2006/relationships/fontTable" Target="fontTable.xml"/><Relationship Id="rId80" Type="http://schemas.openxmlformats.org/officeDocument/2006/relationships/oleObject" Target="embeddings/oleObject37.bin"/><Relationship Id="rId85" Type="http://schemas.openxmlformats.org/officeDocument/2006/relationships/image" Target="media/image41.emf"/><Relationship Id="rId12" Type="http://schemas.openxmlformats.org/officeDocument/2006/relationships/image" Target="media/image4.emf"/><Relationship Id="rId17" Type="http://schemas.openxmlformats.org/officeDocument/2006/relationships/oleObject" Target="embeddings/oleObject6.bin"/><Relationship Id="rId33" Type="http://schemas.openxmlformats.org/officeDocument/2006/relationships/image" Target="media/image15.emf"/><Relationship Id="rId38" Type="http://schemas.openxmlformats.org/officeDocument/2006/relationships/oleObject" Target="embeddings/oleObject16.bin"/><Relationship Id="rId59" Type="http://schemas.openxmlformats.org/officeDocument/2006/relationships/image" Target="media/image28.emf"/><Relationship Id="rId103" Type="http://schemas.openxmlformats.org/officeDocument/2006/relationships/image" Target="media/image50.emf"/><Relationship Id="rId108" Type="http://schemas.openxmlformats.org/officeDocument/2006/relationships/oleObject" Target="embeddings/oleObject5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emf"/><Relationship Id="rId91" Type="http://schemas.openxmlformats.org/officeDocument/2006/relationships/image" Target="media/image44.e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36" Type="http://schemas.openxmlformats.org/officeDocument/2006/relationships/oleObject" Target="embeddings/oleObject15.bin"/><Relationship Id="rId49" Type="http://schemas.openxmlformats.org/officeDocument/2006/relationships/image" Target="media/image23.emf"/><Relationship Id="rId57" Type="http://schemas.openxmlformats.org/officeDocument/2006/relationships/image" Target="media/image27.emf"/><Relationship Id="rId106" Type="http://schemas.openxmlformats.org/officeDocument/2006/relationships/oleObject" Target="embeddings/oleObject50.bin"/><Relationship Id="rId114"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emf"/><Relationship Id="rId73" Type="http://schemas.openxmlformats.org/officeDocument/2006/relationships/image" Target="media/image35.emf"/><Relationship Id="rId78" Type="http://schemas.openxmlformats.org/officeDocument/2006/relationships/oleObject" Target="embeddings/oleObject36.bin"/><Relationship Id="rId81" Type="http://schemas.openxmlformats.org/officeDocument/2006/relationships/image" Target="media/image39.e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emf"/><Relationship Id="rId101" Type="http://schemas.openxmlformats.org/officeDocument/2006/relationships/image" Target="media/image49.e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emf"/><Relationship Id="rId39" Type="http://schemas.openxmlformats.org/officeDocument/2006/relationships/image" Target="media/image18.emf"/><Relationship Id="rId109" Type="http://schemas.openxmlformats.org/officeDocument/2006/relationships/image" Target="media/image53.e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emf"/><Relationship Id="rId76" Type="http://schemas.openxmlformats.org/officeDocument/2006/relationships/oleObject" Target="embeddings/oleObject35.bin"/><Relationship Id="rId97" Type="http://schemas.openxmlformats.org/officeDocument/2006/relationships/image" Target="media/image47.emf"/><Relationship Id="rId104" Type="http://schemas.openxmlformats.org/officeDocument/2006/relationships/oleObject" Target="embeddings/oleObject49.bin"/><Relationship Id="rId7" Type="http://schemas.openxmlformats.org/officeDocument/2006/relationships/oleObject" Target="embeddings/oleObject1.bin"/><Relationship Id="rId71" Type="http://schemas.openxmlformats.org/officeDocument/2006/relationships/image" Target="media/image34.e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emf"/><Relationship Id="rId40" Type="http://schemas.openxmlformats.org/officeDocument/2006/relationships/oleObject" Target="embeddings/oleObject17.bin"/><Relationship Id="rId45" Type="http://schemas.openxmlformats.org/officeDocument/2006/relationships/image" Target="media/image21.emf"/><Relationship Id="rId66" Type="http://schemas.openxmlformats.org/officeDocument/2006/relationships/oleObject" Target="embeddings/oleObject30.bin"/><Relationship Id="rId87" Type="http://schemas.openxmlformats.org/officeDocument/2006/relationships/image" Target="media/image42.emf"/><Relationship Id="rId110" Type="http://schemas.openxmlformats.org/officeDocument/2006/relationships/oleObject" Target="embeddings/oleObject52.bin"/><Relationship Id="rId61" Type="http://schemas.openxmlformats.org/officeDocument/2006/relationships/image" Target="media/image29.e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image" Target="media/image5.emf"/><Relationship Id="rId30" Type="http://schemas.openxmlformats.org/officeDocument/2006/relationships/image" Target="media/image13.emf"/><Relationship Id="rId35" Type="http://schemas.openxmlformats.org/officeDocument/2006/relationships/image" Target="media/image16.emf"/><Relationship Id="rId56" Type="http://schemas.openxmlformats.org/officeDocument/2006/relationships/oleObject" Target="embeddings/oleObject25.bin"/><Relationship Id="rId77" Type="http://schemas.openxmlformats.org/officeDocument/2006/relationships/image" Target="media/image37.emf"/><Relationship Id="rId100" Type="http://schemas.openxmlformats.org/officeDocument/2006/relationships/oleObject" Target="embeddings/oleObject47.bin"/><Relationship Id="rId105" Type="http://schemas.openxmlformats.org/officeDocument/2006/relationships/image" Target="media/image51.emf"/><Relationship Id="rId8" Type="http://schemas.openxmlformats.org/officeDocument/2006/relationships/image" Target="media/image2.emf"/><Relationship Id="rId51" Type="http://schemas.openxmlformats.org/officeDocument/2006/relationships/image" Target="media/image24.emf"/><Relationship Id="rId72" Type="http://schemas.openxmlformats.org/officeDocument/2006/relationships/oleObject" Target="embeddings/oleObject33.bin"/><Relationship Id="rId93" Type="http://schemas.openxmlformats.org/officeDocument/2006/relationships/image" Target="media/image45.emf"/><Relationship Id="rId98" Type="http://schemas.openxmlformats.org/officeDocument/2006/relationships/oleObject" Target="embeddings/oleObject46.bin"/><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emf"/><Relationship Id="rId20" Type="http://schemas.openxmlformats.org/officeDocument/2006/relationships/image" Target="media/image8.emf"/><Relationship Id="rId41" Type="http://schemas.openxmlformats.org/officeDocument/2006/relationships/image" Target="media/image19.emf"/><Relationship Id="rId62" Type="http://schemas.openxmlformats.org/officeDocument/2006/relationships/oleObject" Target="embeddings/oleObject28.bin"/><Relationship Id="rId83" Type="http://schemas.openxmlformats.org/officeDocument/2006/relationships/image" Target="media/image40.emf"/><Relationship Id="rId88" Type="http://schemas.openxmlformats.org/officeDocument/2006/relationships/oleObject" Target="embeddings/oleObject41.bin"/><Relationship Id="rId111" Type="http://schemas.openxmlformats.org/officeDocument/2006/relationships/image" Target="media/image5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587F0-0021-4A7E-B847-7757D61D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31</Pages>
  <Words>6199</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97</cp:revision>
  <dcterms:created xsi:type="dcterms:W3CDTF">2024-09-26T19:20:00Z</dcterms:created>
  <dcterms:modified xsi:type="dcterms:W3CDTF">2025-09-15T12:32:00Z</dcterms:modified>
</cp:coreProperties>
</file>