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6B" w:rsidRPr="006B096B" w:rsidRDefault="006B096B" w:rsidP="006B096B">
      <w:pPr>
        <w:rPr>
          <w:rFonts w:ascii="Times New Roman" w:hAnsi="Times New Roman" w:cs="Times New Roman"/>
        </w:rPr>
      </w:pPr>
      <w:r w:rsidRPr="006B096B">
        <w:rPr>
          <w:rFonts w:ascii="Times New Roman" w:hAnsi="Times New Roman" w:cs="Times New Roman"/>
          <w:b/>
          <w:bCs/>
        </w:rPr>
        <w:t>Leveraging Excel-Based Business Intelligence for Micro-Enterprise Growth: The Case</w:t>
      </w:r>
      <w:r w:rsidR="0077026E">
        <w:rPr>
          <w:rFonts w:ascii="Times New Roman" w:hAnsi="Times New Roman" w:cs="Times New Roman"/>
          <w:b/>
          <w:bCs/>
        </w:rPr>
        <w:t xml:space="preserve"> Study</w:t>
      </w:r>
      <w:r w:rsidRPr="006B096B">
        <w:rPr>
          <w:rFonts w:ascii="Times New Roman" w:hAnsi="Times New Roman" w:cs="Times New Roman"/>
          <w:b/>
          <w:bCs/>
        </w:rPr>
        <w:t xml:space="preserve"> of </w:t>
      </w:r>
      <w:r w:rsidRPr="00460D16">
        <w:rPr>
          <w:rFonts w:ascii="Times New Roman" w:hAnsi="Times New Roman" w:cs="Times New Roman"/>
          <w:b/>
          <w:bCs/>
          <w:i/>
          <w:iCs/>
        </w:rPr>
        <w:t>Brother’s Wagon</w:t>
      </w:r>
      <w:r w:rsidRPr="006B096B">
        <w:rPr>
          <w:rFonts w:ascii="Times New Roman" w:hAnsi="Times New Roman" w:cs="Times New Roman"/>
          <w:b/>
          <w:bCs/>
        </w:rPr>
        <w:t xml:space="preserve"> Street Food Stall in Kolhapur</w:t>
      </w:r>
      <w:r w:rsidR="00A56015">
        <w:rPr>
          <w:rFonts w:ascii="Times New Roman" w:hAnsi="Times New Roman" w:cs="Times New Roman"/>
          <w:b/>
          <w:bCs/>
        </w:rPr>
        <w:t xml:space="preserve">, </w:t>
      </w:r>
      <w:r w:rsidR="00A56015" w:rsidRPr="00A56015">
        <w:rPr>
          <w:rFonts w:ascii="Times New Roman" w:hAnsi="Times New Roman" w:cs="Times New Roman"/>
          <w:b/>
          <w:bCs/>
        </w:rPr>
        <w:t>Maharashtra</w:t>
      </w:r>
      <w:r w:rsidR="00A56015">
        <w:rPr>
          <w:rFonts w:ascii="Times New Roman" w:hAnsi="Times New Roman" w:cs="Times New Roman"/>
          <w:b/>
          <w:bCs/>
        </w:rPr>
        <w:t>, India</w:t>
      </w:r>
    </w:p>
    <w:p w:rsidR="00AB5EC5" w:rsidRDefault="00AB5EC5" w:rsidP="00AB5EC5">
      <w:pPr>
        <w:jc w:val="both"/>
        <w:rPr>
          <w:rFonts w:ascii="Times New Roman" w:hAnsi="Times New Roman" w:cs="Times New Roman"/>
          <w:b/>
          <w:bCs/>
        </w:rPr>
      </w:pPr>
      <w:r>
        <w:rPr>
          <w:rFonts w:ascii="Times New Roman" w:hAnsi="Times New Roman" w:cs="Times New Roman"/>
          <w:b/>
          <w:bCs/>
        </w:rPr>
        <w:t>Abstract</w:t>
      </w:r>
    </w:p>
    <w:p w:rsidR="00AB5EC5" w:rsidRPr="00AB5EC5" w:rsidRDefault="00AB5EC5" w:rsidP="00AB5EC5">
      <w:pPr>
        <w:jc w:val="both"/>
        <w:rPr>
          <w:rFonts w:ascii="Times New Roman" w:hAnsi="Times New Roman" w:cs="Times New Roman"/>
        </w:rPr>
      </w:pPr>
      <w:r w:rsidRPr="00AB5EC5">
        <w:rPr>
          <w:rFonts w:ascii="Times New Roman" w:hAnsi="Times New Roman" w:cs="Times New Roman"/>
        </w:rPr>
        <w:t>In the present era of data-driven decision-making, businesses across the globe are increasingly adopting technologies and systems to gain competitive advantages. Research indicates that more than 90% of organizations, regardless of size, rely on data analytics and business intelligence tools to streamline their operations and improve performance. Importantly, this trend is no longer confined to established corporations and large-scale enterprises. Even small businesses, micro-enterprises, and those operating in the unorganized sector are embracing digital solutions to enhance efficiency.</w:t>
      </w:r>
    </w:p>
    <w:p w:rsidR="00AB5EC5" w:rsidRDefault="00AB5EC5" w:rsidP="00AB5EC5">
      <w:pPr>
        <w:jc w:val="both"/>
        <w:rPr>
          <w:rFonts w:ascii="Times New Roman" w:hAnsi="Times New Roman" w:cs="Times New Roman"/>
        </w:rPr>
      </w:pPr>
      <w:r w:rsidRPr="00AB5EC5">
        <w:rPr>
          <w:rFonts w:ascii="Times New Roman" w:hAnsi="Times New Roman" w:cs="Times New Roman"/>
        </w:rPr>
        <w:t>This case study focuses on a micro-enterprise in the unorganized food sector of Kolhapur city, highlighting its journey of adopting business analytics practices. The study demonstrates how the vendor systematically recorded sales, monitored expenses, and managed inventory using simple yet powerful tools like Microsoft Excel. By shifting from intuition-based decisions to data-supported strategies, the business was able to identify customer demand patterns, minimize wastage, and optimize resources.</w:t>
      </w:r>
      <w:r>
        <w:rPr>
          <w:rFonts w:ascii="Times New Roman" w:hAnsi="Times New Roman" w:cs="Times New Roman"/>
        </w:rPr>
        <w:t xml:space="preserve"> </w:t>
      </w:r>
      <w:r w:rsidRPr="00AB5EC5">
        <w:rPr>
          <w:rFonts w:ascii="Times New Roman" w:hAnsi="Times New Roman" w:cs="Times New Roman"/>
        </w:rPr>
        <w:t>The results reveal that integrating business analytics not only improved day-to-day operational efficiency but also contributed to maximizing profitability, with the enterprise achieving nearly 60–70% gains. This case exemplifies the broader transformation occurring at the grassroots level, where micro and small-scale industries are leveraging digital practices to ensure sustainability, competitiveness, and long-term growth.</w:t>
      </w:r>
    </w:p>
    <w:p w:rsidR="00A56015" w:rsidRPr="00AB5EC5" w:rsidRDefault="00A56015" w:rsidP="00AB5EC5">
      <w:pPr>
        <w:jc w:val="both"/>
        <w:rPr>
          <w:rFonts w:ascii="Times New Roman" w:hAnsi="Times New Roman" w:cs="Times New Roman"/>
        </w:rPr>
      </w:pPr>
      <w:r>
        <w:rPr>
          <w:rFonts w:ascii="Times New Roman" w:hAnsi="Times New Roman" w:cs="Times New Roman"/>
        </w:rPr>
        <w:t xml:space="preserve">Keywords: </w:t>
      </w:r>
      <w:r w:rsidRPr="00A56015">
        <w:rPr>
          <w:rFonts w:ascii="Times New Roman" w:hAnsi="Times New Roman" w:cs="Times New Roman"/>
        </w:rPr>
        <w:t>Micro-Enterprise</w:t>
      </w:r>
      <w:r>
        <w:rPr>
          <w:rFonts w:ascii="Times New Roman" w:hAnsi="Times New Roman" w:cs="Times New Roman"/>
        </w:rPr>
        <w:t xml:space="preserve">, </w:t>
      </w:r>
      <w:r w:rsidRPr="00A56015">
        <w:rPr>
          <w:rFonts w:ascii="Times New Roman" w:hAnsi="Times New Roman" w:cs="Times New Roman"/>
        </w:rPr>
        <w:t>Excel-Based Business</w:t>
      </w:r>
      <w:r>
        <w:rPr>
          <w:rFonts w:ascii="Times New Roman" w:hAnsi="Times New Roman" w:cs="Times New Roman"/>
        </w:rPr>
        <w:t>, S</w:t>
      </w:r>
      <w:r w:rsidRPr="00A56015">
        <w:rPr>
          <w:rFonts w:ascii="Times New Roman" w:hAnsi="Times New Roman" w:cs="Times New Roman"/>
        </w:rPr>
        <w:t>ustainability</w:t>
      </w:r>
      <w:r>
        <w:rPr>
          <w:rFonts w:ascii="Times New Roman" w:hAnsi="Times New Roman" w:cs="Times New Roman"/>
        </w:rPr>
        <w:t>, M</w:t>
      </w:r>
      <w:r w:rsidRPr="00A56015">
        <w:rPr>
          <w:rFonts w:ascii="Times New Roman" w:hAnsi="Times New Roman" w:cs="Times New Roman"/>
        </w:rPr>
        <w:t>inimize wastage</w:t>
      </w:r>
    </w:p>
    <w:p w:rsidR="00A56015" w:rsidRDefault="00A56015" w:rsidP="00C6733E">
      <w:pPr>
        <w:jc w:val="both"/>
        <w:rPr>
          <w:rFonts w:ascii="Times New Roman" w:hAnsi="Times New Roman" w:cs="Times New Roman"/>
          <w:b/>
          <w:bCs/>
        </w:rPr>
      </w:pPr>
      <w:r>
        <w:rPr>
          <w:rFonts w:ascii="Times New Roman" w:hAnsi="Times New Roman" w:cs="Times New Roman"/>
          <w:b/>
          <w:bCs/>
        </w:rPr>
        <w:t xml:space="preserve">Introduction: </w:t>
      </w:r>
    </w:p>
    <w:p w:rsidR="00A804BD" w:rsidRPr="00A804BD" w:rsidRDefault="00A804BD" w:rsidP="00C6733E">
      <w:pPr>
        <w:jc w:val="both"/>
        <w:rPr>
          <w:rFonts w:ascii="Times New Roman" w:hAnsi="Times New Roman" w:cs="Times New Roman"/>
        </w:rPr>
      </w:pPr>
      <w:r w:rsidRPr="00A804BD">
        <w:rPr>
          <w:rFonts w:ascii="Times New Roman" w:hAnsi="Times New Roman" w:cs="Times New Roman"/>
        </w:rPr>
        <w:t>Business Intelligence (BI) tools have traditionally been deployed by medium and large-scale enterprises that possess the financial capacity, technological infrastructure, and skilled manpower required to implement sophisticated data-driven practices</w:t>
      </w:r>
      <w:r w:rsidR="00A56015">
        <w:rPr>
          <w:rFonts w:ascii="Times New Roman" w:hAnsi="Times New Roman" w:cs="Times New Roman"/>
        </w:rPr>
        <w:t xml:space="preserve"> (</w:t>
      </w:r>
      <w:proofErr w:type="spellStart"/>
      <w:r w:rsidR="00A56015" w:rsidRPr="00A56015">
        <w:rPr>
          <w:rFonts w:ascii="Times New Roman" w:hAnsi="Times New Roman" w:cs="Times New Roman"/>
        </w:rPr>
        <w:t>Maghsoudi</w:t>
      </w:r>
      <w:proofErr w:type="spellEnd"/>
      <w:r w:rsidR="00A56015">
        <w:rPr>
          <w:rFonts w:ascii="Times New Roman" w:hAnsi="Times New Roman" w:cs="Times New Roman"/>
        </w:rPr>
        <w:t xml:space="preserve"> &amp; </w:t>
      </w:r>
      <w:proofErr w:type="spellStart"/>
      <w:r w:rsidR="00A56015" w:rsidRPr="00A56015">
        <w:rPr>
          <w:rFonts w:ascii="Times New Roman" w:hAnsi="Times New Roman" w:cs="Times New Roman"/>
        </w:rPr>
        <w:t>Nezafati</w:t>
      </w:r>
      <w:proofErr w:type="spellEnd"/>
      <w:r w:rsidR="00A56015">
        <w:rPr>
          <w:rFonts w:ascii="Times New Roman" w:hAnsi="Times New Roman" w:cs="Times New Roman"/>
        </w:rPr>
        <w:t>, 2023)</w:t>
      </w:r>
      <w:r w:rsidRPr="00A804BD">
        <w:rPr>
          <w:rFonts w:ascii="Times New Roman" w:hAnsi="Times New Roman" w:cs="Times New Roman"/>
        </w:rPr>
        <w:t>. For an extended period, the prevailing assumption was that small businesses and micro-enterprises</w:t>
      </w:r>
      <w:r w:rsidR="008326F8">
        <w:rPr>
          <w:rFonts w:ascii="Times New Roman" w:hAnsi="Times New Roman" w:cs="Times New Roman"/>
        </w:rPr>
        <w:t xml:space="preserve">, </w:t>
      </w:r>
      <w:r w:rsidRPr="00A804BD">
        <w:rPr>
          <w:rFonts w:ascii="Times New Roman" w:hAnsi="Times New Roman" w:cs="Times New Roman"/>
        </w:rPr>
        <w:t>particularly those operating within the unorganized sector</w:t>
      </w:r>
      <w:r w:rsidR="008326F8">
        <w:rPr>
          <w:rFonts w:ascii="Times New Roman" w:hAnsi="Times New Roman" w:cs="Times New Roman"/>
        </w:rPr>
        <w:t xml:space="preserve"> </w:t>
      </w:r>
      <w:r w:rsidRPr="00A804BD">
        <w:rPr>
          <w:rFonts w:ascii="Times New Roman" w:hAnsi="Times New Roman" w:cs="Times New Roman"/>
        </w:rPr>
        <w:t>lacked both the resources and imperative to adopt such systems. However, this paradigm is shifting. The widespread diffusion of digital literacy, growing access to low-cost devices, and the availability of simple yet powerful platforms such as Microsoft Excel are reshaping how even the smallest businesses manage their operations.</w:t>
      </w:r>
    </w:p>
    <w:p w:rsidR="00A804BD" w:rsidRPr="00A804BD" w:rsidRDefault="00A804BD" w:rsidP="00C6733E">
      <w:pPr>
        <w:jc w:val="both"/>
        <w:rPr>
          <w:rFonts w:ascii="Times New Roman" w:hAnsi="Times New Roman" w:cs="Times New Roman"/>
        </w:rPr>
      </w:pPr>
      <w:r w:rsidRPr="00A804BD">
        <w:rPr>
          <w:rFonts w:ascii="Times New Roman" w:hAnsi="Times New Roman" w:cs="Times New Roman"/>
        </w:rPr>
        <w:t>Recent research underscores this transformation. Hoang and Bui (2023) examine Business Intelligence and Analytics (BIA) adoption within micro, small, and medium-sized enterprises (MSMEs), identifying phased adoption stages and demonstrating that even resource-constrained entities can progress towards data integration when contextual support and leadership competencies are present. Similarly, studies focused on micro-small apparel businesses reveal that BI tools can significantly enhance decision-making efficiency when adapted to the operational scale of micro-enterprises. Furthermore, research in small apparel retailers highlights that despite cost being a barrier, many micro-business owners perceive BI solutions as financially viable and operationally beneficial</w:t>
      </w:r>
      <w:r w:rsidR="00F47733">
        <w:rPr>
          <w:rFonts w:ascii="Times New Roman" w:hAnsi="Times New Roman" w:cs="Times New Roman"/>
        </w:rPr>
        <w:t xml:space="preserve"> (</w:t>
      </w:r>
      <w:proofErr w:type="spellStart"/>
      <w:r w:rsidR="00F47733" w:rsidRPr="00F47733">
        <w:rPr>
          <w:rFonts w:ascii="Times New Roman" w:hAnsi="Times New Roman" w:cs="Times New Roman"/>
        </w:rPr>
        <w:t>Quinde</w:t>
      </w:r>
      <w:proofErr w:type="spellEnd"/>
      <w:r w:rsidR="00F47733">
        <w:rPr>
          <w:rFonts w:ascii="Times New Roman" w:hAnsi="Times New Roman" w:cs="Times New Roman"/>
        </w:rPr>
        <w:t xml:space="preserve"> &amp;</w:t>
      </w:r>
      <w:r w:rsidR="00F47733" w:rsidRPr="00F47733">
        <w:t xml:space="preserve"> </w:t>
      </w:r>
      <w:proofErr w:type="spellStart"/>
      <w:r w:rsidR="00F47733" w:rsidRPr="00F47733">
        <w:rPr>
          <w:rFonts w:ascii="Times New Roman" w:hAnsi="Times New Roman" w:cs="Times New Roman"/>
        </w:rPr>
        <w:t>Quinde</w:t>
      </w:r>
      <w:proofErr w:type="spellEnd"/>
      <w:r w:rsidR="00F47733">
        <w:rPr>
          <w:rFonts w:ascii="Times New Roman" w:hAnsi="Times New Roman" w:cs="Times New Roman"/>
        </w:rPr>
        <w:t>, 2025)</w:t>
      </w:r>
      <w:r w:rsidRPr="00A804BD">
        <w:rPr>
          <w:rFonts w:ascii="Times New Roman" w:hAnsi="Times New Roman" w:cs="Times New Roman"/>
        </w:rPr>
        <w:t>.</w:t>
      </w:r>
    </w:p>
    <w:p w:rsidR="00A804BD" w:rsidRPr="00A804BD" w:rsidRDefault="00A804BD" w:rsidP="00C6733E">
      <w:pPr>
        <w:jc w:val="both"/>
        <w:rPr>
          <w:rFonts w:ascii="Times New Roman" w:hAnsi="Times New Roman" w:cs="Times New Roman"/>
        </w:rPr>
      </w:pPr>
      <w:r w:rsidRPr="00A804BD">
        <w:rPr>
          <w:rFonts w:ascii="Times New Roman" w:hAnsi="Times New Roman" w:cs="Times New Roman"/>
        </w:rPr>
        <w:t>In response, micro-enterprises</w:t>
      </w:r>
      <w:r w:rsidR="00727207">
        <w:rPr>
          <w:rFonts w:ascii="Times New Roman" w:hAnsi="Times New Roman" w:cs="Times New Roman"/>
        </w:rPr>
        <w:t xml:space="preserve"> and unorganized sector businesses</w:t>
      </w:r>
      <w:r w:rsidR="00F3662E">
        <w:rPr>
          <w:rFonts w:ascii="Times New Roman" w:hAnsi="Times New Roman" w:cs="Times New Roman"/>
        </w:rPr>
        <w:t xml:space="preserve">, </w:t>
      </w:r>
      <w:r w:rsidRPr="00A804BD">
        <w:rPr>
          <w:rFonts w:ascii="Times New Roman" w:hAnsi="Times New Roman" w:cs="Times New Roman"/>
        </w:rPr>
        <w:t>including street food vendors</w:t>
      </w:r>
      <w:r w:rsidR="00727207">
        <w:rPr>
          <w:rFonts w:ascii="Times New Roman" w:hAnsi="Times New Roman" w:cs="Times New Roman"/>
        </w:rPr>
        <w:t xml:space="preserve">, </w:t>
      </w:r>
      <w:r w:rsidRPr="00A804BD">
        <w:rPr>
          <w:rFonts w:ascii="Times New Roman" w:hAnsi="Times New Roman" w:cs="Times New Roman"/>
        </w:rPr>
        <w:t>are beginning to recognize the value of data-driven insights for everyday business management. Historically, these operators relied on intuition, experiential know-how, or trial-and-error methods to guide decisions. While such approaches can yield practical results, they often result in inefficiencies, untracked expenses, and foregone growth opportunities. The integration of BI practices</w:t>
      </w:r>
      <w:r w:rsidR="00325F06">
        <w:rPr>
          <w:rFonts w:ascii="Times New Roman" w:hAnsi="Times New Roman" w:cs="Times New Roman"/>
        </w:rPr>
        <w:t xml:space="preserve">, </w:t>
      </w:r>
      <w:r w:rsidRPr="00A804BD">
        <w:rPr>
          <w:rFonts w:ascii="Times New Roman" w:hAnsi="Times New Roman" w:cs="Times New Roman"/>
        </w:rPr>
        <w:t>employing basic tools like Excel spreadsheets</w:t>
      </w:r>
      <w:r w:rsidR="00325F06">
        <w:rPr>
          <w:rFonts w:ascii="Times New Roman" w:hAnsi="Times New Roman" w:cs="Times New Roman"/>
        </w:rPr>
        <w:t xml:space="preserve">, </w:t>
      </w:r>
      <w:r w:rsidRPr="00A804BD">
        <w:rPr>
          <w:rFonts w:ascii="Times New Roman" w:hAnsi="Times New Roman" w:cs="Times New Roman"/>
        </w:rPr>
        <w:t>empowers these businesses to systematically record, analyze, and interpret daily sales, expenses, and inventory dynamics. Leveraging straightforward formulas, charts, and trend analyses, vendors can gain enhanced clarity on customer demand patterns, cash-flow cycles, and profit margins.</w:t>
      </w:r>
    </w:p>
    <w:p w:rsidR="00A804BD" w:rsidRPr="00A804BD" w:rsidRDefault="00A804BD" w:rsidP="00C6733E">
      <w:pPr>
        <w:jc w:val="both"/>
        <w:rPr>
          <w:rFonts w:ascii="Times New Roman" w:hAnsi="Times New Roman" w:cs="Times New Roman"/>
        </w:rPr>
      </w:pPr>
      <w:r w:rsidRPr="00A804BD">
        <w:rPr>
          <w:rFonts w:ascii="Times New Roman" w:hAnsi="Times New Roman" w:cs="Times New Roman"/>
        </w:rPr>
        <w:lastRenderedPageBreak/>
        <w:t xml:space="preserve">This case study </w:t>
      </w:r>
      <w:r w:rsidR="00A659E6" w:rsidRPr="00A804BD">
        <w:rPr>
          <w:rFonts w:ascii="Times New Roman" w:hAnsi="Times New Roman" w:cs="Times New Roman"/>
        </w:rPr>
        <w:t>centres</w:t>
      </w:r>
      <w:r w:rsidRPr="00A804BD">
        <w:rPr>
          <w:rFonts w:ascii="Times New Roman" w:hAnsi="Times New Roman" w:cs="Times New Roman"/>
        </w:rPr>
        <w:t xml:space="preserve"> on </w:t>
      </w:r>
      <w:r w:rsidRPr="00A804BD">
        <w:rPr>
          <w:rFonts w:ascii="Times New Roman" w:hAnsi="Times New Roman" w:cs="Times New Roman"/>
          <w:b/>
          <w:bCs/>
          <w:i/>
          <w:iCs/>
        </w:rPr>
        <w:t>Brother’s Wagon</w:t>
      </w:r>
      <w:r w:rsidRPr="00A804BD">
        <w:rPr>
          <w:rFonts w:ascii="Times New Roman" w:hAnsi="Times New Roman" w:cs="Times New Roman"/>
        </w:rPr>
        <w:t xml:space="preserve">, a prominent street food stall in </w:t>
      </w:r>
      <w:proofErr w:type="spellStart"/>
      <w:r w:rsidRPr="00A804BD">
        <w:rPr>
          <w:rFonts w:ascii="Times New Roman" w:hAnsi="Times New Roman" w:cs="Times New Roman"/>
          <w:i/>
          <w:iCs/>
        </w:rPr>
        <w:t>Tarabai</w:t>
      </w:r>
      <w:proofErr w:type="spellEnd"/>
      <w:r w:rsidRPr="00A804BD">
        <w:rPr>
          <w:rFonts w:ascii="Times New Roman" w:hAnsi="Times New Roman" w:cs="Times New Roman"/>
          <w:i/>
          <w:iCs/>
        </w:rPr>
        <w:t xml:space="preserve"> Park, Kolhapur, Maharashtra</w:t>
      </w:r>
      <w:r w:rsidRPr="00A804BD">
        <w:rPr>
          <w:rFonts w:ascii="Times New Roman" w:hAnsi="Times New Roman" w:cs="Times New Roman"/>
        </w:rPr>
        <w:t>. The stall exemplifies the emerging trend of micro-entrepreneurs who incorporate digital tools into routine operations. The study delineates how Excel-based analytics enabled the proprietor to monitor sales performance, manage inventory more effectively, and achieve finer control over cash flows. Crucially, these adaptations required no substantial financial outlay or advanced technical skills, thus illustrating the feasibility of BI solutions for small-scale micro-enterprises.</w:t>
      </w:r>
    </w:p>
    <w:p w:rsidR="00A804BD" w:rsidRPr="00A804BD" w:rsidRDefault="00A804BD" w:rsidP="00C6733E">
      <w:pPr>
        <w:jc w:val="both"/>
        <w:rPr>
          <w:rFonts w:ascii="Times New Roman" w:hAnsi="Times New Roman" w:cs="Times New Roman"/>
        </w:rPr>
      </w:pPr>
      <w:r w:rsidRPr="00A804BD">
        <w:rPr>
          <w:rFonts w:ascii="Times New Roman" w:hAnsi="Times New Roman" w:cs="Times New Roman"/>
        </w:rPr>
        <w:t>By presenting this example, the paper aims to demonstrate the transformative potential of accessible BI tools</w:t>
      </w:r>
      <w:r w:rsidR="00775A6F">
        <w:rPr>
          <w:rFonts w:ascii="Times New Roman" w:hAnsi="Times New Roman" w:cs="Times New Roman"/>
        </w:rPr>
        <w:t xml:space="preserve">, </w:t>
      </w:r>
      <w:r w:rsidRPr="00A804BD">
        <w:rPr>
          <w:rFonts w:ascii="Times New Roman" w:hAnsi="Times New Roman" w:cs="Times New Roman"/>
        </w:rPr>
        <w:t>not only in enhancing individual enterprise profitability and sustainability but also in advancing the broader modernization of the unorganized sector.</w:t>
      </w:r>
    </w:p>
    <w:p w:rsidR="006B096B" w:rsidRPr="006B096B" w:rsidRDefault="006B096B" w:rsidP="006B096B">
      <w:pPr>
        <w:rPr>
          <w:rFonts w:ascii="Times New Roman" w:hAnsi="Times New Roman" w:cs="Times New Roman"/>
        </w:rPr>
      </w:pPr>
    </w:p>
    <w:p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Objectives of the Case Study</w:t>
      </w:r>
    </w:p>
    <w:p w:rsidR="006B096B"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understand how street food vendors utilize </w:t>
      </w:r>
      <w:r w:rsidR="00B10778">
        <w:rPr>
          <w:rFonts w:ascii="Times New Roman" w:hAnsi="Times New Roman" w:cs="Times New Roman"/>
        </w:rPr>
        <w:t>MS-</w:t>
      </w:r>
      <w:r w:rsidR="00B10778" w:rsidRPr="00B10778">
        <w:rPr>
          <w:rFonts w:ascii="Times New Roman" w:hAnsi="Times New Roman" w:cs="Times New Roman"/>
        </w:rPr>
        <w:t xml:space="preserve"> </w:t>
      </w:r>
      <w:r w:rsidR="00B10778" w:rsidRPr="006B096B">
        <w:rPr>
          <w:rFonts w:ascii="Times New Roman" w:hAnsi="Times New Roman" w:cs="Times New Roman"/>
        </w:rPr>
        <w:t xml:space="preserve">Excel </w:t>
      </w:r>
      <w:r w:rsidRPr="006B096B">
        <w:rPr>
          <w:rFonts w:ascii="Times New Roman" w:hAnsi="Times New Roman" w:cs="Times New Roman"/>
        </w:rPr>
        <w:t>BI tool for operational efficiency.</w:t>
      </w:r>
    </w:p>
    <w:p w:rsidR="006A2E6B" w:rsidRPr="006B096B" w:rsidRDefault="006A2E6B" w:rsidP="006A2E6B">
      <w:pPr>
        <w:ind w:left="720"/>
        <w:jc w:val="both"/>
        <w:rPr>
          <w:rFonts w:ascii="Times New Roman" w:hAnsi="Times New Roman" w:cs="Times New Roman"/>
        </w:rPr>
      </w:pPr>
      <w:r w:rsidRPr="006A2E6B">
        <w:rPr>
          <w:rFonts w:ascii="Times New Roman" w:hAnsi="Times New Roman" w:cs="Times New Roman"/>
        </w:rPr>
        <w:t>This objective focuses on analyzing how street food vendors, often operating in the unorganized sector, adopt simple yet powerful tools like MS-Excel to manage their daily operations. Vendors can track sales, expenses, and inventory using Excel spreadsheets, which reduces manual errors and improves efficiency. The use of pivot tables, charts, and dashboards helps them visualize business trends and customer demand patterns. By understanding these practices, we can highlight how accessible technology supports micro-entrepreneurs in decision-making. This will also showcase the role of low-cost BI tools in improving competitiveness among small-scale food businesses.</w:t>
      </w:r>
    </w:p>
    <w:p w:rsidR="006B096B"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w:t>
      </w:r>
      <w:r w:rsidR="00C234C6">
        <w:rPr>
          <w:rFonts w:ascii="Times New Roman" w:hAnsi="Times New Roman" w:cs="Times New Roman"/>
        </w:rPr>
        <w:t>elaborate conceptual background of Business Analytics.</w:t>
      </w:r>
    </w:p>
    <w:p w:rsidR="006A2E6B" w:rsidRPr="006B096B" w:rsidRDefault="006A2E6B" w:rsidP="006A2E6B">
      <w:pPr>
        <w:ind w:left="720"/>
        <w:jc w:val="both"/>
        <w:rPr>
          <w:rFonts w:ascii="Times New Roman" w:hAnsi="Times New Roman" w:cs="Times New Roman"/>
        </w:rPr>
      </w:pPr>
      <w:r w:rsidRPr="006A2E6B">
        <w:rPr>
          <w:rFonts w:ascii="Times New Roman" w:hAnsi="Times New Roman" w:cs="Times New Roman"/>
        </w:rPr>
        <w:t>This objective aims to explain the theoretical foundation of Business Analytics, its scope, and its significance in modern business environments. It includes understanding descriptive, diagnostic, predictive, and prescriptive analytics, along with their practical implications. The focus is on how businesses use data to generate insights, optimize performance, and support strategic decisions. By elaborating on concepts, frameworks, and methodologies, learners will gain clarity on the importance of analytics in decision-making. This theoretical grounding will serve as a bridge between academic learning and practical applications across industries.</w:t>
      </w:r>
    </w:p>
    <w:p w:rsidR="006B096B"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w:t>
      </w:r>
      <w:r w:rsidR="00C234C6">
        <w:rPr>
          <w:rFonts w:ascii="Times New Roman" w:hAnsi="Times New Roman" w:cs="Times New Roman"/>
        </w:rPr>
        <w:t>develop teaching-learning material for understanding Business Intelligence.</w:t>
      </w:r>
    </w:p>
    <w:p w:rsidR="006A2E6B" w:rsidRPr="0000160C" w:rsidRDefault="006A2E6B" w:rsidP="006A2E6B">
      <w:pPr>
        <w:ind w:left="720"/>
        <w:jc w:val="both"/>
        <w:rPr>
          <w:rFonts w:ascii="Times New Roman" w:hAnsi="Times New Roman" w:cs="Times New Roman"/>
        </w:rPr>
      </w:pPr>
      <w:r w:rsidRPr="006A2E6B">
        <w:rPr>
          <w:rFonts w:ascii="Times New Roman" w:hAnsi="Times New Roman" w:cs="Times New Roman"/>
        </w:rPr>
        <w:t>The objective emphasizes creating structured teaching-learning resources that simplify complex Business Intelligence (BI) concepts for students and practitioners. Such materials may include case studies, practical exercises, datasets, and dashboard-building tutorials using tools like MS-Excel, Power BI, or Tableau. The content will be designed to encourage interactive learning, enabling learners to connect theory with practice. By doing so, the material will help students develop both conceptual understanding and technical skills. This effort ensures that BI education is accessible, engaging, and relevant to real-world applications.</w:t>
      </w:r>
    </w:p>
    <w:p w:rsidR="006A2E6B" w:rsidRDefault="006A2E6B" w:rsidP="006B096B">
      <w:pPr>
        <w:rPr>
          <w:rFonts w:ascii="Times New Roman" w:hAnsi="Times New Roman" w:cs="Times New Roman"/>
          <w:b/>
          <w:bCs/>
        </w:rPr>
      </w:pPr>
    </w:p>
    <w:p w:rsidR="006A2E6B" w:rsidRDefault="006A2E6B" w:rsidP="006B096B">
      <w:pPr>
        <w:rPr>
          <w:rFonts w:ascii="Times New Roman" w:hAnsi="Times New Roman" w:cs="Times New Roman"/>
          <w:b/>
          <w:bCs/>
        </w:rPr>
      </w:pPr>
    </w:p>
    <w:p w:rsidR="006B096B" w:rsidRDefault="006B096B" w:rsidP="006B096B">
      <w:pPr>
        <w:rPr>
          <w:rFonts w:ascii="Times New Roman" w:hAnsi="Times New Roman" w:cs="Times New Roman"/>
          <w:b/>
          <w:bCs/>
        </w:rPr>
      </w:pPr>
      <w:r w:rsidRPr="006B096B">
        <w:rPr>
          <w:rFonts w:ascii="Times New Roman" w:hAnsi="Times New Roman" w:cs="Times New Roman"/>
          <w:b/>
          <w:bCs/>
        </w:rPr>
        <w:t>Methodology</w:t>
      </w:r>
    </w:p>
    <w:p w:rsidR="006A2E6B" w:rsidRPr="006A2E6B" w:rsidRDefault="006A2E6B" w:rsidP="006A2E6B">
      <w:pPr>
        <w:jc w:val="both"/>
        <w:rPr>
          <w:rFonts w:ascii="Times New Roman" w:hAnsi="Times New Roman" w:cs="Times New Roman"/>
        </w:rPr>
      </w:pPr>
      <w:r w:rsidRPr="006A2E6B">
        <w:rPr>
          <w:rFonts w:ascii="Times New Roman" w:hAnsi="Times New Roman" w:cs="Times New Roman"/>
        </w:rPr>
        <w:t xml:space="preserve">The present study employs a qualitative case study approach to gain in-depth insights into the role of business intelligence tools in the unorganized street food sector. A case study design is particularly suitable as it allows for the exploration of real-life practices, challenges, and strategies adopted by micro-entrepreneurs. This methodology enables the researcher to capture rich, contextual data beyond </w:t>
      </w:r>
      <w:r w:rsidRPr="006A2E6B">
        <w:rPr>
          <w:rFonts w:ascii="Times New Roman" w:hAnsi="Times New Roman" w:cs="Times New Roman"/>
        </w:rPr>
        <w:lastRenderedPageBreak/>
        <w:t>mere numerical analysis, thereby uncovering patterns of technology adoption and operational efficiency. The study is grounded in established business research methodologies to ensure academic rigor and reliability. Multiple sources of evidence, including interviews, observations, and document analysis, were utilized to enhance validity and provide a holistic understanding of the phenomenon. This approach also facilitates linking theoretical concepts of Business Analytics with their practical implications in small-scale business operations.</w:t>
      </w:r>
    </w:p>
    <w:p w:rsidR="006B096B" w:rsidRPr="006B096B" w:rsidRDefault="006B096B" w:rsidP="006A2E6B">
      <w:pPr>
        <w:jc w:val="both"/>
        <w:rPr>
          <w:rFonts w:ascii="Times New Roman" w:hAnsi="Times New Roman" w:cs="Times New Roman"/>
        </w:rPr>
      </w:pPr>
      <w:r w:rsidRPr="006B096B">
        <w:rPr>
          <w:rFonts w:ascii="Times New Roman" w:hAnsi="Times New Roman" w:cs="Times New Roman"/>
        </w:rPr>
        <w:t>The research adopts a qualitative case study approach, grounded in business research methodologies. Data was collected through:</w:t>
      </w:r>
    </w:p>
    <w:p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Semi-structured interviews with the stall owner and supporting staff.</w:t>
      </w:r>
    </w:p>
    <w:p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Observation</w:t>
      </w:r>
      <w:r w:rsidR="00AB615C">
        <w:rPr>
          <w:rFonts w:ascii="Times New Roman" w:hAnsi="Times New Roman" w:cs="Times New Roman"/>
        </w:rPr>
        <w:t>s</w:t>
      </w:r>
      <w:r w:rsidRPr="006B096B">
        <w:rPr>
          <w:rFonts w:ascii="Times New Roman" w:hAnsi="Times New Roman" w:cs="Times New Roman"/>
        </w:rPr>
        <w:t xml:space="preserve"> of daily business practices, customer inflows, and sales recording processes.</w:t>
      </w:r>
    </w:p>
    <w:p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Analysis of Excel sheets maintained by the vendor for sales, expenses, and inventory management.</w:t>
      </w:r>
    </w:p>
    <w:p w:rsidR="006B096B" w:rsidRPr="006B096B" w:rsidRDefault="006B096B" w:rsidP="006B096B">
      <w:pPr>
        <w:rPr>
          <w:rFonts w:ascii="Times New Roman" w:hAnsi="Times New Roman" w:cs="Times New Roman"/>
        </w:rPr>
      </w:pPr>
      <w:r w:rsidRPr="006B096B">
        <w:rPr>
          <w:rFonts w:ascii="Times New Roman" w:hAnsi="Times New Roman" w:cs="Times New Roman"/>
        </w:rPr>
        <w:t>The data was coded thematically to derive insights into the effectiveness of BI practices within this micro-enterprise.</w:t>
      </w:r>
    </w:p>
    <w:p w:rsidR="006B096B" w:rsidRPr="006B096B" w:rsidRDefault="006B096B" w:rsidP="006B096B">
      <w:pPr>
        <w:rPr>
          <w:rFonts w:ascii="Times New Roman" w:hAnsi="Times New Roman" w:cs="Times New Roman"/>
        </w:rPr>
      </w:pPr>
    </w:p>
    <w:p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 xml:space="preserve">Case Description: </w:t>
      </w:r>
      <w:r w:rsidRPr="006B096B">
        <w:rPr>
          <w:rFonts w:ascii="Times New Roman" w:hAnsi="Times New Roman" w:cs="Times New Roman"/>
          <w:b/>
          <w:bCs/>
          <w:i/>
          <w:iCs/>
        </w:rPr>
        <w:t>Brother’s Wagon</w:t>
      </w:r>
    </w:p>
    <w:p w:rsidR="00B87BD5" w:rsidRPr="00B87BD5" w:rsidRDefault="00B87BD5" w:rsidP="00393043">
      <w:pPr>
        <w:jc w:val="both"/>
        <w:rPr>
          <w:rFonts w:ascii="Times New Roman" w:hAnsi="Times New Roman" w:cs="Times New Roman"/>
        </w:rPr>
      </w:pPr>
      <w:r w:rsidRPr="00B87BD5">
        <w:rPr>
          <w:rFonts w:ascii="Times New Roman" w:hAnsi="Times New Roman" w:cs="Times New Roman"/>
          <w:i/>
          <w:iCs/>
        </w:rPr>
        <w:t>Brother’s Wagon</w:t>
      </w:r>
      <w:r w:rsidRPr="00B87BD5">
        <w:rPr>
          <w:rFonts w:ascii="Times New Roman" w:hAnsi="Times New Roman" w:cs="Times New Roman"/>
        </w:rPr>
        <w:t xml:space="preserve">, located in </w:t>
      </w:r>
      <w:proofErr w:type="spellStart"/>
      <w:r w:rsidRPr="00B87BD5">
        <w:rPr>
          <w:rFonts w:ascii="Times New Roman" w:hAnsi="Times New Roman" w:cs="Times New Roman"/>
          <w:i/>
          <w:iCs/>
        </w:rPr>
        <w:t>Tarabai</w:t>
      </w:r>
      <w:proofErr w:type="spellEnd"/>
      <w:r w:rsidRPr="00B87BD5">
        <w:rPr>
          <w:rFonts w:ascii="Times New Roman" w:hAnsi="Times New Roman" w:cs="Times New Roman"/>
          <w:i/>
          <w:iCs/>
        </w:rPr>
        <w:t xml:space="preserve"> Park, Kolhapur</w:t>
      </w:r>
      <w:r w:rsidRPr="00B87BD5">
        <w:rPr>
          <w:rFonts w:ascii="Times New Roman" w:hAnsi="Times New Roman" w:cs="Times New Roman"/>
        </w:rPr>
        <w:t xml:space="preserve">, is a well-recognized street food stall </w:t>
      </w:r>
      <w:r w:rsidR="006603E0">
        <w:rPr>
          <w:rFonts w:ascii="Times New Roman" w:hAnsi="Times New Roman" w:cs="Times New Roman"/>
        </w:rPr>
        <w:t xml:space="preserve">among locals </w:t>
      </w:r>
      <w:r w:rsidRPr="00B87BD5">
        <w:rPr>
          <w:rFonts w:ascii="Times New Roman" w:hAnsi="Times New Roman" w:cs="Times New Roman"/>
        </w:rPr>
        <w:t xml:space="preserve">in the city’s informal food sector. Specializing in fast-food items such as rolls, </w:t>
      </w:r>
      <w:r w:rsidR="009445A0" w:rsidRPr="00B87BD5">
        <w:rPr>
          <w:rFonts w:ascii="Times New Roman" w:hAnsi="Times New Roman" w:cs="Times New Roman"/>
        </w:rPr>
        <w:t>Momo</w:t>
      </w:r>
      <w:r w:rsidRPr="00B87BD5">
        <w:rPr>
          <w:rFonts w:ascii="Times New Roman" w:hAnsi="Times New Roman" w:cs="Times New Roman"/>
        </w:rPr>
        <w:t>, and other quick snacks, the enterprise has become a popular destination for local customers seeking affordable yet quality food options. Since its establishment in 2018, the stall has steadily built a loyal customer base by maintaining competitive pricing and ensuring consistency in taste and service</w:t>
      </w:r>
      <w:r w:rsidR="00B8662D">
        <w:rPr>
          <w:rFonts w:ascii="Times New Roman" w:hAnsi="Times New Roman" w:cs="Times New Roman"/>
        </w:rPr>
        <w:t xml:space="preserve">, </w:t>
      </w:r>
      <w:r w:rsidRPr="00B87BD5">
        <w:rPr>
          <w:rFonts w:ascii="Times New Roman" w:hAnsi="Times New Roman" w:cs="Times New Roman"/>
        </w:rPr>
        <w:t xml:space="preserve">two crucial elements for long-term sustainability in the highly competitive </w:t>
      </w:r>
      <w:r w:rsidR="00265F33">
        <w:rPr>
          <w:rFonts w:ascii="Times New Roman" w:hAnsi="Times New Roman" w:cs="Times New Roman"/>
        </w:rPr>
        <w:t xml:space="preserve">unorganized </w:t>
      </w:r>
      <w:r w:rsidRPr="00B87BD5">
        <w:rPr>
          <w:rFonts w:ascii="Times New Roman" w:hAnsi="Times New Roman" w:cs="Times New Roman"/>
        </w:rPr>
        <w:t>street food industry.</w:t>
      </w:r>
    </w:p>
    <w:p w:rsidR="00B87BD5" w:rsidRPr="00B87BD5" w:rsidRDefault="00B87BD5" w:rsidP="00393043">
      <w:pPr>
        <w:jc w:val="both"/>
        <w:rPr>
          <w:rFonts w:ascii="Times New Roman" w:hAnsi="Times New Roman" w:cs="Times New Roman"/>
        </w:rPr>
      </w:pPr>
      <w:r w:rsidRPr="00B87BD5">
        <w:rPr>
          <w:rFonts w:ascii="Times New Roman" w:hAnsi="Times New Roman" w:cs="Times New Roman"/>
        </w:rPr>
        <w:t xml:space="preserve">What distinguishes </w:t>
      </w:r>
      <w:r w:rsidRPr="00B87BD5">
        <w:rPr>
          <w:rFonts w:ascii="Times New Roman" w:hAnsi="Times New Roman" w:cs="Times New Roman"/>
          <w:i/>
          <w:iCs/>
        </w:rPr>
        <w:t>Brother’s Wagon</w:t>
      </w:r>
      <w:r w:rsidRPr="00B87BD5">
        <w:rPr>
          <w:rFonts w:ascii="Times New Roman" w:hAnsi="Times New Roman" w:cs="Times New Roman"/>
        </w:rPr>
        <w:t xml:space="preserve"> from many other street vendors is its early and conscious embrace of structured business practices. In 2022, the proprietor adopted a systematic approach to business management through the use of Microsoft Excel, moving beyond the traditional reliance on intuition and manual record-keeping. This transformation was driven by exposure to basic computer literacy programs and informal peer discussions, which highlighted the potential of digital tools in improving operational oversight.</w:t>
      </w:r>
    </w:p>
    <w:p w:rsidR="00B87BD5" w:rsidRPr="00B87BD5" w:rsidRDefault="00B87BD5" w:rsidP="00393043">
      <w:pPr>
        <w:jc w:val="both"/>
        <w:rPr>
          <w:rFonts w:ascii="Times New Roman" w:hAnsi="Times New Roman" w:cs="Times New Roman"/>
        </w:rPr>
      </w:pPr>
      <w:r w:rsidRPr="00B87BD5">
        <w:rPr>
          <w:rFonts w:ascii="Times New Roman" w:hAnsi="Times New Roman" w:cs="Times New Roman"/>
        </w:rPr>
        <w:t xml:space="preserve">By recording and analyzing daily sales, tracking expenses, and monitoring inventory with Excel spreadsheets, the stall gained the ability to generate meaningful insights into its financial and operational performance. For example, the vendor could identify best-selling products, forecast demand for weekends, and reduce wastage by aligning procurement with sales patterns. Such practices not only enhanced efficiency but also strengthened profitability. The case of Brother’s Wagon therefore illustrates a broader trend among micro-entrepreneurs who are beginning to integrate Business Intelligence practices into their operations, </w:t>
      </w:r>
      <w:r w:rsidR="00FE691C" w:rsidRPr="00B87BD5">
        <w:rPr>
          <w:rFonts w:ascii="Times New Roman" w:hAnsi="Times New Roman" w:cs="Times New Roman"/>
        </w:rPr>
        <w:t>signalling</w:t>
      </w:r>
      <w:r w:rsidRPr="00B87BD5">
        <w:rPr>
          <w:rFonts w:ascii="Times New Roman" w:hAnsi="Times New Roman" w:cs="Times New Roman"/>
        </w:rPr>
        <w:t xml:space="preserve"> a gradual modernization of the unorganized sector.</w:t>
      </w:r>
    </w:p>
    <w:p w:rsidR="00DE779B" w:rsidRDefault="00DE779B" w:rsidP="006B096B">
      <w:pPr>
        <w:rPr>
          <w:rFonts w:ascii="Times New Roman" w:hAnsi="Times New Roman" w:cs="Times New Roman"/>
          <w:b/>
          <w:bCs/>
        </w:rPr>
      </w:pPr>
    </w:p>
    <w:p w:rsidR="00DE779B" w:rsidRDefault="00DE779B" w:rsidP="006B096B">
      <w:pPr>
        <w:rPr>
          <w:rFonts w:ascii="Times New Roman" w:hAnsi="Times New Roman" w:cs="Times New Roman"/>
          <w:b/>
          <w:bCs/>
        </w:rPr>
      </w:pPr>
    </w:p>
    <w:p w:rsidR="006B096B" w:rsidRPr="00F91E37" w:rsidRDefault="006B096B" w:rsidP="006B096B">
      <w:pPr>
        <w:rPr>
          <w:rFonts w:ascii="Times New Roman" w:hAnsi="Times New Roman" w:cs="Times New Roman"/>
          <w:b/>
          <w:bCs/>
        </w:rPr>
      </w:pPr>
      <w:r w:rsidRPr="00F91E37">
        <w:rPr>
          <w:rFonts w:ascii="Times New Roman" w:hAnsi="Times New Roman" w:cs="Times New Roman"/>
          <w:b/>
          <w:bCs/>
        </w:rPr>
        <w:t>Key areas of BI application observed include:</w:t>
      </w:r>
    </w:p>
    <w:p w:rsidR="00DE2C89" w:rsidRPr="00DE2C89" w:rsidRDefault="00891563" w:rsidP="00DE2C89">
      <w:pPr>
        <w:pStyle w:val="ListParagraph"/>
        <w:numPr>
          <w:ilvl w:val="0"/>
          <w:numId w:val="9"/>
        </w:numPr>
        <w:rPr>
          <w:rFonts w:ascii="Times New Roman" w:hAnsi="Times New Roman" w:cs="Times New Roman"/>
          <w:b/>
          <w:bCs/>
        </w:rPr>
      </w:pPr>
      <w:r w:rsidRPr="00DE2C89">
        <w:rPr>
          <w:rFonts w:ascii="Times New Roman" w:hAnsi="Times New Roman" w:cs="Times New Roman"/>
          <w:b/>
          <w:bCs/>
        </w:rPr>
        <w:t>Sales Analytics</w:t>
      </w:r>
    </w:p>
    <w:p w:rsidR="00891563" w:rsidRPr="00DE2C89" w:rsidRDefault="00891563" w:rsidP="00DE2C89">
      <w:pPr>
        <w:jc w:val="both"/>
        <w:rPr>
          <w:rFonts w:ascii="Times New Roman" w:hAnsi="Times New Roman" w:cs="Times New Roman"/>
        </w:rPr>
      </w:pPr>
      <w:r w:rsidRPr="00DE2C89">
        <w:rPr>
          <w:rFonts w:ascii="Times New Roman" w:hAnsi="Times New Roman" w:cs="Times New Roman"/>
        </w:rPr>
        <w:t xml:space="preserve">The vendor systematically recorded daily sales in Excel, ensuring accurate tracking of revenue and customer demand. By using built-in formulas, total daily and weekly revenue was automatically </w:t>
      </w:r>
      <w:r w:rsidRPr="00DE2C89">
        <w:rPr>
          <w:rFonts w:ascii="Times New Roman" w:hAnsi="Times New Roman" w:cs="Times New Roman"/>
        </w:rPr>
        <w:lastRenderedPageBreak/>
        <w:t>calculated, saving time and minimizing human error. Average sales per day were derived to understand the typical business performance and detect any sudden fluctuations. Peak business hours were identified by analyzing hourly sales data, allowing the owner to focus on staffing and resource allocation during rush hours. This analysis also highlighted the best-selling items, which became the focus of marketing and promotional efforts. Less popular items were either discontinued or improved to suit customer preferences. Ultimately, this analytical approach enabled dynamic pricing strategies and optimized sales growth.</w:t>
      </w:r>
    </w:p>
    <w:p w:rsidR="00912C84" w:rsidRDefault="00891563" w:rsidP="00912C84">
      <w:pPr>
        <w:jc w:val="both"/>
        <w:rPr>
          <w:rFonts w:ascii="Times New Roman" w:hAnsi="Times New Roman" w:cs="Times New Roman"/>
          <w:b/>
          <w:bCs/>
        </w:rPr>
      </w:pPr>
      <w:r w:rsidRPr="00891563">
        <w:rPr>
          <w:rFonts w:ascii="Times New Roman" w:hAnsi="Times New Roman" w:cs="Times New Roman"/>
          <w:b/>
          <w:bCs/>
        </w:rPr>
        <w:t>2. Cash Flow Monitoring</w:t>
      </w:r>
    </w:p>
    <w:p w:rsidR="00891563" w:rsidRPr="00891563" w:rsidRDefault="00891563" w:rsidP="00912C84">
      <w:pPr>
        <w:jc w:val="both"/>
        <w:rPr>
          <w:rFonts w:ascii="Times New Roman" w:hAnsi="Times New Roman" w:cs="Times New Roman"/>
        </w:rPr>
      </w:pPr>
      <w:r w:rsidRPr="00891563">
        <w:rPr>
          <w:rFonts w:ascii="Times New Roman" w:hAnsi="Times New Roman" w:cs="Times New Roman"/>
        </w:rPr>
        <w:t xml:space="preserve">The vendor maintained separate Excel sheets for expenses and income, ensuring financial transparency. Expenses included raw materials like chicken, vegetables, sauces, fuel (gas), and wages, which were logged daily or weekly. Income was divided into cash sales and digital payments, offering a clear picture of payment trends among customers. With formulas, net profit was calculated instantly by subtracting total expenses from total income. This setup helped identify patterns of overspending and prevented cash leakages, which are common in informal businesses. Monitoring digital vs. cash sales also gave insights into customer payment </w:t>
      </w:r>
      <w:proofErr w:type="spellStart"/>
      <w:r w:rsidRPr="00891563">
        <w:rPr>
          <w:rFonts w:ascii="Times New Roman" w:hAnsi="Times New Roman" w:cs="Times New Roman"/>
        </w:rPr>
        <w:t>behavior</w:t>
      </w:r>
      <w:proofErr w:type="spellEnd"/>
      <w:r w:rsidRPr="00891563">
        <w:rPr>
          <w:rFonts w:ascii="Times New Roman" w:hAnsi="Times New Roman" w:cs="Times New Roman"/>
        </w:rPr>
        <w:t>, aiding in financial planning. As a result, the vendor had better financial control and could make informed reinvestment decisions.</w:t>
      </w:r>
    </w:p>
    <w:p w:rsidR="0098213D" w:rsidRDefault="00891563" w:rsidP="0098213D">
      <w:pPr>
        <w:jc w:val="both"/>
        <w:rPr>
          <w:rFonts w:ascii="Times New Roman" w:hAnsi="Times New Roman" w:cs="Times New Roman"/>
          <w:b/>
          <w:bCs/>
        </w:rPr>
      </w:pPr>
      <w:r w:rsidRPr="00891563">
        <w:rPr>
          <w:rFonts w:ascii="Times New Roman" w:hAnsi="Times New Roman" w:cs="Times New Roman"/>
          <w:b/>
          <w:bCs/>
        </w:rPr>
        <w:t>3. Inventory Management</w:t>
      </w:r>
    </w:p>
    <w:p w:rsidR="00891563" w:rsidRPr="00891563" w:rsidRDefault="00891563" w:rsidP="0098213D">
      <w:pPr>
        <w:jc w:val="both"/>
        <w:rPr>
          <w:rFonts w:ascii="Times New Roman" w:hAnsi="Times New Roman" w:cs="Times New Roman"/>
        </w:rPr>
      </w:pPr>
      <w:r w:rsidRPr="00891563">
        <w:rPr>
          <w:rFonts w:ascii="Times New Roman" w:hAnsi="Times New Roman" w:cs="Times New Roman"/>
        </w:rPr>
        <w:t>To avoid shortages and wastage, the vendor used Excel-based templates to track raw materials such as chicken, vegetables, bread, and sauces. Stock levels were updated daily, reflecting consumption and remaining quantity. Conditional formatting was used to highlight when items reached below a safety stock level, ensuring timely procurement. This reduced the risk of stockouts during peak hours and minimized food wastage from over-ordering. The vendor could also track supplier performance, delivery timelines, and price changes to optimize purchases. Seasonal variations in demand were incorporated into stock planning, ensuring balance between availability and freshness. Thus, inventory management enhanced efficiency and contributed directly to profit maximization.</w:t>
      </w:r>
    </w:p>
    <w:p w:rsidR="00DF6A9E" w:rsidRDefault="00891563" w:rsidP="00DF6A9E">
      <w:pPr>
        <w:jc w:val="both"/>
        <w:rPr>
          <w:rFonts w:ascii="Times New Roman" w:hAnsi="Times New Roman" w:cs="Times New Roman"/>
          <w:b/>
          <w:bCs/>
        </w:rPr>
      </w:pPr>
      <w:r w:rsidRPr="00891563">
        <w:rPr>
          <w:rFonts w:ascii="Times New Roman" w:hAnsi="Times New Roman" w:cs="Times New Roman"/>
          <w:b/>
          <w:bCs/>
        </w:rPr>
        <w:t>4. Customer Demand Forecasting</w:t>
      </w:r>
    </w:p>
    <w:p w:rsidR="00891563" w:rsidRPr="00891563" w:rsidRDefault="00891563" w:rsidP="00DF6A9E">
      <w:pPr>
        <w:jc w:val="both"/>
        <w:rPr>
          <w:rFonts w:ascii="Times New Roman" w:hAnsi="Times New Roman" w:cs="Times New Roman"/>
          <w:b/>
          <w:bCs/>
        </w:rPr>
      </w:pPr>
      <w:r w:rsidRPr="00891563">
        <w:rPr>
          <w:rFonts w:ascii="Times New Roman" w:hAnsi="Times New Roman" w:cs="Times New Roman"/>
        </w:rPr>
        <w:t>Weekly sales data was analyzed to identify demand patterns, such as high sales on weekends and lower activity on weekdays. Seasonal variations, such as festive rush or summer beverage demand, were also captured in the analysis. Excel trendlines and charts helped in visualizing these patterns, making future demand easier to predict. By anticipating peak demand, the vendor planned stock levels and avoided over- or under-purchasing raw materials. Staffing schedules were also optimized, ensuring more workers were available during rush hours and fewer during lean times. This predictive approach reduced wastage, improved service quality, and boosted customer satisfaction. Over time, demand forecasting provided a competitive edge by aligning supply with customer preferences more accurately.</w:t>
      </w:r>
    </w:p>
    <w:p w:rsidR="006B096B" w:rsidRPr="00237566" w:rsidRDefault="00237566" w:rsidP="00DC69EF">
      <w:pPr>
        <w:jc w:val="both"/>
        <w:rPr>
          <w:rFonts w:ascii="Times New Roman" w:hAnsi="Times New Roman" w:cs="Times New Roman"/>
        </w:rPr>
      </w:pPr>
      <w:r w:rsidRPr="00237566">
        <w:rPr>
          <w:rFonts w:ascii="Times New Roman" w:hAnsi="Times New Roman" w:cs="Times New Roman"/>
        </w:rPr>
        <w:t>The adoption of Excel at Brother’s Wagon transformed operations by automating calculations, reducing manual errors, and generating instant financial summaries such as revenue, expenses, and profit margins. This improved accuracy saved time, minimized cash flow discrepancies, and allowed greater focus on customer service and quality. Decision-making shifted from intuition to data-driven insights, as sales analysis revealed weekends contributed nearly 40% of revenue, prompting better stock preparation and staffing. Systematic tracking also identified cost leakages like over-purchasing perishables, leading to improved procurement and a 12–15% rise in monthly profits. Monitoring both cash and digital payments strengthened financial discipline and prevented revenue loss. Beyond efficiency and profitability, Excel fostered a professional outlook, giving the vendor confidence to scale while inspiring nearby stalls to adopt digital practices, signalling a gradual shift toward modernization in the unorganized sector.</w:t>
      </w:r>
    </w:p>
    <w:p w:rsidR="006B096B" w:rsidRPr="006B096B" w:rsidRDefault="00237566" w:rsidP="00914537">
      <w:pPr>
        <w:jc w:val="both"/>
        <w:rPr>
          <w:rFonts w:ascii="Times New Roman" w:hAnsi="Times New Roman" w:cs="Times New Roman"/>
        </w:rPr>
      </w:pPr>
      <w:r w:rsidRPr="00237566">
        <w:rPr>
          <w:rFonts w:ascii="Times New Roman" w:hAnsi="Times New Roman" w:cs="Times New Roman"/>
          <w:i/>
          <w:iCs/>
        </w:rPr>
        <w:lastRenderedPageBreak/>
        <w:t>Brother’s Wagon’s</w:t>
      </w:r>
      <w:r w:rsidRPr="00237566">
        <w:rPr>
          <w:rFonts w:ascii="Times New Roman" w:hAnsi="Times New Roman" w:cs="Times New Roman"/>
        </w:rPr>
        <w:t xml:space="preserve"> adoption of Excel brought clear benefits, but several challenges limited its full potential. The vendor’s lack of digital literacy made even basic Excel functions like formulas, charts, or linking sheets difficult to use, slowing adoption and causing occasional errors. Time constraints also posed a barrier, as maintaining daily records required discipline that often clashed with the fast-paced nature of running a food stall, leading to delays and inaccuracies. Moreover, Excel’s limitations became evident—while useful for basic trend analysis, it lacked advanced BI features such as interactive dashboards, predictive analytics, and real-time visualization. Additional challenges included limited access to affordable hardware, dependence on manual data entry that risked inaccuracies, and resistance to adopting new practices due to fear of complexity. These hurdles highlight that while Excel is a valuable entry-level tool, sustained BI adoption in micro-enterprises requires training, technological support, and gradual transition to more advanced platforms.</w:t>
      </w:r>
    </w:p>
    <w:p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Conclusion</w:t>
      </w:r>
    </w:p>
    <w:p w:rsidR="00CE57DA" w:rsidRPr="00CE57DA" w:rsidRDefault="00CE57DA" w:rsidP="00381ED3">
      <w:pPr>
        <w:jc w:val="both"/>
        <w:rPr>
          <w:rFonts w:ascii="Times New Roman" w:hAnsi="Times New Roman" w:cs="Times New Roman"/>
        </w:rPr>
      </w:pPr>
      <w:r w:rsidRPr="00CE57DA">
        <w:rPr>
          <w:rFonts w:ascii="Times New Roman" w:hAnsi="Times New Roman" w:cs="Times New Roman"/>
        </w:rPr>
        <w:t xml:space="preserve">The case of </w:t>
      </w:r>
      <w:r w:rsidRPr="00CE57DA">
        <w:rPr>
          <w:rFonts w:ascii="Times New Roman" w:hAnsi="Times New Roman" w:cs="Times New Roman"/>
          <w:i/>
          <w:iCs/>
        </w:rPr>
        <w:t>Brother’s Wagon</w:t>
      </w:r>
      <w:r w:rsidRPr="00CE57DA">
        <w:rPr>
          <w:rFonts w:ascii="Times New Roman" w:hAnsi="Times New Roman" w:cs="Times New Roman"/>
        </w:rPr>
        <w:t xml:space="preserve"> demonstrates that even small-scale, unorganized businesses can gain substantial advantages through the adoption of simple and affordable business intelligence (BI) tools such as Microsoft Excel. By organizing sales records, monitoring inventory, and tracking cash flow systematically, the vendor was able to streamline operations, reduce manual errors, and make informed decisions. This structured approach not only enhanced operational efficiency but also improved profitability by identifying cost leakages and reducing wastage. Importantly, it reflects a shift from intuition-driven practices to evidence-based planning, marking a step toward professionalization in the informal sector.</w:t>
      </w:r>
    </w:p>
    <w:p w:rsidR="00CE57DA" w:rsidRPr="00CE57DA" w:rsidRDefault="00CE57DA" w:rsidP="00381ED3">
      <w:pPr>
        <w:jc w:val="both"/>
        <w:rPr>
          <w:rFonts w:ascii="Times New Roman" w:hAnsi="Times New Roman" w:cs="Times New Roman"/>
        </w:rPr>
      </w:pPr>
      <w:r w:rsidRPr="00CE57DA">
        <w:rPr>
          <w:rFonts w:ascii="Times New Roman" w:hAnsi="Times New Roman" w:cs="Times New Roman"/>
        </w:rPr>
        <w:t>Although challenges such as limited digital literacy, time constraints, and the absence of advanced BI features persist, the case highlights the transformative potential of BI adoption at the grassroots level. If scaled across the unorganized sector, such practices could foster transparency, efficiency, and long-term sustainability, thereby strengthen India’s micro-enterprise ecosystem and contribute to inclusive economic growth.</w:t>
      </w:r>
    </w:p>
    <w:p w:rsidR="006B096B" w:rsidRPr="006B096B" w:rsidRDefault="006B096B" w:rsidP="006B096B">
      <w:pPr>
        <w:rPr>
          <w:rFonts w:ascii="Times New Roman" w:hAnsi="Times New Roman" w:cs="Times New Roman"/>
        </w:rPr>
      </w:pPr>
    </w:p>
    <w:p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 xml:space="preserve">Teaching Notes </w:t>
      </w:r>
    </w:p>
    <w:p w:rsidR="006B096B" w:rsidRPr="006B096B" w:rsidRDefault="006B096B" w:rsidP="006B096B">
      <w:pPr>
        <w:numPr>
          <w:ilvl w:val="0"/>
          <w:numId w:val="7"/>
        </w:numPr>
        <w:rPr>
          <w:rFonts w:ascii="Times New Roman" w:hAnsi="Times New Roman" w:cs="Times New Roman"/>
        </w:rPr>
      </w:pPr>
      <w:r w:rsidRPr="006B096B">
        <w:rPr>
          <w:rFonts w:ascii="Times New Roman" w:hAnsi="Times New Roman" w:cs="Times New Roman"/>
          <w:b/>
          <w:bCs/>
        </w:rPr>
        <w:t>Discussion Questions:</w:t>
      </w:r>
    </w:p>
    <w:p w:rsidR="006B096B" w:rsidRPr="006B096B" w:rsidRDefault="006B096B" w:rsidP="006B096B">
      <w:pPr>
        <w:numPr>
          <w:ilvl w:val="1"/>
          <w:numId w:val="7"/>
        </w:numPr>
        <w:rPr>
          <w:rFonts w:ascii="Times New Roman" w:hAnsi="Times New Roman" w:cs="Times New Roman"/>
        </w:rPr>
      </w:pPr>
      <w:r w:rsidRPr="006B096B">
        <w:rPr>
          <w:rFonts w:ascii="Times New Roman" w:hAnsi="Times New Roman" w:cs="Times New Roman"/>
        </w:rPr>
        <w:t>What role did Excel play in transforming Brother’s Wagon’s business practices?</w:t>
      </w:r>
    </w:p>
    <w:p w:rsidR="006B096B" w:rsidRPr="006B096B" w:rsidRDefault="006B096B" w:rsidP="006B096B">
      <w:pPr>
        <w:numPr>
          <w:ilvl w:val="1"/>
          <w:numId w:val="7"/>
        </w:numPr>
        <w:rPr>
          <w:rFonts w:ascii="Times New Roman" w:hAnsi="Times New Roman" w:cs="Times New Roman"/>
        </w:rPr>
      </w:pPr>
      <w:r w:rsidRPr="006B096B">
        <w:rPr>
          <w:rFonts w:ascii="Times New Roman" w:hAnsi="Times New Roman" w:cs="Times New Roman"/>
        </w:rPr>
        <w:t>How can BI adoption change the competitive landscape of micro-enterprises in the food sector?</w:t>
      </w:r>
    </w:p>
    <w:p w:rsidR="006B096B" w:rsidRDefault="006B096B" w:rsidP="006B096B">
      <w:pPr>
        <w:numPr>
          <w:ilvl w:val="1"/>
          <w:numId w:val="7"/>
        </w:numPr>
        <w:rPr>
          <w:rFonts w:ascii="Times New Roman" w:hAnsi="Times New Roman" w:cs="Times New Roman"/>
        </w:rPr>
      </w:pPr>
      <w:r w:rsidRPr="006B096B">
        <w:rPr>
          <w:rFonts w:ascii="Times New Roman" w:hAnsi="Times New Roman" w:cs="Times New Roman"/>
        </w:rPr>
        <w:t>What challenges might prevent widespread adoption of BI in the unorganized sector?</w:t>
      </w:r>
    </w:p>
    <w:p w:rsidR="00215A2C" w:rsidRPr="006B096B" w:rsidRDefault="00215A2C" w:rsidP="006B096B">
      <w:pPr>
        <w:numPr>
          <w:ilvl w:val="1"/>
          <w:numId w:val="7"/>
        </w:numPr>
        <w:rPr>
          <w:rFonts w:ascii="Times New Roman" w:hAnsi="Times New Roman" w:cs="Times New Roman"/>
        </w:rPr>
      </w:pPr>
      <w:r>
        <w:rPr>
          <w:rFonts w:ascii="Times New Roman" w:hAnsi="Times New Roman" w:cs="Times New Roman"/>
        </w:rPr>
        <w:t>Recommend solutions for the challenges occurred.</w:t>
      </w:r>
    </w:p>
    <w:p w:rsidR="006B096B" w:rsidRPr="006B096B" w:rsidRDefault="006B096B" w:rsidP="006B096B">
      <w:pPr>
        <w:numPr>
          <w:ilvl w:val="1"/>
          <w:numId w:val="7"/>
        </w:numPr>
        <w:rPr>
          <w:rFonts w:ascii="Times New Roman" w:hAnsi="Times New Roman" w:cs="Times New Roman"/>
        </w:rPr>
      </w:pPr>
      <w:r w:rsidRPr="006B096B">
        <w:rPr>
          <w:rFonts w:ascii="Times New Roman" w:hAnsi="Times New Roman" w:cs="Times New Roman"/>
        </w:rPr>
        <w:t>Suggest a roadmap for a street vendor to transition from manual operations to advanced BI tools.</w:t>
      </w:r>
    </w:p>
    <w:p w:rsidR="006B096B" w:rsidRPr="006B096B" w:rsidRDefault="006B096B" w:rsidP="006B096B">
      <w:pPr>
        <w:numPr>
          <w:ilvl w:val="0"/>
          <w:numId w:val="7"/>
        </w:numPr>
        <w:rPr>
          <w:rFonts w:ascii="Times New Roman" w:hAnsi="Times New Roman" w:cs="Times New Roman"/>
        </w:rPr>
      </w:pPr>
      <w:r w:rsidRPr="006B096B">
        <w:rPr>
          <w:rFonts w:ascii="Times New Roman" w:hAnsi="Times New Roman" w:cs="Times New Roman"/>
          <w:b/>
          <w:bCs/>
        </w:rPr>
        <w:t>Learning Outcomes:</w:t>
      </w:r>
    </w:p>
    <w:p w:rsidR="00DB0DD8" w:rsidRPr="00DB0DD8" w:rsidRDefault="00DB0DD8" w:rsidP="00DB0DD8">
      <w:pPr>
        <w:rPr>
          <w:rFonts w:ascii="Times New Roman" w:hAnsi="Times New Roman" w:cs="Times New Roman"/>
        </w:rPr>
      </w:pPr>
      <w:r w:rsidRPr="00DB0DD8">
        <w:rPr>
          <w:rFonts w:ascii="Times New Roman" w:hAnsi="Times New Roman" w:cs="Times New Roman"/>
          <w:b/>
          <w:bCs/>
        </w:rPr>
        <w:t>1. Understanding BI adoption in micro-enterprises</w:t>
      </w:r>
    </w:p>
    <w:p w:rsidR="00DB0DD8" w:rsidRPr="00DB0DD8" w:rsidRDefault="00DB0DD8" w:rsidP="00DB0DD8">
      <w:pPr>
        <w:ind w:left="720"/>
        <w:rPr>
          <w:rFonts w:ascii="Times New Roman" w:hAnsi="Times New Roman" w:cs="Times New Roman"/>
        </w:rPr>
      </w:pPr>
      <w:r w:rsidRPr="00DB0DD8">
        <w:rPr>
          <w:rFonts w:ascii="Times New Roman" w:hAnsi="Times New Roman" w:cs="Times New Roman"/>
        </w:rPr>
        <w:t>Learners will explore how micro-enterprises approach the integration of Business Intelligence (BI) tools despite limited resources.</w:t>
      </w:r>
      <w:r>
        <w:rPr>
          <w:rFonts w:ascii="Times New Roman" w:hAnsi="Times New Roman" w:cs="Times New Roman"/>
        </w:rPr>
        <w:t xml:space="preserve"> </w:t>
      </w:r>
      <w:r w:rsidRPr="00DB0DD8">
        <w:rPr>
          <w:rFonts w:ascii="Times New Roman" w:hAnsi="Times New Roman" w:cs="Times New Roman"/>
        </w:rPr>
        <w:t>They will understand the specific needs, benefits, and barriers to BI adoption in very small businesses.</w:t>
      </w:r>
      <w:r>
        <w:rPr>
          <w:rFonts w:ascii="Times New Roman" w:hAnsi="Times New Roman" w:cs="Times New Roman"/>
        </w:rPr>
        <w:t xml:space="preserve"> </w:t>
      </w:r>
      <w:r w:rsidRPr="00DB0DD8">
        <w:rPr>
          <w:rFonts w:ascii="Times New Roman" w:hAnsi="Times New Roman" w:cs="Times New Roman"/>
        </w:rPr>
        <w:t>Case insights will illustrate how even minimal BI adoption can improve decision-making and competitiveness.</w:t>
      </w:r>
    </w:p>
    <w:p w:rsidR="00DB0DD8" w:rsidRPr="00DB0DD8" w:rsidRDefault="00DB0DD8" w:rsidP="00DB0DD8">
      <w:pPr>
        <w:rPr>
          <w:rFonts w:ascii="Times New Roman" w:hAnsi="Times New Roman" w:cs="Times New Roman"/>
        </w:rPr>
      </w:pPr>
      <w:r w:rsidRPr="00DB0DD8">
        <w:rPr>
          <w:rFonts w:ascii="Times New Roman" w:hAnsi="Times New Roman" w:cs="Times New Roman"/>
          <w:b/>
          <w:bCs/>
        </w:rPr>
        <w:t>2. Analyzing the role of digital literacy in unorganized sector businesses</w:t>
      </w:r>
    </w:p>
    <w:p w:rsidR="00DB0DD8" w:rsidRPr="00DB0DD8" w:rsidRDefault="00DB0DD8" w:rsidP="00DB0DD8">
      <w:pPr>
        <w:ind w:left="720"/>
        <w:rPr>
          <w:rFonts w:ascii="Times New Roman" w:hAnsi="Times New Roman" w:cs="Times New Roman"/>
        </w:rPr>
      </w:pPr>
      <w:r w:rsidRPr="00DB0DD8">
        <w:rPr>
          <w:rFonts w:ascii="Times New Roman" w:hAnsi="Times New Roman" w:cs="Times New Roman"/>
        </w:rPr>
        <w:lastRenderedPageBreak/>
        <w:t>Learners will assess how basic digital literacy skills directly impact the ability to utilize BI tools effectively.</w:t>
      </w:r>
      <w:r>
        <w:rPr>
          <w:rFonts w:ascii="Times New Roman" w:hAnsi="Times New Roman" w:cs="Times New Roman"/>
        </w:rPr>
        <w:t xml:space="preserve"> </w:t>
      </w:r>
      <w:r w:rsidRPr="00DB0DD8">
        <w:rPr>
          <w:rFonts w:ascii="Times New Roman" w:hAnsi="Times New Roman" w:cs="Times New Roman"/>
        </w:rPr>
        <w:t>They will evaluate the gap between technology availability and actual usage in the unorganized sector.</w:t>
      </w:r>
      <w:r>
        <w:rPr>
          <w:rFonts w:ascii="Times New Roman" w:hAnsi="Times New Roman" w:cs="Times New Roman"/>
        </w:rPr>
        <w:t xml:space="preserve"> </w:t>
      </w:r>
      <w:r w:rsidRPr="00DB0DD8">
        <w:rPr>
          <w:rFonts w:ascii="Times New Roman" w:hAnsi="Times New Roman" w:cs="Times New Roman"/>
        </w:rPr>
        <w:t>Examples will highlight how training and awareness programs can bridge this digital divide.</w:t>
      </w:r>
    </w:p>
    <w:p w:rsidR="00DB0DD8" w:rsidRPr="00DB0DD8" w:rsidRDefault="00DB0DD8" w:rsidP="00DB0DD8">
      <w:pPr>
        <w:rPr>
          <w:rFonts w:ascii="Times New Roman" w:hAnsi="Times New Roman" w:cs="Times New Roman"/>
        </w:rPr>
      </w:pPr>
      <w:r w:rsidRPr="00DB0DD8">
        <w:rPr>
          <w:rFonts w:ascii="Times New Roman" w:hAnsi="Times New Roman" w:cs="Times New Roman"/>
          <w:b/>
          <w:bCs/>
        </w:rPr>
        <w:t>3. Identifying practical challenges and scalable solutions for BI in grassroots enterprises</w:t>
      </w:r>
    </w:p>
    <w:p w:rsidR="00DB0DD8" w:rsidRPr="00DB0DD8" w:rsidRDefault="00DB0DD8" w:rsidP="00DB0DD8">
      <w:pPr>
        <w:ind w:left="720"/>
        <w:rPr>
          <w:rFonts w:ascii="Times New Roman" w:hAnsi="Times New Roman" w:cs="Times New Roman"/>
        </w:rPr>
      </w:pPr>
      <w:r w:rsidRPr="00DB0DD8">
        <w:rPr>
          <w:rFonts w:ascii="Times New Roman" w:hAnsi="Times New Roman" w:cs="Times New Roman"/>
        </w:rPr>
        <w:t>Learners will identify challenges such as cost, infrastructure, data management, and resistance to change.</w:t>
      </w:r>
      <w:r>
        <w:rPr>
          <w:rFonts w:ascii="Times New Roman" w:hAnsi="Times New Roman" w:cs="Times New Roman"/>
        </w:rPr>
        <w:t xml:space="preserve"> </w:t>
      </w:r>
      <w:r w:rsidRPr="00DB0DD8">
        <w:rPr>
          <w:rFonts w:ascii="Times New Roman" w:hAnsi="Times New Roman" w:cs="Times New Roman"/>
        </w:rPr>
        <w:t>They will analyze scalable solutions like low-cost BI platforms, mobile-based dashboards, and cloud adoption.</w:t>
      </w:r>
      <w:r>
        <w:rPr>
          <w:rFonts w:ascii="Times New Roman" w:hAnsi="Times New Roman" w:cs="Times New Roman"/>
        </w:rPr>
        <w:t xml:space="preserve"> </w:t>
      </w:r>
      <w:r w:rsidRPr="00DB0DD8">
        <w:rPr>
          <w:rFonts w:ascii="Times New Roman" w:hAnsi="Times New Roman" w:cs="Times New Roman"/>
        </w:rPr>
        <w:t>Discussions will emphasize policy support, collaborations, and community-based models for sustainable BI usage.</w:t>
      </w:r>
    </w:p>
    <w:p w:rsidR="007F37E1" w:rsidRDefault="007F37E1" w:rsidP="007F37E1">
      <w:pPr>
        <w:ind w:left="1080"/>
        <w:rPr>
          <w:rFonts w:ascii="Times New Roman" w:hAnsi="Times New Roman" w:cs="Times New Roman"/>
        </w:rPr>
      </w:pPr>
    </w:p>
    <w:p w:rsidR="00A56015" w:rsidRPr="00A56015" w:rsidRDefault="00A56015" w:rsidP="00A56015">
      <w:pPr>
        <w:rPr>
          <w:rFonts w:ascii="Times New Roman" w:hAnsi="Times New Roman" w:cs="Times New Roman"/>
          <w:b/>
        </w:rPr>
      </w:pPr>
      <w:r w:rsidRPr="00A56015">
        <w:rPr>
          <w:rFonts w:ascii="Times New Roman" w:hAnsi="Times New Roman" w:cs="Times New Roman"/>
          <w:b/>
        </w:rPr>
        <w:t>Disclaimer (Artificial intelligence)</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 xml:space="preserve">Option 1: </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Author(s) hereby declare that NO generative AI technologies such as Large Language Models (</w:t>
      </w:r>
      <w:proofErr w:type="spellStart"/>
      <w:r w:rsidRPr="00A56015">
        <w:rPr>
          <w:rFonts w:ascii="Times New Roman" w:hAnsi="Times New Roman" w:cs="Times New Roman"/>
        </w:rPr>
        <w:t>ChatGPT</w:t>
      </w:r>
      <w:proofErr w:type="spellEnd"/>
      <w:r w:rsidRPr="00A56015">
        <w:rPr>
          <w:rFonts w:ascii="Times New Roman" w:hAnsi="Times New Roman" w:cs="Times New Roman"/>
        </w:rPr>
        <w:t xml:space="preserve">, COPILOT, etc.) and text-to-image generators have been used during the writing or editing of this manuscript. </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 xml:space="preserve">Option 2: </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Details of the AI usage are given below:</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1.</w:t>
      </w:r>
    </w:p>
    <w:p w:rsidR="00A56015" w:rsidRPr="00A56015" w:rsidRDefault="00A56015" w:rsidP="00A56015">
      <w:pPr>
        <w:ind w:left="1080"/>
        <w:rPr>
          <w:rFonts w:ascii="Times New Roman" w:hAnsi="Times New Roman" w:cs="Times New Roman"/>
        </w:rPr>
      </w:pPr>
      <w:r w:rsidRPr="00A56015">
        <w:rPr>
          <w:rFonts w:ascii="Times New Roman" w:hAnsi="Times New Roman" w:cs="Times New Roman"/>
        </w:rPr>
        <w:t>2.</w:t>
      </w:r>
    </w:p>
    <w:p w:rsidR="007F37E1" w:rsidRDefault="00A56015" w:rsidP="00A56015">
      <w:pPr>
        <w:ind w:left="1080"/>
        <w:rPr>
          <w:rFonts w:ascii="Times New Roman" w:hAnsi="Times New Roman" w:cs="Times New Roman"/>
        </w:rPr>
      </w:pPr>
      <w:r w:rsidRPr="00A56015">
        <w:rPr>
          <w:rFonts w:ascii="Times New Roman" w:hAnsi="Times New Roman" w:cs="Times New Roman"/>
        </w:rPr>
        <w:t>3.</w:t>
      </w:r>
    </w:p>
    <w:p w:rsidR="00A56015" w:rsidRDefault="00A56015" w:rsidP="00725F99">
      <w:pPr>
        <w:rPr>
          <w:rFonts w:ascii="Times New Roman" w:hAnsi="Times New Roman" w:cs="Times New Roman"/>
          <w:b/>
          <w:bCs/>
        </w:rPr>
      </w:pPr>
    </w:p>
    <w:p w:rsidR="00725F99" w:rsidRPr="00725F99" w:rsidRDefault="00725F99" w:rsidP="00725F99">
      <w:pPr>
        <w:rPr>
          <w:rFonts w:ascii="Times New Roman" w:hAnsi="Times New Roman" w:cs="Times New Roman"/>
        </w:rPr>
      </w:pPr>
      <w:r w:rsidRPr="00725F99">
        <w:rPr>
          <w:rFonts w:ascii="Times New Roman" w:hAnsi="Times New Roman" w:cs="Times New Roman"/>
          <w:b/>
          <w:bCs/>
        </w:rPr>
        <w:t>References</w:t>
      </w:r>
    </w:p>
    <w:p w:rsidR="00725F99" w:rsidRPr="00725F99" w:rsidRDefault="00725F99" w:rsidP="00DA5084">
      <w:pPr>
        <w:jc w:val="both"/>
        <w:rPr>
          <w:rFonts w:ascii="Times New Roman" w:hAnsi="Times New Roman" w:cs="Times New Roman"/>
        </w:rPr>
      </w:pPr>
      <w:r w:rsidRPr="00725F99">
        <w:rPr>
          <w:rFonts w:ascii="Times New Roman" w:hAnsi="Times New Roman" w:cs="Times New Roman"/>
        </w:rPr>
        <w:t xml:space="preserve">Hoang, V. T., &amp; Bui, H. T. M. (2023). </w:t>
      </w:r>
      <w:r w:rsidRPr="00725F99">
        <w:rPr>
          <w:rFonts w:ascii="Times New Roman" w:hAnsi="Times New Roman" w:cs="Times New Roman"/>
          <w:i/>
          <w:iCs/>
        </w:rPr>
        <w:t>Business intelligence and analytics adoption in micro-, small- and medium-sized enterprises: A process perspective</w:t>
      </w:r>
      <w:r w:rsidRPr="00725F99">
        <w:rPr>
          <w:rFonts w:ascii="Times New Roman" w:hAnsi="Times New Roman" w:cs="Times New Roman"/>
        </w:rPr>
        <w:t xml:space="preserve">. Journal of Enterprise Information Management, </w:t>
      </w:r>
    </w:p>
    <w:p w:rsidR="00166C71" w:rsidRDefault="00166C71" w:rsidP="00DA5084">
      <w:pPr>
        <w:jc w:val="both"/>
        <w:rPr>
          <w:rFonts w:ascii="Times New Roman" w:hAnsi="Times New Roman" w:cs="Times New Roman"/>
        </w:rPr>
      </w:pPr>
      <w:proofErr w:type="spellStart"/>
      <w:r w:rsidRPr="00166C71">
        <w:rPr>
          <w:rFonts w:ascii="Times New Roman" w:hAnsi="Times New Roman" w:cs="Times New Roman"/>
          <w:i/>
          <w:iCs/>
        </w:rPr>
        <w:t>Mavutha</w:t>
      </w:r>
      <w:proofErr w:type="spellEnd"/>
      <w:r w:rsidRPr="00166C71">
        <w:rPr>
          <w:rFonts w:ascii="Times New Roman" w:hAnsi="Times New Roman" w:cs="Times New Roman"/>
          <w:i/>
          <w:iCs/>
        </w:rPr>
        <w:t>, W. (2023). Adoption of business intelligence by micro-small apparel businesses in the great eThekwini region.</w:t>
      </w:r>
      <w:r w:rsidRPr="00166C71">
        <w:rPr>
          <w:rFonts w:ascii="Times New Roman" w:hAnsi="Times New Roman" w:cs="Times New Roman"/>
        </w:rPr>
        <w:t xml:space="preserve"> Master of Management Sciences (Retail Management), Durban University of Technology. </w:t>
      </w:r>
      <w:hyperlink r:id="rId5" w:history="1">
        <w:r w:rsidR="00A56015" w:rsidRPr="00FB0721">
          <w:rPr>
            <w:rStyle w:val="Hyperlink"/>
            <w:rFonts w:ascii="Times New Roman" w:hAnsi="Times New Roman" w:cs="Times New Roman"/>
          </w:rPr>
          <w:t>https://openscholar.dut.ac.za/items/fa47501f-464b-4ac1-a70e-95f0bce02959</w:t>
        </w:r>
      </w:hyperlink>
      <w:r w:rsidR="00A56015">
        <w:rPr>
          <w:rFonts w:ascii="Times New Roman" w:hAnsi="Times New Roman" w:cs="Times New Roman"/>
        </w:rPr>
        <w:t xml:space="preserve"> </w:t>
      </w:r>
    </w:p>
    <w:p w:rsidR="00166C71" w:rsidRDefault="00166C71" w:rsidP="00DA5084">
      <w:pPr>
        <w:jc w:val="both"/>
        <w:rPr>
          <w:rFonts w:ascii="Times New Roman" w:hAnsi="Times New Roman" w:cs="Times New Roman"/>
        </w:rPr>
      </w:pPr>
      <w:proofErr w:type="spellStart"/>
      <w:r w:rsidRPr="00166C71">
        <w:rPr>
          <w:rFonts w:ascii="Times New Roman" w:hAnsi="Times New Roman" w:cs="Times New Roman"/>
        </w:rPr>
        <w:t>Mavutha</w:t>
      </w:r>
      <w:proofErr w:type="spellEnd"/>
      <w:r w:rsidRPr="00166C71">
        <w:rPr>
          <w:rFonts w:ascii="Times New Roman" w:hAnsi="Times New Roman" w:cs="Times New Roman"/>
        </w:rPr>
        <w:t xml:space="preserve">, W., Kamwendo, G., &amp; Corbishley, K. (2023). Business intelligence adoption among small apparel retailers in KwaZulu-Natal. </w:t>
      </w:r>
      <w:r w:rsidRPr="00166C71">
        <w:rPr>
          <w:rFonts w:ascii="Times New Roman" w:hAnsi="Times New Roman" w:cs="Times New Roman"/>
          <w:i/>
          <w:iCs/>
        </w:rPr>
        <w:t>International Journal of Research in Business and Social Science (2147-4478), 12</w:t>
      </w:r>
      <w:r w:rsidRPr="00166C71">
        <w:rPr>
          <w:rFonts w:ascii="Times New Roman" w:hAnsi="Times New Roman" w:cs="Times New Roman"/>
        </w:rPr>
        <w:t xml:space="preserve">(5), 221–230. </w:t>
      </w:r>
    </w:p>
    <w:p w:rsidR="00725F99" w:rsidRPr="00725F99" w:rsidRDefault="00725F99" w:rsidP="00DA5084">
      <w:pPr>
        <w:jc w:val="both"/>
        <w:rPr>
          <w:rFonts w:ascii="Times New Roman" w:hAnsi="Times New Roman" w:cs="Times New Roman"/>
        </w:rPr>
      </w:pPr>
      <w:proofErr w:type="spellStart"/>
      <w:r w:rsidRPr="00725F99">
        <w:rPr>
          <w:rFonts w:ascii="Times New Roman" w:hAnsi="Times New Roman" w:cs="Times New Roman"/>
        </w:rPr>
        <w:t>Alsibhawi</w:t>
      </w:r>
      <w:proofErr w:type="spellEnd"/>
      <w:r w:rsidRPr="00725F99">
        <w:rPr>
          <w:rFonts w:ascii="Times New Roman" w:hAnsi="Times New Roman" w:cs="Times New Roman"/>
        </w:rPr>
        <w:t xml:space="preserve">, M., Al-Sayyed, R., Alnajar, M., </w:t>
      </w:r>
      <w:proofErr w:type="spellStart"/>
      <w:r w:rsidRPr="00725F99">
        <w:rPr>
          <w:rFonts w:ascii="Times New Roman" w:hAnsi="Times New Roman" w:cs="Times New Roman"/>
        </w:rPr>
        <w:t>Alzo’bi</w:t>
      </w:r>
      <w:proofErr w:type="spellEnd"/>
      <w:r w:rsidRPr="00725F99">
        <w:rPr>
          <w:rFonts w:ascii="Times New Roman" w:hAnsi="Times New Roman" w:cs="Times New Roman"/>
        </w:rPr>
        <w:t xml:space="preserve">, A., </w:t>
      </w:r>
      <w:proofErr w:type="spellStart"/>
      <w:r w:rsidRPr="00725F99">
        <w:rPr>
          <w:rFonts w:ascii="Times New Roman" w:hAnsi="Times New Roman" w:cs="Times New Roman"/>
        </w:rPr>
        <w:t>Alnazer</w:t>
      </w:r>
      <w:proofErr w:type="spellEnd"/>
      <w:r w:rsidRPr="00725F99">
        <w:rPr>
          <w:rFonts w:ascii="Times New Roman" w:hAnsi="Times New Roman" w:cs="Times New Roman"/>
        </w:rPr>
        <w:t xml:space="preserve">, M., &amp; </w:t>
      </w:r>
      <w:proofErr w:type="spellStart"/>
      <w:r w:rsidRPr="00725F99">
        <w:rPr>
          <w:rFonts w:ascii="Times New Roman" w:hAnsi="Times New Roman" w:cs="Times New Roman"/>
        </w:rPr>
        <w:t>Dmour</w:t>
      </w:r>
      <w:proofErr w:type="spellEnd"/>
      <w:r w:rsidRPr="00725F99">
        <w:rPr>
          <w:rFonts w:ascii="Times New Roman" w:hAnsi="Times New Roman" w:cs="Times New Roman"/>
        </w:rPr>
        <w:t xml:space="preserve">, A. (2023). Business intelligence adoption for SMEs: A conceptual framework. </w:t>
      </w:r>
      <w:r w:rsidRPr="00725F99">
        <w:rPr>
          <w:rFonts w:ascii="Times New Roman" w:hAnsi="Times New Roman" w:cs="Times New Roman"/>
          <w:i/>
          <w:iCs/>
        </w:rPr>
        <w:t>Applied Sciences, 13</w:t>
      </w:r>
      <w:r w:rsidRPr="00725F99">
        <w:rPr>
          <w:rFonts w:ascii="Times New Roman" w:hAnsi="Times New Roman" w:cs="Times New Roman"/>
        </w:rPr>
        <w:t xml:space="preserve">(7), 4121. </w:t>
      </w:r>
    </w:p>
    <w:p w:rsidR="00725F99" w:rsidRPr="00725F99" w:rsidRDefault="00725F99" w:rsidP="00DA5084">
      <w:pPr>
        <w:jc w:val="both"/>
        <w:rPr>
          <w:rFonts w:ascii="Times New Roman" w:hAnsi="Times New Roman" w:cs="Times New Roman"/>
        </w:rPr>
      </w:pPr>
      <w:proofErr w:type="spellStart"/>
      <w:r w:rsidRPr="00725F99">
        <w:rPr>
          <w:rFonts w:ascii="Times New Roman" w:hAnsi="Times New Roman" w:cs="Times New Roman"/>
        </w:rPr>
        <w:t>Anjaningrum</w:t>
      </w:r>
      <w:proofErr w:type="spellEnd"/>
      <w:r w:rsidRPr="00725F99">
        <w:rPr>
          <w:rFonts w:ascii="Times New Roman" w:hAnsi="Times New Roman" w:cs="Times New Roman"/>
        </w:rPr>
        <w:t xml:space="preserve">, W. D., Azizah, N., &amp; </w:t>
      </w:r>
      <w:proofErr w:type="spellStart"/>
      <w:r w:rsidRPr="00725F99">
        <w:rPr>
          <w:rFonts w:ascii="Times New Roman" w:hAnsi="Times New Roman" w:cs="Times New Roman"/>
        </w:rPr>
        <w:t>Suryadi</w:t>
      </w:r>
      <w:proofErr w:type="spellEnd"/>
      <w:r w:rsidRPr="00725F99">
        <w:rPr>
          <w:rFonts w:ascii="Times New Roman" w:hAnsi="Times New Roman" w:cs="Times New Roman"/>
        </w:rPr>
        <w:t xml:space="preserve">, N. (2024). Spurring SMEs’ performance through business intelligence, organizational and network learning, customer value anticipation, and innovation: Empirical evidence from East Java, Indonesia. </w:t>
      </w:r>
      <w:proofErr w:type="spellStart"/>
      <w:r w:rsidRPr="00725F99">
        <w:rPr>
          <w:rFonts w:ascii="Times New Roman" w:hAnsi="Times New Roman" w:cs="Times New Roman"/>
          <w:i/>
          <w:iCs/>
        </w:rPr>
        <w:t>Heliyon</w:t>
      </w:r>
      <w:proofErr w:type="spellEnd"/>
      <w:r w:rsidRPr="00725F99">
        <w:rPr>
          <w:rFonts w:ascii="Times New Roman" w:hAnsi="Times New Roman" w:cs="Times New Roman"/>
          <w:i/>
          <w:iCs/>
        </w:rPr>
        <w:t>, 10</w:t>
      </w:r>
      <w:r w:rsidRPr="00725F99">
        <w:rPr>
          <w:rFonts w:ascii="Times New Roman" w:hAnsi="Times New Roman" w:cs="Times New Roman"/>
        </w:rPr>
        <w:t xml:space="preserve">(7), e27998. </w:t>
      </w:r>
    </w:p>
    <w:p w:rsidR="00725F99" w:rsidRPr="00725F99" w:rsidRDefault="00725F99" w:rsidP="00DA5084">
      <w:pPr>
        <w:jc w:val="both"/>
        <w:rPr>
          <w:rFonts w:ascii="Times New Roman" w:hAnsi="Times New Roman" w:cs="Times New Roman"/>
        </w:rPr>
      </w:pPr>
      <w:r w:rsidRPr="00725F99">
        <w:rPr>
          <w:rFonts w:ascii="Times New Roman" w:hAnsi="Times New Roman" w:cs="Times New Roman"/>
        </w:rPr>
        <w:lastRenderedPageBreak/>
        <w:t xml:space="preserve">Fu, H.-P., Chang, T.-H., Teng, Y.-H., Liu, C.-H., &amp; Chuang, H.-C. (2022). Critical factors considered by companies to introduce business intelligence systems. </w:t>
      </w:r>
      <w:r w:rsidRPr="00725F99">
        <w:rPr>
          <w:rFonts w:ascii="Times New Roman" w:hAnsi="Times New Roman" w:cs="Times New Roman"/>
          <w:i/>
          <w:iCs/>
        </w:rPr>
        <w:t>Axioms, 11</w:t>
      </w:r>
      <w:r w:rsidRPr="00725F99">
        <w:rPr>
          <w:rFonts w:ascii="Times New Roman" w:hAnsi="Times New Roman" w:cs="Times New Roman"/>
        </w:rPr>
        <w:t xml:space="preserve">(7), 338. </w:t>
      </w:r>
    </w:p>
    <w:p w:rsidR="00725F99" w:rsidRPr="00725F99" w:rsidRDefault="00725F99" w:rsidP="00DA5084">
      <w:pPr>
        <w:jc w:val="both"/>
        <w:rPr>
          <w:rFonts w:ascii="Times New Roman" w:hAnsi="Times New Roman" w:cs="Times New Roman"/>
        </w:rPr>
      </w:pPr>
      <w:r w:rsidRPr="00725F99">
        <w:rPr>
          <w:rFonts w:ascii="Times New Roman" w:hAnsi="Times New Roman" w:cs="Times New Roman"/>
        </w:rPr>
        <w:t xml:space="preserve">Kasiri, N., Cirino, V., &amp; </w:t>
      </w:r>
      <w:proofErr w:type="spellStart"/>
      <w:r w:rsidRPr="00725F99">
        <w:rPr>
          <w:rFonts w:ascii="Times New Roman" w:hAnsi="Times New Roman" w:cs="Times New Roman"/>
        </w:rPr>
        <w:t>Narimanian</w:t>
      </w:r>
      <w:proofErr w:type="spellEnd"/>
      <w:r w:rsidRPr="00725F99">
        <w:rPr>
          <w:rFonts w:ascii="Times New Roman" w:hAnsi="Times New Roman" w:cs="Times New Roman"/>
        </w:rPr>
        <w:t xml:space="preserve">, A. (2024). The patterns of business analytics adoption in US SMEs: A qualitative approach. </w:t>
      </w:r>
      <w:r w:rsidRPr="00725F99">
        <w:rPr>
          <w:rFonts w:ascii="Times New Roman" w:hAnsi="Times New Roman" w:cs="Times New Roman"/>
          <w:i/>
          <w:iCs/>
        </w:rPr>
        <w:t>Small Business Institute Journal, 19</w:t>
      </w:r>
      <w:r w:rsidRPr="00725F99">
        <w:rPr>
          <w:rFonts w:ascii="Times New Roman" w:hAnsi="Times New Roman" w:cs="Times New Roman"/>
        </w:rPr>
        <w:t xml:space="preserve">(1), 131–145. </w:t>
      </w:r>
    </w:p>
    <w:p w:rsidR="00725F99" w:rsidRDefault="00725F99" w:rsidP="00DA5084">
      <w:pPr>
        <w:jc w:val="both"/>
        <w:rPr>
          <w:rFonts w:ascii="Times New Roman" w:hAnsi="Times New Roman" w:cs="Times New Roman"/>
        </w:rPr>
      </w:pPr>
      <w:r w:rsidRPr="00725F99">
        <w:rPr>
          <w:rFonts w:ascii="Times New Roman" w:hAnsi="Times New Roman" w:cs="Times New Roman"/>
        </w:rPr>
        <w:t xml:space="preserve">Ragazou, K., Passas, I., </w:t>
      </w:r>
      <w:proofErr w:type="spellStart"/>
      <w:r w:rsidRPr="00725F99">
        <w:rPr>
          <w:rFonts w:ascii="Times New Roman" w:hAnsi="Times New Roman" w:cs="Times New Roman"/>
        </w:rPr>
        <w:t>Garefalakis</w:t>
      </w:r>
      <w:proofErr w:type="spellEnd"/>
      <w:r w:rsidRPr="00725F99">
        <w:rPr>
          <w:rFonts w:ascii="Times New Roman" w:hAnsi="Times New Roman" w:cs="Times New Roman"/>
        </w:rPr>
        <w:t xml:space="preserve">, A., &amp; </w:t>
      </w:r>
      <w:proofErr w:type="spellStart"/>
      <w:r w:rsidRPr="00725F99">
        <w:rPr>
          <w:rFonts w:ascii="Times New Roman" w:hAnsi="Times New Roman" w:cs="Times New Roman"/>
        </w:rPr>
        <w:t>Zopounidis</w:t>
      </w:r>
      <w:proofErr w:type="spellEnd"/>
      <w:r w:rsidRPr="00725F99">
        <w:rPr>
          <w:rFonts w:ascii="Times New Roman" w:hAnsi="Times New Roman" w:cs="Times New Roman"/>
        </w:rPr>
        <w:t xml:space="preserve">, C. (2023). Business intelligence model empowering SMEs to make better decisions and enhance their competitive advantage. </w:t>
      </w:r>
      <w:r w:rsidRPr="00725F99">
        <w:rPr>
          <w:rFonts w:ascii="Times New Roman" w:hAnsi="Times New Roman" w:cs="Times New Roman"/>
          <w:i/>
          <w:iCs/>
        </w:rPr>
        <w:t>Discover Analytics, 1</w:t>
      </w:r>
      <w:r w:rsidRPr="00725F99">
        <w:rPr>
          <w:rFonts w:ascii="Times New Roman" w:hAnsi="Times New Roman" w:cs="Times New Roman"/>
        </w:rPr>
        <w:t xml:space="preserve">, Article 3. </w:t>
      </w:r>
    </w:p>
    <w:p w:rsidR="00A56015" w:rsidRDefault="00A56015" w:rsidP="00DA5084">
      <w:pPr>
        <w:jc w:val="both"/>
        <w:rPr>
          <w:rFonts w:ascii="Times New Roman" w:hAnsi="Times New Roman" w:cs="Times New Roman"/>
        </w:rPr>
      </w:pPr>
      <w:proofErr w:type="spellStart"/>
      <w:r w:rsidRPr="00A56015">
        <w:rPr>
          <w:rFonts w:ascii="Times New Roman" w:hAnsi="Times New Roman" w:cs="Times New Roman"/>
        </w:rPr>
        <w:t>Maghsoudi</w:t>
      </w:r>
      <w:proofErr w:type="spellEnd"/>
      <w:r w:rsidRPr="00A56015">
        <w:rPr>
          <w:rFonts w:ascii="Times New Roman" w:hAnsi="Times New Roman" w:cs="Times New Roman"/>
        </w:rPr>
        <w:t xml:space="preserve">, M., &amp; </w:t>
      </w:r>
      <w:proofErr w:type="spellStart"/>
      <w:r w:rsidRPr="00A56015">
        <w:rPr>
          <w:rFonts w:ascii="Times New Roman" w:hAnsi="Times New Roman" w:cs="Times New Roman"/>
        </w:rPr>
        <w:t>Nezafati</w:t>
      </w:r>
      <w:proofErr w:type="spellEnd"/>
      <w:r w:rsidRPr="00A56015">
        <w:rPr>
          <w:rFonts w:ascii="Times New Roman" w:hAnsi="Times New Roman" w:cs="Times New Roman"/>
        </w:rPr>
        <w:t>, N. (2023). Navigating the acceptance of implementing business intelligence in organizations: A system dynamics approach. Telematics and Informatics Reports, 11, 100070.</w:t>
      </w:r>
    </w:p>
    <w:p w:rsidR="00A56015" w:rsidRPr="00725F99" w:rsidRDefault="00A56015" w:rsidP="00DA5084">
      <w:pPr>
        <w:jc w:val="both"/>
        <w:rPr>
          <w:rFonts w:ascii="Times New Roman" w:hAnsi="Times New Roman" w:cs="Times New Roman"/>
        </w:rPr>
      </w:pPr>
      <w:proofErr w:type="spellStart"/>
      <w:r w:rsidRPr="00A56015">
        <w:rPr>
          <w:rFonts w:ascii="Times New Roman" w:hAnsi="Times New Roman" w:cs="Times New Roman"/>
        </w:rPr>
        <w:t>Quinde</w:t>
      </w:r>
      <w:bookmarkStart w:id="0" w:name="_GoBack"/>
      <w:bookmarkEnd w:id="0"/>
      <w:proofErr w:type="spellEnd"/>
      <w:r w:rsidRPr="00A56015">
        <w:rPr>
          <w:rFonts w:ascii="Times New Roman" w:hAnsi="Times New Roman" w:cs="Times New Roman"/>
        </w:rPr>
        <w:t xml:space="preserve">, M., &amp; </w:t>
      </w:r>
      <w:proofErr w:type="spellStart"/>
      <w:r w:rsidRPr="00A56015">
        <w:rPr>
          <w:rFonts w:ascii="Times New Roman" w:hAnsi="Times New Roman" w:cs="Times New Roman"/>
        </w:rPr>
        <w:t>Quinde</w:t>
      </w:r>
      <w:proofErr w:type="spellEnd"/>
      <w:r w:rsidRPr="00A56015">
        <w:rPr>
          <w:rFonts w:ascii="Times New Roman" w:hAnsi="Times New Roman" w:cs="Times New Roman"/>
        </w:rPr>
        <w:t>, J. (2025). Providing micro and small retail enterprises with business intelligence tools: a case study in Peru. Universal Access in the Information Society, 24(1), 487-502.</w:t>
      </w:r>
    </w:p>
    <w:p w:rsidR="00725F99" w:rsidRPr="006B096B" w:rsidRDefault="00725F99">
      <w:pPr>
        <w:rPr>
          <w:rFonts w:ascii="Times New Roman" w:hAnsi="Times New Roman" w:cs="Times New Roman"/>
        </w:rPr>
      </w:pPr>
    </w:p>
    <w:sectPr w:rsidR="00725F99" w:rsidRPr="006B0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0D3"/>
    <w:multiLevelType w:val="multilevel"/>
    <w:tmpl w:val="105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724"/>
    <w:multiLevelType w:val="multilevel"/>
    <w:tmpl w:val="DAB6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C1718"/>
    <w:multiLevelType w:val="multilevel"/>
    <w:tmpl w:val="5C7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97E2E"/>
    <w:multiLevelType w:val="multilevel"/>
    <w:tmpl w:val="09D6D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C6FBF"/>
    <w:multiLevelType w:val="hybridMultilevel"/>
    <w:tmpl w:val="9CF0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A33729"/>
    <w:multiLevelType w:val="multilevel"/>
    <w:tmpl w:val="D038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07D24"/>
    <w:multiLevelType w:val="multilevel"/>
    <w:tmpl w:val="242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27795"/>
    <w:multiLevelType w:val="multilevel"/>
    <w:tmpl w:val="AB2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02690"/>
    <w:multiLevelType w:val="multilevel"/>
    <w:tmpl w:val="313E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172C9F"/>
    <w:multiLevelType w:val="multilevel"/>
    <w:tmpl w:val="2D72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46D67"/>
    <w:multiLevelType w:val="multilevel"/>
    <w:tmpl w:val="9CFE5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A31CC"/>
    <w:multiLevelType w:val="hybridMultilevel"/>
    <w:tmpl w:val="DEDC6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8"/>
  </w:num>
  <w:num w:numId="5">
    <w:abstractNumId w:val="1"/>
  </w:num>
  <w:num w:numId="6">
    <w:abstractNumId w:val="5"/>
  </w:num>
  <w:num w:numId="7">
    <w:abstractNumId w:val="3"/>
  </w:num>
  <w:num w:numId="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1"/>
  </w:num>
  <w:num w:numId="10">
    <w:abstractNumId w:val="4"/>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6B"/>
    <w:rsid w:val="0000160C"/>
    <w:rsid w:val="000B3223"/>
    <w:rsid w:val="000D5838"/>
    <w:rsid w:val="00123559"/>
    <w:rsid w:val="0012665A"/>
    <w:rsid w:val="00142839"/>
    <w:rsid w:val="00166C71"/>
    <w:rsid w:val="001676D9"/>
    <w:rsid w:val="00215A2C"/>
    <w:rsid w:val="00237566"/>
    <w:rsid w:val="00265F33"/>
    <w:rsid w:val="00276074"/>
    <w:rsid w:val="002C7BAD"/>
    <w:rsid w:val="002E3088"/>
    <w:rsid w:val="00325F06"/>
    <w:rsid w:val="00381ED3"/>
    <w:rsid w:val="00387922"/>
    <w:rsid w:val="00393043"/>
    <w:rsid w:val="003C7A3A"/>
    <w:rsid w:val="003D3231"/>
    <w:rsid w:val="003E179C"/>
    <w:rsid w:val="00460D16"/>
    <w:rsid w:val="00481169"/>
    <w:rsid w:val="004E4424"/>
    <w:rsid w:val="0054328D"/>
    <w:rsid w:val="0057357E"/>
    <w:rsid w:val="00585458"/>
    <w:rsid w:val="006603E0"/>
    <w:rsid w:val="00671EBB"/>
    <w:rsid w:val="00677C43"/>
    <w:rsid w:val="00691210"/>
    <w:rsid w:val="006A2E6B"/>
    <w:rsid w:val="006B096B"/>
    <w:rsid w:val="00725F99"/>
    <w:rsid w:val="00727207"/>
    <w:rsid w:val="0077026E"/>
    <w:rsid w:val="00773B9B"/>
    <w:rsid w:val="00775A6F"/>
    <w:rsid w:val="007926D4"/>
    <w:rsid w:val="007D2518"/>
    <w:rsid w:val="007F302B"/>
    <w:rsid w:val="007F37E1"/>
    <w:rsid w:val="00810612"/>
    <w:rsid w:val="008326F8"/>
    <w:rsid w:val="00836822"/>
    <w:rsid w:val="0089137A"/>
    <w:rsid w:val="00891563"/>
    <w:rsid w:val="008A4B78"/>
    <w:rsid w:val="00904510"/>
    <w:rsid w:val="00912C84"/>
    <w:rsid w:val="00914537"/>
    <w:rsid w:val="00941D73"/>
    <w:rsid w:val="009445A0"/>
    <w:rsid w:val="00970580"/>
    <w:rsid w:val="0098213D"/>
    <w:rsid w:val="00A2456C"/>
    <w:rsid w:val="00A439FB"/>
    <w:rsid w:val="00A56015"/>
    <w:rsid w:val="00A659E6"/>
    <w:rsid w:val="00A804BD"/>
    <w:rsid w:val="00AB5EC5"/>
    <w:rsid w:val="00AB615C"/>
    <w:rsid w:val="00B06CFB"/>
    <w:rsid w:val="00B10778"/>
    <w:rsid w:val="00B52260"/>
    <w:rsid w:val="00B8662D"/>
    <w:rsid w:val="00B87BD5"/>
    <w:rsid w:val="00BD3256"/>
    <w:rsid w:val="00BE3111"/>
    <w:rsid w:val="00BF1184"/>
    <w:rsid w:val="00C122D5"/>
    <w:rsid w:val="00C234C6"/>
    <w:rsid w:val="00C6733E"/>
    <w:rsid w:val="00C70517"/>
    <w:rsid w:val="00CE57DA"/>
    <w:rsid w:val="00CF095C"/>
    <w:rsid w:val="00CF1F0B"/>
    <w:rsid w:val="00DA5084"/>
    <w:rsid w:val="00DB0DD8"/>
    <w:rsid w:val="00DC69EF"/>
    <w:rsid w:val="00DE2C89"/>
    <w:rsid w:val="00DE779B"/>
    <w:rsid w:val="00DF6A9E"/>
    <w:rsid w:val="00E201A7"/>
    <w:rsid w:val="00E5207A"/>
    <w:rsid w:val="00E53D71"/>
    <w:rsid w:val="00EA02C9"/>
    <w:rsid w:val="00F06F11"/>
    <w:rsid w:val="00F146AB"/>
    <w:rsid w:val="00F3662E"/>
    <w:rsid w:val="00F401E3"/>
    <w:rsid w:val="00F44769"/>
    <w:rsid w:val="00F47733"/>
    <w:rsid w:val="00F57C32"/>
    <w:rsid w:val="00F91E37"/>
    <w:rsid w:val="00FE691C"/>
    <w:rsid w:val="00FF1E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753B"/>
  <w15:chartTrackingRefBased/>
  <w15:docId w15:val="{C794ED63-44FB-44BA-9164-6035D95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96B"/>
    <w:rPr>
      <w:rFonts w:eastAsiaTheme="majorEastAsia" w:cstheme="majorBidi"/>
      <w:color w:val="272727" w:themeColor="text1" w:themeTint="D8"/>
    </w:rPr>
  </w:style>
  <w:style w:type="paragraph" w:styleId="Title">
    <w:name w:val="Title"/>
    <w:basedOn w:val="Normal"/>
    <w:next w:val="Normal"/>
    <w:link w:val="TitleChar"/>
    <w:uiPriority w:val="10"/>
    <w:qFormat/>
    <w:rsid w:val="006B0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96B"/>
    <w:pPr>
      <w:spacing w:before="160"/>
      <w:jc w:val="center"/>
    </w:pPr>
    <w:rPr>
      <w:i/>
      <w:iCs/>
      <w:color w:val="404040" w:themeColor="text1" w:themeTint="BF"/>
    </w:rPr>
  </w:style>
  <w:style w:type="character" w:customStyle="1" w:styleId="QuoteChar">
    <w:name w:val="Quote Char"/>
    <w:basedOn w:val="DefaultParagraphFont"/>
    <w:link w:val="Quote"/>
    <w:uiPriority w:val="29"/>
    <w:rsid w:val="006B096B"/>
    <w:rPr>
      <w:i/>
      <w:iCs/>
      <w:color w:val="404040" w:themeColor="text1" w:themeTint="BF"/>
    </w:rPr>
  </w:style>
  <w:style w:type="paragraph" w:styleId="ListParagraph">
    <w:name w:val="List Paragraph"/>
    <w:basedOn w:val="Normal"/>
    <w:uiPriority w:val="34"/>
    <w:qFormat/>
    <w:rsid w:val="006B096B"/>
    <w:pPr>
      <w:ind w:left="720"/>
      <w:contextualSpacing/>
    </w:pPr>
  </w:style>
  <w:style w:type="character" w:styleId="IntenseEmphasis">
    <w:name w:val="Intense Emphasis"/>
    <w:basedOn w:val="DefaultParagraphFont"/>
    <w:uiPriority w:val="21"/>
    <w:qFormat/>
    <w:rsid w:val="006B096B"/>
    <w:rPr>
      <w:i/>
      <w:iCs/>
      <w:color w:val="2F5496" w:themeColor="accent1" w:themeShade="BF"/>
    </w:rPr>
  </w:style>
  <w:style w:type="paragraph" w:styleId="IntenseQuote">
    <w:name w:val="Intense Quote"/>
    <w:basedOn w:val="Normal"/>
    <w:next w:val="Normal"/>
    <w:link w:val="IntenseQuoteChar"/>
    <w:uiPriority w:val="30"/>
    <w:qFormat/>
    <w:rsid w:val="006B0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96B"/>
    <w:rPr>
      <w:i/>
      <w:iCs/>
      <w:color w:val="2F5496" w:themeColor="accent1" w:themeShade="BF"/>
    </w:rPr>
  </w:style>
  <w:style w:type="character" w:styleId="IntenseReference">
    <w:name w:val="Intense Reference"/>
    <w:basedOn w:val="DefaultParagraphFont"/>
    <w:uiPriority w:val="32"/>
    <w:qFormat/>
    <w:rsid w:val="006B096B"/>
    <w:rPr>
      <w:b/>
      <w:bCs/>
      <w:smallCaps/>
      <w:color w:val="2F5496" w:themeColor="accent1" w:themeShade="BF"/>
      <w:spacing w:val="5"/>
    </w:rPr>
  </w:style>
  <w:style w:type="character" w:styleId="Hyperlink">
    <w:name w:val="Hyperlink"/>
    <w:basedOn w:val="DefaultParagraphFont"/>
    <w:uiPriority w:val="99"/>
    <w:unhideWhenUsed/>
    <w:rsid w:val="00A804BD"/>
    <w:rPr>
      <w:color w:val="0563C1" w:themeColor="hyperlink"/>
      <w:u w:val="single"/>
    </w:rPr>
  </w:style>
  <w:style w:type="character" w:styleId="UnresolvedMention">
    <w:name w:val="Unresolved Mention"/>
    <w:basedOn w:val="DefaultParagraphFont"/>
    <w:uiPriority w:val="99"/>
    <w:semiHidden/>
    <w:unhideWhenUsed/>
    <w:rsid w:val="00A804BD"/>
    <w:rPr>
      <w:color w:val="605E5C"/>
      <w:shd w:val="clear" w:color="auto" w:fill="E1DFDD"/>
    </w:rPr>
  </w:style>
  <w:style w:type="table" w:styleId="TableGrid">
    <w:name w:val="Table Grid"/>
    <w:basedOn w:val="TableNormal"/>
    <w:uiPriority w:val="39"/>
    <w:rsid w:val="007F37E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scholar.dut.ac.za/items/fa47501f-464b-4ac1-a70e-95f0bce029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 Bhanage</dc:creator>
  <cp:keywords/>
  <dc:description/>
  <cp:lastModifiedBy>SDI 1183</cp:lastModifiedBy>
  <cp:revision>140</cp:revision>
  <dcterms:created xsi:type="dcterms:W3CDTF">2025-08-21T07:27:00Z</dcterms:created>
  <dcterms:modified xsi:type="dcterms:W3CDTF">2025-09-19T10:01:00Z</dcterms:modified>
</cp:coreProperties>
</file>