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BEF57" w14:textId="77777777" w:rsidR="000618D9" w:rsidRDefault="000618D9" w:rsidP="009B7184">
      <w:pPr>
        <w:spacing w:after="0" w:line="240" w:lineRule="auto"/>
        <w:jc w:val="center"/>
        <w:rPr>
          <w:rFonts w:ascii="Times New Roman" w:hAnsi="Times New Roman" w:cs="Times New Roman"/>
          <w:b/>
          <w:sz w:val="24"/>
          <w:szCs w:val="24"/>
        </w:rPr>
      </w:pPr>
    </w:p>
    <w:p w14:paraId="23282749" w14:textId="77777777" w:rsidR="000618D9" w:rsidRDefault="000618D9" w:rsidP="009B7184">
      <w:pPr>
        <w:spacing w:after="0" w:line="240" w:lineRule="auto"/>
        <w:jc w:val="center"/>
        <w:rPr>
          <w:rFonts w:ascii="Times New Roman" w:hAnsi="Times New Roman" w:cs="Times New Roman"/>
          <w:b/>
          <w:sz w:val="24"/>
          <w:szCs w:val="24"/>
        </w:rPr>
      </w:pPr>
    </w:p>
    <w:p w14:paraId="51FB8861" w14:textId="77777777" w:rsidR="000618D9" w:rsidRDefault="000618D9" w:rsidP="009B7184">
      <w:pPr>
        <w:spacing w:after="0" w:line="240" w:lineRule="auto"/>
        <w:jc w:val="center"/>
        <w:rPr>
          <w:rFonts w:ascii="Times New Roman" w:hAnsi="Times New Roman" w:cs="Times New Roman"/>
          <w:b/>
          <w:sz w:val="24"/>
          <w:szCs w:val="24"/>
        </w:rPr>
      </w:pPr>
    </w:p>
    <w:p w14:paraId="7EF01AB7" w14:textId="77777777" w:rsidR="000618D9" w:rsidRPr="000618D9" w:rsidRDefault="000618D9" w:rsidP="000618D9">
      <w:pPr>
        <w:spacing w:after="0" w:line="240" w:lineRule="auto"/>
        <w:rPr>
          <w:rFonts w:ascii="Times New Roman" w:hAnsi="Times New Roman" w:cs="Times New Roman"/>
          <w:b/>
          <w:sz w:val="24"/>
          <w:szCs w:val="24"/>
          <w:u w:val="single"/>
        </w:rPr>
      </w:pPr>
      <w:r w:rsidRPr="000618D9">
        <w:rPr>
          <w:rFonts w:ascii="Times New Roman" w:hAnsi="Times New Roman" w:cs="Times New Roman"/>
          <w:b/>
          <w:sz w:val="24"/>
          <w:szCs w:val="24"/>
          <w:u w:val="single"/>
        </w:rPr>
        <w:t>Original Research Article</w:t>
      </w:r>
    </w:p>
    <w:p w14:paraId="4E15DFFE" w14:textId="77777777" w:rsidR="000618D9" w:rsidRDefault="000618D9" w:rsidP="009B7184">
      <w:pPr>
        <w:spacing w:after="0" w:line="240" w:lineRule="auto"/>
        <w:jc w:val="center"/>
        <w:rPr>
          <w:rFonts w:ascii="Times New Roman" w:hAnsi="Times New Roman" w:cs="Times New Roman"/>
          <w:b/>
          <w:sz w:val="24"/>
          <w:szCs w:val="24"/>
        </w:rPr>
      </w:pPr>
    </w:p>
    <w:p w14:paraId="586A0391" w14:textId="5C3DE8B9" w:rsidR="005226CC" w:rsidRDefault="005226CC" w:rsidP="009B7184">
      <w:pPr>
        <w:spacing w:after="0" w:line="240" w:lineRule="auto"/>
        <w:jc w:val="center"/>
        <w:rPr>
          <w:rFonts w:ascii="Times New Roman" w:hAnsi="Times New Roman" w:cs="Times New Roman"/>
          <w:b/>
          <w:sz w:val="24"/>
          <w:szCs w:val="24"/>
        </w:rPr>
      </w:pPr>
      <w:r w:rsidRPr="009B7184">
        <w:rPr>
          <w:rFonts w:ascii="Times New Roman" w:hAnsi="Times New Roman" w:cs="Times New Roman"/>
          <w:b/>
          <w:sz w:val="24"/>
          <w:szCs w:val="24"/>
        </w:rPr>
        <w:t>Effect of Leadership Change on Garissa Water and Sewerage Company, Kenya</w:t>
      </w:r>
    </w:p>
    <w:p w14:paraId="1B27843C" w14:textId="77777777" w:rsidR="00391301" w:rsidRDefault="00391301" w:rsidP="009B7184">
      <w:pPr>
        <w:spacing w:after="0" w:line="240" w:lineRule="auto"/>
        <w:jc w:val="center"/>
        <w:rPr>
          <w:rFonts w:ascii="Times New Roman" w:hAnsi="Times New Roman" w:cs="Times New Roman"/>
          <w:b/>
          <w:sz w:val="24"/>
          <w:szCs w:val="24"/>
        </w:rPr>
      </w:pPr>
    </w:p>
    <w:p w14:paraId="24D8DEAE" w14:textId="77777777" w:rsidR="00391301" w:rsidRPr="009B7184" w:rsidRDefault="00391301" w:rsidP="009B7184">
      <w:pPr>
        <w:spacing w:after="0" w:line="240" w:lineRule="auto"/>
        <w:jc w:val="center"/>
        <w:rPr>
          <w:rFonts w:ascii="Times New Roman" w:hAnsi="Times New Roman" w:cs="Times New Roman"/>
          <w:b/>
          <w:sz w:val="24"/>
          <w:szCs w:val="24"/>
        </w:rPr>
      </w:pPr>
    </w:p>
    <w:p w14:paraId="6A709832" w14:textId="77777777" w:rsidR="00391301" w:rsidRPr="009B7184" w:rsidRDefault="00391301" w:rsidP="009B7184">
      <w:pPr>
        <w:spacing w:after="0" w:line="240" w:lineRule="auto"/>
        <w:jc w:val="center"/>
        <w:rPr>
          <w:rFonts w:ascii="Times New Roman" w:eastAsia="MS Mincho" w:hAnsi="Times New Roman" w:cs="Times New Roman"/>
          <w:sz w:val="24"/>
          <w:szCs w:val="24"/>
        </w:rPr>
      </w:pPr>
    </w:p>
    <w:p w14:paraId="00956E63" w14:textId="08364DDC" w:rsidR="005226CC" w:rsidRPr="009B7184" w:rsidRDefault="005226CC" w:rsidP="00391301">
      <w:pPr>
        <w:spacing w:after="0" w:line="240" w:lineRule="auto"/>
        <w:jc w:val="center"/>
        <w:rPr>
          <w:rFonts w:ascii="Times New Roman" w:hAnsi="Times New Roman" w:cs="Times New Roman"/>
          <w:b/>
          <w:bCs/>
          <w:sz w:val="24"/>
          <w:szCs w:val="24"/>
        </w:rPr>
      </w:pPr>
      <w:r w:rsidRPr="009B7184">
        <w:rPr>
          <w:rFonts w:ascii="Times New Roman" w:eastAsia="MS Mincho" w:hAnsi="Times New Roman" w:cs="Times New Roman"/>
          <w:noProof/>
          <w:sz w:val="24"/>
          <w:szCs w:val="24"/>
        </w:rPr>
        <mc:AlternateContent>
          <mc:Choice Requires="wps">
            <w:drawing>
              <wp:anchor distT="0" distB="0" distL="114300" distR="114300" simplePos="0" relativeHeight="251664384" behindDoc="0" locked="0" layoutInCell="1" allowOverlap="1" wp14:anchorId="716FFAB5" wp14:editId="6FF1F5DA">
                <wp:simplePos x="0" y="0"/>
                <wp:positionH relativeFrom="column">
                  <wp:posOffset>-66675</wp:posOffset>
                </wp:positionH>
                <wp:positionV relativeFrom="paragraph">
                  <wp:posOffset>57785</wp:posOffset>
                </wp:positionV>
                <wp:extent cx="5791200" cy="0"/>
                <wp:effectExtent l="38100" t="38100" r="76200" b="95250"/>
                <wp:wrapNone/>
                <wp:docPr id="5" name="Straight Connector 5"/>
                <wp:cNvGraphicFramePr/>
                <a:graphic xmlns:a="http://schemas.openxmlformats.org/drawingml/2006/main">
                  <a:graphicData uri="http://schemas.microsoft.com/office/word/2010/wordprocessingShape">
                    <wps:wsp>
                      <wps:cNvCnPr/>
                      <wps:spPr>
                        <a:xfrm>
                          <a:off x="0" y="0"/>
                          <a:ext cx="57912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A0A181"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25pt,4.55pt" to="450.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" strokecolor="windowText" strokeweight="2pt">
                <v:shadow on="t" color="black" opacity="24903f" origin=",.5" offset="0,.55556mm"/>
              </v:line>
            </w:pict>
          </mc:Fallback>
        </mc:AlternateContent>
      </w:r>
      <w:r w:rsidRPr="009B7184">
        <w:rPr>
          <w:rFonts w:ascii="Times New Roman" w:hAnsi="Times New Roman" w:cs="Times New Roman"/>
          <w:b/>
          <w:bCs/>
          <w:sz w:val="24"/>
          <w:szCs w:val="24"/>
        </w:rPr>
        <w:t xml:space="preserve"> </w:t>
      </w:r>
    </w:p>
    <w:p w14:paraId="7FB87DF0" w14:textId="77777777" w:rsidR="003370DF" w:rsidRPr="009B7184" w:rsidRDefault="003370DF" w:rsidP="009B7184">
      <w:pPr>
        <w:pStyle w:val="NormalWeb"/>
        <w:spacing w:before="0" w:beforeAutospacing="0" w:after="0" w:afterAutospacing="0"/>
        <w:outlineLvl w:val="1"/>
        <w:rPr>
          <w:b/>
          <w:bCs/>
        </w:rPr>
      </w:pPr>
      <w:r w:rsidRPr="009B7184">
        <w:rPr>
          <w:b/>
          <w:bCs/>
        </w:rPr>
        <w:t>Abstract</w:t>
      </w:r>
    </w:p>
    <w:p w14:paraId="63C4664F" w14:textId="129D3073" w:rsidR="003370DF" w:rsidRPr="009B7184" w:rsidRDefault="009B7184"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Garissa Water and Sewerage Company has consistently recorded poor performance manifesting in form of decline in revenue collection, rising operational costs, and limited water coverage. While studies have linked strategic management practices to organizational outcomes, there is limited research in the=is area for Garissa Water and Sewerage Company; justifying the need to investigate the effect of leadership change on GAWASCO’s performance. </w:t>
      </w:r>
      <w:r w:rsidR="003370DF" w:rsidRPr="009B7184">
        <w:rPr>
          <w:rFonts w:ascii="Times New Roman" w:eastAsia="Times New Roman" w:hAnsi="Times New Roman" w:cs="Times New Roman"/>
          <w:sz w:val="24"/>
          <w:szCs w:val="24"/>
        </w:rPr>
        <w:t xml:space="preserve">This study investigates the effect of leadership change on the performance of Garissa Water and Sewerage Company, Kenya. The study employed a descriptive research design targeting 91 employees of </w:t>
      </w:r>
      <w:r w:rsidR="00514573" w:rsidRPr="009B7184">
        <w:rPr>
          <w:rFonts w:ascii="Times New Roman" w:eastAsia="Times New Roman" w:hAnsi="Times New Roman" w:cs="Times New Roman"/>
          <w:sz w:val="24"/>
          <w:szCs w:val="24"/>
        </w:rPr>
        <w:t>Garissa Water and Sewerage Company</w:t>
      </w:r>
      <w:r w:rsidR="003370DF" w:rsidRPr="009B7184">
        <w:rPr>
          <w:rFonts w:ascii="Times New Roman" w:eastAsia="Times New Roman" w:hAnsi="Times New Roman" w:cs="Times New Roman"/>
          <w:sz w:val="24"/>
          <w:szCs w:val="24"/>
        </w:rPr>
        <w:t xml:space="preserve">, </w:t>
      </w:r>
      <w:r w:rsidR="00514573" w:rsidRPr="009B7184">
        <w:rPr>
          <w:rFonts w:ascii="Times New Roman" w:eastAsia="Times New Roman" w:hAnsi="Times New Roman" w:cs="Times New Roman"/>
          <w:sz w:val="24"/>
          <w:szCs w:val="24"/>
        </w:rPr>
        <w:t xml:space="preserve">Since the target population was manageable and easily accessible, the study used </w:t>
      </w:r>
      <w:r w:rsidR="003370DF" w:rsidRPr="009B7184">
        <w:rPr>
          <w:rFonts w:ascii="Times New Roman" w:eastAsia="Times New Roman" w:hAnsi="Times New Roman" w:cs="Times New Roman"/>
          <w:sz w:val="24"/>
          <w:szCs w:val="24"/>
        </w:rPr>
        <w:t>census</w:t>
      </w:r>
      <w:r w:rsidRPr="009B7184">
        <w:rPr>
          <w:rFonts w:ascii="Times New Roman" w:eastAsia="Times New Roman" w:hAnsi="Times New Roman" w:cs="Times New Roman"/>
          <w:sz w:val="24"/>
          <w:szCs w:val="24"/>
        </w:rPr>
        <w:t>.</w:t>
      </w:r>
      <w:r w:rsidR="00514573" w:rsidRPr="009B7184">
        <w:rPr>
          <w:rFonts w:ascii="Times New Roman" w:eastAsia="Times New Roman" w:hAnsi="Times New Roman" w:cs="Times New Roman"/>
          <w:sz w:val="24"/>
          <w:szCs w:val="24"/>
        </w:rPr>
        <w:t xml:space="preserve"> Primary data was collected using semi-structured questionnaires complemented by interviews with key </w:t>
      </w:r>
      <w:r w:rsidRPr="009B7184">
        <w:rPr>
          <w:rFonts w:ascii="Times New Roman" w:eastAsia="Times New Roman" w:hAnsi="Times New Roman" w:cs="Times New Roman"/>
          <w:sz w:val="24"/>
          <w:szCs w:val="24"/>
        </w:rPr>
        <w:t xml:space="preserve">informants. The tool was tested for validity using content analysis and reliability using The Cronbach’s alpha coefficients at a threshold of 0.7. </w:t>
      </w:r>
      <w:r w:rsidR="00514573" w:rsidRPr="009B7184">
        <w:rPr>
          <w:rFonts w:ascii="Times New Roman" w:eastAsia="Times New Roman" w:hAnsi="Times New Roman" w:cs="Times New Roman"/>
          <w:sz w:val="24"/>
          <w:szCs w:val="24"/>
        </w:rPr>
        <w:t>Quantitative data collected was analysed to yield. descriptive statistics. Regression analysis was carried out to establish a model for predicting the dependent variable in terms of the independent variable. The f</w:t>
      </w:r>
      <w:r w:rsidR="003370DF" w:rsidRPr="009B7184">
        <w:rPr>
          <w:rFonts w:ascii="Times New Roman" w:eastAsia="Times New Roman" w:hAnsi="Times New Roman" w:cs="Times New Roman"/>
          <w:sz w:val="24"/>
          <w:szCs w:val="24"/>
        </w:rPr>
        <w:t xml:space="preserve">indings revealed that leadership change positively and significantly influences </w:t>
      </w:r>
      <w:r w:rsidRPr="009B7184">
        <w:rPr>
          <w:rFonts w:ascii="Times New Roman" w:eastAsia="Times New Roman" w:hAnsi="Times New Roman" w:cs="Times New Roman"/>
          <w:sz w:val="24"/>
          <w:szCs w:val="24"/>
        </w:rPr>
        <w:t>performance of Garissa Water and Sewerage Company, Kenya.</w:t>
      </w:r>
      <w:r w:rsidR="003370DF" w:rsidRPr="009B7184">
        <w:rPr>
          <w:rFonts w:ascii="Times New Roman" w:eastAsia="Times New Roman" w:hAnsi="Times New Roman" w:cs="Times New Roman"/>
          <w:sz w:val="24"/>
          <w:szCs w:val="24"/>
        </w:rPr>
        <w:t>, with emphasis on leaders’ commitment, competence, creativity, and ability to build coalitions for change</w:t>
      </w:r>
      <w:r w:rsidR="00FA29AA">
        <w:rPr>
          <w:rFonts w:ascii="Times New Roman" w:eastAsia="Times New Roman" w:hAnsi="Times New Roman" w:cs="Times New Roman"/>
          <w:sz w:val="24"/>
          <w:szCs w:val="24"/>
        </w:rPr>
        <w:t xml:space="preserve"> </w:t>
      </w:r>
      <w:r w:rsidR="00FA29AA" w:rsidRPr="009B7184">
        <w:rPr>
          <w:rFonts w:ascii="Times New Roman" w:eastAsia="Times New Roman" w:hAnsi="Times New Roman" w:cs="Times New Roman"/>
          <w:sz w:val="24"/>
          <w:szCs w:val="24"/>
        </w:rPr>
        <w:t>(R² = 0.538</w:t>
      </w:r>
      <w:r w:rsidR="00FA29AA">
        <w:rPr>
          <w:rFonts w:ascii="Times New Roman" w:eastAsia="Times New Roman" w:hAnsi="Times New Roman" w:cs="Times New Roman"/>
        </w:rPr>
        <w:t>,</w:t>
      </w:r>
      <w:r w:rsidR="00FA29AA" w:rsidRPr="000B66E7">
        <w:rPr>
          <w:rFonts w:ascii="Times New Roman" w:hAnsi="Times New Roman" w:cs="Times New Roman"/>
        </w:rPr>
        <w:t xml:space="preserve"> </w:t>
      </w:r>
      <w:r w:rsidR="00FA29AA" w:rsidRPr="009B7184">
        <w:rPr>
          <w:rFonts w:ascii="Times New Roman" w:hAnsi="Times New Roman" w:cs="Times New Roman"/>
          <w:sz w:val="24"/>
          <w:szCs w:val="24"/>
        </w:rPr>
        <w:t>B = 0.</w:t>
      </w:r>
      <w:r w:rsidR="00FA29AA">
        <w:rPr>
          <w:rFonts w:ascii="Times New Roman" w:hAnsi="Times New Roman" w:cs="Times New Roman"/>
        </w:rPr>
        <w:t>6</w:t>
      </w:r>
      <w:r w:rsidR="00FA29AA" w:rsidRPr="009B7184">
        <w:rPr>
          <w:rFonts w:ascii="Times New Roman" w:hAnsi="Times New Roman" w:cs="Times New Roman"/>
          <w:sz w:val="24"/>
          <w:szCs w:val="24"/>
        </w:rPr>
        <w:t>12, p = 0.0</w:t>
      </w:r>
      <w:r w:rsidR="00FA29AA">
        <w:rPr>
          <w:rFonts w:ascii="Times New Roman" w:hAnsi="Times New Roman" w:cs="Times New Roman"/>
        </w:rPr>
        <w:t>00)</w:t>
      </w:r>
      <w:r w:rsidR="003370DF" w:rsidRPr="009B7184">
        <w:rPr>
          <w:rFonts w:ascii="Times New Roman" w:eastAsia="Times New Roman" w:hAnsi="Times New Roman" w:cs="Times New Roman"/>
          <w:sz w:val="24"/>
          <w:szCs w:val="24"/>
        </w:rPr>
        <w:t>. The study concludes that leadership transformation enhances efficiency, service delivery, and revenue collection in public water utilities. It recommends strengthening leadership development programs, fostering innovative leadership styles, and institutionalizing participatory approaches to sustain performance gains.</w:t>
      </w:r>
      <w:r w:rsidR="00496DE0">
        <w:rPr>
          <w:rFonts w:ascii="Times New Roman" w:eastAsia="Times New Roman" w:hAnsi="Times New Roman" w:cs="Times New Roman"/>
          <w:sz w:val="24"/>
          <w:szCs w:val="24"/>
        </w:rPr>
        <w:t xml:space="preserve"> E</w:t>
      </w:r>
      <w:r w:rsidR="00496DE0" w:rsidRPr="00496DE0">
        <w:rPr>
          <w:rFonts w:ascii="Times New Roman" w:eastAsia="Times New Roman" w:hAnsi="Times New Roman" w:cs="Times New Roman"/>
          <w:sz w:val="24"/>
          <w:szCs w:val="24"/>
        </w:rPr>
        <w:t>ffective, visionary, and accountable leadership</w:t>
      </w:r>
      <w:r w:rsidR="00496DE0">
        <w:rPr>
          <w:rFonts w:ascii="Times New Roman" w:eastAsia="Times New Roman" w:hAnsi="Times New Roman" w:cs="Times New Roman"/>
          <w:sz w:val="24"/>
          <w:szCs w:val="24"/>
        </w:rPr>
        <w:t xml:space="preserve">, </w:t>
      </w:r>
      <w:r w:rsidR="00496DE0" w:rsidRPr="00496DE0">
        <w:rPr>
          <w:rFonts w:ascii="Times New Roman" w:eastAsia="Times New Roman" w:hAnsi="Times New Roman" w:cs="Times New Roman"/>
          <w:sz w:val="24"/>
          <w:szCs w:val="24"/>
        </w:rPr>
        <w:t>built through strategic communication, development, and evaluation</w:t>
      </w:r>
      <w:r w:rsidR="00496DE0">
        <w:rPr>
          <w:rFonts w:ascii="Times New Roman" w:eastAsia="Times New Roman" w:hAnsi="Times New Roman" w:cs="Times New Roman"/>
          <w:sz w:val="24"/>
          <w:szCs w:val="24"/>
        </w:rPr>
        <w:t>, would</w:t>
      </w:r>
      <w:r w:rsidR="00496DE0" w:rsidRPr="00496DE0">
        <w:rPr>
          <w:rFonts w:ascii="Times New Roman" w:eastAsia="Times New Roman" w:hAnsi="Times New Roman" w:cs="Times New Roman"/>
          <w:sz w:val="24"/>
          <w:szCs w:val="24"/>
        </w:rPr>
        <w:t xml:space="preserve"> significantly enhance organizational performance, service delivery, and public trust, especially in essential sectors like water supply.</w:t>
      </w:r>
    </w:p>
    <w:p w14:paraId="5554FC70" w14:textId="77777777" w:rsidR="00391301" w:rsidRPr="009B7184" w:rsidRDefault="00391301" w:rsidP="00391301">
      <w:pPr>
        <w:spacing w:after="0" w:line="240" w:lineRule="auto"/>
        <w:ind w:left="1170" w:hanging="1170"/>
        <w:rPr>
          <w:rFonts w:ascii="Times New Roman" w:hAnsi="Times New Roman" w:cs="Times New Roman"/>
          <w:b/>
          <w:bCs/>
          <w:sz w:val="24"/>
          <w:szCs w:val="24"/>
        </w:rPr>
      </w:pPr>
      <w:r w:rsidRPr="009B7184">
        <w:rPr>
          <w:rFonts w:ascii="Times New Roman" w:eastAsia="MS Mincho" w:hAnsi="Times New Roman" w:cs="Times New Roman"/>
          <w:b/>
          <w:i/>
          <w:sz w:val="24"/>
          <w:szCs w:val="24"/>
        </w:rPr>
        <w:t>Keywords</w:t>
      </w:r>
      <w:r w:rsidRPr="009B7184">
        <w:rPr>
          <w:rFonts w:ascii="Times New Roman" w:eastAsia="MS Mincho" w:hAnsi="Times New Roman" w:cs="Times New Roman"/>
          <w:i/>
          <w:sz w:val="24"/>
          <w:szCs w:val="24"/>
        </w:rPr>
        <w:t xml:space="preserve">: </w:t>
      </w:r>
      <w:r w:rsidRPr="009B7184">
        <w:rPr>
          <w:rFonts w:ascii="Times New Roman" w:hAnsi="Times New Roman" w:cs="Times New Roman"/>
          <w:sz w:val="24"/>
          <w:szCs w:val="24"/>
        </w:rPr>
        <w:t xml:space="preserve"> </w:t>
      </w:r>
      <w:r w:rsidRPr="009B7184">
        <w:rPr>
          <w:rFonts w:ascii="Times New Roman" w:hAnsi="Times New Roman" w:cs="Times New Roman"/>
          <w:i/>
          <w:sz w:val="24"/>
          <w:szCs w:val="24"/>
        </w:rPr>
        <w:t>Leadership Change, Organizational Performance, Strategic Management, Public Utilities, Water Services, GAWASCO, Kenya</w:t>
      </w:r>
      <w:r w:rsidRPr="009B7184">
        <w:rPr>
          <w:rFonts w:ascii="Times New Roman" w:hAnsi="Times New Roman" w:cs="Times New Roman"/>
          <w:b/>
          <w:bCs/>
          <w:sz w:val="24"/>
          <w:szCs w:val="24"/>
        </w:rPr>
        <w:t xml:space="preserve"> </w:t>
      </w:r>
    </w:p>
    <w:p w14:paraId="098146B8" w14:textId="77777777" w:rsidR="00391301" w:rsidRDefault="00391301" w:rsidP="00496DE0">
      <w:pPr>
        <w:rPr>
          <w:rFonts w:ascii="Times New Roman" w:eastAsia="Times New Roman" w:hAnsi="Times New Roman" w:cs="Times New Roman"/>
          <w:b/>
          <w:bCs/>
          <w:sz w:val="24"/>
          <w:szCs w:val="24"/>
        </w:rPr>
      </w:pPr>
    </w:p>
    <w:p w14:paraId="14831D02" w14:textId="77777777" w:rsidR="00391301" w:rsidRDefault="00391301" w:rsidP="00496DE0">
      <w:pPr>
        <w:rPr>
          <w:rFonts w:ascii="Times New Roman" w:eastAsia="Times New Roman" w:hAnsi="Times New Roman" w:cs="Times New Roman"/>
          <w:b/>
          <w:bCs/>
          <w:sz w:val="24"/>
          <w:szCs w:val="24"/>
        </w:rPr>
      </w:pPr>
    </w:p>
    <w:p w14:paraId="66DAC50D" w14:textId="3B18DAF7" w:rsidR="00391301" w:rsidRDefault="00391301" w:rsidP="00496DE0">
      <w:pPr>
        <w:rPr>
          <w:rFonts w:ascii="Times New Roman" w:eastAsia="Times New Roman" w:hAnsi="Times New Roman" w:cs="Times New Roman"/>
          <w:b/>
          <w:bCs/>
          <w:sz w:val="24"/>
          <w:szCs w:val="24"/>
        </w:rPr>
      </w:pPr>
    </w:p>
    <w:p w14:paraId="439506CE" w14:textId="4732D4D8" w:rsidR="00125592" w:rsidRDefault="00125592" w:rsidP="00496DE0">
      <w:pPr>
        <w:rPr>
          <w:rFonts w:ascii="Times New Roman" w:eastAsia="Times New Roman" w:hAnsi="Times New Roman" w:cs="Times New Roman"/>
          <w:b/>
          <w:bCs/>
          <w:sz w:val="24"/>
          <w:szCs w:val="24"/>
        </w:rPr>
      </w:pPr>
    </w:p>
    <w:p w14:paraId="041C2B4E" w14:textId="47B5F1BA" w:rsidR="00125592" w:rsidRDefault="00125592" w:rsidP="00496DE0">
      <w:pPr>
        <w:rPr>
          <w:rFonts w:ascii="Times New Roman" w:eastAsia="Times New Roman" w:hAnsi="Times New Roman" w:cs="Times New Roman"/>
          <w:b/>
          <w:bCs/>
          <w:sz w:val="24"/>
          <w:szCs w:val="24"/>
        </w:rPr>
      </w:pPr>
    </w:p>
    <w:p w14:paraId="2A0754B9" w14:textId="764A031D" w:rsidR="00125592" w:rsidRDefault="00125592" w:rsidP="00496DE0">
      <w:pPr>
        <w:rPr>
          <w:rFonts w:ascii="Times New Roman" w:eastAsia="Times New Roman" w:hAnsi="Times New Roman" w:cs="Times New Roman"/>
          <w:b/>
          <w:bCs/>
          <w:sz w:val="24"/>
          <w:szCs w:val="24"/>
        </w:rPr>
      </w:pPr>
    </w:p>
    <w:p w14:paraId="10665B6F" w14:textId="41CE7A61" w:rsidR="00125592" w:rsidRDefault="00125592" w:rsidP="00496DE0">
      <w:pPr>
        <w:rPr>
          <w:rFonts w:ascii="Times New Roman" w:eastAsia="Times New Roman" w:hAnsi="Times New Roman" w:cs="Times New Roman"/>
          <w:b/>
          <w:bCs/>
          <w:sz w:val="24"/>
          <w:szCs w:val="24"/>
        </w:rPr>
      </w:pPr>
    </w:p>
    <w:p w14:paraId="2939B8E6" w14:textId="77777777" w:rsidR="00125592" w:rsidRDefault="00125592" w:rsidP="00496DE0">
      <w:pPr>
        <w:rPr>
          <w:rFonts w:ascii="Times New Roman" w:eastAsia="Times New Roman" w:hAnsi="Times New Roman" w:cs="Times New Roman"/>
          <w:b/>
          <w:bCs/>
          <w:sz w:val="24"/>
          <w:szCs w:val="24"/>
        </w:rPr>
      </w:pPr>
    </w:p>
    <w:p w14:paraId="671C1424" w14:textId="77777777" w:rsidR="00391301" w:rsidRDefault="00391301" w:rsidP="00496DE0">
      <w:pPr>
        <w:rPr>
          <w:rFonts w:ascii="Times New Roman" w:eastAsia="Times New Roman" w:hAnsi="Times New Roman" w:cs="Times New Roman"/>
          <w:b/>
          <w:bCs/>
          <w:sz w:val="24"/>
          <w:szCs w:val="24"/>
        </w:rPr>
      </w:pPr>
    </w:p>
    <w:p w14:paraId="427AFB8B" w14:textId="77777777" w:rsidR="00391301" w:rsidRDefault="00391301" w:rsidP="00496DE0">
      <w:pPr>
        <w:rPr>
          <w:rFonts w:ascii="Times New Roman" w:eastAsia="Times New Roman" w:hAnsi="Times New Roman" w:cs="Times New Roman"/>
          <w:b/>
          <w:bCs/>
          <w:sz w:val="24"/>
          <w:szCs w:val="24"/>
        </w:rPr>
      </w:pPr>
    </w:p>
    <w:p w14:paraId="0095CF54" w14:textId="3B3D8743" w:rsidR="003370DF" w:rsidRPr="009B7184" w:rsidRDefault="003370DF" w:rsidP="009B7184">
      <w:pPr>
        <w:spacing w:after="0" w:line="240" w:lineRule="auto"/>
        <w:outlineLvl w:val="1"/>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1. Introduction</w:t>
      </w:r>
    </w:p>
    <w:p w14:paraId="6469BC0F" w14:textId="008D3968" w:rsidR="003370DF"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The Kenyan water sector has undergone multiple reforms aimed at decentralization, autonomy of utilities, and performance accountability (</w:t>
      </w:r>
      <w:r w:rsidR="00A659CB" w:rsidRPr="00606612">
        <w:rPr>
          <w:rFonts w:ascii="Times New Roman" w:eastAsia="Times New Roman" w:hAnsi="Times New Roman"/>
          <w:sz w:val="24"/>
          <w:szCs w:val="24"/>
        </w:rPr>
        <w:t>Hussein</w:t>
      </w:r>
      <w:r w:rsidR="00A659CB">
        <w:rPr>
          <w:rFonts w:ascii="Times New Roman" w:eastAsia="Times New Roman" w:hAnsi="Times New Roman"/>
          <w:sz w:val="24"/>
          <w:szCs w:val="24"/>
        </w:rPr>
        <w:t xml:space="preserve"> &amp;</w:t>
      </w:r>
      <w:r w:rsidR="00A659CB" w:rsidRPr="00606612">
        <w:rPr>
          <w:rFonts w:ascii="Times New Roman" w:eastAsia="Times New Roman" w:hAnsi="Times New Roman"/>
          <w:sz w:val="24"/>
          <w:szCs w:val="24"/>
        </w:rPr>
        <w:t xml:space="preserve"> </w:t>
      </w:r>
      <w:proofErr w:type="spellStart"/>
      <w:r w:rsidR="00A659CB" w:rsidRPr="00606612">
        <w:rPr>
          <w:rFonts w:ascii="Times New Roman" w:eastAsia="Times New Roman" w:hAnsi="Times New Roman"/>
          <w:sz w:val="24"/>
          <w:szCs w:val="24"/>
        </w:rPr>
        <w:t>Mbuva</w:t>
      </w:r>
      <w:proofErr w:type="spellEnd"/>
      <w:r w:rsidR="00A659CB" w:rsidRPr="00606612">
        <w:rPr>
          <w:rFonts w:ascii="Times New Roman" w:eastAsia="Times New Roman" w:hAnsi="Times New Roman"/>
          <w:sz w:val="24"/>
          <w:szCs w:val="24"/>
        </w:rPr>
        <w:t>, 2022</w:t>
      </w:r>
      <w:r w:rsidRPr="009B7184">
        <w:rPr>
          <w:rFonts w:ascii="Times New Roman" w:eastAsia="Times New Roman" w:hAnsi="Times New Roman" w:cs="Times New Roman"/>
          <w:sz w:val="24"/>
          <w:szCs w:val="24"/>
        </w:rPr>
        <w:t xml:space="preserve">). </w:t>
      </w:r>
      <w:r w:rsidR="00606F96">
        <w:rPr>
          <w:rFonts w:ascii="Times New Roman" w:eastAsia="Times New Roman" w:hAnsi="Times New Roman" w:cs="Times New Roman"/>
          <w:sz w:val="24"/>
          <w:szCs w:val="24"/>
        </w:rPr>
        <w:t xml:space="preserve">  </w:t>
      </w:r>
      <w:r w:rsidR="00061454">
        <w:rPr>
          <w:rFonts w:ascii="Times New Roman" w:eastAsia="Times New Roman" w:hAnsi="Times New Roman" w:cs="Times New Roman"/>
          <w:sz w:val="24"/>
          <w:szCs w:val="24"/>
        </w:rPr>
        <w:t>Besides, l</w:t>
      </w:r>
      <w:r w:rsidR="00061454" w:rsidRPr="009B7184">
        <w:rPr>
          <w:rFonts w:ascii="Times New Roman" w:eastAsia="Times New Roman" w:hAnsi="Times New Roman" w:cs="Times New Roman"/>
          <w:sz w:val="24"/>
          <w:szCs w:val="24"/>
        </w:rPr>
        <w:t>eadership plays an indispensable role in shaping organizational strategy, culture, and performance. Transformational and participative leadership styles, in particular, have been linked to improved service delivery and employee motivation (</w:t>
      </w:r>
      <w:r w:rsidR="00047E19">
        <w:rPr>
          <w:rFonts w:ascii="Times New Roman" w:eastAsia="Times New Roman" w:hAnsi="Times New Roman" w:cs="Times New Roman"/>
          <w:sz w:val="24"/>
          <w:szCs w:val="24"/>
        </w:rPr>
        <w:t>Akpan, 2022</w:t>
      </w:r>
      <w:r w:rsidR="00061454" w:rsidRPr="009B7184">
        <w:rPr>
          <w:rFonts w:ascii="Times New Roman" w:eastAsia="Times New Roman" w:hAnsi="Times New Roman" w:cs="Times New Roman"/>
          <w:sz w:val="24"/>
          <w:szCs w:val="24"/>
        </w:rPr>
        <w:t>). In dynamic sectors like water provision, leadership change is often necessitated by governance reforms, political shifts, or organizational crises</w:t>
      </w:r>
      <w:r w:rsidR="00EE1C46">
        <w:rPr>
          <w:rFonts w:ascii="Times New Roman" w:eastAsia="Times New Roman" w:hAnsi="Times New Roman" w:cs="Times New Roman"/>
          <w:sz w:val="24"/>
          <w:szCs w:val="24"/>
        </w:rPr>
        <w:t xml:space="preserve"> (</w:t>
      </w:r>
      <w:proofErr w:type="spellStart"/>
      <w:r w:rsidR="00EE1C46" w:rsidRPr="00EE1C46">
        <w:rPr>
          <w:rFonts w:ascii="Times New Roman" w:eastAsia="Times New Roman" w:hAnsi="Times New Roman" w:cs="Times New Roman"/>
          <w:sz w:val="24"/>
          <w:szCs w:val="24"/>
        </w:rPr>
        <w:t>Elbellahy</w:t>
      </w:r>
      <w:proofErr w:type="spellEnd"/>
      <w:r w:rsidR="00EE1C46" w:rsidRPr="00EE1C46">
        <w:rPr>
          <w:rFonts w:ascii="Times New Roman" w:eastAsia="Times New Roman" w:hAnsi="Times New Roman" w:cs="Times New Roman"/>
          <w:sz w:val="24"/>
          <w:szCs w:val="24"/>
        </w:rPr>
        <w:t>, 2024</w:t>
      </w:r>
      <w:r w:rsidR="00EE1C46">
        <w:rPr>
          <w:rFonts w:ascii="Times New Roman" w:eastAsia="Times New Roman" w:hAnsi="Times New Roman" w:cs="Times New Roman"/>
          <w:sz w:val="24"/>
          <w:szCs w:val="24"/>
        </w:rPr>
        <w:t>)</w:t>
      </w:r>
      <w:r w:rsidR="00061454" w:rsidRPr="009B7184">
        <w:rPr>
          <w:rFonts w:ascii="Times New Roman" w:eastAsia="Times New Roman" w:hAnsi="Times New Roman" w:cs="Times New Roman"/>
          <w:sz w:val="24"/>
          <w:szCs w:val="24"/>
        </w:rPr>
        <w:t>.</w:t>
      </w:r>
      <w:r w:rsidR="00061454">
        <w:rPr>
          <w:rFonts w:ascii="Times New Roman" w:eastAsia="Times New Roman" w:hAnsi="Times New Roman" w:cs="Times New Roman"/>
          <w:sz w:val="24"/>
          <w:szCs w:val="24"/>
        </w:rPr>
        <w:t xml:space="preserve"> Moreso, th</w:t>
      </w:r>
      <w:r w:rsidRPr="009B7184">
        <w:rPr>
          <w:rFonts w:ascii="Times New Roman" w:eastAsia="Times New Roman" w:hAnsi="Times New Roman" w:cs="Times New Roman"/>
          <w:sz w:val="24"/>
          <w:szCs w:val="24"/>
        </w:rPr>
        <w:t>e Resource-Based View (RBV) theory emphasizes leadership as a strategic organizational resource that creates sustained competitive advantage (Barney, 1991). Similarly, Contingency Theory posits that leadership effectiveness depends on contextual adaptation (Fiedler, 1964).</w:t>
      </w:r>
      <w:r w:rsidR="00A55158">
        <w:rPr>
          <w:rFonts w:ascii="Times New Roman" w:eastAsia="Times New Roman" w:hAnsi="Times New Roman" w:cs="Times New Roman"/>
          <w:sz w:val="24"/>
          <w:szCs w:val="24"/>
        </w:rPr>
        <w:t xml:space="preserve"> </w:t>
      </w:r>
      <w:r w:rsidR="00606F96">
        <w:rPr>
          <w:rFonts w:ascii="Times New Roman" w:eastAsia="Times New Roman" w:hAnsi="Times New Roman" w:cs="Times New Roman"/>
          <w:sz w:val="24"/>
          <w:szCs w:val="24"/>
        </w:rPr>
        <w:t>So, e</w:t>
      </w:r>
      <w:r w:rsidR="00606F96" w:rsidRPr="009B7184">
        <w:rPr>
          <w:rFonts w:ascii="Times New Roman" w:eastAsia="Times New Roman" w:hAnsi="Times New Roman" w:cs="Times New Roman"/>
          <w:sz w:val="24"/>
          <w:szCs w:val="24"/>
        </w:rPr>
        <w:t>ffective leadership enables organizations to adapt to change, align stakeholder interests, and achieve sustainability (Northouse, 2021).</w:t>
      </w:r>
      <w:r w:rsidR="00606F96" w:rsidRPr="00606F96">
        <w:rPr>
          <w:rFonts w:ascii="Times New Roman" w:eastAsia="Times New Roman" w:hAnsi="Times New Roman" w:cs="Times New Roman"/>
          <w:sz w:val="24"/>
          <w:szCs w:val="24"/>
        </w:rPr>
        <w:t xml:space="preserve"> </w:t>
      </w:r>
      <w:r w:rsidR="00606F96">
        <w:rPr>
          <w:rFonts w:ascii="Times New Roman" w:eastAsia="Times New Roman" w:hAnsi="Times New Roman" w:cs="Times New Roman"/>
          <w:sz w:val="24"/>
          <w:szCs w:val="24"/>
        </w:rPr>
        <w:t>This is because l</w:t>
      </w:r>
      <w:r w:rsidR="00606F96" w:rsidRPr="009B7184">
        <w:rPr>
          <w:rFonts w:ascii="Times New Roman" w:eastAsia="Times New Roman" w:hAnsi="Times New Roman" w:cs="Times New Roman"/>
          <w:sz w:val="24"/>
          <w:szCs w:val="24"/>
        </w:rPr>
        <w:t>eadership change provides an opportunity to redefine organizational culture and performance</w:t>
      </w:r>
      <w:r w:rsidR="00E924D0">
        <w:rPr>
          <w:rFonts w:ascii="Times New Roman" w:eastAsia="Times New Roman" w:hAnsi="Times New Roman" w:cs="Times New Roman"/>
          <w:sz w:val="24"/>
          <w:szCs w:val="24"/>
        </w:rPr>
        <w:t xml:space="preserve"> (</w:t>
      </w:r>
      <w:r w:rsidR="00E924D0" w:rsidRPr="00E924D0">
        <w:rPr>
          <w:rFonts w:ascii="Times New Roman" w:hAnsi="Times New Roman" w:cs="Times New Roman"/>
          <w:sz w:val="24"/>
          <w:szCs w:val="24"/>
        </w:rPr>
        <w:t xml:space="preserve">Avolio &amp; </w:t>
      </w:r>
      <w:proofErr w:type="spellStart"/>
      <w:r w:rsidR="00E924D0" w:rsidRPr="00E924D0">
        <w:rPr>
          <w:rFonts w:ascii="Times New Roman" w:hAnsi="Times New Roman" w:cs="Times New Roman"/>
          <w:sz w:val="24"/>
          <w:szCs w:val="24"/>
        </w:rPr>
        <w:t>Yammarino</w:t>
      </w:r>
      <w:proofErr w:type="spellEnd"/>
      <w:r w:rsidR="00E924D0" w:rsidRPr="00E924D0">
        <w:rPr>
          <w:rFonts w:ascii="Times New Roman" w:hAnsi="Times New Roman" w:cs="Times New Roman"/>
          <w:sz w:val="24"/>
          <w:szCs w:val="24"/>
        </w:rPr>
        <w:t>, 2019</w:t>
      </w:r>
      <w:r w:rsidR="00E924D0">
        <w:rPr>
          <w:rFonts w:ascii="Times New Roman" w:hAnsi="Times New Roman" w:cs="Times New Roman"/>
          <w:sz w:val="24"/>
          <w:szCs w:val="24"/>
        </w:rPr>
        <w:t>)</w:t>
      </w:r>
      <w:r w:rsidR="00606F96">
        <w:rPr>
          <w:rFonts w:ascii="Times New Roman" w:eastAsia="Times New Roman" w:hAnsi="Times New Roman" w:cs="Times New Roman"/>
          <w:sz w:val="24"/>
          <w:szCs w:val="24"/>
        </w:rPr>
        <w:t>. So, l</w:t>
      </w:r>
      <w:r w:rsidR="00606F96" w:rsidRPr="009B7184">
        <w:rPr>
          <w:rFonts w:ascii="Times New Roman" w:eastAsia="Times New Roman" w:hAnsi="Times New Roman" w:cs="Times New Roman"/>
          <w:sz w:val="24"/>
          <w:szCs w:val="24"/>
        </w:rPr>
        <w:t>eadership is a critical determinant of organizational performance, particularly in public utilities that operate in complex, resource-constrained environments.</w:t>
      </w:r>
      <w:r w:rsidR="00606F96">
        <w:rPr>
          <w:rFonts w:ascii="Times New Roman" w:eastAsia="Times New Roman" w:hAnsi="Times New Roman" w:cs="Times New Roman"/>
          <w:sz w:val="24"/>
          <w:szCs w:val="24"/>
        </w:rPr>
        <w:t xml:space="preserve"> </w:t>
      </w:r>
      <w:r w:rsidR="00606F96" w:rsidRPr="009B7184">
        <w:rPr>
          <w:rFonts w:ascii="Times New Roman" w:eastAsia="Times New Roman" w:hAnsi="Times New Roman" w:cs="Times New Roman"/>
          <w:sz w:val="24"/>
          <w:szCs w:val="24"/>
        </w:rPr>
        <w:t>These perspectives underscore the significance of leadership change in addressing performance gaps in organizations like GAWASCO</w:t>
      </w:r>
      <w:r w:rsidR="00606F96">
        <w:rPr>
          <w:rFonts w:ascii="Times New Roman" w:eastAsia="Times New Roman" w:hAnsi="Times New Roman" w:cs="Times New Roman"/>
          <w:sz w:val="24"/>
          <w:szCs w:val="24"/>
        </w:rPr>
        <w:t>.</w:t>
      </w:r>
    </w:p>
    <w:p w14:paraId="44E007C6" w14:textId="77777777" w:rsidR="00DA4D76" w:rsidRPr="009B7184" w:rsidRDefault="00DA4D76" w:rsidP="009B7184">
      <w:pPr>
        <w:spacing w:after="0" w:line="240" w:lineRule="auto"/>
        <w:jc w:val="both"/>
        <w:rPr>
          <w:rFonts w:ascii="Times New Roman" w:eastAsia="Times New Roman" w:hAnsi="Times New Roman" w:cs="Times New Roman"/>
          <w:sz w:val="24"/>
          <w:szCs w:val="24"/>
        </w:rPr>
      </w:pPr>
      <w:bookmarkStart w:id="0" w:name="_GoBack"/>
      <w:bookmarkEnd w:id="0"/>
    </w:p>
    <w:p w14:paraId="47606D61" w14:textId="31E02912" w:rsidR="003370DF" w:rsidRPr="009B7184" w:rsidRDefault="00606F96" w:rsidP="009B7184">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3370DF" w:rsidRPr="009B7184">
        <w:rPr>
          <w:rFonts w:ascii="Times New Roman" w:eastAsia="Times New Roman" w:hAnsi="Times New Roman" w:cs="Times New Roman"/>
          <w:b/>
          <w:bCs/>
          <w:sz w:val="24"/>
          <w:szCs w:val="24"/>
        </w:rPr>
        <w:t>. Statement of the Problem</w:t>
      </w:r>
    </w:p>
    <w:p w14:paraId="73AF7F3F" w14:textId="0CFF4C8E" w:rsidR="00A55158" w:rsidRPr="009B7184" w:rsidRDefault="00061454" w:rsidP="00A551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Kenya, </w:t>
      </w:r>
      <w:r w:rsidRPr="00061454">
        <w:rPr>
          <w:rFonts w:ascii="Times New Roman" w:eastAsia="Times New Roman" w:hAnsi="Times New Roman" w:cs="Times New Roman"/>
          <w:sz w:val="24"/>
          <w:szCs w:val="24"/>
        </w:rPr>
        <w:t xml:space="preserve">water and sewerage companies play a vital role in public health, economic development, and environmental protection. </w:t>
      </w:r>
      <w:r w:rsidR="00606F96">
        <w:rPr>
          <w:rFonts w:ascii="Times New Roman" w:eastAsia="Times New Roman" w:hAnsi="Times New Roman" w:cs="Times New Roman"/>
          <w:sz w:val="24"/>
          <w:szCs w:val="24"/>
        </w:rPr>
        <w:t xml:space="preserve"> However, despite </w:t>
      </w:r>
      <w:r w:rsidR="00606F96" w:rsidRPr="009B7184">
        <w:rPr>
          <w:rFonts w:ascii="Times New Roman" w:eastAsia="Times New Roman" w:hAnsi="Times New Roman" w:cs="Times New Roman"/>
          <w:sz w:val="24"/>
          <w:szCs w:val="24"/>
        </w:rPr>
        <w:t xml:space="preserve">reforms </w:t>
      </w:r>
      <w:r w:rsidR="00606F96">
        <w:rPr>
          <w:rFonts w:ascii="Times New Roman" w:eastAsia="Times New Roman" w:hAnsi="Times New Roman" w:cs="Times New Roman"/>
          <w:sz w:val="24"/>
          <w:szCs w:val="24"/>
        </w:rPr>
        <w:t>emphasizing on</w:t>
      </w:r>
      <w:r w:rsidR="00606F96" w:rsidRPr="009B7184">
        <w:rPr>
          <w:rFonts w:ascii="Times New Roman" w:eastAsia="Times New Roman" w:hAnsi="Times New Roman" w:cs="Times New Roman"/>
          <w:sz w:val="24"/>
          <w:szCs w:val="24"/>
        </w:rPr>
        <w:t xml:space="preserve"> decentralization and corporate governance, many utilities, including GAWASCO, continue to struggle with inefficiencies (WASREB, 2022).</w:t>
      </w:r>
      <w:r w:rsidR="00606F96">
        <w:rPr>
          <w:rFonts w:ascii="Times New Roman" w:eastAsia="Times New Roman" w:hAnsi="Times New Roman" w:cs="Times New Roman"/>
          <w:sz w:val="24"/>
          <w:szCs w:val="24"/>
        </w:rPr>
        <w:t xml:space="preserve"> Most of these</w:t>
      </w:r>
      <w:r w:rsidR="00606F96" w:rsidRPr="009B7184">
        <w:rPr>
          <w:rFonts w:ascii="Times New Roman" w:eastAsia="Times New Roman" w:hAnsi="Times New Roman" w:cs="Times New Roman"/>
          <w:sz w:val="24"/>
          <w:szCs w:val="24"/>
        </w:rPr>
        <w:t xml:space="preserve"> utilities continue to underperform due to weak leadership structures, poor revenue collection systems, and lack of innovation. For GAWASCO, persistent challenges such as low revenue efficiency, high non-revenue water, and escalating operational costs highlight leadership as a key bottleneck (</w:t>
      </w:r>
      <w:r w:rsidR="008D559D">
        <w:rPr>
          <w:rFonts w:ascii="Times New Roman" w:eastAsia="Times New Roman" w:hAnsi="Times New Roman" w:cs="Times New Roman"/>
          <w:sz w:val="24"/>
          <w:szCs w:val="24"/>
        </w:rPr>
        <w:t>Hussein, 2022</w:t>
      </w:r>
      <w:r w:rsidR="008D559D" w:rsidRPr="009B7184">
        <w:rPr>
          <w:rFonts w:ascii="Times New Roman" w:eastAsia="Times New Roman" w:hAnsi="Times New Roman" w:cs="Times New Roman"/>
          <w:sz w:val="24"/>
          <w:szCs w:val="24"/>
        </w:rPr>
        <w:t>).</w:t>
      </w:r>
      <w:r w:rsidR="008D559D">
        <w:rPr>
          <w:rFonts w:ascii="Times New Roman" w:eastAsia="Times New Roman" w:hAnsi="Times New Roman" w:cs="Times New Roman"/>
          <w:sz w:val="24"/>
          <w:szCs w:val="24"/>
        </w:rPr>
        <w:t xml:space="preserve"> For</w:t>
      </w:r>
      <w:r w:rsidR="00606F96">
        <w:rPr>
          <w:rFonts w:ascii="Times New Roman" w:eastAsia="Times New Roman" w:hAnsi="Times New Roman" w:cs="Times New Roman"/>
          <w:sz w:val="24"/>
          <w:szCs w:val="24"/>
        </w:rPr>
        <w:t xml:space="preserve"> instance, </w:t>
      </w:r>
      <w:r w:rsidR="003370DF" w:rsidRPr="009B7184">
        <w:rPr>
          <w:rFonts w:ascii="Times New Roman" w:eastAsia="Times New Roman" w:hAnsi="Times New Roman" w:cs="Times New Roman"/>
          <w:sz w:val="24"/>
          <w:szCs w:val="24"/>
        </w:rPr>
        <w:t>Garissa Water and Sewerage Company has consistently recorded poor performance indicators, including a decline in revenue collection, rising operational costs, and limited water coverage. Financial records show revenue dropped from $11.029 million in 2014/15 to -$4.540 million in 2015/16, with operating costs rising to over $35 million by 2018 (</w:t>
      </w:r>
      <w:r w:rsidR="008D559D">
        <w:rPr>
          <w:rFonts w:ascii="Times New Roman" w:eastAsia="Times New Roman" w:hAnsi="Times New Roman" w:cs="Times New Roman"/>
          <w:sz w:val="24"/>
          <w:szCs w:val="24"/>
        </w:rPr>
        <w:t>Hussein, 2022</w:t>
      </w:r>
      <w:r w:rsidR="003370DF" w:rsidRPr="009B7184">
        <w:rPr>
          <w:rFonts w:ascii="Times New Roman" w:eastAsia="Times New Roman" w:hAnsi="Times New Roman" w:cs="Times New Roman"/>
          <w:sz w:val="24"/>
          <w:szCs w:val="24"/>
        </w:rPr>
        <w:t xml:space="preserve">). </w:t>
      </w:r>
      <w:r w:rsidR="00A55158">
        <w:rPr>
          <w:rFonts w:ascii="Times New Roman" w:eastAsia="Times New Roman" w:hAnsi="Times New Roman" w:cs="Times New Roman"/>
          <w:sz w:val="24"/>
          <w:szCs w:val="24"/>
        </w:rPr>
        <w:t>S</w:t>
      </w:r>
      <w:r w:rsidR="003370DF" w:rsidRPr="009B7184">
        <w:rPr>
          <w:rFonts w:ascii="Times New Roman" w:eastAsia="Times New Roman" w:hAnsi="Times New Roman" w:cs="Times New Roman"/>
          <w:sz w:val="24"/>
          <w:szCs w:val="24"/>
        </w:rPr>
        <w:t>tudies have linked strategic management practices to organizational outcomes (</w:t>
      </w:r>
      <w:r w:rsidR="00047E19" w:rsidRPr="00047E19">
        <w:rPr>
          <w:rFonts w:ascii="Times New Roman" w:eastAsia="Times New Roman" w:hAnsi="Times New Roman" w:cs="Times New Roman"/>
          <w:sz w:val="24"/>
          <w:szCs w:val="24"/>
        </w:rPr>
        <w:t xml:space="preserve">Noor, </w:t>
      </w:r>
      <w:proofErr w:type="spellStart"/>
      <w:r w:rsidR="00047E19" w:rsidRPr="00047E19">
        <w:rPr>
          <w:rFonts w:ascii="Times New Roman" w:eastAsia="Times New Roman" w:hAnsi="Times New Roman" w:cs="Times New Roman"/>
          <w:sz w:val="24"/>
          <w:szCs w:val="24"/>
        </w:rPr>
        <w:t>Ayora</w:t>
      </w:r>
      <w:proofErr w:type="spellEnd"/>
      <w:r w:rsidR="00047E19" w:rsidRPr="00047E19">
        <w:rPr>
          <w:rFonts w:ascii="Times New Roman" w:eastAsia="Times New Roman" w:hAnsi="Times New Roman" w:cs="Times New Roman"/>
          <w:sz w:val="24"/>
          <w:szCs w:val="24"/>
        </w:rPr>
        <w:t xml:space="preserve"> &amp; </w:t>
      </w:r>
      <w:proofErr w:type="spellStart"/>
      <w:r w:rsidR="00047E19" w:rsidRPr="00047E19">
        <w:rPr>
          <w:rFonts w:ascii="Times New Roman" w:eastAsia="Times New Roman" w:hAnsi="Times New Roman" w:cs="Times New Roman"/>
          <w:sz w:val="24"/>
          <w:szCs w:val="24"/>
        </w:rPr>
        <w:t>Ongesa</w:t>
      </w:r>
      <w:proofErr w:type="spellEnd"/>
      <w:r w:rsidR="00047E19" w:rsidRPr="00047E19">
        <w:rPr>
          <w:rFonts w:ascii="Times New Roman" w:eastAsia="Times New Roman" w:hAnsi="Times New Roman" w:cs="Times New Roman"/>
          <w:sz w:val="24"/>
          <w:szCs w:val="24"/>
        </w:rPr>
        <w:t>, 2024</w:t>
      </w:r>
      <w:r w:rsidR="003370DF" w:rsidRPr="009B7184">
        <w:rPr>
          <w:rFonts w:ascii="Times New Roman" w:eastAsia="Times New Roman" w:hAnsi="Times New Roman" w:cs="Times New Roman"/>
          <w:sz w:val="24"/>
          <w:szCs w:val="24"/>
        </w:rPr>
        <w:t>; Mwangi, 202</w:t>
      </w:r>
      <w:r w:rsidR="000468B4">
        <w:rPr>
          <w:rFonts w:ascii="Times New Roman" w:eastAsia="Times New Roman" w:hAnsi="Times New Roman" w:cs="Times New Roman"/>
          <w:sz w:val="24"/>
          <w:szCs w:val="24"/>
        </w:rPr>
        <w:t>4)</w:t>
      </w:r>
      <w:r w:rsidR="003370DF" w:rsidRPr="009B7184">
        <w:rPr>
          <w:rFonts w:ascii="Times New Roman" w:eastAsia="Times New Roman" w:hAnsi="Times New Roman" w:cs="Times New Roman"/>
          <w:sz w:val="24"/>
          <w:szCs w:val="24"/>
        </w:rPr>
        <w:t xml:space="preserve">. </w:t>
      </w:r>
      <w:r w:rsidR="00A55158">
        <w:rPr>
          <w:rFonts w:ascii="Times New Roman" w:eastAsia="Times New Roman" w:hAnsi="Times New Roman" w:cs="Times New Roman"/>
          <w:sz w:val="24"/>
          <w:szCs w:val="24"/>
        </w:rPr>
        <w:t xml:space="preserve">However, </w:t>
      </w:r>
      <w:r w:rsidR="00A55158" w:rsidRPr="009B7184">
        <w:rPr>
          <w:rFonts w:ascii="Times New Roman" w:eastAsia="Times New Roman" w:hAnsi="Times New Roman" w:cs="Times New Roman"/>
          <w:sz w:val="24"/>
          <w:szCs w:val="24"/>
        </w:rPr>
        <w:t>empirical evidence on the direct relationship between leadership transformation and organizational outcomes in public water utilities remains limited.</w:t>
      </w:r>
      <w:r w:rsidR="00A55158">
        <w:rPr>
          <w:rFonts w:ascii="Times New Roman" w:eastAsia="Times New Roman" w:hAnsi="Times New Roman" w:cs="Times New Roman"/>
          <w:sz w:val="24"/>
          <w:szCs w:val="24"/>
        </w:rPr>
        <w:t xml:space="preserve"> Although l</w:t>
      </w:r>
      <w:r w:rsidR="00A55158" w:rsidRPr="009B7184">
        <w:rPr>
          <w:rFonts w:ascii="Times New Roman" w:eastAsia="Times New Roman" w:hAnsi="Times New Roman" w:cs="Times New Roman"/>
          <w:sz w:val="24"/>
          <w:szCs w:val="24"/>
        </w:rPr>
        <w:t>eadership transitions have been frequent, heir impact on organizational performance has not been systematically assessed.</w:t>
      </w:r>
      <w:r w:rsidR="00A55158">
        <w:rPr>
          <w:rFonts w:ascii="Times New Roman" w:eastAsia="Times New Roman" w:hAnsi="Times New Roman" w:cs="Times New Roman"/>
          <w:sz w:val="24"/>
          <w:szCs w:val="24"/>
        </w:rPr>
        <w:t xml:space="preserve"> </w:t>
      </w:r>
      <w:r w:rsidR="003370DF" w:rsidRPr="009B7184">
        <w:rPr>
          <w:rFonts w:ascii="Times New Roman" w:eastAsia="Times New Roman" w:hAnsi="Times New Roman" w:cs="Times New Roman"/>
          <w:sz w:val="24"/>
          <w:szCs w:val="24"/>
        </w:rPr>
        <w:t>Th</w:t>
      </w:r>
      <w:r w:rsidR="00A55158">
        <w:rPr>
          <w:rFonts w:ascii="Times New Roman" w:eastAsia="Times New Roman" w:hAnsi="Times New Roman" w:cs="Times New Roman"/>
          <w:sz w:val="24"/>
          <w:szCs w:val="24"/>
        </w:rPr>
        <w:t>ese</w:t>
      </w:r>
      <w:r w:rsidR="003370DF" w:rsidRPr="009B7184">
        <w:rPr>
          <w:rFonts w:ascii="Times New Roman" w:eastAsia="Times New Roman" w:hAnsi="Times New Roman" w:cs="Times New Roman"/>
          <w:sz w:val="24"/>
          <w:szCs w:val="24"/>
        </w:rPr>
        <w:t xml:space="preserve"> gap</w:t>
      </w:r>
      <w:r w:rsidR="00A55158">
        <w:rPr>
          <w:rFonts w:ascii="Times New Roman" w:eastAsia="Times New Roman" w:hAnsi="Times New Roman" w:cs="Times New Roman"/>
          <w:sz w:val="24"/>
          <w:szCs w:val="24"/>
        </w:rPr>
        <w:t>s</w:t>
      </w:r>
      <w:r w:rsidR="003370DF" w:rsidRPr="009B7184">
        <w:rPr>
          <w:rFonts w:ascii="Times New Roman" w:eastAsia="Times New Roman" w:hAnsi="Times New Roman" w:cs="Times New Roman"/>
          <w:sz w:val="24"/>
          <w:szCs w:val="24"/>
        </w:rPr>
        <w:t xml:space="preserve"> justif</w:t>
      </w:r>
      <w:r w:rsidR="00A55158">
        <w:rPr>
          <w:rFonts w:ascii="Times New Roman" w:eastAsia="Times New Roman" w:hAnsi="Times New Roman" w:cs="Times New Roman"/>
          <w:sz w:val="24"/>
          <w:szCs w:val="24"/>
        </w:rPr>
        <w:t>y</w:t>
      </w:r>
      <w:r w:rsidR="003370DF" w:rsidRPr="009B7184">
        <w:rPr>
          <w:rFonts w:ascii="Times New Roman" w:eastAsia="Times New Roman" w:hAnsi="Times New Roman" w:cs="Times New Roman"/>
          <w:sz w:val="24"/>
          <w:szCs w:val="24"/>
        </w:rPr>
        <w:t xml:space="preserve"> the need to investigate the effect of leadership change on GAWASCO’s performance.</w:t>
      </w:r>
      <w:r w:rsidR="00A55158">
        <w:rPr>
          <w:rFonts w:ascii="Times New Roman" w:eastAsia="Times New Roman" w:hAnsi="Times New Roman" w:cs="Times New Roman"/>
          <w:sz w:val="24"/>
          <w:szCs w:val="24"/>
        </w:rPr>
        <w:t xml:space="preserve"> </w:t>
      </w:r>
      <w:r w:rsidR="00A55158" w:rsidRPr="009B7184">
        <w:rPr>
          <w:rFonts w:ascii="Times New Roman" w:eastAsia="Times New Roman" w:hAnsi="Times New Roman" w:cs="Times New Roman"/>
          <w:sz w:val="24"/>
          <w:szCs w:val="24"/>
        </w:rPr>
        <w:t>This study focuses on GAWASCO, which has consistently ranked among the lowest-performing utilities in Kenya, to assess how leadership change affects its operational and financial performance.</w:t>
      </w:r>
    </w:p>
    <w:p w14:paraId="56F8AC02" w14:textId="77777777" w:rsidR="00A55158" w:rsidRPr="009B7184" w:rsidRDefault="00A55158" w:rsidP="009B7184">
      <w:pPr>
        <w:spacing w:after="0" w:line="240" w:lineRule="auto"/>
        <w:jc w:val="both"/>
        <w:rPr>
          <w:rFonts w:ascii="Times New Roman" w:eastAsia="Times New Roman" w:hAnsi="Times New Roman" w:cs="Times New Roman"/>
          <w:sz w:val="24"/>
          <w:szCs w:val="24"/>
        </w:rPr>
      </w:pPr>
    </w:p>
    <w:p w14:paraId="1536622C" w14:textId="664F01B1" w:rsidR="003370DF" w:rsidRPr="009B7184" w:rsidRDefault="00606F96" w:rsidP="009B7184">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3370DF" w:rsidRPr="009B7184">
        <w:rPr>
          <w:rFonts w:ascii="Times New Roman" w:eastAsia="Times New Roman" w:hAnsi="Times New Roman" w:cs="Times New Roman"/>
          <w:b/>
          <w:bCs/>
          <w:sz w:val="24"/>
          <w:szCs w:val="24"/>
        </w:rPr>
        <w:t>. Objective of the Study</w:t>
      </w:r>
    </w:p>
    <w:p w14:paraId="6260DBF1" w14:textId="77777777" w:rsidR="003370DF" w:rsidRPr="009B7184"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lastRenderedPageBreak/>
        <w:t>To establish the effect of leadership change on the performance of Garissa Water and Sewerage Company, Kenya.</w:t>
      </w:r>
    </w:p>
    <w:p w14:paraId="38E2A1F7" w14:textId="49913A0E" w:rsidR="003370DF" w:rsidRPr="009B7184" w:rsidRDefault="00606F96" w:rsidP="009B7184">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3370DF" w:rsidRPr="009B7184">
        <w:rPr>
          <w:rFonts w:ascii="Times New Roman" w:eastAsia="Times New Roman" w:hAnsi="Times New Roman" w:cs="Times New Roman"/>
          <w:b/>
          <w:bCs/>
          <w:sz w:val="24"/>
          <w:szCs w:val="24"/>
        </w:rPr>
        <w:t>. Hypothesis of the Study</w:t>
      </w:r>
    </w:p>
    <w:p w14:paraId="696C4C68" w14:textId="0AC71ECA" w:rsidR="003370DF" w:rsidRPr="009B7184" w:rsidRDefault="003370DF" w:rsidP="009B7184">
      <w:pPr>
        <w:spacing w:after="0" w:line="240" w:lineRule="auto"/>
        <w:rPr>
          <w:rFonts w:ascii="Times New Roman" w:eastAsia="Times New Roman" w:hAnsi="Times New Roman" w:cs="Times New Roman"/>
          <w:sz w:val="24"/>
          <w:szCs w:val="24"/>
        </w:rPr>
      </w:pPr>
      <w:r w:rsidRPr="009B7184">
        <w:rPr>
          <w:rFonts w:ascii="Times New Roman" w:eastAsia="Times New Roman" w:hAnsi="Times New Roman" w:cs="Times New Roman"/>
          <w:b/>
          <w:bCs/>
          <w:sz w:val="24"/>
          <w:szCs w:val="24"/>
        </w:rPr>
        <w:t>H01:</w:t>
      </w:r>
      <w:r w:rsidRPr="009B7184">
        <w:rPr>
          <w:rFonts w:ascii="Times New Roman" w:eastAsia="Times New Roman" w:hAnsi="Times New Roman" w:cs="Times New Roman"/>
          <w:sz w:val="24"/>
          <w:szCs w:val="24"/>
        </w:rPr>
        <w:t xml:space="preserve"> Leadership change has no significant effect on the performance of Garissa Water and Sewerage Company, Kenya.</w:t>
      </w:r>
      <w:r w:rsidRPr="009B7184">
        <w:rPr>
          <w:rFonts w:ascii="Times New Roman" w:eastAsia="Times New Roman" w:hAnsi="Times New Roman" w:cs="Times New Roman"/>
          <w:sz w:val="24"/>
          <w:szCs w:val="24"/>
        </w:rPr>
        <w:br/>
      </w:r>
    </w:p>
    <w:p w14:paraId="7ABC1D26" w14:textId="3C5886B8" w:rsidR="003370DF" w:rsidRPr="009B7184" w:rsidRDefault="00606F96" w:rsidP="009B7184">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3370DF" w:rsidRPr="009B7184">
        <w:rPr>
          <w:rFonts w:ascii="Times New Roman" w:eastAsia="Times New Roman" w:hAnsi="Times New Roman" w:cs="Times New Roman"/>
          <w:b/>
          <w:bCs/>
          <w:sz w:val="24"/>
          <w:szCs w:val="24"/>
        </w:rPr>
        <w:t>. Literature Review</w:t>
      </w:r>
    </w:p>
    <w:p w14:paraId="1DB7462C" w14:textId="2D174483" w:rsidR="003370DF" w:rsidRPr="009B7184" w:rsidRDefault="00606F96" w:rsidP="009B7184">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3370DF" w:rsidRPr="009B7184">
        <w:rPr>
          <w:rFonts w:ascii="Times New Roman" w:eastAsia="Times New Roman" w:hAnsi="Times New Roman" w:cs="Times New Roman"/>
          <w:b/>
          <w:bCs/>
          <w:sz w:val="24"/>
          <w:szCs w:val="24"/>
        </w:rPr>
        <w:t>.1 Theoretical Framework</w:t>
      </w:r>
    </w:p>
    <w:p w14:paraId="1B0BDA22" w14:textId="1EDF6A43" w:rsidR="00273D64" w:rsidRPr="009B7184" w:rsidRDefault="00606F96" w:rsidP="009B71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273D64" w:rsidRPr="009B7184">
        <w:rPr>
          <w:rFonts w:ascii="Times New Roman" w:eastAsia="Times New Roman" w:hAnsi="Times New Roman" w:cs="Times New Roman"/>
          <w:b/>
          <w:bCs/>
          <w:sz w:val="24"/>
          <w:szCs w:val="24"/>
        </w:rPr>
        <w:t xml:space="preserve">.1.1 </w:t>
      </w:r>
      <w:r w:rsidR="003370DF" w:rsidRPr="009B7184">
        <w:rPr>
          <w:rFonts w:ascii="Times New Roman" w:eastAsia="Times New Roman" w:hAnsi="Times New Roman" w:cs="Times New Roman"/>
          <w:b/>
          <w:bCs/>
          <w:sz w:val="24"/>
          <w:szCs w:val="24"/>
        </w:rPr>
        <w:t>Contingency Theory</w:t>
      </w:r>
      <w:r w:rsidR="003370DF" w:rsidRPr="009B7184">
        <w:rPr>
          <w:rFonts w:ascii="Times New Roman" w:eastAsia="Times New Roman" w:hAnsi="Times New Roman" w:cs="Times New Roman"/>
          <w:sz w:val="24"/>
          <w:szCs w:val="24"/>
        </w:rPr>
        <w:t xml:space="preserve"> </w:t>
      </w:r>
    </w:p>
    <w:p w14:paraId="30BBFD27" w14:textId="1EC3FC9F" w:rsidR="003370DF" w:rsidRPr="009B7184" w:rsidRDefault="00273D64"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According to Fiedler, (1964), </w:t>
      </w:r>
      <w:r w:rsidRPr="009B7184">
        <w:rPr>
          <w:rFonts w:ascii="Times New Roman" w:eastAsia="Times New Roman" w:hAnsi="Times New Roman" w:cs="Times New Roman"/>
          <w:bCs/>
          <w:sz w:val="24"/>
          <w:szCs w:val="24"/>
        </w:rPr>
        <w:t>Contingency Theory</w:t>
      </w:r>
      <w:r w:rsidRPr="009B7184">
        <w:rPr>
          <w:rFonts w:ascii="Times New Roman" w:eastAsia="Times New Roman" w:hAnsi="Times New Roman" w:cs="Times New Roman"/>
          <w:sz w:val="24"/>
          <w:szCs w:val="24"/>
        </w:rPr>
        <w:t xml:space="preserve"> </w:t>
      </w:r>
      <w:r w:rsidR="003370DF" w:rsidRPr="009B7184">
        <w:rPr>
          <w:rFonts w:ascii="Times New Roman" w:eastAsia="Times New Roman" w:hAnsi="Times New Roman" w:cs="Times New Roman"/>
          <w:sz w:val="24"/>
          <w:szCs w:val="24"/>
        </w:rPr>
        <w:t>emphasiz</w:t>
      </w:r>
      <w:r w:rsidRPr="009B7184">
        <w:rPr>
          <w:rFonts w:ascii="Times New Roman" w:eastAsia="Times New Roman" w:hAnsi="Times New Roman" w:cs="Times New Roman"/>
          <w:sz w:val="24"/>
          <w:szCs w:val="24"/>
        </w:rPr>
        <w:t>es</w:t>
      </w:r>
      <w:r w:rsidR="003370DF" w:rsidRPr="009B7184">
        <w:rPr>
          <w:rFonts w:ascii="Times New Roman" w:eastAsia="Times New Roman" w:hAnsi="Times New Roman" w:cs="Times New Roman"/>
          <w:sz w:val="24"/>
          <w:szCs w:val="24"/>
        </w:rPr>
        <w:t xml:space="preserve"> that leadership effectiveness is context-dependent. Leaders must adapt their style to organizational conditions, such as resource constraints, regulatory requirements, and stakeholder expectations. In GAWASCO, effective leadership requires balancing political, social, and operational demands. Three key aspects are noteworthy:</w:t>
      </w:r>
      <w:r w:rsidRPr="009B7184">
        <w:rPr>
          <w:rFonts w:ascii="Times New Roman" w:eastAsia="Times New Roman" w:hAnsi="Times New Roman" w:cs="Times New Roman"/>
          <w:sz w:val="24"/>
          <w:szCs w:val="24"/>
        </w:rPr>
        <w:t xml:space="preserve"> </w:t>
      </w:r>
      <w:r w:rsidR="003370DF" w:rsidRPr="009B7184">
        <w:rPr>
          <w:rFonts w:ascii="Times New Roman" w:eastAsia="Times New Roman" w:hAnsi="Times New Roman" w:cs="Times New Roman"/>
          <w:sz w:val="24"/>
          <w:szCs w:val="24"/>
        </w:rPr>
        <w:t>First, contingency theory stresses situational leadership adaptability. In resource-constrained utilities, leaders must adopt participative and transformational approaches to motivate staff and drive efficiency (Levasseur, 2001). Second, it highlights the importance of aligning leadership with organizational strategy. For GAWASCO, leadership change provides opportunities to realign strategies toward financial sustainability</w:t>
      </w:r>
      <w:r w:rsidR="00E924D0">
        <w:rPr>
          <w:rFonts w:ascii="Times New Roman" w:eastAsia="Times New Roman" w:hAnsi="Times New Roman" w:cs="Times New Roman"/>
          <w:sz w:val="24"/>
          <w:szCs w:val="24"/>
        </w:rPr>
        <w:t xml:space="preserve"> (</w:t>
      </w:r>
      <w:r w:rsidR="00E924D0" w:rsidRPr="00E924D0">
        <w:rPr>
          <w:rFonts w:ascii="Times New Roman" w:hAnsi="Times New Roman" w:cs="Times New Roman"/>
          <w:sz w:val="24"/>
          <w:szCs w:val="24"/>
        </w:rPr>
        <w:t>Bolden</w:t>
      </w:r>
      <w:r w:rsidR="00E924D0">
        <w:rPr>
          <w:rFonts w:ascii="Times New Roman" w:hAnsi="Times New Roman" w:cs="Times New Roman"/>
          <w:sz w:val="24"/>
          <w:szCs w:val="24"/>
        </w:rPr>
        <w:t>, 2021)</w:t>
      </w:r>
      <w:r w:rsidR="003370DF" w:rsidRPr="009B7184">
        <w:rPr>
          <w:rFonts w:ascii="Times New Roman" w:eastAsia="Times New Roman" w:hAnsi="Times New Roman" w:cs="Times New Roman"/>
          <w:sz w:val="24"/>
          <w:szCs w:val="24"/>
        </w:rPr>
        <w:t>. Third, the theory underscores flexibility and responsiveness, vital for utilities facing constant regulatory and service delivery challenges.</w:t>
      </w:r>
    </w:p>
    <w:p w14:paraId="36EBA0DA" w14:textId="0FF6C212" w:rsidR="003370DF" w:rsidRPr="009B7184" w:rsidRDefault="00606F96" w:rsidP="009B7184">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3370DF" w:rsidRPr="009B7184">
        <w:rPr>
          <w:rFonts w:ascii="Times New Roman" w:eastAsia="Times New Roman" w:hAnsi="Times New Roman" w:cs="Times New Roman"/>
          <w:b/>
          <w:bCs/>
          <w:sz w:val="24"/>
          <w:szCs w:val="24"/>
        </w:rPr>
        <w:t>.2 Empirical Literature</w:t>
      </w:r>
    </w:p>
    <w:p w14:paraId="0886A351" w14:textId="2D11A43F" w:rsidR="003370DF" w:rsidRPr="009B7184"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Leadership influences organizational culture, employee motivation, and service delivery. </w:t>
      </w:r>
      <w:r w:rsidR="00047E19">
        <w:rPr>
          <w:rFonts w:ascii="Times New Roman" w:eastAsia="Times New Roman" w:hAnsi="Times New Roman" w:cs="Times New Roman"/>
          <w:sz w:val="24"/>
          <w:szCs w:val="24"/>
        </w:rPr>
        <w:t>Akpan (2022)</w:t>
      </w:r>
      <w:r w:rsidRPr="009B7184">
        <w:rPr>
          <w:rFonts w:ascii="Times New Roman" w:eastAsia="Times New Roman" w:hAnsi="Times New Roman" w:cs="Times New Roman"/>
          <w:sz w:val="24"/>
          <w:szCs w:val="24"/>
        </w:rPr>
        <w:t xml:space="preserve"> established that transformational leadership positively affects employee engagement and organizational performance in Kenyan state corporations. Similarly, </w:t>
      </w:r>
      <w:r w:rsidR="002126CB">
        <w:rPr>
          <w:rFonts w:ascii="Times New Roman" w:eastAsia="Times New Roman" w:hAnsi="Times New Roman" w:cs="Times New Roman"/>
          <w:sz w:val="24"/>
          <w:szCs w:val="24"/>
        </w:rPr>
        <w:t>Juma, Ayub and Ali (2023)</w:t>
      </w:r>
      <w:r w:rsidRPr="009B7184">
        <w:rPr>
          <w:rFonts w:ascii="Times New Roman" w:eastAsia="Times New Roman" w:hAnsi="Times New Roman" w:cs="Times New Roman"/>
          <w:sz w:val="24"/>
          <w:szCs w:val="24"/>
        </w:rPr>
        <w:t xml:space="preserve"> found that participative leadership enhances accountability and service delivery in county-based institutions.</w:t>
      </w:r>
    </w:p>
    <w:p w14:paraId="3033FEEB" w14:textId="4924A741" w:rsidR="003370DF" w:rsidRPr="009B7184"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In the water sector, Uzel (2019) observed that leadership change in utilities improves adaptability to reforms and strengthens operational systems. </w:t>
      </w:r>
      <w:r w:rsidR="000468B4">
        <w:rPr>
          <w:rFonts w:ascii="Times New Roman" w:eastAsia="Times New Roman" w:hAnsi="Times New Roman" w:cs="Times New Roman"/>
          <w:sz w:val="24"/>
          <w:szCs w:val="24"/>
        </w:rPr>
        <w:t>Mwangi (2024</w:t>
      </w:r>
      <w:proofErr w:type="gramStart"/>
      <w:r w:rsidR="000468B4">
        <w:rPr>
          <w:rFonts w:ascii="Times New Roman" w:eastAsia="Times New Roman" w:hAnsi="Times New Roman" w:cs="Times New Roman"/>
          <w:sz w:val="24"/>
          <w:szCs w:val="24"/>
        </w:rPr>
        <w:t xml:space="preserve">) </w:t>
      </w:r>
      <w:r w:rsidRPr="009B7184">
        <w:rPr>
          <w:rFonts w:ascii="Times New Roman" w:eastAsia="Times New Roman" w:hAnsi="Times New Roman" w:cs="Times New Roman"/>
          <w:sz w:val="24"/>
          <w:szCs w:val="24"/>
        </w:rPr>
        <w:t xml:space="preserve"> demonstrated</w:t>
      </w:r>
      <w:proofErr w:type="gramEnd"/>
      <w:r w:rsidRPr="009B7184">
        <w:rPr>
          <w:rFonts w:ascii="Times New Roman" w:eastAsia="Times New Roman" w:hAnsi="Times New Roman" w:cs="Times New Roman"/>
          <w:sz w:val="24"/>
          <w:szCs w:val="24"/>
        </w:rPr>
        <w:t xml:space="preserve"> that leadership competence and commitment significantly improve revenue collection and operational efficiency in public water utilities. However, studies by Ochieng</w:t>
      </w:r>
      <w:r w:rsidR="00137716">
        <w:rPr>
          <w:rFonts w:ascii="Times New Roman" w:eastAsia="Times New Roman" w:hAnsi="Times New Roman" w:cs="Times New Roman"/>
          <w:sz w:val="24"/>
          <w:szCs w:val="24"/>
        </w:rPr>
        <w:t xml:space="preserve"> et al</w:t>
      </w:r>
      <w:r w:rsidRPr="009B7184">
        <w:rPr>
          <w:rFonts w:ascii="Times New Roman" w:eastAsia="Times New Roman" w:hAnsi="Times New Roman" w:cs="Times New Roman"/>
          <w:sz w:val="24"/>
          <w:szCs w:val="24"/>
        </w:rPr>
        <w:t xml:space="preserve"> (20</w:t>
      </w:r>
      <w:r w:rsidR="00137716">
        <w:rPr>
          <w:rFonts w:ascii="Times New Roman" w:eastAsia="Times New Roman" w:hAnsi="Times New Roman" w:cs="Times New Roman"/>
          <w:sz w:val="24"/>
          <w:szCs w:val="24"/>
        </w:rPr>
        <w:t>23</w:t>
      </w:r>
      <w:r w:rsidRPr="009B7184">
        <w:rPr>
          <w:rFonts w:ascii="Times New Roman" w:eastAsia="Times New Roman" w:hAnsi="Times New Roman" w:cs="Times New Roman"/>
          <w:sz w:val="24"/>
          <w:szCs w:val="24"/>
        </w:rPr>
        <w:t>) noted that leadership changes often fail to translate into improved performance when not accompanied by institutional reforms.</w:t>
      </w:r>
    </w:p>
    <w:p w14:paraId="55C74274" w14:textId="431A4D75" w:rsidR="003370DF" w:rsidRPr="009B7184"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Globally, studies highlight similar patterns. </w:t>
      </w:r>
      <w:r w:rsidR="00137716">
        <w:rPr>
          <w:rFonts w:ascii="Times New Roman" w:eastAsia="Times New Roman" w:hAnsi="Times New Roman" w:cs="Times New Roman"/>
          <w:sz w:val="24"/>
          <w:szCs w:val="24"/>
        </w:rPr>
        <w:t>Noorzad</w:t>
      </w:r>
      <w:r w:rsidRPr="009B7184">
        <w:rPr>
          <w:rFonts w:ascii="Times New Roman" w:eastAsia="Times New Roman" w:hAnsi="Times New Roman" w:cs="Times New Roman"/>
          <w:sz w:val="24"/>
          <w:szCs w:val="24"/>
        </w:rPr>
        <w:t xml:space="preserve"> (2024) showed that leadership transitions in the telecom sector enhanced organizational performance through employee motivation. </w:t>
      </w:r>
      <w:proofErr w:type="spellStart"/>
      <w:r w:rsidR="00137716">
        <w:rPr>
          <w:rFonts w:ascii="Times New Roman" w:eastAsia="Times New Roman" w:hAnsi="Times New Roman" w:cs="Times New Roman"/>
          <w:sz w:val="24"/>
          <w:szCs w:val="24"/>
        </w:rPr>
        <w:t>Iskamto</w:t>
      </w:r>
      <w:proofErr w:type="spellEnd"/>
      <w:r w:rsidRPr="009B7184">
        <w:rPr>
          <w:rFonts w:ascii="Times New Roman" w:eastAsia="Times New Roman" w:hAnsi="Times New Roman" w:cs="Times New Roman"/>
          <w:sz w:val="24"/>
          <w:szCs w:val="24"/>
        </w:rPr>
        <w:t xml:space="preserve"> (2023) linked leadership-driven cultural change to improved productivity in Indian organizations. These findings indicate that leadership change has the potential to transform organizational outcomes if contextually adapted.</w:t>
      </w:r>
    </w:p>
    <w:p w14:paraId="584D481C" w14:textId="2D3D6591" w:rsidR="003370DF" w:rsidRPr="009B7184" w:rsidRDefault="00606F96" w:rsidP="009B7184">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3370DF" w:rsidRPr="009B7184">
        <w:rPr>
          <w:rFonts w:ascii="Times New Roman" w:eastAsia="Times New Roman" w:hAnsi="Times New Roman" w:cs="Times New Roman"/>
          <w:b/>
          <w:bCs/>
          <w:sz w:val="24"/>
          <w:szCs w:val="24"/>
        </w:rPr>
        <w:t>.3 Conceptual Framework</w:t>
      </w:r>
    </w:p>
    <w:p w14:paraId="27D4508F" w14:textId="77777777" w:rsidR="003370DF" w:rsidRPr="009B7184"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bCs/>
          <w:sz w:val="24"/>
          <w:szCs w:val="24"/>
        </w:rPr>
        <w:t>Figure 1 indicate the relationships between the IV and DV. Independent Variable</w:t>
      </w:r>
      <w:r w:rsidRPr="009B7184">
        <w:rPr>
          <w:rFonts w:ascii="Times New Roman" w:eastAsia="Times New Roman" w:hAnsi="Times New Roman" w:cs="Times New Roman"/>
          <w:b/>
          <w:bCs/>
          <w:sz w:val="24"/>
          <w:szCs w:val="24"/>
        </w:rPr>
        <w:t>:</w:t>
      </w:r>
      <w:r w:rsidRPr="009B7184">
        <w:rPr>
          <w:rFonts w:ascii="Times New Roman" w:eastAsia="Times New Roman" w:hAnsi="Times New Roman" w:cs="Times New Roman"/>
          <w:sz w:val="24"/>
          <w:szCs w:val="24"/>
        </w:rPr>
        <w:t xml:space="preserve"> Leadership Change (management commitment, competence, creativity, coalition building) while </w:t>
      </w:r>
      <w:r w:rsidRPr="009B7184">
        <w:rPr>
          <w:rFonts w:ascii="Times New Roman" w:eastAsia="Times New Roman" w:hAnsi="Times New Roman" w:cs="Times New Roman"/>
          <w:bCs/>
          <w:sz w:val="24"/>
          <w:szCs w:val="24"/>
        </w:rPr>
        <w:t>Dependent Variable</w:t>
      </w:r>
      <w:r w:rsidRPr="009B7184">
        <w:rPr>
          <w:rFonts w:ascii="Times New Roman" w:eastAsia="Times New Roman" w:hAnsi="Times New Roman" w:cs="Times New Roman"/>
          <w:b/>
          <w:bCs/>
          <w:sz w:val="24"/>
          <w:szCs w:val="24"/>
        </w:rPr>
        <w:t>:</w:t>
      </w:r>
      <w:r w:rsidRPr="009B7184">
        <w:rPr>
          <w:rFonts w:ascii="Times New Roman" w:eastAsia="Times New Roman" w:hAnsi="Times New Roman" w:cs="Times New Roman"/>
          <w:sz w:val="24"/>
          <w:szCs w:val="24"/>
        </w:rPr>
        <w:t xml:space="preserve"> Organizational Performance (service delivery, efficiency, revenue collection, customer satisfaction).</w:t>
      </w:r>
    </w:p>
    <w:p w14:paraId="1723577E" w14:textId="77777777" w:rsidR="003370DF" w:rsidRPr="009B7184" w:rsidRDefault="003370DF" w:rsidP="009B7184">
      <w:pPr>
        <w:spacing w:after="0" w:line="240" w:lineRule="auto"/>
        <w:rPr>
          <w:rFonts w:ascii="Times New Roman" w:hAnsi="Times New Roman" w:cs="Times New Roman"/>
          <w:sz w:val="24"/>
          <w:szCs w:val="24"/>
        </w:rPr>
      </w:pPr>
      <w:r w:rsidRPr="009B718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0718F07" wp14:editId="0F88C980">
                <wp:simplePos x="0" y="0"/>
                <wp:positionH relativeFrom="column">
                  <wp:posOffset>-114300</wp:posOffset>
                </wp:positionH>
                <wp:positionV relativeFrom="paragraph">
                  <wp:posOffset>89535</wp:posOffset>
                </wp:positionV>
                <wp:extent cx="2209800" cy="10287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209800"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49CC91" w14:textId="77777777" w:rsidR="003370DF" w:rsidRPr="003370DF" w:rsidRDefault="003370DF" w:rsidP="003370DF">
                            <w:pPr>
                              <w:spacing w:after="0" w:line="240" w:lineRule="auto"/>
                              <w:jc w:val="both"/>
                              <w:rPr>
                                <w:rFonts w:ascii="Times New Roman" w:eastAsia="Times New Roman" w:hAnsi="Times New Roman" w:cs="Times New Roman"/>
                                <w:sz w:val="24"/>
                                <w:szCs w:val="24"/>
                              </w:rPr>
                            </w:pPr>
                            <w:r w:rsidRPr="003370DF">
                              <w:rPr>
                                <w:rFonts w:ascii="Times New Roman" w:eastAsia="Times New Roman" w:hAnsi="Times New Roman" w:cs="Times New Roman"/>
                                <w:b/>
                                <w:sz w:val="24"/>
                                <w:szCs w:val="24"/>
                              </w:rPr>
                              <w:t>Leadership Change</w:t>
                            </w:r>
                            <w:r w:rsidRPr="003370DF">
                              <w:rPr>
                                <w:rFonts w:ascii="Times New Roman" w:eastAsia="Times New Roman" w:hAnsi="Times New Roman" w:cs="Times New Roman"/>
                                <w:sz w:val="24"/>
                                <w:szCs w:val="24"/>
                              </w:rPr>
                              <w:t xml:space="preserve"> </w:t>
                            </w:r>
                          </w:p>
                          <w:p w14:paraId="4B3991A5" w14:textId="77777777" w:rsidR="003370DF" w:rsidRPr="003370DF" w:rsidRDefault="003370DF" w:rsidP="003370DF">
                            <w:pPr>
                              <w:pStyle w:val="ListParagraph"/>
                              <w:numPr>
                                <w:ilvl w:val="0"/>
                                <w:numId w:val="3"/>
                              </w:numPr>
                              <w:spacing w:after="0" w:line="240" w:lineRule="auto"/>
                              <w:ind w:left="36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 xml:space="preserve">Commitment </w:t>
                            </w:r>
                          </w:p>
                          <w:p w14:paraId="7A953EE7" w14:textId="77777777" w:rsidR="003370DF" w:rsidRPr="003370DF" w:rsidRDefault="003370DF" w:rsidP="003370DF">
                            <w:pPr>
                              <w:pStyle w:val="ListParagraph"/>
                              <w:numPr>
                                <w:ilvl w:val="0"/>
                                <w:numId w:val="3"/>
                              </w:numPr>
                              <w:spacing w:after="0" w:line="240" w:lineRule="auto"/>
                              <w:ind w:left="36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Competence</w:t>
                            </w:r>
                          </w:p>
                          <w:p w14:paraId="4A9B2D90" w14:textId="77777777" w:rsidR="003370DF" w:rsidRPr="003370DF" w:rsidRDefault="003370DF" w:rsidP="003370DF">
                            <w:pPr>
                              <w:pStyle w:val="ListParagraph"/>
                              <w:numPr>
                                <w:ilvl w:val="0"/>
                                <w:numId w:val="3"/>
                              </w:numPr>
                              <w:spacing w:after="0" w:line="240" w:lineRule="auto"/>
                              <w:ind w:left="36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 xml:space="preserve">Creativity &amp; Innovativeness </w:t>
                            </w:r>
                          </w:p>
                          <w:p w14:paraId="3E2FBAB7" w14:textId="77777777" w:rsidR="003370DF" w:rsidRPr="003370DF" w:rsidRDefault="003370DF" w:rsidP="003370DF">
                            <w:pPr>
                              <w:pStyle w:val="ListParagraph"/>
                              <w:numPr>
                                <w:ilvl w:val="0"/>
                                <w:numId w:val="3"/>
                              </w:numPr>
                              <w:spacing w:after="0" w:line="240" w:lineRule="auto"/>
                              <w:ind w:left="360"/>
                              <w:jc w:val="both"/>
                              <w:rPr>
                                <w:rFonts w:ascii="Times New Roman" w:hAnsi="Times New Roman" w:cs="Times New Roman"/>
                                <w:sz w:val="24"/>
                                <w:szCs w:val="24"/>
                              </w:rPr>
                            </w:pPr>
                            <w:r w:rsidRPr="003370DF">
                              <w:rPr>
                                <w:rFonts w:ascii="Times New Roman" w:eastAsia="Times New Roman" w:hAnsi="Times New Roman" w:cs="Times New Roman"/>
                                <w:sz w:val="24"/>
                                <w:szCs w:val="24"/>
                              </w:rPr>
                              <w:t xml:space="preserve">Coalition Building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18F07" id="_x0000_t202" coordsize="21600,21600" o:spt="202" path="m,l,21600r21600,l21600,xe">
                <v:stroke joinstyle="miter"/>
                <v:path gradientshapeok="t" o:connecttype="rect"/>
              </v:shapetype>
              <v:shape id="Text Box 1" o:spid="_x0000_s1026" type="#_x0000_t202" style="position:absolute;margin-left:-9pt;margin-top:7.05pt;width:174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" fillcolor="white [3201]" strokeweight=".5pt">
                <v:textbox>
                  <w:txbxContent>
                    <w:p w14:paraId="1549CC91" w14:textId="77777777" w:rsidR="003370DF" w:rsidRPr="003370DF" w:rsidRDefault="003370DF" w:rsidP="003370DF">
                      <w:pPr>
                        <w:spacing w:after="0" w:line="240" w:lineRule="auto"/>
                        <w:jc w:val="both"/>
                        <w:rPr>
                          <w:rFonts w:ascii="Times New Roman" w:eastAsia="Times New Roman" w:hAnsi="Times New Roman" w:cs="Times New Roman"/>
                          <w:sz w:val="24"/>
                          <w:szCs w:val="24"/>
                        </w:rPr>
                      </w:pPr>
                      <w:r w:rsidRPr="003370DF">
                        <w:rPr>
                          <w:rFonts w:ascii="Times New Roman" w:eastAsia="Times New Roman" w:hAnsi="Times New Roman" w:cs="Times New Roman"/>
                          <w:b/>
                          <w:sz w:val="24"/>
                          <w:szCs w:val="24"/>
                        </w:rPr>
                        <w:t>Leadership Change</w:t>
                      </w:r>
                      <w:r w:rsidRPr="003370DF">
                        <w:rPr>
                          <w:rFonts w:ascii="Times New Roman" w:eastAsia="Times New Roman" w:hAnsi="Times New Roman" w:cs="Times New Roman"/>
                          <w:sz w:val="24"/>
                          <w:szCs w:val="24"/>
                        </w:rPr>
                        <w:t xml:space="preserve"> </w:t>
                      </w:r>
                    </w:p>
                    <w:p w14:paraId="4B3991A5" w14:textId="77777777" w:rsidR="003370DF" w:rsidRPr="003370DF" w:rsidRDefault="003370DF" w:rsidP="003370DF">
                      <w:pPr>
                        <w:pStyle w:val="ListParagraph"/>
                        <w:numPr>
                          <w:ilvl w:val="0"/>
                          <w:numId w:val="3"/>
                        </w:numPr>
                        <w:spacing w:after="0" w:line="240" w:lineRule="auto"/>
                        <w:ind w:left="36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 xml:space="preserve">Commitment </w:t>
                      </w:r>
                    </w:p>
                    <w:p w14:paraId="7A953EE7" w14:textId="77777777" w:rsidR="003370DF" w:rsidRPr="003370DF" w:rsidRDefault="003370DF" w:rsidP="003370DF">
                      <w:pPr>
                        <w:pStyle w:val="ListParagraph"/>
                        <w:numPr>
                          <w:ilvl w:val="0"/>
                          <w:numId w:val="3"/>
                        </w:numPr>
                        <w:spacing w:after="0" w:line="240" w:lineRule="auto"/>
                        <w:ind w:left="36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Competence</w:t>
                      </w:r>
                    </w:p>
                    <w:p w14:paraId="4A9B2D90" w14:textId="77777777" w:rsidR="003370DF" w:rsidRPr="003370DF" w:rsidRDefault="003370DF" w:rsidP="003370DF">
                      <w:pPr>
                        <w:pStyle w:val="ListParagraph"/>
                        <w:numPr>
                          <w:ilvl w:val="0"/>
                          <w:numId w:val="3"/>
                        </w:numPr>
                        <w:spacing w:after="0" w:line="240" w:lineRule="auto"/>
                        <w:ind w:left="36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 xml:space="preserve">Creativity &amp; Innovativeness </w:t>
                      </w:r>
                    </w:p>
                    <w:p w14:paraId="3E2FBAB7" w14:textId="77777777" w:rsidR="003370DF" w:rsidRPr="003370DF" w:rsidRDefault="003370DF" w:rsidP="003370DF">
                      <w:pPr>
                        <w:pStyle w:val="ListParagraph"/>
                        <w:numPr>
                          <w:ilvl w:val="0"/>
                          <w:numId w:val="3"/>
                        </w:numPr>
                        <w:spacing w:after="0" w:line="240" w:lineRule="auto"/>
                        <w:ind w:left="360"/>
                        <w:jc w:val="both"/>
                        <w:rPr>
                          <w:rFonts w:ascii="Times New Roman" w:hAnsi="Times New Roman" w:cs="Times New Roman"/>
                          <w:sz w:val="24"/>
                          <w:szCs w:val="24"/>
                        </w:rPr>
                      </w:pPr>
                      <w:r w:rsidRPr="003370DF">
                        <w:rPr>
                          <w:rFonts w:ascii="Times New Roman" w:eastAsia="Times New Roman" w:hAnsi="Times New Roman" w:cs="Times New Roman"/>
                          <w:sz w:val="24"/>
                          <w:szCs w:val="24"/>
                        </w:rPr>
                        <w:t xml:space="preserve">Coalition Building                        </w:t>
                      </w:r>
                    </w:p>
                  </w:txbxContent>
                </v:textbox>
              </v:shape>
            </w:pict>
          </mc:Fallback>
        </mc:AlternateContent>
      </w:r>
      <w:r w:rsidRPr="009B7184">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DA6F1B2" wp14:editId="5892E3FF">
                <wp:simplePos x="0" y="0"/>
                <wp:positionH relativeFrom="column">
                  <wp:posOffset>3095625</wp:posOffset>
                </wp:positionH>
                <wp:positionV relativeFrom="paragraph">
                  <wp:posOffset>99060</wp:posOffset>
                </wp:positionV>
                <wp:extent cx="2181225" cy="10477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181225" cy="1047750"/>
                        </a:xfrm>
                        <a:prstGeom prst="rect">
                          <a:avLst/>
                        </a:prstGeom>
                        <a:solidFill>
                          <a:sysClr val="window" lastClr="FFFFFF"/>
                        </a:solidFill>
                        <a:ln w="6350">
                          <a:solidFill>
                            <a:prstClr val="black"/>
                          </a:solidFill>
                        </a:ln>
                        <a:effectLst/>
                      </wps:spPr>
                      <wps:txbx>
                        <w:txbxContent>
                          <w:p w14:paraId="46D00BA5" w14:textId="77777777" w:rsidR="003370DF" w:rsidRPr="003370DF" w:rsidRDefault="003370DF" w:rsidP="003370DF">
                            <w:pPr>
                              <w:spacing w:after="0" w:line="240" w:lineRule="auto"/>
                              <w:jc w:val="both"/>
                              <w:rPr>
                                <w:rFonts w:ascii="Times New Roman" w:eastAsia="Times New Roman" w:hAnsi="Times New Roman" w:cs="Times New Roman"/>
                                <w:b/>
                                <w:sz w:val="24"/>
                                <w:szCs w:val="24"/>
                              </w:rPr>
                            </w:pPr>
                            <w:r w:rsidRPr="003370DF">
                              <w:rPr>
                                <w:rFonts w:ascii="Times New Roman" w:eastAsia="Times New Roman" w:hAnsi="Times New Roman" w:cs="Times New Roman"/>
                                <w:b/>
                                <w:sz w:val="24"/>
                                <w:szCs w:val="24"/>
                              </w:rPr>
                              <w:t xml:space="preserve">Organizational Performance </w:t>
                            </w:r>
                          </w:p>
                          <w:p w14:paraId="365B95B4" w14:textId="77777777" w:rsidR="003370DF" w:rsidRPr="003370DF" w:rsidRDefault="003370DF" w:rsidP="003370DF">
                            <w:pPr>
                              <w:pStyle w:val="ListParagraph"/>
                              <w:numPr>
                                <w:ilvl w:val="0"/>
                                <w:numId w:val="4"/>
                              </w:numPr>
                              <w:spacing w:after="0" w:line="240" w:lineRule="auto"/>
                              <w:ind w:left="45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 xml:space="preserve">Service Delivery </w:t>
                            </w:r>
                          </w:p>
                          <w:p w14:paraId="728AEF48" w14:textId="77777777" w:rsidR="003370DF" w:rsidRPr="003370DF" w:rsidRDefault="003370DF" w:rsidP="003370DF">
                            <w:pPr>
                              <w:pStyle w:val="ListParagraph"/>
                              <w:numPr>
                                <w:ilvl w:val="0"/>
                                <w:numId w:val="4"/>
                              </w:numPr>
                              <w:spacing w:after="0" w:line="240" w:lineRule="auto"/>
                              <w:ind w:left="45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 xml:space="preserve">Efficiency </w:t>
                            </w:r>
                          </w:p>
                          <w:p w14:paraId="570A95A4" w14:textId="77777777" w:rsidR="003370DF" w:rsidRPr="003370DF" w:rsidRDefault="003370DF" w:rsidP="003370DF">
                            <w:pPr>
                              <w:pStyle w:val="ListParagraph"/>
                              <w:numPr>
                                <w:ilvl w:val="0"/>
                                <w:numId w:val="4"/>
                              </w:numPr>
                              <w:spacing w:after="0" w:line="240" w:lineRule="auto"/>
                              <w:ind w:left="45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 xml:space="preserve">Revenue Collection </w:t>
                            </w:r>
                          </w:p>
                          <w:p w14:paraId="4C1B916A" w14:textId="77777777" w:rsidR="003370DF" w:rsidRPr="003370DF" w:rsidRDefault="003370DF" w:rsidP="003370DF">
                            <w:pPr>
                              <w:pStyle w:val="ListParagraph"/>
                              <w:numPr>
                                <w:ilvl w:val="0"/>
                                <w:numId w:val="4"/>
                              </w:numPr>
                              <w:spacing w:after="0" w:line="240" w:lineRule="auto"/>
                              <w:ind w:left="450"/>
                              <w:jc w:val="both"/>
                              <w:rPr>
                                <w:rFonts w:ascii="Times New Roman" w:hAnsi="Times New Roman" w:cs="Times New Roman"/>
                                <w:sz w:val="24"/>
                                <w:szCs w:val="24"/>
                              </w:rPr>
                            </w:pPr>
                            <w:r w:rsidRPr="003370DF">
                              <w:rPr>
                                <w:rFonts w:ascii="Times New Roman" w:eastAsia="Times New Roman" w:hAnsi="Times New Roman" w:cs="Times New Roman"/>
                                <w:sz w:val="24"/>
                                <w:szCs w:val="24"/>
                              </w:rPr>
                              <w:t>Customer Satisfaction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6F1B2" id="Text Box 2" o:spid="_x0000_s1027" type="#_x0000_t202" style="position:absolute;margin-left:243.75pt;margin-top:7.8pt;width:171.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" fillcolor="window" strokeweight=".5pt">
                <v:textbox>
                  <w:txbxContent>
                    <w:p w14:paraId="46D00BA5" w14:textId="77777777" w:rsidR="003370DF" w:rsidRPr="003370DF" w:rsidRDefault="003370DF" w:rsidP="003370DF">
                      <w:pPr>
                        <w:spacing w:after="0" w:line="240" w:lineRule="auto"/>
                        <w:jc w:val="both"/>
                        <w:rPr>
                          <w:rFonts w:ascii="Times New Roman" w:eastAsia="Times New Roman" w:hAnsi="Times New Roman" w:cs="Times New Roman"/>
                          <w:b/>
                          <w:sz w:val="24"/>
                          <w:szCs w:val="24"/>
                        </w:rPr>
                      </w:pPr>
                      <w:r w:rsidRPr="003370DF">
                        <w:rPr>
                          <w:rFonts w:ascii="Times New Roman" w:eastAsia="Times New Roman" w:hAnsi="Times New Roman" w:cs="Times New Roman"/>
                          <w:b/>
                          <w:sz w:val="24"/>
                          <w:szCs w:val="24"/>
                        </w:rPr>
                        <w:t xml:space="preserve">Organizational Performance </w:t>
                      </w:r>
                    </w:p>
                    <w:p w14:paraId="365B95B4" w14:textId="77777777" w:rsidR="003370DF" w:rsidRPr="003370DF" w:rsidRDefault="003370DF" w:rsidP="003370DF">
                      <w:pPr>
                        <w:pStyle w:val="ListParagraph"/>
                        <w:numPr>
                          <w:ilvl w:val="0"/>
                          <w:numId w:val="4"/>
                        </w:numPr>
                        <w:spacing w:after="0" w:line="240" w:lineRule="auto"/>
                        <w:ind w:left="45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 xml:space="preserve">Service Delivery </w:t>
                      </w:r>
                    </w:p>
                    <w:p w14:paraId="728AEF48" w14:textId="77777777" w:rsidR="003370DF" w:rsidRPr="003370DF" w:rsidRDefault="003370DF" w:rsidP="003370DF">
                      <w:pPr>
                        <w:pStyle w:val="ListParagraph"/>
                        <w:numPr>
                          <w:ilvl w:val="0"/>
                          <w:numId w:val="4"/>
                        </w:numPr>
                        <w:spacing w:after="0" w:line="240" w:lineRule="auto"/>
                        <w:ind w:left="45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 xml:space="preserve">Efficiency </w:t>
                      </w:r>
                    </w:p>
                    <w:p w14:paraId="570A95A4" w14:textId="77777777" w:rsidR="003370DF" w:rsidRPr="003370DF" w:rsidRDefault="003370DF" w:rsidP="003370DF">
                      <w:pPr>
                        <w:pStyle w:val="ListParagraph"/>
                        <w:numPr>
                          <w:ilvl w:val="0"/>
                          <w:numId w:val="4"/>
                        </w:numPr>
                        <w:spacing w:after="0" w:line="240" w:lineRule="auto"/>
                        <w:ind w:left="450"/>
                        <w:jc w:val="both"/>
                        <w:rPr>
                          <w:rFonts w:ascii="Times New Roman" w:eastAsia="Times New Roman" w:hAnsi="Times New Roman" w:cs="Times New Roman"/>
                          <w:sz w:val="24"/>
                          <w:szCs w:val="24"/>
                        </w:rPr>
                      </w:pPr>
                      <w:r w:rsidRPr="003370DF">
                        <w:rPr>
                          <w:rFonts w:ascii="Times New Roman" w:eastAsia="Times New Roman" w:hAnsi="Times New Roman" w:cs="Times New Roman"/>
                          <w:sz w:val="24"/>
                          <w:szCs w:val="24"/>
                        </w:rPr>
                        <w:t xml:space="preserve">Revenue Collection </w:t>
                      </w:r>
                    </w:p>
                    <w:p w14:paraId="4C1B916A" w14:textId="77777777" w:rsidR="003370DF" w:rsidRPr="003370DF" w:rsidRDefault="003370DF" w:rsidP="003370DF">
                      <w:pPr>
                        <w:pStyle w:val="ListParagraph"/>
                        <w:numPr>
                          <w:ilvl w:val="0"/>
                          <w:numId w:val="4"/>
                        </w:numPr>
                        <w:spacing w:after="0" w:line="240" w:lineRule="auto"/>
                        <w:ind w:left="450"/>
                        <w:jc w:val="both"/>
                        <w:rPr>
                          <w:rFonts w:ascii="Times New Roman" w:hAnsi="Times New Roman" w:cs="Times New Roman"/>
                          <w:sz w:val="24"/>
                          <w:szCs w:val="24"/>
                        </w:rPr>
                      </w:pPr>
                      <w:r w:rsidRPr="003370DF">
                        <w:rPr>
                          <w:rFonts w:ascii="Times New Roman" w:eastAsia="Times New Roman" w:hAnsi="Times New Roman" w:cs="Times New Roman"/>
                          <w:sz w:val="24"/>
                          <w:szCs w:val="24"/>
                        </w:rPr>
                        <w:t>Customer Satisfaction</w:t>
                      </w:r>
                    </w:p>
                  </w:txbxContent>
                </v:textbox>
              </v:shape>
            </w:pict>
          </mc:Fallback>
        </mc:AlternateContent>
      </w:r>
    </w:p>
    <w:p w14:paraId="41E03292" w14:textId="77777777" w:rsidR="003370DF" w:rsidRPr="009B7184" w:rsidRDefault="003370DF" w:rsidP="009B7184">
      <w:pPr>
        <w:spacing w:after="0" w:line="240" w:lineRule="auto"/>
        <w:rPr>
          <w:rFonts w:ascii="Times New Roman" w:hAnsi="Times New Roman" w:cs="Times New Roman"/>
          <w:sz w:val="24"/>
          <w:szCs w:val="24"/>
        </w:rPr>
      </w:pPr>
      <w:r w:rsidRPr="009B7184">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6419F88" wp14:editId="6E91DB7A">
                <wp:simplePos x="0" y="0"/>
                <wp:positionH relativeFrom="column">
                  <wp:posOffset>2095499</wp:posOffset>
                </wp:positionH>
                <wp:positionV relativeFrom="paragraph">
                  <wp:posOffset>289560</wp:posOffset>
                </wp:positionV>
                <wp:extent cx="1000125" cy="0"/>
                <wp:effectExtent l="0" t="76200" r="9525" b="95250"/>
                <wp:wrapNone/>
                <wp:docPr id="4" name="Straight Arrow Connector 4"/>
                <wp:cNvGraphicFramePr/>
                <a:graphic xmlns:a="http://schemas.openxmlformats.org/drawingml/2006/main">
                  <a:graphicData uri="http://schemas.microsoft.com/office/word/2010/wordprocessingShape">
                    <wps:wsp>
                      <wps:cNvCnPr/>
                      <wps:spPr>
                        <a:xfrm>
                          <a:off x="0" y="0"/>
                          <a:ext cx="100012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903619" id="_x0000_t32" coordsize="21600,21600" o:spt="32" o:oned="t" path="m,l21600,21600e" filled="f">
                <v:path arrowok="t" fillok="f" o:connecttype="none"/>
                <o:lock v:ext="edit" shapetype="t"/>
              </v:shapetype>
              <v:shape id="Straight Arrow Connector 4" o:spid="_x0000_s1026" type="#_x0000_t32" style="position:absolute;margin-left:165pt;margin-top:22.8pt;width:78.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" strokecolor="black [3200]" strokeweight="1pt">
                <v:stroke endarrow="block" joinstyle="miter"/>
              </v:shape>
            </w:pict>
          </mc:Fallback>
        </mc:AlternateContent>
      </w:r>
    </w:p>
    <w:p w14:paraId="186117B2" w14:textId="77777777" w:rsidR="00606F96" w:rsidRDefault="00606F96" w:rsidP="009B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5068111D" w14:textId="77777777" w:rsidR="00606F96" w:rsidRDefault="00606F96" w:rsidP="009B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249285D5" w14:textId="77777777" w:rsidR="00606F96" w:rsidRDefault="00606F96" w:rsidP="009B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39A20441" w14:textId="77777777" w:rsidR="00606F96" w:rsidRDefault="00606F96" w:rsidP="009B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26398F10" w14:textId="77777777" w:rsidR="00606F96" w:rsidRDefault="00606F96" w:rsidP="009B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5100F4E9" w14:textId="178A0DA1" w:rsidR="003370DF" w:rsidRPr="009B7184" w:rsidRDefault="003370DF" w:rsidP="009B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r w:rsidRPr="009B7184">
        <w:rPr>
          <w:rFonts w:ascii="Times New Roman" w:eastAsia="Times New Roman" w:hAnsi="Times New Roman" w:cs="Times New Roman"/>
          <w:b/>
          <w:sz w:val="24"/>
          <w:szCs w:val="24"/>
        </w:rPr>
        <w:t>Figure1:</w:t>
      </w:r>
      <w:r w:rsidRPr="009B7184">
        <w:rPr>
          <w:rFonts w:ascii="Times New Roman" w:eastAsia="Times New Roman" w:hAnsi="Times New Roman" w:cs="Times New Roman"/>
          <w:sz w:val="24"/>
          <w:szCs w:val="24"/>
        </w:rPr>
        <w:t xml:space="preserve"> </w:t>
      </w:r>
      <w:r w:rsidRPr="009B7184">
        <w:rPr>
          <w:rFonts w:ascii="Times New Roman" w:eastAsia="Times New Roman" w:hAnsi="Times New Roman" w:cs="Times New Roman"/>
          <w:i/>
          <w:sz w:val="24"/>
          <w:szCs w:val="24"/>
        </w:rPr>
        <w:t>Conceptual framework</w:t>
      </w:r>
    </w:p>
    <w:p w14:paraId="2CC081BC" w14:textId="16F90766" w:rsidR="003370DF" w:rsidRPr="009B7184" w:rsidRDefault="00D65073" w:rsidP="009B7184">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6 </w:t>
      </w:r>
      <w:r w:rsidR="003370DF" w:rsidRPr="009B7184">
        <w:rPr>
          <w:rFonts w:ascii="Times New Roman" w:eastAsia="Times New Roman" w:hAnsi="Times New Roman" w:cs="Times New Roman"/>
          <w:b/>
          <w:bCs/>
          <w:sz w:val="24"/>
          <w:szCs w:val="24"/>
        </w:rPr>
        <w:t>Research Methodology</w:t>
      </w:r>
    </w:p>
    <w:p w14:paraId="25B8E3AD" w14:textId="77777777" w:rsidR="00606F96"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This study employed a descriptive research design, which is suitable for analyzing perceptions, behaviors, and outcomes of leadership change (Creswell, 2014). </w:t>
      </w:r>
    </w:p>
    <w:p w14:paraId="24757CD4" w14:textId="77777777" w:rsidR="00606F96"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The study was conducted at GAWASCO in Garissa County, Kenya, a utility identified among the lowest-performing in the country (WASREB, 2022).</w:t>
      </w:r>
      <w:r w:rsidR="00606F96">
        <w:rPr>
          <w:rFonts w:ascii="Times New Roman" w:eastAsia="Times New Roman" w:hAnsi="Times New Roman" w:cs="Times New Roman"/>
          <w:sz w:val="24"/>
          <w:szCs w:val="24"/>
        </w:rPr>
        <w:t xml:space="preserve"> </w:t>
      </w:r>
      <w:r w:rsidR="005226CC" w:rsidRPr="009B7184">
        <w:rPr>
          <w:rFonts w:ascii="Times New Roman" w:eastAsia="Times New Roman" w:hAnsi="Times New Roman" w:cs="Times New Roman"/>
          <w:sz w:val="24"/>
          <w:szCs w:val="24"/>
        </w:rPr>
        <w:t xml:space="preserve">GAWASCO is a public utility mandated to provide water and sanitation services in the county, serving both urban and peri-urban communities. The organization faces persistent challenges such as low revenue collection, high non-revenue water, and operational inefficiencies, making it an ideal case for examining the effects of leadership change on organizational performance. </w:t>
      </w:r>
    </w:p>
    <w:p w14:paraId="113F8764" w14:textId="4EBF859B" w:rsidR="005226CC" w:rsidRPr="009B7184" w:rsidRDefault="005226CC"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The target population comprised 91 employees drawn from three core departments: Accounts, Administration, and Operations. These departments were selected because they represent the backbone of GAWASCO’s financial management, governance, and service delivery functions. A census approach was adopted since the population was relatively small and manageable, ensuring that the study captured perspectives from all key functional areas, thereby enhancing representativeness and reducing sampling error.</w:t>
      </w:r>
    </w:p>
    <w:p w14:paraId="75F2BB28" w14:textId="744C37DD" w:rsidR="00606F96" w:rsidRDefault="005226CC"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Given the relatively small target population of 91 employees, the study adopted a census</w:t>
      </w:r>
      <w:r w:rsidR="005535D6" w:rsidRPr="009B7184">
        <w:rPr>
          <w:rFonts w:ascii="Times New Roman" w:eastAsia="Times New Roman" w:hAnsi="Times New Roman" w:cs="Times New Roman"/>
          <w:sz w:val="24"/>
          <w:szCs w:val="24"/>
        </w:rPr>
        <w:t xml:space="preserve">, meaning that all employees were included </w:t>
      </w:r>
      <w:r w:rsidR="005535D6">
        <w:rPr>
          <w:rFonts w:ascii="Times New Roman" w:eastAsia="Times New Roman" w:hAnsi="Times New Roman" w:cs="Times New Roman"/>
          <w:sz w:val="24"/>
          <w:szCs w:val="24"/>
        </w:rPr>
        <w:t>as respondents</w:t>
      </w:r>
      <w:r w:rsidR="005535D6" w:rsidRPr="009B7184">
        <w:rPr>
          <w:rFonts w:ascii="Times New Roman" w:eastAsia="Times New Roman" w:hAnsi="Times New Roman" w:cs="Times New Roman"/>
          <w:sz w:val="24"/>
          <w:szCs w:val="24"/>
        </w:rPr>
        <w:t>.</w:t>
      </w:r>
    </w:p>
    <w:p w14:paraId="6D79882D" w14:textId="77777777" w:rsidR="005535D6" w:rsidRDefault="005226CC"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Primary data was collected using semi-structured questionnaires complemented by interviews with key informants. The questionnaires included both closed and open-ended questions, which enabled the collection of quantifiable data while also capturing qualitative insights on leadership practices. Specifically, the instruments were designed to measure leadership dimensions such as commitment, competence, creativity, and coalition-building, and to link them to organizational performance indicators like service delivery, efficiency, revenue collection, and customer satisfaction. </w:t>
      </w:r>
    </w:p>
    <w:p w14:paraId="3AB4C307" w14:textId="2B080376" w:rsidR="005226CC" w:rsidRPr="009B7184" w:rsidRDefault="005226CC"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Interviews with senior management and departmental heads provided further depth, allowing for triangulation of findings and reducing the likelihood of bias associated with self-reported data. This combination of tools enhanced the richness and reliability of the data collected, making it possible to analyze both statistical relationships and contextual dynamics.</w:t>
      </w:r>
    </w:p>
    <w:p w14:paraId="5B266BDC" w14:textId="4AE901DB" w:rsidR="00D44235" w:rsidRDefault="005226CC" w:rsidP="00D44235">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A pilot study was conducted with a small group of 10 employees </w:t>
      </w:r>
      <w:r w:rsidR="00D44235">
        <w:rPr>
          <w:rFonts w:ascii="Times New Roman" w:eastAsia="Times New Roman" w:hAnsi="Times New Roman" w:cs="Times New Roman"/>
          <w:sz w:val="24"/>
          <w:szCs w:val="24"/>
        </w:rPr>
        <w:t>of Wajir</w:t>
      </w:r>
      <w:r w:rsidR="00D44235" w:rsidRPr="00D44235">
        <w:rPr>
          <w:rFonts w:ascii="Times New Roman" w:eastAsia="Times New Roman" w:hAnsi="Times New Roman" w:cs="Times New Roman"/>
          <w:sz w:val="24"/>
          <w:szCs w:val="24"/>
        </w:rPr>
        <w:t xml:space="preserve"> Water &amp; Sewerage Company (WAJWASCO)</w:t>
      </w:r>
      <w:r w:rsidR="00D44235">
        <w:rPr>
          <w:rFonts w:ascii="Times New Roman" w:eastAsia="Times New Roman" w:hAnsi="Times New Roman" w:cs="Times New Roman"/>
          <w:sz w:val="24"/>
          <w:szCs w:val="24"/>
        </w:rPr>
        <w:t xml:space="preserve"> from a neighbouring County.</w:t>
      </w:r>
      <w:r w:rsidRPr="009B7184">
        <w:rPr>
          <w:rFonts w:ascii="Times New Roman" w:eastAsia="Times New Roman" w:hAnsi="Times New Roman" w:cs="Times New Roman"/>
          <w:sz w:val="24"/>
          <w:szCs w:val="24"/>
        </w:rPr>
        <w:t xml:space="preserve"> The pilot aimed to test the clarity, relevance, and comprehensiveness of the questionnaire items as well as to establish the reliability and validity of the research instrument. Feedback from participants highlighted a few ambiguities in question wording, which were subsequently revised to improve </w:t>
      </w:r>
      <w:r w:rsidR="00D44235" w:rsidRPr="009B7184">
        <w:rPr>
          <w:rFonts w:ascii="Times New Roman" w:eastAsia="Times New Roman" w:hAnsi="Times New Roman" w:cs="Times New Roman"/>
          <w:sz w:val="24"/>
          <w:szCs w:val="24"/>
        </w:rPr>
        <w:t>clarity. The pilot study thus provided confidence that the tools were suitable for the main study and capable of producing valid and reliable data.</w:t>
      </w:r>
    </w:p>
    <w:p w14:paraId="3565FD86" w14:textId="77777777" w:rsidR="00D44235" w:rsidRDefault="00D44235" w:rsidP="009B71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Validity of the instrument was tested sing content analysis, where the supervisor and other experts from Garissa University engaged. </w:t>
      </w:r>
    </w:p>
    <w:p w14:paraId="43AAA70E" w14:textId="71BEB4E4" w:rsidR="005226CC" w:rsidRDefault="005226CC"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Reliability analysis was conducted using Cronbach’s alpha, and all constructs recorded values exceeding the acceptable threshold of 0.7, confirming strong internal consistency of the items</w:t>
      </w:r>
      <w:r w:rsidR="00D44235">
        <w:rPr>
          <w:rFonts w:ascii="Times New Roman" w:eastAsia="Times New Roman" w:hAnsi="Times New Roman" w:cs="Times New Roman"/>
          <w:sz w:val="24"/>
          <w:szCs w:val="24"/>
        </w:rPr>
        <w:t xml:space="preserve"> as shown in Table 1.</w:t>
      </w:r>
    </w:p>
    <w:p w14:paraId="3DE5B70C" w14:textId="77777777" w:rsidR="00D44235" w:rsidRPr="009B7184" w:rsidRDefault="00D44235" w:rsidP="00D44235">
      <w:pPr>
        <w:spacing w:after="0" w:line="240" w:lineRule="auto"/>
        <w:rPr>
          <w:rFonts w:ascii="Times New Roman" w:eastAsia="Times New Roman" w:hAnsi="Times New Roman" w:cs="Times New Roman"/>
          <w:sz w:val="24"/>
          <w:szCs w:val="24"/>
        </w:rPr>
      </w:pPr>
      <w:r w:rsidRPr="009B7184">
        <w:rPr>
          <w:rFonts w:ascii="Times New Roman" w:eastAsia="Times New Roman" w:hAnsi="Times New Roman" w:cs="Times New Roman"/>
          <w:b/>
          <w:bCs/>
          <w:sz w:val="24"/>
          <w:szCs w:val="24"/>
        </w:rPr>
        <w:t>Table 1: Reliability Results</w:t>
      </w:r>
    </w:p>
    <w:tbl>
      <w:tblPr>
        <w:tblStyle w:val="TableGrid"/>
        <w:tblW w:w="0" w:type="auto"/>
        <w:tblLook w:val="04A0" w:firstRow="1" w:lastRow="0" w:firstColumn="1" w:lastColumn="0" w:noHBand="0" w:noVBand="1"/>
      </w:tblPr>
      <w:tblGrid>
        <w:gridCol w:w="2923"/>
        <w:gridCol w:w="2104"/>
        <w:gridCol w:w="1230"/>
      </w:tblGrid>
      <w:tr w:rsidR="00D44235" w:rsidRPr="009B7184" w14:paraId="25A9144A" w14:textId="77777777" w:rsidTr="00B37B16">
        <w:tc>
          <w:tcPr>
            <w:tcW w:w="0" w:type="auto"/>
            <w:hideMark/>
          </w:tcPr>
          <w:p w14:paraId="30AC136A" w14:textId="77777777" w:rsidR="00D44235" w:rsidRPr="009B7184" w:rsidRDefault="00D44235"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Construct</w:t>
            </w:r>
          </w:p>
        </w:tc>
        <w:tc>
          <w:tcPr>
            <w:tcW w:w="0" w:type="auto"/>
            <w:hideMark/>
          </w:tcPr>
          <w:p w14:paraId="54718AFF" w14:textId="77777777" w:rsidR="00D44235" w:rsidRPr="009B7184" w:rsidRDefault="00D44235"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Cronbach’s Alpha</w:t>
            </w:r>
          </w:p>
        </w:tc>
        <w:tc>
          <w:tcPr>
            <w:tcW w:w="0" w:type="auto"/>
            <w:hideMark/>
          </w:tcPr>
          <w:p w14:paraId="22EE2909" w14:textId="77777777" w:rsidR="00D44235" w:rsidRPr="009B7184" w:rsidRDefault="00D44235"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Comment</w:t>
            </w:r>
          </w:p>
        </w:tc>
      </w:tr>
      <w:tr w:rsidR="00D44235" w:rsidRPr="009B7184" w14:paraId="478959BD" w14:textId="77777777" w:rsidTr="00B37B16">
        <w:tc>
          <w:tcPr>
            <w:tcW w:w="0" w:type="auto"/>
            <w:hideMark/>
          </w:tcPr>
          <w:p w14:paraId="627C2270" w14:textId="4FAF28B0" w:rsidR="00D44235" w:rsidRPr="009B7184" w:rsidRDefault="00D44235" w:rsidP="00D44235">
            <w:pPr>
              <w:rPr>
                <w:rFonts w:ascii="Times New Roman" w:eastAsia="Times New Roman" w:hAnsi="Times New Roman" w:cs="Times New Roman"/>
                <w:sz w:val="24"/>
                <w:szCs w:val="24"/>
              </w:rPr>
            </w:pPr>
            <w:r w:rsidRPr="00AF63DC">
              <w:rPr>
                <w:rFonts w:ascii="Times New Roman" w:eastAsia="Times New Roman" w:hAnsi="Times New Roman" w:cs="Times New Roman"/>
                <w:sz w:val="24"/>
                <w:szCs w:val="24"/>
              </w:rPr>
              <w:t xml:space="preserve">Commitment </w:t>
            </w:r>
          </w:p>
        </w:tc>
        <w:tc>
          <w:tcPr>
            <w:tcW w:w="0" w:type="auto"/>
            <w:hideMark/>
          </w:tcPr>
          <w:p w14:paraId="4F420E6F" w14:textId="77777777" w:rsidR="00D44235" w:rsidRPr="009B7184" w:rsidRDefault="00D44235" w:rsidP="00D44235">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0.897</w:t>
            </w:r>
          </w:p>
        </w:tc>
        <w:tc>
          <w:tcPr>
            <w:tcW w:w="0" w:type="auto"/>
            <w:hideMark/>
          </w:tcPr>
          <w:p w14:paraId="343099CF" w14:textId="77777777" w:rsidR="00D44235" w:rsidRPr="009B7184" w:rsidRDefault="00D44235" w:rsidP="00D44235">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Reliable</w:t>
            </w:r>
          </w:p>
        </w:tc>
      </w:tr>
      <w:tr w:rsidR="00D44235" w:rsidRPr="009B7184" w14:paraId="34FA8616" w14:textId="77777777" w:rsidTr="00B37B16">
        <w:tc>
          <w:tcPr>
            <w:tcW w:w="0" w:type="auto"/>
            <w:hideMark/>
          </w:tcPr>
          <w:p w14:paraId="7B4482B2" w14:textId="05DA4ADB" w:rsidR="00D44235" w:rsidRPr="009B7184" w:rsidRDefault="00D44235" w:rsidP="00D44235">
            <w:pPr>
              <w:rPr>
                <w:rFonts w:ascii="Times New Roman" w:eastAsia="Times New Roman" w:hAnsi="Times New Roman" w:cs="Times New Roman"/>
                <w:sz w:val="24"/>
                <w:szCs w:val="24"/>
              </w:rPr>
            </w:pPr>
            <w:r w:rsidRPr="00AF63DC">
              <w:rPr>
                <w:rFonts w:ascii="Times New Roman" w:eastAsia="Times New Roman" w:hAnsi="Times New Roman" w:cs="Times New Roman"/>
                <w:sz w:val="24"/>
                <w:szCs w:val="24"/>
              </w:rPr>
              <w:lastRenderedPageBreak/>
              <w:t>Competence</w:t>
            </w:r>
          </w:p>
        </w:tc>
        <w:tc>
          <w:tcPr>
            <w:tcW w:w="0" w:type="auto"/>
            <w:hideMark/>
          </w:tcPr>
          <w:p w14:paraId="0E56DB1B" w14:textId="77777777" w:rsidR="00D44235" w:rsidRPr="009B7184" w:rsidRDefault="00D44235" w:rsidP="00D44235">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0.888</w:t>
            </w:r>
          </w:p>
        </w:tc>
        <w:tc>
          <w:tcPr>
            <w:tcW w:w="0" w:type="auto"/>
            <w:hideMark/>
          </w:tcPr>
          <w:p w14:paraId="352058C6" w14:textId="77777777" w:rsidR="00D44235" w:rsidRPr="009B7184" w:rsidRDefault="00D44235" w:rsidP="00D44235">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Reliable</w:t>
            </w:r>
          </w:p>
        </w:tc>
      </w:tr>
      <w:tr w:rsidR="00D44235" w:rsidRPr="009B7184" w14:paraId="1C4CA17E" w14:textId="77777777" w:rsidTr="00B37B16">
        <w:tc>
          <w:tcPr>
            <w:tcW w:w="0" w:type="auto"/>
            <w:hideMark/>
          </w:tcPr>
          <w:p w14:paraId="09F6D1E3" w14:textId="312B0F29" w:rsidR="00D44235" w:rsidRPr="009B7184" w:rsidRDefault="00D44235" w:rsidP="00D44235">
            <w:pPr>
              <w:rPr>
                <w:rFonts w:ascii="Times New Roman" w:eastAsia="Times New Roman" w:hAnsi="Times New Roman" w:cs="Times New Roman"/>
                <w:sz w:val="24"/>
                <w:szCs w:val="24"/>
              </w:rPr>
            </w:pPr>
            <w:r w:rsidRPr="00AF63DC">
              <w:rPr>
                <w:rFonts w:ascii="Times New Roman" w:eastAsia="Times New Roman" w:hAnsi="Times New Roman" w:cs="Times New Roman"/>
                <w:sz w:val="24"/>
                <w:szCs w:val="24"/>
              </w:rPr>
              <w:t xml:space="preserve">Creativity &amp; Innovativeness </w:t>
            </w:r>
          </w:p>
        </w:tc>
        <w:tc>
          <w:tcPr>
            <w:tcW w:w="0" w:type="auto"/>
            <w:hideMark/>
          </w:tcPr>
          <w:p w14:paraId="5CDEA769" w14:textId="77777777" w:rsidR="00D44235" w:rsidRPr="009B7184" w:rsidRDefault="00D44235" w:rsidP="00D44235">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0.878</w:t>
            </w:r>
          </w:p>
        </w:tc>
        <w:tc>
          <w:tcPr>
            <w:tcW w:w="0" w:type="auto"/>
            <w:hideMark/>
          </w:tcPr>
          <w:p w14:paraId="64C95EF4" w14:textId="77777777" w:rsidR="00D44235" w:rsidRPr="009B7184" w:rsidRDefault="00D44235" w:rsidP="00D44235">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Reliable</w:t>
            </w:r>
          </w:p>
        </w:tc>
      </w:tr>
      <w:tr w:rsidR="00D44235" w:rsidRPr="009B7184" w14:paraId="3E76B8E1" w14:textId="77777777" w:rsidTr="00B37B16">
        <w:tc>
          <w:tcPr>
            <w:tcW w:w="0" w:type="auto"/>
            <w:hideMark/>
          </w:tcPr>
          <w:p w14:paraId="42DC1300" w14:textId="58462F3C" w:rsidR="00D44235" w:rsidRPr="009B7184" w:rsidRDefault="00D44235" w:rsidP="00D44235">
            <w:pPr>
              <w:rPr>
                <w:rFonts w:ascii="Times New Roman" w:eastAsia="Times New Roman" w:hAnsi="Times New Roman" w:cs="Times New Roman"/>
                <w:sz w:val="24"/>
                <w:szCs w:val="24"/>
              </w:rPr>
            </w:pPr>
            <w:r w:rsidRPr="00AF63DC">
              <w:rPr>
                <w:rFonts w:ascii="Times New Roman" w:eastAsia="Times New Roman" w:hAnsi="Times New Roman" w:cs="Times New Roman"/>
                <w:sz w:val="24"/>
                <w:szCs w:val="24"/>
              </w:rPr>
              <w:t xml:space="preserve">Coalition Building                        </w:t>
            </w:r>
          </w:p>
        </w:tc>
        <w:tc>
          <w:tcPr>
            <w:tcW w:w="0" w:type="auto"/>
            <w:hideMark/>
          </w:tcPr>
          <w:p w14:paraId="0FD1B1A2" w14:textId="77777777" w:rsidR="00D44235" w:rsidRPr="009B7184" w:rsidRDefault="00D44235" w:rsidP="00D44235">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0.827</w:t>
            </w:r>
          </w:p>
        </w:tc>
        <w:tc>
          <w:tcPr>
            <w:tcW w:w="0" w:type="auto"/>
            <w:hideMark/>
          </w:tcPr>
          <w:p w14:paraId="7A984407" w14:textId="77777777" w:rsidR="00D44235" w:rsidRPr="009B7184" w:rsidRDefault="00D44235" w:rsidP="00D44235">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Reliable</w:t>
            </w:r>
          </w:p>
        </w:tc>
      </w:tr>
      <w:tr w:rsidR="00D44235" w:rsidRPr="009B7184" w14:paraId="14DA8E09" w14:textId="77777777" w:rsidTr="00B37B16">
        <w:tc>
          <w:tcPr>
            <w:tcW w:w="0" w:type="auto"/>
            <w:hideMark/>
          </w:tcPr>
          <w:p w14:paraId="6B9F5EC9" w14:textId="63DCFD94" w:rsidR="00D44235" w:rsidRPr="009B7184" w:rsidRDefault="00D44235" w:rsidP="00D44235">
            <w:pPr>
              <w:rPr>
                <w:rFonts w:ascii="Times New Roman" w:eastAsia="Times New Roman" w:hAnsi="Times New Roman" w:cs="Times New Roman"/>
                <w:sz w:val="24"/>
                <w:szCs w:val="24"/>
              </w:rPr>
            </w:pPr>
            <w:r w:rsidRPr="00AF63DC">
              <w:rPr>
                <w:rFonts w:ascii="Times New Roman" w:eastAsia="Times New Roman" w:hAnsi="Times New Roman" w:cs="Times New Roman"/>
                <w:sz w:val="24"/>
                <w:szCs w:val="24"/>
              </w:rPr>
              <w:t xml:space="preserve">Commitment </w:t>
            </w:r>
          </w:p>
        </w:tc>
        <w:tc>
          <w:tcPr>
            <w:tcW w:w="0" w:type="auto"/>
            <w:hideMark/>
          </w:tcPr>
          <w:p w14:paraId="5C04370F" w14:textId="77777777" w:rsidR="00D44235" w:rsidRPr="009B7184" w:rsidRDefault="00D44235" w:rsidP="00D44235">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0.808</w:t>
            </w:r>
          </w:p>
        </w:tc>
        <w:tc>
          <w:tcPr>
            <w:tcW w:w="0" w:type="auto"/>
            <w:hideMark/>
          </w:tcPr>
          <w:p w14:paraId="28C125F9" w14:textId="77777777" w:rsidR="00D44235" w:rsidRPr="009B7184" w:rsidRDefault="00D44235" w:rsidP="00D44235">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Reliable</w:t>
            </w:r>
          </w:p>
        </w:tc>
      </w:tr>
    </w:tbl>
    <w:p w14:paraId="1F87BB2D" w14:textId="77777777" w:rsidR="00D44235" w:rsidRPr="009B7184" w:rsidRDefault="00D44235" w:rsidP="00D44235">
      <w:pPr>
        <w:spacing w:after="0" w:line="240" w:lineRule="auto"/>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Source: Field Data (2024)</w:t>
      </w:r>
    </w:p>
    <w:p w14:paraId="352460E6" w14:textId="4CB050A5" w:rsidR="00D44235" w:rsidRPr="009B7184" w:rsidRDefault="00D44235" w:rsidP="00D44235">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The Cronbach’s alpha coefficients </w:t>
      </w:r>
      <w:r w:rsidR="00D65073">
        <w:rPr>
          <w:rFonts w:ascii="Times New Roman" w:eastAsia="Times New Roman" w:hAnsi="Times New Roman" w:cs="Times New Roman"/>
          <w:sz w:val="24"/>
          <w:szCs w:val="24"/>
        </w:rPr>
        <w:t>each</w:t>
      </w:r>
      <w:r w:rsidR="00D65073" w:rsidRPr="009B7184">
        <w:rPr>
          <w:rFonts w:ascii="Times New Roman" w:eastAsia="Times New Roman" w:hAnsi="Times New Roman" w:cs="Times New Roman"/>
          <w:sz w:val="24"/>
          <w:szCs w:val="24"/>
        </w:rPr>
        <w:t xml:space="preserve"> constructs </w:t>
      </w:r>
      <w:r w:rsidRPr="009B7184">
        <w:rPr>
          <w:rFonts w:ascii="Times New Roman" w:eastAsia="Times New Roman" w:hAnsi="Times New Roman" w:cs="Times New Roman"/>
          <w:sz w:val="24"/>
          <w:szCs w:val="24"/>
        </w:rPr>
        <w:t>exceeded 0.7</w:t>
      </w:r>
      <w:r w:rsidR="00D65073">
        <w:rPr>
          <w:rFonts w:ascii="Times New Roman" w:eastAsia="Times New Roman" w:hAnsi="Times New Roman" w:cs="Times New Roman"/>
          <w:sz w:val="24"/>
          <w:szCs w:val="24"/>
        </w:rPr>
        <w:t xml:space="preserve"> threshold,</w:t>
      </w:r>
      <w:r w:rsidRPr="009B7184">
        <w:rPr>
          <w:rFonts w:ascii="Times New Roman" w:eastAsia="Times New Roman" w:hAnsi="Times New Roman" w:cs="Times New Roman"/>
          <w:sz w:val="24"/>
          <w:szCs w:val="24"/>
        </w:rPr>
        <w:t xml:space="preserve"> indicating strong internal consistency. </w:t>
      </w:r>
      <w:r w:rsidR="00D65073">
        <w:rPr>
          <w:rFonts w:ascii="Times New Roman" w:eastAsia="Times New Roman" w:hAnsi="Times New Roman" w:cs="Times New Roman"/>
          <w:sz w:val="24"/>
          <w:szCs w:val="24"/>
        </w:rPr>
        <w:t xml:space="preserve">This </w:t>
      </w:r>
      <w:r w:rsidRPr="009B7184">
        <w:rPr>
          <w:rFonts w:ascii="Times New Roman" w:eastAsia="Times New Roman" w:hAnsi="Times New Roman" w:cs="Times New Roman"/>
          <w:sz w:val="24"/>
          <w:szCs w:val="24"/>
        </w:rPr>
        <w:t>confirm</w:t>
      </w:r>
      <w:r w:rsidR="00D65073">
        <w:rPr>
          <w:rFonts w:ascii="Times New Roman" w:eastAsia="Times New Roman" w:hAnsi="Times New Roman" w:cs="Times New Roman"/>
          <w:sz w:val="24"/>
          <w:szCs w:val="24"/>
        </w:rPr>
        <w:t>ed</w:t>
      </w:r>
      <w:r w:rsidRPr="009B7184">
        <w:rPr>
          <w:rFonts w:ascii="Times New Roman" w:eastAsia="Times New Roman" w:hAnsi="Times New Roman" w:cs="Times New Roman"/>
          <w:sz w:val="24"/>
          <w:szCs w:val="24"/>
        </w:rPr>
        <w:t xml:space="preserve"> that the instrument reliably measured leadership change variables.</w:t>
      </w:r>
    </w:p>
    <w:p w14:paraId="50E44BD0" w14:textId="7B873DC3" w:rsidR="00D44235" w:rsidRDefault="005226CC"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Quantitative data collected from the questionnaires was </w:t>
      </w:r>
      <w:r w:rsidR="00D44235">
        <w:rPr>
          <w:rFonts w:ascii="Times New Roman" w:eastAsia="Times New Roman" w:hAnsi="Times New Roman" w:cs="Times New Roman"/>
          <w:sz w:val="24"/>
          <w:szCs w:val="24"/>
        </w:rPr>
        <w:t xml:space="preserve">analysed with aid of </w:t>
      </w:r>
      <w:r w:rsidRPr="009B7184">
        <w:rPr>
          <w:rFonts w:ascii="Times New Roman" w:eastAsia="Times New Roman" w:hAnsi="Times New Roman" w:cs="Times New Roman"/>
          <w:sz w:val="24"/>
          <w:szCs w:val="24"/>
        </w:rPr>
        <w:t xml:space="preserve">Statistical Package for Social Sciences (SPSS) </w:t>
      </w:r>
      <w:r w:rsidR="00D44235">
        <w:rPr>
          <w:rFonts w:ascii="Times New Roman" w:eastAsia="Times New Roman" w:hAnsi="Times New Roman" w:cs="Times New Roman"/>
          <w:sz w:val="24"/>
          <w:szCs w:val="24"/>
        </w:rPr>
        <w:t>Version 27.0 to yield d</w:t>
      </w:r>
      <w:r w:rsidRPr="009B7184">
        <w:rPr>
          <w:rFonts w:ascii="Times New Roman" w:eastAsia="Times New Roman" w:hAnsi="Times New Roman" w:cs="Times New Roman"/>
          <w:sz w:val="24"/>
          <w:szCs w:val="24"/>
        </w:rPr>
        <w:t>escriptive statistics such as means, frequencies, and standard deviations</w:t>
      </w:r>
      <w:r w:rsidR="00D44235">
        <w:rPr>
          <w:rFonts w:ascii="Times New Roman" w:eastAsia="Times New Roman" w:hAnsi="Times New Roman" w:cs="Times New Roman"/>
          <w:sz w:val="24"/>
          <w:szCs w:val="24"/>
        </w:rPr>
        <w:t>. These</w:t>
      </w:r>
      <w:r w:rsidRPr="009B7184">
        <w:rPr>
          <w:rFonts w:ascii="Times New Roman" w:eastAsia="Times New Roman" w:hAnsi="Times New Roman" w:cs="Times New Roman"/>
          <w:sz w:val="24"/>
          <w:szCs w:val="24"/>
        </w:rPr>
        <w:t xml:space="preserve"> were used to summarize leadership and performance indicators, providing an overview of how employees perceived leadership practices at </w:t>
      </w:r>
      <w:r w:rsidR="00D44235">
        <w:rPr>
          <w:rFonts w:ascii="Times New Roman" w:eastAsia="Times New Roman" w:hAnsi="Times New Roman" w:cs="Times New Roman"/>
          <w:sz w:val="24"/>
          <w:szCs w:val="24"/>
        </w:rPr>
        <w:t xml:space="preserve">model for predicting </w:t>
      </w:r>
      <w:r w:rsidR="00D44235" w:rsidRPr="009B7184">
        <w:rPr>
          <w:rFonts w:ascii="Times New Roman" w:eastAsia="Times New Roman" w:hAnsi="Times New Roman" w:cs="Times New Roman"/>
          <w:sz w:val="24"/>
          <w:szCs w:val="24"/>
        </w:rPr>
        <w:t>performance of Garissa Water and Sewerage Company</w:t>
      </w:r>
      <w:r w:rsidR="00D44235">
        <w:rPr>
          <w:rFonts w:ascii="Times New Roman" w:eastAsia="Times New Roman" w:hAnsi="Times New Roman" w:cs="Times New Roman"/>
          <w:sz w:val="24"/>
          <w:szCs w:val="24"/>
        </w:rPr>
        <w:t xml:space="preserve"> in terms of l</w:t>
      </w:r>
      <w:r w:rsidRPr="009B7184">
        <w:rPr>
          <w:rFonts w:ascii="Times New Roman" w:eastAsia="Times New Roman" w:hAnsi="Times New Roman" w:cs="Times New Roman"/>
          <w:sz w:val="24"/>
          <w:szCs w:val="24"/>
        </w:rPr>
        <w:t xml:space="preserve">eadership </w:t>
      </w:r>
      <w:r w:rsidR="00D65073" w:rsidRPr="009B7184">
        <w:rPr>
          <w:rFonts w:ascii="Times New Roman" w:eastAsia="Times New Roman" w:hAnsi="Times New Roman" w:cs="Times New Roman"/>
          <w:sz w:val="24"/>
          <w:szCs w:val="24"/>
        </w:rPr>
        <w:t>change</w:t>
      </w:r>
      <w:r w:rsidR="00D65073">
        <w:rPr>
          <w:rFonts w:ascii="Times New Roman" w:eastAsia="Times New Roman" w:hAnsi="Times New Roman" w:cs="Times New Roman"/>
          <w:sz w:val="24"/>
          <w:szCs w:val="24"/>
        </w:rPr>
        <w:t>.</w:t>
      </w:r>
    </w:p>
    <w:p w14:paraId="5CDB5566" w14:textId="77777777" w:rsidR="005226CC" w:rsidRPr="009B7184" w:rsidRDefault="005226CC"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The study adhered to strict ethical standards to protect the rights and welfare of participants. Approval to conduct the research was obtained from the National Commission for Science, Technology and Innovation (NACOSTI), Garissa University, and the management of GAWASCO. Informed consent was sought from all respondents, with assurances that their participation was voluntary and that they could withdraw at any point without consequences. Confidentiality was guaranteed by anonymizing responses and ensuring that data collected was used solely for academic purposes. Additionally, the study avoided any form of coercion and ensured that the research process upheld transparency, integrity, and respect for participants, thereby aligning with international ethical standards for social science research.</w:t>
      </w:r>
    </w:p>
    <w:p w14:paraId="5C4E64FD" w14:textId="3DFBC9F4" w:rsidR="003370DF" w:rsidRDefault="00D65073" w:rsidP="009B7184">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3370DF" w:rsidRPr="009B7184">
        <w:rPr>
          <w:rFonts w:ascii="Times New Roman" w:eastAsia="Times New Roman" w:hAnsi="Times New Roman" w:cs="Times New Roman"/>
          <w:b/>
          <w:bCs/>
          <w:sz w:val="24"/>
          <w:szCs w:val="24"/>
        </w:rPr>
        <w:t>. Results and Discussions</w:t>
      </w:r>
    </w:p>
    <w:p w14:paraId="2225974D" w14:textId="1A7EF8A3" w:rsidR="0009423E" w:rsidRPr="009B7184" w:rsidRDefault="0009423E" w:rsidP="009B7184">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Demographics</w:t>
      </w:r>
    </w:p>
    <w:p w14:paraId="14939CBF" w14:textId="77777777" w:rsidR="00D65073" w:rsidRDefault="00D65073" w:rsidP="00D65073">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Out of the distributed questionnaires, 76 valid responses were obtained, representing an impressive response rate of 83.5%. This high response rate strengthened the validity and reliability of the findings by ensuring that the perspectives captured were both broad and reflective of the entire workforce. Furthermore, the census approach minimized the risk of omitting critical insights that may arise from smaller or stratified samples, thereby allowing the study to provide a holistic view of the impact of leadership change on GAWASCO’s performance.</w:t>
      </w:r>
    </w:p>
    <w:p w14:paraId="7DF10BAC" w14:textId="200E9268" w:rsidR="00D65073" w:rsidRPr="0009423E" w:rsidRDefault="00D65073" w:rsidP="009571A5">
      <w:pPr>
        <w:pStyle w:val="Heading2"/>
        <w:rPr>
          <w:rFonts w:ascii="Times New Roman" w:eastAsia="Times New Roman" w:hAnsi="Times New Roman" w:cs="Times New Roman"/>
          <w:color w:val="auto"/>
          <w:sz w:val="24"/>
          <w:szCs w:val="24"/>
        </w:rPr>
      </w:pPr>
      <w:r w:rsidRPr="00A50905">
        <w:rPr>
          <w:rFonts w:ascii="Times New Roman" w:eastAsia="Times New Roman" w:hAnsi="Times New Roman" w:cs="Times New Roman"/>
          <w:b/>
          <w:bCs/>
          <w:color w:val="auto"/>
          <w:sz w:val="24"/>
          <w:szCs w:val="24"/>
        </w:rPr>
        <w:t>Descriptive Statistics on Leadership</w:t>
      </w:r>
    </w:p>
    <w:p w14:paraId="2359BFD8" w14:textId="77777777" w:rsidR="00D65073" w:rsidRPr="009B7184" w:rsidRDefault="00D65073" w:rsidP="00D65073">
      <w:pPr>
        <w:spacing w:after="0" w:line="240" w:lineRule="auto"/>
        <w:outlineLvl w:val="2"/>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Table 2: Descriptive Statistics on Leadership</w:t>
      </w:r>
    </w:p>
    <w:tbl>
      <w:tblPr>
        <w:tblStyle w:val="TableGrid"/>
        <w:tblW w:w="0" w:type="auto"/>
        <w:tblLook w:val="04A0" w:firstRow="1" w:lastRow="0" w:firstColumn="1" w:lastColumn="0" w:noHBand="0" w:noVBand="1"/>
      </w:tblPr>
      <w:tblGrid>
        <w:gridCol w:w="4775"/>
        <w:gridCol w:w="803"/>
        <w:gridCol w:w="1083"/>
      </w:tblGrid>
      <w:tr w:rsidR="00D65073" w:rsidRPr="009B7184" w14:paraId="277334CF" w14:textId="77777777" w:rsidTr="00B37B16">
        <w:tc>
          <w:tcPr>
            <w:tcW w:w="0" w:type="auto"/>
            <w:hideMark/>
          </w:tcPr>
          <w:p w14:paraId="45218CC6"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Statement</w:t>
            </w:r>
          </w:p>
        </w:tc>
        <w:tc>
          <w:tcPr>
            <w:tcW w:w="0" w:type="auto"/>
            <w:hideMark/>
          </w:tcPr>
          <w:p w14:paraId="33225076"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Mean</w:t>
            </w:r>
          </w:p>
        </w:tc>
        <w:tc>
          <w:tcPr>
            <w:tcW w:w="0" w:type="auto"/>
            <w:hideMark/>
          </w:tcPr>
          <w:p w14:paraId="4675921D"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Std. Dev</w:t>
            </w:r>
          </w:p>
        </w:tc>
      </w:tr>
      <w:tr w:rsidR="00D65073" w:rsidRPr="009B7184" w14:paraId="513E40CE" w14:textId="77777777" w:rsidTr="00B37B16">
        <w:tc>
          <w:tcPr>
            <w:tcW w:w="0" w:type="auto"/>
            <w:hideMark/>
          </w:tcPr>
          <w:p w14:paraId="09BDAD9D"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Leaders create urgency for change</w:t>
            </w:r>
          </w:p>
        </w:tc>
        <w:tc>
          <w:tcPr>
            <w:tcW w:w="0" w:type="auto"/>
            <w:hideMark/>
          </w:tcPr>
          <w:p w14:paraId="4CBA0D4B"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3.06</w:t>
            </w:r>
          </w:p>
        </w:tc>
        <w:tc>
          <w:tcPr>
            <w:tcW w:w="0" w:type="auto"/>
            <w:hideMark/>
          </w:tcPr>
          <w:p w14:paraId="189CC500"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0.64</w:t>
            </w:r>
          </w:p>
        </w:tc>
      </w:tr>
      <w:tr w:rsidR="00D65073" w:rsidRPr="009B7184" w14:paraId="792E134A" w14:textId="77777777" w:rsidTr="00B37B16">
        <w:tc>
          <w:tcPr>
            <w:tcW w:w="0" w:type="auto"/>
            <w:hideMark/>
          </w:tcPr>
          <w:p w14:paraId="5C48F454"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Leaders show dedication and drive</w:t>
            </w:r>
          </w:p>
        </w:tc>
        <w:tc>
          <w:tcPr>
            <w:tcW w:w="0" w:type="auto"/>
            <w:hideMark/>
          </w:tcPr>
          <w:p w14:paraId="75D21E04"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3.91</w:t>
            </w:r>
          </w:p>
        </w:tc>
        <w:tc>
          <w:tcPr>
            <w:tcW w:w="0" w:type="auto"/>
            <w:hideMark/>
          </w:tcPr>
          <w:p w14:paraId="18D6880D"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0.45</w:t>
            </w:r>
          </w:p>
        </w:tc>
      </w:tr>
      <w:tr w:rsidR="00D65073" w:rsidRPr="009B7184" w14:paraId="5DCD5414" w14:textId="77777777" w:rsidTr="00B37B16">
        <w:tc>
          <w:tcPr>
            <w:tcW w:w="0" w:type="auto"/>
            <w:hideMark/>
          </w:tcPr>
          <w:p w14:paraId="77A70367"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Leaders demonstrate professional competence</w:t>
            </w:r>
          </w:p>
        </w:tc>
        <w:tc>
          <w:tcPr>
            <w:tcW w:w="0" w:type="auto"/>
            <w:hideMark/>
          </w:tcPr>
          <w:p w14:paraId="5D3A7AA1"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3.91</w:t>
            </w:r>
          </w:p>
        </w:tc>
        <w:tc>
          <w:tcPr>
            <w:tcW w:w="0" w:type="auto"/>
            <w:hideMark/>
          </w:tcPr>
          <w:p w14:paraId="277F6834"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0.29</w:t>
            </w:r>
          </w:p>
        </w:tc>
      </w:tr>
      <w:tr w:rsidR="00D65073" w:rsidRPr="009B7184" w14:paraId="53F487F7" w14:textId="77777777" w:rsidTr="00B37B16">
        <w:tc>
          <w:tcPr>
            <w:tcW w:w="0" w:type="auto"/>
            <w:hideMark/>
          </w:tcPr>
          <w:p w14:paraId="291F5E28"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Leaders exhibit creativity and innovativeness</w:t>
            </w:r>
          </w:p>
        </w:tc>
        <w:tc>
          <w:tcPr>
            <w:tcW w:w="0" w:type="auto"/>
            <w:hideMark/>
          </w:tcPr>
          <w:p w14:paraId="336BE4AC"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3.97</w:t>
            </w:r>
          </w:p>
        </w:tc>
        <w:tc>
          <w:tcPr>
            <w:tcW w:w="0" w:type="auto"/>
            <w:hideMark/>
          </w:tcPr>
          <w:p w14:paraId="4D30608B"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0.38</w:t>
            </w:r>
          </w:p>
        </w:tc>
      </w:tr>
      <w:tr w:rsidR="00D65073" w:rsidRPr="009B7184" w14:paraId="62999A8B" w14:textId="77777777" w:rsidTr="00B37B16">
        <w:tc>
          <w:tcPr>
            <w:tcW w:w="0" w:type="auto"/>
            <w:hideMark/>
          </w:tcPr>
          <w:p w14:paraId="6710F5E8"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Management forms effective guiding coalitions</w:t>
            </w:r>
          </w:p>
        </w:tc>
        <w:tc>
          <w:tcPr>
            <w:tcW w:w="0" w:type="auto"/>
            <w:hideMark/>
          </w:tcPr>
          <w:p w14:paraId="10B6A3B2"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3.91</w:t>
            </w:r>
          </w:p>
        </w:tc>
        <w:tc>
          <w:tcPr>
            <w:tcW w:w="0" w:type="auto"/>
            <w:hideMark/>
          </w:tcPr>
          <w:p w14:paraId="49B2920B"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0.29</w:t>
            </w:r>
          </w:p>
        </w:tc>
      </w:tr>
      <w:tr w:rsidR="00D65073" w:rsidRPr="009B7184" w14:paraId="61FE8BB1" w14:textId="77777777" w:rsidTr="00B37B16">
        <w:tc>
          <w:tcPr>
            <w:tcW w:w="0" w:type="auto"/>
            <w:hideMark/>
          </w:tcPr>
          <w:p w14:paraId="39CAAB93"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Leaders develop and support change teams</w:t>
            </w:r>
          </w:p>
        </w:tc>
        <w:tc>
          <w:tcPr>
            <w:tcW w:w="0" w:type="auto"/>
            <w:hideMark/>
          </w:tcPr>
          <w:p w14:paraId="2F250184"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4.13</w:t>
            </w:r>
          </w:p>
        </w:tc>
        <w:tc>
          <w:tcPr>
            <w:tcW w:w="0" w:type="auto"/>
            <w:hideMark/>
          </w:tcPr>
          <w:p w14:paraId="39B7F9FF"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0.52</w:t>
            </w:r>
          </w:p>
        </w:tc>
      </w:tr>
      <w:tr w:rsidR="00D65073" w:rsidRPr="009B7184" w14:paraId="0B3930EE" w14:textId="77777777" w:rsidTr="00B37B16">
        <w:tc>
          <w:tcPr>
            <w:tcW w:w="0" w:type="auto"/>
            <w:hideMark/>
          </w:tcPr>
          <w:p w14:paraId="7D420041"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b/>
                <w:bCs/>
                <w:sz w:val="24"/>
                <w:szCs w:val="24"/>
              </w:rPr>
              <w:t>Aggregate Score</w:t>
            </w:r>
          </w:p>
        </w:tc>
        <w:tc>
          <w:tcPr>
            <w:tcW w:w="0" w:type="auto"/>
            <w:hideMark/>
          </w:tcPr>
          <w:p w14:paraId="6810C096"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b/>
                <w:bCs/>
                <w:sz w:val="24"/>
                <w:szCs w:val="24"/>
              </w:rPr>
              <w:t>3.82</w:t>
            </w:r>
          </w:p>
        </w:tc>
        <w:tc>
          <w:tcPr>
            <w:tcW w:w="0" w:type="auto"/>
            <w:hideMark/>
          </w:tcPr>
          <w:p w14:paraId="65B927D0"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b/>
                <w:bCs/>
                <w:sz w:val="24"/>
                <w:szCs w:val="24"/>
              </w:rPr>
              <w:t>0.43</w:t>
            </w:r>
          </w:p>
        </w:tc>
      </w:tr>
    </w:tbl>
    <w:p w14:paraId="2C16D030" w14:textId="77777777" w:rsidR="00D65073" w:rsidRDefault="00D65073" w:rsidP="00D65073">
      <w:pPr>
        <w:spacing w:after="0" w:line="240" w:lineRule="auto"/>
        <w:jc w:val="both"/>
        <w:rPr>
          <w:rFonts w:ascii="Times New Roman" w:hAnsi="Times New Roman" w:cs="Times New Roman"/>
          <w:sz w:val="24"/>
          <w:szCs w:val="24"/>
        </w:rPr>
      </w:pPr>
      <w:r w:rsidRPr="009B7184">
        <w:rPr>
          <w:rFonts w:ascii="Times New Roman" w:hAnsi="Times New Roman" w:cs="Times New Roman"/>
          <w:sz w:val="24"/>
          <w:szCs w:val="24"/>
        </w:rPr>
        <w:t xml:space="preserve">The descriptive statistics show that leadership practices at GAWASCO were rated positively by employees, with an overall aggregate mean of 3.82 and a standard deviation of 0.43, indicating consistent agreement across respondents. Among the individual indicators, the highest-rated attribute was leaders’ ability to develop and support change teams (M = 4.13, SD = 0.52), suggesting that leadership is perceived as effective in mobilizing employees and building collaborative structures for organizational transformation. Leaders were also highly rated for </w:t>
      </w:r>
      <w:r w:rsidRPr="009B7184">
        <w:rPr>
          <w:rFonts w:ascii="Times New Roman" w:hAnsi="Times New Roman" w:cs="Times New Roman"/>
          <w:sz w:val="24"/>
          <w:szCs w:val="24"/>
        </w:rPr>
        <w:lastRenderedPageBreak/>
        <w:t>exhibiting creativity and innovativeness (M = 3.97, SD = 0.38), as well as demonstrating professional competence and forming guiding coalitions (both M = 3.91), reflecting confidence in leaders’ technical capacity and teamwork orientation. Dedication and drive also scored strongly (M = 3.91, SD = 0.45), reinforcing the perception that leaders are committed to organizational goals. However, the lowest-rated aspect was leaders’ ability to create urgency for change (M = 3.06, SD = 0.64), indicating a gap in vision-setting and the communication of change imperatives. Overall, the results suggest that while leadership at GAWASCO is generally competent, innovative, and supportive, there is room for improvement in cultivating a stronger sense of urgency and transformational momentum.</w:t>
      </w:r>
    </w:p>
    <w:p w14:paraId="2590AC83" w14:textId="1217CFAD" w:rsidR="0009423E" w:rsidRPr="009B7184" w:rsidRDefault="0009423E" w:rsidP="009571A5">
      <w:pPr>
        <w:pStyle w:val="Heading2"/>
        <w:rPr>
          <w:rFonts w:ascii="Times New Roman" w:eastAsia="Times New Roman" w:hAnsi="Times New Roman" w:cs="Times New Roman"/>
          <w:b/>
          <w:bCs/>
          <w:sz w:val="24"/>
          <w:szCs w:val="24"/>
        </w:rPr>
      </w:pPr>
      <w:r>
        <w:rPr>
          <w:rFonts w:ascii="Times New Roman" w:hAnsi="Times New Roman" w:cs="Times New Roman"/>
          <w:sz w:val="24"/>
          <w:szCs w:val="24"/>
        </w:rPr>
        <w:t>Inferential analysis</w:t>
      </w:r>
    </w:p>
    <w:p w14:paraId="023D7DFC" w14:textId="471A3257" w:rsidR="00D65073" w:rsidRDefault="00D65073" w:rsidP="00D65073">
      <w:pPr>
        <w:spacing w:after="0" w:line="240" w:lineRule="auto"/>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Regression Analysis Results</w:t>
      </w:r>
    </w:p>
    <w:p w14:paraId="430EC775" w14:textId="77777777" w:rsidR="00A61B30" w:rsidRPr="009B7184" w:rsidRDefault="00A61B30" w:rsidP="00D65073">
      <w:pPr>
        <w:spacing w:after="0" w:line="240" w:lineRule="auto"/>
        <w:rPr>
          <w:rFonts w:ascii="Times New Roman" w:eastAsia="Times New Roman" w:hAnsi="Times New Roman" w:cs="Times New Roman"/>
          <w:sz w:val="24"/>
          <w:szCs w:val="24"/>
        </w:rPr>
      </w:pPr>
    </w:p>
    <w:p w14:paraId="0C16D709" w14:textId="21D6DB75" w:rsidR="00D65073" w:rsidRPr="009B7184" w:rsidRDefault="0018741B" w:rsidP="00D65073">
      <w:pPr>
        <w:spacing w:after="0" w:line="240" w:lineRule="auto"/>
        <w:rPr>
          <w:rFonts w:ascii="Times New Roman" w:eastAsia="Times New Roman" w:hAnsi="Times New Roman" w:cs="Times New Roman"/>
          <w:sz w:val="24"/>
          <w:szCs w:val="24"/>
        </w:rPr>
      </w:pPr>
      <w:r w:rsidRPr="0018741B">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 xml:space="preserve">3 </w:t>
      </w:r>
      <w:r w:rsidR="00D65073" w:rsidRPr="009B7184">
        <w:rPr>
          <w:rFonts w:ascii="Times New Roman" w:eastAsia="Times New Roman" w:hAnsi="Times New Roman" w:cs="Times New Roman"/>
          <w:b/>
          <w:bCs/>
          <w:sz w:val="24"/>
          <w:szCs w:val="24"/>
        </w:rPr>
        <w:t>a) Model Summary</w:t>
      </w:r>
    </w:p>
    <w:tbl>
      <w:tblPr>
        <w:tblStyle w:val="TableGrid"/>
        <w:tblW w:w="0" w:type="auto"/>
        <w:tblLook w:val="04A0" w:firstRow="1" w:lastRow="0" w:firstColumn="1" w:lastColumn="0" w:noHBand="0" w:noVBand="1"/>
      </w:tblPr>
      <w:tblGrid>
        <w:gridCol w:w="2869"/>
        <w:gridCol w:w="756"/>
        <w:gridCol w:w="756"/>
        <w:gridCol w:w="1455"/>
        <w:gridCol w:w="2889"/>
      </w:tblGrid>
      <w:tr w:rsidR="00D65073" w:rsidRPr="009B7184" w14:paraId="0A494396" w14:textId="77777777" w:rsidTr="00B37B16">
        <w:tc>
          <w:tcPr>
            <w:tcW w:w="0" w:type="auto"/>
            <w:hideMark/>
          </w:tcPr>
          <w:p w14:paraId="6344275F"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Model</w:t>
            </w:r>
          </w:p>
        </w:tc>
        <w:tc>
          <w:tcPr>
            <w:tcW w:w="0" w:type="auto"/>
            <w:hideMark/>
          </w:tcPr>
          <w:p w14:paraId="48A753B3"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R</w:t>
            </w:r>
          </w:p>
        </w:tc>
        <w:tc>
          <w:tcPr>
            <w:tcW w:w="0" w:type="auto"/>
            <w:hideMark/>
          </w:tcPr>
          <w:p w14:paraId="5642CFAB"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R²</w:t>
            </w:r>
          </w:p>
        </w:tc>
        <w:tc>
          <w:tcPr>
            <w:tcW w:w="0" w:type="auto"/>
            <w:hideMark/>
          </w:tcPr>
          <w:p w14:paraId="5C25C490"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Adjusted R²</w:t>
            </w:r>
          </w:p>
        </w:tc>
        <w:tc>
          <w:tcPr>
            <w:tcW w:w="0" w:type="auto"/>
            <w:hideMark/>
          </w:tcPr>
          <w:p w14:paraId="2FF2A24D"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Std. Error of the Estimate</w:t>
            </w:r>
          </w:p>
        </w:tc>
      </w:tr>
      <w:tr w:rsidR="00D65073" w:rsidRPr="009B7184" w14:paraId="1180DD74" w14:textId="77777777" w:rsidTr="00B37B16">
        <w:tc>
          <w:tcPr>
            <w:tcW w:w="0" w:type="auto"/>
            <w:hideMark/>
          </w:tcPr>
          <w:p w14:paraId="37B27C47"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Leadership → Performance</w:t>
            </w:r>
          </w:p>
        </w:tc>
        <w:tc>
          <w:tcPr>
            <w:tcW w:w="0" w:type="auto"/>
            <w:hideMark/>
          </w:tcPr>
          <w:p w14:paraId="55567EC4"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0.734</w:t>
            </w:r>
          </w:p>
        </w:tc>
        <w:tc>
          <w:tcPr>
            <w:tcW w:w="0" w:type="auto"/>
            <w:hideMark/>
          </w:tcPr>
          <w:p w14:paraId="724A1046"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0.538</w:t>
            </w:r>
          </w:p>
        </w:tc>
        <w:tc>
          <w:tcPr>
            <w:tcW w:w="0" w:type="auto"/>
            <w:hideMark/>
          </w:tcPr>
          <w:p w14:paraId="1E5F3CED"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0.524</w:t>
            </w:r>
          </w:p>
        </w:tc>
        <w:tc>
          <w:tcPr>
            <w:tcW w:w="0" w:type="auto"/>
            <w:hideMark/>
          </w:tcPr>
          <w:p w14:paraId="46B10E5D"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0.274</w:t>
            </w:r>
          </w:p>
        </w:tc>
      </w:tr>
    </w:tbl>
    <w:p w14:paraId="17BC728D" w14:textId="7BDB1D3C" w:rsidR="00D65073" w:rsidRPr="009B7184" w:rsidRDefault="00D65073" w:rsidP="00D65073">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The model summary indicates that leadership change explains </w:t>
      </w:r>
      <w:r w:rsidRPr="009B7184">
        <w:rPr>
          <w:rFonts w:ascii="Times New Roman" w:eastAsia="Times New Roman" w:hAnsi="Times New Roman" w:cs="Times New Roman"/>
          <w:bCs/>
          <w:sz w:val="24"/>
          <w:szCs w:val="24"/>
        </w:rPr>
        <w:t>53.8% of the variance in organizational performance</w:t>
      </w:r>
      <w:r w:rsidRPr="009B7184">
        <w:rPr>
          <w:rFonts w:ascii="Times New Roman" w:eastAsia="Times New Roman" w:hAnsi="Times New Roman" w:cs="Times New Roman"/>
          <w:sz w:val="24"/>
          <w:szCs w:val="24"/>
        </w:rPr>
        <w:t xml:space="preserve"> at GAWASCO </w:t>
      </w:r>
      <w:bookmarkStart w:id="1" w:name="_Hlk209675939"/>
      <w:r w:rsidRPr="009B7184">
        <w:rPr>
          <w:rFonts w:ascii="Times New Roman" w:eastAsia="Times New Roman" w:hAnsi="Times New Roman" w:cs="Times New Roman"/>
          <w:sz w:val="24"/>
          <w:szCs w:val="24"/>
        </w:rPr>
        <w:t>(R² = 0.538</w:t>
      </w:r>
      <w:bookmarkEnd w:id="1"/>
      <w:r w:rsidRPr="009B7184">
        <w:rPr>
          <w:rFonts w:ascii="Times New Roman" w:eastAsia="Times New Roman" w:hAnsi="Times New Roman" w:cs="Times New Roman"/>
          <w:sz w:val="24"/>
          <w:szCs w:val="24"/>
        </w:rPr>
        <w:t>). This means that more than half of the company’s performance outcomes</w:t>
      </w:r>
      <w:r w:rsidR="009571A5">
        <w:rPr>
          <w:rFonts w:ascii="Times New Roman" w:eastAsia="Times New Roman" w:hAnsi="Times New Roman" w:cs="Times New Roman"/>
          <w:sz w:val="24"/>
          <w:szCs w:val="24"/>
        </w:rPr>
        <w:t xml:space="preserve">, </w:t>
      </w:r>
      <w:r w:rsidRPr="009B7184">
        <w:rPr>
          <w:rFonts w:ascii="Times New Roman" w:eastAsia="Times New Roman" w:hAnsi="Times New Roman" w:cs="Times New Roman"/>
          <w:sz w:val="24"/>
          <w:szCs w:val="24"/>
        </w:rPr>
        <w:t>such as service delivery, efficiency, and revenue collection</w:t>
      </w:r>
      <w:r w:rsidR="009571A5">
        <w:rPr>
          <w:rFonts w:ascii="Times New Roman" w:eastAsia="Times New Roman" w:hAnsi="Times New Roman" w:cs="Times New Roman"/>
          <w:sz w:val="24"/>
          <w:szCs w:val="24"/>
        </w:rPr>
        <w:t xml:space="preserve">, </w:t>
      </w:r>
      <w:r w:rsidRPr="009B7184">
        <w:rPr>
          <w:rFonts w:ascii="Times New Roman" w:eastAsia="Times New Roman" w:hAnsi="Times New Roman" w:cs="Times New Roman"/>
          <w:sz w:val="24"/>
          <w:szCs w:val="24"/>
        </w:rPr>
        <w:t>can be attributed to leadership practices and transformations. The correlation coefficient (R = 0.734) suggests a strong positive relationship between leadership and performance, while the adjusted R² (0.524) confirms that the model remains robust even when adjusted for sample size. The standard error of 0.274 is relatively low, implying that the model provides reliable predictions of organizational performance based on leadership variables.</w:t>
      </w:r>
    </w:p>
    <w:p w14:paraId="338342AC" w14:textId="3A1F4699" w:rsidR="00D65073" w:rsidRPr="009B7184" w:rsidRDefault="0018741B" w:rsidP="00D65073">
      <w:pPr>
        <w:spacing w:after="0" w:line="240" w:lineRule="auto"/>
        <w:rPr>
          <w:rFonts w:ascii="Times New Roman" w:eastAsia="Times New Roman" w:hAnsi="Times New Roman" w:cs="Times New Roman"/>
          <w:sz w:val="24"/>
          <w:szCs w:val="24"/>
        </w:rPr>
      </w:pPr>
      <w:r w:rsidRPr="0018741B">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 xml:space="preserve">3 </w:t>
      </w:r>
      <w:r w:rsidR="00D65073" w:rsidRPr="009B7184">
        <w:rPr>
          <w:rFonts w:ascii="Times New Roman" w:eastAsia="Times New Roman" w:hAnsi="Times New Roman" w:cs="Times New Roman"/>
          <w:b/>
          <w:bCs/>
          <w:sz w:val="24"/>
          <w:szCs w:val="24"/>
        </w:rPr>
        <w:t>b) ANOVA Results</w:t>
      </w:r>
    </w:p>
    <w:tbl>
      <w:tblPr>
        <w:tblStyle w:val="TableGrid"/>
        <w:tblW w:w="0" w:type="auto"/>
        <w:tblLook w:val="04A0" w:firstRow="1" w:lastRow="0" w:firstColumn="1" w:lastColumn="0" w:noHBand="0" w:noVBand="1"/>
      </w:tblPr>
      <w:tblGrid>
        <w:gridCol w:w="1283"/>
        <w:gridCol w:w="756"/>
        <w:gridCol w:w="756"/>
      </w:tblGrid>
      <w:tr w:rsidR="00D65073" w:rsidRPr="009B7184" w14:paraId="53E11A64" w14:textId="77777777" w:rsidTr="00B37B16">
        <w:tc>
          <w:tcPr>
            <w:tcW w:w="0" w:type="auto"/>
            <w:hideMark/>
          </w:tcPr>
          <w:p w14:paraId="4DA183D8"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Source</w:t>
            </w:r>
          </w:p>
        </w:tc>
        <w:tc>
          <w:tcPr>
            <w:tcW w:w="0" w:type="auto"/>
            <w:hideMark/>
          </w:tcPr>
          <w:p w14:paraId="484BDA9F"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F</w:t>
            </w:r>
          </w:p>
        </w:tc>
        <w:tc>
          <w:tcPr>
            <w:tcW w:w="0" w:type="auto"/>
            <w:hideMark/>
          </w:tcPr>
          <w:p w14:paraId="210EE7D8"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Sig.</w:t>
            </w:r>
          </w:p>
        </w:tc>
      </w:tr>
      <w:tr w:rsidR="00D65073" w:rsidRPr="009B7184" w14:paraId="14F88E07" w14:textId="77777777" w:rsidTr="00B37B16">
        <w:tc>
          <w:tcPr>
            <w:tcW w:w="0" w:type="auto"/>
            <w:hideMark/>
          </w:tcPr>
          <w:p w14:paraId="7DBE4EC2"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Regression</w:t>
            </w:r>
          </w:p>
        </w:tc>
        <w:tc>
          <w:tcPr>
            <w:tcW w:w="0" w:type="auto"/>
            <w:hideMark/>
          </w:tcPr>
          <w:p w14:paraId="08E05FEA"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16.21</w:t>
            </w:r>
          </w:p>
        </w:tc>
        <w:tc>
          <w:tcPr>
            <w:tcW w:w="0" w:type="auto"/>
            <w:hideMark/>
          </w:tcPr>
          <w:p w14:paraId="22CC5C2A"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0.000</w:t>
            </w:r>
          </w:p>
        </w:tc>
      </w:tr>
    </w:tbl>
    <w:p w14:paraId="1E6D630F" w14:textId="77777777" w:rsidR="00D65073" w:rsidRPr="009B7184" w:rsidRDefault="00D65073" w:rsidP="00D65073">
      <w:pPr>
        <w:spacing w:after="0" w:line="240" w:lineRule="auto"/>
        <w:jc w:val="both"/>
        <w:rPr>
          <w:rFonts w:ascii="Times New Roman" w:eastAsia="Times New Roman" w:hAnsi="Times New Roman" w:cs="Times New Roman"/>
          <w:b/>
          <w:bCs/>
          <w:sz w:val="24"/>
          <w:szCs w:val="24"/>
        </w:rPr>
      </w:pPr>
      <w:r w:rsidRPr="009B7184">
        <w:rPr>
          <w:rFonts w:ascii="Times New Roman" w:hAnsi="Times New Roman" w:cs="Times New Roman"/>
          <w:sz w:val="24"/>
          <w:szCs w:val="24"/>
        </w:rPr>
        <w:t>The ANOVA test results show that the regression model is statistically significant (F = 16.21, p = 0.000). This means that leadership change as an independent variable significantly predicts organizational performance, and the likelihood that this relationship occurred by chance is less than 0.1%. In other words, leadership practices such as managerial commitment, competence, creativity, and coalition-building have a meaningful and systematic effect on GAWASCO’s performance outcomes.</w:t>
      </w:r>
    </w:p>
    <w:p w14:paraId="657DF8FC" w14:textId="08941E3C" w:rsidR="00D65073" w:rsidRPr="009B7184" w:rsidRDefault="0018741B" w:rsidP="00D65073">
      <w:pPr>
        <w:spacing w:after="0" w:line="240" w:lineRule="auto"/>
        <w:rPr>
          <w:rFonts w:ascii="Times New Roman" w:eastAsia="Times New Roman" w:hAnsi="Times New Roman" w:cs="Times New Roman"/>
          <w:sz w:val="24"/>
          <w:szCs w:val="24"/>
        </w:rPr>
      </w:pPr>
      <w:r w:rsidRPr="0018741B">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 xml:space="preserve">3 </w:t>
      </w:r>
      <w:r w:rsidR="00D65073" w:rsidRPr="009B7184">
        <w:rPr>
          <w:rFonts w:ascii="Times New Roman" w:eastAsia="Times New Roman" w:hAnsi="Times New Roman" w:cs="Times New Roman"/>
          <w:b/>
          <w:bCs/>
          <w:sz w:val="24"/>
          <w:szCs w:val="24"/>
        </w:rPr>
        <w:t>c) Coefficients</w:t>
      </w:r>
    </w:p>
    <w:tbl>
      <w:tblPr>
        <w:tblStyle w:val="TableGrid"/>
        <w:tblW w:w="0" w:type="auto"/>
        <w:tblLook w:val="04A0" w:firstRow="1" w:lastRow="0" w:firstColumn="1" w:lastColumn="0" w:noHBand="0" w:noVBand="1"/>
      </w:tblPr>
      <w:tblGrid>
        <w:gridCol w:w="1283"/>
        <w:gridCol w:w="756"/>
        <w:gridCol w:w="756"/>
        <w:gridCol w:w="636"/>
        <w:gridCol w:w="756"/>
      </w:tblGrid>
      <w:tr w:rsidR="00D65073" w:rsidRPr="009B7184" w14:paraId="6A9B4F6F" w14:textId="77777777" w:rsidTr="00B37B16">
        <w:tc>
          <w:tcPr>
            <w:tcW w:w="0" w:type="auto"/>
            <w:hideMark/>
          </w:tcPr>
          <w:p w14:paraId="2CC5C0C7"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Variable</w:t>
            </w:r>
          </w:p>
        </w:tc>
        <w:tc>
          <w:tcPr>
            <w:tcW w:w="0" w:type="auto"/>
            <w:hideMark/>
          </w:tcPr>
          <w:p w14:paraId="398154FB"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B</w:t>
            </w:r>
          </w:p>
        </w:tc>
        <w:tc>
          <w:tcPr>
            <w:tcW w:w="0" w:type="auto"/>
            <w:hideMark/>
          </w:tcPr>
          <w:p w14:paraId="31A5EDFC"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Beta</w:t>
            </w:r>
          </w:p>
        </w:tc>
        <w:tc>
          <w:tcPr>
            <w:tcW w:w="0" w:type="auto"/>
            <w:hideMark/>
          </w:tcPr>
          <w:p w14:paraId="45A7BD5B"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t</w:t>
            </w:r>
          </w:p>
        </w:tc>
        <w:tc>
          <w:tcPr>
            <w:tcW w:w="0" w:type="auto"/>
            <w:hideMark/>
          </w:tcPr>
          <w:p w14:paraId="4F18199C" w14:textId="77777777" w:rsidR="00D65073" w:rsidRPr="009B7184" w:rsidRDefault="00D65073" w:rsidP="00B37B16">
            <w:pPr>
              <w:jc w:val="center"/>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Sig.</w:t>
            </w:r>
          </w:p>
        </w:tc>
      </w:tr>
      <w:tr w:rsidR="00D65073" w:rsidRPr="009B7184" w14:paraId="7D983B9F" w14:textId="77777777" w:rsidTr="00B37B16">
        <w:tc>
          <w:tcPr>
            <w:tcW w:w="0" w:type="auto"/>
            <w:hideMark/>
          </w:tcPr>
          <w:p w14:paraId="63434664"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Constant</w:t>
            </w:r>
          </w:p>
        </w:tc>
        <w:tc>
          <w:tcPr>
            <w:tcW w:w="0" w:type="auto"/>
            <w:hideMark/>
          </w:tcPr>
          <w:p w14:paraId="26F047D7"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0.412</w:t>
            </w:r>
          </w:p>
        </w:tc>
        <w:tc>
          <w:tcPr>
            <w:tcW w:w="0" w:type="auto"/>
            <w:hideMark/>
          </w:tcPr>
          <w:p w14:paraId="6B00D0F4"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w:t>
            </w:r>
          </w:p>
        </w:tc>
        <w:tc>
          <w:tcPr>
            <w:tcW w:w="0" w:type="auto"/>
            <w:hideMark/>
          </w:tcPr>
          <w:p w14:paraId="195D1648"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2.01</w:t>
            </w:r>
          </w:p>
        </w:tc>
        <w:tc>
          <w:tcPr>
            <w:tcW w:w="0" w:type="auto"/>
            <w:hideMark/>
          </w:tcPr>
          <w:p w14:paraId="232C8287"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0.046</w:t>
            </w:r>
          </w:p>
        </w:tc>
      </w:tr>
      <w:tr w:rsidR="00D65073" w:rsidRPr="009B7184" w14:paraId="3A004BFD" w14:textId="77777777" w:rsidTr="00B37B16">
        <w:tc>
          <w:tcPr>
            <w:tcW w:w="0" w:type="auto"/>
            <w:hideMark/>
          </w:tcPr>
          <w:p w14:paraId="54344702"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Leadership</w:t>
            </w:r>
          </w:p>
        </w:tc>
        <w:tc>
          <w:tcPr>
            <w:tcW w:w="0" w:type="auto"/>
            <w:hideMark/>
          </w:tcPr>
          <w:p w14:paraId="7495087E"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0.612</w:t>
            </w:r>
          </w:p>
        </w:tc>
        <w:tc>
          <w:tcPr>
            <w:tcW w:w="0" w:type="auto"/>
            <w:hideMark/>
          </w:tcPr>
          <w:p w14:paraId="1473B1C7"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0.734</w:t>
            </w:r>
          </w:p>
        </w:tc>
        <w:tc>
          <w:tcPr>
            <w:tcW w:w="0" w:type="auto"/>
            <w:hideMark/>
          </w:tcPr>
          <w:p w14:paraId="3577D744"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6.92</w:t>
            </w:r>
          </w:p>
        </w:tc>
        <w:tc>
          <w:tcPr>
            <w:tcW w:w="0" w:type="auto"/>
            <w:hideMark/>
          </w:tcPr>
          <w:p w14:paraId="518A197A" w14:textId="77777777" w:rsidR="00D65073" w:rsidRPr="009B7184" w:rsidRDefault="00D65073" w:rsidP="00B37B16">
            <w:pPr>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0.000</w:t>
            </w:r>
          </w:p>
        </w:tc>
      </w:tr>
    </w:tbl>
    <w:p w14:paraId="38700D9D" w14:textId="77777777" w:rsidR="00D65073" w:rsidRPr="009B7184" w:rsidRDefault="00D65073" w:rsidP="00D65073">
      <w:pPr>
        <w:spacing w:after="0" w:line="240" w:lineRule="auto"/>
        <w:jc w:val="both"/>
        <w:rPr>
          <w:rFonts w:ascii="Times New Roman" w:hAnsi="Times New Roman" w:cs="Times New Roman"/>
          <w:sz w:val="24"/>
          <w:szCs w:val="24"/>
        </w:rPr>
      </w:pPr>
      <w:r w:rsidRPr="009B7184">
        <w:rPr>
          <w:rFonts w:ascii="Times New Roman" w:hAnsi="Times New Roman" w:cs="Times New Roman"/>
          <w:sz w:val="24"/>
          <w:szCs w:val="24"/>
        </w:rPr>
        <w:t>The coefficients table reveals that leadership has a positive and significant effect on organizational performance, with a standardized Beta of 0.734. This indicates that for every one-unit improvement in leadership practices, performance increases by approximately 0.612 units, holding other factors constant. The high t-value (6.92) and significance level (p = 0.000) confirm the strength of this relationship. The constant (</w:t>
      </w:r>
      <w:bookmarkStart w:id="2" w:name="_Hlk209675979"/>
      <w:r w:rsidRPr="009B7184">
        <w:rPr>
          <w:rFonts w:ascii="Times New Roman" w:hAnsi="Times New Roman" w:cs="Times New Roman"/>
          <w:sz w:val="24"/>
          <w:szCs w:val="24"/>
        </w:rPr>
        <w:t>B = 0.412, p = 0.046</w:t>
      </w:r>
      <w:bookmarkEnd w:id="2"/>
      <w:r w:rsidRPr="009B7184">
        <w:rPr>
          <w:rFonts w:ascii="Times New Roman" w:hAnsi="Times New Roman" w:cs="Times New Roman"/>
          <w:sz w:val="24"/>
          <w:szCs w:val="24"/>
        </w:rPr>
        <w:t>) represents baseline performance when leadership factors are absent, suggesting that leadership acts as a strong multiplier rather than the sole determinant of outcomes. These findings imply that strengthening leadership qualities especially competence, creativity, and coalition-building directly translates into improved organizational performance at GAWASCO.</w:t>
      </w:r>
    </w:p>
    <w:p w14:paraId="1AF06FC6" w14:textId="02A84DBE" w:rsidR="00D65073" w:rsidRPr="009B7184" w:rsidRDefault="00D65073" w:rsidP="00D65073">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lastRenderedPageBreak/>
        <w:t xml:space="preserve">The findings of this study revealed that leadership change has a strong and positive effect on organizational performance at GAWASCO, with leadership practices explaining over 50% of the performance variance. These results align with </w:t>
      </w:r>
      <w:r w:rsidR="00047E19">
        <w:rPr>
          <w:rFonts w:ascii="Times New Roman" w:eastAsia="Times New Roman" w:hAnsi="Times New Roman" w:cs="Times New Roman"/>
          <w:sz w:val="24"/>
          <w:szCs w:val="24"/>
        </w:rPr>
        <w:t>Akpan (2022)</w:t>
      </w:r>
      <w:r w:rsidRPr="009B7184">
        <w:rPr>
          <w:rFonts w:ascii="Times New Roman" w:eastAsia="Times New Roman" w:hAnsi="Times New Roman" w:cs="Times New Roman"/>
          <w:sz w:val="24"/>
          <w:szCs w:val="24"/>
        </w:rPr>
        <w:t xml:space="preserve">, who found that transformational leadership significantly improves employee engagement and organizational effectiveness in Kenyan state corporations. Similarly, </w:t>
      </w:r>
      <w:r w:rsidR="002126CB">
        <w:rPr>
          <w:rFonts w:ascii="Times New Roman" w:eastAsia="Times New Roman" w:hAnsi="Times New Roman" w:cs="Times New Roman"/>
          <w:sz w:val="24"/>
          <w:szCs w:val="24"/>
        </w:rPr>
        <w:t>Juma, Ayub and Ali (2023</w:t>
      </w:r>
      <w:proofErr w:type="gramStart"/>
      <w:r w:rsidR="002126CB">
        <w:rPr>
          <w:rFonts w:ascii="Times New Roman" w:eastAsia="Times New Roman" w:hAnsi="Times New Roman" w:cs="Times New Roman"/>
          <w:sz w:val="24"/>
          <w:szCs w:val="24"/>
        </w:rPr>
        <w:t xml:space="preserve">) </w:t>
      </w:r>
      <w:r w:rsidRPr="009B7184">
        <w:rPr>
          <w:rFonts w:ascii="Times New Roman" w:eastAsia="Times New Roman" w:hAnsi="Times New Roman" w:cs="Times New Roman"/>
          <w:sz w:val="24"/>
          <w:szCs w:val="24"/>
        </w:rPr>
        <w:t xml:space="preserve"> reported</w:t>
      </w:r>
      <w:proofErr w:type="gramEnd"/>
      <w:r w:rsidRPr="009B7184">
        <w:rPr>
          <w:rFonts w:ascii="Times New Roman" w:eastAsia="Times New Roman" w:hAnsi="Times New Roman" w:cs="Times New Roman"/>
          <w:sz w:val="24"/>
          <w:szCs w:val="24"/>
        </w:rPr>
        <w:t xml:space="preserve"> that participative leadership enhances accountability and service delivery in county-based organizations, supporting the idea that adaptive leadership is essential in resource-constrained environments. </w:t>
      </w:r>
      <w:r w:rsidR="000468B4">
        <w:rPr>
          <w:rFonts w:ascii="Times New Roman" w:eastAsia="Times New Roman" w:hAnsi="Times New Roman" w:cs="Times New Roman"/>
          <w:sz w:val="24"/>
          <w:szCs w:val="24"/>
        </w:rPr>
        <w:t>Mwangi (2024</w:t>
      </w:r>
      <w:proofErr w:type="gramStart"/>
      <w:r w:rsidR="000468B4">
        <w:rPr>
          <w:rFonts w:ascii="Times New Roman" w:eastAsia="Times New Roman" w:hAnsi="Times New Roman" w:cs="Times New Roman"/>
          <w:sz w:val="24"/>
          <w:szCs w:val="24"/>
        </w:rPr>
        <w:t xml:space="preserve">) </w:t>
      </w:r>
      <w:r w:rsidRPr="009B7184">
        <w:rPr>
          <w:rFonts w:ascii="Times New Roman" w:eastAsia="Times New Roman" w:hAnsi="Times New Roman" w:cs="Times New Roman"/>
          <w:sz w:val="24"/>
          <w:szCs w:val="24"/>
        </w:rPr>
        <w:t xml:space="preserve"> further</w:t>
      </w:r>
      <w:proofErr w:type="gramEnd"/>
      <w:r w:rsidRPr="009B7184">
        <w:rPr>
          <w:rFonts w:ascii="Times New Roman" w:eastAsia="Times New Roman" w:hAnsi="Times New Roman" w:cs="Times New Roman"/>
          <w:sz w:val="24"/>
          <w:szCs w:val="24"/>
        </w:rPr>
        <w:t xml:space="preserve"> emphasized that leadership competence and commitment are crucial for improving financial sustainability in water utilities, echoing the current study’s findings that leaders’ creativity and coalition-building directly influence efficiency and revenue collection. Globally, </w:t>
      </w:r>
      <w:r w:rsidR="00137716">
        <w:rPr>
          <w:rFonts w:ascii="Times New Roman" w:eastAsia="Times New Roman" w:hAnsi="Times New Roman" w:cs="Times New Roman"/>
          <w:sz w:val="24"/>
          <w:szCs w:val="24"/>
        </w:rPr>
        <w:t>Noorzad</w:t>
      </w:r>
      <w:r w:rsidRPr="009B7184">
        <w:rPr>
          <w:rFonts w:ascii="Times New Roman" w:eastAsia="Times New Roman" w:hAnsi="Times New Roman" w:cs="Times New Roman"/>
          <w:sz w:val="24"/>
          <w:szCs w:val="24"/>
        </w:rPr>
        <w:t xml:space="preserve"> (2024) established that leadership transitions in the telecom sector increased organizational performance through employee motivation, while </w:t>
      </w:r>
      <w:proofErr w:type="spellStart"/>
      <w:r w:rsidR="00137716">
        <w:rPr>
          <w:rFonts w:ascii="Times New Roman" w:eastAsia="Times New Roman" w:hAnsi="Times New Roman" w:cs="Times New Roman"/>
          <w:sz w:val="24"/>
          <w:szCs w:val="24"/>
        </w:rPr>
        <w:t>Iskamto</w:t>
      </w:r>
      <w:proofErr w:type="spellEnd"/>
      <w:r w:rsidRPr="009B7184">
        <w:rPr>
          <w:rFonts w:ascii="Times New Roman" w:eastAsia="Times New Roman" w:hAnsi="Times New Roman" w:cs="Times New Roman"/>
          <w:sz w:val="24"/>
          <w:szCs w:val="24"/>
        </w:rPr>
        <w:t xml:space="preserve"> (2023) demonstrated that leadership-driven cultural change in India led to productivity gains. However, </w:t>
      </w:r>
      <w:proofErr w:type="gramStart"/>
      <w:r w:rsidRPr="009B7184">
        <w:rPr>
          <w:rFonts w:ascii="Times New Roman" w:eastAsia="Times New Roman" w:hAnsi="Times New Roman" w:cs="Times New Roman"/>
          <w:sz w:val="24"/>
          <w:szCs w:val="24"/>
        </w:rPr>
        <w:t xml:space="preserve">Ochieng </w:t>
      </w:r>
      <w:r w:rsidR="00137716">
        <w:rPr>
          <w:rFonts w:ascii="Times New Roman" w:eastAsia="Times New Roman" w:hAnsi="Times New Roman" w:cs="Times New Roman"/>
          <w:sz w:val="24"/>
          <w:szCs w:val="24"/>
        </w:rPr>
        <w:t xml:space="preserve"> et al.</w:t>
      </w:r>
      <w:proofErr w:type="gramEnd"/>
      <w:r w:rsidR="00137716">
        <w:rPr>
          <w:rFonts w:ascii="Times New Roman" w:eastAsia="Times New Roman" w:hAnsi="Times New Roman" w:cs="Times New Roman"/>
          <w:sz w:val="24"/>
          <w:szCs w:val="24"/>
        </w:rPr>
        <w:t xml:space="preserve"> </w:t>
      </w:r>
      <w:r w:rsidRPr="009B7184">
        <w:rPr>
          <w:rFonts w:ascii="Times New Roman" w:eastAsia="Times New Roman" w:hAnsi="Times New Roman" w:cs="Times New Roman"/>
          <w:sz w:val="24"/>
          <w:szCs w:val="24"/>
        </w:rPr>
        <w:t>(20</w:t>
      </w:r>
      <w:r w:rsidR="00137716">
        <w:rPr>
          <w:rFonts w:ascii="Times New Roman" w:eastAsia="Times New Roman" w:hAnsi="Times New Roman" w:cs="Times New Roman"/>
          <w:sz w:val="24"/>
          <w:szCs w:val="24"/>
        </w:rPr>
        <w:t>23</w:t>
      </w:r>
      <w:r w:rsidRPr="009B7184">
        <w:rPr>
          <w:rFonts w:ascii="Times New Roman" w:eastAsia="Times New Roman" w:hAnsi="Times New Roman" w:cs="Times New Roman"/>
          <w:sz w:val="24"/>
          <w:szCs w:val="24"/>
        </w:rPr>
        <w:t>) cautioned that leadership changes do not always yield positive outcomes unless accompanied by structural and institutional reforms, a challenge that GAWASCO must address to sustain improvements. Collectively, these comparative insights confirm that leadership change is a powerful driver of organizational performance, but its success depends on contextual adaptation and supportive organizational frameworks.</w:t>
      </w:r>
    </w:p>
    <w:p w14:paraId="7DA1B340" w14:textId="77777777" w:rsidR="003370DF" w:rsidRPr="009B7184"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The descriptive results revealed that employees positively rated leadership competence, creativity, and coalition-building. However, leadership urgency for change scored lowest, suggesting a gap in driving transformational momentum. Regression results confirmed a significant positive relationship between leadership change and organizational performance, explaining over half of the performance variance. The findings show that leadership change enhances efficiency, innovation, and adaptability in GAWASCO.</w:t>
      </w:r>
    </w:p>
    <w:p w14:paraId="5F6C335D" w14:textId="7E458E05" w:rsidR="003370DF" w:rsidRPr="009B7184"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The results demonstrate that leadership change is instrumental in reversing organizational decline. Leaders who foster commitment, competence, and creativity improve service delivery and revenue collection. The study confirms Contingency Theory’s assertion that effective leadership depends on context, as GAWASCO requires adaptive leaders to navigate resource constraints and stakeholder dynamics. Comparative studies reinforce these findings, with transformational and participative leadership styles repeatedly linked to improved performance outcomes in public utilities (</w:t>
      </w:r>
      <w:r w:rsidR="00047E19">
        <w:rPr>
          <w:rFonts w:ascii="Times New Roman" w:eastAsia="Times New Roman" w:hAnsi="Times New Roman" w:cs="Times New Roman"/>
          <w:sz w:val="24"/>
          <w:szCs w:val="24"/>
        </w:rPr>
        <w:t>Akpan, 2022</w:t>
      </w:r>
      <w:r w:rsidRPr="009B7184">
        <w:rPr>
          <w:rFonts w:ascii="Times New Roman" w:eastAsia="Times New Roman" w:hAnsi="Times New Roman" w:cs="Times New Roman"/>
          <w:sz w:val="24"/>
          <w:szCs w:val="24"/>
        </w:rPr>
        <w:t>; Mwangi, 202</w:t>
      </w:r>
      <w:r w:rsidR="000468B4">
        <w:rPr>
          <w:rFonts w:ascii="Times New Roman" w:eastAsia="Times New Roman" w:hAnsi="Times New Roman" w:cs="Times New Roman"/>
          <w:sz w:val="24"/>
          <w:szCs w:val="24"/>
        </w:rPr>
        <w:t>4</w:t>
      </w:r>
      <w:r w:rsidRPr="009B7184">
        <w:rPr>
          <w:rFonts w:ascii="Times New Roman" w:eastAsia="Times New Roman" w:hAnsi="Times New Roman" w:cs="Times New Roman"/>
          <w:sz w:val="24"/>
          <w:szCs w:val="24"/>
        </w:rPr>
        <w:t>).</w:t>
      </w:r>
    </w:p>
    <w:p w14:paraId="54FB721E" w14:textId="15115E1A" w:rsidR="003370DF" w:rsidRPr="009B7184" w:rsidRDefault="009571A5" w:rsidP="009B7184">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3370DF" w:rsidRPr="009B7184">
        <w:rPr>
          <w:rFonts w:ascii="Times New Roman" w:eastAsia="Times New Roman" w:hAnsi="Times New Roman" w:cs="Times New Roman"/>
          <w:b/>
          <w:bCs/>
          <w:sz w:val="24"/>
          <w:szCs w:val="24"/>
        </w:rPr>
        <w:t>. Conclusions and Recommendations</w:t>
      </w:r>
    </w:p>
    <w:p w14:paraId="4D55C1FD" w14:textId="5653B6E7" w:rsidR="003370DF" w:rsidRPr="009B7184" w:rsidRDefault="003370DF" w:rsidP="009B7184">
      <w:pPr>
        <w:spacing w:after="0" w:line="240" w:lineRule="auto"/>
        <w:outlineLvl w:val="2"/>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Conclusions</w:t>
      </w:r>
    </w:p>
    <w:p w14:paraId="6DFFDF9F" w14:textId="77777777" w:rsidR="003370DF" w:rsidRPr="009B7184"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This study concludes that leadership change exerts a significant and positive influence on the performance of Garissa Water and Sewerage Company (GAWASCO). The findings revealed that leadership competence, commitment, creativity, and coalition-building are central drivers of organizational success. Leadership transitions create an enabling environment for redefining organizational priorities, aligning resources with strategic objectives, and fostering innovation that directly improves service delivery and revenue collection. In particular, leaders who demonstrate professional competence and visionary thinking are better positioned to inspire employees, strengthen operational systems, and build trust among stakeholders. These elements collectively contribute to greater efficiency and effectiveness, highlighting leadership as a cornerstone of sustainable performance in public utilities.</w:t>
      </w:r>
    </w:p>
    <w:p w14:paraId="0C32D95D" w14:textId="77777777" w:rsidR="003370DF" w:rsidRPr="009B7184" w:rsidRDefault="003370DF" w:rsidP="009B7184">
      <w:p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Furthermore, the study affirms that leadership change is not merely a structural adjustment but a transformative process with far-reaching implications for organizational culture and accountability. Effective leadership transitions provide opportunities to improve employee morale, </w:t>
      </w:r>
      <w:r w:rsidRPr="009B7184">
        <w:rPr>
          <w:rFonts w:ascii="Times New Roman" w:eastAsia="Times New Roman" w:hAnsi="Times New Roman" w:cs="Times New Roman"/>
          <w:sz w:val="24"/>
          <w:szCs w:val="24"/>
        </w:rPr>
        <w:lastRenderedPageBreak/>
        <w:t>enhance participatory decision-making, and drive customer-centered service provision. However, the sustainability of these gains depends on the ability of leaders to establish urgency for change, institutionalize participatory practices, and foster organizational learning. For GAWASCO, leadership change should therefore be accompanied by systemic reforms that support transparency, innovation, and stakeholder inclusivity. By embedding these practices, the company can not only overcome persistent operational inefficiencies but also position itself as a resilient and adaptive utility capable of meeting the evolving water and sanitation needs of Garissa County.</w:t>
      </w:r>
    </w:p>
    <w:p w14:paraId="15C98F57" w14:textId="649CA33E" w:rsidR="003370DF" w:rsidRPr="009B7184" w:rsidRDefault="003370DF" w:rsidP="009B7184">
      <w:pPr>
        <w:spacing w:after="0" w:line="240" w:lineRule="auto"/>
        <w:jc w:val="both"/>
        <w:outlineLvl w:val="2"/>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Recommendations</w:t>
      </w:r>
    </w:p>
    <w:p w14:paraId="708CCC2D" w14:textId="77777777" w:rsidR="003370DF" w:rsidRPr="009B7184" w:rsidRDefault="003370DF" w:rsidP="009B7184">
      <w:pPr>
        <w:numPr>
          <w:ilvl w:val="0"/>
          <w:numId w:val="2"/>
        </w:num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Strengthen leadership development and succession planning programs at GAWASCO.</w:t>
      </w:r>
    </w:p>
    <w:p w14:paraId="6481D6CD" w14:textId="77777777" w:rsidR="003370DF" w:rsidRPr="009B7184" w:rsidRDefault="003370DF" w:rsidP="009B7184">
      <w:pPr>
        <w:numPr>
          <w:ilvl w:val="0"/>
          <w:numId w:val="2"/>
        </w:num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Promote transformational and participative leadership styles to foster innovation and accountability.</w:t>
      </w:r>
    </w:p>
    <w:p w14:paraId="641A6B6F" w14:textId="77777777" w:rsidR="003370DF" w:rsidRPr="009B7184" w:rsidRDefault="003370DF" w:rsidP="009B7184">
      <w:pPr>
        <w:numPr>
          <w:ilvl w:val="0"/>
          <w:numId w:val="2"/>
        </w:num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Institutionalize stakeholder-inclusive decision-making in leadership transitions.</w:t>
      </w:r>
    </w:p>
    <w:p w14:paraId="64986FEB" w14:textId="77777777" w:rsidR="003370DF" w:rsidRDefault="003370DF" w:rsidP="009B7184">
      <w:pPr>
        <w:numPr>
          <w:ilvl w:val="0"/>
          <w:numId w:val="2"/>
        </w:numPr>
        <w:spacing w:after="0" w:line="240" w:lineRule="auto"/>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Enhance urgency and vision-setting in leadership communication to drive performance momentum.</w:t>
      </w:r>
    </w:p>
    <w:p w14:paraId="10CA7D12" w14:textId="77777777" w:rsidR="00A67AE7" w:rsidRPr="00A67AE7" w:rsidRDefault="00A67AE7" w:rsidP="00A67AE7">
      <w:pPr>
        <w:pStyle w:val="Heading3"/>
        <w:rPr>
          <w:rFonts w:ascii="Times New Roman" w:eastAsia="Times New Roman" w:hAnsi="Times New Roman" w:cs="Times New Roman"/>
          <w:b/>
          <w:bCs/>
          <w:color w:val="auto"/>
        </w:rPr>
      </w:pPr>
      <w:r w:rsidRPr="00A67AE7">
        <w:rPr>
          <w:rFonts w:ascii="Times New Roman" w:eastAsia="Times New Roman" w:hAnsi="Times New Roman" w:cs="Times New Roman"/>
          <w:b/>
          <w:bCs/>
          <w:color w:val="auto"/>
        </w:rPr>
        <w:t>Policy Recommendations</w:t>
      </w:r>
    </w:p>
    <w:p w14:paraId="432CE68B" w14:textId="77777777" w:rsidR="00A67AE7" w:rsidRP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b/>
          <w:bCs/>
          <w:sz w:val="24"/>
          <w:szCs w:val="24"/>
        </w:rPr>
        <w:t>Increase Change Communication and Vision Setting:</w:t>
      </w:r>
      <w:r w:rsidRPr="00A67AE7">
        <w:rPr>
          <w:rFonts w:ascii="Times New Roman" w:eastAsia="Times New Roman" w:hAnsi="Times New Roman" w:cs="Times New Roman"/>
          <w:sz w:val="24"/>
          <w:szCs w:val="24"/>
        </w:rPr>
        <w:t xml:space="preserve"> Since creating urgency for change was the lowest-ranking leadership dimension, leadership development must focus on communication skills that clarify compelling visions, goals, and the necessity for change.</w:t>
      </w:r>
    </w:p>
    <w:p w14:paraId="2C953585" w14:textId="77777777" w:rsidR="00A67AE7" w:rsidRP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b/>
          <w:bCs/>
          <w:sz w:val="24"/>
          <w:szCs w:val="24"/>
        </w:rPr>
        <w:t>Strengthen Leadership Development Programs</w:t>
      </w:r>
      <w:r w:rsidRPr="00A67AE7">
        <w:rPr>
          <w:rFonts w:ascii="Times New Roman" w:eastAsia="Times New Roman" w:hAnsi="Times New Roman" w:cs="Times New Roman"/>
          <w:sz w:val="24"/>
          <w:szCs w:val="24"/>
        </w:rPr>
        <w:t>: Initiate ongoing professional development for current and future leaders in creativity, competency, and coalition building, the traits that have shown high leverage on performance.</w:t>
      </w:r>
    </w:p>
    <w:p w14:paraId="7332ECAE" w14:textId="77777777" w:rsidR="00A67AE7" w:rsidRP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b/>
          <w:bCs/>
          <w:sz w:val="24"/>
          <w:szCs w:val="24"/>
        </w:rPr>
        <w:t>Institutionalize Leadership Evaluation Mechanisms</w:t>
      </w:r>
      <w:r w:rsidRPr="00A67AE7">
        <w:rPr>
          <w:rFonts w:ascii="Times New Roman" w:eastAsia="Times New Roman" w:hAnsi="Times New Roman" w:cs="Times New Roman"/>
          <w:sz w:val="24"/>
          <w:szCs w:val="24"/>
        </w:rPr>
        <w:t>: Regular leadership assessment using employee feedback can track progress, identify gaps, and align leadership practice with organizational goals.</w:t>
      </w:r>
    </w:p>
    <w:p w14:paraId="0902E7D5" w14:textId="77777777" w:rsid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b/>
          <w:bCs/>
          <w:sz w:val="24"/>
          <w:szCs w:val="24"/>
        </w:rPr>
        <w:t>Embed Leadership in Strategic Planning</w:t>
      </w:r>
      <w:r w:rsidRPr="00A67AE7">
        <w:rPr>
          <w:rFonts w:ascii="Times New Roman" w:eastAsia="Times New Roman" w:hAnsi="Times New Roman" w:cs="Times New Roman"/>
          <w:sz w:val="24"/>
          <w:szCs w:val="24"/>
        </w:rPr>
        <w:t>: Embed leadership development in organizational strategy so that leadership change is followed through with structural and institutional support</w:t>
      </w:r>
    </w:p>
    <w:p w14:paraId="347B03EB" w14:textId="77777777" w:rsidR="00A67AE7" w:rsidRPr="00A67AE7" w:rsidRDefault="00A67AE7" w:rsidP="00A67AE7">
      <w:pPr>
        <w:pStyle w:val="Heading3"/>
        <w:rPr>
          <w:rFonts w:ascii="Times New Roman" w:eastAsia="Times New Roman" w:hAnsi="Times New Roman" w:cs="Times New Roman"/>
          <w:b/>
          <w:bCs/>
          <w:color w:val="auto"/>
        </w:rPr>
      </w:pPr>
      <w:r w:rsidRPr="00A67AE7">
        <w:rPr>
          <w:rFonts w:ascii="Times New Roman" w:eastAsia="Times New Roman" w:hAnsi="Times New Roman" w:cs="Times New Roman"/>
          <w:b/>
          <w:bCs/>
          <w:color w:val="auto"/>
        </w:rPr>
        <w:t>Practical Implication</w:t>
      </w:r>
    </w:p>
    <w:p w14:paraId="6E521F11" w14:textId="77777777" w:rsidR="00A67AE7" w:rsidRP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sz w:val="24"/>
          <w:szCs w:val="24"/>
        </w:rPr>
        <w:t>Targeted change in leadership can have a significant effect on service delivery, efficiency, and revenue collection.</w:t>
      </w:r>
    </w:p>
    <w:p w14:paraId="5F7EC111" w14:textId="77777777" w:rsidR="00A67AE7" w:rsidRP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sz w:val="24"/>
          <w:szCs w:val="24"/>
        </w:rPr>
        <w:t>The low standard error and high correlation show that leadership variables are reliable predictors of performance, and thus a sound foundation for performance-based leadership interventions.</w:t>
      </w:r>
    </w:p>
    <w:p w14:paraId="1CC1869D" w14:textId="77777777" w:rsidR="00A67AE7" w:rsidRP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sz w:val="24"/>
          <w:szCs w:val="24"/>
        </w:rPr>
        <w:t>The findings can guide recruitment, training, and promotion policies according to traits such as competency, creativity, and coalition-building that are linked to higher organizational output.</w:t>
      </w:r>
    </w:p>
    <w:p w14:paraId="48AE39C4" w14:textId="2D1D2BB5" w:rsidR="00A67AE7" w:rsidRPr="00A67AE7" w:rsidRDefault="00A67AE7" w:rsidP="00A67AE7">
      <w:pPr>
        <w:spacing w:after="0" w:line="240" w:lineRule="auto"/>
        <w:jc w:val="both"/>
        <w:rPr>
          <w:rFonts w:ascii="Times New Roman" w:eastAsia="Times New Roman" w:hAnsi="Times New Roman" w:cs="Times New Roman"/>
          <w:b/>
          <w:bCs/>
          <w:sz w:val="24"/>
          <w:szCs w:val="24"/>
        </w:rPr>
      </w:pPr>
      <w:r w:rsidRPr="00A67AE7">
        <w:rPr>
          <w:rFonts w:ascii="Times New Roman" w:eastAsia="Times New Roman" w:hAnsi="Times New Roman" w:cs="Times New Roman"/>
          <w:b/>
          <w:bCs/>
          <w:sz w:val="24"/>
          <w:szCs w:val="24"/>
        </w:rPr>
        <w:t>Social Implications</w:t>
      </w:r>
    </w:p>
    <w:p w14:paraId="5EEAF469" w14:textId="77777777" w:rsidR="00A67AE7" w:rsidRP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sz w:val="24"/>
          <w:szCs w:val="24"/>
        </w:rPr>
        <w:t>Improved leadership means better performance in essential services such as water supply with a direct impact on citizens' quality of life and public health.</w:t>
      </w:r>
    </w:p>
    <w:p w14:paraId="76AF42AC" w14:textId="77777777" w:rsidR="00A67AE7" w:rsidRP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sz w:val="24"/>
          <w:szCs w:val="24"/>
        </w:rPr>
        <w:t>Successful, supportive leadership leads to a motivated, cohesive staff, reducing turnover and improving long-term organizational sustainability.</w:t>
      </w:r>
    </w:p>
    <w:p w14:paraId="3C9DBB38" w14:textId="77777777" w:rsidR="00A67AE7" w:rsidRP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sz w:val="24"/>
          <w:szCs w:val="24"/>
        </w:rPr>
        <w:t>Demonstrating leadership responsibility and effectiveness can restore the public confidence in government-owned enterprises and state institutions.</w:t>
      </w:r>
    </w:p>
    <w:p w14:paraId="0A241B34" w14:textId="77777777" w:rsidR="00A67AE7" w:rsidRPr="00A67AE7" w:rsidRDefault="00A67AE7" w:rsidP="00A67AE7">
      <w:pPr>
        <w:pStyle w:val="Heading3"/>
        <w:rPr>
          <w:rFonts w:ascii="Times New Roman" w:eastAsia="Times New Roman" w:hAnsi="Times New Roman" w:cs="Times New Roman"/>
          <w:b/>
          <w:bCs/>
          <w:color w:val="auto"/>
        </w:rPr>
      </w:pPr>
      <w:r w:rsidRPr="00A67AE7">
        <w:rPr>
          <w:rFonts w:ascii="Times New Roman" w:eastAsia="Times New Roman" w:hAnsi="Times New Roman" w:cs="Times New Roman"/>
          <w:b/>
          <w:bCs/>
          <w:color w:val="auto"/>
        </w:rPr>
        <w:t>Limitations of the study</w:t>
      </w:r>
    </w:p>
    <w:p w14:paraId="263454C9" w14:textId="77777777" w:rsidR="00A67AE7" w:rsidRPr="00A67AE7"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sz w:val="24"/>
          <w:szCs w:val="24"/>
        </w:rPr>
        <w:t>The research is based on a cross-sectional data, which limits the ability to make causal inferences and/or observe change over time.</w:t>
      </w:r>
    </w:p>
    <w:p w14:paraId="03CF15EE" w14:textId="40A57404" w:rsidR="00A67AE7" w:rsidRPr="009B7184" w:rsidRDefault="00A67AE7" w:rsidP="00A67AE7">
      <w:pPr>
        <w:spacing w:after="0" w:line="240" w:lineRule="auto"/>
        <w:jc w:val="both"/>
        <w:rPr>
          <w:rFonts w:ascii="Times New Roman" w:eastAsia="Times New Roman" w:hAnsi="Times New Roman" w:cs="Times New Roman"/>
          <w:sz w:val="24"/>
          <w:szCs w:val="24"/>
        </w:rPr>
      </w:pPr>
      <w:r w:rsidRPr="00A67AE7">
        <w:rPr>
          <w:rFonts w:ascii="Times New Roman" w:eastAsia="Times New Roman" w:hAnsi="Times New Roman" w:cs="Times New Roman"/>
          <w:sz w:val="24"/>
          <w:szCs w:val="24"/>
        </w:rPr>
        <w:t>Findings are based on GAWASCO alone and may not extend to other public utilities or sectors with different operating dynamics.</w:t>
      </w:r>
    </w:p>
    <w:p w14:paraId="470A681B" w14:textId="1A9F35DF" w:rsidR="003370DF" w:rsidRPr="009B7184" w:rsidRDefault="003370DF" w:rsidP="009B7184">
      <w:pPr>
        <w:spacing w:after="0" w:line="240" w:lineRule="auto"/>
        <w:jc w:val="both"/>
        <w:outlineLvl w:val="2"/>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Suggestions for Further Research</w:t>
      </w:r>
    </w:p>
    <w:p w14:paraId="1C3F3B57" w14:textId="77777777" w:rsidR="00D00226" w:rsidRPr="00D00226" w:rsidRDefault="00D00226" w:rsidP="00D00226">
      <w:pPr>
        <w:spacing w:after="0" w:line="240" w:lineRule="auto"/>
        <w:rPr>
          <w:rFonts w:ascii="Times New Roman" w:hAnsi="Times New Roman" w:cs="Times New Roman"/>
          <w:sz w:val="24"/>
          <w:szCs w:val="24"/>
        </w:rPr>
      </w:pPr>
      <w:r w:rsidRPr="00D00226">
        <w:rPr>
          <w:rFonts w:ascii="Times New Roman" w:hAnsi="Times New Roman" w:cs="Times New Roman"/>
          <w:sz w:val="24"/>
          <w:szCs w:val="24"/>
        </w:rPr>
        <w:lastRenderedPageBreak/>
        <w:t>To build upon the current research and overcome some of the current limitations, future research would do well to employ longitudinal designs in tracking the impact of leadership changes over time. This would allow researchers to analyze patterns, measure lasting effects, and more comprehensively establish causality between organizational performance and leadership behaviors.</w:t>
      </w:r>
    </w:p>
    <w:p w14:paraId="40D44542" w14:textId="77777777" w:rsidR="00D00226" w:rsidRPr="00D00226" w:rsidRDefault="00D00226" w:rsidP="00D00226">
      <w:pPr>
        <w:spacing w:after="0" w:line="240" w:lineRule="auto"/>
        <w:rPr>
          <w:rFonts w:ascii="Times New Roman" w:hAnsi="Times New Roman" w:cs="Times New Roman"/>
          <w:sz w:val="24"/>
          <w:szCs w:val="24"/>
        </w:rPr>
      </w:pPr>
    </w:p>
    <w:p w14:paraId="2A71C7D9" w14:textId="77777777" w:rsidR="00D00226" w:rsidRPr="00D00226" w:rsidRDefault="00D00226" w:rsidP="00D00226">
      <w:pPr>
        <w:spacing w:after="0" w:line="240" w:lineRule="auto"/>
        <w:rPr>
          <w:rFonts w:ascii="Times New Roman" w:hAnsi="Times New Roman" w:cs="Times New Roman"/>
          <w:sz w:val="24"/>
          <w:szCs w:val="24"/>
        </w:rPr>
      </w:pPr>
      <w:r w:rsidRPr="00D00226">
        <w:rPr>
          <w:rFonts w:ascii="Times New Roman" w:hAnsi="Times New Roman" w:cs="Times New Roman"/>
          <w:sz w:val="24"/>
          <w:szCs w:val="24"/>
        </w:rPr>
        <w:t>Further, comparative analyses in other water utilities or other state-owned organizations would enhance the generalizability of the research findings. Comparative analyses would determine whether the positive relationship between leadership and performance in GAWASCO is extendable to different organizational settings, businesses, and geographical locations.</w:t>
      </w:r>
    </w:p>
    <w:p w14:paraId="6A0CA59F" w14:textId="77777777" w:rsidR="00D00226" w:rsidRPr="00D00226" w:rsidRDefault="00D00226" w:rsidP="00D00226">
      <w:pPr>
        <w:spacing w:after="0" w:line="240" w:lineRule="auto"/>
        <w:rPr>
          <w:rFonts w:ascii="Times New Roman" w:hAnsi="Times New Roman" w:cs="Times New Roman"/>
          <w:sz w:val="24"/>
          <w:szCs w:val="24"/>
        </w:rPr>
      </w:pPr>
    </w:p>
    <w:p w14:paraId="6D25A8A9" w14:textId="77777777" w:rsidR="00E7698B" w:rsidRDefault="00D00226" w:rsidP="00D00226">
      <w:pPr>
        <w:spacing w:after="0" w:line="240" w:lineRule="auto"/>
        <w:rPr>
          <w:rFonts w:ascii="Times New Roman" w:eastAsia="Times New Roman" w:hAnsi="Times New Roman" w:cs="Times New Roman"/>
          <w:b/>
          <w:bCs/>
          <w:sz w:val="24"/>
          <w:szCs w:val="24"/>
        </w:rPr>
      </w:pPr>
      <w:r w:rsidRPr="00D00226">
        <w:rPr>
          <w:rFonts w:ascii="Times New Roman" w:hAnsi="Times New Roman" w:cs="Times New Roman"/>
          <w:sz w:val="24"/>
          <w:szCs w:val="24"/>
        </w:rPr>
        <w:t>To complement quantitative data and provide richness to understanding, qualitative approaches such as in-depth interviews, focus groups, or organizational case studies are also recommended. These would yield insights into employees' perceptions of leadership behaviors, leaders' real-world challenges, and how organizational culture affects or restricts leadership effectiveness.</w:t>
      </w:r>
      <w:r w:rsidRPr="00D00226">
        <w:rPr>
          <w:rFonts w:ascii="Times New Roman" w:eastAsia="Times New Roman" w:hAnsi="Times New Roman" w:cs="Times New Roman"/>
          <w:b/>
          <w:bCs/>
          <w:sz w:val="24"/>
          <w:szCs w:val="24"/>
        </w:rPr>
        <w:t xml:space="preserve"> </w:t>
      </w:r>
    </w:p>
    <w:p w14:paraId="6DDED660" w14:textId="77777777" w:rsidR="00E7698B" w:rsidRDefault="00E7698B" w:rsidP="00D00226">
      <w:pPr>
        <w:spacing w:after="0" w:line="240" w:lineRule="auto"/>
        <w:rPr>
          <w:rFonts w:ascii="Times New Roman" w:eastAsia="Times New Roman" w:hAnsi="Times New Roman" w:cs="Times New Roman"/>
          <w:b/>
          <w:bCs/>
          <w:sz w:val="24"/>
          <w:szCs w:val="24"/>
        </w:rPr>
      </w:pPr>
    </w:p>
    <w:p w14:paraId="73479503" w14:textId="77777777" w:rsidR="00E7698B" w:rsidRDefault="00E7698B" w:rsidP="00D00226">
      <w:pPr>
        <w:spacing w:after="0" w:line="240" w:lineRule="auto"/>
        <w:rPr>
          <w:rFonts w:ascii="Times New Roman" w:eastAsia="Times New Roman" w:hAnsi="Times New Roman" w:cs="Times New Roman"/>
          <w:b/>
          <w:bCs/>
          <w:sz w:val="24"/>
          <w:szCs w:val="24"/>
        </w:rPr>
      </w:pPr>
    </w:p>
    <w:p w14:paraId="737307E3" w14:textId="77777777" w:rsidR="00E7698B" w:rsidRDefault="00E7698B" w:rsidP="00D00226">
      <w:pPr>
        <w:spacing w:after="0" w:line="240" w:lineRule="auto"/>
        <w:rPr>
          <w:rFonts w:ascii="Times New Roman" w:eastAsia="Times New Roman" w:hAnsi="Times New Roman" w:cs="Times New Roman"/>
          <w:b/>
          <w:bCs/>
          <w:sz w:val="24"/>
          <w:szCs w:val="24"/>
        </w:rPr>
      </w:pPr>
    </w:p>
    <w:p w14:paraId="40A1F56B" w14:textId="77777777" w:rsidR="00E7698B" w:rsidRPr="00E7698B" w:rsidRDefault="00E7698B" w:rsidP="00E7698B">
      <w:pPr>
        <w:spacing w:after="0" w:line="240" w:lineRule="auto"/>
        <w:rPr>
          <w:rFonts w:ascii="Times New Roman" w:eastAsia="Times New Roman" w:hAnsi="Times New Roman" w:cs="Times New Roman"/>
          <w:b/>
          <w:bCs/>
          <w:sz w:val="24"/>
          <w:szCs w:val="24"/>
        </w:rPr>
      </w:pPr>
      <w:r w:rsidRPr="00E7698B">
        <w:rPr>
          <w:rFonts w:ascii="Times New Roman" w:eastAsia="Times New Roman" w:hAnsi="Times New Roman" w:cs="Times New Roman"/>
          <w:b/>
          <w:bCs/>
          <w:sz w:val="24"/>
          <w:szCs w:val="24"/>
        </w:rPr>
        <w:t>COMPETING INTERESTS DISCLAIMER:</w:t>
      </w:r>
    </w:p>
    <w:p w14:paraId="3E461C5A" w14:textId="0E74CD7C" w:rsidR="00E7698B" w:rsidRDefault="00E7698B" w:rsidP="00E7698B">
      <w:pPr>
        <w:spacing w:after="0" w:line="240" w:lineRule="auto"/>
        <w:rPr>
          <w:rFonts w:ascii="Times New Roman" w:eastAsia="Times New Roman" w:hAnsi="Times New Roman" w:cs="Times New Roman"/>
          <w:b/>
          <w:bCs/>
          <w:sz w:val="24"/>
          <w:szCs w:val="24"/>
        </w:rPr>
      </w:pPr>
      <w:r w:rsidRPr="00E7698B">
        <w:rPr>
          <w:rFonts w:ascii="Times New Roman" w:eastAsia="Times New Roman" w:hAnsi="Times New Roman" w:cs="Times New Roman"/>
          <w:b/>
          <w:bCs/>
          <w:sz w:val="24"/>
          <w:szCs w:val="24"/>
        </w:rPr>
        <w:t>Authors have declared that they have no known competing financial interests OR non-financial interests OR personal relationships that could have appeared to influence the work reported in this paper.</w:t>
      </w:r>
    </w:p>
    <w:p w14:paraId="31FBD2C2" w14:textId="24D1259C" w:rsidR="009D729F" w:rsidRDefault="009D729F" w:rsidP="00E7698B">
      <w:pPr>
        <w:spacing w:after="0" w:line="240" w:lineRule="auto"/>
        <w:rPr>
          <w:rFonts w:ascii="Times New Roman" w:eastAsia="Times New Roman" w:hAnsi="Times New Roman" w:cs="Times New Roman"/>
          <w:b/>
          <w:bCs/>
          <w:sz w:val="24"/>
          <w:szCs w:val="24"/>
        </w:rPr>
      </w:pPr>
    </w:p>
    <w:p w14:paraId="069C8FF1" w14:textId="3F4AC1DB" w:rsidR="009D729F" w:rsidRDefault="009D729F" w:rsidP="00E7698B">
      <w:pPr>
        <w:spacing w:after="0" w:line="240" w:lineRule="auto"/>
        <w:rPr>
          <w:rFonts w:ascii="Times New Roman" w:eastAsia="Times New Roman" w:hAnsi="Times New Roman" w:cs="Times New Roman"/>
          <w:b/>
          <w:bCs/>
          <w:sz w:val="24"/>
          <w:szCs w:val="24"/>
        </w:rPr>
      </w:pPr>
    </w:p>
    <w:p w14:paraId="2080A28B" w14:textId="77777777" w:rsidR="009D729F" w:rsidRPr="00270720" w:rsidRDefault="009D729F" w:rsidP="009D729F">
      <w:pPr>
        <w:rPr>
          <w:highlight w:val="yellow"/>
        </w:rPr>
      </w:pPr>
      <w:r w:rsidRPr="00270720">
        <w:rPr>
          <w:highlight w:val="yellow"/>
        </w:rPr>
        <w:t>Disclaimer (Artificial intelligence)</w:t>
      </w:r>
    </w:p>
    <w:p w14:paraId="13AF2F75" w14:textId="77777777" w:rsidR="009D729F" w:rsidRPr="00270720" w:rsidRDefault="009D729F" w:rsidP="009D729F">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1909B97" w14:textId="26998D56" w:rsidR="003370DF" w:rsidRPr="009B7184" w:rsidRDefault="003370DF" w:rsidP="00E924D0">
      <w:pPr>
        <w:pStyle w:val="Heading1"/>
        <w:rPr>
          <w:rFonts w:ascii="Times New Roman" w:eastAsia="Times New Roman" w:hAnsi="Times New Roman" w:cs="Times New Roman"/>
          <w:b/>
          <w:bCs/>
          <w:sz w:val="24"/>
          <w:szCs w:val="24"/>
        </w:rPr>
      </w:pPr>
      <w:r w:rsidRPr="009B7184">
        <w:rPr>
          <w:rFonts w:ascii="Times New Roman" w:eastAsia="Times New Roman" w:hAnsi="Times New Roman" w:cs="Times New Roman"/>
          <w:b/>
          <w:bCs/>
          <w:sz w:val="24"/>
          <w:szCs w:val="24"/>
        </w:rPr>
        <w:t>References</w:t>
      </w:r>
    </w:p>
    <w:p w14:paraId="5479665C" w14:textId="77777777" w:rsidR="00FA29AA" w:rsidRPr="009B7184" w:rsidRDefault="00FA29AA" w:rsidP="009B7184">
      <w:pPr>
        <w:spacing w:after="0" w:line="240" w:lineRule="auto"/>
        <w:ind w:left="1170" w:hanging="1170"/>
        <w:jc w:val="both"/>
        <w:rPr>
          <w:rFonts w:ascii="Times New Roman" w:eastAsia="Times New Roman" w:hAnsi="Times New Roman" w:cs="Times New Roman"/>
          <w:sz w:val="24"/>
          <w:szCs w:val="24"/>
        </w:rPr>
      </w:pPr>
    </w:p>
    <w:p w14:paraId="37C28453" w14:textId="77777777" w:rsidR="00E924D0" w:rsidRPr="00E924D0" w:rsidRDefault="00E924D0" w:rsidP="009B7184">
      <w:pPr>
        <w:spacing w:after="0" w:line="240" w:lineRule="auto"/>
        <w:ind w:left="1170" w:hanging="1170"/>
        <w:jc w:val="both"/>
        <w:rPr>
          <w:rFonts w:ascii="Times New Roman" w:eastAsia="Times New Roman" w:hAnsi="Times New Roman" w:cs="Times New Roman"/>
          <w:sz w:val="24"/>
          <w:szCs w:val="24"/>
        </w:rPr>
      </w:pPr>
      <w:r w:rsidRPr="00E924D0">
        <w:rPr>
          <w:rFonts w:ascii="Times New Roman" w:eastAsia="Times New Roman" w:hAnsi="Times New Roman" w:cs="Times New Roman"/>
          <w:sz w:val="24"/>
          <w:szCs w:val="24"/>
        </w:rPr>
        <w:t xml:space="preserve">Akpan, E. C. (2022). Transformational leadership and organizational performance. </w:t>
      </w:r>
      <w:r w:rsidRPr="00E924D0">
        <w:rPr>
          <w:rFonts w:ascii="Times New Roman" w:eastAsia="Times New Roman" w:hAnsi="Times New Roman" w:cs="Times New Roman"/>
          <w:i/>
          <w:iCs/>
          <w:sz w:val="24"/>
          <w:szCs w:val="24"/>
        </w:rPr>
        <w:t>International Journal of Applied Management Science, 6</w:t>
      </w:r>
      <w:r w:rsidRPr="00E924D0">
        <w:rPr>
          <w:rFonts w:ascii="Times New Roman" w:eastAsia="Times New Roman" w:hAnsi="Times New Roman" w:cs="Times New Roman"/>
          <w:sz w:val="24"/>
          <w:szCs w:val="24"/>
        </w:rPr>
        <w:t>(9), 68–77.</w:t>
      </w:r>
    </w:p>
    <w:p w14:paraId="3C5B317B" w14:textId="77777777" w:rsidR="00E924D0" w:rsidRPr="00E924D0" w:rsidRDefault="00E924D0" w:rsidP="00E924D0">
      <w:pPr>
        <w:spacing w:after="0" w:line="240" w:lineRule="auto"/>
        <w:ind w:left="1170" w:hanging="1170"/>
        <w:jc w:val="both"/>
        <w:rPr>
          <w:rFonts w:ascii="Times New Roman" w:eastAsia="Times New Roman" w:hAnsi="Times New Roman" w:cs="Times New Roman"/>
          <w:sz w:val="24"/>
          <w:szCs w:val="24"/>
        </w:rPr>
      </w:pPr>
      <w:r w:rsidRPr="00E924D0">
        <w:rPr>
          <w:rFonts w:ascii="Times New Roman" w:hAnsi="Times New Roman" w:cs="Times New Roman"/>
          <w:sz w:val="24"/>
          <w:szCs w:val="24"/>
        </w:rPr>
        <w:t xml:space="preserve">Avolio, B. J., &amp; </w:t>
      </w:r>
      <w:proofErr w:type="spellStart"/>
      <w:r w:rsidRPr="00E924D0">
        <w:rPr>
          <w:rFonts w:ascii="Times New Roman" w:hAnsi="Times New Roman" w:cs="Times New Roman"/>
          <w:sz w:val="24"/>
          <w:szCs w:val="24"/>
        </w:rPr>
        <w:t>Yammarino</w:t>
      </w:r>
      <w:proofErr w:type="spellEnd"/>
      <w:r w:rsidRPr="00E924D0">
        <w:rPr>
          <w:rFonts w:ascii="Times New Roman" w:hAnsi="Times New Roman" w:cs="Times New Roman"/>
          <w:sz w:val="24"/>
          <w:szCs w:val="24"/>
        </w:rPr>
        <w:t xml:space="preserve">, F. J. (2019). </w:t>
      </w:r>
      <w:r w:rsidRPr="00E924D0">
        <w:rPr>
          <w:rFonts w:ascii="Times New Roman" w:hAnsi="Times New Roman" w:cs="Times New Roman"/>
          <w:i/>
          <w:iCs/>
          <w:sz w:val="24"/>
          <w:szCs w:val="24"/>
        </w:rPr>
        <w:t>Transformational and Charismatic Leadership: The Road Ahead</w:t>
      </w:r>
      <w:r w:rsidRPr="00E924D0">
        <w:rPr>
          <w:rFonts w:ascii="Times New Roman" w:hAnsi="Times New Roman" w:cs="Times New Roman"/>
          <w:sz w:val="24"/>
          <w:szCs w:val="24"/>
        </w:rPr>
        <w:t>. Emerald.</w:t>
      </w:r>
    </w:p>
    <w:p w14:paraId="1186008C" w14:textId="77777777" w:rsidR="00E924D0" w:rsidRPr="00E924D0" w:rsidRDefault="00E924D0" w:rsidP="009B7184">
      <w:pPr>
        <w:spacing w:after="0" w:line="240" w:lineRule="auto"/>
        <w:ind w:left="1170" w:hanging="1170"/>
        <w:jc w:val="both"/>
        <w:rPr>
          <w:rFonts w:ascii="Times New Roman" w:eastAsia="Times New Roman" w:hAnsi="Times New Roman" w:cs="Times New Roman"/>
          <w:sz w:val="24"/>
          <w:szCs w:val="24"/>
        </w:rPr>
      </w:pPr>
      <w:r w:rsidRPr="00E924D0">
        <w:rPr>
          <w:rFonts w:ascii="Times New Roman" w:eastAsia="Times New Roman" w:hAnsi="Times New Roman" w:cs="Times New Roman"/>
          <w:sz w:val="24"/>
          <w:szCs w:val="24"/>
        </w:rPr>
        <w:t xml:space="preserve">Barney, J. (1991). Firm resources and sustained competitive advantage. </w:t>
      </w:r>
      <w:r w:rsidRPr="00E924D0">
        <w:rPr>
          <w:rFonts w:ascii="Times New Roman" w:eastAsia="Times New Roman" w:hAnsi="Times New Roman" w:cs="Times New Roman"/>
          <w:i/>
          <w:iCs/>
          <w:sz w:val="24"/>
          <w:szCs w:val="24"/>
        </w:rPr>
        <w:t>Journal of Management, 17</w:t>
      </w:r>
      <w:r w:rsidRPr="00E924D0">
        <w:rPr>
          <w:rFonts w:ascii="Times New Roman" w:eastAsia="Times New Roman" w:hAnsi="Times New Roman" w:cs="Times New Roman"/>
          <w:sz w:val="24"/>
          <w:szCs w:val="24"/>
        </w:rPr>
        <w:t>(1), 99–120.</w:t>
      </w:r>
    </w:p>
    <w:p w14:paraId="5CCFAB90" w14:textId="77777777" w:rsidR="00E924D0" w:rsidRPr="00E924D0" w:rsidRDefault="00E924D0" w:rsidP="00E924D0">
      <w:pPr>
        <w:spacing w:after="0" w:line="240" w:lineRule="auto"/>
        <w:ind w:left="1170" w:hanging="1170"/>
        <w:jc w:val="both"/>
        <w:rPr>
          <w:rFonts w:ascii="Times New Roman" w:eastAsia="Times New Roman" w:hAnsi="Times New Roman" w:cs="Times New Roman"/>
          <w:sz w:val="24"/>
          <w:szCs w:val="24"/>
        </w:rPr>
      </w:pPr>
      <w:r w:rsidRPr="00E924D0">
        <w:rPr>
          <w:rFonts w:ascii="Times New Roman" w:hAnsi="Times New Roman" w:cs="Times New Roman"/>
          <w:sz w:val="24"/>
          <w:szCs w:val="24"/>
        </w:rPr>
        <w:t xml:space="preserve">Bolden, R. (2021). </w:t>
      </w:r>
      <w:r w:rsidRPr="00E924D0">
        <w:rPr>
          <w:rFonts w:ascii="Times New Roman" w:hAnsi="Times New Roman" w:cs="Times New Roman"/>
          <w:i/>
          <w:iCs/>
          <w:sz w:val="24"/>
          <w:szCs w:val="24"/>
        </w:rPr>
        <w:t>Leadership, Management and Organizational Theory</w:t>
      </w:r>
      <w:r w:rsidRPr="00E924D0">
        <w:rPr>
          <w:rFonts w:ascii="Times New Roman" w:hAnsi="Times New Roman" w:cs="Times New Roman"/>
          <w:sz w:val="24"/>
          <w:szCs w:val="24"/>
        </w:rPr>
        <w:t>. Routledge</w:t>
      </w:r>
      <w:r w:rsidRPr="00E924D0">
        <w:rPr>
          <w:rFonts w:ascii="Times New Roman" w:eastAsia="Times New Roman" w:hAnsi="Times New Roman" w:cs="Times New Roman"/>
          <w:sz w:val="24"/>
          <w:szCs w:val="24"/>
        </w:rPr>
        <w:t xml:space="preserve"> </w:t>
      </w:r>
    </w:p>
    <w:p w14:paraId="25F58FB3" w14:textId="77777777" w:rsidR="00E924D0" w:rsidRPr="00E924D0" w:rsidRDefault="00E924D0" w:rsidP="009B7184">
      <w:pPr>
        <w:spacing w:after="0" w:line="240" w:lineRule="auto"/>
        <w:ind w:left="1170" w:hanging="1170"/>
        <w:jc w:val="both"/>
        <w:rPr>
          <w:rFonts w:ascii="Times New Roman" w:eastAsia="Times New Roman" w:hAnsi="Times New Roman" w:cs="Times New Roman"/>
          <w:sz w:val="24"/>
          <w:szCs w:val="24"/>
        </w:rPr>
      </w:pPr>
      <w:r w:rsidRPr="00E924D0">
        <w:rPr>
          <w:rFonts w:ascii="Times New Roman" w:eastAsia="Times New Roman" w:hAnsi="Times New Roman" w:cs="Times New Roman"/>
          <w:sz w:val="24"/>
          <w:szCs w:val="24"/>
        </w:rPr>
        <w:t>Creswell, J. W. (2014</w:t>
      </w:r>
      <w:r w:rsidRPr="00E924D0">
        <w:rPr>
          <w:rFonts w:ascii="Times New Roman" w:eastAsia="Times New Roman" w:hAnsi="Times New Roman" w:cs="Times New Roman"/>
          <w:i/>
          <w:iCs/>
          <w:sz w:val="24"/>
          <w:szCs w:val="24"/>
        </w:rPr>
        <w:t>). Research Design: Qualitative, Quantitative and Mixed Methods Approaches</w:t>
      </w:r>
      <w:r w:rsidRPr="00E924D0">
        <w:rPr>
          <w:rFonts w:ascii="Times New Roman" w:eastAsia="Times New Roman" w:hAnsi="Times New Roman" w:cs="Times New Roman"/>
          <w:sz w:val="24"/>
          <w:szCs w:val="24"/>
        </w:rPr>
        <w:t xml:space="preserve"> (4th ed.). Thousand Oaks, CA: </w:t>
      </w:r>
      <w:proofErr w:type="gramStart"/>
      <w:r w:rsidRPr="00E924D0">
        <w:rPr>
          <w:rFonts w:ascii="Times New Roman" w:eastAsia="Times New Roman" w:hAnsi="Times New Roman" w:cs="Times New Roman"/>
          <w:sz w:val="24"/>
          <w:szCs w:val="24"/>
        </w:rPr>
        <w:t>Sage..</w:t>
      </w:r>
      <w:proofErr w:type="gramEnd"/>
    </w:p>
    <w:p w14:paraId="58969E71" w14:textId="77777777" w:rsidR="00E924D0" w:rsidRPr="00E924D0" w:rsidRDefault="00E924D0" w:rsidP="009B7184">
      <w:pPr>
        <w:spacing w:after="0" w:line="240" w:lineRule="auto"/>
        <w:ind w:left="1170" w:hanging="1170"/>
        <w:jc w:val="both"/>
        <w:rPr>
          <w:rFonts w:ascii="Times New Roman" w:eastAsia="Times New Roman" w:hAnsi="Times New Roman" w:cs="Times New Roman"/>
          <w:sz w:val="24"/>
          <w:szCs w:val="24"/>
        </w:rPr>
      </w:pPr>
      <w:r w:rsidRPr="00E924D0">
        <w:rPr>
          <w:rFonts w:ascii="Times New Roman" w:eastAsia="Times New Roman" w:hAnsi="Times New Roman" w:cs="Times New Roman"/>
          <w:sz w:val="24"/>
          <w:szCs w:val="24"/>
        </w:rPr>
        <w:t xml:space="preserve">Elbellahy, S. M. (2024). Effectiveness of modern methods and technologies to optimize water efficiency in the buildings and Egyptian urban environment. </w:t>
      </w:r>
      <w:r w:rsidRPr="00E924D0">
        <w:rPr>
          <w:rFonts w:ascii="Times New Roman" w:eastAsia="Times New Roman" w:hAnsi="Times New Roman" w:cs="Times New Roman"/>
          <w:i/>
          <w:iCs/>
          <w:sz w:val="24"/>
          <w:szCs w:val="24"/>
        </w:rPr>
        <w:t>Journal of Al-Azhar University Engineering Sector, 19</w:t>
      </w:r>
      <w:r w:rsidRPr="00E924D0">
        <w:rPr>
          <w:rFonts w:ascii="Times New Roman" w:eastAsia="Times New Roman" w:hAnsi="Times New Roman" w:cs="Times New Roman"/>
          <w:sz w:val="24"/>
          <w:szCs w:val="24"/>
        </w:rPr>
        <w:t>, 1527–1539.</w:t>
      </w:r>
    </w:p>
    <w:p w14:paraId="25493BC8" w14:textId="77777777" w:rsidR="00E924D0" w:rsidRPr="00E924D0" w:rsidRDefault="00E924D0" w:rsidP="00E924D0">
      <w:pPr>
        <w:spacing w:after="0" w:line="240" w:lineRule="auto"/>
        <w:ind w:left="1170" w:hanging="1170"/>
        <w:jc w:val="both"/>
        <w:rPr>
          <w:rFonts w:ascii="Times New Roman" w:eastAsia="Times New Roman" w:hAnsi="Times New Roman" w:cs="Times New Roman"/>
          <w:sz w:val="24"/>
          <w:szCs w:val="24"/>
        </w:rPr>
      </w:pPr>
      <w:r w:rsidRPr="00E924D0">
        <w:rPr>
          <w:rFonts w:ascii="Times New Roman" w:eastAsia="Times New Roman" w:hAnsi="Times New Roman" w:cs="Times New Roman"/>
          <w:sz w:val="24"/>
          <w:szCs w:val="24"/>
        </w:rPr>
        <w:t xml:space="preserve">Fiedler, F. (1964). A contingency model of leadership effectiveness. </w:t>
      </w:r>
      <w:r w:rsidRPr="00E924D0">
        <w:rPr>
          <w:rFonts w:ascii="Times New Roman" w:eastAsia="Times New Roman" w:hAnsi="Times New Roman" w:cs="Times New Roman"/>
          <w:i/>
          <w:iCs/>
          <w:sz w:val="24"/>
          <w:szCs w:val="24"/>
        </w:rPr>
        <w:t>Advances in Experimental Social Psychology, 1</w:t>
      </w:r>
      <w:r w:rsidRPr="00E924D0">
        <w:rPr>
          <w:rFonts w:ascii="Times New Roman" w:eastAsia="Times New Roman" w:hAnsi="Times New Roman" w:cs="Times New Roman"/>
          <w:sz w:val="24"/>
          <w:szCs w:val="24"/>
        </w:rPr>
        <w:t>, 149–190.</w:t>
      </w:r>
    </w:p>
    <w:p w14:paraId="05871C43" w14:textId="77777777" w:rsidR="00E924D0" w:rsidRPr="009B7184" w:rsidRDefault="00E924D0" w:rsidP="00E924D0">
      <w:pPr>
        <w:spacing w:after="0" w:line="240" w:lineRule="auto"/>
        <w:ind w:left="1170" w:hanging="1170"/>
        <w:jc w:val="both"/>
        <w:rPr>
          <w:rFonts w:ascii="Times New Roman" w:eastAsia="Times New Roman" w:hAnsi="Times New Roman" w:cs="Times New Roman"/>
          <w:sz w:val="24"/>
          <w:szCs w:val="24"/>
        </w:rPr>
      </w:pPr>
      <w:r w:rsidRPr="00E924D0">
        <w:rPr>
          <w:rFonts w:ascii="Times New Roman" w:eastAsia="Times New Roman" w:hAnsi="Times New Roman" w:cs="Times New Roman"/>
          <w:sz w:val="24"/>
          <w:szCs w:val="24"/>
        </w:rPr>
        <w:lastRenderedPageBreak/>
        <w:t xml:space="preserve">Hussein, A. I. (2022). </w:t>
      </w:r>
      <w:r w:rsidRPr="00E924D0">
        <w:rPr>
          <w:rFonts w:ascii="Times New Roman" w:eastAsia="Times New Roman" w:hAnsi="Times New Roman" w:cs="Times New Roman"/>
          <w:i/>
          <w:iCs/>
          <w:sz w:val="24"/>
          <w:szCs w:val="24"/>
        </w:rPr>
        <w:t>Internal control system and financial performance of Garissa Water and Sewerage Company in Garissa County, Kenya</w:t>
      </w:r>
      <w:r w:rsidRPr="00E924D0">
        <w:rPr>
          <w:rFonts w:ascii="Times New Roman" w:eastAsia="Times New Roman" w:hAnsi="Times New Roman" w:cs="Times New Roman"/>
          <w:sz w:val="24"/>
          <w:szCs w:val="24"/>
        </w:rPr>
        <w:t xml:space="preserve"> (Master’s research project, Kenyatta University). Kenyatta University</w:t>
      </w:r>
      <w:r w:rsidRPr="008D559D">
        <w:rPr>
          <w:rFonts w:ascii="Times New Roman" w:eastAsia="Times New Roman" w:hAnsi="Times New Roman" w:cs="Times New Roman"/>
          <w:sz w:val="24"/>
          <w:szCs w:val="24"/>
        </w:rPr>
        <w:t>.</w:t>
      </w:r>
    </w:p>
    <w:p w14:paraId="35AAB995" w14:textId="77777777" w:rsidR="00FA29AA" w:rsidRDefault="00FA29AA" w:rsidP="009B7184">
      <w:pPr>
        <w:spacing w:after="0" w:line="240" w:lineRule="auto"/>
        <w:ind w:left="1170" w:hanging="1170"/>
        <w:jc w:val="both"/>
        <w:rPr>
          <w:rFonts w:ascii="Times New Roman" w:eastAsia="Times New Roman" w:hAnsi="Times New Roman" w:cs="Times New Roman"/>
          <w:sz w:val="24"/>
          <w:szCs w:val="24"/>
        </w:rPr>
      </w:pPr>
      <w:r w:rsidRPr="00A659CB">
        <w:rPr>
          <w:rFonts w:ascii="Times New Roman" w:eastAsia="Times New Roman" w:hAnsi="Times New Roman" w:cs="Times New Roman"/>
          <w:sz w:val="24"/>
          <w:szCs w:val="24"/>
        </w:rPr>
        <w:t>Hussein. A. I.</w:t>
      </w:r>
      <w:r>
        <w:rPr>
          <w:rFonts w:ascii="Times New Roman" w:eastAsia="Times New Roman" w:hAnsi="Times New Roman" w:cs="Times New Roman"/>
          <w:sz w:val="24"/>
          <w:szCs w:val="24"/>
        </w:rPr>
        <w:t xml:space="preserve"> &amp;</w:t>
      </w:r>
      <w:r w:rsidRPr="00A659CB">
        <w:rPr>
          <w:rFonts w:ascii="Times New Roman" w:eastAsia="Times New Roman" w:hAnsi="Times New Roman" w:cs="Times New Roman"/>
          <w:sz w:val="24"/>
          <w:szCs w:val="24"/>
        </w:rPr>
        <w:t xml:space="preserve"> </w:t>
      </w:r>
      <w:proofErr w:type="spellStart"/>
      <w:r w:rsidRPr="00A659CB">
        <w:rPr>
          <w:rFonts w:ascii="Times New Roman" w:eastAsia="Times New Roman" w:hAnsi="Times New Roman" w:cs="Times New Roman"/>
          <w:sz w:val="24"/>
          <w:szCs w:val="24"/>
        </w:rPr>
        <w:t>Mbuva</w:t>
      </w:r>
      <w:proofErr w:type="spellEnd"/>
      <w:r w:rsidRPr="00A659CB">
        <w:rPr>
          <w:rFonts w:ascii="Times New Roman" w:eastAsia="Times New Roman" w:hAnsi="Times New Roman" w:cs="Times New Roman"/>
          <w:sz w:val="24"/>
          <w:szCs w:val="24"/>
        </w:rPr>
        <w:t>, G. (2022). Internal control system and financial performance of Garissa Water and Sewerage Company in Garissa County, Kenya. International Academic Journal of Economics and Finance, 3(8), 103-122</w:t>
      </w:r>
    </w:p>
    <w:p w14:paraId="719E6031" w14:textId="77777777" w:rsidR="00FA29AA" w:rsidRPr="009B7184" w:rsidRDefault="00FA29AA" w:rsidP="009B7184">
      <w:pPr>
        <w:spacing w:after="0" w:line="240" w:lineRule="auto"/>
        <w:ind w:left="1170" w:hanging="1170"/>
        <w:jc w:val="both"/>
        <w:rPr>
          <w:rFonts w:ascii="Times New Roman" w:eastAsia="Times New Roman" w:hAnsi="Times New Roman" w:cs="Times New Roman"/>
          <w:sz w:val="24"/>
          <w:szCs w:val="24"/>
        </w:rPr>
      </w:pPr>
      <w:proofErr w:type="spellStart"/>
      <w:r w:rsidRPr="00137716">
        <w:rPr>
          <w:rFonts w:ascii="Times New Roman" w:eastAsia="Times New Roman" w:hAnsi="Times New Roman" w:cs="Times New Roman"/>
          <w:sz w:val="24"/>
          <w:szCs w:val="24"/>
        </w:rPr>
        <w:t>Iskamto</w:t>
      </w:r>
      <w:proofErr w:type="spellEnd"/>
      <w:r w:rsidRPr="00137716">
        <w:rPr>
          <w:rFonts w:ascii="Times New Roman" w:eastAsia="Times New Roman" w:hAnsi="Times New Roman" w:cs="Times New Roman"/>
          <w:sz w:val="24"/>
          <w:szCs w:val="24"/>
        </w:rPr>
        <w:t xml:space="preserve">, D. (2023). Organizational culture and its impact on employee performance. </w:t>
      </w:r>
      <w:r w:rsidRPr="00137716">
        <w:rPr>
          <w:rFonts w:ascii="Times New Roman" w:eastAsia="Times New Roman" w:hAnsi="Times New Roman" w:cs="Times New Roman"/>
          <w:i/>
          <w:iCs/>
          <w:sz w:val="24"/>
          <w:szCs w:val="24"/>
        </w:rPr>
        <w:t>International Journal of Management and Digital Business, 2</w:t>
      </w:r>
      <w:r w:rsidRPr="00137716">
        <w:rPr>
          <w:rFonts w:ascii="Times New Roman" w:eastAsia="Times New Roman" w:hAnsi="Times New Roman" w:cs="Times New Roman"/>
          <w:sz w:val="24"/>
          <w:szCs w:val="24"/>
        </w:rPr>
        <w:t>(1), 47–55. https://doi.org/10.54099/ijmdb.v2i1.584</w:t>
      </w:r>
    </w:p>
    <w:p w14:paraId="63DD3A8C" w14:textId="77777777" w:rsidR="00FA29AA" w:rsidRPr="009B7184" w:rsidRDefault="00FA29AA" w:rsidP="009B7184">
      <w:pPr>
        <w:spacing w:after="0" w:line="240" w:lineRule="auto"/>
        <w:ind w:left="1170" w:hanging="1170"/>
        <w:jc w:val="both"/>
        <w:rPr>
          <w:rFonts w:ascii="Times New Roman" w:eastAsia="Times New Roman" w:hAnsi="Times New Roman" w:cs="Times New Roman"/>
          <w:sz w:val="24"/>
          <w:szCs w:val="24"/>
        </w:rPr>
      </w:pPr>
      <w:r w:rsidRPr="002126CB">
        <w:rPr>
          <w:rFonts w:ascii="Times New Roman" w:eastAsia="Times New Roman" w:hAnsi="Times New Roman" w:cs="Times New Roman"/>
          <w:sz w:val="24"/>
          <w:szCs w:val="24"/>
        </w:rPr>
        <w:t>Juma, L. M., Ayub, S. E., &amp; Ali, U. (2023). Influence of participative leadership style on public health service delivery in county governments in the Western Kenya region. </w:t>
      </w:r>
      <w:r w:rsidRPr="002126CB">
        <w:rPr>
          <w:rFonts w:ascii="Times New Roman" w:eastAsia="Times New Roman" w:hAnsi="Times New Roman" w:cs="Times New Roman"/>
          <w:i/>
          <w:iCs/>
          <w:sz w:val="24"/>
          <w:szCs w:val="24"/>
        </w:rPr>
        <w:t>African Journal of Empirical Research</w:t>
      </w:r>
      <w:r w:rsidRPr="002126CB">
        <w:rPr>
          <w:rFonts w:ascii="Times New Roman" w:eastAsia="Times New Roman" w:hAnsi="Times New Roman" w:cs="Times New Roman"/>
          <w:sz w:val="24"/>
          <w:szCs w:val="24"/>
        </w:rPr>
        <w:t>, </w:t>
      </w:r>
      <w:r w:rsidRPr="002126CB">
        <w:rPr>
          <w:rFonts w:ascii="Times New Roman" w:eastAsia="Times New Roman" w:hAnsi="Times New Roman" w:cs="Times New Roman"/>
          <w:i/>
          <w:iCs/>
          <w:sz w:val="24"/>
          <w:szCs w:val="24"/>
        </w:rPr>
        <w:t>4</w:t>
      </w:r>
      <w:r w:rsidRPr="002126CB">
        <w:rPr>
          <w:rFonts w:ascii="Times New Roman" w:eastAsia="Times New Roman" w:hAnsi="Times New Roman" w:cs="Times New Roman"/>
          <w:sz w:val="24"/>
          <w:szCs w:val="24"/>
        </w:rPr>
        <w:t>(1), 116-132.</w:t>
      </w:r>
    </w:p>
    <w:p w14:paraId="391C0BB7" w14:textId="77777777" w:rsidR="00FA29AA" w:rsidRPr="009B7184" w:rsidRDefault="00FA29AA" w:rsidP="009B7184">
      <w:pPr>
        <w:spacing w:after="0" w:line="240" w:lineRule="auto"/>
        <w:ind w:left="1170" w:hanging="1170"/>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Levasseur, R. (2001). People skills: Change Management Tools—Lewin's Change Model. </w:t>
      </w:r>
      <w:r w:rsidRPr="009B7184">
        <w:rPr>
          <w:rFonts w:ascii="Times New Roman" w:eastAsia="Times New Roman" w:hAnsi="Times New Roman" w:cs="Times New Roman"/>
          <w:i/>
          <w:iCs/>
          <w:sz w:val="24"/>
          <w:szCs w:val="24"/>
        </w:rPr>
        <w:t>Interfaces, 31</w:t>
      </w:r>
      <w:r w:rsidRPr="009B7184">
        <w:rPr>
          <w:rFonts w:ascii="Times New Roman" w:eastAsia="Times New Roman" w:hAnsi="Times New Roman" w:cs="Times New Roman"/>
          <w:sz w:val="24"/>
          <w:szCs w:val="24"/>
        </w:rPr>
        <w:t>(4), 71–73.</w:t>
      </w:r>
    </w:p>
    <w:p w14:paraId="03FA32D1" w14:textId="77777777" w:rsidR="00FA29AA" w:rsidRDefault="00FA29AA" w:rsidP="009B7184">
      <w:pPr>
        <w:spacing w:after="0" w:line="240" w:lineRule="auto"/>
        <w:ind w:left="1170" w:hanging="1170"/>
        <w:jc w:val="both"/>
        <w:rPr>
          <w:rFonts w:ascii="Times New Roman" w:eastAsia="Times New Roman" w:hAnsi="Times New Roman" w:cs="Times New Roman"/>
          <w:sz w:val="24"/>
          <w:szCs w:val="24"/>
        </w:rPr>
      </w:pPr>
      <w:r w:rsidRPr="000468B4">
        <w:rPr>
          <w:rFonts w:ascii="Times New Roman" w:eastAsia="Times New Roman" w:hAnsi="Times New Roman" w:cs="Times New Roman"/>
          <w:sz w:val="24"/>
          <w:szCs w:val="24"/>
        </w:rPr>
        <w:t>Mwangi, J. W. K. (2024). </w:t>
      </w:r>
      <w:r w:rsidRPr="000468B4">
        <w:rPr>
          <w:rFonts w:ascii="Times New Roman" w:eastAsia="Times New Roman" w:hAnsi="Times New Roman" w:cs="Times New Roman"/>
          <w:i/>
          <w:iCs/>
          <w:sz w:val="24"/>
          <w:szCs w:val="24"/>
        </w:rPr>
        <w:t>Drivers of Corruption and Public Service Delivery in Devolved Systems of Government: Case of Kiambu and Nairobi City Counties, Kenya</w:t>
      </w:r>
      <w:r w:rsidRPr="000468B4">
        <w:rPr>
          <w:rFonts w:ascii="Times New Roman" w:eastAsia="Times New Roman" w:hAnsi="Times New Roman" w:cs="Times New Roman"/>
          <w:sz w:val="24"/>
          <w:szCs w:val="24"/>
        </w:rPr>
        <w:t> (Doctoral dissertation, Doctoral dissertation, Kenyatta University</w:t>
      </w:r>
      <w:proofErr w:type="gramStart"/>
      <w:r w:rsidRPr="000468B4">
        <w:rPr>
          <w:rFonts w:ascii="Times New Roman" w:eastAsia="Times New Roman" w:hAnsi="Times New Roman" w:cs="Times New Roman"/>
          <w:sz w:val="24"/>
          <w:szCs w:val="24"/>
        </w:rPr>
        <w:t>).</w:t>
      </w:r>
      <w:r w:rsidRPr="009B7184">
        <w:rPr>
          <w:rFonts w:ascii="Times New Roman" w:eastAsia="Times New Roman" w:hAnsi="Times New Roman" w:cs="Times New Roman"/>
          <w:sz w:val="24"/>
          <w:szCs w:val="24"/>
        </w:rPr>
        <w:t>.</w:t>
      </w:r>
      <w:proofErr w:type="gramEnd"/>
    </w:p>
    <w:p w14:paraId="307C2C68" w14:textId="77777777" w:rsidR="00FA29AA" w:rsidRDefault="00FA29AA" w:rsidP="009B7184">
      <w:pPr>
        <w:spacing w:after="0" w:line="240" w:lineRule="auto"/>
        <w:ind w:left="1170" w:hanging="1170"/>
        <w:jc w:val="both"/>
        <w:rPr>
          <w:rFonts w:ascii="Times New Roman" w:eastAsia="Times New Roman" w:hAnsi="Times New Roman" w:cs="Times New Roman"/>
          <w:sz w:val="24"/>
          <w:szCs w:val="24"/>
        </w:rPr>
      </w:pPr>
      <w:r w:rsidRPr="00047E19">
        <w:rPr>
          <w:rFonts w:ascii="Times New Roman" w:eastAsia="Times New Roman" w:hAnsi="Times New Roman" w:cs="Times New Roman"/>
          <w:sz w:val="24"/>
          <w:szCs w:val="24"/>
        </w:rPr>
        <w:t xml:space="preserve">Noor, A. H., Ayora, J., &amp; </w:t>
      </w:r>
      <w:proofErr w:type="spellStart"/>
      <w:r w:rsidRPr="00047E19">
        <w:rPr>
          <w:rFonts w:ascii="Times New Roman" w:eastAsia="Times New Roman" w:hAnsi="Times New Roman" w:cs="Times New Roman"/>
          <w:sz w:val="24"/>
          <w:szCs w:val="24"/>
        </w:rPr>
        <w:t>Ongesa</w:t>
      </w:r>
      <w:proofErr w:type="spellEnd"/>
      <w:r w:rsidRPr="00047E19">
        <w:rPr>
          <w:rFonts w:ascii="Times New Roman" w:eastAsia="Times New Roman" w:hAnsi="Times New Roman" w:cs="Times New Roman"/>
          <w:sz w:val="24"/>
          <w:szCs w:val="24"/>
        </w:rPr>
        <w:t>, T. (2024). Strategic Management Practices on Service Delivery in Garissa Municipality, Garissa County, Kenya. </w:t>
      </w:r>
      <w:r w:rsidRPr="00047E19">
        <w:rPr>
          <w:rFonts w:ascii="Times New Roman" w:eastAsia="Times New Roman" w:hAnsi="Times New Roman" w:cs="Times New Roman"/>
          <w:i/>
          <w:iCs/>
          <w:sz w:val="24"/>
          <w:szCs w:val="24"/>
        </w:rPr>
        <w:t>Journal of Business and Strategic Management</w:t>
      </w:r>
      <w:r w:rsidRPr="00047E19">
        <w:rPr>
          <w:rFonts w:ascii="Times New Roman" w:eastAsia="Times New Roman" w:hAnsi="Times New Roman" w:cs="Times New Roman"/>
          <w:sz w:val="24"/>
          <w:szCs w:val="24"/>
        </w:rPr>
        <w:t>, </w:t>
      </w:r>
      <w:r w:rsidRPr="00047E19">
        <w:rPr>
          <w:rFonts w:ascii="Times New Roman" w:eastAsia="Times New Roman" w:hAnsi="Times New Roman" w:cs="Times New Roman"/>
          <w:i/>
          <w:iCs/>
          <w:sz w:val="24"/>
          <w:szCs w:val="24"/>
        </w:rPr>
        <w:t>9</w:t>
      </w:r>
      <w:r w:rsidRPr="00047E19">
        <w:rPr>
          <w:rFonts w:ascii="Times New Roman" w:eastAsia="Times New Roman" w:hAnsi="Times New Roman" w:cs="Times New Roman"/>
          <w:sz w:val="24"/>
          <w:szCs w:val="24"/>
        </w:rPr>
        <w:t xml:space="preserve">(3), 1–22. </w:t>
      </w:r>
      <w:hyperlink r:id="rId8" w:history="1">
        <w:r w:rsidRPr="00EC5C7D">
          <w:rPr>
            <w:rStyle w:val="Hyperlink"/>
            <w:rFonts w:ascii="Times New Roman" w:eastAsia="Times New Roman" w:hAnsi="Times New Roman" w:cs="Times New Roman"/>
            <w:sz w:val="24"/>
            <w:szCs w:val="24"/>
          </w:rPr>
          <w:t>https://doi.org/10.47941/jbsm.1975</w:t>
        </w:r>
      </w:hyperlink>
      <w:r>
        <w:rPr>
          <w:rFonts w:ascii="Times New Roman" w:eastAsia="Times New Roman" w:hAnsi="Times New Roman" w:cs="Times New Roman"/>
          <w:sz w:val="24"/>
          <w:szCs w:val="24"/>
        </w:rPr>
        <w:t>.</w:t>
      </w:r>
    </w:p>
    <w:p w14:paraId="26C05944" w14:textId="77777777" w:rsidR="00FA29AA" w:rsidRPr="009B7184" w:rsidRDefault="00FA29AA" w:rsidP="009B7184">
      <w:pPr>
        <w:spacing w:after="0" w:line="240" w:lineRule="auto"/>
        <w:ind w:left="1170" w:hanging="1170"/>
        <w:jc w:val="both"/>
        <w:rPr>
          <w:rFonts w:ascii="Times New Roman" w:eastAsia="Times New Roman" w:hAnsi="Times New Roman" w:cs="Times New Roman"/>
          <w:sz w:val="24"/>
          <w:szCs w:val="24"/>
        </w:rPr>
      </w:pPr>
      <w:r w:rsidRPr="00137716">
        <w:rPr>
          <w:rFonts w:ascii="Times New Roman" w:eastAsia="Times New Roman" w:hAnsi="Times New Roman" w:cs="Times New Roman"/>
          <w:sz w:val="24"/>
          <w:szCs w:val="24"/>
        </w:rPr>
        <w:t xml:space="preserve">Noorzad, G. (2024). </w:t>
      </w:r>
      <w:r w:rsidRPr="00137716">
        <w:rPr>
          <w:rFonts w:ascii="Times New Roman" w:eastAsia="Times New Roman" w:hAnsi="Times New Roman" w:cs="Times New Roman"/>
          <w:i/>
          <w:iCs/>
          <w:sz w:val="24"/>
          <w:szCs w:val="24"/>
        </w:rPr>
        <w:t>Impact of motivation on employee performance in the telecommunication sectors in Afghanistan</w:t>
      </w:r>
      <w:r w:rsidRPr="00137716">
        <w:rPr>
          <w:rFonts w:ascii="Times New Roman" w:eastAsia="Times New Roman" w:hAnsi="Times New Roman" w:cs="Times New Roman"/>
          <w:sz w:val="24"/>
          <w:szCs w:val="24"/>
        </w:rPr>
        <w:t>. SSRN. https://doi.org/10.2139/ssrn.4947382</w:t>
      </w:r>
    </w:p>
    <w:p w14:paraId="3C2D441E" w14:textId="77777777" w:rsidR="00FA29AA" w:rsidRPr="009B7184" w:rsidRDefault="00FA29AA" w:rsidP="009B7184">
      <w:pPr>
        <w:spacing w:after="0" w:line="240" w:lineRule="auto"/>
        <w:ind w:left="1170" w:hanging="1170"/>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Northouse, P. G. (2021). </w:t>
      </w:r>
      <w:r w:rsidRPr="009B7184">
        <w:rPr>
          <w:rFonts w:ascii="Times New Roman" w:eastAsia="Times New Roman" w:hAnsi="Times New Roman" w:cs="Times New Roman"/>
          <w:i/>
          <w:iCs/>
          <w:sz w:val="24"/>
          <w:szCs w:val="24"/>
        </w:rPr>
        <w:t>Leadership: Theory and practice</w:t>
      </w:r>
      <w:r w:rsidRPr="009B7184">
        <w:rPr>
          <w:rFonts w:ascii="Times New Roman" w:eastAsia="Times New Roman" w:hAnsi="Times New Roman" w:cs="Times New Roman"/>
          <w:sz w:val="24"/>
          <w:szCs w:val="24"/>
        </w:rPr>
        <w:t xml:space="preserve"> (9th ed.). Sage Publications.</w:t>
      </w:r>
    </w:p>
    <w:p w14:paraId="2F9B1881" w14:textId="77777777" w:rsidR="00FA29AA" w:rsidRPr="009B7184" w:rsidRDefault="00FA29AA" w:rsidP="009B7184">
      <w:pPr>
        <w:spacing w:after="0" w:line="240" w:lineRule="auto"/>
        <w:ind w:left="1170" w:hanging="1170"/>
        <w:jc w:val="both"/>
        <w:rPr>
          <w:rFonts w:ascii="Times New Roman" w:eastAsia="Times New Roman" w:hAnsi="Times New Roman" w:cs="Times New Roman"/>
          <w:sz w:val="24"/>
          <w:szCs w:val="24"/>
        </w:rPr>
      </w:pPr>
      <w:r w:rsidRPr="00D20A66">
        <w:rPr>
          <w:rFonts w:ascii="Times New Roman" w:eastAsia="Times New Roman" w:hAnsi="Times New Roman"/>
          <w:sz w:val="24"/>
          <w:szCs w:val="24"/>
        </w:rPr>
        <w:t xml:space="preserve">Ochieng, L. A., Koshal, J., &amp; Bellows, S. (2023). Directive leadership style and performance of manufacturing small and medium enterprises (SMEs) in Nairobi County, Kenya. </w:t>
      </w:r>
      <w:r w:rsidRPr="00D20A66">
        <w:rPr>
          <w:rFonts w:ascii="Times New Roman" w:eastAsia="Times New Roman" w:hAnsi="Times New Roman"/>
          <w:i/>
          <w:iCs/>
          <w:sz w:val="24"/>
          <w:szCs w:val="24"/>
        </w:rPr>
        <w:t>The University Journal, 5</w:t>
      </w:r>
      <w:r w:rsidRPr="00D20A66">
        <w:rPr>
          <w:rFonts w:ascii="Times New Roman" w:eastAsia="Times New Roman" w:hAnsi="Times New Roman"/>
          <w:sz w:val="24"/>
          <w:szCs w:val="24"/>
        </w:rPr>
        <w:t>(2), 23–39</w:t>
      </w:r>
    </w:p>
    <w:p w14:paraId="6C07CC07" w14:textId="77777777" w:rsidR="00FA29AA" w:rsidRPr="009B7184" w:rsidRDefault="00FA29AA" w:rsidP="009B7184">
      <w:pPr>
        <w:spacing w:after="0" w:line="240" w:lineRule="auto"/>
        <w:ind w:left="1170" w:hanging="1170"/>
        <w:jc w:val="both"/>
        <w:rPr>
          <w:rFonts w:ascii="Times New Roman" w:eastAsia="Times New Roman" w:hAnsi="Times New Roman" w:cs="Times New Roman"/>
          <w:sz w:val="24"/>
          <w:szCs w:val="24"/>
        </w:rPr>
      </w:pPr>
      <w:r w:rsidRPr="009B7184">
        <w:rPr>
          <w:rFonts w:ascii="Times New Roman" w:eastAsia="Times New Roman" w:hAnsi="Times New Roman" w:cs="Times New Roman"/>
          <w:sz w:val="24"/>
          <w:szCs w:val="24"/>
        </w:rPr>
        <w:t xml:space="preserve">WASREB. (2022). </w:t>
      </w:r>
      <w:r w:rsidRPr="009B7184">
        <w:rPr>
          <w:rFonts w:ascii="Times New Roman" w:eastAsia="Times New Roman" w:hAnsi="Times New Roman" w:cs="Times New Roman"/>
          <w:i/>
          <w:iCs/>
          <w:sz w:val="24"/>
          <w:szCs w:val="24"/>
        </w:rPr>
        <w:t>Impact: Performance report of Kenya’s water services sector 2021/22</w:t>
      </w:r>
      <w:r w:rsidRPr="009B7184">
        <w:rPr>
          <w:rFonts w:ascii="Times New Roman" w:eastAsia="Times New Roman" w:hAnsi="Times New Roman" w:cs="Times New Roman"/>
          <w:sz w:val="24"/>
          <w:szCs w:val="24"/>
        </w:rPr>
        <w:t>. Water Services Regulatory Board.</w:t>
      </w:r>
      <w:r w:rsidRPr="00714376">
        <w:t xml:space="preserve"> </w:t>
      </w:r>
      <w:hyperlink r:id="rId9" w:history="1">
        <w:r w:rsidRPr="00EC5C7D">
          <w:rPr>
            <w:rStyle w:val="Hyperlink"/>
            <w:rFonts w:ascii="Times New Roman" w:eastAsia="Times New Roman" w:hAnsi="Times New Roman" w:cs="Times New Roman"/>
            <w:sz w:val="24"/>
            <w:szCs w:val="24"/>
          </w:rPr>
          <w:t>https://wasreb.go.ke/wp-content/uploads/2023/08/Wasreb_Impact_Report_14.pdf</w:t>
        </w:r>
      </w:hyperlink>
      <w:r>
        <w:rPr>
          <w:rFonts w:ascii="Times New Roman" w:eastAsia="Times New Roman" w:hAnsi="Times New Roman" w:cs="Times New Roman"/>
          <w:sz w:val="24"/>
          <w:szCs w:val="24"/>
        </w:rPr>
        <w:t xml:space="preserve">. </w:t>
      </w:r>
    </w:p>
    <w:p w14:paraId="6B748DC7" w14:textId="77777777" w:rsidR="006F0F6C" w:rsidRPr="009B7184" w:rsidRDefault="006F0F6C" w:rsidP="009B7184">
      <w:pPr>
        <w:spacing w:after="0" w:line="240" w:lineRule="auto"/>
        <w:ind w:left="1170" w:hanging="1170"/>
        <w:jc w:val="both"/>
        <w:rPr>
          <w:rFonts w:ascii="Times New Roman" w:hAnsi="Times New Roman" w:cs="Times New Roman"/>
          <w:sz w:val="24"/>
          <w:szCs w:val="24"/>
        </w:rPr>
      </w:pPr>
    </w:p>
    <w:sectPr w:rsidR="006F0F6C" w:rsidRPr="009B7184">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66514" w14:textId="77777777" w:rsidR="00A51A01" w:rsidRDefault="00A51A01" w:rsidP="00125592">
      <w:pPr>
        <w:spacing w:after="0" w:line="240" w:lineRule="auto"/>
      </w:pPr>
      <w:r>
        <w:separator/>
      </w:r>
    </w:p>
  </w:endnote>
  <w:endnote w:type="continuationSeparator" w:id="0">
    <w:p w14:paraId="47B41315" w14:textId="77777777" w:rsidR="00A51A01" w:rsidRDefault="00A51A01" w:rsidP="00125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196A1" w14:textId="77777777" w:rsidR="00A51A01" w:rsidRDefault="00A51A01" w:rsidP="00125592">
      <w:pPr>
        <w:spacing w:after="0" w:line="240" w:lineRule="auto"/>
      </w:pPr>
      <w:r>
        <w:separator/>
      </w:r>
    </w:p>
  </w:footnote>
  <w:footnote w:type="continuationSeparator" w:id="0">
    <w:p w14:paraId="4BD44BE2" w14:textId="77777777" w:rsidR="00A51A01" w:rsidRDefault="00A51A01" w:rsidP="00125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004CA" w14:textId="24EB5121" w:rsidR="00125592" w:rsidRDefault="00A51A01">
    <w:pPr>
      <w:pStyle w:val="Header"/>
    </w:pPr>
    <w:r>
      <w:rPr>
        <w:noProof/>
      </w:rPr>
      <w:pict w14:anchorId="758FB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8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57FF6" w14:textId="7C6DFEC0" w:rsidR="00125592" w:rsidRDefault="00A51A01">
    <w:pPr>
      <w:pStyle w:val="Header"/>
    </w:pPr>
    <w:r>
      <w:rPr>
        <w:noProof/>
      </w:rPr>
      <w:pict w14:anchorId="56184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8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9013" w14:textId="5EAE6EDE" w:rsidR="00125592" w:rsidRDefault="00A51A01">
    <w:pPr>
      <w:pStyle w:val="Header"/>
    </w:pPr>
    <w:r>
      <w:rPr>
        <w:noProof/>
      </w:rPr>
      <w:pict w14:anchorId="79F8F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8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6503A"/>
    <w:multiLevelType w:val="multilevel"/>
    <w:tmpl w:val="2D988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086818"/>
    <w:multiLevelType w:val="multilevel"/>
    <w:tmpl w:val="66265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222589"/>
    <w:multiLevelType w:val="multilevel"/>
    <w:tmpl w:val="76A2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01953"/>
    <w:multiLevelType w:val="hybridMultilevel"/>
    <w:tmpl w:val="7D8CC67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4D6552B4"/>
    <w:multiLevelType w:val="hybridMultilevel"/>
    <w:tmpl w:val="2156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A6D"/>
    <w:rsid w:val="000468B4"/>
    <w:rsid w:val="00047E19"/>
    <w:rsid w:val="00061454"/>
    <w:rsid w:val="000618D9"/>
    <w:rsid w:val="0009423E"/>
    <w:rsid w:val="000E3743"/>
    <w:rsid w:val="00103069"/>
    <w:rsid w:val="001102D4"/>
    <w:rsid w:val="00125592"/>
    <w:rsid w:val="00137716"/>
    <w:rsid w:val="00137FC5"/>
    <w:rsid w:val="0018741B"/>
    <w:rsid w:val="002126CB"/>
    <w:rsid w:val="00273D64"/>
    <w:rsid w:val="002F12ED"/>
    <w:rsid w:val="003370DF"/>
    <w:rsid w:val="00341B47"/>
    <w:rsid w:val="003436C8"/>
    <w:rsid w:val="00391301"/>
    <w:rsid w:val="003B2870"/>
    <w:rsid w:val="00432BB3"/>
    <w:rsid w:val="00496DE0"/>
    <w:rsid w:val="00514573"/>
    <w:rsid w:val="005226CC"/>
    <w:rsid w:val="005535D6"/>
    <w:rsid w:val="005D5A6D"/>
    <w:rsid w:val="00606F96"/>
    <w:rsid w:val="006C727D"/>
    <w:rsid w:val="006F0F6C"/>
    <w:rsid w:val="00714376"/>
    <w:rsid w:val="007518C3"/>
    <w:rsid w:val="008904F9"/>
    <w:rsid w:val="008D559D"/>
    <w:rsid w:val="008E26E1"/>
    <w:rsid w:val="009571A5"/>
    <w:rsid w:val="009B7184"/>
    <w:rsid w:val="009D729F"/>
    <w:rsid w:val="009F411B"/>
    <w:rsid w:val="00A42540"/>
    <w:rsid w:val="00A50905"/>
    <w:rsid w:val="00A51A01"/>
    <w:rsid w:val="00A55158"/>
    <w:rsid w:val="00A61B30"/>
    <w:rsid w:val="00A64943"/>
    <w:rsid w:val="00A659CB"/>
    <w:rsid w:val="00A67AE7"/>
    <w:rsid w:val="00B70AC4"/>
    <w:rsid w:val="00BA0006"/>
    <w:rsid w:val="00D00226"/>
    <w:rsid w:val="00D27751"/>
    <w:rsid w:val="00D44235"/>
    <w:rsid w:val="00D65073"/>
    <w:rsid w:val="00D66E1B"/>
    <w:rsid w:val="00DA4D76"/>
    <w:rsid w:val="00E554E4"/>
    <w:rsid w:val="00E713C6"/>
    <w:rsid w:val="00E7698B"/>
    <w:rsid w:val="00E924D0"/>
    <w:rsid w:val="00EB3FA9"/>
    <w:rsid w:val="00EE1C46"/>
    <w:rsid w:val="00FA29AA"/>
    <w:rsid w:val="00FA2ABA"/>
    <w:rsid w:val="00FC2730"/>
    <w:rsid w:val="00FD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2247D0"/>
  <w15:chartTrackingRefBased/>
  <w15:docId w15:val="{9460B1D2-1A81-4232-89CC-B253B3CA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2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650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50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5A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5A6D"/>
    <w:rPr>
      <w:i/>
      <w:iCs/>
    </w:rPr>
  </w:style>
  <w:style w:type="table" w:styleId="TableGrid">
    <w:name w:val="Table Grid"/>
    <w:basedOn w:val="TableNormal"/>
    <w:uiPriority w:val="39"/>
    <w:rsid w:val="00337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0DF"/>
    <w:pPr>
      <w:ind w:left="720"/>
      <w:contextualSpacing/>
    </w:pPr>
  </w:style>
  <w:style w:type="character" w:customStyle="1" w:styleId="Heading2Char">
    <w:name w:val="Heading 2 Char"/>
    <w:basedOn w:val="DefaultParagraphFont"/>
    <w:link w:val="Heading2"/>
    <w:uiPriority w:val="9"/>
    <w:semiHidden/>
    <w:rsid w:val="00D6507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65073"/>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09423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A2ABA"/>
    <w:rPr>
      <w:color w:val="0563C1" w:themeColor="hyperlink"/>
      <w:u w:val="single"/>
    </w:rPr>
  </w:style>
  <w:style w:type="character" w:customStyle="1" w:styleId="UnresolvedMention1">
    <w:name w:val="Unresolved Mention1"/>
    <w:basedOn w:val="DefaultParagraphFont"/>
    <w:uiPriority w:val="99"/>
    <w:semiHidden/>
    <w:unhideWhenUsed/>
    <w:rsid w:val="00FA2ABA"/>
    <w:rPr>
      <w:color w:val="605E5C"/>
      <w:shd w:val="clear" w:color="auto" w:fill="E1DFDD"/>
    </w:rPr>
  </w:style>
  <w:style w:type="paragraph" w:styleId="Header">
    <w:name w:val="header"/>
    <w:basedOn w:val="Normal"/>
    <w:link w:val="HeaderChar"/>
    <w:uiPriority w:val="99"/>
    <w:unhideWhenUsed/>
    <w:rsid w:val="00125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592"/>
  </w:style>
  <w:style w:type="paragraph" w:styleId="Footer">
    <w:name w:val="footer"/>
    <w:basedOn w:val="Normal"/>
    <w:link w:val="FooterChar"/>
    <w:uiPriority w:val="99"/>
    <w:unhideWhenUsed/>
    <w:rsid w:val="00125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592"/>
  </w:style>
  <w:style w:type="character" w:styleId="UnresolvedMention">
    <w:name w:val="Unresolved Mention"/>
    <w:basedOn w:val="DefaultParagraphFont"/>
    <w:uiPriority w:val="99"/>
    <w:semiHidden/>
    <w:unhideWhenUsed/>
    <w:rsid w:val="00047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41920">
      <w:bodyDiv w:val="1"/>
      <w:marLeft w:val="0"/>
      <w:marRight w:val="0"/>
      <w:marTop w:val="0"/>
      <w:marBottom w:val="0"/>
      <w:divBdr>
        <w:top w:val="none" w:sz="0" w:space="0" w:color="auto"/>
        <w:left w:val="none" w:sz="0" w:space="0" w:color="auto"/>
        <w:bottom w:val="none" w:sz="0" w:space="0" w:color="auto"/>
        <w:right w:val="none" w:sz="0" w:space="0" w:color="auto"/>
      </w:divBdr>
    </w:div>
    <w:div w:id="669604077">
      <w:bodyDiv w:val="1"/>
      <w:marLeft w:val="0"/>
      <w:marRight w:val="0"/>
      <w:marTop w:val="0"/>
      <w:marBottom w:val="0"/>
      <w:divBdr>
        <w:top w:val="none" w:sz="0" w:space="0" w:color="auto"/>
        <w:left w:val="none" w:sz="0" w:space="0" w:color="auto"/>
        <w:bottom w:val="none" w:sz="0" w:space="0" w:color="auto"/>
        <w:right w:val="none" w:sz="0" w:space="0" w:color="auto"/>
      </w:divBdr>
    </w:div>
    <w:div w:id="904952585">
      <w:bodyDiv w:val="1"/>
      <w:marLeft w:val="0"/>
      <w:marRight w:val="0"/>
      <w:marTop w:val="0"/>
      <w:marBottom w:val="0"/>
      <w:divBdr>
        <w:top w:val="none" w:sz="0" w:space="0" w:color="auto"/>
        <w:left w:val="none" w:sz="0" w:space="0" w:color="auto"/>
        <w:bottom w:val="none" w:sz="0" w:space="0" w:color="auto"/>
        <w:right w:val="none" w:sz="0" w:space="0" w:color="auto"/>
      </w:divBdr>
    </w:div>
    <w:div w:id="1426077778">
      <w:bodyDiv w:val="1"/>
      <w:marLeft w:val="0"/>
      <w:marRight w:val="0"/>
      <w:marTop w:val="0"/>
      <w:marBottom w:val="0"/>
      <w:divBdr>
        <w:top w:val="none" w:sz="0" w:space="0" w:color="auto"/>
        <w:left w:val="none" w:sz="0" w:space="0" w:color="auto"/>
        <w:bottom w:val="none" w:sz="0" w:space="0" w:color="auto"/>
        <w:right w:val="none" w:sz="0" w:space="0" w:color="auto"/>
      </w:divBdr>
    </w:div>
    <w:div w:id="1509446153">
      <w:bodyDiv w:val="1"/>
      <w:marLeft w:val="0"/>
      <w:marRight w:val="0"/>
      <w:marTop w:val="0"/>
      <w:marBottom w:val="0"/>
      <w:divBdr>
        <w:top w:val="none" w:sz="0" w:space="0" w:color="auto"/>
        <w:left w:val="none" w:sz="0" w:space="0" w:color="auto"/>
        <w:bottom w:val="none" w:sz="0" w:space="0" w:color="auto"/>
        <w:right w:val="none" w:sz="0" w:space="0" w:color="auto"/>
      </w:divBdr>
      <w:divsChild>
        <w:div w:id="1148014195">
          <w:marLeft w:val="0"/>
          <w:marRight w:val="0"/>
          <w:marTop w:val="0"/>
          <w:marBottom w:val="0"/>
          <w:divBdr>
            <w:top w:val="none" w:sz="0" w:space="0" w:color="auto"/>
            <w:left w:val="none" w:sz="0" w:space="0" w:color="auto"/>
            <w:bottom w:val="none" w:sz="0" w:space="0" w:color="auto"/>
            <w:right w:val="none" w:sz="0" w:space="0" w:color="auto"/>
          </w:divBdr>
          <w:divsChild>
            <w:div w:id="1507282180">
              <w:marLeft w:val="0"/>
              <w:marRight w:val="0"/>
              <w:marTop w:val="0"/>
              <w:marBottom w:val="0"/>
              <w:divBdr>
                <w:top w:val="none" w:sz="0" w:space="0" w:color="auto"/>
                <w:left w:val="none" w:sz="0" w:space="0" w:color="auto"/>
                <w:bottom w:val="none" w:sz="0" w:space="0" w:color="auto"/>
                <w:right w:val="none" w:sz="0" w:space="0" w:color="auto"/>
              </w:divBdr>
            </w:div>
          </w:divsChild>
        </w:div>
        <w:div w:id="139032291">
          <w:marLeft w:val="0"/>
          <w:marRight w:val="0"/>
          <w:marTop w:val="0"/>
          <w:marBottom w:val="0"/>
          <w:divBdr>
            <w:top w:val="none" w:sz="0" w:space="0" w:color="auto"/>
            <w:left w:val="none" w:sz="0" w:space="0" w:color="auto"/>
            <w:bottom w:val="none" w:sz="0" w:space="0" w:color="auto"/>
            <w:right w:val="none" w:sz="0" w:space="0" w:color="auto"/>
          </w:divBdr>
          <w:divsChild>
            <w:div w:id="2088305040">
              <w:marLeft w:val="0"/>
              <w:marRight w:val="0"/>
              <w:marTop w:val="0"/>
              <w:marBottom w:val="0"/>
              <w:divBdr>
                <w:top w:val="none" w:sz="0" w:space="0" w:color="auto"/>
                <w:left w:val="none" w:sz="0" w:space="0" w:color="auto"/>
                <w:bottom w:val="none" w:sz="0" w:space="0" w:color="auto"/>
                <w:right w:val="none" w:sz="0" w:space="0" w:color="auto"/>
              </w:divBdr>
            </w:div>
          </w:divsChild>
        </w:div>
        <w:div w:id="1581595034">
          <w:marLeft w:val="0"/>
          <w:marRight w:val="0"/>
          <w:marTop w:val="0"/>
          <w:marBottom w:val="0"/>
          <w:divBdr>
            <w:top w:val="none" w:sz="0" w:space="0" w:color="auto"/>
            <w:left w:val="none" w:sz="0" w:space="0" w:color="auto"/>
            <w:bottom w:val="none" w:sz="0" w:space="0" w:color="auto"/>
            <w:right w:val="none" w:sz="0" w:space="0" w:color="auto"/>
          </w:divBdr>
          <w:divsChild>
            <w:div w:id="2528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5101">
      <w:bodyDiv w:val="1"/>
      <w:marLeft w:val="0"/>
      <w:marRight w:val="0"/>
      <w:marTop w:val="0"/>
      <w:marBottom w:val="0"/>
      <w:divBdr>
        <w:top w:val="none" w:sz="0" w:space="0" w:color="auto"/>
        <w:left w:val="none" w:sz="0" w:space="0" w:color="auto"/>
        <w:bottom w:val="none" w:sz="0" w:space="0" w:color="auto"/>
        <w:right w:val="none" w:sz="0" w:space="0" w:color="auto"/>
      </w:divBdr>
    </w:div>
    <w:div w:id="202600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941/jbsm.197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asreb.go.ke/wp-content/uploads/2023/08/Wasreb_Impact_Report_1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DC018-ACF7-45A0-BF2E-9EF4B776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4512</Words>
  <Characters>25722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New 16</cp:lastModifiedBy>
  <cp:revision>10</cp:revision>
  <dcterms:created xsi:type="dcterms:W3CDTF">2025-09-22T14:23:00Z</dcterms:created>
  <dcterms:modified xsi:type="dcterms:W3CDTF">2025-09-25T08:55:00Z</dcterms:modified>
</cp:coreProperties>
</file>