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0EF0F" w14:textId="77777777" w:rsidR="00FD1330" w:rsidRPr="00FD1330" w:rsidRDefault="00FD1330" w:rsidP="00FD1330">
      <w:pPr>
        <w:jc w:val="right"/>
        <w:rPr>
          <w:rFonts w:ascii="Arial" w:hAnsi="Arial" w:cs="Arial"/>
          <w:b/>
          <w:bCs/>
          <w:i/>
          <w:iCs/>
          <w:sz w:val="28"/>
          <w:szCs w:val="28"/>
          <w:u w:val="single"/>
        </w:rPr>
      </w:pPr>
      <w:r w:rsidRPr="00FD1330">
        <w:rPr>
          <w:rFonts w:ascii="Arial" w:hAnsi="Arial" w:cs="Arial"/>
          <w:b/>
          <w:bCs/>
          <w:i/>
          <w:iCs/>
          <w:sz w:val="28"/>
          <w:szCs w:val="28"/>
          <w:u w:val="single"/>
        </w:rPr>
        <w:t xml:space="preserve">Case report </w:t>
      </w:r>
    </w:p>
    <w:p w14:paraId="1E7AFAAC" w14:textId="77777777" w:rsidR="008E7F7E" w:rsidRPr="00586BF1" w:rsidRDefault="00A23C22" w:rsidP="005B4DF2">
      <w:pPr>
        <w:jc w:val="right"/>
        <w:rPr>
          <w:rFonts w:ascii="Arial" w:hAnsi="Arial" w:cs="Arial"/>
          <w:b/>
          <w:sz w:val="28"/>
          <w:szCs w:val="28"/>
          <w:u w:val="single"/>
        </w:rPr>
      </w:pPr>
      <w:r w:rsidRPr="00586BF1">
        <w:rPr>
          <w:rFonts w:ascii="Arial" w:hAnsi="Arial" w:cs="Arial"/>
          <w:b/>
          <w:sz w:val="28"/>
          <w:szCs w:val="28"/>
          <w:u w:val="single"/>
        </w:rPr>
        <w:t>INTRA MUSCULAR HYDATIDOSIS: A RARE CASE PRESENTATION</w:t>
      </w:r>
    </w:p>
    <w:p w14:paraId="605F32F7" w14:textId="77777777" w:rsidR="00FD1330" w:rsidRDefault="00FD1330" w:rsidP="00586BF1">
      <w:pPr>
        <w:spacing w:after="0" w:line="240" w:lineRule="auto"/>
        <w:jc w:val="right"/>
        <w:rPr>
          <w:sz w:val="20"/>
          <w:szCs w:val="20"/>
        </w:rPr>
      </w:pPr>
    </w:p>
    <w:p w14:paraId="5371969F" w14:textId="77777777" w:rsidR="00586BF1" w:rsidRPr="00586BF1" w:rsidRDefault="00586BF1" w:rsidP="00586BF1">
      <w:pPr>
        <w:spacing w:after="0" w:line="240" w:lineRule="auto"/>
      </w:pPr>
    </w:p>
    <w:p w14:paraId="6EEF5DCA" w14:textId="60478407" w:rsidR="008E7F7E" w:rsidRDefault="00586BF1">
      <w:pPr>
        <w:rPr>
          <w:b/>
          <w:sz w:val="28"/>
          <w:szCs w:val="28"/>
          <w:u w:val="single"/>
        </w:rPr>
      </w:pPr>
      <w:r>
        <w:rPr>
          <w:b/>
          <w:sz w:val="28"/>
          <w:szCs w:val="28"/>
          <w:u w:val="single"/>
        </w:rPr>
        <w:t xml:space="preserve"> </w:t>
      </w:r>
    </w:p>
    <w:p w14:paraId="1ACC4101" w14:textId="693B53A7" w:rsidR="008E7F7E" w:rsidRDefault="005B4DF2" w:rsidP="005B4DF2">
      <w:pPr>
        <w:rPr>
          <w:b/>
          <w:u w:val="single"/>
        </w:rPr>
      </w:pPr>
      <w:proofErr w:type="gramStart"/>
      <w:r w:rsidRPr="005B4DF2">
        <w:rPr>
          <w:rFonts w:ascii="Arial" w:hAnsi="Arial" w:cs="Arial"/>
          <w:b/>
          <w:u w:val="single"/>
          <w:lang w:val="en-IN"/>
        </w:rPr>
        <w:t xml:space="preserve">ABSTRACT </w:t>
      </w:r>
      <w:r>
        <w:rPr>
          <w:rFonts w:ascii="Arial" w:hAnsi="Arial" w:cs="Arial"/>
          <w:b/>
          <w:u w:val="single"/>
          <w:lang w:val="en-IN"/>
        </w:rPr>
        <w:t>:</w:t>
      </w:r>
      <w:proofErr w:type="gramEnd"/>
    </w:p>
    <w:p w14:paraId="28E677BD" w14:textId="5CFE401E" w:rsidR="008E7F7E" w:rsidRPr="005B4DF2" w:rsidRDefault="00A23C22">
      <w:pPr>
        <w:rPr>
          <w:rFonts w:ascii="Arial" w:hAnsi="Arial" w:cs="Arial"/>
          <w:sz w:val="20"/>
          <w:szCs w:val="20"/>
        </w:rPr>
      </w:pPr>
      <w:proofErr w:type="spellStart"/>
      <w:r w:rsidRPr="005B4DF2">
        <w:rPr>
          <w:rFonts w:ascii="Arial" w:hAnsi="Arial" w:cs="Arial"/>
          <w:sz w:val="20"/>
          <w:szCs w:val="20"/>
        </w:rPr>
        <w:t>Hydatidosis</w:t>
      </w:r>
      <w:proofErr w:type="spellEnd"/>
      <w:r w:rsidRPr="005B4DF2">
        <w:rPr>
          <w:rFonts w:ascii="Arial" w:hAnsi="Arial" w:cs="Arial"/>
          <w:sz w:val="20"/>
          <w:szCs w:val="20"/>
        </w:rPr>
        <w:t xml:space="preserve"> (Echinococcosis) - Infestation by the larval or cystic stage of Echinococcus </w:t>
      </w:r>
      <w:proofErr w:type="spellStart"/>
      <w:r w:rsidRPr="005B4DF2">
        <w:rPr>
          <w:rFonts w:ascii="Arial" w:hAnsi="Arial" w:cs="Arial"/>
          <w:sz w:val="20"/>
          <w:szCs w:val="20"/>
        </w:rPr>
        <w:t>granulosus</w:t>
      </w:r>
      <w:proofErr w:type="spellEnd"/>
      <w:r w:rsidRPr="005B4DF2">
        <w:rPr>
          <w:rFonts w:ascii="Arial" w:hAnsi="Arial" w:cs="Arial"/>
          <w:sz w:val="20"/>
          <w:szCs w:val="20"/>
        </w:rPr>
        <w:t xml:space="preserve"> (unilocular) and rarely by Echinococcus </w:t>
      </w:r>
      <w:proofErr w:type="spellStart"/>
      <w:r w:rsidRPr="005B4DF2">
        <w:rPr>
          <w:rFonts w:ascii="Arial" w:hAnsi="Arial" w:cs="Arial"/>
          <w:sz w:val="20"/>
          <w:szCs w:val="20"/>
        </w:rPr>
        <w:t>multilocularis</w:t>
      </w:r>
      <w:proofErr w:type="spellEnd"/>
      <w:r w:rsidRPr="005B4DF2">
        <w:rPr>
          <w:rFonts w:ascii="Arial" w:hAnsi="Arial" w:cs="Arial"/>
          <w:sz w:val="20"/>
          <w:szCs w:val="20"/>
        </w:rPr>
        <w:t xml:space="preserve"> (alveolar </w:t>
      </w:r>
      <w:proofErr w:type="spellStart"/>
      <w:r w:rsidRPr="005B4DF2">
        <w:rPr>
          <w:rFonts w:ascii="Arial" w:hAnsi="Arial" w:cs="Arial"/>
          <w:sz w:val="20"/>
          <w:szCs w:val="20"/>
        </w:rPr>
        <w:t>echinococcosis,multilocular</w:t>
      </w:r>
      <w:proofErr w:type="spellEnd"/>
      <w:r w:rsidRPr="005B4DF2">
        <w:rPr>
          <w:rFonts w:ascii="Arial" w:hAnsi="Arial" w:cs="Arial"/>
          <w:sz w:val="20"/>
          <w:szCs w:val="20"/>
        </w:rPr>
        <w:t xml:space="preserve"> cysts)</w:t>
      </w:r>
      <w:r w:rsidR="005F2ED4">
        <w:rPr>
          <w:rFonts w:ascii="Arial" w:hAnsi="Arial" w:cs="Arial"/>
          <w:sz w:val="20"/>
          <w:szCs w:val="20"/>
        </w:rPr>
        <w:t xml:space="preserve"> </w:t>
      </w:r>
      <w:r w:rsidR="005F2ED4" w:rsidRPr="005F2ED4">
        <w:rPr>
          <w:rFonts w:ascii="Arial" w:hAnsi="Arial" w:cs="Arial"/>
          <w:sz w:val="20"/>
          <w:szCs w:val="20"/>
        </w:rPr>
        <w:t>(</w:t>
      </w:r>
      <w:r w:rsidR="00630E7C">
        <w:rPr>
          <w:rFonts w:ascii="Arial" w:hAnsi="Arial" w:cs="Arial"/>
          <w:sz w:val="20"/>
          <w:szCs w:val="20"/>
        </w:rPr>
        <w:t>1</w:t>
      </w:r>
      <w:r w:rsidR="005F2ED4" w:rsidRPr="005F2ED4">
        <w:rPr>
          <w:rFonts w:ascii="Arial" w:hAnsi="Arial" w:cs="Arial"/>
          <w:sz w:val="20"/>
          <w:szCs w:val="20"/>
        </w:rPr>
        <w:t>)</w:t>
      </w:r>
      <w:r w:rsidRPr="005B4DF2">
        <w:rPr>
          <w:rFonts w:ascii="Arial" w:hAnsi="Arial" w:cs="Arial"/>
          <w:sz w:val="20"/>
          <w:szCs w:val="20"/>
        </w:rPr>
        <w:t xml:space="preserve">.Liver is the most common site for Hydatid </w:t>
      </w:r>
      <w:proofErr w:type="spellStart"/>
      <w:r w:rsidRPr="005B4DF2">
        <w:rPr>
          <w:rFonts w:ascii="Arial" w:hAnsi="Arial" w:cs="Arial"/>
          <w:sz w:val="20"/>
          <w:szCs w:val="20"/>
        </w:rPr>
        <w:t>cysts.A</w:t>
      </w:r>
      <w:proofErr w:type="spellEnd"/>
      <w:r w:rsidRPr="005B4DF2">
        <w:rPr>
          <w:rFonts w:ascii="Arial" w:hAnsi="Arial" w:cs="Arial"/>
          <w:sz w:val="20"/>
          <w:szCs w:val="20"/>
        </w:rPr>
        <w:t xml:space="preserve"> 40 year-old female patient, presented in OPD with chief complaints of swelling in the right thigh since 1 </w:t>
      </w:r>
      <w:proofErr w:type="spellStart"/>
      <w:r w:rsidRPr="005B4DF2">
        <w:rPr>
          <w:rFonts w:ascii="Arial" w:hAnsi="Arial" w:cs="Arial"/>
          <w:sz w:val="20"/>
          <w:szCs w:val="20"/>
        </w:rPr>
        <w:t>yr.No</w:t>
      </w:r>
      <w:proofErr w:type="spellEnd"/>
      <w:r w:rsidRPr="005B4DF2">
        <w:rPr>
          <w:rFonts w:ascii="Arial" w:hAnsi="Arial" w:cs="Arial"/>
          <w:sz w:val="20"/>
          <w:szCs w:val="20"/>
        </w:rPr>
        <w:t xml:space="preserve"> history of pain, trauma, fever, discharge from swelling, difficulty in walking, weakness, tingling/ numbness in the limb, loss of sensation, </w:t>
      </w:r>
      <w:proofErr w:type="spellStart"/>
      <w:r w:rsidRPr="005B4DF2">
        <w:rPr>
          <w:rFonts w:ascii="Arial" w:hAnsi="Arial" w:cs="Arial"/>
          <w:sz w:val="20"/>
          <w:szCs w:val="20"/>
        </w:rPr>
        <w:t>colour</w:t>
      </w:r>
      <w:proofErr w:type="spellEnd"/>
      <w:r w:rsidRPr="005B4DF2">
        <w:rPr>
          <w:rFonts w:ascii="Arial" w:hAnsi="Arial" w:cs="Arial"/>
          <w:sz w:val="20"/>
          <w:szCs w:val="20"/>
        </w:rPr>
        <w:t xml:space="preserve"> change in the </w:t>
      </w:r>
      <w:proofErr w:type="spellStart"/>
      <w:r w:rsidRPr="005B4DF2">
        <w:rPr>
          <w:rFonts w:ascii="Arial" w:hAnsi="Arial" w:cs="Arial"/>
          <w:sz w:val="20"/>
          <w:szCs w:val="20"/>
        </w:rPr>
        <w:t>limb.USG</w:t>
      </w:r>
      <w:proofErr w:type="spellEnd"/>
      <w:r w:rsidRPr="005B4DF2">
        <w:rPr>
          <w:rFonts w:ascii="Arial" w:hAnsi="Arial" w:cs="Arial"/>
          <w:sz w:val="20"/>
          <w:szCs w:val="20"/>
        </w:rPr>
        <w:t xml:space="preserve"> of thigh suggestive of large well defined multiloculated, anechoic, cystic lesion in intramuscular plane (quadriceps muscle) likely Hydatid </w:t>
      </w:r>
      <w:proofErr w:type="spellStart"/>
      <w:r w:rsidRPr="005B4DF2">
        <w:rPr>
          <w:rFonts w:ascii="Arial" w:hAnsi="Arial" w:cs="Arial"/>
          <w:sz w:val="20"/>
          <w:szCs w:val="20"/>
        </w:rPr>
        <w:t>cyst.MRI</w:t>
      </w:r>
      <w:proofErr w:type="spellEnd"/>
      <w:r w:rsidRPr="005B4DF2">
        <w:rPr>
          <w:rFonts w:ascii="Arial" w:hAnsi="Arial" w:cs="Arial"/>
          <w:sz w:val="20"/>
          <w:szCs w:val="20"/>
        </w:rPr>
        <w:t xml:space="preserve"> of the right lower limb confirmed </w:t>
      </w:r>
      <w:proofErr w:type="spellStart"/>
      <w:r w:rsidRPr="005B4DF2">
        <w:rPr>
          <w:rFonts w:ascii="Arial" w:hAnsi="Arial" w:cs="Arial"/>
          <w:sz w:val="20"/>
          <w:szCs w:val="20"/>
        </w:rPr>
        <w:t>diagnosis.The</w:t>
      </w:r>
      <w:proofErr w:type="spellEnd"/>
      <w:r w:rsidRPr="005B4DF2">
        <w:rPr>
          <w:rFonts w:ascii="Arial" w:hAnsi="Arial" w:cs="Arial"/>
          <w:sz w:val="20"/>
          <w:szCs w:val="20"/>
        </w:rPr>
        <w:t xml:space="preserve"> patient underwent Evacuation of intramuscular Hydatid cysts with intra op findings being multiloculated cyst within the quadriceps muscle planes with &gt;200 clear fluid filled daughter cysts ranging from 0.5cm to 5cm.Post operative period was uneventful. Patient was discharged and follow-up was uneventful.</w:t>
      </w:r>
    </w:p>
    <w:p w14:paraId="2C8C663A" w14:textId="77777777" w:rsidR="008E7F7E" w:rsidRDefault="008E7F7E">
      <w:pPr>
        <w:rPr>
          <w:b/>
        </w:rPr>
      </w:pPr>
    </w:p>
    <w:p w14:paraId="213A8D5F" w14:textId="77777777" w:rsidR="008E7F7E" w:rsidRPr="00586BF1" w:rsidRDefault="00A23C22">
      <w:pPr>
        <w:rPr>
          <w:rFonts w:ascii="Arial" w:hAnsi="Arial" w:cs="Arial"/>
          <w:b/>
        </w:rPr>
      </w:pPr>
      <w:r w:rsidRPr="00586BF1">
        <w:rPr>
          <w:rFonts w:ascii="Arial" w:hAnsi="Arial" w:cs="Arial"/>
          <w:b/>
        </w:rPr>
        <w:t xml:space="preserve">KEYWORDS: </w:t>
      </w:r>
      <w:proofErr w:type="spellStart"/>
      <w:r w:rsidRPr="00586BF1">
        <w:rPr>
          <w:rFonts w:ascii="Arial" w:hAnsi="Arial" w:cs="Arial"/>
          <w:b/>
        </w:rPr>
        <w:t>Hydatidosis</w:t>
      </w:r>
      <w:proofErr w:type="spellEnd"/>
      <w:r w:rsidRPr="00586BF1">
        <w:rPr>
          <w:rFonts w:ascii="Arial" w:hAnsi="Arial" w:cs="Arial"/>
          <w:b/>
        </w:rPr>
        <w:t>, intramuscular echinococcosis.</w:t>
      </w:r>
    </w:p>
    <w:p w14:paraId="5E4E483B" w14:textId="77777777" w:rsidR="008E7F7E" w:rsidRDefault="008E7F7E">
      <w:pPr>
        <w:rPr>
          <w:b/>
        </w:rPr>
      </w:pPr>
    </w:p>
    <w:p w14:paraId="7C35EDA6" w14:textId="77777777" w:rsidR="008E7F7E" w:rsidRDefault="008E7F7E">
      <w:pPr>
        <w:rPr>
          <w:b/>
        </w:rPr>
      </w:pPr>
    </w:p>
    <w:p w14:paraId="6B1A93B6" w14:textId="77777777" w:rsidR="00586BF1" w:rsidRDefault="00586BF1">
      <w:pPr>
        <w:rPr>
          <w:b/>
        </w:rPr>
      </w:pPr>
    </w:p>
    <w:p w14:paraId="52304667" w14:textId="77777777" w:rsidR="00586BF1" w:rsidRDefault="00586BF1">
      <w:pPr>
        <w:rPr>
          <w:b/>
        </w:rPr>
      </w:pPr>
    </w:p>
    <w:p w14:paraId="0B1EC3CB" w14:textId="77777777" w:rsidR="00586BF1" w:rsidRDefault="00586BF1">
      <w:pPr>
        <w:rPr>
          <w:b/>
        </w:rPr>
      </w:pPr>
    </w:p>
    <w:p w14:paraId="4DD101E1" w14:textId="68C1DDA7" w:rsidR="00586BF1" w:rsidRDefault="00586BF1">
      <w:pPr>
        <w:rPr>
          <w:b/>
        </w:rPr>
      </w:pPr>
    </w:p>
    <w:p w14:paraId="70614959" w14:textId="5F47DAEF" w:rsidR="00440999" w:rsidRDefault="00440999">
      <w:pPr>
        <w:rPr>
          <w:b/>
        </w:rPr>
      </w:pPr>
    </w:p>
    <w:p w14:paraId="62A6E98D" w14:textId="385AA130" w:rsidR="00440999" w:rsidRDefault="00440999">
      <w:pPr>
        <w:rPr>
          <w:b/>
        </w:rPr>
      </w:pPr>
    </w:p>
    <w:p w14:paraId="07E6758C" w14:textId="2F383DCC" w:rsidR="00440999" w:rsidRDefault="00440999">
      <w:pPr>
        <w:rPr>
          <w:b/>
        </w:rPr>
      </w:pPr>
    </w:p>
    <w:p w14:paraId="1BA78EF5" w14:textId="06240A4D" w:rsidR="00440999" w:rsidRDefault="00440999">
      <w:pPr>
        <w:rPr>
          <w:b/>
        </w:rPr>
      </w:pPr>
    </w:p>
    <w:p w14:paraId="2FABCF6A" w14:textId="6D40EC1F" w:rsidR="00440999" w:rsidRDefault="00440999">
      <w:pPr>
        <w:rPr>
          <w:b/>
        </w:rPr>
      </w:pPr>
    </w:p>
    <w:p w14:paraId="6EAF6090" w14:textId="59186587" w:rsidR="00440999" w:rsidRDefault="00440999">
      <w:pPr>
        <w:rPr>
          <w:b/>
        </w:rPr>
      </w:pPr>
    </w:p>
    <w:p w14:paraId="17FBD791" w14:textId="77777777" w:rsidR="00440999" w:rsidRDefault="00440999">
      <w:pPr>
        <w:rPr>
          <w:b/>
        </w:rPr>
      </w:pPr>
    </w:p>
    <w:p w14:paraId="0BAC66F5" w14:textId="77777777" w:rsidR="00586BF1" w:rsidRDefault="00586BF1">
      <w:pPr>
        <w:rPr>
          <w:b/>
        </w:rPr>
      </w:pPr>
    </w:p>
    <w:p w14:paraId="39A84D08" w14:textId="77777777" w:rsidR="003935D4" w:rsidRDefault="003935D4" w:rsidP="00586BF1">
      <w:pPr>
        <w:spacing w:line="240" w:lineRule="auto"/>
        <w:rPr>
          <w:bCs/>
        </w:rPr>
      </w:pPr>
    </w:p>
    <w:p w14:paraId="418F553F" w14:textId="7B32E3BF" w:rsidR="008E7F7E" w:rsidRPr="003935D4" w:rsidRDefault="003935D4" w:rsidP="00586BF1">
      <w:pPr>
        <w:spacing w:line="240" w:lineRule="auto"/>
        <w:rPr>
          <w:rFonts w:ascii="Arial" w:hAnsi="Arial" w:cs="Arial"/>
          <w:b/>
          <w:bCs/>
        </w:rPr>
      </w:pPr>
      <w:r w:rsidRPr="003935D4">
        <w:rPr>
          <w:rFonts w:ascii="Arial" w:hAnsi="Arial" w:cs="Arial"/>
          <w:b/>
          <w:bCs/>
        </w:rPr>
        <w:lastRenderedPageBreak/>
        <w:t>1.INTRODUCTION:</w:t>
      </w:r>
    </w:p>
    <w:p w14:paraId="69D74D8F" w14:textId="3830698C" w:rsidR="008E7F7E" w:rsidRPr="003935D4" w:rsidRDefault="00A23C22">
      <w:pPr>
        <w:rPr>
          <w:rFonts w:ascii="Arial" w:hAnsi="Arial" w:cs="Arial"/>
        </w:rPr>
      </w:pPr>
      <w:r w:rsidRPr="003935D4">
        <w:rPr>
          <w:rFonts w:ascii="Arial" w:hAnsi="Arial" w:cs="Arial"/>
        </w:rPr>
        <w:t xml:space="preserve">Hydatid </w:t>
      </w:r>
      <w:r w:rsidR="00630E7C">
        <w:rPr>
          <w:rFonts w:ascii="Arial" w:hAnsi="Arial" w:cs="Arial"/>
        </w:rPr>
        <w:t>Disease is a zoonotic p</w:t>
      </w:r>
      <w:r w:rsidRPr="003935D4">
        <w:rPr>
          <w:rFonts w:ascii="Arial" w:hAnsi="Arial" w:cs="Arial"/>
        </w:rPr>
        <w:t xml:space="preserve">arasitic </w:t>
      </w:r>
      <w:r w:rsidR="00630E7C">
        <w:rPr>
          <w:rFonts w:ascii="Arial" w:hAnsi="Arial" w:cs="Arial"/>
        </w:rPr>
        <w:t xml:space="preserve">infection caused by larval stage of Echinococcus </w:t>
      </w:r>
      <w:proofErr w:type="spellStart"/>
      <w:r w:rsidR="00630E7C">
        <w:rPr>
          <w:rFonts w:ascii="Arial" w:hAnsi="Arial" w:cs="Arial"/>
        </w:rPr>
        <w:t>Granulosus</w:t>
      </w:r>
      <w:proofErr w:type="spellEnd"/>
      <w:r w:rsidR="00630E7C">
        <w:rPr>
          <w:rFonts w:ascii="Arial" w:hAnsi="Arial" w:cs="Arial"/>
        </w:rPr>
        <w:t xml:space="preserve"> </w:t>
      </w:r>
      <w:r w:rsidRPr="003935D4">
        <w:rPr>
          <w:rFonts w:ascii="Arial" w:hAnsi="Arial" w:cs="Arial"/>
        </w:rPr>
        <w:t xml:space="preserve">transmitted to humans through dog feces; they are prevalent in countries wherein agriculture and livestock breeding are practiced. Echinococcus </w:t>
      </w:r>
      <w:proofErr w:type="spellStart"/>
      <w:r w:rsidRPr="003935D4">
        <w:rPr>
          <w:rFonts w:ascii="Arial" w:hAnsi="Arial" w:cs="Arial"/>
        </w:rPr>
        <w:t>granulosus</w:t>
      </w:r>
      <w:proofErr w:type="spellEnd"/>
      <w:r w:rsidRPr="003935D4">
        <w:rPr>
          <w:rFonts w:ascii="Arial" w:hAnsi="Arial" w:cs="Arial"/>
        </w:rPr>
        <w:t xml:space="preserve"> is the most common causative agent, while Echinococcus alveolaris is rare</w:t>
      </w:r>
      <w:r w:rsidR="005F2ED4">
        <w:rPr>
          <w:rFonts w:ascii="Arial" w:hAnsi="Arial" w:cs="Arial"/>
        </w:rPr>
        <w:t xml:space="preserve"> (</w:t>
      </w:r>
      <w:r w:rsidR="00630E7C">
        <w:rPr>
          <w:rFonts w:ascii="Arial" w:hAnsi="Arial" w:cs="Arial"/>
        </w:rPr>
        <w:t>2</w:t>
      </w:r>
      <w:r w:rsidR="005F2ED4">
        <w:rPr>
          <w:rFonts w:ascii="Arial" w:hAnsi="Arial" w:cs="Arial"/>
        </w:rPr>
        <w:t>)</w:t>
      </w:r>
      <w:r w:rsidRPr="003935D4">
        <w:rPr>
          <w:rFonts w:ascii="Arial" w:hAnsi="Arial" w:cs="Arial"/>
        </w:rPr>
        <w:t xml:space="preserve">. In humans, hydatid cysts commonly affect the liver (55%-70%), followed by the lungs (18%-35%). The lungs and liver are simultaneously affected in 5%-13% of the patients. </w:t>
      </w:r>
      <w:r w:rsidR="00A3612E">
        <w:rPr>
          <w:rFonts w:ascii="Arial" w:hAnsi="Arial" w:cs="Arial"/>
        </w:rPr>
        <w:t xml:space="preserve">Liver is main organ to be affected because of its vasculature and portal venous system where embryos are trapped in sinusoids and develop into Hydatid cysts over months to years. Lung is the second most common structure to be affected, </w:t>
      </w:r>
      <w:proofErr w:type="gramStart"/>
      <w:r w:rsidR="00A3612E">
        <w:rPr>
          <w:rFonts w:ascii="Arial" w:hAnsi="Arial" w:cs="Arial"/>
        </w:rPr>
        <w:t>This</w:t>
      </w:r>
      <w:proofErr w:type="gramEnd"/>
      <w:r w:rsidR="00A3612E">
        <w:rPr>
          <w:rFonts w:ascii="Arial" w:hAnsi="Arial" w:cs="Arial"/>
        </w:rPr>
        <w:t xml:space="preserve"> happens when the embryos bypass the hepatic capture and enter hepatic veins and leading to pulmonary capillaries. H</w:t>
      </w:r>
      <w:r w:rsidRPr="003935D4">
        <w:rPr>
          <w:rFonts w:ascii="Arial" w:hAnsi="Arial" w:cs="Arial"/>
        </w:rPr>
        <w:t>ydatid cysts may affect several organs</w:t>
      </w:r>
      <w:r w:rsidR="005F2ED4">
        <w:rPr>
          <w:rFonts w:ascii="Arial" w:hAnsi="Arial" w:cs="Arial"/>
        </w:rPr>
        <w:t xml:space="preserve"> </w:t>
      </w:r>
      <w:r w:rsidR="005F2ED4" w:rsidRPr="005F2ED4">
        <w:rPr>
          <w:rFonts w:ascii="Arial" w:hAnsi="Arial" w:cs="Arial"/>
        </w:rPr>
        <w:t>(</w:t>
      </w:r>
      <w:r w:rsidR="00630E7C">
        <w:rPr>
          <w:rFonts w:ascii="Arial" w:hAnsi="Arial" w:cs="Arial"/>
        </w:rPr>
        <w:t>3,4</w:t>
      </w:r>
      <w:r w:rsidR="005F2ED4" w:rsidRPr="005F2ED4">
        <w:rPr>
          <w:rFonts w:ascii="Arial" w:hAnsi="Arial" w:cs="Arial"/>
        </w:rPr>
        <w:t>)</w:t>
      </w:r>
      <w:r w:rsidRPr="003935D4">
        <w:rPr>
          <w:rFonts w:ascii="Arial" w:hAnsi="Arial" w:cs="Arial"/>
        </w:rPr>
        <w:t xml:space="preserve">. Hydatid cysts affecting the muscles account for approximately 1%-5% of all hydatid </w:t>
      </w:r>
      <w:r w:rsidR="00630E7C" w:rsidRPr="003935D4">
        <w:rPr>
          <w:rFonts w:ascii="Arial" w:hAnsi="Arial" w:cs="Arial"/>
        </w:rPr>
        <w:t>cysts.</w:t>
      </w:r>
      <w:r w:rsidR="00630E7C">
        <w:rPr>
          <w:rFonts w:ascii="Arial" w:hAnsi="Arial" w:cs="Arial"/>
        </w:rPr>
        <w:t xml:space="preserve"> However Skeletal muscle is an unfavorable site sue to high lactic acid content, Constant Contraction and Dense fibrous tissue which will hinder implantation and growth. </w:t>
      </w:r>
      <w:r w:rsidR="003935D4" w:rsidRPr="003935D4">
        <w:rPr>
          <w:rFonts w:ascii="Arial" w:hAnsi="Arial" w:cs="Arial"/>
        </w:rPr>
        <w:t>The</w:t>
      </w:r>
      <w:r w:rsidRPr="003935D4">
        <w:rPr>
          <w:rFonts w:ascii="Arial" w:hAnsi="Arial" w:cs="Arial"/>
        </w:rPr>
        <w:t xml:space="preserve"> aim of this report is to present a rare case of intramuscular </w:t>
      </w:r>
      <w:proofErr w:type="spellStart"/>
      <w:r w:rsidRPr="003935D4">
        <w:rPr>
          <w:rFonts w:ascii="Arial" w:hAnsi="Arial" w:cs="Arial"/>
        </w:rPr>
        <w:t>hydatidosis</w:t>
      </w:r>
      <w:proofErr w:type="spellEnd"/>
      <w:r w:rsidRPr="003935D4">
        <w:rPr>
          <w:rFonts w:ascii="Arial" w:hAnsi="Arial" w:cs="Arial"/>
        </w:rPr>
        <w:t xml:space="preserve"> in a </w:t>
      </w:r>
      <w:proofErr w:type="gramStart"/>
      <w:r w:rsidRPr="003935D4">
        <w:rPr>
          <w:rFonts w:ascii="Arial" w:hAnsi="Arial" w:cs="Arial"/>
        </w:rPr>
        <w:t>40 year-old</w:t>
      </w:r>
      <w:proofErr w:type="gramEnd"/>
      <w:r w:rsidRPr="003935D4">
        <w:rPr>
          <w:rFonts w:ascii="Arial" w:hAnsi="Arial" w:cs="Arial"/>
        </w:rPr>
        <w:t xml:space="preserve"> female patient</w:t>
      </w:r>
      <w:r w:rsidR="005F2ED4">
        <w:rPr>
          <w:rFonts w:ascii="Arial" w:hAnsi="Arial" w:cs="Arial"/>
        </w:rPr>
        <w:t xml:space="preserve"> </w:t>
      </w:r>
      <w:r w:rsidR="005F2ED4" w:rsidRPr="005F2ED4">
        <w:rPr>
          <w:rFonts w:ascii="Arial" w:hAnsi="Arial" w:cs="Arial"/>
        </w:rPr>
        <w:t>(</w:t>
      </w:r>
      <w:r w:rsidR="002839AD">
        <w:rPr>
          <w:rFonts w:ascii="Arial" w:hAnsi="Arial" w:cs="Arial"/>
        </w:rPr>
        <w:t>5</w:t>
      </w:r>
      <w:r w:rsidR="00630E7C">
        <w:rPr>
          <w:rFonts w:ascii="Arial" w:hAnsi="Arial" w:cs="Arial"/>
        </w:rPr>
        <w:t>,6</w:t>
      </w:r>
      <w:r w:rsidR="005F2ED4" w:rsidRPr="005F2ED4">
        <w:rPr>
          <w:rFonts w:ascii="Arial" w:hAnsi="Arial" w:cs="Arial"/>
        </w:rPr>
        <w:t>)</w:t>
      </w:r>
      <w:r w:rsidRPr="003935D4">
        <w:rPr>
          <w:rFonts w:ascii="Arial" w:hAnsi="Arial" w:cs="Arial"/>
        </w:rPr>
        <w:t xml:space="preserve">. In our case, imaging studies were important for probable diagnosis and surgical intervention was essential for both therapeutic and confirmation of a final diagnosis. After histopathological evaluation, a diagnosis of intramuscular </w:t>
      </w:r>
      <w:proofErr w:type="spellStart"/>
      <w:r w:rsidRPr="003935D4">
        <w:rPr>
          <w:rFonts w:ascii="Arial" w:hAnsi="Arial" w:cs="Arial"/>
        </w:rPr>
        <w:t>hydatidosis</w:t>
      </w:r>
      <w:proofErr w:type="spellEnd"/>
      <w:r w:rsidRPr="003935D4">
        <w:rPr>
          <w:rFonts w:ascii="Arial" w:hAnsi="Arial" w:cs="Arial"/>
        </w:rPr>
        <w:t xml:space="preserve"> involving right quadriceps </w:t>
      </w:r>
      <w:proofErr w:type="spellStart"/>
      <w:r w:rsidRPr="003935D4">
        <w:rPr>
          <w:rFonts w:ascii="Arial" w:hAnsi="Arial" w:cs="Arial"/>
        </w:rPr>
        <w:t>femora</w:t>
      </w:r>
      <w:r w:rsidR="003935D4">
        <w:rPr>
          <w:rFonts w:ascii="Arial" w:hAnsi="Arial" w:cs="Arial"/>
        </w:rPr>
        <w:t>is</w:t>
      </w:r>
      <w:proofErr w:type="spellEnd"/>
      <w:r w:rsidRPr="003935D4">
        <w:rPr>
          <w:rFonts w:ascii="Arial" w:hAnsi="Arial" w:cs="Arial"/>
        </w:rPr>
        <w:t xml:space="preserve"> was made. </w:t>
      </w:r>
    </w:p>
    <w:p w14:paraId="03C75E50" w14:textId="77777777" w:rsidR="008E7F7E" w:rsidRPr="003935D4" w:rsidRDefault="008E7F7E">
      <w:pPr>
        <w:rPr>
          <w:rFonts w:ascii="Arial" w:hAnsi="Arial" w:cs="Arial"/>
        </w:rPr>
      </w:pPr>
    </w:p>
    <w:p w14:paraId="05A0BF70" w14:textId="77777777" w:rsidR="008E7F7E" w:rsidRPr="003935D4" w:rsidRDefault="008E7F7E">
      <w:pPr>
        <w:rPr>
          <w:rFonts w:ascii="Arial" w:hAnsi="Arial" w:cs="Arial"/>
        </w:rPr>
      </w:pPr>
    </w:p>
    <w:p w14:paraId="02DCF100" w14:textId="6C065553" w:rsidR="008E7F7E" w:rsidRPr="003935D4" w:rsidRDefault="003935D4">
      <w:pPr>
        <w:rPr>
          <w:rFonts w:ascii="Arial" w:hAnsi="Arial" w:cs="Arial"/>
          <w:b/>
        </w:rPr>
      </w:pPr>
      <w:r>
        <w:rPr>
          <w:rFonts w:ascii="Arial" w:hAnsi="Arial" w:cs="Arial"/>
          <w:b/>
        </w:rPr>
        <w:t>2.</w:t>
      </w:r>
      <w:r w:rsidRPr="003935D4">
        <w:rPr>
          <w:rFonts w:ascii="Arial" w:hAnsi="Arial" w:cs="Arial"/>
          <w:b/>
        </w:rPr>
        <w:t>CASE PRESENTATION:</w:t>
      </w:r>
    </w:p>
    <w:p w14:paraId="71164126" w14:textId="77777777" w:rsidR="008E7F7E" w:rsidRPr="003935D4" w:rsidRDefault="00A23C22">
      <w:pPr>
        <w:rPr>
          <w:rFonts w:ascii="Arial" w:hAnsi="Arial" w:cs="Arial"/>
        </w:rPr>
      </w:pPr>
      <w:r w:rsidRPr="003935D4">
        <w:rPr>
          <w:rFonts w:ascii="Arial" w:hAnsi="Arial" w:cs="Arial"/>
        </w:rPr>
        <w:t xml:space="preserve">A </w:t>
      </w:r>
      <w:proofErr w:type="gramStart"/>
      <w:r w:rsidRPr="003935D4">
        <w:rPr>
          <w:rFonts w:ascii="Arial" w:hAnsi="Arial" w:cs="Arial"/>
        </w:rPr>
        <w:t>40 year old</w:t>
      </w:r>
      <w:proofErr w:type="gramEnd"/>
      <w:r w:rsidRPr="003935D4">
        <w:rPr>
          <w:rFonts w:ascii="Arial" w:hAnsi="Arial" w:cs="Arial"/>
        </w:rPr>
        <w:t xml:space="preserve"> female, presented to OPD with chief complaints of swelling in the right thigh since 1yr which was insidious in onset, gradually progressed to current size, not associated with any pain, not associated with any aggravating or relieving factors.</w:t>
      </w:r>
    </w:p>
    <w:p w14:paraId="6B670EAE" w14:textId="77777777" w:rsidR="008E7F7E" w:rsidRPr="003935D4" w:rsidRDefault="00A23C22">
      <w:pPr>
        <w:rPr>
          <w:rFonts w:ascii="Arial" w:hAnsi="Arial" w:cs="Arial"/>
        </w:rPr>
      </w:pPr>
      <w:r w:rsidRPr="003935D4">
        <w:rPr>
          <w:rFonts w:ascii="Arial" w:hAnsi="Arial" w:cs="Arial"/>
        </w:rPr>
        <w:t xml:space="preserve">No history of trauma, fever, discharge from swelling, difficulty in walking, weakness, tingling/ numbness in the limb, loss of sensation, </w:t>
      </w:r>
      <w:proofErr w:type="spellStart"/>
      <w:r w:rsidRPr="003935D4">
        <w:rPr>
          <w:rFonts w:ascii="Arial" w:hAnsi="Arial" w:cs="Arial"/>
        </w:rPr>
        <w:t>colour</w:t>
      </w:r>
      <w:proofErr w:type="spellEnd"/>
      <w:r w:rsidRPr="003935D4">
        <w:rPr>
          <w:rFonts w:ascii="Arial" w:hAnsi="Arial" w:cs="Arial"/>
        </w:rPr>
        <w:t xml:space="preserve"> change in the limb</w:t>
      </w:r>
    </w:p>
    <w:p w14:paraId="1DCB7700" w14:textId="77777777" w:rsidR="008E7F7E" w:rsidRPr="003935D4" w:rsidRDefault="00A23C22">
      <w:pPr>
        <w:rPr>
          <w:rFonts w:ascii="Arial" w:hAnsi="Arial" w:cs="Arial"/>
        </w:rPr>
      </w:pPr>
      <w:r w:rsidRPr="003935D4">
        <w:rPr>
          <w:rFonts w:ascii="Arial" w:hAnsi="Arial" w:cs="Arial"/>
        </w:rPr>
        <w:t>No history of similar complaints in the past.</w:t>
      </w:r>
    </w:p>
    <w:p w14:paraId="21A11032" w14:textId="77777777" w:rsidR="008E7F7E" w:rsidRPr="003935D4" w:rsidRDefault="00A23C22">
      <w:pPr>
        <w:rPr>
          <w:rFonts w:ascii="Arial" w:hAnsi="Arial" w:cs="Arial"/>
        </w:rPr>
      </w:pPr>
      <w:r w:rsidRPr="003935D4">
        <w:rPr>
          <w:rFonts w:ascii="Arial" w:hAnsi="Arial" w:cs="Arial"/>
        </w:rPr>
        <w:t>No history of any other swellings</w:t>
      </w:r>
    </w:p>
    <w:p w14:paraId="340BFF76" w14:textId="77777777" w:rsidR="008E7F7E" w:rsidRPr="003935D4" w:rsidRDefault="00A23C22">
      <w:pPr>
        <w:rPr>
          <w:rFonts w:ascii="Arial" w:hAnsi="Arial" w:cs="Arial"/>
        </w:rPr>
      </w:pPr>
      <w:r w:rsidRPr="003935D4">
        <w:rPr>
          <w:rFonts w:ascii="Arial" w:hAnsi="Arial" w:cs="Arial"/>
        </w:rPr>
        <w:t>No history of weight loss/bone pain/breathlessness/cough/dyspnea</w:t>
      </w:r>
    </w:p>
    <w:p w14:paraId="4B542F3A" w14:textId="77777777" w:rsidR="008E7F7E" w:rsidRPr="003935D4" w:rsidRDefault="00A23C22">
      <w:pPr>
        <w:rPr>
          <w:rFonts w:ascii="Arial" w:hAnsi="Arial" w:cs="Arial"/>
        </w:rPr>
      </w:pPr>
      <w:r w:rsidRPr="003935D4">
        <w:rPr>
          <w:rFonts w:ascii="Arial" w:hAnsi="Arial" w:cs="Arial"/>
        </w:rPr>
        <w:t>Not a known case of DM/ HTN/ CVA/ CAD/ CKD/ PVD /EPILEPSY / ASTHMA.</w:t>
      </w:r>
    </w:p>
    <w:p w14:paraId="0327EFDA" w14:textId="77777777" w:rsidR="008E7F7E" w:rsidRPr="003935D4" w:rsidRDefault="00A23C22">
      <w:pPr>
        <w:rPr>
          <w:rFonts w:ascii="Arial" w:eastAsia="Arial" w:hAnsi="Arial" w:cs="Arial"/>
          <w:b/>
          <w:u w:val="single"/>
        </w:rPr>
      </w:pPr>
      <w:r w:rsidRPr="003935D4">
        <w:rPr>
          <w:rFonts w:ascii="Arial" w:eastAsia="Arial" w:hAnsi="Arial" w:cs="Arial"/>
          <w:b/>
          <w:u w:val="single"/>
        </w:rPr>
        <w:t>Local</w:t>
      </w:r>
      <w:r w:rsidRPr="003935D4">
        <w:rPr>
          <w:rFonts w:ascii="Arial" w:eastAsia="Arial" w:hAnsi="Arial" w:cs="Arial"/>
          <w:b/>
          <w:color w:val="000000"/>
          <w:u w:val="single"/>
        </w:rPr>
        <w:t xml:space="preserve"> examination </w:t>
      </w:r>
      <w:r w:rsidRPr="003935D4">
        <w:rPr>
          <w:rFonts w:ascii="Arial" w:eastAsia="Arial" w:hAnsi="Arial" w:cs="Arial"/>
          <w:b/>
          <w:u w:val="single"/>
        </w:rPr>
        <w:t xml:space="preserve">of right lower limb: </w:t>
      </w:r>
    </w:p>
    <w:p w14:paraId="2E2937AB" w14:textId="77777777" w:rsidR="008E7F7E" w:rsidRPr="003935D4" w:rsidRDefault="00A23C22">
      <w:pPr>
        <w:rPr>
          <w:rFonts w:ascii="Arial" w:eastAsia="Arial" w:hAnsi="Arial" w:cs="Arial"/>
          <w:b/>
        </w:rPr>
      </w:pPr>
      <w:r w:rsidRPr="003935D4">
        <w:rPr>
          <w:rFonts w:ascii="Arial" w:eastAsia="Arial" w:hAnsi="Arial" w:cs="Arial"/>
          <w:b/>
        </w:rPr>
        <w:t xml:space="preserve">Inspection: </w:t>
      </w:r>
    </w:p>
    <w:p w14:paraId="7E495ACF" w14:textId="77777777" w:rsidR="008E7F7E" w:rsidRPr="003935D4" w:rsidRDefault="00A23C22">
      <w:pPr>
        <w:numPr>
          <w:ilvl w:val="0"/>
          <w:numId w:val="1"/>
        </w:numPr>
        <w:spacing w:after="0" w:line="360" w:lineRule="auto"/>
        <w:rPr>
          <w:rFonts w:ascii="Arial" w:eastAsia="Arial" w:hAnsi="Arial" w:cs="Arial"/>
        </w:rPr>
      </w:pPr>
      <w:r w:rsidRPr="003935D4">
        <w:rPr>
          <w:rFonts w:ascii="Arial" w:eastAsia="Arial" w:hAnsi="Arial" w:cs="Arial"/>
        </w:rPr>
        <w:t xml:space="preserve">Patient </w:t>
      </w:r>
      <w:r w:rsidRPr="003935D4">
        <w:rPr>
          <w:rFonts w:ascii="Arial" w:eastAsia="Arial" w:hAnsi="Arial" w:cs="Arial"/>
          <w:color w:val="000000"/>
        </w:rPr>
        <w:t xml:space="preserve">had a </w:t>
      </w:r>
      <w:r w:rsidRPr="003935D4">
        <w:rPr>
          <w:rFonts w:ascii="Arial" w:eastAsia="Arial" w:hAnsi="Arial" w:cs="Arial"/>
        </w:rPr>
        <w:t xml:space="preserve">single swelling of size 15*12 </w:t>
      </w:r>
      <w:proofErr w:type="spellStart"/>
      <w:r w:rsidRPr="003935D4">
        <w:rPr>
          <w:rFonts w:ascii="Arial" w:eastAsia="Arial" w:hAnsi="Arial" w:cs="Arial"/>
        </w:rPr>
        <w:t>cms</w:t>
      </w:r>
      <w:proofErr w:type="spellEnd"/>
      <w:r w:rsidRPr="003935D4">
        <w:rPr>
          <w:rFonts w:ascii="Arial" w:eastAsia="Arial" w:hAnsi="Arial" w:cs="Arial"/>
        </w:rPr>
        <w:t xml:space="preserve">, ovoid in shape, on anterior and lateral aspect of thigh, extending from 7cm below anterior superior iliac spine to 3cm above knee joint involving about 40% of thigh circumference. </w:t>
      </w:r>
    </w:p>
    <w:p w14:paraId="5F2DB72D" w14:textId="77777777" w:rsidR="008E7F7E" w:rsidRPr="003935D4" w:rsidRDefault="00A23C22">
      <w:pPr>
        <w:numPr>
          <w:ilvl w:val="0"/>
          <w:numId w:val="1"/>
        </w:numPr>
        <w:spacing w:after="0" w:line="360" w:lineRule="auto"/>
        <w:rPr>
          <w:rFonts w:ascii="Arial" w:eastAsia="Arial" w:hAnsi="Arial" w:cs="Arial"/>
        </w:rPr>
      </w:pPr>
      <w:r w:rsidRPr="003935D4">
        <w:rPr>
          <w:rFonts w:ascii="Arial" w:eastAsia="Arial" w:hAnsi="Arial" w:cs="Arial"/>
        </w:rPr>
        <w:t>Skin over swelling appears normal.</w:t>
      </w:r>
    </w:p>
    <w:p w14:paraId="77D91C7A" w14:textId="77777777" w:rsidR="008E7F7E" w:rsidRPr="003935D4" w:rsidRDefault="00A23C22">
      <w:pPr>
        <w:numPr>
          <w:ilvl w:val="0"/>
          <w:numId w:val="1"/>
        </w:numPr>
        <w:spacing w:after="0" w:line="360" w:lineRule="auto"/>
        <w:rPr>
          <w:rFonts w:ascii="Arial" w:eastAsia="Arial" w:hAnsi="Arial" w:cs="Arial"/>
        </w:rPr>
      </w:pPr>
      <w:r w:rsidRPr="003935D4">
        <w:rPr>
          <w:rFonts w:ascii="Arial" w:eastAsia="Arial" w:hAnsi="Arial" w:cs="Arial"/>
        </w:rPr>
        <w:t>Surface appears to be smooth and margins are well defined.</w:t>
      </w:r>
    </w:p>
    <w:p w14:paraId="5F265A12" w14:textId="77777777" w:rsidR="008E7F7E" w:rsidRPr="003935D4" w:rsidRDefault="00A23C22">
      <w:pPr>
        <w:numPr>
          <w:ilvl w:val="0"/>
          <w:numId w:val="1"/>
        </w:numPr>
        <w:spacing w:line="360" w:lineRule="auto"/>
        <w:rPr>
          <w:rFonts w:ascii="Arial" w:eastAsia="Arial" w:hAnsi="Arial" w:cs="Arial"/>
        </w:rPr>
      </w:pPr>
      <w:r w:rsidRPr="003935D4">
        <w:rPr>
          <w:rFonts w:ascii="Arial" w:eastAsia="Arial" w:hAnsi="Arial" w:cs="Arial"/>
        </w:rPr>
        <w:lastRenderedPageBreak/>
        <w:t>No scars/sinuses/ulcers/discharge/engorged veins/pulsations.</w:t>
      </w:r>
    </w:p>
    <w:p w14:paraId="5D5A5827" w14:textId="77777777" w:rsidR="008E7F7E" w:rsidRPr="003935D4" w:rsidRDefault="00A23C22">
      <w:pPr>
        <w:rPr>
          <w:rFonts w:ascii="Arial" w:eastAsia="Arial" w:hAnsi="Arial" w:cs="Arial"/>
          <w:b/>
        </w:rPr>
      </w:pPr>
      <w:r w:rsidRPr="003935D4">
        <w:rPr>
          <w:rFonts w:ascii="Arial" w:eastAsia="Arial" w:hAnsi="Arial" w:cs="Arial"/>
          <w:b/>
        </w:rPr>
        <w:t>Palpation:</w:t>
      </w:r>
    </w:p>
    <w:p w14:paraId="6DF4B46B" w14:textId="77777777" w:rsidR="008E7F7E" w:rsidRPr="003935D4" w:rsidRDefault="00A23C22">
      <w:pPr>
        <w:numPr>
          <w:ilvl w:val="0"/>
          <w:numId w:val="2"/>
        </w:numPr>
        <w:spacing w:after="0" w:line="360" w:lineRule="auto"/>
        <w:rPr>
          <w:rFonts w:ascii="Arial" w:eastAsia="Arial" w:hAnsi="Arial" w:cs="Arial"/>
        </w:rPr>
      </w:pPr>
      <w:r w:rsidRPr="003935D4">
        <w:rPr>
          <w:rFonts w:ascii="Arial" w:eastAsia="Arial" w:hAnsi="Arial" w:cs="Arial"/>
        </w:rPr>
        <w:t xml:space="preserve">No local rise of temperature over the swelling </w:t>
      </w:r>
    </w:p>
    <w:p w14:paraId="5FBA6E6C" w14:textId="77777777" w:rsidR="008E7F7E" w:rsidRPr="003935D4" w:rsidRDefault="00A23C22">
      <w:pPr>
        <w:numPr>
          <w:ilvl w:val="0"/>
          <w:numId w:val="2"/>
        </w:numPr>
        <w:spacing w:after="0" w:line="360" w:lineRule="auto"/>
        <w:rPr>
          <w:rFonts w:ascii="Arial" w:eastAsia="Arial" w:hAnsi="Arial" w:cs="Arial"/>
        </w:rPr>
      </w:pPr>
      <w:r w:rsidRPr="003935D4">
        <w:rPr>
          <w:rFonts w:ascii="Arial" w:eastAsia="Arial" w:hAnsi="Arial" w:cs="Arial"/>
        </w:rPr>
        <w:t>Non tender</w:t>
      </w:r>
    </w:p>
    <w:p w14:paraId="0E2B0153" w14:textId="77777777" w:rsidR="008E7F7E" w:rsidRPr="003935D4" w:rsidRDefault="00A23C22">
      <w:pPr>
        <w:numPr>
          <w:ilvl w:val="0"/>
          <w:numId w:val="2"/>
        </w:numPr>
        <w:spacing w:after="0" w:line="360" w:lineRule="auto"/>
        <w:rPr>
          <w:rFonts w:ascii="Arial" w:eastAsia="Arial" w:hAnsi="Arial" w:cs="Arial"/>
        </w:rPr>
      </w:pPr>
      <w:r w:rsidRPr="003935D4">
        <w:rPr>
          <w:rFonts w:ascii="Arial" w:eastAsia="Arial" w:hAnsi="Arial" w:cs="Arial"/>
        </w:rPr>
        <w:t xml:space="preserve">A single </w:t>
      </w:r>
      <w:proofErr w:type="gramStart"/>
      <w:r w:rsidRPr="003935D4">
        <w:rPr>
          <w:rFonts w:ascii="Arial" w:eastAsia="Arial" w:hAnsi="Arial" w:cs="Arial"/>
        </w:rPr>
        <w:t>ovoid  swelling</w:t>
      </w:r>
      <w:proofErr w:type="gramEnd"/>
      <w:r w:rsidRPr="003935D4">
        <w:rPr>
          <w:rFonts w:ascii="Arial" w:eastAsia="Arial" w:hAnsi="Arial" w:cs="Arial"/>
        </w:rPr>
        <w:t xml:space="preserve"> of size 18*14cm extending from 7cms below the anterior superior iliac spine and 6cms above tibial tuberosity and involves approximately 40% of the circumference of thigh</w:t>
      </w:r>
    </w:p>
    <w:p w14:paraId="22DE89B2" w14:textId="77777777" w:rsidR="008E7F7E" w:rsidRPr="003935D4" w:rsidRDefault="00A23C22">
      <w:pPr>
        <w:numPr>
          <w:ilvl w:val="0"/>
          <w:numId w:val="2"/>
        </w:numPr>
        <w:spacing w:after="0" w:line="360" w:lineRule="auto"/>
        <w:rPr>
          <w:rFonts w:ascii="Arial" w:eastAsia="Arial" w:hAnsi="Arial" w:cs="Arial"/>
        </w:rPr>
      </w:pPr>
      <w:r w:rsidRPr="003935D4">
        <w:rPr>
          <w:rFonts w:ascii="Arial" w:eastAsia="Arial" w:hAnsi="Arial" w:cs="Arial"/>
        </w:rPr>
        <w:t xml:space="preserve">Surface is </w:t>
      </w:r>
      <w:proofErr w:type="gramStart"/>
      <w:r w:rsidRPr="003935D4">
        <w:rPr>
          <w:rFonts w:ascii="Arial" w:eastAsia="Arial" w:hAnsi="Arial" w:cs="Arial"/>
        </w:rPr>
        <w:t>smooth ,</w:t>
      </w:r>
      <w:proofErr w:type="gramEnd"/>
      <w:r w:rsidRPr="003935D4">
        <w:rPr>
          <w:rFonts w:ascii="Arial" w:eastAsia="Arial" w:hAnsi="Arial" w:cs="Arial"/>
        </w:rPr>
        <w:t xml:space="preserve"> margins are well defined</w:t>
      </w:r>
    </w:p>
    <w:p w14:paraId="4E554283" w14:textId="77777777" w:rsidR="008E7F7E" w:rsidRPr="003935D4" w:rsidRDefault="00A23C22">
      <w:pPr>
        <w:numPr>
          <w:ilvl w:val="0"/>
          <w:numId w:val="2"/>
        </w:numPr>
        <w:spacing w:after="0" w:line="360" w:lineRule="auto"/>
        <w:rPr>
          <w:rFonts w:ascii="Arial" w:eastAsia="Arial" w:hAnsi="Arial" w:cs="Arial"/>
        </w:rPr>
      </w:pPr>
      <w:r w:rsidRPr="003935D4">
        <w:rPr>
          <w:rFonts w:ascii="Arial" w:eastAsia="Arial" w:hAnsi="Arial" w:cs="Arial"/>
        </w:rPr>
        <w:t xml:space="preserve">Firm in consistency, uniform </w:t>
      </w:r>
      <w:proofErr w:type="spellStart"/>
      <w:r w:rsidRPr="003935D4">
        <w:rPr>
          <w:rFonts w:ascii="Arial" w:eastAsia="Arial" w:hAnsi="Arial" w:cs="Arial"/>
        </w:rPr>
        <w:t>through out</w:t>
      </w:r>
      <w:proofErr w:type="spellEnd"/>
      <w:r w:rsidRPr="003935D4">
        <w:rPr>
          <w:rFonts w:ascii="Arial" w:eastAsia="Arial" w:hAnsi="Arial" w:cs="Arial"/>
        </w:rPr>
        <w:t>.</w:t>
      </w:r>
    </w:p>
    <w:p w14:paraId="37E5750E" w14:textId="77777777" w:rsidR="008E7F7E" w:rsidRPr="003935D4" w:rsidRDefault="00A23C22">
      <w:pPr>
        <w:numPr>
          <w:ilvl w:val="0"/>
          <w:numId w:val="2"/>
        </w:numPr>
        <w:spacing w:after="0" w:line="360" w:lineRule="auto"/>
        <w:rPr>
          <w:rFonts w:ascii="Arial" w:eastAsia="Arial" w:hAnsi="Arial" w:cs="Arial"/>
        </w:rPr>
      </w:pPr>
      <w:r w:rsidRPr="003935D4">
        <w:rPr>
          <w:rFonts w:ascii="Arial" w:eastAsia="Arial" w:hAnsi="Arial" w:cs="Arial"/>
        </w:rPr>
        <w:t xml:space="preserve">Not compressible </w:t>
      </w:r>
    </w:p>
    <w:p w14:paraId="78C86F47" w14:textId="77777777" w:rsidR="008E7F7E" w:rsidRPr="003935D4" w:rsidRDefault="00A23C22">
      <w:pPr>
        <w:numPr>
          <w:ilvl w:val="0"/>
          <w:numId w:val="2"/>
        </w:numPr>
        <w:spacing w:line="360" w:lineRule="auto"/>
        <w:rPr>
          <w:rFonts w:ascii="Arial" w:eastAsia="Arial" w:hAnsi="Arial" w:cs="Arial"/>
        </w:rPr>
      </w:pPr>
      <w:r w:rsidRPr="003935D4">
        <w:rPr>
          <w:rFonts w:ascii="Arial" w:eastAsia="Arial" w:hAnsi="Arial" w:cs="Arial"/>
        </w:rPr>
        <w:t>Skin over the swelling is pinchable</w:t>
      </w:r>
    </w:p>
    <w:p w14:paraId="3C61E4CA" w14:textId="77777777" w:rsidR="008E7F7E" w:rsidRPr="003935D4" w:rsidRDefault="00A23C22">
      <w:pPr>
        <w:rPr>
          <w:rFonts w:ascii="Arial" w:hAnsi="Arial" w:cs="Arial"/>
        </w:rPr>
      </w:pPr>
      <w:r w:rsidRPr="003935D4">
        <w:rPr>
          <w:rFonts w:ascii="Arial" w:hAnsi="Arial" w:cs="Arial"/>
          <w:b/>
        </w:rPr>
        <w:t xml:space="preserve">Percussion: </w:t>
      </w:r>
      <w:r w:rsidRPr="003935D4">
        <w:rPr>
          <w:rFonts w:ascii="Arial" w:hAnsi="Arial" w:cs="Arial"/>
        </w:rPr>
        <w:t>Dull note over swelling</w:t>
      </w:r>
    </w:p>
    <w:p w14:paraId="1292E5BD" w14:textId="77777777" w:rsidR="008E7F7E" w:rsidRPr="003935D4" w:rsidRDefault="00A23C22">
      <w:pPr>
        <w:rPr>
          <w:rFonts w:ascii="Arial" w:hAnsi="Arial" w:cs="Arial"/>
        </w:rPr>
      </w:pPr>
      <w:r w:rsidRPr="003935D4">
        <w:rPr>
          <w:rFonts w:ascii="Arial" w:hAnsi="Arial" w:cs="Arial"/>
          <w:b/>
        </w:rPr>
        <w:t xml:space="preserve">Auscultation: </w:t>
      </w:r>
      <w:r w:rsidRPr="003935D4">
        <w:rPr>
          <w:rFonts w:ascii="Arial" w:hAnsi="Arial" w:cs="Arial"/>
        </w:rPr>
        <w:t>No bruit</w:t>
      </w:r>
    </w:p>
    <w:p w14:paraId="28843AA9" w14:textId="77777777" w:rsidR="008E7F7E" w:rsidRPr="003935D4" w:rsidRDefault="008E7F7E">
      <w:pPr>
        <w:rPr>
          <w:rFonts w:ascii="Arial" w:eastAsia="Arial" w:hAnsi="Arial" w:cs="Arial"/>
          <w:b/>
          <w:color w:val="000000"/>
        </w:rPr>
      </w:pPr>
    </w:p>
    <w:p w14:paraId="73CB254E" w14:textId="2E5FF3E2" w:rsidR="008E7F7E" w:rsidRPr="003935D4" w:rsidRDefault="00B20997">
      <w:pPr>
        <w:rPr>
          <w:rFonts w:ascii="Arial" w:eastAsia="Arial" w:hAnsi="Arial" w:cs="Arial"/>
          <w:b/>
          <w:color w:val="000000"/>
        </w:rPr>
      </w:pPr>
      <w:r>
        <w:rPr>
          <w:rFonts w:ascii="Arial" w:eastAsia="Arial" w:hAnsi="Arial" w:cs="Arial"/>
          <w:b/>
          <w:color w:val="000000"/>
        </w:rPr>
        <w:t xml:space="preserve">Table </w:t>
      </w:r>
      <w:proofErr w:type="gramStart"/>
      <w:r>
        <w:rPr>
          <w:rFonts w:ascii="Arial" w:eastAsia="Arial" w:hAnsi="Arial" w:cs="Arial"/>
          <w:b/>
          <w:color w:val="000000"/>
        </w:rPr>
        <w:t>1 :</w:t>
      </w:r>
      <w:proofErr w:type="gramEnd"/>
      <w:r>
        <w:rPr>
          <w:rFonts w:ascii="Arial" w:eastAsia="Arial" w:hAnsi="Arial" w:cs="Arial"/>
          <w:b/>
          <w:color w:val="000000"/>
        </w:rPr>
        <w:t xml:space="preserve"> </w:t>
      </w:r>
      <w:r w:rsidRPr="003935D4">
        <w:rPr>
          <w:rFonts w:ascii="Arial" w:eastAsia="Arial" w:hAnsi="Arial" w:cs="Arial"/>
          <w:b/>
          <w:color w:val="000000"/>
        </w:rPr>
        <w:t>CLINICAL COURSE</w:t>
      </w:r>
    </w:p>
    <w:p w14:paraId="53631F37" w14:textId="77777777" w:rsidR="008E7F7E" w:rsidRPr="003935D4" w:rsidRDefault="008E7F7E">
      <w:pPr>
        <w:rPr>
          <w:rFonts w:ascii="Arial" w:hAnsi="Arial" w:cs="Arial"/>
        </w:rPr>
      </w:pPr>
    </w:p>
    <w:tbl>
      <w:tblPr>
        <w:tblStyle w:val="Style11"/>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0"/>
        <w:gridCol w:w="4680"/>
      </w:tblGrid>
      <w:tr w:rsidR="008E7F7E" w:rsidRPr="003935D4" w14:paraId="59A96526" w14:textId="77777777">
        <w:tc>
          <w:tcPr>
            <w:tcW w:w="4680" w:type="dxa"/>
          </w:tcPr>
          <w:p w14:paraId="1CB160D1" w14:textId="77777777" w:rsidR="008E7F7E" w:rsidRPr="003935D4" w:rsidRDefault="00A23C22">
            <w:pPr>
              <w:spacing w:after="0" w:line="240" w:lineRule="auto"/>
              <w:rPr>
                <w:rFonts w:ascii="Arial" w:hAnsi="Arial" w:cs="Arial"/>
              </w:rPr>
            </w:pPr>
            <w:r w:rsidRPr="003935D4">
              <w:rPr>
                <w:rFonts w:ascii="Arial" w:hAnsi="Arial" w:cs="Arial"/>
              </w:rPr>
              <w:t>BLOOD TESTS</w:t>
            </w:r>
          </w:p>
          <w:p w14:paraId="5BDBF19D" w14:textId="77777777" w:rsidR="008E7F7E" w:rsidRPr="003935D4" w:rsidRDefault="008E7F7E">
            <w:pPr>
              <w:spacing w:after="0" w:line="240" w:lineRule="auto"/>
              <w:rPr>
                <w:rFonts w:ascii="Arial" w:hAnsi="Arial" w:cs="Arial"/>
              </w:rPr>
            </w:pPr>
          </w:p>
          <w:p w14:paraId="1FD0FD03" w14:textId="77777777" w:rsidR="008E7F7E" w:rsidRPr="003935D4" w:rsidRDefault="008E7F7E">
            <w:pPr>
              <w:spacing w:after="0" w:line="240" w:lineRule="auto"/>
              <w:rPr>
                <w:rFonts w:ascii="Arial" w:hAnsi="Arial" w:cs="Arial"/>
              </w:rPr>
            </w:pPr>
          </w:p>
          <w:p w14:paraId="2F8721ED" w14:textId="77777777" w:rsidR="008E7F7E" w:rsidRPr="003935D4" w:rsidRDefault="008E7F7E">
            <w:pPr>
              <w:spacing w:after="0" w:line="240" w:lineRule="auto"/>
              <w:rPr>
                <w:rFonts w:ascii="Arial" w:hAnsi="Arial" w:cs="Arial"/>
              </w:rPr>
            </w:pPr>
          </w:p>
          <w:p w14:paraId="6E2D3FA9" w14:textId="77777777" w:rsidR="008E7F7E" w:rsidRPr="003935D4" w:rsidRDefault="008E7F7E">
            <w:pPr>
              <w:spacing w:after="0" w:line="240" w:lineRule="auto"/>
              <w:rPr>
                <w:rFonts w:ascii="Arial" w:hAnsi="Arial" w:cs="Arial"/>
              </w:rPr>
            </w:pPr>
          </w:p>
        </w:tc>
        <w:tc>
          <w:tcPr>
            <w:tcW w:w="4680" w:type="dxa"/>
          </w:tcPr>
          <w:p w14:paraId="10859343" w14:textId="1DDBB511" w:rsidR="008E7F7E" w:rsidRDefault="00A23C22">
            <w:pPr>
              <w:spacing w:after="0" w:line="240" w:lineRule="auto"/>
              <w:rPr>
                <w:rFonts w:ascii="Arial" w:hAnsi="Arial" w:cs="Arial"/>
              </w:rPr>
            </w:pPr>
            <w:r w:rsidRPr="003935D4">
              <w:rPr>
                <w:rFonts w:ascii="Arial" w:hAnsi="Arial" w:cs="Arial"/>
              </w:rPr>
              <w:t>Hb – 13.5 gm%</w:t>
            </w:r>
          </w:p>
          <w:p w14:paraId="671CF674" w14:textId="77777777" w:rsidR="001D3C66" w:rsidRPr="003935D4" w:rsidRDefault="001D3C66">
            <w:pPr>
              <w:spacing w:after="0" w:line="240" w:lineRule="auto"/>
              <w:rPr>
                <w:rFonts w:ascii="Arial" w:hAnsi="Arial" w:cs="Arial"/>
              </w:rPr>
            </w:pPr>
          </w:p>
          <w:p w14:paraId="6F6F3838" w14:textId="77777777" w:rsidR="008E7F7E" w:rsidRPr="003935D4" w:rsidRDefault="00A23C22">
            <w:pPr>
              <w:spacing w:after="0" w:line="240" w:lineRule="auto"/>
              <w:rPr>
                <w:rFonts w:ascii="Arial" w:hAnsi="Arial" w:cs="Arial"/>
              </w:rPr>
            </w:pPr>
            <w:r w:rsidRPr="003935D4">
              <w:rPr>
                <w:rFonts w:ascii="Arial" w:hAnsi="Arial" w:cs="Arial"/>
              </w:rPr>
              <w:t>WBC- 11600/mm3</w:t>
            </w:r>
          </w:p>
          <w:p w14:paraId="0072E3BB" w14:textId="77777777" w:rsidR="008E7F7E" w:rsidRPr="003935D4" w:rsidRDefault="008E7F7E">
            <w:pPr>
              <w:spacing w:after="0" w:line="240" w:lineRule="auto"/>
              <w:rPr>
                <w:rFonts w:ascii="Arial" w:hAnsi="Arial" w:cs="Arial"/>
              </w:rPr>
            </w:pPr>
          </w:p>
          <w:p w14:paraId="52974012" w14:textId="77777777" w:rsidR="008E7F7E" w:rsidRPr="003935D4" w:rsidRDefault="00A23C22">
            <w:pPr>
              <w:spacing w:after="0" w:line="240" w:lineRule="auto"/>
              <w:rPr>
                <w:rFonts w:ascii="Arial" w:hAnsi="Arial" w:cs="Arial"/>
              </w:rPr>
            </w:pPr>
            <w:r w:rsidRPr="003935D4">
              <w:rPr>
                <w:rFonts w:ascii="Arial" w:hAnsi="Arial" w:cs="Arial"/>
              </w:rPr>
              <w:t>PLC – 2.6 Lakhs/ mm3</w:t>
            </w:r>
          </w:p>
          <w:p w14:paraId="001A92EF" w14:textId="77777777" w:rsidR="008E7F7E" w:rsidRPr="003935D4" w:rsidRDefault="008E7F7E">
            <w:pPr>
              <w:spacing w:after="0" w:line="240" w:lineRule="auto"/>
              <w:rPr>
                <w:rFonts w:ascii="Arial" w:hAnsi="Arial" w:cs="Arial"/>
              </w:rPr>
            </w:pPr>
          </w:p>
          <w:p w14:paraId="16837C3F" w14:textId="77777777" w:rsidR="008E7F7E" w:rsidRPr="003935D4" w:rsidRDefault="00A23C22">
            <w:pPr>
              <w:spacing w:after="0" w:line="240" w:lineRule="auto"/>
              <w:rPr>
                <w:rFonts w:ascii="Arial" w:hAnsi="Arial" w:cs="Arial"/>
              </w:rPr>
            </w:pPr>
            <w:r w:rsidRPr="003935D4">
              <w:rPr>
                <w:rFonts w:ascii="Arial" w:hAnsi="Arial" w:cs="Arial"/>
              </w:rPr>
              <w:t>Creatinine :0.9 mg/dl</w:t>
            </w:r>
          </w:p>
          <w:p w14:paraId="7F577F0C" w14:textId="77777777" w:rsidR="008E7F7E" w:rsidRPr="003935D4" w:rsidRDefault="008E7F7E">
            <w:pPr>
              <w:spacing w:after="0" w:line="240" w:lineRule="auto"/>
              <w:rPr>
                <w:rFonts w:ascii="Arial" w:hAnsi="Arial" w:cs="Arial"/>
              </w:rPr>
            </w:pPr>
          </w:p>
          <w:p w14:paraId="5AB1D975" w14:textId="77777777" w:rsidR="008E7F7E" w:rsidRPr="003935D4" w:rsidRDefault="00A23C22">
            <w:pPr>
              <w:spacing w:after="0" w:line="240" w:lineRule="auto"/>
              <w:rPr>
                <w:rFonts w:ascii="Arial" w:hAnsi="Arial" w:cs="Arial"/>
              </w:rPr>
            </w:pPr>
            <w:proofErr w:type="gramStart"/>
            <w:r w:rsidRPr="003935D4">
              <w:rPr>
                <w:rFonts w:ascii="Arial" w:hAnsi="Arial" w:cs="Arial"/>
              </w:rPr>
              <w:t>RBS :</w:t>
            </w:r>
            <w:proofErr w:type="gramEnd"/>
            <w:r w:rsidRPr="003935D4">
              <w:rPr>
                <w:rFonts w:ascii="Arial" w:hAnsi="Arial" w:cs="Arial"/>
              </w:rPr>
              <w:t xml:space="preserve"> 111 mg/dl</w:t>
            </w:r>
          </w:p>
          <w:p w14:paraId="62B2EF30" w14:textId="77777777" w:rsidR="008E7F7E" w:rsidRPr="003935D4" w:rsidRDefault="008E7F7E">
            <w:pPr>
              <w:spacing w:after="0" w:line="240" w:lineRule="auto"/>
              <w:rPr>
                <w:rFonts w:ascii="Arial" w:hAnsi="Arial" w:cs="Arial"/>
              </w:rPr>
            </w:pPr>
          </w:p>
          <w:p w14:paraId="058EFDC0" w14:textId="77777777" w:rsidR="008E7F7E" w:rsidRPr="003935D4" w:rsidRDefault="00A23C22">
            <w:pPr>
              <w:spacing w:after="0" w:line="240" w:lineRule="auto"/>
              <w:rPr>
                <w:rFonts w:ascii="Arial" w:hAnsi="Arial" w:cs="Arial"/>
              </w:rPr>
            </w:pPr>
            <w:r w:rsidRPr="003935D4">
              <w:rPr>
                <w:rFonts w:ascii="Arial" w:hAnsi="Arial" w:cs="Arial"/>
              </w:rPr>
              <w:t>Na+/ K</w:t>
            </w:r>
            <w:proofErr w:type="gramStart"/>
            <w:r w:rsidRPr="003935D4">
              <w:rPr>
                <w:rFonts w:ascii="Arial" w:hAnsi="Arial" w:cs="Arial"/>
              </w:rPr>
              <w:t>+ :</w:t>
            </w:r>
            <w:proofErr w:type="gramEnd"/>
            <w:r w:rsidRPr="003935D4">
              <w:rPr>
                <w:rFonts w:ascii="Arial" w:hAnsi="Arial" w:cs="Arial"/>
              </w:rPr>
              <w:t xml:space="preserve"> 146/ 3.4 </w:t>
            </w:r>
            <w:proofErr w:type="spellStart"/>
            <w:r w:rsidRPr="003935D4">
              <w:rPr>
                <w:rFonts w:ascii="Arial" w:hAnsi="Arial" w:cs="Arial"/>
              </w:rPr>
              <w:t>Meq</w:t>
            </w:r>
            <w:proofErr w:type="spellEnd"/>
            <w:r w:rsidRPr="003935D4">
              <w:rPr>
                <w:rFonts w:ascii="Arial" w:hAnsi="Arial" w:cs="Arial"/>
              </w:rPr>
              <w:t>/L</w:t>
            </w:r>
          </w:p>
        </w:tc>
      </w:tr>
      <w:tr w:rsidR="008E7F7E" w:rsidRPr="003935D4" w14:paraId="484EB98D" w14:textId="77777777">
        <w:tc>
          <w:tcPr>
            <w:tcW w:w="4680" w:type="dxa"/>
          </w:tcPr>
          <w:p w14:paraId="529A37B3" w14:textId="77777777" w:rsidR="008E7F7E" w:rsidRPr="003935D4" w:rsidRDefault="00A23C22">
            <w:pPr>
              <w:spacing w:after="0" w:line="240" w:lineRule="auto"/>
              <w:rPr>
                <w:rFonts w:ascii="Arial" w:hAnsi="Arial" w:cs="Arial"/>
              </w:rPr>
            </w:pPr>
            <w:r w:rsidRPr="003935D4">
              <w:rPr>
                <w:rFonts w:ascii="Arial" w:hAnsi="Arial" w:cs="Arial"/>
              </w:rPr>
              <w:t>USG of the Right thigh</w:t>
            </w:r>
          </w:p>
        </w:tc>
        <w:tc>
          <w:tcPr>
            <w:tcW w:w="4680" w:type="dxa"/>
          </w:tcPr>
          <w:p w14:paraId="50E3A571" w14:textId="5D27BA59" w:rsidR="008E7F7E" w:rsidRPr="003935D4" w:rsidRDefault="00A23C22">
            <w:pPr>
              <w:rPr>
                <w:rFonts w:ascii="Arial" w:hAnsi="Arial" w:cs="Arial"/>
              </w:rPr>
            </w:pPr>
            <w:r w:rsidRPr="003935D4">
              <w:rPr>
                <w:rFonts w:ascii="Arial" w:hAnsi="Arial" w:cs="Arial"/>
              </w:rPr>
              <w:t xml:space="preserve">Evidence of large well defined multiloculated, anechoic, cystic lesion in intramuscular plane (quadriceps muscle) with multiple daughter cysts likely </w:t>
            </w:r>
            <w:proofErr w:type="spellStart"/>
            <w:r w:rsidRPr="003935D4">
              <w:rPr>
                <w:rFonts w:ascii="Arial" w:hAnsi="Arial" w:cs="Arial"/>
              </w:rPr>
              <w:t>Hydatidosis</w:t>
            </w:r>
            <w:proofErr w:type="spellEnd"/>
            <w:r w:rsidRPr="003935D4">
              <w:rPr>
                <w:rFonts w:ascii="Arial" w:hAnsi="Arial" w:cs="Arial"/>
              </w:rPr>
              <w:t>.</w:t>
            </w:r>
          </w:p>
        </w:tc>
      </w:tr>
      <w:tr w:rsidR="008E7F7E" w:rsidRPr="003935D4" w14:paraId="07B72CEF" w14:textId="77777777">
        <w:tc>
          <w:tcPr>
            <w:tcW w:w="4680" w:type="dxa"/>
          </w:tcPr>
          <w:p w14:paraId="0F31421F" w14:textId="77777777" w:rsidR="008E7F7E" w:rsidRPr="003935D4" w:rsidRDefault="00A23C22">
            <w:pPr>
              <w:spacing w:after="0" w:line="240" w:lineRule="auto"/>
              <w:rPr>
                <w:rFonts w:ascii="Arial" w:hAnsi="Arial" w:cs="Arial"/>
              </w:rPr>
            </w:pPr>
            <w:r w:rsidRPr="003935D4">
              <w:rPr>
                <w:rFonts w:ascii="Arial" w:hAnsi="Arial" w:cs="Arial"/>
              </w:rPr>
              <w:t>CT of the Right thigh</w:t>
            </w:r>
          </w:p>
        </w:tc>
        <w:tc>
          <w:tcPr>
            <w:tcW w:w="4680" w:type="dxa"/>
          </w:tcPr>
          <w:p w14:paraId="1028C917" w14:textId="5824CBFC" w:rsidR="008E7F7E" w:rsidRPr="003935D4" w:rsidRDefault="00A23C22">
            <w:pPr>
              <w:rPr>
                <w:rFonts w:ascii="Arial" w:hAnsi="Arial" w:cs="Arial"/>
              </w:rPr>
            </w:pPr>
            <w:r w:rsidRPr="003935D4">
              <w:rPr>
                <w:rFonts w:ascii="Arial" w:hAnsi="Arial" w:cs="Arial"/>
              </w:rPr>
              <w:t xml:space="preserve">Well defined multiloculated solid cystic lesion m/s 4.3*6.7cms noted in intramuscular plane (quadriceps muscle) </w:t>
            </w:r>
          </w:p>
        </w:tc>
      </w:tr>
      <w:tr w:rsidR="008E7F7E" w:rsidRPr="003935D4" w14:paraId="22585994" w14:textId="77777777">
        <w:trPr>
          <w:trHeight w:val="495"/>
        </w:trPr>
        <w:tc>
          <w:tcPr>
            <w:tcW w:w="4680" w:type="dxa"/>
          </w:tcPr>
          <w:p w14:paraId="19437B6F" w14:textId="77777777" w:rsidR="008E7F7E" w:rsidRPr="003935D4" w:rsidRDefault="00A23C22">
            <w:pPr>
              <w:spacing w:after="0" w:line="240" w:lineRule="auto"/>
              <w:rPr>
                <w:rFonts w:ascii="Arial" w:hAnsi="Arial" w:cs="Arial"/>
              </w:rPr>
            </w:pPr>
            <w:r w:rsidRPr="003935D4">
              <w:rPr>
                <w:rFonts w:ascii="Arial" w:hAnsi="Arial" w:cs="Arial"/>
              </w:rPr>
              <w:t>CT Brain</w:t>
            </w:r>
          </w:p>
        </w:tc>
        <w:tc>
          <w:tcPr>
            <w:tcW w:w="4680" w:type="dxa"/>
          </w:tcPr>
          <w:p w14:paraId="15D187ED" w14:textId="2838447C" w:rsidR="008E7F7E" w:rsidRPr="003935D4" w:rsidRDefault="00A23C22">
            <w:pPr>
              <w:rPr>
                <w:rFonts w:ascii="Arial" w:hAnsi="Arial" w:cs="Arial"/>
              </w:rPr>
            </w:pPr>
            <w:r w:rsidRPr="003935D4">
              <w:rPr>
                <w:rFonts w:ascii="Arial" w:hAnsi="Arial" w:cs="Arial"/>
              </w:rPr>
              <w:t xml:space="preserve">No e/o cystic </w:t>
            </w:r>
            <w:proofErr w:type="spellStart"/>
            <w:proofErr w:type="gramStart"/>
            <w:r w:rsidRPr="003935D4">
              <w:rPr>
                <w:rFonts w:ascii="Arial" w:hAnsi="Arial" w:cs="Arial"/>
              </w:rPr>
              <w:t>lesions.Calcified</w:t>
            </w:r>
            <w:proofErr w:type="spellEnd"/>
            <w:proofErr w:type="gramEnd"/>
            <w:r w:rsidRPr="003935D4">
              <w:rPr>
                <w:rFonts w:ascii="Arial" w:hAnsi="Arial" w:cs="Arial"/>
              </w:rPr>
              <w:t xml:space="preserve"> granuloma in left parietal lobe.</w:t>
            </w:r>
          </w:p>
        </w:tc>
      </w:tr>
      <w:tr w:rsidR="008E7F7E" w:rsidRPr="003935D4" w14:paraId="60E55467" w14:textId="77777777">
        <w:trPr>
          <w:trHeight w:val="495"/>
        </w:trPr>
        <w:tc>
          <w:tcPr>
            <w:tcW w:w="4680" w:type="dxa"/>
          </w:tcPr>
          <w:p w14:paraId="32714B5F" w14:textId="77777777" w:rsidR="008E7F7E" w:rsidRPr="003935D4" w:rsidRDefault="00A23C22">
            <w:pPr>
              <w:spacing w:after="0" w:line="240" w:lineRule="auto"/>
              <w:rPr>
                <w:rFonts w:ascii="Arial" w:hAnsi="Arial" w:cs="Arial"/>
              </w:rPr>
            </w:pPr>
            <w:r w:rsidRPr="003935D4">
              <w:rPr>
                <w:rFonts w:ascii="Arial" w:hAnsi="Arial" w:cs="Arial"/>
              </w:rPr>
              <w:lastRenderedPageBreak/>
              <w:t>CT Chest</w:t>
            </w:r>
          </w:p>
        </w:tc>
        <w:tc>
          <w:tcPr>
            <w:tcW w:w="4680" w:type="dxa"/>
          </w:tcPr>
          <w:p w14:paraId="2D968EB9" w14:textId="77777777" w:rsidR="008E7F7E" w:rsidRPr="003935D4" w:rsidRDefault="00A23C22">
            <w:pPr>
              <w:spacing w:after="0" w:line="276" w:lineRule="auto"/>
              <w:rPr>
                <w:rFonts w:ascii="Arial" w:eastAsia="Arial" w:hAnsi="Arial" w:cs="Arial"/>
              </w:rPr>
            </w:pPr>
            <w:r w:rsidRPr="003935D4">
              <w:rPr>
                <w:rFonts w:ascii="Arial" w:eastAsia="Arial" w:hAnsi="Arial" w:cs="Arial"/>
              </w:rPr>
              <w:t xml:space="preserve">Revealed well defined thin walled </w:t>
            </w:r>
            <w:proofErr w:type="gramStart"/>
            <w:r w:rsidRPr="003935D4">
              <w:rPr>
                <w:rFonts w:ascii="Arial" w:eastAsia="Arial" w:hAnsi="Arial" w:cs="Arial"/>
              </w:rPr>
              <w:t>air filled</w:t>
            </w:r>
            <w:proofErr w:type="gramEnd"/>
            <w:r w:rsidRPr="003935D4">
              <w:rPr>
                <w:rFonts w:ascii="Arial" w:eastAsia="Arial" w:hAnsi="Arial" w:cs="Arial"/>
              </w:rPr>
              <w:t xml:space="preserve"> cyst m/s 8.3*7.2mm noted in anterior segment of right upper lobe.</w:t>
            </w:r>
          </w:p>
          <w:p w14:paraId="03EE13FF" w14:textId="77777777" w:rsidR="008E7F7E" w:rsidRPr="003935D4" w:rsidRDefault="00A23C22">
            <w:pPr>
              <w:spacing w:after="0" w:line="276" w:lineRule="auto"/>
              <w:rPr>
                <w:rFonts w:ascii="Arial" w:eastAsia="Arial" w:hAnsi="Arial" w:cs="Arial"/>
              </w:rPr>
            </w:pPr>
            <w:r w:rsidRPr="003935D4">
              <w:rPr>
                <w:rFonts w:ascii="Arial" w:eastAsia="Arial" w:hAnsi="Arial" w:cs="Arial"/>
              </w:rPr>
              <w:t>Mediastinum: Normal</w:t>
            </w:r>
          </w:p>
          <w:p w14:paraId="5F81C75F" w14:textId="77777777" w:rsidR="008E7F7E" w:rsidRPr="003935D4" w:rsidRDefault="00A23C22">
            <w:pPr>
              <w:spacing w:after="0" w:line="276" w:lineRule="auto"/>
              <w:rPr>
                <w:rFonts w:ascii="Arial" w:eastAsia="Arial" w:hAnsi="Arial" w:cs="Arial"/>
              </w:rPr>
            </w:pPr>
            <w:r w:rsidRPr="003935D4">
              <w:rPr>
                <w:rFonts w:ascii="Arial" w:eastAsia="Arial" w:hAnsi="Arial" w:cs="Arial"/>
              </w:rPr>
              <w:t>Chest wall: Normal</w:t>
            </w:r>
          </w:p>
          <w:p w14:paraId="10CA6806" w14:textId="77777777" w:rsidR="008E7F7E" w:rsidRPr="003935D4" w:rsidRDefault="00A23C22">
            <w:pPr>
              <w:spacing w:after="0" w:line="276" w:lineRule="auto"/>
              <w:rPr>
                <w:rFonts w:ascii="Arial" w:eastAsia="Arial" w:hAnsi="Arial" w:cs="Arial"/>
              </w:rPr>
            </w:pPr>
            <w:r w:rsidRPr="003935D4">
              <w:rPr>
                <w:rFonts w:ascii="Arial" w:eastAsia="Arial" w:hAnsi="Arial" w:cs="Arial"/>
              </w:rPr>
              <w:t>Trachea: Normal</w:t>
            </w:r>
          </w:p>
          <w:p w14:paraId="293B3ECF" w14:textId="11A812C8" w:rsidR="008E7F7E" w:rsidRPr="003935D4" w:rsidRDefault="00A23C22">
            <w:pPr>
              <w:spacing w:after="0" w:line="276" w:lineRule="auto"/>
              <w:rPr>
                <w:rFonts w:ascii="Arial" w:eastAsia="Arial" w:hAnsi="Arial" w:cs="Arial"/>
              </w:rPr>
            </w:pPr>
            <w:r w:rsidRPr="003935D4">
              <w:rPr>
                <w:rFonts w:ascii="Arial" w:eastAsia="Arial" w:hAnsi="Arial" w:cs="Arial"/>
              </w:rPr>
              <w:t>Bronchi: Normal</w:t>
            </w:r>
          </w:p>
        </w:tc>
      </w:tr>
      <w:tr w:rsidR="008E7F7E" w:rsidRPr="003935D4" w14:paraId="49390EFE" w14:textId="77777777">
        <w:trPr>
          <w:trHeight w:val="495"/>
        </w:trPr>
        <w:tc>
          <w:tcPr>
            <w:tcW w:w="4680" w:type="dxa"/>
          </w:tcPr>
          <w:p w14:paraId="58E3DF04" w14:textId="77777777" w:rsidR="008E7F7E" w:rsidRPr="003935D4" w:rsidRDefault="00A23C22">
            <w:pPr>
              <w:spacing w:after="0" w:line="240" w:lineRule="auto"/>
              <w:rPr>
                <w:rFonts w:ascii="Arial" w:hAnsi="Arial" w:cs="Arial"/>
              </w:rPr>
            </w:pPr>
            <w:r w:rsidRPr="003935D4">
              <w:rPr>
                <w:rFonts w:ascii="Arial" w:hAnsi="Arial" w:cs="Arial"/>
              </w:rPr>
              <w:t xml:space="preserve">CT ABDOMEN: </w:t>
            </w:r>
          </w:p>
        </w:tc>
        <w:tc>
          <w:tcPr>
            <w:tcW w:w="4680" w:type="dxa"/>
          </w:tcPr>
          <w:p w14:paraId="54A877C8" w14:textId="77777777" w:rsidR="008E7F7E" w:rsidRPr="003935D4" w:rsidRDefault="00A23C22">
            <w:pPr>
              <w:spacing w:after="0" w:line="276" w:lineRule="auto"/>
              <w:rPr>
                <w:rFonts w:ascii="Arial" w:eastAsia="Arial" w:hAnsi="Arial" w:cs="Arial"/>
              </w:rPr>
            </w:pPr>
            <w:r w:rsidRPr="003935D4">
              <w:rPr>
                <w:rFonts w:ascii="Arial" w:eastAsia="Arial" w:hAnsi="Arial" w:cs="Arial"/>
              </w:rPr>
              <w:t>Kidneys: left kidney simple renal cortical cyst m/s 1*1cm.</w:t>
            </w:r>
          </w:p>
          <w:p w14:paraId="5E080DF1" w14:textId="77777777" w:rsidR="008E7F7E" w:rsidRPr="003935D4" w:rsidRDefault="00A23C22">
            <w:pPr>
              <w:spacing w:after="0" w:line="276" w:lineRule="auto"/>
              <w:rPr>
                <w:rFonts w:ascii="Arial" w:eastAsia="Arial" w:hAnsi="Arial" w:cs="Arial"/>
              </w:rPr>
            </w:pPr>
            <w:r w:rsidRPr="003935D4">
              <w:rPr>
                <w:rFonts w:ascii="Arial" w:eastAsia="Arial" w:hAnsi="Arial" w:cs="Arial"/>
              </w:rPr>
              <w:t>Liver: Normal</w:t>
            </w:r>
          </w:p>
          <w:p w14:paraId="760BD208" w14:textId="77777777" w:rsidR="008E7F7E" w:rsidRPr="003935D4" w:rsidRDefault="00A23C22">
            <w:pPr>
              <w:spacing w:after="0" w:line="276" w:lineRule="auto"/>
              <w:rPr>
                <w:rFonts w:ascii="Arial" w:eastAsia="Arial" w:hAnsi="Arial" w:cs="Arial"/>
              </w:rPr>
            </w:pPr>
            <w:r w:rsidRPr="003935D4">
              <w:rPr>
                <w:rFonts w:ascii="Arial" w:eastAsia="Arial" w:hAnsi="Arial" w:cs="Arial"/>
              </w:rPr>
              <w:t>Spleen: Normal</w:t>
            </w:r>
          </w:p>
          <w:p w14:paraId="3E8563EF" w14:textId="77777777" w:rsidR="008E7F7E" w:rsidRPr="003935D4" w:rsidRDefault="00A23C22">
            <w:pPr>
              <w:spacing w:after="0" w:line="276" w:lineRule="auto"/>
              <w:rPr>
                <w:rFonts w:ascii="Arial" w:eastAsia="Arial" w:hAnsi="Arial" w:cs="Arial"/>
              </w:rPr>
            </w:pPr>
            <w:r w:rsidRPr="003935D4">
              <w:rPr>
                <w:rFonts w:ascii="Arial" w:eastAsia="Arial" w:hAnsi="Arial" w:cs="Arial"/>
              </w:rPr>
              <w:t>Pancreas: Normal</w:t>
            </w:r>
          </w:p>
          <w:p w14:paraId="1E579860" w14:textId="77777777" w:rsidR="008E7F7E" w:rsidRPr="003935D4" w:rsidRDefault="00A23C22">
            <w:pPr>
              <w:spacing w:after="0" w:line="276" w:lineRule="auto"/>
              <w:rPr>
                <w:rFonts w:ascii="Arial" w:eastAsia="Arial" w:hAnsi="Arial" w:cs="Arial"/>
              </w:rPr>
            </w:pPr>
            <w:r w:rsidRPr="003935D4">
              <w:rPr>
                <w:rFonts w:ascii="Arial" w:eastAsia="Arial" w:hAnsi="Arial" w:cs="Arial"/>
              </w:rPr>
              <w:t>Uterus: Normal</w:t>
            </w:r>
          </w:p>
          <w:p w14:paraId="217D5878" w14:textId="77777777" w:rsidR="008E7F7E" w:rsidRPr="003935D4" w:rsidRDefault="00A23C22">
            <w:pPr>
              <w:spacing w:after="0" w:line="276" w:lineRule="auto"/>
              <w:rPr>
                <w:rFonts w:ascii="Arial" w:eastAsia="Arial" w:hAnsi="Arial" w:cs="Arial"/>
              </w:rPr>
            </w:pPr>
            <w:r w:rsidRPr="003935D4">
              <w:rPr>
                <w:rFonts w:ascii="Arial" w:eastAsia="Arial" w:hAnsi="Arial" w:cs="Arial"/>
              </w:rPr>
              <w:t>Bladder: Normal</w:t>
            </w:r>
          </w:p>
          <w:p w14:paraId="60B7B2E8" w14:textId="77777777" w:rsidR="008E7F7E" w:rsidRPr="003935D4" w:rsidRDefault="00A23C22">
            <w:pPr>
              <w:spacing w:after="0" w:line="276" w:lineRule="auto"/>
              <w:rPr>
                <w:rFonts w:ascii="Arial" w:eastAsia="Arial" w:hAnsi="Arial" w:cs="Arial"/>
              </w:rPr>
            </w:pPr>
            <w:r w:rsidRPr="003935D4">
              <w:rPr>
                <w:rFonts w:ascii="Arial" w:eastAsia="Arial" w:hAnsi="Arial" w:cs="Arial"/>
              </w:rPr>
              <w:t>Aorta/IVC: Normal</w:t>
            </w:r>
          </w:p>
          <w:p w14:paraId="02575AC8" w14:textId="77777777" w:rsidR="008E7F7E" w:rsidRPr="003935D4" w:rsidRDefault="008E7F7E">
            <w:pPr>
              <w:spacing w:after="0" w:line="276" w:lineRule="auto"/>
              <w:rPr>
                <w:rFonts w:ascii="Arial" w:eastAsia="Arial" w:hAnsi="Arial" w:cs="Arial"/>
              </w:rPr>
            </w:pPr>
          </w:p>
          <w:p w14:paraId="6C425EBB" w14:textId="77777777" w:rsidR="008E7F7E" w:rsidRPr="003935D4" w:rsidRDefault="008E7F7E">
            <w:pPr>
              <w:spacing w:after="0" w:line="240" w:lineRule="auto"/>
              <w:rPr>
                <w:rFonts w:ascii="Arial" w:eastAsia="Arial" w:hAnsi="Arial" w:cs="Arial"/>
              </w:rPr>
            </w:pPr>
          </w:p>
        </w:tc>
      </w:tr>
      <w:tr w:rsidR="008E7F7E" w:rsidRPr="003935D4" w14:paraId="5678D90D" w14:textId="77777777">
        <w:trPr>
          <w:trHeight w:val="495"/>
        </w:trPr>
        <w:tc>
          <w:tcPr>
            <w:tcW w:w="4680" w:type="dxa"/>
          </w:tcPr>
          <w:p w14:paraId="2C0CA830" w14:textId="77777777" w:rsidR="008E7F7E" w:rsidRPr="003935D4" w:rsidRDefault="00A23C22">
            <w:pPr>
              <w:spacing w:after="0" w:line="240" w:lineRule="auto"/>
              <w:rPr>
                <w:rFonts w:ascii="Arial" w:hAnsi="Arial" w:cs="Arial"/>
              </w:rPr>
            </w:pPr>
            <w:r w:rsidRPr="003935D4">
              <w:rPr>
                <w:rFonts w:ascii="Arial" w:hAnsi="Arial" w:cs="Arial"/>
              </w:rPr>
              <w:t xml:space="preserve">HISTOPATHOLOGY </w:t>
            </w:r>
            <w:proofErr w:type="gramStart"/>
            <w:r w:rsidRPr="003935D4">
              <w:rPr>
                <w:rFonts w:ascii="Arial" w:hAnsi="Arial" w:cs="Arial"/>
              </w:rPr>
              <w:t>REPORT :</w:t>
            </w:r>
            <w:proofErr w:type="gramEnd"/>
          </w:p>
        </w:tc>
        <w:tc>
          <w:tcPr>
            <w:tcW w:w="4680" w:type="dxa"/>
          </w:tcPr>
          <w:p w14:paraId="4C779768" w14:textId="77777777" w:rsidR="008E7F7E" w:rsidRPr="003935D4" w:rsidRDefault="005B4DF2">
            <w:pPr>
              <w:spacing w:after="0" w:line="240" w:lineRule="auto"/>
              <w:rPr>
                <w:rFonts w:ascii="Arial" w:eastAsia="Arial" w:hAnsi="Arial" w:cs="Arial"/>
                <w:color w:val="000000"/>
              </w:rPr>
            </w:pPr>
            <w:r w:rsidRPr="003935D4">
              <w:rPr>
                <w:rFonts w:ascii="Arial" w:eastAsia="Arial" w:hAnsi="Arial" w:cs="Arial"/>
                <w:color w:val="000000"/>
              </w:rPr>
              <w:t>On gross examination, the specimen revealed a well-circumscribed, multilocular cystic lesion within skeletal muscle, containing multiple daughter cysts filled with clear or straw-colored fluid, and a thick, laminated whitish cyst wall. The surrounding muscle was compressed and showed areas of congestion and fibrosis.</w:t>
            </w:r>
          </w:p>
          <w:p w14:paraId="336FFDBA" w14:textId="77777777" w:rsidR="005B4DF2" w:rsidRPr="003935D4" w:rsidRDefault="005B4DF2">
            <w:pPr>
              <w:spacing w:after="0" w:line="240" w:lineRule="auto"/>
              <w:rPr>
                <w:rFonts w:ascii="Arial" w:eastAsia="Arial" w:hAnsi="Arial" w:cs="Arial"/>
                <w:color w:val="000000"/>
              </w:rPr>
            </w:pPr>
          </w:p>
          <w:p w14:paraId="73FD4624" w14:textId="2A9D592B" w:rsidR="005B4DF2" w:rsidRPr="003935D4" w:rsidRDefault="005B4DF2">
            <w:pPr>
              <w:spacing w:after="0" w:line="240" w:lineRule="auto"/>
              <w:rPr>
                <w:rFonts w:ascii="Arial" w:eastAsia="Arial" w:hAnsi="Arial" w:cs="Arial"/>
                <w:color w:val="000000"/>
              </w:rPr>
            </w:pPr>
            <w:r w:rsidRPr="003935D4">
              <w:rPr>
                <w:rFonts w:ascii="Arial" w:eastAsia="Arial" w:hAnsi="Arial" w:cs="Arial"/>
                <w:color w:val="000000"/>
              </w:rPr>
              <w:t>Impression: Histopathological examination of the excised intramuscular lesion reveals features consistent with a hydatid cyst</w:t>
            </w:r>
          </w:p>
        </w:tc>
      </w:tr>
    </w:tbl>
    <w:p w14:paraId="752B98DE" w14:textId="77777777" w:rsidR="008E7F7E" w:rsidRPr="003935D4" w:rsidRDefault="008E7F7E">
      <w:pPr>
        <w:rPr>
          <w:rFonts w:ascii="Arial" w:hAnsi="Arial" w:cs="Arial"/>
        </w:rPr>
      </w:pPr>
    </w:p>
    <w:p w14:paraId="249471FD" w14:textId="77777777" w:rsidR="008E7F7E" w:rsidRPr="003935D4" w:rsidRDefault="00A23C22">
      <w:pPr>
        <w:rPr>
          <w:rFonts w:ascii="Arial" w:hAnsi="Arial" w:cs="Arial"/>
        </w:rPr>
      </w:pPr>
      <w:r w:rsidRPr="003935D4">
        <w:rPr>
          <w:rFonts w:ascii="Arial" w:hAnsi="Arial" w:cs="Arial"/>
          <w:noProof/>
        </w:rPr>
        <w:lastRenderedPageBreak/>
        <w:drawing>
          <wp:inline distT="114300" distB="114300" distL="114300" distR="114300" wp14:anchorId="24315661" wp14:editId="13CB88E1">
            <wp:extent cx="2364105" cy="312293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2" name="image4.jpg"/>
                    <pic:cNvPicPr preferRelativeResize="0"/>
                  </pic:nvPicPr>
                  <pic:blipFill>
                    <a:blip r:embed="rId7"/>
                    <a:srcRect/>
                    <a:stretch>
                      <a:fillRect/>
                    </a:stretch>
                  </pic:blipFill>
                  <pic:spPr>
                    <a:xfrm>
                      <a:off x="0" y="0"/>
                      <a:ext cx="2364268" cy="3123437"/>
                    </a:xfrm>
                    <a:prstGeom prst="rect">
                      <a:avLst/>
                    </a:prstGeom>
                  </pic:spPr>
                </pic:pic>
              </a:graphicData>
            </a:graphic>
          </wp:inline>
        </w:drawing>
      </w:r>
    </w:p>
    <w:p w14:paraId="6DE5BBC4" w14:textId="77777777" w:rsidR="008E7F7E" w:rsidRPr="003935D4" w:rsidRDefault="00A23C22">
      <w:pPr>
        <w:rPr>
          <w:rFonts w:ascii="Arial" w:hAnsi="Arial" w:cs="Arial"/>
        </w:rPr>
      </w:pPr>
      <w:r w:rsidRPr="003935D4">
        <w:rPr>
          <w:rFonts w:ascii="Arial" w:hAnsi="Arial" w:cs="Arial"/>
        </w:rPr>
        <w:t>Fig.</w:t>
      </w:r>
      <w:proofErr w:type="gramStart"/>
      <w:r w:rsidRPr="003935D4">
        <w:rPr>
          <w:rFonts w:ascii="Arial" w:hAnsi="Arial" w:cs="Arial"/>
        </w:rPr>
        <w:t>1 :</w:t>
      </w:r>
      <w:proofErr w:type="gramEnd"/>
      <w:r w:rsidRPr="003935D4">
        <w:rPr>
          <w:rFonts w:ascii="Arial" w:hAnsi="Arial" w:cs="Arial"/>
        </w:rPr>
        <w:t xml:space="preserve"> Pre op picture.</w:t>
      </w:r>
    </w:p>
    <w:p w14:paraId="21614BA3" w14:textId="77777777" w:rsidR="008E7F7E" w:rsidRPr="003935D4" w:rsidRDefault="008E7F7E">
      <w:pPr>
        <w:rPr>
          <w:rFonts w:ascii="Arial" w:hAnsi="Arial" w:cs="Arial"/>
        </w:rPr>
      </w:pPr>
    </w:p>
    <w:p w14:paraId="2C9F6264" w14:textId="77777777" w:rsidR="008E7F7E" w:rsidRPr="003935D4" w:rsidRDefault="008E7F7E">
      <w:pPr>
        <w:rPr>
          <w:rFonts w:ascii="Arial" w:hAnsi="Arial" w:cs="Arial"/>
        </w:rPr>
      </w:pPr>
    </w:p>
    <w:p w14:paraId="798E5650" w14:textId="77777777" w:rsidR="008E7F7E" w:rsidRPr="003935D4" w:rsidRDefault="008E7F7E">
      <w:pPr>
        <w:rPr>
          <w:rFonts w:ascii="Arial" w:hAnsi="Arial" w:cs="Arial"/>
        </w:rPr>
      </w:pPr>
    </w:p>
    <w:p w14:paraId="64923FE9" w14:textId="77777777" w:rsidR="008E7F7E" w:rsidRPr="003935D4" w:rsidRDefault="00A23C22">
      <w:pPr>
        <w:rPr>
          <w:rFonts w:ascii="Arial" w:hAnsi="Arial" w:cs="Arial"/>
        </w:rPr>
      </w:pPr>
      <w:r w:rsidRPr="003935D4">
        <w:rPr>
          <w:rFonts w:ascii="Arial" w:hAnsi="Arial" w:cs="Arial"/>
          <w:noProof/>
        </w:rPr>
        <w:drawing>
          <wp:inline distT="114300" distB="114300" distL="114300" distR="114300" wp14:anchorId="024ED7B7" wp14:editId="25B62EE5">
            <wp:extent cx="3719830" cy="3317875"/>
            <wp:effectExtent l="0" t="0" r="0" b="0"/>
            <wp:docPr id="4" name="image2.jpg"/>
            <wp:cNvGraphicFramePr/>
            <a:graphic xmlns:a="http://schemas.openxmlformats.org/drawingml/2006/main">
              <a:graphicData uri="http://schemas.openxmlformats.org/drawingml/2006/picture">
                <pic:pic xmlns:pic="http://schemas.openxmlformats.org/drawingml/2006/picture">
                  <pic:nvPicPr>
                    <pic:cNvPr id="4" name="image2.jpg"/>
                    <pic:cNvPicPr preferRelativeResize="0"/>
                  </pic:nvPicPr>
                  <pic:blipFill>
                    <a:blip r:embed="rId8"/>
                    <a:srcRect/>
                    <a:stretch>
                      <a:fillRect/>
                    </a:stretch>
                  </pic:blipFill>
                  <pic:spPr>
                    <a:xfrm>
                      <a:off x="0" y="0"/>
                      <a:ext cx="3719945" cy="3318164"/>
                    </a:xfrm>
                    <a:prstGeom prst="rect">
                      <a:avLst/>
                    </a:prstGeom>
                  </pic:spPr>
                </pic:pic>
              </a:graphicData>
            </a:graphic>
          </wp:inline>
        </w:drawing>
      </w:r>
    </w:p>
    <w:p w14:paraId="59AAA96E" w14:textId="77777777" w:rsidR="008E7F7E" w:rsidRPr="003935D4" w:rsidRDefault="00A23C22">
      <w:pPr>
        <w:rPr>
          <w:rFonts w:ascii="Arial" w:hAnsi="Arial" w:cs="Arial"/>
        </w:rPr>
      </w:pPr>
      <w:r w:rsidRPr="003935D4">
        <w:rPr>
          <w:rFonts w:ascii="Arial" w:hAnsi="Arial" w:cs="Arial"/>
        </w:rPr>
        <w:t>Fig 2: Intra op picture of intramuscular hydatid cysts.</w:t>
      </w:r>
    </w:p>
    <w:p w14:paraId="0332CE5C" w14:textId="77777777" w:rsidR="008E7F7E" w:rsidRPr="003935D4" w:rsidRDefault="008E7F7E">
      <w:pPr>
        <w:rPr>
          <w:rFonts w:ascii="Arial" w:hAnsi="Arial" w:cs="Arial"/>
        </w:rPr>
      </w:pPr>
    </w:p>
    <w:p w14:paraId="4F235A64" w14:textId="77777777" w:rsidR="008E7F7E" w:rsidRPr="003935D4" w:rsidRDefault="00A23C22">
      <w:pPr>
        <w:rPr>
          <w:rFonts w:ascii="Arial" w:hAnsi="Arial" w:cs="Arial"/>
        </w:rPr>
      </w:pPr>
      <w:r w:rsidRPr="003935D4">
        <w:rPr>
          <w:rFonts w:ascii="Arial" w:hAnsi="Arial" w:cs="Arial"/>
          <w:noProof/>
        </w:rPr>
        <w:lastRenderedPageBreak/>
        <w:drawing>
          <wp:inline distT="114300" distB="114300" distL="114300" distR="114300" wp14:anchorId="5931CF80" wp14:editId="66F236D7">
            <wp:extent cx="3568065" cy="2677795"/>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3" name="image3.jpg"/>
                    <pic:cNvPicPr preferRelativeResize="0"/>
                  </pic:nvPicPr>
                  <pic:blipFill>
                    <a:blip r:embed="rId9"/>
                    <a:srcRect/>
                    <a:stretch>
                      <a:fillRect/>
                    </a:stretch>
                  </pic:blipFill>
                  <pic:spPr>
                    <a:xfrm>
                      <a:off x="0" y="0"/>
                      <a:ext cx="3568065" cy="2677903"/>
                    </a:xfrm>
                    <a:prstGeom prst="rect">
                      <a:avLst/>
                    </a:prstGeom>
                  </pic:spPr>
                </pic:pic>
              </a:graphicData>
            </a:graphic>
          </wp:inline>
        </w:drawing>
      </w:r>
    </w:p>
    <w:p w14:paraId="1A4F864D" w14:textId="77777777" w:rsidR="008E7F7E" w:rsidRPr="003935D4" w:rsidRDefault="00A23C22">
      <w:pPr>
        <w:rPr>
          <w:rFonts w:ascii="Arial" w:hAnsi="Arial" w:cs="Arial"/>
        </w:rPr>
      </w:pPr>
      <w:r w:rsidRPr="003935D4">
        <w:rPr>
          <w:rFonts w:ascii="Arial" w:hAnsi="Arial" w:cs="Arial"/>
        </w:rPr>
        <w:t>Fig 3: Picture showing multiple fluid filled cysts of varying sizes after evacuation.</w:t>
      </w:r>
    </w:p>
    <w:p w14:paraId="77DFE587" w14:textId="77777777" w:rsidR="008E7F7E" w:rsidRPr="003935D4" w:rsidRDefault="008E7F7E">
      <w:pPr>
        <w:rPr>
          <w:rFonts w:ascii="Arial" w:hAnsi="Arial" w:cs="Arial"/>
        </w:rPr>
      </w:pPr>
    </w:p>
    <w:p w14:paraId="637556AA" w14:textId="77777777" w:rsidR="008E7F7E" w:rsidRPr="003935D4" w:rsidRDefault="00A23C22">
      <w:pPr>
        <w:rPr>
          <w:rFonts w:ascii="Arial" w:hAnsi="Arial" w:cs="Arial"/>
        </w:rPr>
      </w:pPr>
      <w:r w:rsidRPr="003935D4">
        <w:rPr>
          <w:rFonts w:ascii="Arial" w:hAnsi="Arial" w:cs="Arial"/>
          <w:noProof/>
        </w:rPr>
        <w:drawing>
          <wp:inline distT="114300" distB="114300" distL="114300" distR="114300" wp14:anchorId="752ED209" wp14:editId="203C8DBF">
            <wp:extent cx="5111750" cy="288163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0"/>
                    <a:srcRect/>
                    <a:stretch>
                      <a:fillRect/>
                    </a:stretch>
                  </pic:blipFill>
                  <pic:spPr>
                    <a:xfrm>
                      <a:off x="0" y="0"/>
                      <a:ext cx="5112327" cy="2881745"/>
                    </a:xfrm>
                    <a:prstGeom prst="rect">
                      <a:avLst/>
                    </a:prstGeom>
                  </pic:spPr>
                </pic:pic>
              </a:graphicData>
            </a:graphic>
          </wp:inline>
        </w:drawing>
      </w:r>
    </w:p>
    <w:p w14:paraId="278AA3E2" w14:textId="77777777" w:rsidR="008E7F7E" w:rsidRPr="003935D4" w:rsidRDefault="00A23C22">
      <w:pPr>
        <w:rPr>
          <w:rFonts w:ascii="Arial" w:hAnsi="Arial" w:cs="Arial"/>
        </w:rPr>
      </w:pPr>
      <w:r w:rsidRPr="003935D4">
        <w:rPr>
          <w:rFonts w:ascii="Arial" w:hAnsi="Arial" w:cs="Arial"/>
        </w:rPr>
        <w:t xml:space="preserve">Fig </w:t>
      </w:r>
      <w:proofErr w:type="gramStart"/>
      <w:r w:rsidRPr="003935D4">
        <w:rPr>
          <w:rFonts w:ascii="Arial" w:hAnsi="Arial" w:cs="Arial"/>
        </w:rPr>
        <w:t>4 :</w:t>
      </w:r>
      <w:proofErr w:type="gramEnd"/>
      <w:r w:rsidRPr="003935D4">
        <w:rPr>
          <w:rFonts w:ascii="Arial" w:hAnsi="Arial" w:cs="Arial"/>
        </w:rPr>
        <w:t xml:space="preserve"> histopathological image showing cyst wall along with daughter cyst.</w:t>
      </w:r>
    </w:p>
    <w:p w14:paraId="0CBDCCB4" w14:textId="77777777" w:rsidR="008E7F7E" w:rsidRDefault="008E7F7E">
      <w:pPr>
        <w:rPr>
          <w:rFonts w:ascii="Arial" w:hAnsi="Arial" w:cs="Arial"/>
        </w:rPr>
      </w:pPr>
    </w:p>
    <w:p w14:paraId="689C59D0" w14:textId="77777777" w:rsidR="001D3C66" w:rsidRDefault="001D3C66">
      <w:pPr>
        <w:rPr>
          <w:rFonts w:ascii="Arial" w:hAnsi="Arial" w:cs="Arial"/>
        </w:rPr>
      </w:pPr>
    </w:p>
    <w:p w14:paraId="11D12164" w14:textId="77777777" w:rsidR="00F25880" w:rsidRDefault="00F25880">
      <w:pPr>
        <w:rPr>
          <w:rFonts w:ascii="Arial" w:hAnsi="Arial" w:cs="Arial"/>
        </w:rPr>
      </w:pPr>
    </w:p>
    <w:p w14:paraId="1948B35A" w14:textId="77777777" w:rsidR="004167C2" w:rsidRDefault="004167C2">
      <w:pPr>
        <w:rPr>
          <w:rFonts w:ascii="Arial" w:hAnsi="Arial" w:cs="Arial"/>
        </w:rPr>
      </w:pPr>
    </w:p>
    <w:p w14:paraId="69E9C50B" w14:textId="77777777" w:rsidR="004167C2" w:rsidRDefault="004167C2">
      <w:pPr>
        <w:rPr>
          <w:rFonts w:ascii="Arial" w:hAnsi="Arial" w:cs="Arial"/>
        </w:rPr>
      </w:pPr>
    </w:p>
    <w:p w14:paraId="5210BEDA" w14:textId="77777777" w:rsidR="004167C2" w:rsidRDefault="004167C2">
      <w:pPr>
        <w:rPr>
          <w:rFonts w:ascii="Arial" w:hAnsi="Arial" w:cs="Arial"/>
        </w:rPr>
      </w:pPr>
    </w:p>
    <w:p w14:paraId="141A119C" w14:textId="279724CC" w:rsidR="00F25880" w:rsidRDefault="00F25880" w:rsidP="001D3C66">
      <w:pPr>
        <w:rPr>
          <w:rFonts w:ascii="Arial" w:hAnsi="Arial" w:cs="Arial"/>
          <w:b/>
          <w:bCs/>
          <w:u w:val="single"/>
          <w:lang w:val="en-IN"/>
        </w:rPr>
      </w:pPr>
      <w:r>
        <w:rPr>
          <w:rFonts w:ascii="Arial" w:hAnsi="Arial" w:cs="Arial"/>
          <w:b/>
          <w:bCs/>
          <w:u w:val="single"/>
          <w:lang w:val="en-IN"/>
        </w:rPr>
        <w:lastRenderedPageBreak/>
        <w:t>3.</w:t>
      </w:r>
      <w:r w:rsidRPr="001D3C66">
        <w:rPr>
          <w:rFonts w:ascii="Arial" w:hAnsi="Arial" w:cs="Arial"/>
          <w:b/>
          <w:bCs/>
          <w:u w:val="single"/>
          <w:lang w:val="en-IN"/>
        </w:rPr>
        <w:t>DISCUSSION:</w:t>
      </w:r>
    </w:p>
    <w:p w14:paraId="31441DB8" w14:textId="692CFB8C" w:rsidR="000C44B5" w:rsidRDefault="001D3C66" w:rsidP="003935D4">
      <w:pPr>
        <w:rPr>
          <w:rFonts w:ascii="Arial" w:hAnsi="Arial" w:cs="Arial"/>
          <w:lang w:val="en-IN"/>
        </w:rPr>
      </w:pPr>
      <w:r w:rsidRPr="001D3C66">
        <w:rPr>
          <w:rFonts w:ascii="Arial" w:hAnsi="Arial" w:cs="Arial"/>
          <w:lang w:val="en-IN"/>
        </w:rPr>
        <w:br/>
        <w:t>Intramuscular hydatid cysts are a rare clinical entity, accounting for a small fraction (1%-5%) of all hydatid disease presentations, primarily owing to the intrinsic hostile environment of skeletal muscle, which includes high lactic acid concentration and constant contractility that hinder cyst implantation and growth (</w:t>
      </w:r>
      <w:r w:rsidR="00630E7C">
        <w:rPr>
          <w:rFonts w:ascii="Arial" w:hAnsi="Arial" w:cs="Arial"/>
          <w:lang w:val="en-IN"/>
        </w:rPr>
        <w:t>7</w:t>
      </w:r>
      <w:r w:rsidRPr="001D3C66">
        <w:rPr>
          <w:rFonts w:ascii="Arial" w:hAnsi="Arial" w:cs="Arial"/>
          <w:lang w:val="en-IN"/>
        </w:rPr>
        <w:t xml:space="preserve">). </w:t>
      </w:r>
      <w:r w:rsidR="004167C2" w:rsidRPr="004167C2">
        <w:rPr>
          <w:rFonts w:ascii="Arial" w:hAnsi="Arial" w:cs="Arial"/>
          <w:lang w:val="en-IN"/>
        </w:rPr>
        <w:t xml:space="preserve">Our patient, a 40-year-old woman, presented with a slow-growing, painless swelling of the right thigh for one year, without constitutional symptoms. Imaging revealed a well-defined multiloculated intramuscular cyst with daughter cysts on ultrasonography and CT, features highly suggestive of hydatid disease. Excision revealed a multiloculated cyst with laminated membranes and daughter cysts, characteristic of hydatid disease. Complete surgical excision remains the treatment of choice, with careful handling to prevent rupture and spillage, which can precipitate anaphylaxis or local recurrence. Peri-Operative </w:t>
      </w:r>
      <w:r w:rsidR="004167C2">
        <w:rPr>
          <w:rFonts w:ascii="Arial" w:hAnsi="Arial" w:cs="Arial"/>
          <w:lang w:val="en-IN"/>
        </w:rPr>
        <w:t>A</w:t>
      </w:r>
      <w:r w:rsidR="004167C2" w:rsidRPr="004167C2">
        <w:rPr>
          <w:rFonts w:ascii="Arial" w:hAnsi="Arial" w:cs="Arial"/>
          <w:lang w:val="en-IN"/>
        </w:rPr>
        <w:t>lbendazole therapy was used to decrease the chances of recurrence and secondary seeding.</w:t>
      </w:r>
      <w:r w:rsidR="004167C2" w:rsidRPr="001D3C66">
        <w:rPr>
          <w:rFonts w:ascii="Arial" w:hAnsi="Arial" w:cs="Arial"/>
          <w:lang w:val="en-IN"/>
        </w:rPr>
        <w:t xml:space="preserve"> Th</w:t>
      </w:r>
      <w:r w:rsidR="004167C2">
        <w:rPr>
          <w:rFonts w:ascii="Arial" w:hAnsi="Arial" w:cs="Arial"/>
          <w:lang w:val="en-IN"/>
        </w:rPr>
        <w:t>e</w:t>
      </w:r>
      <w:r w:rsidRPr="001D3C66">
        <w:rPr>
          <w:rFonts w:ascii="Arial" w:hAnsi="Arial" w:cs="Arial"/>
          <w:lang w:val="en-IN"/>
        </w:rPr>
        <w:t xml:space="preserve"> rarity</w:t>
      </w:r>
      <w:r w:rsidR="004167C2">
        <w:rPr>
          <w:rFonts w:ascii="Arial" w:hAnsi="Arial" w:cs="Arial"/>
          <w:lang w:val="en-IN"/>
        </w:rPr>
        <w:t xml:space="preserve"> of presentation of hydatid cyst</w:t>
      </w:r>
      <w:r w:rsidRPr="001D3C66">
        <w:rPr>
          <w:rFonts w:ascii="Arial" w:hAnsi="Arial" w:cs="Arial"/>
          <w:lang w:val="en-IN"/>
        </w:rPr>
        <w:t xml:space="preserve"> often leads to diagnostic confusion, as such cysts masquerade as benign soft tissue </w:t>
      </w:r>
      <w:proofErr w:type="spellStart"/>
      <w:r w:rsidRPr="001D3C66">
        <w:rPr>
          <w:rFonts w:ascii="Arial" w:hAnsi="Arial" w:cs="Arial"/>
          <w:lang w:val="en-IN"/>
        </w:rPr>
        <w:t>tumors</w:t>
      </w:r>
      <w:proofErr w:type="spellEnd"/>
      <w:r w:rsidRPr="001D3C66">
        <w:rPr>
          <w:rFonts w:ascii="Arial" w:hAnsi="Arial" w:cs="Arial"/>
          <w:lang w:val="en-IN"/>
        </w:rPr>
        <w:t xml:space="preserve"> or abscesses. Clinically, patients present with a slow-growing, painless mass, frequently without systemic symptoms, making imaging indispensable for suspicion and diagnosis. Ultrasonography remains the initial, </w:t>
      </w:r>
      <w:proofErr w:type="spellStart"/>
      <w:r w:rsidRPr="001D3C66">
        <w:rPr>
          <w:rFonts w:ascii="Arial" w:hAnsi="Arial" w:cs="Arial"/>
          <w:lang w:val="en-IN"/>
        </w:rPr>
        <w:t>noninvasive</w:t>
      </w:r>
      <w:proofErr w:type="spellEnd"/>
      <w:r w:rsidRPr="001D3C66">
        <w:rPr>
          <w:rFonts w:ascii="Arial" w:hAnsi="Arial" w:cs="Arial"/>
          <w:lang w:val="en-IN"/>
        </w:rPr>
        <w:t xml:space="preserve"> modality that can reveal characteristic multiloculated cystic lesions with daughter cysts, classified by Gharbi criteria (</w:t>
      </w:r>
      <w:r w:rsidR="00630E7C">
        <w:rPr>
          <w:rFonts w:ascii="Arial" w:hAnsi="Arial" w:cs="Arial"/>
          <w:lang w:val="en-IN"/>
        </w:rPr>
        <w:t>5</w:t>
      </w:r>
      <w:r w:rsidRPr="001D3C66">
        <w:rPr>
          <w:rFonts w:ascii="Arial" w:hAnsi="Arial" w:cs="Arial"/>
          <w:lang w:val="en-IN"/>
        </w:rPr>
        <w:t xml:space="preserve">). Magnetic resonance imaging (MRI) is particularly valuable for delineating cyst morphology, detecting the </w:t>
      </w:r>
      <w:proofErr w:type="spellStart"/>
      <w:r w:rsidRPr="001D3C66">
        <w:rPr>
          <w:rFonts w:ascii="Arial" w:hAnsi="Arial" w:cs="Arial"/>
          <w:lang w:val="en-IN"/>
        </w:rPr>
        <w:t>pericyst</w:t>
      </w:r>
      <w:proofErr w:type="spellEnd"/>
      <w:r w:rsidRPr="001D3C66">
        <w:rPr>
          <w:rFonts w:ascii="Arial" w:hAnsi="Arial" w:cs="Arial"/>
          <w:lang w:val="en-IN"/>
        </w:rPr>
        <w:t xml:space="preserve"> and daughter cysts, and evaluating relations to adjacent structures, which guides surgical planning (</w:t>
      </w:r>
      <w:r w:rsidR="00630E7C">
        <w:rPr>
          <w:rFonts w:ascii="Arial" w:hAnsi="Arial" w:cs="Arial"/>
          <w:lang w:val="en-IN"/>
        </w:rPr>
        <w:t>8</w:t>
      </w:r>
      <w:r w:rsidRPr="001D3C66">
        <w:rPr>
          <w:rFonts w:ascii="Arial" w:hAnsi="Arial" w:cs="Arial"/>
          <w:lang w:val="en-IN"/>
        </w:rPr>
        <w:t xml:space="preserve">). Serum serological tests may lack sensitivity in isolated muscle cases, thus histopathological examination remains the definitive diagnostic tool after excision. The cornerstone of treatment is complete surgical excision with utmost care to avoid cyst rupture, which could lead to anaphylaxis and local recurrence. Intraoperative irrigation with </w:t>
      </w:r>
      <w:proofErr w:type="spellStart"/>
      <w:r w:rsidRPr="001D3C66">
        <w:rPr>
          <w:rFonts w:ascii="Arial" w:hAnsi="Arial" w:cs="Arial"/>
          <w:lang w:val="en-IN"/>
        </w:rPr>
        <w:t>scolicidal</w:t>
      </w:r>
      <w:proofErr w:type="spellEnd"/>
      <w:r w:rsidRPr="001D3C66">
        <w:rPr>
          <w:rFonts w:ascii="Arial" w:hAnsi="Arial" w:cs="Arial"/>
          <w:lang w:val="en-IN"/>
        </w:rPr>
        <w:t xml:space="preserve"> agents such as hypertonic saline and perioperative albendazole therapy significantly reduce recurrence risk (</w:t>
      </w:r>
      <w:r w:rsidR="00630E7C">
        <w:rPr>
          <w:rFonts w:ascii="Arial" w:hAnsi="Arial" w:cs="Arial"/>
          <w:lang w:val="en-IN"/>
        </w:rPr>
        <w:t>9</w:t>
      </w:r>
      <w:r w:rsidRPr="001D3C66">
        <w:rPr>
          <w:rFonts w:ascii="Arial" w:hAnsi="Arial" w:cs="Arial"/>
          <w:lang w:val="en-IN"/>
        </w:rPr>
        <w:t xml:space="preserve">). Long-term follow-up is necessary to monitor for potential recurrence or secondary cyst development. Awareness of this rare presentation in endemic areas is crucial to prevent delays in diagnosis and inappropriate management that may worsen </w:t>
      </w:r>
      <w:r w:rsidR="000C44B5" w:rsidRPr="001D3C66">
        <w:rPr>
          <w:rFonts w:ascii="Arial" w:hAnsi="Arial" w:cs="Arial"/>
          <w:lang w:val="en-IN"/>
        </w:rPr>
        <w:t>outcomes.</w:t>
      </w:r>
      <w:r w:rsidR="000C44B5">
        <w:rPr>
          <w:rFonts w:ascii="Arial" w:hAnsi="Arial" w:cs="Arial"/>
          <w:lang w:val="en-IN"/>
        </w:rPr>
        <w:t xml:space="preserve"> Ad Hamid </w:t>
      </w:r>
      <w:proofErr w:type="gramStart"/>
      <w:r w:rsidR="000C44B5">
        <w:rPr>
          <w:rFonts w:ascii="Arial" w:hAnsi="Arial" w:cs="Arial"/>
          <w:lang w:val="en-IN"/>
        </w:rPr>
        <w:t>et al.(</w:t>
      </w:r>
      <w:proofErr w:type="gramEnd"/>
      <w:r w:rsidR="000C44B5">
        <w:rPr>
          <w:rFonts w:ascii="Arial" w:hAnsi="Arial" w:cs="Arial"/>
          <w:lang w:val="en-IN"/>
        </w:rPr>
        <w:t>10) described a case of hydatid cyst in the thigh, highlighting the diagnostic challenges and the necessity of maintaining a high index of suspicion, particularly in endemic regions.</w:t>
      </w:r>
      <w:r w:rsidR="004167C2">
        <w:rPr>
          <w:rFonts w:ascii="Arial" w:hAnsi="Arial" w:cs="Arial"/>
          <w:lang w:val="en-IN"/>
        </w:rPr>
        <w:t xml:space="preserve"> There is requirement of bringing into light more such cases which will help form a treatment plan that can be followed with </w:t>
      </w:r>
      <w:proofErr w:type="gramStart"/>
      <w:r w:rsidR="004167C2">
        <w:rPr>
          <w:rFonts w:ascii="Arial" w:hAnsi="Arial" w:cs="Arial"/>
          <w:lang w:val="en-IN"/>
        </w:rPr>
        <w:t>uniformity ,</w:t>
      </w:r>
      <w:proofErr w:type="gramEnd"/>
      <w:r w:rsidR="004167C2">
        <w:rPr>
          <w:rFonts w:ascii="Arial" w:hAnsi="Arial" w:cs="Arial"/>
          <w:lang w:val="en-IN"/>
        </w:rPr>
        <w:t xml:space="preserve"> preventing recurrence and improving the Quality of life of individuals affected.</w:t>
      </w:r>
    </w:p>
    <w:p w14:paraId="122F9E5B" w14:textId="77777777" w:rsidR="000C44B5" w:rsidRDefault="000C44B5" w:rsidP="003935D4">
      <w:pPr>
        <w:rPr>
          <w:rFonts w:ascii="Arial" w:hAnsi="Arial" w:cs="Arial"/>
          <w:lang w:val="en-IN"/>
        </w:rPr>
      </w:pPr>
    </w:p>
    <w:p w14:paraId="0DA8EA4D" w14:textId="1D34EB32" w:rsidR="008E7F7E" w:rsidRPr="000C44B5" w:rsidRDefault="00F25880" w:rsidP="003935D4">
      <w:pPr>
        <w:rPr>
          <w:rFonts w:ascii="Arial" w:hAnsi="Arial" w:cs="Arial"/>
          <w:lang w:val="en-IN"/>
        </w:rPr>
      </w:pPr>
      <w:r w:rsidRPr="00F25880">
        <w:rPr>
          <w:rFonts w:ascii="Arial" w:hAnsi="Arial" w:cs="Arial"/>
          <w:b/>
          <w:bCs/>
          <w:color w:val="000000"/>
          <w:u w:val="single"/>
        </w:rPr>
        <w:t>4.</w:t>
      </w:r>
      <w:proofErr w:type="gramStart"/>
      <w:r w:rsidRPr="00F25880">
        <w:rPr>
          <w:rFonts w:ascii="Arial" w:hAnsi="Arial" w:cs="Arial"/>
          <w:b/>
          <w:bCs/>
          <w:color w:val="000000"/>
          <w:u w:val="single"/>
        </w:rPr>
        <w:t>CONCLUSION</w:t>
      </w:r>
      <w:r>
        <w:rPr>
          <w:rFonts w:ascii="Arial" w:hAnsi="Arial" w:cs="Arial"/>
          <w:b/>
          <w:bCs/>
          <w:color w:val="000000"/>
          <w:u w:val="single"/>
        </w:rPr>
        <w:t xml:space="preserve"> :</w:t>
      </w:r>
      <w:proofErr w:type="gramEnd"/>
    </w:p>
    <w:p w14:paraId="73FEB9D5" w14:textId="3E86FB62" w:rsidR="00F25880" w:rsidRDefault="00F25880" w:rsidP="003935D4">
      <w:pPr>
        <w:rPr>
          <w:rFonts w:ascii="Arial" w:hAnsi="Arial" w:cs="Arial"/>
          <w:color w:val="000000"/>
        </w:rPr>
      </w:pPr>
      <w:r w:rsidRPr="00F25880">
        <w:rPr>
          <w:rFonts w:ascii="Arial" w:hAnsi="Arial" w:cs="Arial"/>
          <w:color w:val="000000"/>
        </w:rPr>
        <w:t xml:space="preserve">Isolated intramuscular hydatid cysts, although rare, should be part of the differential diagnosis when evaluating soft tissue masses, especially in patients from endemic regions or those engaged in farming and animal husbandry. Imaging techniques, particularly ultrasound and MRI, provide key diagnostic insights, while histopathology after surgical removal confirms the diagnosis. The preferred management strategy combines careful, complete surgical excision with adjunct </w:t>
      </w:r>
      <w:proofErr w:type="spellStart"/>
      <w:r w:rsidRPr="00F25880">
        <w:rPr>
          <w:rFonts w:ascii="Arial" w:hAnsi="Arial" w:cs="Arial"/>
          <w:color w:val="000000"/>
        </w:rPr>
        <w:t>antihelminthic</w:t>
      </w:r>
      <w:proofErr w:type="spellEnd"/>
      <w:r w:rsidRPr="00F25880">
        <w:rPr>
          <w:rFonts w:ascii="Arial" w:hAnsi="Arial" w:cs="Arial"/>
          <w:color w:val="000000"/>
        </w:rPr>
        <w:t xml:space="preserve"> therapy to minimize complications and recurrence. Educating clinicians about this atypical presentation ensures timely diagnosis, optimal treatment, and improved patient prognosis</w:t>
      </w:r>
      <w:r>
        <w:rPr>
          <w:rFonts w:ascii="Arial" w:hAnsi="Arial" w:cs="Arial"/>
          <w:color w:val="000000"/>
        </w:rPr>
        <w:t>.</w:t>
      </w:r>
    </w:p>
    <w:p w14:paraId="0765D8DB" w14:textId="77777777" w:rsidR="00B654C7" w:rsidRPr="00B654C7" w:rsidRDefault="00B654C7" w:rsidP="00B654C7">
      <w:pPr>
        <w:rPr>
          <w:rFonts w:ascii="Arial" w:hAnsi="Arial" w:cs="Arial"/>
          <w:color w:val="000000"/>
        </w:rPr>
      </w:pPr>
      <w:r w:rsidRPr="00B654C7">
        <w:rPr>
          <w:rFonts w:ascii="Arial" w:hAnsi="Arial" w:cs="Arial"/>
          <w:color w:val="000000"/>
        </w:rPr>
        <w:t xml:space="preserve">Consent </w:t>
      </w:r>
    </w:p>
    <w:p w14:paraId="5B66B3DE" w14:textId="693CFDEE" w:rsidR="00925EAD" w:rsidRDefault="00B654C7" w:rsidP="00B654C7">
      <w:pPr>
        <w:rPr>
          <w:rFonts w:ascii="Arial" w:hAnsi="Arial" w:cs="Arial"/>
          <w:color w:val="000000"/>
        </w:rPr>
      </w:pPr>
      <w:r w:rsidRPr="00B654C7">
        <w:rPr>
          <w:rFonts w:ascii="Arial" w:hAnsi="Arial" w:cs="Arial"/>
          <w:color w:val="000000"/>
        </w:rPr>
        <w:lastRenderedPageBreak/>
        <w:t>As per international standards or university standards, patient(s) written consent has been collected and preserved by the author(s).</w:t>
      </w:r>
      <w:bookmarkStart w:id="0" w:name="_GoBack"/>
      <w:bookmarkEnd w:id="0"/>
    </w:p>
    <w:p w14:paraId="673B0170" w14:textId="77777777" w:rsidR="00925EAD" w:rsidRPr="009C5487" w:rsidRDefault="00925EAD" w:rsidP="00925EAD">
      <w:pPr>
        <w:rPr>
          <w:rFonts w:cs="Times New Roman"/>
          <w:kern w:val="2"/>
          <w:highlight w:val="yellow"/>
        </w:rPr>
      </w:pPr>
      <w:bookmarkStart w:id="1" w:name="_Hlk197682619"/>
      <w:bookmarkStart w:id="2" w:name="_Hlk180402183"/>
      <w:bookmarkStart w:id="3" w:name="_Hlk183680988"/>
      <w:r w:rsidRPr="009C5487">
        <w:rPr>
          <w:rFonts w:cs="Times New Roman"/>
          <w:kern w:val="2"/>
          <w:highlight w:val="yellow"/>
        </w:rPr>
        <w:t>Disclaimer (Artificial intelligence)</w:t>
      </w:r>
    </w:p>
    <w:p w14:paraId="07C07BC1" w14:textId="77777777" w:rsidR="00925EAD" w:rsidRPr="009C5487" w:rsidRDefault="00925EAD" w:rsidP="00925EAD">
      <w:pPr>
        <w:rPr>
          <w:rFonts w:cs="Times New Roman"/>
          <w:kern w:val="2"/>
          <w:highlight w:val="yellow"/>
        </w:rPr>
      </w:pPr>
      <w:r w:rsidRPr="009C5487">
        <w:rPr>
          <w:rFonts w:cs="Times New Roman"/>
          <w:kern w:val="2"/>
          <w:highlight w:val="yellow"/>
        </w:rPr>
        <w:t xml:space="preserve">Option 2: </w:t>
      </w:r>
    </w:p>
    <w:p w14:paraId="7E584991" w14:textId="77777777" w:rsidR="00925EAD" w:rsidRPr="009C5487" w:rsidRDefault="00925EAD" w:rsidP="00925EAD">
      <w:pPr>
        <w:rPr>
          <w:rFonts w:cs="Times New Roman"/>
          <w:kern w:val="2"/>
          <w:highlight w:val="yellow"/>
        </w:rPr>
      </w:pPr>
      <w:r w:rsidRPr="009C5487">
        <w:rPr>
          <w:rFonts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0B3132" w14:textId="77777777" w:rsidR="00925EAD" w:rsidRPr="009C5487" w:rsidRDefault="00925EAD" w:rsidP="00925EAD">
      <w:pPr>
        <w:rPr>
          <w:rFonts w:cs="Times New Roman"/>
          <w:kern w:val="2"/>
          <w:highlight w:val="yellow"/>
        </w:rPr>
      </w:pPr>
      <w:r w:rsidRPr="009C5487">
        <w:rPr>
          <w:rFonts w:cs="Times New Roman"/>
          <w:kern w:val="2"/>
          <w:highlight w:val="yellow"/>
        </w:rPr>
        <w:t>Details of the AI usage are given below:</w:t>
      </w:r>
    </w:p>
    <w:p w14:paraId="746B05D4" w14:textId="5C483FB4" w:rsidR="00925EAD" w:rsidRPr="009C5487" w:rsidRDefault="00925EAD" w:rsidP="00925EAD">
      <w:pPr>
        <w:rPr>
          <w:rFonts w:cs="Times New Roman"/>
          <w:kern w:val="2"/>
          <w:highlight w:val="yellow"/>
        </w:rPr>
      </w:pPr>
      <w:r w:rsidRPr="009C5487">
        <w:rPr>
          <w:rFonts w:cs="Times New Roman"/>
          <w:kern w:val="2"/>
          <w:highlight w:val="yellow"/>
        </w:rPr>
        <w:t>1.</w:t>
      </w:r>
      <w:r w:rsidR="004167C2">
        <w:rPr>
          <w:rFonts w:cs="Times New Roman"/>
          <w:kern w:val="2"/>
          <w:highlight w:val="yellow"/>
        </w:rPr>
        <w:t>I have used AI technology to compile the information I have included in the discussion in a crisp way</w:t>
      </w:r>
    </w:p>
    <w:p w14:paraId="48CB9ED6" w14:textId="212C431E" w:rsidR="00925EAD" w:rsidRPr="00DB0042" w:rsidRDefault="00925EAD" w:rsidP="00925EAD">
      <w:pPr>
        <w:rPr>
          <w:rFonts w:cs="Times New Roman"/>
          <w:kern w:val="2"/>
          <w:highlight w:val="yellow"/>
        </w:rPr>
      </w:pPr>
      <w:r w:rsidRPr="009C5487">
        <w:rPr>
          <w:rFonts w:cs="Times New Roman"/>
          <w:kern w:val="2"/>
          <w:highlight w:val="yellow"/>
        </w:rPr>
        <w:t>2.</w:t>
      </w:r>
      <w:r w:rsidR="004167C2" w:rsidRPr="004167C2">
        <w:t xml:space="preserve"> </w:t>
      </w:r>
      <w:r w:rsidR="004167C2" w:rsidRPr="00DB0042">
        <w:rPr>
          <w:highlight w:val="yellow"/>
        </w:rPr>
        <w:t xml:space="preserve">Version - </w:t>
      </w:r>
      <w:r w:rsidR="004167C2" w:rsidRPr="00DB0042">
        <w:rPr>
          <w:rFonts w:cs="Times New Roman"/>
          <w:kern w:val="2"/>
          <w:highlight w:val="yellow"/>
        </w:rPr>
        <w:t>OpenAI’s ChatGPT (GPT-4, 2025 version)</w:t>
      </w:r>
    </w:p>
    <w:p w14:paraId="1FEEEDD3" w14:textId="77777777" w:rsidR="00DB0042" w:rsidRPr="00DB0042" w:rsidRDefault="00925EAD" w:rsidP="00DB0042">
      <w:pPr>
        <w:rPr>
          <w:rFonts w:cs="Times New Roman"/>
          <w:kern w:val="2"/>
          <w:highlight w:val="yellow"/>
        </w:rPr>
      </w:pPr>
      <w:bookmarkStart w:id="4" w:name="_Hlk197682629"/>
      <w:bookmarkEnd w:id="1"/>
      <w:r w:rsidRPr="00DB0042">
        <w:rPr>
          <w:rFonts w:cs="Times New Roman"/>
          <w:kern w:val="2"/>
          <w:highlight w:val="yellow"/>
        </w:rPr>
        <w:t>3.</w:t>
      </w:r>
      <w:r w:rsidR="004167C2" w:rsidRPr="00DB0042">
        <w:rPr>
          <w:rFonts w:cs="Times New Roman"/>
          <w:kern w:val="2"/>
          <w:highlight w:val="yellow"/>
        </w:rPr>
        <w:t xml:space="preserve">Prompt - </w:t>
      </w:r>
      <w:r w:rsidR="00DB0042" w:rsidRPr="00DB0042">
        <w:rPr>
          <w:rFonts w:cs="Times New Roman"/>
          <w:kern w:val="2"/>
          <w:highlight w:val="yellow"/>
        </w:rPr>
        <w:t xml:space="preserve">Draft a concise, well-structured discussion for a case report on intramuscular hydatid cyst. </w:t>
      </w:r>
    </w:p>
    <w:p w14:paraId="4699454B" w14:textId="2C267373" w:rsidR="00925EAD" w:rsidRPr="009C5487" w:rsidRDefault="00DB0042" w:rsidP="00DB0042">
      <w:pPr>
        <w:rPr>
          <w:rFonts w:cs="Times New Roman"/>
          <w:kern w:val="2"/>
        </w:rPr>
      </w:pPr>
      <w:r w:rsidRPr="00DB0042">
        <w:rPr>
          <w:rFonts w:cs="Times New Roman"/>
          <w:kern w:val="2"/>
          <w:highlight w:val="yellow"/>
        </w:rPr>
        <w:t>The content was reviewed, edited to ensure accuracy and compliance with the journal’s standards</w:t>
      </w:r>
    </w:p>
    <w:bookmarkEnd w:id="2"/>
    <w:bookmarkEnd w:id="3"/>
    <w:bookmarkEnd w:id="4"/>
    <w:p w14:paraId="7A2E8F43" w14:textId="77777777" w:rsidR="00925EAD" w:rsidRDefault="00925EAD" w:rsidP="003935D4">
      <w:pPr>
        <w:rPr>
          <w:rFonts w:ascii="Arial" w:hAnsi="Arial" w:cs="Arial"/>
          <w:color w:val="000000"/>
        </w:rPr>
      </w:pPr>
    </w:p>
    <w:p w14:paraId="72DCFEE7" w14:textId="77777777" w:rsidR="00F25880" w:rsidRDefault="00F25880" w:rsidP="003935D4">
      <w:pPr>
        <w:rPr>
          <w:rFonts w:ascii="Arial" w:hAnsi="Arial" w:cs="Arial"/>
          <w:color w:val="000000"/>
        </w:rPr>
      </w:pPr>
    </w:p>
    <w:p w14:paraId="1E429D94" w14:textId="77777777" w:rsidR="0030420C" w:rsidRDefault="0030420C" w:rsidP="003935D4">
      <w:pPr>
        <w:rPr>
          <w:rFonts w:ascii="Arial" w:hAnsi="Arial" w:cs="Arial"/>
          <w:color w:val="000000"/>
        </w:rPr>
      </w:pPr>
    </w:p>
    <w:p w14:paraId="3BF2E96E" w14:textId="77777777" w:rsidR="0030420C" w:rsidRDefault="0030420C" w:rsidP="003935D4">
      <w:pPr>
        <w:rPr>
          <w:rFonts w:ascii="Arial" w:hAnsi="Arial" w:cs="Arial"/>
          <w:color w:val="000000"/>
        </w:rPr>
      </w:pPr>
    </w:p>
    <w:p w14:paraId="65A78D56" w14:textId="77777777" w:rsidR="00F25880" w:rsidRDefault="00F25880" w:rsidP="003935D4">
      <w:pPr>
        <w:rPr>
          <w:rFonts w:ascii="Arial" w:hAnsi="Arial" w:cs="Arial"/>
          <w:color w:val="000000"/>
        </w:rPr>
      </w:pPr>
    </w:p>
    <w:p w14:paraId="7CB6AE71" w14:textId="5837D253" w:rsidR="00F25880" w:rsidRDefault="00F25880" w:rsidP="003935D4">
      <w:pPr>
        <w:rPr>
          <w:rFonts w:ascii="Arial" w:hAnsi="Arial" w:cs="Arial"/>
          <w:b/>
          <w:bCs/>
          <w:color w:val="000000"/>
          <w:u w:val="single"/>
        </w:rPr>
      </w:pPr>
      <w:r w:rsidRPr="00F25880">
        <w:rPr>
          <w:rFonts w:ascii="Arial" w:hAnsi="Arial" w:cs="Arial"/>
          <w:b/>
          <w:bCs/>
          <w:color w:val="000000"/>
          <w:u w:val="single"/>
        </w:rPr>
        <w:t>5.</w:t>
      </w:r>
      <w:proofErr w:type="gramStart"/>
      <w:r w:rsidRPr="00F25880">
        <w:rPr>
          <w:rFonts w:ascii="Arial" w:hAnsi="Arial" w:cs="Arial"/>
          <w:b/>
          <w:bCs/>
          <w:color w:val="000000"/>
          <w:u w:val="single"/>
        </w:rPr>
        <w:t>References</w:t>
      </w:r>
      <w:r>
        <w:rPr>
          <w:rFonts w:ascii="Arial" w:hAnsi="Arial" w:cs="Arial"/>
          <w:b/>
          <w:bCs/>
          <w:color w:val="000000"/>
          <w:u w:val="single"/>
        </w:rPr>
        <w:t xml:space="preserve"> :</w:t>
      </w:r>
      <w:proofErr w:type="gramEnd"/>
    </w:p>
    <w:p w14:paraId="5776ED60" w14:textId="77777777" w:rsidR="00630E7C" w:rsidRDefault="00630E7C" w:rsidP="00630E7C">
      <w:pPr>
        <w:pStyle w:val="ListParagraph"/>
        <w:numPr>
          <w:ilvl w:val="0"/>
          <w:numId w:val="5"/>
        </w:numPr>
        <w:rPr>
          <w:rFonts w:ascii="Arial" w:hAnsi="Arial" w:cs="Arial"/>
          <w:color w:val="000000"/>
        </w:rPr>
      </w:pPr>
      <w:r w:rsidRPr="005F2ED4">
        <w:rPr>
          <w:rFonts w:ascii="Arial" w:hAnsi="Arial" w:cs="Arial"/>
          <w:color w:val="000000"/>
        </w:rPr>
        <w:t xml:space="preserve">Zöller, G., Dellmann, C., Rodepeter, F., Görg, C., &amp; Metzelder, S. (2022). Echinococcosis </w:t>
      </w:r>
      <w:proofErr w:type="spellStart"/>
      <w:r w:rsidRPr="005F2ED4">
        <w:rPr>
          <w:rFonts w:ascii="Arial" w:hAnsi="Arial" w:cs="Arial"/>
          <w:color w:val="000000"/>
        </w:rPr>
        <w:t>alveolaris</w:t>
      </w:r>
      <w:proofErr w:type="spellEnd"/>
      <w:r w:rsidRPr="005F2ED4">
        <w:rPr>
          <w:rFonts w:ascii="Arial" w:hAnsi="Arial" w:cs="Arial"/>
          <w:color w:val="000000"/>
        </w:rPr>
        <w:t xml:space="preserve"> (</w:t>
      </w:r>
      <w:proofErr w:type="spellStart"/>
      <w:r w:rsidRPr="005F2ED4">
        <w:rPr>
          <w:rFonts w:ascii="Arial" w:hAnsi="Arial" w:cs="Arial"/>
          <w:color w:val="000000"/>
        </w:rPr>
        <w:t>Fuchsbandwurmerkrankung</w:t>
      </w:r>
      <w:proofErr w:type="spellEnd"/>
      <w:r w:rsidRPr="005F2ED4">
        <w:rPr>
          <w:rFonts w:ascii="Arial" w:hAnsi="Arial" w:cs="Arial"/>
          <w:color w:val="000000"/>
        </w:rPr>
        <w:t>)–</w:t>
      </w:r>
      <w:proofErr w:type="spellStart"/>
      <w:r w:rsidRPr="005F2ED4">
        <w:rPr>
          <w:rFonts w:ascii="Arial" w:hAnsi="Arial" w:cs="Arial"/>
          <w:color w:val="000000"/>
        </w:rPr>
        <w:t>eine</w:t>
      </w:r>
      <w:proofErr w:type="spellEnd"/>
      <w:r w:rsidRPr="005F2ED4">
        <w:rPr>
          <w:rFonts w:ascii="Arial" w:hAnsi="Arial" w:cs="Arial"/>
          <w:color w:val="000000"/>
        </w:rPr>
        <w:t xml:space="preserve"> </w:t>
      </w:r>
      <w:proofErr w:type="spellStart"/>
      <w:r w:rsidRPr="005F2ED4">
        <w:rPr>
          <w:rFonts w:ascii="Arial" w:hAnsi="Arial" w:cs="Arial"/>
          <w:color w:val="000000"/>
        </w:rPr>
        <w:t>überraschende</w:t>
      </w:r>
      <w:proofErr w:type="spellEnd"/>
      <w:r w:rsidRPr="005F2ED4">
        <w:rPr>
          <w:rFonts w:ascii="Arial" w:hAnsi="Arial" w:cs="Arial"/>
          <w:color w:val="000000"/>
        </w:rPr>
        <w:t xml:space="preserve"> Diagnose </w:t>
      </w:r>
      <w:proofErr w:type="spellStart"/>
      <w:r w:rsidRPr="005F2ED4">
        <w:rPr>
          <w:rFonts w:ascii="Arial" w:hAnsi="Arial" w:cs="Arial"/>
          <w:color w:val="000000"/>
        </w:rPr>
        <w:t>bei</w:t>
      </w:r>
      <w:proofErr w:type="spellEnd"/>
      <w:r w:rsidRPr="005F2ED4">
        <w:rPr>
          <w:rFonts w:ascii="Arial" w:hAnsi="Arial" w:cs="Arial"/>
          <w:color w:val="000000"/>
        </w:rPr>
        <w:t xml:space="preserve"> </w:t>
      </w:r>
      <w:proofErr w:type="spellStart"/>
      <w:r w:rsidRPr="005F2ED4">
        <w:rPr>
          <w:rFonts w:ascii="Arial" w:hAnsi="Arial" w:cs="Arial"/>
          <w:color w:val="000000"/>
        </w:rPr>
        <w:t>Nebenhodentumor</w:t>
      </w:r>
      <w:proofErr w:type="spellEnd"/>
      <w:r w:rsidRPr="005F2ED4">
        <w:rPr>
          <w:rFonts w:ascii="Arial" w:hAnsi="Arial" w:cs="Arial"/>
          <w:color w:val="000000"/>
        </w:rPr>
        <w:t xml:space="preserve">. Die </w:t>
      </w:r>
      <w:proofErr w:type="spellStart"/>
      <w:r w:rsidRPr="005F2ED4">
        <w:rPr>
          <w:rFonts w:ascii="Arial" w:hAnsi="Arial" w:cs="Arial"/>
          <w:color w:val="000000"/>
        </w:rPr>
        <w:t>Urologie</w:t>
      </w:r>
      <w:proofErr w:type="spellEnd"/>
      <w:r w:rsidRPr="005F2ED4">
        <w:rPr>
          <w:rFonts w:ascii="Arial" w:hAnsi="Arial" w:cs="Arial"/>
          <w:color w:val="000000"/>
        </w:rPr>
        <w:t>, 61(6), 657-659.</w:t>
      </w:r>
      <w:r>
        <w:rPr>
          <w:rFonts w:ascii="Arial" w:hAnsi="Arial" w:cs="Arial"/>
          <w:color w:val="000000"/>
        </w:rPr>
        <w:t xml:space="preserve">  </w:t>
      </w:r>
    </w:p>
    <w:p w14:paraId="1A0E37CE" w14:textId="77777777" w:rsidR="002839AD" w:rsidRPr="0030420C" w:rsidRDefault="002839AD" w:rsidP="002839AD">
      <w:pPr>
        <w:pStyle w:val="ListParagraph"/>
        <w:numPr>
          <w:ilvl w:val="0"/>
          <w:numId w:val="5"/>
        </w:numPr>
        <w:rPr>
          <w:rFonts w:ascii="Arial" w:hAnsi="Arial" w:cs="Arial"/>
          <w:color w:val="000000"/>
        </w:rPr>
      </w:pPr>
      <w:r w:rsidRPr="005F2ED4">
        <w:rPr>
          <w:rFonts w:ascii="Arial" w:hAnsi="Arial" w:cs="Arial"/>
          <w:color w:val="000000"/>
        </w:rPr>
        <w:t xml:space="preserve">Efe, Y. S., Ahmet, A., Ebru, T., </w:t>
      </w:r>
      <w:proofErr w:type="spellStart"/>
      <w:r w:rsidRPr="005F2ED4">
        <w:rPr>
          <w:rFonts w:ascii="Arial" w:hAnsi="Arial" w:cs="Arial"/>
          <w:color w:val="000000"/>
        </w:rPr>
        <w:t>Tolga</w:t>
      </w:r>
      <w:proofErr w:type="spellEnd"/>
      <w:r w:rsidRPr="005F2ED4">
        <w:rPr>
          <w:rFonts w:ascii="Arial" w:hAnsi="Arial" w:cs="Arial"/>
          <w:color w:val="000000"/>
        </w:rPr>
        <w:t xml:space="preserve">, S., &amp; Yildiray, Y. (2025, April). Echinococcal Liver Infections: Comparing Transplant Strategies for </w:t>
      </w:r>
      <w:proofErr w:type="spellStart"/>
      <w:r w:rsidRPr="005F2ED4">
        <w:rPr>
          <w:rFonts w:ascii="Arial" w:hAnsi="Arial" w:cs="Arial"/>
          <w:color w:val="000000"/>
        </w:rPr>
        <w:t>Granulosus</w:t>
      </w:r>
      <w:proofErr w:type="spellEnd"/>
      <w:r w:rsidRPr="005F2ED4">
        <w:rPr>
          <w:rFonts w:ascii="Arial" w:hAnsi="Arial" w:cs="Arial"/>
          <w:color w:val="000000"/>
        </w:rPr>
        <w:t xml:space="preserve"> and </w:t>
      </w:r>
      <w:proofErr w:type="spellStart"/>
      <w:r w:rsidRPr="005F2ED4">
        <w:rPr>
          <w:rFonts w:ascii="Arial" w:hAnsi="Arial" w:cs="Arial"/>
          <w:color w:val="000000"/>
        </w:rPr>
        <w:t>Alveolaris</w:t>
      </w:r>
      <w:proofErr w:type="spellEnd"/>
      <w:r w:rsidRPr="005F2ED4">
        <w:rPr>
          <w:rFonts w:ascii="Arial" w:hAnsi="Arial" w:cs="Arial"/>
          <w:color w:val="000000"/>
        </w:rPr>
        <w:t>. In Transplantation Proceedings. Elsevier.</w:t>
      </w:r>
      <w:r>
        <w:rPr>
          <w:rFonts w:ascii="Arial" w:hAnsi="Arial" w:cs="Arial"/>
          <w:color w:val="000000"/>
        </w:rPr>
        <w:t xml:space="preserve">  </w:t>
      </w:r>
    </w:p>
    <w:p w14:paraId="5C803980" w14:textId="77777777" w:rsidR="002839AD" w:rsidRDefault="002839AD" w:rsidP="002839AD">
      <w:pPr>
        <w:pStyle w:val="ListParagraph"/>
        <w:numPr>
          <w:ilvl w:val="0"/>
          <w:numId w:val="5"/>
        </w:numPr>
        <w:rPr>
          <w:rFonts w:ascii="Arial" w:hAnsi="Arial" w:cs="Arial"/>
          <w:color w:val="000000"/>
        </w:rPr>
      </w:pPr>
      <w:r w:rsidRPr="005F2ED4">
        <w:rPr>
          <w:rFonts w:ascii="Arial" w:hAnsi="Arial" w:cs="Arial"/>
          <w:color w:val="000000"/>
        </w:rPr>
        <w:t xml:space="preserve">Sadr, S., </w:t>
      </w:r>
      <w:proofErr w:type="spellStart"/>
      <w:r w:rsidRPr="005F2ED4">
        <w:rPr>
          <w:rFonts w:ascii="Arial" w:hAnsi="Arial" w:cs="Arial"/>
          <w:color w:val="000000"/>
        </w:rPr>
        <w:t>Lotfalizadeh</w:t>
      </w:r>
      <w:proofErr w:type="spellEnd"/>
      <w:r w:rsidRPr="005F2ED4">
        <w:rPr>
          <w:rFonts w:ascii="Arial" w:hAnsi="Arial" w:cs="Arial"/>
          <w:color w:val="000000"/>
        </w:rPr>
        <w:t xml:space="preserve">, N., Abbasi, A. M., Soleymani, N., </w:t>
      </w:r>
      <w:proofErr w:type="spellStart"/>
      <w:r w:rsidRPr="005F2ED4">
        <w:rPr>
          <w:rFonts w:ascii="Arial" w:hAnsi="Arial" w:cs="Arial"/>
          <w:color w:val="000000"/>
        </w:rPr>
        <w:t>Hajjafari</w:t>
      </w:r>
      <w:proofErr w:type="spellEnd"/>
      <w:r w:rsidRPr="005F2ED4">
        <w:rPr>
          <w:rFonts w:ascii="Arial" w:hAnsi="Arial" w:cs="Arial"/>
          <w:color w:val="000000"/>
        </w:rPr>
        <w:t xml:space="preserve">, A., </w:t>
      </w:r>
      <w:proofErr w:type="spellStart"/>
      <w:r w:rsidRPr="005F2ED4">
        <w:rPr>
          <w:rFonts w:ascii="Arial" w:hAnsi="Arial" w:cs="Arial"/>
          <w:color w:val="000000"/>
        </w:rPr>
        <w:t>Roohbaksh</w:t>
      </w:r>
      <w:proofErr w:type="spellEnd"/>
      <w:r w:rsidRPr="005F2ED4">
        <w:rPr>
          <w:rFonts w:ascii="Arial" w:hAnsi="Arial" w:cs="Arial"/>
          <w:color w:val="000000"/>
        </w:rPr>
        <w:t xml:space="preserve"> </w:t>
      </w:r>
      <w:proofErr w:type="spellStart"/>
      <w:r w:rsidRPr="005F2ED4">
        <w:rPr>
          <w:rFonts w:ascii="Arial" w:hAnsi="Arial" w:cs="Arial"/>
          <w:color w:val="000000"/>
        </w:rPr>
        <w:t>Amooli</w:t>
      </w:r>
      <w:proofErr w:type="spellEnd"/>
      <w:r w:rsidRPr="005F2ED4">
        <w:rPr>
          <w:rFonts w:ascii="Arial" w:hAnsi="Arial" w:cs="Arial"/>
          <w:color w:val="000000"/>
        </w:rPr>
        <w:t xml:space="preserve"> Moghadam, E., &amp; </w:t>
      </w:r>
      <w:proofErr w:type="spellStart"/>
      <w:r w:rsidRPr="005F2ED4">
        <w:rPr>
          <w:rFonts w:ascii="Arial" w:hAnsi="Arial" w:cs="Arial"/>
          <w:color w:val="000000"/>
        </w:rPr>
        <w:t>Borji</w:t>
      </w:r>
      <w:proofErr w:type="spellEnd"/>
      <w:r w:rsidRPr="005F2ED4">
        <w:rPr>
          <w:rFonts w:ascii="Arial" w:hAnsi="Arial" w:cs="Arial"/>
          <w:color w:val="000000"/>
        </w:rPr>
        <w:t xml:space="preserve">, H. (2023). Challenges and prospective of enhancing hydatid cyst chemotherapy by nanotechnology and the future of </w:t>
      </w:r>
      <w:proofErr w:type="spellStart"/>
      <w:r w:rsidRPr="005F2ED4">
        <w:rPr>
          <w:rFonts w:ascii="Arial" w:hAnsi="Arial" w:cs="Arial"/>
          <w:color w:val="000000"/>
        </w:rPr>
        <w:t>nanobiosensors</w:t>
      </w:r>
      <w:proofErr w:type="spellEnd"/>
      <w:r w:rsidRPr="005F2ED4">
        <w:rPr>
          <w:rFonts w:ascii="Arial" w:hAnsi="Arial" w:cs="Arial"/>
          <w:color w:val="000000"/>
        </w:rPr>
        <w:t xml:space="preserve"> for diagnosis. Tropical medicine and infectious disease, 8(11), 494.   </w:t>
      </w:r>
    </w:p>
    <w:p w14:paraId="0B3B06ED" w14:textId="77777777" w:rsidR="002839AD" w:rsidRDefault="002839AD" w:rsidP="002839AD">
      <w:pPr>
        <w:pStyle w:val="ListParagraph"/>
        <w:rPr>
          <w:rFonts w:ascii="Arial" w:hAnsi="Arial" w:cs="Arial"/>
          <w:color w:val="000000"/>
        </w:rPr>
      </w:pPr>
    </w:p>
    <w:p w14:paraId="0740392A" w14:textId="6BEC1CEB" w:rsidR="002839AD" w:rsidRDefault="002839AD" w:rsidP="002839AD">
      <w:pPr>
        <w:pStyle w:val="ListParagraph"/>
        <w:numPr>
          <w:ilvl w:val="0"/>
          <w:numId w:val="5"/>
        </w:numPr>
        <w:rPr>
          <w:rFonts w:ascii="Arial" w:hAnsi="Arial" w:cs="Arial"/>
          <w:color w:val="000000"/>
        </w:rPr>
      </w:pPr>
      <w:r w:rsidRPr="005F2ED4">
        <w:rPr>
          <w:rFonts w:ascii="Arial" w:hAnsi="Arial" w:cs="Arial"/>
          <w:color w:val="000000"/>
        </w:rPr>
        <w:t xml:space="preserve">Fakhri, Y., Omar, S. S., Dadar, M., </w:t>
      </w:r>
      <w:proofErr w:type="spellStart"/>
      <w:r w:rsidRPr="005F2ED4">
        <w:rPr>
          <w:rFonts w:ascii="Arial" w:hAnsi="Arial" w:cs="Arial"/>
          <w:color w:val="000000"/>
        </w:rPr>
        <w:t>Pilevar</w:t>
      </w:r>
      <w:proofErr w:type="spellEnd"/>
      <w:r w:rsidRPr="005F2ED4">
        <w:rPr>
          <w:rFonts w:ascii="Arial" w:hAnsi="Arial" w:cs="Arial"/>
          <w:color w:val="000000"/>
        </w:rPr>
        <w:t xml:space="preserve">, Z., </w:t>
      </w:r>
      <w:proofErr w:type="spellStart"/>
      <w:r w:rsidRPr="005F2ED4">
        <w:rPr>
          <w:rFonts w:ascii="Arial" w:hAnsi="Arial" w:cs="Arial"/>
          <w:color w:val="000000"/>
        </w:rPr>
        <w:t>Sahlabadi</w:t>
      </w:r>
      <w:proofErr w:type="spellEnd"/>
      <w:r w:rsidRPr="005F2ED4">
        <w:rPr>
          <w:rFonts w:ascii="Arial" w:hAnsi="Arial" w:cs="Arial"/>
          <w:color w:val="000000"/>
        </w:rPr>
        <w:t xml:space="preserve">, F., </w:t>
      </w:r>
      <w:proofErr w:type="spellStart"/>
      <w:r w:rsidRPr="005F2ED4">
        <w:rPr>
          <w:rFonts w:ascii="Arial" w:hAnsi="Arial" w:cs="Arial"/>
          <w:color w:val="000000"/>
        </w:rPr>
        <w:t>Torabbeigi</w:t>
      </w:r>
      <w:proofErr w:type="spellEnd"/>
      <w:r w:rsidRPr="005F2ED4">
        <w:rPr>
          <w:rFonts w:ascii="Arial" w:hAnsi="Arial" w:cs="Arial"/>
          <w:color w:val="000000"/>
        </w:rPr>
        <w:t>, M., ... &amp; Mousavi Khaneghah, A. (2024). The prevalence of hydatid cyst in raw meat products: a global systematic review, meta-analysis, and meta-regression. Scientific Reports, 14(1), 26094.</w:t>
      </w:r>
      <w:r>
        <w:rPr>
          <w:rFonts w:ascii="Arial" w:hAnsi="Arial" w:cs="Arial"/>
          <w:color w:val="000000"/>
        </w:rPr>
        <w:t xml:space="preserve">  </w:t>
      </w:r>
    </w:p>
    <w:p w14:paraId="4EA7F1FF" w14:textId="77777777" w:rsidR="002839AD" w:rsidRPr="002839AD" w:rsidRDefault="002839AD" w:rsidP="002839AD">
      <w:pPr>
        <w:pStyle w:val="ListParagraph"/>
        <w:rPr>
          <w:rFonts w:ascii="Arial" w:hAnsi="Arial" w:cs="Arial"/>
          <w:color w:val="000000"/>
        </w:rPr>
      </w:pPr>
    </w:p>
    <w:p w14:paraId="151B2D5C" w14:textId="77777777" w:rsidR="002839AD" w:rsidRPr="002839AD" w:rsidRDefault="002839AD" w:rsidP="002839AD">
      <w:pPr>
        <w:pStyle w:val="ListParagraph"/>
        <w:rPr>
          <w:rFonts w:ascii="Arial" w:hAnsi="Arial" w:cs="Arial"/>
          <w:color w:val="000000"/>
        </w:rPr>
      </w:pPr>
    </w:p>
    <w:p w14:paraId="4F4BCA5C" w14:textId="77777777" w:rsidR="002839AD" w:rsidRDefault="002839AD" w:rsidP="002839AD">
      <w:pPr>
        <w:pStyle w:val="ListParagraph"/>
        <w:numPr>
          <w:ilvl w:val="0"/>
          <w:numId w:val="5"/>
        </w:numPr>
        <w:rPr>
          <w:rFonts w:ascii="Arial" w:hAnsi="Arial" w:cs="Arial"/>
          <w:color w:val="000000"/>
        </w:rPr>
      </w:pPr>
      <w:proofErr w:type="spellStart"/>
      <w:r w:rsidRPr="00F25880">
        <w:rPr>
          <w:rFonts w:ascii="Arial" w:hAnsi="Arial" w:cs="Arial"/>
          <w:color w:val="000000"/>
        </w:rPr>
        <w:lastRenderedPageBreak/>
        <w:t>Şimşek</w:t>
      </w:r>
      <w:proofErr w:type="spellEnd"/>
      <w:r w:rsidRPr="00F25880">
        <w:rPr>
          <w:rFonts w:ascii="Arial" w:hAnsi="Arial" w:cs="Arial"/>
          <w:color w:val="000000"/>
        </w:rPr>
        <w:t xml:space="preserve"> S, </w:t>
      </w:r>
      <w:proofErr w:type="spellStart"/>
      <w:r w:rsidRPr="00F25880">
        <w:rPr>
          <w:rFonts w:ascii="Arial" w:hAnsi="Arial" w:cs="Arial"/>
          <w:color w:val="000000"/>
        </w:rPr>
        <w:t>Hattapoğlu</w:t>
      </w:r>
      <w:proofErr w:type="spellEnd"/>
      <w:r w:rsidRPr="00F25880">
        <w:rPr>
          <w:rFonts w:ascii="Arial" w:hAnsi="Arial" w:cs="Arial"/>
          <w:color w:val="000000"/>
        </w:rPr>
        <w:t xml:space="preserve"> S. Intramuscular hydatid cyst in the lower extremity: report of three cases. Rev Soc Bras Med Trop. 2021 Aug 20;</w:t>
      </w:r>
      <w:proofErr w:type="gramStart"/>
      <w:r w:rsidRPr="00F25880">
        <w:rPr>
          <w:rFonts w:ascii="Arial" w:hAnsi="Arial" w:cs="Arial"/>
          <w:color w:val="000000"/>
        </w:rPr>
        <w:t>54:e</w:t>
      </w:r>
      <w:proofErr w:type="gramEnd"/>
      <w:r w:rsidRPr="00F25880">
        <w:rPr>
          <w:rFonts w:ascii="Arial" w:hAnsi="Arial" w:cs="Arial"/>
          <w:color w:val="000000"/>
        </w:rPr>
        <w:t xml:space="preserve">02552021. </w:t>
      </w:r>
      <w:proofErr w:type="spellStart"/>
      <w:r w:rsidRPr="00F25880">
        <w:rPr>
          <w:rFonts w:ascii="Arial" w:hAnsi="Arial" w:cs="Arial"/>
          <w:color w:val="000000"/>
        </w:rPr>
        <w:t>doi</w:t>
      </w:r>
      <w:proofErr w:type="spellEnd"/>
      <w:r w:rsidRPr="00F25880">
        <w:rPr>
          <w:rFonts w:ascii="Arial" w:hAnsi="Arial" w:cs="Arial"/>
          <w:color w:val="000000"/>
        </w:rPr>
        <w:t>: 10.1590/0037-8682-0255-2021. PMID: 34431944; PMCID: PMC8405206.</w:t>
      </w:r>
    </w:p>
    <w:p w14:paraId="57069114" w14:textId="77777777" w:rsidR="002839AD" w:rsidRDefault="002839AD" w:rsidP="002839AD">
      <w:pPr>
        <w:pStyle w:val="ListParagraph"/>
        <w:rPr>
          <w:rFonts w:ascii="Arial" w:hAnsi="Arial" w:cs="Arial"/>
          <w:color w:val="000000"/>
        </w:rPr>
      </w:pPr>
    </w:p>
    <w:p w14:paraId="250159B5" w14:textId="77777777" w:rsidR="002839AD" w:rsidRDefault="002839AD" w:rsidP="002839AD">
      <w:pPr>
        <w:pStyle w:val="ListParagraph"/>
        <w:numPr>
          <w:ilvl w:val="0"/>
          <w:numId w:val="5"/>
        </w:numPr>
        <w:rPr>
          <w:rFonts w:ascii="Arial" w:hAnsi="Arial" w:cs="Arial"/>
          <w:color w:val="000000"/>
        </w:rPr>
      </w:pPr>
      <w:r w:rsidRPr="005F2ED4">
        <w:rPr>
          <w:rFonts w:ascii="Arial" w:hAnsi="Arial" w:cs="Arial"/>
          <w:color w:val="000000"/>
        </w:rPr>
        <w:t xml:space="preserve">Haydar, A. A., Rafizadeh, S. M., Rahmanikhah, E., </w:t>
      </w:r>
      <w:proofErr w:type="spellStart"/>
      <w:r w:rsidRPr="005F2ED4">
        <w:rPr>
          <w:rFonts w:ascii="Arial" w:hAnsi="Arial" w:cs="Arial"/>
          <w:color w:val="000000"/>
        </w:rPr>
        <w:t>Nozarian</w:t>
      </w:r>
      <w:proofErr w:type="spellEnd"/>
      <w:r w:rsidRPr="005F2ED4">
        <w:rPr>
          <w:rFonts w:ascii="Arial" w:hAnsi="Arial" w:cs="Arial"/>
          <w:color w:val="000000"/>
        </w:rPr>
        <w:t xml:space="preserve">, Z., Aghajani, A., &amp; Rajabi, M. T. (2024). Orbital intramuscular hydatid cyst causing compressive optic neuropathy: a case report and literature review. BMC ophthalmology, 24(1), 257.  </w:t>
      </w:r>
    </w:p>
    <w:p w14:paraId="69F21D26" w14:textId="77777777" w:rsidR="002839AD" w:rsidRPr="002839AD" w:rsidRDefault="002839AD" w:rsidP="002839AD">
      <w:pPr>
        <w:pStyle w:val="ListParagraph"/>
        <w:rPr>
          <w:rFonts w:ascii="Arial" w:hAnsi="Arial" w:cs="Arial"/>
          <w:color w:val="000000"/>
        </w:rPr>
      </w:pPr>
    </w:p>
    <w:p w14:paraId="5A437BD2" w14:textId="77777777" w:rsidR="002839AD" w:rsidRDefault="002839AD" w:rsidP="002839AD">
      <w:pPr>
        <w:pStyle w:val="ListParagraph"/>
        <w:rPr>
          <w:rFonts w:ascii="Arial" w:hAnsi="Arial" w:cs="Arial"/>
          <w:color w:val="000000"/>
        </w:rPr>
      </w:pPr>
    </w:p>
    <w:p w14:paraId="644418D0" w14:textId="299F1572" w:rsidR="00F25880" w:rsidRPr="0030420C" w:rsidRDefault="00F25880" w:rsidP="0030420C">
      <w:pPr>
        <w:pStyle w:val="ListParagraph"/>
        <w:numPr>
          <w:ilvl w:val="0"/>
          <w:numId w:val="5"/>
        </w:numPr>
        <w:rPr>
          <w:rFonts w:ascii="Arial" w:hAnsi="Arial" w:cs="Arial"/>
          <w:color w:val="000000"/>
        </w:rPr>
      </w:pPr>
      <w:r w:rsidRPr="00F25880">
        <w:rPr>
          <w:rFonts w:ascii="Arial" w:hAnsi="Arial" w:cs="Arial"/>
          <w:color w:val="000000"/>
        </w:rPr>
        <w:t>Urvi Antala, Raj Dangarosia, and Yash Patel. 2024. “Primary Gluteal Intramuscular Hydatid Cyst: A Case Report”. </w:t>
      </w:r>
      <w:r w:rsidRPr="00F25880">
        <w:rPr>
          <w:rFonts w:ascii="Arial" w:hAnsi="Arial" w:cs="Arial"/>
          <w:i/>
          <w:iCs/>
          <w:color w:val="000000"/>
        </w:rPr>
        <w:t>Asian Journal of Case Reports in Surgery</w:t>
      </w:r>
      <w:r w:rsidRPr="00F25880">
        <w:rPr>
          <w:rFonts w:ascii="Arial" w:hAnsi="Arial" w:cs="Arial"/>
          <w:color w:val="000000"/>
        </w:rPr>
        <w:t> 7 (1):114–119. https://journalajcrs.com/index.php/AJCRS/article/view/507.</w:t>
      </w:r>
    </w:p>
    <w:p w14:paraId="65877529" w14:textId="77777777" w:rsidR="00F25880" w:rsidRDefault="00F25880" w:rsidP="00F25880">
      <w:pPr>
        <w:pStyle w:val="ListParagraph"/>
        <w:rPr>
          <w:rFonts w:ascii="Arial" w:hAnsi="Arial" w:cs="Arial"/>
          <w:color w:val="000000"/>
        </w:rPr>
      </w:pPr>
    </w:p>
    <w:p w14:paraId="22B693FF" w14:textId="77777777" w:rsidR="00F25880" w:rsidRPr="00F25880" w:rsidRDefault="00F25880" w:rsidP="00F25880">
      <w:pPr>
        <w:pStyle w:val="ListParagraph"/>
        <w:rPr>
          <w:rFonts w:ascii="Arial" w:hAnsi="Arial" w:cs="Arial"/>
          <w:color w:val="000000"/>
        </w:rPr>
      </w:pPr>
    </w:p>
    <w:p w14:paraId="01E815F6" w14:textId="34EF165E" w:rsidR="00F25880" w:rsidRDefault="00F25880" w:rsidP="0030420C">
      <w:pPr>
        <w:pStyle w:val="ListParagraph"/>
        <w:numPr>
          <w:ilvl w:val="0"/>
          <w:numId w:val="5"/>
        </w:numPr>
        <w:rPr>
          <w:rFonts w:ascii="Arial" w:hAnsi="Arial" w:cs="Arial"/>
          <w:color w:val="000000"/>
        </w:rPr>
      </w:pPr>
      <w:proofErr w:type="spellStart"/>
      <w:r w:rsidRPr="00F25880">
        <w:rPr>
          <w:rFonts w:ascii="Arial" w:hAnsi="Arial" w:cs="Arial"/>
          <w:color w:val="000000"/>
        </w:rPr>
        <w:t>Lakhanpal</w:t>
      </w:r>
      <w:proofErr w:type="spellEnd"/>
      <w:r w:rsidRPr="00F25880">
        <w:rPr>
          <w:rFonts w:ascii="Arial" w:hAnsi="Arial" w:cs="Arial"/>
          <w:color w:val="000000"/>
        </w:rPr>
        <w:t xml:space="preserve"> V, </w:t>
      </w:r>
      <w:proofErr w:type="spellStart"/>
      <w:r w:rsidRPr="00F25880">
        <w:rPr>
          <w:rFonts w:ascii="Arial" w:hAnsi="Arial" w:cs="Arial"/>
          <w:color w:val="000000"/>
        </w:rPr>
        <w:t>Badgurjar</w:t>
      </w:r>
      <w:proofErr w:type="spellEnd"/>
      <w:r w:rsidRPr="00F25880">
        <w:rPr>
          <w:rFonts w:ascii="Arial" w:hAnsi="Arial" w:cs="Arial"/>
          <w:color w:val="000000"/>
        </w:rPr>
        <w:t xml:space="preserve"> M, Saxena P. An arcane case report of primary intramuscular hydatid cyst of thigh. </w:t>
      </w:r>
      <w:r w:rsidRPr="00F25880">
        <w:rPr>
          <w:rFonts w:ascii="Arial" w:hAnsi="Arial" w:cs="Arial"/>
          <w:i/>
          <w:iCs/>
          <w:color w:val="000000"/>
        </w:rPr>
        <w:t>International Journal of Surgery Case Reports</w:t>
      </w:r>
      <w:r w:rsidRPr="00F25880">
        <w:rPr>
          <w:rFonts w:ascii="Arial" w:hAnsi="Arial" w:cs="Arial"/>
          <w:color w:val="000000"/>
        </w:rPr>
        <w:t xml:space="preserve">. </w:t>
      </w:r>
      <w:proofErr w:type="gramStart"/>
      <w:r w:rsidRPr="00F25880">
        <w:rPr>
          <w:rFonts w:ascii="Arial" w:hAnsi="Arial" w:cs="Arial"/>
          <w:color w:val="000000"/>
        </w:rPr>
        <w:t>2021;80:105595</w:t>
      </w:r>
      <w:proofErr w:type="gramEnd"/>
      <w:r w:rsidRPr="00F25880">
        <w:rPr>
          <w:rFonts w:ascii="Arial" w:hAnsi="Arial" w:cs="Arial"/>
          <w:color w:val="000000"/>
        </w:rPr>
        <w:t xml:space="preserve">. </w:t>
      </w:r>
      <w:proofErr w:type="gramStart"/>
      <w:r w:rsidRPr="00F25880">
        <w:rPr>
          <w:rFonts w:ascii="Arial" w:hAnsi="Arial" w:cs="Arial"/>
          <w:color w:val="000000"/>
        </w:rPr>
        <w:t>doi:10.1016/j.ijscr</w:t>
      </w:r>
      <w:proofErr w:type="gramEnd"/>
      <w:r w:rsidRPr="00F25880">
        <w:rPr>
          <w:rFonts w:ascii="Arial" w:hAnsi="Arial" w:cs="Arial"/>
          <w:color w:val="000000"/>
        </w:rPr>
        <w:t>.2021.01.089</w:t>
      </w:r>
    </w:p>
    <w:p w14:paraId="05DE1EF4" w14:textId="77777777" w:rsidR="0030420C" w:rsidRPr="0030420C" w:rsidRDefault="0030420C" w:rsidP="0030420C">
      <w:pPr>
        <w:pStyle w:val="ListParagraph"/>
        <w:rPr>
          <w:rFonts w:ascii="Arial" w:hAnsi="Arial" w:cs="Arial"/>
          <w:color w:val="000000"/>
        </w:rPr>
      </w:pPr>
    </w:p>
    <w:p w14:paraId="38557960" w14:textId="301DDD9A" w:rsidR="002839AD" w:rsidRDefault="0030420C" w:rsidP="002839AD">
      <w:pPr>
        <w:pStyle w:val="ListParagraph"/>
        <w:numPr>
          <w:ilvl w:val="0"/>
          <w:numId w:val="5"/>
        </w:numPr>
        <w:rPr>
          <w:rFonts w:ascii="Arial" w:hAnsi="Arial" w:cs="Arial"/>
          <w:color w:val="000000"/>
        </w:rPr>
      </w:pPr>
      <w:proofErr w:type="spellStart"/>
      <w:r w:rsidRPr="0030420C">
        <w:rPr>
          <w:rFonts w:ascii="Arial" w:hAnsi="Arial" w:cs="Arial"/>
          <w:color w:val="000000"/>
        </w:rPr>
        <w:t>Adıyeke</w:t>
      </w:r>
      <w:proofErr w:type="spellEnd"/>
      <w:r w:rsidRPr="0030420C">
        <w:rPr>
          <w:rFonts w:ascii="Arial" w:hAnsi="Arial" w:cs="Arial"/>
          <w:color w:val="000000"/>
        </w:rPr>
        <w:t xml:space="preserve"> L, </w:t>
      </w:r>
      <w:proofErr w:type="spellStart"/>
      <w:r w:rsidRPr="0030420C">
        <w:rPr>
          <w:rFonts w:ascii="Arial" w:hAnsi="Arial" w:cs="Arial"/>
          <w:color w:val="000000"/>
        </w:rPr>
        <w:t>Cakır</w:t>
      </w:r>
      <w:proofErr w:type="spellEnd"/>
      <w:r w:rsidRPr="0030420C">
        <w:rPr>
          <w:rFonts w:ascii="Arial" w:hAnsi="Arial" w:cs="Arial"/>
          <w:color w:val="000000"/>
        </w:rPr>
        <w:t xml:space="preserve"> T, </w:t>
      </w:r>
      <w:proofErr w:type="spellStart"/>
      <w:r w:rsidRPr="0030420C">
        <w:rPr>
          <w:rFonts w:ascii="Arial" w:hAnsi="Arial" w:cs="Arial"/>
          <w:color w:val="000000"/>
        </w:rPr>
        <w:t>Duymus</w:t>
      </w:r>
      <w:proofErr w:type="spellEnd"/>
      <w:r w:rsidRPr="0030420C">
        <w:rPr>
          <w:rFonts w:ascii="Arial" w:hAnsi="Arial" w:cs="Arial"/>
          <w:color w:val="000000"/>
        </w:rPr>
        <w:t xml:space="preserve"> TM, </w:t>
      </w:r>
      <w:proofErr w:type="spellStart"/>
      <w:r w:rsidRPr="0030420C">
        <w:rPr>
          <w:rFonts w:ascii="Arial" w:hAnsi="Arial" w:cs="Arial"/>
          <w:color w:val="000000"/>
        </w:rPr>
        <w:t>Aydogmus</w:t>
      </w:r>
      <w:proofErr w:type="spellEnd"/>
      <w:r w:rsidRPr="0030420C">
        <w:rPr>
          <w:rFonts w:ascii="Arial" w:hAnsi="Arial" w:cs="Arial"/>
          <w:color w:val="000000"/>
        </w:rPr>
        <w:t xml:space="preserve"> S. Unexpected Diagnosis in Gluteal Region -A Primary Intramuscular Hydatid Cyst: A Case Report. J </w:t>
      </w:r>
      <w:proofErr w:type="spellStart"/>
      <w:r w:rsidRPr="0030420C">
        <w:rPr>
          <w:rFonts w:ascii="Arial" w:hAnsi="Arial" w:cs="Arial"/>
          <w:color w:val="000000"/>
        </w:rPr>
        <w:t>Orthop</w:t>
      </w:r>
      <w:proofErr w:type="spellEnd"/>
      <w:r w:rsidRPr="0030420C">
        <w:rPr>
          <w:rFonts w:ascii="Arial" w:hAnsi="Arial" w:cs="Arial"/>
          <w:color w:val="000000"/>
        </w:rPr>
        <w:t xml:space="preserve"> Case Rep. 2018 Mar-Apr;8(2):104-106. </w:t>
      </w:r>
      <w:proofErr w:type="spellStart"/>
      <w:r w:rsidRPr="0030420C">
        <w:rPr>
          <w:rFonts w:ascii="Arial" w:hAnsi="Arial" w:cs="Arial"/>
          <w:color w:val="000000"/>
        </w:rPr>
        <w:t>doi</w:t>
      </w:r>
      <w:proofErr w:type="spellEnd"/>
      <w:r w:rsidRPr="0030420C">
        <w:rPr>
          <w:rFonts w:ascii="Arial" w:hAnsi="Arial" w:cs="Arial"/>
          <w:color w:val="000000"/>
        </w:rPr>
        <w:t>: 10.13107/jocr.2250-0685.1072. PMID: 30167426; PMCID: PMC6114221.</w:t>
      </w:r>
    </w:p>
    <w:p w14:paraId="4BAF884B" w14:textId="77777777" w:rsidR="000C44B5" w:rsidRPr="000C44B5" w:rsidRDefault="000C44B5" w:rsidP="000C44B5">
      <w:pPr>
        <w:pStyle w:val="ListParagraph"/>
        <w:rPr>
          <w:rFonts w:ascii="Arial" w:hAnsi="Arial" w:cs="Arial"/>
          <w:color w:val="000000"/>
        </w:rPr>
      </w:pPr>
    </w:p>
    <w:p w14:paraId="35319F0D" w14:textId="72233FE2" w:rsidR="000C44B5" w:rsidRPr="000C44B5" w:rsidRDefault="000C44B5" w:rsidP="002839AD">
      <w:pPr>
        <w:pStyle w:val="ListParagraph"/>
        <w:numPr>
          <w:ilvl w:val="0"/>
          <w:numId w:val="5"/>
        </w:numPr>
        <w:rPr>
          <w:rFonts w:ascii="Arial" w:hAnsi="Arial" w:cs="Arial"/>
          <w:color w:val="000000"/>
          <w:sz w:val="24"/>
          <w:szCs w:val="24"/>
        </w:rPr>
      </w:pPr>
      <w:r w:rsidRPr="000C44B5">
        <w:rPr>
          <w:rFonts w:ascii="Arial" w:hAnsi="Arial" w:cs="Arial"/>
        </w:rPr>
        <w:t>Ab Hamid Wani, Javid Iqbal, and Gurbir Singh. 2024. “Echinococcosis in an Unusual Site: A Rare Case Report of a Primary Hydatid Cyst in the Thigh”. </w:t>
      </w:r>
      <w:r w:rsidRPr="000C44B5">
        <w:rPr>
          <w:rFonts w:ascii="Arial" w:hAnsi="Arial" w:cs="Arial"/>
          <w:i/>
          <w:iCs/>
        </w:rPr>
        <w:t>International Journal of Medical and Pharmaceutical Case Reports</w:t>
      </w:r>
      <w:r w:rsidRPr="000C44B5">
        <w:rPr>
          <w:rFonts w:ascii="Arial" w:hAnsi="Arial" w:cs="Arial"/>
        </w:rPr>
        <w:t> 17 (4):39–43. https://doi.org/10.9734/ijmpcr/2024/v17i4399.</w:t>
      </w:r>
    </w:p>
    <w:p w14:paraId="443B68EB" w14:textId="77777777" w:rsidR="000C44B5" w:rsidRPr="000C44B5" w:rsidRDefault="000C44B5" w:rsidP="000C44B5">
      <w:pPr>
        <w:pStyle w:val="ListParagraph"/>
        <w:rPr>
          <w:rFonts w:ascii="Arial" w:hAnsi="Arial" w:cs="Arial"/>
          <w:color w:val="000000"/>
        </w:rPr>
      </w:pPr>
    </w:p>
    <w:p w14:paraId="7C893F7C" w14:textId="77777777" w:rsidR="002839AD" w:rsidRPr="002839AD" w:rsidRDefault="002839AD" w:rsidP="002839AD">
      <w:pPr>
        <w:pStyle w:val="ListParagraph"/>
        <w:rPr>
          <w:rFonts w:ascii="Arial" w:hAnsi="Arial" w:cs="Arial"/>
          <w:color w:val="000000"/>
        </w:rPr>
      </w:pPr>
    </w:p>
    <w:p w14:paraId="0E5ACCCB" w14:textId="77777777" w:rsidR="005F2ED4" w:rsidRPr="005F2ED4" w:rsidRDefault="005F2ED4" w:rsidP="005F2ED4">
      <w:pPr>
        <w:pStyle w:val="ListParagraph"/>
        <w:rPr>
          <w:rFonts w:ascii="Arial" w:hAnsi="Arial" w:cs="Arial"/>
          <w:color w:val="000000"/>
        </w:rPr>
      </w:pPr>
    </w:p>
    <w:p w14:paraId="2590757C" w14:textId="77777777" w:rsidR="005F2ED4" w:rsidRPr="005F2ED4" w:rsidRDefault="005F2ED4" w:rsidP="005F2ED4">
      <w:pPr>
        <w:pStyle w:val="ListParagraph"/>
        <w:rPr>
          <w:rFonts w:ascii="Arial" w:hAnsi="Arial" w:cs="Arial"/>
          <w:color w:val="000000"/>
        </w:rPr>
      </w:pPr>
    </w:p>
    <w:sectPr w:rsidR="005F2ED4" w:rsidRPr="005F2ED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75075" w14:textId="77777777" w:rsidR="008D6704" w:rsidRDefault="008D6704">
      <w:pPr>
        <w:spacing w:line="240" w:lineRule="auto"/>
      </w:pPr>
      <w:r>
        <w:separator/>
      </w:r>
    </w:p>
  </w:endnote>
  <w:endnote w:type="continuationSeparator" w:id="0">
    <w:p w14:paraId="51CA4FB5" w14:textId="77777777" w:rsidR="008D6704" w:rsidRDefault="008D6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11189" w14:textId="77777777" w:rsidR="00440999" w:rsidRDefault="00440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99A99" w14:textId="77777777" w:rsidR="00440999" w:rsidRDefault="00440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65301" w14:textId="77777777" w:rsidR="00440999" w:rsidRDefault="00440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2D139" w14:textId="77777777" w:rsidR="008D6704" w:rsidRDefault="008D6704">
      <w:pPr>
        <w:spacing w:after="0"/>
      </w:pPr>
      <w:r>
        <w:separator/>
      </w:r>
    </w:p>
  </w:footnote>
  <w:footnote w:type="continuationSeparator" w:id="0">
    <w:p w14:paraId="1C93CFC7" w14:textId="77777777" w:rsidR="008D6704" w:rsidRDefault="008D67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494F1" w14:textId="5E26E352" w:rsidR="00440999" w:rsidRDefault="008D6704">
    <w:pPr>
      <w:pStyle w:val="Header"/>
    </w:pPr>
    <w:r>
      <w:rPr>
        <w:noProof/>
      </w:rPr>
      <w:pict w14:anchorId="6A76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26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B4BA" w14:textId="3AEA293D" w:rsidR="00440999" w:rsidRDefault="008D6704">
    <w:pPr>
      <w:pStyle w:val="Header"/>
    </w:pPr>
    <w:r>
      <w:rPr>
        <w:noProof/>
      </w:rPr>
      <w:pict w14:anchorId="2A6D3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26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8A3AF" w14:textId="494FD772" w:rsidR="00440999" w:rsidRDefault="008D6704">
    <w:pPr>
      <w:pStyle w:val="Header"/>
    </w:pPr>
    <w:r>
      <w:rPr>
        <w:noProof/>
      </w:rPr>
      <w:pict w14:anchorId="65CB7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26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092B84"/>
    <w:multiLevelType w:val="multilevel"/>
    <w:tmpl w:val="CF092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53208E"/>
    <w:multiLevelType w:val="multilevel"/>
    <w:tmpl w:val="00532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760A29"/>
    <w:multiLevelType w:val="hybridMultilevel"/>
    <w:tmpl w:val="4612B6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DF06FD"/>
    <w:multiLevelType w:val="hybridMultilevel"/>
    <w:tmpl w:val="99E671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ADCABA"/>
    <w:multiLevelType w:val="multilevel"/>
    <w:tmpl w:val="59ADCA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36102C"/>
    <w:multiLevelType w:val="hybridMultilevel"/>
    <w:tmpl w:val="4612B6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3tjA2MDY3MrYwNDdQ0lEKTi0uzszPAykwrAUA0vte6iwAAAA="/>
  </w:docVars>
  <w:rsids>
    <w:rsidRoot w:val="008E7F7E"/>
    <w:rsid w:val="000452E9"/>
    <w:rsid w:val="000726FD"/>
    <w:rsid w:val="000C44B5"/>
    <w:rsid w:val="00126F62"/>
    <w:rsid w:val="001D3C66"/>
    <w:rsid w:val="00226BDA"/>
    <w:rsid w:val="002839AD"/>
    <w:rsid w:val="002D4541"/>
    <w:rsid w:val="0030420C"/>
    <w:rsid w:val="00370AD0"/>
    <w:rsid w:val="003935D4"/>
    <w:rsid w:val="004167C2"/>
    <w:rsid w:val="00440999"/>
    <w:rsid w:val="00586BF1"/>
    <w:rsid w:val="005B4DF2"/>
    <w:rsid w:val="005F2ED4"/>
    <w:rsid w:val="00630E7C"/>
    <w:rsid w:val="00671ED6"/>
    <w:rsid w:val="006B2D2C"/>
    <w:rsid w:val="006D6778"/>
    <w:rsid w:val="007A7D0C"/>
    <w:rsid w:val="008D6704"/>
    <w:rsid w:val="008E7F7E"/>
    <w:rsid w:val="00925EAD"/>
    <w:rsid w:val="009C398A"/>
    <w:rsid w:val="00A23C22"/>
    <w:rsid w:val="00A3612E"/>
    <w:rsid w:val="00B1076B"/>
    <w:rsid w:val="00B20997"/>
    <w:rsid w:val="00B654C7"/>
    <w:rsid w:val="00DB0042"/>
    <w:rsid w:val="00DC5A77"/>
    <w:rsid w:val="00DE4DE6"/>
    <w:rsid w:val="00F25880"/>
    <w:rsid w:val="00FD1330"/>
    <w:rsid w:val="7B912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5CE78A"/>
  <w15:docId w15:val="{DF700D9C-707F-4E74-A290-75CF6204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IN" w:eastAsia="en-IN" w:bidi="ar-SA"/>
      </w:rPr>
    </w:rPrDefault>
    <w:pPrDefault/>
  </w:docDefaults>
  <w:latentStyles w:defLockedState="0" w:defUIPriority="0" w:defSemiHidden="0" w:defUnhideWhenUsed="0" w:defQFormat="0" w:count="375">
    <w:lsdException w:name="Normal"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sz w:val="22"/>
      <w:szCs w:val="22"/>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tblPr>
      <w:tblCellMar>
        <w:left w:w="108" w:type="dxa"/>
        <w:right w:w="108" w:type="dxa"/>
      </w:tblCellMar>
    </w:tblPr>
  </w:style>
  <w:style w:type="table" w:customStyle="1" w:styleId="Style11">
    <w:name w:val="_Style 11"/>
    <w:basedOn w:val="TableNormal1"/>
    <w:tblPr>
      <w:tblCellMar>
        <w:left w:w="108" w:type="dxa"/>
        <w:right w:w="108" w:type="dxa"/>
      </w:tblCellMar>
    </w:tblPr>
  </w:style>
  <w:style w:type="character" w:styleId="Hyperlink">
    <w:name w:val="Hyperlink"/>
    <w:basedOn w:val="DefaultParagraphFont"/>
    <w:rsid w:val="00586BF1"/>
    <w:rPr>
      <w:color w:val="0000FF" w:themeColor="hyperlink"/>
      <w:u w:val="single"/>
    </w:rPr>
  </w:style>
  <w:style w:type="character" w:styleId="UnresolvedMention">
    <w:name w:val="Unresolved Mention"/>
    <w:basedOn w:val="DefaultParagraphFont"/>
    <w:uiPriority w:val="99"/>
    <w:semiHidden/>
    <w:unhideWhenUsed/>
    <w:rsid w:val="00586BF1"/>
    <w:rPr>
      <w:color w:val="605E5C"/>
      <w:shd w:val="clear" w:color="auto" w:fill="E1DFDD"/>
    </w:rPr>
  </w:style>
  <w:style w:type="paragraph" w:styleId="ListParagraph">
    <w:name w:val="List Paragraph"/>
    <w:basedOn w:val="Normal"/>
    <w:uiPriority w:val="99"/>
    <w:unhideWhenUsed/>
    <w:rsid w:val="003935D4"/>
    <w:pPr>
      <w:ind w:left="720"/>
      <w:contextualSpacing/>
    </w:pPr>
  </w:style>
  <w:style w:type="paragraph" w:styleId="Header">
    <w:name w:val="header"/>
    <w:basedOn w:val="Normal"/>
    <w:link w:val="HeaderChar"/>
    <w:rsid w:val="00440999"/>
    <w:pPr>
      <w:tabs>
        <w:tab w:val="center" w:pos="4680"/>
        <w:tab w:val="right" w:pos="9360"/>
      </w:tabs>
      <w:spacing w:after="0" w:line="240" w:lineRule="auto"/>
    </w:pPr>
  </w:style>
  <w:style w:type="character" w:customStyle="1" w:styleId="HeaderChar">
    <w:name w:val="Header Char"/>
    <w:basedOn w:val="DefaultParagraphFont"/>
    <w:link w:val="Header"/>
    <w:rsid w:val="00440999"/>
    <w:rPr>
      <w:sz w:val="22"/>
      <w:szCs w:val="22"/>
      <w:lang w:val="en-US"/>
    </w:rPr>
  </w:style>
  <w:style w:type="paragraph" w:styleId="Footer">
    <w:name w:val="footer"/>
    <w:basedOn w:val="Normal"/>
    <w:link w:val="FooterChar"/>
    <w:rsid w:val="00440999"/>
    <w:pPr>
      <w:tabs>
        <w:tab w:val="center" w:pos="4680"/>
        <w:tab w:val="right" w:pos="9360"/>
      </w:tabs>
      <w:spacing w:after="0" w:line="240" w:lineRule="auto"/>
    </w:pPr>
  </w:style>
  <w:style w:type="character" w:customStyle="1" w:styleId="FooterChar">
    <w:name w:val="Footer Char"/>
    <w:basedOn w:val="DefaultParagraphFont"/>
    <w:link w:val="Footer"/>
    <w:rsid w:val="00440999"/>
    <w:rPr>
      <w:sz w:val="22"/>
      <w:szCs w:val="22"/>
      <w:lang w:val="en-US"/>
    </w:rPr>
  </w:style>
  <w:style w:type="character" w:styleId="FollowedHyperlink">
    <w:name w:val="FollowedHyperlink"/>
    <w:rsid w:val="000C44B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1164</TotalTime>
  <Pages>9</Pages>
  <Words>1930</Words>
  <Characters>11002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bhanu</dc:creator>
  <cp:lastModifiedBy>SDI 1089</cp:lastModifiedBy>
  <cp:revision>11</cp:revision>
  <dcterms:created xsi:type="dcterms:W3CDTF">2025-09-07T14:26:00Z</dcterms:created>
  <dcterms:modified xsi:type="dcterms:W3CDTF">2025-09-25T11:09:00Z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21A87756658A4E58BEF7BBD22EDD3B22_12</vt:lpwstr>
  </property>
  <property fmtid="{D5CDD505-2E9C-101B-9397-08002B2CF9AE}" pid="4" name="GrammarlyDocumentId">
    <vt:lpwstr>948e5bfa-d5ef-4177-878a-9d839c4347bd</vt:lpwstr>
  </property>
</Properties>
</file>