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A574" w14:textId="77777777" w:rsidR="00431190" w:rsidRPr="00872049" w:rsidRDefault="007129F7" w:rsidP="00B42F8F">
      <w:pPr>
        <w:rPr>
          <w:rFonts w:ascii="Times New Roman" w:hAnsi="Times New Roman" w:cs="Times New Roman"/>
          <w:b/>
        </w:rPr>
      </w:pPr>
      <w:r w:rsidRPr="007129F7">
        <w:rPr>
          <w:rFonts w:ascii="Times New Roman" w:hAnsi="Times New Roman" w:cs="Times New Roman"/>
          <w:b/>
        </w:rPr>
        <w:t>Climate-Smart Agricultural Practices for Enhancing Fluted Pumpkin Yield and Food Security</w:t>
      </w:r>
    </w:p>
    <w:p w14:paraId="64A74DF2" w14:textId="77777777" w:rsidR="000071AD" w:rsidRPr="00DB4CB5" w:rsidRDefault="007375F3">
      <w:pPr>
        <w:rPr>
          <w:rFonts w:ascii="Times New Roman" w:hAnsi="Times New Roman" w:cs="Times New Roman"/>
        </w:rPr>
      </w:pPr>
      <w:r w:rsidRPr="00DB4CB5">
        <w:rPr>
          <w:rFonts w:ascii="Times New Roman" w:hAnsi="Times New Roman" w:cs="Times New Roman"/>
          <w:b/>
        </w:rPr>
        <w:t>Abstract</w:t>
      </w:r>
    </w:p>
    <w:p w14:paraId="016631F5" w14:textId="77777777" w:rsidR="000071AD" w:rsidRPr="00DB4CB5" w:rsidRDefault="000071AD">
      <w:pPr>
        <w:rPr>
          <w:rFonts w:ascii="Times New Roman" w:hAnsi="Times New Roman" w:cs="Times New Roman"/>
        </w:rPr>
      </w:pPr>
    </w:p>
    <w:p w14:paraId="48972CD7" w14:textId="77777777" w:rsidR="00EE1F9A" w:rsidRPr="00DB4CB5" w:rsidRDefault="004725E1" w:rsidP="0063331E">
      <w:pPr>
        <w:rPr>
          <w:rFonts w:ascii="Times New Roman" w:hAnsi="Times New Roman" w:cs="Times New Roman"/>
        </w:rPr>
      </w:pPr>
      <w:r>
        <w:rPr>
          <w:rFonts w:ascii="Times New Roman" w:hAnsi="Times New Roman" w:cs="Times New Roman"/>
        </w:rPr>
        <w:t>V</w:t>
      </w:r>
      <w:r w:rsidR="00E2177F" w:rsidRPr="00DB4CB5">
        <w:rPr>
          <w:rFonts w:ascii="Times New Roman" w:hAnsi="Times New Roman" w:cs="Times New Roman"/>
        </w:rPr>
        <w:t xml:space="preserve">egetable cultivation </w:t>
      </w:r>
      <w:r w:rsidR="00E75166" w:rsidRPr="00DB4CB5">
        <w:rPr>
          <w:rFonts w:ascii="Times New Roman" w:hAnsi="Times New Roman" w:cs="Times New Roman"/>
        </w:rPr>
        <w:t xml:space="preserve">contributes significantly to </w:t>
      </w:r>
      <w:r w:rsidR="00E2177F" w:rsidRPr="00DB4CB5">
        <w:rPr>
          <w:rFonts w:ascii="Times New Roman" w:hAnsi="Times New Roman" w:cs="Times New Roman"/>
        </w:rPr>
        <w:t>food production, providing a varied and nutritio</w:t>
      </w:r>
      <w:r w:rsidR="00EC697C">
        <w:rPr>
          <w:rFonts w:ascii="Times New Roman" w:hAnsi="Times New Roman" w:cs="Times New Roman"/>
        </w:rPr>
        <w:t xml:space="preserve">us food supply for human use and </w:t>
      </w:r>
      <w:r w:rsidR="00EC697C" w:rsidRPr="00EC697C">
        <w:rPr>
          <w:rFonts w:ascii="Times New Roman" w:hAnsi="Times New Roman" w:cs="Times New Roman"/>
        </w:rPr>
        <w:t>Climate-smart agriculture (CSA) practice i</w:t>
      </w:r>
      <w:r>
        <w:rPr>
          <w:rFonts w:ascii="Times New Roman" w:hAnsi="Times New Roman" w:cs="Times New Roman"/>
        </w:rPr>
        <w:t xml:space="preserve">s recommended in recent times for </w:t>
      </w:r>
      <w:r w:rsidRPr="00EC697C">
        <w:rPr>
          <w:rFonts w:ascii="Times New Roman" w:hAnsi="Times New Roman" w:cs="Times New Roman"/>
        </w:rPr>
        <w:t>agricultural</w:t>
      </w:r>
      <w:r w:rsidR="00EC697C" w:rsidRPr="00EC697C">
        <w:rPr>
          <w:rFonts w:ascii="Times New Roman" w:hAnsi="Times New Roman" w:cs="Times New Roman"/>
        </w:rPr>
        <w:t xml:space="preserve"> practice</w:t>
      </w:r>
      <w:r>
        <w:rPr>
          <w:rFonts w:ascii="Times New Roman" w:hAnsi="Times New Roman" w:cs="Times New Roman"/>
        </w:rPr>
        <w:t>.</w:t>
      </w:r>
      <w:r w:rsidR="00EC697C" w:rsidRPr="00EC697C">
        <w:rPr>
          <w:rFonts w:ascii="Times New Roman" w:hAnsi="Times New Roman" w:cs="Times New Roman"/>
        </w:rPr>
        <w:t xml:space="preserve"> </w:t>
      </w:r>
      <w:r w:rsidR="00E2177F" w:rsidRPr="00DB4CB5">
        <w:rPr>
          <w:rFonts w:ascii="Times New Roman" w:hAnsi="Times New Roman" w:cs="Times New Roman"/>
        </w:rPr>
        <w:t xml:space="preserve">Fluted </w:t>
      </w:r>
      <w:r w:rsidR="003D5F74" w:rsidRPr="00DB4CB5">
        <w:rPr>
          <w:rFonts w:ascii="Times New Roman" w:hAnsi="Times New Roman" w:cs="Times New Roman"/>
        </w:rPr>
        <w:t xml:space="preserve">pumpkin is an essential food crop farmed by small-scale farmers, and it helps </w:t>
      </w:r>
      <w:r w:rsidR="00E2177F" w:rsidRPr="00DB4CB5">
        <w:rPr>
          <w:rFonts w:ascii="Times New Roman" w:hAnsi="Times New Roman" w:cs="Times New Roman"/>
        </w:rPr>
        <w:t>figh</w:t>
      </w:r>
      <w:r w:rsidR="00B74187" w:rsidRPr="00DB4CB5">
        <w:rPr>
          <w:rFonts w:ascii="Times New Roman" w:hAnsi="Times New Roman" w:cs="Times New Roman"/>
        </w:rPr>
        <w:t xml:space="preserve">t against malnutrition </w:t>
      </w:r>
      <w:r w:rsidR="00B0675E" w:rsidRPr="00DB4CB5">
        <w:rPr>
          <w:rFonts w:ascii="Times New Roman" w:hAnsi="Times New Roman" w:cs="Times New Roman"/>
        </w:rPr>
        <w:t>in Nigeria.</w:t>
      </w:r>
      <w:r w:rsidR="00E2177F" w:rsidRPr="00DB4CB5">
        <w:rPr>
          <w:rFonts w:ascii="Times New Roman" w:hAnsi="Times New Roman" w:cs="Times New Roman"/>
        </w:rPr>
        <w:t xml:space="preserve">  </w:t>
      </w:r>
      <w:r w:rsidR="00A75E49" w:rsidRPr="00DB4CB5">
        <w:rPr>
          <w:rFonts w:ascii="Times New Roman" w:hAnsi="Times New Roman" w:cs="Times New Roman"/>
        </w:rPr>
        <w:t>This study assessed the</w:t>
      </w:r>
      <w:r w:rsidR="003A5AFC" w:rsidRPr="00DB4CB5">
        <w:rPr>
          <w:rFonts w:ascii="Times New Roman" w:hAnsi="Times New Roman" w:cs="Times New Roman"/>
        </w:rPr>
        <w:t xml:space="preserve"> </w:t>
      </w:r>
      <w:r w:rsidR="00A75E49" w:rsidRPr="00DB4CB5">
        <w:rPr>
          <w:rFonts w:ascii="Times New Roman" w:hAnsi="Times New Roman" w:cs="Times New Roman"/>
        </w:rPr>
        <w:t>growth perf</w:t>
      </w:r>
      <w:r w:rsidR="00EC697C">
        <w:rPr>
          <w:rFonts w:ascii="Times New Roman" w:hAnsi="Times New Roman" w:cs="Times New Roman"/>
        </w:rPr>
        <w:t xml:space="preserve">ormance of Fluted Pumpkin </w:t>
      </w:r>
      <w:r w:rsidR="00C7752B" w:rsidRPr="00DB4CB5">
        <w:rPr>
          <w:rFonts w:ascii="Times New Roman" w:hAnsi="Times New Roman" w:cs="Times New Roman"/>
        </w:rPr>
        <w:t>cultivation</w:t>
      </w:r>
      <w:r w:rsidR="003E101C">
        <w:rPr>
          <w:rFonts w:ascii="Times New Roman" w:hAnsi="Times New Roman" w:cs="Times New Roman"/>
        </w:rPr>
        <w:t xml:space="preserve"> in </w:t>
      </w:r>
      <w:proofErr w:type="spellStart"/>
      <w:r w:rsidR="003E101C">
        <w:rPr>
          <w:rFonts w:ascii="Times New Roman" w:hAnsi="Times New Roman" w:cs="Times New Roman"/>
        </w:rPr>
        <w:t>mbaise</w:t>
      </w:r>
      <w:proofErr w:type="spellEnd"/>
      <w:r w:rsidR="003E101C">
        <w:rPr>
          <w:rFonts w:ascii="Times New Roman" w:hAnsi="Times New Roman" w:cs="Times New Roman"/>
        </w:rPr>
        <w:t xml:space="preserve">, Imo </w:t>
      </w:r>
      <w:r w:rsidR="00FA56BD">
        <w:rPr>
          <w:rFonts w:ascii="Times New Roman" w:hAnsi="Times New Roman" w:cs="Times New Roman"/>
        </w:rPr>
        <w:t>State</w:t>
      </w:r>
      <w:r w:rsidR="002B294A">
        <w:rPr>
          <w:rFonts w:ascii="Times New Roman" w:hAnsi="Times New Roman" w:cs="Times New Roman"/>
        </w:rPr>
        <w:t>,</w:t>
      </w:r>
      <w:r w:rsidR="00A046A1">
        <w:rPr>
          <w:rFonts w:ascii="Times New Roman" w:hAnsi="Times New Roman" w:cs="Times New Roman"/>
        </w:rPr>
        <w:t xml:space="preserve"> f</w:t>
      </w:r>
      <w:r w:rsidR="00E1310B">
        <w:rPr>
          <w:rFonts w:ascii="Times New Roman" w:hAnsi="Times New Roman" w:cs="Times New Roman"/>
        </w:rPr>
        <w:t xml:space="preserve">or the period of 3 </w:t>
      </w:r>
      <w:r w:rsidR="00354C42">
        <w:rPr>
          <w:rFonts w:ascii="Times New Roman" w:hAnsi="Times New Roman" w:cs="Times New Roman"/>
        </w:rPr>
        <w:t>months,</w:t>
      </w:r>
      <w:r w:rsidR="00A75E49" w:rsidRPr="00DB4CB5">
        <w:rPr>
          <w:rFonts w:ascii="Times New Roman" w:hAnsi="Times New Roman" w:cs="Times New Roman"/>
        </w:rPr>
        <w:t xml:space="preserve"> using</w:t>
      </w:r>
      <w:r w:rsidR="003D5F74" w:rsidRPr="00DB4CB5">
        <w:rPr>
          <w:rFonts w:ascii="Times New Roman" w:hAnsi="Times New Roman" w:cs="Times New Roman"/>
        </w:rPr>
        <w:t xml:space="preserve"> organic manure, which </w:t>
      </w:r>
      <w:r w:rsidR="003B064C" w:rsidRPr="00DB4CB5">
        <w:rPr>
          <w:rFonts w:ascii="Times New Roman" w:hAnsi="Times New Roman" w:cs="Times New Roman"/>
        </w:rPr>
        <w:t>includes</w:t>
      </w:r>
      <w:r w:rsidR="00365289" w:rsidRPr="00DB4CB5">
        <w:rPr>
          <w:rFonts w:ascii="Times New Roman" w:hAnsi="Times New Roman" w:cs="Times New Roman"/>
        </w:rPr>
        <w:t xml:space="preserve"> cow </w:t>
      </w:r>
      <w:r w:rsidR="003D5F74" w:rsidRPr="00DB4CB5">
        <w:rPr>
          <w:rFonts w:ascii="Times New Roman" w:hAnsi="Times New Roman" w:cs="Times New Roman"/>
        </w:rPr>
        <w:t>dung, pig dung</w:t>
      </w:r>
      <w:r w:rsidR="003B064C" w:rsidRPr="00DB4CB5">
        <w:rPr>
          <w:rFonts w:ascii="Times New Roman" w:hAnsi="Times New Roman" w:cs="Times New Roman"/>
        </w:rPr>
        <w:t>,</w:t>
      </w:r>
      <w:r w:rsidR="003D5F74" w:rsidRPr="00DB4CB5">
        <w:rPr>
          <w:rFonts w:ascii="Times New Roman" w:hAnsi="Times New Roman" w:cs="Times New Roman"/>
        </w:rPr>
        <w:t xml:space="preserve"> and </w:t>
      </w:r>
      <w:r w:rsidR="006B6294" w:rsidRPr="00DB4CB5">
        <w:rPr>
          <w:rFonts w:ascii="Times New Roman" w:hAnsi="Times New Roman" w:cs="Times New Roman"/>
        </w:rPr>
        <w:t>poultry droppings</w:t>
      </w:r>
      <w:r w:rsidR="003D5F74" w:rsidRPr="00DB4CB5">
        <w:rPr>
          <w:rFonts w:ascii="Times New Roman" w:hAnsi="Times New Roman" w:cs="Times New Roman"/>
        </w:rPr>
        <w:t>,</w:t>
      </w:r>
      <w:r w:rsidR="00A75E49" w:rsidRPr="00DB4CB5">
        <w:rPr>
          <w:rFonts w:ascii="Times New Roman" w:hAnsi="Times New Roman" w:cs="Times New Roman"/>
        </w:rPr>
        <w:t xml:space="preserve"> as </w:t>
      </w:r>
      <w:r w:rsidR="005019F6" w:rsidRPr="00DB4CB5">
        <w:rPr>
          <w:rFonts w:ascii="Times New Roman" w:hAnsi="Times New Roman" w:cs="Times New Roman"/>
        </w:rPr>
        <w:t>sources</w:t>
      </w:r>
      <w:r w:rsidR="00A75E49" w:rsidRPr="00DB4CB5">
        <w:rPr>
          <w:rFonts w:ascii="Times New Roman" w:hAnsi="Times New Roman" w:cs="Times New Roman"/>
        </w:rPr>
        <w:t xml:space="preserve"> of soil nutrients</w:t>
      </w:r>
      <w:r w:rsidR="00C7752B" w:rsidRPr="00DB4CB5">
        <w:rPr>
          <w:rFonts w:ascii="Times New Roman" w:hAnsi="Times New Roman" w:cs="Times New Roman"/>
        </w:rPr>
        <w:t>.</w:t>
      </w:r>
      <w:r w:rsidR="00062793" w:rsidRPr="00DB4CB5">
        <w:rPr>
          <w:rFonts w:ascii="Times New Roman" w:hAnsi="Times New Roman" w:cs="Times New Roman"/>
        </w:rPr>
        <w:t xml:space="preserve"> </w:t>
      </w:r>
      <w:r w:rsidR="002F04D8" w:rsidRPr="00DB4CB5">
        <w:rPr>
          <w:rFonts w:ascii="Times New Roman" w:hAnsi="Times New Roman" w:cs="Times New Roman"/>
        </w:rPr>
        <w:t xml:space="preserve"> </w:t>
      </w:r>
      <w:r w:rsidR="005019F6" w:rsidRPr="00DB4CB5">
        <w:rPr>
          <w:rFonts w:ascii="Times New Roman" w:hAnsi="Times New Roman" w:cs="Times New Roman"/>
        </w:rPr>
        <w:t>Randomized</w:t>
      </w:r>
      <w:r w:rsidR="002F04D8" w:rsidRPr="00DB4CB5">
        <w:rPr>
          <w:rFonts w:ascii="Times New Roman" w:hAnsi="Times New Roman" w:cs="Times New Roman"/>
        </w:rPr>
        <w:t xml:space="preserve"> </w:t>
      </w:r>
      <w:r w:rsidR="000E7748">
        <w:rPr>
          <w:rFonts w:ascii="Times New Roman" w:hAnsi="Times New Roman" w:cs="Times New Roman"/>
        </w:rPr>
        <w:t>Block Design</w:t>
      </w:r>
      <w:r w:rsidR="002F04D8" w:rsidRPr="00DB4CB5">
        <w:rPr>
          <w:rFonts w:ascii="Times New Roman" w:hAnsi="Times New Roman" w:cs="Times New Roman"/>
        </w:rPr>
        <w:t xml:space="preserve"> was used for the experimental </w:t>
      </w:r>
      <w:r w:rsidR="0079447E" w:rsidRPr="00DB4CB5">
        <w:rPr>
          <w:rFonts w:ascii="Times New Roman" w:hAnsi="Times New Roman" w:cs="Times New Roman"/>
        </w:rPr>
        <w:t>design</w:t>
      </w:r>
      <w:r w:rsidR="0079447E">
        <w:rPr>
          <w:rFonts w:ascii="Times New Roman" w:hAnsi="Times New Roman" w:cs="Times New Roman"/>
        </w:rPr>
        <w:t xml:space="preserve"> and t</w:t>
      </w:r>
      <w:r w:rsidR="00C577E7" w:rsidRPr="00DB4CB5">
        <w:rPr>
          <w:rFonts w:ascii="Times New Roman" w:hAnsi="Times New Roman" w:cs="Times New Roman"/>
        </w:rPr>
        <w:t>here</w:t>
      </w:r>
      <w:r w:rsidR="003D5F74" w:rsidRPr="00DB4CB5">
        <w:rPr>
          <w:rFonts w:ascii="Times New Roman" w:hAnsi="Times New Roman" w:cs="Times New Roman"/>
        </w:rPr>
        <w:t xml:space="preserve"> were three</w:t>
      </w:r>
      <w:r w:rsidR="002F04D8" w:rsidRPr="00DB4CB5">
        <w:rPr>
          <w:rFonts w:ascii="Times New Roman" w:hAnsi="Times New Roman" w:cs="Times New Roman"/>
        </w:rPr>
        <w:t xml:space="preserve"> treatments and a </w:t>
      </w:r>
      <w:r w:rsidR="00B0675E" w:rsidRPr="00DB4CB5">
        <w:rPr>
          <w:rFonts w:ascii="Times New Roman" w:hAnsi="Times New Roman" w:cs="Times New Roman"/>
        </w:rPr>
        <w:t>control</w:t>
      </w:r>
      <w:r w:rsidR="00365289" w:rsidRPr="00DB4CB5">
        <w:rPr>
          <w:rFonts w:ascii="Times New Roman" w:hAnsi="Times New Roman" w:cs="Times New Roman"/>
        </w:rPr>
        <w:t xml:space="preserve"> (untreated pot)</w:t>
      </w:r>
      <w:r w:rsidR="00B0675E" w:rsidRPr="00DB4CB5">
        <w:rPr>
          <w:rFonts w:ascii="Times New Roman" w:hAnsi="Times New Roman" w:cs="Times New Roman"/>
        </w:rPr>
        <w:t xml:space="preserve">, 1kg per pot </w:t>
      </w:r>
      <w:r w:rsidR="002F04D8" w:rsidRPr="00DB4CB5">
        <w:rPr>
          <w:rFonts w:ascii="Times New Roman" w:hAnsi="Times New Roman" w:cs="Times New Roman"/>
        </w:rPr>
        <w:t xml:space="preserve">of </w:t>
      </w:r>
      <w:r w:rsidR="000E7748">
        <w:rPr>
          <w:rFonts w:ascii="Times New Roman" w:hAnsi="Times New Roman" w:cs="Times New Roman"/>
        </w:rPr>
        <w:t xml:space="preserve">composted </w:t>
      </w:r>
      <w:r w:rsidR="003D5F74" w:rsidRPr="00DB4CB5">
        <w:rPr>
          <w:rFonts w:ascii="Times New Roman" w:hAnsi="Times New Roman" w:cs="Times New Roman"/>
        </w:rPr>
        <w:t xml:space="preserve">cow </w:t>
      </w:r>
      <w:r w:rsidR="00673D5A" w:rsidRPr="00DB4CB5">
        <w:rPr>
          <w:rFonts w:ascii="Times New Roman" w:hAnsi="Times New Roman" w:cs="Times New Roman"/>
        </w:rPr>
        <w:t>dung,</w:t>
      </w:r>
      <w:r w:rsidR="003D5F74" w:rsidRPr="00DB4CB5">
        <w:rPr>
          <w:rFonts w:ascii="Times New Roman" w:hAnsi="Times New Roman" w:cs="Times New Roman"/>
        </w:rPr>
        <w:t xml:space="preserve"> pig dung</w:t>
      </w:r>
      <w:r w:rsidR="00673D5A" w:rsidRPr="00DB4CB5">
        <w:rPr>
          <w:rFonts w:ascii="Times New Roman" w:hAnsi="Times New Roman" w:cs="Times New Roman"/>
        </w:rPr>
        <w:t>,</w:t>
      </w:r>
      <w:r w:rsidR="003D5F74" w:rsidRPr="00DB4CB5">
        <w:rPr>
          <w:rFonts w:ascii="Times New Roman" w:hAnsi="Times New Roman" w:cs="Times New Roman"/>
        </w:rPr>
        <w:t xml:space="preserve"> and </w:t>
      </w:r>
      <w:r w:rsidR="00B0675E" w:rsidRPr="00DB4CB5">
        <w:rPr>
          <w:rFonts w:ascii="Times New Roman" w:hAnsi="Times New Roman" w:cs="Times New Roman"/>
        </w:rPr>
        <w:t xml:space="preserve">poultry </w:t>
      </w:r>
      <w:r w:rsidR="002F04D8" w:rsidRPr="00DB4CB5">
        <w:rPr>
          <w:rFonts w:ascii="Times New Roman" w:hAnsi="Times New Roman" w:cs="Times New Roman"/>
        </w:rPr>
        <w:t>droppings, which</w:t>
      </w:r>
      <w:r w:rsidR="00B0675E" w:rsidRPr="00DB4CB5">
        <w:rPr>
          <w:rFonts w:ascii="Times New Roman" w:hAnsi="Times New Roman" w:cs="Times New Roman"/>
        </w:rPr>
        <w:t xml:space="preserve"> were rep</w:t>
      </w:r>
      <w:r w:rsidR="00365289" w:rsidRPr="00DB4CB5">
        <w:rPr>
          <w:rFonts w:ascii="Times New Roman" w:hAnsi="Times New Roman" w:cs="Times New Roman"/>
        </w:rPr>
        <w:t>licated three times</w:t>
      </w:r>
      <w:r w:rsidR="002F04D8" w:rsidRPr="00DB4CB5">
        <w:rPr>
          <w:rFonts w:ascii="Times New Roman" w:hAnsi="Times New Roman" w:cs="Times New Roman"/>
        </w:rPr>
        <w:t>,</w:t>
      </w:r>
      <w:r w:rsidR="006B6294" w:rsidRPr="00DB4CB5">
        <w:rPr>
          <w:rFonts w:ascii="Times New Roman" w:hAnsi="Times New Roman" w:cs="Times New Roman"/>
        </w:rPr>
        <w:t xml:space="preserve"> making it 12</w:t>
      </w:r>
      <w:r w:rsidR="00B0675E" w:rsidRPr="00DB4CB5">
        <w:rPr>
          <w:rFonts w:ascii="Times New Roman" w:hAnsi="Times New Roman" w:cs="Times New Roman"/>
        </w:rPr>
        <w:t xml:space="preserve"> pots.  </w:t>
      </w:r>
      <w:r w:rsidR="00E1310B">
        <w:rPr>
          <w:rFonts w:ascii="Times New Roman" w:hAnsi="Times New Roman" w:cs="Times New Roman"/>
        </w:rPr>
        <w:t xml:space="preserve">Parameters measured were </w:t>
      </w:r>
      <w:r w:rsidR="00B0675E" w:rsidRPr="00DB4CB5">
        <w:rPr>
          <w:rFonts w:ascii="Times New Roman" w:hAnsi="Times New Roman" w:cs="Times New Roman"/>
        </w:rPr>
        <w:t xml:space="preserve">on </w:t>
      </w:r>
      <w:r w:rsidR="002F04D8" w:rsidRPr="00DB4CB5">
        <w:rPr>
          <w:rFonts w:ascii="Times New Roman" w:hAnsi="Times New Roman" w:cs="Times New Roman"/>
        </w:rPr>
        <w:t xml:space="preserve">the </w:t>
      </w:r>
      <w:r w:rsidR="003B064C" w:rsidRPr="00DB4CB5">
        <w:rPr>
          <w:rFonts w:ascii="Times New Roman" w:hAnsi="Times New Roman" w:cs="Times New Roman"/>
        </w:rPr>
        <w:t>number and length of leaves</w:t>
      </w:r>
      <w:r w:rsidR="00B0675E" w:rsidRPr="00DB4CB5">
        <w:rPr>
          <w:rFonts w:ascii="Times New Roman" w:hAnsi="Times New Roman" w:cs="Times New Roman"/>
        </w:rPr>
        <w:t xml:space="preserve"> at </w:t>
      </w:r>
      <w:r w:rsidR="002F04D8" w:rsidRPr="00DB4CB5">
        <w:rPr>
          <w:rFonts w:ascii="Times New Roman" w:hAnsi="Times New Roman" w:cs="Times New Roman"/>
        </w:rPr>
        <w:t>2 weeks</w:t>
      </w:r>
      <w:r w:rsidR="00B0675E" w:rsidRPr="00DB4CB5">
        <w:rPr>
          <w:rFonts w:ascii="Times New Roman" w:hAnsi="Times New Roman" w:cs="Times New Roman"/>
        </w:rPr>
        <w:t xml:space="preserve">, </w:t>
      </w:r>
      <w:r w:rsidR="002F04D8" w:rsidRPr="00DB4CB5">
        <w:rPr>
          <w:rFonts w:ascii="Times New Roman" w:hAnsi="Times New Roman" w:cs="Times New Roman"/>
        </w:rPr>
        <w:t>4 weeks</w:t>
      </w:r>
      <w:r w:rsidR="00CE5FA6" w:rsidRPr="00DB4CB5">
        <w:rPr>
          <w:rFonts w:ascii="Times New Roman" w:hAnsi="Times New Roman" w:cs="Times New Roman"/>
        </w:rPr>
        <w:t xml:space="preserve">, </w:t>
      </w:r>
      <w:r w:rsidR="00B0675E" w:rsidRPr="00DB4CB5">
        <w:rPr>
          <w:rFonts w:ascii="Times New Roman" w:hAnsi="Times New Roman" w:cs="Times New Roman"/>
        </w:rPr>
        <w:t>and 8 weeks</w:t>
      </w:r>
      <w:r w:rsidR="00263603">
        <w:rPr>
          <w:rFonts w:ascii="Times New Roman" w:hAnsi="Times New Roman" w:cs="Times New Roman"/>
        </w:rPr>
        <w:t xml:space="preserve"> and presented in tables</w:t>
      </w:r>
      <w:r w:rsidR="00B0675E" w:rsidRPr="00DB4CB5">
        <w:rPr>
          <w:rFonts w:ascii="Times New Roman" w:hAnsi="Times New Roman" w:cs="Times New Roman"/>
        </w:rPr>
        <w:t>.</w:t>
      </w:r>
      <w:r w:rsidR="003B064C" w:rsidRPr="00DB4CB5">
        <w:rPr>
          <w:rFonts w:ascii="Times New Roman" w:hAnsi="Times New Roman" w:cs="Times New Roman"/>
        </w:rPr>
        <w:t xml:space="preserve"> </w:t>
      </w:r>
      <w:r w:rsidR="00B0675E" w:rsidRPr="00DB4CB5">
        <w:rPr>
          <w:rFonts w:ascii="Times New Roman" w:hAnsi="Times New Roman" w:cs="Times New Roman"/>
        </w:rPr>
        <w:t xml:space="preserve">The </w:t>
      </w:r>
      <w:r w:rsidR="00365289" w:rsidRPr="00DB4CB5">
        <w:rPr>
          <w:rFonts w:ascii="Times New Roman" w:hAnsi="Times New Roman" w:cs="Times New Roman"/>
        </w:rPr>
        <w:t>result</w:t>
      </w:r>
      <w:r w:rsidR="00C04216" w:rsidRPr="00DB4CB5">
        <w:rPr>
          <w:rFonts w:ascii="Times New Roman" w:hAnsi="Times New Roman" w:cs="Times New Roman"/>
        </w:rPr>
        <w:t xml:space="preserve">s </w:t>
      </w:r>
      <w:r w:rsidR="00BA5FA5" w:rsidRPr="00DB4CB5">
        <w:rPr>
          <w:rFonts w:ascii="Times New Roman" w:hAnsi="Times New Roman" w:cs="Times New Roman"/>
        </w:rPr>
        <w:t>show</w:t>
      </w:r>
      <w:r w:rsidR="00B0675E" w:rsidRPr="00DB4CB5">
        <w:rPr>
          <w:rFonts w:ascii="Times New Roman" w:hAnsi="Times New Roman" w:cs="Times New Roman"/>
        </w:rPr>
        <w:t xml:space="preserve"> </w:t>
      </w:r>
      <w:r w:rsidR="00C04216" w:rsidRPr="00DB4CB5">
        <w:rPr>
          <w:rFonts w:ascii="Times New Roman" w:hAnsi="Times New Roman" w:cs="Times New Roman"/>
        </w:rPr>
        <w:t>that</w:t>
      </w:r>
      <w:r w:rsidR="00144D1F">
        <w:rPr>
          <w:rFonts w:ascii="Times New Roman" w:hAnsi="Times New Roman" w:cs="Times New Roman"/>
        </w:rPr>
        <w:t xml:space="preserve"> these parameters have a growth increase by</w:t>
      </w:r>
      <w:r w:rsidR="00144D1F" w:rsidRPr="00144D1F">
        <w:rPr>
          <w:rFonts w:ascii="Times New Roman" w:hAnsi="Times New Roman" w:cs="Times New Roman"/>
        </w:rPr>
        <w:t xml:space="preserve"> applying different organic manure (cow dung, pig dung, poultr</w:t>
      </w:r>
      <w:r w:rsidR="00144D1F">
        <w:rPr>
          <w:rFonts w:ascii="Times New Roman" w:hAnsi="Times New Roman" w:cs="Times New Roman"/>
        </w:rPr>
        <w:t>y dropping) to the pumpkin pot, i</w:t>
      </w:r>
      <w:r w:rsidR="00144D1F" w:rsidRPr="00144D1F">
        <w:rPr>
          <w:rFonts w:ascii="Times New Roman" w:hAnsi="Times New Roman" w:cs="Times New Roman"/>
        </w:rPr>
        <w:t>n contrast</w:t>
      </w:r>
      <w:r w:rsidR="00144D1F">
        <w:rPr>
          <w:rFonts w:ascii="Times New Roman" w:hAnsi="Times New Roman" w:cs="Times New Roman"/>
        </w:rPr>
        <w:t xml:space="preserve"> to</w:t>
      </w:r>
      <w:r w:rsidR="00144D1F" w:rsidRPr="00144D1F">
        <w:rPr>
          <w:rFonts w:ascii="Times New Roman" w:hAnsi="Times New Roman" w:cs="Times New Roman"/>
        </w:rPr>
        <w:t xml:space="preserve"> the control (Untreated pot</w:t>
      </w:r>
      <w:r w:rsidR="00144D1F">
        <w:rPr>
          <w:rFonts w:ascii="Times New Roman" w:hAnsi="Times New Roman" w:cs="Times New Roman"/>
        </w:rPr>
        <w:t xml:space="preserve">). </w:t>
      </w:r>
      <w:r w:rsidR="00C7131B">
        <w:rPr>
          <w:rFonts w:ascii="Times New Roman" w:hAnsi="Times New Roman" w:cs="Times New Roman"/>
        </w:rPr>
        <w:t>However,</w:t>
      </w:r>
      <w:r w:rsidR="00C7131B" w:rsidRPr="007352F9">
        <w:rPr>
          <w:rFonts w:ascii="Times New Roman" w:hAnsi="Times New Roman" w:cs="Times New Roman"/>
        </w:rPr>
        <w:t xml:space="preserve"> the</w:t>
      </w:r>
      <w:r w:rsidR="00A046A1">
        <w:rPr>
          <w:rFonts w:ascii="Times New Roman" w:hAnsi="Times New Roman" w:cs="Times New Roman"/>
        </w:rPr>
        <w:t xml:space="preserve"> treatment with poultry droppings</w:t>
      </w:r>
      <w:r w:rsidR="007352F9">
        <w:rPr>
          <w:rFonts w:ascii="Times New Roman" w:hAnsi="Times New Roman" w:cs="Times New Roman"/>
        </w:rPr>
        <w:t xml:space="preserve"> </w:t>
      </w:r>
      <w:r w:rsidR="00A046A1">
        <w:rPr>
          <w:rFonts w:ascii="Times New Roman" w:hAnsi="Times New Roman" w:cs="Times New Roman"/>
        </w:rPr>
        <w:t>and cow</w:t>
      </w:r>
      <w:r w:rsidR="00144D1F" w:rsidRPr="00144D1F">
        <w:rPr>
          <w:rFonts w:ascii="Times New Roman" w:hAnsi="Times New Roman" w:cs="Times New Roman"/>
        </w:rPr>
        <w:t xml:space="preserve"> dung had the highest leaf count</w:t>
      </w:r>
      <w:r w:rsidR="00144D1F">
        <w:rPr>
          <w:rFonts w:ascii="Times New Roman" w:hAnsi="Times New Roman" w:cs="Times New Roman"/>
        </w:rPr>
        <w:t>s compared with the control pot</w:t>
      </w:r>
      <w:r w:rsidR="002B294A">
        <w:rPr>
          <w:rFonts w:ascii="Times New Roman" w:hAnsi="Times New Roman" w:cs="Times New Roman"/>
        </w:rPr>
        <w:t>,</w:t>
      </w:r>
      <w:r w:rsidR="00144D1F">
        <w:rPr>
          <w:rFonts w:ascii="Times New Roman" w:hAnsi="Times New Roman" w:cs="Times New Roman"/>
        </w:rPr>
        <w:t xml:space="preserve"> and </w:t>
      </w:r>
      <w:r w:rsidR="00144D1F" w:rsidRPr="00144D1F">
        <w:rPr>
          <w:rFonts w:ascii="Times New Roman" w:hAnsi="Times New Roman" w:cs="Times New Roman"/>
        </w:rPr>
        <w:t>pig dung had the lowest performance rate among the three organic manure types used</w:t>
      </w:r>
      <w:r w:rsidR="00144D1F">
        <w:rPr>
          <w:rFonts w:ascii="Times New Roman" w:hAnsi="Times New Roman" w:cs="Times New Roman"/>
        </w:rPr>
        <w:t>.</w:t>
      </w:r>
      <w:r w:rsidR="00144D1F" w:rsidRPr="00DB4CB5">
        <w:rPr>
          <w:rFonts w:ascii="Times New Roman" w:hAnsi="Times New Roman" w:cs="Times New Roman"/>
        </w:rPr>
        <w:t xml:space="preserve"> The</w:t>
      </w:r>
      <w:r w:rsidR="00410131" w:rsidRPr="00DB4CB5">
        <w:rPr>
          <w:rFonts w:ascii="Times New Roman" w:hAnsi="Times New Roman" w:cs="Times New Roman"/>
        </w:rPr>
        <w:t xml:space="preserve"> result of the growth parameter revealed a significant (P&lt;0.05) difference in all the treatments used. </w:t>
      </w:r>
      <w:r w:rsidR="00C1489D" w:rsidRPr="00DB4CB5">
        <w:rPr>
          <w:rFonts w:ascii="Times New Roman" w:hAnsi="Times New Roman" w:cs="Times New Roman"/>
        </w:rPr>
        <w:t>The</w:t>
      </w:r>
      <w:r w:rsidR="00454BB3" w:rsidRPr="00DB4CB5">
        <w:rPr>
          <w:rFonts w:ascii="Times New Roman" w:hAnsi="Times New Roman" w:cs="Times New Roman"/>
        </w:rPr>
        <w:t xml:space="preserve"> study recommends the use of organic manure for fluted </w:t>
      </w:r>
      <w:r w:rsidR="00C1489D" w:rsidRPr="00DB4CB5">
        <w:rPr>
          <w:rFonts w:ascii="Times New Roman" w:hAnsi="Times New Roman" w:cs="Times New Roman"/>
        </w:rPr>
        <w:t>pumpkin</w:t>
      </w:r>
      <w:r w:rsidR="00454BB3" w:rsidRPr="00DB4CB5">
        <w:rPr>
          <w:rFonts w:ascii="Times New Roman" w:hAnsi="Times New Roman" w:cs="Times New Roman"/>
        </w:rPr>
        <w:t xml:space="preserve"> </w:t>
      </w:r>
      <w:r w:rsidR="00F775E0" w:rsidRPr="00DB4CB5">
        <w:rPr>
          <w:rFonts w:ascii="Times New Roman" w:hAnsi="Times New Roman" w:cs="Times New Roman"/>
        </w:rPr>
        <w:t>cultivation</w:t>
      </w:r>
      <w:r w:rsidR="002B294A">
        <w:rPr>
          <w:rFonts w:ascii="Times New Roman" w:hAnsi="Times New Roman" w:cs="Times New Roman"/>
        </w:rPr>
        <w:t>,</w:t>
      </w:r>
      <w:r w:rsidR="00A046A1">
        <w:rPr>
          <w:rFonts w:ascii="Times New Roman" w:hAnsi="Times New Roman" w:cs="Times New Roman"/>
        </w:rPr>
        <w:t xml:space="preserve"> especially poultry droppings</w:t>
      </w:r>
      <w:r w:rsidR="003E101C">
        <w:rPr>
          <w:rFonts w:ascii="Times New Roman" w:hAnsi="Times New Roman" w:cs="Times New Roman"/>
        </w:rPr>
        <w:t>. It suggests</w:t>
      </w:r>
      <w:r w:rsidR="00673D5A" w:rsidRPr="00DB4CB5">
        <w:rPr>
          <w:rFonts w:ascii="Times New Roman" w:hAnsi="Times New Roman" w:cs="Times New Roman"/>
        </w:rPr>
        <w:t xml:space="preserve"> </w:t>
      </w:r>
      <w:r w:rsidR="00CC3EF2">
        <w:rPr>
          <w:rFonts w:ascii="Times New Roman" w:hAnsi="Times New Roman" w:cs="Times New Roman"/>
        </w:rPr>
        <w:t xml:space="preserve">using different organic manure for maximum growth and yield, which are essential for soil amendment and </w:t>
      </w:r>
      <w:r w:rsidR="00454BB3" w:rsidRPr="00DB4CB5">
        <w:rPr>
          <w:rFonts w:ascii="Times New Roman" w:hAnsi="Times New Roman" w:cs="Times New Roman"/>
        </w:rPr>
        <w:t>productivity</w:t>
      </w:r>
      <w:r w:rsidR="00062793" w:rsidRPr="00DB4CB5">
        <w:rPr>
          <w:rFonts w:ascii="Times New Roman" w:hAnsi="Times New Roman" w:cs="Times New Roman"/>
        </w:rPr>
        <w:t>.</w:t>
      </w:r>
      <w:r w:rsidR="00454BB3" w:rsidRPr="00DB4CB5">
        <w:rPr>
          <w:rFonts w:ascii="Times New Roman" w:hAnsi="Times New Roman" w:cs="Times New Roman"/>
        </w:rPr>
        <w:t xml:space="preserve"> </w:t>
      </w:r>
      <w:r w:rsidR="00062793" w:rsidRPr="00DB4CB5">
        <w:rPr>
          <w:rFonts w:ascii="Times New Roman" w:hAnsi="Times New Roman" w:cs="Times New Roman"/>
        </w:rPr>
        <w:t>T</w:t>
      </w:r>
      <w:r w:rsidR="005019F6" w:rsidRPr="00DB4CB5">
        <w:rPr>
          <w:rFonts w:ascii="Times New Roman" w:hAnsi="Times New Roman" w:cs="Times New Roman"/>
        </w:rPr>
        <w:t>herefore,</w:t>
      </w:r>
      <w:r w:rsidR="0063331E" w:rsidRPr="00DB4CB5">
        <w:rPr>
          <w:rFonts w:ascii="Times New Roman" w:hAnsi="Times New Roman" w:cs="Times New Roman"/>
        </w:rPr>
        <w:t xml:space="preserve"> farmers are advised to adopt </w:t>
      </w:r>
      <w:r w:rsidR="00B0675E" w:rsidRPr="00DB4CB5">
        <w:rPr>
          <w:rFonts w:ascii="Times New Roman" w:hAnsi="Times New Roman" w:cs="Times New Roman"/>
        </w:rPr>
        <w:t>climate-sma</w:t>
      </w:r>
      <w:r w:rsidR="0063331E" w:rsidRPr="00DB4CB5">
        <w:rPr>
          <w:rFonts w:ascii="Times New Roman" w:hAnsi="Times New Roman" w:cs="Times New Roman"/>
        </w:rPr>
        <w:t xml:space="preserve">rt agricultural techniques to </w:t>
      </w:r>
      <w:r w:rsidR="00B0675E" w:rsidRPr="00DB4CB5">
        <w:rPr>
          <w:rFonts w:ascii="Times New Roman" w:hAnsi="Times New Roman" w:cs="Times New Roman"/>
        </w:rPr>
        <w:t xml:space="preserve">help boost </w:t>
      </w:r>
      <w:r w:rsidR="00062793" w:rsidRPr="00DB4CB5">
        <w:rPr>
          <w:rFonts w:ascii="Times New Roman" w:hAnsi="Times New Roman" w:cs="Times New Roman"/>
        </w:rPr>
        <w:t>their</w:t>
      </w:r>
      <w:r w:rsidR="00B0675E" w:rsidRPr="00DB4CB5">
        <w:rPr>
          <w:rFonts w:ascii="Times New Roman" w:hAnsi="Times New Roman" w:cs="Times New Roman"/>
        </w:rPr>
        <w:t xml:space="preserve"> </w:t>
      </w:r>
      <w:r w:rsidR="00454BB3" w:rsidRPr="00DB4CB5">
        <w:rPr>
          <w:rFonts w:ascii="Times New Roman" w:hAnsi="Times New Roman" w:cs="Times New Roman"/>
        </w:rPr>
        <w:t>food crop production</w:t>
      </w:r>
      <w:r w:rsidR="00CC3EF2">
        <w:rPr>
          <w:rFonts w:ascii="Times New Roman" w:hAnsi="Times New Roman" w:cs="Times New Roman"/>
        </w:rPr>
        <w:t>, ensure</w:t>
      </w:r>
      <w:r w:rsidR="00454BB3" w:rsidRPr="00DB4CB5">
        <w:rPr>
          <w:rFonts w:ascii="Times New Roman" w:hAnsi="Times New Roman" w:cs="Times New Roman"/>
        </w:rPr>
        <w:t xml:space="preserve"> food security</w:t>
      </w:r>
      <w:r w:rsidR="00673D5A" w:rsidRPr="00DB4CB5">
        <w:rPr>
          <w:rFonts w:ascii="Times New Roman" w:hAnsi="Times New Roman" w:cs="Times New Roman"/>
        </w:rPr>
        <w:t>,</w:t>
      </w:r>
      <w:r w:rsidR="00E75166" w:rsidRPr="00DB4CB5">
        <w:rPr>
          <w:rFonts w:ascii="Times New Roman" w:hAnsi="Times New Roman" w:cs="Times New Roman"/>
        </w:rPr>
        <w:t xml:space="preserve"> promote policy formation</w:t>
      </w:r>
      <w:r w:rsidR="00062793" w:rsidRPr="00DB4CB5">
        <w:rPr>
          <w:rFonts w:ascii="Times New Roman" w:hAnsi="Times New Roman" w:cs="Times New Roman"/>
        </w:rPr>
        <w:t>,</w:t>
      </w:r>
      <w:r w:rsidR="00E75166" w:rsidRPr="00DB4CB5">
        <w:rPr>
          <w:rFonts w:ascii="Times New Roman" w:hAnsi="Times New Roman" w:cs="Times New Roman"/>
        </w:rPr>
        <w:t xml:space="preserve"> </w:t>
      </w:r>
      <w:r w:rsidR="0063331E" w:rsidRPr="00DB4CB5">
        <w:rPr>
          <w:rFonts w:ascii="Times New Roman" w:hAnsi="Times New Roman" w:cs="Times New Roman"/>
        </w:rPr>
        <w:t xml:space="preserve">and improve sustainable farming methods. </w:t>
      </w:r>
      <w:r w:rsidR="0063331E" w:rsidRPr="00DB4CB5">
        <w:rPr>
          <w:rFonts w:ascii="Times New Roman" w:hAnsi="Times New Roman" w:cs="Times New Roman"/>
        </w:rPr>
        <w:cr/>
      </w:r>
    </w:p>
    <w:p w14:paraId="6AA00DB8" w14:textId="77777777" w:rsidR="00B12BFA" w:rsidRPr="00DB4CB5" w:rsidRDefault="00302F22" w:rsidP="0063331E">
      <w:pPr>
        <w:rPr>
          <w:rFonts w:ascii="Times New Roman" w:hAnsi="Times New Roman" w:cs="Times New Roman"/>
        </w:rPr>
      </w:pPr>
      <w:r>
        <w:rPr>
          <w:rFonts w:ascii="Times New Roman" w:hAnsi="Times New Roman" w:cs="Times New Roman"/>
        </w:rPr>
        <w:t>Keywords</w:t>
      </w:r>
      <w:r w:rsidR="00D06222" w:rsidRPr="00DB4CB5">
        <w:rPr>
          <w:rFonts w:ascii="Times New Roman" w:hAnsi="Times New Roman" w:cs="Times New Roman"/>
        </w:rPr>
        <w:t>:</w:t>
      </w:r>
      <w:r w:rsidR="00B12BFA" w:rsidRPr="00DB4CB5">
        <w:rPr>
          <w:rFonts w:ascii="Times New Roman" w:hAnsi="Times New Roman" w:cs="Times New Roman"/>
        </w:rPr>
        <w:t xml:space="preserve"> Climate Smart </w:t>
      </w:r>
      <w:r w:rsidR="00C501E4" w:rsidRPr="00DB4CB5">
        <w:rPr>
          <w:rFonts w:ascii="Times New Roman" w:hAnsi="Times New Roman" w:cs="Times New Roman"/>
        </w:rPr>
        <w:t xml:space="preserve">Agriculture, </w:t>
      </w:r>
      <w:r w:rsidR="00B12BFA" w:rsidRPr="00DB4CB5">
        <w:rPr>
          <w:rFonts w:ascii="Times New Roman" w:hAnsi="Times New Roman" w:cs="Times New Roman"/>
        </w:rPr>
        <w:t xml:space="preserve">Fluted </w:t>
      </w:r>
      <w:r w:rsidR="00C501E4" w:rsidRPr="00DB4CB5">
        <w:rPr>
          <w:rFonts w:ascii="Times New Roman" w:hAnsi="Times New Roman" w:cs="Times New Roman"/>
        </w:rPr>
        <w:t>Pumpkin,</w:t>
      </w:r>
      <w:r w:rsidR="00D06222" w:rsidRPr="00DB4CB5">
        <w:rPr>
          <w:rFonts w:ascii="Times New Roman" w:hAnsi="Times New Roman" w:cs="Times New Roman"/>
        </w:rPr>
        <w:t xml:space="preserve"> F</w:t>
      </w:r>
      <w:r w:rsidR="00B12BFA" w:rsidRPr="00DB4CB5">
        <w:rPr>
          <w:rFonts w:ascii="Times New Roman" w:hAnsi="Times New Roman" w:cs="Times New Roman"/>
        </w:rPr>
        <w:t xml:space="preserve">ood </w:t>
      </w:r>
      <w:r w:rsidR="00EE1F9A" w:rsidRPr="00DB4CB5">
        <w:rPr>
          <w:rFonts w:ascii="Times New Roman" w:hAnsi="Times New Roman" w:cs="Times New Roman"/>
        </w:rPr>
        <w:t xml:space="preserve">Security, Food </w:t>
      </w:r>
      <w:r w:rsidR="005361B2" w:rsidRPr="00DB4CB5">
        <w:rPr>
          <w:rFonts w:ascii="Times New Roman" w:hAnsi="Times New Roman" w:cs="Times New Roman"/>
        </w:rPr>
        <w:t>Production,</w:t>
      </w:r>
      <w:r w:rsidR="005361B2">
        <w:rPr>
          <w:rFonts w:ascii="Times New Roman" w:hAnsi="Times New Roman" w:cs="Times New Roman"/>
        </w:rPr>
        <w:t xml:space="preserve"> soil amendment</w:t>
      </w:r>
    </w:p>
    <w:p w14:paraId="193B3A71" w14:textId="77777777" w:rsidR="00EE1F9A" w:rsidRPr="00DB4CB5" w:rsidRDefault="00EE1F9A" w:rsidP="0063331E">
      <w:pPr>
        <w:rPr>
          <w:rFonts w:ascii="Times New Roman" w:hAnsi="Times New Roman" w:cs="Times New Roman"/>
          <w:b/>
        </w:rPr>
      </w:pPr>
    </w:p>
    <w:p w14:paraId="103DB86D" w14:textId="77777777" w:rsidR="0013422E" w:rsidRDefault="0013422E" w:rsidP="0063331E">
      <w:pPr>
        <w:rPr>
          <w:rFonts w:ascii="Times New Roman" w:hAnsi="Times New Roman" w:cs="Times New Roman"/>
          <w:b/>
        </w:rPr>
      </w:pPr>
    </w:p>
    <w:p w14:paraId="2AD8E9FE" w14:textId="77777777" w:rsidR="00A9268D" w:rsidRPr="00DB4CB5" w:rsidRDefault="00E934DD" w:rsidP="0063331E">
      <w:pPr>
        <w:rPr>
          <w:rFonts w:ascii="Times New Roman" w:hAnsi="Times New Roman" w:cs="Times New Roman"/>
          <w:b/>
        </w:rPr>
      </w:pPr>
      <w:r w:rsidRPr="00DB4CB5">
        <w:rPr>
          <w:rFonts w:ascii="Times New Roman" w:hAnsi="Times New Roman" w:cs="Times New Roman"/>
          <w:b/>
        </w:rPr>
        <w:t xml:space="preserve">1.0 </w:t>
      </w:r>
      <w:r w:rsidR="000546D6" w:rsidRPr="00DB4CB5">
        <w:rPr>
          <w:rFonts w:ascii="Times New Roman" w:hAnsi="Times New Roman" w:cs="Times New Roman"/>
          <w:b/>
        </w:rPr>
        <w:t>Introduction</w:t>
      </w:r>
    </w:p>
    <w:p w14:paraId="5E95782F" w14:textId="77777777" w:rsidR="00A9268D" w:rsidRPr="00DB4CB5" w:rsidRDefault="00A9268D" w:rsidP="0063331E">
      <w:pPr>
        <w:rPr>
          <w:rFonts w:ascii="Times New Roman" w:hAnsi="Times New Roman" w:cs="Times New Roman"/>
        </w:rPr>
      </w:pPr>
    </w:p>
    <w:p w14:paraId="273084C8" w14:textId="77777777" w:rsidR="00EE1F9A" w:rsidRPr="00DB4CB5" w:rsidRDefault="00E22CC6" w:rsidP="00347402">
      <w:pPr>
        <w:rPr>
          <w:rFonts w:ascii="Times New Roman" w:hAnsi="Times New Roman" w:cs="Times New Roman"/>
        </w:rPr>
      </w:pPr>
      <w:r w:rsidRPr="00DB4CB5">
        <w:rPr>
          <w:rFonts w:ascii="Times New Roman" w:hAnsi="Times New Roman" w:cs="Times New Roman"/>
        </w:rPr>
        <w:t>Agriculture is an important sector in the economy of a nation for economic</w:t>
      </w:r>
      <w:r w:rsidR="0008443C" w:rsidRPr="00DB4CB5">
        <w:rPr>
          <w:rFonts w:ascii="Times New Roman" w:hAnsi="Times New Roman" w:cs="Times New Roman"/>
        </w:rPr>
        <w:t xml:space="preserve"> growth and development</w:t>
      </w:r>
      <w:r w:rsidR="00CD6FA2" w:rsidRPr="00DB4CB5">
        <w:rPr>
          <w:rFonts w:ascii="Times New Roman" w:hAnsi="Times New Roman" w:cs="Times New Roman"/>
        </w:rPr>
        <w:t>.</w:t>
      </w:r>
      <w:r w:rsidRPr="00DB4CB5">
        <w:rPr>
          <w:rFonts w:ascii="Times New Roman" w:hAnsi="Times New Roman" w:cs="Times New Roman"/>
        </w:rPr>
        <w:t xml:space="preserve"> </w:t>
      </w:r>
      <w:r w:rsidR="00CD6FA2" w:rsidRPr="00DB4CB5">
        <w:rPr>
          <w:rFonts w:ascii="Times New Roman" w:hAnsi="Times New Roman" w:cs="Times New Roman"/>
        </w:rPr>
        <w:t>It</w:t>
      </w:r>
      <w:r w:rsidRPr="00DB4CB5">
        <w:rPr>
          <w:rFonts w:ascii="Times New Roman" w:hAnsi="Times New Roman" w:cs="Times New Roman"/>
        </w:rPr>
        <w:t xml:space="preserve"> provides food and employment for the people</w:t>
      </w:r>
      <w:r w:rsidR="0008443C" w:rsidRPr="00DB4CB5">
        <w:rPr>
          <w:rFonts w:ascii="Times New Roman" w:hAnsi="Times New Roman" w:cs="Times New Roman"/>
        </w:rPr>
        <w:t>,</w:t>
      </w:r>
      <w:r w:rsidRPr="00DB4CB5">
        <w:rPr>
          <w:rFonts w:ascii="Times New Roman" w:hAnsi="Times New Roman" w:cs="Times New Roman"/>
        </w:rPr>
        <w:t xml:space="preserve"> and it is a major source of livelihood for rural dwellers in Nigeria</w:t>
      </w:r>
      <w:r w:rsidR="0008443C" w:rsidRPr="00DB4CB5">
        <w:rPr>
          <w:rFonts w:ascii="Times New Roman" w:hAnsi="Times New Roman" w:cs="Times New Roman"/>
        </w:rPr>
        <w:t>. T</w:t>
      </w:r>
      <w:r w:rsidR="00AD614E" w:rsidRPr="00DB4CB5">
        <w:rPr>
          <w:rFonts w:ascii="Times New Roman" w:hAnsi="Times New Roman" w:cs="Times New Roman"/>
        </w:rPr>
        <w:t xml:space="preserve">he challenges facing agriculture as a result of climate change </w:t>
      </w:r>
      <w:r w:rsidR="00CD6FA2" w:rsidRPr="00DB4CB5">
        <w:rPr>
          <w:rFonts w:ascii="Times New Roman" w:hAnsi="Times New Roman" w:cs="Times New Roman"/>
        </w:rPr>
        <w:t>are</w:t>
      </w:r>
      <w:r w:rsidR="00AD614E" w:rsidRPr="00DB4CB5">
        <w:rPr>
          <w:rFonts w:ascii="Times New Roman" w:hAnsi="Times New Roman" w:cs="Times New Roman"/>
        </w:rPr>
        <w:t xml:space="preserve"> a </w:t>
      </w:r>
      <w:r w:rsidR="00CD6FA2" w:rsidRPr="00DB4CB5">
        <w:rPr>
          <w:rFonts w:ascii="Times New Roman" w:hAnsi="Times New Roman" w:cs="Times New Roman"/>
        </w:rPr>
        <w:t xml:space="preserve">global problem. </w:t>
      </w:r>
      <w:r w:rsidR="00DD6258" w:rsidRPr="00DB4CB5">
        <w:rPr>
          <w:rFonts w:ascii="Times New Roman" w:hAnsi="Times New Roman" w:cs="Times New Roman"/>
        </w:rPr>
        <w:t>F</w:t>
      </w:r>
      <w:r w:rsidR="00347402" w:rsidRPr="00DB4CB5">
        <w:rPr>
          <w:rFonts w:ascii="Times New Roman" w:hAnsi="Times New Roman" w:cs="Times New Roman"/>
        </w:rPr>
        <w:t>ood consumpt</w:t>
      </w:r>
      <w:r w:rsidR="00CD6FA2" w:rsidRPr="00DB4CB5">
        <w:rPr>
          <w:rFonts w:ascii="Times New Roman" w:hAnsi="Times New Roman" w:cs="Times New Roman"/>
        </w:rPr>
        <w:t xml:space="preserve">ion patterns are changing </w:t>
      </w:r>
      <w:r w:rsidR="00347402" w:rsidRPr="00DB4CB5">
        <w:rPr>
          <w:rFonts w:ascii="Times New Roman" w:hAnsi="Times New Roman" w:cs="Times New Roman"/>
        </w:rPr>
        <w:t xml:space="preserve">the </w:t>
      </w:r>
      <w:r w:rsidR="00CD6FA2" w:rsidRPr="00DB4CB5">
        <w:rPr>
          <w:rFonts w:ascii="Times New Roman" w:hAnsi="Times New Roman" w:cs="Times New Roman"/>
        </w:rPr>
        <w:t>lifestyle</w:t>
      </w:r>
      <w:r w:rsidR="00347402" w:rsidRPr="00DB4CB5">
        <w:rPr>
          <w:rFonts w:ascii="Times New Roman" w:hAnsi="Times New Roman" w:cs="Times New Roman"/>
        </w:rPr>
        <w:t xml:space="preserve"> of people</w:t>
      </w:r>
      <w:r w:rsidR="007D2D7F" w:rsidRPr="00DB4CB5">
        <w:rPr>
          <w:rFonts w:ascii="Times New Roman" w:hAnsi="Times New Roman" w:cs="Times New Roman"/>
        </w:rPr>
        <w:t>. A</w:t>
      </w:r>
      <w:r w:rsidR="00A4044D" w:rsidRPr="00DB4CB5">
        <w:rPr>
          <w:rFonts w:ascii="Times New Roman" w:hAnsi="Times New Roman" w:cs="Times New Roman"/>
        </w:rPr>
        <w:t xml:space="preserve">n average Nigerian </w:t>
      </w:r>
      <w:r w:rsidR="00AD614E" w:rsidRPr="00DB4CB5">
        <w:rPr>
          <w:rFonts w:ascii="Times New Roman" w:hAnsi="Times New Roman" w:cs="Times New Roman"/>
        </w:rPr>
        <w:t>plans to ea</w:t>
      </w:r>
      <w:r w:rsidR="00A4044D" w:rsidRPr="00DB4CB5">
        <w:rPr>
          <w:rFonts w:ascii="Times New Roman" w:hAnsi="Times New Roman" w:cs="Times New Roman"/>
        </w:rPr>
        <w:t>t</w:t>
      </w:r>
      <w:r w:rsidR="00CD6FA2" w:rsidRPr="00DB4CB5">
        <w:rPr>
          <w:rFonts w:ascii="Times New Roman" w:hAnsi="Times New Roman" w:cs="Times New Roman"/>
        </w:rPr>
        <w:t xml:space="preserve"> three </w:t>
      </w:r>
      <w:r w:rsidR="00AD614E" w:rsidRPr="00DB4CB5">
        <w:rPr>
          <w:rFonts w:ascii="Times New Roman" w:hAnsi="Times New Roman" w:cs="Times New Roman"/>
        </w:rPr>
        <w:t xml:space="preserve">square meals </w:t>
      </w:r>
      <w:r w:rsidR="0008443C" w:rsidRPr="00DB4CB5">
        <w:rPr>
          <w:rFonts w:ascii="Times New Roman" w:hAnsi="Times New Roman" w:cs="Times New Roman"/>
        </w:rPr>
        <w:t>a day</w:t>
      </w:r>
      <w:r w:rsidR="00CD6FA2" w:rsidRPr="00DB4CB5">
        <w:rPr>
          <w:rFonts w:ascii="Times New Roman" w:hAnsi="Times New Roman" w:cs="Times New Roman"/>
        </w:rPr>
        <w:t>,</w:t>
      </w:r>
      <w:r w:rsidR="00347402" w:rsidRPr="00DB4CB5">
        <w:rPr>
          <w:rFonts w:ascii="Times New Roman" w:hAnsi="Times New Roman" w:cs="Times New Roman"/>
        </w:rPr>
        <w:t xml:space="preserve"> but </w:t>
      </w:r>
      <w:r w:rsidR="0008443C" w:rsidRPr="00DB4CB5">
        <w:rPr>
          <w:rFonts w:ascii="Times New Roman" w:hAnsi="Times New Roman" w:cs="Times New Roman"/>
        </w:rPr>
        <w:t>unfortunately</w:t>
      </w:r>
      <w:r w:rsidR="00CD6FA2" w:rsidRPr="00DB4CB5">
        <w:rPr>
          <w:rFonts w:ascii="Times New Roman" w:hAnsi="Times New Roman" w:cs="Times New Roman"/>
        </w:rPr>
        <w:t>,</w:t>
      </w:r>
      <w:r w:rsidR="0008443C" w:rsidRPr="00DB4CB5">
        <w:rPr>
          <w:rFonts w:ascii="Times New Roman" w:hAnsi="Times New Roman" w:cs="Times New Roman"/>
        </w:rPr>
        <w:t xml:space="preserve"> one square meal is not guaranteed for some people</w:t>
      </w:r>
      <w:r w:rsidR="00CD6FA2" w:rsidRPr="00DB4CB5">
        <w:rPr>
          <w:rFonts w:ascii="Times New Roman" w:hAnsi="Times New Roman" w:cs="Times New Roman"/>
        </w:rPr>
        <w:t>.</w:t>
      </w:r>
      <w:r w:rsidR="0008443C" w:rsidRPr="00DB4CB5">
        <w:rPr>
          <w:rFonts w:ascii="Times New Roman" w:hAnsi="Times New Roman" w:cs="Times New Roman"/>
        </w:rPr>
        <w:t xml:space="preserve"> </w:t>
      </w:r>
      <w:r w:rsidR="00CD6FA2" w:rsidRPr="00DB4CB5">
        <w:rPr>
          <w:rFonts w:ascii="Times New Roman" w:hAnsi="Times New Roman" w:cs="Times New Roman"/>
        </w:rPr>
        <w:t>This</w:t>
      </w:r>
      <w:r w:rsidR="00AD614E" w:rsidRPr="00DB4CB5">
        <w:rPr>
          <w:rFonts w:ascii="Times New Roman" w:hAnsi="Times New Roman" w:cs="Times New Roman"/>
        </w:rPr>
        <w:t xml:space="preserve"> calls for urgent </w:t>
      </w:r>
      <w:r w:rsidR="0008443C" w:rsidRPr="00DB4CB5">
        <w:rPr>
          <w:rFonts w:ascii="Times New Roman" w:hAnsi="Times New Roman" w:cs="Times New Roman"/>
        </w:rPr>
        <w:t>intervention.  About 750</w:t>
      </w:r>
      <w:r w:rsidR="00404514" w:rsidRPr="00DB4CB5">
        <w:rPr>
          <w:rFonts w:ascii="Times New Roman" w:hAnsi="Times New Roman" w:cs="Times New Roman"/>
        </w:rPr>
        <w:t xml:space="preserve"> million people, nearly a tenth of the world population, suffered from food insecurity in 2019; moreover, the number of people afflicted by hunger has risen since 2014 (FAO, </w:t>
      </w:r>
      <w:r w:rsidR="0008443C" w:rsidRPr="00DB4CB5">
        <w:rPr>
          <w:rFonts w:ascii="Times New Roman" w:hAnsi="Times New Roman" w:cs="Times New Roman"/>
        </w:rPr>
        <w:t>2020)</w:t>
      </w:r>
      <w:r w:rsidR="00CD6FA2" w:rsidRPr="00DB4CB5">
        <w:rPr>
          <w:rFonts w:ascii="Times New Roman" w:hAnsi="Times New Roman" w:cs="Times New Roman"/>
        </w:rPr>
        <w:t>,</w:t>
      </w:r>
      <w:r w:rsidR="0008443C" w:rsidRPr="00DB4CB5">
        <w:rPr>
          <w:rFonts w:ascii="Times New Roman" w:hAnsi="Times New Roman" w:cs="Times New Roman"/>
        </w:rPr>
        <w:t xml:space="preserve"> and it</w:t>
      </w:r>
      <w:r w:rsidR="001E7827" w:rsidRPr="00DB4CB5">
        <w:rPr>
          <w:rFonts w:ascii="Times New Roman" w:hAnsi="Times New Roman" w:cs="Times New Roman"/>
        </w:rPr>
        <w:t xml:space="preserve"> is pervasive in low- and middle-income countries</w:t>
      </w:r>
      <w:r w:rsidR="00CF73B7" w:rsidRPr="00DB4CB5">
        <w:rPr>
          <w:rFonts w:ascii="Times New Roman" w:hAnsi="Times New Roman" w:cs="Times New Roman"/>
        </w:rPr>
        <w:t>. (</w:t>
      </w:r>
      <w:r w:rsidR="00404514" w:rsidRPr="00DB4CB5">
        <w:rPr>
          <w:rFonts w:ascii="Times New Roman" w:hAnsi="Times New Roman" w:cs="Times New Roman"/>
        </w:rPr>
        <w:t xml:space="preserve">Puneet </w:t>
      </w:r>
      <w:r w:rsidR="00CD6FA2" w:rsidRPr="00DB4CB5">
        <w:rPr>
          <w:rFonts w:ascii="Times New Roman" w:hAnsi="Times New Roman" w:cs="Times New Roman"/>
          <w:i/>
        </w:rPr>
        <w:t>et. al</w:t>
      </w:r>
      <w:r w:rsidR="00CD6FA2" w:rsidRPr="00DB4CB5">
        <w:rPr>
          <w:rFonts w:ascii="Times New Roman" w:hAnsi="Times New Roman" w:cs="Times New Roman"/>
        </w:rPr>
        <w:t xml:space="preserve"> 2023</w:t>
      </w:r>
      <w:r w:rsidR="0008443C" w:rsidRPr="00DB4CB5">
        <w:rPr>
          <w:rFonts w:ascii="Times New Roman" w:hAnsi="Times New Roman" w:cs="Times New Roman"/>
        </w:rPr>
        <w:t>).  Climate</w:t>
      </w:r>
      <w:r w:rsidR="001E7827" w:rsidRPr="00DB4CB5">
        <w:rPr>
          <w:rFonts w:ascii="Times New Roman" w:hAnsi="Times New Roman" w:cs="Times New Roman"/>
        </w:rPr>
        <w:t xml:space="preserve"> change is increasing the vulnerability of agriculture to climate risks and hindering sustainable agrifood production</w:t>
      </w:r>
      <w:r w:rsidR="00CD6FA2" w:rsidRPr="00DB4CB5">
        <w:rPr>
          <w:rFonts w:ascii="Times New Roman" w:hAnsi="Times New Roman" w:cs="Times New Roman"/>
        </w:rPr>
        <w:t>;</w:t>
      </w:r>
      <w:r w:rsidR="001E7827" w:rsidRPr="00DB4CB5">
        <w:rPr>
          <w:rFonts w:ascii="Times New Roman" w:hAnsi="Times New Roman" w:cs="Times New Roman"/>
        </w:rPr>
        <w:t xml:space="preserve"> </w:t>
      </w:r>
      <w:r w:rsidR="00CD6FA2" w:rsidRPr="00DB4CB5">
        <w:rPr>
          <w:rFonts w:ascii="Times New Roman" w:hAnsi="Times New Roman" w:cs="Times New Roman"/>
        </w:rPr>
        <w:t>therefore,</w:t>
      </w:r>
      <w:r w:rsidR="001E7827" w:rsidRPr="00DB4CB5">
        <w:rPr>
          <w:rFonts w:ascii="Times New Roman" w:hAnsi="Times New Roman" w:cs="Times New Roman"/>
        </w:rPr>
        <w:t xml:space="preserve"> the need to focus </w:t>
      </w:r>
      <w:r w:rsidR="00CD6FA2" w:rsidRPr="00DB4CB5">
        <w:rPr>
          <w:rFonts w:ascii="Times New Roman" w:hAnsi="Times New Roman" w:cs="Times New Roman"/>
        </w:rPr>
        <w:t>on</w:t>
      </w:r>
      <w:r w:rsidR="001E7827" w:rsidRPr="00DB4CB5">
        <w:rPr>
          <w:rFonts w:ascii="Times New Roman" w:hAnsi="Times New Roman" w:cs="Times New Roman"/>
        </w:rPr>
        <w:t xml:space="preserve"> </w:t>
      </w:r>
      <w:r w:rsidR="0008443C" w:rsidRPr="00DB4CB5">
        <w:rPr>
          <w:rFonts w:ascii="Times New Roman" w:hAnsi="Times New Roman" w:cs="Times New Roman"/>
        </w:rPr>
        <w:t>mitigating climate</w:t>
      </w:r>
      <w:r w:rsidR="00CF73B7" w:rsidRPr="00DB4CB5">
        <w:rPr>
          <w:rFonts w:ascii="Times New Roman" w:hAnsi="Times New Roman" w:cs="Times New Roman"/>
        </w:rPr>
        <w:t xml:space="preserve"> </w:t>
      </w:r>
      <w:r w:rsidR="0008443C" w:rsidRPr="00DB4CB5">
        <w:rPr>
          <w:rFonts w:ascii="Times New Roman" w:hAnsi="Times New Roman" w:cs="Times New Roman"/>
        </w:rPr>
        <w:t>resilience</w:t>
      </w:r>
      <w:r w:rsidR="00CF73B7" w:rsidRPr="00DB4CB5">
        <w:rPr>
          <w:rFonts w:ascii="Times New Roman" w:hAnsi="Times New Roman" w:cs="Times New Roman"/>
        </w:rPr>
        <w:t xml:space="preserve"> action is important in </w:t>
      </w:r>
      <w:r w:rsidR="0008443C" w:rsidRPr="00DB4CB5">
        <w:rPr>
          <w:rFonts w:ascii="Times New Roman" w:hAnsi="Times New Roman" w:cs="Times New Roman"/>
        </w:rPr>
        <w:t xml:space="preserve">ensuring food </w:t>
      </w:r>
      <w:r w:rsidR="00EE1F9A" w:rsidRPr="00DB4CB5">
        <w:rPr>
          <w:rFonts w:ascii="Times New Roman" w:hAnsi="Times New Roman" w:cs="Times New Roman"/>
        </w:rPr>
        <w:t>security.  In</w:t>
      </w:r>
      <w:r w:rsidR="00E85095" w:rsidRPr="00DB4CB5">
        <w:rPr>
          <w:rFonts w:ascii="Times New Roman" w:hAnsi="Times New Roman" w:cs="Times New Roman"/>
        </w:rPr>
        <w:t xml:space="preserve"> recent years, with the rising concerns about soil degradation and the negative environmental impacts of chemical f</w:t>
      </w:r>
      <w:r w:rsidR="00354C42">
        <w:rPr>
          <w:rFonts w:ascii="Times New Roman" w:hAnsi="Times New Roman" w:cs="Times New Roman"/>
        </w:rPr>
        <w:t>ertilizers, the application of Climate-Smart A</w:t>
      </w:r>
      <w:r w:rsidR="00E85095" w:rsidRPr="00DB4CB5">
        <w:rPr>
          <w:rFonts w:ascii="Times New Roman" w:hAnsi="Times New Roman" w:cs="Times New Roman"/>
        </w:rPr>
        <w:t xml:space="preserve">gricultural (CSA) practices—especially the use of organic manure—has gained traction as a sustainable method to increase yields and bolster food security in the face of climate change. This </w:t>
      </w:r>
      <w:r w:rsidR="00E85095" w:rsidRPr="00DB4CB5">
        <w:rPr>
          <w:rFonts w:ascii="Times New Roman" w:hAnsi="Times New Roman" w:cs="Times New Roman"/>
        </w:rPr>
        <w:lastRenderedPageBreak/>
        <w:t>shift aligns with the goals of climate-smart agriculture, which promotes practices that sustainably increase productivity, enhance climate resilience, and reduce greenhouse gas emissions (FAO, 2013)</w:t>
      </w:r>
      <w:r w:rsidR="00EE1F9A" w:rsidRPr="00DB4CB5">
        <w:rPr>
          <w:rFonts w:ascii="Times New Roman" w:hAnsi="Times New Roman" w:cs="Times New Roman"/>
        </w:rPr>
        <w:t xml:space="preserve"> </w:t>
      </w:r>
    </w:p>
    <w:p w14:paraId="0B62C11B" w14:textId="77777777" w:rsidR="00AD614E" w:rsidRPr="00DB4CB5" w:rsidRDefault="00CD6FA2" w:rsidP="00347402">
      <w:pPr>
        <w:rPr>
          <w:rFonts w:ascii="Times New Roman" w:hAnsi="Times New Roman" w:cs="Times New Roman"/>
        </w:rPr>
      </w:pPr>
      <w:r w:rsidRPr="00DB4CB5">
        <w:rPr>
          <w:rFonts w:ascii="Times New Roman" w:hAnsi="Times New Roman" w:cs="Times New Roman"/>
        </w:rPr>
        <w:t xml:space="preserve">The </w:t>
      </w:r>
      <w:r w:rsidR="0008443C" w:rsidRPr="00DB4CB5">
        <w:rPr>
          <w:rFonts w:ascii="Times New Roman" w:hAnsi="Times New Roman" w:cs="Times New Roman"/>
        </w:rPr>
        <w:t>Food</w:t>
      </w:r>
      <w:r w:rsidR="00AD614E" w:rsidRPr="00DB4CB5">
        <w:rPr>
          <w:rFonts w:ascii="Times New Roman" w:hAnsi="Times New Roman" w:cs="Times New Roman"/>
        </w:rPr>
        <w:t xml:space="preserve"> and </w:t>
      </w:r>
      <w:r w:rsidRPr="00DB4CB5">
        <w:rPr>
          <w:rFonts w:ascii="Times New Roman" w:hAnsi="Times New Roman" w:cs="Times New Roman"/>
        </w:rPr>
        <w:t>Agriculture</w:t>
      </w:r>
      <w:r w:rsidR="00AD614E" w:rsidRPr="00DB4CB5">
        <w:rPr>
          <w:rFonts w:ascii="Times New Roman" w:hAnsi="Times New Roman" w:cs="Times New Roman"/>
        </w:rPr>
        <w:t xml:space="preserve"> </w:t>
      </w:r>
      <w:r w:rsidRPr="00DB4CB5">
        <w:rPr>
          <w:rFonts w:ascii="Times New Roman" w:hAnsi="Times New Roman" w:cs="Times New Roman"/>
        </w:rPr>
        <w:t>Organization</w:t>
      </w:r>
      <w:r w:rsidR="00AD614E" w:rsidRPr="00DB4CB5">
        <w:rPr>
          <w:rFonts w:ascii="Times New Roman" w:hAnsi="Times New Roman" w:cs="Times New Roman"/>
        </w:rPr>
        <w:t xml:space="preserve"> </w:t>
      </w:r>
      <w:r w:rsidR="0008443C" w:rsidRPr="00DB4CB5">
        <w:rPr>
          <w:rFonts w:ascii="Times New Roman" w:hAnsi="Times New Roman" w:cs="Times New Roman"/>
        </w:rPr>
        <w:t>supports</w:t>
      </w:r>
      <w:r w:rsidR="00AD614E" w:rsidRPr="00DB4CB5">
        <w:rPr>
          <w:rFonts w:ascii="Times New Roman" w:hAnsi="Times New Roman" w:cs="Times New Roman"/>
        </w:rPr>
        <w:t xml:space="preserve"> </w:t>
      </w:r>
      <w:r w:rsidR="00932825">
        <w:rPr>
          <w:rFonts w:ascii="Times New Roman" w:hAnsi="Times New Roman" w:cs="Times New Roman"/>
        </w:rPr>
        <w:t xml:space="preserve">and </w:t>
      </w:r>
      <w:r w:rsidR="00932825" w:rsidRPr="00DB4CB5">
        <w:rPr>
          <w:rFonts w:ascii="Times New Roman" w:hAnsi="Times New Roman" w:cs="Times New Roman"/>
        </w:rPr>
        <w:t>promotes</w:t>
      </w:r>
      <w:r w:rsidR="00652A0D" w:rsidRPr="00DB4CB5">
        <w:rPr>
          <w:rFonts w:ascii="Times New Roman" w:hAnsi="Times New Roman" w:cs="Times New Roman"/>
        </w:rPr>
        <w:t xml:space="preserve"> the CSA </w:t>
      </w:r>
      <w:r w:rsidR="0008443C" w:rsidRPr="00DB4CB5">
        <w:rPr>
          <w:rFonts w:ascii="Times New Roman" w:hAnsi="Times New Roman" w:cs="Times New Roman"/>
        </w:rPr>
        <w:t xml:space="preserve">because it supports </w:t>
      </w:r>
      <w:r w:rsidR="00652A0D" w:rsidRPr="00DB4CB5">
        <w:rPr>
          <w:rFonts w:ascii="Times New Roman" w:hAnsi="Times New Roman" w:cs="Times New Roman"/>
        </w:rPr>
        <w:t>the FAO Strategic Fr</w:t>
      </w:r>
      <w:r w:rsidR="0008443C" w:rsidRPr="00DB4CB5">
        <w:rPr>
          <w:rFonts w:ascii="Times New Roman" w:hAnsi="Times New Roman" w:cs="Times New Roman"/>
        </w:rPr>
        <w:t>amework 2022-2031 based on the f</w:t>
      </w:r>
      <w:r w:rsidRPr="00DB4CB5">
        <w:rPr>
          <w:rFonts w:ascii="Times New Roman" w:hAnsi="Times New Roman" w:cs="Times New Roman"/>
        </w:rPr>
        <w:t>our b</w:t>
      </w:r>
      <w:r w:rsidR="00652A0D" w:rsidRPr="00DB4CB5">
        <w:rPr>
          <w:rFonts w:ascii="Times New Roman" w:hAnsi="Times New Roman" w:cs="Times New Roman"/>
        </w:rPr>
        <w:t>etters: better production, better nutrition, a better environment</w:t>
      </w:r>
      <w:r w:rsidR="0008443C" w:rsidRPr="00DB4CB5">
        <w:rPr>
          <w:rFonts w:ascii="Times New Roman" w:hAnsi="Times New Roman" w:cs="Times New Roman"/>
        </w:rPr>
        <w:t>,</w:t>
      </w:r>
      <w:r w:rsidR="00652A0D" w:rsidRPr="00DB4CB5">
        <w:rPr>
          <w:rFonts w:ascii="Times New Roman" w:hAnsi="Times New Roman" w:cs="Times New Roman"/>
        </w:rPr>
        <w:t xml:space="preserve"> and a better life for all, leaving no one behind. </w:t>
      </w:r>
      <w:r w:rsidR="00354C42">
        <w:rPr>
          <w:rFonts w:ascii="Times New Roman" w:hAnsi="Times New Roman" w:cs="Times New Roman"/>
        </w:rPr>
        <w:t>CSA</w:t>
      </w:r>
      <w:r w:rsidR="00652A0D" w:rsidRPr="00DB4CB5">
        <w:rPr>
          <w:rFonts w:ascii="Times New Roman" w:hAnsi="Times New Roman" w:cs="Times New Roman"/>
        </w:rPr>
        <w:t xml:space="preserve"> is an approach that helps guide actions to transform agri-food systems towards green and </w:t>
      </w:r>
      <w:r w:rsidR="0008443C" w:rsidRPr="00DB4CB5">
        <w:rPr>
          <w:rFonts w:ascii="Times New Roman" w:hAnsi="Times New Roman" w:cs="Times New Roman"/>
        </w:rPr>
        <w:t>climate-resilient</w:t>
      </w:r>
      <w:r w:rsidR="00354C42">
        <w:rPr>
          <w:rFonts w:ascii="Times New Roman" w:hAnsi="Times New Roman" w:cs="Times New Roman"/>
        </w:rPr>
        <w:t xml:space="preserve"> practices </w:t>
      </w:r>
      <w:r w:rsidR="00932825">
        <w:rPr>
          <w:rFonts w:ascii="Times New Roman" w:hAnsi="Times New Roman" w:cs="Times New Roman"/>
        </w:rPr>
        <w:t xml:space="preserve">and </w:t>
      </w:r>
      <w:r w:rsidR="00932825" w:rsidRPr="00DB4CB5">
        <w:rPr>
          <w:rFonts w:ascii="Times New Roman" w:hAnsi="Times New Roman" w:cs="Times New Roman"/>
        </w:rPr>
        <w:t>supports</w:t>
      </w:r>
      <w:r w:rsidR="00652A0D" w:rsidRPr="00DB4CB5">
        <w:rPr>
          <w:rFonts w:ascii="Times New Roman" w:hAnsi="Times New Roman" w:cs="Times New Roman"/>
        </w:rPr>
        <w:t xml:space="preserve"> reaching internationally </w:t>
      </w:r>
      <w:r w:rsidRPr="00DB4CB5">
        <w:rPr>
          <w:rFonts w:ascii="Times New Roman" w:hAnsi="Times New Roman" w:cs="Times New Roman"/>
        </w:rPr>
        <w:t>agreed-upon</w:t>
      </w:r>
      <w:r w:rsidR="00652A0D" w:rsidRPr="00DB4CB5">
        <w:rPr>
          <w:rFonts w:ascii="Times New Roman" w:hAnsi="Times New Roman" w:cs="Times New Roman"/>
        </w:rPr>
        <w:t xml:space="preserve"> goals such as the SDGs and the Paris Agreement. It aims to tackle three main objectives: sustainably increasing agricultural productivity and incomes; adapting and building resilience to climate change; and reducing and/or removing greenhouse gas emissions, where possible. (FAO, 2025)</w:t>
      </w:r>
      <w:r w:rsidR="00A56D98" w:rsidRPr="00DB4CB5">
        <w:rPr>
          <w:rFonts w:ascii="Times New Roman" w:hAnsi="Times New Roman" w:cs="Times New Roman"/>
        </w:rPr>
        <w:t xml:space="preserve"> </w:t>
      </w:r>
      <w:r w:rsidR="0008443C" w:rsidRPr="00DB4CB5">
        <w:rPr>
          <w:rFonts w:ascii="Times New Roman" w:hAnsi="Times New Roman" w:cs="Times New Roman"/>
        </w:rPr>
        <w:t>C</w:t>
      </w:r>
      <w:r w:rsidR="00354C42">
        <w:rPr>
          <w:rFonts w:ascii="Times New Roman" w:hAnsi="Times New Roman" w:cs="Times New Roman"/>
        </w:rPr>
        <w:t xml:space="preserve">SA </w:t>
      </w:r>
      <w:r w:rsidR="002E5BB1">
        <w:rPr>
          <w:rFonts w:ascii="Times New Roman" w:hAnsi="Times New Roman" w:cs="Times New Roman"/>
        </w:rPr>
        <w:t xml:space="preserve">practices </w:t>
      </w:r>
      <w:r w:rsidR="002E5BB1" w:rsidRPr="00DB4CB5">
        <w:rPr>
          <w:rFonts w:ascii="Times New Roman" w:hAnsi="Times New Roman" w:cs="Times New Roman"/>
        </w:rPr>
        <w:t>have</w:t>
      </w:r>
      <w:r w:rsidRPr="00DB4CB5">
        <w:rPr>
          <w:rFonts w:ascii="Times New Roman" w:hAnsi="Times New Roman" w:cs="Times New Roman"/>
        </w:rPr>
        <w:t xml:space="preserve"> some benefits,</w:t>
      </w:r>
      <w:r w:rsidR="0008443C" w:rsidRPr="00DB4CB5">
        <w:rPr>
          <w:rFonts w:ascii="Times New Roman" w:hAnsi="Times New Roman" w:cs="Times New Roman"/>
        </w:rPr>
        <w:t xml:space="preserve"> </w:t>
      </w:r>
      <w:r w:rsidRPr="00DB4CB5">
        <w:rPr>
          <w:rFonts w:ascii="Times New Roman" w:hAnsi="Times New Roman" w:cs="Times New Roman"/>
        </w:rPr>
        <w:t xml:space="preserve">including </w:t>
      </w:r>
      <w:r w:rsidR="0008443C" w:rsidRPr="00DB4CB5">
        <w:rPr>
          <w:rFonts w:ascii="Times New Roman" w:hAnsi="Times New Roman" w:cs="Times New Roman"/>
        </w:rPr>
        <w:t>building</w:t>
      </w:r>
      <w:r w:rsidR="00A56D98" w:rsidRPr="00DB4CB5">
        <w:rPr>
          <w:rFonts w:ascii="Times New Roman" w:hAnsi="Times New Roman" w:cs="Times New Roman"/>
        </w:rPr>
        <w:t xml:space="preserve"> societies and agrifood systems that are resilient to climate change, reducing greenhouse gas emissions</w:t>
      </w:r>
      <w:r w:rsidR="0008443C" w:rsidRPr="00DB4CB5">
        <w:rPr>
          <w:rFonts w:ascii="Times New Roman" w:hAnsi="Times New Roman" w:cs="Times New Roman"/>
        </w:rPr>
        <w:t>,</w:t>
      </w:r>
      <w:r w:rsidR="00A56D98" w:rsidRPr="00DB4CB5">
        <w:rPr>
          <w:rFonts w:ascii="Times New Roman" w:hAnsi="Times New Roman" w:cs="Times New Roman"/>
        </w:rPr>
        <w:t xml:space="preserve"> increasing agricultural productivity, </w:t>
      </w:r>
      <w:r w:rsidRPr="00DB4CB5">
        <w:rPr>
          <w:rFonts w:ascii="Times New Roman" w:hAnsi="Times New Roman" w:cs="Times New Roman"/>
        </w:rPr>
        <w:t xml:space="preserve">and </w:t>
      </w:r>
      <w:r w:rsidR="00A56D98" w:rsidRPr="00DB4CB5">
        <w:rPr>
          <w:rFonts w:ascii="Times New Roman" w:hAnsi="Times New Roman" w:cs="Times New Roman"/>
        </w:rPr>
        <w:t>have been demonstrated in many parts of the world</w:t>
      </w:r>
      <w:r w:rsidR="00886765" w:rsidRPr="00DB4CB5">
        <w:rPr>
          <w:rFonts w:ascii="Times New Roman" w:hAnsi="Times New Roman" w:cs="Times New Roman"/>
        </w:rPr>
        <w:t>,</w:t>
      </w:r>
      <w:r w:rsidR="00072726" w:rsidRPr="00DB4CB5">
        <w:rPr>
          <w:rFonts w:ascii="Times New Roman" w:hAnsi="Times New Roman" w:cs="Times New Roman"/>
        </w:rPr>
        <w:t xml:space="preserve"> the System of Rice (</w:t>
      </w:r>
      <w:r w:rsidR="00072726" w:rsidRPr="00367658">
        <w:rPr>
          <w:rFonts w:ascii="Times New Roman" w:hAnsi="Times New Roman" w:cs="Times New Roman"/>
          <w:i/>
        </w:rPr>
        <w:t xml:space="preserve">Oryza sativa </w:t>
      </w:r>
      <w:r w:rsidR="00EF12C1">
        <w:rPr>
          <w:rFonts w:ascii="Times New Roman" w:hAnsi="Times New Roman" w:cs="Times New Roman"/>
          <w:i/>
        </w:rPr>
        <w:t>L.</w:t>
      </w:r>
      <w:r w:rsidR="00072726" w:rsidRPr="00DB4CB5">
        <w:rPr>
          <w:rFonts w:ascii="Times New Roman" w:hAnsi="Times New Roman" w:cs="Times New Roman"/>
        </w:rPr>
        <w:t xml:space="preserve">) Intensification (SRI), an </w:t>
      </w:r>
      <w:r w:rsidR="009D65CF">
        <w:rPr>
          <w:rFonts w:ascii="Times New Roman" w:hAnsi="Times New Roman" w:cs="Times New Roman"/>
        </w:rPr>
        <w:t>agroecological</w:t>
      </w:r>
      <w:r w:rsidR="00072726" w:rsidRPr="00DB4CB5">
        <w:rPr>
          <w:rFonts w:ascii="Times New Roman" w:hAnsi="Times New Roman" w:cs="Times New Roman"/>
        </w:rPr>
        <w:t xml:space="preserve"> crop management system developed in Madagascar, </w:t>
      </w:r>
      <w:r w:rsidRPr="00DB4CB5">
        <w:rPr>
          <w:rFonts w:ascii="Times New Roman" w:hAnsi="Times New Roman" w:cs="Times New Roman"/>
        </w:rPr>
        <w:t xml:space="preserve">has </w:t>
      </w:r>
      <w:r w:rsidR="00072726" w:rsidRPr="00DB4CB5">
        <w:rPr>
          <w:rFonts w:ascii="Times New Roman" w:hAnsi="Times New Roman" w:cs="Times New Roman"/>
        </w:rPr>
        <w:t xml:space="preserve">substantial increases in average rice </w:t>
      </w:r>
      <w:r w:rsidR="000546D6" w:rsidRPr="00DB4CB5">
        <w:rPr>
          <w:rFonts w:ascii="Times New Roman" w:hAnsi="Times New Roman" w:cs="Times New Roman"/>
        </w:rPr>
        <w:t xml:space="preserve">yields. </w:t>
      </w:r>
      <w:r w:rsidR="003D1E03" w:rsidRPr="00DB4CB5">
        <w:rPr>
          <w:rFonts w:ascii="Times New Roman" w:hAnsi="Times New Roman" w:cs="Times New Roman"/>
        </w:rPr>
        <w:t>(Amod</w:t>
      </w:r>
      <w:r w:rsidRPr="00DB4CB5">
        <w:rPr>
          <w:rFonts w:ascii="Times New Roman" w:hAnsi="Times New Roman" w:cs="Times New Roman"/>
        </w:rPr>
        <w:t xml:space="preserve"> </w:t>
      </w:r>
      <w:r w:rsidRPr="00DB4CB5">
        <w:rPr>
          <w:rFonts w:ascii="Times New Roman" w:hAnsi="Times New Roman" w:cs="Times New Roman"/>
          <w:i/>
        </w:rPr>
        <w:t>et al</w:t>
      </w:r>
      <w:r w:rsidR="00EF12C1">
        <w:rPr>
          <w:rFonts w:ascii="Times New Roman" w:hAnsi="Times New Roman" w:cs="Times New Roman"/>
          <w:i/>
        </w:rPr>
        <w:t>.</w:t>
      </w:r>
      <w:r w:rsidRPr="00DB4CB5">
        <w:rPr>
          <w:rFonts w:ascii="Times New Roman" w:hAnsi="Times New Roman" w:cs="Times New Roman"/>
        </w:rPr>
        <w:t>,</w:t>
      </w:r>
      <w:r w:rsidR="00247C2A" w:rsidRPr="00DB4CB5">
        <w:rPr>
          <w:rFonts w:ascii="Times New Roman" w:hAnsi="Times New Roman" w:cs="Times New Roman"/>
        </w:rPr>
        <w:t>2017). According</w:t>
      </w:r>
      <w:r w:rsidR="00072726" w:rsidRPr="00DB4CB5">
        <w:rPr>
          <w:rFonts w:ascii="Times New Roman" w:hAnsi="Times New Roman" w:cs="Times New Roman"/>
        </w:rPr>
        <w:t xml:space="preserve"> to FAO criteria, achieving all three impacts would qualify SRI as “climate-smart agriculture”</w:t>
      </w:r>
      <w:r w:rsidR="00886765" w:rsidRPr="00DB4CB5">
        <w:rPr>
          <w:rFonts w:ascii="Times New Roman" w:hAnsi="Times New Roman" w:cs="Times New Roman"/>
        </w:rPr>
        <w:t xml:space="preserve"> in </w:t>
      </w:r>
      <w:r w:rsidR="000546D6" w:rsidRPr="00DB4CB5">
        <w:rPr>
          <w:rFonts w:ascii="Times New Roman" w:hAnsi="Times New Roman" w:cs="Times New Roman"/>
        </w:rPr>
        <w:t>South</w:t>
      </w:r>
      <w:r w:rsidR="00886765" w:rsidRPr="00DB4CB5">
        <w:rPr>
          <w:rFonts w:ascii="Times New Roman" w:hAnsi="Times New Roman" w:cs="Times New Roman"/>
        </w:rPr>
        <w:t xml:space="preserve"> </w:t>
      </w:r>
      <w:r w:rsidR="0015580C" w:rsidRPr="00DB4CB5">
        <w:rPr>
          <w:rFonts w:ascii="Times New Roman" w:hAnsi="Times New Roman" w:cs="Times New Roman"/>
        </w:rPr>
        <w:t>Africa.</w:t>
      </w:r>
      <w:r w:rsidR="00886765" w:rsidRPr="00DB4CB5">
        <w:rPr>
          <w:rFonts w:ascii="Times New Roman" w:hAnsi="Times New Roman" w:cs="Times New Roman"/>
        </w:rPr>
        <w:t xml:space="preserve"> The results showed that organic manure adoptions had significant impacts on </w:t>
      </w:r>
      <w:r w:rsidR="002E5BB1" w:rsidRPr="00DB4CB5">
        <w:rPr>
          <w:rFonts w:ascii="Times New Roman" w:hAnsi="Times New Roman" w:cs="Times New Roman"/>
        </w:rPr>
        <w:t>productivity</w:t>
      </w:r>
      <w:r w:rsidR="00F2334D">
        <w:rPr>
          <w:rFonts w:ascii="Times New Roman" w:hAnsi="Times New Roman" w:cs="Times New Roman"/>
        </w:rPr>
        <w:t xml:space="preserve">. </w:t>
      </w:r>
      <w:r w:rsidR="00932825">
        <w:rPr>
          <w:rFonts w:ascii="Times New Roman" w:hAnsi="Times New Roman" w:cs="Times New Roman"/>
        </w:rPr>
        <w:t>(Chen</w:t>
      </w:r>
      <w:r w:rsidR="002E5BB1">
        <w:rPr>
          <w:rFonts w:ascii="Times New Roman" w:hAnsi="Times New Roman" w:cs="Times New Roman"/>
        </w:rPr>
        <w:t xml:space="preserve"> </w:t>
      </w:r>
      <w:r w:rsidR="00EF12C1">
        <w:rPr>
          <w:rFonts w:ascii="Times New Roman" w:hAnsi="Times New Roman" w:cs="Times New Roman"/>
          <w:i/>
        </w:rPr>
        <w:t>et al</w:t>
      </w:r>
      <w:r w:rsidR="002E5BB1">
        <w:rPr>
          <w:rFonts w:ascii="Times New Roman" w:hAnsi="Times New Roman" w:cs="Times New Roman"/>
        </w:rPr>
        <w:t>., 2024</w:t>
      </w:r>
      <w:r w:rsidR="00EF12C1">
        <w:rPr>
          <w:rFonts w:ascii="Times New Roman" w:hAnsi="Times New Roman" w:cs="Times New Roman"/>
        </w:rPr>
        <w:t>;</w:t>
      </w:r>
      <w:r w:rsidR="002E5BB1">
        <w:rPr>
          <w:rFonts w:ascii="Times New Roman" w:hAnsi="Times New Roman" w:cs="Times New Roman"/>
        </w:rPr>
        <w:t xml:space="preserve"> </w:t>
      </w:r>
      <w:r w:rsidR="00886765" w:rsidRPr="00DB4CB5">
        <w:rPr>
          <w:rFonts w:ascii="Times New Roman" w:hAnsi="Times New Roman" w:cs="Times New Roman"/>
        </w:rPr>
        <w:t>Omotoso and Omotayo</w:t>
      </w:r>
      <w:r w:rsidR="000546D6" w:rsidRPr="00DB4CB5">
        <w:rPr>
          <w:rFonts w:ascii="Times New Roman" w:hAnsi="Times New Roman" w:cs="Times New Roman"/>
        </w:rPr>
        <w:t xml:space="preserve">, </w:t>
      </w:r>
      <w:r w:rsidR="00886765" w:rsidRPr="00DB4CB5">
        <w:rPr>
          <w:rFonts w:ascii="Times New Roman" w:hAnsi="Times New Roman" w:cs="Times New Roman"/>
        </w:rPr>
        <w:t>2025</w:t>
      </w:r>
      <w:r w:rsidR="000546D6" w:rsidRPr="00DB4CB5">
        <w:rPr>
          <w:rFonts w:ascii="Times New Roman" w:hAnsi="Times New Roman" w:cs="Times New Roman"/>
        </w:rPr>
        <w:t>)</w:t>
      </w:r>
      <w:r w:rsidR="00E22CC6" w:rsidRPr="00DB4CB5">
        <w:rPr>
          <w:rFonts w:ascii="Times New Roman" w:hAnsi="Times New Roman" w:cs="Times New Roman"/>
        </w:rPr>
        <w:t>.</w:t>
      </w:r>
    </w:p>
    <w:p w14:paraId="6696D11E" w14:textId="77777777" w:rsidR="00E22CC6" w:rsidRPr="00DB4CB5" w:rsidRDefault="00E22CC6" w:rsidP="00E22CC6">
      <w:pPr>
        <w:rPr>
          <w:rFonts w:ascii="Times New Roman" w:hAnsi="Times New Roman" w:cs="Times New Roman"/>
        </w:rPr>
      </w:pPr>
      <w:r w:rsidRPr="00DB4CB5">
        <w:rPr>
          <w:rFonts w:ascii="Times New Roman" w:hAnsi="Times New Roman" w:cs="Times New Roman"/>
        </w:rPr>
        <w:t xml:space="preserve">In agricultural production, plant cultivation is very important for a livelihood because it is a good source of vitamins and protein. </w:t>
      </w:r>
      <w:proofErr w:type="spellStart"/>
      <w:r w:rsidRPr="00CB041F">
        <w:rPr>
          <w:rFonts w:ascii="Times New Roman" w:hAnsi="Times New Roman" w:cs="Times New Roman"/>
          <w:i/>
        </w:rPr>
        <w:t>Telfairia</w:t>
      </w:r>
      <w:proofErr w:type="spellEnd"/>
      <w:r w:rsidRPr="00CB041F">
        <w:rPr>
          <w:rFonts w:ascii="Times New Roman" w:hAnsi="Times New Roman" w:cs="Times New Roman"/>
          <w:i/>
        </w:rPr>
        <w:t xml:space="preserve"> occidentalis</w:t>
      </w:r>
      <w:r w:rsidR="0015580C" w:rsidRPr="00DB4CB5">
        <w:rPr>
          <w:rFonts w:ascii="Times New Roman" w:hAnsi="Times New Roman" w:cs="Times New Roman"/>
        </w:rPr>
        <w:t>,</w:t>
      </w:r>
      <w:r w:rsidR="00CB041F">
        <w:rPr>
          <w:rFonts w:ascii="Times New Roman" w:hAnsi="Times New Roman" w:cs="Times New Roman"/>
        </w:rPr>
        <w:t xml:space="preserve"> which is commonly known as fluted gourd, f</w:t>
      </w:r>
      <w:r w:rsidRPr="00DB4CB5">
        <w:rPr>
          <w:rFonts w:ascii="Times New Roman" w:hAnsi="Times New Roman" w:cs="Times New Roman"/>
        </w:rPr>
        <w:t xml:space="preserve">luted pumpkin, and </w:t>
      </w:r>
      <w:proofErr w:type="spellStart"/>
      <w:r w:rsidRPr="00DB4CB5">
        <w:rPr>
          <w:rFonts w:ascii="Times New Roman" w:hAnsi="Times New Roman" w:cs="Times New Roman"/>
        </w:rPr>
        <w:t>Ugu</w:t>
      </w:r>
      <w:proofErr w:type="spellEnd"/>
      <w:r w:rsidRPr="00DB4CB5">
        <w:rPr>
          <w:rFonts w:ascii="Times New Roman" w:hAnsi="Times New Roman" w:cs="Times New Roman"/>
        </w:rPr>
        <w:t xml:space="preserve"> in Nigeria, is a leafy vegetable, a member of the </w:t>
      </w:r>
      <w:r w:rsidR="0015580C" w:rsidRPr="00DB4CB5">
        <w:rPr>
          <w:rFonts w:ascii="Times New Roman" w:hAnsi="Times New Roman" w:cs="Times New Roman"/>
        </w:rPr>
        <w:t>Cucurbitaceae</w:t>
      </w:r>
      <w:r w:rsidRPr="00DB4CB5">
        <w:rPr>
          <w:rFonts w:ascii="Times New Roman" w:hAnsi="Times New Roman" w:cs="Times New Roman"/>
        </w:rPr>
        <w:t xml:space="preserve"> family, and one of the most important vegetables grown in South-Eastern Nigeria. It is generally regarded as a leaf and seed vegetable. It is a high-climbing perennial vegetable shrub that spreads low across the ground and climbs </w:t>
      </w:r>
      <w:r w:rsidR="0015580C" w:rsidRPr="00DB4CB5">
        <w:rPr>
          <w:rFonts w:ascii="Times New Roman" w:hAnsi="Times New Roman" w:cs="Times New Roman"/>
        </w:rPr>
        <w:t>using</w:t>
      </w:r>
      <w:r w:rsidRPr="00DB4CB5">
        <w:rPr>
          <w:rFonts w:ascii="Times New Roman" w:hAnsi="Times New Roman" w:cs="Times New Roman"/>
        </w:rPr>
        <w:t xml:space="preserve"> befitting and often coiled tendrils with partial drought tolerance and a penetrating root system (Frank </w:t>
      </w:r>
      <w:r w:rsidRPr="00DB4CB5">
        <w:rPr>
          <w:rFonts w:ascii="Times New Roman" w:hAnsi="Times New Roman" w:cs="Times New Roman"/>
          <w:i/>
        </w:rPr>
        <w:t>et al</w:t>
      </w:r>
      <w:r w:rsidR="00CB041F">
        <w:rPr>
          <w:rFonts w:ascii="Times New Roman" w:hAnsi="Times New Roman" w:cs="Times New Roman"/>
        </w:rPr>
        <w:t>., 2020).</w:t>
      </w:r>
      <w:r w:rsidR="00CB041F" w:rsidRPr="00DB4CB5">
        <w:rPr>
          <w:rFonts w:ascii="Times New Roman" w:hAnsi="Times New Roman" w:cs="Times New Roman"/>
        </w:rPr>
        <w:t xml:space="preserve"> Fluted</w:t>
      </w:r>
      <w:r w:rsidRPr="00DB4CB5">
        <w:rPr>
          <w:rFonts w:ascii="Times New Roman" w:hAnsi="Times New Roman" w:cs="Times New Roman"/>
        </w:rPr>
        <w:t xml:space="preserve"> pumpkin leaves are picked continually as the plant grows and are used in soups and porridges as the vegetative parts of the crop </w:t>
      </w:r>
      <w:r w:rsidR="0015580C" w:rsidRPr="00DB4CB5">
        <w:rPr>
          <w:rFonts w:ascii="Times New Roman" w:hAnsi="Times New Roman" w:cs="Times New Roman"/>
        </w:rPr>
        <w:t>make</w:t>
      </w:r>
      <w:r w:rsidRPr="00DB4CB5">
        <w:rPr>
          <w:rFonts w:ascii="Times New Roman" w:hAnsi="Times New Roman" w:cs="Times New Roman"/>
        </w:rPr>
        <w:t xml:space="preserve"> excellent </w:t>
      </w:r>
      <w:r w:rsidR="0015580C" w:rsidRPr="00DB4CB5">
        <w:rPr>
          <w:rFonts w:ascii="Times New Roman" w:hAnsi="Times New Roman" w:cs="Times New Roman"/>
        </w:rPr>
        <w:t>vegetables</w:t>
      </w:r>
      <w:r w:rsidRPr="00DB4CB5">
        <w:rPr>
          <w:rFonts w:ascii="Times New Roman" w:hAnsi="Times New Roman" w:cs="Times New Roman"/>
        </w:rPr>
        <w:t xml:space="preserve"> rich in vitamins and command market value. The seeds produced by the gourd are high in protein and fat, and can therefore contribute to a well-balanced diet</w:t>
      </w:r>
      <w:r w:rsidR="00EF12C1">
        <w:rPr>
          <w:rFonts w:ascii="Times New Roman" w:hAnsi="Times New Roman" w:cs="Times New Roman"/>
        </w:rPr>
        <w:t>,</w:t>
      </w:r>
      <w:r w:rsidRPr="00DB4CB5">
        <w:rPr>
          <w:rFonts w:ascii="Times New Roman" w:hAnsi="Times New Roman" w:cs="Times New Roman"/>
        </w:rPr>
        <w:t xml:space="preserve"> food</w:t>
      </w:r>
      <w:r w:rsidR="00EF12C1">
        <w:rPr>
          <w:rFonts w:ascii="Times New Roman" w:hAnsi="Times New Roman" w:cs="Times New Roman"/>
        </w:rPr>
        <w:t>,</w:t>
      </w:r>
      <w:r w:rsidRPr="00DB4CB5">
        <w:rPr>
          <w:rFonts w:ascii="Times New Roman" w:hAnsi="Times New Roman" w:cs="Times New Roman"/>
        </w:rPr>
        <w:t xml:space="preserve"> and trades of the Igbo tribe (</w:t>
      </w:r>
      <w:proofErr w:type="spellStart"/>
      <w:r w:rsidRPr="00DB4CB5">
        <w:rPr>
          <w:rFonts w:ascii="Times New Roman" w:hAnsi="Times New Roman" w:cs="Times New Roman"/>
        </w:rPr>
        <w:t>Okubena-Dipeolu</w:t>
      </w:r>
      <w:proofErr w:type="spellEnd"/>
      <w:r w:rsidRPr="00DB4CB5">
        <w:rPr>
          <w:rFonts w:ascii="Times New Roman" w:hAnsi="Times New Roman" w:cs="Times New Roman"/>
        </w:rPr>
        <w:t xml:space="preserve"> </w:t>
      </w:r>
      <w:r w:rsidRPr="00DB4CB5">
        <w:rPr>
          <w:rFonts w:ascii="Times New Roman" w:hAnsi="Times New Roman" w:cs="Times New Roman"/>
          <w:i/>
        </w:rPr>
        <w:t>et al</w:t>
      </w:r>
      <w:r w:rsidRPr="00DB4CB5">
        <w:rPr>
          <w:rFonts w:ascii="Times New Roman" w:hAnsi="Times New Roman" w:cs="Times New Roman"/>
        </w:rPr>
        <w:t>.,2015</w:t>
      </w:r>
      <w:r w:rsidR="00932825" w:rsidRPr="00DB4CB5">
        <w:rPr>
          <w:rFonts w:ascii="Times New Roman" w:hAnsi="Times New Roman" w:cs="Times New Roman"/>
        </w:rPr>
        <w:t>)</w:t>
      </w:r>
      <w:r w:rsidR="00EF12C1">
        <w:rPr>
          <w:rFonts w:ascii="Times New Roman" w:hAnsi="Times New Roman" w:cs="Times New Roman"/>
        </w:rPr>
        <w:t>.</w:t>
      </w:r>
      <w:r w:rsidR="00932825" w:rsidRPr="00DB4CB5">
        <w:rPr>
          <w:rFonts w:ascii="Times New Roman" w:hAnsi="Times New Roman" w:cs="Times New Roman"/>
        </w:rPr>
        <w:t xml:space="preserve"> </w:t>
      </w:r>
      <w:r w:rsidR="00CB041F" w:rsidRPr="00CB041F">
        <w:rPr>
          <w:rFonts w:ascii="Times New Roman" w:hAnsi="Times New Roman" w:cs="Times New Roman"/>
        </w:rPr>
        <w:t xml:space="preserve">Fluted pumpkin </w:t>
      </w:r>
      <w:r w:rsidRPr="00DB4CB5">
        <w:rPr>
          <w:rFonts w:ascii="Times New Roman" w:hAnsi="Times New Roman" w:cs="Times New Roman"/>
        </w:rPr>
        <w:t xml:space="preserve">thrives well within the temperature range of 30 - </w:t>
      </w:r>
      <w:r w:rsidR="00BA1067">
        <w:rPr>
          <w:rFonts w:ascii="Times New Roman" w:hAnsi="Times New Roman" w:cs="Times New Roman"/>
        </w:rPr>
        <w:t>50˚C.</w:t>
      </w:r>
      <w:r w:rsidRPr="00DB4CB5">
        <w:rPr>
          <w:rFonts w:ascii="Times New Roman" w:hAnsi="Times New Roman" w:cs="Times New Roman"/>
        </w:rPr>
        <w:t xml:space="preserve"> </w:t>
      </w:r>
      <w:r w:rsidR="00354C42">
        <w:rPr>
          <w:rFonts w:ascii="Times New Roman" w:hAnsi="Times New Roman" w:cs="Times New Roman"/>
        </w:rPr>
        <w:t>The</w:t>
      </w:r>
      <w:r w:rsidRPr="00DB4CB5">
        <w:rPr>
          <w:rFonts w:ascii="Times New Roman" w:hAnsi="Times New Roman" w:cs="Times New Roman"/>
        </w:rPr>
        <w:t xml:space="preserve"> tropical vine crop thrives </w:t>
      </w:r>
      <w:r w:rsidR="00932825">
        <w:rPr>
          <w:rFonts w:ascii="Times New Roman" w:hAnsi="Times New Roman" w:cs="Times New Roman"/>
        </w:rPr>
        <w:t>in</w:t>
      </w:r>
      <w:r w:rsidRPr="00DB4CB5">
        <w:rPr>
          <w:rFonts w:ascii="Times New Roman" w:hAnsi="Times New Roman" w:cs="Times New Roman"/>
        </w:rPr>
        <w:t xml:space="preserve"> a warm environment with enough sunshine and </w:t>
      </w:r>
      <w:r w:rsidR="00EF12C1">
        <w:rPr>
          <w:rFonts w:ascii="Times New Roman" w:hAnsi="Times New Roman" w:cs="Times New Roman"/>
        </w:rPr>
        <w:t xml:space="preserve">a </w:t>
      </w:r>
      <w:r w:rsidRPr="00DB4CB5">
        <w:rPr>
          <w:rFonts w:ascii="Times New Roman" w:hAnsi="Times New Roman" w:cs="Times New Roman"/>
        </w:rPr>
        <w:t>prolonged rainy season. Rainfall appears to be the major factor in its productivity</w:t>
      </w:r>
      <w:r w:rsidR="0015580C" w:rsidRPr="00DB4CB5">
        <w:rPr>
          <w:rFonts w:ascii="Times New Roman" w:hAnsi="Times New Roman" w:cs="Times New Roman"/>
        </w:rPr>
        <w:t>.</w:t>
      </w:r>
      <w:r w:rsidRPr="00DB4CB5">
        <w:rPr>
          <w:rFonts w:ascii="Times New Roman" w:hAnsi="Times New Roman" w:cs="Times New Roman"/>
        </w:rPr>
        <w:t xml:space="preserve"> </w:t>
      </w:r>
      <w:r w:rsidR="0015580C" w:rsidRPr="00DB4CB5">
        <w:rPr>
          <w:rFonts w:ascii="Times New Roman" w:hAnsi="Times New Roman" w:cs="Times New Roman"/>
        </w:rPr>
        <w:t>To</w:t>
      </w:r>
      <w:r w:rsidRPr="00DB4CB5">
        <w:rPr>
          <w:rFonts w:ascii="Times New Roman" w:hAnsi="Times New Roman" w:cs="Times New Roman"/>
        </w:rPr>
        <w:t xml:space="preserve"> sustain soil fertility over a long </w:t>
      </w:r>
      <w:r w:rsidR="0015580C" w:rsidRPr="00DB4CB5">
        <w:rPr>
          <w:rFonts w:ascii="Times New Roman" w:hAnsi="Times New Roman" w:cs="Times New Roman"/>
        </w:rPr>
        <w:t>period</w:t>
      </w:r>
      <w:r w:rsidRPr="00DB4CB5">
        <w:rPr>
          <w:rFonts w:ascii="Times New Roman" w:hAnsi="Times New Roman" w:cs="Times New Roman"/>
        </w:rPr>
        <w:t>, the use of organic manure is necessary (Frank et al., 2020) to maintain soil fertility for the sustainability of crop production</w:t>
      </w:r>
      <w:r w:rsidR="000546D6" w:rsidRPr="00DB4CB5">
        <w:rPr>
          <w:rFonts w:ascii="Times New Roman" w:hAnsi="Times New Roman" w:cs="Times New Roman"/>
        </w:rPr>
        <w:t>.</w:t>
      </w:r>
      <w:r w:rsidR="00DD6258" w:rsidRPr="00DB4CB5">
        <w:rPr>
          <w:rFonts w:ascii="Times New Roman" w:hAnsi="Times New Roman" w:cs="Times New Roman"/>
        </w:rPr>
        <w:t xml:space="preserve"> In this study, we used three different organic manures for the production of fluted pumpkin to see the impact it has on growth rate and production. </w:t>
      </w:r>
    </w:p>
    <w:p w14:paraId="42E16176" w14:textId="77777777" w:rsidR="007D2D7F" w:rsidRPr="00DB4CB5" w:rsidRDefault="007D2D7F" w:rsidP="00E22CC6">
      <w:pPr>
        <w:rPr>
          <w:rFonts w:ascii="Times New Roman" w:hAnsi="Times New Roman" w:cs="Times New Roman"/>
        </w:rPr>
      </w:pPr>
    </w:p>
    <w:p w14:paraId="5B64C57B" w14:textId="77777777" w:rsidR="00E934DD" w:rsidRPr="00DB4CB5" w:rsidRDefault="00E934DD" w:rsidP="006E086E">
      <w:pPr>
        <w:spacing w:line="240" w:lineRule="auto"/>
        <w:rPr>
          <w:rFonts w:ascii="Times New Roman" w:hAnsi="Times New Roman" w:cs="Times New Roman"/>
        </w:rPr>
      </w:pPr>
      <w:r w:rsidRPr="00DB4CB5">
        <w:rPr>
          <w:rFonts w:ascii="Times New Roman" w:hAnsi="Times New Roman" w:cs="Times New Roman"/>
        </w:rPr>
        <w:t>Study area</w:t>
      </w:r>
    </w:p>
    <w:p w14:paraId="43F8E2D0" w14:textId="77777777" w:rsidR="006E086E" w:rsidRPr="00DB4CB5" w:rsidRDefault="006E086E" w:rsidP="006E086E">
      <w:pPr>
        <w:spacing w:line="240" w:lineRule="auto"/>
        <w:jc w:val="both"/>
        <w:rPr>
          <w:rFonts w:ascii="Times New Roman" w:hAnsi="Times New Roman" w:cs="Times New Roman"/>
        </w:rPr>
      </w:pPr>
      <w:r w:rsidRPr="00DB4CB5">
        <w:rPr>
          <w:rFonts w:ascii="Times New Roman" w:hAnsi="Times New Roman" w:cs="Times New Roman"/>
        </w:rPr>
        <w:t xml:space="preserve">The study area is in </w:t>
      </w:r>
      <w:proofErr w:type="spellStart"/>
      <w:r w:rsidRPr="00DB4CB5">
        <w:rPr>
          <w:rFonts w:ascii="Times New Roman" w:hAnsi="Times New Roman" w:cs="Times New Roman"/>
        </w:rPr>
        <w:t>Umuezee</w:t>
      </w:r>
      <w:proofErr w:type="spellEnd"/>
      <w:r w:rsidRPr="00DB4CB5">
        <w:rPr>
          <w:rFonts w:ascii="Times New Roman" w:hAnsi="Times New Roman" w:cs="Times New Roman"/>
        </w:rPr>
        <w:t xml:space="preserve"> Aboh </w:t>
      </w:r>
      <w:proofErr w:type="spellStart"/>
      <w:r w:rsidRPr="00DB4CB5">
        <w:rPr>
          <w:rFonts w:ascii="Times New Roman" w:hAnsi="Times New Roman" w:cs="Times New Roman"/>
        </w:rPr>
        <w:t>Mbaise</w:t>
      </w:r>
      <w:proofErr w:type="spellEnd"/>
      <w:r w:rsidRPr="00DB4CB5">
        <w:rPr>
          <w:rFonts w:ascii="Times New Roman" w:hAnsi="Times New Roman" w:cs="Times New Roman"/>
        </w:rPr>
        <w:t xml:space="preserve"> L.G.A, Imo State. The study area is located between the longitude and the latitude. 5</w:t>
      </w:r>
      <w:r w:rsidRPr="000032F3">
        <w:rPr>
          <w:rFonts w:ascii="Times New Roman" w:hAnsi="Times New Roman" w:cs="Times New Roman"/>
          <w:vertAlign w:val="superscript"/>
        </w:rPr>
        <w:t>o</w:t>
      </w:r>
      <w:r w:rsidRPr="00DB4CB5">
        <w:rPr>
          <w:rFonts w:ascii="Times New Roman" w:hAnsi="Times New Roman" w:cs="Times New Roman"/>
        </w:rPr>
        <w:t>27' 0.48"N and Longitude 7</w:t>
      </w:r>
      <w:r w:rsidRPr="000032F3">
        <w:rPr>
          <w:rFonts w:ascii="Times New Roman" w:hAnsi="Times New Roman" w:cs="Times New Roman"/>
          <w:vertAlign w:val="superscript"/>
        </w:rPr>
        <w:t>o</w:t>
      </w:r>
      <w:r w:rsidRPr="00DB4CB5">
        <w:rPr>
          <w:rFonts w:ascii="Times New Roman" w:hAnsi="Times New Roman" w:cs="Times New Roman"/>
        </w:rPr>
        <w:t xml:space="preserve">14'0.07"E, with an altitude of 140 meters above sea level. The soil of the area is predominantly coastal plain sand. The study lies within the area lies humid tropic </w:t>
      </w:r>
      <w:r w:rsidR="000032F3">
        <w:rPr>
          <w:rFonts w:ascii="Times New Roman" w:hAnsi="Times New Roman" w:cs="Times New Roman"/>
        </w:rPr>
        <w:t xml:space="preserve">area </w:t>
      </w:r>
      <w:r w:rsidRPr="00DB4CB5">
        <w:rPr>
          <w:rFonts w:ascii="Times New Roman" w:hAnsi="Times New Roman" w:cs="Times New Roman"/>
        </w:rPr>
        <w:t xml:space="preserve">with </w:t>
      </w:r>
      <w:r w:rsidR="000032F3">
        <w:rPr>
          <w:rFonts w:ascii="Times New Roman" w:hAnsi="Times New Roman" w:cs="Times New Roman"/>
        </w:rPr>
        <w:t xml:space="preserve">an </w:t>
      </w:r>
      <w:r w:rsidRPr="00DB4CB5">
        <w:rPr>
          <w:rFonts w:ascii="Times New Roman" w:hAnsi="Times New Roman" w:cs="Times New Roman"/>
        </w:rPr>
        <w:t>annual rainfall range of about 2500mm to 300mm. The annual temperature range is of 26-32°</w:t>
      </w:r>
      <w:r w:rsidR="000032F3" w:rsidRPr="00DB4CB5">
        <w:rPr>
          <w:rFonts w:ascii="Times New Roman" w:hAnsi="Times New Roman" w:cs="Times New Roman"/>
        </w:rPr>
        <w:t>c.</w:t>
      </w:r>
      <w:r w:rsidR="000032F3">
        <w:rPr>
          <w:rFonts w:ascii="Times New Roman" w:hAnsi="Times New Roman" w:cs="Times New Roman"/>
        </w:rPr>
        <w:t xml:space="preserve"> (Ajiere </w:t>
      </w:r>
      <w:r w:rsidR="000032F3" w:rsidRPr="000032F3">
        <w:rPr>
          <w:rFonts w:ascii="Times New Roman" w:hAnsi="Times New Roman" w:cs="Times New Roman"/>
          <w:i/>
        </w:rPr>
        <w:t>et al,</w:t>
      </w:r>
      <w:r w:rsidR="000032F3">
        <w:rPr>
          <w:rFonts w:ascii="Times New Roman" w:hAnsi="Times New Roman" w:cs="Times New Roman"/>
        </w:rPr>
        <w:t xml:space="preserve"> 2021).</w:t>
      </w:r>
      <w:r w:rsidRPr="00DB4CB5">
        <w:rPr>
          <w:rFonts w:ascii="Times New Roman" w:hAnsi="Times New Roman" w:cs="Times New Roman"/>
        </w:rPr>
        <w:t xml:space="preserve"> The rainy season and dry season pattern of the area is (February / March - November) and (November - February/March). The vegetation is a typical rainforest characterized by a variety of plant species arranged in layers, with emergent plants towering above other plant species. Common plant species include mango (</w:t>
      </w:r>
      <w:r w:rsidRPr="00EF12C1">
        <w:rPr>
          <w:rFonts w:ascii="Times New Roman" w:hAnsi="Times New Roman" w:cs="Times New Roman"/>
          <w:i/>
        </w:rPr>
        <w:t>Mangifera indica</w:t>
      </w:r>
      <w:r w:rsidRPr="00DB4CB5">
        <w:rPr>
          <w:rFonts w:ascii="Times New Roman" w:hAnsi="Times New Roman" w:cs="Times New Roman"/>
        </w:rPr>
        <w:t>), Cassava (</w:t>
      </w:r>
      <w:r w:rsidRPr="00EF12C1">
        <w:rPr>
          <w:rFonts w:ascii="Times New Roman" w:hAnsi="Times New Roman" w:cs="Times New Roman"/>
          <w:i/>
        </w:rPr>
        <w:t xml:space="preserve">Manihot </w:t>
      </w:r>
      <w:proofErr w:type="spellStart"/>
      <w:r w:rsidRPr="00EF12C1">
        <w:rPr>
          <w:rFonts w:ascii="Times New Roman" w:hAnsi="Times New Roman" w:cs="Times New Roman"/>
          <w:i/>
        </w:rPr>
        <w:t>esculanta</w:t>
      </w:r>
      <w:proofErr w:type="spellEnd"/>
      <w:r w:rsidRPr="00DB4CB5">
        <w:rPr>
          <w:rFonts w:ascii="Times New Roman" w:hAnsi="Times New Roman" w:cs="Times New Roman"/>
        </w:rPr>
        <w:t>), and Avocado pear (</w:t>
      </w:r>
      <w:proofErr w:type="spellStart"/>
      <w:r w:rsidRPr="00EF12C1">
        <w:rPr>
          <w:rFonts w:ascii="Times New Roman" w:hAnsi="Times New Roman" w:cs="Times New Roman"/>
          <w:i/>
        </w:rPr>
        <w:t>Perseaamaricana</w:t>
      </w:r>
      <w:proofErr w:type="spellEnd"/>
      <w:r w:rsidRPr="00EF12C1">
        <w:rPr>
          <w:rFonts w:ascii="Times New Roman" w:hAnsi="Times New Roman" w:cs="Times New Roman"/>
          <w:i/>
        </w:rPr>
        <w:t>)</w:t>
      </w:r>
      <w:r w:rsidRPr="00DB4CB5">
        <w:rPr>
          <w:rFonts w:ascii="Times New Roman" w:hAnsi="Times New Roman" w:cs="Times New Roman"/>
        </w:rPr>
        <w:t xml:space="preserve">. This is followed by other tree species whose canopies overlap, at the forest </w:t>
      </w:r>
      <w:r w:rsidR="000032F3">
        <w:rPr>
          <w:rFonts w:ascii="Times New Roman" w:hAnsi="Times New Roman" w:cs="Times New Roman"/>
        </w:rPr>
        <w:t>shade-loving</w:t>
      </w:r>
      <w:r w:rsidRPr="00DB4CB5">
        <w:rPr>
          <w:rFonts w:ascii="Times New Roman" w:hAnsi="Times New Roman" w:cs="Times New Roman"/>
        </w:rPr>
        <w:t xml:space="preserve"> plants example whisk fern (</w:t>
      </w:r>
      <w:r w:rsidRPr="00EF12C1">
        <w:rPr>
          <w:rFonts w:ascii="Times New Roman" w:hAnsi="Times New Roman" w:cs="Times New Roman"/>
          <w:i/>
        </w:rPr>
        <w:t>Psilotum nudum</w:t>
      </w:r>
      <w:r w:rsidR="00500693" w:rsidRPr="00DB4CB5">
        <w:rPr>
          <w:rFonts w:ascii="Times New Roman" w:hAnsi="Times New Roman" w:cs="Times New Roman"/>
        </w:rPr>
        <w:t>). The</w:t>
      </w:r>
      <w:r w:rsidRPr="00DB4CB5">
        <w:rPr>
          <w:rFonts w:ascii="Times New Roman" w:hAnsi="Times New Roman" w:cs="Times New Roman"/>
        </w:rPr>
        <w:t xml:space="preserve"> major socioeconomic activity is agriculture. The natives of the town are mostly farmers. It is mainly by smallholder partnership and is highly fragmented. Mixed cropping is practised, and bush clearing is by slash and burn. They cultivate arable crops, staple foods</w:t>
      </w:r>
      <w:r w:rsidR="000032F3">
        <w:rPr>
          <w:rFonts w:ascii="Times New Roman" w:hAnsi="Times New Roman" w:cs="Times New Roman"/>
        </w:rPr>
        <w:t>,</w:t>
      </w:r>
      <w:r w:rsidRPr="00DB4CB5">
        <w:rPr>
          <w:rFonts w:ascii="Times New Roman" w:hAnsi="Times New Roman" w:cs="Times New Roman"/>
        </w:rPr>
        <w:t xml:space="preserve"> etc. Soil fertility is by bush following, although inorganic fertilizers are used to supplement the nutrient requirement. The population is </w:t>
      </w:r>
      <w:r w:rsidR="00500693" w:rsidRPr="00DB4CB5">
        <w:rPr>
          <w:rFonts w:ascii="Times New Roman" w:hAnsi="Times New Roman" w:cs="Times New Roman"/>
        </w:rPr>
        <w:t>densest</w:t>
      </w:r>
      <w:r w:rsidRPr="00DB4CB5">
        <w:rPr>
          <w:rFonts w:ascii="Times New Roman" w:hAnsi="Times New Roman" w:cs="Times New Roman"/>
        </w:rPr>
        <w:t xml:space="preserve">, hence </w:t>
      </w:r>
      <w:r w:rsidRPr="00DB4CB5">
        <w:rPr>
          <w:rFonts w:ascii="Times New Roman" w:hAnsi="Times New Roman" w:cs="Times New Roman"/>
        </w:rPr>
        <w:lastRenderedPageBreak/>
        <w:t xml:space="preserve">there exists a fallow period of 2-4 years for farmlands there. Farmers predominantly </w:t>
      </w:r>
      <w:r w:rsidR="00500693" w:rsidRPr="00DB4CB5">
        <w:rPr>
          <w:rFonts w:ascii="Times New Roman" w:hAnsi="Times New Roman" w:cs="Times New Roman"/>
        </w:rPr>
        <w:t>practice</w:t>
      </w:r>
      <w:r w:rsidRPr="00DB4CB5">
        <w:rPr>
          <w:rFonts w:ascii="Times New Roman" w:hAnsi="Times New Roman" w:cs="Times New Roman"/>
        </w:rPr>
        <w:t xml:space="preserve"> rain-fed Agriculture. The soil management system consists of the application of organic fertilizers (animal waste, compost manure). Ridging and mounds are the dominant farming methods on the soil, while both distant and compound farming systems exist in the communities. </w:t>
      </w:r>
      <w:r w:rsidR="000032F3">
        <w:rPr>
          <w:rFonts w:ascii="Times New Roman" w:hAnsi="Times New Roman" w:cs="Times New Roman"/>
        </w:rPr>
        <w:t>Deep-rooted</w:t>
      </w:r>
      <w:r w:rsidRPr="00DB4CB5">
        <w:rPr>
          <w:rFonts w:ascii="Times New Roman" w:hAnsi="Times New Roman" w:cs="Times New Roman"/>
        </w:rPr>
        <w:t xml:space="preserve"> crops like palm trees are mainly planted along the slopes due to the weak shear strength of the soil. While in the lowlands, both deep and shallow-rooted crops are planted. </w:t>
      </w:r>
    </w:p>
    <w:p w14:paraId="3E222B51" w14:textId="77777777" w:rsidR="006E086E" w:rsidRPr="00DB4CB5" w:rsidRDefault="006E086E" w:rsidP="006E086E">
      <w:pPr>
        <w:spacing w:line="240" w:lineRule="auto"/>
        <w:rPr>
          <w:rFonts w:ascii="Times New Roman" w:hAnsi="Times New Roman" w:cs="Times New Roman"/>
        </w:rPr>
      </w:pPr>
    </w:p>
    <w:p w14:paraId="3FE48F87" w14:textId="77777777" w:rsidR="00CF73B7" w:rsidRPr="00DB4CB5" w:rsidRDefault="00E934DD" w:rsidP="00347402">
      <w:pPr>
        <w:rPr>
          <w:rFonts w:ascii="Times New Roman" w:hAnsi="Times New Roman" w:cs="Times New Roman"/>
          <w:b/>
        </w:rPr>
      </w:pPr>
      <w:r w:rsidRPr="00DB4CB5">
        <w:rPr>
          <w:rFonts w:ascii="Times New Roman" w:hAnsi="Times New Roman" w:cs="Times New Roman"/>
          <w:b/>
        </w:rPr>
        <w:t>2.0 Literature review</w:t>
      </w:r>
    </w:p>
    <w:p w14:paraId="3E63045C" w14:textId="77777777" w:rsidR="000546D6" w:rsidRPr="00DB4CB5" w:rsidRDefault="00E934DD" w:rsidP="000546D6">
      <w:pPr>
        <w:rPr>
          <w:rFonts w:ascii="Times New Roman" w:hAnsi="Times New Roman" w:cs="Times New Roman"/>
          <w:b/>
        </w:rPr>
      </w:pPr>
      <w:r w:rsidRPr="00DB4CB5">
        <w:rPr>
          <w:rFonts w:ascii="Times New Roman" w:hAnsi="Times New Roman" w:cs="Times New Roman"/>
          <w:b/>
        </w:rPr>
        <w:t xml:space="preserve">2.1 </w:t>
      </w:r>
      <w:r w:rsidR="000546D6" w:rsidRPr="00DB4CB5">
        <w:rPr>
          <w:rFonts w:ascii="Times New Roman" w:hAnsi="Times New Roman" w:cs="Times New Roman"/>
          <w:b/>
        </w:rPr>
        <w:t>Climate Change and Agricultural Production</w:t>
      </w:r>
    </w:p>
    <w:p w14:paraId="77AB20D9" w14:textId="77777777" w:rsidR="000546D6" w:rsidRPr="00DB4CB5" w:rsidRDefault="000546D6" w:rsidP="000546D6">
      <w:pPr>
        <w:rPr>
          <w:rFonts w:ascii="Times New Roman" w:hAnsi="Times New Roman" w:cs="Times New Roman"/>
        </w:rPr>
      </w:pPr>
      <w:r w:rsidRPr="00DB4CB5">
        <w:rPr>
          <w:rFonts w:ascii="Times New Roman" w:hAnsi="Times New Roman" w:cs="Times New Roman"/>
        </w:rPr>
        <w:t xml:space="preserve">In recent decades, </w:t>
      </w:r>
      <w:r w:rsidR="00C95E18" w:rsidRPr="00DB4CB5">
        <w:rPr>
          <w:rFonts w:ascii="Times New Roman" w:hAnsi="Times New Roman" w:cs="Times New Roman"/>
        </w:rPr>
        <w:t>climate change</w:t>
      </w:r>
      <w:r w:rsidRPr="00DB4CB5">
        <w:rPr>
          <w:rFonts w:ascii="Times New Roman" w:hAnsi="Times New Roman" w:cs="Times New Roman"/>
        </w:rPr>
        <w:t xml:space="preserve"> </w:t>
      </w:r>
      <w:r w:rsidR="00C95E18" w:rsidRPr="00DB4CB5">
        <w:rPr>
          <w:rFonts w:ascii="Times New Roman" w:hAnsi="Times New Roman" w:cs="Times New Roman"/>
        </w:rPr>
        <w:t>has</w:t>
      </w:r>
      <w:r w:rsidRPr="00DB4CB5">
        <w:rPr>
          <w:rFonts w:ascii="Times New Roman" w:hAnsi="Times New Roman" w:cs="Times New Roman"/>
        </w:rPr>
        <w:t xml:space="preserve"> presented a major challenge to the global community in diverse ways and </w:t>
      </w:r>
      <w:r w:rsidR="00C95E18" w:rsidRPr="00DB4CB5">
        <w:rPr>
          <w:rFonts w:ascii="Times New Roman" w:hAnsi="Times New Roman" w:cs="Times New Roman"/>
        </w:rPr>
        <w:t>has</w:t>
      </w:r>
      <w:r w:rsidRPr="00DB4CB5">
        <w:rPr>
          <w:rFonts w:ascii="Times New Roman" w:hAnsi="Times New Roman" w:cs="Times New Roman"/>
        </w:rPr>
        <w:t xml:space="preserve"> impacted different </w:t>
      </w:r>
      <w:r w:rsidR="00C95E18" w:rsidRPr="00DB4CB5">
        <w:rPr>
          <w:rFonts w:ascii="Times New Roman" w:hAnsi="Times New Roman" w:cs="Times New Roman"/>
        </w:rPr>
        <w:t>sectors</w:t>
      </w:r>
      <w:r w:rsidRPr="00DB4CB5">
        <w:rPr>
          <w:rFonts w:ascii="Times New Roman" w:hAnsi="Times New Roman" w:cs="Times New Roman"/>
        </w:rPr>
        <w:t xml:space="preserve"> of the environment.  Climate change has resulted in the continuous increase of land and ocean temperature</w:t>
      </w:r>
      <w:r w:rsidR="00C95E18" w:rsidRPr="00DB4CB5">
        <w:rPr>
          <w:rFonts w:ascii="Times New Roman" w:hAnsi="Times New Roman" w:cs="Times New Roman"/>
        </w:rPr>
        <w:t>,</w:t>
      </w:r>
      <w:r w:rsidRPr="00DB4CB5">
        <w:rPr>
          <w:rFonts w:ascii="Times New Roman" w:hAnsi="Times New Roman" w:cs="Times New Roman"/>
        </w:rPr>
        <w:t xml:space="preserve"> whi</w:t>
      </w:r>
      <w:r w:rsidR="00DD6258" w:rsidRPr="00DB4CB5">
        <w:rPr>
          <w:rFonts w:ascii="Times New Roman" w:hAnsi="Times New Roman" w:cs="Times New Roman"/>
        </w:rPr>
        <w:t>ch has been increasing at 0.06</w:t>
      </w:r>
      <w:r w:rsidRPr="00DB4CB5">
        <w:rPr>
          <w:rFonts w:ascii="Times New Roman" w:hAnsi="Times New Roman" w:cs="Times New Roman"/>
        </w:rPr>
        <w:t xml:space="preserve"> </w:t>
      </w:r>
      <w:r w:rsidR="00DD6258" w:rsidRPr="00DB4CB5">
        <w:rPr>
          <w:rFonts w:ascii="Times New Roman" w:hAnsi="Times New Roman" w:cs="Times New Roman"/>
        </w:rPr>
        <w:t xml:space="preserve">°C </w:t>
      </w:r>
      <w:r w:rsidRPr="00DB4CB5">
        <w:rPr>
          <w:rFonts w:ascii="Times New Roman" w:hAnsi="Times New Roman" w:cs="Times New Roman"/>
        </w:rPr>
        <w:t>on average every decade since 1850, with the increased warming of more than three times faster than that sin</w:t>
      </w:r>
      <w:r w:rsidR="008C7B81">
        <w:rPr>
          <w:rFonts w:ascii="Times New Roman" w:hAnsi="Times New Roman" w:cs="Times New Roman"/>
        </w:rPr>
        <w:t>ce 1982, at approximately 0.200</w:t>
      </w:r>
      <w:r w:rsidR="00C95E18" w:rsidRPr="00DB4CB5">
        <w:rPr>
          <w:rFonts w:ascii="Times New Roman" w:hAnsi="Times New Roman" w:cs="Times New Roman"/>
        </w:rPr>
        <w:t xml:space="preserve"> </w:t>
      </w:r>
      <w:r w:rsidR="008C7B81">
        <w:rPr>
          <w:rFonts w:ascii="Times New Roman" w:hAnsi="Times New Roman" w:cs="Times New Roman"/>
        </w:rPr>
        <w:t xml:space="preserve">°C </w:t>
      </w:r>
      <w:r w:rsidRPr="00DB4CB5">
        <w:rPr>
          <w:rFonts w:ascii="Times New Roman" w:hAnsi="Times New Roman" w:cs="Times New Roman"/>
        </w:rPr>
        <w:t>(NOAA, 2023). This is not unconnected with the increased growth in population, combustion of fossil fuels</w:t>
      </w:r>
      <w:r w:rsidR="00C95E18" w:rsidRPr="00DB4CB5">
        <w:rPr>
          <w:rFonts w:ascii="Times New Roman" w:hAnsi="Times New Roman" w:cs="Times New Roman"/>
        </w:rPr>
        <w:t>,</w:t>
      </w:r>
      <w:r w:rsidRPr="00DB4CB5">
        <w:rPr>
          <w:rFonts w:ascii="Times New Roman" w:hAnsi="Times New Roman" w:cs="Times New Roman"/>
        </w:rPr>
        <w:t xml:space="preserve"> and </w:t>
      </w:r>
      <w:r w:rsidR="00C95E18" w:rsidRPr="00DB4CB5">
        <w:rPr>
          <w:rFonts w:ascii="Times New Roman" w:hAnsi="Times New Roman" w:cs="Times New Roman"/>
        </w:rPr>
        <w:t xml:space="preserve">a </w:t>
      </w:r>
      <w:r w:rsidRPr="00DB4CB5">
        <w:rPr>
          <w:rFonts w:ascii="Times New Roman" w:hAnsi="Times New Roman" w:cs="Times New Roman"/>
        </w:rPr>
        <w:t xml:space="preserve">significant increase in greenhouse gas </w:t>
      </w:r>
      <w:r w:rsidR="00C95E18" w:rsidRPr="00DB4CB5">
        <w:rPr>
          <w:rFonts w:ascii="Times New Roman" w:hAnsi="Times New Roman" w:cs="Times New Roman"/>
        </w:rPr>
        <w:t>emissions</w:t>
      </w:r>
      <w:r w:rsidRPr="00DB4CB5">
        <w:rPr>
          <w:rFonts w:ascii="Times New Roman" w:hAnsi="Times New Roman" w:cs="Times New Roman"/>
        </w:rPr>
        <w:t xml:space="preserve">, which </w:t>
      </w:r>
      <w:r w:rsidR="00C95E18" w:rsidRPr="00DB4CB5">
        <w:rPr>
          <w:rFonts w:ascii="Times New Roman" w:hAnsi="Times New Roman" w:cs="Times New Roman"/>
        </w:rPr>
        <w:t>have</w:t>
      </w:r>
      <w:r w:rsidRPr="00DB4CB5">
        <w:rPr>
          <w:rFonts w:ascii="Times New Roman" w:hAnsi="Times New Roman" w:cs="Times New Roman"/>
        </w:rPr>
        <w:t xml:space="preserve"> been </w:t>
      </w:r>
      <w:r w:rsidR="008C7B81">
        <w:rPr>
          <w:rFonts w:ascii="Times New Roman" w:hAnsi="Times New Roman" w:cs="Times New Roman"/>
        </w:rPr>
        <w:t>widely</w:t>
      </w:r>
      <w:r w:rsidRPr="00DB4CB5">
        <w:rPr>
          <w:rFonts w:ascii="Times New Roman" w:hAnsi="Times New Roman" w:cs="Times New Roman"/>
        </w:rPr>
        <w:t xml:space="preserve"> recognized as a key driver of global warming. According to the </w:t>
      </w:r>
      <w:r w:rsidR="00C95E18" w:rsidRPr="00DB4CB5">
        <w:rPr>
          <w:rFonts w:ascii="Times New Roman" w:hAnsi="Times New Roman" w:cs="Times New Roman"/>
        </w:rPr>
        <w:t>Intergovernmental Panel</w:t>
      </w:r>
      <w:r w:rsidRPr="00DB4CB5">
        <w:rPr>
          <w:rFonts w:ascii="Times New Roman" w:hAnsi="Times New Roman" w:cs="Times New Roman"/>
        </w:rPr>
        <w:t xml:space="preserve"> on </w:t>
      </w:r>
      <w:r w:rsidR="00C95E18" w:rsidRPr="00DB4CB5">
        <w:rPr>
          <w:rFonts w:ascii="Times New Roman" w:hAnsi="Times New Roman" w:cs="Times New Roman"/>
        </w:rPr>
        <w:t>Climate Change</w:t>
      </w:r>
      <w:r w:rsidRPr="00DB4CB5">
        <w:rPr>
          <w:rFonts w:ascii="Times New Roman" w:hAnsi="Times New Roman" w:cs="Times New Roman"/>
        </w:rPr>
        <w:t xml:space="preserve"> (IPCC) sixth assessment report of 2023, it is now very clear from scientific experts that human influence is </w:t>
      </w:r>
      <w:r w:rsidR="00C95E18" w:rsidRPr="00DB4CB5">
        <w:rPr>
          <w:rFonts w:ascii="Times New Roman" w:hAnsi="Times New Roman" w:cs="Times New Roman"/>
        </w:rPr>
        <w:t>mainly</w:t>
      </w:r>
      <w:r w:rsidRPr="00DB4CB5">
        <w:rPr>
          <w:rFonts w:ascii="Times New Roman" w:hAnsi="Times New Roman" w:cs="Times New Roman"/>
        </w:rPr>
        <w:t xml:space="preserve"> responsible for the increase in the </w:t>
      </w:r>
      <w:r w:rsidR="00C95E18" w:rsidRPr="00DB4CB5">
        <w:rPr>
          <w:rFonts w:ascii="Times New Roman" w:hAnsi="Times New Roman" w:cs="Times New Roman"/>
        </w:rPr>
        <w:t>Earth’s</w:t>
      </w:r>
      <w:r w:rsidRPr="00DB4CB5">
        <w:rPr>
          <w:rFonts w:ascii="Times New Roman" w:hAnsi="Times New Roman" w:cs="Times New Roman"/>
        </w:rPr>
        <w:t xml:space="preserve"> average surface temperature. This is because of the various activities of man that result in the emission of greenhouse gases</w:t>
      </w:r>
      <w:r w:rsidR="00C95E18" w:rsidRPr="00DB4CB5">
        <w:rPr>
          <w:rFonts w:ascii="Times New Roman" w:hAnsi="Times New Roman" w:cs="Times New Roman"/>
        </w:rPr>
        <w:t>,</w:t>
      </w:r>
      <w:r w:rsidRPr="00DB4CB5">
        <w:rPr>
          <w:rFonts w:ascii="Times New Roman" w:hAnsi="Times New Roman" w:cs="Times New Roman"/>
        </w:rPr>
        <w:t xml:space="preserve"> such as burning of fossil fuels, transportation, agricultural activities, waste management, lifestyle changes</w:t>
      </w:r>
      <w:r w:rsidR="008C7B81">
        <w:rPr>
          <w:rFonts w:ascii="Times New Roman" w:hAnsi="Times New Roman" w:cs="Times New Roman"/>
        </w:rPr>
        <w:t>,</w:t>
      </w:r>
      <w:r w:rsidRPr="00DB4CB5">
        <w:rPr>
          <w:rFonts w:ascii="Times New Roman" w:hAnsi="Times New Roman" w:cs="Times New Roman"/>
        </w:rPr>
        <w:t xml:space="preserve"> amongst others</w:t>
      </w:r>
      <w:r w:rsidR="008C7B81">
        <w:rPr>
          <w:rFonts w:ascii="Times New Roman" w:hAnsi="Times New Roman" w:cs="Times New Roman"/>
        </w:rPr>
        <w:t>,</w:t>
      </w:r>
      <w:r w:rsidRPr="00DB4CB5">
        <w:rPr>
          <w:rFonts w:ascii="Times New Roman" w:hAnsi="Times New Roman" w:cs="Times New Roman"/>
        </w:rPr>
        <w:t xml:space="preserve"> which led to global surface temperature increasing from 0.8 °C to 1.3 °C between 1850 and 2019(IPCC,2023). </w:t>
      </w:r>
      <w:r w:rsidR="00C95E18" w:rsidRPr="00DB4CB5">
        <w:rPr>
          <w:rFonts w:ascii="Times New Roman" w:hAnsi="Times New Roman" w:cs="Times New Roman"/>
        </w:rPr>
        <w:t>Climate change</w:t>
      </w:r>
      <w:r w:rsidRPr="00DB4CB5">
        <w:rPr>
          <w:rFonts w:ascii="Times New Roman" w:hAnsi="Times New Roman" w:cs="Times New Roman"/>
        </w:rPr>
        <w:t xml:space="preserve"> mostly involves changes in vital climatic elements such as temperature, rainfall in their frequency and intensity (Diagi </w:t>
      </w:r>
      <w:r w:rsidRPr="00DB4CB5">
        <w:rPr>
          <w:rFonts w:ascii="Times New Roman" w:hAnsi="Times New Roman" w:cs="Times New Roman"/>
          <w:i/>
        </w:rPr>
        <w:t>et al.</w:t>
      </w:r>
      <w:r w:rsidRPr="00DB4CB5">
        <w:rPr>
          <w:rFonts w:ascii="Times New Roman" w:hAnsi="Times New Roman" w:cs="Times New Roman"/>
        </w:rPr>
        <w:t xml:space="preserve">, 2024).  Consequently, these activities </w:t>
      </w:r>
      <w:r w:rsidR="00C95E18" w:rsidRPr="00DB4CB5">
        <w:rPr>
          <w:rFonts w:ascii="Times New Roman" w:hAnsi="Times New Roman" w:cs="Times New Roman"/>
        </w:rPr>
        <w:t>that</w:t>
      </w:r>
      <w:r w:rsidRPr="00DB4CB5">
        <w:rPr>
          <w:rFonts w:ascii="Times New Roman" w:hAnsi="Times New Roman" w:cs="Times New Roman"/>
        </w:rPr>
        <w:t xml:space="preserve"> man </w:t>
      </w:r>
      <w:r w:rsidR="00C95E18" w:rsidRPr="00DB4CB5">
        <w:rPr>
          <w:rFonts w:ascii="Times New Roman" w:hAnsi="Times New Roman" w:cs="Times New Roman"/>
        </w:rPr>
        <w:t>engages</w:t>
      </w:r>
      <w:r w:rsidRPr="00DB4CB5">
        <w:rPr>
          <w:rFonts w:ascii="Times New Roman" w:hAnsi="Times New Roman" w:cs="Times New Roman"/>
        </w:rPr>
        <w:t xml:space="preserve"> in the society </w:t>
      </w:r>
      <w:r w:rsidR="00C95E18" w:rsidRPr="00DB4CB5">
        <w:rPr>
          <w:rFonts w:ascii="Times New Roman" w:hAnsi="Times New Roman" w:cs="Times New Roman"/>
        </w:rPr>
        <w:t>have</w:t>
      </w:r>
      <w:r w:rsidRPr="00DB4CB5">
        <w:rPr>
          <w:rFonts w:ascii="Times New Roman" w:hAnsi="Times New Roman" w:cs="Times New Roman"/>
        </w:rPr>
        <w:t xml:space="preserve"> continued </w:t>
      </w:r>
      <w:r w:rsidR="00E365AB" w:rsidRPr="00DB4CB5">
        <w:rPr>
          <w:rFonts w:ascii="Times New Roman" w:hAnsi="Times New Roman" w:cs="Times New Roman"/>
        </w:rPr>
        <w:t>to increase</w:t>
      </w:r>
      <w:r w:rsidRPr="00DB4CB5">
        <w:rPr>
          <w:rFonts w:ascii="Times New Roman" w:hAnsi="Times New Roman" w:cs="Times New Roman"/>
        </w:rPr>
        <w:t xml:space="preserve"> with serious negative consequences, hence, has resulted in extreme weather conditions such as droughts, wildfires, heat stress, </w:t>
      </w:r>
      <w:r w:rsidR="00C95E18" w:rsidRPr="00DB4CB5">
        <w:rPr>
          <w:rFonts w:ascii="Times New Roman" w:hAnsi="Times New Roman" w:cs="Times New Roman"/>
        </w:rPr>
        <w:t xml:space="preserve">and </w:t>
      </w:r>
      <w:r w:rsidRPr="00DB4CB5">
        <w:rPr>
          <w:rFonts w:ascii="Times New Roman" w:hAnsi="Times New Roman" w:cs="Times New Roman"/>
        </w:rPr>
        <w:t>floods.</w:t>
      </w:r>
    </w:p>
    <w:p w14:paraId="7B182674" w14:textId="77777777" w:rsidR="00CF73B7" w:rsidRPr="00DB4CB5" w:rsidRDefault="000546D6" w:rsidP="000546D6">
      <w:pPr>
        <w:rPr>
          <w:rFonts w:ascii="Times New Roman" w:hAnsi="Times New Roman" w:cs="Times New Roman"/>
        </w:rPr>
      </w:pPr>
      <w:r w:rsidRPr="00DB4CB5">
        <w:rPr>
          <w:rFonts w:ascii="Times New Roman" w:hAnsi="Times New Roman" w:cs="Times New Roman"/>
        </w:rPr>
        <w:t xml:space="preserve">Agriculture, which is a major component for survival, is greatly impacted by the changes in the </w:t>
      </w:r>
      <w:r w:rsidR="00E365AB" w:rsidRPr="00DB4CB5">
        <w:rPr>
          <w:rFonts w:ascii="Times New Roman" w:hAnsi="Times New Roman" w:cs="Times New Roman"/>
        </w:rPr>
        <w:t>Earth’s</w:t>
      </w:r>
      <w:r w:rsidRPr="00DB4CB5">
        <w:rPr>
          <w:rFonts w:ascii="Times New Roman" w:hAnsi="Times New Roman" w:cs="Times New Roman"/>
        </w:rPr>
        <w:t xml:space="preserve"> climate </w:t>
      </w:r>
      <w:r w:rsidRPr="00437C0E">
        <w:rPr>
          <w:rFonts w:ascii="Times New Roman" w:hAnsi="Times New Roman" w:cs="Times New Roman"/>
        </w:rPr>
        <w:t xml:space="preserve">system </w:t>
      </w:r>
      <w:r w:rsidR="00437C0E" w:rsidRPr="00437C0E">
        <w:rPr>
          <w:rFonts w:ascii="Times New Roman" w:hAnsi="Times New Roman" w:cs="Times New Roman"/>
        </w:rPr>
        <w:t xml:space="preserve">(Karki </w:t>
      </w:r>
      <w:r w:rsidR="00437C0E" w:rsidRPr="00437C0E">
        <w:rPr>
          <w:rFonts w:ascii="Times New Roman" w:hAnsi="Times New Roman" w:cs="Times New Roman"/>
          <w:i/>
        </w:rPr>
        <w:t>et al</w:t>
      </w:r>
      <w:r w:rsidRPr="00437C0E">
        <w:rPr>
          <w:rFonts w:ascii="Times New Roman" w:hAnsi="Times New Roman" w:cs="Times New Roman"/>
        </w:rPr>
        <w:t>, 2020</w:t>
      </w:r>
      <w:r w:rsidRPr="00DB4CB5">
        <w:rPr>
          <w:rFonts w:ascii="Times New Roman" w:hAnsi="Times New Roman" w:cs="Times New Roman"/>
        </w:rPr>
        <w:t xml:space="preserve">; Annie </w:t>
      </w:r>
      <w:r w:rsidRPr="00DB4CB5">
        <w:rPr>
          <w:rFonts w:ascii="Times New Roman" w:hAnsi="Times New Roman" w:cs="Times New Roman"/>
          <w:i/>
        </w:rPr>
        <w:t>et al</w:t>
      </w:r>
      <w:r w:rsidRPr="00DB4CB5">
        <w:rPr>
          <w:rFonts w:ascii="Times New Roman" w:hAnsi="Times New Roman" w:cs="Times New Roman"/>
        </w:rPr>
        <w:t xml:space="preserve">., 2023; Wu </w:t>
      </w:r>
      <w:r w:rsidRPr="00DB4CB5">
        <w:rPr>
          <w:rFonts w:ascii="Times New Roman" w:hAnsi="Times New Roman" w:cs="Times New Roman"/>
          <w:i/>
        </w:rPr>
        <w:t>et al</w:t>
      </w:r>
      <w:r w:rsidRPr="00DB4CB5">
        <w:rPr>
          <w:rFonts w:ascii="Times New Roman" w:hAnsi="Times New Roman" w:cs="Times New Roman"/>
        </w:rPr>
        <w:t xml:space="preserve">., 2023). This is essentially the case for developing nations of the world due to their susceptibility and lack of coping mechanism as global warming is leading to a lot of extreme and frequent weather conditions such as erratic rainfall, droughts, flooding, incidences of disease that is bringing about a reduction in crop yield and also disruption of the ecological balance of the </w:t>
      </w:r>
      <w:r w:rsidR="00E365AB" w:rsidRPr="00DB4CB5">
        <w:rPr>
          <w:rFonts w:ascii="Times New Roman" w:hAnsi="Times New Roman" w:cs="Times New Roman"/>
        </w:rPr>
        <w:t>ecosystem (</w:t>
      </w:r>
      <w:r w:rsidRPr="00DB4CB5">
        <w:rPr>
          <w:rFonts w:ascii="Times New Roman" w:hAnsi="Times New Roman" w:cs="Times New Roman"/>
        </w:rPr>
        <w:t xml:space="preserve">Monteleone </w:t>
      </w:r>
      <w:r w:rsidRPr="00DB4CB5">
        <w:rPr>
          <w:rFonts w:ascii="Times New Roman" w:hAnsi="Times New Roman" w:cs="Times New Roman"/>
          <w:i/>
        </w:rPr>
        <w:t>et al</w:t>
      </w:r>
      <w:r w:rsidRPr="00DB4CB5">
        <w:rPr>
          <w:rFonts w:ascii="Times New Roman" w:hAnsi="Times New Roman" w:cs="Times New Roman"/>
        </w:rPr>
        <w:t xml:space="preserve">.,2022; Yang </w:t>
      </w:r>
      <w:r w:rsidRPr="00DB4CB5">
        <w:rPr>
          <w:rFonts w:ascii="Times New Roman" w:hAnsi="Times New Roman" w:cs="Times New Roman"/>
          <w:i/>
        </w:rPr>
        <w:t>et al</w:t>
      </w:r>
      <w:r w:rsidRPr="00DB4CB5">
        <w:rPr>
          <w:rFonts w:ascii="Times New Roman" w:hAnsi="Times New Roman" w:cs="Times New Roman"/>
        </w:rPr>
        <w:t xml:space="preserve">., 2023). Moreover, </w:t>
      </w:r>
      <w:r w:rsidR="00E365AB" w:rsidRPr="00DB4CB5">
        <w:rPr>
          <w:rFonts w:ascii="Times New Roman" w:hAnsi="Times New Roman" w:cs="Times New Roman"/>
        </w:rPr>
        <w:t>climate change</w:t>
      </w:r>
      <w:r w:rsidRPr="00DB4CB5">
        <w:rPr>
          <w:rFonts w:ascii="Times New Roman" w:hAnsi="Times New Roman" w:cs="Times New Roman"/>
        </w:rPr>
        <w:t xml:space="preserve"> has caused soil degradation and </w:t>
      </w:r>
      <w:r w:rsidR="00EC4374">
        <w:rPr>
          <w:rFonts w:ascii="Times New Roman" w:hAnsi="Times New Roman" w:cs="Times New Roman"/>
        </w:rPr>
        <w:t>land resource scarcity, thereby impacting</w:t>
      </w:r>
      <w:r w:rsidRPr="00DB4CB5">
        <w:rPr>
          <w:rFonts w:ascii="Times New Roman" w:hAnsi="Times New Roman" w:cs="Times New Roman"/>
        </w:rPr>
        <w:t xml:space="preserve"> the sustainable development of agricultural production (Eekhout and De Vente, 2022). Similarly, </w:t>
      </w:r>
      <w:r w:rsidR="00E365AB" w:rsidRPr="00DB4CB5">
        <w:rPr>
          <w:rFonts w:ascii="Times New Roman" w:hAnsi="Times New Roman" w:cs="Times New Roman"/>
        </w:rPr>
        <w:t>climate change</w:t>
      </w:r>
      <w:r w:rsidRPr="00DB4CB5">
        <w:rPr>
          <w:rFonts w:ascii="Times New Roman" w:hAnsi="Times New Roman" w:cs="Times New Roman"/>
        </w:rPr>
        <w:t xml:space="preserve"> </w:t>
      </w:r>
      <w:r w:rsidR="00E365AB" w:rsidRPr="00DB4CB5">
        <w:rPr>
          <w:rFonts w:ascii="Times New Roman" w:hAnsi="Times New Roman" w:cs="Times New Roman"/>
        </w:rPr>
        <w:t>can</w:t>
      </w:r>
      <w:r w:rsidRPr="00DB4CB5">
        <w:rPr>
          <w:rFonts w:ascii="Times New Roman" w:hAnsi="Times New Roman" w:cs="Times New Roman"/>
        </w:rPr>
        <w:t xml:space="preserve"> impact the sustainability of </w:t>
      </w:r>
      <w:r w:rsidR="00EF12C1">
        <w:rPr>
          <w:rFonts w:ascii="Times New Roman" w:hAnsi="Times New Roman" w:cs="Times New Roman"/>
        </w:rPr>
        <w:t xml:space="preserve">agriculture's social and economic sector </w:t>
      </w:r>
      <w:r w:rsidRPr="00DB4CB5">
        <w:rPr>
          <w:rFonts w:ascii="Times New Roman" w:hAnsi="Times New Roman" w:cs="Times New Roman"/>
        </w:rPr>
        <w:t>both directly and indirectly. For example, the occurrence of crop failure, low productivity of the agricultural sector</w:t>
      </w:r>
      <w:r w:rsidR="00E365AB" w:rsidRPr="00DB4CB5">
        <w:rPr>
          <w:rFonts w:ascii="Times New Roman" w:hAnsi="Times New Roman" w:cs="Times New Roman"/>
        </w:rPr>
        <w:t>,</w:t>
      </w:r>
      <w:r w:rsidRPr="00DB4CB5">
        <w:rPr>
          <w:rFonts w:ascii="Times New Roman" w:hAnsi="Times New Roman" w:cs="Times New Roman"/>
        </w:rPr>
        <w:t xml:space="preserve"> even with huge cost investment in the sector</w:t>
      </w:r>
      <w:r w:rsidR="00E365AB" w:rsidRPr="00DB4CB5">
        <w:rPr>
          <w:rFonts w:ascii="Times New Roman" w:hAnsi="Times New Roman" w:cs="Times New Roman"/>
        </w:rPr>
        <w:t>,</w:t>
      </w:r>
      <w:r w:rsidRPr="00DB4CB5">
        <w:rPr>
          <w:rFonts w:ascii="Times New Roman" w:hAnsi="Times New Roman" w:cs="Times New Roman"/>
        </w:rPr>
        <w:t xml:space="preserve"> because of climate change leading to a decrease in earnings of farmers, reduced availability of water, decreased organic matter, emergence of new crop diseases particularly those in vulnerable nations like Nigeria. This impact is causing </w:t>
      </w:r>
      <w:r w:rsidR="00E365AB" w:rsidRPr="00DB4CB5">
        <w:rPr>
          <w:rFonts w:ascii="Times New Roman" w:hAnsi="Times New Roman" w:cs="Times New Roman"/>
        </w:rPr>
        <w:t xml:space="preserve">a </w:t>
      </w:r>
      <w:r w:rsidRPr="00DB4CB5">
        <w:rPr>
          <w:rFonts w:ascii="Times New Roman" w:hAnsi="Times New Roman" w:cs="Times New Roman"/>
        </w:rPr>
        <w:t>high rate of unemplo</w:t>
      </w:r>
      <w:r w:rsidR="00E365AB" w:rsidRPr="00DB4CB5">
        <w:rPr>
          <w:rFonts w:ascii="Times New Roman" w:hAnsi="Times New Roman" w:cs="Times New Roman"/>
        </w:rPr>
        <w:t>yment (</w:t>
      </w:r>
      <w:proofErr w:type="spellStart"/>
      <w:r w:rsidR="00E365AB" w:rsidRPr="00DB4CB5">
        <w:rPr>
          <w:rFonts w:ascii="Times New Roman" w:hAnsi="Times New Roman" w:cs="Times New Roman"/>
        </w:rPr>
        <w:t>Saptutyningsih</w:t>
      </w:r>
      <w:proofErr w:type="spellEnd"/>
      <w:r w:rsidR="00E365AB" w:rsidRPr="00DB4CB5">
        <w:rPr>
          <w:rFonts w:ascii="Times New Roman" w:hAnsi="Times New Roman" w:cs="Times New Roman"/>
        </w:rPr>
        <w:t xml:space="preserve"> &amp;</w:t>
      </w:r>
      <w:r w:rsidRPr="00DB4CB5">
        <w:rPr>
          <w:rFonts w:ascii="Times New Roman" w:hAnsi="Times New Roman" w:cs="Times New Roman"/>
        </w:rPr>
        <w:t xml:space="preserve"> </w:t>
      </w:r>
      <w:r w:rsidR="00E365AB" w:rsidRPr="00DB4CB5">
        <w:rPr>
          <w:rFonts w:ascii="Times New Roman" w:hAnsi="Times New Roman" w:cs="Times New Roman"/>
        </w:rPr>
        <w:t>Jaung, 2020</w:t>
      </w:r>
      <w:r w:rsidRPr="00DB4CB5">
        <w:rPr>
          <w:rFonts w:ascii="Times New Roman" w:hAnsi="Times New Roman" w:cs="Times New Roman"/>
        </w:rPr>
        <w:t>; Mo</w:t>
      </w:r>
      <w:r w:rsidR="00E365AB" w:rsidRPr="00DB4CB5">
        <w:rPr>
          <w:rFonts w:ascii="Times New Roman" w:hAnsi="Times New Roman" w:cs="Times New Roman"/>
        </w:rPr>
        <w:t xml:space="preserve">hd </w:t>
      </w:r>
      <w:r w:rsidR="00E365AB" w:rsidRPr="00DB4CB5">
        <w:rPr>
          <w:rFonts w:ascii="Times New Roman" w:hAnsi="Times New Roman" w:cs="Times New Roman"/>
          <w:i/>
        </w:rPr>
        <w:t>et al</w:t>
      </w:r>
      <w:r w:rsidRPr="00DB4CB5">
        <w:rPr>
          <w:rFonts w:ascii="Times New Roman" w:hAnsi="Times New Roman" w:cs="Times New Roman"/>
        </w:rPr>
        <w:t xml:space="preserve">, 2011; Siwar </w:t>
      </w:r>
      <w:r w:rsidRPr="00EF12C1">
        <w:rPr>
          <w:rFonts w:ascii="Times New Roman" w:hAnsi="Times New Roman" w:cs="Times New Roman"/>
          <w:i/>
        </w:rPr>
        <w:t>et al.,</w:t>
      </w:r>
      <w:r w:rsidRPr="00DB4CB5">
        <w:rPr>
          <w:rFonts w:ascii="Times New Roman" w:hAnsi="Times New Roman" w:cs="Times New Roman"/>
        </w:rPr>
        <w:t xml:space="preserve"> 2009).</w:t>
      </w:r>
      <w:r w:rsidR="0070557D" w:rsidRPr="00DB4CB5">
        <w:rPr>
          <w:rFonts w:ascii="Times New Roman" w:hAnsi="Times New Roman" w:cs="Times New Roman"/>
        </w:rPr>
        <w:t xml:space="preserve"> </w:t>
      </w:r>
      <w:r w:rsidRPr="00DB4CB5">
        <w:rPr>
          <w:rFonts w:ascii="Times New Roman" w:hAnsi="Times New Roman" w:cs="Times New Roman"/>
        </w:rPr>
        <w:t xml:space="preserve">The impact of a changing climate has also led to food insecurity in several </w:t>
      </w:r>
      <w:r w:rsidR="0070557D" w:rsidRPr="00DB4CB5">
        <w:rPr>
          <w:rFonts w:ascii="Times New Roman" w:hAnsi="Times New Roman" w:cs="Times New Roman"/>
        </w:rPr>
        <w:t>nations,</w:t>
      </w:r>
      <w:r w:rsidRPr="00DB4CB5">
        <w:rPr>
          <w:rFonts w:ascii="Times New Roman" w:hAnsi="Times New Roman" w:cs="Times New Roman"/>
        </w:rPr>
        <w:t xml:space="preserve"> particularly the less developed nations</w:t>
      </w:r>
      <w:r w:rsidR="0070557D" w:rsidRPr="00DB4CB5">
        <w:rPr>
          <w:rFonts w:ascii="Times New Roman" w:hAnsi="Times New Roman" w:cs="Times New Roman"/>
        </w:rPr>
        <w:t>,</w:t>
      </w:r>
      <w:r w:rsidRPr="00DB4CB5">
        <w:rPr>
          <w:rFonts w:ascii="Times New Roman" w:hAnsi="Times New Roman" w:cs="Times New Roman"/>
        </w:rPr>
        <w:t xml:space="preserve"> </w:t>
      </w:r>
      <w:r w:rsidR="0070557D" w:rsidRPr="00DB4CB5">
        <w:rPr>
          <w:rFonts w:ascii="Times New Roman" w:hAnsi="Times New Roman" w:cs="Times New Roman"/>
        </w:rPr>
        <w:t>which</w:t>
      </w:r>
      <w:r w:rsidRPr="00DB4CB5">
        <w:rPr>
          <w:rFonts w:ascii="Times New Roman" w:hAnsi="Times New Roman" w:cs="Times New Roman"/>
        </w:rPr>
        <w:t xml:space="preserve"> </w:t>
      </w:r>
      <w:r w:rsidR="0070557D" w:rsidRPr="00DB4CB5">
        <w:rPr>
          <w:rFonts w:ascii="Times New Roman" w:hAnsi="Times New Roman" w:cs="Times New Roman"/>
        </w:rPr>
        <w:t>cannot</w:t>
      </w:r>
      <w:r w:rsidRPr="00DB4CB5">
        <w:rPr>
          <w:rFonts w:ascii="Times New Roman" w:hAnsi="Times New Roman" w:cs="Times New Roman"/>
        </w:rPr>
        <w:t xml:space="preserve"> mitigate or adapt to its impact as crop failure in food crops is largely because of environmental factors of which climate change is a major </w:t>
      </w:r>
      <w:r w:rsidR="0070557D" w:rsidRPr="00DB4CB5">
        <w:rPr>
          <w:rFonts w:ascii="Times New Roman" w:hAnsi="Times New Roman" w:cs="Times New Roman"/>
        </w:rPr>
        <w:t>driver (</w:t>
      </w:r>
      <w:proofErr w:type="spellStart"/>
      <w:r w:rsidRPr="00DB4CB5">
        <w:rPr>
          <w:rFonts w:ascii="Times New Roman" w:hAnsi="Times New Roman" w:cs="Times New Roman"/>
        </w:rPr>
        <w:t>Sumarlin</w:t>
      </w:r>
      <w:proofErr w:type="spellEnd"/>
      <w:r w:rsidRPr="00DB4CB5">
        <w:rPr>
          <w:rFonts w:ascii="Times New Roman" w:hAnsi="Times New Roman" w:cs="Times New Roman"/>
        </w:rPr>
        <w:t xml:space="preserve">, </w:t>
      </w:r>
      <w:r w:rsidR="0070557D" w:rsidRPr="00EF12C1">
        <w:rPr>
          <w:rFonts w:ascii="Times New Roman" w:hAnsi="Times New Roman" w:cs="Times New Roman"/>
          <w:i/>
        </w:rPr>
        <w:t>et al</w:t>
      </w:r>
      <w:r w:rsidR="0070557D" w:rsidRPr="00DB4CB5">
        <w:rPr>
          <w:rFonts w:ascii="Times New Roman" w:hAnsi="Times New Roman" w:cs="Times New Roman"/>
        </w:rPr>
        <w:t xml:space="preserve">, </w:t>
      </w:r>
      <w:r w:rsidRPr="00DB4CB5">
        <w:rPr>
          <w:rFonts w:ascii="Times New Roman" w:hAnsi="Times New Roman" w:cs="Times New Roman"/>
        </w:rPr>
        <w:t>2018). Particularly worrisome is the fact that these countries do not use innovative technologies in finding solutions to these ecological challenges as compared to what is obtainable in the more developed nations of the world</w:t>
      </w:r>
      <w:r w:rsidR="0070557D" w:rsidRPr="00DB4CB5">
        <w:rPr>
          <w:rFonts w:ascii="Times New Roman" w:hAnsi="Times New Roman" w:cs="Times New Roman"/>
        </w:rPr>
        <w:t>,</w:t>
      </w:r>
      <w:r w:rsidRPr="00DB4CB5">
        <w:rPr>
          <w:rFonts w:ascii="Times New Roman" w:hAnsi="Times New Roman" w:cs="Times New Roman"/>
        </w:rPr>
        <w:t xml:space="preserve"> </w:t>
      </w:r>
      <w:r w:rsidR="0070557D" w:rsidRPr="00DB4CB5">
        <w:rPr>
          <w:rFonts w:ascii="Times New Roman" w:hAnsi="Times New Roman" w:cs="Times New Roman"/>
        </w:rPr>
        <w:t>which</w:t>
      </w:r>
      <w:r w:rsidRPr="00DB4CB5">
        <w:rPr>
          <w:rFonts w:ascii="Times New Roman" w:hAnsi="Times New Roman" w:cs="Times New Roman"/>
        </w:rPr>
        <w:t xml:space="preserve"> have embraced a lot of technologies in coping with these challenges in agricultural production brought about by climate change. Therefore, the impact of climate change is still a very </w:t>
      </w:r>
      <w:r w:rsidRPr="00DB4CB5">
        <w:rPr>
          <w:rFonts w:ascii="Times New Roman" w:hAnsi="Times New Roman" w:cs="Times New Roman"/>
        </w:rPr>
        <w:lastRenderedPageBreak/>
        <w:t>challenging concern to agricultural production in these developing nations</w:t>
      </w:r>
      <w:r w:rsidR="0070557D" w:rsidRPr="00DB4CB5">
        <w:rPr>
          <w:rFonts w:ascii="Times New Roman" w:hAnsi="Times New Roman" w:cs="Times New Roman"/>
        </w:rPr>
        <w:t>,</w:t>
      </w:r>
      <w:r w:rsidRPr="00DB4CB5">
        <w:rPr>
          <w:rFonts w:ascii="Times New Roman" w:hAnsi="Times New Roman" w:cs="Times New Roman"/>
        </w:rPr>
        <w:t xml:space="preserve"> with negative widespread consequences.</w:t>
      </w:r>
    </w:p>
    <w:p w14:paraId="688839A2" w14:textId="77777777" w:rsidR="002049B1" w:rsidRPr="00DB4CB5" w:rsidRDefault="002049B1" w:rsidP="002049B1">
      <w:pPr>
        <w:rPr>
          <w:rFonts w:ascii="Times New Roman" w:hAnsi="Times New Roman" w:cs="Times New Roman"/>
          <w:b/>
        </w:rPr>
      </w:pPr>
      <w:r w:rsidRPr="00DB4CB5">
        <w:rPr>
          <w:rFonts w:ascii="Times New Roman" w:hAnsi="Times New Roman" w:cs="Times New Roman"/>
          <w:b/>
        </w:rPr>
        <w:t>2.2 Climate Change and Food Security</w:t>
      </w:r>
    </w:p>
    <w:p w14:paraId="4D17E1AE" w14:textId="77777777" w:rsidR="002049B1" w:rsidRPr="00DB4CB5" w:rsidRDefault="007C292A" w:rsidP="002049B1">
      <w:pPr>
        <w:rPr>
          <w:rFonts w:ascii="Times New Roman" w:hAnsi="Times New Roman" w:cs="Times New Roman"/>
        </w:rPr>
      </w:pPr>
      <w:r>
        <w:rPr>
          <w:rFonts w:ascii="Times New Roman" w:hAnsi="Times New Roman" w:cs="Times New Roman"/>
        </w:rPr>
        <w:t>T</w:t>
      </w:r>
      <w:r w:rsidR="002049B1" w:rsidRPr="00DB4CB5">
        <w:rPr>
          <w:rFonts w:ascii="Times New Roman" w:hAnsi="Times New Roman" w:cs="Times New Roman"/>
        </w:rPr>
        <w:t xml:space="preserve">he foundation of food supply in Nigeria </w:t>
      </w:r>
      <w:r w:rsidR="009D65CF">
        <w:rPr>
          <w:rFonts w:ascii="Times New Roman" w:hAnsi="Times New Roman" w:cs="Times New Roman"/>
        </w:rPr>
        <w:t>hinges</w:t>
      </w:r>
      <w:r w:rsidR="002049B1" w:rsidRPr="00DB4CB5">
        <w:rPr>
          <w:rFonts w:ascii="Times New Roman" w:hAnsi="Times New Roman" w:cs="Times New Roman"/>
        </w:rPr>
        <w:t xml:space="preserve"> on agricultural practices</w:t>
      </w:r>
      <w:r w:rsidR="009D65CF">
        <w:rPr>
          <w:rFonts w:ascii="Times New Roman" w:hAnsi="Times New Roman" w:cs="Times New Roman"/>
        </w:rPr>
        <w:t>,</w:t>
      </w:r>
      <w:r w:rsidR="002049B1" w:rsidRPr="00DB4CB5">
        <w:rPr>
          <w:rFonts w:ascii="Times New Roman" w:hAnsi="Times New Roman" w:cs="Times New Roman"/>
        </w:rPr>
        <w:t xml:space="preserve"> as it contributes 30 to 40 % of the nation’s Gross Domestic Product (GDP)</w:t>
      </w:r>
      <w:r>
        <w:rPr>
          <w:rFonts w:ascii="Times New Roman" w:hAnsi="Times New Roman" w:cs="Times New Roman"/>
        </w:rPr>
        <w:t xml:space="preserve"> </w:t>
      </w:r>
      <w:proofErr w:type="spellStart"/>
      <w:r>
        <w:rPr>
          <w:rFonts w:ascii="Times New Roman" w:hAnsi="Times New Roman" w:cs="Times New Roman"/>
        </w:rPr>
        <w:t>Eneji</w:t>
      </w:r>
      <w:proofErr w:type="spellEnd"/>
      <w:r>
        <w:rPr>
          <w:rFonts w:ascii="Times New Roman" w:hAnsi="Times New Roman" w:cs="Times New Roman"/>
        </w:rPr>
        <w:t xml:space="preserve"> </w:t>
      </w:r>
      <w:r w:rsidRPr="007C292A">
        <w:rPr>
          <w:rFonts w:ascii="Times New Roman" w:hAnsi="Times New Roman" w:cs="Times New Roman"/>
          <w:i/>
        </w:rPr>
        <w:t>et al.</w:t>
      </w:r>
      <w:r>
        <w:rPr>
          <w:rFonts w:ascii="Times New Roman" w:hAnsi="Times New Roman" w:cs="Times New Roman"/>
        </w:rPr>
        <w:t xml:space="preserve"> (2020) and </w:t>
      </w:r>
      <w:proofErr w:type="spellStart"/>
      <w:r w:rsidRPr="00DB4CB5">
        <w:rPr>
          <w:rFonts w:ascii="Times New Roman" w:hAnsi="Times New Roman" w:cs="Times New Roman"/>
        </w:rPr>
        <w:t>Akinkuolie</w:t>
      </w:r>
      <w:proofErr w:type="spellEnd"/>
      <w:r w:rsidR="002049B1" w:rsidRPr="00DB4CB5">
        <w:rPr>
          <w:rFonts w:ascii="Times New Roman" w:hAnsi="Times New Roman" w:cs="Times New Roman"/>
        </w:rPr>
        <w:t xml:space="preserve"> </w:t>
      </w:r>
      <w:r w:rsidR="002049B1" w:rsidRPr="00BA1067">
        <w:rPr>
          <w:rFonts w:ascii="Times New Roman" w:hAnsi="Times New Roman" w:cs="Times New Roman"/>
          <w:i/>
        </w:rPr>
        <w:t>et al.</w:t>
      </w:r>
      <w:r w:rsidR="002049B1" w:rsidRPr="00DB4CB5">
        <w:rPr>
          <w:rFonts w:ascii="Times New Roman" w:hAnsi="Times New Roman" w:cs="Times New Roman"/>
        </w:rPr>
        <w:t xml:space="preserve"> (2025) disclosed that Nigeria, an emerging nation, is the most populous nation in Africa</w:t>
      </w:r>
      <w:r w:rsidR="009D65CF">
        <w:rPr>
          <w:rFonts w:ascii="Times New Roman" w:hAnsi="Times New Roman" w:cs="Times New Roman"/>
        </w:rPr>
        <w:t>,</w:t>
      </w:r>
      <w:r w:rsidR="002049B1" w:rsidRPr="00DB4CB5">
        <w:rPr>
          <w:rFonts w:ascii="Times New Roman" w:hAnsi="Times New Roman" w:cs="Times New Roman"/>
        </w:rPr>
        <w:t xml:space="preserve"> and </w:t>
      </w:r>
      <w:r w:rsidR="009D65CF">
        <w:rPr>
          <w:rFonts w:ascii="Times New Roman" w:hAnsi="Times New Roman" w:cs="Times New Roman"/>
        </w:rPr>
        <w:t xml:space="preserve">the </w:t>
      </w:r>
      <w:r w:rsidR="002049B1" w:rsidRPr="00DB4CB5">
        <w:rPr>
          <w:rFonts w:ascii="Times New Roman" w:hAnsi="Times New Roman" w:cs="Times New Roman"/>
        </w:rPr>
        <w:t xml:space="preserve">majority of </w:t>
      </w:r>
      <w:r w:rsidR="009D65CF">
        <w:rPr>
          <w:rFonts w:ascii="Times New Roman" w:hAnsi="Times New Roman" w:cs="Times New Roman"/>
        </w:rPr>
        <w:t>its</w:t>
      </w:r>
      <w:r w:rsidR="002049B1" w:rsidRPr="00DB4CB5">
        <w:rPr>
          <w:rFonts w:ascii="Times New Roman" w:hAnsi="Times New Roman" w:cs="Times New Roman"/>
        </w:rPr>
        <w:t xml:space="preserve"> over 200</w:t>
      </w:r>
      <w:r w:rsidR="00833C13">
        <w:rPr>
          <w:rFonts w:ascii="Times New Roman" w:hAnsi="Times New Roman" w:cs="Times New Roman"/>
        </w:rPr>
        <w:t xml:space="preserve"> </w:t>
      </w:r>
      <w:r w:rsidR="002049B1" w:rsidRPr="00DB4CB5">
        <w:rPr>
          <w:rFonts w:ascii="Times New Roman" w:hAnsi="Times New Roman" w:cs="Times New Roman"/>
        </w:rPr>
        <w:t xml:space="preserve">million people rely deeply on agriculture for food security and economic development.  It was further established that the combined negative impact of floods and droughts ravaging the country </w:t>
      </w:r>
      <w:r w:rsidR="009D65CF">
        <w:rPr>
          <w:rFonts w:ascii="Times New Roman" w:hAnsi="Times New Roman" w:cs="Times New Roman"/>
        </w:rPr>
        <w:t>due to</w:t>
      </w:r>
      <w:r w:rsidR="002049B1" w:rsidRPr="00DB4CB5">
        <w:rPr>
          <w:rFonts w:ascii="Times New Roman" w:hAnsi="Times New Roman" w:cs="Times New Roman"/>
        </w:rPr>
        <w:t xml:space="preserve"> climate anomaly </w:t>
      </w:r>
      <w:r w:rsidR="009D65CF">
        <w:rPr>
          <w:rFonts w:ascii="Times New Roman" w:hAnsi="Times New Roman" w:cs="Times New Roman"/>
        </w:rPr>
        <w:t>has</w:t>
      </w:r>
      <w:r w:rsidR="002049B1" w:rsidRPr="00DB4CB5">
        <w:rPr>
          <w:rFonts w:ascii="Times New Roman" w:hAnsi="Times New Roman" w:cs="Times New Roman"/>
        </w:rPr>
        <w:t xml:space="preserve"> been on the increase</w:t>
      </w:r>
      <w:r w:rsidR="009D65CF">
        <w:rPr>
          <w:rFonts w:ascii="Times New Roman" w:hAnsi="Times New Roman" w:cs="Times New Roman"/>
        </w:rPr>
        <w:t>,</w:t>
      </w:r>
      <w:r w:rsidR="002049B1" w:rsidRPr="00DB4CB5">
        <w:rPr>
          <w:rFonts w:ascii="Times New Roman" w:hAnsi="Times New Roman" w:cs="Times New Roman"/>
        </w:rPr>
        <w:t xml:space="preserve"> as well as contributed immensely to the rapidly emerging food insecurity. According to the Food and Agriculture Organization (2021), food security entails adequate provision of enough, harmless</w:t>
      </w:r>
      <w:r w:rsidR="009D65CF">
        <w:rPr>
          <w:rFonts w:ascii="Times New Roman" w:hAnsi="Times New Roman" w:cs="Times New Roman"/>
        </w:rPr>
        <w:t>,</w:t>
      </w:r>
      <w:r w:rsidR="002049B1" w:rsidRPr="00DB4CB5">
        <w:rPr>
          <w:rFonts w:ascii="Times New Roman" w:hAnsi="Times New Roman" w:cs="Times New Roman"/>
        </w:rPr>
        <w:t xml:space="preserve"> and healthy food accessibility to all humans at any point in time. The crux of the Sustainable Development Goals (SDGs) on food security, mostly SDG 2, is to </w:t>
      </w:r>
      <w:r w:rsidR="009D65CF">
        <w:rPr>
          <w:rFonts w:ascii="Times New Roman" w:hAnsi="Times New Roman" w:cs="Times New Roman"/>
        </w:rPr>
        <w:t>end</w:t>
      </w:r>
      <w:r w:rsidR="002049B1" w:rsidRPr="00DB4CB5">
        <w:rPr>
          <w:rFonts w:ascii="Times New Roman" w:hAnsi="Times New Roman" w:cs="Times New Roman"/>
        </w:rPr>
        <w:t xml:space="preserve"> hunger, </w:t>
      </w:r>
      <w:r w:rsidR="009D65CF">
        <w:rPr>
          <w:rFonts w:ascii="Times New Roman" w:hAnsi="Times New Roman" w:cs="Times New Roman"/>
        </w:rPr>
        <w:t>achieve</w:t>
      </w:r>
      <w:r w:rsidR="002049B1" w:rsidRPr="00DB4CB5">
        <w:rPr>
          <w:rFonts w:ascii="Times New Roman" w:hAnsi="Times New Roman" w:cs="Times New Roman"/>
        </w:rPr>
        <w:t xml:space="preserve"> food security</w:t>
      </w:r>
      <w:r w:rsidR="009D65CF">
        <w:rPr>
          <w:rFonts w:ascii="Times New Roman" w:hAnsi="Times New Roman" w:cs="Times New Roman"/>
        </w:rPr>
        <w:t>,</w:t>
      </w:r>
      <w:r w:rsidR="002049B1" w:rsidRPr="00DB4CB5">
        <w:rPr>
          <w:rFonts w:ascii="Times New Roman" w:hAnsi="Times New Roman" w:cs="Times New Roman"/>
        </w:rPr>
        <w:t xml:space="preserve"> and enhance adequate quality nourishment, as well as encourage sustainable agricultural practices. </w:t>
      </w:r>
    </w:p>
    <w:p w14:paraId="2839A448" w14:textId="77777777" w:rsidR="002049B1" w:rsidRPr="00DB4CB5" w:rsidRDefault="002049B1" w:rsidP="002049B1">
      <w:pPr>
        <w:rPr>
          <w:rFonts w:ascii="Times New Roman" w:hAnsi="Times New Roman" w:cs="Times New Roman"/>
        </w:rPr>
      </w:pPr>
      <w:r w:rsidRPr="00DB4CB5">
        <w:rPr>
          <w:rFonts w:ascii="Times New Roman" w:hAnsi="Times New Roman" w:cs="Times New Roman"/>
        </w:rPr>
        <w:t>Leddy (2020) emphasized that in 2018, 25 million Nigerians were starving due to food shortages from core climate change vulnerabilities</w:t>
      </w:r>
      <w:r w:rsidR="009D65CF">
        <w:rPr>
          <w:rFonts w:ascii="Times New Roman" w:hAnsi="Times New Roman" w:cs="Times New Roman"/>
        </w:rPr>
        <w:t>,</w:t>
      </w:r>
      <w:r w:rsidRPr="00DB4CB5">
        <w:rPr>
          <w:rFonts w:ascii="Times New Roman" w:hAnsi="Times New Roman" w:cs="Times New Roman"/>
        </w:rPr>
        <w:t xml:space="preserve"> due to unpredictable extreme weather events that </w:t>
      </w:r>
      <w:r w:rsidR="009D65CF">
        <w:rPr>
          <w:rFonts w:ascii="Times New Roman" w:hAnsi="Times New Roman" w:cs="Times New Roman"/>
        </w:rPr>
        <w:t>enhance</w:t>
      </w:r>
      <w:r w:rsidRPr="00DB4CB5">
        <w:rPr>
          <w:rFonts w:ascii="Times New Roman" w:hAnsi="Times New Roman" w:cs="Times New Roman"/>
        </w:rPr>
        <w:t xml:space="preserve"> floods, heat waves</w:t>
      </w:r>
      <w:r w:rsidR="009D65CF">
        <w:rPr>
          <w:rFonts w:ascii="Times New Roman" w:hAnsi="Times New Roman" w:cs="Times New Roman"/>
        </w:rPr>
        <w:t>,</w:t>
      </w:r>
      <w:r w:rsidRPr="00DB4CB5">
        <w:rPr>
          <w:rFonts w:ascii="Times New Roman" w:hAnsi="Times New Roman" w:cs="Times New Roman"/>
        </w:rPr>
        <w:t xml:space="preserve"> and droughts. It was acknowledged that the extreme weather events not only undermine rainfall patterns but also alleviate soil deficiency and </w:t>
      </w:r>
      <w:r w:rsidR="009D65CF">
        <w:rPr>
          <w:rFonts w:ascii="Times New Roman" w:hAnsi="Times New Roman" w:cs="Times New Roman"/>
        </w:rPr>
        <w:t>lower</w:t>
      </w:r>
      <w:r w:rsidRPr="00DB4CB5">
        <w:rPr>
          <w:rFonts w:ascii="Times New Roman" w:hAnsi="Times New Roman" w:cs="Times New Roman"/>
        </w:rPr>
        <w:t xml:space="preserve"> crop yields. The subsistence practice of agriculture in Nigeria depends heavily on seasonal rainfall distribution</w:t>
      </w:r>
      <w:r w:rsidR="009D65CF">
        <w:rPr>
          <w:rFonts w:ascii="Times New Roman" w:hAnsi="Times New Roman" w:cs="Times New Roman"/>
        </w:rPr>
        <w:t>,</w:t>
      </w:r>
      <w:r w:rsidRPr="00DB4CB5">
        <w:rPr>
          <w:rFonts w:ascii="Times New Roman" w:hAnsi="Times New Roman" w:cs="Times New Roman"/>
        </w:rPr>
        <w:t xml:space="preserve"> and any distortion in </w:t>
      </w:r>
      <w:r w:rsidR="009D65CF">
        <w:rPr>
          <w:rFonts w:ascii="Times New Roman" w:hAnsi="Times New Roman" w:cs="Times New Roman"/>
        </w:rPr>
        <w:t xml:space="preserve">the </w:t>
      </w:r>
      <w:r w:rsidRPr="00DB4CB5">
        <w:rPr>
          <w:rFonts w:ascii="Times New Roman" w:hAnsi="Times New Roman" w:cs="Times New Roman"/>
        </w:rPr>
        <w:t xml:space="preserve">pattern to extremes could impact food production. Dauda (2023) highlighted three factors responsible for food insecurity globally and </w:t>
      </w:r>
      <w:r w:rsidR="009D65CF">
        <w:rPr>
          <w:rFonts w:ascii="Times New Roman" w:hAnsi="Times New Roman" w:cs="Times New Roman"/>
        </w:rPr>
        <w:t>which</w:t>
      </w:r>
      <w:r w:rsidRPr="00DB4CB5">
        <w:rPr>
          <w:rFonts w:ascii="Times New Roman" w:hAnsi="Times New Roman" w:cs="Times New Roman"/>
        </w:rPr>
        <w:t xml:space="preserve"> </w:t>
      </w:r>
      <w:r w:rsidR="009D65CF">
        <w:rPr>
          <w:rFonts w:ascii="Times New Roman" w:hAnsi="Times New Roman" w:cs="Times New Roman"/>
        </w:rPr>
        <w:t>include</w:t>
      </w:r>
      <w:r w:rsidRPr="00DB4CB5">
        <w:rPr>
          <w:rFonts w:ascii="Times New Roman" w:hAnsi="Times New Roman" w:cs="Times New Roman"/>
        </w:rPr>
        <w:t xml:space="preserve"> internal/external impact events</w:t>
      </w:r>
      <w:r w:rsidR="009D65CF">
        <w:rPr>
          <w:rFonts w:ascii="Times New Roman" w:hAnsi="Times New Roman" w:cs="Times New Roman"/>
        </w:rPr>
        <w:t>,</w:t>
      </w:r>
      <w:r w:rsidRPr="00DB4CB5">
        <w:rPr>
          <w:rFonts w:ascii="Times New Roman" w:hAnsi="Times New Roman" w:cs="Times New Roman"/>
        </w:rPr>
        <w:t xml:space="preserve"> economic trends</w:t>
      </w:r>
      <w:r w:rsidR="009D65CF">
        <w:rPr>
          <w:rFonts w:ascii="Times New Roman" w:hAnsi="Times New Roman" w:cs="Times New Roman"/>
        </w:rPr>
        <w:t>,</w:t>
      </w:r>
      <w:r w:rsidRPr="00DB4CB5">
        <w:rPr>
          <w:rFonts w:ascii="Times New Roman" w:hAnsi="Times New Roman" w:cs="Times New Roman"/>
        </w:rPr>
        <w:t xml:space="preserve"> and climate change. While other factors than climate change also </w:t>
      </w:r>
      <w:r w:rsidR="009D65CF">
        <w:rPr>
          <w:rFonts w:ascii="Times New Roman" w:hAnsi="Times New Roman" w:cs="Times New Roman"/>
        </w:rPr>
        <w:t>contribute</w:t>
      </w:r>
      <w:r w:rsidRPr="00DB4CB5">
        <w:rPr>
          <w:rFonts w:ascii="Times New Roman" w:hAnsi="Times New Roman" w:cs="Times New Roman"/>
        </w:rPr>
        <w:t xml:space="preserve">, climate change has played a significant role in the global </w:t>
      </w:r>
      <w:r w:rsidR="009D65CF">
        <w:rPr>
          <w:rFonts w:ascii="Times New Roman" w:hAnsi="Times New Roman" w:cs="Times New Roman"/>
        </w:rPr>
        <w:t>crisis</w:t>
      </w:r>
      <w:r w:rsidRPr="00DB4CB5">
        <w:rPr>
          <w:rFonts w:ascii="Times New Roman" w:hAnsi="Times New Roman" w:cs="Times New Roman"/>
        </w:rPr>
        <w:t xml:space="preserve">. </w:t>
      </w:r>
      <w:r w:rsidR="009D65CF">
        <w:rPr>
          <w:rFonts w:ascii="Times New Roman" w:hAnsi="Times New Roman" w:cs="Times New Roman"/>
        </w:rPr>
        <w:t>Challenges</w:t>
      </w:r>
      <w:r w:rsidRPr="00DB4CB5">
        <w:rPr>
          <w:rFonts w:ascii="Times New Roman" w:hAnsi="Times New Roman" w:cs="Times New Roman"/>
        </w:rPr>
        <w:t xml:space="preserve"> globally have led to increased biospheric temperature</w:t>
      </w:r>
      <w:r w:rsidR="009D65CF">
        <w:rPr>
          <w:rFonts w:ascii="Times New Roman" w:hAnsi="Times New Roman" w:cs="Times New Roman"/>
        </w:rPr>
        <w:t>,</w:t>
      </w:r>
      <w:r w:rsidRPr="00DB4CB5">
        <w:rPr>
          <w:rFonts w:ascii="Times New Roman" w:hAnsi="Times New Roman" w:cs="Times New Roman"/>
        </w:rPr>
        <w:t xml:space="preserve"> thereby inducing global upsurges in sea level and droughts.  IPCC (2022) noted that as biospheric temperatures </w:t>
      </w:r>
      <w:r w:rsidR="009D65CF">
        <w:rPr>
          <w:rFonts w:ascii="Times New Roman" w:hAnsi="Times New Roman" w:cs="Times New Roman"/>
        </w:rPr>
        <w:t>increase</w:t>
      </w:r>
      <w:r w:rsidRPr="00DB4CB5">
        <w:rPr>
          <w:rFonts w:ascii="Times New Roman" w:hAnsi="Times New Roman" w:cs="Times New Roman"/>
        </w:rPr>
        <w:t xml:space="preserve"> and climate patterns </w:t>
      </w:r>
      <w:r w:rsidR="009D65CF">
        <w:rPr>
          <w:rFonts w:ascii="Times New Roman" w:hAnsi="Times New Roman" w:cs="Times New Roman"/>
        </w:rPr>
        <w:t>show</w:t>
      </w:r>
      <w:r w:rsidRPr="00DB4CB5">
        <w:rPr>
          <w:rFonts w:ascii="Times New Roman" w:hAnsi="Times New Roman" w:cs="Times New Roman"/>
        </w:rPr>
        <w:t xml:space="preserve"> more unpredictable forms, Nigeria will continuously struggle to sustain steady food security. </w:t>
      </w:r>
      <w:r w:rsidR="000D2274">
        <w:rPr>
          <w:rFonts w:ascii="Times New Roman" w:hAnsi="Times New Roman" w:cs="Times New Roman"/>
        </w:rPr>
        <w:t xml:space="preserve">Ajiere </w:t>
      </w:r>
      <w:r w:rsidR="000D2274" w:rsidRPr="000D2274">
        <w:rPr>
          <w:rFonts w:ascii="Times New Roman" w:hAnsi="Times New Roman" w:cs="Times New Roman"/>
          <w:i/>
        </w:rPr>
        <w:t>et al.</w:t>
      </w:r>
      <w:r w:rsidR="000D2274">
        <w:rPr>
          <w:rFonts w:ascii="Times New Roman" w:hAnsi="Times New Roman" w:cs="Times New Roman"/>
        </w:rPr>
        <w:t xml:space="preserve"> (2020) revealed that r</w:t>
      </w:r>
      <w:r w:rsidR="00BA1067" w:rsidRPr="00BA1067">
        <w:rPr>
          <w:rFonts w:ascii="Times New Roman" w:hAnsi="Times New Roman" w:cs="Times New Roman"/>
        </w:rPr>
        <w:t xml:space="preserve">ising temperatures and erratic rainfall patterns can negatively affect crop yields by impacting plant growth, disease incidence, and water availability, leading </w:t>
      </w:r>
      <w:r w:rsidR="000D2274">
        <w:rPr>
          <w:rFonts w:ascii="Times New Roman" w:hAnsi="Times New Roman" w:cs="Times New Roman"/>
        </w:rPr>
        <w:t>to decreased crop productivity</w:t>
      </w:r>
      <w:r w:rsidRPr="00DB4CB5">
        <w:rPr>
          <w:rFonts w:ascii="Times New Roman" w:hAnsi="Times New Roman" w:cs="Times New Roman"/>
        </w:rPr>
        <w:t>. These challenges have influenced poor crop yields, increases in food prices</w:t>
      </w:r>
      <w:r w:rsidR="009D65CF">
        <w:rPr>
          <w:rFonts w:ascii="Times New Roman" w:hAnsi="Times New Roman" w:cs="Times New Roman"/>
        </w:rPr>
        <w:t>,</w:t>
      </w:r>
      <w:r w:rsidRPr="00DB4CB5">
        <w:rPr>
          <w:rFonts w:ascii="Times New Roman" w:hAnsi="Times New Roman" w:cs="Times New Roman"/>
        </w:rPr>
        <w:t xml:space="preserve"> and the malnourishment of sensitive </w:t>
      </w:r>
      <w:r w:rsidR="009D65CF">
        <w:rPr>
          <w:rFonts w:ascii="Times New Roman" w:hAnsi="Times New Roman" w:cs="Times New Roman"/>
        </w:rPr>
        <w:t>populations</w:t>
      </w:r>
      <w:r w:rsidRPr="00DB4CB5">
        <w:rPr>
          <w:rFonts w:ascii="Times New Roman" w:hAnsi="Times New Roman" w:cs="Times New Roman"/>
        </w:rPr>
        <w:t xml:space="preserve"> such as infants and low-income homes.  </w:t>
      </w:r>
      <w:r w:rsidR="0090637F" w:rsidRPr="0090637F">
        <w:rPr>
          <w:rFonts w:ascii="Times New Roman" w:hAnsi="Times New Roman" w:cs="Times New Roman"/>
        </w:rPr>
        <w:t xml:space="preserve">Ngukimbin, R. </w:t>
      </w:r>
      <w:r w:rsidR="007C292A">
        <w:rPr>
          <w:rFonts w:ascii="Times New Roman" w:hAnsi="Times New Roman" w:cs="Times New Roman"/>
        </w:rPr>
        <w:t>A</w:t>
      </w:r>
      <w:r w:rsidR="0090637F" w:rsidRPr="0090637F">
        <w:rPr>
          <w:rFonts w:ascii="Times New Roman" w:hAnsi="Times New Roman" w:cs="Times New Roman"/>
        </w:rPr>
        <w:t xml:space="preserve"> &amp; </w:t>
      </w:r>
      <w:proofErr w:type="spellStart"/>
      <w:r w:rsidR="0090637F" w:rsidRPr="0090637F">
        <w:rPr>
          <w:rFonts w:ascii="Times New Roman" w:hAnsi="Times New Roman" w:cs="Times New Roman"/>
        </w:rPr>
        <w:t>Shinku</w:t>
      </w:r>
      <w:proofErr w:type="spellEnd"/>
      <w:r w:rsidR="0090637F" w:rsidRPr="0090637F">
        <w:rPr>
          <w:rFonts w:ascii="Times New Roman" w:hAnsi="Times New Roman" w:cs="Times New Roman"/>
        </w:rPr>
        <w:t xml:space="preserve">, </w:t>
      </w:r>
      <w:r w:rsidR="000D2274" w:rsidRPr="0090637F">
        <w:rPr>
          <w:rFonts w:ascii="Times New Roman" w:hAnsi="Times New Roman" w:cs="Times New Roman"/>
        </w:rPr>
        <w:t>B.</w:t>
      </w:r>
      <w:r w:rsidR="0090637F" w:rsidRPr="0090637F">
        <w:rPr>
          <w:rFonts w:ascii="Times New Roman" w:hAnsi="Times New Roman" w:cs="Times New Roman"/>
        </w:rPr>
        <w:t xml:space="preserve"> (2021</w:t>
      </w:r>
      <w:r w:rsidR="00EF12C1">
        <w:rPr>
          <w:rFonts w:ascii="Times New Roman" w:hAnsi="Times New Roman" w:cs="Times New Roman"/>
        </w:rPr>
        <w:t>)</w:t>
      </w:r>
      <w:r w:rsidRPr="0090637F">
        <w:rPr>
          <w:rFonts w:ascii="Times New Roman" w:hAnsi="Times New Roman" w:cs="Times New Roman"/>
          <w:b/>
        </w:rPr>
        <w:t xml:space="preserve"> </w:t>
      </w:r>
      <w:r w:rsidRPr="00EF12C1">
        <w:rPr>
          <w:rFonts w:ascii="Times New Roman" w:hAnsi="Times New Roman" w:cs="Times New Roman"/>
        </w:rPr>
        <w:t xml:space="preserve">disclosed that </w:t>
      </w:r>
      <w:r w:rsidR="00373795" w:rsidRPr="00EF12C1">
        <w:rPr>
          <w:rFonts w:ascii="Times New Roman" w:hAnsi="Times New Roman" w:cs="Times New Roman"/>
        </w:rPr>
        <w:t xml:space="preserve">climate changes pose high impacts to  food productivity and sustainability in Nigeria, therefore, </w:t>
      </w:r>
      <w:r w:rsidRPr="00EF12C1">
        <w:rPr>
          <w:rFonts w:ascii="Times New Roman" w:hAnsi="Times New Roman" w:cs="Times New Roman"/>
        </w:rPr>
        <w:t>for there to be improved food security, there must be multi-dimensional</w:t>
      </w:r>
      <w:r w:rsidRPr="00DB4CB5">
        <w:rPr>
          <w:rFonts w:ascii="Times New Roman" w:hAnsi="Times New Roman" w:cs="Times New Roman"/>
        </w:rPr>
        <w:t xml:space="preserve"> methods of tackling the challenges which include the application of conventional agricultural systems such as adopting climate resilience farming system, soil nutrient enhancement systems, upgraded irrigational systems, promoting drought-resilient crop diversities as well as policy restructurings that boost agricultural disaster risk management systems.  </w:t>
      </w:r>
    </w:p>
    <w:p w14:paraId="4660305A" w14:textId="77777777" w:rsidR="00CF73B7" w:rsidRPr="00DB4CB5" w:rsidRDefault="00CF73B7" w:rsidP="00347402">
      <w:pPr>
        <w:rPr>
          <w:rFonts w:ascii="Times New Roman" w:hAnsi="Times New Roman" w:cs="Times New Roman"/>
        </w:rPr>
      </w:pPr>
    </w:p>
    <w:p w14:paraId="732BD07F" w14:textId="77777777" w:rsidR="009B20B4" w:rsidRPr="00DB4CB5" w:rsidRDefault="009B20B4" w:rsidP="009B20B4">
      <w:pPr>
        <w:rPr>
          <w:rFonts w:ascii="Times New Roman" w:hAnsi="Times New Roman" w:cs="Times New Roman"/>
          <w:b/>
        </w:rPr>
      </w:pPr>
      <w:r w:rsidRPr="00DB4CB5">
        <w:rPr>
          <w:rFonts w:ascii="Times New Roman" w:hAnsi="Times New Roman" w:cs="Times New Roman"/>
          <w:b/>
        </w:rPr>
        <w:t>2</w:t>
      </w:r>
      <w:r w:rsidR="002049B1" w:rsidRPr="00DB4CB5">
        <w:rPr>
          <w:rFonts w:ascii="Times New Roman" w:hAnsi="Times New Roman" w:cs="Times New Roman"/>
          <w:b/>
        </w:rPr>
        <w:t>.3</w:t>
      </w:r>
      <w:r w:rsidRPr="00DB4CB5">
        <w:rPr>
          <w:rFonts w:ascii="Times New Roman" w:hAnsi="Times New Roman" w:cs="Times New Roman"/>
          <w:b/>
        </w:rPr>
        <w:t xml:space="preserve"> Climate-smart Agroecological Farming Practices </w:t>
      </w:r>
    </w:p>
    <w:p w14:paraId="72EA963D" w14:textId="77777777" w:rsidR="009B20B4" w:rsidRPr="00DB4CB5" w:rsidRDefault="009B20B4" w:rsidP="009B20B4">
      <w:pPr>
        <w:rPr>
          <w:rFonts w:ascii="Times New Roman" w:hAnsi="Times New Roman" w:cs="Times New Roman"/>
        </w:rPr>
      </w:pPr>
      <w:r w:rsidRPr="00DB4CB5">
        <w:rPr>
          <w:rFonts w:ascii="Times New Roman" w:hAnsi="Times New Roman" w:cs="Times New Roman"/>
        </w:rPr>
        <w:t xml:space="preserve">Global projections indicate that agricultural production must increase by 60% by 2050 to meet rising food demand, with most of this growth expected to come from improved productivity rather than expansion of farmland (van Dijk </w:t>
      </w:r>
      <w:r w:rsidRPr="00EF12C1">
        <w:rPr>
          <w:rFonts w:ascii="Times New Roman" w:hAnsi="Times New Roman" w:cs="Times New Roman"/>
          <w:i/>
        </w:rPr>
        <w:t>et al</w:t>
      </w:r>
      <w:r w:rsidRPr="00DB4CB5">
        <w:rPr>
          <w:rFonts w:ascii="Times New Roman" w:hAnsi="Times New Roman" w:cs="Times New Roman"/>
        </w:rPr>
        <w:t xml:space="preserve">., 2021). This can be achieved by adopting climate-smart agricultural practices, which have in recent times gained widespread attention as a practical approach to reducing the effects of climate change on agriculture. It has also been effective in helping communities become more resilient and in improving food security (Lipper et al., 2014). Climate-smart agriculture (CSA) is the application of ecological knowledge with modern farming practices aimed at increasing crop production, </w:t>
      </w:r>
      <w:r w:rsidR="009D65CF">
        <w:rPr>
          <w:rFonts w:ascii="Times New Roman" w:hAnsi="Times New Roman" w:cs="Times New Roman"/>
        </w:rPr>
        <w:t>helping</w:t>
      </w:r>
      <w:r w:rsidRPr="00DB4CB5">
        <w:rPr>
          <w:rFonts w:ascii="Times New Roman" w:hAnsi="Times New Roman" w:cs="Times New Roman"/>
        </w:rPr>
        <w:t xml:space="preserve"> farmers adapt to the adverse effects of climate change, and reducing harm to the environment (Awazi et al., 2022). These practices are important in areas like sub-Saharan Africa, where farmers face climate variability and rising food insecurity (Osei Boateng et </w:t>
      </w:r>
      <w:r w:rsidRPr="00DB4CB5">
        <w:rPr>
          <w:rFonts w:ascii="Times New Roman" w:hAnsi="Times New Roman" w:cs="Times New Roman"/>
        </w:rPr>
        <w:lastRenderedPageBreak/>
        <w:t xml:space="preserve">al., 2024). Climate-smart agriculture (CSA) specifically focuses on farming techniques that sustainably improve crop yields, help farmers cope with climate-related challenges, and reduce greenhouse gas emissions (Martins </w:t>
      </w:r>
      <w:r w:rsidRPr="00495C65">
        <w:rPr>
          <w:rFonts w:ascii="Times New Roman" w:hAnsi="Times New Roman" w:cs="Times New Roman"/>
          <w:i/>
        </w:rPr>
        <w:t>et al.,</w:t>
      </w:r>
      <w:r w:rsidRPr="00DB4CB5">
        <w:rPr>
          <w:rFonts w:ascii="Times New Roman" w:hAnsi="Times New Roman" w:cs="Times New Roman"/>
        </w:rPr>
        <w:t xml:space="preserve"> 2019; Ortiz-</w:t>
      </w:r>
      <w:proofErr w:type="spellStart"/>
      <w:r w:rsidRPr="00DB4CB5">
        <w:rPr>
          <w:rFonts w:ascii="Times New Roman" w:hAnsi="Times New Roman" w:cs="Times New Roman"/>
        </w:rPr>
        <w:t>Bobea</w:t>
      </w:r>
      <w:proofErr w:type="spellEnd"/>
      <w:r w:rsidRPr="00DB4CB5">
        <w:rPr>
          <w:rFonts w:ascii="Times New Roman" w:hAnsi="Times New Roman" w:cs="Times New Roman"/>
        </w:rPr>
        <w:t xml:space="preserve"> </w:t>
      </w:r>
      <w:r w:rsidRPr="00495C65">
        <w:rPr>
          <w:rFonts w:ascii="Times New Roman" w:hAnsi="Times New Roman" w:cs="Times New Roman"/>
          <w:i/>
        </w:rPr>
        <w:t>et al</w:t>
      </w:r>
      <w:r w:rsidRPr="00DB4CB5">
        <w:rPr>
          <w:rFonts w:ascii="Times New Roman" w:hAnsi="Times New Roman" w:cs="Times New Roman"/>
        </w:rPr>
        <w:t>., 2021</w:t>
      </w:r>
      <w:r w:rsidR="00495C65">
        <w:rPr>
          <w:rFonts w:ascii="Times New Roman" w:hAnsi="Times New Roman" w:cs="Times New Roman"/>
        </w:rPr>
        <w:t xml:space="preserve">, </w:t>
      </w:r>
      <w:r w:rsidR="00495C65" w:rsidRPr="00495C65">
        <w:rPr>
          <w:rFonts w:ascii="Times New Roman" w:hAnsi="Times New Roman" w:cs="Times New Roman"/>
        </w:rPr>
        <w:t>Mehran</w:t>
      </w:r>
      <w:r w:rsidR="00495C65">
        <w:rPr>
          <w:rFonts w:ascii="Times New Roman" w:hAnsi="Times New Roman" w:cs="Times New Roman"/>
        </w:rPr>
        <w:t xml:space="preserve"> </w:t>
      </w:r>
      <w:r w:rsidR="00495C65" w:rsidRPr="00495C65">
        <w:rPr>
          <w:rFonts w:ascii="Times New Roman" w:hAnsi="Times New Roman" w:cs="Times New Roman"/>
          <w:i/>
        </w:rPr>
        <w:t>et al</w:t>
      </w:r>
      <w:r w:rsidR="00B96E8B">
        <w:rPr>
          <w:rFonts w:ascii="Times New Roman" w:hAnsi="Times New Roman" w:cs="Times New Roman"/>
        </w:rPr>
        <w:t>., 2025</w:t>
      </w:r>
      <w:r w:rsidRPr="00DB4CB5">
        <w:rPr>
          <w:rFonts w:ascii="Times New Roman" w:hAnsi="Times New Roman" w:cs="Times New Roman"/>
        </w:rPr>
        <w:t>)</w:t>
      </w:r>
    </w:p>
    <w:p w14:paraId="2C9296FA" w14:textId="77777777" w:rsidR="009B20B4" w:rsidRPr="00DB4CB5" w:rsidRDefault="009B20B4" w:rsidP="009B20B4">
      <w:pPr>
        <w:rPr>
          <w:rFonts w:ascii="Times New Roman" w:hAnsi="Times New Roman" w:cs="Times New Roman"/>
        </w:rPr>
      </w:pPr>
      <w:r w:rsidRPr="00DB4CB5">
        <w:rPr>
          <w:rFonts w:ascii="Times New Roman" w:hAnsi="Times New Roman" w:cs="Times New Roman"/>
        </w:rPr>
        <w:t xml:space="preserve">Agroecology, on the other hand, encourages the use of local materials, organic fertilizers, crop diversity, and low-emission farming methods to support healthy crop production. </w:t>
      </w:r>
      <w:r w:rsidR="007C292A">
        <w:rPr>
          <w:rFonts w:ascii="Times New Roman" w:hAnsi="Times New Roman" w:cs="Times New Roman"/>
        </w:rPr>
        <w:t>Agroecology is</w:t>
      </w:r>
      <w:r w:rsidRPr="00DB4CB5">
        <w:rPr>
          <w:rFonts w:ascii="Times New Roman" w:hAnsi="Times New Roman" w:cs="Times New Roman"/>
        </w:rPr>
        <w:t xml:space="preserve"> a holistic approach that combines research, education, and practical action to promote sustainability across all dimensions of the food system—ecological, economic, and social. In this study, the use of poultry droppings and cow dung follows these principles. These organic manures help recycle nutrients, enrich the soil, and reduce the need for chemical fertilizers (Dhaliwal </w:t>
      </w:r>
      <w:r w:rsidRPr="00833C13">
        <w:rPr>
          <w:rFonts w:ascii="Times New Roman" w:hAnsi="Times New Roman" w:cs="Times New Roman"/>
          <w:i/>
        </w:rPr>
        <w:t>et al.,</w:t>
      </w:r>
      <w:r w:rsidRPr="00DB4CB5">
        <w:rPr>
          <w:rFonts w:ascii="Times New Roman" w:hAnsi="Times New Roman" w:cs="Times New Roman"/>
        </w:rPr>
        <w:t xml:space="preserve"> 2023). They also improve soil structure, help the soil hold water, boost microbial activity, and store carbon—important benefits as farmers deal with unpredictable rainfall and rising temperatures (Hutchinson et al., 2007). </w:t>
      </w:r>
    </w:p>
    <w:p w14:paraId="0EB6AF31" w14:textId="77777777" w:rsidR="009B20B4" w:rsidRPr="00DB4CB5" w:rsidRDefault="009B20B4" w:rsidP="009B20B4">
      <w:pPr>
        <w:rPr>
          <w:rFonts w:ascii="Times New Roman" w:hAnsi="Times New Roman" w:cs="Times New Roman"/>
        </w:rPr>
      </w:pPr>
      <w:r w:rsidRPr="00DB4CB5">
        <w:rPr>
          <w:rFonts w:ascii="Times New Roman" w:hAnsi="Times New Roman" w:cs="Times New Roman"/>
        </w:rPr>
        <w:t xml:space="preserve">For smallholder farmers in Nigeria, using agroecological methods means they can grow more food with fewer external inputs while protecting the environment. Organic fertilizers like poultry manure contain key nutrients such as nitrogen, phosphorus, and potassium that support strong root growth, leaf development, and overall plant health </w:t>
      </w:r>
      <w:r w:rsidRPr="00087FC5">
        <w:rPr>
          <w:rFonts w:ascii="Times New Roman" w:hAnsi="Times New Roman" w:cs="Times New Roman"/>
        </w:rPr>
        <w:t>(</w:t>
      </w:r>
      <w:r w:rsidR="00087FC5" w:rsidRPr="00087FC5">
        <w:rPr>
          <w:rFonts w:ascii="Times New Roman" w:hAnsi="Times New Roman" w:cs="Times New Roman"/>
        </w:rPr>
        <w:t xml:space="preserve">Okoli </w:t>
      </w:r>
      <w:r w:rsidR="00087FC5" w:rsidRPr="00087FC5">
        <w:rPr>
          <w:rFonts w:ascii="Times New Roman" w:hAnsi="Times New Roman" w:cs="Times New Roman"/>
          <w:i/>
        </w:rPr>
        <w:t>et al,</w:t>
      </w:r>
      <w:r w:rsidR="00087FC5" w:rsidRPr="00087FC5">
        <w:rPr>
          <w:rFonts w:ascii="Times New Roman" w:hAnsi="Times New Roman" w:cs="Times New Roman"/>
        </w:rPr>
        <w:t xml:space="preserve"> 2021</w:t>
      </w:r>
      <w:r w:rsidRPr="00087FC5">
        <w:rPr>
          <w:rFonts w:ascii="Times New Roman" w:hAnsi="Times New Roman" w:cs="Times New Roman"/>
        </w:rPr>
        <w:t xml:space="preserve">). These </w:t>
      </w:r>
      <w:r w:rsidRPr="00DB4CB5">
        <w:rPr>
          <w:rFonts w:ascii="Times New Roman" w:hAnsi="Times New Roman" w:cs="Times New Roman"/>
        </w:rPr>
        <w:t xml:space="preserve">nutrients are released slowly, making them ideal for crops like fluted pumpkin that need a steady nutrient supply (Ren et al., 2024). To increase biodiversity on the farmlands, agroecological farming encourages farmers to grow different types of crops and use natural methods to protect their farms, which mitigates the effects </w:t>
      </w:r>
      <w:r w:rsidR="0090637F">
        <w:rPr>
          <w:rFonts w:ascii="Times New Roman" w:hAnsi="Times New Roman" w:cs="Times New Roman"/>
        </w:rPr>
        <w:t xml:space="preserve">of </w:t>
      </w:r>
      <w:r w:rsidRPr="00DB4CB5">
        <w:rPr>
          <w:rFonts w:ascii="Times New Roman" w:hAnsi="Times New Roman" w:cs="Times New Roman"/>
        </w:rPr>
        <w:t xml:space="preserve">crops susceptible to pests and diseases (Vikas &amp; Ranjan, 2024). </w:t>
      </w:r>
    </w:p>
    <w:p w14:paraId="116BB163" w14:textId="77777777" w:rsidR="002049B1" w:rsidRPr="00DB4CB5" w:rsidRDefault="002049B1" w:rsidP="002049B1">
      <w:pPr>
        <w:rPr>
          <w:rFonts w:ascii="Times New Roman" w:hAnsi="Times New Roman" w:cs="Times New Roman"/>
          <w:b/>
        </w:rPr>
      </w:pPr>
      <w:r w:rsidRPr="00DB4CB5">
        <w:rPr>
          <w:rFonts w:ascii="Times New Roman" w:hAnsi="Times New Roman" w:cs="Times New Roman"/>
          <w:b/>
        </w:rPr>
        <w:t xml:space="preserve">2.4 Organic Manure and the Production of Fluted Pumpkin </w:t>
      </w:r>
      <w:r w:rsidR="003731EE" w:rsidRPr="00DB4CB5">
        <w:rPr>
          <w:rFonts w:ascii="Times New Roman" w:hAnsi="Times New Roman" w:cs="Times New Roman"/>
          <w:b/>
        </w:rPr>
        <w:t>with</w:t>
      </w:r>
      <w:r w:rsidRPr="00DB4CB5">
        <w:rPr>
          <w:rFonts w:ascii="Times New Roman" w:hAnsi="Times New Roman" w:cs="Times New Roman"/>
          <w:b/>
        </w:rPr>
        <w:t xml:space="preserve"> Climate-Smart Agricultural Practices </w:t>
      </w:r>
    </w:p>
    <w:p w14:paraId="6B80DA7C" w14:textId="77777777" w:rsidR="002049B1" w:rsidRPr="00DB4CB5" w:rsidRDefault="002049B1" w:rsidP="002049B1">
      <w:pPr>
        <w:rPr>
          <w:rFonts w:ascii="Times New Roman" w:hAnsi="Times New Roman" w:cs="Times New Roman"/>
        </w:rPr>
      </w:pPr>
      <w:r w:rsidRPr="00DB4CB5">
        <w:rPr>
          <w:rFonts w:ascii="Times New Roman" w:hAnsi="Times New Roman" w:cs="Times New Roman"/>
        </w:rPr>
        <w:t>Organic manure refers to natural materials derived from plant or animal sources that enrich the soil with essential nutrients and organic matter. Common types include poultry droppings, cow dung, compost, and green manure. Organic manure improves soil structure, increases microbial activity, enhances water retention, and provides slow-release nutrients, making it ideal for sustainable agriculture (</w:t>
      </w:r>
      <w:proofErr w:type="spellStart"/>
      <w:r w:rsidRPr="00DB4CB5">
        <w:rPr>
          <w:rFonts w:ascii="Times New Roman" w:hAnsi="Times New Roman" w:cs="Times New Roman"/>
        </w:rPr>
        <w:t>Adekiya</w:t>
      </w:r>
      <w:proofErr w:type="spellEnd"/>
      <w:r w:rsidRPr="00DB4CB5">
        <w:rPr>
          <w:rFonts w:ascii="Times New Roman" w:hAnsi="Times New Roman" w:cs="Times New Roman"/>
        </w:rPr>
        <w:t xml:space="preserve"> </w:t>
      </w:r>
      <w:r w:rsidRPr="0090637F">
        <w:rPr>
          <w:rFonts w:ascii="Times New Roman" w:hAnsi="Times New Roman" w:cs="Times New Roman"/>
          <w:i/>
        </w:rPr>
        <w:t>et al.,</w:t>
      </w:r>
      <w:r w:rsidRPr="00DB4CB5">
        <w:rPr>
          <w:rFonts w:ascii="Times New Roman" w:hAnsi="Times New Roman" w:cs="Times New Roman"/>
        </w:rPr>
        <w:t xml:space="preserve"> 2019).</w:t>
      </w:r>
      <w:r w:rsidR="00C7752B" w:rsidRPr="00DB4CB5">
        <w:rPr>
          <w:rFonts w:ascii="Times New Roman" w:hAnsi="Times New Roman" w:cs="Times New Roman"/>
        </w:rPr>
        <w:t xml:space="preserve"> </w:t>
      </w:r>
      <w:r w:rsidRPr="00DB4CB5">
        <w:rPr>
          <w:rFonts w:ascii="Times New Roman" w:hAnsi="Times New Roman" w:cs="Times New Roman"/>
        </w:rPr>
        <w:t>Compared to synthetic fertilizers, organic manure poses less risk of environmental degradation. It reduces greenhouse gas emissions and mitigates the negative impacts of climate variability, aligning w</w:t>
      </w:r>
      <w:r w:rsidR="00353826">
        <w:rPr>
          <w:rFonts w:ascii="Times New Roman" w:hAnsi="Times New Roman" w:cs="Times New Roman"/>
        </w:rPr>
        <w:t>ith CSA principles (FAO, 2018).</w:t>
      </w:r>
      <w:r w:rsidR="00353826" w:rsidRPr="00DB4CB5">
        <w:rPr>
          <w:rFonts w:ascii="Times New Roman" w:hAnsi="Times New Roman" w:cs="Times New Roman"/>
        </w:rPr>
        <w:t xml:space="preserve"> Fluted</w:t>
      </w:r>
      <w:r w:rsidRPr="00DB4CB5">
        <w:rPr>
          <w:rFonts w:ascii="Times New Roman" w:hAnsi="Times New Roman" w:cs="Times New Roman"/>
        </w:rPr>
        <w:t xml:space="preserve"> pumpkin responds positively to soil fertility, particularly nitrogen, which is crucial for vegetative growth. Studies have demonstrated that organic manure, especially poultry manure, significantly enhances the growth and yield of fluted pumpkin. For instance,</w:t>
      </w:r>
      <w:r w:rsidR="005D50EF">
        <w:rPr>
          <w:rFonts w:ascii="Times New Roman" w:hAnsi="Times New Roman" w:cs="Times New Roman"/>
        </w:rPr>
        <w:t xml:space="preserve"> m</w:t>
      </w:r>
      <w:r w:rsidR="005D50EF" w:rsidRPr="005D50EF">
        <w:rPr>
          <w:rFonts w:ascii="Times New Roman" w:hAnsi="Times New Roman" w:cs="Times New Roman"/>
        </w:rPr>
        <w:t xml:space="preserve">aximum bacterial and fungal counts of 2.6 × 1010 and 3.8 × 105 </w:t>
      </w:r>
      <w:proofErr w:type="spellStart"/>
      <w:r w:rsidR="005D50EF" w:rsidRPr="005D50EF">
        <w:rPr>
          <w:rFonts w:ascii="Times New Roman" w:hAnsi="Times New Roman" w:cs="Times New Roman"/>
        </w:rPr>
        <w:t>cfu</w:t>
      </w:r>
      <w:proofErr w:type="spellEnd"/>
      <w:r w:rsidR="005D50EF" w:rsidRPr="005D50EF">
        <w:rPr>
          <w:rFonts w:ascii="Times New Roman" w:hAnsi="Times New Roman" w:cs="Times New Roman"/>
        </w:rPr>
        <w:t xml:space="preserve">/g were obtained in soil treated with poultry manure and Chlorella vulgaris </w:t>
      </w:r>
      <w:r w:rsidR="00353826" w:rsidRPr="00353826">
        <w:rPr>
          <w:rFonts w:ascii="Times New Roman" w:hAnsi="Times New Roman" w:cs="Times New Roman"/>
        </w:rPr>
        <w:t>(bio-fertilizer)</w:t>
      </w:r>
      <w:r w:rsidR="007C292A">
        <w:rPr>
          <w:rFonts w:ascii="Times New Roman" w:hAnsi="Times New Roman" w:cs="Times New Roman"/>
        </w:rPr>
        <w:t>,</w:t>
      </w:r>
      <w:r w:rsidR="00353826" w:rsidRPr="00353826">
        <w:rPr>
          <w:rFonts w:ascii="Times New Roman" w:hAnsi="Times New Roman" w:cs="Times New Roman"/>
        </w:rPr>
        <w:t xml:space="preserve"> </w:t>
      </w:r>
      <w:r w:rsidR="005D50EF" w:rsidRPr="005D50EF">
        <w:rPr>
          <w:rFonts w:ascii="Times New Roman" w:hAnsi="Times New Roman" w:cs="Times New Roman"/>
        </w:rPr>
        <w:t xml:space="preserve">respectively </w:t>
      </w:r>
      <w:r w:rsidR="005D50EF">
        <w:rPr>
          <w:rFonts w:ascii="Times New Roman" w:hAnsi="Times New Roman" w:cs="Times New Roman"/>
        </w:rPr>
        <w:t xml:space="preserve">and results </w:t>
      </w:r>
      <w:r w:rsidR="005D50EF" w:rsidRPr="005D50EF">
        <w:rPr>
          <w:rFonts w:ascii="Times New Roman" w:hAnsi="Times New Roman" w:cs="Times New Roman"/>
        </w:rPr>
        <w:t>suggest that Chlorella vulgaris is a veritable biotechnological agent for improved cultiv</w:t>
      </w:r>
      <w:r w:rsidR="00353826">
        <w:rPr>
          <w:rFonts w:ascii="Times New Roman" w:hAnsi="Times New Roman" w:cs="Times New Roman"/>
        </w:rPr>
        <w:t xml:space="preserve">ation of </w:t>
      </w:r>
      <w:proofErr w:type="spellStart"/>
      <w:r w:rsidR="00353826" w:rsidRPr="00353826">
        <w:rPr>
          <w:rFonts w:ascii="Times New Roman" w:hAnsi="Times New Roman" w:cs="Times New Roman"/>
          <w:i/>
        </w:rPr>
        <w:t>Telfairia</w:t>
      </w:r>
      <w:proofErr w:type="spellEnd"/>
      <w:r w:rsidR="00353826" w:rsidRPr="00353826">
        <w:rPr>
          <w:rFonts w:ascii="Times New Roman" w:hAnsi="Times New Roman" w:cs="Times New Roman"/>
          <w:i/>
        </w:rPr>
        <w:t xml:space="preserve"> occidentalis</w:t>
      </w:r>
      <w:r w:rsidR="00353826">
        <w:rPr>
          <w:rFonts w:ascii="Times New Roman" w:hAnsi="Times New Roman" w:cs="Times New Roman"/>
        </w:rPr>
        <w:t xml:space="preserve">. (Obioma </w:t>
      </w:r>
      <w:r w:rsidR="00353826" w:rsidRPr="00353826">
        <w:rPr>
          <w:rFonts w:ascii="Times New Roman" w:hAnsi="Times New Roman" w:cs="Times New Roman"/>
          <w:i/>
        </w:rPr>
        <w:t>et al</w:t>
      </w:r>
      <w:r w:rsidR="00353826">
        <w:rPr>
          <w:rFonts w:ascii="Times New Roman" w:hAnsi="Times New Roman" w:cs="Times New Roman"/>
        </w:rPr>
        <w:t>., 2018</w:t>
      </w:r>
      <w:r w:rsidR="00353826" w:rsidRPr="007C292A">
        <w:rPr>
          <w:rFonts w:ascii="Times New Roman" w:hAnsi="Times New Roman" w:cs="Times New Roman"/>
        </w:rPr>
        <w:t>).</w:t>
      </w:r>
      <w:r w:rsidRPr="007C292A">
        <w:rPr>
          <w:rFonts w:ascii="Times New Roman" w:hAnsi="Times New Roman" w:cs="Times New Roman"/>
        </w:rPr>
        <w:t xml:space="preserve"> Furthermore</w:t>
      </w:r>
      <w:r w:rsidRPr="00DB4CB5">
        <w:rPr>
          <w:rFonts w:ascii="Times New Roman" w:hAnsi="Times New Roman" w:cs="Times New Roman"/>
        </w:rPr>
        <w:t xml:space="preserve">, </w:t>
      </w:r>
      <w:proofErr w:type="spellStart"/>
      <w:r w:rsidRPr="00DB4CB5">
        <w:rPr>
          <w:rFonts w:ascii="Times New Roman" w:hAnsi="Times New Roman" w:cs="Times New Roman"/>
        </w:rPr>
        <w:t>Adekiya</w:t>
      </w:r>
      <w:proofErr w:type="spellEnd"/>
      <w:r w:rsidRPr="00DB4CB5">
        <w:rPr>
          <w:rFonts w:ascii="Times New Roman" w:hAnsi="Times New Roman" w:cs="Times New Roman"/>
        </w:rPr>
        <w:t xml:space="preserve"> et al. (2019) found that organic </w:t>
      </w:r>
      <w:r w:rsidR="00353CDE" w:rsidRPr="00DB4CB5">
        <w:rPr>
          <w:rFonts w:ascii="Times New Roman" w:hAnsi="Times New Roman" w:cs="Times New Roman"/>
        </w:rPr>
        <w:t>manure,</w:t>
      </w:r>
      <w:r w:rsidR="00353CDE">
        <w:rPr>
          <w:rFonts w:ascii="Times New Roman" w:hAnsi="Times New Roman" w:cs="Times New Roman"/>
        </w:rPr>
        <w:t xml:space="preserve"> green manure </w:t>
      </w:r>
      <w:r w:rsidRPr="00DB4CB5">
        <w:rPr>
          <w:rFonts w:ascii="Times New Roman" w:hAnsi="Times New Roman" w:cs="Times New Roman"/>
        </w:rPr>
        <w:t>not only improved crop performance but also enhanced soil chemical properties, such as organic carbon and available phosphorus, thereby pro</w:t>
      </w:r>
      <w:r w:rsidR="00353CDE">
        <w:rPr>
          <w:rFonts w:ascii="Times New Roman" w:hAnsi="Times New Roman" w:cs="Times New Roman"/>
        </w:rPr>
        <w:t xml:space="preserve">moting long-term soil fertility (Makinde </w:t>
      </w:r>
      <w:r w:rsidR="00353CDE">
        <w:rPr>
          <w:rFonts w:ascii="Times New Roman" w:hAnsi="Times New Roman" w:cs="Times New Roman"/>
          <w:i/>
        </w:rPr>
        <w:t>et</w:t>
      </w:r>
      <w:r w:rsidR="00353CDE" w:rsidRPr="00353CDE">
        <w:rPr>
          <w:rFonts w:ascii="Times New Roman" w:hAnsi="Times New Roman" w:cs="Times New Roman"/>
          <w:i/>
        </w:rPr>
        <w:t xml:space="preserve"> </w:t>
      </w:r>
      <w:r w:rsidR="008E072E" w:rsidRPr="00353CDE">
        <w:rPr>
          <w:rFonts w:ascii="Times New Roman" w:hAnsi="Times New Roman" w:cs="Times New Roman"/>
          <w:i/>
        </w:rPr>
        <w:t>al</w:t>
      </w:r>
      <w:r w:rsidR="008E072E">
        <w:rPr>
          <w:rFonts w:ascii="Times New Roman" w:hAnsi="Times New Roman" w:cs="Times New Roman"/>
        </w:rPr>
        <w:t>,</w:t>
      </w:r>
      <w:r w:rsidR="00353CDE">
        <w:rPr>
          <w:rFonts w:ascii="Times New Roman" w:hAnsi="Times New Roman" w:cs="Times New Roman"/>
        </w:rPr>
        <w:t xml:space="preserve"> 2016</w:t>
      </w:r>
      <w:r w:rsidR="008E072E">
        <w:rPr>
          <w:rFonts w:ascii="Times New Roman" w:hAnsi="Times New Roman" w:cs="Times New Roman"/>
        </w:rPr>
        <w:t xml:space="preserve">, </w:t>
      </w:r>
      <w:proofErr w:type="spellStart"/>
      <w:r w:rsidR="008E072E" w:rsidRPr="008E072E">
        <w:rPr>
          <w:rFonts w:ascii="Times New Roman" w:hAnsi="Times New Roman" w:cs="Times New Roman"/>
        </w:rPr>
        <w:t>Nwite</w:t>
      </w:r>
      <w:proofErr w:type="spellEnd"/>
      <w:r w:rsidR="008E072E">
        <w:rPr>
          <w:rFonts w:ascii="Times New Roman" w:hAnsi="Times New Roman" w:cs="Times New Roman"/>
        </w:rPr>
        <w:t xml:space="preserve"> </w:t>
      </w:r>
      <w:r w:rsidR="008E072E" w:rsidRPr="008E072E">
        <w:rPr>
          <w:rFonts w:ascii="Times New Roman" w:hAnsi="Times New Roman" w:cs="Times New Roman"/>
          <w:i/>
        </w:rPr>
        <w:t>et al.,</w:t>
      </w:r>
      <w:r w:rsidR="008E072E">
        <w:rPr>
          <w:rFonts w:ascii="Times New Roman" w:hAnsi="Times New Roman" w:cs="Times New Roman"/>
        </w:rPr>
        <w:t xml:space="preserve"> 2014</w:t>
      </w:r>
      <w:r w:rsidR="00353CDE">
        <w:rPr>
          <w:rFonts w:ascii="Times New Roman" w:hAnsi="Times New Roman" w:cs="Times New Roman"/>
        </w:rPr>
        <w:t>).</w:t>
      </w:r>
    </w:p>
    <w:p w14:paraId="494AB7BD" w14:textId="77777777" w:rsidR="002049B1" w:rsidRPr="00DB4CB5" w:rsidRDefault="002049B1" w:rsidP="002049B1">
      <w:pPr>
        <w:rPr>
          <w:rFonts w:ascii="Times New Roman" w:hAnsi="Times New Roman" w:cs="Times New Roman"/>
        </w:rPr>
      </w:pPr>
      <w:r w:rsidRPr="00DB4CB5">
        <w:rPr>
          <w:rFonts w:ascii="Times New Roman" w:hAnsi="Times New Roman" w:cs="Times New Roman"/>
        </w:rPr>
        <w:t>Climate-Smart Agricultural Practices and Fluted Pumpkin</w:t>
      </w:r>
    </w:p>
    <w:p w14:paraId="5277AEB1" w14:textId="77777777" w:rsidR="002049B1" w:rsidRPr="00DB4CB5" w:rsidRDefault="002049B1" w:rsidP="002049B1">
      <w:pPr>
        <w:rPr>
          <w:rFonts w:ascii="Times New Roman" w:hAnsi="Times New Roman" w:cs="Times New Roman"/>
        </w:rPr>
      </w:pPr>
      <w:r w:rsidRPr="00DB4CB5">
        <w:rPr>
          <w:rFonts w:ascii="Times New Roman" w:hAnsi="Times New Roman" w:cs="Times New Roman"/>
        </w:rPr>
        <w:t>CSA integrates practices that sustainably increase agricultural productivity, enhance resilience to climate change, and reduce emissions. The use of organic manure in fluted pumpkin cultivation fits well into this framework by:</w:t>
      </w:r>
    </w:p>
    <w:p w14:paraId="54759EC1" w14:textId="77777777" w:rsidR="00C141BB" w:rsidRDefault="00667EB1" w:rsidP="002049B1">
      <w:pPr>
        <w:rPr>
          <w:rFonts w:ascii="Times New Roman" w:hAnsi="Times New Roman" w:cs="Times New Roman"/>
        </w:rPr>
      </w:pPr>
      <w:r>
        <w:rPr>
          <w:rFonts w:ascii="Times New Roman" w:hAnsi="Times New Roman" w:cs="Times New Roman"/>
        </w:rPr>
        <w:t>1.</w:t>
      </w:r>
      <w:r w:rsidR="002049B1" w:rsidRPr="00DB4CB5">
        <w:rPr>
          <w:rFonts w:ascii="Times New Roman" w:hAnsi="Times New Roman" w:cs="Times New Roman"/>
        </w:rPr>
        <w:t xml:space="preserve">Increasing Productivity: Organic manure boosts yield through improved soil fertility, better moisture retention, and reduced nutrient leaching. </w:t>
      </w:r>
      <w:r w:rsidR="00C141BB">
        <w:rPr>
          <w:rFonts w:ascii="Times New Roman" w:hAnsi="Times New Roman" w:cs="Times New Roman"/>
        </w:rPr>
        <w:t xml:space="preserve">Musa </w:t>
      </w:r>
      <w:r w:rsidR="00C141BB" w:rsidRPr="00C141BB">
        <w:rPr>
          <w:rFonts w:ascii="Times New Roman" w:hAnsi="Times New Roman" w:cs="Times New Roman"/>
          <w:i/>
        </w:rPr>
        <w:t>et al</w:t>
      </w:r>
      <w:r w:rsidR="00C141BB">
        <w:rPr>
          <w:rFonts w:ascii="Times New Roman" w:hAnsi="Times New Roman" w:cs="Times New Roman"/>
          <w:i/>
        </w:rPr>
        <w:t>.,</w:t>
      </w:r>
      <w:r w:rsidR="00C141BB">
        <w:rPr>
          <w:rFonts w:ascii="Times New Roman" w:hAnsi="Times New Roman" w:cs="Times New Roman"/>
        </w:rPr>
        <w:t xml:space="preserve"> (2024)</w:t>
      </w:r>
    </w:p>
    <w:p w14:paraId="3F5845E1" w14:textId="77777777" w:rsidR="002049B1" w:rsidRPr="00DB4CB5" w:rsidRDefault="002049B1" w:rsidP="002049B1">
      <w:pPr>
        <w:rPr>
          <w:rFonts w:ascii="Times New Roman" w:hAnsi="Times New Roman" w:cs="Times New Roman"/>
        </w:rPr>
      </w:pPr>
      <w:r w:rsidRPr="00DB4CB5">
        <w:rPr>
          <w:rFonts w:ascii="Times New Roman" w:hAnsi="Times New Roman" w:cs="Times New Roman"/>
        </w:rPr>
        <w:lastRenderedPageBreak/>
        <w:t>2.</w:t>
      </w:r>
      <w:r w:rsidRPr="00DB4CB5">
        <w:rPr>
          <w:rFonts w:ascii="Times New Roman" w:hAnsi="Times New Roman" w:cs="Times New Roman"/>
        </w:rPr>
        <w:tab/>
        <w:t>Enhancing Resilience: By improving soil structure and microbial activity, organic manure helps plants withstand climate stresses like drought and heat waves. Enhanced root development and water uptake allow crops to thrive even under suboptimal conditions.</w:t>
      </w:r>
    </w:p>
    <w:p w14:paraId="387D9491" w14:textId="77777777" w:rsidR="002049B1" w:rsidRPr="00DB4CB5" w:rsidRDefault="002049B1" w:rsidP="002049B1">
      <w:pPr>
        <w:rPr>
          <w:rFonts w:ascii="Times New Roman" w:hAnsi="Times New Roman" w:cs="Times New Roman"/>
        </w:rPr>
      </w:pPr>
      <w:r w:rsidRPr="00DB4CB5">
        <w:rPr>
          <w:rFonts w:ascii="Times New Roman" w:hAnsi="Times New Roman" w:cs="Times New Roman"/>
        </w:rPr>
        <w:t>3.</w:t>
      </w:r>
      <w:r w:rsidRPr="00DB4CB5">
        <w:rPr>
          <w:rFonts w:ascii="Times New Roman" w:hAnsi="Times New Roman" w:cs="Times New Roman"/>
        </w:rPr>
        <w:tab/>
        <w:t>Reducing Carbon Footprint: Unlike chemical fertilizers, organic manure decomposes naturally without contributing to nitrous oxide emissions, a potent greenhouse gas (FAO, 2018).</w:t>
      </w:r>
    </w:p>
    <w:p w14:paraId="44B9519F" w14:textId="77777777" w:rsidR="002049B1" w:rsidRPr="00DB4CB5" w:rsidRDefault="002049B1" w:rsidP="002049B1">
      <w:pPr>
        <w:rPr>
          <w:rFonts w:ascii="Times New Roman" w:hAnsi="Times New Roman" w:cs="Times New Roman"/>
        </w:rPr>
      </w:pPr>
      <w:r w:rsidRPr="00DB4CB5">
        <w:rPr>
          <w:rFonts w:ascii="Times New Roman" w:hAnsi="Times New Roman" w:cs="Times New Roman"/>
        </w:rPr>
        <w:t>Food security hinges on the availability, accessibility, and affordability of nutritious food. Fluted pumpkin plays a vital role in rural nutrition and income generation. The integration of organic manure into its production:</w:t>
      </w:r>
    </w:p>
    <w:p w14:paraId="147D1D87" w14:textId="77777777" w:rsidR="002049B1" w:rsidRPr="00DB4CB5" w:rsidRDefault="003731EE" w:rsidP="002049B1">
      <w:pPr>
        <w:rPr>
          <w:rFonts w:ascii="Times New Roman" w:hAnsi="Times New Roman" w:cs="Times New Roman"/>
        </w:rPr>
      </w:pPr>
      <w:r w:rsidRPr="00DB4CB5">
        <w:rPr>
          <w:rFonts w:ascii="Times New Roman" w:hAnsi="Times New Roman" w:cs="Times New Roman"/>
        </w:rPr>
        <w:t>•</w:t>
      </w:r>
      <w:r w:rsidR="002049B1" w:rsidRPr="00DB4CB5">
        <w:rPr>
          <w:rFonts w:ascii="Times New Roman" w:hAnsi="Times New Roman" w:cs="Times New Roman"/>
        </w:rPr>
        <w:t>Improves Yield Stability: Better yield translates to more food for consumption and sale.</w:t>
      </w:r>
    </w:p>
    <w:p w14:paraId="1EE27293" w14:textId="77777777" w:rsidR="002049B1" w:rsidRPr="00DB4CB5" w:rsidRDefault="003731EE" w:rsidP="002049B1">
      <w:pPr>
        <w:rPr>
          <w:rFonts w:ascii="Times New Roman" w:hAnsi="Times New Roman" w:cs="Times New Roman"/>
        </w:rPr>
      </w:pPr>
      <w:r w:rsidRPr="00DB4CB5">
        <w:rPr>
          <w:rFonts w:ascii="Times New Roman" w:hAnsi="Times New Roman" w:cs="Times New Roman"/>
        </w:rPr>
        <w:t>•</w:t>
      </w:r>
      <w:r w:rsidR="002049B1" w:rsidRPr="00DB4CB5">
        <w:rPr>
          <w:rFonts w:ascii="Times New Roman" w:hAnsi="Times New Roman" w:cs="Times New Roman"/>
        </w:rPr>
        <w:t>Lowers Production Costs: Organic manure is often locally available and cheaper than synthetic inputs.</w:t>
      </w:r>
    </w:p>
    <w:p w14:paraId="70524385" w14:textId="77777777" w:rsidR="002049B1" w:rsidRPr="00DB4CB5" w:rsidRDefault="003731EE" w:rsidP="002049B1">
      <w:pPr>
        <w:rPr>
          <w:rFonts w:ascii="Times New Roman" w:hAnsi="Times New Roman" w:cs="Times New Roman"/>
        </w:rPr>
      </w:pPr>
      <w:r w:rsidRPr="00DB4CB5">
        <w:rPr>
          <w:rFonts w:ascii="Times New Roman" w:hAnsi="Times New Roman" w:cs="Times New Roman"/>
        </w:rPr>
        <w:t>•</w:t>
      </w:r>
      <w:r w:rsidR="002049B1" w:rsidRPr="00DB4CB5">
        <w:rPr>
          <w:rFonts w:ascii="Times New Roman" w:hAnsi="Times New Roman" w:cs="Times New Roman"/>
        </w:rPr>
        <w:t>Enhances Nutritional Quality: Organic inputs can increase the nutrient density of vegetables, contributing to better health outcomes (</w:t>
      </w:r>
      <w:r w:rsidR="00F639D4">
        <w:rPr>
          <w:rFonts w:ascii="Times New Roman" w:hAnsi="Times New Roman" w:cs="Times New Roman"/>
        </w:rPr>
        <w:t xml:space="preserve">Mehran </w:t>
      </w:r>
      <w:r w:rsidR="00F639D4" w:rsidRPr="00F639D4">
        <w:rPr>
          <w:rFonts w:ascii="Times New Roman" w:hAnsi="Times New Roman" w:cs="Times New Roman"/>
          <w:i/>
        </w:rPr>
        <w:t>et al.,</w:t>
      </w:r>
      <w:r w:rsidR="00F639D4">
        <w:rPr>
          <w:rFonts w:ascii="Times New Roman" w:hAnsi="Times New Roman" w:cs="Times New Roman"/>
        </w:rPr>
        <w:t xml:space="preserve"> 2025</w:t>
      </w:r>
      <w:r w:rsidR="00C01273">
        <w:rPr>
          <w:rFonts w:ascii="Times New Roman" w:hAnsi="Times New Roman" w:cs="Times New Roman"/>
        </w:rPr>
        <w:t xml:space="preserve">; </w:t>
      </w:r>
      <w:r w:rsidR="00C01273" w:rsidRPr="00C01273">
        <w:rPr>
          <w:rFonts w:ascii="Times New Roman" w:hAnsi="Times New Roman" w:cs="Times New Roman"/>
        </w:rPr>
        <w:t>Makinde et al, 2016</w:t>
      </w:r>
      <w:r w:rsidR="002049B1" w:rsidRPr="00DB4CB5">
        <w:rPr>
          <w:rFonts w:ascii="Times New Roman" w:hAnsi="Times New Roman" w:cs="Times New Roman"/>
        </w:rPr>
        <w:t>).</w:t>
      </w:r>
    </w:p>
    <w:p w14:paraId="1EF54885" w14:textId="77777777" w:rsidR="002049B1" w:rsidRPr="00DB4CB5" w:rsidRDefault="002049B1" w:rsidP="002049B1">
      <w:pPr>
        <w:rPr>
          <w:rFonts w:ascii="Times New Roman" w:hAnsi="Times New Roman" w:cs="Times New Roman"/>
        </w:rPr>
      </w:pPr>
      <w:r w:rsidRPr="00DB4CB5">
        <w:rPr>
          <w:rFonts w:ascii="Times New Roman" w:hAnsi="Times New Roman" w:cs="Times New Roman"/>
        </w:rPr>
        <w:t>By adopting organic-based CSA practices, smallholder farmers can sustainably increase productivity while minimizing risks associated with climate change, thereby enhancing household and national food security.</w:t>
      </w:r>
    </w:p>
    <w:p w14:paraId="42EBCBE4" w14:textId="77777777" w:rsidR="002049B1" w:rsidRPr="00DB4CB5" w:rsidRDefault="002049B1" w:rsidP="002049B1">
      <w:pPr>
        <w:rPr>
          <w:rFonts w:ascii="Times New Roman" w:hAnsi="Times New Roman" w:cs="Times New Roman"/>
        </w:rPr>
      </w:pPr>
    </w:p>
    <w:p w14:paraId="6AF9BECB" w14:textId="77777777" w:rsidR="002049B1" w:rsidRPr="00DB4CB5" w:rsidRDefault="009C25F2" w:rsidP="002049B1">
      <w:pPr>
        <w:rPr>
          <w:rFonts w:ascii="Times New Roman" w:hAnsi="Times New Roman" w:cs="Times New Roman"/>
          <w:b/>
        </w:rPr>
      </w:pPr>
      <w:r w:rsidRPr="00DB4CB5">
        <w:rPr>
          <w:rFonts w:ascii="Times New Roman" w:hAnsi="Times New Roman" w:cs="Times New Roman"/>
          <w:b/>
        </w:rPr>
        <w:t>3.0 Methodology</w:t>
      </w:r>
    </w:p>
    <w:p w14:paraId="0A197134" w14:textId="77777777" w:rsidR="009C25F2" w:rsidRPr="00DB4CB5" w:rsidRDefault="009C25F2" w:rsidP="002049B1">
      <w:pPr>
        <w:rPr>
          <w:rFonts w:ascii="Times New Roman" w:hAnsi="Times New Roman" w:cs="Times New Roman"/>
          <w:b/>
        </w:rPr>
      </w:pPr>
      <w:r w:rsidRPr="00DB4CB5">
        <w:rPr>
          <w:rFonts w:ascii="Times New Roman" w:hAnsi="Times New Roman" w:cs="Times New Roman"/>
          <w:b/>
        </w:rPr>
        <w:t>3.1 Research design</w:t>
      </w:r>
    </w:p>
    <w:p w14:paraId="0D188A52" w14:textId="77777777" w:rsidR="009C25F2" w:rsidRPr="00DB4CB5" w:rsidRDefault="009C25F2" w:rsidP="009C25F2">
      <w:pPr>
        <w:rPr>
          <w:rFonts w:ascii="Times New Roman" w:hAnsi="Times New Roman" w:cs="Times New Roman"/>
          <w:lang w:val="en-US"/>
        </w:rPr>
      </w:pPr>
      <w:r w:rsidRPr="00DB4CB5">
        <w:rPr>
          <w:rFonts w:ascii="Times New Roman" w:hAnsi="Times New Roman" w:cs="Times New Roman"/>
        </w:rPr>
        <w:t>The research design used</w:t>
      </w:r>
      <w:r w:rsidR="002B294A">
        <w:rPr>
          <w:rFonts w:ascii="Times New Roman" w:hAnsi="Times New Roman" w:cs="Times New Roman"/>
        </w:rPr>
        <w:t xml:space="preserve"> for this study is </w:t>
      </w:r>
      <w:proofErr w:type="gramStart"/>
      <w:r w:rsidR="002B294A">
        <w:rPr>
          <w:rFonts w:ascii="Times New Roman" w:hAnsi="Times New Roman" w:cs="Times New Roman"/>
        </w:rPr>
        <w:t>Experimental,</w:t>
      </w:r>
      <w:proofErr w:type="gramEnd"/>
      <w:r w:rsidR="002B294A">
        <w:rPr>
          <w:rFonts w:ascii="Times New Roman" w:hAnsi="Times New Roman" w:cs="Times New Roman"/>
        </w:rPr>
        <w:t xml:space="preserve"> </w:t>
      </w:r>
      <w:r w:rsidR="00C76CBB" w:rsidRPr="00DB4CB5">
        <w:rPr>
          <w:rFonts w:ascii="Times New Roman" w:hAnsi="Times New Roman" w:cs="Times New Roman"/>
        </w:rPr>
        <w:t xml:space="preserve">a field experiment fitted into </w:t>
      </w:r>
      <w:proofErr w:type="gramStart"/>
      <w:r w:rsidR="00C76CBB" w:rsidRPr="00DB4CB5">
        <w:rPr>
          <w:rFonts w:ascii="Times New Roman" w:hAnsi="Times New Roman" w:cs="Times New Roman"/>
        </w:rPr>
        <w:t xml:space="preserve">a </w:t>
      </w:r>
      <w:r w:rsidR="002B294A" w:rsidRPr="002B294A">
        <w:rPr>
          <w:rFonts w:ascii="Times New Roman" w:hAnsi="Times New Roman" w:cs="Times New Roman"/>
        </w:rPr>
        <w:t>.</w:t>
      </w:r>
      <w:proofErr w:type="gramEnd"/>
      <w:r w:rsidR="002B294A" w:rsidRPr="002B294A">
        <w:rPr>
          <w:rFonts w:ascii="Times New Roman" w:hAnsi="Times New Roman" w:cs="Times New Roman"/>
        </w:rPr>
        <w:t xml:space="preserve">  Randomized Block Design</w:t>
      </w:r>
      <w:r w:rsidR="002B294A">
        <w:rPr>
          <w:rFonts w:ascii="Times New Roman" w:hAnsi="Times New Roman" w:cs="Times New Roman"/>
          <w:lang w:val="en-US"/>
        </w:rPr>
        <w:t>.</w:t>
      </w:r>
      <w:r w:rsidR="007C292A">
        <w:rPr>
          <w:rFonts w:ascii="Times New Roman" w:hAnsi="Times New Roman" w:cs="Times New Roman"/>
          <w:lang w:val="en-US"/>
        </w:rPr>
        <w:t xml:space="preserve"> </w:t>
      </w:r>
      <w:r w:rsidR="00C76CBB" w:rsidRPr="00DB4CB5">
        <w:rPr>
          <w:rFonts w:ascii="Times New Roman" w:hAnsi="Times New Roman" w:cs="Times New Roman"/>
        </w:rPr>
        <w:t>The treatments consisted of</w:t>
      </w:r>
      <w:r w:rsidR="002B294A">
        <w:rPr>
          <w:rFonts w:ascii="Times New Roman" w:hAnsi="Times New Roman" w:cs="Times New Roman"/>
        </w:rPr>
        <w:t xml:space="preserve"> composted </w:t>
      </w:r>
      <w:r w:rsidR="00C76CBB" w:rsidRPr="00DB4CB5">
        <w:rPr>
          <w:rFonts w:ascii="Times New Roman" w:hAnsi="Times New Roman" w:cs="Times New Roman"/>
          <w:lang w:val="en-US"/>
        </w:rPr>
        <w:t xml:space="preserve">cow dung (bag labelled T1-T3), </w:t>
      </w:r>
      <w:r w:rsidR="00C76CBB" w:rsidRPr="00DB4CB5">
        <w:rPr>
          <w:rFonts w:ascii="Times New Roman" w:hAnsi="Times New Roman" w:cs="Times New Roman"/>
        </w:rPr>
        <w:t>pig dung</w:t>
      </w:r>
      <w:r w:rsidR="00C76CBB" w:rsidRPr="00DB4CB5">
        <w:rPr>
          <w:rFonts w:ascii="Times New Roman" w:hAnsi="Times New Roman" w:cs="Times New Roman"/>
          <w:lang w:val="en-US"/>
        </w:rPr>
        <w:t xml:space="preserve"> (bag </w:t>
      </w:r>
      <w:r w:rsidR="00FF22B0" w:rsidRPr="00DB4CB5">
        <w:rPr>
          <w:rFonts w:ascii="Times New Roman" w:hAnsi="Times New Roman" w:cs="Times New Roman"/>
          <w:lang w:val="en-US"/>
        </w:rPr>
        <w:t>labelled T3-T6</w:t>
      </w:r>
      <w:r w:rsidR="00C76CBB" w:rsidRPr="00DB4CB5">
        <w:rPr>
          <w:rFonts w:ascii="Times New Roman" w:hAnsi="Times New Roman" w:cs="Times New Roman"/>
          <w:lang w:val="en-US"/>
        </w:rPr>
        <w:t>), and poultry droppings (</w:t>
      </w:r>
      <w:r w:rsidR="00FF22B0" w:rsidRPr="00DB4CB5">
        <w:rPr>
          <w:rFonts w:ascii="Times New Roman" w:hAnsi="Times New Roman" w:cs="Times New Roman"/>
          <w:lang w:val="en-US"/>
        </w:rPr>
        <w:t xml:space="preserve">bag labelled </w:t>
      </w:r>
      <w:r w:rsidR="00D4311E">
        <w:rPr>
          <w:rFonts w:ascii="Times New Roman" w:hAnsi="Times New Roman" w:cs="Times New Roman"/>
          <w:lang w:val="en-US"/>
        </w:rPr>
        <w:t>T7-T9</w:t>
      </w:r>
      <w:r w:rsidR="00C76CBB" w:rsidRPr="00DB4CB5">
        <w:rPr>
          <w:rFonts w:ascii="Times New Roman" w:hAnsi="Times New Roman" w:cs="Times New Roman"/>
          <w:lang w:val="en-US"/>
        </w:rPr>
        <w:t xml:space="preserve">), </w:t>
      </w:r>
      <w:r w:rsidR="00C76CBB" w:rsidRPr="00DB4CB5">
        <w:rPr>
          <w:rFonts w:ascii="Times New Roman" w:hAnsi="Times New Roman" w:cs="Times New Roman"/>
        </w:rPr>
        <w:t xml:space="preserve">each at the rate of </w:t>
      </w:r>
      <w:r w:rsidR="00BD72B3">
        <w:rPr>
          <w:rFonts w:ascii="Times New Roman" w:hAnsi="Times New Roman" w:cs="Times New Roman"/>
          <w:lang w:val="en-US"/>
        </w:rPr>
        <w:t>1k</w:t>
      </w:r>
      <w:r w:rsidR="00C76CBB" w:rsidRPr="00DB4CB5">
        <w:rPr>
          <w:rFonts w:ascii="Times New Roman" w:hAnsi="Times New Roman" w:cs="Times New Roman"/>
          <w:lang w:val="en-US"/>
        </w:rPr>
        <w:t>g</w:t>
      </w:r>
      <w:r w:rsidR="000C35BE">
        <w:rPr>
          <w:rFonts w:ascii="Times New Roman" w:hAnsi="Times New Roman" w:cs="Times New Roman"/>
          <w:lang w:val="en-US"/>
        </w:rPr>
        <w:t xml:space="preserve"> per pot</w:t>
      </w:r>
      <w:r w:rsidR="00FF22B0" w:rsidRPr="00DB4CB5">
        <w:rPr>
          <w:rFonts w:ascii="Times New Roman" w:hAnsi="Times New Roman" w:cs="Times New Roman"/>
          <w:lang w:val="en-US"/>
        </w:rPr>
        <w:t xml:space="preserve">. </w:t>
      </w:r>
      <w:r w:rsidRPr="00DB4CB5">
        <w:rPr>
          <w:rFonts w:ascii="Times New Roman" w:hAnsi="Times New Roman" w:cs="Times New Roman"/>
        </w:rPr>
        <w:t xml:space="preserve">The fluted pumpkin </w:t>
      </w:r>
      <w:r w:rsidR="007C360F" w:rsidRPr="00DB4CB5">
        <w:rPr>
          <w:rFonts w:ascii="Times New Roman" w:hAnsi="Times New Roman" w:cs="Times New Roman"/>
        </w:rPr>
        <w:t>seeds</w:t>
      </w:r>
      <w:r w:rsidRPr="00DB4CB5">
        <w:rPr>
          <w:rFonts w:ascii="Times New Roman" w:hAnsi="Times New Roman" w:cs="Times New Roman"/>
        </w:rPr>
        <w:t xml:space="preserve"> were planted at a rate of one seed per bag at a depth of 2-5cm, and the planting distance was 40 cm x 40 cm. The land used measured 15m x 10m, with an inter-row spacing of 0.5m x 1m.</w:t>
      </w:r>
    </w:p>
    <w:p w14:paraId="017F28A3" w14:textId="77777777" w:rsidR="00EE2215" w:rsidRPr="00DB4CB5" w:rsidRDefault="00EE2215" w:rsidP="009B41B5">
      <w:pPr>
        <w:pStyle w:val="ListParagraph1"/>
        <w:spacing w:after="0" w:line="480" w:lineRule="auto"/>
        <w:ind w:left="0"/>
        <w:jc w:val="both"/>
        <w:rPr>
          <w:rFonts w:ascii="Times New Roman" w:hAnsi="Times New Roman" w:cs="Times New Roman"/>
          <w:b/>
          <w:bCs/>
        </w:rPr>
      </w:pPr>
    </w:p>
    <w:p w14:paraId="06469537" w14:textId="77777777" w:rsidR="00741E99" w:rsidRPr="00DB4CB5" w:rsidRDefault="00741E99" w:rsidP="009B41B5">
      <w:pPr>
        <w:pStyle w:val="ListParagraph1"/>
        <w:spacing w:after="0" w:line="480" w:lineRule="auto"/>
        <w:ind w:left="0"/>
        <w:jc w:val="both"/>
        <w:rPr>
          <w:rFonts w:ascii="Times New Roman" w:hAnsi="Times New Roman" w:cs="Times New Roman"/>
          <w:b/>
          <w:bCs/>
        </w:rPr>
      </w:pPr>
      <w:r w:rsidRPr="00DB4CB5">
        <w:rPr>
          <w:rFonts w:ascii="Times New Roman" w:hAnsi="Times New Roman" w:cs="Times New Roman"/>
          <w:b/>
          <w:bCs/>
        </w:rPr>
        <w:t>Laboratory Analysis</w:t>
      </w:r>
    </w:p>
    <w:p w14:paraId="5CD70199" w14:textId="77777777" w:rsidR="00741E99" w:rsidRPr="00DB4CB5" w:rsidRDefault="00741E99" w:rsidP="00EE2215">
      <w:pPr>
        <w:spacing w:after="0" w:line="240" w:lineRule="auto"/>
        <w:ind w:hanging="720"/>
        <w:jc w:val="both"/>
        <w:rPr>
          <w:rFonts w:ascii="Times New Roman" w:hAnsi="Times New Roman" w:cs="Times New Roman"/>
        </w:rPr>
      </w:pPr>
      <w:r w:rsidRPr="00DB4CB5">
        <w:rPr>
          <w:rFonts w:ascii="Times New Roman" w:hAnsi="Times New Roman" w:cs="Times New Roman"/>
          <w:lang w:val="en-US"/>
        </w:rPr>
        <w:tab/>
      </w:r>
      <w:r w:rsidRPr="00DB4CB5">
        <w:rPr>
          <w:rFonts w:ascii="Times New Roman" w:hAnsi="Times New Roman" w:cs="Times New Roman"/>
        </w:rPr>
        <w:t xml:space="preserve">The soil samples were </w:t>
      </w:r>
      <w:r w:rsidR="00B548B4">
        <w:rPr>
          <w:rFonts w:ascii="Times New Roman" w:hAnsi="Times New Roman" w:cs="Times New Roman"/>
        </w:rPr>
        <w:t>air-dried</w:t>
      </w:r>
      <w:r w:rsidRPr="00DB4CB5">
        <w:rPr>
          <w:rFonts w:ascii="Times New Roman" w:hAnsi="Times New Roman" w:cs="Times New Roman"/>
        </w:rPr>
        <w:t>, crushed</w:t>
      </w:r>
      <w:r w:rsidR="007C360F" w:rsidRPr="00DB4CB5">
        <w:rPr>
          <w:rFonts w:ascii="Times New Roman" w:hAnsi="Times New Roman" w:cs="Times New Roman"/>
        </w:rPr>
        <w:t>,</w:t>
      </w:r>
      <w:r w:rsidRPr="00DB4CB5">
        <w:rPr>
          <w:rFonts w:ascii="Times New Roman" w:hAnsi="Times New Roman" w:cs="Times New Roman"/>
        </w:rPr>
        <w:t xml:space="preserve"> and passed through a 2-mm sieve.</w:t>
      </w:r>
      <w:r w:rsidR="00EE2215" w:rsidRPr="00DB4CB5">
        <w:rPr>
          <w:rFonts w:ascii="Times New Roman" w:hAnsi="Times New Roman" w:cs="Times New Roman"/>
        </w:rPr>
        <w:t xml:space="preserve"> </w:t>
      </w:r>
      <w:r w:rsidRPr="00DB4CB5">
        <w:rPr>
          <w:rFonts w:ascii="Times New Roman" w:hAnsi="Times New Roman" w:cs="Times New Roman"/>
        </w:rPr>
        <w:t xml:space="preserve">Routine and Standard analysis was </w:t>
      </w:r>
      <w:r w:rsidR="007C360F" w:rsidRPr="00DB4CB5">
        <w:rPr>
          <w:rFonts w:ascii="Times New Roman" w:hAnsi="Times New Roman" w:cs="Times New Roman"/>
        </w:rPr>
        <w:t xml:space="preserve">used to </w:t>
      </w:r>
      <w:proofErr w:type="spellStart"/>
      <w:r w:rsidR="007C360F" w:rsidRPr="00DB4CB5">
        <w:rPr>
          <w:rFonts w:ascii="Times New Roman" w:hAnsi="Times New Roman" w:cs="Times New Roman"/>
        </w:rPr>
        <w:t>analyze</w:t>
      </w:r>
      <w:proofErr w:type="spellEnd"/>
      <w:r w:rsidR="007C360F" w:rsidRPr="00DB4CB5">
        <w:rPr>
          <w:rFonts w:ascii="Times New Roman" w:hAnsi="Times New Roman" w:cs="Times New Roman"/>
        </w:rPr>
        <w:t xml:space="preserve"> the soils, for</w:t>
      </w:r>
      <w:r w:rsidR="00ED7950" w:rsidRPr="00DB4CB5">
        <w:rPr>
          <w:rFonts w:ascii="Times New Roman" w:hAnsi="Times New Roman" w:cs="Times New Roman"/>
        </w:rPr>
        <w:t xml:space="preserve"> the </w:t>
      </w:r>
      <w:r w:rsidRPr="00DB4CB5">
        <w:rPr>
          <w:rFonts w:ascii="Times New Roman" w:hAnsi="Times New Roman" w:cs="Times New Roman"/>
        </w:rPr>
        <w:t>Physical properties</w:t>
      </w:r>
      <w:r w:rsidR="007C360F" w:rsidRPr="00DB4CB5">
        <w:rPr>
          <w:rFonts w:ascii="Times New Roman" w:hAnsi="Times New Roman" w:cs="Times New Roman"/>
        </w:rPr>
        <w:t>,</w:t>
      </w:r>
      <w:r w:rsidR="00ED7950" w:rsidRPr="00DB4CB5">
        <w:rPr>
          <w:rFonts w:ascii="Times New Roman" w:hAnsi="Times New Roman" w:cs="Times New Roman"/>
        </w:rPr>
        <w:t xml:space="preserve"> </w:t>
      </w:r>
      <w:r w:rsidR="007C360F" w:rsidRPr="00DB4CB5">
        <w:rPr>
          <w:rFonts w:ascii="Times New Roman" w:hAnsi="Times New Roman" w:cs="Times New Roman"/>
        </w:rPr>
        <w:t>p</w:t>
      </w:r>
      <w:r w:rsidRPr="00DB4CB5">
        <w:rPr>
          <w:rFonts w:ascii="Times New Roman" w:hAnsi="Times New Roman" w:cs="Times New Roman"/>
        </w:rPr>
        <w:t xml:space="preserve">article size determination was determined by using </w:t>
      </w:r>
      <w:r w:rsidR="007C360F" w:rsidRPr="00DB4CB5">
        <w:rPr>
          <w:rFonts w:ascii="Times New Roman" w:hAnsi="Times New Roman" w:cs="Times New Roman"/>
        </w:rPr>
        <w:t xml:space="preserve">the </w:t>
      </w:r>
      <w:r w:rsidRPr="00DB4CB5">
        <w:rPr>
          <w:rFonts w:ascii="Times New Roman" w:hAnsi="Times New Roman" w:cs="Times New Roman"/>
        </w:rPr>
        <w:t>hydrometer method according to Gee and Or (2002) using Calgon</w:t>
      </w:r>
      <w:r w:rsidR="00ED7950" w:rsidRPr="00DB4CB5">
        <w:rPr>
          <w:rFonts w:ascii="Times New Roman" w:hAnsi="Times New Roman" w:cs="Times New Roman"/>
        </w:rPr>
        <w:t xml:space="preserve">, </w:t>
      </w:r>
      <w:r w:rsidRPr="00DB4CB5">
        <w:rPr>
          <w:rFonts w:ascii="Times New Roman" w:hAnsi="Times New Roman" w:cs="Times New Roman"/>
        </w:rPr>
        <w:t xml:space="preserve">Bulk Density was determined by the core method as described by Grossman and </w:t>
      </w:r>
      <w:proofErr w:type="spellStart"/>
      <w:r w:rsidRPr="00DB4CB5">
        <w:rPr>
          <w:rFonts w:ascii="Times New Roman" w:hAnsi="Times New Roman" w:cs="Times New Roman"/>
        </w:rPr>
        <w:t>Reinsh</w:t>
      </w:r>
      <w:proofErr w:type="spellEnd"/>
      <w:r w:rsidRPr="00DB4CB5">
        <w:rPr>
          <w:rFonts w:ascii="Times New Roman" w:hAnsi="Times New Roman" w:cs="Times New Roman"/>
        </w:rPr>
        <w:t xml:space="preserve"> (2002) and calculated as;</w:t>
      </w:r>
      <w:r w:rsidR="00EE2215" w:rsidRPr="00DB4CB5">
        <w:rPr>
          <w:rFonts w:ascii="Times New Roman" w:hAnsi="Times New Roman" w:cs="Times New Roman"/>
        </w:rPr>
        <w:t xml:space="preserve"> </w:t>
      </w:r>
      <w:r w:rsidRPr="00DB4CB5">
        <w:rPr>
          <w:rFonts w:ascii="Times New Roman" w:hAnsi="Times New Roman" w:cs="Times New Roman"/>
        </w:rPr>
        <w:t xml:space="preserve">Bulk Density = mass of </w:t>
      </w:r>
      <w:r w:rsidR="007C360F" w:rsidRPr="00DB4CB5">
        <w:rPr>
          <w:rFonts w:ascii="Times New Roman" w:hAnsi="Times New Roman" w:cs="Times New Roman"/>
        </w:rPr>
        <w:t>oven-dried</w:t>
      </w:r>
      <w:r w:rsidRPr="00DB4CB5">
        <w:rPr>
          <w:rFonts w:ascii="Times New Roman" w:hAnsi="Times New Roman" w:cs="Times New Roman"/>
        </w:rPr>
        <w:t xml:space="preserve"> soil/volume of core sampler</w:t>
      </w:r>
    </w:p>
    <w:p w14:paraId="3F652CC5" w14:textId="77777777" w:rsidR="00C7752B" w:rsidRPr="00DB4CB5" w:rsidRDefault="00C7752B" w:rsidP="00EE2215">
      <w:pPr>
        <w:spacing w:line="240" w:lineRule="auto"/>
        <w:jc w:val="both"/>
        <w:rPr>
          <w:rFonts w:ascii="Times New Roman" w:hAnsi="Times New Roman" w:cs="Times New Roman"/>
        </w:rPr>
      </w:pPr>
    </w:p>
    <w:p w14:paraId="27736885" w14:textId="77777777" w:rsidR="00741E99" w:rsidRPr="00DB4CB5" w:rsidRDefault="00741E99" w:rsidP="00EE2215">
      <w:pPr>
        <w:spacing w:line="240" w:lineRule="auto"/>
        <w:jc w:val="both"/>
        <w:rPr>
          <w:rFonts w:ascii="Times New Roman" w:hAnsi="Times New Roman" w:cs="Times New Roman"/>
        </w:rPr>
      </w:pPr>
      <w:r w:rsidRPr="00DB4CB5">
        <w:rPr>
          <w:rFonts w:ascii="Times New Roman" w:hAnsi="Times New Roman" w:cs="Times New Roman"/>
        </w:rPr>
        <w:t>Total porosity was calculated from the results of the bulk density (</w:t>
      </w:r>
      <w:proofErr w:type="spellStart"/>
      <w:r w:rsidRPr="00DB4CB5">
        <w:rPr>
          <w:rFonts w:ascii="Times New Roman" w:hAnsi="Times New Roman" w:cs="Times New Roman"/>
        </w:rPr>
        <w:t>Vomocil</w:t>
      </w:r>
      <w:proofErr w:type="spellEnd"/>
      <w:r w:rsidRPr="00DB4CB5">
        <w:rPr>
          <w:rFonts w:ascii="Times New Roman" w:hAnsi="Times New Roman" w:cs="Times New Roman"/>
        </w:rPr>
        <w:t>, 1965)</w:t>
      </w:r>
    </w:p>
    <w:p w14:paraId="117D7FD3" w14:textId="77777777" w:rsidR="00741E99" w:rsidRPr="00DB4CB5" w:rsidRDefault="00741E99" w:rsidP="00EE2215">
      <w:pPr>
        <w:spacing w:line="240" w:lineRule="auto"/>
        <w:jc w:val="both"/>
        <w:rPr>
          <w:rFonts w:ascii="Times New Roman" w:hAnsi="Times New Roman" w:cs="Times New Roman"/>
        </w:rPr>
      </w:pPr>
      <w:r w:rsidRPr="00DB4CB5">
        <w:rPr>
          <w:rFonts w:ascii="Times New Roman" w:hAnsi="Times New Roman" w:cs="Times New Roman"/>
        </w:rPr>
        <w:t xml:space="preserve">          </w:t>
      </w:r>
      <w:r w:rsidR="007C360F" w:rsidRPr="00DB4CB5">
        <w:rPr>
          <w:rFonts w:ascii="Times New Roman" w:hAnsi="Times New Roman" w:cs="Times New Roman"/>
        </w:rPr>
        <w:t>TP</w:t>
      </w:r>
      <w:r w:rsidRPr="00DB4CB5">
        <w:rPr>
          <w:rFonts w:ascii="Times New Roman" w:hAnsi="Times New Roman" w:cs="Times New Roman"/>
        </w:rPr>
        <w:t xml:space="preserve"> (1–BD/PD) X 100</w:t>
      </w:r>
    </w:p>
    <w:p w14:paraId="169D7C66" w14:textId="77777777" w:rsidR="00741E99" w:rsidRPr="00DB4CB5" w:rsidRDefault="00741E99" w:rsidP="00EE2215">
      <w:pPr>
        <w:spacing w:line="240" w:lineRule="auto"/>
        <w:jc w:val="both"/>
        <w:rPr>
          <w:rFonts w:ascii="Times New Roman" w:hAnsi="Times New Roman" w:cs="Times New Roman"/>
        </w:rPr>
      </w:pPr>
      <w:r w:rsidRPr="00DB4CB5">
        <w:rPr>
          <w:rFonts w:ascii="Times New Roman" w:hAnsi="Times New Roman" w:cs="Times New Roman"/>
        </w:rPr>
        <w:t xml:space="preserve">Where; TP = total porosity </w:t>
      </w:r>
    </w:p>
    <w:p w14:paraId="32BA181E" w14:textId="77777777" w:rsidR="00741E99" w:rsidRPr="00DB4CB5" w:rsidRDefault="00741E99" w:rsidP="00EE2215">
      <w:pPr>
        <w:spacing w:line="240" w:lineRule="auto"/>
        <w:jc w:val="both"/>
        <w:rPr>
          <w:rFonts w:ascii="Times New Roman" w:hAnsi="Times New Roman" w:cs="Times New Roman"/>
        </w:rPr>
      </w:pPr>
      <w:r w:rsidRPr="00DB4CB5">
        <w:rPr>
          <w:rFonts w:ascii="Times New Roman" w:hAnsi="Times New Roman" w:cs="Times New Roman"/>
        </w:rPr>
        <w:t xml:space="preserve">             BD = bulk density </w:t>
      </w:r>
    </w:p>
    <w:p w14:paraId="283C002E" w14:textId="77777777" w:rsidR="00741E99" w:rsidRPr="00DB4CB5" w:rsidRDefault="00741E99" w:rsidP="00EE2215">
      <w:pPr>
        <w:spacing w:line="240" w:lineRule="auto"/>
        <w:jc w:val="both"/>
        <w:rPr>
          <w:rFonts w:ascii="Times New Roman" w:hAnsi="Times New Roman" w:cs="Times New Roman"/>
        </w:rPr>
      </w:pPr>
      <w:r w:rsidRPr="00DB4CB5">
        <w:rPr>
          <w:rFonts w:ascii="Times New Roman" w:hAnsi="Times New Roman" w:cs="Times New Roman"/>
        </w:rPr>
        <w:t xml:space="preserve">             PD = particle density (2.65g/cm3)</w:t>
      </w:r>
    </w:p>
    <w:p w14:paraId="20DFB0EA" w14:textId="77777777" w:rsidR="00741E99" w:rsidRPr="00DB4CB5" w:rsidRDefault="00741E99" w:rsidP="00741E99">
      <w:pPr>
        <w:spacing w:line="480" w:lineRule="auto"/>
        <w:jc w:val="both"/>
        <w:rPr>
          <w:rFonts w:ascii="Times New Roman" w:hAnsi="Times New Roman" w:cs="Times New Roman"/>
        </w:rPr>
      </w:pPr>
      <w:r w:rsidRPr="00DB4CB5">
        <w:rPr>
          <w:rFonts w:ascii="Times New Roman" w:hAnsi="Times New Roman" w:cs="Times New Roman"/>
        </w:rPr>
        <w:t xml:space="preserve">Chemical properties </w:t>
      </w:r>
      <w:proofErr w:type="spellStart"/>
      <w:r w:rsidRPr="00DB4CB5">
        <w:rPr>
          <w:rFonts w:ascii="Times New Roman" w:hAnsi="Times New Roman" w:cs="Times New Roman"/>
        </w:rPr>
        <w:t>analyzed</w:t>
      </w:r>
      <w:proofErr w:type="spellEnd"/>
      <w:r w:rsidRPr="00DB4CB5">
        <w:rPr>
          <w:rFonts w:ascii="Times New Roman" w:hAnsi="Times New Roman" w:cs="Times New Roman"/>
        </w:rPr>
        <w:t xml:space="preserve"> include;</w:t>
      </w:r>
    </w:p>
    <w:p w14:paraId="4092D06F" w14:textId="77777777" w:rsidR="00741E99" w:rsidRPr="00DB4CB5" w:rsidRDefault="00741E99" w:rsidP="00EE2215">
      <w:pPr>
        <w:spacing w:line="240" w:lineRule="auto"/>
        <w:jc w:val="both"/>
        <w:rPr>
          <w:rFonts w:ascii="Times New Roman" w:hAnsi="Times New Roman" w:cs="Times New Roman"/>
        </w:rPr>
      </w:pPr>
      <w:r w:rsidRPr="00DB4CB5">
        <w:rPr>
          <w:rFonts w:ascii="Times New Roman" w:hAnsi="Times New Roman" w:cs="Times New Roman"/>
        </w:rPr>
        <w:lastRenderedPageBreak/>
        <w:t>Soil pH</w:t>
      </w:r>
      <w:r w:rsidR="002E5E6F" w:rsidRPr="00DB4CB5">
        <w:rPr>
          <w:rFonts w:ascii="Times New Roman" w:hAnsi="Times New Roman" w:cs="Times New Roman"/>
        </w:rPr>
        <w:t xml:space="preserve"> -</w:t>
      </w:r>
      <w:r w:rsidRPr="00DB4CB5">
        <w:rPr>
          <w:rFonts w:ascii="Times New Roman" w:hAnsi="Times New Roman" w:cs="Times New Roman"/>
        </w:rPr>
        <w:t xml:space="preserve">The soil pH was determined in soil suspension (1:2.5 soil to water ratio) using a glass electrode pH meter and pH read according to the method of </w:t>
      </w:r>
      <w:proofErr w:type="spellStart"/>
      <w:r w:rsidRPr="00DB4CB5">
        <w:rPr>
          <w:rFonts w:ascii="Times New Roman" w:hAnsi="Times New Roman" w:cs="Times New Roman"/>
        </w:rPr>
        <w:t>Abollino</w:t>
      </w:r>
      <w:proofErr w:type="spellEnd"/>
      <w:r w:rsidRPr="00DB4CB5">
        <w:rPr>
          <w:rFonts w:ascii="Times New Roman" w:hAnsi="Times New Roman" w:cs="Times New Roman"/>
        </w:rPr>
        <w:t xml:space="preserve"> </w:t>
      </w:r>
      <w:r w:rsidRPr="002B75FB">
        <w:rPr>
          <w:rFonts w:ascii="Times New Roman" w:hAnsi="Times New Roman" w:cs="Times New Roman"/>
          <w:i/>
        </w:rPr>
        <w:t>et al</w:t>
      </w:r>
      <w:r w:rsidRPr="00DB4CB5">
        <w:rPr>
          <w:rFonts w:ascii="Times New Roman" w:hAnsi="Times New Roman" w:cs="Times New Roman"/>
        </w:rPr>
        <w:t>. (2002)</w:t>
      </w:r>
    </w:p>
    <w:p w14:paraId="5B52FA7B" w14:textId="77777777" w:rsidR="00741E99" w:rsidRPr="00DB4CB5" w:rsidRDefault="00741E99" w:rsidP="00EE2215">
      <w:pPr>
        <w:spacing w:line="240" w:lineRule="auto"/>
        <w:jc w:val="both"/>
        <w:rPr>
          <w:rFonts w:ascii="Times New Roman" w:hAnsi="Times New Roman" w:cs="Times New Roman"/>
        </w:rPr>
      </w:pPr>
      <w:r w:rsidRPr="00DB4CB5">
        <w:rPr>
          <w:rFonts w:ascii="Times New Roman" w:hAnsi="Times New Roman" w:cs="Times New Roman"/>
        </w:rPr>
        <w:t xml:space="preserve"> Organic Carbon</w:t>
      </w:r>
      <w:r w:rsidR="002E5E6F" w:rsidRPr="00DB4CB5">
        <w:rPr>
          <w:rFonts w:ascii="Times New Roman" w:hAnsi="Times New Roman" w:cs="Times New Roman"/>
        </w:rPr>
        <w:t xml:space="preserve">- </w:t>
      </w:r>
      <w:r w:rsidRPr="00DB4CB5">
        <w:rPr>
          <w:rFonts w:ascii="Times New Roman" w:hAnsi="Times New Roman" w:cs="Times New Roman"/>
        </w:rPr>
        <w:t xml:space="preserve">The organic carbon content of the soil was determined using </w:t>
      </w:r>
      <w:r w:rsidR="004F23DE" w:rsidRPr="00DB4CB5">
        <w:rPr>
          <w:rFonts w:ascii="Times New Roman" w:hAnsi="Times New Roman" w:cs="Times New Roman"/>
        </w:rPr>
        <w:t xml:space="preserve">the </w:t>
      </w:r>
      <w:r w:rsidRPr="00DB4CB5">
        <w:rPr>
          <w:rFonts w:ascii="Times New Roman" w:hAnsi="Times New Roman" w:cs="Times New Roman"/>
        </w:rPr>
        <w:t>Walkey and Black wet oxidation method (Nelson and Sommers, 1996).</w:t>
      </w:r>
    </w:p>
    <w:p w14:paraId="19601774" w14:textId="77777777" w:rsidR="00741E99" w:rsidRPr="00DB4CB5" w:rsidRDefault="00741E99" w:rsidP="00EE2215">
      <w:pPr>
        <w:spacing w:line="240" w:lineRule="auto"/>
        <w:jc w:val="both"/>
        <w:rPr>
          <w:rFonts w:ascii="Times New Roman" w:hAnsi="Times New Roman" w:cs="Times New Roman"/>
        </w:rPr>
      </w:pPr>
      <w:r w:rsidRPr="00DB4CB5">
        <w:rPr>
          <w:rFonts w:ascii="Times New Roman" w:hAnsi="Times New Roman" w:cs="Times New Roman"/>
        </w:rPr>
        <w:t xml:space="preserve"> Organic Matter</w:t>
      </w:r>
      <w:r w:rsidR="002E5E6F" w:rsidRPr="00DB4CB5">
        <w:rPr>
          <w:rFonts w:ascii="Times New Roman" w:hAnsi="Times New Roman" w:cs="Times New Roman"/>
        </w:rPr>
        <w:t xml:space="preserve"> -</w:t>
      </w:r>
      <w:r w:rsidRPr="00DB4CB5">
        <w:rPr>
          <w:rFonts w:ascii="Times New Roman" w:hAnsi="Times New Roman" w:cs="Times New Roman"/>
        </w:rPr>
        <w:t xml:space="preserve"> Organic matter was computed by multiplying the value of % organic carbon by a factor of 1.724</w:t>
      </w:r>
    </w:p>
    <w:p w14:paraId="16707DA8" w14:textId="77777777" w:rsidR="00741E99" w:rsidRPr="00DB4CB5" w:rsidRDefault="00741E99" w:rsidP="00EE2215">
      <w:pPr>
        <w:spacing w:line="240" w:lineRule="auto"/>
        <w:jc w:val="both"/>
        <w:rPr>
          <w:rFonts w:ascii="Times New Roman" w:hAnsi="Times New Roman" w:cs="Times New Roman"/>
        </w:rPr>
      </w:pPr>
      <w:r w:rsidRPr="00DB4CB5">
        <w:rPr>
          <w:rFonts w:ascii="Times New Roman" w:hAnsi="Times New Roman" w:cs="Times New Roman"/>
        </w:rPr>
        <w:t>% O.M=% O.C x 1.724</w:t>
      </w:r>
    </w:p>
    <w:p w14:paraId="74915891" w14:textId="77777777" w:rsidR="00741E99" w:rsidRPr="00DB4CB5" w:rsidRDefault="00741E99" w:rsidP="00EE2215">
      <w:pPr>
        <w:spacing w:line="240" w:lineRule="auto"/>
        <w:jc w:val="both"/>
        <w:rPr>
          <w:rFonts w:ascii="Times New Roman" w:hAnsi="Times New Roman" w:cs="Times New Roman"/>
        </w:rPr>
      </w:pPr>
      <w:r w:rsidRPr="00DB4CB5">
        <w:rPr>
          <w:rFonts w:ascii="Times New Roman" w:hAnsi="Times New Roman" w:cs="Times New Roman"/>
        </w:rPr>
        <w:t xml:space="preserve">Where 1.724 is the correction factor </w:t>
      </w:r>
    </w:p>
    <w:p w14:paraId="06FF97E8" w14:textId="77777777" w:rsidR="00741E99" w:rsidRPr="00DB4CB5" w:rsidRDefault="00741E99" w:rsidP="00EE2215">
      <w:pPr>
        <w:spacing w:line="240" w:lineRule="auto"/>
        <w:jc w:val="both"/>
        <w:rPr>
          <w:rFonts w:ascii="Times New Roman" w:hAnsi="Times New Roman" w:cs="Times New Roman"/>
        </w:rPr>
      </w:pPr>
      <w:r w:rsidRPr="00DB4CB5">
        <w:rPr>
          <w:rFonts w:ascii="Times New Roman" w:hAnsi="Times New Roman" w:cs="Times New Roman"/>
        </w:rPr>
        <w:t xml:space="preserve">Total Nitrogen </w:t>
      </w:r>
      <w:r w:rsidR="00BC189A" w:rsidRPr="00DB4CB5">
        <w:rPr>
          <w:rFonts w:ascii="Times New Roman" w:hAnsi="Times New Roman" w:cs="Times New Roman"/>
        </w:rPr>
        <w:t>-</w:t>
      </w:r>
      <w:r w:rsidRPr="00DB4CB5">
        <w:rPr>
          <w:rFonts w:ascii="Times New Roman" w:hAnsi="Times New Roman" w:cs="Times New Roman"/>
        </w:rPr>
        <w:t xml:space="preserve">Total Nitrogen was measured by </w:t>
      </w:r>
      <w:r w:rsidR="00BC189A" w:rsidRPr="00DB4CB5">
        <w:rPr>
          <w:rFonts w:ascii="Times New Roman" w:hAnsi="Times New Roman" w:cs="Times New Roman"/>
        </w:rPr>
        <w:t xml:space="preserve">the </w:t>
      </w:r>
      <w:r w:rsidRPr="00DB4CB5">
        <w:rPr>
          <w:rFonts w:ascii="Times New Roman" w:hAnsi="Times New Roman" w:cs="Times New Roman"/>
        </w:rPr>
        <w:t xml:space="preserve">micro </w:t>
      </w:r>
      <w:proofErr w:type="spellStart"/>
      <w:r w:rsidRPr="00DB4CB5">
        <w:rPr>
          <w:rFonts w:ascii="Times New Roman" w:hAnsi="Times New Roman" w:cs="Times New Roman"/>
        </w:rPr>
        <w:t>kjeldahl</w:t>
      </w:r>
      <w:proofErr w:type="spellEnd"/>
      <w:r w:rsidRPr="00DB4CB5">
        <w:rPr>
          <w:rFonts w:ascii="Times New Roman" w:hAnsi="Times New Roman" w:cs="Times New Roman"/>
        </w:rPr>
        <w:t xml:space="preserve"> digestion method (</w:t>
      </w:r>
      <w:r w:rsidR="004F23DE" w:rsidRPr="00DB4CB5">
        <w:rPr>
          <w:rFonts w:ascii="Times New Roman" w:hAnsi="Times New Roman" w:cs="Times New Roman"/>
        </w:rPr>
        <w:t>Bremen</w:t>
      </w:r>
      <w:r w:rsidRPr="00DB4CB5">
        <w:rPr>
          <w:rFonts w:ascii="Times New Roman" w:hAnsi="Times New Roman" w:cs="Times New Roman"/>
        </w:rPr>
        <w:t xml:space="preserve"> and </w:t>
      </w:r>
      <w:proofErr w:type="spellStart"/>
      <w:r w:rsidRPr="00DB4CB5">
        <w:rPr>
          <w:rFonts w:ascii="Times New Roman" w:hAnsi="Times New Roman" w:cs="Times New Roman"/>
        </w:rPr>
        <w:t>Mulvancy</w:t>
      </w:r>
      <w:proofErr w:type="spellEnd"/>
      <w:r w:rsidRPr="00DB4CB5">
        <w:rPr>
          <w:rFonts w:ascii="Times New Roman" w:hAnsi="Times New Roman" w:cs="Times New Roman"/>
        </w:rPr>
        <w:t>, 1982).</w:t>
      </w:r>
    </w:p>
    <w:p w14:paraId="1673620C" w14:textId="77777777" w:rsidR="00741E99" w:rsidRPr="00DB4CB5" w:rsidRDefault="00B32569" w:rsidP="00EE2215">
      <w:pPr>
        <w:pStyle w:val="ListParagraph1"/>
        <w:tabs>
          <w:tab w:val="left" w:pos="630"/>
        </w:tabs>
        <w:spacing w:line="240" w:lineRule="auto"/>
        <w:ind w:left="0"/>
        <w:contextualSpacing w:val="0"/>
        <w:jc w:val="both"/>
        <w:rPr>
          <w:rFonts w:ascii="Times New Roman" w:hAnsi="Times New Roman" w:cs="Times New Roman"/>
        </w:rPr>
      </w:pPr>
      <w:r w:rsidRPr="00DB4CB5">
        <w:rPr>
          <w:rFonts w:ascii="Times New Roman" w:hAnsi="Times New Roman" w:cs="Times New Roman"/>
        </w:rPr>
        <w:t xml:space="preserve">Available phosphorus </w:t>
      </w:r>
      <w:r w:rsidR="00741E99" w:rsidRPr="00DB4CB5">
        <w:rPr>
          <w:rFonts w:ascii="Times New Roman" w:hAnsi="Times New Roman" w:cs="Times New Roman"/>
        </w:rPr>
        <w:t xml:space="preserve">was determined using </w:t>
      </w:r>
      <w:r w:rsidR="004F23DE" w:rsidRPr="00DB4CB5">
        <w:rPr>
          <w:rFonts w:ascii="Times New Roman" w:hAnsi="Times New Roman" w:cs="Times New Roman"/>
        </w:rPr>
        <w:t xml:space="preserve">the </w:t>
      </w:r>
      <w:r w:rsidR="00741E99" w:rsidRPr="00DB4CB5">
        <w:rPr>
          <w:rFonts w:ascii="Times New Roman" w:hAnsi="Times New Roman" w:cs="Times New Roman"/>
        </w:rPr>
        <w:t>molybdenum blue colour Bray 11 method (Nelson and Sommers, 1982).</w:t>
      </w:r>
    </w:p>
    <w:p w14:paraId="638513C4" w14:textId="77777777" w:rsidR="00741E99" w:rsidRPr="00DB4CB5" w:rsidRDefault="00741E99" w:rsidP="00EE2215">
      <w:pPr>
        <w:pStyle w:val="NormalWeb"/>
        <w:spacing w:beforeAutospacing="0" w:after="0" w:afterAutospacing="0"/>
        <w:jc w:val="both"/>
        <w:rPr>
          <w:rFonts w:eastAsiaTheme="minorHAnsi"/>
          <w:sz w:val="22"/>
          <w:szCs w:val="22"/>
          <w:lang w:val="en-GB"/>
        </w:rPr>
      </w:pPr>
      <w:r w:rsidRPr="00DB4CB5">
        <w:rPr>
          <w:rFonts w:eastAsiaTheme="minorHAnsi"/>
          <w:sz w:val="22"/>
          <w:szCs w:val="22"/>
          <w:lang w:val="en-GB"/>
        </w:rPr>
        <w:t xml:space="preserve">Exchangeable acidity was determined by using </w:t>
      </w:r>
      <w:r w:rsidR="004F23DE" w:rsidRPr="00DB4CB5">
        <w:rPr>
          <w:rFonts w:eastAsiaTheme="minorHAnsi"/>
          <w:sz w:val="22"/>
          <w:szCs w:val="22"/>
          <w:lang w:val="en-GB"/>
        </w:rPr>
        <w:t xml:space="preserve">the </w:t>
      </w:r>
      <w:r w:rsidRPr="00DB4CB5">
        <w:rPr>
          <w:rFonts w:eastAsiaTheme="minorHAnsi"/>
          <w:sz w:val="22"/>
          <w:szCs w:val="22"/>
          <w:lang w:val="en-GB"/>
        </w:rPr>
        <w:t>titrimetric method (Potassium chloride (</w:t>
      </w:r>
      <w:proofErr w:type="spellStart"/>
      <w:r w:rsidRPr="00DB4CB5">
        <w:rPr>
          <w:rFonts w:eastAsiaTheme="minorHAnsi"/>
          <w:sz w:val="22"/>
          <w:szCs w:val="22"/>
          <w:lang w:val="en-GB"/>
        </w:rPr>
        <w:t>Kcl</w:t>
      </w:r>
      <w:proofErr w:type="spellEnd"/>
      <w:r w:rsidRPr="00DB4CB5">
        <w:rPr>
          <w:rFonts w:eastAsiaTheme="minorHAnsi"/>
          <w:sz w:val="22"/>
          <w:szCs w:val="22"/>
          <w:lang w:val="en-GB"/>
        </w:rPr>
        <w:t>) for extraction and with 0.05 Sodium by hydroxide (</w:t>
      </w:r>
      <w:r w:rsidR="006B1DBA" w:rsidRPr="00DB4CB5">
        <w:rPr>
          <w:rFonts w:eastAsiaTheme="minorHAnsi"/>
          <w:sz w:val="22"/>
          <w:szCs w:val="22"/>
          <w:lang w:val="en-GB"/>
        </w:rPr>
        <w:t>NaOH</w:t>
      </w:r>
      <w:r w:rsidRPr="00DB4CB5">
        <w:rPr>
          <w:rFonts w:eastAsiaTheme="minorHAnsi"/>
          <w:sz w:val="22"/>
          <w:szCs w:val="22"/>
          <w:lang w:val="en-GB"/>
        </w:rPr>
        <w:t>) and 0.05 Hydrochloric acid (HCl).).(McLaren 1982).</w:t>
      </w:r>
    </w:p>
    <w:p w14:paraId="035422E5" w14:textId="77777777" w:rsidR="00B32569" w:rsidRPr="00DB4CB5" w:rsidRDefault="00ED7950" w:rsidP="00B32569">
      <w:pPr>
        <w:pStyle w:val="NormalWeb"/>
        <w:spacing w:beforeAutospacing="0" w:after="0" w:afterAutospacing="0"/>
        <w:jc w:val="both"/>
        <w:rPr>
          <w:rFonts w:eastAsiaTheme="minorHAnsi"/>
          <w:sz w:val="22"/>
          <w:szCs w:val="22"/>
          <w:lang w:val="en-GB"/>
        </w:rPr>
      </w:pPr>
      <w:r w:rsidRPr="00DB4CB5">
        <w:rPr>
          <w:rFonts w:eastAsiaTheme="minorHAnsi"/>
          <w:sz w:val="22"/>
          <w:szCs w:val="22"/>
          <w:lang w:val="en-GB"/>
        </w:rPr>
        <w:t xml:space="preserve">Exchangeable </w:t>
      </w:r>
      <w:r w:rsidR="00741E99" w:rsidRPr="00DB4CB5">
        <w:rPr>
          <w:rFonts w:eastAsiaTheme="minorHAnsi"/>
          <w:sz w:val="22"/>
          <w:szCs w:val="22"/>
          <w:lang w:val="en-GB"/>
        </w:rPr>
        <w:t>base was extracted with 1 N (NH4OAC) solution</w:t>
      </w:r>
      <w:r w:rsidR="002570D5" w:rsidRPr="00DB4CB5">
        <w:rPr>
          <w:rFonts w:eastAsiaTheme="minorHAnsi"/>
          <w:sz w:val="22"/>
          <w:szCs w:val="22"/>
          <w:lang w:val="en-GB"/>
        </w:rPr>
        <w:t>,</w:t>
      </w:r>
      <w:r w:rsidR="00741E99" w:rsidRPr="00DB4CB5">
        <w:rPr>
          <w:rFonts w:eastAsiaTheme="minorHAnsi"/>
          <w:sz w:val="22"/>
          <w:szCs w:val="22"/>
          <w:lang w:val="en-GB"/>
        </w:rPr>
        <w:t xml:space="preserve"> and exchangeable Calcium and magnesium </w:t>
      </w:r>
      <w:r w:rsidR="002570D5" w:rsidRPr="00DB4CB5">
        <w:rPr>
          <w:rFonts w:eastAsiaTheme="minorHAnsi"/>
          <w:sz w:val="22"/>
          <w:szCs w:val="22"/>
          <w:lang w:val="en-GB"/>
        </w:rPr>
        <w:t xml:space="preserve">were </w:t>
      </w:r>
      <w:r w:rsidR="00741E99" w:rsidRPr="00DB4CB5">
        <w:rPr>
          <w:rFonts w:eastAsiaTheme="minorHAnsi"/>
          <w:sz w:val="22"/>
          <w:szCs w:val="22"/>
          <w:lang w:val="en-GB"/>
        </w:rPr>
        <w:t>determined using titration with EDTA.</w:t>
      </w:r>
    </w:p>
    <w:p w14:paraId="4DCB52C1" w14:textId="77777777" w:rsidR="00B32569" w:rsidRPr="00DB4CB5" w:rsidRDefault="00741E99" w:rsidP="00B32569">
      <w:pPr>
        <w:pStyle w:val="NormalWeb"/>
        <w:spacing w:beforeAutospacing="0" w:after="0" w:afterAutospacing="0"/>
        <w:jc w:val="both"/>
        <w:rPr>
          <w:rFonts w:eastAsiaTheme="minorHAnsi"/>
          <w:sz w:val="22"/>
          <w:szCs w:val="22"/>
          <w:lang w:val="en-GB"/>
        </w:rPr>
      </w:pPr>
      <w:r w:rsidRPr="00DB4CB5">
        <w:rPr>
          <w:rFonts w:eastAsiaTheme="minorHAnsi"/>
          <w:sz w:val="22"/>
          <w:szCs w:val="22"/>
          <w:lang w:val="en-GB"/>
        </w:rPr>
        <w:t>Effective cation exchange capacity (ECEC) was obtained by summing up the exchangeable bases and total acidity.</w:t>
      </w:r>
    </w:p>
    <w:p w14:paraId="0C328C5D" w14:textId="77777777" w:rsidR="00741E99" w:rsidRDefault="00741E99" w:rsidP="00B32569">
      <w:pPr>
        <w:pStyle w:val="NormalWeb"/>
        <w:spacing w:beforeAutospacing="0" w:after="0" w:afterAutospacing="0"/>
        <w:jc w:val="both"/>
        <w:rPr>
          <w:rFonts w:eastAsiaTheme="minorHAnsi"/>
          <w:sz w:val="22"/>
          <w:szCs w:val="22"/>
          <w:lang w:val="en-GB"/>
        </w:rPr>
      </w:pPr>
      <w:r w:rsidRPr="00DB4CB5">
        <w:rPr>
          <w:rFonts w:eastAsiaTheme="minorHAnsi"/>
          <w:sz w:val="22"/>
          <w:szCs w:val="22"/>
          <w:lang w:val="en-GB"/>
        </w:rPr>
        <w:t>Percentage base saturation (%BS) was calculated by dividing the total exchangeable bases by the effective cation exchange capacity and multiplying by 100.</w:t>
      </w:r>
    </w:p>
    <w:p w14:paraId="0A3F7287" w14:textId="77777777" w:rsidR="000C35BE" w:rsidRPr="00DB4CB5" w:rsidRDefault="000C35BE" w:rsidP="000C35BE">
      <w:pPr>
        <w:pStyle w:val="NormalWeb"/>
        <w:spacing w:after="0"/>
        <w:jc w:val="both"/>
        <w:rPr>
          <w:rFonts w:eastAsiaTheme="minorHAnsi"/>
          <w:sz w:val="22"/>
          <w:szCs w:val="22"/>
          <w:lang w:val="en-GB"/>
        </w:rPr>
      </w:pPr>
      <w:r>
        <w:rPr>
          <w:rFonts w:eastAsiaTheme="minorHAnsi"/>
          <w:sz w:val="22"/>
          <w:szCs w:val="22"/>
          <w:lang w:val="en-GB"/>
        </w:rPr>
        <w:t xml:space="preserve">Data Analysis: </w:t>
      </w:r>
      <w:r w:rsidRPr="000C35BE">
        <w:rPr>
          <w:rFonts w:eastAsiaTheme="minorHAnsi"/>
          <w:sz w:val="22"/>
          <w:szCs w:val="22"/>
          <w:lang w:val="en-GB"/>
        </w:rPr>
        <w:t xml:space="preserve">Results obtained were </w:t>
      </w:r>
      <w:r w:rsidR="006436F1">
        <w:rPr>
          <w:rFonts w:eastAsiaTheme="minorHAnsi"/>
          <w:sz w:val="22"/>
          <w:szCs w:val="22"/>
          <w:lang w:val="en-GB"/>
        </w:rPr>
        <w:t xml:space="preserve">presented in tables and graphs, </w:t>
      </w:r>
      <w:r w:rsidRPr="000C35BE">
        <w:rPr>
          <w:rFonts w:eastAsiaTheme="minorHAnsi"/>
          <w:sz w:val="22"/>
          <w:szCs w:val="22"/>
          <w:lang w:val="en-GB"/>
        </w:rPr>
        <w:t xml:space="preserve">and significant means among </w:t>
      </w:r>
      <w:r>
        <w:rPr>
          <w:rFonts w:eastAsiaTheme="minorHAnsi"/>
          <w:sz w:val="22"/>
          <w:szCs w:val="22"/>
          <w:lang w:val="en-GB"/>
        </w:rPr>
        <w:t>treatments</w:t>
      </w:r>
      <w:r w:rsidRPr="000C35BE">
        <w:rPr>
          <w:rFonts w:eastAsiaTheme="minorHAnsi"/>
          <w:sz w:val="22"/>
          <w:szCs w:val="22"/>
          <w:lang w:val="en-GB"/>
        </w:rPr>
        <w:t xml:space="preserve"> </w:t>
      </w:r>
      <w:r>
        <w:rPr>
          <w:rFonts w:eastAsiaTheme="minorHAnsi"/>
          <w:sz w:val="22"/>
          <w:szCs w:val="22"/>
          <w:lang w:val="en-GB"/>
        </w:rPr>
        <w:t>were</w:t>
      </w:r>
      <w:r w:rsidRPr="000C35BE">
        <w:rPr>
          <w:rFonts w:eastAsiaTheme="minorHAnsi"/>
          <w:sz w:val="22"/>
          <w:szCs w:val="22"/>
          <w:lang w:val="en-GB"/>
        </w:rPr>
        <w:t xml:space="preserve"> separated using Least Significant Difference (LSD) at </w:t>
      </w:r>
      <w:r>
        <w:rPr>
          <w:rFonts w:eastAsiaTheme="minorHAnsi"/>
          <w:sz w:val="22"/>
          <w:szCs w:val="22"/>
          <w:lang w:val="en-GB"/>
        </w:rPr>
        <w:t xml:space="preserve">a </w:t>
      </w:r>
      <w:r w:rsidRPr="000C35BE">
        <w:rPr>
          <w:rFonts w:eastAsiaTheme="minorHAnsi"/>
          <w:sz w:val="22"/>
          <w:szCs w:val="22"/>
          <w:lang w:val="en-GB"/>
        </w:rPr>
        <w:t>0.05 probability level</w:t>
      </w:r>
      <w:r>
        <w:rPr>
          <w:rFonts w:eastAsiaTheme="minorHAnsi"/>
          <w:sz w:val="22"/>
          <w:szCs w:val="22"/>
          <w:lang w:val="en-GB"/>
        </w:rPr>
        <w:t>. The</w:t>
      </w:r>
      <w:r w:rsidRPr="000C35BE">
        <w:rPr>
          <w:rFonts w:eastAsiaTheme="minorHAnsi"/>
          <w:sz w:val="22"/>
          <w:szCs w:val="22"/>
          <w:lang w:val="en-GB"/>
        </w:rPr>
        <w:t xml:space="preserve"> relationship between growth attributes and soil properties was determined using correlation analysis</w:t>
      </w:r>
    </w:p>
    <w:p w14:paraId="3F1954FF" w14:textId="77777777" w:rsidR="00C7752B" w:rsidRPr="00DB4CB5" w:rsidRDefault="00C7752B" w:rsidP="00741E99">
      <w:pPr>
        <w:rPr>
          <w:rFonts w:ascii="Times New Roman" w:hAnsi="Times New Roman" w:cs="Times New Roman"/>
        </w:rPr>
      </w:pPr>
    </w:p>
    <w:p w14:paraId="49DE9E11" w14:textId="77777777" w:rsidR="0098433F" w:rsidRDefault="0098433F" w:rsidP="00741E99">
      <w:pPr>
        <w:rPr>
          <w:rFonts w:ascii="Times New Roman" w:hAnsi="Times New Roman" w:cs="Times New Roman"/>
          <w:b/>
          <w:lang w:val="en-US"/>
        </w:rPr>
      </w:pPr>
    </w:p>
    <w:p w14:paraId="7C62CD6F" w14:textId="77777777" w:rsidR="0098433F" w:rsidRDefault="0098433F" w:rsidP="00741E99">
      <w:pPr>
        <w:rPr>
          <w:rFonts w:ascii="Times New Roman" w:hAnsi="Times New Roman" w:cs="Times New Roman"/>
          <w:b/>
          <w:lang w:val="en-US"/>
        </w:rPr>
      </w:pPr>
    </w:p>
    <w:p w14:paraId="757024AA" w14:textId="77777777" w:rsidR="00F74D4E" w:rsidRPr="00DB4CB5" w:rsidRDefault="00A54C8C" w:rsidP="00741E99">
      <w:pPr>
        <w:rPr>
          <w:rFonts w:ascii="Times New Roman" w:hAnsi="Times New Roman" w:cs="Times New Roman"/>
          <w:b/>
          <w:lang w:val="en-US"/>
        </w:rPr>
      </w:pPr>
      <w:r w:rsidRPr="00DB4CB5">
        <w:rPr>
          <w:rFonts w:ascii="Times New Roman" w:hAnsi="Times New Roman" w:cs="Times New Roman"/>
          <w:b/>
          <w:lang w:val="en-US"/>
        </w:rPr>
        <w:t xml:space="preserve">4.0 </w:t>
      </w:r>
      <w:r w:rsidR="00F74D4E" w:rsidRPr="00DB4CB5">
        <w:rPr>
          <w:rFonts w:ascii="Times New Roman" w:hAnsi="Times New Roman" w:cs="Times New Roman"/>
          <w:b/>
          <w:lang w:val="en-US"/>
        </w:rPr>
        <w:t xml:space="preserve">Results and Discussion </w:t>
      </w:r>
    </w:p>
    <w:p w14:paraId="6A3B8C02" w14:textId="77777777" w:rsidR="00557182" w:rsidRPr="00DB4CB5" w:rsidRDefault="00A16D78" w:rsidP="00F74D4E">
      <w:pPr>
        <w:rPr>
          <w:rFonts w:ascii="Times New Roman" w:hAnsi="Times New Roman" w:cs="Times New Roman"/>
          <w:b/>
        </w:rPr>
      </w:pPr>
      <w:r w:rsidRPr="00DB4CB5">
        <w:rPr>
          <w:rFonts w:ascii="Times New Roman" w:hAnsi="Times New Roman" w:cs="Times New Roman"/>
          <w:b/>
        </w:rPr>
        <w:t xml:space="preserve">4.1 </w:t>
      </w:r>
      <w:r w:rsidR="00F74D4E" w:rsidRPr="00DB4CB5">
        <w:rPr>
          <w:rFonts w:ascii="Times New Roman" w:hAnsi="Times New Roman" w:cs="Times New Roman"/>
          <w:b/>
        </w:rPr>
        <w:t xml:space="preserve">The </w:t>
      </w:r>
      <w:r w:rsidR="00A54C8C" w:rsidRPr="00DB4CB5">
        <w:rPr>
          <w:rFonts w:ascii="Times New Roman" w:hAnsi="Times New Roman" w:cs="Times New Roman"/>
          <w:b/>
        </w:rPr>
        <w:t>N</w:t>
      </w:r>
      <w:r w:rsidR="00F74D4E" w:rsidRPr="00DB4CB5">
        <w:rPr>
          <w:rFonts w:ascii="Times New Roman" w:hAnsi="Times New Roman" w:cs="Times New Roman"/>
          <w:b/>
        </w:rPr>
        <w:t xml:space="preserve">ature of the </w:t>
      </w:r>
      <w:r w:rsidR="00557182" w:rsidRPr="00DB4CB5">
        <w:rPr>
          <w:rFonts w:ascii="Times New Roman" w:hAnsi="Times New Roman" w:cs="Times New Roman"/>
          <w:b/>
        </w:rPr>
        <w:t>Soil</w:t>
      </w:r>
      <w:r w:rsidR="00F74D4E" w:rsidRPr="00DB4CB5">
        <w:rPr>
          <w:rFonts w:ascii="Times New Roman" w:hAnsi="Times New Roman" w:cs="Times New Roman"/>
          <w:b/>
        </w:rPr>
        <w:t xml:space="preserve"> at Pre-Planting </w:t>
      </w:r>
    </w:p>
    <w:p w14:paraId="09772B7B" w14:textId="77777777" w:rsidR="00CF05E1" w:rsidRPr="00DB4CB5" w:rsidRDefault="00557182" w:rsidP="00F74D4E">
      <w:pPr>
        <w:rPr>
          <w:rFonts w:ascii="Times New Roman" w:hAnsi="Times New Roman" w:cs="Times New Roman"/>
        </w:rPr>
      </w:pPr>
      <w:r w:rsidRPr="00DB4CB5">
        <w:rPr>
          <w:rFonts w:ascii="Times New Roman" w:hAnsi="Times New Roman" w:cs="Times New Roman"/>
        </w:rPr>
        <w:t>The nature of the soil nutrients before planting is as shown in Table 1</w:t>
      </w:r>
      <w:r w:rsidR="00B548B4">
        <w:rPr>
          <w:rFonts w:ascii="Times New Roman" w:hAnsi="Times New Roman" w:cs="Times New Roman"/>
        </w:rPr>
        <w:t>a</w:t>
      </w:r>
      <w:r w:rsidRPr="00DB4CB5">
        <w:rPr>
          <w:rFonts w:ascii="Times New Roman" w:hAnsi="Times New Roman" w:cs="Times New Roman"/>
        </w:rPr>
        <w:t xml:space="preserve">. The result of the pre-planting soil analysis </w:t>
      </w:r>
      <w:r w:rsidR="00E86C6F">
        <w:rPr>
          <w:rFonts w:ascii="Times New Roman" w:hAnsi="Times New Roman" w:cs="Times New Roman"/>
        </w:rPr>
        <w:t xml:space="preserve">for cow dung </w:t>
      </w:r>
      <w:r w:rsidRPr="00DB4CB5">
        <w:rPr>
          <w:rFonts w:ascii="Times New Roman" w:hAnsi="Times New Roman" w:cs="Times New Roman"/>
        </w:rPr>
        <w:t>showed that the soil w</w:t>
      </w:r>
      <w:r w:rsidR="00E86C6F">
        <w:rPr>
          <w:rFonts w:ascii="Times New Roman" w:hAnsi="Times New Roman" w:cs="Times New Roman"/>
        </w:rPr>
        <w:t>as dominated by sand fraction 86</w:t>
      </w:r>
      <w:r w:rsidR="0035503F">
        <w:rPr>
          <w:rFonts w:ascii="Times New Roman" w:hAnsi="Times New Roman" w:cs="Times New Roman"/>
        </w:rPr>
        <w:t>.6</w:t>
      </w:r>
      <w:r w:rsidR="00E86C6F">
        <w:rPr>
          <w:rFonts w:ascii="Times New Roman" w:hAnsi="Times New Roman" w:cs="Times New Roman"/>
        </w:rPr>
        <w:t>8g/kg followed by silt at 17.6g/kg and clay at 2</w:t>
      </w:r>
      <w:r w:rsidRPr="00DB4CB5">
        <w:rPr>
          <w:rFonts w:ascii="Times New Roman" w:hAnsi="Times New Roman" w:cs="Times New Roman"/>
        </w:rPr>
        <w:t>.</w:t>
      </w:r>
      <w:r w:rsidR="00E86C6F">
        <w:rPr>
          <w:rFonts w:ascii="Times New Roman" w:hAnsi="Times New Roman" w:cs="Times New Roman"/>
        </w:rPr>
        <w:t>72</w:t>
      </w:r>
      <w:r w:rsidRPr="00DB4CB5">
        <w:rPr>
          <w:rFonts w:ascii="Times New Roman" w:hAnsi="Times New Roman" w:cs="Times New Roman"/>
        </w:rPr>
        <w:t>g/</w:t>
      </w:r>
      <w:r w:rsidR="00226CB0" w:rsidRPr="00DB4CB5">
        <w:rPr>
          <w:rFonts w:ascii="Times New Roman" w:hAnsi="Times New Roman" w:cs="Times New Roman"/>
        </w:rPr>
        <w:t>kg,</w:t>
      </w:r>
      <w:r w:rsidR="00BC189A" w:rsidRPr="00DB4CB5">
        <w:rPr>
          <w:rFonts w:ascii="Times New Roman" w:hAnsi="Times New Roman" w:cs="Times New Roman"/>
        </w:rPr>
        <w:t xml:space="preserve"> </w:t>
      </w:r>
      <w:r w:rsidR="00E86C6F">
        <w:rPr>
          <w:rFonts w:ascii="Times New Roman" w:hAnsi="Times New Roman" w:cs="Times New Roman"/>
        </w:rPr>
        <w:t xml:space="preserve">for </w:t>
      </w:r>
      <w:r w:rsidR="00226CB0">
        <w:rPr>
          <w:rFonts w:ascii="Times New Roman" w:hAnsi="Times New Roman" w:cs="Times New Roman"/>
        </w:rPr>
        <w:t>pig dung</w:t>
      </w:r>
      <w:r w:rsidR="00E86C6F">
        <w:rPr>
          <w:rFonts w:ascii="Times New Roman" w:hAnsi="Times New Roman" w:cs="Times New Roman"/>
        </w:rPr>
        <w:t xml:space="preserve"> </w:t>
      </w:r>
      <w:r w:rsidR="00BC189A" w:rsidRPr="00DB4CB5">
        <w:rPr>
          <w:rFonts w:ascii="Times New Roman" w:hAnsi="Times New Roman" w:cs="Times New Roman"/>
        </w:rPr>
        <w:t>fraction</w:t>
      </w:r>
      <w:r w:rsidRPr="00DB4CB5">
        <w:rPr>
          <w:rFonts w:ascii="Times New Roman" w:hAnsi="Times New Roman" w:cs="Times New Roman"/>
        </w:rPr>
        <w:t xml:space="preserve"> of sand 84</w:t>
      </w:r>
      <w:r w:rsidR="00E86C6F">
        <w:rPr>
          <w:rFonts w:ascii="Times New Roman" w:hAnsi="Times New Roman" w:cs="Times New Roman"/>
        </w:rPr>
        <w:t>.68g/kg, followed by silt 15.</w:t>
      </w:r>
      <w:r w:rsidRPr="00DB4CB5">
        <w:rPr>
          <w:rFonts w:ascii="Times New Roman" w:hAnsi="Times New Roman" w:cs="Times New Roman"/>
        </w:rPr>
        <w:t>6g/kg and clay at 1</w:t>
      </w:r>
      <w:r w:rsidR="00E86C6F">
        <w:rPr>
          <w:rFonts w:ascii="Times New Roman" w:hAnsi="Times New Roman" w:cs="Times New Roman"/>
        </w:rPr>
        <w:t>.</w:t>
      </w:r>
      <w:r w:rsidR="00A660E4">
        <w:rPr>
          <w:rFonts w:ascii="Times New Roman" w:hAnsi="Times New Roman" w:cs="Times New Roman"/>
        </w:rPr>
        <w:t>72</w:t>
      </w:r>
      <w:r w:rsidRPr="00DB4CB5">
        <w:rPr>
          <w:rFonts w:ascii="Times New Roman" w:hAnsi="Times New Roman" w:cs="Times New Roman"/>
        </w:rPr>
        <w:t>g</w:t>
      </w:r>
      <w:r w:rsidR="00A660E4">
        <w:rPr>
          <w:rFonts w:ascii="Times New Roman" w:hAnsi="Times New Roman" w:cs="Times New Roman"/>
        </w:rPr>
        <w:t>/</w:t>
      </w:r>
      <w:r w:rsidR="00226CB0">
        <w:rPr>
          <w:rFonts w:ascii="Times New Roman" w:hAnsi="Times New Roman" w:cs="Times New Roman"/>
        </w:rPr>
        <w:t>kg, for</w:t>
      </w:r>
      <w:r w:rsidR="00A660E4">
        <w:rPr>
          <w:rFonts w:ascii="Times New Roman" w:hAnsi="Times New Roman" w:cs="Times New Roman"/>
        </w:rPr>
        <w:t xml:space="preserve"> poultry </w:t>
      </w:r>
      <w:r w:rsidR="00226CB0">
        <w:rPr>
          <w:rFonts w:ascii="Times New Roman" w:hAnsi="Times New Roman" w:cs="Times New Roman"/>
        </w:rPr>
        <w:t xml:space="preserve">droppings and </w:t>
      </w:r>
      <w:r w:rsidR="00A660E4">
        <w:rPr>
          <w:rFonts w:ascii="Times New Roman" w:hAnsi="Times New Roman" w:cs="Times New Roman"/>
        </w:rPr>
        <w:t>fraction of sand 87.68g/kg; silt 13.</w:t>
      </w:r>
      <w:r w:rsidRPr="00DB4CB5">
        <w:rPr>
          <w:rFonts w:ascii="Times New Roman" w:hAnsi="Times New Roman" w:cs="Times New Roman"/>
        </w:rPr>
        <w:t xml:space="preserve">6g/kg and followed by clay at </w:t>
      </w:r>
      <w:r w:rsidR="00A660E4">
        <w:rPr>
          <w:rFonts w:ascii="Times New Roman" w:hAnsi="Times New Roman" w:cs="Times New Roman"/>
        </w:rPr>
        <w:t>0.7</w:t>
      </w:r>
      <w:r w:rsidRPr="00DB4CB5">
        <w:rPr>
          <w:rFonts w:ascii="Times New Roman" w:hAnsi="Times New Roman" w:cs="Times New Roman"/>
        </w:rPr>
        <w:t>2g/</w:t>
      </w:r>
      <w:r w:rsidR="00207FE4" w:rsidRPr="00DB4CB5">
        <w:rPr>
          <w:rFonts w:ascii="Times New Roman" w:hAnsi="Times New Roman" w:cs="Times New Roman"/>
        </w:rPr>
        <w:t>kg.</w:t>
      </w:r>
      <w:r w:rsidRPr="00DB4CB5">
        <w:rPr>
          <w:rFonts w:ascii="Times New Roman" w:hAnsi="Times New Roman" w:cs="Times New Roman"/>
        </w:rPr>
        <w:t xml:space="preserve"> </w:t>
      </w:r>
      <w:r w:rsidR="00F74D4E" w:rsidRPr="00DB4CB5">
        <w:rPr>
          <w:rFonts w:ascii="Times New Roman" w:hAnsi="Times New Roman" w:cs="Times New Roman"/>
        </w:rPr>
        <w:t xml:space="preserve">This could be inferred that the soil used was </w:t>
      </w:r>
      <w:r w:rsidR="00B731CF" w:rsidRPr="00DB4CB5">
        <w:rPr>
          <w:rFonts w:ascii="Times New Roman" w:hAnsi="Times New Roman" w:cs="Times New Roman"/>
        </w:rPr>
        <w:t>well-drained</w:t>
      </w:r>
      <w:r w:rsidR="00F74D4E" w:rsidRPr="00DB4CB5">
        <w:rPr>
          <w:rFonts w:ascii="Times New Roman" w:hAnsi="Times New Roman" w:cs="Times New Roman"/>
        </w:rPr>
        <w:t xml:space="preserve"> and well aer</w:t>
      </w:r>
      <w:r w:rsidR="00B731CF" w:rsidRPr="00DB4CB5">
        <w:rPr>
          <w:rFonts w:ascii="Times New Roman" w:hAnsi="Times New Roman" w:cs="Times New Roman"/>
        </w:rPr>
        <w:t>ated for good root penetration. The</w:t>
      </w:r>
      <w:r w:rsidR="00F74D4E" w:rsidRPr="00DB4CB5">
        <w:rPr>
          <w:rFonts w:ascii="Times New Roman" w:hAnsi="Times New Roman" w:cs="Times New Roman"/>
        </w:rPr>
        <w:t xml:space="preserve"> </w:t>
      </w:r>
      <w:r w:rsidR="00207FE4">
        <w:rPr>
          <w:rFonts w:ascii="Times New Roman" w:hAnsi="Times New Roman" w:cs="Times New Roman"/>
        </w:rPr>
        <w:t xml:space="preserve">highest </w:t>
      </w:r>
      <w:r w:rsidR="00F74D4E" w:rsidRPr="00DB4CB5">
        <w:rPr>
          <w:rFonts w:ascii="Times New Roman" w:hAnsi="Times New Roman" w:cs="Times New Roman"/>
        </w:rPr>
        <w:t>soil pH</w:t>
      </w:r>
      <w:r w:rsidR="00A41328">
        <w:rPr>
          <w:rFonts w:ascii="Times New Roman" w:hAnsi="Times New Roman" w:cs="Times New Roman"/>
        </w:rPr>
        <w:t xml:space="preserve"> in Table 1b</w:t>
      </w:r>
      <w:r w:rsidR="00F74D4E" w:rsidRPr="00DB4CB5">
        <w:rPr>
          <w:rFonts w:ascii="Times New Roman" w:hAnsi="Times New Roman" w:cs="Times New Roman"/>
        </w:rPr>
        <w:t xml:space="preserve"> showed that the soil was moderately acidic in </w:t>
      </w:r>
      <w:r w:rsidR="00207FE4">
        <w:rPr>
          <w:rFonts w:ascii="Times New Roman" w:hAnsi="Times New Roman" w:cs="Times New Roman"/>
        </w:rPr>
        <w:t>reaction with a pH value of 5.89</w:t>
      </w:r>
      <w:r w:rsidR="00F74D4E" w:rsidRPr="00DB4CB5">
        <w:rPr>
          <w:rFonts w:ascii="Times New Roman" w:hAnsi="Times New Roman" w:cs="Times New Roman"/>
        </w:rPr>
        <w:t xml:space="preserve">. The </w:t>
      </w:r>
      <w:r w:rsidR="00207FE4">
        <w:rPr>
          <w:rFonts w:ascii="Times New Roman" w:hAnsi="Times New Roman" w:cs="Times New Roman"/>
        </w:rPr>
        <w:t xml:space="preserve">lowest value for </w:t>
      </w:r>
      <w:r w:rsidR="00F74D4E" w:rsidRPr="00DB4CB5">
        <w:rPr>
          <w:rFonts w:ascii="Times New Roman" w:hAnsi="Times New Roman" w:cs="Times New Roman"/>
        </w:rPr>
        <w:t>organi</w:t>
      </w:r>
      <w:r w:rsidR="00207FE4">
        <w:rPr>
          <w:rFonts w:ascii="Times New Roman" w:hAnsi="Times New Roman" w:cs="Times New Roman"/>
        </w:rPr>
        <w:t>c matter content was moderate, 1.83</w:t>
      </w:r>
      <w:r w:rsidR="00F74D4E" w:rsidRPr="00DB4CB5">
        <w:rPr>
          <w:rFonts w:ascii="Times New Roman" w:hAnsi="Times New Roman" w:cs="Times New Roman"/>
        </w:rPr>
        <w:t xml:space="preserve"> g/kg</w:t>
      </w:r>
      <w:r w:rsidR="00B731CF" w:rsidRPr="00DB4CB5">
        <w:rPr>
          <w:rFonts w:ascii="Times New Roman" w:hAnsi="Times New Roman" w:cs="Times New Roman"/>
        </w:rPr>
        <w:t>;</w:t>
      </w:r>
      <w:r w:rsidR="00F74D4E" w:rsidRPr="00DB4CB5">
        <w:rPr>
          <w:rFonts w:ascii="Times New Roman" w:hAnsi="Times New Roman" w:cs="Times New Roman"/>
        </w:rPr>
        <w:t xml:space="preserve"> the moderate organic matter content could be attributed</w:t>
      </w:r>
      <w:r w:rsidR="00B731CF" w:rsidRPr="00DB4CB5">
        <w:rPr>
          <w:rFonts w:ascii="Times New Roman" w:hAnsi="Times New Roman" w:cs="Times New Roman"/>
        </w:rPr>
        <w:t xml:space="preserve"> to the effect of clay content. </w:t>
      </w:r>
    </w:p>
    <w:p w14:paraId="3BCBBFBC" w14:textId="77777777" w:rsidR="00373937" w:rsidRPr="00DB4CB5" w:rsidRDefault="00D23B92" w:rsidP="00F74D4E">
      <w:pPr>
        <w:rPr>
          <w:rFonts w:ascii="Times New Roman" w:hAnsi="Times New Roman" w:cs="Times New Roman"/>
        </w:rPr>
      </w:pPr>
      <w:r w:rsidRPr="00DB4CB5">
        <w:rPr>
          <w:rFonts w:ascii="Times New Roman" w:hAnsi="Times New Roman" w:cs="Times New Roman"/>
        </w:rPr>
        <w:t>Table</w:t>
      </w:r>
      <w:r w:rsidR="00D75E25">
        <w:rPr>
          <w:rFonts w:ascii="Times New Roman" w:hAnsi="Times New Roman" w:cs="Times New Roman"/>
        </w:rPr>
        <w:t xml:space="preserve"> </w:t>
      </w:r>
      <w:r w:rsidRPr="00DB4CB5">
        <w:rPr>
          <w:rFonts w:ascii="Times New Roman" w:hAnsi="Times New Roman" w:cs="Times New Roman"/>
        </w:rPr>
        <w:t>1</w:t>
      </w:r>
      <w:r w:rsidR="00A16D78" w:rsidRPr="00DB4CB5">
        <w:rPr>
          <w:rFonts w:ascii="Times New Roman" w:hAnsi="Times New Roman" w:cs="Times New Roman"/>
        </w:rPr>
        <w:t>a:</w:t>
      </w:r>
      <w:r w:rsidR="00C7752B" w:rsidRPr="00DB4CB5">
        <w:rPr>
          <w:rFonts w:ascii="Times New Roman" w:hAnsi="Times New Roman" w:cs="Times New Roman"/>
        </w:rPr>
        <w:t xml:space="preserve"> </w:t>
      </w:r>
      <w:r w:rsidR="00A16D78" w:rsidRPr="00DB4CB5">
        <w:rPr>
          <w:rFonts w:ascii="Times New Roman" w:hAnsi="Times New Roman" w:cs="Times New Roman"/>
        </w:rPr>
        <w:t>Physical Properties of soil before treatment</w:t>
      </w:r>
    </w:p>
    <w:tbl>
      <w:tblPr>
        <w:tblStyle w:val="TableGrid"/>
        <w:tblW w:w="918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260"/>
        <w:gridCol w:w="1170"/>
        <w:gridCol w:w="1260"/>
        <w:gridCol w:w="1800"/>
        <w:gridCol w:w="1080"/>
        <w:gridCol w:w="1080"/>
      </w:tblGrid>
      <w:tr w:rsidR="00373937" w:rsidRPr="00DB4CB5" w14:paraId="4C31C8E2" w14:textId="77777777" w:rsidTr="006B1DBA">
        <w:tc>
          <w:tcPr>
            <w:tcW w:w="1530" w:type="dxa"/>
            <w:tcBorders>
              <w:top w:val="single" w:sz="4" w:space="0" w:color="auto"/>
              <w:bottom w:val="single" w:sz="4" w:space="0" w:color="auto"/>
            </w:tcBorders>
          </w:tcPr>
          <w:p w14:paraId="12877607"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 xml:space="preserve">Treatment </w:t>
            </w:r>
          </w:p>
        </w:tc>
        <w:tc>
          <w:tcPr>
            <w:tcW w:w="1260" w:type="dxa"/>
            <w:tcBorders>
              <w:top w:val="single" w:sz="4" w:space="0" w:color="auto"/>
              <w:bottom w:val="single" w:sz="4" w:space="0" w:color="auto"/>
            </w:tcBorders>
          </w:tcPr>
          <w:p w14:paraId="71C79F24"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 sand</w:t>
            </w:r>
          </w:p>
        </w:tc>
        <w:tc>
          <w:tcPr>
            <w:tcW w:w="1170" w:type="dxa"/>
            <w:tcBorders>
              <w:top w:val="single" w:sz="4" w:space="0" w:color="auto"/>
              <w:bottom w:val="single" w:sz="4" w:space="0" w:color="auto"/>
            </w:tcBorders>
          </w:tcPr>
          <w:p w14:paraId="1231158D"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 xml:space="preserve">% Silt </w:t>
            </w:r>
          </w:p>
        </w:tc>
        <w:tc>
          <w:tcPr>
            <w:tcW w:w="1260" w:type="dxa"/>
            <w:tcBorders>
              <w:top w:val="single" w:sz="4" w:space="0" w:color="auto"/>
              <w:bottom w:val="single" w:sz="4" w:space="0" w:color="auto"/>
            </w:tcBorders>
          </w:tcPr>
          <w:p w14:paraId="0014843D"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 Clay</w:t>
            </w:r>
          </w:p>
        </w:tc>
        <w:tc>
          <w:tcPr>
            <w:tcW w:w="1800" w:type="dxa"/>
            <w:tcBorders>
              <w:top w:val="single" w:sz="4" w:space="0" w:color="auto"/>
              <w:bottom w:val="single" w:sz="4" w:space="0" w:color="auto"/>
            </w:tcBorders>
          </w:tcPr>
          <w:p w14:paraId="2E21CC9D"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B.D (mgm</w:t>
            </w:r>
            <w:r w:rsidRPr="00DB4CB5">
              <w:rPr>
                <w:rFonts w:ascii="Times New Roman" w:hAnsi="Times New Roman" w:cs="Times New Roman"/>
                <w:vertAlign w:val="superscript"/>
              </w:rPr>
              <w:t>-3</w:t>
            </w:r>
            <w:r w:rsidRPr="00DB4CB5">
              <w:rPr>
                <w:rFonts w:ascii="Times New Roman" w:hAnsi="Times New Roman" w:cs="Times New Roman"/>
              </w:rPr>
              <w:t>)</w:t>
            </w:r>
          </w:p>
        </w:tc>
        <w:tc>
          <w:tcPr>
            <w:tcW w:w="1080" w:type="dxa"/>
            <w:tcBorders>
              <w:top w:val="single" w:sz="4" w:space="0" w:color="auto"/>
              <w:bottom w:val="single" w:sz="4" w:space="0" w:color="auto"/>
            </w:tcBorders>
          </w:tcPr>
          <w:p w14:paraId="61B35C35"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%M.C</w:t>
            </w:r>
          </w:p>
        </w:tc>
        <w:tc>
          <w:tcPr>
            <w:tcW w:w="1080" w:type="dxa"/>
            <w:tcBorders>
              <w:top w:val="single" w:sz="4" w:space="0" w:color="auto"/>
              <w:bottom w:val="single" w:sz="4" w:space="0" w:color="auto"/>
            </w:tcBorders>
          </w:tcPr>
          <w:p w14:paraId="38E53512"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 TP</w:t>
            </w:r>
          </w:p>
        </w:tc>
      </w:tr>
      <w:tr w:rsidR="00373937" w:rsidRPr="00DB4CB5" w14:paraId="4E99EA8F" w14:textId="77777777" w:rsidTr="006B1DBA">
        <w:tc>
          <w:tcPr>
            <w:tcW w:w="1530" w:type="dxa"/>
            <w:tcBorders>
              <w:top w:val="single" w:sz="4" w:space="0" w:color="auto"/>
            </w:tcBorders>
          </w:tcPr>
          <w:p w14:paraId="2CF45BAC"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1</w:t>
            </w:r>
          </w:p>
        </w:tc>
        <w:tc>
          <w:tcPr>
            <w:tcW w:w="1260" w:type="dxa"/>
            <w:tcBorders>
              <w:top w:val="single" w:sz="4" w:space="0" w:color="auto"/>
            </w:tcBorders>
          </w:tcPr>
          <w:p w14:paraId="356D9998"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79.68</w:t>
            </w:r>
          </w:p>
        </w:tc>
        <w:tc>
          <w:tcPr>
            <w:tcW w:w="1170" w:type="dxa"/>
            <w:tcBorders>
              <w:top w:val="single" w:sz="4" w:space="0" w:color="auto"/>
            </w:tcBorders>
          </w:tcPr>
          <w:p w14:paraId="48AA3A54"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17.6</w:t>
            </w:r>
          </w:p>
        </w:tc>
        <w:tc>
          <w:tcPr>
            <w:tcW w:w="1260" w:type="dxa"/>
            <w:tcBorders>
              <w:top w:val="single" w:sz="4" w:space="0" w:color="auto"/>
            </w:tcBorders>
          </w:tcPr>
          <w:p w14:paraId="458C87C0"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2.72</w:t>
            </w:r>
          </w:p>
        </w:tc>
        <w:tc>
          <w:tcPr>
            <w:tcW w:w="1800" w:type="dxa"/>
            <w:tcBorders>
              <w:top w:val="single" w:sz="4" w:space="0" w:color="auto"/>
            </w:tcBorders>
          </w:tcPr>
          <w:p w14:paraId="3B40A56B"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0.91</w:t>
            </w:r>
          </w:p>
        </w:tc>
        <w:tc>
          <w:tcPr>
            <w:tcW w:w="1080" w:type="dxa"/>
            <w:tcBorders>
              <w:top w:val="single" w:sz="4" w:space="0" w:color="auto"/>
            </w:tcBorders>
          </w:tcPr>
          <w:p w14:paraId="3A16DD74"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5.71</w:t>
            </w:r>
          </w:p>
        </w:tc>
        <w:tc>
          <w:tcPr>
            <w:tcW w:w="1080" w:type="dxa"/>
            <w:tcBorders>
              <w:top w:val="single" w:sz="4" w:space="0" w:color="auto"/>
            </w:tcBorders>
          </w:tcPr>
          <w:p w14:paraId="1A3A6DFB"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66</w:t>
            </w:r>
          </w:p>
        </w:tc>
      </w:tr>
      <w:tr w:rsidR="00373937" w:rsidRPr="00DB4CB5" w14:paraId="0A9C32F0" w14:textId="77777777" w:rsidTr="006B1DBA">
        <w:tc>
          <w:tcPr>
            <w:tcW w:w="1530" w:type="dxa"/>
          </w:tcPr>
          <w:p w14:paraId="01C84885"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lastRenderedPageBreak/>
              <w:t>T</w:t>
            </w:r>
            <w:r w:rsidRPr="00DB4CB5">
              <w:rPr>
                <w:rFonts w:ascii="Times New Roman" w:hAnsi="Times New Roman" w:cs="Times New Roman"/>
                <w:vertAlign w:val="subscript"/>
              </w:rPr>
              <w:t>2</w:t>
            </w:r>
          </w:p>
        </w:tc>
        <w:tc>
          <w:tcPr>
            <w:tcW w:w="1260" w:type="dxa"/>
          </w:tcPr>
          <w:p w14:paraId="7B92BE40"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86.68</w:t>
            </w:r>
          </w:p>
        </w:tc>
        <w:tc>
          <w:tcPr>
            <w:tcW w:w="1170" w:type="dxa"/>
          </w:tcPr>
          <w:p w14:paraId="47999656"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11.6</w:t>
            </w:r>
          </w:p>
        </w:tc>
        <w:tc>
          <w:tcPr>
            <w:tcW w:w="1260" w:type="dxa"/>
          </w:tcPr>
          <w:p w14:paraId="6A29402D"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1.72</w:t>
            </w:r>
          </w:p>
        </w:tc>
        <w:tc>
          <w:tcPr>
            <w:tcW w:w="1800" w:type="dxa"/>
          </w:tcPr>
          <w:p w14:paraId="4B8FDD82"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0.79</w:t>
            </w:r>
          </w:p>
        </w:tc>
        <w:tc>
          <w:tcPr>
            <w:tcW w:w="1080" w:type="dxa"/>
          </w:tcPr>
          <w:p w14:paraId="693191ED"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3.06</w:t>
            </w:r>
          </w:p>
        </w:tc>
        <w:tc>
          <w:tcPr>
            <w:tcW w:w="1080" w:type="dxa"/>
          </w:tcPr>
          <w:p w14:paraId="2DB818CD"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70</w:t>
            </w:r>
          </w:p>
        </w:tc>
      </w:tr>
      <w:tr w:rsidR="00373937" w:rsidRPr="00DB4CB5" w14:paraId="4DA0EFD0" w14:textId="77777777" w:rsidTr="006B1DBA">
        <w:tc>
          <w:tcPr>
            <w:tcW w:w="1530" w:type="dxa"/>
          </w:tcPr>
          <w:p w14:paraId="255AD916"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3</w:t>
            </w:r>
          </w:p>
        </w:tc>
        <w:tc>
          <w:tcPr>
            <w:tcW w:w="1260" w:type="dxa"/>
          </w:tcPr>
          <w:p w14:paraId="2946E7CD"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84.68</w:t>
            </w:r>
          </w:p>
        </w:tc>
        <w:tc>
          <w:tcPr>
            <w:tcW w:w="1170" w:type="dxa"/>
          </w:tcPr>
          <w:p w14:paraId="20376FE7"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13.6</w:t>
            </w:r>
          </w:p>
        </w:tc>
        <w:tc>
          <w:tcPr>
            <w:tcW w:w="1260" w:type="dxa"/>
          </w:tcPr>
          <w:p w14:paraId="09CCAEE3"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1.72</w:t>
            </w:r>
          </w:p>
        </w:tc>
        <w:tc>
          <w:tcPr>
            <w:tcW w:w="1800" w:type="dxa"/>
          </w:tcPr>
          <w:p w14:paraId="0C5DF643"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0.86</w:t>
            </w:r>
          </w:p>
        </w:tc>
        <w:tc>
          <w:tcPr>
            <w:tcW w:w="1080" w:type="dxa"/>
          </w:tcPr>
          <w:p w14:paraId="0BBD19DF"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5.01</w:t>
            </w:r>
          </w:p>
        </w:tc>
        <w:tc>
          <w:tcPr>
            <w:tcW w:w="1080" w:type="dxa"/>
          </w:tcPr>
          <w:p w14:paraId="709635F5"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68</w:t>
            </w:r>
          </w:p>
        </w:tc>
      </w:tr>
      <w:tr w:rsidR="00373937" w:rsidRPr="00DB4CB5" w14:paraId="57D50315" w14:textId="77777777" w:rsidTr="006B1DBA">
        <w:tc>
          <w:tcPr>
            <w:tcW w:w="1530" w:type="dxa"/>
          </w:tcPr>
          <w:p w14:paraId="321CE97D"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4</w:t>
            </w:r>
          </w:p>
        </w:tc>
        <w:tc>
          <w:tcPr>
            <w:tcW w:w="1260" w:type="dxa"/>
          </w:tcPr>
          <w:p w14:paraId="1A361B9B"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84.68</w:t>
            </w:r>
          </w:p>
        </w:tc>
        <w:tc>
          <w:tcPr>
            <w:tcW w:w="1170" w:type="dxa"/>
          </w:tcPr>
          <w:p w14:paraId="28CDCFD1"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13.6</w:t>
            </w:r>
          </w:p>
        </w:tc>
        <w:tc>
          <w:tcPr>
            <w:tcW w:w="1260" w:type="dxa"/>
          </w:tcPr>
          <w:p w14:paraId="7AAA5BD7"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1.72</w:t>
            </w:r>
          </w:p>
        </w:tc>
        <w:tc>
          <w:tcPr>
            <w:tcW w:w="1800" w:type="dxa"/>
          </w:tcPr>
          <w:p w14:paraId="74923BEA"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0.94</w:t>
            </w:r>
          </w:p>
        </w:tc>
        <w:tc>
          <w:tcPr>
            <w:tcW w:w="1080" w:type="dxa"/>
          </w:tcPr>
          <w:p w14:paraId="2911871B"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5.32</w:t>
            </w:r>
          </w:p>
        </w:tc>
        <w:tc>
          <w:tcPr>
            <w:tcW w:w="1080" w:type="dxa"/>
          </w:tcPr>
          <w:p w14:paraId="2078DD78"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65</w:t>
            </w:r>
          </w:p>
        </w:tc>
      </w:tr>
      <w:tr w:rsidR="00373937" w:rsidRPr="00DB4CB5" w14:paraId="45E3EC06" w14:textId="77777777" w:rsidTr="006B1DBA">
        <w:tc>
          <w:tcPr>
            <w:tcW w:w="1530" w:type="dxa"/>
          </w:tcPr>
          <w:p w14:paraId="21E42934"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5</w:t>
            </w:r>
          </w:p>
        </w:tc>
        <w:tc>
          <w:tcPr>
            <w:tcW w:w="1260" w:type="dxa"/>
          </w:tcPr>
          <w:p w14:paraId="490D6AEF"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83.68</w:t>
            </w:r>
          </w:p>
        </w:tc>
        <w:tc>
          <w:tcPr>
            <w:tcW w:w="1170" w:type="dxa"/>
          </w:tcPr>
          <w:p w14:paraId="22CC31C3"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15.6</w:t>
            </w:r>
          </w:p>
        </w:tc>
        <w:tc>
          <w:tcPr>
            <w:tcW w:w="1260" w:type="dxa"/>
          </w:tcPr>
          <w:p w14:paraId="0E9DBEA4"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0.72</w:t>
            </w:r>
          </w:p>
        </w:tc>
        <w:tc>
          <w:tcPr>
            <w:tcW w:w="1800" w:type="dxa"/>
          </w:tcPr>
          <w:p w14:paraId="54A740EA"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0.92</w:t>
            </w:r>
          </w:p>
        </w:tc>
        <w:tc>
          <w:tcPr>
            <w:tcW w:w="1080" w:type="dxa"/>
          </w:tcPr>
          <w:p w14:paraId="2F7238B6"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4.72</w:t>
            </w:r>
          </w:p>
        </w:tc>
        <w:tc>
          <w:tcPr>
            <w:tcW w:w="1080" w:type="dxa"/>
          </w:tcPr>
          <w:p w14:paraId="4BF66094"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65</w:t>
            </w:r>
          </w:p>
        </w:tc>
      </w:tr>
      <w:tr w:rsidR="00373937" w:rsidRPr="00DB4CB5" w14:paraId="15162AFB" w14:textId="77777777" w:rsidTr="006B1DBA">
        <w:tc>
          <w:tcPr>
            <w:tcW w:w="1530" w:type="dxa"/>
          </w:tcPr>
          <w:p w14:paraId="53E28F59"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6</w:t>
            </w:r>
          </w:p>
        </w:tc>
        <w:tc>
          <w:tcPr>
            <w:tcW w:w="1260" w:type="dxa"/>
          </w:tcPr>
          <w:p w14:paraId="35A23C20"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85.68</w:t>
            </w:r>
          </w:p>
        </w:tc>
        <w:tc>
          <w:tcPr>
            <w:tcW w:w="1170" w:type="dxa"/>
          </w:tcPr>
          <w:p w14:paraId="2BE95598"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11.6</w:t>
            </w:r>
          </w:p>
        </w:tc>
        <w:tc>
          <w:tcPr>
            <w:tcW w:w="1260" w:type="dxa"/>
          </w:tcPr>
          <w:p w14:paraId="31856403"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2.72</w:t>
            </w:r>
          </w:p>
        </w:tc>
        <w:tc>
          <w:tcPr>
            <w:tcW w:w="1800" w:type="dxa"/>
          </w:tcPr>
          <w:p w14:paraId="655A9EFB"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0.78</w:t>
            </w:r>
          </w:p>
        </w:tc>
        <w:tc>
          <w:tcPr>
            <w:tcW w:w="1080" w:type="dxa"/>
          </w:tcPr>
          <w:p w14:paraId="6091DF7E"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2.46</w:t>
            </w:r>
          </w:p>
        </w:tc>
        <w:tc>
          <w:tcPr>
            <w:tcW w:w="1080" w:type="dxa"/>
          </w:tcPr>
          <w:p w14:paraId="5737DC95"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71</w:t>
            </w:r>
          </w:p>
        </w:tc>
      </w:tr>
      <w:tr w:rsidR="00373937" w:rsidRPr="00DB4CB5" w14:paraId="07107DBA" w14:textId="77777777" w:rsidTr="006B1DBA">
        <w:tc>
          <w:tcPr>
            <w:tcW w:w="1530" w:type="dxa"/>
          </w:tcPr>
          <w:p w14:paraId="0E7B9369"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7</w:t>
            </w:r>
          </w:p>
        </w:tc>
        <w:tc>
          <w:tcPr>
            <w:tcW w:w="1260" w:type="dxa"/>
          </w:tcPr>
          <w:p w14:paraId="35D2EDC6"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86.68</w:t>
            </w:r>
          </w:p>
        </w:tc>
        <w:tc>
          <w:tcPr>
            <w:tcW w:w="1170" w:type="dxa"/>
          </w:tcPr>
          <w:p w14:paraId="77F89B78"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12.6</w:t>
            </w:r>
          </w:p>
        </w:tc>
        <w:tc>
          <w:tcPr>
            <w:tcW w:w="1260" w:type="dxa"/>
          </w:tcPr>
          <w:p w14:paraId="177142EE"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0.72</w:t>
            </w:r>
          </w:p>
        </w:tc>
        <w:tc>
          <w:tcPr>
            <w:tcW w:w="1800" w:type="dxa"/>
          </w:tcPr>
          <w:p w14:paraId="6F217382"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0.88</w:t>
            </w:r>
          </w:p>
        </w:tc>
        <w:tc>
          <w:tcPr>
            <w:tcW w:w="1080" w:type="dxa"/>
          </w:tcPr>
          <w:p w14:paraId="71593444"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3.35</w:t>
            </w:r>
          </w:p>
        </w:tc>
        <w:tc>
          <w:tcPr>
            <w:tcW w:w="1080" w:type="dxa"/>
          </w:tcPr>
          <w:p w14:paraId="0637003B"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67</w:t>
            </w:r>
          </w:p>
        </w:tc>
      </w:tr>
      <w:tr w:rsidR="00373937" w:rsidRPr="00DB4CB5" w14:paraId="16C9BC8B" w14:textId="77777777" w:rsidTr="006B1DBA">
        <w:tc>
          <w:tcPr>
            <w:tcW w:w="1530" w:type="dxa"/>
          </w:tcPr>
          <w:p w14:paraId="1EB3F515"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8</w:t>
            </w:r>
          </w:p>
        </w:tc>
        <w:tc>
          <w:tcPr>
            <w:tcW w:w="1260" w:type="dxa"/>
          </w:tcPr>
          <w:p w14:paraId="78CDD60E"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87.68</w:t>
            </w:r>
          </w:p>
        </w:tc>
        <w:tc>
          <w:tcPr>
            <w:tcW w:w="1170" w:type="dxa"/>
          </w:tcPr>
          <w:p w14:paraId="0B99D678"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11.6</w:t>
            </w:r>
          </w:p>
        </w:tc>
        <w:tc>
          <w:tcPr>
            <w:tcW w:w="1260" w:type="dxa"/>
          </w:tcPr>
          <w:p w14:paraId="27C564FB"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0.72</w:t>
            </w:r>
          </w:p>
        </w:tc>
        <w:tc>
          <w:tcPr>
            <w:tcW w:w="1800" w:type="dxa"/>
          </w:tcPr>
          <w:p w14:paraId="5ABFAB2D"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0.91</w:t>
            </w:r>
          </w:p>
        </w:tc>
        <w:tc>
          <w:tcPr>
            <w:tcW w:w="1080" w:type="dxa"/>
          </w:tcPr>
          <w:p w14:paraId="0616CDD2"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3.55</w:t>
            </w:r>
          </w:p>
        </w:tc>
        <w:tc>
          <w:tcPr>
            <w:tcW w:w="1080" w:type="dxa"/>
          </w:tcPr>
          <w:p w14:paraId="33E2970E"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66</w:t>
            </w:r>
          </w:p>
        </w:tc>
      </w:tr>
      <w:tr w:rsidR="00373937" w:rsidRPr="00DB4CB5" w14:paraId="3EE9FD61" w14:textId="77777777" w:rsidTr="006B1DBA">
        <w:tc>
          <w:tcPr>
            <w:tcW w:w="1530" w:type="dxa"/>
            <w:tcBorders>
              <w:bottom w:val="single" w:sz="4" w:space="0" w:color="auto"/>
            </w:tcBorders>
          </w:tcPr>
          <w:p w14:paraId="5452ECC6"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9</w:t>
            </w:r>
          </w:p>
        </w:tc>
        <w:tc>
          <w:tcPr>
            <w:tcW w:w="1260" w:type="dxa"/>
            <w:tcBorders>
              <w:bottom w:val="single" w:sz="4" w:space="0" w:color="auto"/>
            </w:tcBorders>
          </w:tcPr>
          <w:p w14:paraId="0C523E53"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85.68</w:t>
            </w:r>
          </w:p>
        </w:tc>
        <w:tc>
          <w:tcPr>
            <w:tcW w:w="1170" w:type="dxa"/>
            <w:tcBorders>
              <w:bottom w:val="single" w:sz="4" w:space="0" w:color="auto"/>
            </w:tcBorders>
          </w:tcPr>
          <w:p w14:paraId="4A2DBA30"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13.6</w:t>
            </w:r>
          </w:p>
        </w:tc>
        <w:tc>
          <w:tcPr>
            <w:tcW w:w="1260" w:type="dxa"/>
            <w:tcBorders>
              <w:bottom w:val="single" w:sz="4" w:space="0" w:color="auto"/>
            </w:tcBorders>
          </w:tcPr>
          <w:p w14:paraId="574C9A94"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0.72</w:t>
            </w:r>
          </w:p>
        </w:tc>
        <w:tc>
          <w:tcPr>
            <w:tcW w:w="1800" w:type="dxa"/>
            <w:tcBorders>
              <w:bottom w:val="single" w:sz="4" w:space="0" w:color="auto"/>
            </w:tcBorders>
          </w:tcPr>
          <w:p w14:paraId="30D3031F"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0.89</w:t>
            </w:r>
          </w:p>
        </w:tc>
        <w:tc>
          <w:tcPr>
            <w:tcW w:w="1080" w:type="dxa"/>
            <w:tcBorders>
              <w:bottom w:val="single" w:sz="4" w:space="0" w:color="auto"/>
            </w:tcBorders>
          </w:tcPr>
          <w:p w14:paraId="2A2B908F"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5.00</w:t>
            </w:r>
          </w:p>
        </w:tc>
        <w:tc>
          <w:tcPr>
            <w:tcW w:w="1080" w:type="dxa"/>
            <w:tcBorders>
              <w:bottom w:val="single" w:sz="4" w:space="0" w:color="auto"/>
            </w:tcBorders>
          </w:tcPr>
          <w:p w14:paraId="64557EAF" w14:textId="77777777" w:rsidR="00373937" w:rsidRPr="00DB4CB5" w:rsidRDefault="00373937" w:rsidP="00373937">
            <w:pPr>
              <w:rPr>
                <w:rFonts w:ascii="Times New Roman" w:hAnsi="Times New Roman" w:cs="Times New Roman"/>
              </w:rPr>
            </w:pPr>
            <w:r w:rsidRPr="00DB4CB5">
              <w:rPr>
                <w:rFonts w:ascii="Times New Roman" w:hAnsi="Times New Roman" w:cs="Times New Roman"/>
              </w:rPr>
              <w:t>66</w:t>
            </w:r>
          </w:p>
        </w:tc>
      </w:tr>
    </w:tbl>
    <w:p w14:paraId="31AA4B1B" w14:textId="77777777" w:rsidR="00373937" w:rsidRPr="00DB4CB5" w:rsidRDefault="00373937" w:rsidP="00F74D4E">
      <w:pPr>
        <w:rPr>
          <w:rFonts w:ascii="Times New Roman" w:hAnsi="Times New Roman" w:cs="Times New Roman"/>
        </w:rPr>
      </w:pPr>
    </w:p>
    <w:p w14:paraId="6D100E9E" w14:textId="77777777" w:rsidR="00D03B10" w:rsidRPr="00DB4CB5" w:rsidRDefault="00D03B10" w:rsidP="00F74D4E">
      <w:pPr>
        <w:rPr>
          <w:rFonts w:ascii="Times New Roman" w:hAnsi="Times New Roman" w:cs="Times New Roman"/>
        </w:rPr>
      </w:pPr>
    </w:p>
    <w:p w14:paraId="1C0DAC00" w14:textId="77777777" w:rsidR="00D03B10" w:rsidRPr="00DB4CB5" w:rsidRDefault="00D03B10" w:rsidP="00D03B10">
      <w:pPr>
        <w:rPr>
          <w:rFonts w:ascii="Times New Roman" w:hAnsi="Times New Roman" w:cs="Times New Roman"/>
        </w:rPr>
      </w:pPr>
      <w:r w:rsidRPr="00DB4CB5">
        <w:rPr>
          <w:rFonts w:ascii="Times New Roman" w:hAnsi="Times New Roman" w:cs="Times New Roman"/>
        </w:rPr>
        <w:t xml:space="preserve">In Table </w:t>
      </w:r>
      <w:r w:rsidR="00A16D78" w:rsidRPr="00DB4CB5">
        <w:rPr>
          <w:rFonts w:ascii="Times New Roman" w:hAnsi="Times New Roman" w:cs="Times New Roman"/>
        </w:rPr>
        <w:t>1b</w:t>
      </w:r>
      <w:r w:rsidR="001D0BC3" w:rsidRPr="00DB4CB5">
        <w:rPr>
          <w:rFonts w:ascii="Times New Roman" w:hAnsi="Times New Roman" w:cs="Times New Roman"/>
        </w:rPr>
        <w:t xml:space="preserve"> below,</w:t>
      </w:r>
      <w:r w:rsidR="001E3544">
        <w:rPr>
          <w:rFonts w:ascii="Times New Roman" w:hAnsi="Times New Roman" w:cs="Times New Roman"/>
        </w:rPr>
        <w:t xml:space="preserve"> the </w:t>
      </w:r>
      <w:r w:rsidR="001F0BCD" w:rsidRPr="00DB4CB5">
        <w:rPr>
          <w:rFonts w:ascii="Times New Roman" w:hAnsi="Times New Roman" w:cs="Times New Roman"/>
        </w:rPr>
        <w:t>T</w:t>
      </w:r>
      <w:r w:rsidRPr="00DB4CB5">
        <w:rPr>
          <w:rFonts w:ascii="Times New Roman" w:hAnsi="Times New Roman" w:cs="Times New Roman"/>
        </w:rPr>
        <w:t>otal N</w:t>
      </w:r>
      <w:r w:rsidR="001F0BCD" w:rsidRPr="00DB4CB5">
        <w:rPr>
          <w:rFonts w:ascii="Times New Roman" w:hAnsi="Times New Roman" w:cs="Times New Roman"/>
        </w:rPr>
        <w:t>itrogen (TN)</w:t>
      </w:r>
      <w:r w:rsidR="001E3544">
        <w:rPr>
          <w:rFonts w:ascii="Times New Roman" w:hAnsi="Times New Roman" w:cs="Times New Roman"/>
        </w:rPr>
        <w:t xml:space="preserve"> </w:t>
      </w:r>
      <w:r w:rsidR="00A22209">
        <w:rPr>
          <w:rFonts w:ascii="Times New Roman" w:hAnsi="Times New Roman" w:cs="Times New Roman"/>
        </w:rPr>
        <w:t>which</w:t>
      </w:r>
      <w:r w:rsidR="001E3544">
        <w:rPr>
          <w:rFonts w:ascii="Times New Roman" w:hAnsi="Times New Roman" w:cs="Times New Roman"/>
        </w:rPr>
        <w:t xml:space="preserve"> is low </w:t>
      </w:r>
      <w:r w:rsidR="001F0BCD" w:rsidRPr="00DB4CB5">
        <w:rPr>
          <w:rFonts w:ascii="Times New Roman" w:hAnsi="Times New Roman" w:cs="Times New Roman"/>
        </w:rPr>
        <w:t xml:space="preserve">could </w:t>
      </w:r>
      <w:r w:rsidRPr="00DB4CB5">
        <w:rPr>
          <w:rFonts w:ascii="Times New Roman" w:hAnsi="Times New Roman" w:cs="Times New Roman"/>
        </w:rPr>
        <w:t>be attributed to the low organic mat</w:t>
      </w:r>
      <w:r w:rsidR="001F0BCD" w:rsidRPr="00DB4CB5">
        <w:rPr>
          <w:rFonts w:ascii="Times New Roman" w:hAnsi="Times New Roman" w:cs="Times New Roman"/>
        </w:rPr>
        <w:t xml:space="preserve">ter content of </w:t>
      </w:r>
      <w:r w:rsidRPr="00DB4CB5">
        <w:rPr>
          <w:rFonts w:ascii="Times New Roman" w:hAnsi="Times New Roman" w:cs="Times New Roman"/>
        </w:rPr>
        <w:t>about 75% of total organic N in the soil</w:t>
      </w:r>
      <w:r w:rsidR="001F0BCD" w:rsidRPr="00DB4CB5">
        <w:rPr>
          <w:rFonts w:ascii="Times New Roman" w:hAnsi="Times New Roman" w:cs="Times New Roman"/>
        </w:rPr>
        <w:t xml:space="preserve">. this results were also obtained by </w:t>
      </w:r>
      <w:proofErr w:type="spellStart"/>
      <w:r w:rsidR="001F0BCD" w:rsidRPr="00DB4CB5">
        <w:rPr>
          <w:rFonts w:ascii="Times New Roman" w:hAnsi="Times New Roman" w:cs="Times New Roman"/>
        </w:rPr>
        <w:t>Egbuchua</w:t>
      </w:r>
      <w:proofErr w:type="spellEnd"/>
      <w:r w:rsidR="001F0BCD" w:rsidRPr="00DB4CB5">
        <w:rPr>
          <w:rFonts w:ascii="Times New Roman" w:hAnsi="Times New Roman" w:cs="Times New Roman"/>
        </w:rPr>
        <w:t xml:space="preserve"> (2008</w:t>
      </w:r>
      <w:r w:rsidRPr="00DB4CB5">
        <w:rPr>
          <w:rFonts w:ascii="Times New Roman" w:hAnsi="Times New Roman" w:cs="Times New Roman"/>
        </w:rPr>
        <w:t>,</w:t>
      </w:r>
      <w:r w:rsidR="001F0BCD" w:rsidRPr="00DB4CB5">
        <w:rPr>
          <w:rFonts w:ascii="Times New Roman" w:hAnsi="Times New Roman" w:cs="Times New Roman"/>
        </w:rPr>
        <w:t xml:space="preserve"> which </w:t>
      </w:r>
      <w:r w:rsidRPr="00DB4CB5">
        <w:rPr>
          <w:rFonts w:ascii="Times New Roman" w:hAnsi="Times New Roman" w:cs="Times New Roman"/>
        </w:rPr>
        <w:t xml:space="preserve">could </w:t>
      </w:r>
      <w:r w:rsidR="001F0BCD" w:rsidRPr="00DB4CB5">
        <w:rPr>
          <w:rFonts w:ascii="Times New Roman" w:hAnsi="Times New Roman" w:cs="Times New Roman"/>
        </w:rPr>
        <w:t xml:space="preserve">also </w:t>
      </w:r>
      <w:r w:rsidRPr="00DB4CB5">
        <w:rPr>
          <w:rFonts w:ascii="Times New Roman" w:hAnsi="Times New Roman" w:cs="Times New Roman"/>
        </w:rPr>
        <w:t>be a r</w:t>
      </w:r>
      <w:r w:rsidR="001F0BCD" w:rsidRPr="00DB4CB5">
        <w:rPr>
          <w:rFonts w:ascii="Times New Roman" w:hAnsi="Times New Roman" w:cs="Times New Roman"/>
        </w:rPr>
        <w:t xml:space="preserve">esult of excessive leaching from </w:t>
      </w:r>
      <w:r w:rsidRPr="00DB4CB5">
        <w:rPr>
          <w:rFonts w:ascii="Times New Roman" w:hAnsi="Times New Roman" w:cs="Times New Roman"/>
        </w:rPr>
        <w:t>rainfall.</w:t>
      </w:r>
      <w:r w:rsidR="007E5B51">
        <w:rPr>
          <w:rFonts w:ascii="Times New Roman" w:hAnsi="Times New Roman" w:cs="Times New Roman"/>
        </w:rPr>
        <w:t xml:space="preserve"> The available phosphorus was 30.6</w:t>
      </w:r>
      <w:r w:rsidRPr="00DB4CB5">
        <w:rPr>
          <w:rFonts w:ascii="Times New Roman" w:hAnsi="Times New Roman" w:cs="Times New Roman"/>
        </w:rPr>
        <w:t>mg/kg. This could be as a result of high fixation of phosphorus in the study area or as a result of the parent material.</w:t>
      </w:r>
    </w:p>
    <w:p w14:paraId="538C455B" w14:textId="77777777" w:rsidR="00D03B10" w:rsidRPr="00DB4CB5" w:rsidRDefault="00D03B10" w:rsidP="00D03B10">
      <w:pPr>
        <w:rPr>
          <w:rFonts w:ascii="Times New Roman" w:hAnsi="Times New Roman" w:cs="Times New Roman"/>
        </w:rPr>
      </w:pPr>
      <w:r w:rsidRPr="00DB4CB5">
        <w:rPr>
          <w:rFonts w:ascii="Times New Roman" w:hAnsi="Times New Roman" w:cs="Times New Roman"/>
        </w:rPr>
        <w:t>The exchangeable cations of Ca, Mg, K</w:t>
      </w:r>
      <w:r w:rsidR="00577F78" w:rsidRPr="00DB4CB5">
        <w:rPr>
          <w:rFonts w:ascii="Times New Roman" w:hAnsi="Times New Roman" w:cs="Times New Roman"/>
        </w:rPr>
        <w:t>,</w:t>
      </w:r>
      <w:r w:rsidRPr="00DB4CB5">
        <w:rPr>
          <w:rFonts w:ascii="Times New Roman" w:hAnsi="Times New Roman" w:cs="Times New Roman"/>
        </w:rPr>
        <w:t xml:space="preserve"> and N </w:t>
      </w:r>
      <w:r w:rsidR="0072423A" w:rsidRPr="00DB4CB5">
        <w:rPr>
          <w:rFonts w:ascii="Times New Roman" w:hAnsi="Times New Roman" w:cs="Times New Roman"/>
        </w:rPr>
        <w:t xml:space="preserve">found in the soil samples </w:t>
      </w:r>
      <w:r w:rsidR="00467210" w:rsidRPr="00DB4CB5">
        <w:rPr>
          <w:rFonts w:ascii="Times New Roman" w:hAnsi="Times New Roman" w:cs="Times New Roman"/>
        </w:rPr>
        <w:t xml:space="preserve">has maximum and minimum values, Ca was low with minimum value </w:t>
      </w:r>
      <w:r w:rsidR="00201BAB" w:rsidRPr="00DB4CB5">
        <w:rPr>
          <w:rFonts w:ascii="Times New Roman" w:hAnsi="Times New Roman" w:cs="Times New Roman"/>
        </w:rPr>
        <w:t>as 0</w:t>
      </w:r>
      <w:r w:rsidR="007E5B51">
        <w:rPr>
          <w:rFonts w:ascii="Times New Roman" w:hAnsi="Times New Roman" w:cs="Times New Roman"/>
        </w:rPr>
        <w:t>.3</w:t>
      </w:r>
      <w:r w:rsidR="0072423A" w:rsidRPr="00DB4CB5">
        <w:rPr>
          <w:rFonts w:ascii="Times New Roman" w:hAnsi="Times New Roman" w:cs="Times New Roman"/>
        </w:rPr>
        <w:t xml:space="preserve">0cmol/kg </w:t>
      </w:r>
      <w:r w:rsidR="00467210" w:rsidRPr="00DB4CB5">
        <w:rPr>
          <w:rFonts w:ascii="Times New Roman" w:hAnsi="Times New Roman" w:cs="Times New Roman"/>
        </w:rPr>
        <w:t xml:space="preserve">and maximum values as </w:t>
      </w:r>
      <w:r w:rsidR="0072423A" w:rsidRPr="00DB4CB5">
        <w:rPr>
          <w:rFonts w:ascii="Times New Roman" w:hAnsi="Times New Roman" w:cs="Times New Roman"/>
        </w:rPr>
        <w:t>1.0cmol/kg</w:t>
      </w:r>
      <w:r w:rsidRPr="00DB4CB5">
        <w:rPr>
          <w:rFonts w:ascii="Times New Roman" w:hAnsi="Times New Roman" w:cs="Times New Roman"/>
        </w:rPr>
        <w:t>,</w:t>
      </w:r>
      <w:r w:rsidR="00467210" w:rsidRPr="00DB4CB5">
        <w:rPr>
          <w:rFonts w:ascii="Times New Roman" w:hAnsi="Times New Roman" w:cs="Times New Roman"/>
        </w:rPr>
        <w:t xml:space="preserve"> </w:t>
      </w:r>
      <w:r w:rsidR="0072423A" w:rsidRPr="00DB4CB5">
        <w:rPr>
          <w:rFonts w:ascii="Times New Roman" w:hAnsi="Times New Roman" w:cs="Times New Roman"/>
        </w:rPr>
        <w:t>Mg</w:t>
      </w:r>
      <w:r w:rsidR="00467210" w:rsidRPr="00DB4CB5">
        <w:rPr>
          <w:rFonts w:ascii="Times New Roman" w:hAnsi="Times New Roman" w:cs="Times New Roman"/>
        </w:rPr>
        <w:t xml:space="preserve"> was low with minimum values </w:t>
      </w:r>
      <w:r w:rsidR="00201BAB" w:rsidRPr="00DB4CB5">
        <w:rPr>
          <w:rFonts w:ascii="Times New Roman" w:hAnsi="Times New Roman" w:cs="Times New Roman"/>
        </w:rPr>
        <w:t>as 0</w:t>
      </w:r>
      <w:r w:rsidR="007E5B51">
        <w:rPr>
          <w:rFonts w:ascii="Times New Roman" w:hAnsi="Times New Roman" w:cs="Times New Roman"/>
        </w:rPr>
        <w:t>.1</w:t>
      </w:r>
      <w:r w:rsidR="0072423A" w:rsidRPr="00DB4CB5">
        <w:rPr>
          <w:rFonts w:ascii="Times New Roman" w:hAnsi="Times New Roman" w:cs="Times New Roman"/>
        </w:rPr>
        <w:t xml:space="preserve">cmol/kg </w:t>
      </w:r>
      <w:r w:rsidR="00467210" w:rsidRPr="00DB4CB5">
        <w:rPr>
          <w:rFonts w:ascii="Times New Roman" w:hAnsi="Times New Roman" w:cs="Times New Roman"/>
        </w:rPr>
        <w:t xml:space="preserve">and maximum as </w:t>
      </w:r>
      <w:r w:rsidR="0072423A" w:rsidRPr="00DB4CB5">
        <w:rPr>
          <w:rFonts w:ascii="Times New Roman" w:hAnsi="Times New Roman" w:cs="Times New Roman"/>
        </w:rPr>
        <w:t>0.4</w:t>
      </w:r>
      <w:r w:rsidR="007E5B51">
        <w:rPr>
          <w:rFonts w:ascii="Times New Roman" w:hAnsi="Times New Roman" w:cs="Times New Roman"/>
        </w:rPr>
        <w:t>0</w:t>
      </w:r>
      <w:r w:rsidR="0072423A" w:rsidRPr="00DB4CB5">
        <w:rPr>
          <w:rFonts w:ascii="Times New Roman" w:hAnsi="Times New Roman" w:cs="Times New Roman"/>
        </w:rPr>
        <w:t xml:space="preserve"> </w:t>
      </w:r>
      <w:proofErr w:type="spellStart"/>
      <w:r w:rsidR="00201BAB" w:rsidRPr="00DB4CB5">
        <w:rPr>
          <w:rFonts w:ascii="Times New Roman" w:hAnsi="Times New Roman" w:cs="Times New Roman"/>
        </w:rPr>
        <w:t>c</w:t>
      </w:r>
      <w:r w:rsidR="0072423A" w:rsidRPr="00DB4CB5">
        <w:rPr>
          <w:rFonts w:ascii="Times New Roman" w:hAnsi="Times New Roman" w:cs="Times New Roman"/>
        </w:rPr>
        <w:t>mol</w:t>
      </w:r>
      <w:proofErr w:type="spellEnd"/>
      <w:r w:rsidR="00467210" w:rsidRPr="00DB4CB5">
        <w:rPr>
          <w:rFonts w:ascii="Times New Roman" w:hAnsi="Times New Roman" w:cs="Times New Roman"/>
        </w:rPr>
        <w:t>/kg</w:t>
      </w:r>
      <w:r w:rsidRPr="00DB4CB5">
        <w:rPr>
          <w:rFonts w:ascii="Times New Roman" w:hAnsi="Times New Roman" w:cs="Times New Roman"/>
        </w:rPr>
        <w:t>,</w:t>
      </w:r>
      <w:r w:rsidR="00467210" w:rsidRPr="00DB4CB5">
        <w:rPr>
          <w:rFonts w:ascii="Times New Roman" w:hAnsi="Times New Roman" w:cs="Times New Roman"/>
        </w:rPr>
        <w:t xml:space="preserve"> </w:t>
      </w:r>
      <w:r w:rsidRPr="00DB4CB5">
        <w:rPr>
          <w:rFonts w:ascii="Times New Roman" w:hAnsi="Times New Roman" w:cs="Times New Roman"/>
        </w:rPr>
        <w:t>K</w:t>
      </w:r>
      <w:r w:rsidR="00467210" w:rsidRPr="00DB4CB5">
        <w:rPr>
          <w:rFonts w:ascii="Times New Roman" w:hAnsi="Times New Roman" w:cs="Times New Roman"/>
        </w:rPr>
        <w:t xml:space="preserve"> was high with minimum values </w:t>
      </w:r>
      <w:r w:rsidR="00201BAB" w:rsidRPr="00DB4CB5">
        <w:rPr>
          <w:rFonts w:ascii="Times New Roman" w:hAnsi="Times New Roman" w:cs="Times New Roman"/>
        </w:rPr>
        <w:t>as 8</w:t>
      </w:r>
      <w:r w:rsidR="0072423A" w:rsidRPr="00DB4CB5">
        <w:rPr>
          <w:rFonts w:ascii="Times New Roman" w:hAnsi="Times New Roman" w:cs="Times New Roman"/>
        </w:rPr>
        <w:t xml:space="preserve">.02cmol/kg </w:t>
      </w:r>
      <w:r w:rsidR="00467210" w:rsidRPr="00DB4CB5">
        <w:rPr>
          <w:rFonts w:ascii="Times New Roman" w:hAnsi="Times New Roman" w:cs="Times New Roman"/>
        </w:rPr>
        <w:t xml:space="preserve">and maximum as </w:t>
      </w:r>
      <w:r w:rsidR="0072423A" w:rsidRPr="00DB4CB5">
        <w:rPr>
          <w:rFonts w:ascii="Times New Roman" w:hAnsi="Times New Roman" w:cs="Times New Roman"/>
        </w:rPr>
        <w:t>15.3</w:t>
      </w:r>
      <w:r w:rsidRPr="00DB4CB5">
        <w:rPr>
          <w:rFonts w:ascii="Times New Roman" w:hAnsi="Times New Roman" w:cs="Times New Roman"/>
        </w:rPr>
        <w:t>2cmol/kg),</w:t>
      </w:r>
      <w:r w:rsidR="00201BAB" w:rsidRPr="00DB4CB5">
        <w:rPr>
          <w:rFonts w:ascii="Times New Roman" w:hAnsi="Times New Roman" w:cs="Times New Roman"/>
        </w:rPr>
        <w:t xml:space="preserve"> and</w:t>
      </w:r>
      <w:r w:rsidRPr="00DB4CB5">
        <w:rPr>
          <w:rFonts w:ascii="Times New Roman" w:hAnsi="Times New Roman" w:cs="Times New Roman"/>
        </w:rPr>
        <w:t xml:space="preserve"> Na </w:t>
      </w:r>
      <w:r w:rsidR="00201BAB" w:rsidRPr="00DB4CB5">
        <w:rPr>
          <w:rFonts w:ascii="Times New Roman" w:hAnsi="Times New Roman" w:cs="Times New Roman"/>
        </w:rPr>
        <w:t xml:space="preserve">was average </w:t>
      </w:r>
      <w:r w:rsidR="00D82E1C" w:rsidRPr="00DB4CB5">
        <w:rPr>
          <w:rFonts w:ascii="Times New Roman" w:hAnsi="Times New Roman" w:cs="Times New Roman"/>
        </w:rPr>
        <w:t>with minimum</w:t>
      </w:r>
      <w:r w:rsidR="00467210" w:rsidRPr="00DB4CB5">
        <w:rPr>
          <w:rFonts w:ascii="Times New Roman" w:hAnsi="Times New Roman" w:cs="Times New Roman"/>
        </w:rPr>
        <w:t xml:space="preserve"> as </w:t>
      </w:r>
      <w:r w:rsidR="00D82E1C" w:rsidRPr="00DB4CB5">
        <w:rPr>
          <w:rFonts w:ascii="Times New Roman" w:hAnsi="Times New Roman" w:cs="Times New Roman"/>
        </w:rPr>
        <w:t>5.28</w:t>
      </w:r>
      <w:r w:rsidRPr="00DB4CB5">
        <w:rPr>
          <w:rFonts w:ascii="Times New Roman" w:hAnsi="Times New Roman" w:cs="Times New Roman"/>
        </w:rPr>
        <w:t>cmol/kg</w:t>
      </w:r>
      <w:r w:rsidR="00D82E1C" w:rsidRPr="00DB4CB5">
        <w:rPr>
          <w:rFonts w:ascii="Times New Roman" w:hAnsi="Times New Roman" w:cs="Times New Roman"/>
        </w:rPr>
        <w:t xml:space="preserve"> maximum value as 6.83cmol/kg. </w:t>
      </w:r>
      <w:r w:rsidRPr="00DB4CB5">
        <w:rPr>
          <w:rFonts w:ascii="Times New Roman" w:hAnsi="Times New Roman" w:cs="Times New Roman"/>
        </w:rPr>
        <w:t xml:space="preserve"> This low to high exchangeable cation could be a result of the high activity of the clay and the parent material of the study area. Generally, the </w:t>
      </w:r>
      <w:r w:rsidR="00743292">
        <w:rPr>
          <w:rFonts w:ascii="Times New Roman" w:hAnsi="Times New Roman" w:cs="Times New Roman"/>
        </w:rPr>
        <w:t xml:space="preserve">highest </w:t>
      </w:r>
      <w:r w:rsidRPr="00DB4CB5">
        <w:rPr>
          <w:rFonts w:ascii="Times New Roman" w:hAnsi="Times New Roman" w:cs="Times New Roman"/>
        </w:rPr>
        <w:t>percentage of base satu</w:t>
      </w:r>
      <w:r w:rsidR="00743292">
        <w:rPr>
          <w:rFonts w:ascii="Times New Roman" w:hAnsi="Times New Roman" w:cs="Times New Roman"/>
        </w:rPr>
        <w:t>ration was 99.</w:t>
      </w:r>
      <w:r w:rsidRPr="00DB4CB5">
        <w:rPr>
          <w:rFonts w:ascii="Times New Roman" w:hAnsi="Times New Roman" w:cs="Times New Roman"/>
        </w:rPr>
        <w:t>0</w:t>
      </w:r>
      <w:r w:rsidR="00743292">
        <w:rPr>
          <w:rFonts w:ascii="Times New Roman" w:hAnsi="Times New Roman" w:cs="Times New Roman"/>
        </w:rPr>
        <w:t>8</w:t>
      </w:r>
      <w:r w:rsidRPr="00DB4CB5">
        <w:rPr>
          <w:rFonts w:ascii="Times New Roman" w:hAnsi="Times New Roman" w:cs="Times New Roman"/>
        </w:rPr>
        <w:t xml:space="preserve"> and which indicates that the soil had low fertility.</w:t>
      </w:r>
    </w:p>
    <w:p w14:paraId="474D873B" w14:textId="77777777" w:rsidR="00872759" w:rsidRPr="00DB4CB5" w:rsidRDefault="00872759" w:rsidP="00D03B10">
      <w:pPr>
        <w:rPr>
          <w:rFonts w:ascii="Times New Roman" w:hAnsi="Times New Roman" w:cs="Times New Roman"/>
        </w:rPr>
      </w:pPr>
    </w:p>
    <w:p w14:paraId="0449ADBE" w14:textId="77777777" w:rsidR="00872759" w:rsidRPr="00DB4CB5" w:rsidRDefault="00872759">
      <w:pPr>
        <w:rPr>
          <w:rFonts w:ascii="Times New Roman" w:hAnsi="Times New Roman" w:cs="Times New Roman"/>
        </w:rPr>
        <w:sectPr w:rsidR="00872759" w:rsidRPr="00DB4C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tbl>
      <w:tblPr>
        <w:tblStyle w:val="TableGrid"/>
        <w:tblpPr w:leftFromText="180" w:rightFromText="180" w:horzAnchor="margin" w:tblpXSpec="center" w:tblpY="948"/>
        <w:tblW w:w="15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810"/>
        <w:gridCol w:w="630"/>
        <w:gridCol w:w="630"/>
        <w:gridCol w:w="720"/>
        <w:gridCol w:w="990"/>
        <w:gridCol w:w="1080"/>
        <w:gridCol w:w="990"/>
        <w:gridCol w:w="990"/>
        <w:gridCol w:w="990"/>
        <w:gridCol w:w="1170"/>
        <w:gridCol w:w="990"/>
        <w:gridCol w:w="990"/>
        <w:gridCol w:w="1080"/>
        <w:gridCol w:w="1080"/>
        <w:gridCol w:w="990"/>
      </w:tblGrid>
      <w:tr w:rsidR="001D0BC3" w:rsidRPr="00DB4CB5" w14:paraId="6E86E619" w14:textId="77777777" w:rsidTr="003B162C">
        <w:tc>
          <w:tcPr>
            <w:tcW w:w="1170" w:type="dxa"/>
            <w:tcBorders>
              <w:top w:val="single" w:sz="4" w:space="0" w:color="auto"/>
              <w:bottom w:val="single" w:sz="4" w:space="0" w:color="auto"/>
            </w:tcBorders>
          </w:tcPr>
          <w:p w14:paraId="199AF432"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lastRenderedPageBreak/>
              <w:t>Treatment</w:t>
            </w:r>
          </w:p>
        </w:tc>
        <w:tc>
          <w:tcPr>
            <w:tcW w:w="810" w:type="dxa"/>
            <w:tcBorders>
              <w:top w:val="single" w:sz="4" w:space="0" w:color="auto"/>
              <w:bottom w:val="single" w:sz="4" w:space="0" w:color="auto"/>
            </w:tcBorders>
          </w:tcPr>
          <w:p w14:paraId="6896CF0B"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pH</w:t>
            </w:r>
            <w:r w:rsidRPr="00DB4CB5">
              <w:rPr>
                <w:rFonts w:ascii="Times New Roman" w:hAnsi="Times New Roman" w:cs="Times New Roman"/>
                <w:vertAlign w:val="subscript"/>
              </w:rPr>
              <w:t>2</w:t>
            </w:r>
            <w:r w:rsidRPr="00DB4CB5">
              <w:rPr>
                <w:rFonts w:ascii="Times New Roman" w:hAnsi="Times New Roman" w:cs="Times New Roman"/>
              </w:rPr>
              <w:t>O</w:t>
            </w:r>
          </w:p>
        </w:tc>
        <w:tc>
          <w:tcPr>
            <w:tcW w:w="630" w:type="dxa"/>
            <w:tcBorders>
              <w:top w:val="single" w:sz="4" w:space="0" w:color="auto"/>
              <w:bottom w:val="single" w:sz="4" w:space="0" w:color="auto"/>
            </w:tcBorders>
          </w:tcPr>
          <w:p w14:paraId="7C91D1A1"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O.C (%)</w:t>
            </w:r>
          </w:p>
        </w:tc>
        <w:tc>
          <w:tcPr>
            <w:tcW w:w="630" w:type="dxa"/>
            <w:tcBorders>
              <w:top w:val="single" w:sz="4" w:space="0" w:color="auto"/>
              <w:bottom w:val="single" w:sz="4" w:space="0" w:color="auto"/>
            </w:tcBorders>
          </w:tcPr>
          <w:p w14:paraId="0123F844"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O.M (%)</w:t>
            </w:r>
          </w:p>
        </w:tc>
        <w:tc>
          <w:tcPr>
            <w:tcW w:w="720" w:type="dxa"/>
            <w:tcBorders>
              <w:top w:val="single" w:sz="4" w:space="0" w:color="auto"/>
              <w:bottom w:val="single" w:sz="4" w:space="0" w:color="auto"/>
            </w:tcBorders>
          </w:tcPr>
          <w:p w14:paraId="5BF7F609"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TN (%)</w:t>
            </w:r>
          </w:p>
        </w:tc>
        <w:tc>
          <w:tcPr>
            <w:tcW w:w="990" w:type="dxa"/>
            <w:tcBorders>
              <w:top w:val="single" w:sz="4" w:space="0" w:color="auto"/>
              <w:bottom w:val="single" w:sz="4" w:space="0" w:color="auto"/>
            </w:tcBorders>
          </w:tcPr>
          <w:p w14:paraId="52A68CFD"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AV.P (Mg/kg)</w:t>
            </w:r>
          </w:p>
        </w:tc>
        <w:tc>
          <w:tcPr>
            <w:tcW w:w="1080" w:type="dxa"/>
            <w:tcBorders>
              <w:top w:val="single" w:sz="4" w:space="0" w:color="auto"/>
              <w:bottom w:val="single" w:sz="4" w:space="0" w:color="auto"/>
            </w:tcBorders>
          </w:tcPr>
          <w:p w14:paraId="5A7BA36B"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Ca</w:t>
            </w:r>
            <w:r w:rsidRPr="00DB4CB5">
              <w:rPr>
                <w:rFonts w:ascii="Times New Roman" w:hAnsi="Times New Roman" w:cs="Times New Roman"/>
                <w:vertAlign w:val="superscript"/>
              </w:rPr>
              <w:t>2+</w:t>
            </w:r>
            <w:r w:rsidRPr="00DB4CB5">
              <w:rPr>
                <w:rFonts w:ascii="Times New Roman" w:hAnsi="Times New Roman" w:cs="Times New Roman"/>
              </w:rPr>
              <w:t xml:space="preserve"> </w:t>
            </w:r>
            <w:proofErr w:type="spellStart"/>
            <w:r w:rsidRPr="00DB4CB5">
              <w:rPr>
                <w:rFonts w:ascii="Times New Roman" w:hAnsi="Times New Roman" w:cs="Times New Roman"/>
              </w:rPr>
              <w:t>Cmol</w:t>
            </w:r>
            <w:proofErr w:type="spellEnd"/>
            <w:r w:rsidRPr="00DB4CB5">
              <w:rPr>
                <w:rFonts w:ascii="Times New Roman" w:hAnsi="Times New Roman" w:cs="Times New Roman"/>
                <w:vertAlign w:val="superscript"/>
              </w:rPr>
              <w:t>+</w:t>
            </w:r>
            <w:r w:rsidRPr="00DB4CB5">
              <w:rPr>
                <w:rFonts w:ascii="Times New Roman" w:hAnsi="Times New Roman" w:cs="Times New Roman"/>
              </w:rPr>
              <w:t>/kg</w:t>
            </w:r>
          </w:p>
        </w:tc>
        <w:tc>
          <w:tcPr>
            <w:tcW w:w="990" w:type="dxa"/>
            <w:tcBorders>
              <w:top w:val="single" w:sz="4" w:space="0" w:color="auto"/>
              <w:bottom w:val="single" w:sz="4" w:space="0" w:color="auto"/>
            </w:tcBorders>
          </w:tcPr>
          <w:p w14:paraId="54393415"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Mg</w:t>
            </w:r>
            <w:r w:rsidRPr="00DB4CB5">
              <w:rPr>
                <w:rFonts w:ascii="Times New Roman" w:hAnsi="Times New Roman" w:cs="Times New Roman"/>
                <w:vertAlign w:val="superscript"/>
              </w:rPr>
              <w:t>2+</w:t>
            </w:r>
            <w:r w:rsidRPr="00DB4CB5">
              <w:rPr>
                <w:rFonts w:ascii="Times New Roman" w:hAnsi="Times New Roman" w:cs="Times New Roman"/>
              </w:rPr>
              <w:t xml:space="preserve"> </w:t>
            </w:r>
            <w:proofErr w:type="spellStart"/>
            <w:r w:rsidRPr="00DB4CB5">
              <w:rPr>
                <w:rFonts w:ascii="Times New Roman" w:hAnsi="Times New Roman" w:cs="Times New Roman"/>
              </w:rPr>
              <w:t>Cmol</w:t>
            </w:r>
            <w:proofErr w:type="spellEnd"/>
            <w:r w:rsidRPr="00DB4CB5">
              <w:rPr>
                <w:rFonts w:ascii="Times New Roman" w:hAnsi="Times New Roman" w:cs="Times New Roman"/>
              </w:rPr>
              <w:t>/kg</w:t>
            </w:r>
          </w:p>
        </w:tc>
        <w:tc>
          <w:tcPr>
            <w:tcW w:w="990" w:type="dxa"/>
            <w:tcBorders>
              <w:top w:val="single" w:sz="4" w:space="0" w:color="auto"/>
              <w:bottom w:val="single" w:sz="4" w:space="0" w:color="auto"/>
            </w:tcBorders>
          </w:tcPr>
          <w:p w14:paraId="318FFF44"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K</w:t>
            </w:r>
            <w:r w:rsidRPr="00DB4CB5">
              <w:rPr>
                <w:rFonts w:ascii="Times New Roman" w:hAnsi="Times New Roman" w:cs="Times New Roman"/>
                <w:vertAlign w:val="superscript"/>
              </w:rPr>
              <w:t xml:space="preserve">+  </w:t>
            </w:r>
            <w:proofErr w:type="spellStart"/>
            <w:r w:rsidRPr="00DB4CB5">
              <w:rPr>
                <w:rFonts w:ascii="Times New Roman" w:hAnsi="Times New Roman" w:cs="Times New Roman"/>
              </w:rPr>
              <w:t>Cmol</w:t>
            </w:r>
            <w:proofErr w:type="spellEnd"/>
            <w:r w:rsidRPr="00DB4CB5">
              <w:rPr>
                <w:rFonts w:ascii="Times New Roman" w:hAnsi="Times New Roman" w:cs="Times New Roman"/>
              </w:rPr>
              <w:t>/kg</w:t>
            </w:r>
          </w:p>
        </w:tc>
        <w:tc>
          <w:tcPr>
            <w:tcW w:w="990" w:type="dxa"/>
            <w:tcBorders>
              <w:top w:val="single" w:sz="4" w:space="0" w:color="auto"/>
              <w:bottom w:val="single" w:sz="4" w:space="0" w:color="auto"/>
            </w:tcBorders>
          </w:tcPr>
          <w:p w14:paraId="7C40B448"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Na</w:t>
            </w:r>
            <w:r w:rsidRPr="00DB4CB5">
              <w:rPr>
                <w:rFonts w:ascii="Times New Roman" w:hAnsi="Times New Roman" w:cs="Times New Roman"/>
                <w:vertAlign w:val="superscript"/>
              </w:rPr>
              <w:t xml:space="preserve">2+ </w:t>
            </w:r>
            <w:proofErr w:type="spellStart"/>
            <w:r w:rsidRPr="00DB4CB5">
              <w:rPr>
                <w:rFonts w:ascii="Times New Roman" w:hAnsi="Times New Roman" w:cs="Times New Roman"/>
              </w:rPr>
              <w:t>Cmol</w:t>
            </w:r>
            <w:proofErr w:type="spellEnd"/>
            <w:r w:rsidRPr="00DB4CB5">
              <w:rPr>
                <w:rFonts w:ascii="Times New Roman" w:hAnsi="Times New Roman" w:cs="Times New Roman"/>
              </w:rPr>
              <w:t>/kg</w:t>
            </w:r>
          </w:p>
        </w:tc>
        <w:tc>
          <w:tcPr>
            <w:tcW w:w="1170" w:type="dxa"/>
            <w:tcBorders>
              <w:top w:val="single" w:sz="4" w:space="0" w:color="auto"/>
              <w:bottom w:val="single" w:sz="4" w:space="0" w:color="auto"/>
            </w:tcBorders>
          </w:tcPr>
          <w:p w14:paraId="59513387"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H</w:t>
            </w:r>
            <w:r w:rsidRPr="00DB4CB5">
              <w:rPr>
                <w:rFonts w:ascii="Times New Roman" w:hAnsi="Times New Roman" w:cs="Times New Roman"/>
                <w:vertAlign w:val="superscript"/>
              </w:rPr>
              <w:t xml:space="preserve">+ </w:t>
            </w:r>
            <w:r w:rsidRPr="00DB4CB5">
              <w:rPr>
                <w:rFonts w:ascii="Times New Roman" w:hAnsi="Times New Roman" w:cs="Times New Roman"/>
              </w:rPr>
              <w:t xml:space="preserve"> </w:t>
            </w:r>
            <w:proofErr w:type="spellStart"/>
            <w:r w:rsidRPr="00DB4CB5">
              <w:rPr>
                <w:rFonts w:ascii="Times New Roman" w:hAnsi="Times New Roman" w:cs="Times New Roman"/>
              </w:rPr>
              <w:t>Cmol</w:t>
            </w:r>
            <w:proofErr w:type="spellEnd"/>
            <w:r w:rsidRPr="00DB4CB5">
              <w:rPr>
                <w:rFonts w:ascii="Times New Roman" w:hAnsi="Times New Roman" w:cs="Times New Roman"/>
              </w:rPr>
              <w:t>/kg</w:t>
            </w:r>
          </w:p>
        </w:tc>
        <w:tc>
          <w:tcPr>
            <w:tcW w:w="990" w:type="dxa"/>
            <w:tcBorders>
              <w:top w:val="single" w:sz="4" w:space="0" w:color="auto"/>
              <w:bottom w:val="single" w:sz="4" w:space="0" w:color="auto"/>
            </w:tcBorders>
          </w:tcPr>
          <w:p w14:paraId="1B32A82C"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Al</w:t>
            </w:r>
            <w:r w:rsidRPr="00DB4CB5">
              <w:rPr>
                <w:rFonts w:ascii="Times New Roman" w:hAnsi="Times New Roman" w:cs="Times New Roman"/>
                <w:vertAlign w:val="superscript"/>
              </w:rPr>
              <w:t>3+</w:t>
            </w:r>
            <w:r w:rsidRPr="00DB4CB5">
              <w:rPr>
                <w:rFonts w:ascii="Times New Roman" w:hAnsi="Times New Roman" w:cs="Times New Roman"/>
              </w:rPr>
              <w:t xml:space="preserve"> </w:t>
            </w:r>
            <w:proofErr w:type="spellStart"/>
            <w:r w:rsidRPr="00DB4CB5">
              <w:rPr>
                <w:rFonts w:ascii="Times New Roman" w:hAnsi="Times New Roman" w:cs="Times New Roman"/>
              </w:rPr>
              <w:t>Cmol</w:t>
            </w:r>
            <w:proofErr w:type="spellEnd"/>
            <w:r w:rsidRPr="00DB4CB5">
              <w:rPr>
                <w:rFonts w:ascii="Times New Roman" w:hAnsi="Times New Roman" w:cs="Times New Roman"/>
              </w:rPr>
              <w:t>/kg</w:t>
            </w:r>
          </w:p>
        </w:tc>
        <w:tc>
          <w:tcPr>
            <w:tcW w:w="990" w:type="dxa"/>
            <w:tcBorders>
              <w:top w:val="single" w:sz="4" w:space="0" w:color="auto"/>
              <w:bottom w:val="single" w:sz="4" w:space="0" w:color="auto"/>
            </w:tcBorders>
          </w:tcPr>
          <w:p w14:paraId="016A6991"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 xml:space="preserve">TEB </w:t>
            </w:r>
            <w:proofErr w:type="spellStart"/>
            <w:r w:rsidRPr="00DB4CB5">
              <w:rPr>
                <w:rFonts w:ascii="Times New Roman" w:hAnsi="Times New Roman" w:cs="Times New Roman"/>
              </w:rPr>
              <w:t>Cmol</w:t>
            </w:r>
            <w:proofErr w:type="spellEnd"/>
            <w:r w:rsidRPr="00DB4CB5">
              <w:rPr>
                <w:rFonts w:ascii="Times New Roman" w:hAnsi="Times New Roman" w:cs="Times New Roman"/>
              </w:rPr>
              <w:t>/kg</w:t>
            </w:r>
          </w:p>
        </w:tc>
        <w:tc>
          <w:tcPr>
            <w:tcW w:w="1080" w:type="dxa"/>
            <w:tcBorders>
              <w:top w:val="single" w:sz="4" w:space="0" w:color="auto"/>
              <w:bottom w:val="single" w:sz="4" w:space="0" w:color="auto"/>
            </w:tcBorders>
          </w:tcPr>
          <w:p w14:paraId="6A60A163"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 xml:space="preserve">TEA </w:t>
            </w:r>
            <w:proofErr w:type="spellStart"/>
            <w:r w:rsidRPr="00DB4CB5">
              <w:rPr>
                <w:rFonts w:ascii="Times New Roman" w:hAnsi="Times New Roman" w:cs="Times New Roman"/>
              </w:rPr>
              <w:t>Cmol</w:t>
            </w:r>
            <w:proofErr w:type="spellEnd"/>
            <w:r w:rsidRPr="00DB4CB5">
              <w:rPr>
                <w:rFonts w:ascii="Times New Roman" w:hAnsi="Times New Roman" w:cs="Times New Roman"/>
              </w:rPr>
              <w:t>/kg</w:t>
            </w:r>
          </w:p>
        </w:tc>
        <w:tc>
          <w:tcPr>
            <w:tcW w:w="1080" w:type="dxa"/>
            <w:tcBorders>
              <w:top w:val="single" w:sz="4" w:space="0" w:color="auto"/>
              <w:bottom w:val="single" w:sz="4" w:space="0" w:color="auto"/>
            </w:tcBorders>
          </w:tcPr>
          <w:p w14:paraId="181C3846"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 xml:space="preserve">ECEC </w:t>
            </w:r>
            <w:proofErr w:type="spellStart"/>
            <w:r w:rsidRPr="00DB4CB5">
              <w:rPr>
                <w:rFonts w:ascii="Times New Roman" w:hAnsi="Times New Roman" w:cs="Times New Roman"/>
              </w:rPr>
              <w:t>Cmol</w:t>
            </w:r>
            <w:proofErr w:type="spellEnd"/>
            <w:r w:rsidRPr="00DB4CB5">
              <w:rPr>
                <w:rFonts w:ascii="Times New Roman" w:hAnsi="Times New Roman" w:cs="Times New Roman"/>
              </w:rPr>
              <w:t>/kg</w:t>
            </w:r>
          </w:p>
        </w:tc>
        <w:tc>
          <w:tcPr>
            <w:tcW w:w="990" w:type="dxa"/>
            <w:tcBorders>
              <w:top w:val="single" w:sz="4" w:space="0" w:color="auto"/>
              <w:bottom w:val="single" w:sz="4" w:space="0" w:color="auto"/>
            </w:tcBorders>
          </w:tcPr>
          <w:p w14:paraId="0DA78430"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B.S (%)</w:t>
            </w:r>
          </w:p>
        </w:tc>
      </w:tr>
      <w:tr w:rsidR="001D0BC3" w:rsidRPr="00DB4CB5" w14:paraId="6DF798C2" w14:textId="77777777" w:rsidTr="003B162C">
        <w:tc>
          <w:tcPr>
            <w:tcW w:w="1170" w:type="dxa"/>
            <w:tcBorders>
              <w:top w:val="single" w:sz="4" w:space="0" w:color="auto"/>
            </w:tcBorders>
          </w:tcPr>
          <w:p w14:paraId="483643EB"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1</w:t>
            </w:r>
          </w:p>
        </w:tc>
        <w:tc>
          <w:tcPr>
            <w:tcW w:w="810" w:type="dxa"/>
            <w:tcBorders>
              <w:top w:val="single" w:sz="4" w:space="0" w:color="auto"/>
            </w:tcBorders>
          </w:tcPr>
          <w:p w14:paraId="64D86B81"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5.66</w:t>
            </w:r>
          </w:p>
        </w:tc>
        <w:tc>
          <w:tcPr>
            <w:tcW w:w="630" w:type="dxa"/>
            <w:tcBorders>
              <w:top w:val="single" w:sz="4" w:space="0" w:color="auto"/>
            </w:tcBorders>
          </w:tcPr>
          <w:p w14:paraId="5DA12B99"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1.16</w:t>
            </w:r>
          </w:p>
        </w:tc>
        <w:tc>
          <w:tcPr>
            <w:tcW w:w="630" w:type="dxa"/>
            <w:tcBorders>
              <w:top w:val="single" w:sz="4" w:space="0" w:color="auto"/>
            </w:tcBorders>
          </w:tcPr>
          <w:p w14:paraId="0B127077"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2.00</w:t>
            </w:r>
          </w:p>
        </w:tc>
        <w:tc>
          <w:tcPr>
            <w:tcW w:w="720" w:type="dxa"/>
            <w:tcBorders>
              <w:top w:val="single" w:sz="4" w:space="0" w:color="auto"/>
            </w:tcBorders>
          </w:tcPr>
          <w:p w14:paraId="5D713D93"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0.184</w:t>
            </w:r>
          </w:p>
        </w:tc>
        <w:tc>
          <w:tcPr>
            <w:tcW w:w="990" w:type="dxa"/>
            <w:tcBorders>
              <w:top w:val="single" w:sz="4" w:space="0" w:color="auto"/>
            </w:tcBorders>
          </w:tcPr>
          <w:p w14:paraId="5C542105"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4.73</w:t>
            </w:r>
          </w:p>
        </w:tc>
        <w:tc>
          <w:tcPr>
            <w:tcW w:w="1080" w:type="dxa"/>
            <w:tcBorders>
              <w:top w:val="single" w:sz="4" w:space="0" w:color="auto"/>
            </w:tcBorders>
          </w:tcPr>
          <w:p w14:paraId="228396E2"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0.70</w:t>
            </w:r>
          </w:p>
        </w:tc>
        <w:tc>
          <w:tcPr>
            <w:tcW w:w="990" w:type="dxa"/>
            <w:tcBorders>
              <w:top w:val="single" w:sz="4" w:space="0" w:color="auto"/>
            </w:tcBorders>
          </w:tcPr>
          <w:p w14:paraId="2D401C51"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0.30</w:t>
            </w:r>
          </w:p>
        </w:tc>
        <w:tc>
          <w:tcPr>
            <w:tcW w:w="990" w:type="dxa"/>
            <w:tcBorders>
              <w:top w:val="single" w:sz="4" w:space="0" w:color="auto"/>
            </w:tcBorders>
          </w:tcPr>
          <w:p w14:paraId="0F8B1C75"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15.32</w:t>
            </w:r>
          </w:p>
        </w:tc>
        <w:tc>
          <w:tcPr>
            <w:tcW w:w="990" w:type="dxa"/>
            <w:tcBorders>
              <w:top w:val="single" w:sz="4" w:space="0" w:color="auto"/>
            </w:tcBorders>
          </w:tcPr>
          <w:p w14:paraId="66CF5D7D"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5.34</w:t>
            </w:r>
          </w:p>
        </w:tc>
        <w:tc>
          <w:tcPr>
            <w:tcW w:w="1170" w:type="dxa"/>
            <w:tcBorders>
              <w:top w:val="single" w:sz="4" w:space="0" w:color="auto"/>
            </w:tcBorders>
          </w:tcPr>
          <w:p w14:paraId="3C426BF6"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0.20</w:t>
            </w:r>
          </w:p>
        </w:tc>
        <w:tc>
          <w:tcPr>
            <w:tcW w:w="990" w:type="dxa"/>
            <w:tcBorders>
              <w:top w:val="single" w:sz="4" w:space="0" w:color="auto"/>
            </w:tcBorders>
          </w:tcPr>
          <w:p w14:paraId="5B349741"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Trace</w:t>
            </w:r>
          </w:p>
        </w:tc>
        <w:tc>
          <w:tcPr>
            <w:tcW w:w="990" w:type="dxa"/>
            <w:tcBorders>
              <w:top w:val="single" w:sz="4" w:space="0" w:color="auto"/>
            </w:tcBorders>
          </w:tcPr>
          <w:p w14:paraId="0B9B7F1E"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21.66</w:t>
            </w:r>
          </w:p>
        </w:tc>
        <w:tc>
          <w:tcPr>
            <w:tcW w:w="1080" w:type="dxa"/>
            <w:tcBorders>
              <w:top w:val="single" w:sz="4" w:space="0" w:color="auto"/>
            </w:tcBorders>
          </w:tcPr>
          <w:p w14:paraId="676867F4"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0.20</w:t>
            </w:r>
          </w:p>
        </w:tc>
        <w:tc>
          <w:tcPr>
            <w:tcW w:w="1080" w:type="dxa"/>
            <w:tcBorders>
              <w:top w:val="single" w:sz="4" w:space="0" w:color="auto"/>
            </w:tcBorders>
          </w:tcPr>
          <w:p w14:paraId="2B68F57A"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21.86</w:t>
            </w:r>
          </w:p>
        </w:tc>
        <w:tc>
          <w:tcPr>
            <w:tcW w:w="990" w:type="dxa"/>
            <w:tcBorders>
              <w:top w:val="single" w:sz="4" w:space="0" w:color="auto"/>
            </w:tcBorders>
          </w:tcPr>
          <w:p w14:paraId="749E0A21"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99.08</w:t>
            </w:r>
          </w:p>
        </w:tc>
      </w:tr>
      <w:tr w:rsidR="001D0BC3" w:rsidRPr="00DB4CB5" w14:paraId="2395CB5A" w14:textId="77777777" w:rsidTr="003B162C">
        <w:tc>
          <w:tcPr>
            <w:tcW w:w="1170" w:type="dxa"/>
          </w:tcPr>
          <w:p w14:paraId="4EAC4595"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2</w:t>
            </w:r>
          </w:p>
        </w:tc>
        <w:tc>
          <w:tcPr>
            <w:tcW w:w="810" w:type="dxa"/>
          </w:tcPr>
          <w:p w14:paraId="41F64FC1"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5.78</w:t>
            </w:r>
          </w:p>
        </w:tc>
        <w:tc>
          <w:tcPr>
            <w:tcW w:w="630" w:type="dxa"/>
          </w:tcPr>
          <w:p w14:paraId="215E64CC"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1.18</w:t>
            </w:r>
          </w:p>
        </w:tc>
        <w:tc>
          <w:tcPr>
            <w:tcW w:w="630" w:type="dxa"/>
          </w:tcPr>
          <w:p w14:paraId="3D4DBD1A"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2.03</w:t>
            </w:r>
          </w:p>
        </w:tc>
        <w:tc>
          <w:tcPr>
            <w:tcW w:w="720" w:type="dxa"/>
          </w:tcPr>
          <w:p w14:paraId="6A5C63DC"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0.192</w:t>
            </w:r>
          </w:p>
        </w:tc>
        <w:tc>
          <w:tcPr>
            <w:tcW w:w="990" w:type="dxa"/>
          </w:tcPr>
          <w:p w14:paraId="756FF1D2"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12.95</w:t>
            </w:r>
          </w:p>
        </w:tc>
        <w:tc>
          <w:tcPr>
            <w:tcW w:w="1080" w:type="dxa"/>
          </w:tcPr>
          <w:p w14:paraId="629CEBA4"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0.60</w:t>
            </w:r>
          </w:p>
        </w:tc>
        <w:tc>
          <w:tcPr>
            <w:tcW w:w="990" w:type="dxa"/>
          </w:tcPr>
          <w:p w14:paraId="3908D137"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0.40</w:t>
            </w:r>
          </w:p>
        </w:tc>
        <w:tc>
          <w:tcPr>
            <w:tcW w:w="990" w:type="dxa"/>
          </w:tcPr>
          <w:p w14:paraId="224EEE45"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12.43</w:t>
            </w:r>
          </w:p>
        </w:tc>
        <w:tc>
          <w:tcPr>
            <w:tcW w:w="990" w:type="dxa"/>
          </w:tcPr>
          <w:p w14:paraId="491784E3"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5.55</w:t>
            </w:r>
          </w:p>
        </w:tc>
        <w:tc>
          <w:tcPr>
            <w:tcW w:w="1170" w:type="dxa"/>
          </w:tcPr>
          <w:p w14:paraId="2651DEAB"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0.28</w:t>
            </w:r>
          </w:p>
        </w:tc>
        <w:tc>
          <w:tcPr>
            <w:tcW w:w="990" w:type="dxa"/>
          </w:tcPr>
          <w:p w14:paraId="2DD816AC"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w:t>
            </w:r>
          </w:p>
        </w:tc>
        <w:tc>
          <w:tcPr>
            <w:tcW w:w="990" w:type="dxa"/>
          </w:tcPr>
          <w:p w14:paraId="55EA8213"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18.98</w:t>
            </w:r>
          </w:p>
        </w:tc>
        <w:tc>
          <w:tcPr>
            <w:tcW w:w="1080" w:type="dxa"/>
          </w:tcPr>
          <w:p w14:paraId="208CF895"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0.28</w:t>
            </w:r>
          </w:p>
        </w:tc>
        <w:tc>
          <w:tcPr>
            <w:tcW w:w="1080" w:type="dxa"/>
          </w:tcPr>
          <w:p w14:paraId="5B293243"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19.26</w:t>
            </w:r>
          </w:p>
        </w:tc>
        <w:tc>
          <w:tcPr>
            <w:tcW w:w="990" w:type="dxa"/>
          </w:tcPr>
          <w:p w14:paraId="567A0EC7"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98.54</w:t>
            </w:r>
          </w:p>
        </w:tc>
      </w:tr>
      <w:tr w:rsidR="001D0BC3" w:rsidRPr="00DB4CB5" w14:paraId="37442C09" w14:textId="77777777" w:rsidTr="003B162C">
        <w:tc>
          <w:tcPr>
            <w:tcW w:w="1170" w:type="dxa"/>
          </w:tcPr>
          <w:p w14:paraId="44A6F41E"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3</w:t>
            </w:r>
          </w:p>
        </w:tc>
        <w:tc>
          <w:tcPr>
            <w:tcW w:w="810" w:type="dxa"/>
          </w:tcPr>
          <w:p w14:paraId="53EFF41F"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5.69</w:t>
            </w:r>
          </w:p>
        </w:tc>
        <w:tc>
          <w:tcPr>
            <w:tcW w:w="630" w:type="dxa"/>
          </w:tcPr>
          <w:p w14:paraId="37751F35"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1.16</w:t>
            </w:r>
          </w:p>
        </w:tc>
        <w:tc>
          <w:tcPr>
            <w:tcW w:w="630" w:type="dxa"/>
          </w:tcPr>
          <w:p w14:paraId="233AF4D8"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2.00</w:t>
            </w:r>
          </w:p>
        </w:tc>
        <w:tc>
          <w:tcPr>
            <w:tcW w:w="720" w:type="dxa"/>
          </w:tcPr>
          <w:p w14:paraId="27CFCBFA"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0.179</w:t>
            </w:r>
          </w:p>
        </w:tc>
        <w:tc>
          <w:tcPr>
            <w:tcW w:w="990" w:type="dxa"/>
          </w:tcPr>
          <w:p w14:paraId="69D0F090"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57.12</w:t>
            </w:r>
          </w:p>
        </w:tc>
        <w:tc>
          <w:tcPr>
            <w:tcW w:w="1080" w:type="dxa"/>
          </w:tcPr>
          <w:p w14:paraId="0FA9ADBD"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0.90</w:t>
            </w:r>
          </w:p>
        </w:tc>
        <w:tc>
          <w:tcPr>
            <w:tcW w:w="990" w:type="dxa"/>
          </w:tcPr>
          <w:p w14:paraId="7B7AF4F0"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0.10</w:t>
            </w:r>
          </w:p>
        </w:tc>
        <w:tc>
          <w:tcPr>
            <w:tcW w:w="990" w:type="dxa"/>
          </w:tcPr>
          <w:p w14:paraId="37138DC1"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8.02</w:t>
            </w:r>
          </w:p>
        </w:tc>
        <w:tc>
          <w:tcPr>
            <w:tcW w:w="990" w:type="dxa"/>
          </w:tcPr>
          <w:p w14:paraId="0431F49E"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5.50</w:t>
            </w:r>
          </w:p>
        </w:tc>
        <w:tc>
          <w:tcPr>
            <w:tcW w:w="1170" w:type="dxa"/>
          </w:tcPr>
          <w:p w14:paraId="0B81FA2A"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0.40</w:t>
            </w:r>
          </w:p>
        </w:tc>
        <w:tc>
          <w:tcPr>
            <w:tcW w:w="990" w:type="dxa"/>
          </w:tcPr>
          <w:p w14:paraId="1466C98B"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w:t>
            </w:r>
          </w:p>
        </w:tc>
        <w:tc>
          <w:tcPr>
            <w:tcW w:w="990" w:type="dxa"/>
          </w:tcPr>
          <w:p w14:paraId="464E9A62"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14.52</w:t>
            </w:r>
          </w:p>
        </w:tc>
        <w:tc>
          <w:tcPr>
            <w:tcW w:w="1080" w:type="dxa"/>
          </w:tcPr>
          <w:p w14:paraId="508586FB"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0.40</w:t>
            </w:r>
          </w:p>
        </w:tc>
        <w:tc>
          <w:tcPr>
            <w:tcW w:w="1080" w:type="dxa"/>
          </w:tcPr>
          <w:p w14:paraId="2D981BCF"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14.92</w:t>
            </w:r>
          </w:p>
        </w:tc>
        <w:tc>
          <w:tcPr>
            <w:tcW w:w="990" w:type="dxa"/>
          </w:tcPr>
          <w:p w14:paraId="3F6F98C2"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97.32</w:t>
            </w:r>
          </w:p>
        </w:tc>
      </w:tr>
      <w:tr w:rsidR="001D0BC3" w:rsidRPr="00DB4CB5" w14:paraId="6AD48A80" w14:textId="77777777" w:rsidTr="003B162C">
        <w:tc>
          <w:tcPr>
            <w:tcW w:w="1170" w:type="dxa"/>
          </w:tcPr>
          <w:p w14:paraId="4D5A1BC7"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4</w:t>
            </w:r>
          </w:p>
        </w:tc>
        <w:tc>
          <w:tcPr>
            <w:tcW w:w="810" w:type="dxa"/>
          </w:tcPr>
          <w:p w14:paraId="14E87836"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5.51</w:t>
            </w:r>
          </w:p>
        </w:tc>
        <w:tc>
          <w:tcPr>
            <w:tcW w:w="630" w:type="dxa"/>
          </w:tcPr>
          <w:p w14:paraId="35587E11"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1.48</w:t>
            </w:r>
          </w:p>
        </w:tc>
        <w:tc>
          <w:tcPr>
            <w:tcW w:w="630" w:type="dxa"/>
          </w:tcPr>
          <w:p w14:paraId="1EE932D6"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2.55</w:t>
            </w:r>
          </w:p>
        </w:tc>
        <w:tc>
          <w:tcPr>
            <w:tcW w:w="720" w:type="dxa"/>
          </w:tcPr>
          <w:p w14:paraId="734FFB5A"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2.321</w:t>
            </w:r>
          </w:p>
        </w:tc>
        <w:tc>
          <w:tcPr>
            <w:tcW w:w="990" w:type="dxa"/>
          </w:tcPr>
          <w:p w14:paraId="5E6AB410"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33.13</w:t>
            </w:r>
          </w:p>
        </w:tc>
        <w:tc>
          <w:tcPr>
            <w:tcW w:w="1080" w:type="dxa"/>
          </w:tcPr>
          <w:p w14:paraId="3E8ABA21"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1.00</w:t>
            </w:r>
          </w:p>
        </w:tc>
        <w:tc>
          <w:tcPr>
            <w:tcW w:w="990" w:type="dxa"/>
          </w:tcPr>
          <w:p w14:paraId="6B13688A"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0.20</w:t>
            </w:r>
          </w:p>
        </w:tc>
        <w:tc>
          <w:tcPr>
            <w:tcW w:w="990" w:type="dxa"/>
          </w:tcPr>
          <w:p w14:paraId="629E6D31"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10.43</w:t>
            </w:r>
          </w:p>
        </w:tc>
        <w:tc>
          <w:tcPr>
            <w:tcW w:w="990" w:type="dxa"/>
          </w:tcPr>
          <w:p w14:paraId="72CFE2C4"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5.28</w:t>
            </w:r>
          </w:p>
        </w:tc>
        <w:tc>
          <w:tcPr>
            <w:tcW w:w="1170" w:type="dxa"/>
          </w:tcPr>
          <w:p w14:paraId="2C3B5D9C"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0.20</w:t>
            </w:r>
          </w:p>
        </w:tc>
        <w:tc>
          <w:tcPr>
            <w:tcW w:w="990" w:type="dxa"/>
          </w:tcPr>
          <w:p w14:paraId="7C82EC6E"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w:t>
            </w:r>
          </w:p>
        </w:tc>
        <w:tc>
          <w:tcPr>
            <w:tcW w:w="990" w:type="dxa"/>
          </w:tcPr>
          <w:p w14:paraId="45B53218"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16.91</w:t>
            </w:r>
          </w:p>
        </w:tc>
        <w:tc>
          <w:tcPr>
            <w:tcW w:w="1080" w:type="dxa"/>
          </w:tcPr>
          <w:p w14:paraId="534F9F8E"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0.20</w:t>
            </w:r>
          </w:p>
        </w:tc>
        <w:tc>
          <w:tcPr>
            <w:tcW w:w="1080" w:type="dxa"/>
          </w:tcPr>
          <w:p w14:paraId="30A8E673"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17.11</w:t>
            </w:r>
          </w:p>
        </w:tc>
        <w:tc>
          <w:tcPr>
            <w:tcW w:w="990" w:type="dxa"/>
          </w:tcPr>
          <w:p w14:paraId="5A9D97C7"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98.83</w:t>
            </w:r>
          </w:p>
        </w:tc>
      </w:tr>
      <w:tr w:rsidR="001D0BC3" w:rsidRPr="00DB4CB5" w14:paraId="122E0503" w14:textId="77777777" w:rsidTr="003B162C">
        <w:tc>
          <w:tcPr>
            <w:tcW w:w="1170" w:type="dxa"/>
          </w:tcPr>
          <w:p w14:paraId="76D24F33"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5</w:t>
            </w:r>
          </w:p>
        </w:tc>
        <w:tc>
          <w:tcPr>
            <w:tcW w:w="810" w:type="dxa"/>
          </w:tcPr>
          <w:p w14:paraId="7D355DB8"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5.73</w:t>
            </w:r>
          </w:p>
        </w:tc>
        <w:tc>
          <w:tcPr>
            <w:tcW w:w="630" w:type="dxa"/>
          </w:tcPr>
          <w:p w14:paraId="03596857"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1.54</w:t>
            </w:r>
          </w:p>
        </w:tc>
        <w:tc>
          <w:tcPr>
            <w:tcW w:w="630" w:type="dxa"/>
          </w:tcPr>
          <w:p w14:paraId="180474E6"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2.65</w:t>
            </w:r>
          </w:p>
        </w:tc>
        <w:tc>
          <w:tcPr>
            <w:tcW w:w="720" w:type="dxa"/>
          </w:tcPr>
          <w:p w14:paraId="7E05643B"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2.248</w:t>
            </w:r>
          </w:p>
        </w:tc>
        <w:tc>
          <w:tcPr>
            <w:tcW w:w="990" w:type="dxa"/>
          </w:tcPr>
          <w:p w14:paraId="2FE332FB"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22.12</w:t>
            </w:r>
          </w:p>
        </w:tc>
        <w:tc>
          <w:tcPr>
            <w:tcW w:w="1080" w:type="dxa"/>
          </w:tcPr>
          <w:p w14:paraId="3A27914A"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0.30</w:t>
            </w:r>
          </w:p>
        </w:tc>
        <w:tc>
          <w:tcPr>
            <w:tcW w:w="990" w:type="dxa"/>
          </w:tcPr>
          <w:p w14:paraId="1AFD9003"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0.20</w:t>
            </w:r>
          </w:p>
        </w:tc>
        <w:tc>
          <w:tcPr>
            <w:tcW w:w="990" w:type="dxa"/>
          </w:tcPr>
          <w:p w14:paraId="0C8A8B8D"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9.43</w:t>
            </w:r>
          </w:p>
        </w:tc>
        <w:tc>
          <w:tcPr>
            <w:tcW w:w="990" w:type="dxa"/>
          </w:tcPr>
          <w:p w14:paraId="3A184623"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5.72</w:t>
            </w:r>
          </w:p>
        </w:tc>
        <w:tc>
          <w:tcPr>
            <w:tcW w:w="1170" w:type="dxa"/>
          </w:tcPr>
          <w:p w14:paraId="5047831B"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0.24</w:t>
            </w:r>
          </w:p>
        </w:tc>
        <w:tc>
          <w:tcPr>
            <w:tcW w:w="990" w:type="dxa"/>
          </w:tcPr>
          <w:p w14:paraId="627D8D34"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w:t>
            </w:r>
          </w:p>
        </w:tc>
        <w:tc>
          <w:tcPr>
            <w:tcW w:w="990" w:type="dxa"/>
          </w:tcPr>
          <w:p w14:paraId="059F0166"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15.65</w:t>
            </w:r>
          </w:p>
        </w:tc>
        <w:tc>
          <w:tcPr>
            <w:tcW w:w="1080" w:type="dxa"/>
          </w:tcPr>
          <w:p w14:paraId="4005630C"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0.24</w:t>
            </w:r>
          </w:p>
        </w:tc>
        <w:tc>
          <w:tcPr>
            <w:tcW w:w="1080" w:type="dxa"/>
          </w:tcPr>
          <w:p w14:paraId="29B597A8"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15.89</w:t>
            </w:r>
          </w:p>
        </w:tc>
        <w:tc>
          <w:tcPr>
            <w:tcW w:w="990" w:type="dxa"/>
          </w:tcPr>
          <w:p w14:paraId="3687C8C5"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98.48</w:t>
            </w:r>
          </w:p>
        </w:tc>
      </w:tr>
      <w:tr w:rsidR="001D0BC3" w:rsidRPr="00DB4CB5" w14:paraId="6F7F47CF" w14:textId="77777777" w:rsidTr="003B162C">
        <w:tc>
          <w:tcPr>
            <w:tcW w:w="1170" w:type="dxa"/>
          </w:tcPr>
          <w:p w14:paraId="0A82F698"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6</w:t>
            </w:r>
          </w:p>
        </w:tc>
        <w:tc>
          <w:tcPr>
            <w:tcW w:w="810" w:type="dxa"/>
          </w:tcPr>
          <w:p w14:paraId="5D3AE907"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5.41</w:t>
            </w:r>
          </w:p>
        </w:tc>
        <w:tc>
          <w:tcPr>
            <w:tcW w:w="630" w:type="dxa"/>
          </w:tcPr>
          <w:p w14:paraId="380A9A25"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1.28</w:t>
            </w:r>
          </w:p>
        </w:tc>
        <w:tc>
          <w:tcPr>
            <w:tcW w:w="630" w:type="dxa"/>
          </w:tcPr>
          <w:p w14:paraId="09C846CD"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2.20</w:t>
            </w:r>
          </w:p>
        </w:tc>
        <w:tc>
          <w:tcPr>
            <w:tcW w:w="720" w:type="dxa"/>
          </w:tcPr>
          <w:p w14:paraId="6350D347"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0.197</w:t>
            </w:r>
          </w:p>
        </w:tc>
        <w:tc>
          <w:tcPr>
            <w:tcW w:w="990" w:type="dxa"/>
          </w:tcPr>
          <w:p w14:paraId="2EC63C76"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35.42</w:t>
            </w:r>
          </w:p>
        </w:tc>
        <w:tc>
          <w:tcPr>
            <w:tcW w:w="1080" w:type="dxa"/>
          </w:tcPr>
          <w:p w14:paraId="060A4367"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0.50</w:t>
            </w:r>
          </w:p>
        </w:tc>
        <w:tc>
          <w:tcPr>
            <w:tcW w:w="990" w:type="dxa"/>
          </w:tcPr>
          <w:p w14:paraId="52C8734D"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0.20</w:t>
            </w:r>
          </w:p>
        </w:tc>
        <w:tc>
          <w:tcPr>
            <w:tcW w:w="990" w:type="dxa"/>
          </w:tcPr>
          <w:p w14:paraId="6EFC233E"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11.21</w:t>
            </w:r>
          </w:p>
        </w:tc>
        <w:tc>
          <w:tcPr>
            <w:tcW w:w="990" w:type="dxa"/>
          </w:tcPr>
          <w:p w14:paraId="59E0EC4C"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6.11</w:t>
            </w:r>
          </w:p>
        </w:tc>
        <w:tc>
          <w:tcPr>
            <w:tcW w:w="1170" w:type="dxa"/>
          </w:tcPr>
          <w:p w14:paraId="24D5F34E"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0.32</w:t>
            </w:r>
          </w:p>
        </w:tc>
        <w:tc>
          <w:tcPr>
            <w:tcW w:w="990" w:type="dxa"/>
          </w:tcPr>
          <w:p w14:paraId="3EE3CD0E"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w:t>
            </w:r>
          </w:p>
        </w:tc>
        <w:tc>
          <w:tcPr>
            <w:tcW w:w="990" w:type="dxa"/>
          </w:tcPr>
          <w:p w14:paraId="443E6422"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18.02</w:t>
            </w:r>
          </w:p>
        </w:tc>
        <w:tc>
          <w:tcPr>
            <w:tcW w:w="1080" w:type="dxa"/>
          </w:tcPr>
          <w:p w14:paraId="28944239"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0.32</w:t>
            </w:r>
          </w:p>
        </w:tc>
        <w:tc>
          <w:tcPr>
            <w:tcW w:w="1080" w:type="dxa"/>
          </w:tcPr>
          <w:p w14:paraId="5ABD3E53"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18.34</w:t>
            </w:r>
          </w:p>
        </w:tc>
        <w:tc>
          <w:tcPr>
            <w:tcW w:w="990" w:type="dxa"/>
          </w:tcPr>
          <w:p w14:paraId="290CEA25"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98.25</w:t>
            </w:r>
          </w:p>
        </w:tc>
      </w:tr>
      <w:tr w:rsidR="001D0BC3" w:rsidRPr="00DB4CB5" w14:paraId="1DF8DEA6" w14:textId="77777777" w:rsidTr="003B162C">
        <w:tc>
          <w:tcPr>
            <w:tcW w:w="1170" w:type="dxa"/>
          </w:tcPr>
          <w:p w14:paraId="00F2BD26"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7</w:t>
            </w:r>
          </w:p>
        </w:tc>
        <w:tc>
          <w:tcPr>
            <w:tcW w:w="810" w:type="dxa"/>
          </w:tcPr>
          <w:p w14:paraId="7B4F1279"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5.63</w:t>
            </w:r>
          </w:p>
        </w:tc>
        <w:tc>
          <w:tcPr>
            <w:tcW w:w="630" w:type="dxa"/>
          </w:tcPr>
          <w:p w14:paraId="2384AA97"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1.06</w:t>
            </w:r>
          </w:p>
        </w:tc>
        <w:tc>
          <w:tcPr>
            <w:tcW w:w="630" w:type="dxa"/>
          </w:tcPr>
          <w:p w14:paraId="339120D2"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1.83</w:t>
            </w:r>
          </w:p>
        </w:tc>
        <w:tc>
          <w:tcPr>
            <w:tcW w:w="720" w:type="dxa"/>
          </w:tcPr>
          <w:p w14:paraId="61A4FA72"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0.162</w:t>
            </w:r>
          </w:p>
        </w:tc>
        <w:tc>
          <w:tcPr>
            <w:tcW w:w="990" w:type="dxa"/>
          </w:tcPr>
          <w:p w14:paraId="1128BF4F"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40.32</w:t>
            </w:r>
          </w:p>
        </w:tc>
        <w:tc>
          <w:tcPr>
            <w:tcW w:w="1080" w:type="dxa"/>
          </w:tcPr>
          <w:p w14:paraId="633FEFA5"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0.50</w:t>
            </w:r>
          </w:p>
        </w:tc>
        <w:tc>
          <w:tcPr>
            <w:tcW w:w="990" w:type="dxa"/>
          </w:tcPr>
          <w:p w14:paraId="26D984C1"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0.30</w:t>
            </w:r>
          </w:p>
        </w:tc>
        <w:tc>
          <w:tcPr>
            <w:tcW w:w="990" w:type="dxa"/>
          </w:tcPr>
          <w:p w14:paraId="01C6A49A"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10.21</w:t>
            </w:r>
          </w:p>
        </w:tc>
        <w:tc>
          <w:tcPr>
            <w:tcW w:w="990" w:type="dxa"/>
          </w:tcPr>
          <w:p w14:paraId="3CA55C2C"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6.35</w:t>
            </w:r>
          </w:p>
        </w:tc>
        <w:tc>
          <w:tcPr>
            <w:tcW w:w="1170" w:type="dxa"/>
          </w:tcPr>
          <w:p w14:paraId="2ECDCE9E"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5.4</w:t>
            </w:r>
          </w:p>
        </w:tc>
        <w:tc>
          <w:tcPr>
            <w:tcW w:w="990" w:type="dxa"/>
          </w:tcPr>
          <w:p w14:paraId="287C4A95"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w:t>
            </w:r>
          </w:p>
        </w:tc>
        <w:tc>
          <w:tcPr>
            <w:tcW w:w="990" w:type="dxa"/>
          </w:tcPr>
          <w:p w14:paraId="4345FF09"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18.37</w:t>
            </w:r>
          </w:p>
        </w:tc>
        <w:tc>
          <w:tcPr>
            <w:tcW w:w="1080" w:type="dxa"/>
          </w:tcPr>
          <w:p w14:paraId="6F55CBFE"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5.4</w:t>
            </w:r>
          </w:p>
        </w:tc>
        <w:tc>
          <w:tcPr>
            <w:tcW w:w="1080" w:type="dxa"/>
          </w:tcPr>
          <w:p w14:paraId="497FB34D"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23.77</w:t>
            </w:r>
          </w:p>
        </w:tc>
        <w:tc>
          <w:tcPr>
            <w:tcW w:w="990" w:type="dxa"/>
          </w:tcPr>
          <w:p w14:paraId="430E7DB2"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77.28</w:t>
            </w:r>
          </w:p>
        </w:tc>
      </w:tr>
      <w:tr w:rsidR="001D0BC3" w:rsidRPr="00DB4CB5" w14:paraId="7B06F282" w14:textId="77777777" w:rsidTr="003B162C">
        <w:tc>
          <w:tcPr>
            <w:tcW w:w="1170" w:type="dxa"/>
          </w:tcPr>
          <w:p w14:paraId="6F8236A2"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8</w:t>
            </w:r>
          </w:p>
        </w:tc>
        <w:tc>
          <w:tcPr>
            <w:tcW w:w="810" w:type="dxa"/>
          </w:tcPr>
          <w:p w14:paraId="7176C4C2"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5.81</w:t>
            </w:r>
          </w:p>
        </w:tc>
        <w:tc>
          <w:tcPr>
            <w:tcW w:w="630" w:type="dxa"/>
          </w:tcPr>
          <w:p w14:paraId="7467337F"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1.24</w:t>
            </w:r>
          </w:p>
        </w:tc>
        <w:tc>
          <w:tcPr>
            <w:tcW w:w="630" w:type="dxa"/>
          </w:tcPr>
          <w:p w14:paraId="362F7411"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2.14</w:t>
            </w:r>
          </w:p>
        </w:tc>
        <w:tc>
          <w:tcPr>
            <w:tcW w:w="720" w:type="dxa"/>
          </w:tcPr>
          <w:p w14:paraId="55847D6D"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0.174</w:t>
            </w:r>
          </w:p>
        </w:tc>
        <w:tc>
          <w:tcPr>
            <w:tcW w:w="990" w:type="dxa"/>
          </w:tcPr>
          <w:p w14:paraId="56CCA2DA"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42.49</w:t>
            </w:r>
          </w:p>
        </w:tc>
        <w:tc>
          <w:tcPr>
            <w:tcW w:w="1080" w:type="dxa"/>
          </w:tcPr>
          <w:p w14:paraId="03906063"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0.60</w:t>
            </w:r>
          </w:p>
        </w:tc>
        <w:tc>
          <w:tcPr>
            <w:tcW w:w="990" w:type="dxa"/>
          </w:tcPr>
          <w:p w14:paraId="54CE6B9D"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0.10</w:t>
            </w:r>
          </w:p>
        </w:tc>
        <w:tc>
          <w:tcPr>
            <w:tcW w:w="990" w:type="dxa"/>
          </w:tcPr>
          <w:p w14:paraId="0E0341FA"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8.79</w:t>
            </w:r>
          </w:p>
        </w:tc>
        <w:tc>
          <w:tcPr>
            <w:tcW w:w="990" w:type="dxa"/>
          </w:tcPr>
          <w:p w14:paraId="2E06C26D"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6.44</w:t>
            </w:r>
          </w:p>
        </w:tc>
        <w:tc>
          <w:tcPr>
            <w:tcW w:w="1170" w:type="dxa"/>
          </w:tcPr>
          <w:p w14:paraId="545DA8B0"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0.60</w:t>
            </w:r>
          </w:p>
        </w:tc>
        <w:tc>
          <w:tcPr>
            <w:tcW w:w="990" w:type="dxa"/>
          </w:tcPr>
          <w:p w14:paraId="281D40A8"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w:t>
            </w:r>
          </w:p>
        </w:tc>
        <w:tc>
          <w:tcPr>
            <w:tcW w:w="990" w:type="dxa"/>
          </w:tcPr>
          <w:p w14:paraId="054622E9"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15.93</w:t>
            </w:r>
          </w:p>
        </w:tc>
        <w:tc>
          <w:tcPr>
            <w:tcW w:w="1080" w:type="dxa"/>
          </w:tcPr>
          <w:p w14:paraId="6EB5E8C2"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0.60</w:t>
            </w:r>
          </w:p>
        </w:tc>
        <w:tc>
          <w:tcPr>
            <w:tcW w:w="1080" w:type="dxa"/>
          </w:tcPr>
          <w:p w14:paraId="53AF4972"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16.55</w:t>
            </w:r>
          </w:p>
        </w:tc>
        <w:tc>
          <w:tcPr>
            <w:tcW w:w="990" w:type="dxa"/>
          </w:tcPr>
          <w:p w14:paraId="06A174B5"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96.37</w:t>
            </w:r>
          </w:p>
        </w:tc>
      </w:tr>
      <w:tr w:rsidR="001D0BC3" w:rsidRPr="00DB4CB5" w14:paraId="3FD5AA29" w14:textId="77777777" w:rsidTr="003B162C">
        <w:tc>
          <w:tcPr>
            <w:tcW w:w="1170" w:type="dxa"/>
            <w:tcBorders>
              <w:bottom w:val="single" w:sz="4" w:space="0" w:color="auto"/>
            </w:tcBorders>
          </w:tcPr>
          <w:p w14:paraId="54924C41"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9</w:t>
            </w:r>
          </w:p>
        </w:tc>
        <w:tc>
          <w:tcPr>
            <w:tcW w:w="810" w:type="dxa"/>
            <w:tcBorders>
              <w:bottom w:val="single" w:sz="4" w:space="0" w:color="auto"/>
            </w:tcBorders>
          </w:tcPr>
          <w:p w14:paraId="0B842A2A"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5.89</w:t>
            </w:r>
          </w:p>
        </w:tc>
        <w:tc>
          <w:tcPr>
            <w:tcW w:w="630" w:type="dxa"/>
            <w:tcBorders>
              <w:bottom w:val="single" w:sz="4" w:space="0" w:color="auto"/>
            </w:tcBorders>
          </w:tcPr>
          <w:p w14:paraId="68524AD9"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1.36</w:t>
            </w:r>
          </w:p>
        </w:tc>
        <w:tc>
          <w:tcPr>
            <w:tcW w:w="630" w:type="dxa"/>
            <w:tcBorders>
              <w:bottom w:val="single" w:sz="4" w:space="0" w:color="auto"/>
            </w:tcBorders>
          </w:tcPr>
          <w:p w14:paraId="380E4C83"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2.34</w:t>
            </w:r>
          </w:p>
        </w:tc>
        <w:tc>
          <w:tcPr>
            <w:tcW w:w="720" w:type="dxa"/>
            <w:tcBorders>
              <w:bottom w:val="single" w:sz="4" w:space="0" w:color="auto"/>
            </w:tcBorders>
          </w:tcPr>
          <w:p w14:paraId="179A03BA"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0.186</w:t>
            </w:r>
          </w:p>
        </w:tc>
        <w:tc>
          <w:tcPr>
            <w:tcW w:w="990" w:type="dxa"/>
            <w:tcBorders>
              <w:bottom w:val="single" w:sz="4" w:space="0" w:color="auto"/>
            </w:tcBorders>
          </w:tcPr>
          <w:p w14:paraId="0A8DAAA6"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27.44</w:t>
            </w:r>
          </w:p>
        </w:tc>
        <w:tc>
          <w:tcPr>
            <w:tcW w:w="1080" w:type="dxa"/>
            <w:tcBorders>
              <w:bottom w:val="single" w:sz="4" w:space="0" w:color="auto"/>
            </w:tcBorders>
          </w:tcPr>
          <w:p w14:paraId="77D85EFE"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1.00</w:t>
            </w:r>
          </w:p>
        </w:tc>
        <w:tc>
          <w:tcPr>
            <w:tcW w:w="990" w:type="dxa"/>
            <w:tcBorders>
              <w:bottom w:val="single" w:sz="4" w:space="0" w:color="auto"/>
            </w:tcBorders>
          </w:tcPr>
          <w:p w14:paraId="42C13B6C"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0.20</w:t>
            </w:r>
          </w:p>
        </w:tc>
        <w:tc>
          <w:tcPr>
            <w:tcW w:w="990" w:type="dxa"/>
            <w:tcBorders>
              <w:bottom w:val="single" w:sz="4" w:space="0" w:color="auto"/>
            </w:tcBorders>
          </w:tcPr>
          <w:p w14:paraId="0A116F89"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13.47</w:t>
            </w:r>
          </w:p>
        </w:tc>
        <w:tc>
          <w:tcPr>
            <w:tcW w:w="990" w:type="dxa"/>
            <w:tcBorders>
              <w:bottom w:val="single" w:sz="4" w:space="0" w:color="auto"/>
            </w:tcBorders>
          </w:tcPr>
          <w:p w14:paraId="59F09151"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6.83</w:t>
            </w:r>
          </w:p>
        </w:tc>
        <w:tc>
          <w:tcPr>
            <w:tcW w:w="1170" w:type="dxa"/>
            <w:tcBorders>
              <w:bottom w:val="single" w:sz="4" w:space="0" w:color="auto"/>
            </w:tcBorders>
          </w:tcPr>
          <w:p w14:paraId="7D03B341"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0.20</w:t>
            </w:r>
          </w:p>
        </w:tc>
        <w:tc>
          <w:tcPr>
            <w:tcW w:w="990" w:type="dxa"/>
            <w:tcBorders>
              <w:bottom w:val="single" w:sz="4" w:space="0" w:color="auto"/>
            </w:tcBorders>
          </w:tcPr>
          <w:p w14:paraId="1200B4DC"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w:t>
            </w:r>
          </w:p>
        </w:tc>
        <w:tc>
          <w:tcPr>
            <w:tcW w:w="990" w:type="dxa"/>
            <w:tcBorders>
              <w:bottom w:val="single" w:sz="4" w:space="0" w:color="auto"/>
            </w:tcBorders>
          </w:tcPr>
          <w:p w14:paraId="4027134B"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21.50</w:t>
            </w:r>
          </w:p>
        </w:tc>
        <w:tc>
          <w:tcPr>
            <w:tcW w:w="1080" w:type="dxa"/>
            <w:tcBorders>
              <w:bottom w:val="single" w:sz="4" w:space="0" w:color="auto"/>
            </w:tcBorders>
          </w:tcPr>
          <w:p w14:paraId="361C0701"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0.20</w:t>
            </w:r>
          </w:p>
        </w:tc>
        <w:tc>
          <w:tcPr>
            <w:tcW w:w="1080" w:type="dxa"/>
            <w:tcBorders>
              <w:bottom w:val="single" w:sz="4" w:space="0" w:color="auto"/>
            </w:tcBorders>
          </w:tcPr>
          <w:p w14:paraId="6C457446"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21.70</w:t>
            </w:r>
          </w:p>
        </w:tc>
        <w:tc>
          <w:tcPr>
            <w:tcW w:w="990" w:type="dxa"/>
            <w:tcBorders>
              <w:bottom w:val="single" w:sz="4" w:space="0" w:color="auto"/>
            </w:tcBorders>
          </w:tcPr>
          <w:p w14:paraId="3F8A8323" w14:textId="77777777"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99.08</w:t>
            </w:r>
          </w:p>
        </w:tc>
      </w:tr>
    </w:tbl>
    <w:p w14:paraId="02EDB593" w14:textId="77777777" w:rsidR="003B162C" w:rsidRPr="00DB4CB5" w:rsidRDefault="000314DA" w:rsidP="001D0BC3">
      <w:pPr>
        <w:rPr>
          <w:rFonts w:ascii="Times New Roman" w:hAnsi="Times New Roman" w:cs="Times New Roman"/>
        </w:rPr>
      </w:pPr>
      <w:r w:rsidRPr="000314DA">
        <w:rPr>
          <w:rFonts w:ascii="Times New Roman" w:hAnsi="Times New Roman" w:cs="Times New Roman"/>
        </w:rPr>
        <w:t xml:space="preserve">Table </w:t>
      </w:r>
      <w:r w:rsidR="003B162C" w:rsidRPr="00DB4CB5">
        <w:rPr>
          <w:rFonts w:ascii="Times New Roman" w:hAnsi="Times New Roman" w:cs="Times New Roman"/>
        </w:rPr>
        <w:t>1b: Chemical Properties of soil before treatment</w:t>
      </w:r>
    </w:p>
    <w:p w14:paraId="745B713C" w14:textId="77777777" w:rsidR="003B162C" w:rsidRPr="00DB4CB5" w:rsidRDefault="003B162C" w:rsidP="001D0BC3">
      <w:pPr>
        <w:rPr>
          <w:rFonts w:ascii="Times New Roman" w:hAnsi="Times New Roman" w:cs="Times New Roman"/>
        </w:rPr>
      </w:pPr>
    </w:p>
    <w:p w14:paraId="73140AC6" w14:textId="77777777" w:rsidR="003B162C" w:rsidRPr="00DB4CB5" w:rsidRDefault="003B162C" w:rsidP="001D0BC3">
      <w:pPr>
        <w:rPr>
          <w:rFonts w:ascii="Times New Roman" w:hAnsi="Times New Roman" w:cs="Times New Roman"/>
        </w:rPr>
      </w:pPr>
    </w:p>
    <w:p w14:paraId="62EE4823" w14:textId="77777777" w:rsidR="001D0BC3" w:rsidRPr="00DB4CB5" w:rsidRDefault="001D0BC3" w:rsidP="001D0BC3">
      <w:pPr>
        <w:rPr>
          <w:rFonts w:ascii="Times New Roman" w:hAnsi="Times New Roman" w:cs="Times New Roman"/>
        </w:rPr>
      </w:pPr>
      <w:r w:rsidRPr="00DB4CB5">
        <w:rPr>
          <w:rFonts w:ascii="Times New Roman" w:hAnsi="Times New Roman" w:cs="Times New Roman"/>
        </w:rPr>
        <w:t xml:space="preserve">Key: pHO2 = pH in Water, OC = Organic Carbon, OM= Organic Matter, TN = Total Nitrogen, AV.P = Available Phosphorus, Ca, = Calcium, Mg = Magnesium, K = Potassium, Na = Sodium, Al3+ = exchangeable aluminium H+ = exchangeable hydrogen, Al-3 = Aluminium, TEB = Total Exchangeable Base, TEA = Total Exchangeable Acidity, ECEC = Effective cation exchange capacity   </w:t>
      </w:r>
    </w:p>
    <w:p w14:paraId="6A524A71" w14:textId="77777777" w:rsidR="00872759" w:rsidRPr="00DB4CB5" w:rsidRDefault="00872759" w:rsidP="00D03B10">
      <w:pPr>
        <w:rPr>
          <w:rFonts w:ascii="Times New Roman" w:hAnsi="Times New Roman" w:cs="Times New Roman"/>
        </w:rPr>
      </w:pPr>
      <w:r w:rsidRPr="00DB4CB5">
        <w:rPr>
          <w:rFonts w:ascii="Times New Roman" w:hAnsi="Times New Roman" w:cs="Times New Roman"/>
        </w:rPr>
        <w:br w:type="page"/>
      </w:r>
    </w:p>
    <w:p w14:paraId="71FEC82F" w14:textId="77777777" w:rsidR="00872759" w:rsidRPr="00DB4CB5" w:rsidRDefault="00872759" w:rsidP="00D03B10">
      <w:pPr>
        <w:rPr>
          <w:rFonts w:ascii="Times New Roman" w:hAnsi="Times New Roman" w:cs="Times New Roman"/>
        </w:rPr>
        <w:sectPr w:rsidR="00872759" w:rsidRPr="00DB4CB5" w:rsidSect="00872759">
          <w:pgSz w:w="16838" w:h="11906" w:orient="landscape"/>
          <w:pgMar w:top="1440" w:right="1440" w:bottom="1440" w:left="1440" w:header="708" w:footer="708" w:gutter="0"/>
          <w:cols w:space="708"/>
          <w:docGrid w:linePitch="360"/>
        </w:sectPr>
      </w:pPr>
    </w:p>
    <w:p w14:paraId="5652ABEF" w14:textId="77777777" w:rsidR="006B1DBA" w:rsidRPr="00DB4CB5" w:rsidRDefault="006B1DBA" w:rsidP="00D03B10">
      <w:pPr>
        <w:rPr>
          <w:rFonts w:ascii="Times New Roman" w:hAnsi="Times New Roman" w:cs="Times New Roman"/>
        </w:rPr>
      </w:pPr>
    </w:p>
    <w:p w14:paraId="3C9AC937" w14:textId="77777777" w:rsidR="00D23B92" w:rsidRPr="00DB4CB5" w:rsidRDefault="00D23B92" w:rsidP="00D23B92">
      <w:pPr>
        <w:rPr>
          <w:rFonts w:ascii="Times New Roman" w:hAnsi="Times New Roman" w:cs="Times New Roman"/>
        </w:rPr>
      </w:pPr>
      <w:r w:rsidRPr="00DB4CB5">
        <w:rPr>
          <w:rFonts w:ascii="Times New Roman" w:hAnsi="Times New Roman" w:cs="Times New Roman"/>
        </w:rPr>
        <w:t xml:space="preserve">4.2 </w:t>
      </w:r>
      <w:r w:rsidR="001D53B8" w:rsidRPr="00DB4CB5">
        <w:rPr>
          <w:rFonts w:ascii="Times New Roman" w:hAnsi="Times New Roman" w:cs="Times New Roman"/>
          <w:b/>
        </w:rPr>
        <w:t xml:space="preserve">The Nature of the Soil at </w:t>
      </w:r>
      <w:r w:rsidRPr="00DB4CB5">
        <w:rPr>
          <w:rFonts w:ascii="Times New Roman" w:hAnsi="Times New Roman" w:cs="Times New Roman"/>
          <w:b/>
        </w:rPr>
        <w:t>Post-Planting</w:t>
      </w:r>
    </w:p>
    <w:p w14:paraId="19261135" w14:textId="77777777" w:rsidR="00CB3A9A" w:rsidRDefault="00CB3A9A" w:rsidP="00CB3A9A">
      <w:pPr>
        <w:rPr>
          <w:rFonts w:ascii="Times New Roman" w:hAnsi="Times New Roman" w:cs="Times New Roman"/>
          <w:b/>
        </w:rPr>
      </w:pPr>
      <w:r>
        <w:rPr>
          <w:rFonts w:ascii="Times New Roman" w:hAnsi="Times New Roman" w:cs="Times New Roman"/>
        </w:rPr>
        <w:t>In Table 2b,</w:t>
      </w:r>
      <w:r w:rsidRPr="00CB3A9A">
        <w:rPr>
          <w:rFonts w:ascii="Times New Roman" w:hAnsi="Times New Roman" w:cs="Times New Roman"/>
        </w:rPr>
        <w:t xml:space="preserve"> shows the chemical composition of the amendments (cow dung, pig slurry, and poultry droppings).</w:t>
      </w:r>
      <w:r>
        <w:rPr>
          <w:rFonts w:ascii="Times New Roman" w:hAnsi="Times New Roman" w:cs="Times New Roman"/>
        </w:rPr>
        <w:t xml:space="preserve"> </w:t>
      </w:r>
      <w:r w:rsidR="0092699C">
        <w:rPr>
          <w:rFonts w:ascii="Times New Roman" w:hAnsi="Times New Roman" w:cs="Times New Roman"/>
        </w:rPr>
        <w:t xml:space="preserve">The mean pH value is as </w:t>
      </w:r>
      <w:r w:rsidR="00464749">
        <w:rPr>
          <w:rFonts w:ascii="Times New Roman" w:hAnsi="Times New Roman" w:cs="Times New Roman"/>
        </w:rPr>
        <w:t>follows,</w:t>
      </w:r>
      <w:r w:rsidR="0092699C">
        <w:rPr>
          <w:rFonts w:ascii="Times New Roman" w:hAnsi="Times New Roman" w:cs="Times New Roman"/>
        </w:rPr>
        <w:t xml:space="preserve"> </w:t>
      </w:r>
      <w:r w:rsidR="00D23B92" w:rsidRPr="00DB4CB5">
        <w:rPr>
          <w:rFonts w:ascii="Times New Roman" w:hAnsi="Times New Roman" w:cs="Times New Roman"/>
        </w:rPr>
        <w:t xml:space="preserve">Cow dung was found to be </w:t>
      </w:r>
      <w:r w:rsidR="00A866C2" w:rsidRPr="00DB4CB5">
        <w:rPr>
          <w:rFonts w:ascii="Times New Roman" w:hAnsi="Times New Roman" w:cs="Times New Roman"/>
        </w:rPr>
        <w:t>slightly</w:t>
      </w:r>
      <w:r w:rsidR="00D23B92" w:rsidRPr="00DB4CB5">
        <w:rPr>
          <w:rFonts w:ascii="Times New Roman" w:hAnsi="Times New Roman" w:cs="Times New Roman"/>
        </w:rPr>
        <w:t xml:space="preserve"> acidic with </w:t>
      </w:r>
      <w:proofErr w:type="gramStart"/>
      <w:r w:rsidR="00A866C2" w:rsidRPr="00DB4CB5">
        <w:rPr>
          <w:rFonts w:ascii="Times New Roman" w:hAnsi="Times New Roman" w:cs="Times New Roman"/>
        </w:rPr>
        <w:t xml:space="preserve">a </w:t>
      </w:r>
      <w:r>
        <w:rPr>
          <w:rFonts w:ascii="Times New Roman" w:hAnsi="Times New Roman" w:cs="Times New Roman"/>
        </w:rPr>
        <w:t xml:space="preserve"> </w:t>
      </w:r>
      <w:r w:rsidR="00D23B92" w:rsidRPr="00DB4CB5">
        <w:rPr>
          <w:rFonts w:ascii="Times New Roman" w:hAnsi="Times New Roman" w:cs="Times New Roman"/>
        </w:rPr>
        <w:t>pH</w:t>
      </w:r>
      <w:proofErr w:type="gramEnd"/>
      <w:r w:rsidR="00D23B92" w:rsidRPr="00DB4CB5">
        <w:rPr>
          <w:rFonts w:ascii="Times New Roman" w:hAnsi="Times New Roman" w:cs="Times New Roman"/>
        </w:rPr>
        <w:t xml:space="preserve"> </w:t>
      </w:r>
      <w:r w:rsidR="00A866C2" w:rsidRPr="00DB4CB5">
        <w:rPr>
          <w:rFonts w:ascii="Times New Roman" w:hAnsi="Times New Roman" w:cs="Times New Roman"/>
        </w:rPr>
        <w:t xml:space="preserve">of </w:t>
      </w:r>
      <w:r w:rsidR="008D762E" w:rsidRPr="00DB4CB5">
        <w:rPr>
          <w:rFonts w:ascii="Times New Roman" w:hAnsi="Times New Roman" w:cs="Times New Roman"/>
        </w:rPr>
        <w:t>6.74, pig dung</w:t>
      </w:r>
      <w:r w:rsidR="00D23B92" w:rsidRPr="00DB4CB5">
        <w:rPr>
          <w:rFonts w:ascii="Times New Roman" w:hAnsi="Times New Roman" w:cs="Times New Roman"/>
        </w:rPr>
        <w:t xml:space="preserve"> had a pH of 6.7 with also slightly acidic</w:t>
      </w:r>
      <w:r w:rsidR="00A866C2" w:rsidRPr="00DB4CB5">
        <w:rPr>
          <w:rFonts w:ascii="Times New Roman" w:hAnsi="Times New Roman" w:cs="Times New Roman"/>
        </w:rPr>
        <w:t>,</w:t>
      </w:r>
      <w:r w:rsidR="00D23B92" w:rsidRPr="00DB4CB5">
        <w:rPr>
          <w:rFonts w:ascii="Times New Roman" w:hAnsi="Times New Roman" w:cs="Times New Roman"/>
        </w:rPr>
        <w:t xml:space="preserve"> as well as poultry </w:t>
      </w:r>
      <w:r w:rsidR="00A866C2" w:rsidRPr="00DB4CB5">
        <w:rPr>
          <w:rFonts w:ascii="Times New Roman" w:hAnsi="Times New Roman" w:cs="Times New Roman"/>
        </w:rPr>
        <w:t>droppings</w:t>
      </w:r>
      <w:r w:rsidR="00D23B92" w:rsidRPr="00DB4CB5">
        <w:rPr>
          <w:rFonts w:ascii="Times New Roman" w:hAnsi="Times New Roman" w:cs="Times New Roman"/>
        </w:rPr>
        <w:t xml:space="preserve"> with a pH of 6.69. The </w:t>
      </w:r>
      <w:r w:rsidR="00003923" w:rsidRPr="00DB4CB5">
        <w:rPr>
          <w:rFonts w:ascii="Times New Roman" w:hAnsi="Times New Roman" w:cs="Times New Roman"/>
        </w:rPr>
        <w:t>mean average for the O</w:t>
      </w:r>
      <w:r w:rsidR="00D23B92" w:rsidRPr="00DB4CB5">
        <w:rPr>
          <w:rFonts w:ascii="Times New Roman" w:hAnsi="Times New Roman" w:cs="Times New Roman"/>
        </w:rPr>
        <w:t>r</w:t>
      </w:r>
      <w:r w:rsidR="00003923" w:rsidRPr="00DB4CB5">
        <w:rPr>
          <w:rFonts w:ascii="Times New Roman" w:hAnsi="Times New Roman" w:cs="Times New Roman"/>
        </w:rPr>
        <w:t>ganic Matter(OM) content was high in cow</w:t>
      </w:r>
      <w:r w:rsidR="00D23B92" w:rsidRPr="00DB4CB5">
        <w:rPr>
          <w:rFonts w:ascii="Times New Roman" w:hAnsi="Times New Roman" w:cs="Times New Roman"/>
        </w:rPr>
        <w:t xml:space="preserve"> dung</w:t>
      </w:r>
      <w:r w:rsidR="00A866C2" w:rsidRPr="00DB4CB5">
        <w:rPr>
          <w:rFonts w:ascii="Times New Roman" w:hAnsi="Times New Roman" w:cs="Times New Roman"/>
        </w:rPr>
        <w:t>,</w:t>
      </w:r>
      <w:r w:rsidR="00D23B92" w:rsidRPr="00DB4CB5">
        <w:rPr>
          <w:rFonts w:ascii="Times New Roman" w:hAnsi="Times New Roman" w:cs="Times New Roman"/>
        </w:rPr>
        <w:t xml:space="preserve"> 2</w:t>
      </w:r>
      <w:r>
        <w:rPr>
          <w:rFonts w:ascii="Times New Roman" w:hAnsi="Times New Roman" w:cs="Times New Roman"/>
        </w:rPr>
        <w:t>.82</w:t>
      </w:r>
      <w:r w:rsidR="00D23B92" w:rsidRPr="00DB4CB5">
        <w:rPr>
          <w:rFonts w:ascii="Times New Roman" w:hAnsi="Times New Roman" w:cs="Times New Roman"/>
        </w:rPr>
        <w:t>g/kg</w:t>
      </w:r>
      <w:r>
        <w:rPr>
          <w:rFonts w:ascii="Times New Roman" w:hAnsi="Times New Roman" w:cs="Times New Roman"/>
        </w:rPr>
        <w:t>, and poultry droppings,3.19</w:t>
      </w:r>
      <w:r w:rsidR="001E3544">
        <w:rPr>
          <w:rFonts w:ascii="Times New Roman" w:hAnsi="Times New Roman" w:cs="Times New Roman"/>
        </w:rPr>
        <w:t xml:space="preserve">g/kg, </w:t>
      </w:r>
      <w:r w:rsidR="00003923" w:rsidRPr="00DB4CB5">
        <w:rPr>
          <w:rFonts w:ascii="Times New Roman" w:hAnsi="Times New Roman" w:cs="Times New Roman"/>
        </w:rPr>
        <w:t xml:space="preserve">but </w:t>
      </w:r>
      <w:r w:rsidR="008D762E" w:rsidRPr="00DB4CB5">
        <w:rPr>
          <w:rFonts w:ascii="Times New Roman" w:hAnsi="Times New Roman" w:cs="Times New Roman"/>
        </w:rPr>
        <w:t>pig dung</w:t>
      </w:r>
      <w:r w:rsidR="00003923" w:rsidRPr="00DB4CB5">
        <w:rPr>
          <w:rFonts w:ascii="Times New Roman" w:hAnsi="Times New Roman" w:cs="Times New Roman"/>
        </w:rPr>
        <w:t xml:space="preserve"> had the highest</w:t>
      </w:r>
      <w:r w:rsidR="00A866C2" w:rsidRPr="00DB4CB5">
        <w:rPr>
          <w:rFonts w:ascii="Times New Roman" w:hAnsi="Times New Roman" w:cs="Times New Roman"/>
        </w:rPr>
        <w:t>,</w:t>
      </w:r>
      <w:r>
        <w:rPr>
          <w:rFonts w:ascii="Times New Roman" w:hAnsi="Times New Roman" w:cs="Times New Roman"/>
        </w:rPr>
        <w:t xml:space="preserve"> 3.32</w:t>
      </w:r>
      <w:r w:rsidR="00003923" w:rsidRPr="00DB4CB5">
        <w:rPr>
          <w:rFonts w:ascii="Times New Roman" w:hAnsi="Times New Roman" w:cs="Times New Roman"/>
        </w:rPr>
        <w:t>g/kg.</w:t>
      </w:r>
      <w:r w:rsidR="00D23B92" w:rsidRPr="00DB4CB5">
        <w:rPr>
          <w:rFonts w:ascii="Times New Roman" w:hAnsi="Times New Roman" w:cs="Times New Roman"/>
        </w:rPr>
        <w:t xml:space="preserve"> This </w:t>
      </w:r>
      <w:r w:rsidR="00003923" w:rsidRPr="00DB4CB5">
        <w:rPr>
          <w:rFonts w:ascii="Times New Roman" w:hAnsi="Times New Roman" w:cs="Times New Roman"/>
        </w:rPr>
        <w:t>indicates that the soil is fertile</w:t>
      </w:r>
      <w:r w:rsidR="00D23B92" w:rsidRPr="00DB4CB5">
        <w:rPr>
          <w:rFonts w:ascii="Times New Roman" w:hAnsi="Times New Roman" w:cs="Times New Roman"/>
        </w:rPr>
        <w:t xml:space="preserve">. Organic matter provides essential </w:t>
      </w:r>
      <w:r w:rsidR="00A866C2" w:rsidRPr="00DB4CB5">
        <w:rPr>
          <w:rFonts w:ascii="Times New Roman" w:hAnsi="Times New Roman" w:cs="Times New Roman"/>
        </w:rPr>
        <w:t>nutrients</w:t>
      </w:r>
      <w:r w:rsidR="00D23B92" w:rsidRPr="00DB4CB5">
        <w:rPr>
          <w:rFonts w:ascii="Times New Roman" w:hAnsi="Times New Roman" w:cs="Times New Roman"/>
        </w:rPr>
        <w:t xml:space="preserve"> to </w:t>
      </w:r>
      <w:r w:rsidR="00A866C2" w:rsidRPr="00DB4CB5">
        <w:rPr>
          <w:rFonts w:ascii="Times New Roman" w:hAnsi="Times New Roman" w:cs="Times New Roman"/>
        </w:rPr>
        <w:t>plants</w:t>
      </w:r>
      <w:r w:rsidR="00D23B92" w:rsidRPr="00DB4CB5">
        <w:rPr>
          <w:rFonts w:ascii="Times New Roman" w:hAnsi="Times New Roman" w:cs="Times New Roman"/>
        </w:rPr>
        <w:t xml:space="preserve"> as it decomposes, improving their </w:t>
      </w:r>
      <w:r w:rsidR="001D0BC3" w:rsidRPr="00DB4CB5">
        <w:rPr>
          <w:rFonts w:ascii="Times New Roman" w:hAnsi="Times New Roman" w:cs="Times New Roman"/>
        </w:rPr>
        <w:t>growth. The</w:t>
      </w:r>
      <w:r w:rsidR="00993DD8" w:rsidRPr="00DB4CB5">
        <w:rPr>
          <w:rFonts w:ascii="Times New Roman" w:hAnsi="Times New Roman" w:cs="Times New Roman"/>
        </w:rPr>
        <w:t xml:space="preserve"> mean</w:t>
      </w:r>
      <w:r w:rsidR="0041523A" w:rsidRPr="00DB4CB5">
        <w:rPr>
          <w:rFonts w:ascii="Times New Roman" w:hAnsi="Times New Roman" w:cs="Times New Roman"/>
        </w:rPr>
        <w:t xml:space="preserve"> TN </w:t>
      </w:r>
      <w:r w:rsidR="00993DD8" w:rsidRPr="00DB4CB5">
        <w:rPr>
          <w:rFonts w:ascii="Times New Roman" w:hAnsi="Times New Roman" w:cs="Times New Roman"/>
        </w:rPr>
        <w:t>for cow</w:t>
      </w:r>
      <w:r w:rsidR="008D762E" w:rsidRPr="00DB4CB5">
        <w:rPr>
          <w:rFonts w:ascii="Times New Roman" w:hAnsi="Times New Roman" w:cs="Times New Roman"/>
        </w:rPr>
        <w:t xml:space="preserve"> dung</w:t>
      </w:r>
      <w:r w:rsidR="0041523A" w:rsidRPr="00DB4CB5">
        <w:rPr>
          <w:rFonts w:ascii="Times New Roman" w:hAnsi="Times New Roman" w:cs="Times New Roman"/>
        </w:rPr>
        <w:t xml:space="preserve"> was </w:t>
      </w:r>
      <w:r w:rsidR="00316945" w:rsidRPr="00DB4CB5">
        <w:rPr>
          <w:rFonts w:ascii="Times New Roman" w:hAnsi="Times New Roman" w:cs="Times New Roman"/>
        </w:rPr>
        <w:t xml:space="preserve">as </w:t>
      </w:r>
      <w:r w:rsidR="0041523A" w:rsidRPr="00DB4CB5">
        <w:rPr>
          <w:rFonts w:ascii="Times New Roman" w:hAnsi="Times New Roman" w:cs="Times New Roman"/>
        </w:rPr>
        <w:t xml:space="preserve">low </w:t>
      </w:r>
      <w:r w:rsidR="001D0BC3" w:rsidRPr="00DB4CB5">
        <w:rPr>
          <w:rFonts w:ascii="Times New Roman" w:hAnsi="Times New Roman" w:cs="Times New Roman"/>
        </w:rPr>
        <w:t>as 0</w:t>
      </w:r>
      <w:r w:rsidR="0041523A" w:rsidRPr="00DB4CB5">
        <w:rPr>
          <w:rFonts w:ascii="Times New Roman" w:hAnsi="Times New Roman" w:cs="Times New Roman"/>
        </w:rPr>
        <w:t>.1</w:t>
      </w:r>
      <w:r w:rsidR="008D762E" w:rsidRPr="00DB4CB5">
        <w:rPr>
          <w:rFonts w:ascii="Times New Roman" w:hAnsi="Times New Roman" w:cs="Times New Roman"/>
        </w:rPr>
        <w:t xml:space="preserve">97g/kg, pig dung </w:t>
      </w:r>
      <w:r w:rsidR="00D23B92" w:rsidRPr="00DB4CB5">
        <w:rPr>
          <w:rFonts w:ascii="Times New Roman" w:hAnsi="Times New Roman" w:cs="Times New Roman"/>
        </w:rPr>
        <w:t xml:space="preserve">was also low </w:t>
      </w:r>
      <w:r w:rsidR="0041523A" w:rsidRPr="00DB4CB5">
        <w:rPr>
          <w:rFonts w:ascii="Times New Roman" w:hAnsi="Times New Roman" w:cs="Times New Roman"/>
        </w:rPr>
        <w:t xml:space="preserve">at 0.22g/kg, </w:t>
      </w:r>
      <w:r w:rsidR="001D0BC3" w:rsidRPr="00DB4CB5">
        <w:rPr>
          <w:rFonts w:ascii="Times New Roman" w:hAnsi="Times New Roman" w:cs="Times New Roman"/>
        </w:rPr>
        <w:t>but poultry</w:t>
      </w:r>
      <w:r w:rsidR="00B548B4">
        <w:rPr>
          <w:rFonts w:ascii="Times New Roman" w:hAnsi="Times New Roman" w:cs="Times New Roman"/>
        </w:rPr>
        <w:t xml:space="preserve"> </w:t>
      </w:r>
      <w:r w:rsidR="001E3544">
        <w:rPr>
          <w:rFonts w:ascii="Times New Roman" w:hAnsi="Times New Roman" w:cs="Times New Roman"/>
        </w:rPr>
        <w:t xml:space="preserve">droppings </w:t>
      </w:r>
      <w:r w:rsidR="001E3544" w:rsidRPr="00DB4CB5">
        <w:rPr>
          <w:rFonts w:ascii="Times New Roman" w:hAnsi="Times New Roman" w:cs="Times New Roman"/>
        </w:rPr>
        <w:t>had</w:t>
      </w:r>
      <w:r w:rsidR="0041523A" w:rsidRPr="00DB4CB5">
        <w:rPr>
          <w:rFonts w:ascii="Times New Roman" w:hAnsi="Times New Roman" w:cs="Times New Roman"/>
        </w:rPr>
        <w:t xml:space="preserve"> the highest mean records </w:t>
      </w:r>
      <w:r w:rsidR="00316945" w:rsidRPr="00DB4CB5">
        <w:rPr>
          <w:rFonts w:ascii="Times New Roman" w:hAnsi="Times New Roman" w:cs="Times New Roman"/>
        </w:rPr>
        <w:t>at</w:t>
      </w:r>
      <w:r w:rsidR="0041523A" w:rsidRPr="00DB4CB5">
        <w:rPr>
          <w:rFonts w:ascii="Times New Roman" w:hAnsi="Times New Roman" w:cs="Times New Roman"/>
        </w:rPr>
        <w:t xml:space="preserve"> 3.</w:t>
      </w:r>
      <w:r w:rsidR="00D23B92" w:rsidRPr="00DB4CB5">
        <w:rPr>
          <w:rFonts w:ascii="Times New Roman" w:hAnsi="Times New Roman" w:cs="Times New Roman"/>
        </w:rPr>
        <w:t>2</w:t>
      </w:r>
      <w:r w:rsidR="0041523A" w:rsidRPr="00DB4CB5">
        <w:rPr>
          <w:rFonts w:ascii="Times New Roman" w:hAnsi="Times New Roman" w:cs="Times New Roman"/>
        </w:rPr>
        <w:t>0</w:t>
      </w:r>
      <w:r w:rsidR="00D23B92" w:rsidRPr="00DB4CB5">
        <w:rPr>
          <w:rFonts w:ascii="Times New Roman" w:hAnsi="Times New Roman" w:cs="Times New Roman"/>
        </w:rPr>
        <w:t>g/kg. The</w:t>
      </w:r>
      <w:r w:rsidR="00993DD8" w:rsidRPr="00DB4CB5">
        <w:rPr>
          <w:rFonts w:ascii="Times New Roman" w:hAnsi="Times New Roman" w:cs="Times New Roman"/>
        </w:rPr>
        <w:t xml:space="preserve"> mean Available</w:t>
      </w:r>
      <w:r w:rsidR="00D23B92" w:rsidRPr="00DB4CB5">
        <w:rPr>
          <w:rFonts w:ascii="Times New Roman" w:hAnsi="Times New Roman" w:cs="Times New Roman"/>
        </w:rPr>
        <w:t xml:space="preserve"> </w:t>
      </w:r>
      <w:r w:rsidR="00316945" w:rsidRPr="00DB4CB5">
        <w:rPr>
          <w:rFonts w:ascii="Times New Roman" w:hAnsi="Times New Roman" w:cs="Times New Roman"/>
        </w:rPr>
        <w:t xml:space="preserve">phosphorus </w:t>
      </w:r>
      <w:r w:rsidR="00993DD8" w:rsidRPr="00DB4CB5">
        <w:rPr>
          <w:rFonts w:ascii="Times New Roman" w:hAnsi="Times New Roman" w:cs="Times New Roman"/>
        </w:rPr>
        <w:t>(</w:t>
      </w:r>
      <w:r w:rsidR="00316945" w:rsidRPr="00DB4CB5">
        <w:rPr>
          <w:rFonts w:ascii="Times New Roman" w:hAnsi="Times New Roman" w:cs="Times New Roman"/>
        </w:rPr>
        <w:t>AV. P) was</w:t>
      </w:r>
      <w:r w:rsidR="00D23B92" w:rsidRPr="00DB4CB5">
        <w:rPr>
          <w:rFonts w:ascii="Times New Roman" w:hAnsi="Times New Roman" w:cs="Times New Roman"/>
        </w:rPr>
        <w:t xml:space="preserve"> 37.84mg/kg in Co</w:t>
      </w:r>
      <w:r w:rsidR="008D762E" w:rsidRPr="00DB4CB5">
        <w:rPr>
          <w:rFonts w:ascii="Times New Roman" w:hAnsi="Times New Roman" w:cs="Times New Roman"/>
        </w:rPr>
        <w:t>w dung, 55.55mg/kg in pig dung</w:t>
      </w:r>
      <w:r w:rsidR="00316945" w:rsidRPr="00DB4CB5">
        <w:rPr>
          <w:rFonts w:ascii="Times New Roman" w:hAnsi="Times New Roman" w:cs="Times New Roman"/>
        </w:rPr>
        <w:t>,</w:t>
      </w:r>
      <w:r w:rsidR="00D23B92" w:rsidRPr="00DB4CB5">
        <w:rPr>
          <w:rFonts w:ascii="Times New Roman" w:hAnsi="Times New Roman" w:cs="Times New Roman"/>
        </w:rPr>
        <w:t xml:space="preserve"> and 63.88 in poultry dropping. This was also a result of high fixation o</w:t>
      </w:r>
      <w:r w:rsidR="003B162C" w:rsidRPr="00DB4CB5">
        <w:rPr>
          <w:rFonts w:ascii="Times New Roman" w:hAnsi="Times New Roman" w:cs="Times New Roman"/>
        </w:rPr>
        <w:t>f phosphorus in the study area.</w:t>
      </w:r>
      <w:r w:rsidR="00D23B92" w:rsidRPr="00DB4CB5">
        <w:rPr>
          <w:rFonts w:ascii="Times New Roman" w:hAnsi="Times New Roman" w:cs="Times New Roman"/>
        </w:rPr>
        <w:t xml:space="preserve"> </w:t>
      </w:r>
      <w:r w:rsidR="00D75E25">
        <w:rPr>
          <w:rFonts w:ascii="Times New Roman" w:hAnsi="Times New Roman" w:cs="Times New Roman"/>
          <w:b/>
        </w:rPr>
        <w:t xml:space="preserve">       </w:t>
      </w:r>
    </w:p>
    <w:p w14:paraId="646EEA01" w14:textId="77777777" w:rsidR="00CB3A9A" w:rsidRDefault="00CB3A9A" w:rsidP="00CB3A9A">
      <w:pPr>
        <w:rPr>
          <w:rFonts w:ascii="Times New Roman" w:hAnsi="Times New Roman" w:cs="Times New Roman"/>
          <w:b/>
        </w:rPr>
      </w:pPr>
    </w:p>
    <w:p w14:paraId="0E141AB5" w14:textId="77777777" w:rsidR="003B162C" w:rsidRPr="00DB4CB5" w:rsidRDefault="00D75E25" w:rsidP="00CB3A9A">
      <w:pPr>
        <w:rPr>
          <w:rFonts w:ascii="Times New Roman" w:hAnsi="Times New Roman" w:cs="Times New Roman"/>
          <w:b/>
        </w:rPr>
      </w:pPr>
      <w:r>
        <w:rPr>
          <w:rFonts w:ascii="Times New Roman" w:hAnsi="Times New Roman" w:cs="Times New Roman"/>
          <w:b/>
        </w:rPr>
        <w:t xml:space="preserve"> Table </w:t>
      </w:r>
      <w:r w:rsidR="003B162C" w:rsidRPr="00DB4CB5">
        <w:rPr>
          <w:rFonts w:ascii="Times New Roman" w:hAnsi="Times New Roman" w:cs="Times New Roman"/>
          <w:b/>
        </w:rPr>
        <w:t xml:space="preserve">2a: Physical Properties of Soil After </w:t>
      </w:r>
      <w:r w:rsidR="00461A47" w:rsidRPr="00DB4CB5">
        <w:rPr>
          <w:rFonts w:ascii="Times New Roman" w:hAnsi="Times New Roman" w:cs="Times New Roman"/>
          <w:b/>
        </w:rPr>
        <w:t>Treatment</w:t>
      </w:r>
    </w:p>
    <w:p w14:paraId="34514C46" w14:textId="77777777" w:rsidR="00D23B92" w:rsidRPr="00DB4CB5" w:rsidRDefault="00D23B92" w:rsidP="00D23B92">
      <w:pPr>
        <w:rPr>
          <w:rFonts w:ascii="Times New Roman" w:hAnsi="Times New Roman" w:cs="Times New Roman"/>
        </w:rPr>
      </w:pPr>
    </w:p>
    <w:tbl>
      <w:tblPr>
        <w:tblStyle w:val="TableGrid"/>
        <w:tblW w:w="918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260"/>
        <w:gridCol w:w="1170"/>
        <w:gridCol w:w="1260"/>
        <w:gridCol w:w="1800"/>
        <w:gridCol w:w="1080"/>
        <w:gridCol w:w="1080"/>
      </w:tblGrid>
      <w:tr w:rsidR="00D23B92" w:rsidRPr="00DB4CB5" w14:paraId="103077AE" w14:textId="77777777" w:rsidTr="006B1DBA">
        <w:tc>
          <w:tcPr>
            <w:tcW w:w="1530" w:type="dxa"/>
            <w:tcBorders>
              <w:top w:val="single" w:sz="4" w:space="0" w:color="auto"/>
              <w:bottom w:val="single" w:sz="4" w:space="0" w:color="auto"/>
            </w:tcBorders>
          </w:tcPr>
          <w:p w14:paraId="2DE7EDF3"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 xml:space="preserve">Treatment </w:t>
            </w:r>
          </w:p>
        </w:tc>
        <w:tc>
          <w:tcPr>
            <w:tcW w:w="1260" w:type="dxa"/>
            <w:tcBorders>
              <w:top w:val="single" w:sz="4" w:space="0" w:color="auto"/>
              <w:bottom w:val="single" w:sz="4" w:space="0" w:color="auto"/>
            </w:tcBorders>
          </w:tcPr>
          <w:p w14:paraId="35A058EC"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%Sand</w:t>
            </w:r>
          </w:p>
        </w:tc>
        <w:tc>
          <w:tcPr>
            <w:tcW w:w="1170" w:type="dxa"/>
            <w:tcBorders>
              <w:top w:val="single" w:sz="4" w:space="0" w:color="auto"/>
              <w:bottom w:val="single" w:sz="4" w:space="0" w:color="auto"/>
            </w:tcBorders>
          </w:tcPr>
          <w:p w14:paraId="638020D0"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%Silt</w:t>
            </w:r>
          </w:p>
        </w:tc>
        <w:tc>
          <w:tcPr>
            <w:tcW w:w="1260" w:type="dxa"/>
            <w:tcBorders>
              <w:top w:val="single" w:sz="4" w:space="0" w:color="auto"/>
              <w:bottom w:val="single" w:sz="4" w:space="0" w:color="auto"/>
            </w:tcBorders>
          </w:tcPr>
          <w:p w14:paraId="4577A58D"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%Clay</w:t>
            </w:r>
          </w:p>
        </w:tc>
        <w:tc>
          <w:tcPr>
            <w:tcW w:w="1800" w:type="dxa"/>
            <w:tcBorders>
              <w:top w:val="single" w:sz="4" w:space="0" w:color="auto"/>
              <w:bottom w:val="single" w:sz="4" w:space="0" w:color="auto"/>
            </w:tcBorders>
          </w:tcPr>
          <w:p w14:paraId="1A16F1D5"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B.D(mgm</w:t>
            </w:r>
            <w:r w:rsidRPr="00DB4CB5">
              <w:rPr>
                <w:rFonts w:ascii="Times New Roman" w:hAnsi="Times New Roman" w:cs="Times New Roman"/>
                <w:vertAlign w:val="superscript"/>
              </w:rPr>
              <w:t>-3</w:t>
            </w:r>
            <w:r w:rsidRPr="00DB4CB5">
              <w:rPr>
                <w:rFonts w:ascii="Times New Roman" w:hAnsi="Times New Roman" w:cs="Times New Roman"/>
              </w:rPr>
              <w:t>)</w:t>
            </w:r>
          </w:p>
        </w:tc>
        <w:tc>
          <w:tcPr>
            <w:tcW w:w="1080" w:type="dxa"/>
            <w:tcBorders>
              <w:top w:val="single" w:sz="4" w:space="0" w:color="auto"/>
              <w:bottom w:val="single" w:sz="4" w:space="0" w:color="auto"/>
            </w:tcBorders>
          </w:tcPr>
          <w:p w14:paraId="7D484986"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%M.C</w:t>
            </w:r>
          </w:p>
        </w:tc>
        <w:tc>
          <w:tcPr>
            <w:tcW w:w="1080" w:type="dxa"/>
            <w:tcBorders>
              <w:top w:val="single" w:sz="4" w:space="0" w:color="auto"/>
              <w:bottom w:val="single" w:sz="4" w:space="0" w:color="auto"/>
            </w:tcBorders>
          </w:tcPr>
          <w:p w14:paraId="59398F04"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%TP</w:t>
            </w:r>
          </w:p>
        </w:tc>
      </w:tr>
      <w:tr w:rsidR="00D23B92" w:rsidRPr="00DB4CB5" w14:paraId="2549C99F" w14:textId="77777777" w:rsidTr="006B1DBA">
        <w:tc>
          <w:tcPr>
            <w:tcW w:w="1530" w:type="dxa"/>
            <w:tcBorders>
              <w:top w:val="single" w:sz="4" w:space="0" w:color="auto"/>
            </w:tcBorders>
          </w:tcPr>
          <w:p w14:paraId="2E6BFEEA"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1</w:t>
            </w:r>
          </w:p>
        </w:tc>
        <w:tc>
          <w:tcPr>
            <w:tcW w:w="1260" w:type="dxa"/>
            <w:tcBorders>
              <w:top w:val="single" w:sz="4" w:space="0" w:color="auto"/>
            </w:tcBorders>
          </w:tcPr>
          <w:p w14:paraId="001F3366"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69.68</w:t>
            </w:r>
          </w:p>
        </w:tc>
        <w:tc>
          <w:tcPr>
            <w:tcW w:w="1170" w:type="dxa"/>
            <w:tcBorders>
              <w:top w:val="single" w:sz="4" w:space="0" w:color="auto"/>
            </w:tcBorders>
          </w:tcPr>
          <w:p w14:paraId="4803821B"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19.30</w:t>
            </w:r>
          </w:p>
        </w:tc>
        <w:tc>
          <w:tcPr>
            <w:tcW w:w="1260" w:type="dxa"/>
            <w:tcBorders>
              <w:top w:val="single" w:sz="4" w:space="0" w:color="auto"/>
            </w:tcBorders>
          </w:tcPr>
          <w:p w14:paraId="49A32C89"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11.02</w:t>
            </w:r>
          </w:p>
        </w:tc>
        <w:tc>
          <w:tcPr>
            <w:tcW w:w="1800" w:type="dxa"/>
            <w:tcBorders>
              <w:top w:val="single" w:sz="4" w:space="0" w:color="auto"/>
            </w:tcBorders>
          </w:tcPr>
          <w:p w14:paraId="13F06D1F"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1.01</w:t>
            </w:r>
          </w:p>
        </w:tc>
        <w:tc>
          <w:tcPr>
            <w:tcW w:w="1080" w:type="dxa"/>
            <w:tcBorders>
              <w:top w:val="single" w:sz="4" w:space="0" w:color="auto"/>
            </w:tcBorders>
          </w:tcPr>
          <w:p w14:paraId="09970094"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7.32</w:t>
            </w:r>
          </w:p>
        </w:tc>
        <w:tc>
          <w:tcPr>
            <w:tcW w:w="1080" w:type="dxa"/>
            <w:tcBorders>
              <w:top w:val="single" w:sz="4" w:space="0" w:color="auto"/>
            </w:tcBorders>
          </w:tcPr>
          <w:p w14:paraId="00FDD7BB"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58</w:t>
            </w:r>
          </w:p>
        </w:tc>
      </w:tr>
      <w:tr w:rsidR="00D23B92" w:rsidRPr="00DB4CB5" w14:paraId="16890F63" w14:textId="77777777" w:rsidTr="006B1DBA">
        <w:tc>
          <w:tcPr>
            <w:tcW w:w="1530" w:type="dxa"/>
          </w:tcPr>
          <w:p w14:paraId="1AC8A471"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2</w:t>
            </w:r>
          </w:p>
        </w:tc>
        <w:tc>
          <w:tcPr>
            <w:tcW w:w="1260" w:type="dxa"/>
          </w:tcPr>
          <w:p w14:paraId="1E595390"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80.68</w:t>
            </w:r>
          </w:p>
        </w:tc>
        <w:tc>
          <w:tcPr>
            <w:tcW w:w="1170" w:type="dxa"/>
          </w:tcPr>
          <w:p w14:paraId="63E78899"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9.30</w:t>
            </w:r>
          </w:p>
        </w:tc>
        <w:tc>
          <w:tcPr>
            <w:tcW w:w="1260" w:type="dxa"/>
          </w:tcPr>
          <w:p w14:paraId="44705080"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10.02</w:t>
            </w:r>
          </w:p>
        </w:tc>
        <w:tc>
          <w:tcPr>
            <w:tcW w:w="1800" w:type="dxa"/>
          </w:tcPr>
          <w:p w14:paraId="23CD2AD9"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0.97</w:t>
            </w:r>
          </w:p>
        </w:tc>
        <w:tc>
          <w:tcPr>
            <w:tcW w:w="1080" w:type="dxa"/>
          </w:tcPr>
          <w:p w14:paraId="10F19356"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5.65</w:t>
            </w:r>
          </w:p>
        </w:tc>
        <w:tc>
          <w:tcPr>
            <w:tcW w:w="1080" w:type="dxa"/>
          </w:tcPr>
          <w:p w14:paraId="1EAE0F2E"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64</w:t>
            </w:r>
          </w:p>
        </w:tc>
      </w:tr>
      <w:tr w:rsidR="00D23B92" w:rsidRPr="00DB4CB5" w14:paraId="43B07229" w14:textId="77777777" w:rsidTr="006B1DBA">
        <w:tc>
          <w:tcPr>
            <w:tcW w:w="1530" w:type="dxa"/>
          </w:tcPr>
          <w:p w14:paraId="231FFADF"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3</w:t>
            </w:r>
          </w:p>
        </w:tc>
        <w:tc>
          <w:tcPr>
            <w:tcW w:w="1260" w:type="dxa"/>
          </w:tcPr>
          <w:p w14:paraId="1CE7EF71"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79.68</w:t>
            </w:r>
          </w:p>
        </w:tc>
        <w:tc>
          <w:tcPr>
            <w:tcW w:w="1170" w:type="dxa"/>
          </w:tcPr>
          <w:p w14:paraId="08D97EE5"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8.30</w:t>
            </w:r>
          </w:p>
        </w:tc>
        <w:tc>
          <w:tcPr>
            <w:tcW w:w="1260" w:type="dxa"/>
          </w:tcPr>
          <w:p w14:paraId="1AE5DD8D"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12.02</w:t>
            </w:r>
          </w:p>
        </w:tc>
        <w:tc>
          <w:tcPr>
            <w:tcW w:w="1800" w:type="dxa"/>
          </w:tcPr>
          <w:p w14:paraId="7F713333"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0.98</w:t>
            </w:r>
          </w:p>
        </w:tc>
        <w:tc>
          <w:tcPr>
            <w:tcW w:w="1080" w:type="dxa"/>
          </w:tcPr>
          <w:p w14:paraId="34C62895"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7.28</w:t>
            </w:r>
          </w:p>
        </w:tc>
        <w:tc>
          <w:tcPr>
            <w:tcW w:w="1080" w:type="dxa"/>
          </w:tcPr>
          <w:p w14:paraId="310FBC1D"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55</w:t>
            </w:r>
          </w:p>
        </w:tc>
      </w:tr>
      <w:tr w:rsidR="00D23B92" w:rsidRPr="00DB4CB5" w14:paraId="76E4EDD3" w14:textId="77777777" w:rsidTr="006B1DBA">
        <w:tc>
          <w:tcPr>
            <w:tcW w:w="1530" w:type="dxa"/>
          </w:tcPr>
          <w:p w14:paraId="63186FA0"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Mean</w:t>
            </w:r>
          </w:p>
        </w:tc>
        <w:tc>
          <w:tcPr>
            <w:tcW w:w="1260" w:type="dxa"/>
          </w:tcPr>
          <w:p w14:paraId="3B7F3A12"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75.65</w:t>
            </w:r>
          </w:p>
        </w:tc>
        <w:tc>
          <w:tcPr>
            <w:tcW w:w="1170" w:type="dxa"/>
          </w:tcPr>
          <w:p w14:paraId="1AE3A26D"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12.03</w:t>
            </w:r>
          </w:p>
        </w:tc>
        <w:tc>
          <w:tcPr>
            <w:tcW w:w="1260" w:type="dxa"/>
          </w:tcPr>
          <w:p w14:paraId="29DAF9EE"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7.03</w:t>
            </w:r>
          </w:p>
        </w:tc>
        <w:tc>
          <w:tcPr>
            <w:tcW w:w="1800" w:type="dxa"/>
          </w:tcPr>
          <w:p w14:paraId="50B2DA21"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0.98</w:t>
            </w:r>
          </w:p>
        </w:tc>
        <w:tc>
          <w:tcPr>
            <w:tcW w:w="1080" w:type="dxa"/>
          </w:tcPr>
          <w:p w14:paraId="78670671"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6.72</w:t>
            </w:r>
          </w:p>
        </w:tc>
        <w:tc>
          <w:tcPr>
            <w:tcW w:w="1080" w:type="dxa"/>
          </w:tcPr>
          <w:p w14:paraId="236F10D1"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68</w:t>
            </w:r>
          </w:p>
        </w:tc>
      </w:tr>
      <w:tr w:rsidR="00D23B92" w:rsidRPr="00DB4CB5" w14:paraId="781F844A" w14:textId="77777777" w:rsidTr="006B1DBA">
        <w:tc>
          <w:tcPr>
            <w:tcW w:w="1530" w:type="dxa"/>
          </w:tcPr>
          <w:p w14:paraId="4784B7EE"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4</w:t>
            </w:r>
          </w:p>
        </w:tc>
        <w:tc>
          <w:tcPr>
            <w:tcW w:w="1260" w:type="dxa"/>
          </w:tcPr>
          <w:p w14:paraId="4990FE1A"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81.68</w:t>
            </w:r>
          </w:p>
        </w:tc>
        <w:tc>
          <w:tcPr>
            <w:tcW w:w="1170" w:type="dxa"/>
          </w:tcPr>
          <w:p w14:paraId="5A7100B6"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7.30</w:t>
            </w:r>
          </w:p>
        </w:tc>
        <w:tc>
          <w:tcPr>
            <w:tcW w:w="1260" w:type="dxa"/>
          </w:tcPr>
          <w:p w14:paraId="3C353B15"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11.02</w:t>
            </w:r>
          </w:p>
        </w:tc>
        <w:tc>
          <w:tcPr>
            <w:tcW w:w="1800" w:type="dxa"/>
          </w:tcPr>
          <w:p w14:paraId="61285CDC"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1.09</w:t>
            </w:r>
          </w:p>
        </w:tc>
        <w:tc>
          <w:tcPr>
            <w:tcW w:w="1080" w:type="dxa"/>
          </w:tcPr>
          <w:p w14:paraId="647F41A8"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8.56</w:t>
            </w:r>
          </w:p>
        </w:tc>
        <w:tc>
          <w:tcPr>
            <w:tcW w:w="1080" w:type="dxa"/>
          </w:tcPr>
          <w:p w14:paraId="0106ACCA"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52</w:t>
            </w:r>
          </w:p>
        </w:tc>
      </w:tr>
      <w:tr w:rsidR="00D23B92" w:rsidRPr="00DB4CB5" w14:paraId="368BA7D5" w14:textId="77777777" w:rsidTr="006B1DBA">
        <w:tc>
          <w:tcPr>
            <w:tcW w:w="1530" w:type="dxa"/>
          </w:tcPr>
          <w:p w14:paraId="6C2312F4"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5</w:t>
            </w:r>
          </w:p>
        </w:tc>
        <w:tc>
          <w:tcPr>
            <w:tcW w:w="1260" w:type="dxa"/>
          </w:tcPr>
          <w:p w14:paraId="189AFAA0"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78.68</w:t>
            </w:r>
          </w:p>
        </w:tc>
        <w:tc>
          <w:tcPr>
            <w:tcW w:w="1170" w:type="dxa"/>
          </w:tcPr>
          <w:p w14:paraId="0C8D99D4"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10.20</w:t>
            </w:r>
          </w:p>
        </w:tc>
        <w:tc>
          <w:tcPr>
            <w:tcW w:w="1260" w:type="dxa"/>
          </w:tcPr>
          <w:p w14:paraId="2F531B5B"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11.02</w:t>
            </w:r>
          </w:p>
        </w:tc>
        <w:tc>
          <w:tcPr>
            <w:tcW w:w="1800" w:type="dxa"/>
          </w:tcPr>
          <w:p w14:paraId="224D3486"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1.07</w:t>
            </w:r>
          </w:p>
        </w:tc>
        <w:tc>
          <w:tcPr>
            <w:tcW w:w="1080" w:type="dxa"/>
          </w:tcPr>
          <w:p w14:paraId="06E4B094"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6.08</w:t>
            </w:r>
          </w:p>
        </w:tc>
        <w:tc>
          <w:tcPr>
            <w:tcW w:w="1080" w:type="dxa"/>
          </w:tcPr>
          <w:p w14:paraId="0E56E494"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52</w:t>
            </w:r>
          </w:p>
        </w:tc>
      </w:tr>
      <w:tr w:rsidR="00D23B92" w:rsidRPr="00DB4CB5" w14:paraId="186D629C" w14:textId="77777777" w:rsidTr="006B1DBA">
        <w:tc>
          <w:tcPr>
            <w:tcW w:w="1530" w:type="dxa"/>
          </w:tcPr>
          <w:p w14:paraId="26B25459"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6</w:t>
            </w:r>
          </w:p>
        </w:tc>
        <w:tc>
          <w:tcPr>
            <w:tcW w:w="1260" w:type="dxa"/>
          </w:tcPr>
          <w:p w14:paraId="225A9620"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83.68</w:t>
            </w:r>
          </w:p>
        </w:tc>
        <w:tc>
          <w:tcPr>
            <w:tcW w:w="1170" w:type="dxa"/>
          </w:tcPr>
          <w:p w14:paraId="083E2185"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6.30</w:t>
            </w:r>
          </w:p>
        </w:tc>
        <w:tc>
          <w:tcPr>
            <w:tcW w:w="1260" w:type="dxa"/>
          </w:tcPr>
          <w:p w14:paraId="5298A144"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10.02</w:t>
            </w:r>
          </w:p>
        </w:tc>
        <w:tc>
          <w:tcPr>
            <w:tcW w:w="1800" w:type="dxa"/>
          </w:tcPr>
          <w:p w14:paraId="446F7F26"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0.95</w:t>
            </w:r>
          </w:p>
        </w:tc>
        <w:tc>
          <w:tcPr>
            <w:tcW w:w="1080" w:type="dxa"/>
          </w:tcPr>
          <w:p w14:paraId="046DBFA8"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5.33</w:t>
            </w:r>
          </w:p>
        </w:tc>
        <w:tc>
          <w:tcPr>
            <w:tcW w:w="1080" w:type="dxa"/>
          </w:tcPr>
          <w:p w14:paraId="015E4443"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64</w:t>
            </w:r>
          </w:p>
        </w:tc>
      </w:tr>
      <w:tr w:rsidR="00D23B92" w:rsidRPr="00DB4CB5" w14:paraId="5AA48E29" w14:textId="77777777" w:rsidTr="006B1DBA">
        <w:tc>
          <w:tcPr>
            <w:tcW w:w="1530" w:type="dxa"/>
          </w:tcPr>
          <w:p w14:paraId="376CAADA"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Mean</w:t>
            </w:r>
          </w:p>
        </w:tc>
        <w:tc>
          <w:tcPr>
            <w:tcW w:w="1260" w:type="dxa"/>
          </w:tcPr>
          <w:p w14:paraId="5EE34AAB"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81.34</w:t>
            </w:r>
          </w:p>
        </w:tc>
        <w:tc>
          <w:tcPr>
            <w:tcW w:w="1170" w:type="dxa"/>
          </w:tcPr>
          <w:p w14:paraId="50B45FA2"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7.93</w:t>
            </w:r>
          </w:p>
        </w:tc>
        <w:tc>
          <w:tcPr>
            <w:tcW w:w="1260" w:type="dxa"/>
          </w:tcPr>
          <w:p w14:paraId="32C597B4"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10.68</w:t>
            </w:r>
          </w:p>
        </w:tc>
        <w:tc>
          <w:tcPr>
            <w:tcW w:w="1800" w:type="dxa"/>
          </w:tcPr>
          <w:p w14:paraId="6159A3AA"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1.03</w:t>
            </w:r>
          </w:p>
        </w:tc>
        <w:tc>
          <w:tcPr>
            <w:tcW w:w="1080" w:type="dxa"/>
          </w:tcPr>
          <w:p w14:paraId="46E89157"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6.65</w:t>
            </w:r>
          </w:p>
        </w:tc>
        <w:tc>
          <w:tcPr>
            <w:tcW w:w="1080" w:type="dxa"/>
          </w:tcPr>
          <w:p w14:paraId="631C959D"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56</w:t>
            </w:r>
          </w:p>
        </w:tc>
      </w:tr>
      <w:tr w:rsidR="00D23B92" w:rsidRPr="00DB4CB5" w14:paraId="67DEEC0C" w14:textId="77777777" w:rsidTr="006B1DBA">
        <w:tc>
          <w:tcPr>
            <w:tcW w:w="1530" w:type="dxa"/>
          </w:tcPr>
          <w:p w14:paraId="75EEAAD6"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7</w:t>
            </w:r>
          </w:p>
        </w:tc>
        <w:tc>
          <w:tcPr>
            <w:tcW w:w="1260" w:type="dxa"/>
          </w:tcPr>
          <w:p w14:paraId="601CBBD1"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85.68</w:t>
            </w:r>
          </w:p>
        </w:tc>
        <w:tc>
          <w:tcPr>
            <w:tcW w:w="1170" w:type="dxa"/>
          </w:tcPr>
          <w:p w14:paraId="495E264E"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5.30</w:t>
            </w:r>
          </w:p>
        </w:tc>
        <w:tc>
          <w:tcPr>
            <w:tcW w:w="1260" w:type="dxa"/>
          </w:tcPr>
          <w:p w14:paraId="3BF04EF6"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9.02</w:t>
            </w:r>
          </w:p>
        </w:tc>
        <w:tc>
          <w:tcPr>
            <w:tcW w:w="1800" w:type="dxa"/>
          </w:tcPr>
          <w:p w14:paraId="0D11F7EE"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1.03</w:t>
            </w:r>
          </w:p>
        </w:tc>
        <w:tc>
          <w:tcPr>
            <w:tcW w:w="1080" w:type="dxa"/>
          </w:tcPr>
          <w:p w14:paraId="056120A8"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6.93</w:t>
            </w:r>
          </w:p>
        </w:tc>
        <w:tc>
          <w:tcPr>
            <w:tcW w:w="1080" w:type="dxa"/>
          </w:tcPr>
          <w:p w14:paraId="7A2E9389"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54</w:t>
            </w:r>
          </w:p>
        </w:tc>
      </w:tr>
      <w:tr w:rsidR="00D23B92" w:rsidRPr="00DB4CB5" w14:paraId="7117AAB8" w14:textId="77777777" w:rsidTr="006B1DBA">
        <w:tc>
          <w:tcPr>
            <w:tcW w:w="1530" w:type="dxa"/>
          </w:tcPr>
          <w:p w14:paraId="6E127D2C"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8</w:t>
            </w:r>
          </w:p>
        </w:tc>
        <w:tc>
          <w:tcPr>
            <w:tcW w:w="1260" w:type="dxa"/>
          </w:tcPr>
          <w:p w14:paraId="5658E1A4"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84.68</w:t>
            </w:r>
          </w:p>
        </w:tc>
        <w:tc>
          <w:tcPr>
            <w:tcW w:w="1170" w:type="dxa"/>
          </w:tcPr>
          <w:p w14:paraId="2AD536B5"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7.30</w:t>
            </w:r>
          </w:p>
        </w:tc>
        <w:tc>
          <w:tcPr>
            <w:tcW w:w="1260" w:type="dxa"/>
          </w:tcPr>
          <w:p w14:paraId="50A08755"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8.02</w:t>
            </w:r>
          </w:p>
        </w:tc>
        <w:tc>
          <w:tcPr>
            <w:tcW w:w="1800" w:type="dxa"/>
          </w:tcPr>
          <w:p w14:paraId="3974AFF4"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1.06</w:t>
            </w:r>
          </w:p>
        </w:tc>
        <w:tc>
          <w:tcPr>
            <w:tcW w:w="1080" w:type="dxa"/>
          </w:tcPr>
          <w:p w14:paraId="4C8F08F1"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7.02</w:t>
            </w:r>
          </w:p>
        </w:tc>
        <w:tc>
          <w:tcPr>
            <w:tcW w:w="1080" w:type="dxa"/>
          </w:tcPr>
          <w:p w14:paraId="2656F592"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59</w:t>
            </w:r>
          </w:p>
        </w:tc>
      </w:tr>
      <w:tr w:rsidR="00D23B92" w:rsidRPr="00DB4CB5" w14:paraId="54B1F561" w14:textId="77777777" w:rsidTr="006B1DBA">
        <w:tc>
          <w:tcPr>
            <w:tcW w:w="1530" w:type="dxa"/>
          </w:tcPr>
          <w:p w14:paraId="33FD3607"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9</w:t>
            </w:r>
          </w:p>
        </w:tc>
        <w:tc>
          <w:tcPr>
            <w:tcW w:w="1260" w:type="dxa"/>
          </w:tcPr>
          <w:p w14:paraId="140E74A6"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81.68</w:t>
            </w:r>
          </w:p>
        </w:tc>
        <w:tc>
          <w:tcPr>
            <w:tcW w:w="1170" w:type="dxa"/>
          </w:tcPr>
          <w:p w14:paraId="099DD06F"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8.12</w:t>
            </w:r>
          </w:p>
        </w:tc>
        <w:tc>
          <w:tcPr>
            <w:tcW w:w="1260" w:type="dxa"/>
          </w:tcPr>
          <w:p w14:paraId="0651FAC9"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10.20</w:t>
            </w:r>
          </w:p>
        </w:tc>
        <w:tc>
          <w:tcPr>
            <w:tcW w:w="1800" w:type="dxa"/>
          </w:tcPr>
          <w:p w14:paraId="120E96F0"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1.04</w:t>
            </w:r>
          </w:p>
        </w:tc>
        <w:tc>
          <w:tcPr>
            <w:tcW w:w="1080" w:type="dxa"/>
          </w:tcPr>
          <w:p w14:paraId="54C12537"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8.35</w:t>
            </w:r>
          </w:p>
        </w:tc>
        <w:tc>
          <w:tcPr>
            <w:tcW w:w="1080" w:type="dxa"/>
          </w:tcPr>
          <w:p w14:paraId="10BD9962"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62</w:t>
            </w:r>
          </w:p>
        </w:tc>
      </w:tr>
      <w:tr w:rsidR="00D23B92" w:rsidRPr="00DB4CB5" w14:paraId="1C7E683A" w14:textId="77777777" w:rsidTr="006B1DBA">
        <w:tc>
          <w:tcPr>
            <w:tcW w:w="1530" w:type="dxa"/>
          </w:tcPr>
          <w:p w14:paraId="4A1F6D98"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Mean</w:t>
            </w:r>
          </w:p>
        </w:tc>
        <w:tc>
          <w:tcPr>
            <w:tcW w:w="1260" w:type="dxa"/>
          </w:tcPr>
          <w:p w14:paraId="32BC3484"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84.01</w:t>
            </w:r>
          </w:p>
        </w:tc>
        <w:tc>
          <w:tcPr>
            <w:tcW w:w="1170" w:type="dxa"/>
          </w:tcPr>
          <w:p w14:paraId="79376CB0"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6.90</w:t>
            </w:r>
          </w:p>
        </w:tc>
        <w:tc>
          <w:tcPr>
            <w:tcW w:w="1260" w:type="dxa"/>
          </w:tcPr>
          <w:p w14:paraId="5E5199BE"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9.08</w:t>
            </w:r>
          </w:p>
        </w:tc>
        <w:tc>
          <w:tcPr>
            <w:tcW w:w="1800" w:type="dxa"/>
          </w:tcPr>
          <w:p w14:paraId="7B83E6F6"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1.04</w:t>
            </w:r>
          </w:p>
        </w:tc>
        <w:tc>
          <w:tcPr>
            <w:tcW w:w="1080" w:type="dxa"/>
          </w:tcPr>
          <w:p w14:paraId="0E405C83"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7.43</w:t>
            </w:r>
          </w:p>
        </w:tc>
        <w:tc>
          <w:tcPr>
            <w:tcW w:w="1080" w:type="dxa"/>
          </w:tcPr>
          <w:p w14:paraId="5629CBDB"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58.7</w:t>
            </w:r>
          </w:p>
        </w:tc>
      </w:tr>
      <w:tr w:rsidR="00D23B92" w:rsidRPr="00DB4CB5" w14:paraId="1EE28DCF" w14:textId="77777777" w:rsidTr="006B1DBA">
        <w:tc>
          <w:tcPr>
            <w:tcW w:w="1530" w:type="dxa"/>
          </w:tcPr>
          <w:p w14:paraId="3871407A"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S.D</w:t>
            </w:r>
          </w:p>
        </w:tc>
        <w:tc>
          <w:tcPr>
            <w:tcW w:w="1260" w:type="dxa"/>
          </w:tcPr>
          <w:p w14:paraId="6BC36621"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8.32</w:t>
            </w:r>
          </w:p>
        </w:tc>
        <w:tc>
          <w:tcPr>
            <w:tcW w:w="1170" w:type="dxa"/>
          </w:tcPr>
          <w:p w14:paraId="4231E9B6"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5.4</w:t>
            </w:r>
          </w:p>
        </w:tc>
        <w:tc>
          <w:tcPr>
            <w:tcW w:w="1260" w:type="dxa"/>
          </w:tcPr>
          <w:p w14:paraId="0FDFD059"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1.94</w:t>
            </w:r>
          </w:p>
        </w:tc>
        <w:tc>
          <w:tcPr>
            <w:tcW w:w="1800" w:type="dxa"/>
          </w:tcPr>
          <w:p w14:paraId="1848A905"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0.06</w:t>
            </w:r>
          </w:p>
        </w:tc>
        <w:tc>
          <w:tcPr>
            <w:tcW w:w="1080" w:type="dxa"/>
          </w:tcPr>
          <w:p w14:paraId="3688F19E"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0.78</w:t>
            </w:r>
          </w:p>
        </w:tc>
        <w:tc>
          <w:tcPr>
            <w:tcW w:w="1080" w:type="dxa"/>
          </w:tcPr>
          <w:p w14:paraId="3EAA1B35"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12</w:t>
            </w:r>
          </w:p>
        </w:tc>
      </w:tr>
      <w:tr w:rsidR="00D23B92" w:rsidRPr="00DB4CB5" w14:paraId="33CCF995" w14:textId="77777777" w:rsidTr="006B1DBA">
        <w:tc>
          <w:tcPr>
            <w:tcW w:w="1530" w:type="dxa"/>
            <w:tcBorders>
              <w:bottom w:val="single" w:sz="4" w:space="0" w:color="auto"/>
            </w:tcBorders>
          </w:tcPr>
          <w:p w14:paraId="7466F199"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LSD</w:t>
            </w:r>
          </w:p>
        </w:tc>
        <w:tc>
          <w:tcPr>
            <w:tcW w:w="1260" w:type="dxa"/>
            <w:tcBorders>
              <w:bottom w:val="single" w:sz="4" w:space="0" w:color="auto"/>
            </w:tcBorders>
          </w:tcPr>
          <w:p w14:paraId="2C4F6BA6"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10.31</w:t>
            </w:r>
          </w:p>
        </w:tc>
        <w:tc>
          <w:tcPr>
            <w:tcW w:w="1170" w:type="dxa"/>
            <w:tcBorders>
              <w:bottom w:val="single" w:sz="4" w:space="0" w:color="auto"/>
            </w:tcBorders>
          </w:tcPr>
          <w:p w14:paraId="7DE19CE3"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9.64</w:t>
            </w:r>
          </w:p>
        </w:tc>
        <w:tc>
          <w:tcPr>
            <w:tcW w:w="1260" w:type="dxa"/>
            <w:tcBorders>
              <w:bottom w:val="single" w:sz="4" w:space="0" w:color="auto"/>
            </w:tcBorders>
          </w:tcPr>
          <w:p w14:paraId="534CABA5"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2.067</w:t>
            </w:r>
          </w:p>
        </w:tc>
        <w:tc>
          <w:tcPr>
            <w:tcW w:w="1800" w:type="dxa"/>
            <w:tcBorders>
              <w:bottom w:val="single" w:sz="4" w:space="0" w:color="auto"/>
            </w:tcBorders>
          </w:tcPr>
          <w:p w14:paraId="3F61CA75"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0.1012</w:t>
            </w:r>
          </w:p>
        </w:tc>
        <w:tc>
          <w:tcPr>
            <w:tcW w:w="1080" w:type="dxa"/>
            <w:tcBorders>
              <w:bottom w:val="single" w:sz="4" w:space="0" w:color="auto"/>
            </w:tcBorders>
          </w:tcPr>
          <w:p w14:paraId="25A0CB77"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2.786</w:t>
            </w:r>
          </w:p>
        </w:tc>
        <w:tc>
          <w:tcPr>
            <w:tcW w:w="1080" w:type="dxa"/>
            <w:tcBorders>
              <w:bottom w:val="single" w:sz="4" w:space="0" w:color="auto"/>
            </w:tcBorders>
          </w:tcPr>
          <w:p w14:paraId="24AA495B" w14:textId="77777777"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12.47</w:t>
            </w:r>
          </w:p>
        </w:tc>
      </w:tr>
    </w:tbl>
    <w:p w14:paraId="598F9495" w14:textId="77777777" w:rsidR="00993DD8" w:rsidRPr="00DB4CB5" w:rsidRDefault="00993DD8" w:rsidP="00D23B92">
      <w:pPr>
        <w:rPr>
          <w:rFonts w:ascii="Times New Roman" w:hAnsi="Times New Roman" w:cs="Times New Roman"/>
        </w:rPr>
      </w:pPr>
      <w:r w:rsidRPr="00DB4CB5">
        <w:rPr>
          <w:rFonts w:ascii="Times New Roman" w:hAnsi="Times New Roman" w:cs="Times New Roman"/>
        </w:rPr>
        <w:t xml:space="preserve"> </w:t>
      </w:r>
    </w:p>
    <w:p w14:paraId="7443EE98" w14:textId="77777777" w:rsidR="00872759" w:rsidRPr="00DB4CB5" w:rsidRDefault="00872759" w:rsidP="00D23B92">
      <w:pPr>
        <w:rPr>
          <w:rFonts w:ascii="Times New Roman" w:hAnsi="Times New Roman" w:cs="Times New Roman"/>
        </w:rPr>
        <w:sectPr w:rsidR="00872759" w:rsidRPr="00DB4CB5" w:rsidSect="00872759">
          <w:pgSz w:w="11906" w:h="16838"/>
          <w:pgMar w:top="1440" w:right="1440" w:bottom="1440" w:left="1440" w:header="708" w:footer="708" w:gutter="0"/>
          <w:cols w:space="708"/>
          <w:docGrid w:linePitch="360"/>
        </w:sectPr>
      </w:pPr>
    </w:p>
    <w:tbl>
      <w:tblPr>
        <w:tblStyle w:val="TableGrid"/>
        <w:tblpPr w:leftFromText="180" w:rightFromText="180" w:horzAnchor="margin" w:tblpXSpec="center" w:tblpY="444"/>
        <w:tblW w:w="15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810"/>
        <w:gridCol w:w="900"/>
        <w:gridCol w:w="990"/>
        <w:gridCol w:w="900"/>
        <w:gridCol w:w="1080"/>
        <w:gridCol w:w="1170"/>
        <w:gridCol w:w="1080"/>
        <w:gridCol w:w="900"/>
        <w:gridCol w:w="1080"/>
        <w:gridCol w:w="900"/>
        <w:gridCol w:w="1170"/>
        <w:gridCol w:w="1170"/>
        <w:gridCol w:w="1170"/>
        <w:gridCol w:w="810"/>
        <w:gridCol w:w="720"/>
      </w:tblGrid>
      <w:tr w:rsidR="001D0BC3" w:rsidRPr="00102215" w14:paraId="6FD85C0F" w14:textId="77777777" w:rsidTr="00316945">
        <w:tc>
          <w:tcPr>
            <w:tcW w:w="720" w:type="dxa"/>
            <w:tcBorders>
              <w:top w:val="single" w:sz="4" w:space="0" w:color="auto"/>
              <w:bottom w:val="single" w:sz="4" w:space="0" w:color="auto"/>
            </w:tcBorders>
          </w:tcPr>
          <w:p w14:paraId="6D252E95"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proofErr w:type="spellStart"/>
            <w:r w:rsidRPr="00102215">
              <w:rPr>
                <w:rFonts w:ascii="Times New Roman" w:hAnsi="Times New Roman" w:cs="Times New Roman"/>
                <w:sz w:val="18"/>
                <w:szCs w:val="18"/>
              </w:rPr>
              <w:lastRenderedPageBreak/>
              <w:t>Trt</w:t>
            </w:r>
            <w:proofErr w:type="spellEnd"/>
          </w:p>
        </w:tc>
        <w:tc>
          <w:tcPr>
            <w:tcW w:w="810" w:type="dxa"/>
            <w:tcBorders>
              <w:top w:val="single" w:sz="4" w:space="0" w:color="auto"/>
              <w:bottom w:val="single" w:sz="4" w:space="0" w:color="auto"/>
            </w:tcBorders>
          </w:tcPr>
          <w:p w14:paraId="46790396"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pH</w:t>
            </w:r>
            <w:r w:rsidRPr="00102215">
              <w:rPr>
                <w:rFonts w:ascii="Times New Roman" w:hAnsi="Times New Roman" w:cs="Times New Roman"/>
                <w:sz w:val="18"/>
                <w:szCs w:val="18"/>
                <w:vertAlign w:val="subscript"/>
              </w:rPr>
              <w:t>2</w:t>
            </w:r>
            <w:r w:rsidRPr="00102215">
              <w:rPr>
                <w:rFonts w:ascii="Times New Roman" w:hAnsi="Times New Roman" w:cs="Times New Roman"/>
                <w:sz w:val="18"/>
                <w:szCs w:val="18"/>
              </w:rPr>
              <w:t>O</w:t>
            </w:r>
          </w:p>
        </w:tc>
        <w:tc>
          <w:tcPr>
            <w:tcW w:w="900" w:type="dxa"/>
            <w:tcBorders>
              <w:top w:val="single" w:sz="4" w:space="0" w:color="auto"/>
              <w:bottom w:val="single" w:sz="4" w:space="0" w:color="auto"/>
            </w:tcBorders>
          </w:tcPr>
          <w:p w14:paraId="2B8B7C44"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O.C</w:t>
            </w:r>
          </w:p>
          <w:p w14:paraId="212B1053"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(g/kg)</w:t>
            </w:r>
          </w:p>
        </w:tc>
        <w:tc>
          <w:tcPr>
            <w:tcW w:w="990" w:type="dxa"/>
            <w:tcBorders>
              <w:top w:val="single" w:sz="4" w:space="0" w:color="auto"/>
              <w:bottom w:val="single" w:sz="4" w:space="0" w:color="auto"/>
            </w:tcBorders>
          </w:tcPr>
          <w:p w14:paraId="0C1E0EE8"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O.M</w:t>
            </w:r>
          </w:p>
          <w:p w14:paraId="782E8A15"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(g/kg)</w:t>
            </w:r>
          </w:p>
        </w:tc>
        <w:tc>
          <w:tcPr>
            <w:tcW w:w="900" w:type="dxa"/>
            <w:tcBorders>
              <w:top w:val="single" w:sz="4" w:space="0" w:color="auto"/>
              <w:bottom w:val="single" w:sz="4" w:space="0" w:color="auto"/>
            </w:tcBorders>
          </w:tcPr>
          <w:p w14:paraId="2C74437D"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TN</w:t>
            </w:r>
          </w:p>
          <w:p w14:paraId="034DCFA1"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(g/kg)</w:t>
            </w:r>
          </w:p>
        </w:tc>
        <w:tc>
          <w:tcPr>
            <w:tcW w:w="1080" w:type="dxa"/>
            <w:tcBorders>
              <w:top w:val="single" w:sz="4" w:space="0" w:color="auto"/>
              <w:bottom w:val="single" w:sz="4" w:space="0" w:color="auto"/>
            </w:tcBorders>
          </w:tcPr>
          <w:p w14:paraId="5B231653"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AV.P</w:t>
            </w:r>
          </w:p>
          <w:p w14:paraId="6C1C48E4"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(mg/kg)</w:t>
            </w:r>
          </w:p>
        </w:tc>
        <w:tc>
          <w:tcPr>
            <w:tcW w:w="1170" w:type="dxa"/>
            <w:tcBorders>
              <w:top w:val="single" w:sz="4" w:space="0" w:color="auto"/>
              <w:bottom w:val="single" w:sz="4" w:space="0" w:color="auto"/>
            </w:tcBorders>
          </w:tcPr>
          <w:p w14:paraId="14254266"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vertAlign w:val="superscript"/>
              </w:rPr>
            </w:pPr>
            <w:r w:rsidRPr="00102215">
              <w:rPr>
                <w:rFonts w:ascii="Times New Roman" w:hAnsi="Times New Roman" w:cs="Times New Roman"/>
                <w:sz w:val="18"/>
                <w:szCs w:val="18"/>
              </w:rPr>
              <w:t>Ca</w:t>
            </w:r>
            <w:r w:rsidRPr="00102215">
              <w:rPr>
                <w:rFonts w:ascii="Times New Roman" w:hAnsi="Times New Roman" w:cs="Times New Roman"/>
                <w:sz w:val="18"/>
                <w:szCs w:val="18"/>
                <w:vertAlign w:val="superscript"/>
              </w:rPr>
              <w:t>2+</w:t>
            </w:r>
          </w:p>
          <w:p w14:paraId="7471085C"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roofErr w:type="spellStart"/>
            <w:r w:rsidRPr="00102215">
              <w:rPr>
                <w:rFonts w:ascii="Times New Roman" w:hAnsi="Times New Roman" w:cs="Times New Roman"/>
                <w:sz w:val="18"/>
                <w:szCs w:val="18"/>
              </w:rPr>
              <w:t>cmol</w:t>
            </w:r>
            <w:proofErr w:type="spellEnd"/>
            <w:r w:rsidRPr="00102215">
              <w:rPr>
                <w:rFonts w:ascii="Times New Roman" w:hAnsi="Times New Roman" w:cs="Times New Roman"/>
                <w:sz w:val="18"/>
                <w:szCs w:val="18"/>
                <w:vertAlign w:val="superscript"/>
              </w:rPr>
              <w:t>+</w:t>
            </w:r>
            <w:r w:rsidRPr="00102215">
              <w:rPr>
                <w:rFonts w:ascii="Times New Roman" w:hAnsi="Times New Roman" w:cs="Times New Roman"/>
                <w:sz w:val="18"/>
                <w:szCs w:val="18"/>
              </w:rPr>
              <w:t>/kg)</w:t>
            </w:r>
          </w:p>
        </w:tc>
        <w:tc>
          <w:tcPr>
            <w:tcW w:w="1080" w:type="dxa"/>
            <w:tcBorders>
              <w:top w:val="single" w:sz="4" w:space="0" w:color="auto"/>
              <w:bottom w:val="single" w:sz="4" w:space="0" w:color="auto"/>
            </w:tcBorders>
          </w:tcPr>
          <w:p w14:paraId="2F5AB24D"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vertAlign w:val="superscript"/>
              </w:rPr>
            </w:pPr>
            <w:r w:rsidRPr="00102215">
              <w:rPr>
                <w:rFonts w:ascii="Times New Roman" w:hAnsi="Times New Roman" w:cs="Times New Roman"/>
                <w:sz w:val="18"/>
                <w:szCs w:val="18"/>
              </w:rPr>
              <w:t>Mg</w:t>
            </w:r>
            <w:r w:rsidRPr="00102215">
              <w:rPr>
                <w:rFonts w:ascii="Times New Roman" w:hAnsi="Times New Roman" w:cs="Times New Roman"/>
                <w:sz w:val="18"/>
                <w:szCs w:val="18"/>
                <w:vertAlign w:val="superscript"/>
              </w:rPr>
              <w:t>2+</w:t>
            </w:r>
          </w:p>
          <w:p w14:paraId="4576F7A2"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vertAlign w:val="superscript"/>
              </w:rPr>
              <w:t>(</w:t>
            </w:r>
            <w:proofErr w:type="spellStart"/>
            <w:r w:rsidRPr="00102215">
              <w:rPr>
                <w:rFonts w:ascii="Times New Roman" w:hAnsi="Times New Roman" w:cs="Times New Roman"/>
                <w:sz w:val="18"/>
                <w:szCs w:val="18"/>
                <w:vertAlign w:val="superscript"/>
              </w:rPr>
              <w:t>cmol</w:t>
            </w:r>
            <w:proofErr w:type="spellEnd"/>
            <w:r w:rsidRPr="00102215">
              <w:rPr>
                <w:rFonts w:ascii="Times New Roman" w:hAnsi="Times New Roman" w:cs="Times New Roman"/>
                <w:sz w:val="18"/>
                <w:szCs w:val="18"/>
                <w:vertAlign w:val="superscript"/>
              </w:rPr>
              <w:t>/kg)</w:t>
            </w:r>
          </w:p>
        </w:tc>
        <w:tc>
          <w:tcPr>
            <w:tcW w:w="900" w:type="dxa"/>
            <w:tcBorders>
              <w:top w:val="single" w:sz="4" w:space="0" w:color="auto"/>
              <w:bottom w:val="single" w:sz="4" w:space="0" w:color="auto"/>
            </w:tcBorders>
          </w:tcPr>
          <w:p w14:paraId="0006DC85"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vertAlign w:val="superscript"/>
              </w:rPr>
            </w:pPr>
            <w:r w:rsidRPr="00102215">
              <w:rPr>
                <w:rFonts w:ascii="Times New Roman" w:hAnsi="Times New Roman" w:cs="Times New Roman"/>
                <w:sz w:val="18"/>
                <w:szCs w:val="18"/>
              </w:rPr>
              <w:t>K</w:t>
            </w:r>
            <w:r w:rsidRPr="00102215">
              <w:rPr>
                <w:rFonts w:ascii="Times New Roman" w:hAnsi="Times New Roman" w:cs="Times New Roman"/>
                <w:sz w:val="18"/>
                <w:szCs w:val="18"/>
                <w:vertAlign w:val="superscript"/>
              </w:rPr>
              <w:t>+</w:t>
            </w:r>
          </w:p>
          <w:p w14:paraId="2246858D"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vertAlign w:val="superscript"/>
              </w:rPr>
              <w:t>(</w:t>
            </w:r>
            <w:proofErr w:type="spellStart"/>
            <w:r w:rsidRPr="00102215">
              <w:rPr>
                <w:rFonts w:ascii="Times New Roman" w:hAnsi="Times New Roman" w:cs="Times New Roman"/>
                <w:sz w:val="18"/>
                <w:szCs w:val="18"/>
                <w:vertAlign w:val="superscript"/>
              </w:rPr>
              <w:t>cmol</w:t>
            </w:r>
            <w:proofErr w:type="spellEnd"/>
            <w:r w:rsidRPr="00102215">
              <w:rPr>
                <w:rFonts w:ascii="Times New Roman" w:hAnsi="Times New Roman" w:cs="Times New Roman"/>
                <w:sz w:val="18"/>
                <w:szCs w:val="18"/>
                <w:vertAlign w:val="superscript"/>
              </w:rPr>
              <w:t>/kg)</w:t>
            </w:r>
          </w:p>
        </w:tc>
        <w:tc>
          <w:tcPr>
            <w:tcW w:w="1080" w:type="dxa"/>
            <w:tcBorders>
              <w:top w:val="single" w:sz="4" w:space="0" w:color="auto"/>
              <w:bottom w:val="single" w:sz="4" w:space="0" w:color="auto"/>
            </w:tcBorders>
          </w:tcPr>
          <w:p w14:paraId="067E44A6"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vertAlign w:val="superscript"/>
              </w:rPr>
            </w:pPr>
            <w:r w:rsidRPr="00102215">
              <w:rPr>
                <w:rFonts w:ascii="Times New Roman" w:hAnsi="Times New Roman" w:cs="Times New Roman"/>
                <w:sz w:val="18"/>
                <w:szCs w:val="18"/>
              </w:rPr>
              <w:t>Na</w:t>
            </w:r>
            <w:r w:rsidRPr="00102215">
              <w:rPr>
                <w:rFonts w:ascii="Times New Roman" w:hAnsi="Times New Roman" w:cs="Times New Roman"/>
                <w:sz w:val="18"/>
                <w:szCs w:val="18"/>
                <w:vertAlign w:val="superscript"/>
              </w:rPr>
              <w:t>2+</w:t>
            </w:r>
          </w:p>
          <w:p w14:paraId="351C4DED"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vertAlign w:val="superscript"/>
              </w:rPr>
              <w:t>(</w:t>
            </w:r>
            <w:proofErr w:type="spellStart"/>
            <w:r w:rsidRPr="00102215">
              <w:rPr>
                <w:rFonts w:ascii="Times New Roman" w:hAnsi="Times New Roman" w:cs="Times New Roman"/>
                <w:sz w:val="18"/>
                <w:szCs w:val="18"/>
                <w:vertAlign w:val="superscript"/>
              </w:rPr>
              <w:t>cmol</w:t>
            </w:r>
            <w:proofErr w:type="spellEnd"/>
            <w:r w:rsidRPr="00102215">
              <w:rPr>
                <w:rFonts w:ascii="Times New Roman" w:hAnsi="Times New Roman" w:cs="Times New Roman"/>
                <w:sz w:val="18"/>
                <w:szCs w:val="18"/>
                <w:vertAlign w:val="superscript"/>
              </w:rPr>
              <w:t>/kg)</w:t>
            </w:r>
          </w:p>
        </w:tc>
        <w:tc>
          <w:tcPr>
            <w:tcW w:w="900" w:type="dxa"/>
            <w:tcBorders>
              <w:top w:val="single" w:sz="4" w:space="0" w:color="auto"/>
              <w:bottom w:val="single" w:sz="4" w:space="0" w:color="auto"/>
            </w:tcBorders>
          </w:tcPr>
          <w:p w14:paraId="19E64ABA"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proofErr w:type="spellStart"/>
            <w:r w:rsidRPr="00102215">
              <w:rPr>
                <w:rFonts w:ascii="Times New Roman" w:hAnsi="Times New Roman" w:cs="Times New Roman"/>
                <w:sz w:val="18"/>
                <w:szCs w:val="18"/>
              </w:rPr>
              <w:t>Al+H</w:t>
            </w:r>
            <w:proofErr w:type="spellEnd"/>
          </w:p>
          <w:p w14:paraId="32CD7BF1"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vertAlign w:val="superscript"/>
              </w:rPr>
              <w:t>(</w:t>
            </w:r>
            <w:proofErr w:type="spellStart"/>
            <w:r w:rsidRPr="00102215">
              <w:rPr>
                <w:rFonts w:ascii="Times New Roman" w:hAnsi="Times New Roman" w:cs="Times New Roman"/>
                <w:sz w:val="18"/>
                <w:szCs w:val="18"/>
                <w:vertAlign w:val="superscript"/>
              </w:rPr>
              <w:t>cmol</w:t>
            </w:r>
            <w:proofErr w:type="spellEnd"/>
            <w:r w:rsidRPr="00102215">
              <w:rPr>
                <w:rFonts w:ascii="Times New Roman" w:hAnsi="Times New Roman" w:cs="Times New Roman"/>
                <w:sz w:val="18"/>
                <w:szCs w:val="18"/>
                <w:vertAlign w:val="superscript"/>
              </w:rPr>
              <w:t>/kg)</w:t>
            </w:r>
          </w:p>
        </w:tc>
        <w:tc>
          <w:tcPr>
            <w:tcW w:w="1170" w:type="dxa"/>
            <w:tcBorders>
              <w:top w:val="single" w:sz="4" w:space="0" w:color="auto"/>
              <w:bottom w:val="single" w:sz="4" w:space="0" w:color="auto"/>
            </w:tcBorders>
          </w:tcPr>
          <w:p w14:paraId="10189323"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vertAlign w:val="superscript"/>
              </w:rPr>
            </w:pPr>
            <w:r w:rsidRPr="00102215">
              <w:rPr>
                <w:rFonts w:ascii="Times New Roman" w:hAnsi="Times New Roman" w:cs="Times New Roman"/>
                <w:sz w:val="18"/>
                <w:szCs w:val="18"/>
              </w:rPr>
              <w:t>Al</w:t>
            </w:r>
            <w:r w:rsidRPr="00102215">
              <w:rPr>
                <w:rFonts w:ascii="Times New Roman" w:hAnsi="Times New Roman" w:cs="Times New Roman"/>
                <w:sz w:val="18"/>
                <w:szCs w:val="18"/>
                <w:vertAlign w:val="superscript"/>
              </w:rPr>
              <w:t>3+</w:t>
            </w:r>
          </w:p>
          <w:p w14:paraId="19D15D3D"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roofErr w:type="spellStart"/>
            <w:r w:rsidRPr="00102215">
              <w:rPr>
                <w:rFonts w:ascii="Times New Roman" w:hAnsi="Times New Roman" w:cs="Times New Roman"/>
                <w:sz w:val="18"/>
                <w:szCs w:val="18"/>
              </w:rPr>
              <w:t>cmol</w:t>
            </w:r>
            <w:proofErr w:type="spellEnd"/>
            <w:r w:rsidRPr="00102215">
              <w:rPr>
                <w:rFonts w:ascii="Times New Roman" w:hAnsi="Times New Roman" w:cs="Times New Roman"/>
                <w:sz w:val="18"/>
                <w:szCs w:val="18"/>
              </w:rPr>
              <w:t>/kg)</w:t>
            </w:r>
          </w:p>
        </w:tc>
        <w:tc>
          <w:tcPr>
            <w:tcW w:w="1170" w:type="dxa"/>
            <w:tcBorders>
              <w:top w:val="single" w:sz="4" w:space="0" w:color="auto"/>
              <w:bottom w:val="single" w:sz="4" w:space="0" w:color="auto"/>
            </w:tcBorders>
          </w:tcPr>
          <w:p w14:paraId="0FF2B77E"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TEB</w:t>
            </w:r>
          </w:p>
          <w:p w14:paraId="6D761771"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roofErr w:type="spellStart"/>
            <w:r w:rsidRPr="00102215">
              <w:rPr>
                <w:rFonts w:ascii="Times New Roman" w:hAnsi="Times New Roman" w:cs="Times New Roman"/>
                <w:sz w:val="18"/>
                <w:szCs w:val="18"/>
              </w:rPr>
              <w:t>cmol</w:t>
            </w:r>
            <w:proofErr w:type="spellEnd"/>
            <w:r w:rsidRPr="00102215">
              <w:rPr>
                <w:rFonts w:ascii="Times New Roman" w:hAnsi="Times New Roman" w:cs="Times New Roman"/>
                <w:sz w:val="18"/>
                <w:szCs w:val="18"/>
              </w:rPr>
              <w:t>/kg)</w:t>
            </w:r>
          </w:p>
        </w:tc>
        <w:tc>
          <w:tcPr>
            <w:tcW w:w="1170" w:type="dxa"/>
            <w:tcBorders>
              <w:top w:val="single" w:sz="4" w:space="0" w:color="auto"/>
              <w:bottom w:val="single" w:sz="4" w:space="0" w:color="auto"/>
            </w:tcBorders>
          </w:tcPr>
          <w:p w14:paraId="666E2C81"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TEA</w:t>
            </w:r>
          </w:p>
          <w:p w14:paraId="2BAE44C7"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roofErr w:type="spellStart"/>
            <w:r w:rsidRPr="00102215">
              <w:rPr>
                <w:rFonts w:ascii="Times New Roman" w:hAnsi="Times New Roman" w:cs="Times New Roman"/>
                <w:sz w:val="18"/>
                <w:szCs w:val="18"/>
              </w:rPr>
              <w:t>cmol</w:t>
            </w:r>
            <w:proofErr w:type="spellEnd"/>
            <w:r w:rsidRPr="00102215">
              <w:rPr>
                <w:rFonts w:ascii="Times New Roman" w:hAnsi="Times New Roman" w:cs="Times New Roman"/>
                <w:sz w:val="18"/>
                <w:szCs w:val="18"/>
              </w:rPr>
              <w:t>/kg)</w:t>
            </w:r>
          </w:p>
        </w:tc>
        <w:tc>
          <w:tcPr>
            <w:tcW w:w="810" w:type="dxa"/>
            <w:tcBorders>
              <w:top w:val="single" w:sz="4" w:space="0" w:color="auto"/>
              <w:bottom w:val="single" w:sz="4" w:space="0" w:color="auto"/>
            </w:tcBorders>
          </w:tcPr>
          <w:p w14:paraId="5791600E"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ECEC</w:t>
            </w:r>
          </w:p>
        </w:tc>
        <w:tc>
          <w:tcPr>
            <w:tcW w:w="720" w:type="dxa"/>
            <w:tcBorders>
              <w:top w:val="single" w:sz="4" w:space="0" w:color="auto"/>
              <w:bottom w:val="single" w:sz="4" w:space="0" w:color="auto"/>
            </w:tcBorders>
          </w:tcPr>
          <w:p w14:paraId="7F1EEA26"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B.S</w:t>
            </w:r>
          </w:p>
          <w:p w14:paraId="6009B7AD"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r>
      <w:tr w:rsidR="001D0BC3" w:rsidRPr="00102215" w14:paraId="37473DC6" w14:textId="77777777" w:rsidTr="00316945">
        <w:tc>
          <w:tcPr>
            <w:tcW w:w="720" w:type="dxa"/>
            <w:tcBorders>
              <w:top w:val="single" w:sz="4" w:space="0" w:color="auto"/>
            </w:tcBorders>
          </w:tcPr>
          <w:p w14:paraId="5A50A116"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w:t>
            </w:r>
            <w:r w:rsidRPr="00102215">
              <w:rPr>
                <w:rFonts w:ascii="Times New Roman" w:hAnsi="Times New Roman" w:cs="Times New Roman"/>
                <w:sz w:val="18"/>
                <w:szCs w:val="18"/>
                <w:vertAlign w:val="subscript"/>
              </w:rPr>
              <w:t>1</w:t>
            </w:r>
          </w:p>
        </w:tc>
        <w:tc>
          <w:tcPr>
            <w:tcW w:w="810" w:type="dxa"/>
            <w:tcBorders>
              <w:top w:val="single" w:sz="4" w:space="0" w:color="auto"/>
            </w:tcBorders>
          </w:tcPr>
          <w:p w14:paraId="6240A9B9"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6.90</w:t>
            </w:r>
          </w:p>
        </w:tc>
        <w:tc>
          <w:tcPr>
            <w:tcW w:w="900" w:type="dxa"/>
            <w:tcBorders>
              <w:top w:val="single" w:sz="4" w:space="0" w:color="auto"/>
            </w:tcBorders>
          </w:tcPr>
          <w:p w14:paraId="65BC0B27"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1.456</w:t>
            </w:r>
          </w:p>
        </w:tc>
        <w:tc>
          <w:tcPr>
            <w:tcW w:w="990" w:type="dxa"/>
            <w:tcBorders>
              <w:top w:val="single" w:sz="4" w:space="0" w:color="auto"/>
            </w:tcBorders>
          </w:tcPr>
          <w:p w14:paraId="7A04B50D"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2.511</w:t>
            </w:r>
          </w:p>
        </w:tc>
        <w:tc>
          <w:tcPr>
            <w:tcW w:w="900" w:type="dxa"/>
            <w:tcBorders>
              <w:top w:val="single" w:sz="4" w:space="0" w:color="auto"/>
            </w:tcBorders>
          </w:tcPr>
          <w:p w14:paraId="21A2A46B"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0.189</w:t>
            </w:r>
          </w:p>
        </w:tc>
        <w:tc>
          <w:tcPr>
            <w:tcW w:w="1080" w:type="dxa"/>
            <w:tcBorders>
              <w:top w:val="single" w:sz="4" w:space="0" w:color="auto"/>
            </w:tcBorders>
          </w:tcPr>
          <w:p w14:paraId="778A5789"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33.67</w:t>
            </w:r>
          </w:p>
        </w:tc>
        <w:tc>
          <w:tcPr>
            <w:tcW w:w="1170" w:type="dxa"/>
            <w:tcBorders>
              <w:top w:val="single" w:sz="4" w:space="0" w:color="auto"/>
            </w:tcBorders>
          </w:tcPr>
          <w:p w14:paraId="114D2B97"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8.90</w:t>
            </w:r>
          </w:p>
        </w:tc>
        <w:tc>
          <w:tcPr>
            <w:tcW w:w="1080" w:type="dxa"/>
            <w:tcBorders>
              <w:top w:val="single" w:sz="4" w:space="0" w:color="auto"/>
            </w:tcBorders>
          </w:tcPr>
          <w:p w14:paraId="588E0D68"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2.80</w:t>
            </w:r>
          </w:p>
        </w:tc>
        <w:tc>
          <w:tcPr>
            <w:tcW w:w="900" w:type="dxa"/>
            <w:tcBorders>
              <w:top w:val="single" w:sz="4" w:space="0" w:color="auto"/>
            </w:tcBorders>
          </w:tcPr>
          <w:p w14:paraId="5CA5288B"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0.07</w:t>
            </w:r>
          </w:p>
        </w:tc>
        <w:tc>
          <w:tcPr>
            <w:tcW w:w="1080" w:type="dxa"/>
            <w:tcBorders>
              <w:top w:val="single" w:sz="4" w:space="0" w:color="auto"/>
            </w:tcBorders>
          </w:tcPr>
          <w:p w14:paraId="47114D90"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0.20</w:t>
            </w:r>
          </w:p>
        </w:tc>
        <w:tc>
          <w:tcPr>
            <w:tcW w:w="900" w:type="dxa"/>
            <w:tcBorders>
              <w:top w:val="single" w:sz="4" w:space="0" w:color="auto"/>
            </w:tcBorders>
          </w:tcPr>
          <w:p w14:paraId="7DD96AD2"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1.48</w:t>
            </w:r>
          </w:p>
        </w:tc>
        <w:tc>
          <w:tcPr>
            <w:tcW w:w="1170" w:type="dxa"/>
            <w:tcBorders>
              <w:top w:val="single" w:sz="4" w:space="0" w:color="auto"/>
            </w:tcBorders>
          </w:tcPr>
          <w:p w14:paraId="18E3EE81"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Trace</w:t>
            </w:r>
          </w:p>
        </w:tc>
        <w:tc>
          <w:tcPr>
            <w:tcW w:w="1170" w:type="dxa"/>
            <w:tcBorders>
              <w:top w:val="single" w:sz="4" w:space="0" w:color="auto"/>
            </w:tcBorders>
          </w:tcPr>
          <w:p w14:paraId="7B419A36"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11.97</w:t>
            </w:r>
          </w:p>
        </w:tc>
        <w:tc>
          <w:tcPr>
            <w:tcW w:w="1170" w:type="dxa"/>
            <w:tcBorders>
              <w:top w:val="single" w:sz="4" w:space="0" w:color="auto"/>
            </w:tcBorders>
          </w:tcPr>
          <w:p w14:paraId="1EC5F12C"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1.48</w:t>
            </w:r>
          </w:p>
        </w:tc>
        <w:tc>
          <w:tcPr>
            <w:tcW w:w="810" w:type="dxa"/>
            <w:tcBorders>
              <w:top w:val="single" w:sz="4" w:space="0" w:color="auto"/>
            </w:tcBorders>
          </w:tcPr>
          <w:p w14:paraId="2AC1D9A9"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13.45</w:t>
            </w:r>
          </w:p>
        </w:tc>
        <w:tc>
          <w:tcPr>
            <w:tcW w:w="720" w:type="dxa"/>
            <w:tcBorders>
              <w:top w:val="single" w:sz="4" w:space="0" w:color="auto"/>
            </w:tcBorders>
          </w:tcPr>
          <w:p w14:paraId="69C7F678"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0.89</w:t>
            </w:r>
          </w:p>
        </w:tc>
      </w:tr>
      <w:tr w:rsidR="001D0BC3" w:rsidRPr="00102215" w14:paraId="28A9AF09" w14:textId="77777777" w:rsidTr="00316945">
        <w:tc>
          <w:tcPr>
            <w:tcW w:w="720" w:type="dxa"/>
          </w:tcPr>
          <w:p w14:paraId="4319A926"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w:t>
            </w:r>
            <w:r w:rsidRPr="00102215">
              <w:rPr>
                <w:rFonts w:ascii="Times New Roman" w:hAnsi="Times New Roman" w:cs="Times New Roman"/>
                <w:sz w:val="18"/>
                <w:szCs w:val="18"/>
                <w:vertAlign w:val="subscript"/>
              </w:rPr>
              <w:t>2</w:t>
            </w:r>
          </w:p>
        </w:tc>
        <w:tc>
          <w:tcPr>
            <w:tcW w:w="810" w:type="dxa"/>
          </w:tcPr>
          <w:p w14:paraId="4A7AF6F0"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6.51</w:t>
            </w:r>
          </w:p>
        </w:tc>
        <w:tc>
          <w:tcPr>
            <w:tcW w:w="900" w:type="dxa"/>
          </w:tcPr>
          <w:p w14:paraId="6A6030BF"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1.656</w:t>
            </w:r>
          </w:p>
        </w:tc>
        <w:tc>
          <w:tcPr>
            <w:tcW w:w="990" w:type="dxa"/>
          </w:tcPr>
          <w:p w14:paraId="073B0E3E"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2.85</w:t>
            </w:r>
          </w:p>
        </w:tc>
        <w:tc>
          <w:tcPr>
            <w:tcW w:w="900" w:type="dxa"/>
          </w:tcPr>
          <w:p w14:paraId="7F9E27DA"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0.194</w:t>
            </w:r>
          </w:p>
        </w:tc>
        <w:tc>
          <w:tcPr>
            <w:tcW w:w="1080" w:type="dxa"/>
          </w:tcPr>
          <w:p w14:paraId="716BD366"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38.71</w:t>
            </w:r>
          </w:p>
        </w:tc>
        <w:tc>
          <w:tcPr>
            <w:tcW w:w="1170" w:type="dxa"/>
          </w:tcPr>
          <w:p w14:paraId="5099DDF9"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6.90</w:t>
            </w:r>
          </w:p>
        </w:tc>
        <w:tc>
          <w:tcPr>
            <w:tcW w:w="1080" w:type="dxa"/>
          </w:tcPr>
          <w:p w14:paraId="39E58548"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1.70</w:t>
            </w:r>
          </w:p>
        </w:tc>
        <w:tc>
          <w:tcPr>
            <w:tcW w:w="900" w:type="dxa"/>
          </w:tcPr>
          <w:p w14:paraId="3536DD3E"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0.06</w:t>
            </w:r>
          </w:p>
        </w:tc>
        <w:tc>
          <w:tcPr>
            <w:tcW w:w="1080" w:type="dxa"/>
          </w:tcPr>
          <w:p w14:paraId="14D2754F"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0.20</w:t>
            </w:r>
          </w:p>
        </w:tc>
        <w:tc>
          <w:tcPr>
            <w:tcW w:w="900" w:type="dxa"/>
          </w:tcPr>
          <w:p w14:paraId="68EB0CBF"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0.52</w:t>
            </w:r>
          </w:p>
        </w:tc>
        <w:tc>
          <w:tcPr>
            <w:tcW w:w="1170" w:type="dxa"/>
          </w:tcPr>
          <w:p w14:paraId="1C54EC4E"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14:paraId="00FA3BEA"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8.86</w:t>
            </w:r>
          </w:p>
        </w:tc>
        <w:tc>
          <w:tcPr>
            <w:tcW w:w="1170" w:type="dxa"/>
          </w:tcPr>
          <w:p w14:paraId="1AD92FBD"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0.52</w:t>
            </w:r>
          </w:p>
        </w:tc>
        <w:tc>
          <w:tcPr>
            <w:tcW w:w="810" w:type="dxa"/>
          </w:tcPr>
          <w:p w14:paraId="19093430"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9.38</w:t>
            </w:r>
          </w:p>
        </w:tc>
        <w:tc>
          <w:tcPr>
            <w:tcW w:w="720" w:type="dxa"/>
          </w:tcPr>
          <w:p w14:paraId="1123E234"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0.94</w:t>
            </w:r>
          </w:p>
        </w:tc>
      </w:tr>
      <w:tr w:rsidR="001D0BC3" w:rsidRPr="00102215" w14:paraId="7DE9E88B" w14:textId="77777777" w:rsidTr="00316945">
        <w:tc>
          <w:tcPr>
            <w:tcW w:w="720" w:type="dxa"/>
          </w:tcPr>
          <w:p w14:paraId="10ACA8B4"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w:t>
            </w:r>
            <w:r w:rsidRPr="00102215">
              <w:rPr>
                <w:rFonts w:ascii="Times New Roman" w:hAnsi="Times New Roman" w:cs="Times New Roman"/>
                <w:sz w:val="18"/>
                <w:szCs w:val="18"/>
                <w:vertAlign w:val="subscript"/>
              </w:rPr>
              <w:t>3</w:t>
            </w:r>
          </w:p>
        </w:tc>
        <w:tc>
          <w:tcPr>
            <w:tcW w:w="810" w:type="dxa"/>
          </w:tcPr>
          <w:p w14:paraId="4AD0B49B"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6.82</w:t>
            </w:r>
          </w:p>
        </w:tc>
        <w:tc>
          <w:tcPr>
            <w:tcW w:w="900" w:type="dxa"/>
          </w:tcPr>
          <w:p w14:paraId="43AD6AC6"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1.79</w:t>
            </w:r>
          </w:p>
        </w:tc>
        <w:tc>
          <w:tcPr>
            <w:tcW w:w="990" w:type="dxa"/>
          </w:tcPr>
          <w:p w14:paraId="6EE60299"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3.1</w:t>
            </w:r>
          </w:p>
        </w:tc>
        <w:tc>
          <w:tcPr>
            <w:tcW w:w="900" w:type="dxa"/>
          </w:tcPr>
          <w:p w14:paraId="08FE8B2A"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0.208</w:t>
            </w:r>
          </w:p>
        </w:tc>
        <w:tc>
          <w:tcPr>
            <w:tcW w:w="1080" w:type="dxa"/>
          </w:tcPr>
          <w:p w14:paraId="282D8D2C"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41.16</w:t>
            </w:r>
          </w:p>
        </w:tc>
        <w:tc>
          <w:tcPr>
            <w:tcW w:w="1170" w:type="dxa"/>
          </w:tcPr>
          <w:p w14:paraId="768D8C53"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7.20</w:t>
            </w:r>
          </w:p>
        </w:tc>
        <w:tc>
          <w:tcPr>
            <w:tcW w:w="1080" w:type="dxa"/>
          </w:tcPr>
          <w:p w14:paraId="2F4D46F6"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2.20</w:t>
            </w:r>
          </w:p>
        </w:tc>
        <w:tc>
          <w:tcPr>
            <w:tcW w:w="900" w:type="dxa"/>
          </w:tcPr>
          <w:p w14:paraId="42A81A1E"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0.36</w:t>
            </w:r>
          </w:p>
        </w:tc>
        <w:tc>
          <w:tcPr>
            <w:tcW w:w="1080" w:type="dxa"/>
          </w:tcPr>
          <w:p w14:paraId="45FEC711"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0.13</w:t>
            </w:r>
          </w:p>
        </w:tc>
        <w:tc>
          <w:tcPr>
            <w:tcW w:w="900" w:type="dxa"/>
          </w:tcPr>
          <w:p w14:paraId="5A27ACAB"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0.36</w:t>
            </w:r>
          </w:p>
        </w:tc>
        <w:tc>
          <w:tcPr>
            <w:tcW w:w="1170" w:type="dxa"/>
          </w:tcPr>
          <w:p w14:paraId="3F17FFA0"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14:paraId="16B67F5C"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9.89</w:t>
            </w:r>
          </w:p>
        </w:tc>
        <w:tc>
          <w:tcPr>
            <w:tcW w:w="1170" w:type="dxa"/>
          </w:tcPr>
          <w:p w14:paraId="7240A4EA"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0.36</w:t>
            </w:r>
          </w:p>
        </w:tc>
        <w:tc>
          <w:tcPr>
            <w:tcW w:w="810" w:type="dxa"/>
          </w:tcPr>
          <w:p w14:paraId="3503A390"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10.25</w:t>
            </w:r>
          </w:p>
        </w:tc>
        <w:tc>
          <w:tcPr>
            <w:tcW w:w="720" w:type="dxa"/>
          </w:tcPr>
          <w:p w14:paraId="67A69D35"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0.96</w:t>
            </w:r>
          </w:p>
        </w:tc>
      </w:tr>
      <w:tr w:rsidR="001D0BC3" w:rsidRPr="00102215" w14:paraId="6C677525" w14:textId="77777777" w:rsidTr="00316945">
        <w:tc>
          <w:tcPr>
            <w:tcW w:w="720" w:type="dxa"/>
          </w:tcPr>
          <w:p w14:paraId="118B2B16"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Mean</w:t>
            </w:r>
          </w:p>
        </w:tc>
        <w:tc>
          <w:tcPr>
            <w:tcW w:w="810" w:type="dxa"/>
          </w:tcPr>
          <w:p w14:paraId="2300B7F2"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6.74</w:t>
            </w:r>
          </w:p>
        </w:tc>
        <w:tc>
          <w:tcPr>
            <w:tcW w:w="900" w:type="dxa"/>
          </w:tcPr>
          <w:p w14:paraId="6D9D874B"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1.63</w:t>
            </w:r>
          </w:p>
        </w:tc>
        <w:tc>
          <w:tcPr>
            <w:tcW w:w="990" w:type="dxa"/>
          </w:tcPr>
          <w:p w14:paraId="4F5C33EB"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2.82</w:t>
            </w:r>
          </w:p>
        </w:tc>
        <w:tc>
          <w:tcPr>
            <w:tcW w:w="900" w:type="dxa"/>
          </w:tcPr>
          <w:p w14:paraId="1F4098F6"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0.197</w:t>
            </w:r>
          </w:p>
        </w:tc>
        <w:tc>
          <w:tcPr>
            <w:tcW w:w="1080" w:type="dxa"/>
          </w:tcPr>
          <w:p w14:paraId="0C38E000"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37.84</w:t>
            </w:r>
          </w:p>
        </w:tc>
        <w:tc>
          <w:tcPr>
            <w:tcW w:w="1170" w:type="dxa"/>
          </w:tcPr>
          <w:p w14:paraId="7CF6102D"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7.6</w:t>
            </w:r>
          </w:p>
        </w:tc>
        <w:tc>
          <w:tcPr>
            <w:tcW w:w="1080" w:type="dxa"/>
          </w:tcPr>
          <w:p w14:paraId="06D786B0"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2.23</w:t>
            </w:r>
          </w:p>
        </w:tc>
        <w:tc>
          <w:tcPr>
            <w:tcW w:w="900" w:type="dxa"/>
          </w:tcPr>
          <w:p w14:paraId="1556B6A0"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0.16</w:t>
            </w:r>
          </w:p>
        </w:tc>
        <w:tc>
          <w:tcPr>
            <w:tcW w:w="1080" w:type="dxa"/>
          </w:tcPr>
          <w:p w14:paraId="3AA8E3CE"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0.17</w:t>
            </w:r>
          </w:p>
        </w:tc>
        <w:tc>
          <w:tcPr>
            <w:tcW w:w="900" w:type="dxa"/>
          </w:tcPr>
          <w:p w14:paraId="7C381AD7"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0.78</w:t>
            </w:r>
          </w:p>
        </w:tc>
        <w:tc>
          <w:tcPr>
            <w:tcW w:w="1170" w:type="dxa"/>
          </w:tcPr>
          <w:p w14:paraId="0F6AB57A"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14:paraId="0BC0B71B"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10.2</w:t>
            </w:r>
          </w:p>
        </w:tc>
        <w:tc>
          <w:tcPr>
            <w:tcW w:w="1170" w:type="dxa"/>
          </w:tcPr>
          <w:p w14:paraId="7B3D399B"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0.78</w:t>
            </w:r>
          </w:p>
        </w:tc>
        <w:tc>
          <w:tcPr>
            <w:tcW w:w="810" w:type="dxa"/>
          </w:tcPr>
          <w:p w14:paraId="76D7F55A"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11.0</w:t>
            </w:r>
          </w:p>
        </w:tc>
        <w:tc>
          <w:tcPr>
            <w:tcW w:w="720" w:type="dxa"/>
          </w:tcPr>
          <w:p w14:paraId="55EC7C40"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0.93</w:t>
            </w:r>
          </w:p>
        </w:tc>
      </w:tr>
      <w:tr w:rsidR="001D0BC3" w:rsidRPr="00102215" w14:paraId="01C437CA" w14:textId="77777777" w:rsidTr="00316945">
        <w:tc>
          <w:tcPr>
            <w:tcW w:w="720" w:type="dxa"/>
          </w:tcPr>
          <w:p w14:paraId="5805FABC"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w:t>
            </w:r>
            <w:r w:rsidRPr="00102215">
              <w:rPr>
                <w:rFonts w:ascii="Times New Roman" w:hAnsi="Times New Roman" w:cs="Times New Roman"/>
                <w:sz w:val="18"/>
                <w:szCs w:val="18"/>
                <w:vertAlign w:val="subscript"/>
              </w:rPr>
              <w:t>4</w:t>
            </w:r>
          </w:p>
        </w:tc>
        <w:tc>
          <w:tcPr>
            <w:tcW w:w="810" w:type="dxa"/>
          </w:tcPr>
          <w:p w14:paraId="7870E685"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6.74</w:t>
            </w:r>
          </w:p>
        </w:tc>
        <w:tc>
          <w:tcPr>
            <w:tcW w:w="900" w:type="dxa"/>
          </w:tcPr>
          <w:p w14:paraId="1E486F8F"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1.92</w:t>
            </w:r>
          </w:p>
        </w:tc>
        <w:tc>
          <w:tcPr>
            <w:tcW w:w="990" w:type="dxa"/>
          </w:tcPr>
          <w:p w14:paraId="5BEC8283"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3.3</w:t>
            </w:r>
          </w:p>
        </w:tc>
        <w:tc>
          <w:tcPr>
            <w:tcW w:w="900" w:type="dxa"/>
          </w:tcPr>
          <w:p w14:paraId="1B57B2F5"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0.224</w:t>
            </w:r>
          </w:p>
        </w:tc>
        <w:tc>
          <w:tcPr>
            <w:tcW w:w="1080" w:type="dxa"/>
          </w:tcPr>
          <w:p w14:paraId="0E7932E7"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49.56</w:t>
            </w:r>
          </w:p>
        </w:tc>
        <w:tc>
          <w:tcPr>
            <w:tcW w:w="1170" w:type="dxa"/>
          </w:tcPr>
          <w:p w14:paraId="5AA28FD9"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8.20</w:t>
            </w:r>
          </w:p>
        </w:tc>
        <w:tc>
          <w:tcPr>
            <w:tcW w:w="1080" w:type="dxa"/>
          </w:tcPr>
          <w:p w14:paraId="2975600F"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10.60</w:t>
            </w:r>
          </w:p>
        </w:tc>
        <w:tc>
          <w:tcPr>
            <w:tcW w:w="900" w:type="dxa"/>
          </w:tcPr>
          <w:p w14:paraId="16F2EC54"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0.40</w:t>
            </w:r>
          </w:p>
        </w:tc>
        <w:tc>
          <w:tcPr>
            <w:tcW w:w="1080" w:type="dxa"/>
          </w:tcPr>
          <w:p w14:paraId="006113EF"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0.14</w:t>
            </w:r>
          </w:p>
        </w:tc>
        <w:tc>
          <w:tcPr>
            <w:tcW w:w="900" w:type="dxa"/>
          </w:tcPr>
          <w:p w14:paraId="27465AE4"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1.04</w:t>
            </w:r>
          </w:p>
        </w:tc>
        <w:tc>
          <w:tcPr>
            <w:tcW w:w="1170" w:type="dxa"/>
          </w:tcPr>
          <w:p w14:paraId="5119B6F8"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14:paraId="628D1DA9"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19.34</w:t>
            </w:r>
          </w:p>
        </w:tc>
        <w:tc>
          <w:tcPr>
            <w:tcW w:w="1170" w:type="dxa"/>
          </w:tcPr>
          <w:p w14:paraId="5AB7C6DE"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1.04</w:t>
            </w:r>
          </w:p>
        </w:tc>
        <w:tc>
          <w:tcPr>
            <w:tcW w:w="810" w:type="dxa"/>
          </w:tcPr>
          <w:p w14:paraId="575510C2"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20.38</w:t>
            </w:r>
          </w:p>
        </w:tc>
        <w:tc>
          <w:tcPr>
            <w:tcW w:w="720" w:type="dxa"/>
          </w:tcPr>
          <w:p w14:paraId="7570C1B5"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0.94</w:t>
            </w:r>
          </w:p>
        </w:tc>
      </w:tr>
      <w:tr w:rsidR="001D0BC3" w:rsidRPr="00102215" w14:paraId="6D206EB0" w14:textId="77777777" w:rsidTr="00316945">
        <w:tc>
          <w:tcPr>
            <w:tcW w:w="720" w:type="dxa"/>
          </w:tcPr>
          <w:p w14:paraId="5F9CFDBF"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w:t>
            </w:r>
            <w:r w:rsidRPr="00102215">
              <w:rPr>
                <w:rFonts w:ascii="Times New Roman" w:hAnsi="Times New Roman" w:cs="Times New Roman"/>
                <w:sz w:val="18"/>
                <w:szCs w:val="18"/>
                <w:vertAlign w:val="subscript"/>
              </w:rPr>
              <w:t>5</w:t>
            </w:r>
          </w:p>
        </w:tc>
        <w:tc>
          <w:tcPr>
            <w:tcW w:w="810" w:type="dxa"/>
          </w:tcPr>
          <w:p w14:paraId="24BF7F87"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6.69</w:t>
            </w:r>
          </w:p>
        </w:tc>
        <w:tc>
          <w:tcPr>
            <w:tcW w:w="900" w:type="dxa"/>
          </w:tcPr>
          <w:p w14:paraId="618C212D"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1.95</w:t>
            </w:r>
          </w:p>
        </w:tc>
        <w:tc>
          <w:tcPr>
            <w:tcW w:w="990" w:type="dxa"/>
          </w:tcPr>
          <w:p w14:paraId="57E1B1F5"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3.37</w:t>
            </w:r>
          </w:p>
        </w:tc>
        <w:tc>
          <w:tcPr>
            <w:tcW w:w="900" w:type="dxa"/>
          </w:tcPr>
          <w:p w14:paraId="0874F274"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0.230</w:t>
            </w:r>
          </w:p>
        </w:tc>
        <w:tc>
          <w:tcPr>
            <w:tcW w:w="1080" w:type="dxa"/>
          </w:tcPr>
          <w:p w14:paraId="0985F594"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57.33</w:t>
            </w:r>
          </w:p>
        </w:tc>
        <w:tc>
          <w:tcPr>
            <w:tcW w:w="1170" w:type="dxa"/>
          </w:tcPr>
          <w:p w14:paraId="732AF366"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9.60</w:t>
            </w:r>
          </w:p>
        </w:tc>
        <w:tc>
          <w:tcPr>
            <w:tcW w:w="1080" w:type="dxa"/>
          </w:tcPr>
          <w:p w14:paraId="51C87894"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8.30</w:t>
            </w:r>
          </w:p>
        </w:tc>
        <w:tc>
          <w:tcPr>
            <w:tcW w:w="900" w:type="dxa"/>
          </w:tcPr>
          <w:p w14:paraId="12C6AE98"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0.11</w:t>
            </w:r>
          </w:p>
        </w:tc>
        <w:tc>
          <w:tcPr>
            <w:tcW w:w="1080" w:type="dxa"/>
          </w:tcPr>
          <w:p w14:paraId="6B24B51D"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0.11</w:t>
            </w:r>
          </w:p>
        </w:tc>
        <w:tc>
          <w:tcPr>
            <w:tcW w:w="900" w:type="dxa"/>
          </w:tcPr>
          <w:p w14:paraId="7A4506B4"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1.08</w:t>
            </w:r>
          </w:p>
        </w:tc>
        <w:tc>
          <w:tcPr>
            <w:tcW w:w="1170" w:type="dxa"/>
          </w:tcPr>
          <w:p w14:paraId="451F1A41"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14:paraId="553F1AFC"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18.12</w:t>
            </w:r>
          </w:p>
        </w:tc>
        <w:tc>
          <w:tcPr>
            <w:tcW w:w="1170" w:type="dxa"/>
          </w:tcPr>
          <w:p w14:paraId="70FB1A8C"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1.08</w:t>
            </w:r>
          </w:p>
        </w:tc>
        <w:tc>
          <w:tcPr>
            <w:tcW w:w="810" w:type="dxa"/>
          </w:tcPr>
          <w:p w14:paraId="6C36675D"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19.2</w:t>
            </w:r>
          </w:p>
        </w:tc>
        <w:tc>
          <w:tcPr>
            <w:tcW w:w="720" w:type="dxa"/>
          </w:tcPr>
          <w:p w14:paraId="7E285A62"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0.94</w:t>
            </w:r>
          </w:p>
        </w:tc>
      </w:tr>
      <w:tr w:rsidR="001D0BC3" w:rsidRPr="00102215" w14:paraId="7A7C59DA" w14:textId="77777777" w:rsidTr="00316945">
        <w:tc>
          <w:tcPr>
            <w:tcW w:w="720" w:type="dxa"/>
          </w:tcPr>
          <w:p w14:paraId="10435758"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w:t>
            </w:r>
            <w:r w:rsidRPr="00102215">
              <w:rPr>
                <w:rFonts w:ascii="Times New Roman" w:hAnsi="Times New Roman" w:cs="Times New Roman"/>
                <w:sz w:val="18"/>
                <w:szCs w:val="18"/>
                <w:vertAlign w:val="subscript"/>
              </w:rPr>
              <w:t>6</w:t>
            </w:r>
          </w:p>
        </w:tc>
        <w:tc>
          <w:tcPr>
            <w:tcW w:w="810" w:type="dxa"/>
          </w:tcPr>
          <w:p w14:paraId="027A72C2"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6.67</w:t>
            </w:r>
          </w:p>
        </w:tc>
        <w:tc>
          <w:tcPr>
            <w:tcW w:w="900" w:type="dxa"/>
          </w:tcPr>
          <w:p w14:paraId="2E914143"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1.93</w:t>
            </w:r>
          </w:p>
        </w:tc>
        <w:tc>
          <w:tcPr>
            <w:tcW w:w="990" w:type="dxa"/>
          </w:tcPr>
          <w:p w14:paraId="15817772"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3.33</w:t>
            </w:r>
          </w:p>
        </w:tc>
        <w:tc>
          <w:tcPr>
            <w:tcW w:w="900" w:type="dxa"/>
          </w:tcPr>
          <w:p w14:paraId="22CFFB33"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0.228</w:t>
            </w:r>
          </w:p>
        </w:tc>
        <w:tc>
          <w:tcPr>
            <w:tcW w:w="1080" w:type="dxa"/>
          </w:tcPr>
          <w:p w14:paraId="1FE4A281"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59.78</w:t>
            </w:r>
          </w:p>
        </w:tc>
        <w:tc>
          <w:tcPr>
            <w:tcW w:w="1170" w:type="dxa"/>
          </w:tcPr>
          <w:p w14:paraId="213AF393"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14.10</w:t>
            </w:r>
          </w:p>
        </w:tc>
        <w:tc>
          <w:tcPr>
            <w:tcW w:w="1080" w:type="dxa"/>
          </w:tcPr>
          <w:p w14:paraId="6D9F1788"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1.30</w:t>
            </w:r>
          </w:p>
        </w:tc>
        <w:tc>
          <w:tcPr>
            <w:tcW w:w="900" w:type="dxa"/>
          </w:tcPr>
          <w:p w14:paraId="0B56A10A"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0.06</w:t>
            </w:r>
          </w:p>
        </w:tc>
        <w:tc>
          <w:tcPr>
            <w:tcW w:w="1080" w:type="dxa"/>
          </w:tcPr>
          <w:p w14:paraId="156CAE03"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0.14</w:t>
            </w:r>
          </w:p>
        </w:tc>
        <w:tc>
          <w:tcPr>
            <w:tcW w:w="900" w:type="dxa"/>
          </w:tcPr>
          <w:p w14:paraId="055C7778"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0.64</w:t>
            </w:r>
          </w:p>
        </w:tc>
        <w:tc>
          <w:tcPr>
            <w:tcW w:w="1170" w:type="dxa"/>
          </w:tcPr>
          <w:p w14:paraId="475FE9EB"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14:paraId="459DC678"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15.6</w:t>
            </w:r>
          </w:p>
        </w:tc>
        <w:tc>
          <w:tcPr>
            <w:tcW w:w="1170" w:type="dxa"/>
          </w:tcPr>
          <w:p w14:paraId="50D3CB3A"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0.64</w:t>
            </w:r>
          </w:p>
        </w:tc>
        <w:tc>
          <w:tcPr>
            <w:tcW w:w="810" w:type="dxa"/>
          </w:tcPr>
          <w:p w14:paraId="68283D8B"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16.24</w:t>
            </w:r>
          </w:p>
        </w:tc>
        <w:tc>
          <w:tcPr>
            <w:tcW w:w="720" w:type="dxa"/>
          </w:tcPr>
          <w:p w14:paraId="6ACDF6A7"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0.96</w:t>
            </w:r>
          </w:p>
        </w:tc>
      </w:tr>
      <w:tr w:rsidR="001D0BC3" w:rsidRPr="00102215" w14:paraId="42BDA263" w14:textId="77777777" w:rsidTr="00316945">
        <w:tc>
          <w:tcPr>
            <w:tcW w:w="720" w:type="dxa"/>
          </w:tcPr>
          <w:p w14:paraId="0F9003B3"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Mean</w:t>
            </w:r>
          </w:p>
        </w:tc>
        <w:tc>
          <w:tcPr>
            <w:tcW w:w="810" w:type="dxa"/>
          </w:tcPr>
          <w:p w14:paraId="22EA951D"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6.7</w:t>
            </w:r>
          </w:p>
        </w:tc>
        <w:tc>
          <w:tcPr>
            <w:tcW w:w="900" w:type="dxa"/>
          </w:tcPr>
          <w:p w14:paraId="1C673E06"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3.0</w:t>
            </w:r>
          </w:p>
        </w:tc>
        <w:tc>
          <w:tcPr>
            <w:tcW w:w="990" w:type="dxa"/>
          </w:tcPr>
          <w:p w14:paraId="3FC32068"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3.32</w:t>
            </w:r>
          </w:p>
        </w:tc>
        <w:tc>
          <w:tcPr>
            <w:tcW w:w="900" w:type="dxa"/>
          </w:tcPr>
          <w:p w14:paraId="3BBF0069"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0.22</w:t>
            </w:r>
          </w:p>
        </w:tc>
        <w:tc>
          <w:tcPr>
            <w:tcW w:w="1080" w:type="dxa"/>
          </w:tcPr>
          <w:p w14:paraId="297F92B0"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55.55</w:t>
            </w:r>
          </w:p>
        </w:tc>
        <w:tc>
          <w:tcPr>
            <w:tcW w:w="1170" w:type="dxa"/>
          </w:tcPr>
          <w:p w14:paraId="1E2B3BE9"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10.63</w:t>
            </w:r>
          </w:p>
        </w:tc>
        <w:tc>
          <w:tcPr>
            <w:tcW w:w="1080" w:type="dxa"/>
          </w:tcPr>
          <w:p w14:paraId="7BA6288A"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6.73</w:t>
            </w:r>
          </w:p>
        </w:tc>
        <w:tc>
          <w:tcPr>
            <w:tcW w:w="900" w:type="dxa"/>
          </w:tcPr>
          <w:p w14:paraId="306E409A"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0.19</w:t>
            </w:r>
          </w:p>
        </w:tc>
        <w:tc>
          <w:tcPr>
            <w:tcW w:w="1080" w:type="dxa"/>
          </w:tcPr>
          <w:p w14:paraId="10B12133"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0.13</w:t>
            </w:r>
          </w:p>
        </w:tc>
        <w:tc>
          <w:tcPr>
            <w:tcW w:w="900" w:type="dxa"/>
          </w:tcPr>
          <w:p w14:paraId="76535F6A"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0.92</w:t>
            </w:r>
          </w:p>
        </w:tc>
        <w:tc>
          <w:tcPr>
            <w:tcW w:w="1170" w:type="dxa"/>
          </w:tcPr>
          <w:p w14:paraId="7780670E"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14:paraId="13FE868A"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17.68</w:t>
            </w:r>
          </w:p>
        </w:tc>
        <w:tc>
          <w:tcPr>
            <w:tcW w:w="1170" w:type="dxa"/>
          </w:tcPr>
          <w:p w14:paraId="267C18C0"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0.92</w:t>
            </w:r>
          </w:p>
        </w:tc>
        <w:tc>
          <w:tcPr>
            <w:tcW w:w="810" w:type="dxa"/>
          </w:tcPr>
          <w:p w14:paraId="01CE5592"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18.60</w:t>
            </w:r>
          </w:p>
        </w:tc>
        <w:tc>
          <w:tcPr>
            <w:tcW w:w="720" w:type="dxa"/>
          </w:tcPr>
          <w:p w14:paraId="63B57104"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0.95</w:t>
            </w:r>
          </w:p>
        </w:tc>
      </w:tr>
      <w:tr w:rsidR="001D0BC3" w:rsidRPr="00102215" w14:paraId="7CB19D29" w14:textId="77777777" w:rsidTr="00316945">
        <w:tc>
          <w:tcPr>
            <w:tcW w:w="720" w:type="dxa"/>
          </w:tcPr>
          <w:p w14:paraId="000B8B15"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w:t>
            </w:r>
            <w:r w:rsidRPr="00102215">
              <w:rPr>
                <w:rFonts w:ascii="Times New Roman" w:hAnsi="Times New Roman" w:cs="Times New Roman"/>
                <w:sz w:val="18"/>
                <w:szCs w:val="18"/>
                <w:vertAlign w:val="subscript"/>
              </w:rPr>
              <w:t>7</w:t>
            </w:r>
          </w:p>
        </w:tc>
        <w:tc>
          <w:tcPr>
            <w:tcW w:w="810" w:type="dxa"/>
          </w:tcPr>
          <w:p w14:paraId="55E3534F"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6.68</w:t>
            </w:r>
          </w:p>
        </w:tc>
        <w:tc>
          <w:tcPr>
            <w:tcW w:w="900" w:type="dxa"/>
          </w:tcPr>
          <w:p w14:paraId="0CFFDDC3"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1.87</w:t>
            </w:r>
          </w:p>
        </w:tc>
        <w:tc>
          <w:tcPr>
            <w:tcW w:w="990" w:type="dxa"/>
          </w:tcPr>
          <w:p w14:paraId="4EEB3DB5"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3.23</w:t>
            </w:r>
          </w:p>
        </w:tc>
        <w:tc>
          <w:tcPr>
            <w:tcW w:w="900" w:type="dxa"/>
          </w:tcPr>
          <w:p w14:paraId="31AB279D"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0.209</w:t>
            </w:r>
          </w:p>
        </w:tc>
        <w:tc>
          <w:tcPr>
            <w:tcW w:w="1080" w:type="dxa"/>
          </w:tcPr>
          <w:p w14:paraId="0E1B8A3B"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66.43</w:t>
            </w:r>
          </w:p>
        </w:tc>
        <w:tc>
          <w:tcPr>
            <w:tcW w:w="1170" w:type="dxa"/>
          </w:tcPr>
          <w:p w14:paraId="5192A4E4"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17.50</w:t>
            </w:r>
          </w:p>
        </w:tc>
        <w:tc>
          <w:tcPr>
            <w:tcW w:w="1080" w:type="dxa"/>
          </w:tcPr>
          <w:p w14:paraId="01CCA629"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1.40</w:t>
            </w:r>
          </w:p>
        </w:tc>
        <w:tc>
          <w:tcPr>
            <w:tcW w:w="900" w:type="dxa"/>
          </w:tcPr>
          <w:p w14:paraId="230F1284"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0.16</w:t>
            </w:r>
          </w:p>
        </w:tc>
        <w:tc>
          <w:tcPr>
            <w:tcW w:w="1080" w:type="dxa"/>
          </w:tcPr>
          <w:p w14:paraId="14461E76"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0.13</w:t>
            </w:r>
          </w:p>
        </w:tc>
        <w:tc>
          <w:tcPr>
            <w:tcW w:w="900" w:type="dxa"/>
          </w:tcPr>
          <w:p w14:paraId="610B4A70"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0.40</w:t>
            </w:r>
          </w:p>
        </w:tc>
        <w:tc>
          <w:tcPr>
            <w:tcW w:w="1170" w:type="dxa"/>
          </w:tcPr>
          <w:p w14:paraId="0933A606"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14:paraId="1D74E6E9"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19.19</w:t>
            </w:r>
          </w:p>
        </w:tc>
        <w:tc>
          <w:tcPr>
            <w:tcW w:w="1170" w:type="dxa"/>
          </w:tcPr>
          <w:p w14:paraId="28CB2B00"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0.40</w:t>
            </w:r>
          </w:p>
        </w:tc>
        <w:tc>
          <w:tcPr>
            <w:tcW w:w="810" w:type="dxa"/>
          </w:tcPr>
          <w:p w14:paraId="153D54E0"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19.59</w:t>
            </w:r>
          </w:p>
        </w:tc>
        <w:tc>
          <w:tcPr>
            <w:tcW w:w="720" w:type="dxa"/>
          </w:tcPr>
          <w:p w14:paraId="6CEDDFDA"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0.98</w:t>
            </w:r>
          </w:p>
        </w:tc>
      </w:tr>
      <w:tr w:rsidR="001D0BC3" w:rsidRPr="00102215" w14:paraId="45EC6656" w14:textId="77777777" w:rsidTr="00316945">
        <w:tc>
          <w:tcPr>
            <w:tcW w:w="720" w:type="dxa"/>
          </w:tcPr>
          <w:p w14:paraId="44E72E8C"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w:t>
            </w:r>
            <w:r w:rsidRPr="00102215">
              <w:rPr>
                <w:rFonts w:ascii="Times New Roman" w:hAnsi="Times New Roman" w:cs="Times New Roman"/>
                <w:sz w:val="18"/>
                <w:szCs w:val="18"/>
                <w:vertAlign w:val="subscript"/>
              </w:rPr>
              <w:t>8</w:t>
            </w:r>
          </w:p>
        </w:tc>
        <w:tc>
          <w:tcPr>
            <w:tcW w:w="810" w:type="dxa"/>
          </w:tcPr>
          <w:p w14:paraId="73F1860D"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6.71</w:t>
            </w:r>
          </w:p>
        </w:tc>
        <w:tc>
          <w:tcPr>
            <w:tcW w:w="900" w:type="dxa"/>
          </w:tcPr>
          <w:p w14:paraId="13B08EB8"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1.85</w:t>
            </w:r>
          </w:p>
        </w:tc>
        <w:tc>
          <w:tcPr>
            <w:tcW w:w="990" w:type="dxa"/>
          </w:tcPr>
          <w:p w14:paraId="775FF531"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3.20</w:t>
            </w:r>
          </w:p>
        </w:tc>
        <w:tc>
          <w:tcPr>
            <w:tcW w:w="900" w:type="dxa"/>
          </w:tcPr>
          <w:p w14:paraId="374E5C87"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0.198</w:t>
            </w:r>
          </w:p>
        </w:tc>
        <w:tc>
          <w:tcPr>
            <w:tcW w:w="1080" w:type="dxa"/>
          </w:tcPr>
          <w:p w14:paraId="5440671B"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59.08</w:t>
            </w:r>
          </w:p>
        </w:tc>
        <w:tc>
          <w:tcPr>
            <w:tcW w:w="1170" w:type="dxa"/>
          </w:tcPr>
          <w:p w14:paraId="45C05C43"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10.9</w:t>
            </w:r>
          </w:p>
        </w:tc>
        <w:tc>
          <w:tcPr>
            <w:tcW w:w="1080" w:type="dxa"/>
          </w:tcPr>
          <w:p w14:paraId="7FA04DED"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4.40</w:t>
            </w:r>
          </w:p>
        </w:tc>
        <w:tc>
          <w:tcPr>
            <w:tcW w:w="900" w:type="dxa"/>
          </w:tcPr>
          <w:p w14:paraId="43DA8A43"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0.16</w:t>
            </w:r>
          </w:p>
        </w:tc>
        <w:tc>
          <w:tcPr>
            <w:tcW w:w="1080" w:type="dxa"/>
          </w:tcPr>
          <w:p w14:paraId="31F70E46"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0.18</w:t>
            </w:r>
          </w:p>
        </w:tc>
        <w:tc>
          <w:tcPr>
            <w:tcW w:w="900" w:type="dxa"/>
          </w:tcPr>
          <w:p w14:paraId="6DEB566A"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0.60</w:t>
            </w:r>
          </w:p>
        </w:tc>
        <w:tc>
          <w:tcPr>
            <w:tcW w:w="1170" w:type="dxa"/>
          </w:tcPr>
          <w:p w14:paraId="785F092E"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14:paraId="70F02078"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15.64</w:t>
            </w:r>
          </w:p>
        </w:tc>
        <w:tc>
          <w:tcPr>
            <w:tcW w:w="1170" w:type="dxa"/>
          </w:tcPr>
          <w:p w14:paraId="471A980D"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0.60</w:t>
            </w:r>
          </w:p>
        </w:tc>
        <w:tc>
          <w:tcPr>
            <w:tcW w:w="810" w:type="dxa"/>
          </w:tcPr>
          <w:p w14:paraId="6247F952"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16.24</w:t>
            </w:r>
          </w:p>
        </w:tc>
        <w:tc>
          <w:tcPr>
            <w:tcW w:w="720" w:type="dxa"/>
          </w:tcPr>
          <w:p w14:paraId="7E34AD61"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0.96</w:t>
            </w:r>
          </w:p>
        </w:tc>
      </w:tr>
      <w:tr w:rsidR="001D0BC3" w:rsidRPr="00102215" w14:paraId="7C8910C5" w14:textId="77777777" w:rsidTr="00316945">
        <w:tc>
          <w:tcPr>
            <w:tcW w:w="720" w:type="dxa"/>
          </w:tcPr>
          <w:p w14:paraId="191ED413"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w:t>
            </w:r>
            <w:r w:rsidRPr="00102215">
              <w:rPr>
                <w:rFonts w:ascii="Times New Roman" w:hAnsi="Times New Roman" w:cs="Times New Roman"/>
                <w:sz w:val="18"/>
                <w:szCs w:val="18"/>
                <w:vertAlign w:val="subscript"/>
              </w:rPr>
              <w:t>9</w:t>
            </w:r>
          </w:p>
        </w:tc>
        <w:tc>
          <w:tcPr>
            <w:tcW w:w="810" w:type="dxa"/>
          </w:tcPr>
          <w:p w14:paraId="4EBAA6C8"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6.70</w:t>
            </w:r>
          </w:p>
        </w:tc>
        <w:tc>
          <w:tcPr>
            <w:tcW w:w="900" w:type="dxa"/>
          </w:tcPr>
          <w:p w14:paraId="699D243D"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1.81</w:t>
            </w:r>
          </w:p>
        </w:tc>
        <w:tc>
          <w:tcPr>
            <w:tcW w:w="990" w:type="dxa"/>
          </w:tcPr>
          <w:p w14:paraId="4C843358"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3.13</w:t>
            </w:r>
          </w:p>
        </w:tc>
        <w:tc>
          <w:tcPr>
            <w:tcW w:w="900" w:type="dxa"/>
          </w:tcPr>
          <w:p w14:paraId="06B28220"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0.210</w:t>
            </w:r>
          </w:p>
        </w:tc>
        <w:tc>
          <w:tcPr>
            <w:tcW w:w="1080" w:type="dxa"/>
          </w:tcPr>
          <w:p w14:paraId="0936C039"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66.15</w:t>
            </w:r>
          </w:p>
        </w:tc>
        <w:tc>
          <w:tcPr>
            <w:tcW w:w="1170" w:type="dxa"/>
          </w:tcPr>
          <w:p w14:paraId="1478FFD6"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20.10</w:t>
            </w:r>
          </w:p>
        </w:tc>
        <w:tc>
          <w:tcPr>
            <w:tcW w:w="1080" w:type="dxa"/>
          </w:tcPr>
          <w:p w14:paraId="00FB5FE8"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2.50</w:t>
            </w:r>
          </w:p>
        </w:tc>
        <w:tc>
          <w:tcPr>
            <w:tcW w:w="900" w:type="dxa"/>
          </w:tcPr>
          <w:p w14:paraId="469AEC5F"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0.18</w:t>
            </w:r>
          </w:p>
        </w:tc>
        <w:tc>
          <w:tcPr>
            <w:tcW w:w="1080" w:type="dxa"/>
          </w:tcPr>
          <w:p w14:paraId="406ACEFB"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0.20</w:t>
            </w:r>
          </w:p>
        </w:tc>
        <w:tc>
          <w:tcPr>
            <w:tcW w:w="900" w:type="dxa"/>
          </w:tcPr>
          <w:p w14:paraId="5C9349A6"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0.36</w:t>
            </w:r>
          </w:p>
        </w:tc>
        <w:tc>
          <w:tcPr>
            <w:tcW w:w="1170" w:type="dxa"/>
          </w:tcPr>
          <w:p w14:paraId="197D56AD"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14:paraId="7872D780"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22.98</w:t>
            </w:r>
          </w:p>
        </w:tc>
        <w:tc>
          <w:tcPr>
            <w:tcW w:w="1170" w:type="dxa"/>
          </w:tcPr>
          <w:p w14:paraId="68C25397"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0.36</w:t>
            </w:r>
          </w:p>
        </w:tc>
        <w:tc>
          <w:tcPr>
            <w:tcW w:w="810" w:type="dxa"/>
          </w:tcPr>
          <w:p w14:paraId="020DBF12"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23.34</w:t>
            </w:r>
          </w:p>
        </w:tc>
        <w:tc>
          <w:tcPr>
            <w:tcW w:w="720" w:type="dxa"/>
          </w:tcPr>
          <w:p w14:paraId="6467C8A3"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0.98</w:t>
            </w:r>
          </w:p>
        </w:tc>
      </w:tr>
      <w:tr w:rsidR="001D0BC3" w:rsidRPr="00102215" w14:paraId="6E5B1671" w14:textId="77777777" w:rsidTr="00316945">
        <w:tc>
          <w:tcPr>
            <w:tcW w:w="720" w:type="dxa"/>
          </w:tcPr>
          <w:p w14:paraId="31555A91"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Mean</w:t>
            </w:r>
          </w:p>
        </w:tc>
        <w:tc>
          <w:tcPr>
            <w:tcW w:w="810" w:type="dxa"/>
          </w:tcPr>
          <w:p w14:paraId="3280300A"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6.69</w:t>
            </w:r>
          </w:p>
        </w:tc>
        <w:tc>
          <w:tcPr>
            <w:tcW w:w="900" w:type="dxa"/>
          </w:tcPr>
          <w:p w14:paraId="7ABFAE6B"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1.84</w:t>
            </w:r>
          </w:p>
        </w:tc>
        <w:tc>
          <w:tcPr>
            <w:tcW w:w="990" w:type="dxa"/>
          </w:tcPr>
          <w:p w14:paraId="26934751"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3.19</w:t>
            </w:r>
          </w:p>
        </w:tc>
        <w:tc>
          <w:tcPr>
            <w:tcW w:w="900" w:type="dxa"/>
          </w:tcPr>
          <w:p w14:paraId="7B23BF6C"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3.20</w:t>
            </w:r>
          </w:p>
        </w:tc>
        <w:tc>
          <w:tcPr>
            <w:tcW w:w="1080" w:type="dxa"/>
          </w:tcPr>
          <w:p w14:paraId="257379A3"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63.88</w:t>
            </w:r>
          </w:p>
        </w:tc>
        <w:tc>
          <w:tcPr>
            <w:tcW w:w="1170" w:type="dxa"/>
          </w:tcPr>
          <w:p w14:paraId="5A0E2F2A"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16.16</w:t>
            </w:r>
          </w:p>
        </w:tc>
        <w:tc>
          <w:tcPr>
            <w:tcW w:w="1080" w:type="dxa"/>
          </w:tcPr>
          <w:p w14:paraId="6D344D00"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2.76</w:t>
            </w:r>
          </w:p>
        </w:tc>
        <w:tc>
          <w:tcPr>
            <w:tcW w:w="900" w:type="dxa"/>
          </w:tcPr>
          <w:p w14:paraId="0A7AE4AD"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0.16</w:t>
            </w:r>
          </w:p>
        </w:tc>
        <w:tc>
          <w:tcPr>
            <w:tcW w:w="1080" w:type="dxa"/>
          </w:tcPr>
          <w:p w14:paraId="27A37513"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0.17</w:t>
            </w:r>
          </w:p>
        </w:tc>
        <w:tc>
          <w:tcPr>
            <w:tcW w:w="900" w:type="dxa"/>
          </w:tcPr>
          <w:p w14:paraId="44CF2488"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0.45</w:t>
            </w:r>
          </w:p>
        </w:tc>
        <w:tc>
          <w:tcPr>
            <w:tcW w:w="1170" w:type="dxa"/>
          </w:tcPr>
          <w:p w14:paraId="59B94BF2"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14:paraId="34A37B40"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19.27</w:t>
            </w:r>
          </w:p>
        </w:tc>
        <w:tc>
          <w:tcPr>
            <w:tcW w:w="1170" w:type="dxa"/>
          </w:tcPr>
          <w:p w14:paraId="7EBC1525"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0.45</w:t>
            </w:r>
          </w:p>
        </w:tc>
        <w:tc>
          <w:tcPr>
            <w:tcW w:w="810" w:type="dxa"/>
          </w:tcPr>
          <w:p w14:paraId="108436E9"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13.72</w:t>
            </w:r>
          </w:p>
        </w:tc>
        <w:tc>
          <w:tcPr>
            <w:tcW w:w="720" w:type="dxa"/>
          </w:tcPr>
          <w:p w14:paraId="3B3B55E5"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0.92</w:t>
            </w:r>
          </w:p>
        </w:tc>
      </w:tr>
      <w:tr w:rsidR="001D0BC3" w:rsidRPr="00102215" w14:paraId="39E1D49F" w14:textId="77777777" w:rsidTr="00316945">
        <w:tc>
          <w:tcPr>
            <w:tcW w:w="720" w:type="dxa"/>
          </w:tcPr>
          <w:p w14:paraId="3778EE9A"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SD</w:t>
            </w:r>
          </w:p>
        </w:tc>
        <w:tc>
          <w:tcPr>
            <w:tcW w:w="810" w:type="dxa"/>
          </w:tcPr>
          <w:p w14:paraId="35666608"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0.05</w:t>
            </w:r>
          </w:p>
        </w:tc>
        <w:tc>
          <w:tcPr>
            <w:tcW w:w="900" w:type="dxa"/>
          </w:tcPr>
          <w:p w14:paraId="346523D0"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1.37</w:t>
            </w:r>
          </w:p>
        </w:tc>
        <w:tc>
          <w:tcPr>
            <w:tcW w:w="990" w:type="dxa"/>
          </w:tcPr>
          <w:p w14:paraId="271BB369"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0.5</w:t>
            </w:r>
          </w:p>
        </w:tc>
        <w:tc>
          <w:tcPr>
            <w:tcW w:w="900" w:type="dxa"/>
          </w:tcPr>
          <w:p w14:paraId="6CBE9C9B"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0.023</w:t>
            </w:r>
          </w:p>
        </w:tc>
        <w:tc>
          <w:tcPr>
            <w:tcW w:w="1080" w:type="dxa"/>
          </w:tcPr>
          <w:p w14:paraId="678AE1DD"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26.04</w:t>
            </w:r>
          </w:p>
        </w:tc>
        <w:tc>
          <w:tcPr>
            <w:tcW w:w="1170" w:type="dxa"/>
          </w:tcPr>
          <w:p w14:paraId="5607C95B"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8.56</w:t>
            </w:r>
          </w:p>
        </w:tc>
        <w:tc>
          <w:tcPr>
            <w:tcW w:w="1080" w:type="dxa"/>
          </w:tcPr>
          <w:p w14:paraId="03C47B62"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4.5</w:t>
            </w:r>
          </w:p>
        </w:tc>
        <w:tc>
          <w:tcPr>
            <w:tcW w:w="900" w:type="dxa"/>
          </w:tcPr>
          <w:p w14:paraId="23BE117B"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0.03</w:t>
            </w:r>
          </w:p>
        </w:tc>
        <w:tc>
          <w:tcPr>
            <w:tcW w:w="1080" w:type="dxa"/>
          </w:tcPr>
          <w:p w14:paraId="4DB15BF9"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0.04</w:t>
            </w:r>
          </w:p>
        </w:tc>
        <w:tc>
          <w:tcPr>
            <w:tcW w:w="900" w:type="dxa"/>
          </w:tcPr>
          <w:p w14:paraId="28223374"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0.47</w:t>
            </w:r>
          </w:p>
        </w:tc>
        <w:tc>
          <w:tcPr>
            <w:tcW w:w="1170" w:type="dxa"/>
          </w:tcPr>
          <w:p w14:paraId="431CB45E"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14:paraId="3F406213"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9.03</w:t>
            </w:r>
          </w:p>
        </w:tc>
        <w:tc>
          <w:tcPr>
            <w:tcW w:w="1170" w:type="dxa"/>
          </w:tcPr>
          <w:p w14:paraId="23FF4A45"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0.47</w:t>
            </w:r>
          </w:p>
        </w:tc>
        <w:tc>
          <w:tcPr>
            <w:tcW w:w="810" w:type="dxa"/>
          </w:tcPr>
          <w:p w14:paraId="13D10AF7"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8.75</w:t>
            </w:r>
          </w:p>
        </w:tc>
        <w:tc>
          <w:tcPr>
            <w:tcW w:w="720" w:type="dxa"/>
          </w:tcPr>
          <w:p w14:paraId="559E6DA9"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0.03</w:t>
            </w:r>
          </w:p>
        </w:tc>
      </w:tr>
      <w:tr w:rsidR="001D0BC3" w:rsidRPr="00102215" w14:paraId="4529072E" w14:textId="77777777" w:rsidTr="00316945">
        <w:tc>
          <w:tcPr>
            <w:tcW w:w="720" w:type="dxa"/>
            <w:tcBorders>
              <w:bottom w:val="single" w:sz="4" w:space="0" w:color="auto"/>
            </w:tcBorders>
          </w:tcPr>
          <w:p w14:paraId="27A6A4A4"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LSD</w:t>
            </w:r>
          </w:p>
        </w:tc>
        <w:tc>
          <w:tcPr>
            <w:tcW w:w="810" w:type="dxa"/>
            <w:tcBorders>
              <w:bottom w:val="single" w:sz="4" w:space="0" w:color="auto"/>
            </w:tcBorders>
          </w:tcPr>
          <w:p w14:paraId="3F06E8FE"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0.27*</w:t>
            </w:r>
          </w:p>
        </w:tc>
        <w:tc>
          <w:tcPr>
            <w:tcW w:w="900" w:type="dxa"/>
            <w:tcBorders>
              <w:bottom w:val="single" w:sz="4" w:space="0" w:color="auto"/>
            </w:tcBorders>
          </w:tcPr>
          <w:p w14:paraId="072521B5"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0.28*</w:t>
            </w:r>
          </w:p>
        </w:tc>
        <w:tc>
          <w:tcPr>
            <w:tcW w:w="990" w:type="dxa"/>
            <w:tcBorders>
              <w:bottom w:val="single" w:sz="4" w:space="0" w:color="auto"/>
            </w:tcBorders>
          </w:tcPr>
          <w:p w14:paraId="368AD088"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0.41*</w:t>
            </w:r>
          </w:p>
        </w:tc>
        <w:tc>
          <w:tcPr>
            <w:tcW w:w="900" w:type="dxa"/>
            <w:tcBorders>
              <w:bottom w:val="single" w:sz="4" w:space="0" w:color="auto"/>
            </w:tcBorders>
          </w:tcPr>
          <w:p w14:paraId="066EB898"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0.01*</w:t>
            </w:r>
          </w:p>
        </w:tc>
        <w:tc>
          <w:tcPr>
            <w:tcW w:w="1080" w:type="dxa"/>
            <w:tcBorders>
              <w:bottom w:val="single" w:sz="4" w:space="0" w:color="auto"/>
            </w:tcBorders>
          </w:tcPr>
          <w:p w14:paraId="60AC41C2"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9.33*</w:t>
            </w:r>
          </w:p>
        </w:tc>
        <w:tc>
          <w:tcPr>
            <w:tcW w:w="1170" w:type="dxa"/>
            <w:tcBorders>
              <w:bottom w:val="single" w:sz="4" w:space="0" w:color="auto"/>
            </w:tcBorders>
          </w:tcPr>
          <w:p w14:paraId="4B63A590"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6.57*</w:t>
            </w:r>
          </w:p>
        </w:tc>
        <w:tc>
          <w:tcPr>
            <w:tcW w:w="1080" w:type="dxa"/>
            <w:tcBorders>
              <w:bottom w:val="single" w:sz="4" w:space="0" w:color="auto"/>
            </w:tcBorders>
          </w:tcPr>
          <w:p w14:paraId="48D36957"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6.77*</w:t>
            </w:r>
          </w:p>
        </w:tc>
        <w:tc>
          <w:tcPr>
            <w:tcW w:w="900" w:type="dxa"/>
            <w:tcBorders>
              <w:bottom w:val="single" w:sz="4" w:space="0" w:color="auto"/>
            </w:tcBorders>
          </w:tcPr>
          <w:p w14:paraId="717D1B40"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0.37</w:t>
            </w:r>
            <w:r w:rsidRPr="00102215">
              <w:rPr>
                <w:rFonts w:ascii="Times New Roman" w:hAnsi="Times New Roman" w:cs="Times New Roman"/>
                <w:sz w:val="18"/>
                <w:szCs w:val="18"/>
                <w:vertAlign w:val="superscript"/>
              </w:rPr>
              <w:t>n-s</w:t>
            </w:r>
          </w:p>
        </w:tc>
        <w:tc>
          <w:tcPr>
            <w:tcW w:w="1080" w:type="dxa"/>
            <w:tcBorders>
              <w:bottom w:val="single" w:sz="4" w:space="0" w:color="auto"/>
            </w:tcBorders>
          </w:tcPr>
          <w:p w14:paraId="678B4E9F"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0.09</w:t>
            </w:r>
            <w:r w:rsidRPr="00102215">
              <w:rPr>
                <w:rFonts w:ascii="Times New Roman" w:hAnsi="Times New Roman" w:cs="Times New Roman"/>
                <w:sz w:val="18"/>
                <w:szCs w:val="18"/>
                <w:vertAlign w:val="superscript"/>
              </w:rPr>
              <w:t xml:space="preserve"> n-s</w:t>
            </w:r>
          </w:p>
        </w:tc>
        <w:tc>
          <w:tcPr>
            <w:tcW w:w="900" w:type="dxa"/>
            <w:tcBorders>
              <w:bottom w:val="single" w:sz="4" w:space="0" w:color="auto"/>
            </w:tcBorders>
          </w:tcPr>
          <w:p w14:paraId="66542B03"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0.75</w:t>
            </w:r>
            <w:r w:rsidRPr="00102215">
              <w:rPr>
                <w:rFonts w:ascii="Times New Roman" w:hAnsi="Times New Roman" w:cs="Times New Roman"/>
                <w:sz w:val="18"/>
                <w:szCs w:val="18"/>
                <w:vertAlign w:val="superscript"/>
              </w:rPr>
              <w:t xml:space="preserve"> n-s</w:t>
            </w:r>
          </w:p>
        </w:tc>
        <w:tc>
          <w:tcPr>
            <w:tcW w:w="1170" w:type="dxa"/>
            <w:tcBorders>
              <w:bottom w:val="single" w:sz="4" w:space="0" w:color="auto"/>
            </w:tcBorders>
          </w:tcPr>
          <w:p w14:paraId="4602F897"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Borders>
              <w:bottom w:val="single" w:sz="4" w:space="0" w:color="auto"/>
            </w:tcBorders>
          </w:tcPr>
          <w:p w14:paraId="7B07A546"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4.11*</w:t>
            </w:r>
          </w:p>
        </w:tc>
        <w:tc>
          <w:tcPr>
            <w:tcW w:w="1170" w:type="dxa"/>
            <w:tcBorders>
              <w:bottom w:val="single" w:sz="4" w:space="0" w:color="auto"/>
            </w:tcBorders>
          </w:tcPr>
          <w:p w14:paraId="6F5C6843"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0.75*</w:t>
            </w:r>
          </w:p>
        </w:tc>
        <w:tc>
          <w:tcPr>
            <w:tcW w:w="810" w:type="dxa"/>
            <w:tcBorders>
              <w:bottom w:val="single" w:sz="4" w:space="0" w:color="auto"/>
            </w:tcBorders>
          </w:tcPr>
          <w:p w14:paraId="4718B9AA"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5.46*</w:t>
            </w:r>
          </w:p>
        </w:tc>
        <w:tc>
          <w:tcPr>
            <w:tcW w:w="720" w:type="dxa"/>
            <w:tcBorders>
              <w:bottom w:val="single" w:sz="4" w:space="0" w:color="auto"/>
            </w:tcBorders>
          </w:tcPr>
          <w:p w14:paraId="1A979B2F" w14:textId="77777777"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0.04*</w:t>
            </w:r>
          </w:p>
        </w:tc>
      </w:tr>
    </w:tbl>
    <w:p w14:paraId="520556E3" w14:textId="77777777" w:rsidR="00316945" w:rsidRPr="00DB4CB5" w:rsidRDefault="00D75E25" w:rsidP="00316945">
      <w:pPr>
        <w:snapToGrid w:val="0"/>
        <w:textAlignment w:val="baseline"/>
        <w:rPr>
          <w:rStyle w:val="fc5"/>
          <w:rFonts w:ascii="Times New Roman" w:hAnsi="Times New Roman" w:cs="Times New Roman"/>
          <w:b/>
        </w:rPr>
      </w:pPr>
      <w:r>
        <w:rPr>
          <w:rFonts w:ascii="Times New Roman" w:hAnsi="Times New Roman" w:cs="Times New Roman"/>
          <w:b/>
        </w:rPr>
        <w:t xml:space="preserve">Table </w:t>
      </w:r>
      <w:r w:rsidR="00316945" w:rsidRPr="00DB4CB5">
        <w:rPr>
          <w:rFonts w:ascii="Times New Roman" w:hAnsi="Times New Roman" w:cs="Times New Roman"/>
          <w:b/>
        </w:rPr>
        <w:t xml:space="preserve">2b: Chemical Properties of Soil after </w:t>
      </w:r>
      <w:r w:rsidR="00316945" w:rsidRPr="00DB4CB5">
        <w:rPr>
          <w:rStyle w:val="fc5"/>
          <w:rFonts w:ascii="Times New Roman" w:hAnsi="Times New Roman" w:cs="Times New Roman"/>
          <w:b/>
        </w:rPr>
        <w:t>Treatment</w:t>
      </w:r>
    </w:p>
    <w:p w14:paraId="31E320E0" w14:textId="77777777" w:rsidR="00316945" w:rsidRPr="00DB4CB5" w:rsidRDefault="00316945" w:rsidP="001D0BC3">
      <w:pPr>
        <w:spacing w:after="0" w:line="276" w:lineRule="auto"/>
        <w:jc w:val="both"/>
        <w:rPr>
          <w:rFonts w:ascii="Times New Roman" w:hAnsi="Times New Roman" w:cs="Times New Roman"/>
          <w:b/>
        </w:rPr>
      </w:pPr>
    </w:p>
    <w:p w14:paraId="7171061E" w14:textId="77777777" w:rsidR="001D0BC3" w:rsidRPr="00DB4CB5" w:rsidRDefault="001D0BC3" w:rsidP="001D0BC3">
      <w:pPr>
        <w:spacing w:after="0" w:line="276" w:lineRule="auto"/>
        <w:jc w:val="both"/>
        <w:rPr>
          <w:rFonts w:ascii="Times New Roman" w:hAnsi="Times New Roman" w:cs="Times New Roman"/>
          <w:b/>
        </w:rPr>
        <w:sectPr w:rsidR="001D0BC3" w:rsidRPr="00DB4CB5" w:rsidSect="00A16D78">
          <w:pgSz w:w="16838" w:h="11906" w:orient="landscape"/>
          <w:pgMar w:top="1267" w:right="1440" w:bottom="1440" w:left="1440" w:header="706" w:footer="706" w:gutter="0"/>
          <w:cols w:space="708"/>
          <w:docGrid w:linePitch="360"/>
        </w:sectPr>
      </w:pPr>
      <w:r w:rsidRPr="00DB4CB5">
        <w:rPr>
          <w:rFonts w:ascii="Times New Roman" w:hAnsi="Times New Roman" w:cs="Times New Roman"/>
          <w:b/>
        </w:rPr>
        <w:t>Key: pHO</w:t>
      </w:r>
      <w:r w:rsidRPr="00DB4CB5">
        <w:rPr>
          <w:rFonts w:ascii="Times New Roman" w:hAnsi="Times New Roman" w:cs="Times New Roman"/>
          <w:b/>
          <w:vertAlign w:val="subscript"/>
        </w:rPr>
        <w:t>2</w:t>
      </w:r>
      <w:r w:rsidRPr="00DB4CB5">
        <w:rPr>
          <w:rFonts w:ascii="Times New Roman" w:hAnsi="Times New Roman" w:cs="Times New Roman"/>
          <w:b/>
        </w:rPr>
        <w:t xml:space="preserve"> = pH in Water, OC = Organic Carbon, OM= Organic Matter, TN = Total Nitrogen, AV.P = Available Phosphorus, Ca, = Calcium, Mg = Magnesium, K = Potassium, Na = Sodium, Al</w:t>
      </w:r>
      <w:r w:rsidRPr="00DB4CB5">
        <w:rPr>
          <w:rFonts w:ascii="Times New Roman" w:hAnsi="Times New Roman" w:cs="Times New Roman"/>
          <w:b/>
          <w:vertAlign w:val="superscript"/>
        </w:rPr>
        <w:t>3+</w:t>
      </w:r>
      <w:r w:rsidRPr="00DB4CB5">
        <w:rPr>
          <w:rFonts w:ascii="Times New Roman" w:hAnsi="Times New Roman" w:cs="Times New Roman"/>
          <w:b/>
        </w:rPr>
        <w:t xml:space="preserve"> = exchangeable aluminium H</w:t>
      </w:r>
      <w:r w:rsidRPr="00DB4CB5">
        <w:rPr>
          <w:rFonts w:ascii="Times New Roman" w:hAnsi="Times New Roman" w:cs="Times New Roman"/>
          <w:b/>
          <w:vertAlign w:val="superscript"/>
        </w:rPr>
        <w:t>+</w:t>
      </w:r>
      <w:r w:rsidRPr="00DB4CB5">
        <w:rPr>
          <w:rFonts w:ascii="Times New Roman" w:hAnsi="Times New Roman" w:cs="Times New Roman"/>
          <w:b/>
        </w:rPr>
        <w:t xml:space="preserve"> = exchangeable hydrogen,, Al</w:t>
      </w:r>
      <w:r w:rsidRPr="00DB4CB5">
        <w:rPr>
          <w:rFonts w:ascii="Times New Roman" w:hAnsi="Times New Roman" w:cs="Times New Roman"/>
          <w:b/>
          <w:vertAlign w:val="superscript"/>
        </w:rPr>
        <w:t>-3</w:t>
      </w:r>
      <w:r w:rsidRPr="00DB4CB5">
        <w:rPr>
          <w:rFonts w:ascii="Times New Roman" w:hAnsi="Times New Roman" w:cs="Times New Roman"/>
          <w:b/>
        </w:rPr>
        <w:t xml:space="preserve"> = Aluminium, TEB = Total Exchangeable Base, TEA = Total Exchangeable Acidity, ECEC = Ef</w:t>
      </w:r>
      <w:r w:rsidR="00AB4BCB" w:rsidRPr="00DB4CB5">
        <w:rPr>
          <w:rFonts w:ascii="Times New Roman" w:hAnsi="Times New Roman" w:cs="Times New Roman"/>
          <w:b/>
        </w:rPr>
        <w:t xml:space="preserve">fective cation exchange </w:t>
      </w:r>
      <w:proofErr w:type="spellStart"/>
      <w:r w:rsidR="00AB4BCB" w:rsidRPr="00DB4CB5">
        <w:rPr>
          <w:rFonts w:ascii="Times New Roman" w:hAnsi="Times New Roman" w:cs="Times New Roman"/>
          <w:b/>
        </w:rPr>
        <w:t>capacit</w:t>
      </w:r>
      <w:proofErr w:type="spellEnd"/>
    </w:p>
    <w:p w14:paraId="18049773" w14:textId="77777777" w:rsidR="00993DD8" w:rsidRPr="00DB4CB5" w:rsidRDefault="00724C53" w:rsidP="00AB4BCB">
      <w:pPr>
        <w:rPr>
          <w:rFonts w:ascii="Times New Roman" w:hAnsi="Times New Roman" w:cs="Times New Roman"/>
        </w:rPr>
      </w:pPr>
      <w:r w:rsidRPr="00DB4CB5">
        <w:rPr>
          <w:rFonts w:ascii="Times New Roman" w:eastAsia="Calibri" w:hAnsi="Times New Roman" w:cs="Times New Roman"/>
          <w:b/>
        </w:rPr>
        <w:lastRenderedPageBreak/>
        <w:t xml:space="preserve">4.3 </w:t>
      </w:r>
      <w:r w:rsidR="00993DD8" w:rsidRPr="00DB4CB5">
        <w:rPr>
          <w:rFonts w:ascii="Times New Roman" w:eastAsia="Calibri" w:hAnsi="Times New Roman" w:cs="Times New Roman"/>
          <w:b/>
        </w:rPr>
        <w:t xml:space="preserve">Effect of soil amendment on the number of </w:t>
      </w:r>
      <w:r w:rsidR="009473E3" w:rsidRPr="00DB4CB5">
        <w:rPr>
          <w:rFonts w:ascii="Times New Roman" w:eastAsia="Calibri" w:hAnsi="Times New Roman" w:cs="Times New Roman"/>
          <w:b/>
        </w:rPr>
        <w:t>leaves</w:t>
      </w:r>
      <w:r w:rsidR="00993DD8" w:rsidRPr="00DB4CB5">
        <w:rPr>
          <w:rFonts w:ascii="Times New Roman" w:eastAsia="Calibri" w:hAnsi="Times New Roman" w:cs="Times New Roman"/>
          <w:b/>
        </w:rPr>
        <w:t xml:space="preserve"> of fluted pumpkin  </w:t>
      </w:r>
    </w:p>
    <w:p w14:paraId="0332D5A5" w14:textId="77777777" w:rsidR="00993DD8" w:rsidRPr="00DB4CB5" w:rsidRDefault="00206928" w:rsidP="00993DD8">
      <w:pPr>
        <w:spacing w:line="480" w:lineRule="auto"/>
        <w:jc w:val="both"/>
        <w:rPr>
          <w:rFonts w:ascii="Times New Roman" w:eastAsia="Calibri" w:hAnsi="Times New Roman" w:cs="Times New Roman"/>
        </w:rPr>
      </w:pPr>
      <w:r>
        <w:rPr>
          <w:rFonts w:ascii="Times New Roman" w:eastAsia="Calibri" w:hAnsi="Times New Roman" w:cs="Times New Roman"/>
        </w:rPr>
        <w:t xml:space="preserve">Table </w:t>
      </w:r>
      <w:r w:rsidR="00724C53" w:rsidRPr="00DB4CB5">
        <w:rPr>
          <w:rFonts w:ascii="Times New Roman" w:eastAsia="Calibri" w:hAnsi="Times New Roman" w:cs="Times New Roman"/>
        </w:rPr>
        <w:t>3 below shows the number of leaves at different weeks.</w:t>
      </w:r>
      <w:r w:rsidR="00461A47" w:rsidRPr="00DB4CB5">
        <w:rPr>
          <w:rFonts w:ascii="Times New Roman" w:eastAsia="Calibri" w:hAnsi="Times New Roman" w:cs="Times New Roman"/>
        </w:rPr>
        <w:t xml:space="preserve"> T</w:t>
      </w:r>
      <w:r w:rsidR="00993DD8" w:rsidRPr="00DB4CB5">
        <w:rPr>
          <w:rFonts w:ascii="Times New Roman" w:eastAsia="Calibri" w:hAnsi="Times New Roman" w:cs="Times New Roman"/>
        </w:rPr>
        <w:t xml:space="preserve">he leaves </w:t>
      </w:r>
      <w:r w:rsidR="002B56CD" w:rsidRPr="00DB4CB5">
        <w:rPr>
          <w:rFonts w:ascii="Times New Roman" w:eastAsia="Calibri" w:hAnsi="Times New Roman" w:cs="Times New Roman"/>
        </w:rPr>
        <w:t>increased</w:t>
      </w:r>
      <w:r w:rsidR="00993DD8" w:rsidRPr="00DB4CB5">
        <w:rPr>
          <w:rFonts w:ascii="Times New Roman" w:eastAsia="Calibri" w:hAnsi="Times New Roman" w:cs="Times New Roman"/>
        </w:rPr>
        <w:t xml:space="preserve"> significantly from </w:t>
      </w:r>
      <w:r w:rsidR="002B56CD" w:rsidRPr="00DB4CB5">
        <w:rPr>
          <w:rFonts w:ascii="Times New Roman" w:eastAsia="Calibri" w:hAnsi="Times New Roman" w:cs="Times New Roman"/>
        </w:rPr>
        <w:t xml:space="preserve">the </w:t>
      </w:r>
      <w:r w:rsidR="00993DD8" w:rsidRPr="00DB4CB5">
        <w:rPr>
          <w:rFonts w:ascii="Times New Roman" w:eastAsia="Calibri" w:hAnsi="Times New Roman" w:cs="Times New Roman"/>
        </w:rPr>
        <w:t xml:space="preserve">second week after planting and </w:t>
      </w:r>
      <w:r w:rsidR="002B56CD" w:rsidRPr="00DB4CB5">
        <w:rPr>
          <w:rFonts w:ascii="Times New Roman" w:eastAsia="Calibri" w:hAnsi="Times New Roman" w:cs="Times New Roman"/>
        </w:rPr>
        <w:t>were</w:t>
      </w:r>
      <w:r w:rsidR="00993DD8" w:rsidRPr="00DB4CB5">
        <w:rPr>
          <w:rFonts w:ascii="Times New Roman" w:eastAsia="Calibri" w:hAnsi="Times New Roman" w:cs="Times New Roman"/>
        </w:rPr>
        <w:t xml:space="preserve"> highest with 1k</w:t>
      </w:r>
      <w:r w:rsidR="002B56CD" w:rsidRPr="00DB4CB5">
        <w:rPr>
          <w:rFonts w:ascii="Times New Roman" w:eastAsia="Calibri" w:hAnsi="Times New Roman" w:cs="Times New Roman"/>
        </w:rPr>
        <w:t xml:space="preserve">g of poultry application, followed </w:t>
      </w:r>
      <w:r w:rsidR="00993DD8" w:rsidRPr="00DB4CB5">
        <w:rPr>
          <w:rFonts w:ascii="Times New Roman" w:eastAsia="Calibri" w:hAnsi="Times New Roman" w:cs="Times New Roman"/>
        </w:rPr>
        <w:t xml:space="preserve">by 1kg </w:t>
      </w:r>
      <w:r w:rsidR="002B56CD" w:rsidRPr="00DB4CB5">
        <w:rPr>
          <w:rFonts w:ascii="Times New Roman" w:eastAsia="Calibri" w:hAnsi="Times New Roman" w:cs="Times New Roman"/>
        </w:rPr>
        <w:t xml:space="preserve">of </w:t>
      </w:r>
      <w:r w:rsidR="00196A8B">
        <w:rPr>
          <w:rFonts w:ascii="Times New Roman" w:eastAsia="Calibri" w:hAnsi="Times New Roman" w:cs="Times New Roman"/>
        </w:rPr>
        <w:t>cow dung application</w:t>
      </w:r>
      <w:r w:rsidR="0045433E">
        <w:rPr>
          <w:rFonts w:ascii="Times New Roman" w:eastAsia="Calibri" w:hAnsi="Times New Roman" w:cs="Times New Roman"/>
        </w:rPr>
        <w:t>;</w:t>
      </w:r>
      <w:r w:rsidR="00196A8B">
        <w:rPr>
          <w:rFonts w:ascii="Times New Roman" w:eastAsia="Calibri" w:hAnsi="Times New Roman" w:cs="Times New Roman"/>
        </w:rPr>
        <w:t xml:space="preserve"> </w:t>
      </w:r>
      <w:r w:rsidR="00196A8B" w:rsidRPr="00DB4CB5">
        <w:rPr>
          <w:rFonts w:ascii="Times New Roman" w:eastAsia="Calibri" w:hAnsi="Times New Roman" w:cs="Times New Roman"/>
        </w:rPr>
        <w:t>however,</w:t>
      </w:r>
      <w:r w:rsidR="00196A8B">
        <w:rPr>
          <w:rFonts w:ascii="Times New Roman" w:eastAsia="Calibri" w:hAnsi="Times New Roman" w:cs="Times New Roman"/>
        </w:rPr>
        <w:t xml:space="preserve"> at the pot with the pig dung</w:t>
      </w:r>
      <w:r w:rsidR="0045433E">
        <w:rPr>
          <w:rFonts w:ascii="Times New Roman" w:eastAsia="Calibri" w:hAnsi="Times New Roman" w:cs="Times New Roman"/>
        </w:rPr>
        <w:t>,</w:t>
      </w:r>
      <w:r w:rsidR="00196A8B">
        <w:rPr>
          <w:rFonts w:ascii="Times New Roman" w:eastAsia="Calibri" w:hAnsi="Times New Roman" w:cs="Times New Roman"/>
        </w:rPr>
        <w:t xml:space="preserve"> a little discoloration of the leaves was observed</w:t>
      </w:r>
      <w:r w:rsidR="0045433E">
        <w:rPr>
          <w:rFonts w:ascii="Times New Roman" w:eastAsia="Calibri" w:hAnsi="Times New Roman" w:cs="Times New Roman"/>
        </w:rPr>
        <w:t>,</w:t>
      </w:r>
      <w:r w:rsidR="00196A8B">
        <w:rPr>
          <w:rFonts w:ascii="Times New Roman" w:eastAsia="Calibri" w:hAnsi="Times New Roman" w:cs="Times New Roman"/>
        </w:rPr>
        <w:t xml:space="preserve"> and this could be due to slow absorption of the required nutrients by the plants. A</w:t>
      </w:r>
      <w:r w:rsidR="00993DD8" w:rsidRPr="00DB4CB5">
        <w:rPr>
          <w:rFonts w:ascii="Times New Roman" w:eastAsia="Calibri" w:hAnsi="Times New Roman" w:cs="Times New Roman"/>
        </w:rPr>
        <w:t xml:space="preserve">t week 4, the number of </w:t>
      </w:r>
      <w:r w:rsidR="002B56CD" w:rsidRPr="00DB4CB5">
        <w:rPr>
          <w:rFonts w:ascii="Times New Roman" w:eastAsia="Calibri" w:hAnsi="Times New Roman" w:cs="Times New Roman"/>
        </w:rPr>
        <w:t>leaves</w:t>
      </w:r>
      <w:r w:rsidR="00993DD8" w:rsidRPr="00DB4CB5">
        <w:rPr>
          <w:rFonts w:ascii="Times New Roman" w:eastAsia="Calibri" w:hAnsi="Times New Roman" w:cs="Times New Roman"/>
        </w:rPr>
        <w:t xml:space="preserve"> was at </w:t>
      </w:r>
      <w:r w:rsidR="002B56CD" w:rsidRPr="00DB4CB5">
        <w:rPr>
          <w:rFonts w:ascii="Times New Roman" w:eastAsia="Calibri" w:hAnsi="Times New Roman" w:cs="Times New Roman"/>
        </w:rPr>
        <w:t>its</w:t>
      </w:r>
      <w:r w:rsidR="00993DD8" w:rsidRPr="00DB4CB5">
        <w:rPr>
          <w:rFonts w:ascii="Times New Roman" w:eastAsia="Calibri" w:hAnsi="Times New Roman" w:cs="Times New Roman"/>
        </w:rPr>
        <w:t xml:space="preserve"> highest with the application </w:t>
      </w:r>
      <w:r w:rsidR="002B56CD" w:rsidRPr="00DB4CB5">
        <w:rPr>
          <w:rFonts w:ascii="Times New Roman" w:eastAsia="Calibri" w:hAnsi="Times New Roman" w:cs="Times New Roman"/>
        </w:rPr>
        <w:t xml:space="preserve">of </w:t>
      </w:r>
      <w:r w:rsidR="00993DD8" w:rsidRPr="00DB4CB5">
        <w:rPr>
          <w:rFonts w:ascii="Times New Roman" w:eastAsia="Calibri" w:hAnsi="Times New Roman" w:cs="Times New Roman"/>
        </w:rPr>
        <w:t xml:space="preserve">cow dung, followed by poultry </w:t>
      </w:r>
      <w:r w:rsidR="002B56CD" w:rsidRPr="00DB4CB5">
        <w:rPr>
          <w:rFonts w:ascii="Times New Roman" w:eastAsia="Calibri" w:hAnsi="Times New Roman" w:cs="Times New Roman"/>
        </w:rPr>
        <w:t>droppings.</w:t>
      </w:r>
      <w:r w:rsidR="00993DD8" w:rsidRPr="00DB4CB5">
        <w:rPr>
          <w:rFonts w:ascii="Times New Roman" w:eastAsia="Calibri" w:hAnsi="Times New Roman" w:cs="Times New Roman"/>
        </w:rPr>
        <w:t xml:space="preserve"> this indicates</w:t>
      </w:r>
      <w:r w:rsidR="002B56CD" w:rsidRPr="00DB4CB5">
        <w:rPr>
          <w:rFonts w:ascii="Times New Roman" w:eastAsia="Calibri" w:hAnsi="Times New Roman" w:cs="Times New Roman"/>
        </w:rPr>
        <w:t xml:space="preserve"> that </w:t>
      </w:r>
      <w:r w:rsidR="00461A47" w:rsidRPr="00DB4CB5">
        <w:rPr>
          <w:rFonts w:ascii="Times New Roman" w:eastAsia="Calibri" w:hAnsi="Times New Roman" w:cs="Times New Roman"/>
        </w:rPr>
        <w:t>the</w:t>
      </w:r>
      <w:r w:rsidR="00993DD8" w:rsidRPr="00DB4CB5">
        <w:rPr>
          <w:rFonts w:ascii="Times New Roman" w:eastAsia="Calibri" w:hAnsi="Times New Roman" w:cs="Times New Roman"/>
        </w:rPr>
        <w:t xml:space="preserve"> cow dung was able to increase the vegetative growth of fluted pumpkin at week 4. According to Aliyu (2000).</w:t>
      </w:r>
    </w:p>
    <w:p w14:paraId="503ADDA0" w14:textId="77777777" w:rsidR="00993DD8" w:rsidRPr="00DB4CB5" w:rsidRDefault="00993DD8" w:rsidP="00993DD8">
      <w:pPr>
        <w:spacing w:line="480" w:lineRule="auto"/>
        <w:jc w:val="both"/>
        <w:rPr>
          <w:rFonts w:ascii="Times New Roman" w:eastAsia="Calibri" w:hAnsi="Times New Roman" w:cs="Times New Roman"/>
        </w:rPr>
      </w:pPr>
      <w:r w:rsidRPr="00DB4CB5">
        <w:rPr>
          <w:rFonts w:ascii="Times New Roman" w:eastAsia="Calibri" w:hAnsi="Times New Roman" w:cs="Times New Roman"/>
        </w:rPr>
        <w:t>At week 6</w:t>
      </w:r>
      <w:r w:rsidR="002B56CD" w:rsidRPr="00DB4CB5">
        <w:rPr>
          <w:rFonts w:ascii="Times New Roman" w:eastAsia="Calibri" w:hAnsi="Times New Roman" w:cs="Times New Roman"/>
        </w:rPr>
        <w:t>,</w:t>
      </w:r>
      <w:r w:rsidRPr="00DB4CB5">
        <w:rPr>
          <w:rFonts w:ascii="Times New Roman" w:eastAsia="Calibri" w:hAnsi="Times New Roman" w:cs="Times New Roman"/>
        </w:rPr>
        <w:t xml:space="preserve"> the number of </w:t>
      </w:r>
      <w:r w:rsidR="002B56CD" w:rsidRPr="00DB4CB5">
        <w:rPr>
          <w:rFonts w:ascii="Times New Roman" w:eastAsia="Calibri" w:hAnsi="Times New Roman" w:cs="Times New Roman"/>
        </w:rPr>
        <w:t>leaves</w:t>
      </w:r>
      <w:r w:rsidRPr="00DB4CB5">
        <w:rPr>
          <w:rFonts w:ascii="Times New Roman" w:eastAsia="Calibri" w:hAnsi="Times New Roman" w:cs="Times New Roman"/>
        </w:rPr>
        <w:t xml:space="preserve"> increased </w:t>
      </w:r>
      <w:r w:rsidR="0045433E">
        <w:rPr>
          <w:rFonts w:ascii="Times New Roman" w:eastAsia="Calibri" w:hAnsi="Times New Roman" w:cs="Times New Roman"/>
        </w:rPr>
        <w:t>significantly the highest</w:t>
      </w:r>
      <w:r w:rsidRPr="00DB4CB5">
        <w:rPr>
          <w:rFonts w:ascii="Times New Roman" w:eastAsia="Calibri" w:hAnsi="Times New Roman" w:cs="Times New Roman"/>
        </w:rPr>
        <w:t xml:space="preserve"> </w:t>
      </w:r>
      <w:r w:rsidR="0045433E">
        <w:rPr>
          <w:rFonts w:ascii="Times New Roman" w:eastAsia="Calibri" w:hAnsi="Times New Roman" w:cs="Times New Roman"/>
        </w:rPr>
        <w:t xml:space="preserve">increase occurring </w:t>
      </w:r>
      <w:r w:rsidRPr="00DB4CB5">
        <w:rPr>
          <w:rFonts w:ascii="Times New Roman" w:eastAsia="Calibri" w:hAnsi="Times New Roman" w:cs="Times New Roman"/>
        </w:rPr>
        <w:t xml:space="preserve">with the application of 1kg </w:t>
      </w:r>
      <w:r w:rsidR="002B56CD" w:rsidRPr="00DB4CB5">
        <w:rPr>
          <w:rFonts w:ascii="Times New Roman" w:eastAsia="Calibri" w:hAnsi="Times New Roman" w:cs="Times New Roman"/>
        </w:rPr>
        <w:t xml:space="preserve">of </w:t>
      </w:r>
      <w:r w:rsidRPr="00DB4CB5">
        <w:rPr>
          <w:rFonts w:ascii="Times New Roman" w:eastAsia="Calibri" w:hAnsi="Times New Roman" w:cs="Times New Roman"/>
        </w:rPr>
        <w:t xml:space="preserve">poultry </w:t>
      </w:r>
      <w:r w:rsidR="002B56CD" w:rsidRPr="00DB4CB5">
        <w:rPr>
          <w:rFonts w:ascii="Times New Roman" w:eastAsia="Calibri" w:hAnsi="Times New Roman" w:cs="Times New Roman"/>
        </w:rPr>
        <w:t>manure</w:t>
      </w:r>
      <w:r w:rsidR="0045433E">
        <w:rPr>
          <w:rFonts w:ascii="Times New Roman" w:eastAsia="Calibri" w:hAnsi="Times New Roman" w:cs="Times New Roman"/>
        </w:rPr>
        <w:t xml:space="preserve">. At </w:t>
      </w:r>
      <w:r w:rsidRPr="00DB4CB5">
        <w:rPr>
          <w:rFonts w:ascii="Times New Roman" w:eastAsia="Calibri" w:hAnsi="Times New Roman" w:cs="Times New Roman"/>
        </w:rPr>
        <w:t>w</w:t>
      </w:r>
      <w:r w:rsidR="0045433E">
        <w:rPr>
          <w:rFonts w:ascii="Times New Roman" w:eastAsia="Calibri" w:hAnsi="Times New Roman" w:cs="Times New Roman"/>
        </w:rPr>
        <w:t>eek 2 and week 6</w:t>
      </w:r>
      <w:r w:rsidR="006F3972">
        <w:rPr>
          <w:rFonts w:ascii="Times New Roman" w:eastAsia="Calibri" w:hAnsi="Times New Roman" w:cs="Times New Roman"/>
        </w:rPr>
        <w:t>,</w:t>
      </w:r>
      <w:r w:rsidR="0045433E">
        <w:rPr>
          <w:rFonts w:ascii="Times New Roman" w:eastAsia="Calibri" w:hAnsi="Times New Roman" w:cs="Times New Roman"/>
        </w:rPr>
        <w:t xml:space="preserve"> p</w:t>
      </w:r>
      <w:r w:rsidRPr="00DB4CB5">
        <w:rPr>
          <w:rFonts w:ascii="Times New Roman" w:eastAsia="Calibri" w:hAnsi="Times New Roman" w:cs="Times New Roman"/>
        </w:rPr>
        <w:t>oultry dropping</w:t>
      </w:r>
      <w:r w:rsidR="006F3972">
        <w:rPr>
          <w:rFonts w:ascii="Times New Roman" w:eastAsia="Calibri" w:hAnsi="Times New Roman" w:cs="Times New Roman"/>
        </w:rPr>
        <w:t>s</w:t>
      </w:r>
      <w:r w:rsidRPr="00DB4CB5">
        <w:rPr>
          <w:rFonts w:ascii="Times New Roman" w:eastAsia="Calibri" w:hAnsi="Times New Roman" w:cs="Times New Roman"/>
        </w:rPr>
        <w:t xml:space="preserve"> increased the number of </w:t>
      </w:r>
      <w:r w:rsidR="006F3972" w:rsidRPr="00DB4CB5">
        <w:rPr>
          <w:rFonts w:ascii="Times New Roman" w:eastAsia="Calibri" w:hAnsi="Times New Roman" w:cs="Times New Roman"/>
        </w:rPr>
        <w:t xml:space="preserve">leaves </w:t>
      </w:r>
      <w:r w:rsidR="006F3972">
        <w:rPr>
          <w:rFonts w:ascii="Times New Roman" w:eastAsia="Calibri" w:hAnsi="Times New Roman" w:cs="Times New Roman"/>
        </w:rPr>
        <w:t>significantly</w:t>
      </w:r>
      <w:r w:rsidRPr="00DB4CB5">
        <w:rPr>
          <w:rFonts w:ascii="Times New Roman" w:eastAsia="Calibri" w:hAnsi="Times New Roman" w:cs="Times New Roman"/>
        </w:rPr>
        <w:t xml:space="preserve">. Poultry </w:t>
      </w:r>
      <w:r w:rsidR="002B56CD" w:rsidRPr="00DB4CB5">
        <w:rPr>
          <w:rFonts w:ascii="Times New Roman" w:eastAsia="Calibri" w:hAnsi="Times New Roman" w:cs="Times New Roman"/>
        </w:rPr>
        <w:t>droppings</w:t>
      </w:r>
      <w:r w:rsidRPr="00DB4CB5">
        <w:rPr>
          <w:rFonts w:ascii="Times New Roman" w:eastAsia="Calibri" w:hAnsi="Times New Roman" w:cs="Times New Roman"/>
        </w:rPr>
        <w:t xml:space="preserve"> </w:t>
      </w:r>
      <w:r w:rsidR="002B56CD" w:rsidRPr="00DB4CB5">
        <w:rPr>
          <w:rFonts w:ascii="Times New Roman" w:eastAsia="Calibri" w:hAnsi="Times New Roman" w:cs="Times New Roman"/>
        </w:rPr>
        <w:t>have</w:t>
      </w:r>
      <w:r w:rsidRPr="00DB4CB5">
        <w:rPr>
          <w:rFonts w:ascii="Times New Roman" w:eastAsia="Calibri" w:hAnsi="Times New Roman" w:cs="Times New Roman"/>
        </w:rPr>
        <w:t xml:space="preserve"> long been recognized as </w:t>
      </w:r>
      <w:r w:rsidR="002B56CD" w:rsidRPr="00DB4CB5">
        <w:rPr>
          <w:rFonts w:ascii="Times New Roman" w:eastAsia="Calibri" w:hAnsi="Times New Roman" w:cs="Times New Roman"/>
        </w:rPr>
        <w:t xml:space="preserve">having </w:t>
      </w:r>
      <w:r w:rsidRPr="00DB4CB5">
        <w:rPr>
          <w:rFonts w:ascii="Times New Roman" w:eastAsia="Calibri" w:hAnsi="Times New Roman" w:cs="Times New Roman"/>
        </w:rPr>
        <w:t xml:space="preserve">high nutrient and organic matter content. </w:t>
      </w:r>
    </w:p>
    <w:p w14:paraId="7D55364A" w14:textId="77777777" w:rsidR="00FF3A98" w:rsidRPr="00DB4CB5" w:rsidRDefault="00724C53" w:rsidP="00993DD8">
      <w:pPr>
        <w:spacing w:line="480" w:lineRule="auto"/>
        <w:jc w:val="both"/>
        <w:rPr>
          <w:rFonts w:ascii="Times New Roman" w:eastAsia="Calibri" w:hAnsi="Times New Roman" w:cs="Times New Roman"/>
        </w:rPr>
      </w:pPr>
      <w:r w:rsidRPr="00DB4CB5">
        <w:rPr>
          <w:rFonts w:ascii="Times New Roman" w:eastAsia="Calibri" w:hAnsi="Times New Roman" w:cs="Times New Roman"/>
        </w:rPr>
        <w:t xml:space="preserve">Table </w:t>
      </w:r>
      <w:r w:rsidR="00D002EF" w:rsidRPr="00DB4CB5">
        <w:rPr>
          <w:rFonts w:ascii="Times New Roman" w:eastAsia="Calibri" w:hAnsi="Times New Roman" w:cs="Times New Roman"/>
        </w:rPr>
        <w:t>3: Growth Parameter of the number of leaves in response to different treatments in weeks</w:t>
      </w:r>
    </w:p>
    <w:tbl>
      <w:tblPr>
        <w:tblStyle w:val="TableGrid"/>
        <w:tblW w:w="0" w:type="auto"/>
        <w:tblLook w:val="04A0" w:firstRow="1" w:lastRow="0" w:firstColumn="1" w:lastColumn="0" w:noHBand="0" w:noVBand="1"/>
      </w:tblPr>
      <w:tblGrid>
        <w:gridCol w:w="1803"/>
        <w:gridCol w:w="1803"/>
        <w:gridCol w:w="1803"/>
        <w:gridCol w:w="1803"/>
      </w:tblGrid>
      <w:tr w:rsidR="00724C53" w:rsidRPr="00DB4CB5" w14:paraId="5A821688" w14:textId="77777777" w:rsidTr="00FF3A98">
        <w:tc>
          <w:tcPr>
            <w:tcW w:w="1803" w:type="dxa"/>
          </w:tcPr>
          <w:p w14:paraId="4910ACB1" w14:textId="77777777" w:rsidR="00724C53" w:rsidRPr="00DB4CB5" w:rsidRDefault="00724C53" w:rsidP="00724C53">
            <w:pPr>
              <w:spacing w:line="276" w:lineRule="auto"/>
              <w:jc w:val="both"/>
              <w:rPr>
                <w:rFonts w:ascii="Times New Roman" w:eastAsia="Calibri" w:hAnsi="Times New Roman" w:cs="Times New Roman"/>
                <w:b/>
              </w:rPr>
            </w:pPr>
            <w:r w:rsidRPr="00DB4CB5">
              <w:rPr>
                <w:rFonts w:ascii="Times New Roman" w:eastAsia="Calibri" w:hAnsi="Times New Roman" w:cs="Times New Roman"/>
                <w:b/>
              </w:rPr>
              <w:t>Sample pots</w:t>
            </w:r>
          </w:p>
        </w:tc>
        <w:tc>
          <w:tcPr>
            <w:tcW w:w="1803" w:type="dxa"/>
          </w:tcPr>
          <w:p w14:paraId="1FBDED3A" w14:textId="77777777" w:rsidR="00724C53" w:rsidRPr="00DB4CB5" w:rsidRDefault="00724C53" w:rsidP="00724C53">
            <w:pPr>
              <w:spacing w:line="276" w:lineRule="auto"/>
              <w:jc w:val="both"/>
              <w:rPr>
                <w:rFonts w:ascii="Times New Roman" w:eastAsia="Calibri" w:hAnsi="Times New Roman" w:cs="Times New Roman"/>
                <w:b/>
              </w:rPr>
            </w:pPr>
            <w:r w:rsidRPr="00DB4CB5">
              <w:rPr>
                <w:rFonts w:ascii="Times New Roman" w:eastAsia="Calibri" w:hAnsi="Times New Roman" w:cs="Times New Roman"/>
                <w:b/>
              </w:rPr>
              <w:t>2 weeks</w:t>
            </w:r>
          </w:p>
        </w:tc>
        <w:tc>
          <w:tcPr>
            <w:tcW w:w="1803" w:type="dxa"/>
          </w:tcPr>
          <w:p w14:paraId="54428543" w14:textId="77777777" w:rsidR="00724C53" w:rsidRPr="00DB4CB5" w:rsidRDefault="00724C53" w:rsidP="00724C53">
            <w:pPr>
              <w:spacing w:line="276" w:lineRule="auto"/>
              <w:jc w:val="both"/>
              <w:rPr>
                <w:rFonts w:ascii="Times New Roman" w:eastAsia="Calibri" w:hAnsi="Times New Roman" w:cs="Times New Roman"/>
                <w:b/>
              </w:rPr>
            </w:pPr>
            <w:r w:rsidRPr="00DB4CB5">
              <w:rPr>
                <w:rFonts w:ascii="Times New Roman" w:eastAsia="Calibri" w:hAnsi="Times New Roman" w:cs="Times New Roman"/>
                <w:b/>
              </w:rPr>
              <w:t>4 weeks</w:t>
            </w:r>
          </w:p>
        </w:tc>
        <w:tc>
          <w:tcPr>
            <w:tcW w:w="1803" w:type="dxa"/>
          </w:tcPr>
          <w:p w14:paraId="16FF4837" w14:textId="77777777" w:rsidR="00724C53" w:rsidRPr="00DB4CB5" w:rsidRDefault="00724C53" w:rsidP="00724C53">
            <w:pPr>
              <w:spacing w:line="276" w:lineRule="auto"/>
              <w:jc w:val="both"/>
              <w:rPr>
                <w:rFonts w:ascii="Times New Roman" w:eastAsia="Calibri" w:hAnsi="Times New Roman" w:cs="Times New Roman"/>
                <w:b/>
              </w:rPr>
            </w:pPr>
            <w:r w:rsidRPr="00DB4CB5">
              <w:rPr>
                <w:rFonts w:ascii="Times New Roman" w:eastAsia="Calibri" w:hAnsi="Times New Roman" w:cs="Times New Roman"/>
                <w:b/>
              </w:rPr>
              <w:t>8 weeks</w:t>
            </w:r>
          </w:p>
        </w:tc>
      </w:tr>
      <w:tr w:rsidR="00724C53" w:rsidRPr="00DB4CB5" w14:paraId="2D7420D8" w14:textId="77777777" w:rsidTr="00FF3A98">
        <w:tc>
          <w:tcPr>
            <w:tcW w:w="1803" w:type="dxa"/>
          </w:tcPr>
          <w:p w14:paraId="4BA75438"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TP1</w:t>
            </w:r>
          </w:p>
        </w:tc>
        <w:tc>
          <w:tcPr>
            <w:tcW w:w="1803" w:type="dxa"/>
          </w:tcPr>
          <w:p w14:paraId="6D56C900"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11</w:t>
            </w:r>
          </w:p>
        </w:tc>
        <w:tc>
          <w:tcPr>
            <w:tcW w:w="1803" w:type="dxa"/>
          </w:tcPr>
          <w:p w14:paraId="3569EAFA"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15</w:t>
            </w:r>
          </w:p>
        </w:tc>
        <w:tc>
          <w:tcPr>
            <w:tcW w:w="1803" w:type="dxa"/>
          </w:tcPr>
          <w:p w14:paraId="3B685AE7"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20</w:t>
            </w:r>
          </w:p>
        </w:tc>
      </w:tr>
      <w:tr w:rsidR="00724C53" w:rsidRPr="00DB4CB5" w14:paraId="3CE6DBB0" w14:textId="77777777" w:rsidTr="00FF3A98">
        <w:tc>
          <w:tcPr>
            <w:tcW w:w="1803" w:type="dxa"/>
          </w:tcPr>
          <w:p w14:paraId="5B1CB889"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TP2</w:t>
            </w:r>
          </w:p>
        </w:tc>
        <w:tc>
          <w:tcPr>
            <w:tcW w:w="1803" w:type="dxa"/>
          </w:tcPr>
          <w:p w14:paraId="77E05734"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3</w:t>
            </w:r>
          </w:p>
        </w:tc>
        <w:tc>
          <w:tcPr>
            <w:tcW w:w="1803" w:type="dxa"/>
          </w:tcPr>
          <w:p w14:paraId="747E5442"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25</w:t>
            </w:r>
          </w:p>
        </w:tc>
        <w:tc>
          <w:tcPr>
            <w:tcW w:w="1803" w:type="dxa"/>
          </w:tcPr>
          <w:p w14:paraId="2D73573F"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18</w:t>
            </w:r>
          </w:p>
        </w:tc>
      </w:tr>
      <w:tr w:rsidR="00724C53" w:rsidRPr="00DB4CB5" w14:paraId="37017E80" w14:textId="77777777" w:rsidTr="00FF3A98">
        <w:tc>
          <w:tcPr>
            <w:tcW w:w="1803" w:type="dxa"/>
          </w:tcPr>
          <w:p w14:paraId="7F86B391"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TP3</w:t>
            </w:r>
          </w:p>
        </w:tc>
        <w:tc>
          <w:tcPr>
            <w:tcW w:w="1803" w:type="dxa"/>
          </w:tcPr>
          <w:p w14:paraId="6DA3D090"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11</w:t>
            </w:r>
          </w:p>
        </w:tc>
        <w:tc>
          <w:tcPr>
            <w:tcW w:w="1803" w:type="dxa"/>
          </w:tcPr>
          <w:p w14:paraId="40850D23"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10</w:t>
            </w:r>
          </w:p>
        </w:tc>
        <w:tc>
          <w:tcPr>
            <w:tcW w:w="1803" w:type="dxa"/>
          </w:tcPr>
          <w:p w14:paraId="4B55D60D"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20</w:t>
            </w:r>
          </w:p>
        </w:tc>
      </w:tr>
      <w:tr w:rsidR="00724C53" w:rsidRPr="00DB4CB5" w14:paraId="211AF3EC" w14:textId="77777777" w:rsidTr="00FF3A98">
        <w:tc>
          <w:tcPr>
            <w:tcW w:w="1803" w:type="dxa"/>
          </w:tcPr>
          <w:p w14:paraId="4F5EBCCE"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TP4</w:t>
            </w:r>
          </w:p>
        </w:tc>
        <w:tc>
          <w:tcPr>
            <w:tcW w:w="1803" w:type="dxa"/>
          </w:tcPr>
          <w:p w14:paraId="007E0F8B"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0</w:t>
            </w:r>
          </w:p>
        </w:tc>
        <w:tc>
          <w:tcPr>
            <w:tcW w:w="1803" w:type="dxa"/>
          </w:tcPr>
          <w:p w14:paraId="7F26FFC4"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0</w:t>
            </w:r>
          </w:p>
        </w:tc>
        <w:tc>
          <w:tcPr>
            <w:tcW w:w="1803" w:type="dxa"/>
          </w:tcPr>
          <w:p w14:paraId="162EEBDB"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0</w:t>
            </w:r>
          </w:p>
        </w:tc>
      </w:tr>
      <w:tr w:rsidR="00724C53" w:rsidRPr="00DB4CB5" w14:paraId="7E851580" w14:textId="77777777" w:rsidTr="00FF3A98">
        <w:tc>
          <w:tcPr>
            <w:tcW w:w="1803" w:type="dxa"/>
          </w:tcPr>
          <w:p w14:paraId="220C6387"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TP5</w:t>
            </w:r>
          </w:p>
        </w:tc>
        <w:tc>
          <w:tcPr>
            <w:tcW w:w="1803" w:type="dxa"/>
          </w:tcPr>
          <w:p w14:paraId="5052EDC3"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8</w:t>
            </w:r>
          </w:p>
        </w:tc>
        <w:tc>
          <w:tcPr>
            <w:tcW w:w="1803" w:type="dxa"/>
          </w:tcPr>
          <w:p w14:paraId="187822C4"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15</w:t>
            </w:r>
          </w:p>
        </w:tc>
        <w:tc>
          <w:tcPr>
            <w:tcW w:w="1803" w:type="dxa"/>
          </w:tcPr>
          <w:p w14:paraId="53DA7346"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17</w:t>
            </w:r>
          </w:p>
        </w:tc>
      </w:tr>
      <w:tr w:rsidR="00724C53" w:rsidRPr="00DB4CB5" w14:paraId="4549631C" w14:textId="77777777" w:rsidTr="00FF3A98">
        <w:tc>
          <w:tcPr>
            <w:tcW w:w="1803" w:type="dxa"/>
          </w:tcPr>
          <w:p w14:paraId="5296BDDE"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TP6</w:t>
            </w:r>
          </w:p>
        </w:tc>
        <w:tc>
          <w:tcPr>
            <w:tcW w:w="1803" w:type="dxa"/>
          </w:tcPr>
          <w:p w14:paraId="7BFEDCEA"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3</w:t>
            </w:r>
          </w:p>
        </w:tc>
        <w:tc>
          <w:tcPr>
            <w:tcW w:w="1803" w:type="dxa"/>
          </w:tcPr>
          <w:p w14:paraId="7B6DF317"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20</w:t>
            </w:r>
          </w:p>
        </w:tc>
        <w:tc>
          <w:tcPr>
            <w:tcW w:w="1803" w:type="dxa"/>
          </w:tcPr>
          <w:p w14:paraId="4413C3C0"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21</w:t>
            </w:r>
          </w:p>
        </w:tc>
      </w:tr>
      <w:tr w:rsidR="00724C53" w:rsidRPr="00DB4CB5" w14:paraId="5F3BAF1F" w14:textId="77777777" w:rsidTr="00FF3A98">
        <w:tc>
          <w:tcPr>
            <w:tcW w:w="1803" w:type="dxa"/>
          </w:tcPr>
          <w:p w14:paraId="2B6BF227"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TP7</w:t>
            </w:r>
          </w:p>
        </w:tc>
        <w:tc>
          <w:tcPr>
            <w:tcW w:w="1803" w:type="dxa"/>
          </w:tcPr>
          <w:p w14:paraId="673598DC"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11</w:t>
            </w:r>
          </w:p>
        </w:tc>
        <w:tc>
          <w:tcPr>
            <w:tcW w:w="1803" w:type="dxa"/>
          </w:tcPr>
          <w:p w14:paraId="0E360FD5"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26</w:t>
            </w:r>
          </w:p>
        </w:tc>
        <w:tc>
          <w:tcPr>
            <w:tcW w:w="1803" w:type="dxa"/>
          </w:tcPr>
          <w:p w14:paraId="4B0A2509"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32</w:t>
            </w:r>
          </w:p>
        </w:tc>
      </w:tr>
      <w:tr w:rsidR="00724C53" w:rsidRPr="00DB4CB5" w14:paraId="0DDABE0C" w14:textId="77777777" w:rsidTr="00FF3A98">
        <w:tc>
          <w:tcPr>
            <w:tcW w:w="1803" w:type="dxa"/>
          </w:tcPr>
          <w:p w14:paraId="0FBA24D6"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TP8</w:t>
            </w:r>
          </w:p>
        </w:tc>
        <w:tc>
          <w:tcPr>
            <w:tcW w:w="1803" w:type="dxa"/>
          </w:tcPr>
          <w:p w14:paraId="7323E0C8"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12</w:t>
            </w:r>
          </w:p>
        </w:tc>
        <w:tc>
          <w:tcPr>
            <w:tcW w:w="1803" w:type="dxa"/>
          </w:tcPr>
          <w:p w14:paraId="42735DF4"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30</w:t>
            </w:r>
          </w:p>
        </w:tc>
        <w:tc>
          <w:tcPr>
            <w:tcW w:w="1803" w:type="dxa"/>
          </w:tcPr>
          <w:p w14:paraId="5EE838DF"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36</w:t>
            </w:r>
          </w:p>
        </w:tc>
      </w:tr>
      <w:tr w:rsidR="00724C53" w:rsidRPr="00DB4CB5" w14:paraId="7B110A60" w14:textId="77777777" w:rsidTr="00FF3A98">
        <w:tc>
          <w:tcPr>
            <w:tcW w:w="1803" w:type="dxa"/>
          </w:tcPr>
          <w:p w14:paraId="1BB98F94"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TP9</w:t>
            </w:r>
          </w:p>
        </w:tc>
        <w:tc>
          <w:tcPr>
            <w:tcW w:w="1803" w:type="dxa"/>
          </w:tcPr>
          <w:p w14:paraId="38C5E39A"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9</w:t>
            </w:r>
          </w:p>
        </w:tc>
        <w:tc>
          <w:tcPr>
            <w:tcW w:w="1803" w:type="dxa"/>
          </w:tcPr>
          <w:p w14:paraId="1AB965B0"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28</w:t>
            </w:r>
          </w:p>
        </w:tc>
        <w:tc>
          <w:tcPr>
            <w:tcW w:w="1803" w:type="dxa"/>
          </w:tcPr>
          <w:p w14:paraId="557EC323"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30</w:t>
            </w:r>
          </w:p>
        </w:tc>
      </w:tr>
      <w:tr w:rsidR="00724C53" w:rsidRPr="00DB4CB5" w14:paraId="5B7B93F8" w14:textId="77777777" w:rsidTr="00FF3A98">
        <w:tc>
          <w:tcPr>
            <w:tcW w:w="1803" w:type="dxa"/>
          </w:tcPr>
          <w:p w14:paraId="57C7FDF5"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Control</w:t>
            </w:r>
          </w:p>
        </w:tc>
        <w:tc>
          <w:tcPr>
            <w:tcW w:w="1803" w:type="dxa"/>
          </w:tcPr>
          <w:p w14:paraId="2E668E3A"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3</w:t>
            </w:r>
          </w:p>
        </w:tc>
        <w:tc>
          <w:tcPr>
            <w:tcW w:w="1803" w:type="dxa"/>
          </w:tcPr>
          <w:p w14:paraId="2F6B01F7"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17</w:t>
            </w:r>
          </w:p>
        </w:tc>
        <w:tc>
          <w:tcPr>
            <w:tcW w:w="1803" w:type="dxa"/>
          </w:tcPr>
          <w:p w14:paraId="373731BB"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20</w:t>
            </w:r>
          </w:p>
        </w:tc>
      </w:tr>
      <w:tr w:rsidR="00724C53" w:rsidRPr="00DB4CB5" w14:paraId="7A17CE46" w14:textId="77777777" w:rsidTr="00FF3A98">
        <w:tc>
          <w:tcPr>
            <w:tcW w:w="1803" w:type="dxa"/>
          </w:tcPr>
          <w:p w14:paraId="2EE88469"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Control</w:t>
            </w:r>
          </w:p>
        </w:tc>
        <w:tc>
          <w:tcPr>
            <w:tcW w:w="1803" w:type="dxa"/>
          </w:tcPr>
          <w:p w14:paraId="292C7887"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4</w:t>
            </w:r>
          </w:p>
        </w:tc>
        <w:tc>
          <w:tcPr>
            <w:tcW w:w="1803" w:type="dxa"/>
          </w:tcPr>
          <w:p w14:paraId="2A18985A"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19</w:t>
            </w:r>
          </w:p>
        </w:tc>
        <w:tc>
          <w:tcPr>
            <w:tcW w:w="1803" w:type="dxa"/>
          </w:tcPr>
          <w:p w14:paraId="0C998F36"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12</w:t>
            </w:r>
          </w:p>
        </w:tc>
      </w:tr>
      <w:tr w:rsidR="00724C53" w:rsidRPr="00DB4CB5" w14:paraId="2C680F50" w14:textId="77777777" w:rsidTr="00FF3A98">
        <w:tc>
          <w:tcPr>
            <w:tcW w:w="1803" w:type="dxa"/>
          </w:tcPr>
          <w:p w14:paraId="7E515474"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Control</w:t>
            </w:r>
          </w:p>
        </w:tc>
        <w:tc>
          <w:tcPr>
            <w:tcW w:w="1803" w:type="dxa"/>
          </w:tcPr>
          <w:p w14:paraId="1121DE41"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6</w:t>
            </w:r>
          </w:p>
        </w:tc>
        <w:tc>
          <w:tcPr>
            <w:tcW w:w="1803" w:type="dxa"/>
          </w:tcPr>
          <w:p w14:paraId="5B581DAE"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10</w:t>
            </w:r>
          </w:p>
        </w:tc>
        <w:tc>
          <w:tcPr>
            <w:tcW w:w="1803" w:type="dxa"/>
          </w:tcPr>
          <w:p w14:paraId="5E7793A5" w14:textId="77777777"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19</w:t>
            </w:r>
          </w:p>
        </w:tc>
      </w:tr>
    </w:tbl>
    <w:p w14:paraId="2F2038E5" w14:textId="77777777" w:rsidR="00FF3A98" w:rsidRPr="00DB4CB5" w:rsidRDefault="00FF3A98" w:rsidP="00724C53">
      <w:pPr>
        <w:spacing w:line="276" w:lineRule="auto"/>
        <w:jc w:val="both"/>
        <w:rPr>
          <w:rFonts w:ascii="Times New Roman" w:eastAsia="Calibri" w:hAnsi="Times New Roman" w:cs="Times New Roman"/>
        </w:rPr>
      </w:pPr>
    </w:p>
    <w:p w14:paraId="023371F3" w14:textId="77777777" w:rsidR="00FF3A98" w:rsidRPr="00DB4CB5" w:rsidRDefault="00FF3A98" w:rsidP="00993DD8">
      <w:pPr>
        <w:spacing w:line="480" w:lineRule="auto"/>
        <w:jc w:val="both"/>
        <w:rPr>
          <w:rFonts w:ascii="Times New Roman" w:eastAsia="Calibri" w:hAnsi="Times New Roman" w:cs="Times New Roman"/>
        </w:rPr>
      </w:pPr>
    </w:p>
    <w:p w14:paraId="0AA73911" w14:textId="77777777" w:rsidR="00993DD8" w:rsidRPr="00DB4CB5" w:rsidRDefault="00993DD8" w:rsidP="00993DD8">
      <w:pPr>
        <w:spacing w:after="0" w:line="480" w:lineRule="auto"/>
        <w:jc w:val="both"/>
        <w:rPr>
          <w:rFonts w:ascii="Times New Roman" w:eastAsia="Calibri" w:hAnsi="Times New Roman" w:cs="Times New Roman"/>
          <w:b/>
        </w:rPr>
      </w:pPr>
      <w:r w:rsidRPr="00DB4CB5">
        <w:rPr>
          <w:rFonts w:ascii="Times New Roman" w:eastAsia="Calibri" w:hAnsi="Times New Roman" w:cs="Times New Roman"/>
          <w:b/>
        </w:rPr>
        <w:t>4.4 The effect of soil amendment on the vine length of fluted pumpkin</w:t>
      </w:r>
    </w:p>
    <w:p w14:paraId="4C450716" w14:textId="77777777" w:rsidR="00993DD8" w:rsidRPr="00DB4CB5" w:rsidRDefault="00993DD8" w:rsidP="00993DD8">
      <w:pPr>
        <w:spacing w:after="0" w:line="480" w:lineRule="auto"/>
        <w:jc w:val="both"/>
        <w:rPr>
          <w:rFonts w:ascii="Times New Roman" w:eastAsia="Calibri" w:hAnsi="Times New Roman" w:cs="Times New Roman"/>
        </w:rPr>
      </w:pPr>
      <w:r w:rsidRPr="00DB4CB5">
        <w:rPr>
          <w:rFonts w:ascii="Times New Roman" w:eastAsia="Calibri" w:hAnsi="Times New Roman" w:cs="Times New Roman"/>
        </w:rPr>
        <w:t xml:space="preserve"> The result </w:t>
      </w:r>
      <w:r w:rsidR="00DC3CFE" w:rsidRPr="00DB4CB5">
        <w:rPr>
          <w:rFonts w:ascii="Times New Roman" w:eastAsia="Calibri" w:hAnsi="Times New Roman" w:cs="Times New Roman"/>
        </w:rPr>
        <w:t xml:space="preserve">at week 2 </w:t>
      </w:r>
      <w:r w:rsidRPr="00DB4CB5">
        <w:rPr>
          <w:rFonts w:ascii="Times New Roman" w:eastAsia="Calibri" w:hAnsi="Times New Roman" w:cs="Times New Roman"/>
        </w:rPr>
        <w:t>revealed that cow manure had the highest vine length</w:t>
      </w:r>
      <w:r w:rsidR="00DC3CFE" w:rsidRPr="00DB4CB5">
        <w:rPr>
          <w:rFonts w:ascii="Times New Roman" w:eastAsia="Calibri" w:hAnsi="Times New Roman" w:cs="Times New Roman"/>
        </w:rPr>
        <w:t xml:space="preserve"> of 60cm</w:t>
      </w:r>
      <w:r w:rsidRPr="00DB4CB5">
        <w:rPr>
          <w:rFonts w:ascii="Times New Roman" w:eastAsia="Calibri" w:hAnsi="Times New Roman" w:cs="Times New Roman"/>
        </w:rPr>
        <w:t>, f</w:t>
      </w:r>
      <w:r w:rsidR="00D002EF" w:rsidRPr="00DB4CB5">
        <w:rPr>
          <w:rFonts w:ascii="Times New Roman" w:eastAsia="Calibri" w:hAnsi="Times New Roman" w:cs="Times New Roman"/>
        </w:rPr>
        <w:t>ollowed by poultry</w:t>
      </w:r>
      <w:r w:rsidR="004B79A1" w:rsidRPr="00DB4CB5">
        <w:rPr>
          <w:rFonts w:ascii="Times New Roman" w:eastAsia="Calibri" w:hAnsi="Times New Roman" w:cs="Times New Roman"/>
        </w:rPr>
        <w:t xml:space="preserve"> </w:t>
      </w:r>
      <w:r w:rsidR="00DC3CFE" w:rsidRPr="00DB4CB5">
        <w:rPr>
          <w:rFonts w:ascii="Times New Roman" w:eastAsia="Calibri" w:hAnsi="Times New Roman" w:cs="Times New Roman"/>
        </w:rPr>
        <w:t xml:space="preserve">41.2cm </w:t>
      </w:r>
      <w:r w:rsidR="00D002EF" w:rsidRPr="00DB4CB5">
        <w:rPr>
          <w:rFonts w:ascii="Times New Roman" w:eastAsia="Calibri" w:hAnsi="Times New Roman" w:cs="Times New Roman"/>
        </w:rPr>
        <w:t xml:space="preserve">and </w:t>
      </w:r>
      <w:r w:rsidR="004B79A1" w:rsidRPr="00DB4CB5">
        <w:rPr>
          <w:rFonts w:ascii="Times New Roman" w:eastAsia="Calibri" w:hAnsi="Times New Roman" w:cs="Times New Roman"/>
        </w:rPr>
        <w:t xml:space="preserve">control 27 </w:t>
      </w:r>
      <w:r w:rsidR="00A30FD4" w:rsidRPr="00DB4CB5">
        <w:rPr>
          <w:rFonts w:ascii="Times New Roman" w:eastAsia="Calibri" w:hAnsi="Times New Roman" w:cs="Times New Roman"/>
        </w:rPr>
        <w:t>cm.</w:t>
      </w:r>
      <w:r w:rsidR="00206928">
        <w:rPr>
          <w:rFonts w:ascii="Times New Roman" w:eastAsia="Calibri" w:hAnsi="Times New Roman" w:cs="Times New Roman"/>
        </w:rPr>
        <w:t xml:space="preserve"> (Table </w:t>
      </w:r>
      <w:r w:rsidR="00A30FD4">
        <w:rPr>
          <w:rFonts w:ascii="Times New Roman" w:eastAsia="Calibri" w:hAnsi="Times New Roman" w:cs="Times New Roman"/>
        </w:rPr>
        <w:t>4)</w:t>
      </w:r>
      <w:r w:rsidR="004B79A1" w:rsidRPr="00DB4CB5">
        <w:rPr>
          <w:rFonts w:ascii="Times New Roman" w:eastAsia="Calibri" w:hAnsi="Times New Roman" w:cs="Times New Roman"/>
        </w:rPr>
        <w:t xml:space="preserve"> </w:t>
      </w:r>
      <w:r w:rsidRPr="00DB4CB5">
        <w:rPr>
          <w:rFonts w:ascii="Times New Roman" w:eastAsia="Calibri" w:hAnsi="Times New Roman" w:cs="Times New Roman"/>
        </w:rPr>
        <w:t>At week 4, cow dun</w:t>
      </w:r>
      <w:r w:rsidR="004B79A1" w:rsidRPr="00DB4CB5">
        <w:rPr>
          <w:rFonts w:ascii="Times New Roman" w:eastAsia="Calibri" w:hAnsi="Times New Roman" w:cs="Times New Roman"/>
        </w:rPr>
        <w:t xml:space="preserve">g also performed the highest </w:t>
      </w:r>
      <w:r w:rsidRPr="00DB4CB5">
        <w:rPr>
          <w:rFonts w:ascii="Times New Roman" w:eastAsia="Calibri" w:hAnsi="Times New Roman" w:cs="Times New Roman"/>
        </w:rPr>
        <w:t xml:space="preserve">value </w:t>
      </w:r>
      <w:r w:rsidR="004B79A1" w:rsidRPr="00DB4CB5">
        <w:rPr>
          <w:rFonts w:ascii="Times New Roman" w:eastAsia="Calibri" w:hAnsi="Times New Roman" w:cs="Times New Roman"/>
        </w:rPr>
        <w:t xml:space="preserve">of </w:t>
      </w:r>
      <w:r w:rsidRPr="00DB4CB5">
        <w:rPr>
          <w:rFonts w:ascii="Times New Roman" w:eastAsia="Calibri" w:hAnsi="Times New Roman" w:cs="Times New Roman"/>
        </w:rPr>
        <w:t>81</w:t>
      </w:r>
      <w:r w:rsidR="00D002EF" w:rsidRPr="00DB4CB5">
        <w:rPr>
          <w:rFonts w:ascii="Times New Roman" w:eastAsia="Calibri" w:hAnsi="Times New Roman" w:cs="Times New Roman"/>
        </w:rPr>
        <w:t>cm</w:t>
      </w:r>
      <w:r w:rsidR="004B79A1" w:rsidRPr="00DB4CB5">
        <w:rPr>
          <w:rFonts w:ascii="Times New Roman" w:eastAsia="Calibri" w:hAnsi="Times New Roman" w:cs="Times New Roman"/>
        </w:rPr>
        <w:t xml:space="preserve"> while </w:t>
      </w:r>
      <w:r w:rsidR="00D002EF" w:rsidRPr="00DB4CB5">
        <w:rPr>
          <w:rFonts w:ascii="Times New Roman" w:eastAsia="Calibri" w:hAnsi="Times New Roman" w:cs="Times New Roman"/>
        </w:rPr>
        <w:t>pig dung</w:t>
      </w:r>
      <w:r w:rsidRPr="00DB4CB5">
        <w:rPr>
          <w:rFonts w:ascii="Times New Roman" w:eastAsia="Calibri" w:hAnsi="Times New Roman" w:cs="Times New Roman"/>
        </w:rPr>
        <w:t xml:space="preserve"> had the lowest at 18.5cm. </w:t>
      </w:r>
      <w:r w:rsidR="004B79A1" w:rsidRPr="00DB4CB5">
        <w:rPr>
          <w:rFonts w:ascii="Times New Roman" w:eastAsia="Calibri" w:hAnsi="Times New Roman" w:cs="Times New Roman"/>
        </w:rPr>
        <w:t xml:space="preserve">At week 8, poultry </w:t>
      </w:r>
      <w:r w:rsidRPr="00DB4CB5">
        <w:rPr>
          <w:rFonts w:ascii="Times New Roman" w:eastAsia="Calibri" w:hAnsi="Times New Roman" w:cs="Times New Roman"/>
        </w:rPr>
        <w:t xml:space="preserve">had the highest value in all </w:t>
      </w:r>
      <w:r w:rsidR="004B79A1" w:rsidRPr="00DB4CB5">
        <w:rPr>
          <w:rFonts w:ascii="Times New Roman" w:eastAsia="Calibri" w:hAnsi="Times New Roman" w:cs="Times New Roman"/>
        </w:rPr>
        <w:t>the pots</w:t>
      </w:r>
      <w:r w:rsidRPr="00DB4CB5">
        <w:rPr>
          <w:rFonts w:ascii="Times New Roman" w:eastAsia="Calibri" w:hAnsi="Times New Roman" w:cs="Times New Roman"/>
        </w:rPr>
        <w:t xml:space="preserve"> </w:t>
      </w:r>
      <w:r w:rsidR="004B79A1" w:rsidRPr="00DB4CB5">
        <w:rPr>
          <w:rFonts w:ascii="Times New Roman" w:eastAsia="Calibri" w:hAnsi="Times New Roman" w:cs="Times New Roman"/>
        </w:rPr>
        <w:t xml:space="preserve">with </w:t>
      </w:r>
      <w:r w:rsidR="004B79A1" w:rsidRPr="00DB4CB5">
        <w:rPr>
          <w:rFonts w:ascii="Times New Roman" w:eastAsia="Calibri" w:hAnsi="Times New Roman" w:cs="Times New Roman"/>
        </w:rPr>
        <w:lastRenderedPageBreak/>
        <w:t xml:space="preserve">a value of </w:t>
      </w:r>
      <w:r w:rsidRPr="00DB4CB5">
        <w:rPr>
          <w:rFonts w:ascii="Times New Roman" w:eastAsia="Calibri" w:hAnsi="Times New Roman" w:cs="Times New Roman"/>
        </w:rPr>
        <w:t>115cm, followed by cow dung</w:t>
      </w:r>
      <w:r w:rsidR="004B79A1" w:rsidRPr="00DB4CB5">
        <w:rPr>
          <w:rFonts w:ascii="Times New Roman" w:eastAsia="Calibri" w:hAnsi="Times New Roman" w:cs="Times New Roman"/>
        </w:rPr>
        <w:t>,</w:t>
      </w:r>
      <w:r w:rsidR="00DC3CFE" w:rsidRPr="00DB4CB5">
        <w:rPr>
          <w:rFonts w:ascii="Times New Roman" w:eastAsia="Calibri" w:hAnsi="Times New Roman" w:cs="Times New Roman"/>
        </w:rPr>
        <w:t xml:space="preserve"> 91cm</w:t>
      </w:r>
      <w:r w:rsidR="008262E8" w:rsidRPr="00DB4CB5">
        <w:rPr>
          <w:rFonts w:ascii="Times New Roman" w:eastAsia="Calibri" w:hAnsi="Times New Roman" w:cs="Times New Roman"/>
        </w:rPr>
        <w:t>,</w:t>
      </w:r>
      <w:r w:rsidR="00DC3CFE" w:rsidRPr="00DB4CB5">
        <w:rPr>
          <w:rFonts w:ascii="Times New Roman" w:eastAsia="Calibri" w:hAnsi="Times New Roman" w:cs="Times New Roman"/>
        </w:rPr>
        <w:t xml:space="preserve"> </w:t>
      </w:r>
      <w:r w:rsidRPr="00DB4CB5">
        <w:rPr>
          <w:rFonts w:ascii="Times New Roman" w:eastAsia="Calibri" w:hAnsi="Times New Roman" w:cs="Times New Roman"/>
        </w:rPr>
        <w:t xml:space="preserve">and </w:t>
      </w:r>
      <w:r w:rsidR="004B79A1" w:rsidRPr="00DB4CB5">
        <w:rPr>
          <w:rFonts w:ascii="Times New Roman" w:eastAsia="Calibri" w:hAnsi="Times New Roman" w:cs="Times New Roman"/>
        </w:rPr>
        <w:t>the shortest in length was pig dung with 46cm</w:t>
      </w:r>
      <w:r w:rsidRPr="00DB4CB5">
        <w:rPr>
          <w:rFonts w:ascii="Times New Roman" w:eastAsia="Calibri" w:hAnsi="Times New Roman" w:cs="Times New Roman"/>
        </w:rPr>
        <w:t>.</w:t>
      </w:r>
      <w:r w:rsidR="007344F6" w:rsidRPr="00DB4CB5">
        <w:rPr>
          <w:rFonts w:ascii="Times New Roman" w:eastAsia="Calibri" w:hAnsi="Times New Roman" w:cs="Times New Roman"/>
        </w:rPr>
        <w:t xml:space="preserve">Pig dung can be a beneficial fertilizer for </w:t>
      </w:r>
      <w:proofErr w:type="spellStart"/>
      <w:r w:rsidR="007344F6" w:rsidRPr="00DB4CB5">
        <w:rPr>
          <w:rFonts w:ascii="Times New Roman" w:eastAsia="Calibri" w:hAnsi="Times New Roman" w:cs="Times New Roman"/>
        </w:rPr>
        <w:t>ugu</w:t>
      </w:r>
      <w:proofErr w:type="spellEnd"/>
      <w:r w:rsidR="007344F6" w:rsidRPr="00DB4CB5">
        <w:rPr>
          <w:rFonts w:ascii="Times New Roman" w:eastAsia="Calibri" w:hAnsi="Times New Roman" w:cs="Times New Roman"/>
        </w:rPr>
        <w:t xml:space="preserve"> (fluted pumpkin) leaves (Okoli et al, 2021), but it's crucial to manage it properly to avoid potential issues like burning the plants or causing nutrient imbalances. Composting the pig manure before application can help reduce these risks and improve its effectiveness. Composting can be done for 30 - 60 days, and once the farmer observes worms coming out of the compost, it indicates that the manure is ready to be applied, so composting takes a longer time, and most farmers might not be patient enough to wait that long.</w:t>
      </w:r>
    </w:p>
    <w:p w14:paraId="0F2DB386" w14:textId="77777777" w:rsidR="00993DD8" w:rsidRPr="00DB4CB5" w:rsidRDefault="00993DD8" w:rsidP="00993DD8">
      <w:pPr>
        <w:spacing w:after="0" w:line="360" w:lineRule="auto"/>
        <w:jc w:val="both"/>
        <w:rPr>
          <w:rFonts w:ascii="Times New Roman" w:eastAsia="Calibri" w:hAnsi="Times New Roman" w:cs="Times New Roman"/>
        </w:rPr>
      </w:pPr>
      <w:r w:rsidRPr="00DB4CB5">
        <w:rPr>
          <w:rFonts w:ascii="Times New Roman" w:eastAsia="Calibri" w:hAnsi="Times New Roman" w:cs="Times New Roman"/>
        </w:rPr>
        <w:t xml:space="preserve">The vine length increased the highest with the application of 1kg per pot </w:t>
      </w:r>
      <w:r w:rsidR="008262E8" w:rsidRPr="00DB4CB5">
        <w:rPr>
          <w:rFonts w:ascii="Times New Roman" w:eastAsia="Calibri" w:hAnsi="Times New Roman" w:cs="Times New Roman"/>
        </w:rPr>
        <w:t xml:space="preserve">of </w:t>
      </w:r>
      <w:r w:rsidRPr="00DB4CB5">
        <w:rPr>
          <w:rFonts w:ascii="Times New Roman" w:eastAsia="Calibri" w:hAnsi="Times New Roman" w:cs="Times New Roman"/>
        </w:rPr>
        <w:t>cow dung at week 2</w:t>
      </w:r>
      <w:r w:rsidR="00694914">
        <w:rPr>
          <w:rFonts w:ascii="Times New Roman" w:eastAsia="Calibri" w:hAnsi="Times New Roman" w:cs="Times New Roman"/>
        </w:rPr>
        <w:t>, and also gave the highest value at week 4. Eight weeks after planting, the vine length increased</w:t>
      </w:r>
      <w:r w:rsidRPr="00DB4CB5">
        <w:rPr>
          <w:rFonts w:ascii="Times New Roman" w:eastAsia="Calibri" w:hAnsi="Times New Roman" w:cs="Times New Roman"/>
        </w:rPr>
        <w:t xml:space="preserve"> significantly with the application of poultry manure.</w:t>
      </w:r>
    </w:p>
    <w:p w14:paraId="674CCC62" w14:textId="77777777" w:rsidR="00AD454B" w:rsidRPr="00DB4CB5" w:rsidRDefault="00AD454B" w:rsidP="00993DD8">
      <w:pPr>
        <w:spacing w:after="0" w:line="360" w:lineRule="auto"/>
        <w:jc w:val="both"/>
        <w:rPr>
          <w:rFonts w:ascii="Times New Roman" w:eastAsia="Calibri" w:hAnsi="Times New Roman" w:cs="Times New Roman"/>
          <w:b/>
        </w:rPr>
      </w:pPr>
    </w:p>
    <w:p w14:paraId="0849A7FE" w14:textId="77777777" w:rsidR="003F0099" w:rsidRPr="00DB4CB5" w:rsidRDefault="00D002EF" w:rsidP="00993DD8">
      <w:pPr>
        <w:spacing w:after="0" w:line="360" w:lineRule="auto"/>
        <w:jc w:val="both"/>
        <w:rPr>
          <w:rFonts w:ascii="Times New Roman" w:eastAsia="Calibri" w:hAnsi="Times New Roman" w:cs="Times New Roman"/>
          <w:b/>
        </w:rPr>
      </w:pPr>
      <w:r w:rsidRPr="00DB4CB5">
        <w:rPr>
          <w:rFonts w:ascii="Times New Roman" w:eastAsia="Calibri" w:hAnsi="Times New Roman" w:cs="Times New Roman"/>
          <w:b/>
        </w:rPr>
        <w:t xml:space="preserve">Table </w:t>
      </w:r>
      <w:r w:rsidR="00C45BC8" w:rsidRPr="00DB4CB5">
        <w:rPr>
          <w:rFonts w:ascii="Times New Roman" w:eastAsia="Calibri" w:hAnsi="Times New Roman" w:cs="Times New Roman"/>
          <w:b/>
        </w:rPr>
        <w:t>4</w:t>
      </w:r>
      <w:r w:rsidRPr="00DB4CB5">
        <w:rPr>
          <w:rFonts w:ascii="Times New Roman" w:eastAsia="Calibri" w:hAnsi="Times New Roman" w:cs="Times New Roman"/>
          <w:b/>
        </w:rPr>
        <w:t>: Growth Parameter of the length (cm)</w:t>
      </w:r>
      <w:r w:rsidR="00C45BC8" w:rsidRPr="00DB4CB5">
        <w:rPr>
          <w:rFonts w:ascii="Times New Roman" w:eastAsia="Calibri" w:hAnsi="Times New Roman" w:cs="Times New Roman"/>
          <w:b/>
        </w:rPr>
        <w:t>of fluted pumpkin</w:t>
      </w:r>
      <w:r w:rsidRPr="00DB4CB5">
        <w:rPr>
          <w:rFonts w:ascii="Times New Roman" w:eastAsia="Calibri" w:hAnsi="Times New Roman" w:cs="Times New Roman"/>
          <w:b/>
        </w:rPr>
        <w:t xml:space="preserve"> in response to different treatments in weeks</w:t>
      </w:r>
    </w:p>
    <w:tbl>
      <w:tblPr>
        <w:tblStyle w:val="TableGrid"/>
        <w:tblW w:w="0" w:type="auto"/>
        <w:tblLook w:val="04A0" w:firstRow="1" w:lastRow="0" w:firstColumn="1" w:lastColumn="0" w:noHBand="0" w:noVBand="1"/>
      </w:tblPr>
      <w:tblGrid>
        <w:gridCol w:w="1803"/>
        <w:gridCol w:w="1803"/>
        <w:gridCol w:w="1803"/>
        <w:gridCol w:w="1803"/>
      </w:tblGrid>
      <w:tr w:rsidR="003F0099" w:rsidRPr="00DB4CB5" w14:paraId="606C08F0" w14:textId="77777777" w:rsidTr="00ED73BA">
        <w:tc>
          <w:tcPr>
            <w:tcW w:w="1803" w:type="dxa"/>
          </w:tcPr>
          <w:p w14:paraId="0CBE6D54" w14:textId="77777777" w:rsidR="003F0099" w:rsidRPr="00DB4CB5" w:rsidRDefault="003F0099" w:rsidP="00ED73BA">
            <w:pPr>
              <w:spacing w:line="276" w:lineRule="auto"/>
              <w:jc w:val="both"/>
              <w:rPr>
                <w:rFonts w:ascii="Times New Roman" w:eastAsia="Calibri" w:hAnsi="Times New Roman" w:cs="Times New Roman"/>
                <w:b/>
              </w:rPr>
            </w:pPr>
            <w:r w:rsidRPr="00DB4CB5">
              <w:rPr>
                <w:rFonts w:ascii="Times New Roman" w:eastAsia="Calibri" w:hAnsi="Times New Roman" w:cs="Times New Roman"/>
                <w:b/>
              </w:rPr>
              <w:t>Sample pots</w:t>
            </w:r>
          </w:p>
        </w:tc>
        <w:tc>
          <w:tcPr>
            <w:tcW w:w="1803" w:type="dxa"/>
          </w:tcPr>
          <w:p w14:paraId="0074EFE2" w14:textId="77777777" w:rsidR="003F0099" w:rsidRPr="00DB4CB5" w:rsidRDefault="003F0099" w:rsidP="00ED73BA">
            <w:pPr>
              <w:spacing w:line="276" w:lineRule="auto"/>
              <w:jc w:val="both"/>
              <w:rPr>
                <w:rFonts w:ascii="Times New Roman" w:eastAsia="Calibri" w:hAnsi="Times New Roman" w:cs="Times New Roman"/>
                <w:b/>
              </w:rPr>
            </w:pPr>
            <w:r w:rsidRPr="00DB4CB5">
              <w:rPr>
                <w:rFonts w:ascii="Times New Roman" w:eastAsia="Calibri" w:hAnsi="Times New Roman" w:cs="Times New Roman"/>
                <w:b/>
              </w:rPr>
              <w:t>2 weeks</w:t>
            </w:r>
          </w:p>
        </w:tc>
        <w:tc>
          <w:tcPr>
            <w:tcW w:w="1803" w:type="dxa"/>
          </w:tcPr>
          <w:p w14:paraId="212365B4" w14:textId="77777777" w:rsidR="003F0099" w:rsidRPr="00DB4CB5" w:rsidRDefault="003F0099" w:rsidP="00ED73BA">
            <w:pPr>
              <w:spacing w:line="276" w:lineRule="auto"/>
              <w:jc w:val="both"/>
              <w:rPr>
                <w:rFonts w:ascii="Times New Roman" w:eastAsia="Calibri" w:hAnsi="Times New Roman" w:cs="Times New Roman"/>
                <w:b/>
              </w:rPr>
            </w:pPr>
            <w:r w:rsidRPr="00DB4CB5">
              <w:rPr>
                <w:rFonts w:ascii="Times New Roman" w:eastAsia="Calibri" w:hAnsi="Times New Roman" w:cs="Times New Roman"/>
                <w:b/>
              </w:rPr>
              <w:t>4 weeks</w:t>
            </w:r>
          </w:p>
        </w:tc>
        <w:tc>
          <w:tcPr>
            <w:tcW w:w="1803" w:type="dxa"/>
          </w:tcPr>
          <w:p w14:paraId="6601717F" w14:textId="77777777" w:rsidR="003F0099" w:rsidRPr="00DB4CB5" w:rsidRDefault="003F0099" w:rsidP="00ED73BA">
            <w:pPr>
              <w:spacing w:line="276" w:lineRule="auto"/>
              <w:jc w:val="both"/>
              <w:rPr>
                <w:rFonts w:ascii="Times New Roman" w:eastAsia="Calibri" w:hAnsi="Times New Roman" w:cs="Times New Roman"/>
                <w:b/>
              </w:rPr>
            </w:pPr>
            <w:r w:rsidRPr="00DB4CB5">
              <w:rPr>
                <w:rFonts w:ascii="Times New Roman" w:eastAsia="Calibri" w:hAnsi="Times New Roman" w:cs="Times New Roman"/>
                <w:b/>
              </w:rPr>
              <w:t>8 weeks</w:t>
            </w:r>
          </w:p>
        </w:tc>
      </w:tr>
      <w:tr w:rsidR="003F0099" w:rsidRPr="00DB4CB5" w14:paraId="47CCEDD9" w14:textId="77777777" w:rsidTr="00ED73BA">
        <w:tc>
          <w:tcPr>
            <w:tcW w:w="1803" w:type="dxa"/>
          </w:tcPr>
          <w:p w14:paraId="2B9FC1A5" w14:textId="77777777"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TP1</w:t>
            </w:r>
          </w:p>
        </w:tc>
        <w:tc>
          <w:tcPr>
            <w:tcW w:w="1803" w:type="dxa"/>
          </w:tcPr>
          <w:p w14:paraId="2AD4A458" w14:textId="77777777"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60</w:t>
            </w:r>
          </w:p>
        </w:tc>
        <w:tc>
          <w:tcPr>
            <w:tcW w:w="1803" w:type="dxa"/>
          </w:tcPr>
          <w:p w14:paraId="3AB18FCC" w14:textId="77777777" w:rsidR="003F0099" w:rsidRPr="00DB4CB5" w:rsidRDefault="00D002EF"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81</w:t>
            </w:r>
          </w:p>
        </w:tc>
        <w:tc>
          <w:tcPr>
            <w:tcW w:w="1803" w:type="dxa"/>
          </w:tcPr>
          <w:p w14:paraId="48E6580E" w14:textId="77777777" w:rsidR="003F0099" w:rsidRPr="00DB4CB5" w:rsidRDefault="00C97F75"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91</w:t>
            </w:r>
          </w:p>
        </w:tc>
      </w:tr>
      <w:tr w:rsidR="003F0099" w:rsidRPr="00DB4CB5" w14:paraId="3441AFC4" w14:textId="77777777" w:rsidTr="00ED73BA">
        <w:tc>
          <w:tcPr>
            <w:tcW w:w="1803" w:type="dxa"/>
          </w:tcPr>
          <w:p w14:paraId="1BCD72BA" w14:textId="77777777"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TP2</w:t>
            </w:r>
          </w:p>
        </w:tc>
        <w:tc>
          <w:tcPr>
            <w:tcW w:w="1803" w:type="dxa"/>
          </w:tcPr>
          <w:p w14:paraId="33B71BB1" w14:textId="77777777"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19</w:t>
            </w:r>
          </w:p>
        </w:tc>
        <w:tc>
          <w:tcPr>
            <w:tcW w:w="1803" w:type="dxa"/>
          </w:tcPr>
          <w:p w14:paraId="12AE3224" w14:textId="77777777"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25</w:t>
            </w:r>
          </w:p>
        </w:tc>
        <w:tc>
          <w:tcPr>
            <w:tcW w:w="1803" w:type="dxa"/>
          </w:tcPr>
          <w:p w14:paraId="3FC64494" w14:textId="77777777" w:rsidR="003F0099" w:rsidRPr="00DB4CB5" w:rsidRDefault="00C97F75"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47</w:t>
            </w:r>
          </w:p>
        </w:tc>
      </w:tr>
      <w:tr w:rsidR="003F0099" w:rsidRPr="00DB4CB5" w14:paraId="33392C49" w14:textId="77777777" w:rsidTr="00ED73BA">
        <w:tc>
          <w:tcPr>
            <w:tcW w:w="1803" w:type="dxa"/>
          </w:tcPr>
          <w:p w14:paraId="5700CF6A" w14:textId="77777777"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TP3</w:t>
            </w:r>
          </w:p>
        </w:tc>
        <w:tc>
          <w:tcPr>
            <w:tcW w:w="1803" w:type="dxa"/>
          </w:tcPr>
          <w:p w14:paraId="5521EDD9" w14:textId="77777777"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40.2</w:t>
            </w:r>
          </w:p>
        </w:tc>
        <w:tc>
          <w:tcPr>
            <w:tcW w:w="1803" w:type="dxa"/>
          </w:tcPr>
          <w:p w14:paraId="11AE7D98" w14:textId="77777777" w:rsidR="003F0099" w:rsidRPr="00DB4CB5" w:rsidRDefault="00991F71"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59</w:t>
            </w:r>
          </w:p>
        </w:tc>
        <w:tc>
          <w:tcPr>
            <w:tcW w:w="1803" w:type="dxa"/>
          </w:tcPr>
          <w:p w14:paraId="6E14E8F0" w14:textId="77777777" w:rsidR="003F0099" w:rsidRPr="00DB4CB5" w:rsidRDefault="00C97F75"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87.5</w:t>
            </w:r>
          </w:p>
        </w:tc>
      </w:tr>
      <w:tr w:rsidR="003F0099" w:rsidRPr="00DB4CB5" w14:paraId="30046F71" w14:textId="77777777" w:rsidTr="00ED73BA">
        <w:tc>
          <w:tcPr>
            <w:tcW w:w="1803" w:type="dxa"/>
          </w:tcPr>
          <w:p w14:paraId="3364B1FB" w14:textId="77777777"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TP4</w:t>
            </w:r>
          </w:p>
        </w:tc>
        <w:tc>
          <w:tcPr>
            <w:tcW w:w="1803" w:type="dxa"/>
          </w:tcPr>
          <w:p w14:paraId="390CAC45" w14:textId="77777777" w:rsidR="003F0099" w:rsidRPr="00DB4CB5" w:rsidRDefault="00C97F75"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0</w:t>
            </w:r>
          </w:p>
        </w:tc>
        <w:tc>
          <w:tcPr>
            <w:tcW w:w="1803" w:type="dxa"/>
          </w:tcPr>
          <w:p w14:paraId="3639B4D9" w14:textId="77777777"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0</w:t>
            </w:r>
          </w:p>
        </w:tc>
        <w:tc>
          <w:tcPr>
            <w:tcW w:w="1803" w:type="dxa"/>
          </w:tcPr>
          <w:p w14:paraId="5EDBC43E" w14:textId="77777777" w:rsidR="003F0099" w:rsidRPr="00DB4CB5" w:rsidRDefault="00C97F75"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0</w:t>
            </w:r>
          </w:p>
        </w:tc>
      </w:tr>
      <w:tr w:rsidR="003F0099" w:rsidRPr="00DB4CB5" w14:paraId="49848E49" w14:textId="77777777" w:rsidTr="00ED73BA">
        <w:tc>
          <w:tcPr>
            <w:tcW w:w="1803" w:type="dxa"/>
          </w:tcPr>
          <w:p w14:paraId="353411A0" w14:textId="77777777"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TP5</w:t>
            </w:r>
          </w:p>
        </w:tc>
        <w:tc>
          <w:tcPr>
            <w:tcW w:w="1803" w:type="dxa"/>
          </w:tcPr>
          <w:p w14:paraId="2994FD38" w14:textId="77777777" w:rsidR="003F0099" w:rsidRPr="00DB4CB5" w:rsidRDefault="00991F71"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26</w:t>
            </w:r>
          </w:p>
        </w:tc>
        <w:tc>
          <w:tcPr>
            <w:tcW w:w="1803" w:type="dxa"/>
          </w:tcPr>
          <w:p w14:paraId="53C31BDE" w14:textId="77777777" w:rsidR="003F0099" w:rsidRPr="00DB4CB5" w:rsidRDefault="00991F71"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43</w:t>
            </w:r>
          </w:p>
        </w:tc>
        <w:tc>
          <w:tcPr>
            <w:tcW w:w="1803" w:type="dxa"/>
          </w:tcPr>
          <w:p w14:paraId="7F10FB45" w14:textId="77777777" w:rsidR="003F0099" w:rsidRPr="00DB4CB5" w:rsidRDefault="00C97F75"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44.6</w:t>
            </w:r>
          </w:p>
        </w:tc>
      </w:tr>
      <w:tr w:rsidR="003F0099" w:rsidRPr="00DB4CB5" w14:paraId="3419688B" w14:textId="77777777" w:rsidTr="00ED73BA">
        <w:tc>
          <w:tcPr>
            <w:tcW w:w="1803" w:type="dxa"/>
          </w:tcPr>
          <w:p w14:paraId="7D53690C" w14:textId="77777777"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TP6</w:t>
            </w:r>
          </w:p>
        </w:tc>
        <w:tc>
          <w:tcPr>
            <w:tcW w:w="1803" w:type="dxa"/>
          </w:tcPr>
          <w:p w14:paraId="03F1EC19" w14:textId="77777777" w:rsidR="003F0099" w:rsidRPr="00DB4CB5" w:rsidRDefault="00991F71"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6.5</w:t>
            </w:r>
          </w:p>
        </w:tc>
        <w:tc>
          <w:tcPr>
            <w:tcW w:w="1803" w:type="dxa"/>
          </w:tcPr>
          <w:p w14:paraId="72FB1C92" w14:textId="77777777" w:rsidR="003F0099" w:rsidRPr="00DB4CB5" w:rsidRDefault="00991F71"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18.5</w:t>
            </w:r>
          </w:p>
        </w:tc>
        <w:tc>
          <w:tcPr>
            <w:tcW w:w="1803" w:type="dxa"/>
          </w:tcPr>
          <w:p w14:paraId="268414A9" w14:textId="77777777" w:rsidR="003F0099" w:rsidRPr="00DB4CB5" w:rsidRDefault="00C97F75"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46</w:t>
            </w:r>
          </w:p>
        </w:tc>
      </w:tr>
      <w:tr w:rsidR="003F0099" w:rsidRPr="00DB4CB5" w14:paraId="2C838868" w14:textId="77777777" w:rsidTr="00ED73BA">
        <w:tc>
          <w:tcPr>
            <w:tcW w:w="1803" w:type="dxa"/>
          </w:tcPr>
          <w:p w14:paraId="4DCC6B78" w14:textId="77777777"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TP7</w:t>
            </w:r>
          </w:p>
        </w:tc>
        <w:tc>
          <w:tcPr>
            <w:tcW w:w="1803" w:type="dxa"/>
          </w:tcPr>
          <w:p w14:paraId="3643C5AB" w14:textId="77777777" w:rsidR="003F0099" w:rsidRPr="00DB4CB5" w:rsidRDefault="00991F71"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41.2</w:t>
            </w:r>
          </w:p>
        </w:tc>
        <w:tc>
          <w:tcPr>
            <w:tcW w:w="1803" w:type="dxa"/>
          </w:tcPr>
          <w:p w14:paraId="6102FA40" w14:textId="77777777" w:rsidR="003F0099" w:rsidRPr="00DB4CB5" w:rsidRDefault="00991F71"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65</w:t>
            </w:r>
          </w:p>
        </w:tc>
        <w:tc>
          <w:tcPr>
            <w:tcW w:w="1803" w:type="dxa"/>
          </w:tcPr>
          <w:p w14:paraId="4A474DE1" w14:textId="77777777" w:rsidR="003F0099" w:rsidRPr="00DB4CB5" w:rsidRDefault="00B92555"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115</w:t>
            </w:r>
          </w:p>
        </w:tc>
      </w:tr>
      <w:tr w:rsidR="003F0099" w:rsidRPr="00DB4CB5" w14:paraId="3DEA5BBC" w14:textId="77777777" w:rsidTr="00ED73BA">
        <w:tc>
          <w:tcPr>
            <w:tcW w:w="1803" w:type="dxa"/>
          </w:tcPr>
          <w:p w14:paraId="4D14C530" w14:textId="77777777"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TP8</w:t>
            </w:r>
          </w:p>
        </w:tc>
        <w:tc>
          <w:tcPr>
            <w:tcW w:w="1803" w:type="dxa"/>
          </w:tcPr>
          <w:p w14:paraId="30DDA040" w14:textId="77777777" w:rsidR="003F0099" w:rsidRPr="00DB4CB5" w:rsidRDefault="00991F71"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40</w:t>
            </w:r>
          </w:p>
        </w:tc>
        <w:tc>
          <w:tcPr>
            <w:tcW w:w="1803" w:type="dxa"/>
          </w:tcPr>
          <w:p w14:paraId="41597A9C" w14:textId="77777777" w:rsidR="003F0099" w:rsidRPr="00DB4CB5" w:rsidRDefault="00991F71"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69</w:t>
            </w:r>
          </w:p>
        </w:tc>
        <w:tc>
          <w:tcPr>
            <w:tcW w:w="1803" w:type="dxa"/>
          </w:tcPr>
          <w:p w14:paraId="20C197D4" w14:textId="77777777" w:rsidR="003F0099" w:rsidRPr="00DB4CB5" w:rsidRDefault="00B92555"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98</w:t>
            </w:r>
          </w:p>
        </w:tc>
      </w:tr>
      <w:tr w:rsidR="003F0099" w:rsidRPr="00DB4CB5" w14:paraId="1E30885D" w14:textId="77777777" w:rsidTr="00ED73BA">
        <w:tc>
          <w:tcPr>
            <w:tcW w:w="1803" w:type="dxa"/>
          </w:tcPr>
          <w:p w14:paraId="62CE0C38" w14:textId="77777777"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TP9</w:t>
            </w:r>
          </w:p>
        </w:tc>
        <w:tc>
          <w:tcPr>
            <w:tcW w:w="1803" w:type="dxa"/>
          </w:tcPr>
          <w:p w14:paraId="15B7A0C8" w14:textId="77777777"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9</w:t>
            </w:r>
            <w:r w:rsidR="00991F71" w:rsidRPr="00DB4CB5">
              <w:rPr>
                <w:rFonts w:ascii="Times New Roman" w:eastAsia="Calibri" w:hAnsi="Times New Roman" w:cs="Times New Roman"/>
              </w:rPr>
              <w:t>.5</w:t>
            </w:r>
          </w:p>
        </w:tc>
        <w:tc>
          <w:tcPr>
            <w:tcW w:w="1803" w:type="dxa"/>
          </w:tcPr>
          <w:p w14:paraId="409FC35E" w14:textId="77777777" w:rsidR="003F0099" w:rsidRPr="00DB4CB5" w:rsidRDefault="00991F71"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19</w:t>
            </w:r>
          </w:p>
        </w:tc>
        <w:tc>
          <w:tcPr>
            <w:tcW w:w="1803" w:type="dxa"/>
          </w:tcPr>
          <w:p w14:paraId="4C16B527" w14:textId="77777777" w:rsidR="003F0099" w:rsidRPr="00DB4CB5" w:rsidRDefault="00B92555"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55.5</w:t>
            </w:r>
          </w:p>
        </w:tc>
      </w:tr>
      <w:tr w:rsidR="003F0099" w:rsidRPr="00DB4CB5" w14:paraId="2BE34210" w14:textId="77777777" w:rsidTr="00ED73BA">
        <w:tc>
          <w:tcPr>
            <w:tcW w:w="1803" w:type="dxa"/>
          </w:tcPr>
          <w:p w14:paraId="46EC208A" w14:textId="77777777"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Control</w:t>
            </w:r>
          </w:p>
        </w:tc>
        <w:tc>
          <w:tcPr>
            <w:tcW w:w="1803" w:type="dxa"/>
          </w:tcPr>
          <w:p w14:paraId="6BA93648" w14:textId="77777777" w:rsidR="003F0099" w:rsidRPr="00DB4CB5" w:rsidRDefault="00DC3CFE"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27</w:t>
            </w:r>
          </w:p>
        </w:tc>
        <w:tc>
          <w:tcPr>
            <w:tcW w:w="1803" w:type="dxa"/>
          </w:tcPr>
          <w:p w14:paraId="5594546D" w14:textId="77777777" w:rsidR="003F0099" w:rsidRPr="00DB4CB5" w:rsidRDefault="00DC3CFE"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42</w:t>
            </w:r>
          </w:p>
        </w:tc>
        <w:tc>
          <w:tcPr>
            <w:tcW w:w="1803" w:type="dxa"/>
          </w:tcPr>
          <w:p w14:paraId="3677C592" w14:textId="77777777" w:rsidR="003F0099" w:rsidRPr="00DB4CB5" w:rsidRDefault="00DC3CFE"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47</w:t>
            </w:r>
          </w:p>
        </w:tc>
      </w:tr>
      <w:tr w:rsidR="003F0099" w:rsidRPr="00DB4CB5" w14:paraId="121C3391" w14:textId="77777777" w:rsidTr="00ED73BA">
        <w:tc>
          <w:tcPr>
            <w:tcW w:w="1803" w:type="dxa"/>
          </w:tcPr>
          <w:p w14:paraId="486A395A" w14:textId="77777777"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Control</w:t>
            </w:r>
          </w:p>
        </w:tc>
        <w:tc>
          <w:tcPr>
            <w:tcW w:w="1803" w:type="dxa"/>
          </w:tcPr>
          <w:p w14:paraId="2E270DDC" w14:textId="77777777" w:rsidR="003F0099" w:rsidRPr="00DB4CB5" w:rsidRDefault="00E935AF"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2.5</w:t>
            </w:r>
          </w:p>
        </w:tc>
        <w:tc>
          <w:tcPr>
            <w:tcW w:w="1803" w:type="dxa"/>
          </w:tcPr>
          <w:p w14:paraId="2B4B746F" w14:textId="77777777" w:rsidR="003F0099" w:rsidRPr="00DB4CB5" w:rsidRDefault="00DC3CFE"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27</w:t>
            </w:r>
          </w:p>
        </w:tc>
        <w:tc>
          <w:tcPr>
            <w:tcW w:w="1803" w:type="dxa"/>
          </w:tcPr>
          <w:p w14:paraId="08BE930E" w14:textId="77777777" w:rsidR="003F0099" w:rsidRPr="00DB4CB5" w:rsidRDefault="00DC3CFE"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45</w:t>
            </w:r>
          </w:p>
        </w:tc>
      </w:tr>
      <w:tr w:rsidR="003F0099" w:rsidRPr="00DB4CB5" w14:paraId="73357164" w14:textId="77777777" w:rsidTr="00ED73BA">
        <w:tc>
          <w:tcPr>
            <w:tcW w:w="1803" w:type="dxa"/>
          </w:tcPr>
          <w:p w14:paraId="5EF2ECFC" w14:textId="77777777"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Control</w:t>
            </w:r>
          </w:p>
        </w:tc>
        <w:tc>
          <w:tcPr>
            <w:tcW w:w="1803" w:type="dxa"/>
          </w:tcPr>
          <w:p w14:paraId="287A58F0" w14:textId="77777777" w:rsidR="003F0099" w:rsidRPr="00DB4CB5" w:rsidRDefault="00C97F75"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4.6</w:t>
            </w:r>
          </w:p>
        </w:tc>
        <w:tc>
          <w:tcPr>
            <w:tcW w:w="1803" w:type="dxa"/>
          </w:tcPr>
          <w:p w14:paraId="78B2BD69" w14:textId="77777777" w:rsidR="003F0099" w:rsidRPr="00DB4CB5" w:rsidRDefault="00DC3CFE"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30</w:t>
            </w:r>
          </w:p>
        </w:tc>
        <w:tc>
          <w:tcPr>
            <w:tcW w:w="1803" w:type="dxa"/>
          </w:tcPr>
          <w:p w14:paraId="7C195742" w14:textId="77777777" w:rsidR="003F0099" w:rsidRPr="00DB4CB5" w:rsidRDefault="00DC3CFE"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47.5</w:t>
            </w:r>
          </w:p>
        </w:tc>
      </w:tr>
    </w:tbl>
    <w:p w14:paraId="644BF140" w14:textId="77777777" w:rsidR="00993DD8" w:rsidRPr="00DB4CB5" w:rsidRDefault="00993DD8" w:rsidP="00D23B92">
      <w:pPr>
        <w:rPr>
          <w:rFonts w:ascii="Times New Roman" w:hAnsi="Times New Roman" w:cs="Times New Roman"/>
        </w:rPr>
      </w:pPr>
    </w:p>
    <w:p w14:paraId="5073220E" w14:textId="77777777" w:rsidR="00993DD8" w:rsidRPr="00DB4CB5" w:rsidRDefault="00993DD8" w:rsidP="00D23B92">
      <w:pPr>
        <w:rPr>
          <w:rFonts w:ascii="Times New Roman" w:hAnsi="Times New Roman" w:cs="Times New Roman"/>
        </w:rPr>
      </w:pPr>
      <w:r w:rsidRPr="00DB4CB5">
        <w:rPr>
          <w:rFonts w:ascii="Times New Roman" w:eastAsia="Calibri" w:hAnsi="Times New Roman" w:cs="Times New Roman"/>
          <w:b/>
          <w:noProof/>
          <w:lang w:eastAsia="en-GB"/>
        </w:rPr>
        <w:lastRenderedPageBreak/>
        <w:drawing>
          <wp:anchor distT="0" distB="0" distL="114300" distR="114300" simplePos="0" relativeHeight="251659264" behindDoc="0" locked="0" layoutInCell="1" allowOverlap="1" wp14:anchorId="6AAD1DE3" wp14:editId="0E6088F3">
            <wp:simplePos x="0" y="0"/>
            <wp:positionH relativeFrom="column">
              <wp:posOffset>0</wp:posOffset>
            </wp:positionH>
            <wp:positionV relativeFrom="paragraph">
              <wp:posOffset>297180</wp:posOffset>
            </wp:positionV>
            <wp:extent cx="5845810" cy="2630615"/>
            <wp:effectExtent l="0" t="0" r="0" b="0"/>
            <wp:wrapThrough wrapText="bothSides">
              <wp:wrapPolygon edited="0">
                <wp:start x="0" y="0"/>
                <wp:lineTo x="0" y="21433"/>
                <wp:lineTo x="21539" y="21433"/>
                <wp:lineTo x="21539" y="0"/>
                <wp:lineTo x="0" y="0"/>
              </wp:wrapPolygon>
            </wp:wrapThrough>
            <wp:docPr id="1" name="Picture 1" descr="C:\Users\user\Desktop\IMG-20230530-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30530-WA000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5810" cy="2630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CB5">
        <w:rPr>
          <w:rFonts w:ascii="Times New Roman" w:hAnsi="Times New Roman" w:cs="Times New Roman"/>
        </w:rPr>
        <w:t xml:space="preserve">Plate </w:t>
      </w:r>
      <w:r w:rsidR="00382599" w:rsidRPr="00DB4CB5">
        <w:rPr>
          <w:rFonts w:ascii="Times New Roman" w:hAnsi="Times New Roman" w:cs="Times New Roman"/>
        </w:rPr>
        <w:t xml:space="preserve">1: Growth rate of </w:t>
      </w:r>
      <w:r w:rsidR="00382599" w:rsidRPr="00DB4CB5">
        <w:rPr>
          <w:rFonts w:ascii="Times New Roman" w:eastAsia="Calibri" w:hAnsi="Times New Roman" w:cs="Times New Roman"/>
        </w:rPr>
        <w:t xml:space="preserve">fluted </w:t>
      </w:r>
      <w:r w:rsidR="00151DAA" w:rsidRPr="00DB4CB5">
        <w:rPr>
          <w:rFonts w:ascii="Times New Roman" w:eastAsia="Calibri" w:hAnsi="Times New Roman" w:cs="Times New Roman"/>
        </w:rPr>
        <w:t>pumpkin</w:t>
      </w:r>
      <w:r w:rsidR="00151DAA" w:rsidRPr="00DB4CB5">
        <w:rPr>
          <w:rFonts w:ascii="Times New Roman" w:eastAsia="Calibri" w:hAnsi="Times New Roman" w:cs="Times New Roman"/>
          <w:b/>
        </w:rPr>
        <w:t xml:space="preserve"> in</w:t>
      </w:r>
      <w:r w:rsidR="00151DAA">
        <w:rPr>
          <w:rFonts w:ascii="Times New Roman" w:eastAsia="Calibri" w:hAnsi="Times New Roman" w:cs="Times New Roman"/>
          <w:b/>
        </w:rPr>
        <w:t xml:space="preserve"> week 2</w:t>
      </w:r>
    </w:p>
    <w:p w14:paraId="6BEE4BF3" w14:textId="77777777" w:rsidR="00993DD8" w:rsidRPr="00DB4CB5" w:rsidRDefault="00993DD8" w:rsidP="00D23B92">
      <w:pPr>
        <w:rPr>
          <w:rFonts w:ascii="Times New Roman" w:hAnsi="Times New Roman" w:cs="Times New Roman"/>
        </w:rPr>
      </w:pPr>
    </w:p>
    <w:p w14:paraId="2FE49374" w14:textId="77777777" w:rsidR="00993DD8" w:rsidRPr="00DB4CB5" w:rsidRDefault="00993DD8" w:rsidP="00D23B92">
      <w:pPr>
        <w:rPr>
          <w:rFonts w:ascii="Times New Roman" w:hAnsi="Times New Roman" w:cs="Times New Roman"/>
        </w:rPr>
      </w:pPr>
    </w:p>
    <w:p w14:paraId="6EF98B73" w14:textId="77777777" w:rsidR="00993DD8" w:rsidRPr="00DB4CB5" w:rsidRDefault="00382599" w:rsidP="00D23B92">
      <w:pPr>
        <w:rPr>
          <w:rFonts w:ascii="Times New Roman" w:hAnsi="Times New Roman" w:cs="Times New Roman"/>
        </w:rPr>
      </w:pPr>
      <w:r w:rsidRPr="00DB4CB5">
        <w:rPr>
          <w:rFonts w:ascii="Times New Roman" w:hAnsi="Times New Roman" w:cs="Times New Roman"/>
        </w:rPr>
        <w:t>Plate 2: Growth rate of fluted pumpkin</w:t>
      </w:r>
      <w:r w:rsidR="00151DAA">
        <w:rPr>
          <w:rFonts w:ascii="Times New Roman" w:hAnsi="Times New Roman" w:cs="Times New Roman"/>
        </w:rPr>
        <w:t xml:space="preserve"> in week 4</w:t>
      </w:r>
    </w:p>
    <w:p w14:paraId="7667B176" w14:textId="77777777" w:rsidR="00993DD8" w:rsidRPr="00DB4CB5" w:rsidRDefault="00993DD8" w:rsidP="00D23B92">
      <w:pPr>
        <w:rPr>
          <w:rFonts w:ascii="Times New Roman" w:hAnsi="Times New Roman" w:cs="Times New Roman"/>
        </w:rPr>
      </w:pPr>
      <w:r w:rsidRPr="00DB4CB5">
        <w:rPr>
          <w:rFonts w:ascii="Times New Roman" w:eastAsia="Calibri" w:hAnsi="Times New Roman" w:cs="Times New Roman"/>
          <w:b/>
          <w:noProof/>
          <w:lang w:eastAsia="en-GB"/>
        </w:rPr>
        <w:drawing>
          <wp:inline distT="0" distB="0" distL="0" distR="0" wp14:anchorId="287292F1" wp14:editId="4E7BF806">
            <wp:extent cx="4943475" cy="2120265"/>
            <wp:effectExtent l="0" t="0" r="0" b="0"/>
            <wp:docPr id="2" name="Picture 2" descr="C:\Users\user\Desktop\IMG-20230821-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G-20230821-WA0010.jpg"/>
                    <pic:cNvPicPr>
                      <a:picLocks noChangeAspect="1" noChangeArrowheads="1"/>
                    </pic:cNvPicPr>
                  </pic:nvPicPr>
                  <pic:blipFill rotWithShape="1">
                    <a:blip r:embed="rId15">
                      <a:extLst>
                        <a:ext uri="{28A0092B-C50C-407E-A947-70E740481C1C}">
                          <a14:useLocalDpi xmlns:a14="http://schemas.microsoft.com/office/drawing/2010/main" val="0"/>
                        </a:ext>
                      </a:extLst>
                    </a:blip>
                    <a:srcRect r="21902"/>
                    <a:stretch/>
                  </pic:blipFill>
                  <pic:spPr bwMode="auto">
                    <a:xfrm>
                      <a:off x="0" y="0"/>
                      <a:ext cx="4946846" cy="2121711"/>
                    </a:xfrm>
                    <a:prstGeom prst="rect">
                      <a:avLst/>
                    </a:prstGeom>
                    <a:noFill/>
                    <a:ln>
                      <a:noFill/>
                    </a:ln>
                    <a:extLst>
                      <a:ext uri="{53640926-AAD7-44D8-BBD7-CCE9431645EC}">
                        <a14:shadowObscured xmlns:a14="http://schemas.microsoft.com/office/drawing/2010/main"/>
                      </a:ext>
                    </a:extLst>
                  </pic:spPr>
                </pic:pic>
              </a:graphicData>
            </a:graphic>
          </wp:inline>
        </w:drawing>
      </w:r>
    </w:p>
    <w:p w14:paraId="030FF149" w14:textId="77777777" w:rsidR="004D0E7F" w:rsidRPr="00DB4CB5" w:rsidRDefault="004D0E7F" w:rsidP="004D0E7F">
      <w:pPr>
        <w:spacing w:line="360" w:lineRule="auto"/>
        <w:jc w:val="center"/>
        <w:rPr>
          <w:rFonts w:ascii="Times New Roman" w:hAnsi="Times New Roman" w:cs="Times New Roman"/>
          <w:b/>
        </w:rPr>
      </w:pPr>
    </w:p>
    <w:p w14:paraId="15A822E9" w14:textId="77777777" w:rsidR="004D0E7F" w:rsidRPr="00DB4CB5" w:rsidRDefault="00B548B4" w:rsidP="004D0E7F">
      <w:pPr>
        <w:spacing w:line="360" w:lineRule="auto"/>
        <w:jc w:val="both"/>
        <w:rPr>
          <w:rFonts w:ascii="Times New Roman" w:hAnsi="Times New Roman" w:cs="Times New Roman"/>
          <w:b/>
          <w:bCs/>
        </w:rPr>
      </w:pPr>
      <w:r>
        <w:rPr>
          <w:rFonts w:ascii="Times New Roman" w:hAnsi="Times New Roman" w:cs="Times New Roman"/>
          <w:b/>
          <w:bCs/>
          <w:lang w:val="en-US"/>
        </w:rPr>
        <w:t xml:space="preserve"> </w:t>
      </w:r>
      <w:r w:rsidR="004D0E7F" w:rsidRPr="00DB4CB5">
        <w:rPr>
          <w:rFonts w:ascii="Times New Roman" w:hAnsi="Times New Roman" w:cs="Times New Roman"/>
          <w:b/>
          <w:bCs/>
          <w:lang w:val="en-US"/>
        </w:rPr>
        <w:t xml:space="preserve">Summary </w:t>
      </w:r>
    </w:p>
    <w:p w14:paraId="6E50109F" w14:textId="77777777" w:rsidR="005B5AEC" w:rsidRPr="00DB4CB5" w:rsidRDefault="003A5264" w:rsidP="004D0E7F">
      <w:pPr>
        <w:spacing w:line="360" w:lineRule="auto"/>
        <w:jc w:val="both"/>
        <w:rPr>
          <w:rFonts w:ascii="Times New Roman" w:hAnsi="Times New Roman" w:cs="Times New Roman"/>
        </w:rPr>
      </w:pPr>
      <w:r w:rsidRPr="00DB4CB5">
        <w:rPr>
          <w:rFonts w:ascii="Times New Roman" w:hAnsi="Times New Roman" w:cs="Times New Roman"/>
        </w:rPr>
        <w:t>Climate-smart</w:t>
      </w:r>
      <w:r w:rsidR="00091688" w:rsidRPr="00DB4CB5">
        <w:rPr>
          <w:rFonts w:ascii="Times New Roman" w:hAnsi="Times New Roman" w:cs="Times New Roman"/>
        </w:rPr>
        <w:t xml:space="preserve"> agriculture has promoted the use of organic manure such as </w:t>
      </w:r>
      <w:r w:rsidR="003D1E03">
        <w:rPr>
          <w:rFonts w:ascii="Times New Roman" w:hAnsi="Times New Roman" w:cs="Times New Roman"/>
        </w:rPr>
        <w:t>cow dung, pig dung</w:t>
      </w:r>
      <w:r w:rsidR="004D0E7F" w:rsidRPr="00DB4CB5">
        <w:rPr>
          <w:rFonts w:ascii="Times New Roman" w:hAnsi="Times New Roman" w:cs="Times New Roman"/>
        </w:rPr>
        <w:t>, and poultry droppings</w:t>
      </w:r>
      <w:r w:rsidR="00514225" w:rsidRPr="00DB4CB5">
        <w:rPr>
          <w:rFonts w:ascii="Times New Roman" w:hAnsi="Times New Roman" w:cs="Times New Roman"/>
        </w:rPr>
        <w:t>,</w:t>
      </w:r>
      <w:r w:rsidR="00091688" w:rsidRPr="00DB4CB5">
        <w:rPr>
          <w:rFonts w:ascii="Times New Roman" w:hAnsi="Times New Roman" w:cs="Times New Roman"/>
        </w:rPr>
        <w:t xml:space="preserve"> which </w:t>
      </w:r>
      <w:r w:rsidR="00514225" w:rsidRPr="00DB4CB5">
        <w:rPr>
          <w:rFonts w:ascii="Times New Roman" w:hAnsi="Times New Roman" w:cs="Times New Roman"/>
        </w:rPr>
        <w:t>were</w:t>
      </w:r>
      <w:r w:rsidR="00091688" w:rsidRPr="00DB4CB5">
        <w:rPr>
          <w:rFonts w:ascii="Times New Roman" w:hAnsi="Times New Roman" w:cs="Times New Roman"/>
        </w:rPr>
        <w:t xml:space="preserve"> used in this </w:t>
      </w:r>
      <w:r w:rsidR="00B617D7" w:rsidRPr="00DB4CB5">
        <w:rPr>
          <w:rFonts w:ascii="Times New Roman" w:hAnsi="Times New Roman" w:cs="Times New Roman"/>
        </w:rPr>
        <w:t xml:space="preserve">study, </w:t>
      </w:r>
      <w:r w:rsidR="00514225" w:rsidRPr="00DB4CB5">
        <w:rPr>
          <w:rFonts w:ascii="Times New Roman" w:hAnsi="Times New Roman" w:cs="Times New Roman"/>
        </w:rPr>
        <w:t>and has</w:t>
      </w:r>
      <w:r w:rsidR="004D0E7F" w:rsidRPr="00DB4CB5">
        <w:rPr>
          <w:rFonts w:ascii="Times New Roman" w:hAnsi="Times New Roman" w:cs="Times New Roman"/>
        </w:rPr>
        <w:t xml:space="preserve"> </w:t>
      </w:r>
      <w:r w:rsidR="00091688" w:rsidRPr="00DB4CB5">
        <w:rPr>
          <w:rFonts w:ascii="Times New Roman" w:hAnsi="Times New Roman" w:cs="Times New Roman"/>
        </w:rPr>
        <w:t xml:space="preserve">shown significant </w:t>
      </w:r>
      <w:r w:rsidR="00514225" w:rsidRPr="00DB4CB5">
        <w:rPr>
          <w:rFonts w:ascii="Times New Roman" w:hAnsi="Times New Roman" w:cs="Times New Roman"/>
        </w:rPr>
        <w:t>benefits</w:t>
      </w:r>
      <w:r w:rsidR="004D0E7F" w:rsidRPr="00DB4CB5">
        <w:rPr>
          <w:rFonts w:ascii="Times New Roman" w:hAnsi="Times New Roman" w:cs="Times New Roman"/>
        </w:rPr>
        <w:t xml:space="preserve"> on soil properties and crop production, particularly in the case of fluted pumpkin. These manures</w:t>
      </w:r>
      <w:r w:rsidR="00514225" w:rsidRPr="00DB4CB5">
        <w:rPr>
          <w:rFonts w:ascii="Times New Roman" w:hAnsi="Times New Roman" w:cs="Times New Roman"/>
        </w:rPr>
        <w:t xml:space="preserve"> have contributed to </w:t>
      </w:r>
      <w:r w:rsidR="004D0E7F" w:rsidRPr="00DB4CB5">
        <w:rPr>
          <w:rFonts w:ascii="Times New Roman" w:hAnsi="Times New Roman" w:cs="Times New Roman"/>
        </w:rPr>
        <w:t>i</w:t>
      </w:r>
      <w:r w:rsidR="00514225" w:rsidRPr="00DB4CB5">
        <w:rPr>
          <w:rFonts w:ascii="Times New Roman" w:hAnsi="Times New Roman" w:cs="Times New Roman"/>
        </w:rPr>
        <w:t>mproving the</w:t>
      </w:r>
      <w:r w:rsidR="004D0E7F" w:rsidRPr="00DB4CB5">
        <w:rPr>
          <w:rFonts w:ascii="Times New Roman" w:hAnsi="Times New Roman" w:cs="Times New Roman"/>
        </w:rPr>
        <w:t xml:space="preserve"> soil structure, nutrient content, and microbial activity.</w:t>
      </w:r>
      <w:r w:rsidR="00091688" w:rsidRPr="00DB4CB5">
        <w:rPr>
          <w:rFonts w:ascii="Times New Roman" w:hAnsi="Times New Roman" w:cs="Times New Roman"/>
        </w:rPr>
        <w:t xml:space="preserve"> </w:t>
      </w:r>
      <w:r w:rsidR="004D0E7F" w:rsidRPr="00DB4CB5">
        <w:rPr>
          <w:rFonts w:ascii="Times New Roman" w:hAnsi="Times New Roman" w:cs="Times New Roman"/>
        </w:rPr>
        <w:t>Cow dung is rich in organic matter, which enhances soil water-holding capacity and promotes beneficial microbial activity. Its nutrient content, including nitrogen, phosphorus, and potassium, boos</w:t>
      </w:r>
      <w:r w:rsidR="00091688" w:rsidRPr="00DB4CB5">
        <w:rPr>
          <w:rFonts w:ascii="Times New Roman" w:hAnsi="Times New Roman" w:cs="Times New Roman"/>
        </w:rPr>
        <w:t xml:space="preserve">ts plant growth and development. Pig dung </w:t>
      </w:r>
      <w:r w:rsidR="004D0E7F" w:rsidRPr="00DB4CB5">
        <w:rPr>
          <w:rFonts w:ascii="Times New Roman" w:hAnsi="Times New Roman" w:cs="Times New Roman"/>
        </w:rPr>
        <w:t>is nutrient-dense due to its high nitrogen content. However, its application should be managed carefully to prevent overloading the soil with nutrients, which could lead to environmental issues. Properly ap</w:t>
      </w:r>
      <w:r w:rsidR="00091688" w:rsidRPr="00DB4CB5">
        <w:rPr>
          <w:rFonts w:ascii="Times New Roman" w:hAnsi="Times New Roman" w:cs="Times New Roman"/>
        </w:rPr>
        <w:t>plied, pig dung</w:t>
      </w:r>
      <w:r w:rsidR="004D0E7F" w:rsidRPr="00DB4CB5">
        <w:rPr>
          <w:rFonts w:ascii="Times New Roman" w:hAnsi="Times New Roman" w:cs="Times New Roman"/>
        </w:rPr>
        <w:t xml:space="preserve"> can enhance soil fertility and fluted pumpkin </w:t>
      </w:r>
      <w:r w:rsidR="00B617D7" w:rsidRPr="00DB4CB5">
        <w:rPr>
          <w:rFonts w:ascii="Times New Roman" w:hAnsi="Times New Roman" w:cs="Times New Roman"/>
        </w:rPr>
        <w:t>production. Poultry</w:t>
      </w:r>
      <w:r w:rsidR="004D0E7F" w:rsidRPr="00DB4CB5">
        <w:rPr>
          <w:rFonts w:ascii="Times New Roman" w:hAnsi="Times New Roman" w:cs="Times New Roman"/>
        </w:rPr>
        <w:t xml:space="preserve"> droppings are rich </w:t>
      </w:r>
      <w:r w:rsidR="004D0E7F" w:rsidRPr="00DB4CB5">
        <w:rPr>
          <w:rFonts w:ascii="Times New Roman" w:hAnsi="Times New Roman" w:cs="Times New Roman"/>
        </w:rPr>
        <w:lastRenderedPageBreak/>
        <w:t>in nitrogen, phosphorus, and potassium, providing essential nutrients for plant growth. However, they should be composted before application to reduce the risk of pathogen contamination. Poultry droppings also improve soil structu</w:t>
      </w:r>
      <w:r w:rsidR="00091688" w:rsidRPr="00DB4CB5">
        <w:rPr>
          <w:rFonts w:ascii="Times New Roman" w:hAnsi="Times New Roman" w:cs="Times New Roman"/>
        </w:rPr>
        <w:t>re and increase water retention, increase</w:t>
      </w:r>
      <w:r w:rsidR="004D0E7F" w:rsidRPr="00DB4CB5">
        <w:rPr>
          <w:rFonts w:ascii="Times New Roman" w:hAnsi="Times New Roman" w:cs="Times New Roman"/>
        </w:rPr>
        <w:t xml:space="preserve"> yield, larger fruit size</w:t>
      </w:r>
      <w:r w:rsidR="00083AB8" w:rsidRPr="00DB4CB5">
        <w:rPr>
          <w:rFonts w:ascii="Times New Roman" w:hAnsi="Times New Roman" w:cs="Times New Roman"/>
        </w:rPr>
        <w:t>,</w:t>
      </w:r>
      <w:r w:rsidR="004D0E7F" w:rsidRPr="00DB4CB5">
        <w:rPr>
          <w:rFonts w:ascii="Times New Roman" w:hAnsi="Times New Roman" w:cs="Times New Roman"/>
        </w:rPr>
        <w:t xml:space="preserve"> and better overall crop quality.</w:t>
      </w:r>
    </w:p>
    <w:p w14:paraId="109A9BA6" w14:textId="77777777" w:rsidR="004D0E7F" w:rsidRPr="00DB4CB5" w:rsidRDefault="005B5AEC" w:rsidP="004D0E7F">
      <w:pPr>
        <w:spacing w:line="360" w:lineRule="auto"/>
        <w:jc w:val="both"/>
        <w:rPr>
          <w:rFonts w:ascii="Times New Roman" w:hAnsi="Times New Roman" w:cs="Times New Roman"/>
        </w:rPr>
      </w:pPr>
      <w:r w:rsidRPr="00DB4CB5">
        <w:rPr>
          <w:rFonts w:ascii="Times New Roman" w:hAnsi="Times New Roman" w:cs="Times New Roman"/>
        </w:rPr>
        <w:t>It was observed that the</w:t>
      </w:r>
      <w:r w:rsidR="007352F9" w:rsidRPr="007352F9">
        <w:rPr>
          <w:rFonts w:ascii="Times New Roman" w:hAnsi="Times New Roman" w:cs="Times New Roman"/>
        </w:rPr>
        <w:t xml:space="preserve"> treatment with poultry manure</w:t>
      </w:r>
      <w:r w:rsidR="007352F9">
        <w:rPr>
          <w:rFonts w:ascii="Times New Roman" w:hAnsi="Times New Roman" w:cs="Times New Roman"/>
        </w:rPr>
        <w:t xml:space="preserve"> </w:t>
      </w:r>
      <w:r w:rsidRPr="00DB4CB5">
        <w:rPr>
          <w:rFonts w:ascii="Times New Roman" w:hAnsi="Times New Roman" w:cs="Times New Roman"/>
        </w:rPr>
        <w:t>had the highest number of leaves in week 2 and 8, (12 &amp;36</w:t>
      </w:r>
      <w:r w:rsidR="008B4C8F" w:rsidRPr="00DB4CB5">
        <w:rPr>
          <w:rFonts w:ascii="Times New Roman" w:hAnsi="Times New Roman" w:cs="Times New Roman"/>
        </w:rPr>
        <w:t>) and</w:t>
      </w:r>
      <w:r w:rsidRPr="00DB4CB5">
        <w:rPr>
          <w:rFonts w:ascii="Times New Roman" w:hAnsi="Times New Roman" w:cs="Times New Roman"/>
        </w:rPr>
        <w:t xml:space="preserve"> in week 4, cow dung had the highest number of leaves (52), this indicates that cow dung was able to increase the vegetative growth of fluted pumpkin, while for vine length, cow dung has the longest vine length in week 2 and 4 (60cm &amp; 81 cm), poultry had the longest length in week 8(98 </w:t>
      </w:r>
      <w:r w:rsidR="006F3972" w:rsidRPr="00DB4CB5">
        <w:rPr>
          <w:rFonts w:ascii="Times New Roman" w:hAnsi="Times New Roman" w:cs="Times New Roman"/>
        </w:rPr>
        <w:t>cm) while</w:t>
      </w:r>
      <w:r w:rsidRPr="00DB4CB5">
        <w:rPr>
          <w:rFonts w:ascii="Times New Roman" w:hAnsi="Times New Roman" w:cs="Times New Roman"/>
        </w:rPr>
        <w:t xml:space="preserve">,  pig dung had the lowest number of leaves  (17). Cow dung and poultry droppings </w:t>
      </w:r>
      <w:r w:rsidR="00113E88" w:rsidRPr="00DB4CB5">
        <w:rPr>
          <w:rFonts w:ascii="Times New Roman" w:hAnsi="Times New Roman" w:cs="Times New Roman"/>
        </w:rPr>
        <w:t>have</w:t>
      </w:r>
      <w:r w:rsidRPr="00DB4CB5">
        <w:rPr>
          <w:rFonts w:ascii="Times New Roman" w:hAnsi="Times New Roman" w:cs="Times New Roman"/>
        </w:rPr>
        <w:t xml:space="preserve"> the highest leaves when</w:t>
      </w:r>
      <w:r w:rsidR="00113E88" w:rsidRPr="00DB4CB5">
        <w:rPr>
          <w:rFonts w:ascii="Times New Roman" w:hAnsi="Times New Roman" w:cs="Times New Roman"/>
        </w:rPr>
        <w:t xml:space="preserve"> compared with the control pot. a</w:t>
      </w:r>
      <w:r w:rsidR="007344F6" w:rsidRPr="00DB4CB5">
        <w:rPr>
          <w:rFonts w:ascii="Times New Roman" w:hAnsi="Times New Roman" w:cs="Times New Roman"/>
        </w:rPr>
        <w:t>mong the three</w:t>
      </w:r>
      <w:r w:rsidR="00EA26BA" w:rsidRPr="00DB4CB5">
        <w:rPr>
          <w:rFonts w:ascii="Times New Roman" w:hAnsi="Times New Roman" w:cs="Times New Roman"/>
        </w:rPr>
        <w:t xml:space="preserve"> organic manure </w:t>
      </w:r>
      <w:r w:rsidR="00C12D0D" w:rsidRPr="00DB4CB5">
        <w:rPr>
          <w:rFonts w:ascii="Times New Roman" w:hAnsi="Times New Roman" w:cs="Times New Roman"/>
        </w:rPr>
        <w:t xml:space="preserve">types </w:t>
      </w:r>
      <w:r w:rsidR="00EA26BA" w:rsidRPr="00DB4CB5">
        <w:rPr>
          <w:rFonts w:ascii="Times New Roman" w:hAnsi="Times New Roman" w:cs="Times New Roman"/>
        </w:rPr>
        <w:t xml:space="preserve">used it was found out that pig </w:t>
      </w:r>
      <w:r w:rsidR="00F07825" w:rsidRPr="00DB4CB5">
        <w:rPr>
          <w:rFonts w:ascii="Times New Roman" w:hAnsi="Times New Roman" w:cs="Times New Roman"/>
        </w:rPr>
        <w:t xml:space="preserve">dung had the lowest performance rate. </w:t>
      </w:r>
      <w:r w:rsidR="00C12D0D" w:rsidRPr="00DB4CB5">
        <w:rPr>
          <w:rFonts w:ascii="Times New Roman" w:hAnsi="Times New Roman" w:cs="Times New Roman"/>
        </w:rPr>
        <w:t xml:space="preserve">This could be a result of using manure not </w:t>
      </w:r>
      <w:r w:rsidR="007344F6" w:rsidRPr="00DB4CB5">
        <w:rPr>
          <w:rFonts w:ascii="Times New Roman" w:hAnsi="Times New Roman" w:cs="Times New Roman"/>
        </w:rPr>
        <w:t xml:space="preserve">been </w:t>
      </w:r>
      <w:r w:rsidR="00C12D0D" w:rsidRPr="00DB4CB5">
        <w:rPr>
          <w:rFonts w:ascii="Times New Roman" w:hAnsi="Times New Roman" w:cs="Times New Roman"/>
        </w:rPr>
        <w:t xml:space="preserve">well </w:t>
      </w:r>
      <w:r w:rsidR="007344F6" w:rsidRPr="00DB4CB5">
        <w:rPr>
          <w:rFonts w:ascii="Times New Roman" w:hAnsi="Times New Roman" w:cs="Times New Roman"/>
        </w:rPr>
        <w:t>composted</w:t>
      </w:r>
      <w:r w:rsidR="00C12D0D" w:rsidRPr="00DB4CB5">
        <w:rPr>
          <w:rFonts w:ascii="Times New Roman" w:hAnsi="Times New Roman" w:cs="Times New Roman"/>
        </w:rPr>
        <w:t xml:space="preserve">. </w:t>
      </w:r>
      <w:r w:rsidR="00F07825" w:rsidRPr="00DB4CB5">
        <w:rPr>
          <w:rFonts w:ascii="Times New Roman" w:hAnsi="Times New Roman" w:cs="Times New Roman"/>
        </w:rPr>
        <w:t>However, the nutrients</w:t>
      </w:r>
      <w:r w:rsidR="004D0E7F" w:rsidRPr="00DB4CB5">
        <w:rPr>
          <w:rFonts w:ascii="Times New Roman" w:hAnsi="Times New Roman" w:cs="Times New Roman"/>
        </w:rPr>
        <w:t xml:space="preserve"> provided by these manures promote healthy plant growth and can result in improved pest and disease resistance.</w:t>
      </w:r>
    </w:p>
    <w:p w14:paraId="1651FAC3" w14:textId="7A829D7D" w:rsidR="004D0E7F" w:rsidRPr="00DB4CB5" w:rsidRDefault="00B548B4" w:rsidP="004D0E7F">
      <w:pPr>
        <w:spacing w:line="360" w:lineRule="auto"/>
        <w:jc w:val="both"/>
        <w:rPr>
          <w:rFonts w:ascii="Times New Roman" w:eastAsia="Times New Roman" w:hAnsi="Times New Roman" w:cs="Times New Roman"/>
          <w:b/>
          <w:bCs/>
        </w:rPr>
      </w:pPr>
      <w:r>
        <w:rPr>
          <w:rFonts w:ascii="Times New Roman" w:hAnsi="Times New Roman" w:cs="Times New Roman"/>
          <w:b/>
          <w:bCs/>
          <w:lang w:val="en-US"/>
        </w:rPr>
        <w:t xml:space="preserve">5.0 </w:t>
      </w:r>
      <w:proofErr w:type="gramStart"/>
      <w:r w:rsidR="004D0E7F" w:rsidRPr="00DB4CB5">
        <w:rPr>
          <w:rFonts w:ascii="Times New Roman" w:hAnsi="Times New Roman" w:cs="Times New Roman"/>
          <w:b/>
          <w:bCs/>
          <w:lang w:val="en-US"/>
        </w:rPr>
        <w:t xml:space="preserve">Conclusion </w:t>
      </w:r>
      <w:r w:rsidR="00E57889">
        <w:rPr>
          <w:rFonts w:ascii="Times New Roman" w:hAnsi="Times New Roman" w:cs="Times New Roman"/>
          <w:b/>
          <w:bCs/>
          <w:lang w:val="en-US"/>
        </w:rPr>
        <w:t xml:space="preserve"> and</w:t>
      </w:r>
      <w:proofErr w:type="gramEnd"/>
      <w:r w:rsidR="00E57889">
        <w:rPr>
          <w:rFonts w:ascii="Times New Roman" w:hAnsi="Times New Roman" w:cs="Times New Roman"/>
          <w:b/>
          <w:bCs/>
          <w:lang w:val="en-US"/>
        </w:rPr>
        <w:t xml:space="preserve"> </w:t>
      </w:r>
      <w:r w:rsidR="004D0E7F" w:rsidRPr="00DB4CB5">
        <w:rPr>
          <w:rFonts w:ascii="Times New Roman" w:eastAsia="Times New Roman" w:hAnsi="Times New Roman" w:cs="Times New Roman"/>
          <w:b/>
          <w:bCs/>
          <w:lang w:val="en-US"/>
        </w:rPr>
        <w:t xml:space="preserve">Recommendation </w:t>
      </w:r>
    </w:p>
    <w:p w14:paraId="620DBAF1" w14:textId="77777777" w:rsidR="0035497D" w:rsidRDefault="004D0E7F" w:rsidP="00B617D7">
      <w:pPr>
        <w:spacing w:line="360" w:lineRule="auto"/>
        <w:jc w:val="both"/>
        <w:rPr>
          <w:rFonts w:ascii="Times New Roman" w:hAnsi="Times New Roman" w:cs="Times New Roman"/>
        </w:rPr>
      </w:pPr>
      <w:r w:rsidRPr="00DB4CB5">
        <w:rPr>
          <w:rFonts w:ascii="Times New Roman" w:hAnsi="Times New Roman" w:cs="Times New Roman"/>
          <w:bCs/>
          <w:lang w:val="en-US"/>
        </w:rPr>
        <w:t xml:space="preserve">Climate Change is impacting the agricultural </w:t>
      </w:r>
      <w:r w:rsidR="007F7C5C" w:rsidRPr="00DB4CB5">
        <w:rPr>
          <w:rFonts w:ascii="Times New Roman" w:hAnsi="Times New Roman" w:cs="Times New Roman"/>
          <w:bCs/>
          <w:lang w:val="en-US"/>
        </w:rPr>
        <w:t>sector</w:t>
      </w:r>
      <w:r w:rsidR="005F0135" w:rsidRPr="00DB4CB5">
        <w:rPr>
          <w:rFonts w:ascii="Times New Roman" w:hAnsi="Times New Roman" w:cs="Times New Roman"/>
          <w:bCs/>
          <w:lang w:val="en-US"/>
        </w:rPr>
        <w:t>.</w:t>
      </w:r>
      <w:r w:rsidR="007F7C5C" w:rsidRPr="00DB4CB5">
        <w:rPr>
          <w:rFonts w:ascii="Times New Roman" w:hAnsi="Times New Roman" w:cs="Times New Roman"/>
          <w:bCs/>
          <w:lang w:val="en-US"/>
        </w:rPr>
        <w:t xml:space="preserve"> </w:t>
      </w:r>
      <w:r w:rsidR="0035497D" w:rsidRPr="00DB4CB5">
        <w:rPr>
          <w:rFonts w:ascii="Times New Roman" w:hAnsi="Times New Roman" w:cs="Times New Roman"/>
        </w:rPr>
        <w:t>The use of organic manure in fluted pumpkin production embodies the principles of climate-smart agricu</w:t>
      </w:r>
      <w:r w:rsidR="00115924">
        <w:rPr>
          <w:rFonts w:ascii="Times New Roman" w:hAnsi="Times New Roman" w:cs="Times New Roman"/>
        </w:rPr>
        <w:t>lture</w:t>
      </w:r>
      <w:r w:rsidR="0035497D" w:rsidRPr="00DB4CB5">
        <w:rPr>
          <w:rFonts w:ascii="Times New Roman" w:eastAsia="Trebuchet MS" w:hAnsi="Times New Roman" w:cs="Times New Roman"/>
        </w:rPr>
        <w:t xml:space="preserve"> </w:t>
      </w:r>
      <w:r w:rsidR="0035497D" w:rsidRPr="00DB4CB5">
        <w:rPr>
          <w:rFonts w:ascii="Times New Roman" w:hAnsi="Times New Roman" w:cs="Times New Roman"/>
        </w:rPr>
        <w:t>and contributes to environmental sustainability</w:t>
      </w:r>
      <w:r w:rsidR="00115924">
        <w:rPr>
          <w:rFonts w:ascii="Times New Roman" w:hAnsi="Times New Roman" w:cs="Times New Roman"/>
        </w:rPr>
        <w:t>.</w:t>
      </w:r>
      <w:r w:rsidR="00115924">
        <w:rPr>
          <w:rFonts w:ascii="Times New Roman" w:eastAsia="Trebuchet MS" w:hAnsi="Times New Roman" w:cs="Times New Roman"/>
        </w:rPr>
        <w:t xml:space="preserve"> T</w:t>
      </w:r>
      <w:r w:rsidR="007352F9" w:rsidRPr="007352F9">
        <w:rPr>
          <w:rFonts w:ascii="Times New Roman" w:eastAsia="Trebuchet MS" w:hAnsi="Times New Roman" w:cs="Times New Roman"/>
        </w:rPr>
        <w:t>he treatment with poultry manure</w:t>
      </w:r>
      <w:r w:rsidR="007352F9">
        <w:rPr>
          <w:rFonts w:ascii="Times New Roman" w:eastAsia="Trebuchet MS" w:hAnsi="Times New Roman" w:cs="Times New Roman"/>
        </w:rPr>
        <w:t xml:space="preserve"> </w:t>
      </w:r>
      <w:r w:rsidR="0035497D" w:rsidRPr="00DB4CB5">
        <w:rPr>
          <w:rFonts w:ascii="Times New Roman" w:eastAsia="Trebuchet MS" w:hAnsi="Times New Roman" w:cs="Times New Roman"/>
        </w:rPr>
        <w:t xml:space="preserve">was more effective than any other </w:t>
      </w:r>
      <w:r w:rsidR="003D1E03">
        <w:rPr>
          <w:rFonts w:ascii="Times New Roman" w:eastAsia="Trebuchet MS" w:hAnsi="Times New Roman" w:cs="Times New Roman"/>
        </w:rPr>
        <w:t>treatment</w:t>
      </w:r>
      <w:r w:rsidR="0035497D" w:rsidRPr="00DB4CB5">
        <w:rPr>
          <w:rFonts w:ascii="Times New Roman" w:eastAsia="Trebuchet MS" w:hAnsi="Times New Roman" w:cs="Times New Roman"/>
        </w:rPr>
        <w:t xml:space="preserve"> in </w:t>
      </w:r>
      <w:r w:rsidR="005F0135" w:rsidRPr="00DB4CB5">
        <w:rPr>
          <w:rFonts w:ascii="Times New Roman" w:eastAsia="Trebuchet MS" w:hAnsi="Times New Roman" w:cs="Times New Roman"/>
        </w:rPr>
        <w:t>terms</w:t>
      </w:r>
      <w:r w:rsidR="00083AB8" w:rsidRPr="00DB4CB5">
        <w:rPr>
          <w:rFonts w:ascii="Times New Roman" w:eastAsia="Trebuchet MS" w:hAnsi="Times New Roman" w:cs="Times New Roman"/>
        </w:rPr>
        <w:t xml:space="preserve"> of </w:t>
      </w:r>
      <w:r w:rsidR="003D1E03">
        <w:rPr>
          <w:rFonts w:ascii="Times New Roman" w:eastAsia="Trebuchet MS" w:hAnsi="Times New Roman" w:cs="Times New Roman"/>
        </w:rPr>
        <w:t xml:space="preserve">the </w:t>
      </w:r>
      <w:r w:rsidR="00083AB8" w:rsidRPr="00DB4CB5">
        <w:rPr>
          <w:rFonts w:ascii="Times New Roman" w:eastAsia="Trebuchet MS" w:hAnsi="Times New Roman" w:cs="Times New Roman"/>
        </w:rPr>
        <w:t>g</w:t>
      </w:r>
      <w:r w:rsidR="0035497D" w:rsidRPr="00DB4CB5">
        <w:rPr>
          <w:rFonts w:ascii="Times New Roman" w:eastAsia="Trebuchet MS" w:hAnsi="Times New Roman" w:cs="Times New Roman"/>
        </w:rPr>
        <w:t>rowth and yield of fluted pumpkin</w:t>
      </w:r>
      <w:r w:rsidR="006F3972">
        <w:rPr>
          <w:rFonts w:ascii="Times New Roman" w:eastAsia="Trebuchet MS" w:hAnsi="Times New Roman" w:cs="Times New Roman"/>
        </w:rPr>
        <w:t>,</w:t>
      </w:r>
      <w:r w:rsidR="00115924">
        <w:rPr>
          <w:rFonts w:ascii="Times New Roman" w:eastAsia="Trebuchet MS" w:hAnsi="Times New Roman" w:cs="Times New Roman"/>
        </w:rPr>
        <w:t xml:space="preserve"> followed by </w:t>
      </w:r>
      <w:r w:rsidR="005F0135" w:rsidRPr="00DB4CB5">
        <w:rPr>
          <w:rFonts w:ascii="Times New Roman" w:eastAsia="Trebuchet MS" w:hAnsi="Times New Roman" w:cs="Times New Roman"/>
        </w:rPr>
        <w:t>c</w:t>
      </w:r>
      <w:r w:rsidR="0035497D" w:rsidRPr="00DB4CB5">
        <w:rPr>
          <w:rFonts w:ascii="Times New Roman" w:eastAsia="Trebuchet MS" w:hAnsi="Times New Roman" w:cs="Times New Roman"/>
        </w:rPr>
        <w:t>ow manure</w:t>
      </w:r>
      <w:r w:rsidR="003D1E03">
        <w:rPr>
          <w:rFonts w:ascii="Times New Roman" w:eastAsia="Trebuchet MS" w:hAnsi="Times New Roman" w:cs="Times New Roman"/>
        </w:rPr>
        <w:t>.</w:t>
      </w:r>
      <w:r w:rsidR="006F2555" w:rsidRPr="00DB4CB5">
        <w:rPr>
          <w:rFonts w:ascii="Times New Roman" w:eastAsia="Trebuchet MS" w:hAnsi="Times New Roman" w:cs="Times New Roman"/>
        </w:rPr>
        <w:t xml:space="preserve"> </w:t>
      </w:r>
      <w:r w:rsidR="003D1E03">
        <w:rPr>
          <w:rFonts w:ascii="Times New Roman" w:eastAsia="Trebuchet MS" w:hAnsi="Times New Roman" w:cs="Times New Roman"/>
        </w:rPr>
        <w:t>As</w:t>
      </w:r>
      <w:r w:rsidR="0035497D" w:rsidRPr="00DB4CB5">
        <w:rPr>
          <w:rFonts w:ascii="Times New Roman" w:hAnsi="Times New Roman" w:cs="Times New Roman"/>
        </w:rPr>
        <w:t xml:space="preserve"> climate ch</w:t>
      </w:r>
      <w:r w:rsidR="00083AB8" w:rsidRPr="00DB4CB5">
        <w:rPr>
          <w:rFonts w:ascii="Times New Roman" w:hAnsi="Times New Roman" w:cs="Times New Roman"/>
        </w:rPr>
        <w:t>allenges intensify, w</w:t>
      </w:r>
      <w:r w:rsidR="003A5264" w:rsidRPr="00DB4CB5">
        <w:rPr>
          <w:rFonts w:ascii="Times New Roman" w:hAnsi="Times New Roman" w:cs="Times New Roman"/>
        </w:rPr>
        <w:t xml:space="preserve">e therefore recommend </w:t>
      </w:r>
      <w:r w:rsidR="0035497D" w:rsidRPr="00DB4CB5">
        <w:rPr>
          <w:rFonts w:ascii="Times New Roman" w:hAnsi="Times New Roman" w:cs="Times New Roman"/>
        </w:rPr>
        <w:t>integrating organic practices into vegetable farming systems</w:t>
      </w:r>
      <w:r w:rsidR="003A5264" w:rsidRPr="00DB4CB5">
        <w:rPr>
          <w:rFonts w:ascii="Times New Roman" w:hAnsi="Times New Roman" w:cs="Times New Roman"/>
        </w:rPr>
        <w:t>,</w:t>
      </w:r>
      <w:r w:rsidR="0035497D" w:rsidRPr="00DB4CB5">
        <w:rPr>
          <w:rFonts w:ascii="Times New Roman" w:hAnsi="Times New Roman" w:cs="Times New Roman"/>
        </w:rPr>
        <w:t xml:space="preserve"> as fluted pumpkin production is a necessity and a strategic approach </w:t>
      </w:r>
      <w:r w:rsidR="0015750A" w:rsidRPr="00DB4CB5">
        <w:rPr>
          <w:rFonts w:ascii="Times New Roman" w:hAnsi="Times New Roman" w:cs="Times New Roman"/>
        </w:rPr>
        <w:t>towards food security.</w:t>
      </w:r>
      <w:r w:rsidR="00083AB8" w:rsidRPr="00DB4CB5">
        <w:rPr>
          <w:rFonts w:ascii="Times New Roman" w:hAnsi="Times New Roman" w:cs="Times New Roman"/>
        </w:rPr>
        <w:t xml:space="preserve"> T</w:t>
      </w:r>
      <w:r w:rsidR="003A5264" w:rsidRPr="00DB4CB5">
        <w:rPr>
          <w:rFonts w:ascii="Times New Roman" w:hAnsi="Times New Roman" w:cs="Times New Roman"/>
        </w:rPr>
        <w:t xml:space="preserve">he use of organic manure for fluted pumpkin cultivation suggests the use of different organic manure for maximum growth. Farmers are advised to adopt climate-smart agricultural techniques to help boost their food crop production and ensure food security, promote policy formation, and improve sustainable farming methods. </w:t>
      </w:r>
    </w:p>
    <w:p w14:paraId="43C9A0EB" w14:textId="77777777" w:rsidR="003916E2" w:rsidRDefault="003916E2" w:rsidP="00B617D7">
      <w:pPr>
        <w:spacing w:line="360" w:lineRule="auto"/>
        <w:jc w:val="both"/>
        <w:rPr>
          <w:rFonts w:ascii="Times New Roman" w:hAnsi="Times New Roman" w:cs="Times New Roman"/>
        </w:rPr>
      </w:pPr>
    </w:p>
    <w:p w14:paraId="292F2A65" w14:textId="77777777" w:rsidR="00151DAA" w:rsidRPr="00151DAA" w:rsidRDefault="00151DAA" w:rsidP="00151DAA">
      <w:pPr>
        <w:spacing w:line="360" w:lineRule="auto"/>
        <w:jc w:val="both"/>
        <w:rPr>
          <w:rFonts w:ascii="Times New Roman" w:hAnsi="Times New Roman" w:cs="Times New Roman"/>
          <w:b/>
        </w:rPr>
      </w:pPr>
      <w:r w:rsidRPr="00151DAA">
        <w:rPr>
          <w:rFonts w:ascii="Times New Roman" w:hAnsi="Times New Roman" w:cs="Times New Roman"/>
          <w:b/>
        </w:rPr>
        <w:t>Declaration of Competing Interest</w:t>
      </w:r>
    </w:p>
    <w:p w14:paraId="117A2210" w14:textId="77777777" w:rsidR="00151DAA" w:rsidRDefault="00151DAA" w:rsidP="00151DAA">
      <w:pPr>
        <w:spacing w:line="360" w:lineRule="auto"/>
        <w:jc w:val="both"/>
        <w:rPr>
          <w:rFonts w:ascii="Times New Roman" w:hAnsi="Times New Roman" w:cs="Times New Roman"/>
        </w:rPr>
      </w:pPr>
      <w:r w:rsidRPr="00151DAA">
        <w:rPr>
          <w:rFonts w:ascii="Times New Roman" w:hAnsi="Times New Roman" w:cs="Times New Roman"/>
        </w:rPr>
        <w:t xml:space="preserve">The authors are declaring that they have no known competing financial interests or personal relationships that could have appeared to influence the work reported in this paper. </w:t>
      </w:r>
    </w:p>
    <w:p w14:paraId="15796A3A" w14:textId="77777777" w:rsidR="003F317F" w:rsidRDefault="003F317F" w:rsidP="00151DAA">
      <w:pPr>
        <w:spacing w:line="360" w:lineRule="auto"/>
        <w:jc w:val="both"/>
        <w:rPr>
          <w:rFonts w:ascii="Times New Roman" w:hAnsi="Times New Roman" w:cs="Times New Roman"/>
        </w:rPr>
      </w:pPr>
    </w:p>
    <w:p w14:paraId="6DECDF33" w14:textId="77777777" w:rsidR="003F317F" w:rsidRPr="006F3972" w:rsidRDefault="003F317F" w:rsidP="003F317F">
      <w:pPr>
        <w:rPr>
          <w:rFonts w:ascii="Calibri" w:eastAsia="Calibri" w:hAnsi="Calibri" w:cs="Times New Roman"/>
          <w:b/>
          <w:kern w:val="2"/>
          <w:lang w:val="en-US"/>
        </w:rPr>
      </w:pPr>
      <w:bookmarkStart w:id="0" w:name="_Hlk197682619"/>
      <w:bookmarkStart w:id="1" w:name="_Hlk180402183"/>
      <w:bookmarkStart w:id="2" w:name="_Hlk183680988"/>
      <w:r w:rsidRPr="006F3972">
        <w:rPr>
          <w:rFonts w:ascii="Calibri" w:eastAsia="Calibri" w:hAnsi="Calibri" w:cs="Times New Roman"/>
          <w:b/>
          <w:kern w:val="2"/>
          <w:lang w:val="en-US"/>
        </w:rPr>
        <w:t>Disclaimer (Artificial intelligence)</w:t>
      </w:r>
    </w:p>
    <w:p w14:paraId="333BA735" w14:textId="77777777" w:rsidR="003F317F" w:rsidRPr="006F3972" w:rsidRDefault="003F317F" w:rsidP="003F317F">
      <w:pPr>
        <w:rPr>
          <w:rFonts w:ascii="Calibri" w:eastAsia="Calibri" w:hAnsi="Calibri" w:cs="Times New Roman"/>
          <w:kern w:val="2"/>
          <w:lang w:val="en-US"/>
        </w:rPr>
      </w:pPr>
      <w:r w:rsidRPr="006F3972">
        <w:rPr>
          <w:rFonts w:ascii="Calibri" w:eastAsia="Calibri" w:hAnsi="Calibri" w:cs="Times New Roman"/>
          <w:kern w:val="2"/>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128A6384" w14:textId="77777777" w:rsidR="00481652" w:rsidRDefault="00481652" w:rsidP="003916E2">
      <w:pPr>
        <w:spacing w:line="360" w:lineRule="auto"/>
        <w:jc w:val="both"/>
        <w:rPr>
          <w:rFonts w:ascii="Times New Roman" w:eastAsia="Trebuchet MS" w:hAnsi="Times New Roman" w:cs="Times New Roman"/>
          <w:b/>
          <w:bCs/>
        </w:rPr>
      </w:pPr>
    </w:p>
    <w:p w14:paraId="62186876" w14:textId="77777777" w:rsidR="003916E2" w:rsidRPr="003916E2" w:rsidRDefault="003916E2" w:rsidP="003916E2">
      <w:pPr>
        <w:spacing w:line="360" w:lineRule="auto"/>
        <w:jc w:val="both"/>
        <w:rPr>
          <w:rFonts w:ascii="Times New Roman" w:eastAsia="Trebuchet MS" w:hAnsi="Times New Roman" w:cs="Times New Roman"/>
          <w:b/>
          <w:bCs/>
        </w:rPr>
      </w:pPr>
      <w:r w:rsidRPr="003916E2">
        <w:rPr>
          <w:rFonts w:ascii="Times New Roman" w:eastAsia="Trebuchet MS" w:hAnsi="Times New Roman" w:cs="Times New Roman"/>
          <w:b/>
          <w:bCs/>
        </w:rPr>
        <w:t xml:space="preserve"> References</w:t>
      </w:r>
    </w:p>
    <w:p w14:paraId="5D6C68D5" w14:textId="77777777" w:rsidR="003916E2" w:rsidRPr="003916E2" w:rsidRDefault="0090637F" w:rsidP="0090637F">
      <w:pPr>
        <w:spacing w:line="360" w:lineRule="auto"/>
        <w:jc w:val="both"/>
        <w:rPr>
          <w:rFonts w:ascii="Times New Roman" w:eastAsia="Trebuchet MS" w:hAnsi="Times New Roman" w:cs="Times New Roman"/>
          <w:bCs/>
        </w:rPr>
      </w:pPr>
      <w:proofErr w:type="spellStart"/>
      <w:r w:rsidRPr="0090637F">
        <w:rPr>
          <w:rFonts w:ascii="Times New Roman" w:eastAsia="Trebuchet MS" w:hAnsi="Times New Roman" w:cs="Times New Roman"/>
          <w:bCs/>
        </w:rPr>
        <w:t>Adekiya</w:t>
      </w:r>
      <w:proofErr w:type="spellEnd"/>
      <w:r w:rsidRPr="0090637F">
        <w:rPr>
          <w:rFonts w:ascii="Times New Roman" w:eastAsia="Trebuchet MS" w:hAnsi="Times New Roman" w:cs="Times New Roman"/>
          <w:bCs/>
        </w:rPr>
        <w:t xml:space="preserve">, A.O., </w:t>
      </w:r>
      <w:proofErr w:type="spellStart"/>
      <w:r w:rsidRPr="0090637F">
        <w:rPr>
          <w:rFonts w:ascii="Times New Roman" w:eastAsia="Trebuchet MS" w:hAnsi="Times New Roman" w:cs="Times New Roman"/>
          <w:bCs/>
        </w:rPr>
        <w:t>Agbede</w:t>
      </w:r>
      <w:proofErr w:type="spellEnd"/>
      <w:r w:rsidRPr="0090637F">
        <w:rPr>
          <w:rFonts w:ascii="Times New Roman" w:eastAsia="Trebuchet MS" w:hAnsi="Times New Roman" w:cs="Times New Roman"/>
          <w:bCs/>
        </w:rPr>
        <w:t xml:space="preserve">, T.M., </w:t>
      </w:r>
      <w:proofErr w:type="spellStart"/>
      <w:r w:rsidRPr="0090637F">
        <w:rPr>
          <w:rFonts w:ascii="Times New Roman" w:eastAsia="Trebuchet MS" w:hAnsi="Times New Roman" w:cs="Times New Roman"/>
          <w:bCs/>
        </w:rPr>
        <w:t>Aboyeji</w:t>
      </w:r>
      <w:proofErr w:type="spellEnd"/>
      <w:r w:rsidRPr="0090637F">
        <w:rPr>
          <w:rFonts w:ascii="Times New Roman" w:eastAsia="Trebuchet MS" w:hAnsi="Times New Roman" w:cs="Times New Roman"/>
          <w:bCs/>
        </w:rPr>
        <w:t xml:space="preserve">, C.M., </w:t>
      </w:r>
      <w:proofErr w:type="spellStart"/>
      <w:r w:rsidRPr="0090637F">
        <w:rPr>
          <w:rFonts w:ascii="Times New Roman" w:eastAsia="Trebuchet MS" w:hAnsi="Times New Roman" w:cs="Times New Roman"/>
          <w:bCs/>
        </w:rPr>
        <w:t>Dunsin</w:t>
      </w:r>
      <w:proofErr w:type="spellEnd"/>
      <w:r w:rsidRPr="0090637F">
        <w:rPr>
          <w:rFonts w:ascii="Times New Roman" w:eastAsia="Trebuchet MS" w:hAnsi="Times New Roman" w:cs="Times New Roman"/>
          <w:bCs/>
        </w:rPr>
        <w:t xml:space="preserve">, O. and </w:t>
      </w:r>
      <w:proofErr w:type="spellStart"/>
      <w:r w:rsidRPr="0090637F">
        <w:rPr>
          <w:rFonts w:ascii="Times New Roman" w:eastAsia="Trebuchet MS" w:hAnsi="Times New Roman" w:cs="Times New Roman"/>
          <w:bCs/>
        </w:rPr>
        <w:t>Ugbe</w:t>
      </w:r>
      <w:proofErr w:type="spellEnd"/>
      <w:r w:rsidRPr="0090637F">
        <w:rPr>
          <w:rFonts w:ascii="Times New Roman" w:eastAsia="Trebuchet MS" w:hAnsi="Times New Roman" w:cs="Times New Roman"/>
          <w:bCs/>
        </w:rPr>
        <w:t>, J.O. (2019) Green Manures and NPK Fertilizer Effects on Soil Properties, Growth, Yield, Mineral and Vitamin C Composition of Okra (Abelmoschus esculentus (L.) Moench). Journal of the Saudi Society of Agri</w:t>
      </w:r>
      <w:r>
        <w:rPr>
          <w:rFonts w:ascii="Times New Roman" w:eastAsia="Trebuchet MS" w:hAnsi="Times New Roman" w:cs="Times New Roman"/>
          <w:bCs/>
        </w:rPr>
        <w:t>cultural Sciences, 18, 218-223.</w:t>
      </w:r>
      <w:r w:rsidRPr="0090637F">
        <w:rPr>
          <w:rFonts w:ascii="Times New Roman" w:eastAsia="Trebuchet MS" w:hAnsi="Times New Roman" w:cs="Times New Roman"/>
          <w:bCs/>
        </w:rPr>
        <w:t>https://doi.org/10.1016/j.jssas.2017.05.005</w:t>
      </w:r>
    </w:p>
    <w:p w14:paraId="22FE97C9"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Akinkuolie. T. A </w:t>
      </w:r>
      <w:proofErr w:type="spellStart"/>
      <w:r w:rsidRPr="003916E2">
        <w:rPr>
          <w:rFonts w:ascii="Times New Roman" w:eastAsia="Trebuchet MS" w:hAnsi="Times New Roman" w:cs="Times New Roman"/>
          <w:bCs/>
        </w:rPr>
        <w:t>Ogunbode</w:t>
      </w:r>
      <w:proofErr w:type="spellEnd"/>
      <w:r w:rsidRPr="003916E2">
        <w:rPr>
          <w:rFonts w:ascii="Times New Roman" w:eastAsia="Trebuchet MS" w:hAnsi="Times New Roman" w:cs="Times New Roman"/>
          <w:bCs/>
        </w:rPr>
        <w:t>, T. O</w:t>
      </w:r>
      <w:r w:rsidR="00151DAA">
        <w:rPr>
          <w:rFonts w:ascii="Times New Roman" w:eastAsia="Trebuchet MS" w:hAnsi="Times New Roman" w:cs="Times New Roman"/>
          <w:bCs/>
        </w:rPr>
        <w:t>,</w:t>
      </w:r>
      <w:r w:rsidRPr="003916E2">
        <w:rPr>
          <w:rFonts w:ascii="Times New Roman" w:eastAsia="Trebuchet MS" w:hAnsi="Times New Roman" w:cs="Times New Roman"/>
          <w:bCs/>
        </w:rPr>
        <w:t xml:space="preserve"> &amp; </w:t>
      </w:r>
      <w:proofErr w:type="spellStart"/>
      <w:r w:rsidRPr="003916E2">
        <w:rPr>
          <w:rFonts w:ascii="Times New Roman" w:eastAsia="Trebuchet MS" w:hAnsi="Times New Roman" w:cs="Times New Roman"/>
          <w:bCs/>
        </w:rPr>
        <w:t>Adekiya</w:t>
      </w:r>
      <w:proofErr w:type="spellEnd"/>
      <w:r w:rsidRPr="003916E2">
        <w:rPr>
          <w:rFonts w:ascii="Times New Roman" w:eastAsia="Trebuchet MS" w:hAnsi="Times New Roman" w:cs="Times New Roman"/>
          <w:bCs/>
        </w:rPr>
        <w:t xml:space="preserve">, A. O. (2025). Resilience to climate-induced food insecurity in Nigeria: a systematic review of the role of adaptation strategies in flood and drought mitigation. Front. Sustain. Food Syst., 8, 1-13. </w:t>
      </w:r>
      <w:proofErr w:type="spellStart"/>
      <w:r w:rsidRPr="003916E2">
        <w:rPr>
          <w:rFonts w:ascii="Times New Roman" w:eastAsia="Trebuchet MS" w:hAnsi="Times New Roman" w:cs="Times New Roman"/>
          <w:bCs/>
        </w:rPr>
        <w:t>doi</w:t>
      </w:r>
      <w:proofErr w:type="spellEnd"/>
      <w:r w:rsidRPr="003916E2">
        <w:rPr>
          <w:rFonts w:ascii="Times New Roman" w:eastAsia="Trebuchet MS" w:hAnsi="Times New Roman" w:cs="Times New Roman"/>
          <w:bCs/>
        </w:rPr>
        <w:t>: 10.3389/</w:t>
      </w:r>
      <w:proofErr w:type="spellStart"/>
      <w:proofErr w:type="gramStart"/>
      <w:r w:rsidRPr="003916E2">
        <w:rPr>
          <w:rFonts w:ascii="Times New Roman" w:eastAsia="Trebuchet MS" w:hAnsi="Times New Roman" w:cs="Times New Roman"/>
          <w:bCs/>
        </w:rPr>
        <w:t>fsufs</w:t>
      </w:r>
      <w:proofErr w:type="spellEnd"/>
      <w:r w:rsidRPr="003916E2">
        <w:rPr>
          <w:rFonts w:ascii="Times New Roman" w:eastAsia="Trebuchet MS" w:hAnsi="Times New Roman" w:cs="Times New Roman"/>
          <w:bCs/>
        </w:rPr>
        <w:t>.</w:t>
      </w:r>
      <w:r w:rsidR="00E472BB">
        <w:rPr>
          <w:rFonts w:ascii="Times New Roman" w:eastAsia="Trebuchet MS" w:hAnsi="Times New Roman" w:cs="Times New Roman"/>
          <w:bCs/>
        </w:rPr>
        <w:t>.</w:t>
      </w:r>
      <w:proofErr w:type="gramEnd"/>
      <w:r w:rsidR="00E472BB">
        <w:rPr>
          <w:rFonts w:ascii="Times New Roman" w:eastAsia="Trebuchet MS" w:hAnsi="Times New Roman" w:cs="Times New Roman"/>
          <w:bCs/>
        </w:rPr>
        <w:t xml:space="preserve"> </w:t>
      </w:r>
      <w:r w:rsidRPr="003916E2">
        <w:rPr>
          <w:rFonts w:ascii="Times New Roman" w:eastAsia="Trebuchet MS" w:hAnsi="Times New Roman" w:cs="Times New Roman"/>
          <w:bCs/>
        </w:rPr>
        <w:t>2024.1490133.</w:t>
      </w:r>
    </w:p>
    <w:p w14:paraId="1C11BCC8" w14:textId="77777777" w:rsidR="003916E2" w:rsidRDefault="003916E2" w:rsidP="003916E2">
      <w:pPr>
        <w:spacing w:line="360" w:lineRule="auto"/>
        <w:jc w:val="both"/>
        <w:rPr>
          <w:rFonts w:ascii="Times New Roman" w:eastAsia="Trebuchet MS" w:hAnsi="Times New Roman" w:cs="Times New Roman"/>
          <w:bCs/>
        </w:rPr>
      </w:pPr>
      <w:proofErr w:type="spellStart"/>
      <w:r w:rsidRPr="003916E2">
        <w:rPr>
          <w:rFonts w:ascii="Times New Roman" w:eastAsia="Trebuchet MS" w:hAnsi="Times New Roman" w:cs="Times New Roman"/>
          <w:bCs/>
        </w:rPr>
        <w:t>Ajiere</w:t>
      </w:r>
      <w:proofErr w:type="spellEnd"/>
      <w:r w:rsidRPr="003916E2">
        <w:rPr>
          <w:rFonts w:ascii="Times New Roman" w:eastAsia="Trebuchet MS" w:hAnsi="Times New Roman" w:cs="Times New Roman"/>
          <w:bCs/>
        </w:rPr>
        <w:t xml:space="preserve"> S, Diagi B. E, </w:t>
      </w:r>
      <w:proofErr w:type="spellStart"/>
      <w:r w:rsidRPr="003916E2">
        <w:rPr>
          <w:rFonts w:ascii="Times New Roman" w:eastAsia="Trebuchet MS" w:hAnsi="Times New Roman" w:cs="Times New Roman"/>
          <w:bCs/>
        </w:rPr>
        <w:t>Edokpa</w:t>
      </w:r>
      <w:proofErr w:type="spellEnd"/>
      <w:r w:rsidRPr="003916E2">
        <w:rPr>
          <w:rFonts w:ascii="Times New Roman" w:eastAsia="Trebuchet MS" w:hAnsi="Times New Roman" w:cs="Times New Roman"/>
          <w:bCs/>
        </w:rPr>
        <w:t xml:space="preserve"> D. O. (2021) - Impacts of Climate Variability on Sustainable Agriculture in Imo State, </w:t>
      </w:r>
      <w:r w:rsidR="00151DAA" w:rsidRPr="003916E2">
        <w:rPr>
          <w:rFonts w:ascii="Times New Roman" w:eastAsia="Trebuchet MS" w:hAnsi="Times New Roman" w:cs="Times New Roman"/>
          <w:bCs/>
        </w:rPr>
        <w:t>Nigeria Journal</w:t>
      </w:r>
      <w:r w:rsidRPr="003916E2">
        <w:rPr>
          <w:rFonts w:ascii="Times New Roman" w:eastAsia="Trebuchet MS" w:hAnsi="Times New Roman" w:cs="Times New Roman"/>
          <w:bCs/>
        </w:rPr>
        <w:t xml:space="preserve"> of Geographical </w:t>
      </w:r>
      <w:r w:rsidR="00151DAA" w:rsidRPr="003916E2">
        <w:rPr>
          <w:rFonts w:ascii="Times New Roman" w:eastAsia="Trebuchet MS" w:hAnsi="Times New Roman" w:cs="Times New Roman"/>
          <w:bCs/>
        </w:rPr>
        <w:t>Research Vol</w:t>
      </w:r>
      <w:r w:rsidRPr="003916E2">
        <w:rPr>
          <w:rFonts w:ascii="Times New Roman" w:eastAsia="Trebuchet MS" w:hAnsi="Times New Roman" w:cs="Times New Roman"/>
          <w:bCs/>
        </w:rPr>
        <w:t xml:space="preserve"> 4, No 1 (2021) DOI: </w:t>
      </w:r>
      <w:hyperlink r:id="rId16" w:history="1">
        <w:r w:rsidR="000D2274" w:rsidRPr="00851C1D">
          <w:rPr>
            <w:rStyle w:val="Hyperlink"/>
            <w:rFonts w:ascii="Times New Roman" w:eastAsia="Trebuchet MS" w:hAnsi="Times New Roman" w:cs="Times New Roman"/>
            <w:bCs/>
          </w:rPr>
          <w:t>https://doi.org/10.30564/jgr.v4i1.2531</w:t>
        </w:r>
      </w:hyperlink>
    </w:p>
    <w:p w14:paraId="6F84186C" w14:textId="77777777" w:rsidR="000D2274" w:rsidRPr="003916E2" w:rsidRDefault="000D2274" w:rsidP="003916E2">
      <w:pPr>
        <w:spacing w:line="360" w:lineRule="auto"/>
        <w:jc w:val="both"/>
        <w:rPr>
          <w:rFonts w:ascii="Times New Roman" w:eastAsia="Trebuchet MS" w:hAnsi="Times New Roman" w:cs="Times New Roman"/>
          <w:bCs/>
        </w:rPr>
      </w:pPr>
      <w:proofErr w:type="spellStart"/>
      <w:r w:rsidRPr="000D2274">
        <w:rPr>
          <w:rFonts w:ascii="Times New Roman" w:eastAsia="Trebuchet MS" w:hAnsi="Times New Roman" w:cs="Times New Roman"/>
          <w:bCs/>
        </w:rPr>
        <w:t>Ajiere</w:t>
      </w:r>
      <w:proofErr w:type="spellEnd"/>
      <w:r w:rsidRPr="000D2274">
        <w:rPr>
          <w:rFonts w:ascii="Times New Roman" w:eastAsia="Trebuchet MS" w:hAnsi="Times New Roman" w:cs="Times New Roman"/>
          <w:bCs/>
        </w:rPr>
        <w:t xml:space="preserve"> Susan, </w:t>
      </w:r>
      <w:proofErr w:type="spellStart"/>
      <w:r w:rsidRPr="000D2274">
        <w:rPr>
          <w:rFonts w:ascii="Times New Roman" w:eastAsia="Trebuchet MS" w:hAnsi="Times New Roman" w:cs="Times New Roman"/>
          <w:bCs/>
        </w:rPr>
        <w:t>Nwaerema</w:t>
      </w:r>
      <w:proofErr w:type="spellEnd"/>
      <w:r w:rsidRPr="000D2274">
        <w:rPr>
          <w:rFonts w:ascii="Times New Roman" w:eastAsia="Trebuchet MS" w:hAnsi="Times New Roman" w:cs="Times New Roman"/>
          <w:bCs/>
        </w:rPr>
        <w:t xml:space="preserve"> Peace Bridget </w:t>
      </w:r>
      <w:proofErr w:type="spellStart"/>
      <w:r w:rsidRPr="000D2274">
        <w:rPr>
          <w:rFonts w:ascii="Times New Roman" w:eastAsia="Trebuchet MS" w:hAnsi="Times New Roman" w:cs="Times New Roman"/>
          <w:bCs/>
        </w:rPr>
        <w:t>Edewede</w:t>
      </w:r>
      <w:proofErr w:type="spellEnd"/>
      <w:r w:rsidRPr="000D2274">
        <w:rPr>
          <w:rFonts w:ascii="Times New Roman" w:eastAsia="Trebuchet MS" w:hAnsi="Times New Roman" w:cs="Times New Roman"/>
          <w:bCs/>
        </w:rPr>
        <w:t xml:space="preserve"> Diagi (2020) “Climate Change Anomalies and its Prospects on Agriculture in Cross Rivers State, Nigeria International Journal of Research and Innovation in Applied Science (IJRIAS) | Volume V, Issue IX, September 2020|ISSN 2454-6194</w:t>
      </w:r>
    </w:p>
    <w:p w14:paraId="39A9EA49"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Amod K. Thakur, Norman T. Uphoff (2017)</w:t>
      </w:r>
      <w:r w:rsidR="00E472BB">
        <w:rPr>
          <w:rFonts w:ascii="Times New Roman" w:eastAsia="Trebuchet MS" w:hAnsi="Times New Roman" w:cs="Times New Roman"/>
          <w:bCs/>
        </w:rPr>
        <w:t>.</w:t>
      </w:r>
      <w:r w:rsidRPr="003916E2">
        <w:rPr>
          <w:rFonts w:ascii="Times New Roman" w:eastAsia="Trebuchet MS" w:hAnsi="Times New Roman" w:cs="Times New Roman"/>
          <w:bCs/>
        </w:rPr>
        <w:t xml:space="preserve"> How the System of Rice Intensification Can Contribute to Climate-Smart Agriculture Agronomy Journal First published: 01 July 2017 https://doi.org/10.2134/agronj2016.03.0162</w:t>
      </w:r>
    </w:p>
    <w:p w14:paraId="468DC085"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Annie, M.; Pal, R.K.; </w:t>
      </w:r>
      <w:proofErr w:type="spellStart"/>
      <w:r w:rsidRPr="003916E2">
        <w:rPr>
          <w:rFonts w:ascii="Times New Roman" w:eastAsia="Trebuchet MS" w:hAnsi="Times New Roman" w:cs="Times New Roman"/>
          <w:bCs/>
        </w:rPr>
        <w:t>Gawai</w:t>
      </w:r>
      <w:proofErr w:type="spellEnd"/>
      <w:r w:rsidRPr="003916E2">
        <w:rPr>
          <w:rFonts w:ascii="Times New Roman" w:eastAsia="Trebuchet MS" w:hAnsi="Times New Roman" w:cs="Times New Roman"/>
          <w:bCs/>
        </w:rPr>
        <w:t>, A.S.; Sharma, A. (2023). Assessing the Impact of Climate Change on Agricultural Production Using Crop Simulation Model. Int. J. Environ. Clim. Change; 2023; 13, pp. 538-550. [DOI: https://dx.doi.org/10.9734/ijecc/2023/v13i71906]</w:t>
      </w:r>
    </w:p>
    <w:p w14:paraId="471F8B87"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Awazi, N. P., Tchamba, M. N., Temgoua, L. F., Avana, M. L. T., </w:t>
      </w:r>
      <w:proofErr w:type="spellStart"/>
      <w:r w:rsidRPr="003916E2">
        <w:rPr>
          <w:rFonts w:ascii="Times New Roman" w:eastAsia="Trebuchet MS" w:hAnsi="Times New Roman" w:cs="Times New Roman"/>
          <w:bCs/>
        </w:rPr>
        <w:t>Shidiki</w:t>
      </w:r>
      <w:proofErr w:type="spellEnd"/>
      <w:r w:rsidRPr="003916E2">
        <w:rPr>
          <w:rFonts w:ascii="Times New Roman" w:eastAsia="Trebuchet MS" w:hAnsi="Times New Roman" w:cs="Times New Roman"/>
          <w:bCs/>
        </w:rPr>
        <w:t xml:space="preserve">, A. A., </w:t>
      </w:r>
      <w:proofErr w:type="spellStart"/>
      <w:r w:rsidRPr="003916E2">
        <w:rPr>
          <w:rFonts w:ascii="Times New Roman" w:eastAsia="Trebuchet MS" w:hAnsi="Times New Roman" w:cs="Times New Roman"/>
          <w:bCs/>
        </w:rPr>
        <w:t>Forje</w:t>
      </w:r>
      <w:proofErr w:type="spellEnd"/>
      <w:r w:rsidRPr="003916E2">
        <w:rPr>
          <w:rFonts w:ascii="Times New Roman" w:eastAsia="Trebuchet MS" w:hAnsi="Times New Roman" w:cs="Times New Roman"/>
          <w:bCs/>
        </w:rPr>
        <w:t xml:space="preserve">, G. W., &amp; </w:t>
      </w:r>
      <w:proofErr w:type="spellStart"/>
      <w:r w:rsidRPr="003916E2">
        <w:rPr>
          <w:rFonts w:ascii="Times New Roman" w:eastAsia="Trebuchet MS" w:hAnsi="Times New Roman" w:cs="Times New Roman"/>
          <w:bCs/>
        </w:rPr>
        <w:t>Nfornkah</w:t>
      </w:r>
      <w:proofErr w:type="spellEnd"/>
      <w:r w:rsidRPr="003916E2">
        <w:rPr>
          <w:rFonts w:ascii="Times New Roman" w:eastAsia="Trebuchet MS" w:hAnsi="Times New Roman" w:cs="Times New Roman"/>
          <w:bCs/>
        </w:rPr>
        <w:t>, B. N. (2022). Climate-Smart and Agro-ecological Farming Systems of Smallholder Farmers. Environment and Climate-Smart Food Production, 31–72. https://doi.org/10.1007/978-3-030-71571-7_2</w:t>
      </w:r>
    </w:p>
    <w:p w14:paraId="20389263" w14:textId="77777777" w:rsidR="001D0DA3"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Bridget E. Diagi, Chukwudi Nwaogu, Susan I. Ajiere, Victor A. </w:t>
      </w:r>
      <w:proofErr w:type="spellStart"/>
      <w:r w:rsidRPr="003916E2">
        <w:rPr>
          <w:rFonts w:ascii="Times New Roman" w:eastAsia="Trebuchet MS" w:hAnsi="Times New Roman" w:cs="Times New Roman"/>
          <w:bCs/>
        </w:rPr>
        <w:t>Agidi</w:t>
      </w:r>
      <w:proofErr w:type="spellEnd"/>
      <w:r w:rsidRPr="003916E2">
        <w:rPr>
          <w:rFonts w:ascii="Times New Roman" w:eastAsia="Trebuchet MS" w:hAnsi="Times New Roman" w:cs="Times New Roman"/>
          <w:bCs/>
        </w:rPr>
        <w:t xml:space="preserve">, Justin N. </w:t>
      </w:r>
      <w:proofErr w:type="spellStart"/>
      <w:r w:rsidRPr="003916E2">
        <w:rPr>
          <w:rFonts w:ascii="Times New Roman" w:eastAsia="Trebuchet MS" w:hAnsi="Times New Roman" w:cs="Times New Roman"/>
          <w:bCs/>
        </w:rPr>
        <w:t>Okorondu</w:t>
      </w:r>
      <w:proofErr w:type="spellEnd"/>
      <w:r w:rsidRPr="003916E2">
        <w:rPr>
          <w:rFonts w:ascii="Times New Roman" w:eastAsia="Trebuchet MS" w:hAnsi="Times New Roman" w:cs="Times New Roman"/>
          <w:bCs/>
        </w:rPr>
        <w:t xml:space="preserve">, and Babatunde Alabi (2024). Climate Change-Food Security-Health Nexus in </w:t>
      </w:r>
      <w:proofErr w:type="spellStart"/>
      <w:r w:rsidRPr="003916E2">
        <w:rPr>
          <w:rFonts w:ascii="Times New Roman" w:eastAsia="Trebuchet MS" w:hAnsi="Times New Roman" w:cs="Times New Roman"/>
          <w:bCs/>
        </w:rPr>
        <w:t>Africa.Springer</w:t>
      </w:r>
      <w:proofErr w:type="spellEnd"/>
      <w:r w:rsidRPr="003916E2">
        <w:rPr>
          <w:rFonts w:ascii="Times New Roman" w:eastAsia="Trebuchet MS" w:hAnsi="Times New Roman" w:cs="Times New Roman"/>
          <w:bCs/>
        </w:rPr>
        <w:t xml:space="preserve"> Nature Switzerland AG 2024 W. L. Filho et al. (eds.), Planetary Health and Climate Change: Understanding the Impacts of Climate Change to the Well-Being of Our Planet, Climate Change Management, </w:t>
      </w:r>
      <w:hyperlink r:id="rId17" w:history="1">
        <w:r w:rsidR="001D0DA3" w:rsidRPr="00CE2AD0">
          <w:rPr>
            <w:rStyle w:val="Hyperlink"/>
            <w:rFonts w:ascii="Times New Roman" w:eastAsia="Trebuchet MS" w:hAnsi="Times New Roman" w:cs="Times New Roman"/>
            <w:bCs/>
          </w:rPr>
          <w:t>https://doi.org/10.1007/978-3-031-72740-5_8</w:t>
        </w:r>
      </w:hyperlink>
    </w:p>
    <w:p w14:paraId="3554995C" w14:textId="77777777" w:rsidR="001D0DA3" w:rsidRPr="003916E2" w:rsidRDefault="001D0DA3" w:rsidP="003916E2">
      <w:pPr>
        <w:spacing w:line="360" w:lineRule="auto"/>
        <w:jc w:val="both"/>
        <w:rPr>
          <w:rFonts w:ascii="Times New Roman" w:eastAsia="Trebuchet MS" w:hAnsi="Times New Roman" w:cs="Times New Roman"/>
          <w:bCs/>
        </w:rPr>
      </w:pPr>
      <w:r w:rsidRPr="001D0DA3">
        <w:rPr>
          <w:rFonts w:ascii="Times New Roman" w:eastAsia="Trebuchet MS" w:hAnsi="Times New Roman" w:cs="Times New Roman"/>
          <w:bCs/>
        </w:rPr>
        <w:lastRenderedPageBreak/>
        <w:t>Chen, Y., Huang, L., Gao, J., Zhou, Z., Mehran, M., Geng, M., ... &amp; Huang, J. (2024). Long-term Chinese milk vetch incorporation promotes soil aggregate stability by affecting mineralogy and organic carbon. Journal of Integrative Agriculture. (https://doi.org/10.1016/j.jia.2024.10.002)</w:t>
      </w:r>
    </w:p>
    <w:p w14:paraId="098C3D82"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Dauda, R. (2023). Climate Change and Food Security in Nigeria. URL:https://www.ajol.info/index.php/epr/article/view/261292/246648&amp;ved=2ahUKEwiM47KrvYmOAxX7YEEAHXWhHb8QFnoECBYQAQ&amp;usg=AOvVaw3BeG16yx_1KFSBhNHypM2_ </w:t>
      </w:r>
    </w:p>
    <w:p w14:paraId="64206AF5"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Dhaliwal, S. S., Sharma, V., Shukla, A. K., Verma, V., Kaur, M., Singh, P., Gaber, A., &amp; Hossain, A. (2023). Effect of addition of organic manures on basmati yield, nutrient content and soil fertility status in north-western India. </w:t>
      </w:r>
      <w:proofErr w:type="spellStart"/>
      <w:r w:rsidRPr="003916E2">
        <w:rPr>
          <w:rFonts w:ascii="Times New Roman" w:eastAsia="Trebuchet MS" w:hAnsi="Times New Roman" w:cs="Times New Roman"/>
          <w:bCs/>
        </w:rPr>
        <w:t>Heliyon</w:t>
      </w:r>
      <w:proofErr w:type="spellEnd"/>
      <w:r w:rsidRPr="003916E2">
        <w:rPr>
          <w:rFonts w:ascii="Times New Roman" w:eastAsia="Trebuchet MS" w:hAnsi="Times New Roman" w:cs="Times New Roman"/>
          <w:bCs/>
        </w:rPr>
        <w:t>, 9(3), 2405–8440. https://doi.org/10.1016/J.HELIYON.2023</w:t>
      </w:r>
    </w:p>
    <w:p w14:paraId="4AB424D3"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Eekhout, J.P.C.; De Vente, J. (2022). Global Impact of Climate Change on Soil Erosion and Potential for Adaptation through Soil Conservation. Earth-Sci. Rev.</w:t>
      </w:r>
      <w:r w:rsidR="00E472BB">
        <w:rPr>
          <w:rFonts w:ascii="Times New Roman" w:eastAsia="Trebuchet MS" w:hAnsi="Times New Roman" w:cs="Times New Roman"/>
          <w:bCs/>
        </w:rPr>
        <w:t>.</w:t>
      </w:r>
      <w:r w:rsidRPr="003916E2">
        <w:rPr>
          <w:rFonts w:ascii="Times New Roman" w:eastAsia="Trebuchet MS" w:hAnsi="Times New Roman" w:cs="Times New Roman"/>
          <w:bCs/>
        </w:rPr>
        <w:t>; 2022; 226, 103921. [DOI: https://dx.doi.org/10.1016/j.earscirev.2022.103921]</w:t>
      </w:r>
    </w:p>
    <w:p w14:paraId="7BF59B19" w14:textId="77777777" w:rsidR="003916E2" w:rsidRPr="003916E2" w:rsidRDefault="003916E2" w:rsidP="003916E2">
      <w:pPr>
        <w:spacing w:line="360" w:lineRule="auto"/>
        <w:jc w:val="both"/>
        <w:rPr>
          <w:rFonts w:ascii="Times New Roman" w:eastAsia="Trebuchet MS" w:hAnsi="Times New Roman" w:cs="Times New Roman"/>
          <w:bCs/>
        </w:rPr>
      </w:pPr>
      <w:proofErr w:type="spellStart"/>
      <w:r w:rsidRPr="003916E2">
        <w:rPr>
          <w:rFonts w:ascii="Times New Roman" w:eastAsia="Trebuchet MS" w:hAnsi="Times New Roman" w:cs="Times New Roman"/>
          <w:bCs/>
        </w:rPr>
        <w:t>Eneji</w:t>
      </w:r>
      <w:proofErr w:type="spellEnd"/>
      <w:r w:rsidRPr="003916E2">
        <w:rPr>
          <w:rFonts w:ascii="Times New Roman" w:eastAsia="Trebuchet MS" w:hAnsi="Times New Roman" w:cs="Times New Roman"/>
          <w:bCs/>
        </w:rPr>
        <w:t xml:space="preserve">, M. A., Emmanuel, R. M., Dalut, N. </w:t>
      </w:r>
      <w:r w:rsidR="00E472BB">
        <w:rPr>
          <w:rFonts w:ascii="Times New Roman" w:eastAsia="Trebuchet MS" w:hAnsi="Times New Roman" w:cs="Times New Roman"/>
          <w:bCs/>
        </w:rPr>
        <w:t>A.</w:t>
      </w:r>
      <w:r w:rsidRPr="003916E2">
        <w:rPr>
          <w:rFonts w:ascii="Times New Roman" w:eastAsia="Trebuchet MS" w:hAnsi="Times New Roman" w:cs="Times New Roman"/>
          <w:bCs/>
        </w:rPr>
        <w:t xml:space="preserve"> &amp; Abdullahi, G. (2020). Impact of </w:t>
      </w:r>
      <w:r w:rsidR="00E472BB">
        <w:rPr>
          <w:rFonts w:ascii="Times New Roman" w:eastAsia="Trebuchet MS" w:hAnsi="Times New Roman" w:cs="Times New Roman"/>
          <w:bCs/>
        </w:rPr>
        <w:t>Climate</w:t>
      </w:r>
      <w:r w:rsidRPr="003916E2">
        <w:rPr>
          <w:rFonts w:ascii="Times New Roman" w:eastAsia="Trebuchet MS" w:hAnsi="Times New Roman" w:cs="Times New Roman"/>
          <w:bCs/>
        </w:rPr>
        <w:t xml:space="preserve"> Change on Agriculture and Food Security in Nigeria. </w:t>
      </w:r>
      <w:proofErr w:type="spellStart"/>
      <w:r w:rsidRPr="003916E2">
        <w:rPr>
          <w:rFonts w:ascii="Times New Roman" w:eastAsia="Trebuchet MS" w:hAnsi="Times New Roman" w:cs="Times New Roman"/>
          <w:bCs/>
        </w:rPr>
        <w:t>Socialsci</w:t>
      </w:r>
      <w:proofErr w:type="spellEnd"/>
      <w:r w:rsidRPr="003916E2">
        <w:rPr>
          <w:rFonts w:ascii="Times New Roman" w:eastAsia="Trebuchet MS" w:hAnsi="Times New Roman" w:cs="Times New Roman"/>
          <w:bCs/>
        </w:rPr>
        <w:t xml:space="preserve"> Journal, 6, 41-59.</w:t>
      </w:r>
    </w:p>
    <w:p w14:paraId="184C163B"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Hutchinson, J. J., Campbell, C. A., &amp; Desjardins, R. L. (2007). Some perspectives on carbon sequestration in agriculture. Agricultural and Forest Meteorology, 142(2–4), 288–302. https://doi.org/10.1016/J.AGRFORMET.2006.03.030</w:t>
      </w:r>
    </w:p>
    <w:p w14:paraId="39FD8A8F"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Food and Agricultural Organisation of the </w:t>
      </w:r>
      <w:r w:rsidR="00E472BB">
        <w:rPr>
          <w:rFonts w:ascii="Times New Roman" w:eastAsia="Trebuchet MS" w:hAnsi="Times New Roman" w:cs="Times New Roman"/>
          <w:bCs/>
        </w:rPr>
        <w:t>United Nations</w:t>
      </w:r>
      <w:r w:rsidRPr="003916E2">
        <w:rPr>
          <w:rFonts w:ascii="Times New Roman" w:eastAsia="Trebuchet MS" w:hAnsi="Times New Roman" w:cs="Times New Roman"/>
          <w:bCs/>
        </w:rPr>
        <w:t xml:space="preserve"> (2025) https://www.fao.org/climate-smart-agriculture/en/</w:t>
      </w:r>
    </w:p>
    <w:p w14:paraId="4EB96178"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Food and Agriculture Organization (2021). The state of food security and nutrition in the world 2021. FAO. https://www.fao.org/publications/sofi/2021/en/ </w:t>
      </w:r>
    </w:p>
    <w:p w14:paraId="38DD2A69"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FAO. (2018). Food and Agriculture Organization of the United </w:t>
      </w:r>
      <w:proofErr w:type="spellStart"/>
      <w:r w:rsidRPr="003916E2">
        <w:rPr>
          <w:rFonts w:ascii="Times New Roman" w:eastAsia="Trebuchet MS" w:hAnsi="Times New Roman" w:cs="Times New Roman"/>
          <w:bCs/>
        </w:rPr>
        <w:t>Nations.</w:t>
      </w:r>
      <w:r w:rsidR="003839E8" w:rsidRPr="003839E8">
        <w:rPr>
          <w:rFonts w:ascii="Times New Roman" w:eastAsia="Trebuchet MS" w:hAnsi="Times New Roman" w:cs="Times New Roman"/>
          <w:bCs/>
        </w:rPr>
        <w:t>Climate</w:t>
      </w:r>
      <w:proofErr w:type="spellEnd"/>
      <w:r w:rsidR="003839E8" w:rsidRPr="003839E8">
        <w:rPr>
          <w:rFonts w:ascii="Times New Roman" w:eastAsia="Trebuchet MS" w:hAnsi="Times New Roman" w:cs="Times New Roman"/>
          <w:bCs/>
        </w:rPr>
        <w:t xml:space="preserve">-smart agriculture sourcebook (2nd ed.). </w:t>
      </w:r>
    </w:p>
    <w:p w14:paraId="17B0D49D"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Frank, O. O., Paul, O. J. &amp; </w:t>
      </w:r>
      <w:proofErr w:type="spellStart"/>
      <w:r w:rsidRPr="003916E2">
        <w:rPr>
          <w:rFonts w:ascii="Times New Roman" w:eastAsia="Trebuchet MS" w:hAnsi="Times New Roman" w:cs="Times New Roman"/>
          <w:bCs/>
        </w:rPr>
        <w:t>Amhakhian</w:t>
      </w:r>
      <w:proofErr w:type="spellEnd"/>
      <w:r w:rsidRPr="003916E2">
        <w:rPr>
          <w:rFonts w:ascii="Times New Roman" w:eastAsia="Trebuchet MS" w:hAnsi="Times New Roman" w:cs="Times New Roman"/>
          <w:bCs/>
        </w:rPr>
        <w:t xml:space="preserve">, S. O. (2020). </w:t>
      </w:r>
      <w:r w:rsidR="00E472BB">
        <w:rPr>
          <w:rFonts w:ascii="Times New Roman" w:eastAsia="Trebuchet MS" w:hAnsi="Times New Roman" w:cs="Times New Roman"/>
          <w:bCs/>
        </w:rPr>
        <w:t>Fertilizer on</w:t>
      </w:r>
      <w:r w:rsidRPr="003916E2">
        <w:rPr>
          <w:rFonts w:ascii="Times New Roman" w:eastAsia="Trebuchet MS" w:hAnsi="Times New Roman" w:cs="Times New Roman"/>
          <w:bCs/>
        </w:rPr>
        <w:t xml:space="preserve"> Soil Physico-Chemical Properties, Growth, Nutrient Uptake and Yield of Fluted Pumpkin (</w:t>
      </w:r>
      <w:proofErr w:type="spellStart"/>
      <w:r w:rsidRPr="003916E2">
        <w:rPr>
          <w:rFonts w:ascii="Times New Roman" w:eastAsia="Trebuchet MS" w:hAnsi="Times New Roman" w:cs="Times New Roman"/>
          <w:bCs/>
        </w:rPr>
        <w:t>Telfairiaoccidentalis</w:t>
      </w:r>
      <w:proofErr w:type="spellEnd"/>
      <w:r w:rsidRPr="003916E2">
        <w:rPr>
          <w:rFonts w:ascii="Times New Roman" w:eastAsia="Trebuchet MS" w:hAnsi="Times New Roman" w:cs="Times New Roman"/>
          <w:bCs/>
        </w:rPr>
        <w:t xml:space="preserve">) in </w:t>
      </w:r>
      <w:proofErr w:type="spellStart"/>
      <w:r w:rsidRPr="003916E2">
        <w:rPr>
          <w:rFonts w:ascii="Times New Roman" w:eastAsia="Trebuchet MS" w:hAnsi="Times New Roman" w:cs="Times New Roman"/>
          <w:bCs/>
        </w:rPr>
        <w:t>Anyigba</w:t>
      </w:r>
      <w:proofErr w:type="spellEnd"/>
      <w:r w:rsidRPr="003916E2">
        <w:rPr>
          <w:rFonts w:ascii="Times New Roman" w:eastAsia="Trebuchet MS" w:hAnsi="Times New Roman" w:cs="Times New Roman"/>
          <w:bCs/>
        </w:rPr>
        <w:t>, Kogi State, Nigeria, Asian Research Journal of Agriculture and Fisheries, 2(1).</w:t>
      </w:r>
    </w:p>
    <w:p w14:paraId="75D95609"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Intergovernmental Panel on Climate Change IPCC. Climate Change 2023 Synthesis Report; IPCC: Geneva, Switzerland, 2023; [DOI: https://dx.doi.org/10.59327/IPCC/AR6-9789291691647]</w:t>
      </w:r>
    </w:p>
    <w:p w14:paraId="2DC690A8"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Intergovernmental Panel on Climate Change. </w:t>
      </w:r>
      <w:r w:rsidR="00E472BB" w:rsidRPr="003916E2">
        <w:rPr>
          <w:rFonts w:ascii="Times New Roman" w:eastAsia="Trebuchet MS" w:hAnsi="Times New Roman" w:cs="Times New Roman"/>
          <w:bCs/>
        </w:rPr>
        <w:t>IPCC (</w:t>
      </w:r>
      <w:r w:rsidRPr="003916E2">
        <w:rPr>
          <w:rFonts w:ascii="Times New Roman" w:eastAsia="Trebuchet MS" w:hAnsi="Times New Roman" w:cs="Times New Roman"/>
          <w:bCs/>
        </w:rPr>
        <w:t>2022). Climate change 2022: Impacts, adaptation and vulnerability. https://www.ipcc.ch/report/ar6/wg2/</w:t>
      </w:r>
    </w:p>
    <w:p w14:paraId="35A83A66"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Karki, S; Burton, P; Mackey, B</w:t>
      </w:r>
      <w:r w:rsidR="00E472BB">
        <w:rPr>
          <w:rFonts w:ascii="Times New Roman" w:eastAsia="Trebuchet MS" w:hAnsi="Times New Roman" w:cs="Times New Roman"/>
          <w:bCs/>
        </w:rPr>
        <w:t xml:space="preserve"> </w:t>
      </w:r>
      <w:r w:rsidRPr="003916E2">
        <w:rPr>
          <w:rFonts w:ascii="Times New Roman" w:eastAsia="Trebuchet MS" w:hAnsi="Times New Roman" w:cs="Times New Roman"/>
          <w:bCs/>
        </w:rPr>
        <w:t>(2020) Climate change adaptation by subsistence and smallholder farmers: Insights from three agro-ecological regions of Nepal, Cogent Social Sciences, 2020, 6 (1)</w:t>
      </w:r>
    </w:p>
    <w:p w14:paraId="11D52BD5"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lastRenderedPageBreak/>
        <w:t xml:space="preserve">Leddy, L. (2020). Nigeria, Climate Change, and the Future of Food. URL: https://www.americansecurityproject.org/nigeria-climate-change-and-the-future-of-food/ </w:t>
      </w:r>
    </w:p>
    <w:p w14:paraId="39FF3683" w14:textId="77777777" w:rsidR="0037026C" w:rsidRDefault="003916E2" w:rsidP="0037026C">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Lipper, L., Thornton, P., Campbell, B., … T. B.-N. climate, &amp; 2014, undefined. (2014). Climate-smart agriculture for food security. Nature.</w:t>
      </w:r>
      <w:r w:rsidR="00151DAA">
        <w:rPr>
          <w:rFonts w:ascii="Times New Roman" w:eastAsia="Trebuchet MS" w:hAnsi="Times New Roman" w:cs="Times New Roman"/>
          <w:bCs/>
        </w:rPr>
        <w:t xml:space="preserve"> </w:t>
      </w:r>
      <w:proofErr w:type="spellStart"/>
      <w:r w:rsidRPr="003916E2">
        <w:rPr>
          <w:rFonts w:ascii="Times New Roman" w:eastAsia="Trebuchet MS" w:hAnsi="Times New Roman" w:cs="Times New Roman"/>
          <w:bCs/>
        </w:rPr>
        <w:t>ComL</w:t>
      </w:r>
      <w:proofErr w:type="spellEnd"/>
      <w:r w:rsidRPr="003916E2">
        <w:rPr>
          <w:rFonts w:ascii="Times New Roman" w:eastAsia="Trebuchet MS" w:hAnsi="Times New Roman" w:cs="Times New Roman"/>
          <w:bCs/>
        </w:rPr>
        <w:t xml:space="preserve"> Lipper, P Thornton, BM Campbell, T Baedeker, A </w:t>
      </w:r>
      <w:proofErr w:type="spellStart"/>
      <w:r w:rsidRPr="003916E2">
        <w:rPr>
          <w:rFonts w:ascii="Times New Roman" w:eastAsia="Trebuchet MS" w:hAnsi="Times New Roman" w:cs="Times New Roman"/>
          <w:bCs/>
        </w:rPr>
        <w:t>Braimoh</w:t>
      </w:r>
      <w:proofErr w:type="spellEnd"/>
      <w:r w:rsidRPr="003916E2">
        <w:rPr>
          <w:rFonts w:ascii="Times New Roman" w:eastAsia="Trebuchet MS" w:hAnsi="Times New Roman" w:cs="Times New Roman"/>
          <w:bCs/>
        </w:rPr>
        <w:t xml:space="preserve">, M Bwalya, P Caron, A </w:t>
      </w:r>
      <w:proofErr w:type="spellStart"/>
      <w:r w:rsidRPr="003916E2">
        <w:rPr>
          <w:rFonts w:ascii="Times New Roman" w:eastAsia="Trebuchet MS" w:hAnsi="Times New Roman" w:cs="Times New Roman"/>
          <w:bCs/>
        </w:rPr>
        <w:t>CattaneoNature</w:t>
      </w:r>
      <w:proofErr w:type="spellEnd"/>
      <w:r w:rsidRPr="003916E2">
        <w:rPr>
          <w:rFonts w:ascii="Times New Roman" w:eastAsia="Trebuchet MS" w:hAnsi="Times New Roman" w:cs="Times New Roman"/>
          <w:bCs/>
        </w:rPr>
        <w:t xml:space="preserve"> Climate Change, 2014•</w:t>
      </w:r>
      <w:r w:rsidR="00E472BB" w:rsidRPr="003916E2">
        <w:rPr>
          <w:rFonts w:ascii="Times New Roman" w:eastAsia="Trebuchet MS" w:hAnsi="Times New Roman" w:cs="Times New Roman"/>
          <w:bCs/>
        </w:rPr>
        <w:t>nature. Com</w:t>
      </w:r>
      <w:r w:rsidRPr="003916E2">
        <w:rPr>
          <w:rFonts w:ascii="Times New Roman" w:eastAsia="Trebuchet MS" w:hAnsi="Times New Roman" w:cs="Times New Roman"/>
          <w:bCs/>
        </w:rPr>
        <w:t xml:space="preserve">, 4(12), 1068–1072. </w:t>
      </w:r>
      <w:hyperlink r:id="rId18" w:history="1">
        <w:r w:rsidR="0037026C" w:rsidRPr="00CE2AD0">
          <w:rPr>
            <w:rStyle w:val="Hyperlink"/>
            <w:rFonts w:ascii="Times New Roman" w:eastAsia="Trebuchet MS" w:hAnsi="Times New Roman" w:cs="Times New Roman"/>
            <w:bCs/>
          </w:rPr>
          <w:t>https://doi.org/10.1038/NCLIMATE2437</w:t>
        </w:r>
      </w:hyperlink>
    </w:p>
    <w:p w14:paraId="0EDB18E8" w14:textId="77777777" w:rsidR="0037026C" w:rsidRPr="0037026C" w:rsidRDefault="0037026C" w:rsidP="0037026C">
      <w:pPr>
        <w:spacing w:line="360" w:lineRule="auto"/>
        <w:jc w:val="both"/>
        <w:rPr>
          <w:rFonts w:ascii="Times New Roman" w:eastAsia="Trebuchet MS" w:hAnsi="Times New Roman" w:cs="Times New Roman"/>
          <w:bCs/>
        </w:rPr>
      </w:pPr>
      <w:r w:rsidRPr="0037026C">
        <w:rPr>
          <w:rFonts w:ascii="Times New Roman" w:eastAsia="Trebuchet MS" w:hAnsi="Times New Roman" w:cs="Times New Roman"/>
          <w:bCs/>
        </w:rPr>
        <w:t xml:space="preserve">Makinde, A. I., Are, K. S., Oluwafemi, M. O., Ayanfeoluwa, O. E., &amp; </w:t>
      </w:r>
      <w:proofErr w:type="spellStart"/>
      <w:r w:rsidRPr="0037026C">
        <w:rPr>
          <w:rFonts w:ascii="Times New Roman" w:eastAsia="Trebuchet MS" w:hAnsi="Times New Roman" w:cs="Times New Roman"/>
          <w:bCs/>
        </w:rPr>
        <w:t>Jokanola</w:t>
      </w:r>
      <w:proofErr w:type="spellEnd"/>
      <w:r w:rsidRPr="0037026C">
        <w:rPr>
          <w:rFonts w:ascii="Times New Roman" w:eastAsia="Trebuchet MS" w:hAnsi="Times New Roman" w:cs="Times New Roman"/>
          <w:bCs/>
        </w:rPr>
        <w:t xml:space="preserve">, O. O. (2016). Green Manure Source Affects Growth and Vegetative Yield of Fluted Pumpkin. Journal of Experimental Agriculture International, 12(4), 1–6. https://doi.org/10.9734/AJEA/2016/25692 </w:t>
      </w:r>
    </w:p>
    <w:p w14:paraId="0657438B" w14:textId="77777777" w:rsidR="00B96E8B"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Martins, F., Almaraz, S., … A. J.-… and S. E., &amp; 2024, undefined. (n.d.). Hydrogen and the sustainable development goals: synergies and trade-offs. </w:t>
      </w:r>
      <w:proofErr w:type="spellStart"/>
      <w:r w:rsidRPr="003916E2">
        <w:rPr>
          <w:rFonts w:ascii="Times New Roman" w:eastAsia="Trebuchet MS" w:hAnsi="Times New Roman" w:cs="Times New Roman"/>
          <w:bCs/>
        </w:rPr>
        <w:t>ElsevierFP</w:t>
      </w:r>
      <w:proofErr w:type="spellEnd"/>
      <w:r w:rsidRPr="003916E2">
        <w:rPr>
          <w:rFonts w:ascii="Times New Roman" w:eastAsia="Trebuchet MS" w:hAnsi="Times New Roman" w:cs="Times New Roman"/>
          <w:bCs/>
        </w:rPr>
        <w:t xml:space="preserve"> Martins, SDL Almaraz, ABB Junior, C Azzaro-Pantel, P </w:t>
      </w:r>
      <w:proofErr w:type="spellStart"/>
      <w:r w:rsidRPr="003916E2">
        <w:rPr>
          <w:rFonts w:ascii="Times New Roman" w:eastAsia="Trebuchet MS" w:hAnsi="Times New Roman" w:cs="Times New Roman"/>
          <w:bCs/>
        </w:rPr>
        <w:t>ParikhRenewable</w:t>
      </w:r>
      <w:proofErr w:type="spellEnd"/>
      <w:r w:rsidRPr="003916E2">
        <w:rPr>
          <w:rFonts w:ascii="Times New Roman" w:eastAsia="Trebuchet MS" w:hAnsi="Times New Roman" w:cs="Times New Roman"/>
          <w:bCs/>
        </w:rPr>
        <w:t xml:space="preserve"> and Sustainable Energy Reviews, 2024•Elsevier. Retrieved June 21, 2025, from </w:t>
      </w:r>
      <w:hyperlink r:id="rId19" w:history="1">
        <w:r w:rsidR="00B96E8B" w:rsidRPr="00CE2AD0">
          <w:rPr>
            <w:rStyle w:val="Hyperlink"/>
            <w:rFonts w:ascii="Times New Roman" w:eastAsia="Trebuchet MS" w:hAnsi="Times New Roman" w:cs="Times New Roman"/>
            <w:bCs/>
          </w:rPr>
          <w:t>https://www.sciencedirect.com/science/article/pii/S1364032124005227</w:t>
        </w:r>
      </w:hyperlink>
    </w:p>
    <w:p w14:paraId="5CC6D501" w14:textId="77777777" w:rsidR="00F639D4" w:rsidRDefault="00B96E8B" w:rsidP="003916E2">
      <w:pPr>
        <w:spacing w:line="360" w:lineRule="auto"/>
        <w:jc w:val="both"/>
        <w:rPr>
          <w:rFonts w:ascii="Times New Roman" w:eastAsia="Trebuchet MS" w:hAnsi="Times New Roman" w:cs="Times New Roman"/>
          <w:bCs/>
        </w:rPr>
      </w:pPr>
      <w:r w:rsidRPr="00B96E8B">
        <w:rPr>
          <w:rFonts w:ascii="Times New Roman" w:eastAsia="Trebuchet MS" w:hAnsi="Times New Roman" w:cs="Times New Roman"/>
          <w:bCs/>
        </w:rPr>
        <w:t>Mehran, M., Huang, L., Geng, M., Gan, Y., Cheng, J., Zhu, Q., ... &amp; Mustafa, A. (2025). Co-utilization of green manure with straw return enhances the stability of soil organic carbon by regulating iron-mediated stabilization of aggregate-associated organic carbon in paddy soil. Soil and Tillage Research, 252, 106624.</w:t>
      </w:r>
      <w:r w:rsidR="00F639D4" w:rsidRPr="00F639D4">
        <w:rPr>
          <w:rFonts w:ascii="Times New Roman" w:eastAsia="Trebuchet MS" w:hAnsi="Times New Roman" w:cs="Times New Roman"/>
          <w:bCs/>
        </w:rPr>
        <w:t>15)</w:t>
      </w:r>
      <w:r w:rsidR="00F639D4" w:rsidRPr="00F639D4">
        <w:rPr>
          <w:rFonts w:ascii="Times New Roman" w:eastAsia="Trebuchet MS" w:hAnsi="Times New Roman" w:cs="Times New Roman"/>
          <w:bCs/>
        </w:rPr>
        <w:tab/>
      </w:r>
    </w:p>
    <w:p w14:paraId="52E67954" w14:textId="77777777" w:rsidR="003916E2" w:rsidRDefault="00F639D4" w:rsidP="003916E2">
      <w:pPr>
        <w:spacing w:line="360" w:lineRule="auto"/>
        <w:jc w:val="both"/>
        <w:rPr>
          <w:rFonts w:ascii="Times New Roman" w:eastAsia="Trebuchet MS" w:hAnsi="Times New Roman" w:cs="Times New Roman"/>
          <w:bCs/>
        </w:rPr>
      </w:pPr>
      <w:r w:rsidRPr="00F639D4">
        <w:rPr>
          <w:rFonts w:ascii="Times New Roman" w:eastAsia="Trebuchet MS" w:hAnsi="Times New Roman" w:cs="Times New Roman"/>
          <w:bCs/>
        </w:rPr>
        <w:t>Mehran M, Ikram M, Ghoneim AM, Alotaibi MO, Ghafar S, Rafique MT, Ahmad IA, Haider S, Safiullah D and Shah MN, 2025. Plant health, soil structure and fertility: developing a sustainable future. In: Kausar R, Nisa ZU, Jamil M and Bashir I (eds), Integrated Health and Sustainability: Plants, Wildlife, and Genetic Resilience. Unique Scientific Publishers, Faisalabad, Pakistan, pp: 144-152. https://doi.org/10.47278/book.HH/2025.75”</w:t>
      </w:r>
    </w:p>
    <w:p w14:paraId="6EC96FEB"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Mohd E T, </w:t>
      </w:r>
      <w:proofErr w:type="spellStart"/>
      <w:r w:rsidRPr="003916E2">
        <w:rPr>
          <w:rFonts w:ascii="Times New Roman" w:eastAsia="Trebuchet MS" w:hAnsi="Times New Roman" w:cs="Times New Roman"/>
          <w:bCs/>
        </w:rPr>
        <w:t>Chamhuri</w:t>
      </w:r>
      <w:proofErr w:type="spellEnd"/>
      <w:r w:rsidRPr="003916E2">
        <w:rPr>
          <w:rFonts w:ascii="Times New Roman" w:eastAsia="Trebuchet MS" w:hAnsi="Times New Roman" w:cs="Times New Roman"/>
          <w:bCs/>
        </w:rPr>
        <w:t xml:space="preserve"> S, Rafiqul I M</w:t>
      </w:r>
      <w:r w:rsidR="00E472BB">
        <w:rPr>
          <w:rFonts w:ascii="Times New Roman" w:eastAsia="Trebuchet MS" w:hAnsi="Times New Roman" w:cs="Times New Roman"/>
          <w:bCs/>
        </w:rPr>
        <w:t>,</w:t>
      </w:r>
      <w:r w:rsidRPr="003916E2">
        <w:rPr>
          <w:rFonts w:ascii="Times New Roman" w:eastAsia="Trebuchet MS" w:hAnsi="Times New Roman" w:cs="Times New Roman"/>
          <w:bCs/>
        </w:rPr>
        <w:t xml:space="preserve"> and Basri T (2011). Impact of Agricultural Supports for Climate Change Adaptation: A Farm Level Assessment Am. J. Environ. Sci. 7 178– S </w:t>
      </w:r>
      <w:proofErr w:type="spellStart"/>
      <w:r w:rsidRPr="003916E2">
        <w:rPr>
          <w:rFonts w:ascii="Times New Roman" w:eastAsia="Trebuchet MS" w:hAnsi="Times New Roman" w:cs="Times New Roman"/>
          <w:bCs/>
        </w:rPr>
        <w:t>iwar</w:t>
      </w:r>
      <w:proofErr w:type="spellEnd"/>
      <w:r w:rsidRPr="003916E2">
        <w:rPr>
          <w:rFonts w:ascii="Times New Roman" w:eastAsia="Trebuchet MS" w:hAnsi="Times New Roman" w:cs="Times New Roman"/>
          <w:bCs/>
        </w:rPr>
        <w:t xml:space="preserve"> C, Alam M, Murad W and Al-Amin A Q 2009 82</w:t>
      </w:r>
    </w:p>
    <w:p w14:paraId="40D7737F" w14:textId="77777777" w:rsidR="00373795" w:rsidRDefault="003916E2" w:rsidP="0037026C">
      <w:pPr>
        <w:spacing w:line="360" w:lineRule="auto"/>
        <w:jc w:val="both"/>
        <w:rPr>
          <w:rStyle w:val="Hyperlink"/>
          <w:rFonts w:ascii="Times New Roman" w:eastAsia="Trebuchet MS" w:hAnsi="Times New Roman" w:cs="Times New Roman"/>
          <w:bCs/>
        </w:rPr>
      </w:pPr>
      <w:r w:rsidRPr="003916E2">
        <w:rPr>
          <w:rFonts w:ascii="Times New Roman" w:eastAsia="Trebuchet MS" w:hAnsi="Times New Roman" w:cs="Times New Roman"/>
          <w:bCs/>
        </w:rPr>
        <w:t xml:space="preserve">Monteleone, B.; </w:t>
      </w:r>
      <w:proofErr w:type="spellStart"/>
      <w:r w:rsidRPr="003916E2">
        <w:rPr>
          <w:rFonts w:ascii="Times New Roman" w:eastAsia="Trebuchet MS" w:hAnsi="Times New Roman" w:cs="Times New Roman"/>
          <w:bCs/>
        </w:rPr>
        <w:t>Borzì</w:t>
      </w:r>
      <w:proofErr w:type="spellEnd"/>
      <w:r w:rsidRPr="003916E2">
        <w:rPr>
          <w:rFonts w:ascii="Times New Roman" w:eastAsia="Trebuchet MS" w:hAnsi="Times New Roman" w:cs="Times New Roman"/>
          <w:bCs/>
        </w:rPr>
        <w:t xml:space="preserve">, I.; Bonaccorso, B.; Martina, M. (2022). Quantifying Crop Vulnerability to Weather-Related Extreme Events and Climate Change through Vulnerability Curves. Nat. Hazards; 2022; 116, pp. 2761-2796. [DOI: </w:t>
      </w:r>
      <w:hyperlink r:id="rId20" w:history="1">
        <w:r w:rsidR="0037026C" w:rsidRPr="00CE2AD0">
          <w:rPr>
            <w:rStyle w:val="Hyperlink"/>
            <w:rFonts w:ascii="Times New Roman" w:eastAsia="Trebuchet MS" w:hAnsi="Times New Roman" w:cs="Times New Roman"/>
            <w:bCs/>
          </w:rPr>
          <w:t>https://dx.doi.org/10.1007/s11069-022-05791-0</w:t>
        </w:r>
      </w:hyperlink>
    </w:p>
    <w:p w14:paraId="2476A2FC" w14:textId="77777777" w:rsidR="00C141BB" w:rsidRPr="00C141BB" w:rsidRDefault="00C141BB" w:rsidP="0037026C">
      <w:pPr>
        <w:spacing w:line="360" w:lineRule="auto"/>
        <w:jc w:val="both"/>
      </w:pPr>
      <w:r w:rsidRPr="00C141BB">
        <w:t xml:space="preserve">Musa M </w:t>
      </w:r>
      <w:proofErr w:type="gramStart"/>
      <w:r w:rsidRPr="00C141BB">
        <w:t>A ,</w:t>
      </w:r>
      <w:proofErr w:type="gramEnd"/>
      <w:r w:rsidRPr="00C141BB">
        <w:t xml:space="preserve"> Yusuf </w:t>
      </w:r>
      <w:proofErr w:type="gramStart"/>
      <w:r w:rsidRPr="00C141BB">
        <w:t>M ,</w:t>
      </w:r>
      <w:proofErr w:type="gramEnd"/>
      <w:r w:rsidRPr="00C141BB">
        <w:t xml:space="preserve"> </w:t>
      </w:r>
      <w:proofErr w:type="spellStart"/>
      <w:r w:rsidRPr="00C141BB">
        <w:t>Ebosele</w:t>
      </w:r>
      <w:proofErr w:type="spellEnd"/>
      <w:r w:rsidRPr="00C141BB">
        <w:t xml:space="preserve"> </w:t>
      </w:r>
      <w:proofErr w:type="gramStart"/>
      <w:r w:rsidRPr="00C141BB">
        <w:t>E.O ,</w:t>
      </w:r>
      <w:proofErr w:type="gramEnd"/>
      <w:r w:rsidRPr="00C141BB">
        <w:t xml:space="preserve"> Arowolo D.B (</w:t>
      </w:r>
      <w:proofErr w:type="gramStart"/>
      <w:r w:rsidRPr="00C141BB">
        <w:t>2025)Comparative</w:t>
      </w:r>
      <w:proofErr w:type="gramEnd"/>
      <w:r w:rsidRPr="00C141BB">
        <w:t xml:space="preserve"> Efficacy of Different Organic Manure Sources on Growth and Yield of two Varieties of Cucumber in </w:t>
      </w:r>
      <w:proofErr w:type="spellStart"/>
      <w:r w:rsidRPr="00C141BB">
        <w:t>Anyigba</w:t>
      </w:r>
      <w:proofErr w:type="spellEnd"/>
      <w:r w:rsidRPr="00C141BB">
        <w:t>, Kogi State ISSN (online): 2582-7138 Volume: 06 Issue: 04July - August 2025</w:t>
      </w:r>
    </w:p>
    <w:p w14:paraId="76575AD6" w14:textId="77777777" w:rsidR="0037026C" w:rsidRDefault="00373795" w:rsidP="0037026C">
      <w:pPr>
        <w:spacing w:line="360" w:lineRule="auto"/>
        <w:jc w:val="both"/>
        <w:rPr>
          <w:rFonts w:ascii="Times New Roman" w:eastAsia="Trebuchet MS" w:hAnsi="Times New Roman" w:cs="Times New Roman"/>
          <w:bCs/>
        </w:rPr>
      </w:pPr>
      <w:r w:rsidRPr="00373795">
        <w:lastRenderedPageBreak/>
        <w:t xml:space="preserve">Ngukimbin, R. </w:t>
      </w:r>
      <w:proofErr w:type="gramStart"/>
      <w:r w:rsidRPr="00373795">
        <w:t>A. .</w:t>
      </w:r>
      <w:proofErr w:type="gramEnd"/>
      <w:r w:rsidRPr="00373795">
        <w:t xml:space="preserve">, &amp; Shinku, </w:t>
      </w:r>
      <w:proofErr w:type="gramStart"/>
      <w:r w:rsidRPr="00373795">
        <w:t>B. .</w:t>
      </w:r>
      <w:proofErr w:type="gramEnd"/>
      <w:r w:rsidRPr="00373795">
        <w:t xml:space="preserve"> (2021). Climate Change and Food Security Challenges: Empirical Investigations in Nigeria. International Journal of Sciences: Basic and Applied Research (IJSBAR), 55(1), 262-273</w:t>
      </w:r>
      <w:r w:rsidRPr="00373795">
        <w:rPr>
          <w:rStyle w:val="Hyperlink"/>
          <w:rFonts w:ascii="Times New Roman" w:eastAsia="Trebuchet MS" w:hAnsi="Times New Roman" w:cs="Times New Roman"/>
          <w:bCs/>
        </w:rPr>
        <w:t>.</w:t>
      </w:r>
    </w:p>
    <w:p w14:paraId="1044B3EA" w14:textId="77777777" w:rsidR="0037026C" w:rsidRPr="0037026C" w:rsidRDefault="0037026C" w:rsidP="0037026C">
      <w:pPr>
        <w:spacing w:line="360" w:lineRule="auto"/>
        <w:jc w:val="both"/>
        <w:rPr>
          <w:rFonts w:ascii="Times New Roman" w:eastAsia="Trebuchet MS" w:hAnsi="Times New Roman" w:cs="Times New Roman"/>
          <w:bCs/>
        </w:rPr>
      </w:pPr>
      <w:proofErr w:type="spellStart"/>
      <w:r w:rsidRPr="0037026C">
        <w:rPr>
          <w:rFonts w:ascii="Times New Roman" w:eastAsia="Trebuchet MS" w:hAnsi="Times New Roman" w:cs="Times New Roman"/>
          <w:bCs/>
        </w:rPr>
        <w:t>Nwite</w:t>
      </w:r>
      <w:proofErr w:type="spellEnd"/>
      <w:r w:rsidRPr="0037026C">
        <w:rPr>
          <w:rFonts w:ascii="Times New Roman" w:eastAsia="Trebuchet MS" w:hAnsi="Times New Roman" w:cs="Times New Roman"/>
          <w:bCs/>
        </w:rPr>
        <w:t xml:space="preserve">, J. C., Essien, B. A., Nweke, P. E., &amp; Orji, M. O. (2014). Evaluation of Different Manure Sources in Soil Fertility Improvement and Yield of Fluted Pumpkin in an </w:t>
      </w:r>
      <w:proofErr w:type="spellStart"/>
      <w:r w:rsidRPr="0037026C">
        <w:rPr>
          <w:rFonts w:ascii="Times New Roman" w:eastAsia="Trebuchet MS" w:hAnsi="Times New Roman" w:cs="Times New Roman"/>
          <w:bCs/>
        </w:rPr>
        <w:t>Ultisol</w:t>
      </w:r>
      <w:proofErr w:type="spellEnd"/>
      <w:r w:rsidRPr="0037026C">
        <w:rPr>
          <w:rFonts w:ascii="Times New Roman" w:eastAsia="Trebuchet MS" w:hAnsi="Times New Roman" w:cs="Times New Roman"/>
          <w:bCs/>
        </w:rPr>
        <w:t xml:space="preserve"> of Southeastern Nigeria. Journal of Agriculture and Ecology Research International, 2(3), 168–179. https://doi.org/10.9734/JAERI/2015/14503 </w:t>
      </w:r>
    </w:p>
    <w:p w14:paraId="36B6C856" w14:textId="77777777" w:rsidR="001D31AE"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NOAA National </w:t>
      </w:r>
      <w:proofErr w:type="spellStart"/>
      <w:r w:rsidRPr="003916E2">
        <w:rPr>
          <w:rFonts w:ascii="Times New Roman" w:eastAsia="Trebuchet MS" w:hAnsi="Times New Roman" w:cs="Times New Roman"/>
          <w:bCs/>
        </w:rPr>
        <w:t>Centers</w:t>
      </w:r>
      <w:proofErr w:type="spellEnd"/>
      <w:r w:rsidRPr="003916E2">
        <w:rPr>
          <w:rFonts w:ascii="Times New Roman" w:eastAsia="Trebuchet MS" w:hAnsi="Times New Roman" w:cs="Times New Roman"/>
          <w:bCs/>
        </w:rPr>
        <w:t xml:space="preserve"> for Environmental Information. Monthly Global Climate Report for 2023. Available online: https://www.ncei.noaa.gov/access/monitoring/monthly-report/global/202313 (accessed on 14 June 2024)</w:t>
      </w:r>
    </w:p>
    <w:p w14:paraId="1D306B27"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w:t>
      </w:r>
      <w:r w:rsidR="001D31AE" w:rsidRPr="001D31AE">
        <w:rPr>
          <w:rFonts w:ascii="Times New Roman" w:eastAsia="Trebuchet MS" w:hAnsi="Times New Roman" w:cs="Times New Roman"/>
          <w:bCs/>
        </w:rPr>
        <w:t xml:space="preserve">Obioma Kenechukwu Agwa*, Chimezie Jason Ogugbue, </w:t>
      </w:r>
      <w:proofErr w:type="spellStart"/>
      <w:r w:rsidR="001D31AE" w:rsidRPr="001D31AE">
        <w:rPr>
          <w:rFonts w:ascii="Times New Roman" w:eastAsia="Trebuchet MS" w:hAnsi="Times New Roman" w:cs="Times New Roman"/>
          <w:bCs/>
        </w:rPr>
        <w:t>Enechojo</w:t>
      </w:r>
      <w:proofErr w:type="spellEnd"/>
      <w:r w:rsidR="001D31AE" w:rsidRPr="001D31AE">
        <w:rPr>
          <w:rFonts w:ascii="Times New Roman" w:eastAsia="Trebuchet MS" w:hAnsi="Times New Roman" w:cs="Times New Roman"/>
          <w:bCs/>
        </w:rPr>
        <w:t xml:space="preserve"> Eunice Williams (2018)Growth Promotion of </w:t>
      </w:r>
      <w:proofErr w:type="spellStart"/>
      <w:r w:rsidR="001D31AE" w:rsidRPr="001D31AE">
        <w:rPr>
          <w:rFonts w:ascii="Times New Roman" w:eastAsia="Trebuchet MS" w:hAnsi="Times New Roman" w:cs="Times New Roman"/>
          <w:bCs/>
        </w:rPr>
        <w:t>Telfairia</w:t>
      </w:r>
      <w:proofErr w:type="spellEnd"/>
      <w:r w:rsidR="001D31AE" w:rsidRPr="001D31AE">
        <w:rPr>
          <w:rFonts w:ascii="Times New Roman" w:eastAsia="Trebuchet MS" w:hAnsi="Times New Roman" w:cs="Times New Roman"/>
          <w:bCs/>
        </w:rPr>
        <w:t xml:space="preserve"> occidentalis by Application of Chlorella vulgaris (Bioinoculant) Colonized Seeds and Soil under Tropical Field Conditions. American Journal of Plant Sciences &gt; Vol.9 No.3, February 2018DOI: 10.4236/</w:t>
      </w:r>
      <w:proofErr w:type="spellStart"/>
      <w:proofErr w:type="gramStart"/>
      <w:r w:rsidR="001D31AE" w:rsidRPr="001D31AE">
        <w:rPr>
          <w:rFonts w:ascii="Times New Roman" w:eastAsia="Trebuchet MS" w:hAnsi="Times New Roman" w:cs="Times New Roman"/>
          <w:bCs/>
        </w:rPr>
        <w:t>ajps</w:t>
      </w:r>
      <w:proofErr w:type="spellEnd"/>
      <w:r w:rsidR="001D31AE" w:rsidRPr="001D31AE">
        <w:rPr>
          <w:rFonts w:ascii="Times New Roman" w:eastAsia="Trebuchet MS" w:hAnsi="Times New Roman" w:cs="Times New Roman"/>
          <w:bCs/>
        </w:rPr>
        <w:t>..</w:t>
      </w:r>
      <w:proofErr w:type="gramEnd"/>
      <w:r w:rsidR="001D31AE" w:rsidRPr="001D31AE">
        <w:rPr>
          <w:rFonts w:ascii="Times New Roman" w:eastAsia="Trebuchet MS" w:hAnsi="Times New Roman" w:cs="Times New Roman"/>
          <w:bCs/>
        </w:rPr>
        <w:t xml:space="preserve"> 2018.93031  </w:t>
      </w:r>
    </w:p>
    <w:p w14:paraId="658B7DD3"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Okoli, Evans &amp; </w:t>
      </w:r>
      <w:proofErr w:type="spellStart"/>
      <w:r w:rsidRPr="003916E2">
        <w:rPr>
          <w:rFonts w:ascii="Times New Roman" w:eastAsia="Trebuchet MS" w:hAnsi="Times New Roman" w:cs="Times New Roman"/>
          <w:bCs/>
        </w:rPr>
        <w:t>Nworji</w:t>
      </w:r>
      <w:proofErr w:type="spellEnd"/>
      <w:r w:rsidRPr="003916E2">
        <w:rPr>
          <w:rFonts w:ascii="Times New Roman" w:eastAsia="Trebuchet MS" w:hAnsi="Times New Roman" w:cs="Times New Roman"/>
          <w:bCs/>
        </w:rPr>
        <w:t xml:space="preserve">, Michael &amp; </w:t>
      </w:r>
      <w:proofErr w:type="spellStart"/>
      <w:r w:rsidRPr="003916E2">
        <w:rPr>
          <w:rFonts w:ascii="Times New Roman" w:eastAsia="Trebuchet MS" w:hAnsi="Times New Roman" w:cs="Times New Roman"/>
          <w:bCs/>
        </w:rPr>
        <w:t>Ekesiobi</w:t>
      </w:r>
      <w:proofErr w:type="spellEnd"/>
      <w:r w:rsidRPr="003916E2">
        <w:rPr>
          <w:rFonts w:ascii="Times New Roman" w:eastAsia="Trebuchet MS" w:hAnsi="Times New Roman" w:cs="Times New Roman"/>
          <w:bCs/>
        </w:rPr>
        <w:t xml:space="preserve">, </w:t>
      </w:r>
      <w:proofErr w:type="gramStart"/>
      <w:r w:rsidRPr="003916E2">
        <w:rPr>
          <w:rFonts w:ascii="Times New Roman" w:eastAsia="Trebuchet MS" w:hAnsi="Times New Roman" w:cs="Times New Roman"/>
          <w:bCs/>
        </w:rPr>
        <w:t>I.A..</w:t>
      </w:r>
      <w:proofErr w:type="gramEnd"/>
      <w:r w:rsidRPr="003916E2">
        <w:rPr>
          <w:rFonts w:ascii="Times New Roman" w:eastAsia="Trebuchet MS" w:hAnsi="Times New Roman" w:cs="Times New Roman"/>
          <w:bCs/>
        </w:rPr>
        <w:t xml:space="preserve"> (2021). Effect of Organic Manure (Poultry Droppings, Cow Manure</w:t>
      </w:r>
      <w:r w:rsidR="00D5422D">
        <w:rPr>
          <w:rFonts w:ascii="Times New Roman" w:eastAsia="Trebuchet MS" w:hAnsi="Times New Roman" w:cs="Times New Roman"/>
          <w:bCs/>
        </w:rPr>
        <w:t>,</w:t>
      </w:r>
      <w:r w:rsidRPr="003916E2">
        <w:rPr>
          <w:rFonts w:ascii="Times New Roman" w:eastAsia="Trebuchet MS" w:hAnsi="Times New Roman" w:cs="Times New Roman"/>
          <w:bCs/>
        </w:rPr>
        <w:t xml:space="preserve"> and Pig Manure) and Inorganic Fertilizer (N. P.K. 15:15:15) on the Growth and Yield of Fluted Pumpkin (</w:t>
      </w:r>
      <w:proofErr w:type="spellStart"/>
      <w:r w:rsidRPr="003916E2">
        <w:rPr>
          <w:rFonts w:ascii="Times New Roman" w:eastAsia="Trebuchet MS" w:hAnsi="Times New Roman" w:cs="Times New Roman"/>
          <w:bCs/>
        </w:rPr>
        <w:t>Telfairia</w:t>
      </w:r>
      <w:proofErr w:type="spellEnd"/>
      <w:r w:rsidRPr="003916E2">
        <w:rPr>
          <w:rFonts w:ascii="Times New Roman" w:eastAsia="Trebuchet MS" w:hAnsi="Times New Roman" w:cs="Times New Roman"/>
          <w:bCs/>
        </w:rPr>
        <w:t xml:space="preserve"> Occidentalis). The International Journal of Science &amp; </w:t>
      </w:r>
      <w:proofErr w:type="spellStart"/>
      <w:r w:rsidRPr="003916E2">
        <w:rPr>
          <w:rFonts w:ascii="Times New Roman" w:eastAsia="Trebuchet MS" w:hAnsi="Times New Roman" w:cs="Times New Roman"/>
          <w:bCs/>
        </w:rPr>
        <w:t>Technoledge</w:t>
      </w:r>
      <w:proofErr w:type="spellEnd"/>
      <w:r w:rsidRPr="003916E2">
        <w:rPr>
          <w:rFonts w:ascii="Times New Roman" w:eastAsia="Trebuchet MS" w:hAnsi="Times New Roman" w:cs="Times New Roman"/>
          <w:bCs/>
        </w:rPr>
        <w:t>. 9. 10.24940/</w:t>
      </w:r>
      <w:proofErr w:type="spellStart"/>
      <w:r w:rsidRPr="003916E2">
        <w:rPr>
          <w:rFonts w:ascii="Times New Roman" w:eastAsia="Trebuchet MS" w:hAnsi="Times New Roman" w:cs="Times New Roman"/>
          <w:bCs/>
        </w:rPr>
        <w:t>theijst</w:t>
      </w:r>
      <w:proofErr w:type="spellEnd"/>
      <w:r w:rsidRPr="003916E2">
        <w:rPr>
          <w:rFonts w:ascii="Times New Roman" w:eastAsia="Trebuchet MS" w:hAnsi="Times New Roman" w:cs="Times New Roman"/>
          <w:bCs/>
        </w:rPr>
        <w:t xml:space="preserve">/2021/v9/i1/ST2101-013. </w:t>
      </w:r>
    </w:p>
    <w:p w14:paraId="3366EC82" w14:textId="77777777" w:rsidR="003916E2" w:rsidRPr="003916E2" w:rsidRDefault="003916E2" w:rsidP="003916E2">
      <w:pPr>
        <w:spacing w:line="360" w:lineRule="auto"/>
        <w:jc w:val="both"/>
        <w:rPr>
          <w:rFonts w:ascii="Times New Roman" w:eastAsia="Trebuchet MS" w:hAnsi="Times New Roman" w:cs="Times New Roman"/>
          <w:bCs/>
        </w:rPr>
      </w:pPr>
      <w:proofErr w:type="spellStart"/>
      <w:r w:rsidRPr="003916E2">
        <w:rPr>
          <w:rFonts w:ascii="Times New Roman" w:eastAsia="Trebuchet MS" w:hAnsi="Times New Roman" w:cs="Times New Roman"/>
          <w:bCs/>
        </w:rPr>
        <w:t>Okubena-Dipeolu</w:t>
      </w:r>
      <w:proofErr w:type="spellEnd"/>
      <w:r w:rsidRPr="003916E2">
        <w:rPr>
          <w:rFonts w:ascii="Times New Roman" w:eastAsia="Trebuchet MS" w:hAnsi="Times New Roman" w:cs="Times New Roman"/>
          <w:bCs/>
        </w:rPr>
        <w:t xml:space="preserve"> Esther1, </w:t>
      </w:r>
      <w:proofErr w:type="spellStart"/>
      <w:r w:rsidRPr="003916E2">
        <w:rPr>
          <w:rFonts w:ascii="Times New Roman" w:eastAsia="Trebuchet MS" w:hAnsi="Times New Roman" w:cs="Times New Roman"/>
          <w:bCs/>
        </w:rPr>
        <w:t>Olalusi</w:t>
      </w:r>
      <w:proofErr w:type="spellEnd"/>
      <w:r w:rsidRPr="003916E2">
        <w:rPr>
          <w:rFonts w:ascii="Times New Roman" w:eastAsia="Trebuchet MS" w:hAnsi="Times New Roman" w:cs="Times New Roman"/>
          <w:bCs/>
        </w:rPr>
        <w:t xml:space="preserve"> Funmilayo1 and Ayeni Leye Samuel (2015) Comparative Effects of Animal Manures and Mineral Fertilizer on Agronomic Parameters of  </w:t>
      </w:r>
      <w:proofErr w:type="spellStart"/>
      <w:r w:rsidRPr="003916E2">
        <w:rPr>
          <w:rFonts w:ascii="Times New Roman" w:eastAsia="Trebuchet MS" w:hAnsi="Times New Roman" w:cs="Times New Roman"/>
          <w:bCs/>
        </w:rPr>
        <w:t>Telfairia</w:t>
      </w:r>
      <w:proofErr w:type="spellEnd"/>
      <w:r w:rsidRPr="003916E2">
        <w:rPr>
          <w:rFonts w:ascii="Times New Roman" w:eastAsia="Trebuchet MS" w:hAnsi="Times New Roman" w:cs="Times New Roman"/>
          <w:bCs/>
        </w:rPr>
        <w:t xml:space="preserve"> occidentalis on </w:t>
      </w:r>
      <w:proofErr w:type="spellStart"/>
      <w:r w:rsidRPr="003916E2">
        <w:rPr>
          <w:rFonts w:ascii="Times New Roman" w:eastAsia="Trebuchet MS" w:hAnsi="Times New Roman" w:cs="Times New Roman"/>
          <w:bCs/>
        </w:rPr>
        <w:t>Luvisol</w:t>
      </w:r>
      <w:proofErr w:type="spellEnd"/>
      <w:r w:rsidRPr="003916E2">
        <w:rPr>
          <w:rFonts w:ascii="Times New Roman" w:eastAsia="Trebuchet MS" w:hAnsi="Times New Roman" w:cs="Times New Roman"/>
          <w:bCs/>
        </w:rPr>
        <w:t xml:space="preserve"> in Lagos South-western Nigeria </w:t>
      </w:r>
      <w:r w:rsidRPr="003916E2">
        <w:rPr>
          <w:rFonts w:ascii="Times New Roman" w:eastAsia="Trebuchet MS" w:hAnsi="Times New Roman" w:cs="Times New Roman"/>
          <w:bCs/>
        </w:rPr>
        <w:tab/>
        <w:t>Journal of Botanical Sciences e-ISSN:2320-0189 p- ISSN:2347-2308</w:t>
      </w:r>
    </w:p>
    <w:p w14:paraId="0E8BFD70"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Ortiz-Bobea, A., Ault, T. R., Carrillo, C. M., Chambers, R. G., &amp; Lobell, D. B. (2021). Anthropogenic climate change has slowed global agricultural productivity growth. </w:t>
      </w:r>
      <w:proofErr w:type="spellStart"/>
      <w:r w:rsidRPr="003916E2">
        <w:rPr>
          <w:rFonts w:ascii="Times New Roman" w:eastAsia="Trebuchet MS" w:hAnsi="Times New Roman" w:cs="Times New Roman"/>
          <w:bCs/>
        </w:rPr>
        <w:t>Nature.ComA</w:t>
      </w:r>
      <w:proofErr w:type="spellEnd"/>
      <w:r w:rsidRPr="003916E2">
        <w:rPr>
          <w:rFonts w:ascii="Times New Roman" w:eastAsia="Trebuchet MS" w:hAnsi="Times New Roman" w:cs="Times New Roman"/>
          <w:bCs/>
        </w:rPr>
        <w:t xml:space="preserve"> Ortiz-</w:t>
      </w:r>
      <w:proofErr w:type="spellStart"/>
      <w:r w:rsidRPr="003916E2">
        <w:rPr>
          <w:rFonts w:ascii="Times New Roman" w:eastAsia="Trebuchet MS" w:hAnsi="Times New Roman" w:cs="Times New Roman"/>
          <w:bCs/>
        </w:rPr>
        <w:t>Bobea</w:t>
      </w:r>
      <w:proofErr w:type="spellEnd"/>
      <w:r w:rsidRPr="003916E2">
        <w:rPr>
          <w:rFonts w:ascii="Times New Roman" w:eastAsia="Trebuchet MS" w:hAnsi="Times New Roman" w:cs="Times New Roman"/>
          <w:bCs/>
        </w:rPr>
        <w:t xml:space="preserve">, TR Ault, CM Carrillo, RG Chambers, DB </w:t>
      </w:r>
      <w:proofErr w:type="spellStart"/>
      <w:r w:rsidRPr="003916E2">
        <w:rPr>
          <w:rFonts w:ascii="Times New Roman" w:eastAsia="Trebuchet MS" w:hAnsi="Times New Roman" w:cs="Times New Roman"/>
          <w:bCs/>
        </w:rPr>
        <w:t>LobellNature</w:t>
      </w:r>
      <w:proofErr w:type="spellEnd"/>
      <w:r w:rsidRPr="003916E2">
        <w:rPr>
          <w:rFonts w:ascii="Times New Roman" w:eastAsia="Trebuchet MS" w:hAnsi="Times New Roman" w:cs="Times New Roman"/>
          <w:bCs/>
        </w:rPr>
        <w:t xml:space="preserve"> Climate Change, 2021•nature.Com, 11(4), 306–312. https://doi.org/10.1038/s41558-021-01000-1</w:t>
      </w:r>
    </w:p>
    <w:p w14:paraId="2B866CBC"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Osei Boateng, B., Mensah, H., </w:t>
      </w:r>
      <w:proofErr w:type="spellStart"/>
      <w:r w:rsidRPr="003916E2">
        <w:rPr>
          <w:rFonts w:ascii="Times New Roman" w:eastAsia="Trebuchet MS" w:hAnsi="Times New Roman" w:cs="Times New Roman"/>
          <w:bCs/>
        </w:rPr>
        <w:t>Simpeh</w:t>
      </w:r>
      <w:proofErr w:type="spellEnd"/>
      <w:r w:rsidRPr="003916E2">
        <w:rPr>
          <w:rFonts w:ascii="Times New Roman" w:eastAsia="Trebuchet MS" w:hAnsi="Times New Roman" w:cs="Times New Roman"/>
          <w:bCs/>
        </w:rPr>
        <w:t xml:space="preserve">, E. K., Opoku, P., &amp; </w:t>
      </w:r>
      <w:proofErr w:type="spellStart"/>
      <w:r w:rsidRPr="003916E2">
        <w:rPr>
          <w:rFonts w:ascii="Times New Roman" w:eastAsia="Trebuchet MS" w:hAnsi="Times New Roman" w:cs="Times New Roman"/>
          <w:bCs/>
        </w:rPr>
        <w:t>Amponsaa</w:t>
      </w:r>
      <w:proofErr w:type="spellEnd"/>
      <w:r w:rsidRPr="003916E2">
        <w:rPr>
          <w:rFonts w:ascii="Times New Roman" w:eastAsia="Trebuchet MS" w:hAnsi="Times New Roman" w:cs="Times New Roman"/>
          <w:bCs/>
        </w:rPr>
        <w:t xml:space="preserve"> Boateng, L. (2024). Tackling local environmental challenges with </w:t>
      </w:r>
      <w:r w:rsidR="00D5422D">
        <w:rPr>
          <w:rFonts w:ascii="Times New Roman" w:eastAsia="Trebuchet MS" w:hAnsi="Times New Roman" w:cs="Times New Roman"/>
          <w:bCs/>
        </w:rPr>
        <w:t>livelihood</w:t>
      </w:r>
      <w:r w:rsidRPr="003916E2">
        <w:rPr>
          <w:rFonts w:ascii="Times New Roman" w:eastAsia="Trebuchet MS" w:hAnsi="Times New Roman" w:cs="Times New Roman"/>
          <w:bCs/>
        </w:rPr>
        <w:t xml:space="preserve"> strategies: insights from small-scale farmers in the vulnerable region of Ghana. Taylor &amp; </w:t>
      </w:r>
      <w:proofErr w:type="spellStart"/>
      <w:r w:rsidRPr="003916E2">
        <w:rPr>
          <w:rFonts w:ascii="Times New Roman" w:eastAsia="Trebuchet MS" w:hAnsi="Times New Roman" w:cs="Times New Roman"/>
          <w:bCs/>
        </w:rPr>
        <w:t>FrancisB</w:t>
      </w:r>
      <w:proofErr w:type="spellEnd"/>
      <w:r w:rsidRPr="003916E2">
        <w:rPr>
          <w:rFonts w:ascii="Times New Roman" w:eastAsia="Trebuchet MS" w:hAnsi="Times New Roman" w:cs="Times New Roman"/>
          <w:bCs/>
        </w:rPr>
        <w:t xml:space="preserve"> Osei Boateng, H Mensah, EK </w:t>
      </w:r>
      <w:proofErr w:type="spellStart"/>
      <w:r w:rsidRPr="003916E2">
        <w:rPr>
          <w:rFonts w:ascii="Times New Roman" w:eastAsia="Trebuchet MS" w:hAnsi="Times New Roman" w:cs="Times New Roman"/>
          <w:bCs/>
        </w:rPr>
        <w:t>Simpeh</w:t>
      </w:r>
      <w:proofErr w:type="spellEnd"/>
      <w:r w:rsidRPr="003916E2">
        <w:rPr>
          <w:rFonts w:ascii="Times New Roman" w:eastAsia="Trebuchet MS" w:hAnsi="Times New Roman" w:cs="Times New Roman"/>
          <w:bCs/>
        </w:rPr>
        <w:t xml:space="preserve">, P Opoku, L </w:t>
      </w:r>
      <w:proofErr w:type="spellStart"/>
      <w:r w:rsidRPr="003916E2">
        <w:rPr>
          <w:rFonts w:ascii="Times New Roman" w:eastAsia="Trebuchet MS" w:hAnsi="Times New Roman" w:cs="Times New Roman"/>
          <w:bCs/>
        </w:rPr>
        <w:t>Amponsaa</w:t>
      </w:r>
      <w:proofErr w:type="spellEnd"/>
      <w:r w:rsidRPr="003916E2">
        <w:rPr>
          <w:rFonts w:ascii="Times New Roman" w:eastAsia="Trebuchet MS" w:hAnsi="Times New Roman" w:cs="Times New Roman"/>
          <w:bCs/>
        </w:rPr>
        <w:t xml:space="preserve"> </w:t>
      </w:r>
      <w:proofErr w:type="spellStart"/>
      <w:r w:rsidRPr="003916E2">
        <w:rPr>
          <w:rFonts w:ascii="Times New Roman" w:eastAsia="Trebuchet MS" w:hAnsi="Times New Roman" w:cs="Times New Roman"/>
          <w:bCs/>
        </w:rPr>
        <w:t>BoatengInternational</w:t>
      </w:r>
      <w:proofErr w:type="spellEnd"/>
      <w:r w:rsidRPr="003916E2">
        <w:rPr>
          <w:rFonts w:ascii="Times New Roman" w:eastAsia="Trebuchet MS" w:hAnsi="Times New Roman" w:cs="Times New Roman"/>
          <w:bCs/>
        </w:rPr>
        <w:t xml:space="preserve"> Journal of Agricultural Sustainability, 2024•Taylor &amp; Francis, 22(1). https://doi.org/10.1080/14735903.2024.2399407</w:t>
      </w:r>
    </w:p>
    <w:p w14:paraId="5F0620DE"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Puneet Vatsa, </w:t>
      </w:r>
      <w:proofErr w:type="spellStart"/>
      <w:r w:rsidRPr="003916E2">
        <w:rPr>
          <w:rFonts w:ascii="Times New Roman" w:eastAsia="Trebuchet MS" w:hAnsi="Times New Roman" w:cs="Times New Roman"/>
          <w:bCs/>
        </w:rPr>
        <w:t>Wanglin</w:t>
      </w:r>
      <w:proofErr w:type="spellEnd"/>
      <w:r w:rsidRPr="003916E2">
        <w:rPr>
          <w:rFonts w:ascii="Times New Roman" w:eastAsia="Trebuchet MS" w:hAnsi="Times New Roman" w:cs="Times New Roman"/>
          <w:bCs/>
        </w:rPr>
        <w:t xml:space="preserve"> Ma, </w:t>
      </w:r>
      <w:proofErr w:type="spellStart"/>
      <w:r w:rsidRPr="003916E2">
        <w:rPr>
          <w:rFonts w:ascii="Times New Roman" w:eastAsia="Trebuchet MS" w:hAnsi="Times New Roman" w:cs="Times New Roman"/>
          <w:bCs/>
        </w:rPr>
        <w:t>Hongyun</w:t>
      </w:r>
      <w:proofErr w:type="spellEnd"/>
      <w:r w:rsidRPr="003916E2">
        <w:rPr>
          <w:rFonts w:ascii="Times New Roman" w:eastAsia="Trebuchet MS" w:hAnsi="Times New Roman" w:cs="Times New Roman"/>
          <w:bCs/>
        </w:rPr>
        <w:t xml:space="preserve"> Zheng, </w:t>
      </w:r>
      <w:proofErr w:type="spellStart"/>
      <w:r w:rsidRPr="003916E2">
        <w:rPr>
          <w:rFonts w:ascii="Times New Roman" w:eastAsia="Trebuchet MS" w:hAnsi="Times New Roman" w:cs="Times New Roman"/>
          <w:bCs/>
        </w:rPr>
        <w:t>Junpeng</w:t>
      </w:r>
      <w:proofErr w:type="spellEnd"/>
      <w:r w:rsidRPr="003916E2">
        <w:rPr>
          <w:rFonts w:ascii="Times New Roman" w:eastAsia="Trebuchet MS" w:hAnsi="Times New Roman" w:cs="Times New Roman"/>
          <w:bCs/>
        </w:rPr>
        <w:t xml:space="preserve"> Li, (2023) Climate-smart agricultural practices for promoting sustainable agrifood production: Yield impacts and implications for food security,</w:t>
      </w:r>
      <w:r w:rsidR="00D5422D">
        <w:rPr>
          <w:rFonts w:ascii="Times New Roman" w:eastAsia="Trebuchet MS" w:hAnsi="Times New Roman" w:cs="Times New Roman"/>
          <w:bCs/>
        </w:rPr>
        <w:t xml:space="preserve"> </w:t>
      </w:r>
      <w:r w:rsidRPr="003916E2">
        <w:rPr>
          <w:rFonts w:ascii="Times New Roman" w:eastAsia="Trebuchet MS" w:hAnsi="Times New Roman" w:cs="Times New Roman"/>
          <w:bCs/>
        </w:rPr>
        <w:t>Food Policy,</w:t>
      </w:r>
      <w:r w:rsidR="00D5422D">
        <w:rPr>
          <w:rFonts w:ascii="Times New Roman" w:eastAsia="Trebuchet MS" w:hAnsi="Times New Roman" w:cs="Times New Roman"/>
          <w:bCs/>
        </w:rPr>
        <w:t xml:space="preserve"> </w:t>
      </w:r>
      <w:r w:rsidRPr="003916E2">
        <w:rPr>
          <w:rFonts w:ascii="Times New Roman" w:eastAsia="Trebuchet MS" w:hAnsi="Times New Roman" w:cs="Times New Roman"/>
          <w:bCs/>
        </w:rPr>
        <w:t>Volume 121,2023,102551,</w:t>
      </w:r>
      <w:r w:rsidR="00D5422D">
        <w:rPr>
          <w:rFonts w:ascii="Times New Roman" w:eastAsia="Trebuchet MS" w:hAnsi="Times New Roman" w:cs="Times New Roman"/>
          <w:bCs/>
        </w:rPr>
        <w:t xml:space="preserve"> </w:t>
      </w:r>
      <w:r w:rsidRPr="003916E2">
        <w:rPr>
          <w:rFonts w:ascii="Times New Roman" w:eastAsia="Trebuchet MS" w:hAnsi="Times New Roman" w:cs="Times New Roman"/>
          <w:bCs/>
        </w:rPr>
        <w:t>ISSN 0306-</w:t>
      </w:r>
      <w:proofErr w:type="gramStart"/>
      <w:r w:rsidRPr="003916E2">
        <w:rPr>
          <w:rFonts w:ascii="Times New Roman" w:eastAsia="Trebuchet MS" w:hAnsi="Times New Roman" w:cs="Times New Roman"/>
          <w:bCs/>
        </w:rPr>
        <w:lastRenderedPageBreak/>
        <w:t>9192,https://doi.org/10.1016/j.foodpol.2023.102551.(https://www.sciencedirect.com/science/article/pii/S0306919223001495</w:t>
      </w:r>
      <w:proofErr w:type="gramEnd"/>
      <w:r w:rsidRPr="003916E2">
        <w:rPr>
          <w:rFonts w:ascii="Times New Roman" w:eastAsia="Trebuchet MS" w:hAnsi="Times New Roman" w:cs="Times New Roman"/>
          <w:bCs/>
        </w:rPr>
        <w:t>)</w:t>
      </w:r>
    </w:p>
    <w:p w14:paraId="0927C3D0"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Ren, F., Zhang, J., Ding, L., Zhang, R., Li, F., Li, X., Zhong, T., Yin, M., Yang, R., Tian, P., Du, L., Gan, K., Yong, T., Li, Q., &amp; Liu, X. (2024). Organic fertilizer increases pumpkin production by improving soil fertility. Frontiers in Plant Science, 15, 1467931. https://doi.org/10.3389/FPLS.2024.1467931/BIBTEX</w:t>
      </w:r>
    </w:p>
    <w:p w14:paraId="558FA9E6" w14:textId="77777777" w:rsidR="003916E2" w:rsidRPr="003916E2" w:rsidRDefault="003916E2" w:rsidP="003916E2">
      <w:pPr>
        <w:spacing w:line="360" w:lineRule="auto"/>
        <w:jc w:val="both"/>
        <w:rPr>
          <w:rFonts w:ascii="Times New Roman" w:eastAsia="Trebuchet MS" w:hAnsi="Times New Roman" w:cs="Times New Roman"/>
          <w:bCs/>
        </w:rPr>
      </w:pPr>
      <w:proofErr w:type="spellStart"/>
      <w:r w:rsidRPr="003916E2">
        <w:rPr>
          <w:rFonts w:ascii="Times New Roman" w:eastAsia="Trebuchet MS" w:hAnsi="Times New Roman" w:cs="Times New Roman"/>
          <w:bCs/>
        </w:rPr>
        <w:t>Saptutyningsih</w:t>
      </w:r>
      <w:proofErr w:type="spellEnd"/>
      <w:r w:rsidRPr="003916E2">
        <w:rPr>
          <w:rFonts w:ascii="Times New Roman" w:eastAsia="Trebuchet MS" w:hAnsi="Times New Roman" w:cs="Times New Roman"/>
          <w:bCs/>
        </w:rPr>
        <w:t xml:space="preserve"> E, </w:t>
      </w:r>
      <w:proofErr w:type="spellStart"/>
      <w:r w:rsidRPr="003916E2">
        <w:rPr>
          <w:rFonts w:ascii="Times New Roman" w:eastAsia="Trebuchet MS" w:hAnsi="Times New Roman" w:cs="Times New Roman"/>
          <w:bCs/>
        </w:rPr>
        <w:t>Diswandi</w:t>
      </w:r>
      <w:proofErr w:type="spellEnd"/>
      <w:r w:rsidRPr="003916E2">
        <w:rPr>
          <w:rFonts w:ascii="Times New Roman" w:eastAsia="Trebuchet MS" w:hAnsi="Times New Roman" w:cs="Times New Roman"/>
          <w:bCs/>
        </w:rPr>
        <w:t xml:space="preserve"> D and Jaung W (</w:t>
      </w:r>
      <w:r w:rsidR="00D5422D" w:rsidRPr="003916E2">
        <w:rPr>
          <w:rFonts w:ascii="Times New Roman" w:eastAsia="Trebuchet MS" w:hAnsi="Times New Roman" w:cs="Times New Roman"/>
          <w:bCs/>
        </w:rPr>
        <w:t>2020). Does</w:t>
      </w:r>
      <w:r w:rsidRPr="003916E2">
        <w:rPr>
          <w:rFonts w:ascii="Times New Roman" w:eastAsia="Trebuchet MS" w:hAnsi="Times New Roman" w:cs="Times New Roman"/>
          <w:bCs/>
        </w:rPr>
        <w:t xml:space="preserve"> Social Capital Matter in Climate Change Adaptation? A lesson from the Agricultural Sector in Yogyakarta, Indonesia</w:t>
      </w:r>
      <w:r w:rsidR="00D5422D">
        <w:rPr>
          <w:rFonts w:ascii="Times New Roman" w:eastAsia="Trebuchet MS" w:hAnsi="Times New Roman" w:cs="Times New Roman"/>
          <w:bCs/>
        </w:rPr>
        <w:t>:</w:t>
      </w:r>
      <w:r w:rsidRPr="003916E2">
        <w:rPr>
          <w:rFonts w:ascii="Times New Roman" w:eastAsia="Trebuchet MS" w:hAnsi="Times New Roman" w:cs="Times New Roman"/>
          <w:bCs/>
        </w:rPr>
        <w:t xml:space="preserve"> Land use policy 95 1 5</w:t>
      </w:r>
    </w:p>
    <w:p w14:paraId="0375C442"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Siwar C, Alam M, Murad W</w:t>
      </w:r>
      <w:r w:rsidR="00D5422D">
        <w:rPr>
          <w:rFonts w:ascii="Times New Roman" w:eastAsia="Trebuchet MS" w:hAnsi="Times New Roman" w:cs="Times New Roman"/>
          <w:bCs/>
        </w:rPr>
        <w:t>,</w:t>
      </w:r>
      <w:r w:rsidRPr="003916E2">
        <w:rPr>
          <w:rFonts w:ascii="Times New Roman" w:eastAsia="Trebuchet MS" w:hAnsi="Times New Roman" w:cs="Times New Roman"/>
          <w:bCs/>
        </w:rPr>
        <w:t xml:space="preserve"> and Al-Amin A Q 2009.A Review of the Linkages between Climate Change, Agricultural Sustainability</w:t>
      </w:r>
      <w:r w:rsidR="00D5422D">
        <w:rPr>
          <w:rFonts w:ascii="Times New Roman" w:eastAsia="Trebuchet MS" w:hAnsi="Times New Roman" w:cs="Times New Roman"/>
          <w:bCs/>
        </w:rPr>
        <w:t>,</w:t>
      </w:r>
      <w:r w:rsidRPr="003916E2">
        <w:rPr>
          <w:rFonts w:ascii="Times New Roman" w:eastAsia="Trebuchet MS" w:hAnsi="Times New Roman" w:cs="Times New Roman"/>
          <w:bCs/>
        </w:rPr>
        <w:t xml:space="preserve"> and Poverty in Malaysia Int. </w:t>
      </w:r>
      <w:proofErr w:type="gramStart"/>
      <w:r w:rsidR="00D5422D" w:rsidRPr="003916E2">
        <w:rPr>
          <w:rFonts w:ascii="Times New Roman" w:eastAsia="Trebuchet MS" w:hAnsi="Times New Roman" w:cs="Times New Roman"/>
          <w:bCs/>
        </w:rPr>
        <w:t>Rev.</w:t>
      </w:r>
      <w:r w:rsidR="00D5422D">
        <w:rPr>
          <w:rFonts w:ascii="Times New Roman" w:eastAsia="Trebuchet MS" w:hAnsi="Times New Roman" w:cs="Times New Roman"/>
          <w:bCs/>
        </w:rPr>
        <w:t>.</w:t>
      </w:r>
      <w:proofErr w:type="gramEnd"/>
      <w:r w:rsidRPr="003916E2">
        <w:rPr>
          <w:rFonts w:ascii="Times New Roman" w:eastAsia="Trebuchet MS" w:hAnsi="Times New Roman" w:cs="Times New Roman"/>
          <w:bCs/>
        </w:rPr>
        <w:t xml:space="preserve"> Bus. Res. Pap. 5 309–21</w:t>
      </w:r>
    </w:p>
    <w:p w14:paraId="57F6DA70" w14:textId="77777777" w:rsidR="003916E2" w:rsidRPr="003916E2" w:rsidRDefault="003916E2" w:rsidP="003916E2">
      <w:pPr>
        <w:spacing w:line="360" w:lineRule="auto"/>
        <w:jc w:val="both"/>
        <w:rPr>
          <w:rFonts w:ascii="Times New Roman" w:eastAsia="Trebuchet MS" w:hAnsi="Times New Roman" w:cs="Times New Roman"/>
          <w:bCs/>
        </w:rPr>
      </w:pPr>
      <w:proofErr w:type="spellStart"/>
      <w:r w:rsidRPr="003916E2">
        <w:rPr>
          <w:rFonts w:ascii="Times New Roman" w:eastAsia="Trebuchet MS" w:hAnsi="Times New Roman" w:cs="Times New Roman"/>
          <w:bCs/>
        </w:rPr>
        <w:t>Sumarlin</w:t>
      </w:r>
      <w:proofErr w:type="spellEnd"/>
      <w:r w:rsidRPr="003916E2">
        <w:rPr>
          <w:rFonts w:ascii="Times New Roman" w:eastAsia="Trebuchet MS" w:hAnsi="Times New Roman" w:cs="Times New Roman"/>
          <w:bCs/>
        </w:rPr>
        <w:t xml:space="preserve"> S, </w:t>
      </w:r>
      <w:proofErr w:type="spellStart"/>
      <w:r w:rsidRPr="003916E2">
        <w:rPr>
          <w:rFonts w:ascii="Times New Roman" w:eastAsia="Trebuchet MS" w:hAnsi="Times New Roman" w:cs="Times New Roman"/>
          <w:bCs/>
        </w:rPr>
        <w:t>Karimuna</w:t>
      </w:r>
      <w:proofErr w:type="spellEnd"/>
      <w:r w:rsidRPr="003916E2">
        <w:rPr>
          <w:rFonts w:ascii="Times New Roman" w:eastAsia="Trebuchet MS" w:hAnsi="Times New Roman" w:cs="Times New Roman"/>
          <w:bCs/>
        </w:rPr>
        <w:t xml:space="preserve"> L and </w:t>
      </w:r>
      <w:proofErr w:type="spellStart"/>
      <w:r w:rsidRPr="003916E2">
        <w:rPr>
          <w:rFonts w:ascii="Times New Roman" w:eastAsia="Trebuchet MS" w:hAnsi="Times New Roman" w:cs="Times New Roman"/>
          <w:bCs/>
        </w:rPr>
        <w:t>Syaf</w:t>
      </w:r>
      <w:proofErr w:type="spellEnd"/>
      <w:r w:rsidRPr="003916E2">
        <w:rPr>
          <w:rFonts w:ascii="Times New Roman" w:eastAsia="Trebuchet MS" w:hAnsi="Times New Roman" w:cs="Times New Roman"/>
          <w:bCs/>
        </w:rPr>
        <w:t xml:space="preserve"> H (2018) </w:t>
      </w:r>
      <w:proofErr w:type="spellStart"/>
      <w:r w:rsidRPr="003916E2">
        <w:rPr>
          <w:rFonts w:ascii="Times New Roman" w:eastAsia="Trebuchet MS" w:hAnsi="Times New Roman" w:cs="Times New Roman"/>
          <w:bCs/>
        </w:rPr>
        <w:t>Pengaruh</w:t>
      </w:r>
      <w:proofErr w:type="spellEnd"/>
      <w:r w:rsidRPr="003916E2">
        <w:rPr>
          <w:rFonts w:ascii="Times New Roman" w:eastAsia="Trebuchet MS" w:hAnsi="Times New Roman" w:cs="Times New Roman"/>
          <w:bCs/>
        </w:rPr>
        <w:t xml:space="preserve"> Faktor Iklim </w:t>
      </w:r>
      <w:proofErr w:type="spellStart"/>
      <w:r w:rsidRPr="003916E2">
        <w:rPr>
          <w:rFonts w:ascii="Times New Roman" w:eastAsia="Trebuchet MS" w:hAnsi="Times New Roman" w:cs="Times New Roman"/>
          <w:bCs/>
        </w:rPr>
        <w:t>terhadap</w:t>
      </w:r>
      <w:proofErr w:type="spellEnd"/>
      <w:r w:rsidRPr="003916E2">
        <w:rPr>
          <w:rFonts w:ascii="Times New Roman" w:eastAsia="Trebuchet MS" w:hAnsi="Times New Roman" w:cs="Times New Roman"/>
          <w:bCs/>
        </w:rPr>
        <w:t xml:space="preserve"> </w:t>
      </w:r>
      <w:proofErr w:type="spellStart"/>
      <w:r w:rsidRPr="003916E2">
        <w:rPr>
          <w:rFonts w:ascii="Times New Roman" w:eastAsia="Trebuchet MS" w:hAnsi="Times New Roman" w:cs="Times New Roman"/>
          <w:bCs/>
        </w:rPr>
        <w:t>Pertumbuhan</w:t>
      </w:r>
      <w:proofErr w:type="spellEnd"/>
      <w:r w:rsidRPr="003916E2">
        <w:rPr>
          <w:rFonts w:ascii="Times New Roman" w:eastAsia="Trebuchet MS" w:hAnsi="Times New Roman" w:cs="Times New Roman"/>
          <w:bCs/>
        </w:rPr>
        <w:t xml:space="preserve"> dan </w:t>
      </w:r>
      <w:proofErr w:type="spellStart"/>
      <w:r w:rsidRPr="003916E2">
        <w:rPr>
          <w:rFonts w:ascii="Times New Roman" w:eastAsia="Trebuchet MS" w:hAnsi="Times New Roman" w:cs="Times New Roman"/>
          <w:bCs/>
        </w:rPr>
        <w:t>Produksi</w:t>
      </w:r>
      <w:proofErr w:type="spellEnd"/>
      <w:r w:rsidRPr="003916E2">
        <w:rPr>
          <w:rFonts w:ascii="Times New Roman" w:eastAsia="Trebuchet MS" w:hAnsi="Times New Roman" w:cs="Times New Roman"/>
          <w:bCs/>
        </w:rPr>
        <w:t xml:space="preserve"> </w:t>
      </w:r>
      <w:proofErr w:type="spellStart"/>
      <w:r w:rsidRPr="003916E2">
        <w:rPr>
          <w:rFonts w:ascii="Times New Roman" w:eastAsia="Trebuchet MS" w:hAnsi="Times New Roman" w:cs="Times New Roman"/>
          <w:bCs/>
        </w:rPr>
        <w:t>Tanaman</w:t>
      </w:r>
      <w:proofErr w:type="spellEnd"/>
      <w:r w:rsidRPr="003916E2">
        <w:rPr>
          <w:rFonts w:ascii="Times New Roman" w:eastAsia="Trebuchet MS" w:hAnsi="Times New Roman" w:cs="Times New Roman"/>
          <w:bCs/>
        </w:rPr>
        <w:t xml:space="preserve"> </w:t>
      </w:r>
      <w:proofErr w:type="spellStart"/>
      <w:r w:rsidRPr="003916E2">
        <w:rPr>
          <w:rFonts w:ascii="Times New Roman" w:eastAsia="Trebuchet MS" w:hAnsi="Times New Roman" w:cs="Times New Roman"/>
          <w:bCs/>
        </w:rPr>
        <w:t>Jagung</w:t>
      </w:r>
      <w:proofErr w:type="spellEnd"/>
      <w:r w:rsidRPr="003916E2">
        <w:rPr>
          <w:rFonts w:ascii="Times New Roman" w:eastAsia="Trebuchet MS" w:hAnsi="Times New Roman" w:cs="Times New Roman"/>
          <w:bCs/>
        </w:rPr>
        <w:t xml:space="preserve"> (Zea mays L.) Berk. </w:t>
      </w:r>
      <w:proofErr w:type="spellStart"/>
      <w:r w:rsidRPr="003916E2">
        <w:rPr>
          <w:rFonts w:ascii="Times New Roman" w:eastAsia="Trebuchet MS" w:hAnsi="Times New Roman" w:cs="Times New Roman"/>
          <w:bCs/>
        </w:rPr>
        <w:t>Penelit</w:t>
      </w:r>
      <w:proofErr w:type="spellEnd"/>
      <w:r w:rsidRPr="003916E2">
        <w:rPr>
          <w:rFonts w:ascii="Times New Roman" w:eastAsia="Trebuchet MS" w:hAnsi="Times New Roman" w:cs="Times New Roman"/>
          <w:bCs/>
        </w:rPr>
        <w:t>. Agron. 6 17–24</w:t>
      </w:r>
    </w:p>
    <w:p w14:paraId="3426D8F3"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Wu, Y.; Meng, S.; Liu, C.; Gao, W.; Liang, X.-Z. (2023).A Bibliometric Analysis of Research for Climate Impact on Agriculture. Front. Sustain. Food Syst.; 2023; 7, 1191305. [DOI: https://dx.doi.org/10.3389/fsufs.2023.1191305</w:t>
      </w:r>
    </w:p>
    <w:p w14:paraId="515DA915"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van Dijk, M., Morley, T., Rau, M. L., &amp; </w:t>
      </w:r>
      <w:proofErr w:type="spellStart"/>
      <w:r w:rsidRPr="003916E2">
        <w:rPr>
          <w:rFonts w:ascii="Times New Roman" w:eastAsia="Trebuchet MS" w:hAnsi="Times New Roman" w:cs="Times New Roman"/>
          <w:bCs/>
        </w:rPr>
        <w:t>Saghai</w:t>
      </w:r>
      <w:proofErr w:type="spellEnd"/>
      <w:r w:rsidRPr="003916E2">
        <w:rPr>
          <w:rFonts w:ascii="Times New Roman" w:eastAsia="Trebuchet MS" w:hAnsi="Times New Roman" w:cs="Times New Roman"/>
          <w:bCs/>
        </w:rPr>
        <w:t>, Y. (2021). A meta-analysis of projected global food demand and population at risk of hunger for the period 2010–2050. Nature Food, 2(7), 494–501. https://doi.org/10.1038/S43016-021-00322-</w:t>
      </w:r>
    </w:p>
    <w:p w14:paraId="112C7D6C"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Vikas, &amp; Ranjan, R. (2024). Agroecological approaches to sustainable development. Frontiers in Sustainable Food Systems, 8, 1405409. https://doi.org/10.3389/FSUFS.2024.1405409/BIBTEX</w:t>
      </w:r>
    </w:p>
    <w:p w14:paraId="72D45633" w14:textId="77777777"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Yang, Q.-L.; Du, T.; Li, N.; Liang, J.; Javed, T.; Wang, H.; Guo, J.; Liu, </w:t>
      </w:r>
      <w:r w:rsidR="00D5422D" w:rsidRPr="003916E2">
        <w:rPr>
          <w:rFonts w:ascii="Times New Roman" w:eastAsia="Trebuchet MS" w:hAnsi="Times New Roman" w:cs="Times New Roman"/>
          <w:bCs/>
        </w:rPr>
        <w:t>Y. (</w:t>
      </w:r>
      <w:r w:rsidRPr="003916E2">
        <w:rPr>
          <w:rFonts w:ascii="Times New Roman" w:eastAsia="Trebuchet MS" w:hAnsi="Times New Roman" w:cs="Times New Roman"/>
          <w:bCs/>
        </w:rPr>
        <w:t>2023).  Bibliometric Analysis on the Impact of Climate Change on Crop Pest and Disease. Agronomy; 2023; 13, 920. [DOI: https://dx.doi.org/10.3390/agronomy13030920]</w:t>
      </w:r>
    </w:p>
    <w:p w14:paraId="56FBC4AF" w14:textId="77777777" w:rsidR="003916E2" w:rsidRPr="003916E2" w:rsidRDefault="003916E2" w:rsidP="003916E2">
      <w:pPr>
        <w:spacing w:line="360" w:lineRule="auto"/>
        <w:jc w:val="both"/>
        <w:rPr>
          <w:rFonts w:ascii="Times New Roman" w:eastAsia="Trebuchet MS" w:hAnsi="Times New Roman" w:cs="Times New Roman"/>
          <w:bCs/>
        </w:rPr>
      </w:pPr>
    </w:p>
    <w:p w14:paraId="13B5459E" w14:textId="77777777" w:rsidR="003916E2" w:rsidRPr="003916E2" w:rsidRDefault="003916E2" w:rsidP="003916E2">
      <w:pPr>
        <w:spacing w:line="360" w:lineRule="auto"/>
        <w:jc w:val="both"/>
        <w:rPr>
          <w:rFonts w:ascii="Times New Roman" w:eastAsia="Trebuchet MS" w:hAnsi="Times New Roman" w:cs="Times New Roman"/>
          <w:bCs/>
        </w:rPr>
      </w:pPr>
    </w:p>
    <w:p w14:paraId="2C3C8249" w14:textId="77777777" w:rsidR="003916E2" w:rsidRPr="003916E2" w:rsidRDefault="003916E2" w:rsidP="003916E2">
      <w:pPr>
        <w:spacing w:line="360" w:lineRule="auto"/>
        <w:jc w:val="both"/>
        <w:rPr>
          <w:rFonts w:ascii="Times New Roman" w:eastAsia="Trebuchet MS" w:hAnsi="Times New Roman" w:cs="Times New Roman"/>
          <w:bCs/>
        </w:rPr>
      </w:pPr>
    </w:p>
    <w:p w14:paraId="285EF3BA" w14:textId="77777777" w:rsidR="003916E2" w:rsidRPr="003916E2" w:rsidRDefault="003916E2" w:rsidP="003916E2">
      <w:pPr>
        <w:spacing w:line="360" w:lineRule="auto"/>
        <w:jc w:val="both"/>
        <w:rPr>
          <w:rFonts w:ascii="Times New Roman" w:eastAsia="Trebuchet MS" w:hAnsi="Times New Roman" w:cs="Times New Roman"/>
          <w:bCs/>
        </w:rPr>
      </w:pPr>
    </w:p>
    <w:p w14:paraId="5DB8EBCD" w14:textId="77777777" w:rsidR="003916E2" w:rsidRPr="003916E2" w:rsidRDefault="003916E2" w:rsidP="003916E2">
      <w:pPr>
        <w:spacing w:line="360" w:lineRule="auto"/>
        <w:jc w:val="both"/>
        <w:rPr>
          <w:rFonts w:ascii="Times New Roman" w:eastAsia="Trebuchet MS" w:hAnsi="Times New Roman" w:cs="Times New Roman"/>
          <w:bCs/>
        </w:rPr>
      </w:pPr>
    </w:p>
    <w:p w14:paraId="1A3B1162" w14:textId="77777777" w:rsidR="003916E2" w:rsidRPr="003916E2" w:rsidRDefault="003916E2" w:rsidP="003916E2">
      <w:pPr>
        <w:spacing w:line="360" w:lineRule="auto"/>
        <w:jc w:val="both"/>
        <w:rPr>
          <w:rFonts w:ascii="Times New Roman" w:eastAsia="Trebuchet MS" w:hAnsi="Times New Roman" w:cs="Times New Roman"/>
          <w:bCs/>
        </w:rPr>
      </w:pPr>
    </w:p>
    <w:p w14:paraId="6716A461" w14:textId="77777777" w:rsidR="003916E2" w:rsidRPr="003916E2" w:rsidRDefault="003916E2" w:rsidP="00B617D7">
      <w:pPr>
        <w:spacing w:line="360" w:lineRule="auto"/>
        <w:jc w:val="both"/>
        <w:rPr>
          <w:rFonts w:ascii="Times New Roman" w:eastAsia="Trebuchet MS" w:hAnsi="Times New Roman" w:cs="Times New Roman"/>
          <w:bCs/>
        </w:rPr>
      </w:pPr>
    </w:p>
    <w:sectPr w:rsidR="003916E2" w:rsidRPr="003916E2" w:rsidSect="008727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12B2" w14:textId="77777777" w:rsidR="001E373F" w:rsidRDefault="001E373F" w:rsidP="003F72F7">
      <w:pPr>
        <w:spacing w:after="0" w:line="240" w:lineRule="auto"/>
      </w:pPr>
      <w:r>
        <w:separator/>
      </w:r>
    </w:p>
  </w:endnote>
  <w:endnote w:type="continuationSeparator" w:id="0">
    <w:p w14:paraId="36C9932D" w14:textId="77777777" w:rsidR="001E373F" w:rsidRDefault="001E373F" w:rsidP="003F7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BEDC" w14:textId="77777777" w:rsidR="00932825" w:rsidRDefault="00932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428A" w14:textId="77777777" w:rsidR="00932825" w:rsidRDefault="009328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3B95" w14:textId="77777777" w:rsidR="00932825" w:rsidRDefault="00932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AC19" w14:textId="77777777" w:rsidR="001E373F" w:rsidRDefault="001E373F" w:rsidP="003F72F7">
      <w:pPr>
        <w:spacing w:after="0" w:line="240" w:lineRule="auto"/>
      </w:pPr>
      <w:r>
        <w:separator/>
      </w:r>
    </w:p>
  </w:footnote>
  <w:footnote w:type="continuationSeparator" w:id="0">
    <w:p w14:paraId="61B5E765" w14:textId="77777777" w:rsidR="001E373F" w:rsidRDefault="001E373F" w:rsidP="003F7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D8E5" w14:textId="77777777" w:rsidR="00932825" w:rsidRDefault="00000000">
    <w:pPr>
      <w:pStyle w:val="Header"/>
    </w:pPr>
    <w:r>
      <w:rPr>
        <w:noProof/>
      </w:rPr>
      <w:pict w14:anchorId="33546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351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4C51" w14:textId="77777777" w:rsidR="00932825" w:rsidRDefault="00000000">
    <w:pPr>
      <w:pStyle w:val="Header"/>
    </w:pPr>
    <w:r>
      <w:rPr>
        <w:noProof/>
      </w:rPr>
      <w:pict w14:anchorId="477C8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351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DEF2" w14:textId="77777777" w:rsidR="00932825" w:rsidRDefault="00000000">
    <w:pPr>
      <w:pStyle w:val="Header"/>
    </w:pPr>
    <w:r>
      <w:rPr>
        <w:noProof/>
      </w:rPr>
      <w:pict w14:anchorId="0EB0C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351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D4B8E"/>
    <w:multiLevelType w:val="singleLevel"/>
    <w:tmpl w:val="262D4B8E"/>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15:restartNumberingAfterBreak="0">
    <w:nsid w:val="668A1A29"/>
    <w:multiLevelType w:val="multilevel"/>
    <w:tmpl w:val="BE182E6C"/>
    <w:lvl w:ilvl="0">
      <w:start w:val="5"/>
      <w:numFmt w:val="decimal"/>
      <w:lvlText w:val="%1"/>
      <w:lvlJc w:val="left"/>
      <w:pPr>
        <w:ind w:left="375" w:hanging="375"/>
      </w:pPr>
      <w:rPr>
        <w:rFonts w:eastAsiaTheme="minorHAnsi" w:hint="default"/>
      </w:rPr>
    </w:lvl>
    <w:lvl w:ilvl="1">
      <w:start w:val="2"/>
      <w:numFmt w:val="decimal"/>
      <w:lvlText w:val="%1.%2"/>
      <w:lvlJc w:val="left"/>
      <w:pPr>
        <w:ind w:left="375" w:hanging="375"/>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2" w15:restartNumberingAfterBreak="0">
    <w:nsid w:val="795509AF"/>
    <w:multiLevelType w:val="hybridMultilevel"/>
    <w:tmpl w:val="3E0266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5589228">
    <w:abstractNumId w:val="0"/>
  </w:num>
  <w:num w:numId="2" w16cid:durableId="1549680363">
    <w:abstractNumId w:val="2"/>
  </w:num>
  <w:num w:numId="3" w16cid:durableId="2055735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57"/>
    <w:rsid w:val="000032F3"/>
    <w:rsid w:val="00003923"/>
    <w:rsid w:val="00005626"/>
    <w:rsid w:val="000071AD"/>
    <w:rsid w:val="000135C7"/>
    <w:rsid w:val="00017CC9"/>
    <w:rsid w:val="00027190"/>
    <w:rsid w:val="00030AE0"/>
    <w:rsid w:val="000314DA"/>
    <w:rsid w:val="000546D6"/>
    <w:rsid w:val="00062793"/>
    <w:rsid w:val="00072726"/>
    <w:rsid w:val="00083AB8"/>
    <w:rsid w:val="0008443C"/>
    <w:rsid w:val="00087FC5"/>
    <w:rsid w:val="00091688"/>
    <w:rsid w:val="000B51D4"/>
    <w:rsid w:val="000C35BE"/>
    <w:rsid w:val="000D2274"/>
    <w:rsid w:val="000E716D"/>
    <w:rsid w:val="000E7748"/>
    <w:rsid w:val="000F4828"/>
    <w:rsid w:val="00102215"/>
    <w:rsid w:val="00113E88"/>
    <w:rsid w:val="00115924"/>
    <w:rsid w:val="0013422E"/>
    <w:rsid w:val="00144D1F"/>
    <w:rsid w:val="00150F1A"/>
    <w:rsid w:val="00151DAA"/>
    <w:rsid w:val="0015580C"/>
    <w:rsid w:val="0015750A"/>
    <w:rsid w:val="00185445"/>
    <w:rsid w:val="00196A8B"/>
    <w:rsid w:val="001B5AE7"/>
    <w:rsid w:val="001D0BC3"/>
    <w:rsid w:val="001D0DA3"/>
    <w:rsid w:val="001D31AE"/>
    <w:rsid w:val="001D53B8"/>
    <w:rsid w:val="001D64A3"/>
    <w:rsid w:val="001E3544"/>
    <w:rsid w:val="001E373F"/>
    <w:rsid w:val="001E7827"/>
    <w:rsid w:val="001F0BCD"/>
    <w:rsid w:val="001F0C73"/>
    <w:rsid w:val="00201BAB"/>
    <w:rsid w:val="002049B1"/>
    <w:rsid w:val="00206928"/>
    <w:rsid w:val="00207FE4"/>
    <w:rsid w:val="00210E7C"/>
    <w:rsid w:val="002220EC"/>
    <w:rsid w:val="00226CB0"/>
    <w:rsid w:val="00231ED4"/>
    <w:rsid w:val="00247C2A"/>
    <w:rsid w:val="002500A5"/>
    <w:rsid w:val="002570D5"/>
    <w:rsid w:val="00263603"/>
    <w:rsid w:val="00274C0E"/>
    <w:rsid w:val="00276E70"/>
    <w:rsid w:val="00295BF9"/>
    <w:rsid w:val="002B294A"/>
    <w:rsid w:val="002B56CD"/>
    <w:rsid w:val="002B75FB"/>
    <w:rsid w:val="002B7BD2"/>
    <w:rsid w:val="002B7C8C"/>
    <w:rsid w:val="002D405D"/>
    <w:rsid w:val="002E565D"/>
    <w:rsid w:val="002E5BB1"/>
    <w:rsid w:val="002E5E6F"/>
    <w:rsid w:val="002F04D8"/>
    <w:rsid w:val="00302F22"/>
    <w:rsid w:val="00316945"/>
    <w:rsid w:val="00317D73"/>
    <w:rsid w:val="003369F6"/>
    <w:rsid w:val="003430DD"/>
    <w:rsid w:val="00347402"/>
    <w:rsid w:val="00353826"/>
    <w:rsid w:val="00353CDE"/>
    <w:rsid w:val="0035497D"/>
    <w:rsid w:val="00354C42"/>
    <w:rsid w:val="0035503F"/>
    <w:rsid w:val="00365289"/>
    <w:rsid w:val="00367658"/>
    <w:rsid w:val="0037026C"/>
    <w:rsid w:val="003731EE"/>
    <w:rsid w:val="00373795"/>
    <w:rsid w:val="00373937"/>
    <w:rsid w:val="00375D29"/>
    <w:rsid w:val="00382599"/>
    <w:rsid w:val="003839E8"/>
    <w:rsid w:val="003916E2"/>
    <w:rsid w:val="003A5264"/>
    <w:rsid w:val="003A5AFC"/>
    <w:rsid w:val="003B064C"/>
    <w:rsid w:val="003B162C"/>
    <w:rsid w:val="003D1E03"/>
    <w:rsid w:val="003D5F74"/>
    <w:rsid w:val="003E101C"/>
    <w:rsid w:val="003E59BF"/>
    <w:rsid w:val="003F0099"/>
    <w:rsid w:val="003F317F"/>
    <w:rsid w:val="003F72F7"/>
    <w:rsid w:val="00402544"/>
    <w:rsid w:val="00404514"/>
    <w:rsid w:val="00410131"/>
    <w:rsid w:val="00412551"/>
    <w:rsid w:val="0041523A"/>
    <w:rsid w:val="004271AA"/>
    <w:rsid w:val="00431190"/>
    <w:rsid w:val="00432CFA"/>
    <w:rsid w:val="00437C0E"/>
    <w:rsid w:val="00444B77"/>
    <w:rsid w:val="0044553A"/>
    <w:rsid w:val="0045433E"/>
    <w:rsid w:val="00454BB3"/>
    <w:rsid w:val="00461A47"/>
    <w:rsid w:val="00464749"/>
    <w:rsid w:val="00467210"/>
    <w:rsid w:val="004725E1"/>
    <w:rsid w:val="00481652"/>
    <w:rsid w:val="004919F6"/>
    <w:rsid w:val="00495C65"/>
    <w:rsid w:val="004B3267"/>
    <w:rsid w:val="004B3ACD"/>
    <w:rsid w:val="004B79A1"/>
    <w:rsid w:val="004D0E7F"/>
    <w:rsid w:val="004E13A9"/>
    <w:rsid w:val="004F23DE"/>
    <w:rsid w:val="00500693"/>
    <w:rsid w:val="005019F6"/>
    <w:rsid w:val="00503F74"/>
    <w:rsid w:val="00514225"/>
    <w:rsid w:val="005361B2"/>
    <w:rsid w:val="00557182"/>
    <w:rsid w:val="00577F78"/>
    <w:rsid w:val="00581F09"/>
    <w:rsid w:val="005B5AEC"/>
    <w:rsid w:val="005D50EF"/>
    <w:rsid w:val="005D7DC6"/>
    <w:rsid w:val="005F0135"/>
    <w:rsid w:val="00632948"/>
    <w:rsid w:val="0063331E"/>
    <w:rsid w:val="006436F1"/>
    <w:rsid w:val="00646816"/>
    <w:rsid w:val="00652A0D"/>
    <w:rsid w:val="0066059A"/>
    <w:rsid w:val="00667EB1"/>
    <w:rsid w:val="00673D5A"/>
    <w:rsid w:val="00694914"/>
    <w:rsid w:val="006A325E"/>
    <w:rsid w:val="006A702E"/>
    <w:rsid w:val="006B1DBA"/>
    <w:rsid w:val="006B6294"/>
    <w:rsid w:val="006D2516"/>
    <w:rsid w:val="006E0275"/>
    <w:rsid w:val="006E086E"/>
    <w:rsid w:val="006E51DC"/>
    <w:rsid w:val="006F2555"/>
    <w:rsid w:val="006F3972"/>
    <w:rsid w:val="00700280"/>
    <w:rsid w:val="00700558"/>
    <w:rsid w:val="00700D2F"/>
    <w:rsid w:val="0070557D"/>
    <w:rsid w:val="007129F7"/>
    <w:rsid w:val="0072405D"/>
    <w:rsid w:val="0072423A"/>
    <w:rsid w:val="00724C53"/>
    <w:rsid w:val="00724DDE"/>
    <w:rsid w:val="007344F6"/>
    <w:rsid w:val="007352F9"/>
    <w:rsid w:val="007375F3"/>
    <w:rsid w:val="007407F0"/>
    <w:rsid w:val="00741E99"/>
    <w:rsid w:val="00743292"/>
    <w:rsid w:val="0077382A"/>
    <w:rsid w:val="0079447E"/>
    <w:rsid w:val="007A7F35"/>
    <w:rsid w:val="007B7DD6"/>
    <w:rsid w:val="007C230D"/>
    <w:rsid w:val="007C235C"/>
    <w:rsid w:val="007C292A"/>
    <w:rsid w:val="007C360F"/>
    <w:rsid w:val="007D2D7F"/>
    <w:rsid w:val="007E5B51"/>
    <w:rsid w:val="007F7C5C"/>
    <w:rsid w:val="00812D57"/>
    <w:rsid w:val="008262E8"/>
    <w:rsid w:val="00833C13"/>
    <w:rsid w:val="00860469"/>
    <w:rsid w:val="00872049"/>
    <w:rsid w:val="00872759"/>
    <w:rsid w:val="0087684F"/>
    <w:rsid w:val="00886765"/>
    <w:rsid w:val="008B4C8F"/>
    <w:rsid w:val="008C7B81"/>
    <w:rsid w:val="008D6F1A"/>
    <w:rsid w:val="008D762E"/>
    <w:rsid w:val="008E072E"/>
    <w:rsid w:val="008F005D"/>
    <w:rsid w:val="008F26D2"/>
    <w:rsid w:val="00904B29"/>
    <w:rsid w:val="0090637F"/>
    <w:rsid w:val="00922808"/>
    <w:rsid w:val="0092699C"/>
    <w:rsid w:val="00932825"/>
    <w:rsid w:val="009473E3"/>
    <w:rsid w:val="009570D6"/>
    <w:rsid w:val="0098433F"/>
    <w:rsid w:val="00991F71"/>
    <w:rsid w:val="00993DD8"/>
    <w:rsid w:val="009B0C3B"/>
    <w:rsid w:val="009B20B4"/>
    <w:rsid w:val="009B41B5"/>
    <w:rsid w:val="009B5EA8"/>
    <w:rsid w:val="009C25F2"/>
    <w:rsid w:val="009D65CF"/>
    <w:rsid w:val="00A046A1"/>
    <w:rsid w:val="00A065D9"/>
    <w:rsid w:val="00A079C2"/>
    <w:rsid w:val="00A16D78"/>
    <w:rsid w:val="00A22209"/>
    <w:rsid w:val="00A30FD4"/>
    <w:rsid w:val="00A4044D"/>
    <w:rsid w:val="00A41328"/>
    <w:rsid w:val="00A54C8C"/>
    <w:rsid w:val="00A56D98"/>
    <w:rsid w:val="00A660E4"/>
    <w:rsid w:val="00A746EA"/>
    <w:rsid w:val="00A75E49"/>
    <w:rsid w:val="00A834EE"/>
    <w:rsid w:val="00A866C2"/>
    <w:rsid w:val="00A9268D"/>
    <w:rsid w:val="00A956CE"/>
    <w:rsid w:val="00AB4BCB"/>
    <w:rsid w:val="00AD454B"/>
    <w:rsid w:val="00AD614E"/>
    <w:rsid w:val="00AF23C4"/>
    <w:rsid w:val="00AF4F10"/>
    <w:rsid w:val="00B0675E"/>
    <w:rsid w:val="00B067CB"/>
    <w:rsid w:val="00B1132F"/>
    <w:rsid w:val="00B12BFA"/>
    <w:rsid w:val="00B24342"/>
    <w:rsid w:val="00B32569"/>
    <w:rsid w:val="00B33065"/>
    <w:rsid w:val="00B42F8F"/>
    <w:rsid w:val="00B548B4"/>
    <w:rsid w:val="00B617D7"/>
    <w:rsid w:val="00B731CF"/>
    <w:rsid w:val="00B74187"/>
    <w:rsid w:val="00B92555"/>
    <w:rsid w:val="00B96E8B"/>
    <w:rsid w:val="00BA1067"/>
    <w:rsid w:val="00BA5FA5"/>
    <w:rsid w:val="00BC189A"/>
    <w:rsid w:val="00BC36F2"/>
    <w:rsid w:val="00BD72B3"/>
    <w:rsid w:val="00C01273"/>
    <w:rsid w:val="00C04216"/>
    <w:rsid w:val="00C12D0D"/>
    <w:rsid w:val="00C13670"/>
    <w:rsid w:val="00C141BB"/>
    <w:rsid w:val="00C1489D"/>
    <w:rsid w:val="00C45BC8"/>
    <w:rsid w:val="00C501E4"/>
    <w:rsid w:val="00C53276"/>
    <w:rsid w:val="00C577E7"/>
    <w:rsid w:val="00C7131B"/>
    <w:rsid w:val="00C76CBB"/>
    <w:rsid w:val="00C7752B"/>
    <w:rsid w:val="00C833DA"/>
    <w:rsid w:val="00C95E18"/>
    <w:rsid w:val="00C97F75"/>
    <w:rsid w:val="00CA1B55"/>
    <w:rsid w:val="00CB041F"/>
    <w:rsid w:val="00CB3A9A"/>
    <w:rsid w:val="00CC3EF2"/>
    <w:rsid w:val="00CD6FA2"/>
    <w:rsid w:val="00CE5FA6"/>
    <w:rsid w:val="00CF05E1"/>
    <w:rsid w:val="00CF73B7"/>
    <w:rsid w:val="00D002EF"/>
    <w:rsid w:val="00D034C0"/>
    <w:rsid w:val="00D03B10"/>
    <w:rsid w:val="00D06222"/>
    <w:rsid w:val="00D118DC"/>
    <w:rsid w:val="00D23B92"/>
    <w:rsid w:val="00D419CB"/>
    <w:rsid w:val="00D4311E"/>
    <w:rsid w:val="00D5422D"/>
    <w:rsid w:val="00D63E66"/>
    <w:rsid w:val="00D75E25"/>
    <w:rsid w:val="00D82E1C"/>
    <w:rsid w:val="00D90A87"/>
    <w:rsid w:val="00DA54CE"/>
    <w:rsid w:val="00DB4CB5"/>
    <w:rsid w:val="00DC3CFE"/>
    <w:rsid w:val="00DD13CC"/>
    <w:rsid w:val="00DD6258"/>
    <w:rsid w:val="00DE6A30"/>
    <w:rsid w:val="00E1310B"/>
    <w:rsid w:val="00E2177F"/>
    <w:rsid w:val="00E22CC6"/>
    <w:rsid w:val="00E365AB"/>
    <w:rsid w:val="00E410FD"/>
    <w:rsid w:val="00E4346D"/>
    <w:rsid w:val="00E472BB"/>
    <w:rsid w:val="00E57889"/>
    <w:rsid w:val="00E75166"/>
    <w:rsid w:val="00E85095"/>
    <w:rsid w:val="00E86C6F"/>
    <w:rsid w:val="00E934DD"/>
    <w:rsid w:val="00E935AF"/>
    <w:rsid w:val="00EA26BA"/>
    <w:rsid w:val="00EC4374"/>
    <w:rsid w:val="00EC697C"/>
    <w:rsid w:val="00EC7735"/>
    <w:rsid w:val="00ED73BA"/>
    <w:rsid w:val="00ED7950"/>
    <w:rsid w:val="00EE1CAD"/>
    <w:rsid w:val="00EE1F9A"/>
    <w:rsid w:val="00EE2215"/>
    <w:rsid w:val="00EE47C7"/>
    <w:rsid w:val="00EE6D5D"/>
    <w:rsid w:val="00EF12C1"/>
    <w:rsid w:val="00F07825"/>
    <w:rsid w:val="00F10E65"/>
    <w:rsid w:val="00F2334D"/>
    <w:rsid w:val="00F24F66"/>
    <w:rsid w:val="00F44523"/>
    <w:rsid w:val="00F55F3A"/>
    <w:rsid w:val="00F639D4"/>
    <w:rsid w:val="00F733CC"/>
    <w:rsid w:val="00F74D4E"/>
    <w:rsid w:val="00F775E0"/>
    <w:rsid w:val="00FA56BD"/>
    <w:rsid w:val="00FC4B6C"/>
    <w:rsid w:val="00FC7715"/>
    <w:rsid w:val="00FD6149"/>
    <w:rsid w:val="00FF22B0"/>
    <w:rsid w:val="00FF3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66D75"/>
  <w15:chartTrackingRefBased/>
  <w15:docId w15:val="{A57F5D5F-CEF0-4E4C-A777-2E4CB977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10E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726"/>
    <w:rPr>
      <w:color w:val="0563C1" w:themeColor="hyperlink"/>
      <w:u w:val="single"/>
    </w:rPr>
  </w:style>
  <w:style w:type="character" w:customStyle="1" w:styleId="Heading1Char">
    <w:name w:val="Heading 1 Char"/>
    <w:basedOn w:val="DefaultParagraphFont"/>
    <w:link w:val="Heading1"/>
    <w:uiPriority w:val="9"/>
    <w:rsid w:val="00210E7C"/>
    <w:rPr>
      <w:rFonts w:ascii="Times New Roman" w:eastAsia="Times New Roman" w:hAnsi="Times New Roman" w:cs="Times New Roman"/>
      <w:b/>
      <w:bCs/>
      <w:kern w:val="36"/>
      <w:sz w:val="48"/>
      <w:szCs w:val="48"/>
      <w:lang w:eastAsia="en-GB"/>
    </w:rPr>
  </w:style>
  <w:style w:type="character" w:customStyle="1" w:styleId="title-text">
    <w:name w:val="title-text"/>
    <w:basedOn w:val="DefaultParagraphFont"/>
    <w:rsid w:val="00210E7C"/>
  </w:style>
  <w:style w:type="paragraph" w:styleId="NormalWeb">
    <w:name w:val="Normal (Web)"/>
    <w:basedOn w:val="Normal"/>
    <w:uiPriority w:val="99"/>
    <w:unhideWhenUsed/>
    <w:qFormat/>
    <w:rsid w:val="00741E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Normal"/>
    <w:qFormat/>
    <w:rsid w:val="00741E99"/>
    <w:pPr>
      <w:ind w:left="720"/>
      <w:contextualSpacing/>
    </w:pPr>
  </w:style>
  <w:style w:type="table" w:styleId="TableGrid">
    <w:name w:val="Table Grid"/>
    <w:basedOn w:val="TableNormal"/>
    <w:uiPriority w:val="39"/>
    <w:rsid w:val="00373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4D0E7F"/>
    <w:pPr>
      <w:ind w:left="720"/>
      <w:contextualSpacing/>
    </w:pPr>
  </w:style>
  <w:style w:type="character" w:customStyle="1" w:styleId="fc5">
    <w:name w:val="fc5"/>
    <w:basedOn w:val="DefaultParagraphFont"/>
    <w:qFormat/>
    <w:rsid w:val="00316945"/>
  </w:style>
  <w:style w:type="paragraph" w:styleId="Header">
    <w:name w:val="header"/>
    <w:basedOn w:val="Normal"/>
    <w:link w:val="HeaderChar"/>
    <w:uiPriority w:val="99"/>
    <w:unhideWhenUsed/>
    <w:rsid w:val="003F7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2F7"/>
  </w:style>
  <w:style w:type="paragraph" w:styleId="Footer">
    <w:name w:val="footer"/>
    <w:basedOn w:val="Normal"/>
    <w:link w:val="FooterChar"/>
    <w:uiPriority w:val="99"/>
    <w:unhideWhenUsed/>
    <w:rsid w:val="003F7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08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38/NCLIMATE243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978-3-031-72740-5_8" TargetMode="External"/><Relationship Id="rId2" Type="http://schemas.openxmlformats.org/officeDocument/2006/relationships/numbering" Target="numbering.xml"/><Relationship Id="rId16" Type="http://schemas.openxmlformats.org/officeDocument/2006/relationships/hyperlink" Target="https://doi.org/10.30564/jgr.v4i1.2531" TargetMode="External"/><Relationship Id="rId20" Type="http://schemas.openxmlformats.org/officeDocument/2006/relationships/hyperlink" Target="https://dx.doi.org/10.1007/s11069-022-0579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yperlink" Target="https://www.sciencedirect.com/science/article/pii/S136403212400522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03591-459A-4561-83E9-7CBE3FCA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20</Pages>
  <Words>7613</Words>
  <Characters>43400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Ajiere</dc:creator>
  <cp:keywords/>
  <dc:description/>
  <cp:lastModifiedBy>Editor GP 005</cp:lastModifiedBy>
  <cp:revision>53</cp:revision>
  <dcterms:created xsi:type="dcterms:W3CDTF">2025-08-22T13:58:00Z</dcterms:created>
  <dcterms:modified xsi:type="dcterms:W3CDTF">2025-08-29T05:45:00Z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d5d25bc1-51e8-4f79-b29d-c3451d0533f9</vt:lpwstr>
  </property>
</Properties>
</file>