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DF4CD" w14:textId="12E5ED1A" w:rsidR="007A41AD" w:rsidRDefault="007A41AD" w:rsidP="00436E69">
      <w:pPr>
        <w:spacing w:line="360" w:lineRule="auto"/>
        <w:rPr>
          <w:rFonts w:ascii="Times New Roman" w:hAnsi="Times New Roman" w:cs="Times New Roman"/>
          <w:sz w:val="28"/>
          <w:szCs w:val="28"/>
        </w:rPr>
      </w:pPr>
    </w:p>
    <w:p w14:paraId="7F24C2C6" w14:textId="31D72C4F" w:rsidR="00436E69" w:rsidRDefault="00436E69" w:rsidP="00A24028">
      <w:pPr>
        <w:spacing w:line="360" w:lineRule="auto"/>
        <w:jc w:val="center"/>
        <w:rPr>
          <w:rFonts w:ascii="Times New Roman" w:hAnsi="Times New Roman" w:cs="Times New Roman"/>
          <w:b/>
          <w:bCs/>
          <w:sz w:val="28"/>
          <w:szCs w:val="28"/>
        </w:rPr>
      </w:pPr>
      <w:r w:rsidRPr="00436E69">
        <w:rPr>
          <w:rFonts w:ascii="Times New Roman" w:hAnsi="Times New Roman" w:cs="Times New Roman"/>
          <w:b/>
          <w:bCs/>
          <w:sz w:val="28"/>
          <w:szCs w:val="28"/>
        </w:rPr>
        <w:t>Bottlenecks affecting cold storage entrepreneurs and capacity utilization of cold storage facilities</w:t>
      </w:r>
    </w:p>
    <w:p w14:paraId="264E961A" w14:textId="77777777" w:rsidR="002863D7" w:rsidRDefault="002863D7" w:rsidP="00A24028">
      <w:pPr>
        <w:spacing w:line="360" w:lineRule="auto"/>
        <w:jc w:val="both"/>
        <w:rPr>
          <w:rFonts w:ascii="Times New Roman" w:hAnsi="Times New Roman" w:cs="Times New Roman"/>
          <w:b/>
          <w:bCs/>
          <w:sz w:val="28"/>
          <w:szCs w:val="28"/>
        </w:rPr>
      </w:pPr>
    </w:p>
    <w:p w14:paraId="79F19A48" w14:textId="47F1E798" w:rsidR="00141766" w:rsidRPr="004D605D" w:rsidRDefault="00141766" w:rsidP="00A24028">
      <w:pPr>
        <w:spacing w:line="360" w:lineRule="auto"/>
        <w:jc w:val="both"/>
        <w:rPr>
          <w:rFonts w:ascii="Times New Roman" w:hAnsi="Times New Roman" w:cs="Times New Roman"/>
          <w:b/>
          <w:bCs/>
          <w:sz w:val="28"/>
          <w:szCs w:val="28"/>
        </w:rPr>
      </w:pPr>
      <w:r w:rsidRPr="004D605D">
        <w:rPr>
          <w:rFonts w:ascii="Times New Roman" w:hAnsi="Times New Roman" w:cs="Times New Roman"/>
          <w:b/>
          <w:bCs/>
          <w:sz w:val="28"/>
          <w:szCs w:val="28"/>
        </w:rPr>
        <w:t>Abstract:</w:t>
      </w:r>
    </w:p>
    <w:p w14:paraId="16320CE5" w14:textId="33EC6268" w:rsidR="00E9091D" w:rsidRDefault="00E9091D" w:rsidP="00E9091D">
      <w:pPr>
        <w:pStyle w:val="ListParagraph"/>
        <w:spacing w:line="360" w:lineRule="auto"/>
        <w:ind w:left="0"/>
        <w:jc w:val="both"/>
        <w:rPr>
          <w:rFonts w:ascii="Times New Roman" w:hAnsi="Times New Roman" w:cs="Times New Roman"/>
          <w:sz w:val="24"/>
          <w:szCs w:val="24"/>
          <w:lang w:val="en-GB"/>
        </w:rPr>
      </w:pPr>
      <w:r w:rsidRPr="00E9091D">
        <w:rPr>
          <w:rFonts w:ascii="Times New Roman" w:hAnsi="Times New Roman" w:cs="Times New Roman"/>
          <w:sz w:val="24"/>
          <w:szCs w:val="24"/>
          <w:lang w:val="en-GB"/>
        </w:rPr>
        <w:t>This study is significant as it highlights the major</w:t>
      </w:r>
      <w:r w:rsidR="00CE7134">
        <w:rPr>
          <w:rFonts w:ascii="Times New Roman" w:hAnsi="Times New Roman" w:cs="Times New Roman"/>
          <w:sz w:val="24"/>
          <w:szCs w:val="24"/>
          <w:lang w:val="en-GB"/>
        </w:rPr>
        <w:t xml:space="preserve"> </w:t>
      </w:r>
      <w:r w:rsidRPr="00E9091D">
        <w:rPr>
          <w:rFonts w:ascii="Times New Roman" w:hAnsi="Times New Roman" w:cs="Times New Roman"/>
          <w:sz w:val="24"/>
          <w:szCs w:val="24"/>
          <w:lang w:val="en-GB"/>
        </w:rPr>
        <w:t xml:space="preserve">problems faced by cold storage </w:t>
      </w:r>
      <w:r>
        <w:rPr>
          <w:rFonts w:ascii="Times New Roman" w:hAnsi="Times New Roman" w:cs="Times New Roman"/>
          <w:sz w:val="24"/>
          <w:szCs w:val="24"/>
          <w:lang w:val="en-GB"/>
        </w:rPr>
        <w:t xml:space="preserve">entrepreneurs in </w:t>
      </w:r>
      <w:r w:rsidRPr="00E9091D">
        <w:rPr>
          <w:rFonts w:ascii="Times New Roman" w:hAnsi="Times New Roman" w:cs="Times New Roman"/>
          <w:sz w:val="24"/>
          <w:szCs w:val="24"/>
          <w:lang w:val="en-GB"/>
        </w:rPr>
        <w:t>a key chilli-producing region</w:t>
      </w:r>
      <w:r w:rsidR="00CE7134">
        <w:rPr>
          <w:rFonts w:ascii="Times New Roman" w:hAnsi="Times New Roman" w:cs="Times New Roman"/>
          <w:sz w:val="24"/>
          <w:szCs w:val="24"/>
          <w:lang w:val="en-GB"/>
        </w:rPr>
        <w:t xml:space="preserve"> of Telangana</w:t>
      </w:r>
      <w:r w:rsidRPr="00E9091D">
        <w:rPr>
          <w:rFonts w:ascii="Times New Roman" w:hAnsi="Times New Roman" w:cs="Times New Roman"/>
          <w:sz w:val="24"/>
          <w:szCs w:val="24"/>
          <w:lang w:val="en-GB"/>
        </w:rPr>
        <w:t xml:space="preserve">. </w:t>
      </w:r>
      <w:r>
        <w:rPr>
          <w:rFonts w:ascii="Times New Roman" w:hAnsi="Times New Roman" w:cs="Times New Roman"/>
          <w:sz w:val="24"/>
          <w:szCs w:val="24"/>
          <w:lang w:val="en-GB"/>
        </w:rPr>
        <w:t>The</w:t>
      </w:r>
      <w:r w:rsidRPr="00E9091D">
        <w:rPr>
          <w:rFonts w:ascii="Times New Roman" w:hAnsi="Times New Roman" w:cs="Times New Roman"/>
          <w:sz w:val="24"/>
          <w:szCs w:val="24"/>
          <w:lang w:val="en-GB"/>
        </w:rPr>
        <w:t xml:space="preserve"> cold storage entrepreneurs e</w:t>
      </w:r>
      <w:r w:rsidR="00CE7134">
        <w:rPr>
          <w:rFonts w:ascii="Times New Roman" w:hAnsi="Times New Roman" w:cs="Times New Roman"/>
          <w:sz w:val="24"/>
          <w:szCs w:val="24"/>
          <w:lang w:val="en-GB"/>
        </w:rPr>
        <w:t>xperience</w:t>
      </w:r>
      <w:r w:rsidRPr="00E9091D">
        <w:rPr>
          <w:rFonts w:ascii="Times New Roman" w:hAnsi="Times New Roman" w:cs="Times New Roman"/>
          <w:sz w:val="24"/>
          <w:szCs w:val="24"/>
          <w:lang w:val="en-GB"/>
        </w:rPr>
        <w:t xml:space="preserve"> challenges such as the high cost of investment, interest, maintenance, and electricity, along with issues of heavy competition and fire risk. By </w:t>
      </w:r>
      <w:r w:rsidR="00CE7134" w:rsidRPr="00E9091D">
        <w:rPr>
          <w:rFonts w:ascii="Times New Roman" w:hAnsi="Times New Roman" w:cs="Times New Roman"/>
          <w:sz w:val="24"/>
          <w:szCs w:val="24"/>
          <w:lang w:val="en-GB"/>
        </w:rPr>
        <w:t>analysing</w:t>
      </w:r>
      <w:r w:rsidRPr="00E9091D">
        <w:rPr>
          <w:rFonts w:ascii="Times New Roman" w:hAnsi="Times New Roman" w:cs="Times New Roman"/>
          <w:sz w:val="24"/>
          <w:szCs w:val="24"/>
          <w:lang w:val="en-GB"/>
        </w:rPr>
        <w:t xml:space="preserve"> capacity utilization patterns across large, medium, and small cold storages, the study provides valuable insights into the efficiency and sustainability of cold storage operations. These findings are important for policymakers, entrepreneurs, and stakeholders in designing strategies to reduce</w:t>
      </w:r>
      <w:r w:rsidR="00CE7134">
        <w:rPr>
          <w:rFonts w:ascii="Times New Roman" w:hAnsi="Times New Roman" w:cs="Times New Roman"/>
          <w:sz w:val="24"/>
          <w:szCs w:val="24"/>
          <w:lang w:val="en-GB"/>
        </w:rPr>
        <w:t xml:space="preserve"> </w:t>
      </w:r>
      <w:r w:rsidRPr="00E9091D">
        <w:rPr>
          <w:rFonts w:ascii="Times New Roman" w:hAnsi="Times New Roman" w:cs="Times New Roman"/>
          <w:sz w:val="24"/>
          <w:szCs w:val="24"/>
          <w:lang w:val="en-GB"/>
        </w:rPr>
        <w:t>losses, optimize storage capacity, and improve the profitability of cold storage enterprises in agricultural regions.</w:t>
      </w:r>
    </w:p>
    <w:p w14:paraId="113E9A10" w14:textId="119CB88B" w:rsidR="00EE02B4" w:rsidRPr="007E7DDC" w:rsidRDefault="007E7DDC" w:rsidP="007E7DDC">
      <w:pPr>
        <w:pStyle w:val="ListParagraph"/>
        <w:spacing w:line="360" w:lineRule="auto"/>
        <w:ind w:left="0"/>
        <w:jc w:val="both"/>
        <w:rPr>
          <w:rFonts w:ascii="Times New Roman" w:hAnsi="Times New Roman" w:cs="Times New Roman"/>
          <w:sz w:val="24"/>
          <w:szCs w:val="24"/>
          <w:lang w:val="en-GB"/>
        </w:rPr>
      </w:pPr>
      <w:r w:rsidRPr="007E7DDC">
        <w:rPr>
          <w:rFonts w:ascii="Times New Roman" w:hAnsi="Times New Roman" w:cs="Times New Roman"/>
          <w:sz w:val="24"/>
          <w:szCs w:val="24"/>
          <w:lang w:val="en-GB"/>
        </w:rPr>
        <w:t xml:space="preserve">Khammam, one of the largest chilli-producing districts in Telangana, hosts a considerable number of cold storages that face financial and operational challenges. To assess these issues, 39 cold storage units were studied, including 13 </w:t>
      </w:r>
      <w:proofErr w:type="gramStart"/>
      <w:r w:rsidRPr="007E7DDC">
        <w:rPr>
          <w:rFonts w:ascii="Times New Roman" w:hAnsi="Times New Roman" w:cs="Times New Roman"/>
          <w:sz w:val="24"/>
          <w:szCs w:val="24"/>
          <w:lang w:val="en-GB"/>
        </w:rPr>
        <w:t>large</w:t>
      </w:r>
      <w:proofErr w:type="gramEnd"/>
      <w:r w:rsidRPr="007E7DDC">
        <w:rPr>
          <w:rFonts w:ascii="Times New Roman" w:hAnsi="Times New Roman" w:cs="Times New Roman"/>
          <w:sz w:val="24"/>
          <w:szCs w:val="24"/>
          <w:lang w:val="en-GB"/>
        </w:rPr>
        <w:t xml:space="preserve"> (130,000 bags), 17 medium (100,000 bags), and 9 small (80,000 bags) units. Data collected over the last five years were </w:t>
      </w:r>
      <w:r w:rsidR="00073875" w:rsidRPr="007E7DDC">
        <w:rPr>
          <w:rFonts w:ascii="Times New Roman" w:hAnsi="Times New Roman" w:cs="Times New Roman"/>
          <w:sz w:val="24"/>
          <w:szCs w:val="24"/>
          <w:lang w:val="en-GB"/>
        </w:rPr>
        <w:t>analysed</w:t>
      </w:r>
      <w:r w:rsidRPr="007E7DDC">
        <w:rPr>
          <w:rFonts w:ascii="Times New Roman" w:hAnsi="Times New Roman" w:cs="Times New Roman"/>
          <w:sz w:val="24"/>
          <w:szCs w:val="24"/>
          <w:lang w:val="en-GB"/>
        </w:rPr>
        <w:t xml:space="preserve"> using the Likert scale technique. The study revealed that high investment cost, interest rates, electricity charges, and maintenance expenses were the major financial problems, while heavy competition and fire risk were general concerns. Despite these constraints, large, medium, and small units recorded average capacity utilization of 90.5%, 88%, and 96% respectively. The findings indicate that although capacity utilization remains high, addressing financial and infrastructural issues is essential to improve the long-term sustainability of cold storage enterprises in the region.</w:t>
      </w:r>
    </w:p>
    <w:p w14:paraId="0F61808C" w14:textId="77777777" w:rsidR="00E9091D" w:rsidRDefault="00E9091D" w:rsidP="00A24028">
      <w:pPr>
        <w:spacing w:before="100" w:beforeAutospacing="1" w:after="100" w:afterAutospacing="1" w:line="360" w:lineRule="auto"/>
        <w:ind w:firstLine="720"/>
        <w:jc w:val="both"/>
        <w:rPr>
          <w:rFonts w:ascii="Times New Roman" w:hAnsi="Times New Roman" w:cs="Times New Roman"/>
          <w:kern w:val="20"/>
          <w:sz w:val="24"/>
          <w:szCs w:val="24"/>
        </w:rPr>
      </w:pPr>
    </w:p>
    <w:p w14:paraId="085966D6" w14:textId="77777777" w:rsidR="00E9091D" w:rsidRDefault="00E9091D" w:rsidP="00A24028">
      <w:pPr>
        <w:spacing w:before="100" w:beforeAutospacing="1" w:after="100" w:afterAutospacing="1" w:line="360" w:lineRule="auto"/>
        <w:ind w:firstLine="720"/>
        <w:jc w:val="both"/>
        <w:rPr>
          <w:rFonts w:ascii="Times New Roman" w:hAnsi="Times New Roman" w:cs="Times New Roman"/>
          <w:kern w:val="20"/>
          <w:sz w:val="24"/>
          <w:szCs w:val="24"/>
        </w:rPr>
      </w:pPr>
    </w:p>
    <w:p w14:paraId="64FBE6C9" w14:textId="77777777" w:rsidR="007E7DDC" w:rsidRDefault="007E7DDC" w:rsidP="00A24028">
      <w:pPr>
        <w:spacing w:before="100" w:beforeAutospacing="1" w:after="100" w:afterAutospacing="1" w:line="360" w:lineRule="auto"/>
        <w:ind w:firstLine="720"/>
        <w:jc w:val="both"/>
        <w:rPr>
          <w:rFonts w:ascii="Times New Roman" w:hAnsi="Times New Roman" w:cs="Times New Roman"/>
          <w:kern w:val="20"/>
          <w:sz w:val="24"/>
          <w:szCs w:val="24"/>
        </w:rPr>
      </w:pPr>
    </w:p>
    <w:p w14:paraId="38042E06" w14:textId="77777777" w:rsidR="007E7DDC" w:rsidRPr="004D605D" w:rsidRDefault="007E7DDC" w:rsidP="00A24028">
      <w:pPr>
        <w:spacing w:before="100" w:beforeAutospacing="1" w:after="100" w:afterAutospacing="1" w:line="360" w:lineRule="auto"/>
        <w:ind w:firstLine="720"/>
        <w:jc w:val="both"/>
        <w:rPr>
          <w:rFonts w:ascii="Times New Roman" w:hAnsi="Times New Roman" w:cs="Times New Roman"/>
          <w:kern w:val="20"/>
          <w:sz w:val="24"/>
          <w:szCs w:val="24"/>
        </w:rPr>
      </w:pPr>
    </w:p>
    <w:p w14:paraId="57C3894B" w14:textId="228711F2" w:rsidR="00EE02B4" w:rsidRPr="004D605D" w:rsidRDefault="00EE02B4" w:rsidP="00A24028">
      <w:pPr>
        <w:spacing w:line="360" w:lineRule="auto"/>
        <w:jc w:val="both"/>
        <w:rPr>
          <w:rFonts w:ascii="Times New Roman" w:hAnsi="Times New Roman" w:cs="Times New Roman"/>
          <w:b/>
          <w:bCs/>
          <w:sz w:val="28"/>
          <w:szCs w:val="28"/>
        </w:rPr>
      </w:pPr>
      <w:r w:rsidRPr="004D605D">
        <w:rPr>
          <w:rFonts w:ascii="Times New Roman" w:hAnsi="Times New Roman" w:cs="Times New Roman"/>
          <w:b/>
          <w:bCs/>
          <w:sz w:val="28"/>
          <w:szCs w:val="28"/>
        </w:rPr>
        <w:lastRenderedPageBreak/>
        <w:t>Introduction:</w:t>
      </w:r>
    </w:p>
    <w:p w14:paraId="57DB7A27" w14:textId="77777777" w:rsidR="00EE02B4" w:rsidRPr="004D605D" w:rsidRDefault="00EE02B4" w:rsidP="00A24028">
      <w:pPr>
        <w:spacing w:line="360" w:lineRule="auto"/>
        <w:jc w:val="both"/>
        <w:rPr>
          <w:rFonts w:ascii="Times New Roman" w:hAnsi="Times New Roman" w:cs="Times New Roman"/>
          <w:sz w:val="24"/>
          <w:szCs w:val="24"/>
        </w:rPr>
      </w:pPr>
      <w:r w:rsidRPr="004D605D">
        <w:rPr>
          <w:rFonts w:ascii="Times New Roman" w:hAnsi="Times New Roman" w:cs="Times New Roman"/>
          <w:sz w:val="24"/>
          <w:szCs w:val="24"/>
        </w:rPr>
        <w:t>The total capacity of refrigerated storage around the world was 719 million cubic meters in 2020, which is 16.7% more than capacity detailed in 2018(Global cold storage capacity report) North America and China accounted for most of the increment in detailed capacity since 2018. The USA was the single biggest nation having a capacity of 156 million cubic meters, followed by India at 150 million cubic meters and China at 131 million cubic meters. Canada, Brazil and, Netherlands together had normal cold storage capacity estimates of more than 100,000 cubic meters (source: GCCA (Global Cold Chain Alliance 2020)</w:t>
      </w:r>
    </w:p>
    <w:p w14:paraId="19EA159E" w14:textId="77777777" w:rsidR="00EE02B4" w:rsidRPr="004D605D" w:rsidRDefault="00EE02B4" w:rsidP="00A24028">
      <w:pPr>
        <w:spacing w:line="360" w:lineRule="auto"/>
        <w:jc w:val="both"/>
        <w:rPr>
          <w:rFonts w:ascii="Times New Roman" w:hAnsi="Times New Roman" w:cs="Times New Roman"/>
          <w:sz w:val="24"/>
          <w:szCs w:val="24"/>
        </w:rPr>
      </w:pPr>
      <w:r w:rsidRPr="004D605D">
        <w:rPr>
          <w:rFonts w:ascii="Times New Roman" w:hAnsi="Times New Roman" w:cs="Times New Roman"/>
          <w:sz w:val="24"/>
          <w:szCs w:val="24"/>
        </w:rPr>
        <w:t>According to the data given by India stats, the number of cold storages is highest in Uttar Pradesh with a capacity of 14545618 MT followed by Gujarat with 3790311 MT and Punjab with a capacity of 2282626 MT. The lowest number of cold storages is in Lakshadweep with a capacity of 15 MT followed by Sikkim with capacity of 2100 MT and Arunachal Pradesh with 6000 MT</w:t>
      </w:r>
    </w:p>
    <w:p w14:paraId="0471F315" w14:textId="28888701" w:rsidR="00EE02B4" w:rsidRPr="004D605D" w:rsidRDefault="00EE02B4" w:rsidP="00A24028">
      <w:pPr>
        <w:spacing w:line="360" w:lineRule="auto"/>
        <w:jc w:val="both"/>
        <w:rPr>
          <w:rFonts w:ascii="Times New Roman" w:hAnsi="Times New Roman" w:cs="Times New Roman"/>
          <w:sz w:val="24"/>
          <w:szCs w:val="24"/>
        </w:rPr>
      </w:pPr>
      <w:r w:rsidRPr="004D605D">
        <w:rPr>
          <w:rFonts w:ascii="Times New Roman" w:hAnsi="Times New Roman" w:cs="Times New Roman"/>
          <w:sz w:val="24"/>
          <w:szCs w:val="24"/>
        </w:rPr>
        <w:t xml:space="preserve">In 2019-20, Telangana ranked second in chilli area, production and productivity i.e., 0.85 lakh hectares (2.10 lakh acres), production 3.28 lakh tonnes and productivity 3859 Kg/ha (1561 Kg per acre) respectively. Chilli area and production in Telangana accounts for 11.59% and 17% of all India area and production respectively. The major chilli growing districts are Khammam, </w:t>
      </w:r>
      <w:proofErr w:type="spellStart"/>
      <w:r w:rsidRPr="004D605D">
        <w:rPr>
          <w:rFonts w:ascii="Times New Roman" w:hAnsi="Times New Roman" w:cs="Times New Roman"/>
          <w:sz w:val="24"/>
          <w:szCs w:val="24"/>
        </w:rPr>
        <w:t>Mahabubabad</w:t>
      </w:r>
      <w:proofErr w:type="spellEnd"/>
      <w:r w:rsidRPr="004D605D">
        <w:rPr>
          <w:rFonts w:ascii="Times New Roman" w:hAnsi="Times New Roman" w:cs="Times New Roman"/>
          <w:sz w:val="24"/>
          <w:szCs w:val="24"/>
        </w:rPr>
        <w:t xml:space="preserve">, </w:t>
      </w:r>
      <w:proofErr w:type="spellStart"/>
      <w:r w:rsidRPr="004D605D">
        <w:rPr>
          <w:rFonts w:ascii="Times New Roman" w:hAnsi="Times New Roman" w:cs="Times New Roman"/>
          <w:sz w:val="24"/>
          <w:szCs w:val="24"/>
        </w:rPr>
        <w:t>Gadwal</w:t>
      </w:r>
      <w:proofErr w:type="spellEnd"/>
      <w:r w:rsidRPr="004D605D">
        <w:rPr>
          <w:rFonts w:ascii="Times New Roman" w:hAnsi="Times New Roman" w:cs="Times New Roman"/>
          <w:sz w:val="24"/>
          <w:szCs w:val="24"/>
        </w:rPr>
        <w:t xml:space="preserve">, </w:t>
      </w:r>
      <w:proofErr w:type="spellStart"/>
      <w:r w:rsidRPr="004D605D">
        <w:rPr>
          <w:rFonts w:ascii="Times New Roman" w:hAnsi="Times New Roman" w:cs="Times New Roman"/>
          <w:sz w:val="24"/>
          <w:szCs w:val="24"/>
        </w:rPr>
        <w:t>Suryapet</w:t>
      </w:r>
      <w:proofErr w:type="spellEnd"/>
      <w:r w:rsidRPr="004D605D">
        <w:rPr>
          <w:rFonts w:ascii="Times New Roman" w:hAnsi="Times New Roman" w:cs="Times New Roman"/>
          <w:sz w:val="24"/>
          <w:szCs w:val="24"/>
        </w:rPr>
        <w:t xml:space="preserve"> and Warangal (Rural). There is good demand for chilli hybrid varieties like 334 and </w:t>
      </w:r>
      <w:proofErr w:type="spellStart"/>
      <w:r w:rsidRPr="004D605D">
        <w:rPr>
          <w:rFonts w:ascii="Times New Roman" w:hAnsi="Times New Roman" w:cs="Times New Roman"/>
          <w:sz w:val="24"/>
          <w:szCs w:val="24"/>
        </w:rPr>
        <w:t>Teja</w:t>
      </w:r>
      <w:proofErr w:type="spellEnd"/>
      <w:r w:rsidRPr="004D605D">
        <w:rPr>
          <w:rFonts w:ascii="Times New Roman" w:hAnsi="Times New Roman" w:cs="Times New Roman"/>
          <w:sz w:val="24"/>
          <w:szCs w:val="24"/>
        </w:rPr>
        <w:t xml:space="preserve"> in international market. Presently, in Andhra Pradesh and Telangana, around 5.40 lakh tonnes chilli was in cold storages. There is a good demand for cold storages in Khammam as it has a highest area and production in Telangana state. The study was conducted in the Khammam district of Telangana state. The study mainly concentrated on economic analysis, investment pattern, costs and returns, business analysis of different cold storages which were divided into three groups based on the capacity of the cold storage i.e., small medium and large. (Source: PJTSAU,2021)</w:t>
      </w:r>
    </w:p>
    <w:p w14:paraId="14DBE0BD" w14:textId="6CD6320B" w:rsidR="00EE02B4" w:rsidRPr="004D605D" w:rsidRDefault="00EE02B4" w:rsidP="00A24028">
      <w:pPr>
        <w:spacing w:line="360" w:lineRule="auto"/>
        <w:jc w:val="both"/>
        <w:rPr>
          <w:rFonts w:ascii="Times New Roman" w:hAnsi="Times New Roman" w:cs="Times New Roman"/>
          <w:b/>
          <w:bCs/>
          <w:sz w:val="28"/>
          <w:szCs w:val="28"/>
        </w:rPr>
      </w:pPr>
      <w:r w:rsidRPr="004D605D">
        <w:rPr>
          <w:rFonts w:ascii="Times New Roman" w:hAnsi="Times New Roman" w:cs="Times New Roman"/>
          <w:b/>
          <w:bCs/>
          <w:sz w:val="28"/>
          <w:szCs w:val="28"/>
        </w:rPr>
        <w:t>Methodology:</w:t>
      </w:r>
    </w:p>
    <w:p w14:paraId="710B6DA6" w14:textId="72D0B997" w:rsidR="00065402" w:rsidRPr="004D605D" w:rsidRDefault="0091521D" w:rsidP="00A24028">
      <w:pPr>
        <w:spacing w:line="360" w:lineRule="auto"/>
        <w:jc w:val="both"/>
        <w:rPr>
          <w:rFonts w:ascii="Times New Roman" w:hAnsi="Times New Roman" w:cs="Times New Roman"/>
          <w:sz w:val="24"/>
          <w:szCs w:val="24"/>
        </w:rPr>
      </w:pPr>
      <w:r w:rsidRPr="004D605D">
        <w:rPr>
          <w:rFonts w:ascii="Times New Roman" w:hAnsi="Times New Roman" w:cs="Times New Roman"/>
          <w:sz w:val="24"/>
          <w:szCs w:val="24"/>
        </w:rPr>
        <w:t xml:space="preserve">The current study is based on the primary data collected from cold storage entrepreneurs in Khammam district of Telangana. The Khammam area lies between 16°45” and 18°35” north scope and 79°47” and 80°47” east longitude. The total topographical region of the Khammam area is around 16029 sq. km. The soils are red gravel (24 %), black cotton (70 %) and sandy alluvial (6 %). Khammam area in Telangana state is purposively chosen for the study as it has </w:t>
      </w:r>
      <w:r w:rsidRPr="004D605D">
        <w:rPr>
          <w:rFonts w:ascii="Times New Roman" w:hAnsi="Times New Roman" w:cs="Times New Roman"/>
          <w:sz w:val="24"/>
          <w:szCs w:val="24"/>
        </w:rPr>
        <w:lastRenderedPageBreak/>
        <w:t>abundant resources and favourable entrepreneurial development. The area is popular for red chillies and has the greatest number of cold storage units, particularly for red chilli. The Khammam district has 39 cold storages which are the highest in number in Telangana. There were distinctive sizes of cold storage units like large, medium and small cold storage capacity units in Khammam district based on the capacity. Among the 39 cold storages, 13 were large units, 17 medium units and 9 small units totalling 39 units were selected randomly for this study.</w:t>
      </w:r>
      <w:r w:rsidR="00065402" w:rsidRPr="004D605D">
        <w:rPr>
          <w:rFonts w:ascii="Times New Roman" w:hAnsi="Times New Roman" w:cs="Times New Roman"/>
          <w:sz w:val="24"/>
          <w:szCs w:val="24"/>
        </w:rPr>
        <w:t xml:space="preserve"> The following classification is followed according to </w:t>
      </w:r>
      <w:proofErr w:type="spellStart"/>
      <w:r w:rsidR="00065402" w:rsidRPr="004D605D">
        <w:rPr>
          <w:rFonts w:ascii="Times New Roman" w:hAnsi="Times New Roman" w:cs="Times New Roman"/>
          <w:sz w:val="24"/>
          <w:szCs w:val="24"/>
        </w:rPr>
        <w:t>Tarun</w:t>
      </w:r>
      <w:proofErr w:type="spellEnd"/>
      <w:r w:rsidR="00065402" w:rsidRPr="004D605D">
        <w:rPr>
          <w:rFonts w:ascii="Times New Roman" w:hAnsi="Times New Roman" w:cs="Times New Roman"/>
          <w:sz w:val="24"/>
          <w:szCs w:val="24"/>
        </w:rPr>
        <w:t xml:space="preserve"> 2019</w:t>
      </w:r>
    </w:p>
    <w:p w14:paraId="5E7A741D" w14:textId="77777777" w:rsidR="00065402" w:rsidRPr="004D605D" w:rsidRDefault="00065402" w:rsidP="00A24028">
      <w:pPr>
        <w:spacing w:line="360" w:lineRule="auto"/>
        <w:jc w:val="both"/>
        <w:rPr>
          <w:rFonts w:ascii="Times New Roman" w:hAnsi="Times New Roman" w:cs="Times New Roman"/>
          <w:sz w:val="24"/>
          <w:szCs w:val="24"/>
        </w:rPr>
      </w:pPr>
      <w:r w:rsidRPr="004D605D">
        <w:rPr>
          <w:rFonts w:ascii="Times New Roman" w:hAnsi="Times New Roman" w:cs="Times New Roman"/>
          <w:sz w:val="24"/>
          <w:szCs w:val="24"/>
        </w:rPr>
        <w:t xml:space="preserve">1, Small scale cold storage unit: Cold storage units with a capacity of less than 80000 bags. </w:t>
      </w:r>
    </w:p>
    <w:p w14:paraId="1B8DAA58" w14:textId="54AF248B" w:rsidR="0091521D" w:rsidRDefault="00065402" w:rsidP="00A24028">
      <w:pPr>
        <w:spacing w:line="360" w:lineRule="auto"/>
        <w:jc w:val="both"/>
        <w:rPr>
          <w:rFonts w:ascii="Times New Roman" w:hAnsi="Times New Roman" w:cs="Times New Roman"/>
          <w:sz w:val="24"/>
          <w:szCs w:val="24"/>
        </w:rPr>
      </w:pPr>
      <w:r w:rsidRPr="004D605D">
        <w:rPr>
          <w:rFonts w:ascii="Times New Roman" w:hAnsi="Times New Roman" w:cs="Times New Roman"/>
          <w:sz w:val="24"/>
          <w:szCs w:val="24"/>
        </w:rPr>
        <w:t>2, Medium-scale cold storage unit: Cold storage units with a capacity of 80001- 100000 bags. 3, Large scale cold storage unit: Cold storage units with a capacity of more than 100000 bags and more.</w:t>
      </w:r>
    </w:p>
    <w:p w14:paraId="5DBE29F3" w14:textId="77777777" w:rsidR="00925C47" w:rsidRPr="004D605D" w:rsidRDefault="00925C47" w:rsidP="00A24028">
      <w:pPr>
        <w:spacing w:line="360" w:lineRule="auto"/>
        <w:jc w:val="both"/>
        <w:rPr>
          <w:rFonts w:ascii="Times New Roman" w:hAnsi="Times New Roman" w:cs="Times New Roman"/>
          <w:sz w:val="28"/>
          <w:szCs w:val="28"/>
        </w:rPr>
      </w:pPr>
      <w:r w:rsidRPr="004D605D">
        <w:rPr>
          <w:rFonts w:ascii="Times New Roman" w:hAnsi="Times New Roman" w:cs="Times New Roman"/>
          <w:b/>
          <w:bCs/>
          <w:sz w:val="28"/>
          <w:szCs w:val="28"/>
        </w:rPr>
        <w:t>Analytical techniques employed:</w:t>
      </w:r>
    </w:p>
    <w:p w14:paraId="54B3DCD0" w14:textId="476888C0" w:rsidR="001D07A5" w:rsidRPr="004D605D" w:rsidRDefault="00925C47" w:rsidP="00A24028">
      <w:pPr>
        <w:spacing w:line="360" w:lineRule="auto"/>
        <w:jc w:val="both"/>
        <w:rPr>
          <w:rFonts w:ascii="Times New Roman" w:hAnsi="Times New Roman" w:cs="Times New Roman"/>
          <w:sz w:val="24"/>
          <w:szCs w:val="24"/>
        </w:rPr>
      </w:pPr>
      <w:r w:rsidRPr="004D605D">
        <w:rPr>
          <w:rFonts w:ascii="Times New Roman" w:hAnsi="Times New Roman" w:cs="Times New Roman"/>
          <w:sz w:val="24"/>
          <w:szCs w:val="24"/>
        </w:rPr>
        <w:t>The information collected were displayed in tabular form to encourage easy comparison. The simple tabular analysis was employed for analysis of the capital investment, cost and return structure, commodities stored in the cold storage units and constraints in a cold storage operation.</w:t>
      </w:r>
      <w:r w:rsidR="001D07A5" w:rsidRPr="004D605D">
        <w:rPr>
          <w:rFonts w:ascii="Times New Roman" w:hAnsi="Times New Roman" w:cs="Times New Roman"/>
          <w:sz w:val="24"/>
          <w:szCs w:val="24"/>
        </w:rPr>
        <w:t xml:space="preserve"> Likert scaling technique was used to identify the problems of cold storage entrepreneurs </w:t>
      </w:r>
      <w:r w:rsidR="001D158E" w:rsidRPr="004D605D">
        <w:rPr>
          <w:rFonts w:ascii="Times New Roman" w:hAnsi="Times New Roman" w:cs="Times New Roman"/>
          <w:sz w:val="24"/>
          <w:szCs w:val="24"/>
        </w:rPr>
        <w:t>during</w:t>
      </w:r>
      <w:r w:rsidR="001D07A5" w:rsidRPr="004D605D">
        <w:rPr>
          <w:rFonts w:ascii="Times New Roman" w:hAnsi="Times New Roman" w:cs="Times New Roman"/>
          <w:sz w:val="24"/>
          <w:szCs w:val="24"/>
        </w:rPr>
        <w:t xml:space="preserve"> establishment of cold storage units, financial problems and general problems. Likert-type scale assumes that the strength/intensity of experience/response is linear, i.e., on a continuum from strongly agree to strongly disagree and </w:t>
      </w:r>
      <w:proofErr w:type="gramStart"/>
      <w:r w:rsidR="001D07A5" w:rsidRPr="004D605D">
        <w:rPr>
          <w:rFonts w:ascii="Times New Roman" w:hAnsi="Times New Roman" w:cs="Times New Roman"/>
          <w:sz w:val="24"/>
          <w:szCs w:val="24"/>
        </w:rPr>
        <w:t>makes the assumption</w:t>
      </w:r>
      <w:proofErr w:type="gramEnd"/>
      <w:r w:rsidR="001D07A5" w:rsidRPr="004D605D">
        <w:rPr>
          <w:rFonts w:ascii="Times New Roman" w:hAnsi="Times New Roman" w:cs="Times New Roman"/>
          <w:sz w:val="24"/>
          <w:szCs w:val="24"/>
        </w:rPr>
        <w:t xml:space="preserve"> that attitudes can be measured. Respondents may be offered as a choice of five to seven or even nine pre-coded responses with the neutral point being neither agree nor disagree.</w:t>
      </w:r>
      <w:r w:rsidR="00065402" w:rsidRPr="004D605D">
        <w:rPr>
          <w:rFonts w:ascii="Times New Roman" w:hAnsi="Times New Roman" w:cs="Times New Roman"/>
          <w:sz w:val="24"/>
          <w:szCs w:val="24"/>
        </w:rPr>
        <w:t xml:space="preserve"> </w:t>
      </w:r>
      <w:r w:rsidR="002F4ABD" w:rsidRPr="004D605D">
        <w:rPr>
          <w:rFonts w:ascii="Times New Roman" w:hAnsi="Times New Roman" w:cs="Times New Roman"/>
          <w:sz w:val="24"/>
          <w:szCs w:val="24"/>
        </w:rPr>
        <w:t>In its final form, the Likert scale was used in a five-point scale to allow the cold storage entrepreneurs to express how much they agree or disagree with a particular problem. Strongly disagree, disagree, neither agree nor disagree, agree, strongly agree.</w:t>
      </w:r>
      <w:r w:rsidR="001D158E" w:rsidRPr="004D605D">
        <w:rPr>
          <w:rFonts w:ascii="Times New Roman" w:hAnsi="Times New Roman" w:cs="Times New Roman"/>
          <w:sz w:val="24"/>
          <w:szCs w:val="24"/>
        </w:rPr>
        <w:t xml:space="preserve"> </w:t>
      </w:r>
      <w:r w:rsidR="00065402" w:rsidRPr="004D605D">
        <w:rPr>
          <w:rFonts w:ascii="Times New Roman" w:hAnsi="Times New Roman" w:cs="Times New Roman"/>
          <w:sz w:val="24"/>
          <w:szCs w:val="24"/>
        </w:rPr>
        <w:t xml:space="preserve">An average is a single number taken as representative of a non-empty list of numbers. The average was used to indicate the capacity utilisation by different sized cold storage units.  </w:t>
      </w:r>
    </w:p>
    <w:p w14:paraId="31D5D238" w14:textId="7AD8970D" w:rsidR="002F4ABD" w:rsidRPr="004D605D" w:rsidRDefault="002F4ABD" w:rsidP="00A24028">
      <w:pPr>
        <w:spacing w:line="360" w:lineRule="auto"/>
        <w:jc w:val="both"/>
        <w:rPr>
          <w:rFonts w:ascii="Times New Roman" w:hAnsi="Times New Roman" w:cs="Times New Roman"/>
          <w:b/>
          <w:bCs/>
          <w:sz w:val="28"/>
          <w:szCs w:val="28"/>
        </w:rPr>
      </w:pPr>
      <w:r w:rsidRPr="004D605D">
        <w:rPr>
          <w:rFonts w:ascii="Times New Roman" w:hAnsi="Times New Roman" w:cs="Times New Roman"/>
          <w:b/>
          <w:bCs/>
          <w:sz w:val="28"/>
          <w:szCs w:val="28"/>
        </w:rPr>
        <w:t>Results and discussion</w:t>
      </w:r>
    </w:p>
    <w:p w14:paraId="2D3341EA" w14:textId="77777777" w:rsidR="001D158E" w:rsidRPr="004D605D" w:rsidRDefault="001D158E" w:rsidP="00A24028">
      <w:pPr>
        <w:spacing w:line="360" w:lineRule="auto"/>
        <w:jc w:val="both"/>
        <w:rPr>
          <w:rFonts w:ascii="Times New Roman" w:hAnsi="Times New Roman" w:cs="Times New Roman"/>
          <w:sz w:val="24"/>
          <w:szCs w:val="24"/>
        </w:rPr>
      </w:pPr>
      <w:r w:rsidRPr="004D605D">
        <w:rPr>
          <w:rFonts w:ascii="Times New Roman" w:hAnsi="Times New Roman" w:cs="Times New Roman"/>
          <w:sz w:val="24"/>
          <w:szCs w:val="24"/>
        </w:rPr>
        <w:t>The problems faced by cold storage entrepreneurs were classified as problems during establishment, financial problems and general problems. The problems were discussed here under</w:t>
      </w:r>
    </w:p>
    <w:p w14:paraId="227471E5" w14:textId="466F2F5D" w:rsidR="001D158E" w:rsidRPr="004D605D" w:rsidRDefault="001D158E" w:rsidP="00A24028">
      <w:pPr>
        <w:spacing w:line="360" w:lineRule="auto"/>
        <w:jc w:val="both"/>
        <w:rPr>
          <w:rFonts w:ascii="Times New Roman" w:hAnsi="Times New Roman" w:cs="Times New Roman"/>
          <w:b/>
          <w:sz w:val="28"/>
          <w:szCs w:val="28"/>
        </w:rPr>
      </w:pPr>
      <w:r w:rsidRPr="004D605D">
        <w:rPr>
          <w:rFonts w:ascii="Times New Roman" w:hAnsi="Times New Roman" w:cs="Times New Roman"/>
          <w:b/>
          <w:sz w:val="28"/>
          <w:szCs w:val="28"/>
        </w:rPr>
        <w:lastRenderedPageBreak/>
        <w:t>Problems during establishment</w:t>
      </w:r>
    </w:p>
    <w:p w14:paraId="68422765" w14:textId="21F4FE99" w:rsidR="001D158E" w:rsidRPr="004D605D" w:rsidRDefault="001D158E" w:rsidP="00A24028">
      <w:pPr>
        <w:spacing w:line="360" w:lineRule="auto"/>
        <w:jc w:val="both"/>
        <w:rPr>
          <w:rFonts w:ascii="Times New Roman" w:hAnsi="Times New Roman" w:cs="Times New Roman"/>
          <w:sz w:val="24"/>
          <w:szCs w:val="24"/>
        </w:rPr>
      </w:pPr>
      <w:r w:rsidRPr="004D605D">
        <w:rPr>
          <w:rFonts w:ascii="Times New Roman" w:hAnsi="Times New Roman" w:cs="Times New Roman"/>
          <w:sz w:val="24"/>
          <w:szCs w:val="24"/>
        </w:rPr>
        <w:t>The problems during establishment include land selection for establishment of cold storage units, land cost, capital, subsidy allotment by state or central government schemes and equipment availability. To know the perception of cold storage entrepreneurs towards the problems during establishment the questionnaire was prepared with the list of five problems and a sample of 39 entrepreneurs were taken, according to their perception 38.46 percent people strongly disagreed that land selection as a constraint, 20.51 percent people disagreed that land selection is a constraint, 25.64 percent entrepreneurs were neutral about land selection as constraint, 15.39 percent entrepreneurs agreed that land selection as a constraint and no</w:t>
      </w:r>
      <w:r w:rsidR="00C10F0A">
        <w:rPr>
          <w:rFonts w:ascii="Times New Roman" w:hAnsi="Times New Roman" w:cs="Times New Roman"/>
          <w:sz w:val="24"/>
          <w:szCs w:val="24"/>
        </w:rPr>
        <w:t xml:space="preserve"> </w:t>
      </w:r>
      <w:r w:rsidRPr="004D605D">
        <w:rPr>
          <w:rFonts w:ascii="Times New Roman" w:hAnsi="Times New Roman" w:cs="Times New Roman"/>
          <w:sz w:val="24"/>
          <w:szCs w:val="24"/>
        </w:rPr>
        <w:t>entrepreneur strongly agreed with land selection as a constraint.</w:t>
      </w:r>
    </w:p>
    <w:p w14:paraId="4CEE394A" w14:textId="5804797A" w:rsidR="001D158E" w:rsidRPr="004D605D" w:rsidRDefault="001D158E" w:rsidP="00A24028">
      <w:pPr>
        <w:spacing w:line="360" w:lineRule="auto"/>
        <w:jc w:val="both"/>
        <w:rPr>
          <w:rFonts w:ascii="Times New Roman" w:hAnsi="Times New Roman" w:cs="Times New Roman"/>
          <w:sz w:val="24"/>
          <w:szCs w:val="24"/>
        </w:rPr>
      </w:pPr>
      <w:r w:rsidRPr="004D605D">
        <w:rPr>
          <w:rFonts w:ascii="Times New Roman" w:hAnsi="Times New Roman" w:cs="Times New Roman"/>
          <w:sz w:val="24"/>
          <w:szCs w:val="24"/>
        </w:rPr>
        <w:t>The second problem listed was the land cost for establishment of the cold storage unit, no cold storage entrepreneurs strongly disagreed, none of them disagreed, 12.82 percent of entrepreneurs were neutral about the problem, 53.85 percent of entrepreneurs agreed that land cost as a problem during the establishment of a cold storage unit, 33.33 percent entrepreneurs strongly agreed that land cost as a major problem during the establishment of the cold storage unit.</w:t>
      </w:r>
    </w:p>
    <w:p w14:paraId="6A189F6D" w14:textId="5D1B3670" w:rsidR="001D158E" w:rsidRPr="004D605D" w:rsidRDefault="001D158E" w:rsidP="00A24028">
      <w:pPr>
        <w:spacing w:line="360" w:lineRule="auto"/>
        <w:jc w:val="both"/>
        <w:rPr>
          <w:rFonts w:ascii="Times New Roman" w:hAnsi="Times New Roman" w:cs="Times New Roman"/>
          <w:sz w:val="24"/>
          <w:szCs w:val="24"/>
        </w:rPr>
      </w:pPr>
      <w:r w:rsidRPr="004D605D">
        <w:rPr>
          <w:rFonts w:ascii="Times New Roman" w:hAnsi="Times New Roman" w:cs="Times New Roman"/>
          <w:sz w:val="24"/>
          <w:szCs w:val="24"/>
        </w:rPr>
        <w:t>The third problem listed was capital for the establishment of the cold storage unit, no</w:t>
      </w:r>
      <w:r w:rsidR="00C10F0A">
        <w:rPr>
          <w:rFonts w:ascii="Times New Roman" w:hAnsi="Times New Roman" w:cs="Times New Roman"/>
          <w:sz w:val="24"/>
          <w:szCs w:val="24"/>
        </w:rPr>
        <w:t xml:space="preserve"> </w:t>
      </w:r>
      <w:r w:rsidRPr="004D605D">
        <w:rPr>
          <w:rFonts w:ascii="Times New Roman" w:hAnsi="Times New Roman" w:cs="Times New Roman"/>
          <w:sz w:val="24"/>
          <w:szCs w:val="24"/>
        </w:rPr>
        <w:t>cold storage entrepreneurs strongly disagreed, none of entrepreneurs disagree, none of them were neutral, 38.46 percent of the cold storage entrepreneurs were agreed that capital as a problem during the establishment of the cold storage unit, 61.54 percent of the entrepreneurs were strongly agreed that capital as the major problem during the establishment of the cold storage unit.</w:t>
      </w:r>
    </w:p>
    <w:p w14:paraId="4DA906BE" w14:textId="6F53F670" w:rsidR="001D158E" w:rsidRPr="004D605D" w:rsidRDefault="001D158E" w:rsidP="00A24028">
      <w:pPr>
        <w:spacing w:line="360" w:lineRule="auto"/>
        <w:jc w:val="both"/>
        <w:rPr>
          <w:rFonts w:ascii="Times New Roman" w:hAnsi="Times New Roman" w:cs="Times New Roman"/>
          <w:sz w:val="24"/>
          <w:szCs w:val="24"/>
        </w:rPr>
      </w:pPr>
      <w:r w:rsidRPr="004D605D">
        <w:rPr>
          <w:rFonts w:ascii="Times New Roman" w:hAnsi="Times New Roman" w:cs="Times New Roman"/>
          <w:sz w:val="24"/>
          <w:szCs w:val="24"/>
        </w:rPr>
        <w:t>The fourth problem listed was subsidy for cold storage unit establishment, no cold storage entrepreneurs strongly disagree, none of the cold storage entrepreneurs disagreed, 23.07 percent of cold storage entrepreneurs were neutral, 41.03 percent of cold storage entrepreneurs agreed that subsidy getting during the establishment of the cold storage unit as a problem, 35.9 percent of cold storage entrepreneurs strongly agreed that subsidy getting during the establishment of the cold storage unit as a major problem.</w:t>
      </w:r>
    </w:p>
    <w:p w14:paraId="6874814F" w14:textId="161F0CE3" w:rsidR="001D158E" w:rsidRPr="004D605D" w:rsidRDefault="001D158E" w:rsidP="00A24028">
      <w:pPr>
        <w:spacing w:line="360" w:lineRule="auto"/>
        <w:jc w:val="both"/>
        <w:rPr>
          <w:rFonts w:ascii="Times New Roman" w:hAnsi="Times New Roman" w:cs="Times New Roman"/>
          <w:sz w:val="24"/>
          <w:szCs w:val="24"/>
        </w:rPr>
      </w:pPr>
      <w:r w:rsidRPr="004D605D">
        <w:rPr>
          <w:rFonts w:ascii="Times New Roman" w:hAnsi="Times New Roman" w:cs="Times New Roman"/>
          <w:sz w:val="24"/>
          <w:szCs w:val="24"/>
        </w:rPr>
        <w:t xml:space="preserve">The fifth problem listed was equipment for the cold storage unit, 30.7 percent of cold storage entrepreneurs strongly disagreed that getting machinery for cold storage as a problem, 41.1 percent of cold storage entrepreneurs disagreed that getting machinery for a cold storage unit </w:t>
      </w:r>
      <w:r w:rsidRPr="004D605D">
        <w:rPr>
          <w:rFonts w:ascii="Times New Roman" w:hAnsi="Times New Roman" w:cs="Times New Roman"/>
          <w:sz w:val="24"/>
          <w:szCs w:val="24"/>
        </w:rPr>
        <w:lastRenderedPageBreak/>
        <w:t>is a problem, 12.83 percent were neutral about the getting machinery as the problem, 10.25 percent of cold storage entrepreneurs agreed that machinery getting as a problem, 5.12 percent of cold storage entrepreneurs strongly agreed that machinery getting as a major problem during the establishment of the cold storage unit.</w:t>
      </w:r>
    </w:p>
    <w:p w14:paraId="6CAEE196" w14:textId="572750FF" w:rsidR="009544A4" w:rsidRPr="004D605D" w:rsidRDefault="009544A4" w:rsidP="00A24028">
      <w:pPr>
        <w:spacing w:before="100" w:beforeAutospacing="1" w:after="100" w:afterAutospacing="1" w:line="360" w:lineRule="auto"/>
        <w:jc w:val="both"/>
        <w:rPr>
          <w:rFonts w:ascii="Times New Roman" w:hAnsi="Times New Roman" w:cs="Times New Roman"/>
          <w:b/>
          <w:color w:val="000000" w:themeColor="text1"/>
          <w:kern w:val="20"/>
          <w:sz w:val="24"/>
          <w:szCs w:val="24"/>
        </w:rPr>
      </w:pPr>
      <w:r w:rsidRPr="004D605D">
        <w:rPr>
          <w:rFonts w:ascii="Times New Roman" w:hAnsi="Times New Roman" w:cs="Times New Roman"/>
          <w:b/>
          <w:color w:val="000000" w:themeColor="text1"/>
          <w:kern w:val="20"/>
          <w:sz w:val="24"/>
          <w:szCs w:val="24"/>
        </w:rPr>
        <w:t xml:space="preserve">Table </w:t>
      </w:r>
      <w:r w:rsidR="004D605D">
        <w:rPr>
          <w:rFonts w:ascii="Times New Roman" w:hAnsi="Times New Roman" w:cs="Times New Roman"/>
          <w:b/>
          <w:color w:val="000000" w:themeColor="text1"/>
          <w:kern w:val="20"/>
          <w:sz w:val="24"/>
          <w:szCs w:val="24"/>
        </w:rPr>
        <w:t>1</w:t>
      </w:r>
      <w:r w:rsidRPr="004D605D">
        <w:rPr>
          <w:rFonts w:ascii="Times New Roman" w:hAnsi="Times New Roman" w:cs="Times New Roman"/>
          <w:b/>
          <w:color w:val="000000" w:themeColor="text1"/>
          <w:kern w:val="20"/>
          <w:sz w:val="24"/>
          <w:szCs w:val="24"/>
        </w:rPr>
        <w:t xml:space="preserve"> Analysis of </w:t>
      </w:r>
      <w:r w:rsidRPr="004D605D">
        <w:rPr>
          <w:rFonts w:ascii="Times New Roman" w:hAnsi="Times New Roman" w:cs="Times New Roman"/>
          <w:b/>
          <w:kern w:val="20"/>
          <w:sz w:val="24"/>
          <w:szCs w:val="24"/>
        </w:rPr>
        <w:t>Problems during the establishment</w:t>
      </w:r>
    </w:p>
    <w:tbl>
      <w:tblPr>
        <w:tblStyle w:val="TableGrid"/>
        <w:tblW w:w="5000" w:type="pct"/>
        <w:tblInd w:w="0" w:type="dxa"/>
        <w:tblLook w:val="04A0" w:firstRow="1" w:lastRow="0" w:firstColumn="1" w:lastColumn="0" w:noHBand="0" w:noVBand="1"/>
      </w:tblPr>
      <w:tblGrid>
        <w:gridCol w:w="1500"/>
        <w:gridCol w:w="1502"/>
        <w:gridCol w:w="1504"/>
        <w:gridCol w:w="1504"/>
        <w:gridCol w:w="1504"/>
        <w:gridCol w:w="1502"/>
      </w:tblGrid>
      <w:tr w:rsidR="009544A4" w:rsidRPr="004D605D" w14:paraId="52504422" w14:textId="77777777" w:rsidTr="009544A4">
        <w:trPr>
          <w:trHeight w:val="20"/>
        </w:trPr>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12C4F" w14:textId="77777777" w:rsidR="009544A4" w:rsidRPr="004D605D" w:rsidRDefault="009544A4" w:rsidP="00A24028">
            <w:pPr>
              <w:spacing w:before="100" w:beforeAutospacing="1" w:after="100" w:afterAutospacing="1" w:line="360" w:lineRule="auto"/>
              <w:jc w:val="both"/>
              <w:rPr>
                <w:rFonts w:ascii="Times New Roman" w:hAnsi="Times New Roman" w:cs="Times New Roman"/>
                <w:kern w:val="20"/>
                <w:sz w:val="24"/>
                <w:szCs w:val="24"/>
              </w:rPr>
            </w:pP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DD8D12" w14:textId="77777777" w:rsidR="009544A4" w:rsidRPr="004D605D" w:rsidRDefault="009544A4" w:rsidP="00A24028">
            <w:pPr>
              <w:spacing w:before="100" w:beforeAutospacing="1" w:after="100" w:afterAutospacing="1" w:line="360" w:lineRule="auto"/>
              <w:jc w:val="center"/>
              <w:rPr>
                <w:rFonts w:ascii="Times New Roman" w:hAnsi="Times New Roman" w:cs="Times New Roman"/>
                <w:b/>
                <w:bCs/>
                <w:kern w:val="20"/>
                <w:sz w:val="24"/>
                <w:szCs w:val="24"/>
              </w:rPr>
            </w:pPr>
            <w:r w:rsidRPr="004D605D">
              <w:rPr>
                <w:rFonts w:ascii="Times New Roman" w:hAnsi="Times New Roman" w:cs="Times New Roman"/>
                <w:b/>
                <w:bCs/>
                <w:color w:val="000000"/>
                <w:kern w:val="20"/>
                <w:sz w:val="24"/>
                <w:szCs w:val="24"/>
              </w:rPr>
              <w:t>Strongly disagree</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79B220" w14:textId="77777777" w:rsidR="009544A4" w:rsidRPr="004D605D" w:rsidRDefault="009544A4" w:rsidP="00A24028">
            <w:pPr>
              <w:spacing w:before="100" w:beforeAutospacing="1" w:after="100" w:afterAutospacing="1" w:line="360" w:lineRule="auto"/>
              <w:jc w:val="center"/>
              <w:rPr>
                <w:rFonts w:ascii="Times New Roman" w:hAnsi="Times New Roman" w:cs="Times New Roman"/>
                <w:b/>
                <w:bCs/>
                <w:kern w:val="20"/>
                <w:sz w:val="24"/>
                <w:szCs w:val="24"/>
              </w:rPr>
            </w:pPr>
            <w:r w:rsidRPr="004D605D">
              <w:rPr>
                <w:rFonts w:ascii="Times New Roman" w:hAnsi="Times New Roman" w:cs="Times New Roman"/>
                <w:b/>
                <w:bCs/>
                <w:color w:val="000000"/>
                <w:kern w:val="20"/>
                <w:sz w:val="24"/>
                <w:szCs w:val="24"/>
              </w:rPr>
              <w:t>Disagree</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B32D26" w14:textId="77777777" w:rsidR="009544A4" w:rsidRPr="004D605D" w:rsidRDefault="009544A4" w:rsidP="00A24028">
            <w:pPr>
              <w:spacing w:before="100" w:beforeAutospacing="1" w:after="100" w:afterAutospacing="1" w:line="360" w:lineRule="auto"/>
              <w:jc w:val="center"/>
              <w:rPr>
                <w:rFonts w:ascii="Times New Roman" w:hAnsi="Times New Roman" w:cs="Times New Roman"/>
                <w:b/>
                <w:bCs/>
                <w:kern w:val="20"/>
                <w:sz w:val="24"/>
                <w:szCs w:val="24"/>
              </w:rPr>
            </w:pPr>
            <w:r w:rsidRPr="004D605D">
              <w:rPr>
                <w:rFonts w:ascii="Times New Roman" w:hAnsi="Times New Roman" w:cs="Times New Roman"/>
                <w:b/>
                <w:bCs/>
                <w:color w:val="000000"/>
                <w:kern w:val="20"/>
                <w:sz w:val="24"/>
                <w:szCs w:val="24"/>
              </w:rPr>
              <w:t>Neutral</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7D521" w14:textId="77777777" w:rsidR="009544A4" w:rsidRPr="004D605D" w:rsidRDefault="009544A4" w:rsidP="00A24028">
            <w:pPr>
              <w:spacing w:before="100" w:beforeAutospacing="1" w:after="100" w:afterAutospacing="1" w:line="360" w:lineRule="auto"/>
              <w:jc w:val="center"/>
              <w:rPr>
                <w:rFonts w:ascii="Times New Roman" w:hAnsi="Times New Roman" w:cs="Times New Roman"/>
                <w:b/>
                <w:bCs/>
                <w:kern w:val="20"/>
                <w:sz w:val="24"/>
                <w:szCs w:val="24"/>
              </w:rPr>
            </w:pPr>
            <w:r w:rsidRPr="004D605D">
              <w:rPr>
                <w:rFonts w:ascii="Times New Roman" w:hAnsi="Times New Roman" w:cs="Times New Roman"/>
                <w:b/>
                <w:bCs/>
                <w:color w:val="000000"/>
                <w:kern w:val="20"/>
                <w:sz w:val="24"/>
                <w:szCs w:val="24"/>
              </w:rPr>
              <w:t>Agree</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85A62" w14:textId="77777777" w:rsidR="009544A4" w:rsidRPr="004D605D" w:rsidRDefault="009544A4" w:rsidP="00A24028">
            <w:pPr>
              <w:spacing w:before="100" w:beforeAutospacing="1" w:after="100" w:afterAutospacing="1" w:line="360" w:lineRule="auto"/>
              <w:jc w:val="center"/>
              <w:rPr>
                <w:rFonts w:ascii="Times New Roman" w:hAnsi="Times New Roman" w:cs="Times New Roman"/>
                <w:b/>
                <w:bCs/>
                <w:kern w:val="20"/>
                <w:sz w:val="24"/>
                <w:szCs w:val="24"/>
              </w:rPr>
            </w:pPr>
            <w:r w:rsidRPr="004D605D">
              <w:rPr>
                <w:rFonts w:ascii="Times New Roman" w:hAnsi="Times New Roman" w:cs="Times New Roman"/>
                <w:b/>
                <w:bCs/>
                <w:color w:val="000000"/>
                <w:kern w:val="20"/>
                <w:sz w:val="24"/>
                <w:szCs w:val="24"/>
              </w:rPr>
              <w:t>Strongly agree</w:t>
            </w:r>
          </w:p>
        </w:tc>
      </w:tr>
      <w:tr w:rsidR="009544A4" w:rsidRPr="004D605D" w14:paraId="38181F20" w14:textId="77777777" w:rsidTr="009544A4">
        <w:trPr>
          <w:trHeight w:val="20"/>
        </w:trPr>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52A0B8" w14:textId="77777777" w:rsidR="009544A4" w:rsidRPr="004D605D" w:rsidRDefault="009544A4" w:rsidP="00A24028">
            <w:pPr>
              <w:spacing w:before="100" w:beforeAutospacing="1" w:after="100" w:afterAutospacing="1" w:line="360" w:lineRule="auto"/>
              <w:jc w:val="both"/>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Land selection</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CA0EA"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15(38.46%)</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E60467"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8(20.51%)</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3C3A0"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10(25.64%)</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B4B3A8"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6(15.39%)</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D0867"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0</w:t>
            </w:r>
            <w:r w:rsidRPr="004D605D">
              <w:rPr>
                <w:rFonts w:ascii="Times New Roman" w:hAnsi="Times New Roman" w:cs="Times New Roman"/>
                <w:color w:val="000000" w:themeColor="text1"/>
                <w:kern w:val="20"/>
                <w:sz w:val="24"/>
                <w:szCs w:val="24"/>
              </w:rPr>
              <w:t>(0</w:t>
            </w:r>
            <w:r w:rsidRPr="004D605D">
              <w:rPr>
                <w:rFonts w:ascii="Times New Roman" w:hAnsi="Times New Roman" w:cs="Times New Roman"/>
                <w:color w:val="000000"/>
                <w:kern w:val="20"/>
                <w:sz w:val="24"/>
                <w:szCs w:val="24"/>
              </w:rPr>
              <w:t>%)</w:t>
            </w:r>
          </w:p>
        </w:tc>
      </w:tr>
      <w:tr w:rsidR="009544A4" w:rsidRPr="004D605D" w14:paraId="294E1E6E" w14:textId="77777777" w:rsidTr="009544A4">
        <w:trPr>
          <w:trHeight w:val="20"/>
        </w:trPr>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EE1F3" w14:textId="77777777" w:rsidR="009544A4" w:rsidRPr="004D605D" w:rsidRDefault="009544A4" w:rsidP="00A24028">
            <w:pPr>
              <w:spacing w:before="100" w:beforeAutospacing="1" w:after="100" w:afterAutospacing="1" w:line="360" w:lineRule="auto"/>
              <w:jc w:val="both"/>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Land cost</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EDA28"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0</w:t>
            </w:r>
            <w:r w:rsidRPr="004D605D">
              <w:rPr>
                <w:rFonts w:ascii="Times New Roman" w:hAnsi="Times New Roman" w:cs="Times New Roman"/>
                <w:color w:val="000000" w:themeColor="text1"/>
                <w:kern w:val="20"/>
                <w:sz w:val="24"/>
                <w:szCs w:val="24"/>
              </w:rPr>
              <w:t>(0</w:t>
            </w:r>
            <w:r w:rsidRPr="004D605D">
              <w:rPr>
                <w:rFonts w:ascii="Times New Roman" w:hAnsi="Times New Roman" w:cs="Times New Roman"/>
                <w:color w:val="000000"/>
                <w:kern w:val="20"/>
                <w:sz w:val="24"/>
                <w:szCs w:val="24"/>
              </w:rPr>
              <w:t>%)</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63F0D1"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0</w:t>
            </w:r>
            <w:r w:rsidRPr="004D605D">
              <w:rPr>
                <w:rFonts w:ascii="Times New Roman" w:hAnsi="Times New Roman" w:cs="Times New Roman"/>
                <w:color w:val="000000" w:themeColor="text1"/>
                <w:kern w:val="20"/>
                <w:sz w:val="24"/>
                <w:szCs w:val="24"/>
              </w:rPr>
              <w:t>(0</w:t>
            </w:r>
            <w:r w:rsidRPr="004D605D">
              <w:rPr>
                <w:rFonts w:ascii="Times New Roman" w:hAnsi="Times New Roman" w:cs="Times New Roman"/>
                <w:color w:val="000000"/>
                <w:kern w:val="20"/>
                <w:sz w:val="24"/>
                <w:szCs w:val="24"/>
              </w:rPr>
              <w:t>%)</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A7C48"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5(12.82%)</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EC7BF"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21(53.85%)</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1D250"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13(33.33%)</w:t>
            </w:r>
          </w:p>
        </w:tc>
      </w:tr>
      <w:tr w:rsidR="009544A4" w:rsidRPr="004D605D" w14:paraId="1EFADEE5" w14:textId="77777777" w:rsidTr="009544A4">
        <w:trPr>
          <w:trHeight w:val="20"/>
        </w:trPr>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F233DC" w14:textId="77777777" w:rsidR="009544A4" w:rsidRPr="004D605D" w:rsidRDefault="009544A4" w:rsidP="00A24028">
            <w:pPr>
              <w:spacing w:before="100" w:beforeAutospacing="1" w:after="100" w:afterAutospacing="1" w:line="360" w:lineRule="auto"/>
              <w:jc w:val="both"/>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Capital</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BC46DA"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0</w:t>
            </w:r>
            <w:r w:rsidRPr="004D605D">
              <w:rPr>
                <w:rFonts w:ascii="Times New Roman" w:hAnsi="Times New Roman" w:cs="Times New Roman"/>
                <w:color w:val="000000" w:themeColor="text1"/>
                <w:kern w:val="20"/>
                <w:sz w:val="24"/>
                <w:szCs w:val="24"/>
              </w:rPr>
              <w:t>(0</w:t>
            </w:r>
            <w:r w:rsidRPr="004D605D">
              <w:rPr>
                <w:rFonts w:ascii="Times New Roman" w:hAnsi="Times New Roman" w:cs="Times New Roman"/>
                <w:color w:val="000000"/>
                <w:kern w:val="20"/>
                <w:sz w:val="24"/>
                <w:szCs w:val="24"/>
              </w:rPr>
              <w:t>%)</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7016C"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0</w:t>
            </w:r>
            <w:r w:rsidRPr="004D605D">
              <w:rPr>
                <w:rFonts w:ascii="Times New Roman" w:hAnsi="Times New Roman" w:cs="Times New Roman"/>
                <w:color w:val="000000" w:themeColor="text1"/>
                <w:kern w:val="20"/>
                <w:sz w:val="24"/>
                <w:szCs w:val="24"/>
              </w:rPr>
              <w:t>(0</w:t>
            </w:r>
            <w:r w:rsidRPr="004D605D">
              <w:rPr>
                <w:rFonts w:ascii="Times New Roman" w:hAnsi="Times New Roman" w:cs="Times New Roman"/>
                <w:color w:val="000000"/>
                <w:kern w:val="20"/>
                <w:sz w:val="24"/>
                <w:szCs w:val="24"/>
              </w:rPr>
              <w:t>%)</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FE591D"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0</w:t>
            </w:r>
            <w:r w:rsidRPr="004D605D">
              <w:rPr>
                <w:rFonts w:ascii="Times New Roman" w:hAnsi="Times New Roman" w:cs="Times New Roman"/>
                <w:color w:val="000000" w:themeColor="text1"/>
                <w:kern w:val="20"/>
                <w:sz w:val="24"/>
                <w:szCs w:val="24"/>
              </w:rPr>
              <w:t>(0</w:t>
            </w:r>
            <w:r w:rsidRPr="004D605D">
              <w:rPr>
                <w:rFonts w:ascii="Times New Roman" w:hAnsi="Times New Roman" w:cs="Times New Roman"/>
                <w:color w:val="000000"/>
                <w:kern w:val="20"/>
                <w:sz w:val="24"/>
                <w:szCs w:val="24"/>
              </w:rPr>
              <w:t>%)</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AD6EF3"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15(38.46%)</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629B4"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24(61.54%)</w:t>
            </w:r>
          </w:p>
        </w:tc>
      </w:tr>
      <w:tr w:rsidR="009544A4" w:rsidRPr="004D605D" w14:paraId="1DFB4405" w14:textId="77777777" w:rsidTr="009544A4">
        <w:trPr>
          <w:trHeight w:val="20"/>
        </w:trPr>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5BE73" w14:textId="77777777" w:rsidR="009544A4" w:rsidRPr="004D605D" w:rsidRDefault="009544A4" w:rsidP="00A24028">
            <w:pPr>
              <w:spacing w:before="100" w:beforeAutospacing="1" w:after="100" w:afterAutospacing="1" w:line="360" w:lineRule="auto"/>
              <w:jc w:val="both"/>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Subsidy</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A811A7"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kern w:val="20"/>
                <w:sz w:val="24"/>
                <w:szCs w:val="24"/>
              </w:rPr>
              <w:t>0</w:t>
            </w:r>
            <w:r w:rsidRPr="004D605D">
              <w:rPr>
                <w:rFonts w:ascii="Times New Roman" w:hAnsi="Times New Roman" w:cs="Times New Roman"/>
                <w:color w:val="000000" w:themeColor="text1"/>
                <w:kern w:val="20"/>
                <w:sz w:val="24"/>
                <w:szCs w:val="24"/>
              </w:rPr>
              <w:t>(0</w:t>
            </w:r>
            <w:r w:rsidRPr="004D605D">
              <w:rPr>
                <w:rFonts w:ascii="Times New Roman" w:hAnsi="Times New Roman" w:cs="Times New Roman"/>
                <w:color w:val="000000"/>
                <w:kern w:val="20"/>
                <w:sz w:val="24"/>
                <w:szCs w:val="24"/>
              </w:rPr>
              <w:t>%)</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9FF46"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kern w:val="20"/>
                <w:sz w:val="24"/>
                <w:szCs w:val="24"/>
              </w:rPr>
              <w:t>0</w:t>
            </w:r>
            <w:r w:rsidRPr="004D605D">
              <w:rPr>
                <w:rFonts w:ascii="Times New Roman" w:hAnsi="Times New Roman" w:cs="Times New Roman"/>
                <w:color w:val="000000" w:themeColor="text1"/>
                <w:kern w:val="20"/>
                <w:sz w:val="24"/>
                <w:szCs w:val="24"/>
              </w:rPr>
              <w:t>(0</w:t>
            </w:r>
            <w:r w:rsidRPr="004D605D">
              <w:rPr>
                <w:rFonts w:ascii="Times New Roman" w:hAnsi="Times New Roman" w:cs="Times New Roman"/>
                <w:color w:val="000000"/>
                <w:kern w:val="20"/>
                <w:sz w:val="24"/>
                <w:szCs w:val="24"/>
              </w:rPr>
              <w:t>%)</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2DE78"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9(23.07%)</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D8AB8"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16(41.03%)</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F9F9F"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14(35.9%)</w:t>
            </w:r>
          </w:p>
        </w:tc>
      </w:tr>
      <w:tr w:rsidR="009544A4" w:rsidRPr="004D605D" w14:paraId="4EE1B93F" w14:textId="77777777" w:rsidTr="009544A4">
        <w:trPr>
          <w:trHeight w:val="20"/>
        </w:trPr>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D4291" w14:textId="77777777" w:rsidR="009544A4" w:rsidRPr="004D605D" w:rsidRDefault="009544A4" w:rsidP="00A24028">
            <w:pPr>
              <w:spacing w:before="100" w:beforeAutospacing="1" w:after="100" w:afterAutospacing="1" w:line="360" w:lineRule="auto"/>
              <w:jc w:val="both"/>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Equipment</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F9658"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12(30.7%)</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79213"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16(41.1%)</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BB027"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5(12.83%)</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F1AC6D"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4(10.25%)</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0866C"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2(5.12%)</w:t>
            </w:r>
          </w:p>
        </w:tc>
      </w:tr>
    </w:tbl>
    <w:p w14:paraId="403E14B1" w14:textId="77777777" w:rsidR="009544A4" w:rsidRPr="004D605D" w:rsidRDefault="009544A4" w:rsidP="00A24028">
      <w:pPr>
        <w:spacing w:line="360" w:lineRule="auto"/>
        <w:jc w:val="both"/>
        <w:rPr>
          <w:rFonts w:ascii="Times New Roman" w:hAnsi="Times New Roman" w:cs="Times New Roman"/>
          <w:sz w:val="24"/>
          <w:szCs w:val="24"/>
        </w:rPr>
      </w:pPr>
    </w:p>
    <w:p w14:paraId="23D77D61" w14:textId="384E1734" w:rsidR="0050074F" w:rsidRPr="004D605D" w:rsidRDefault="0050074F" w:rsidP="00A24028">
      <w:pPr>
        <w:spacing w:line="360" w:lineRule="auto"/>
        <w:jc w:val="both"/>
        <w:rPr>
          <w:rFonts w:ascii="Times New Roman" w:hAnsi="Times New Roman" w:cs="Times New Roman"/>
          <w:b/>
          <w:sz w:val="28"/>
          <w:szCs w:val="28"/>
        </w:rPr>
      </w:pPr>
      <w:r w:rsidRPr="004D605D">
        <w:rPr>
          <w:rFonts w:ascii="Times New Roman" w:hAnsi="Times New Roman" w:cs="Times New Roman"/>
          <w:b/>
          <w:sz w:val="28"/>
          <w:szCs w:val="28"/>
        </w:rPr>
        <w:t>Financial problems</w:t>
      </w:r>
    </w:p>
    <w:p w14:paraId="1CF1C2B7" w14:textId="77777777" w:rsidR="0050074F" w:rsidRPr="004D605D" w:rsidRDefault="0050074F" w:rsidP="00A24028">
      <w:pPr>
        <w:spacing w:line="360" w:lineRule="auto"/>
        <w:jc w:val="both"/>
        <w:rPr>
          <w:rFonts w:ascii="Times New Roman" w:hAnsi="Times New Roman" w:cs="Times New Roman"/>
          <w:sz w:val="24"/>
          <w:szCs w:val="24"/>
        </w:rPr>
      </w:pPr>
      <w:r w:rsidRPr="004D605D">
        <w:rPr>
          <w:rFonts w:ascii="Times New Roman" w:hAnsi="Times New Roman" w:cs="Times New Roman"/>
          <w:color w:val="000000" w:themeColor="text1"/>
          <w:sz w:val="24"/>
          <w:szCs w:val="24"/>
        </w:rPr>
        <w:t>The financial problems faced by cold storage entrepreneurs include high rate of interest, high cost of electricity, heavy capital investment and high cost of storage for cold storage entrepreneurs.</w:t>
      </w:r>
      <w:r w:rsidRPr="004D605D">
        <w:rPr>
          <w:rFonts w:ascii="Times New Roman" w:hAnsi="Times New Roman" w:cs="Times New Roman"/>
          <w:sz w:val="24"/>
          <w:szCs w:val="24"/>
        </w:rPr>
        <w:t xml:space="preserve"> To know the perception of cold storage entrepreneurs towards the financial </w:t>
      </w:r>
      <w:proofErr w:type="gramStart"/>
      <w:r w:rsidRPr="004D605D">
        <w:rPr>
          <w:rFonts w:ascii="Times New Roman" w:hAnsi="Times New Roman" w:cs="Times New Roman"/>
          <w:sz w:val="24"/>
          <w:szCs w:val="24"/>
        </w:rPr>
        <w:t>problems</w:t>
      </w:r>
      <w:proofErr w:type="gramEnd"/>
      <w:r w:rsidRPr="004D605D">
        <w:rPr>
          <w:rFonts w:ascii="Times New Roman" w:hAnsi="Times New Roman" w:cs="Times New Roman"/>
          <w:sz w:val="24"/>
          <w:szCs w:val="24"/>
        </w:rPr>
        <w:t xml:space="preserve"> questionnaire was prepared with the list of four problems and a sample of 39 entrepreneurs were taken. According to their perception 12.8 percent of cold storage entrepreneurs strongly disagreed that high rate of interest as a constraint, 20.51 percent cold storage entrepreneurs disagreed that high rate of interest as constraint, 17.94 percent cold storage entrepreneurs were neutral, 20.51 percent cold storage entrepreneurs agreed that high rate of interest as a constraint, 28.2 percent cold storage entrepreneurs strongly agreed that high rate of interest as a major problem.</w:t>
      </w:r>
    </w:p>
    <w:p w14:paraId="01C79D1B" w14:textId="77777777" w:rsidR="0050074F" w:rsidRPr="004D605D" w:rsidRDefault="0050074F" w:rsidP="00A24028">
      <w:pPr>
        <w:spacing w:line="360" w:lineRule="auto"/>
        <w:jc w:val="both"/>
        <w:rPr>
          <w:rFonts w:ascii="Times New Roman" w:hAnsi="Times New Roman" w:cs="Times New Roman"/>
          <w:sz w:val="24"/>
          <w:szCs w:val="24"/>
        </w:rPr>
      </w:pPr>
      <w:r w:rsidRPr="004D605D">
        <w:rPr>
          <w:rFonts w:ascii="Times New Roman" w:hAnsi="Times New Roman" w:cs="Times New Roman"/>
          <w:sz w:val="24"/>
          <w:szCs w:val="24"/>
        </w:rPr>
        <w:t>The second problem listed was the high cost of electricity for  maintenance of cold storage unit, 10.23 percent of cold storage entrepreneurs were strongly disagreed that the high cost of electricity as a problem, 17.94 percent of cold storage entrepreneurs disagreed with that cost of electricity as a problem, 38.45 percent were neutral regarding the problem, 20.51 percent of cold storage entrepreneurs agreed that high cost of electricity as a problem, 12.8 percent cold storage entrepreneurs strongly agreed that high cost of electricity as a major problem.</w:t>
      </w:r>
    </w:p>
    <w:p w14:paraId="61E2D83E" w14:textId="72DBE98A" w:rsidR="0050074F" w:rsidRPr="004D605D" w:rsidRDefault="0050074F" w:rsidP="00A24028">
      <w:pPr>
        <w:spacing w:line="360" w:lineRule="auto"/>
        <w:jc w:val="both"/>
        <w:rPr>
          <w:rFonts w:ascii="Times New Roman" w:hAnsi="Times New Roman" w:cs="Times New Roman"/>
          <w:sz w:val="24"/>
          <w:szCs w:val="24"/>
        </w:rPr>
      </w:pPr>
      <w:r w:rsidRPr="004D605D">
        <w:rPr>
          <w:rFonts w:ascii="Times New Roman" w:hAnsi="Times New Roman" w:cs="Times New Roman"/>
          <w:sz w:val="24"/>
          <w:szCs w:val="24"/>
        </w:rPr>
        <w:lastRenderedPageBreak/>
        <w:t>The third problem was heavy capital investment for the cold storage units, no</w:t>
      </w:r>
      <w:r w:rsidR="00F43BB1">
        <w:rPr>
          <w:rFonts w:ascii="Times New Roman" w:hAnsi="Times New Roman" w:cs="Times New Roman"/>
          <w:sz w:val="24"/>
          <w:szCs w:val="24"/>
        </w:rPr>
        <w:t xml:space="preserve"> </w:t>
      </w:r>
      <w:r w:rsidRPr="004D605D">
        <w:rPr>
          <w:rFonts w:ascii="Times New Roman" w:hAnsi="Times New Roman" w:cs="Times New Roman"/>
          <w:sz w:val="24"/>
          <w:szCs w:val="24"/>
        </w:rPr>
        <w:t>cold storage entrepreneurs disagreed with this problem, 7.7 percent of cold storage entrepreneurs were neutral for this problem, 38.45 percent of cold storage entrepreneurs were agreed that heavy capital investment as a problem,53.85 percent of cold storage entrepreneurs strongly agreed that heavy capital investment as a major problem.</w:t>
      </w:r>
    </w:p>
    <w:p w14:paraId="568EAEA5" w14:textId="6FB905EB" w:rsidR="0050074F" w:rsidRPr="004D605D" w:rsidRDefault="0050074F" w:rsidP="00A24028">
      <w:pPr>
        <w:spacing w:line="360" w:lineRule="auto"/>
        <w:jc w:val="both"/>
        <w:rPr>
          <w:rFonts w:ascii="Times New Roman" w:hAnsi="Times New Roman" w:cs="Times New Roman"/>
          <w:sz w:val="24"/>
          <w:szCs w:val="24"/>
        </w:rPr>
      </w:pPr>
      <w:r w:rsidRPr="004D605D">
        <w:rPr>
          <w:rFonts w:ascii="Times New Roman" w:hAnsi="Times New Roman" w:cs="Times New Roman"/>
          <w:sz w:val="24"/>
          <w:szCs w:val="24"/>
        </w:rPr>
        <w:t>The fourth problem listed was the high cost of storage in cold storage units, 20.51 percent of cold storage entrepreneurs strongly disagreed that the high cost of storage as a problem, 20.51 percent were disagreed, 35.9 percent were neutral for the listed problem, 15.38 percent were agreed to the listed problem, 7.7 percent of cold storage entrepreneurs were strongly agreed that high cost of storage as a major problem.</w:t>
      </w:r>
    </w:p>
    <w:p w14:paraId="4A07B276" w14:textId="61D47209" w:rsidR="009544A4" w:rsidRPr="004D605D" w:rsidRDefault="009544A4" w:rsidP="00A24028">
      <w:pPr>
        <w:spacing w:before="100" w:beforeAutospacing="1" w:after="100" w:afterAutospacing="1" w:line="360" w:lineRule="auto"/>
        <w:jc w:val="both"/>
        <w:rPr>
          <w:rFonts w:ascii="Times New Roman" w:hAnsi="Times New Roman" w:cs="Times New Roman"/>
          <w:b/>
          <w:color w:val="000000" w:themeColor="text1"/>
          <w:kern w:val="20"/>
          <w:sz w:val="24"/>
          <w:szCs w:val="24"/>
        </w:rPr>
      </w:pPr>
      <w:r w:rsidRPr="004D605D">
        <w:rPr>
          <w:rFonts w:ascii="Times New Roman" w:hAnsi="Times New Roman" w:cs="Times New Roman"/>
          <w:b/>
          <w:bCs/>
          <w:kern w:val="20"/>
          <w:sz w:val="24"/>
          <w:szCs w:val="24"/>
        </w:rPr>
        <w:t xml:space="preserve">Table </w:t>
      </w:r>
      <w:r w:rsidR="004D605D">
        <w:rPr>
          <w:rFonts w:ascii="Times New Roman" w:hAnsi="Times New Roman" w:cs="Times New Roman"/>
          <w:b/>
          <w:color w:val="000000" w:themeColor="text1"/>
          <w:kern w:val="20"/>
          <w:sz w:val="24"/>
          <w:szCs w:val="24"/>
        </w:rPr>
        <w:t xml:space="preserve">2 </w:t>
      </w:r>
      <w:r w:rsidRPr="004D605D">
        <w:rPr>
          <w:rFonts w:ascii="Times New Roman" w:hAnsi="Times New Roman" w:cs="Times New Roman"/>
          <w:b/>
          <w:color w:val="000000" w:themeColor="text1"/>
          <w:kern w:val="20"/>
          <w:sz w:val="24"/>
          <w:szCs w:val="24"/>
        </w:rPr>
        <w:t>Analysis of financial problems</w:t>
      </w:r>
    </w:p>
    <w:tbl>
      <w:tblPr>
        <w:tblStyle w:val="TableGrid"/>
        <w:tblW w:w="5000" w:type="pct"/>
        <w:tblInd w:w="0" w:type="dxa"/>
        <w:tblLook w:val="04A0" w:firstRow="1" w:lastRow="0" w:firstColumn="1" w:lastColumn="0" w:noHBand="0" w:noVBand="1"/>
      </w:tblPr>
      <w:tblGrid>
        <w:gridCol w:w="1500"/>
        <w:gridCol w:w="1502"/>
        <w:gridCol w:w="1504"/>
        <w:gridCol w:w="1504"/>
        <w:gridCol w:w="1504"/>
        <w:gridCol w:w="1502"/>
      </w:tblGrid>
      <w:tr w:rsidR="009544A4" w:rsidRPr="004D605D" w14:paraId="238BD13A" w14:textId="77777777" w:rsidTr="009544A4">
        <w:trPr>
          <w:trHeight w:val="833"/>
        </w:trPr>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625D2" w14:textId="77777777" w:rsidR="009544A4" w:rsidRPr="004D605D" w:rsidRDefault="009544A4"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5B1AC" w14:textId="77777777" w:rsidR="009544A4" w:rsidRPr="004D605D" w:rsidRDefault="009544A4" w:rsidP="00A24028">
            <w:pPr>
              <w:spacing w:before="100" w:beforeAutospacing="1" w:after="100" w:afterAutospacing="1" w:line="360" w:lineRule="auto"/>
              <w:jc w:val="center"/>
              <w:rPr>
                <w:rFonts w:ascii="Times New Roman" w:hAnsi="Times New Roman" w:cs="Times New Roman"/>
                <w:b/>
                <w:bCs/>
                <w:kern w:val="20"/>
                <w:sz w:val="24"/>
                <w:szCs w:val="24"/>
              </w:rPr>
            </w:pPr>
            <w:r w:rsidRPr="004D605D">
              <w:rPr>
                <w:rFonts w:ascii="Times New Roman" w:hAnsi="Times New Roman" w:cs="Times New Roman"/>
                <w:b/>
                <w:bCs/>
                <w:color w:val="000000"/>
                <w:kern w:val="20"/>
                <w:sz w:val="24"/>
                <w:szCs w:val="24"/>
              </w:rPr>
              <w:t>Strongly disagree</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ADD8CB" w14:textId="77777777" w:rsidR="009544A4" w:rsidRPr="004D605D" w:rsidRDefault="009544A4" w:rsidP="00A24028">
            <w:pPr>
              <w:spacing w:before="100" w:beforeAutospacing="1" w:after="100" w:afterAutospacing="1" w:line="360" w:lineRule="auto"/>
              <w:jc w:val="center"/>
              <w:rPr>
                <w:rFonts w:ascii="Times New Roman" w:hAnsi="Times New Roman" w:cs="Times New Roman"/>
                <w:b/>
                <w:bCs/>
                <w:color w:val="000000" w:themeColor="text1"/>
                <w:kern w:val="20"/>
                <w:sz w:val="24"/>
                <w:szCs w:val="24"/>
              </w:rPr>
            </w:pPr>
            <w:r w:rsidRPr="004D605D">
              <w:rPr>
                <w:rFonts w:ascii="Times New Roman" w:hAnsi="Times New Roman" w:cs="Times New Roman"/>
                <w:b/>
                <w:bCs/>
                <w:color w:val="000000"/>
                <w:kern w:val="20"/>
                <w:sz w:val="24"/>
                <w:szCs w:val="24"/>
              </w:rPr>
              <w:t>Disagree</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62BE42" w14:textId="77777777" w:rsidR="009544A4" w:rsidRPr="004D605D" w:rsidRDefault="009544A4" w:rsidP="00A24028">
            <w:pPr>
              <w:spacing w:before="100" w:beforeAutospacing="1" w:after="100" w:afterAutospacing="1" w:line="360" w:lineRule="auto"/>
              <w:jc w:val="center"/>
              <w:rPr>
                <w:rFonts w:ascii="Times New Roman" w:hAnsi="Times New Roman" w:cs="Times New Roman"/>
                <w:b/>
                <w:bCs/>
                <w:color w:val="000000" w:themeColor="text1"/>
                <w:kern w:val="20"/>
                <w:sz w:val="24"/>
                <w:szCs w:val="24"/>
              </w:rPr>
            </w:pPr>
            <w:r w:rsidRPr="004D605D">
              <w:rPr>
                <w:rFonts w:ascii="Times New Roman" w:hAnsi="Times New Roman" w:cs="Times New Roman"/>
                <w:b/>
                <w:bCs/>
                <w:color w:val="000000"/>
                <w:kern w:val="20"/>
                <w:sz w:val="24"/>
                <w:szCs w:val="24"/>
              </w:rPr>
              <w:t>Neutral</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29D400" w14:textId="77777777" w:rsidR="009544A4" w:rsidRPr="004D605D" w:rsidRDefault="009544A4" w:rsidP="00A24028">
            <w:pPr>
              <w:spacing w:before="100" w:beforeAutospacing="1" w:after="100" w:afterAutospacing="1" w:line="360" w:lineRule="auto"/>
              <w:jc w:val="center"/>
              <w:rPr>
                <w:rFonts w:ascii="Times New Roman" w:hAnsi="Times New Roman" w:cs="Times New Roman"/>
                <w:b/>
                <w:bCs/>
                <w:color w:val="000000" w:themeColor="text1"/>
                <w:kern w:val="20"/>
                <w:sz w:val="24"/>
                <w:szCs w:val="24"/>
              </w:rPr>
            </w:pPr>
            <w:r w:rsidRPr="004D605D">
              <w:rPr>
                <w:rFonts w:ascii="Times New Roman" w:hAnsi="Times New Roman" w:cs="Times New Roman"/>
                <w:b/>
                <w:bCs/>
                <w:color w:val="000000"/>
                <w:kern w:val="20"/>
                <w:sz w:val="24"/>
                <w:szCs w:val="24"/>
              </w:rPr>
              <w:t>Agree</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6DEBE" w14:textId="77777777" w:rsidR="009544A4" w:rsidRPr="004D605D" w:rsidRDefault="009544A4" w:rsidP="00A24028">
            <w:pPr>
              <w:spacing w:before="100" w:beforeAutospacing="1" w:after="100" w:afterAutospacing="1" w:line="360" w:lineRule="auto"/>
              <w:jc w:val="center"/>
              <w:rPr>
                <w:rFonts w:ascii="Times New Roman" w:hAnsi="Times New Roman" w:cs="Times New Roman"/>
                <w:b/>
                <w:bCs/>
                <w:kern w:val="20"/>
                <w:sz w:val="24"/>
                <w:szCs w:val="24"/>
              </w:rPr>
            </w:pPr>
            <w:r w:rsidRPr="004D605D">
              <w:rPr>
                <w:rFonts w:ascii="Times New Roman" w:hAnsi="Times New Roman" w:cs="Times New Roman"/>
                <w:b/>
                <w:bCs/>
                <w:color w:val="000000"/>
                <w:kern w:val="20"/>
                <w:sz w:val="24"/>
                <w:szCs w:val="24"/>
              </w:rPr>
              <w:t>Strongly agree</w:t>
            </w:r>
          </w:p>
        </w:tc>
      </w:tr>
      <w:tr w:rsidR="009544A4" w:rsidRPr="004D605D" w14:paraId="2E537637" w14:textId="77777777" w:rsidTr="009544A4">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E66C5F" w14:textId="77777777" w:rsidR="009544A4" w:rsidRPr="004D605D" w:rsidRDefault="009544A4"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High rate of interest</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D84B3C"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5(12.8%)</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CB04A8"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8(20.51%)</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E5BEE"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7(17.94%)</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996419"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8(20.51%)</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1D41E"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11(28.2%)</w:t>
            </w:r>
          </w:p>
        </w:tc>
      </w:tr>
      <w:tr w:rsidR="009544A4" w:rsidRPr="004D605D" w14:paraId="2FCE65CB" w14:textId="77777777" w:rsidTr="009544A4">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AE46F" w14:textId="77777777" w:rsidR="009544A4" w:rsidRPr="004D605D" w:rsidRDefault="009544A4"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High cost of electricity</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4A68F8"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4(10.23%)</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9A21F"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7(17.94%)</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69A8"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15(38.45%)</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B4F8A"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8(20.51%)</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771E32"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5(12.8%)</w:t>
            </w:r>
          </w:p>
        </w:tc>
      </w:tr>
      <w:tr w:rsidR="009544A4" w:rsidRPr="004D605D" w14:paraId="3C2AC0F7" w14:textId="77777777" w:rsidTr="009544A4">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23D984" w14:textId="77777777" w:rsidR="009544A4" w:rsidRPr="004D605D" w:rsidRDefault="009544A4"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Heavy capital investment</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C5C58"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0</w:t>
            </w:r>
            <w:r w:rsidRPr="004D605D">
              <w:rPr>
                <w:rFonts w:ascii="Times New Roman" w:hAnsi="Times New Roman" w:cs="Times New Roman"/>
                <w:color w:val="000000" w:themeColor="text1"/>
                <w:kern w:val="20"/>
                <w:sz w:val="24"/>
                <w:szCs w:val="24"/>
              </w:rPr>
              <w:t>(0</w:t>
            </w:r>
            <w:r w:rsidRPr="004D605D">
              <w:rPr>
                <w:rFonts w:ascii="Times New Roman" w:hAnsi="Times New Roman" w:cs="Times New Roman"/>
                <w:color w:val="000000"/>
                <w:kern w:val="20"/>
                <w:sz w:val="24"/>
                <w:szCs w:val="24"/>
              </w:rPr>
              <w:t>%)</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4F6912"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themeColor="text1"/>
                <w:kern w:val="20"/>
                <w:sz w:val="24"/>
                <w:szCs w:val="24"/>
              </w:rPr>
              <w:t>0(0</w:t>
            </w:r>
            <w:r w:rsidRPr="004D605D">
              <w:rPr>
                <w:rFonts w:ascii="Times New Roman" w:hAnsi="Times New Roman" w:cs="Times New Roman"/>
                <w:color w:val="000000"/>
                <w:kern w:val="20"/>
                <w:sz w:val="24"/>
                <w:szCs w:val="24"/>
              </w:rPr>
              <w:t>%)</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7EADDB"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3(7.7%)</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08DFD"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15(38.45%)</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3FE2C"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21(53.85%)</w:t>
            </w:r>
          </w:p>
        </w:tc>
      </w:tr>
      <w:tr w:rsidR="009544A4" w:rsidRPr="004D605D" w14:paraId="78BC67CF" w14:textId="77777777" w:rsidTr="009544A4">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99B8C" w14:textId="77777777" w:rsidR="009544A4" w:rsidRPr="004D605D" w:rsidRDefault="009544A4"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High cost of storage</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111F33"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8(20.51%)</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6E375"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8(20.51%)</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0EA21"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14(35.9%)</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12B9AB"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6(15.38%)</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9D279"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3(7.7%)</w:t>
            </w:r>
          </w:p>
        </w:tc>
      </w:tr>
    </w:tbl>
    <w:p w14:paraId="2824FB76" w14:textId="77777777" w:rsidR="009544A4" w:rsidRPr="004D605D" w:rsidRDefault="009544A4" w:rsidP="00A24028">
      <w:pPr>
        <w:spacing w:line="360" w:lineRule="auto"/>
        <w:jc w:val="both"/>
        <w:rPr>
          <w:rFonts w:ascii="Times New Roman" w:hAnsi="Times New Roman" w:cs="Times New Roman"/>
          <w:sz w:val="24"/>
          <w:szCs w:val="24"/>
        </w:rPr>
      </w:pPr>
    </w:p>
    <w:p w14:paraId="7A618C40" w14:textId="2E52D060" w:rsidR="0050074F" w:rsidRPr="004D605D" w:rsidRDefault="0050074F" w:rsidP="00A24028">
      <w:pPr>
        <w:spacing w:line="360" w:lineRule="auto"/>
        <w:jc w:val="both"/>
        <w:rPr>
          <w:rFonts w:ascii="Times New Roman" w:hAnsi="Times New Roman" w:cs="Times New Roman"/>
          <w:b/>
          <w:color w:val="000000" w:themeColor="text1"/>
          <w:sz w:val="28"/>
          <w:szCs w:val="28"/>
        </w:rPr>
      </w:pPr>
      <w:r w:rsidRPr="004D605D">
        <w:rPr>
          <w:rFonts w:ascii="Times New Roman" w:hAnsi="Times New Roman" w:cs="Times New Roman"/>
          <w:b/>
          <w:color w:val="000000" w:themeColor="text1"/>
          <w:sz w:val="28"/>
          <w:szCs w:val="28"/>
        </w:rPr>
        <w:t>General problems</w:t>
      </w:r>
      <w:r w:rsidR="004D605D">
        <w:rPr>
          <w:rFonts w:ascii="Times New Roman" w:hAnsi="Times New Roman" w:cs="Times New Roman"/>
          <w:b/>
          <w:color w:val="000000" w:themeColor="text1"/>
          <w:sz w:val="28"/>
          <w:szCs w:val="28"/>
        </w:rPr>
        <w:t>:</w:t>
      </w:r>
    </w:p>
    <w:p w14:paraId="0B4E78C7" w14:textId="50B6AEDC" w:rsidR="0050074F" w:rsidRPr="004D605D" w:rsidRDefault="0050074F" w:rsidP="00A24028">
      <w:pPr>
        <w:spacing w:line="360" w:lineRule="auto"/>
        <w:jc w:val="both"/>
        <w:rPr>
          <w:rFonts w:ascii="Times New Roman" w:hAnsi="Times New Roman" w:cs="Times New Roman"/>
          <w:color w:val="000000"/>
          <w:sz w:val="24"/>
          <w:szCs w:val="24"/>
        </w:rPr>
      </w:pPr>
      <w:r w:rsidRPr="004D605D">
        <w:rPr>
          <w:rFonts w:ascii="Times New Roman" w:hAnsi="Times New Roman" w:cs="Times New Roman"/>
          <w:color w:val="000000" w:themeColor="text1"/>
          <w:sz w:val="24"/>
          <w:szCs w:val="24"/>
        </w:rPr>
        <w:t xml:space="preserve">The general problems listed include </w:t>
      </w:r>
      <w:r w:rsidRPr="004D605D">
        <w:rPr>
          <w:rFonts w:ascii="Times New Roman" w:hAnsi="Times New Roman" w:cs="Times New Roman"/>
          <w:color w:val="000000"/>
          <w:sz w:val="24"/>
          <w:szCs w:val="24"/>
        </w:rPr>
        <w:t xml:space="preserve">lack of maintenance providers, heavy competition, high cost of maintenance, lack of demand leading to unused capacity, lack of awareness among farmers, price risk, fire risk, power shortage, </w:t>
      </w:r>
      <w:r w:rsidR="00073875" w:rsidRPr="004D605D">
        <w:rPr>
          <w:rFonts w:ascii="Times New Roman" w:hAnsi="Times New Roman" w:cs="Times New Roman"/>
          <w:color w:val="000000"/>
          <w:sz w:val="24"/>
          <w:szCs w:val="24"/>
        </w:rPr>
        <w:t>labour</w:t>
      </w:r>
      <w:r w:rsidRPr="004D605D">
        <w:rPr>
          <w:rFonts w:ascii="Times New Roman" w:hAnsi="Times New Roman" w:cs="Times New Roman"/>
          <w:color w:val="000000"/>
          <w:sz w:val="24"/>
          <w:szCs w:val="24"/>
        </w:rPr>
        <w:t xml:space="preserve"> shortage, </w:t>
      </w:r>
      <w:r w:rsidR="00073875" w:rsidRPr="004D605D">
        <w:rPr>
          <w:rFonts w:ascii="Times New Roman" w:hAnsi="Times New Roman" w:cs="Times New Roman"/>
          <w:color w:val="000000"/>
          <w:sz w:val="24"/>
          <w:szCs w:val="24"/>
        </w:rPr>
        <w:t>non-lifting</w:t>
      </w:r>
      <w:r w:rsidRPr="004D605D">
        <w:rPr>
          <w:rFonts w:ascii="Times New Roman" w:hAnsi="Times New Roman" w:cs="Times New Roman"/>
          <w:color w:val="000000"/>
          <w:sz w:val="24"/>
          <w:szCs w:val="24"/>
        </w:rPr>
        <w:t xml:space="preserve"> of produce by farmers in time, lack of timely payment.</w:t>
      </w:r>
      <w:r w:rsidRPr="004D605D">
        <w:rPr>
          <w:rFonts w:ascii="Times New Roman" w:hAnsi="Times New Roman" w:cs="Times New Roman"/>
          <w:sz w:val="24"/>
          <w:szCs w:val="24"/>
        </w:rPr>
        <w:t xml:space="preserve"> To know the perception of cold storage entrepreneurs  towards the general problems  the questionnaire was prepared with the list of eleven   problems  and a sample of 39 entrepreneurs (table </w:t>
      </w:r>
      <w:r w:rsidR="002D20C0">
        <w:rPr>
          <w:rFonts w:ascii="Times New Roman" w:hAnsi="Times New Roman" w:cs="Times New Roman"/>
          <w:sz w:val="24"/>
          <w:szCs w:val="24"/>
        </w:rPr>
        <w:t>3</w:t>
      </w:r>
      <w:r w:rsidRPr="004D605D">
        <w:rPr>
          <w:rFonts w:ascii="Times New Roman" w:hAnsi="Times New Roman" w:cs="Times New Roman"/>
          <w:sz w:val="24"/>
          <w:szCs w:val="24"/>
        </w:rPr>
        <w:t xml:space="preserve">) were taken, according to their perception 46.1 percent of cold storage entrepreneurs  strongly disagreed that </w:t>
      </w:r>
      <w:r w:rsidRPr="004D605D">
        <w:rPr>
          <w:rFonts w:ascii="Times New Roman" w:hAnsi="Times New Roman" w:cs="Times New Roman"/>
          <w:color w:val="000000"/>
          <w:sz w:val="24"/>
          <w:szCs w:val="24"/>
        </w:rPr>
        <w:t xml:space="preserve">lack of maintenance providers as </w:t>
      </w:r>
      <w:r w:rsidRPr="004D605D">
        <w:rPr>
          <w:rFonts w:ascii="Times New Roman" w:hAnsi="Times New Roman" w:cs="Times New Roman"/>
          <w:sz w:val="24"/>
          <w:szCs w:val="24"/>
        </w:rPr>
        <w:t xml:space="preserve">a </w:t>
      </w:r>
      <w:r w:rsidRPr="004D605D">
        <w:rPr>
          <w:rFonts w:ascii="Times New Roman" w:hAnsi="Times New Roman" w:cs="Times New Roman"/>
          <w:sz w:val="24"/>
          <w:szCs w:val="24"/>
        </w:rPr>
        <w:lastRenderedPageBreak/>
        <w:t xml:space="preserve">constraint, 20.51 percent cold storage entrepreneurs  disagreed that </w:t>
      </w:r>
      <w:r w:rsidRPr="004D605D">
        <w:rPr>
          <w:rFonts w:ascii="Times New Roman" w:hAnsi="Times New Roman" w:cs="Times New Roman"/>
          <w:color w:val="000000"/>
          <w:sz w:val="24"/>
          <w:szCs w:val="24"/>
        </w:rPr>
        <w:t xml:space="preserve">lack of maintenance providers as a </w:t>
      </w:r>
      <w:r w:rsidRPr="004D605D">
        <w:rPr>
          <w:rFonts w:ascii="Times New Roman" w:hAnsi="Times New Roman" w:cs="Times New Roman"/>
          <w:sz w:val="24"/>
          <w:szCs w:val="24"/>
        </w:rPr>
        <w:t xml:space="preserve">constraint,18  percent cold storage entrepreneurs  were neutral, 10.2 percent cold storage entrepreneurs  agreed that </w:t>
      </w:r>
      <w:r w:rsidRPr="004D605D">
        <w:rPr>
          <w:rFonts w:ascii="Times New Roman" w:hAnsi="Times New Roman" w:cs="Times New Roman"/>
          <w:color w:val="000000"/>
          <w:sz w:val="24"/>
          <w:szCs w:val="24"/>
        </w:rPr>
        <w:t xml:space="preserve">lack of maintenance providers  </w:t>
      </w:r>
      <w:r w:rsidRPr="004D605D">
        <w:rPr>
          <w:rFonts w:ascii="Times New Roman" w:hAnsi="Times New Roman" w:cs="Times New Roman"/>
          <w:sz w:val="24"/>
          <w:szCs w:val="24"/>
        </w:rPr>
        <w:t xml:space="preserve">as a constraint, 5.1 percent cold storage entrepreneurs  strongly agreed that </w:t>
      </w:r>
      <w:r w:rsidRPr="004D605D">
        <w:rPr>
          <w:rFonts w:ascii="Times New Roman" w:hAnsi="Times New Roman" w:cs="Times New Roman"/>
          <w:color w:val="000000"/>
          <w:sz w:val="24"/>
          <w:szCs w:val="24"/>
        </w:rPr>
        <w:t>lack of maintenance providers as a major problem.</w:t>
      </w:r>
    </w:p>
    <w:p w14:paraId="5C7C11C7" w14:textId="77777777" w:rsidR="0050074F" w:rsidRPr="004D605D" w:rsidRDefault="0050074F" w:rsidP="00A24028">
      <w:pPr>
        <w:spacing w:line="360" w:lineRule="auto"/>
        <w:jc w:val="both"/>
        <w:rPr>
          <w:rFonts w:ascii="Times New Roman" w:hAnsi="Times New Roman" w:cs="Times New Roman"/>
          <w:sz w:val="24"/>
          <w:szCs w:val="24"/>
        </w:rPr>
      </w:pPr>
      <w:r w:rsidRPr="004D605D">
        <w:rPr>
          <w:rFonts w:ascii="Times New Roman" w:hAnsi="Times New Roman" w:cs="Times New Roman"/>
          <w:sz w:val="24"/>
          <w:szCs w:val="24"/>
        </w:rPr>
        <w:t xml:space="preserve">The second problem listed was </w:t>
      </w:r>
      <w:r w:rsidRPr="004D605D">
        <w:rPr>
          <w:rFonts w:ascii="Times New Roman" w:hAnsi="Times New Roman" w:cs="Times New Roman"/>
          <w:color w:val="000000"/>
          <w:sz w:val="24"/>
          <w:szCs w:val="24"/>
        </w:rPr>
        <w:t xml:space="preserve">heavy competition </w:t>
      </w:r>
      <w:r w:rsidRPr="004D605D">
        <w:rPr>
          <w:rFonts w:ascii="Times New Roman" w:hAnsi="Times New Roman" w:cs="Times New Roman"/>
          <w:sz w:val="24"/>
          <w:szCs w:val="24"/>
        </w:rPr>
        <w:t xml:space="preserve">for  maintenance of cold storage units,7.69  percent of cold storage entrepreneurs were strongly disagreed that </w:t>
      </w:r>
      <w:r w:rsidRPr="004D605D">
        <w:rPr>
          <w:rFonts w:ascii="Times New Roman" w:hAnsi="Times New Roman" w:cs="Times New Roman"/>
          <w:color w:val="000000"/>
          <w:sz w:val="24"/>
          <w:szCs w:val="24"/>
        </w:rPr>
        <w:t xml:space="preserve">heavy competition </w:t>
      </w:r>
      <w:r w:rsidRPr="004D605D">
        <w:rPr>
          <w:rFonts w:ascii="Times New Roman" w:hAnsi="Times New Roman" w:cs="Times New Roman"/>
          <w:sz w:val="24"/>
          <w:szCs w:val="24"/>
        </w:rPr>
        <w:t xml:space="preserve">as a problem,5.12  percent of cold storage entrepreneurs disagreed that </w:t>
      </w:r>
      <w:r w:rsidRPr="004D605D">
        <w:rPr>
          <w:rFonts w:ascii="Times New Roman" w:hAnsi="Times New Roman" w:cs="Times New Roman"/>
          <w:color w:val="000000"/>
          <w:sz w:val="24"/>
          <w:szCs w:val="24"/>
        </w:rPr>
        <w:t xml:space="preserve">heavy competition </w:t>
      </w:r>
      <w:r w:rsidRPr="004D605D">
        <w:rPr>
          <w:rFonts w:ascii="Times New Roman" w:hAnsi="Times New Roman" w:cs="Times New Roman"/>
          <w:sz w:val="24"/>
          <w:szCs w:val="24"/>
        </w:rPr>
        <w:t xml:space="preserve">as a problem, 18 percent were neutral regarding the problem, 20.51 percent of cold storage entrepreneurs agreed that </w:t>
      </w:r>
      <w:r w:rsidRPr="004D605D">
        <w:rPr>
          <w:rFonts w:ascii="Times New Roman" w:hAnsi="Times New Roman" w:cs="Times New Roman"/>
          <w:color w:val="000000"/>
          <w:sz w:val="24"/>
          <w:szCs w:val="24"/>
        </w:rPr>
        <w:t xml:space="preserve">heavy competition </w:t>
      </w:r>
      <w:r w:rsidRPr="004D605D">
        <w:rPr>
          <w:rFonts w:ascii="Times New Roman" w:hAnsi="Times New Roman" w:cs="Times New Roman"/>
          <w:sz w:val="24"/>
          <w:szCs w:val="24"/>
        </w:rPr>
        <w:t xml:space="preserve">as a problem, 48.7 percent  cold storage entrepreneurs strongly agreed that </w:t>
      </w:r>
      <w:r w:rsidRPr="004D605D">
        <w:rPr>
          <w:rFonts w:ascii="Times New Roman" w:hAnsi="Times New Roman" w:cs="Times New Roman"/>
          <w:color w:val="000000"/>
          <w:sz w:val="24"/>
          <w:szCs w:val="24"/>
        </w:rPr>
        <w:t xml:space="preserve">heavy competition </w:t>
      </w:r>
      <w:r w:rsidRPr="004D605D">
        <w:rPr>
          <w:rFonts w:ascii="Times New Roman" w:hAnsi="Times New Roman" w:cs="Times New Roman"/>
          <w:sz w:val="24"/>
          <w:szCs w:val="24"/>
        </w:rPr>
        <w:t>as a major problem.</w:t>
      </w:r>
    </w:p>
    <w:p w14:paraId="1EC2F4EF" w14:textId="77777777" w:rsidR="0050074F" w:rsidRPr="004D605D" w:rsidRDefault="0050074F" w:rsidP="00A24028">
      <w:pPr>
        <w:spacing w:line="360" w:lineRule="auto"/>
        <w:jc w:val="both"/>
        <w:rPr>
          <w:rFonts w:ascii="Times New Roman" w:hAnsi="Times New Roman" w:cs="Times New Roman"/>
          <w:color w:val="000000"/>
          <w:sz w:val="24"/>
          <w:szCs w:val="24"/>
        </w:rPr>
      </w:pPr>
      <w:r w:rsidRPr="004D605D">
        <w:rPr>
          <w:rFonts w:ascii="Times New Roman" w:hAnsi="Times New Roman" w:cs="Times New Roman"/>
          <w:sz w:val="24"/>
          <w:szCs w:val="24"/>
        </w:rPr>
        <w:t xml:space="preserve">The third   problem listed was the </w:t>
      </w:r>
      <w:r w:rsidRPr="004D605D">
        <w:rPr>
          <w:rFonts w:ascii="Times New Roman" w:hAnsi="Times New Roman" w:cs="Times New Roman"/>
          <w:color w:val="000000"/>
          <w:sz w:val="24"/>
          <w:szCs w:val="24"/>
        </w:rPr>
        <w:t xml:space="preserve">high cost of maintenance </w:t>
      </w:r>
      <w:r w:rsidRPr="004D605D">
        <w:rPr>
          <w:rFonts w:ascii="Times New Roman" w:hAnsi="Times New Roman" w:cs="Times New Roman"/>
          <w:sz w:val="24"/>
          <w:szCs w:val="24"/>
        </w:rPr>
        <w:t xml:space="preserve"> of cold storage unit, 8.3 percent of cold storage entrepreneurs were strongly disagreed that the </w:t>
      </w:r>
      <w:r w:rsidRPr="004D605D">
        <w:rPr>
          <w:rFonts w:ascii="Times New Roman" w:hAnsi="Times New Roman" w:cs="Times New Roman"/>
          <w:color w:val="000000"/>
          <w:sz w:val="24"/>
          <w:szCs w:val="24"/>
        </w:rPr>
        <w:t>high cost of maintenance a</w:t>
      </w:r>
      <w:r w:rsidRPr="004D605D">
        <w:rPr>
          <w:rFonts w:ascii="Times New Roman" w:hAnsi="Times New Roman" w:cs="Times New Roman"/>
          <w:sz w:val="24"/>
          <w:szCs w:val="24"/>
        </w:rPr>
        <w:t xml:space="preserve">s a problem, 12.82  percent of cold storage entrepreneurs disagreed that </w:t>
      </w:r>
      <w:r w:rsidRPr="004D605D">
        <w:rPr>
          <w:rFonts w:ascii="Times New Roman" w:hAnsi="Times New Roman" w:cs="Times New Roman"/>
          <w:color w:val="000000"/>
          <w:sz w:val="24"/>
          <w:szCs w:val="24"/>
        </w:rPr>
        <w:t xml:space="preserve">high cost of maintenance </w:t>
      </w:r>
      <w:r w:rsidRPr="004D605D">
        <w:rPr>
          <w:rFonts w:ascii="Times New Roman" w:hAnsi="Times New Roman" w:cs="Times New Roman"/>
          <w:sz w:val="24"/>
          <w:szCs w:val="24"/>
        </w:rPr>
        <w:t xml:space="preserve">as a problem, 41  percent were neutral regarding the problem, 15.3 percent of cold storage entrepreneurs agreed that </w:t>
      </w:r>
      <w:r w:rsidRPr="004D605D">
        <w:rPr>
          <w:rFonts w:ascii="Times New Roman" w:hAnsi="Times New Roman" w:cs="Times New Roman"/>
          <w:color w:val="000000"/>
          <w:sz w:val="24"/>
          <w:szCs w:val="24"/>
        </w:rPr>
        <w:t xml:space="preserve">high cost of maintenance </w:t>
      </w:r>
      <w:r w:rsidRPr="004D605D">
        <w:rPr>
          <w:rFonts w:ascii="Times New Roman" w:hAnsi="Times New Roman" w:cs="Times New Roman"/>
          <w:sz w:val="24"/>
          <w:szCs w:val="24"/>
        </w:rPr>
        <w:t xml:space="preserve">as a problem, 23  percent  cold storage entrepreneurs strongly agreed that </w:t>
      </w:r>
      <w:r w:rsidRPr="004D605D">
        <w:rPr>
          <w:rFonts w:ascii="Times New Roman" w:hAnsi="Times New Roman" w:cs="Times New Roman"/>
          <w:color w:val="000000"/>
          <w:sz w:val="24"/>
          <w:szCs w:val="24"/>
        </w:rPr>
        <w:t xml:space="preserve">high cost of maintenance </w:t>
      </w:r>
      <w:r w:rsidRPr="004D605D">
        <w:rPr>
          <w:rFonts w:ascii="Times New Roman" w:hAnsi="Times New Roman" w:cs="Times New Roman"/>
          <w:sz w:val="24"/>
          <w:szCs w:val="24"/>
        </w:rPr>
        <w:t>as a major problem.</w:t>
      </w:r>
    </w:p>
    <w:p w14:paraId="383B2F0B" w14:textId="77777777" w:rsidR="0050074F" w:rsidRPr="004D605D" w:rsidRDefault="0050074F" w:rsidP="00A24028">
      <w:pPr>
        <w:spacing w:line="360" w:lineRule="auto"/>
        <w:jc w:val="both"/>
        <w:rPr>
          <w:rFonts w:ascii="Times New Roman" w:hAnsi="Times New Roman" w:cs="Times New Roman"/>
          <w:sz w:val="24"/>
          <w:szCs w:val="24"/>
        </w:rPr>
      </w:pPr>
      <w:r w:rsidRPr="004D605D">
        <w:rPr>
          <w:rFonts w:ascii="Times New Roman" w:hAnsi="Times New Roman" w:cs="Times New Roman"/>
          <w:sz w:val="24"/>
          <w:szCs w:val="24"/>
        </w:rPr>
        <w:t xml:space="preserve">The fourth  problem listed was </w:t>
      </w:r>
      <w:r w:rsidRPr="004D605D">
        <w:rPr>
          <w:rFonts w:ascii="Times New Roman" w:hAnsi="Times New Roman" w:cs="Times New Roman"/>
          <w:color w:val="000000"/>
          <w:sz w:val="24"/>
          <w:szCs w:val="24"/>
        </w:rPr>
        <w:t xml:space="preserve">lack of demand leading to the unused capacity </w:t>
      </w:r>
      <w:r w:rsidRPr="004D605D">
        <w:rPr>
          <w:rFonts w:ascii="Times New Roman" w:hAnsi="Times New Roman" w:cs="Times New Roman"/>
          <w:sz w:val="24"/>
          <w:szCs w:val="24"/>
        </w:rPr>
        <w:t xml:space="preserve"> of the cold storage unit,30.78 percent of cold storage entrepreneurs were strongly disagreed that </w:t>
      </w:r>
      <w:r w:rsidRPr="004D605D">
        <w:rPr>
          <w:rFonts w:ascii="Times New Roman" w:hAnsi="Times New Roman" w:cs="Times New Roman"/>
          <w:color w:val="000000"/>
          <w:sz w:val="24"/>
          <w:szCs w:val="24"/>
        </w:rPr>
        <w:t xml:space="preserve">lack of demand leading to unused capacity </w:t>
      </w:r>
      <w:r w:rsidRPr="004D605D">
        <w:rPr>
          <w:rFonts w:ascii="Times New Roman" w:hAnsi="Times New Roman" w:cs="Times New Roman"/>
          <w:sz w:val="24"/>
          <w:szCs w:val="24"/>
        </w:rPr>
        <w:t xml:space="preserve">as a problem, 25.7 percent of cold storage entrepreneurs disagreed that </w:t>
      </w:r>
      <w:r w:rsidRPr="004D605D">
        <w:rPr>
          <w:rFonts w:ascii="Times New Roman" w:hAnsi="Times New Roman" w:cs="Times New Roman"/>
          <w:color w:val="000000"/>
          <w:sz w:val="24"/>
          <w:szCs w:val="24"/>
        </w:rPr>
        <w:t xml:space="preserve">lack of demand leading to unused capacity </w:t>
      </w:r>
      <w:r w:rsidRPr="004D605D">
        <w:rPr>
          <w:rFonts w:ascii="Times New Roman" w:hAnsi="Times New Roman" w:cs="Times New Roman"/>
          <w:sz w:val="24"/>
          <w:szCs w:val="24"/>
        </w:rPr>
        <w:t xml:space="preserve">as a problem, 23 percent were neutral regarding the problem, 12.82 percent of cold storage entrepreneurs agreed that </w:t>
      </w:r>
      <w:r w:rsidRPr="004D605D">
        <w:rPr>
          <w:rFonts w:ascii="Times New Roman" w:hAnsi="Times New Roman" w:cs="Times New Roman"/>
          <w:color w:val="000000"/>
          <w:sz w:val="24"/>
          <w:szCs w:val="24"/>
        </w:rPr>
        <w:t xml:space="preserve">lack of demand leading to unused capacity </w:t>
      </w:r>
      <w:r w:rsidRPr="004D605D">
        <w:rPr>
          <w:rFonts w:ascii="Times New Roman" w:hAnsi="Times New Roman" w:cs="Times New Roman"/>
          <w:sz w:val="24"/>
          <w:szCs w:val="24"/>
        </w:rPr>
        <w:t xml:space="preserve">as a problem, 7.7  percent  cold storage entrepreneurs strongly agreed that </w:t>
      </w:r>
      <w:r w:rsidRPr="004D605D">
        <w:rPr>
          <w:rFonts w:ascii="Times New Roman" w:hAnsi="Times New Roman" w:cs="Times New Roman"/>
          <w:color w:val="000000"/>
          <w:sz w:val="24"/>
          <w:szCs w:val="24"/>
        </w:rPr>
        <w:t xml:space="preserve">lack of demand leading to unused capacity </w:t>
      </w:r>
      <w:r w:rsidRPr="004D605D">
        <w:rPr>
          <w:rFonts w:ascii="Times New Roman" w:hAnsi="Times New Roman" w:cs="Times New Roman"/>
          <w:sz w:val="24"/>
          <w:szCs w:val="24"/>
        </w:rPr>
        <w:t>as a major problem.</w:t>
      </w:r>
    </w:p>
    <w:p w14:paraId="51889801" w14:textId="1974822D" w:rsidR="0050074F" w:rsidRPr="004D605D" w:rsidRDefault="0050074F" w:rsidP="00A24028">
      <w:pPr>
        <w:spacing w:line="360" w:lineRule="auto"/>
        <w:jc w:val="both"/>
        <w:rPr>
          <w:rFonts w:ascii="Times New Roman" w:hAnsi="Times New Roman" w:cs="Times New Roman"/>
          <w:color w:val="000000"/>
          <w:sz w:val="24"/>
          <w:szCs w:val="24"/>
        </w:rPr>
      </w:pPr>
      <w:r w:rsidRPr="004D605D">
        <w:rPr>
          <w:rFonts w:ascii="Times New Roman" w:hAnsi="Times New Roman" w:cs="Times New Roman"/>
          <w:sz w:val="24"/>
          <w:szCs w:val="24"/>
        </w:rPr>
        <w:t xml:space="preserve">The fifth  problem listed was </w:t>
      </w:r>
      <w:r w:rsidRPr="004D605D">
        <w:rPr>
          <w:rFonts w:ascii="Times New Roman" w:hAnsi="Times New Roman" w:cs="Times New Roman"/>
          <w:color w:val="000000"/>
          <w:sz w:val="24"/>
          <w:szCs w:val="24"/>
        </w:rPr>
        <w:t xml:space="preserve">lack of awareness among farmers  </w:t>
      </w:r>
      <w:r w:rsidRPr="004D605D">
        <w:rPr>
          <w:rFonts w:ascii="Times New Roman" w:hAnsi="Times New Roman" w:cs="Times New Roman"/>
          <w:sz w:val="24"/>
          <w:szCs w:val="24"/>
        </w:rPr>
        <w:t xml:space="preserve">regarding  the  cold storage unit, 56.4  percent of cold storage entrepreneurs were strongly disagreed that </w:t>
      </w:r>
      <w:r w:rsidRPr="004D605D">
        <w:rPr>
          <w:rFonts w:ascii="Times New Roman" w:hAnsi="Times New Roman" w:cs="Times New Roman"/>
          <w:color w:val="000000"/>
          <w:sz w:val="24"/>
          <w:szCs w:val="24"/>
        </w:rPr>
        <w:t xml:space="preserve">lack of awareness among farmers </w:t>
      </w:r>
      <w:r w:rsidRPr="004D605D">
        <w:rPr>
          <w:rFonts w:ascii="Times New Roman" w:hAnsi="Times New Roman" w:cs="Times New Roman"/>
          <w:sz w:val="24"/>
          <w:szCs w:val="24"/>
        </w:rPr>
        <w:t xml:space="preserve">as a problem, 20.5  percent of cold storage entrepreneurs disagreed that </w:t>
      </w:r>
      <w:r w:rsidRPr="004D605D">
        <w:rPr>
          <w:rFonts w:ascii="Times New Roman" w:hAnsi="Times New Roman" w:cs="Times New Roman"/>
          <w:color w:val="000000"/>
          <w:sz w:val="24"/>
          <w:szCs w:val="24"/>
        </w:rPr>
        <w:t xml:space="preserve">lack of awareness among farmers </w:t>
      </w:r>
      <w:r w:rsidRPr="004D605D">
        <w:rPr>
          <w:rFonts w:ascii="Times New Roman" w:hAnsi="Times New Roman" w:cs="Times New Roman"/>
          <w:sz w:val="24"/>
          <w:szCs w:val="24"/>
        </w:rPr>
        <w:t xml:space="preserve">as a problem, 23  percent were neutral regarding the problem, no cold storage entrepreneurs agreed that </w:t>
      </w:r>
      <w:r w:rsidRPr="004D605D">
        <w:rPr>
          <w:rFonts w:ascii="Times New Roman" w:hAnsi="Times New Roman" w:cs="Times New Roman"/>
          <w:color w:val="000000"/>
          <w:sz w:val="24"/>
          <w:szCs w:val="24"/>
        </w:rPr>
        <w:t xml:space="preserve">lack of awareness among farmers </w:t>
      </w:r>
      <w:r w:rsidRPr="004D605D">
        <w:rPr>
          <w:rFonts w:ascii="Times New Roman" w:hAnsi="Times New Roman" w:cs="Times New Roman"/>
          <w:sz w:val="24"/>
          <w:szCs w:val="24"/>
        </w:rPr>
        <w:t xml:space="preserve">as a problem, none of the cold storage entrepreneurs strongly agreed that </w:t>
      </w:r>
      <w:r w:rsidRPr="004D605D">
        <w:rPr>
          <w:rFonts w:ascii="Times New Roman" w:hAnsi="Times New Roman" w:cs="Times New Roman"/>
          <w:color w:val="000000"/>
          <w:sz w:val="24"/>
          <w:szCs w:val="24"/>
        </w:rPr>
        <w:t xml:space="preserve">lack of awareness among farmers </w:t>
      </w:r>
      <w:r w:rsidRPr="004D605D">
        <w:rPr>
          <w:rFonts w:ascii="Times New Roman" w:hAnsi="Times New Roman" w:cs="Times New Roman"/>
          <w:sz w:val="24"/>
          <w:szCs w:val="24"/>
        </w:rPr>
        <w:t>as a major problem.</w:t>
      </w:r>
    </w:p>
    <w:p w14:paraId="003C447F" w14:textId="77777777" w:rsidR="0050074F" w:rsidRPr="004D605D" w:rsidRDefault="0050074F" w:rsidP="00A24028">
      <w:pPr>
        <w:spacing w:line="360" w:lineRule="auto"/>
        <w:jc w:val="both"/>
        <w:rPr>
          <w:rFonts w:ascii="Times New Roman" w:hAnsi="Times New Roman" w:cs="Times New Roman"/>
          <w:color w:val="000000"/>
          <w:sz w:val="24"/>
          <w:szCs w:val="24"/>
        </w:rPr>
      </w:pPr>
      <w:r w:rsidRPr="004D605D">
        <w:rPr>
          <w:rFonts w:ascii="Times New Roman" w:hAnsi="Times New Roman" w:cs="Times New Roman"/>
          <w:sz w:val="24"/>
          <w:szCs w:val="24"/>
        </w:rPr>
        <w:lastRenderedPageBreak/>
        <w:t xml:space="preserve">The sixth problem listed was </w:t>
      </w:r>
      <w:r w:rsidRPr="004D605D">
        <w:rPr>
          <w:rFonts w:ascii="Times New Roman" w:hAnsi="Times New Roman" w:cs="Times New Roman"/>
          <w:color w:val="000000"/>
          <w:sz w:val="24"/>
          <w:szCs w:val="24"/>
        </w:rPr>
        <w:t xml:space="preserve">price risk </w:t>
      </w:r>
      <w:r w:rsidRPr="004D605D">
        <w:rPr>
          <w:rFonts w:ascii="Times New Roman" w:hAnsi="Times New Roman" w:cs="Times New Roman"/>
          <w:sz w:val="24"/>
          <w:szCs w:val="24"/>
        </w:rPr>
        <w:t xml:space="preserve">for produce stored in the cold storage unit, 20.5 percent of cold storage entrepreneurs were strongly disagreed that </w:t>
      </w:r>
      <w:r w:rsidRPr="004D605D">
        <w:rPr>
          <w:rFonts w:ascii="Times New Roman" w:hAnsi="Times New Roman" w:cs="Times New Roman"/>
          <w:color w:val="000000"/>
          <w:sz w:val="24"/>
          <w:szCs w:val="24"/>
        </w:rPr>
        <w:t>price risk a</w:t>
      </w:r>
      <w:r w:rsidRPr="004D605D">
        <w:rPr>
          <w:rFonts w:ascii="Times New Roman" w:hAnsi="Times New Roman" w:cs="Times New Roman"/>
          <w:sz w:val="24"/>
          <w:szCs w:val="24"/>
        </w:rPr>
        <w:t xml:space="preserve">s a problem, 12.8 percent of cold storage entrepreneurs disagreed that </w:t>
      </w:r>
      <w:r w:rsidRPr="004D605D">
        <w:rPr>
          <w:rFonts w:ascii="Times New Roman" w:hAnsi="Times New Roman" w:cs="Times New Roman"/>
          <w:color w:val="000000"/>
          <w:sz w:val="24"/>
          <w:szCs w:val="24"/>
        </w:rPr>
        <w:t xml:space="preserve">price risk </w:t>
      </w:r>
      <w:r w:rsidRPr="004D605D">
        <w:rPr>
          <w:rFonts w:ascii="Times New Roman" w:hAnsi="Times New Roman" w:cs="Times New Roman"/>
          <w:sz w:val="24"/>
          <w:szCs w:val="24"/>
        </w:rPr>
        <w:t xml:space="preserve">as a problem, 46.15 percent were neutral regarding the problem, 18 percent of cold storage entrepreneurs agreed that </w:t>
      </w:r>
      <w:r w:rsidRPr="004D605D">
        <w:rPr>
          <w:rFonts w:ascii="Times New Roman" w:hAnsi="Times New Roman" w:cs="Times New Roman"/>
          <w:color w:val="000000"/>
          <w:sz w:val="24"/>
          <w:szCs w:val="24"/>
        </w:rPr>
        <w:t>price risk as</w:t>
      </w:r>
      <w:r w:rsidRPr="004D605D">
        <w:rPr>
          <w:rFonts w:ascii="Times New Roman" w:hAnsi="Times New Roman" w:cs="Times New Roman"/>
          <w:sz w:val="24"/>
          <w:szCs w:val="24"/>
        </w:rPr>
        <w:t xml:space="preserve"> a problem, 2.56 percent cold storage entrepreneurs strongly agreed that </w:t>
      </w:r>
      <w:r w:rsidRPr="004D605D">
        <w:rPr>
          <w:rFonts w:ascii="Times New Roman" w:hAnsi="Times New Roman" w:cs="Times New Roman"/>
          <w:color w:val="000000"/>
          <w:sz w:val="24"/>
          <w:szCs w:val="24"/>
        </w:rPr>
        <w:t xml:space="preserve">price risk </w:t>
      </w:r>
      <w:r w:rsidRPr="004D605D">
        <w:rPr>
          <w:rFonts w:ascii="Times New Roman" w:hAnsi="Times New Roman" w:cs="Times New Roman"/>
          <w:sz w:val="24"/>
          <w:szCs w:val="24"/>
        </w:rPr>
        <w:t>as a major problem.</w:t>
      </w:r>
    </w:p>
    <w:p w14:paraId="231C5F5B" w14:textId="4A17514A" w:rsidR="0050074F" w:rsidRPr="004D605D" w:rsidRDefault="0050074F" w:rsidP="00A24028">
      <w:pPr>
        <w:spacing w:line="360" w:lineRule="auto"/>
        <w:jc w:val="both"/>
        <w:rPr>
          <w:rFonts w:ascii="Times New Roman" w:hAnsi="Times New Roman" w:cs="Times New Roman"/>
          <w:color w:val="000000"/>
          <w:sz w:val="24"/>
          <w:szCs w:val="24"/>
        </w:rPr>
      </w:pPr>
      <w:r w:rsidRPr="004D605D">
        <w:rPr>
          <w:rFonts w:ascii="Times New Roman" w:hAnsi="Times New Roman" w:cs="Times New Roman"/>
          <w:sz w:val="24"/>
          <w:szCs w:val="24"/>
        </w:rPr>
        <w:t xml:space="preserve">The seventh problem listed was </w:t>
      </w:r>
      <w:r w:rsidRPr="004D605D">
        <w:rPr>
          <w:rFonts w:ascii="Times New Roman" w:hAnsi="Times New Roman" w:cs="Times New Roman"/>
          <w:color w:val="000000"/>
          <w:sz w:val="24"/>
          <w:szCs w:val="24"/>
        </w:rPr>
        <w:t xml:space="preserve">fire risk </w:t>
      </w:r>
      <w:r w:rsidRPr="004D605D">
        <w:rPr>
          <w:rFonts w:ascii="Times New Roman" w:hAnsi="Times New Roman" w:cs="Times New Roman"/>
          <w:sz w:val="24"/>
          <w:szCs w:val="24"/>
        </w:rPr>
        <w:t>during the maintenance of cold storage unit, no</w:t>
      </w:r>
      <w:r w:rsidR="00F43BB1">
        <w:rPr>
          <w:rFonts w:ascii="Times New Roman" w:hAnsi="Times New Roman" w:cs="Times New Roman"/>
          <w:sz w:val="24"/>
          <w:szCs w:val="24"/>
        </w:rPr>
        <w:t xml:space="preserve"> </w:t>
      </w:r>
      <w:r w:rsidRPr="004D605D">
        <w:rPr>
          <w:rFonts w:ascii="Times New Roman" w:hAnsi="Times New Roman" w:cs="Times New Roman"/>
          <w:sz w:val="24"/>
          <w:szCs w:val="24"/>
        </w:rPr>
        <w:t xml:space="preserve">cold storage entrepreneurs strongly disagreed that </w:t>
      </w:r>
      <w:r w:rsidRPr="004D605D">
        <w:rPr>
          <w:rFonts w:ascii="Times New Roman" w:hAnsi="Times New Roman" w:cs="Times New Roman"/>
          <w:color w:val="000000"/>
          <w:sz w:val="24"/>
          <w:szCs w:val="24"/>
        </w:rPr>
        <w:t xml:space="preserve">fire risk </w:t>
      </w:r>
      <w:r w:rsidRPr="004D605D">
        <w:rPr>
          <w:rFonts w:ascii="Times New Roman" w:hAnsi="Times New Roman" w:cs="Times New Roman"/>
          <w:sz w:val="24"/>
          <w:szCs w:val="24"/>
        </w:rPr>
        <w:t xml:space="preserve">as a problem, 12.82 percent of cold storage entrepreneurs disagreed that </w:t>
      </w:r>
      <w:r w:rsidRPr="004D605D">
        <w:rPr>
          <w:rFonts w:ascii="Times New Roman" w:hAnsi="Times New Roman" w:cs="Times New Roman"/>
          <w:color w:val="000000"/>
          <w:sz w:val="24"/>
          <w:szCs w:val="24"/>
        </w:rPr>
        <w:t xml:space="preserve">fire risk </w:t>
      </w:r>
      <w:r w:rsidRPr="004D605D">
        <w:rPr>
          <w:rFonts w:ascii="Times New Roman" w:hAnsi="Times New Roman" w:cs="Times New Roman"/>
          <w:sz w:val="24"/>
          <w:szCs w:val="24"/>
        </w:rPr>
        <w:t xml:space="preserve">as a problem, 30.78 percent were neutral regarding the problem, 25.7 percent of cold storage entrepreneurs agreed that </w:t>
      </w:r>
      <w:r w:rsidRPr="004D605D">
        <w:rPr>
          <w:rFonts w:ascii="Times New Roman" w:hAnsi="Times New Roman" w:cs="Times New Roman"/>
          <w:color w:val="000000"/>
          <w:sz w:val="24"/>
          <w:szCs w:val="24"/>
        </w:rPr>
        <w:t xml:space="preserve">fire risk </w:t>
      </w:r>
      <w:r w:rsidRPr="004D605D">
        <w:rPr>
          <w:rFonts w:ascii="Times New Roman" w:hAnsi="Times New Roman" w:cs="Times New Roman"/>
          <w:sz w:val="24"/>
          <w:szCs w:val="24"/>
        </w:rPr>
        <w:t xml:space="preserve">as a problem, 30.7 percent cold storage entrepreneurs strongly agreed that </w:t>
      </w:r>
      <w:r w:rsidRPr="004D605D">
        <w:rPr>
          <w:rFonts w:ascii="Times New Roman" w:hAnsi="Times New Roman" w:cs="Times New Roman"/>
          <w:color w:val="000000"/>
          <w:sz w:val="24"/>
          <w:szCs w:val="24"/>
        </w:rPr>
        <w:t xml:space="preserve">fire risk </w:t>
      </w:r>
      <w:r w:rsidRPr="004D605D">
        <w:rPr>
          <w:rFonts w:ascii="Times New Roman" w:hAnsi="Times New Roman" w:cs="Times New Roman"/>
          <w:sz w:val="24"/>
          <w:szCs w:val="24"/>
        </w:rPr>
        <w:t>as a major problem.</w:t>
      </w:r>
    </w:p>
    <w:p w14:paraId="1282E7C6" w14:textId="4FFC0BF8" w:rsidR="0050074F" w:rsidRPr="004D605D" w:rsidRDefault="0050074F" w:rsidP="00A24028">
      <w:pPr>
        <w:spacing w:line="360" w:lineRule="auto"/>
        <w:jc w:val="both"/>
        <w:rPr>
          <w:rFonts w:ascii="Times New Roman" w:hAnsi="Times New Roman" w:cs="Times New Roman"/>
          <w:color w:val="000000"/>
          <w:sz w:val="24"/>
          <w:szCs w:val="24"/>
        </w:rPr>
      </w:pPr>
      <w:r w:rsidRPr="004D605D">
        <w:rPr>
          <w:rFonts w:ascii="Times New Roman" w:hAnsi="Times New Roman" w:cs="Times New Roman"/>
          <w:sz w:val="24"/>
          <w:szCs w:val="24"/>
        </w:rPr>
        <w:t xml:space="preserve">The eighth problem listed was </w:t>
      </w:r>
      <w:r w:rsidRPr="004D605D">
        <w:rPr>
          <w:rFonts w:ascii="Times New Roman" w:hAnsi="Times New Roman" w:cs="Times New Roman"/>
          <w:color w:val="000000"/>
          <w:sz w:val="24"/>
          <w:szCs w:val="24"/>
        </w:rPr>
        <w:t xml:space="preserve">power shortage </w:t>
      </w:r>
      <w:r w:rsidRPr="004D605D">
        <w:rPr>
          <w:rFonts w:ascii="Times New Roman" w:hAnsi="Times New Roman" w:cs="Times New Roman"/>
          <w:sz w:val="24"/>
          <w:szCs w:val="24"/>
        </w:rPr>
        <w:t xml:space="preserve">during maintenance of cold storage unit, 64.2 percent of cold storage entrepreneurs were strongly disagreed that </w:t>
      </w:r>
      <w:r w:rsidRPr="004D605D">
        <w:rPr>
          <w:rFonts w:ascii="Times New Roman" w:hAnsi="Times New Roman" w:cs="Times New Roman"/>
          <w:color w:val="000000"/>
          <w:sz w:val="24"/>
          <w:szCs w:val="24"/>
        </w:rPr>
        <w:t xml:space="preserve">power shortage </w:t>
      </w:r>
      <w:r w:rsidRPr="004D605D">
        <w:rPr>
          <w:rFonts w:ascii="Times New Roman" w:hAnsi="Times New Roman" w:cs="Times New Roman"/>
          <w:sz w:val="24"/>
          <w:szCs w:val="24"/>
        </w:rPr>
        <w:t xml:space="preserve">as a problem, 15.3 percent of cold storage entrepreneurs disagreed that </w:t>
      </w:r>
      <w:r w:rsidRPr="004D605D">
        <w:rPr>
          <w:rFonts w:ascii="Times New Roman" w:hAnsi="Times New Roman" w:cs="Times New Roman"/>
          <w:color w:val="000000"/>
          <w:sz w:val="24"/>
          <w:szCs w:val="24"/>
        </w:rPr>
        <w:t xml:space="preserve">power shortage </w:t>
      </w:r>
      <w:r w:rsidRPr="004D605D">
        <w:rPr>
          <w:rFonts w:ascii="Times New Roman" w:hAnsi="Times New Roman" w:cs="Times New Roman"/>
          <w:sz w:val="24"/>
          <w:szCs w:val="24"/>
        </w:rPr>
        <w:t>was a problem, 20.5 percent were neutral regarding the problem, no</w:t>
      </w:r>
      <w:r w:rsidR="00D93BA9">
        <w:rPr>
          <w:rFonts w:ascii="Times New Roman" w:hAnsi="Times New Roman" w:cs="Times New Roman"/>
          <w:sz w:val="24"/>
          <w:szCs w:val="24"/>
        </w:rPr>
        <w:t xml:space="preserve"> </w:t>
      </w:r>
      <w:r w:rsidRPr="004D605D">
        <w:rPr>
          <w:rFonts w:ascii="Times New Roman" w:hAnsi="Times New Roman" w:cs="Times New Roman"/>
          <w:sz w:val="24"/>
          <w:szCs w:val="24"/>
        </w:rPr>
        <w:t xml:space="preserve">cold storage entrepreneurs agreed that </w:t>
      </w:r>
      <w:r w:rsidRPr="004D605D">
        <w:rPr>
          <w:rFonts w:ascii="Times New Roman" w:hAnsi="Times New Roman" w:cs="Times New Roman"/>
          <w:color w:val="000000"/>
          <w:sz w:val="24"/>
          <w:szCs w:val="24"/>
        </w:rPr>
        <w:t xml:space="preserve">power shortage </w:t>
      </w:r>
      <w:r w:rsidRPr="004D605D">
        <w:rPr>
          <w:rFonts w:ascii="Times New Roman" w:hAnsi="Times New Roman" w:cs="Times New Roman"/>
          <w:sz w:val="24"/>
          <w:szCs w:val="24"/>
        </w:rPr>
        <w:t xml:space="preserve">as a problem, none of the cold storage entrepreneurs strongly agreed that </w:t>
      </w:r>
      <w:r w:rsidRPr="004D605D">
        <w:rPr>
          <w:rFonts w:ascii="Times New Roman" w:hAnsi="Times New Roman" w:cs="Times New Roman"/>
          <w:color w:val="000000"/>
          <w:sz w:val="24"/>
          <w:szCs w:val="24"/>
        </w:rPr>
        <w:t xml:space="preserve">power shortage </w:t>
      </w:r>
      <w:r w:rsidRPr="004D605D">
        <w:rPr>
          <w:rFonts w:ascii="Times New Roman" w:hAnsi="Times New Roman" w:cs="Times New Roman"/>
          <w:sz w:val="24"/>
          <w:szCs w:val="24"/>
        </w:rPr>
        <w:t>as a major problem.</w:t>
      </w:r>
    </w:p>
    <w:p w14:paraId="43026441" w14:textId="4D8E46AD" w:rsidR="0050074F" w:rsidRPr="004D605D" w:rsidRDefault="0050074F" w:rsidP="00A24028">
      <w:pPr>
        <w:spacing w:line="360" w:lineRule="auto"/>
        <w:jc w:val="both"/>
        <w:rPr>
          <w:rFonts w:ascii="Times New Roman" w:hAnsi="Times New Roman" w:cs="Times New Roman"/>
          <w:color w:val="000000"/>
          <w:sz w:val="24"/>
          <w:szCs w:val="24"/>
        </w:rPr>
      </w:pPr>
      <w:r w:rsidRPr="004D605D">
        <w:rPr>
          <w:rFonts w:ascii="Times New Roman" w:hAnsi="Times New Roman" w:cs="Times New Roman"/>
          <w:sz w:val="24"/>
          <w:szCs w:val="24"/>
        </w:rPr>
        <w:t xml:space="preserve">The </w:t>
      </w:r>
      <w:proofErr w:type="gramStart"/>
      <w:r w:rsidRPr="004D605D">
        <w:rPr>
          <w:rFonts w:ascii="Times New Roman" w:hAnsi="Times New Roman" w:cs="Times New Roman"/>
          <w:sz w:val="24"/>
          <w:szCs w:val="24"/>
        </w:rPr>
        <w:t>ninth  problem</w:t>
      </w:r>
      <w:proofErr w:type="gramEnd"/>
      <w:r w:rsidRPr="004D605D">
        <w:rPr>
          <w:rFonts w:ascii="Times New Roman" w:hAnsi="Times New Roman" w:cs="Times New Roman"/>
          <w:sz w:val="24"/>
          <w:szCs w:val="24"/>
        </w:rPr>
        <w:t xml:space="preserve"> listed was </w:t>
      </w:r>
      <w:r w:rsidRPr="004D605D">
        <w:rPr>
          <w:rFonts w:ascii="Times New Roman" w:hAnsi="Times New Roman" w:cs="Times New Roman"/>
          <w:color w:val="000000"/>
          <w:sz w:val="24"/>
          <w:szCs w:val="24"/>
        </w:rPr>
        <w:t xml:space="preserve">labour shortage  </w:t>
      </w:r>
      <w:r w:rsidRPr="004D605D">
        <w:rPr>
          <w:rFonts w:ascii="Times New Roman" w:hAnsi="Times New Roman" w:cs="Times New Roman"/>
          <w:sz w:val="24"/>
          <w:szCs w:val="24"/>
        </w:rPr>
        <w:t xml:space="preserve">for  maintenance of cold storage units, 51.33 percent of cold storage entrepreneurs were strongly disagreed that </w:t>
      </w:r>
      <w:r w:rsidRPr="004D605D">
        <w:rPr>
          <w:rFonts w:ascii="Times New Roman" w:hAnsi="Times New Roman" w:cs="Times New Roman"/>
          <w:color w:val="000000"/>
          <w:sz w:val="24"/>
          <w:szCs w:val="24"/>
        </w:rPr>
        <w:t>labour shortage a</w:t>
      </w:r>
      <w:r w:rsidRPr="004D605D">
        <w:rPr>
          <w:rFonts w:ascii="Times New Roman" w:hAnsi="Times New Roman" w:cs="Times New Roman"/>
          <w:sz w:val="24"/>
          <w:szCs w:val="24"/>
        </w:rPr>
        <w:t xml:space="preserve">s a problem, 23 percent of cold storage entrepreneurs disagreed that </w:t>
      </w:r>
      <w:r w:rsidRPr="004D605D">
        <w:rPr>
          <w:rFonts w:ascii="Times New Roman" w:hAnsi="Times New Roman" w:cs="Times New Roman"/>
          <w:color w:val="000000"/>
          <w:sz w:val="24"/>
          <w:szCs w:val="24"/>
        </w:rPr>
        <w:t>labour shortage a</w:t>
      </w:r>
      <w:r w:rsidRPr="004D605D">
        <w:rPr>
          <w:rFonts w:ascii="Times New Roman" w:hAnsi="Times New Roman" w:cs="Times New Roman"/>
          <w:sz w:val="24"/>
          <w:szCs w:val="24"/>
        </w:rPr>
        <w:t xml:space="preserve">s a problem, 15.4 percent were neutral regarding the problem, 10.2 percent of cold storage entrepreneurs agreed that </w:t>
      </w:r>
      <w:r w:rsidRPr="004D605D">
        <w:rPr>
          <w:rFonts w:ascii="Times New Roman" w:hAnsi="Times New Roman" w:cs="Times New Roman"/>
          <w:color w:val="000000"/>
          <w:sz w:val="24"/>
          <w:szCs w:val="24"/>
        </w:rPr>
        <w:t xml:space="preserve">labour shortage </w:t>
      </w:r>
      <w:r w:rsidRPr="004D605D">
        <w:rPr>
          <w:rFonts w:ascii="Times New Roman" w:hAnsi="Times New Roman" w:cs="Times New Roman"/>
          <w:sz w:val="24"/>
          <w:szCs w:val="24"/>
        </w:rPr>
        <w:t xml:space="preserve">as a problem, no cold storage entrepreneurs strongly agreed that </w:t>
      </w:r>
      <w:r w:rsidRPr="004D605D">
        <w:rPr>
          <w:rFonts w:ascii="Times New Roman" w:hAnsi="Times New Roman" w:cs="Times New Roman"/>
          <w:color w:val="000000"/>
          <w:sz w:val="24"/>
          <w:szCs w:val="24"/>
        </w:rPr>
        <w:t xml:space="preserve">labour shortage </w:t>
      </w:r>
      <w:r w:rsidRPr="004D605D">
        <w:rPr>
          <w:rFonts w:ascii="Times New Roman" w:hAnsi="Times New Roman" w:cs="Times New Roman"/>
          <w:sz w:val="24"/>
          <w:szCs w:val="24"/>
        </w:rPr>
        <w:t>as a major problem.</w:t>
      </w:r>
    </w:p>
    <w:p w14:paraId="4DCCFCD6" w14:textId="77777777" w:rsidR="0050074F" w:rsidRPr="004D605D" w:rsidRDefault="0050074F" w:rsidP="00A24028">
      <w:pPr>
        <w:spacing w:line="360" w:lineRule="auto"/>
        <w:jc w:val="both"/>
        <w:rPr>
          <w:rFonts w:ascii="Times New Roman" w:hAnsi="Times New Roman" w:cs="Times New Roman"/>
          <w:color w:val="000000"/>
          <w:sz w:val="24"/>
          <w:szCs w:val="24"/>
        </w:rPr>
      </w:pPr>
      <w:r w:rsidRPr="004D605D">
        <w:rPr>
          <w:rFonts w:ascii="Times New Roman" w:hAnsi="Times New Roman" w:cs="Times New Roman"/>
          <w:sz w:val="24"/>
          <w:szCs w:val="24"/>
        </w:rPr>
        <w:t xml:space="preserve">The tenth  problem listed was the </w:t>
      </w:r>
      <w:proofErr w:type="spellStart"/>
      <w:r w:rsidRPr="004D605D">
        <w:rPr>
          <w:rFonts w:ascii="Times New Roman" w:hAnsi="Times New Roman" w:cs="Times New Roman"/>
          <w:color w:val="000000"/>
          <w:sz w:val="24"/>
          <w:szCs w:val="24"/>
        </w:rPr>
        <w:t>non lifting</w:t>
      </w:r>
      <w:proofErr w:type="spellEnd"/>
      <w:r w:rsidRPr="004D605D">
        <w:rPr>
          <w:rFonts w:ascii="Times New Roman" w:hAnsi="Times New Roman" w:cs="Times New Roman"/>
          <w:color w:val="000000"/>
          <w:sz w:val="24"/>
          <w:szCs w:val="24"/>
        </w:rPr>
        <w:t xml:space="preserve"> of produce by farmers on time </w:t>
      </w:r>
      <w:r w:rsidRPr="004D605D">
        <w:rPr>
          <w:rFonts w:ascii="Times New Roman" w:hAnsi="Times New Roman" w:cs="Times New Roman"/>
          <w:sz w:val="24"/>
          <w:szCs w:val="24"/>
        </w:rPr>
        <w:t xml:space="preserve"> in the cold storage unit, 58.97  percent of cold storage entrepreneurs were strongly disagreed that </w:t>
      </w:r>
      <w:r w:rsidRPr="004D605D">
        <w:rPr>
          <w:rFonts w:ascii="Times New Roman" w:hAnsi="Times New Roman" w:cs="Times New Roman"/>
          <w:color w:val="000000"/>
          <w:sz w:val="24"/>
          <w:szCs w:val="24"/>
        </w:rPr>
        <w:t>non lifting of produce by farmers in time w</w:t>
      </w:r>
      <w:r w:rsidRPr="004D605D">
        <w:rPr>
          <w:rFonts w:ascii="Times New Roman" w:hAnsi="Times New Roman" w:cs="Times New Roman"/>
          <w:sz w:val="24"/>
          <w:szCs w:val="24"/>
        </w:rPr>
        <w:t xml:space="preserve">as a problem, 23 percent of cold storage entrepreneurs disagreed that </w:t>
      </w:r>
      <w:r w:rsidRPr="004D605D">
        <w:rPr>
          <w:rFonts w:ascii="Times New Roman" w:hAnsi="Times New Roman" w:cs="Times New Roman"/>
          <w:color w:val="000000"/>
          <w:sz w:val="24"/>
          <w:szCs w:val="24"/>
        </w:rPr>
        <w:t xml:space="preserve">non lifting of produce by farmers in time </w:t>
      </w:r>
      <w:r w:rsidRPr="004D605D">
        <w:rPr>
          <w:rFonts w:ascii="Times New Roman" w:hAnsi="Times New Roman" w:cs="Times New Roman"/>
          <w:sz w:val="24"/>
          <w:szCs w:val="24"/>
        </w:rPr>
        <w:t xml:space="preserve">as a problem, 12.82 percent were neutral regarding the problem, 5.18 percent of cold storage entrepreneurs agreed that </w:t>
      </w:r>
      <w:r w:rsidRPr="004D605D">
        <w:rPr>
          <w:rFonts w:ascii="Times New Roman" w:hAnsi="Times New Roman" w:cs="Times New Roman"/>
          <w:color w:val="000000"/>
          <w:sz w:val="24"/>
          <w:szCs w:val="24"/>
        </w:rPr>
        <w:t xml:space="preserve">non lifting of produce by farmers in time </w:t>
      </w:r>
      <w:r w:rsidRPr="004D605D">
        <w:rPr>
          <w:rFonts w:ascii="Times New Roman" w:hAnsi="Times New Roman" w:cs="Times New Roman"/>
          <w:sz w:val="24"/>
          <w:szCs w:val="24"/>
        </w:rPr>
        <w:t xml:space="preserve">as a problem, no one of the cold storage entrepreneurs strongly agreed that </w:t>
      </w:r>
      <w:r w:rsidRPr="004D605D">
        <w:rPr>
          <w:rFonts w:ascii="Times New Roman" w:hAnsi="Times New Roman" w:cs="Times New Roman"/>
          <w:color w:val="000000"/>
          <w:sz w:val="24"/>
          <w:szCs w:val="24"/>
        </w:rPr>
        <w:t xml:space="preserve">non lifting of produce by farmers in time </w:t>
      </w:r>
      <w:r w:rsidRPr="004D605D">
        <w:rPr>
          <w:rFonts w:ascii="Times New Roman" w:hAnsi="Times New Roman" w:cs="Times New Roman"/>
          <w:sz w:val="24"/>
          <w:szCs w:val="24"/>
        </w:rPr>
        <w:t>as a major problem.</w:t>
      </w:r>
    </w:p>
    <w:p w14:paraId="4C0C74CF" w14:textId="195A8CAC" w:rsidR="0050074F" w:rsidRPr="004D605D" w:rsidRDefault="0050074F" w:rsidP="00A24028">
      <w:pPr>
        <w:spacing w:line="360" w:lineRule="auto"/>
        <w:jc w:val="both"/>
        <w:rPr>
          <w:rFonts w:ascii="Times New Roman" w:hAnsi="Times New Roman" w:cs="Times New Roman"/>
          <w:sz w:val="24"/>
          <w:szCs w:val="24"/>
        </w:rPr>
      </w:pPr>
      <w:r w:rsidRPr="004D605D">
        <w:rPr>
          <w:rFonts w:ascii="Times New Roman" w:hAnsi="Times New Roman" w:cs="Times New Roman"/>
          <w:sz w:val="24"/>
          <w:szCs w:val="24"/>
        </w:rPr>
        <w:t xml:space="preserve">The eleventh  problem listed was </w:t>
      </w:r>
      <w:r w:rsidRPr="004D605D">
        <w:rPr>
          <w:rFonts w:ascii="Times New Roman" w:hAnsi="Times New Roman" w:cs="Times New Roman"/>
          <w:color w:val="000000"/>
          <w:sz w:val="24"/>
          <w:szCs w:val="24"/>
        </w:rPr>
        <w:t xml:space="preserve">lack of timely payment </w:t>
      </w:r>
      <w:r w:rsidRPr="004D605D">
        <w:rPr>
          <w:rFonts w:ascii="Times New Roman" w:hAnsi="Times New Roman" w:cs="Times New Roman"/>
          <w:sz w:val="24"/>
          <w:szCs w:val="24"/>
        </w:rPr>
        <w:t xml:space="preserve">for  maintenance of cold storage unit, 66.7 percent of cold storage entrepreneurs were strongly disagreed that </w:t>
      </w:r>
      <w:r w:rsidRPr="004D605D">
        <w:rPr>
          <w:rFonts w:ascii="Times New Roman" w:hAnsi="Times New Roman" w:cs="Times New Roman"/>
          <w:color w:val="000000"/>
          <w:sz w:val="24"/>
          <w:szCs w:val="24"/>
        </w:rPr>
        <w:t xml:space="preserve">lack of timely payment </w:t>
      </w:r>
      <w:r w:rsidRPr="004D605D">
        <w:rPr>
          <w:rFonts w:ascii="Times New Roman" w:hAnsi="Times New Roman" w:cs="Times New Roman"/>
          <w:sz w:val="24"/>
          <w:szCs w:val="24"/>
        </w:rPr>
        <w:lastRenderedPageBreak/>
        <w:t xml:space="preserve">as a problem, 25.6  percent of cold storage entrepreneurs disagreed that </w:t>
      </w:r>
      <w:r w:rsidRPr="004D605D">
        <w:rPr>
          <w:rFonts w:ascii="Times New Roman" w:hAnsi="Times New Roman" w:cs="Times New Roman"/>
          <w:color w:val="000000"/>
          <w:sz w:val="24"/>
          <w:szCs w:val="24"/>
        </w:rPr>
        <w:t xml:space="preserve">lack of timely payment </w:t>
      </w:r>
      <w:r w:rsidRPr="004D605D">
        <w:rPr>
          <w:rFonts w:ascii="Times New Roman" w:hAnsi="Times New Roman" w:cs="Times New Roman"/>
          <w:sz w:val="24"/>
          <w:szCs w:val="24"/>
        </w:rPr>
        <w:t>as a problem, 7.7 percent were neutral regarding the problem, no</w:t>
      </w:r>
      <w:r w:rsidR="0036146D">
        <w:rPr>
          <w:rFonts w:ascii="Times New Roman" w:hAnsi="Times New Roman" w:cs="Times New Roman"/>
          <w:sz w:val="24"/>
          <w:szCs w:val="24"/>
        </w:rPr>
        <w:t xml:space="preserve"> </w:t>
      </w:r>
      <w:r w:rsidRPr="004D605D">
        <w:rPr>
          <w:rFonts w:ascii="Times New Roman" w:hAnsi="Times New Roman" w:cs="Times New Roman"/>
          <w:sz w:val="24"/>
          <w:szCs w:val="24"/>
        </w:rPr>
        <w:t xml:space="preserve">cold storage entrepreneurs agreed that </w:t>
      </w:r>
      <w:r w:rsidRPr="004D605D">
        <w:rPr>
          <w:rFonts w:ascii="Times New Roman" w:hAnsi="Times New Roman" w:cs="Times New Roman"/>
          <w:color w:val="000000"/>
          <w:sz w:val="24"/>
          <w:szCs w:val="24"/>
        </w:rPr>
        <w:t xml:space="preserve">lack of timely payment </w:t>
      </w:r>
      <w:r w:rsidRPr="004D605D">
        <w:rPr>
          <w:rFonts w:ascii="Times New Roman" w:hAnsi="Times New Roman" w:cs="Times New Roman"/>
          <w:sz w:val="24"/>
          <w:szCs w:val="24"/>
        </w:rPr>
        <w:t xml:space="preserve">as a problem, no one of the  cold storage entrepreneurs strongly agreed that </w:t>
      </w:r>
      <w:r w:rsidRPr="004D605D">
        <w:rPr>
          <w:rFonts w:ascii="Times New Roman" w:hAnsi="Times New Roman" w:cs="Times New Roman"/>
          <w:color w:val="000000"/>
          <w:sz w:val="24"/>
          <w:szCs w:val="24"/>
        </w:rPr>
        <w:t xml:space="preserve">lack of timely payment </w:t>
      </w:r>
      <w:r w:rsidRPr="004D605D">
        <w:rPr>
          <w:rFonts w:ascii="Times New Roman" w:hAnsi="Times New Roman" w:cs="Times New Roman"/>
          <w:sz w:val="24"/>
          <w:szCs w:val="24"/>
        </w:rPr>
        <w:t>as a major problem.</w:t>
      </w:r>
    </w:p>
    <w:p w14:paraId="5DDFC2C6" w14:textId="0584C2DC" w:rsidR="009544A4" w:rsidRPr="004D605D" w:rsidRDefault="009544A4" w:rsidP="00A24028">
      <w:pPr>
        <w:spacing w:before="100" w:beforeAutospacing="1" w:after="100" w:afterAutospacing="1" w:line="360" w:lineRule="auto"/>
        <w:jc w:val="both"/>
        <w:rPr>
          <w:rFonts w:ascii="Times New Roman" w:hAnsi="Times New Roman" w:cs="Times New Roman"/>
          <w:b/>
          <w:kern w:val="20"/>
          <w:sz w:val="24"/>
          <w:szCs w:val="24"/>
        </w:rPr>
      </w:pPr>
      <w:r w:rsidRPr="004D605D">
        <w:rPr>
          <w:rFonts w:ascii="Times New Roman" w:hAnsi="Times New Roman" w:cs="Times New Roman"/>
          <w:b/>
          <w:color w:val="000000" w:themeColor="text1"/>
          <w:kern w:val="20"/>
          <w:sz w:val="24"/>
          <w:szCs w:val="24"/>
        </w:rPr>
        <w:t xml:space="preserve">Table </w:t>
      </w:r>
      <w:r w:rsidR="004D605D">
        <w:rPr>
          <w:rFonts w:ascii="Times New Roman" w:hAnsi="Times New Roman" w:cs="Times New Roman"/>
          <w:b/>
          <w:color w:val="000000" w:themeColor="text1"/>
          <w:kern w:val="20"/>
          <w:sz w:val="24"/>
          <w:szCs w:val="24"/>
        </w:rPr>
        <w:t>3</w:t>
      </w:r>
      <w:r w:rsidRPr="004D605D">
        <w:rPr>
          <w:rFonts w:ascii="Times New Roman" w:hAnsi="Times New Roman" w:cs="Times New Roman"/>
          <w:b/>
          <w:color w:val="000000" w:themeColor="text1"/>
          <w:kern w:val="20"/>
          <w:sz w:val="24"/>
          <w:szCs w:val="24"/>
        </w:rPr>
        <w:t xml:space="preserve"> Analysis of general problems</w:t>
      </w:r>
    </w:p>
    <w:tbl>
      <w:tblPr>
        <w:tblStyle w:val="TableGrid"/>
        <w:tblW w:w="5000" w:type="pct"/>
        <w:tblInd w:w="0" w:type="dxa"/>
        <w:tblLook w:val="04A0" w:firstRow="1" w:lastRow="0" w:firstColumn="1" w:lastColumn="0" w:noHBand="0" w:noVBand="1"/>
      </w:tblPr>
      <w:tblGrid>
        <w:gridCol w:w="1514"/>
        <w:gridCol w:w="1501"/>
        <w:gridCol w:w="1501"/>
        <w:gridCol w:w="1500"/>
        <w:gridCol w:w="1500"/>
        <w:gridCol w:w="1500"/>
      </w:tblGrid>
      <w:tr w:rsidR="009544A4" w:rsidRPr="004D605D" w14:paraId="785D1018" w14:textId="77777777" w:rsidTr="009544A4">
        <w:trPr>
          <w:trHeight w:val="20"/>
        </w:trPr>
        <w:tc>
          <w:tcPr>
            <w:tcW w:w="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015CC" w14:textId="77777777" w:rsidR="009544A4" w:rsidRPr="004D605D" w:rsidRDefault="009544A4"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911437" w14:textId="77777777" w:rsidR="009544A4" w:rsidRPr="004D605D" w:rsidRDefault="009544A4" w:rsidP="00A24028">
            <w:pPr>
              <w:spacing w:before="100" w:beforeAutospacing="1" w:after="100" w:afterAutospacing="1" w:line="360" w:lineRule="auto"/>
              <w:jc w:val="center"/>
              <w:rPr>
                <w:rFonts w:ascii="Times New Roman" w:hAnsi="Times New Roman" w:cs="Times New Roman"/>
                <w:b/>
                <w:bCs/>
                <w:color w:val="000000" w:themeColor="text1"/>
                <w:kern w:val="20"/>
                <w:sz w:val="24"/>
                <w:szCs w:val="24"/>
              </w:rPr>
            </w:pPr>
            <w:r w:rsidRPr="004D605D">
              <w:rPr>
                <w:rFonts w:ascii="Times New Roman" w:hAnsi="Times New Roman" w:cs="Times New Roman"/>
                <w:b/>
                <w:bCs/>
                <w:color w:val="000000"/>
                <w:kern w:val="20"/>
                <w:sz w:val="24"/>
                <w:szCs w:val="24"/>
              </w:rPr>
              <w:t>Strongly disagree</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16B67" w14:textId="77777777" w:rsidR="009544A4" w:rsidRPr="004D605D" w:rsidRDefault="009544A4" w:rsidP="00A24028">
            <w:pPr>
              <w:spacing w:before="100" w:beforeAutospacing="1" w:after="100" w:afterAutospacing="1" w:line="360" w:lineRule="auto"/>
              <w:jc w:val="center"/>
              <w:rPr>
                <w:rFonts w:ascii="Times New Roman" w:hAnsi="Times New Roman" w:cs="Times New Roman"/>
                <w:b/>
                <w:bCs/>
                <w:color w:val="000000" w:themeColor="text1"/>
                <w:kern w:val="20"/>
                <w:sz w:val="24"/>
                <w:szCs w:val="24"/>
              </w:rPr>
            </w:pPr>
            <w:r w:rsidRPr="004D605D">
              <w:rPr>
                <w:rFonts w:ascii="Times New Roman" w:hAnsi="Times New Roman" w:cs="Times New Roman"/>
                <w:b/>
                <w:bCs/>
                <w:color w:val="000000"/>
                <w:kern w:val="20"/>
                <w:sz w:val="24"/>
                <w:szCs w:val="24"/>
              </w:rPr>
              <w:t>Disagree</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23E23" w14:textId="77777777" w:rsidR="009544A4" w:rsidRPr="004D605D" w:rsidRDefault="009544A4" w:rsidP="00A24028">
            <w:pPr>
              <w:spacing w:before="100" w:beforeAutospacing="1" w:after="100" w:afterAutospacing="1" w:line="360" w:lineRule="auto"/>
              <w:jc w:val="center"/>
              <w:rPr>
                <w:rFonts w:ascii="Times New Roman" w:hAnsi="Times New Roman" w:cs="Times New Roman"/>
                <w:b/>
                <w:bCs/>
                <w:color w:val="000000" w:themeColor="text1"/>
                <w:kern w:val="20"/>
                <w:sz w:val="24"/>
                <w:szCs w:val="24"/>
              </w:rPr>
            </w:pPr>
            <w:r w:rsidRPr="004D605D">
              <w:rPr>
                <w:rFonts w:ascii="Times New Roman" w:hAnsi="Times New Roman" w:cs="Times New Roman"/>
                <w:b/>
                <w:bCs/>
                <w:color w:val="000000"/>
                <w:kern w:val="20"/>
                <w:sz w:val="24"/>
                <w:szCs w:val="24"/>
              </w:rPr>
              <w:t>Neutral</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97E3" w14:textId="77777777" w:rsidR="009544A4" w:rsidRPr="004D605D" w:rsidRDefault="009544A4" w:rsidP="00A24028">
            <w:pPr>
              <w:spacing w:before="100" w:beforeAutospacing="1" w:after="100" w:afterAutospacing="1" w:line="360" w:lineRule="auto"/>
              <w:jc w:val="center"/>
              <w:rPr>
                <w:rFonts w:ascii="Times New Roman" w:hAnsi="Times New Roman" w:cs="Times New Roman"/>
                <w:b/>
                <w:bCs/>
                <w:color w:val="000000" w:themeColor="text1"/>
                <w:kern w:val="20"/>
                <w:sz w:val="24"/>
                <w:szCs w:val="24"/>
              </w:rPr>
            </w:pPr>
            <w:r w:rsidRPr="004D605D">
              <w:rPr>
                <w:rFonts w:ascii="Times New Roman" w:hAnsi="Times New Roman" w:cs="Times New Roman"/>
                <w:b/>
                <w:bCs/>
                <w:color w:val="000000"/>
                <w:kern w:val="20"/>
                <w:sz w:val="24"/>
                <w:szCs w:val="24"/>
              </w:rPr>
              <w:t>Agree</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0DAAC6" w14:textId="77777777" w:rsidR="009544A4" w:rsidRPr="004D605D" w:rsidRDefault="009544A4" w:rsidP="00A24028">
            <w:pPr>
              <w:spacing w:before="100" w:beforeAutospacing="1" w:after="100" w:afterAutospacing="1" w:line="360" w:lineRule="auto"/>
              <w:jc w:val="center"/>
              <w:rPr>
                <w:rFonts w:ascii="Times New Roman" w:hAnsi="Times New Roman" w:cs="Times New Roman"/>
                <w:b/>
                <w:bCs/>
                <w:color w:val="000000" w:themeColor="text1"/>
                <w:kern w:val="20"/>
                <w:sz w:val="24"/>
                <w:szCs w:val="24"/>
              </w:rPr>
            </w:pPr>
            <w:r w:rsidRPr="004D605D">
              <w:rPr>
                <w:rFonts w:ascii="Times New Roman" w:hAnsi="Times New Roman" w:cs="Times New Roman"/>
                <w:b/>
                <w:bCs/>
                <w:color w:val="000000"/>
                <w:kern w:val="20"/>
                <w:sz w:val="24"/>
                <w:szCs w:val="24"/>
              </w:rPr>
              <w:t>Strongly agree</w:t>
            </w:r>
          </w:p>
        </w:tc>
      </w:tr>
      <w:tr w:rsidR="009544A4" w:rsidRPr="004D605D" w14:paraId="60243CAE" w14:textId="77777777" w:rsidTr="009544A4">
        <w:trPr>
          <w:trHeight w:val="20"/>
        </w:trPr>
        <w:tc>
          <w:tcPr>
            <w:tcW w:w="8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F6254" w14:textId="77777777" w:rsidR="009544A4" w:rsidRPr="004D605D" w:rsidRDefault="009544A4" w:rsidP="00A24028">
            <w:pPr>
              <w:spacing w:before="100" w:beforeAutospacing="1" w:after="100" w:afterAutospacing="1" w:line="360" w:lineRule="auto"/>
              <w:jc w:val="both"/>
              <w:rPr>
                <w:rFonts w:ascii="Times New Roman" w:hAnsi="Times New Roman" w:cs="Times New Roman"/>
                <w:color w:val="000000"/>
                <w:kern w:val="20"/>
                <w:sz w:val="24"/>
                <w:szCs w:val="24"/>
              </w:rPr>
            </w:pPr>
            <w:r w:rsidRPr="004D605D">
              <w:rPr>
                <w:rFonts w:ascii="Times New Roman" w:hAnsi="Times New Roman" w:cs="Times New Roman"/>
                <w:color w:val="000000"/>
                <w:kern w:val="20"/>
                <w:sz w:val="24"/>
                <w:szCs w:val="24"/>
              </w:rPr>
              <w:t>Lack of maintenance providers</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AC02DE"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18(46.1%)</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6A3A9"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8(20.5%)</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18041"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7(18%)</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23319"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4(10.2%)</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FF3F17"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2(5.1%)</w:t>
            </w:r>
          </w:p>
        </w:tc>
      </w:tr>
      <w:tr w:rsidR="009544A4" w:rsidRPr="004D605D" w14:paraId="497E10AA" w14:textId="77777777" w:rsidTr="009544A4">
        <w:trPr>
          <w:trHeight w:val="20"/>
        </w:trPr>
        <w:tc>
          <w:tcPr>
            <w:tcW w:w="8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8CB8E" w14:textId="77777777" w:rsidR="009544A4" w:rsidRPr="004D605D" w:rsidRDefault="009544A4"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Heavy competition</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E5F973"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eastAsia="Times New Roman" w:hAnsi="Times New Roman" w:cs="Times New Roman"/>
                <w:color w:val="000000"/>
                <w:kern w:val="20"/>
                <w:sz w:val="24"/>
                <w:szCs w:val="24"/>
                <w:lang w:bidi="ar-SA"/>
              </w:rPr>
              <w:t>3(7.69%)</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F9C14"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themeColor="text1"/>
                <w:kern w:val="20"/>
                <w:sz w:val="24"/>
                <w:szCs w:val="24"/>
              </w:rPr>
              <w:t>2(5.12%)</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3362F1"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eastAsia="Times New Roman" w:hAnsi="Times New Roman" w:cs="Times New Roman"/>
                <w:color w:val="000000"/>
                <w:kern w:val="20"/>
                <w:sz w:val="24"/>
                <w:szCs w:val="24"/>
                <w:lang w:bidi="ar-SA"/>
              </w:rPr>
              <w:t>7(18%)</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76975"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eastAsia="Times New Roman" w:hAnsi="Times New Roman" w:cs="Times New Roman"/>
                <w:color w:val="000000"/>
                <w:kern w:val="20"/>
                <w:sz w:val="24"/>
                <w:szCs w:val="24"/>
                <w:lang w:bidi="ar-SA"/>
              </w:rPr>
              <w:t>8(20.5%)</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55FEE"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eastAsia="Times New Roman" w:hAnsi="Times New Roman" w:cs="Times New Roman"/>
                <w:color w:val="000000"/>
                <w:kern w:val="20"/>
                <w:sz w:val="24"/>
                <w:szCs w:val="24"/>
                <w:lang w:bidi="ar-SA"/>
              </w:rPr>
              <w:t>19(48.7%)</w:t>
            </w:r>
          </w:p>
        </w:tc>
      </w:tr>
      <w:tr w:rsidR="009544A4" w:rsidRPr="004D605D" w14:paraId="67AEF91C" w14:textId="77777777" w:rsidTr="009544A4">
        <w:trPr>
          <w:trHeight w:val="20"/>
        </w:trPr>
        <w:tc>
          <w:tcPr>
            <w:tcW w:w="8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2367C" w14:textId="77777777" w:rsidR="009544A4" w:rsidRPr="004D605D" w:rsidRDefault="009544A4"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High cost of maintenance</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00D5A9"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eastAsia="Times New Roman" w:hAnsi="Times New Roman" w:cs="Times New Roman"/>
                <w:color w:val="000000" w:themeColor="text1"/>
                <w:kern w:val="20"/>
                <w:sz w:val="24"/>
                <w:szCs w:val="24"/>
                <w:lang w:bidi="ar-SA"/>
              </w:rPr>
              <w:t>3(8.3%)</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1B172"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themeColor="text1"/>
                <w:kern w:val="20"/>
                <w:sz w:val="24"/>
                <w:szCs w:val="24"/>
              </w:rPr>
              <w:t>5(12.82%)</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168AF"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eastAsia="Times New Roman" w:hAnsi="Times New Roman" w:cs="Times New Roman"/>
                <w:color w:val="000000"/>
                <w:kern w:val="20"/>
                <w:sz w:val="24"/>
                <w:szCs w:val="24"/>
                <w:lang w:bidi="ar-SA"/>
              </w:rPr>
              <w:t>16(41%)</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9EE98"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eastAsia="Times New Roman" w:hAnsi="Times New Roman" w:cs="Times New Roman"/>
                <w:color w:val="000000"/>
                <w:kern w:val="20"/>
                <w:sz w:val="24"/>
                <w:szCs w:val="24"/>
                <w:lang w:bidi="ar-SA"/>
              </w:rPr>
              <w:t>6(15.3%)</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32212" w14:textId="77777777" w:rsidR="009544A4" w:rsidRPr="004D605D" w:rsidRDefault="009544A4" w:rsidP="00A24028">
            <w:pPr>
              <w:spacing w:before="100" w:beforeAutospacing="1" w:after="100" w:afterAutospacing="1" w:line="360" w:lineRule="auto"/>
              <w:jc w:val="center"/>
              <w:rPr>
                <w:rFonts w:ascii="Times New Roman" w:eastAsia="Times New Roman" w:hAnsi="Times New Roman" w:cs="Times New Roman"/>
                <w:color w:val="000000"/>
                <w:kern w:val="20"/>
                <w:sz w:val="24"/>
                <w:szCs w:val="24"/>
                <w:lang w:bidi="ar-SA"/>
              </w:rPr>
            </w:pPr>
            <w:r w:rsidRPr="004D605D">
              <w:rPr>
                <w:rFonts w:ascii="Times New Roman" w:eastAsia="Times New Roman" w:hAnsi="Times New Roman" w:cs="Times New Roman"/>
                <w:color w:val="000000"/>
                <w:kern w:val="20"/>
                <w:sz w:val="24"/>
                <w:szCs w:val="24"/>
                <w:lang w:bidi="ar-SA"/>
              </w:rPr>
              <w:t>9(23%)</w:t>
            </w:r>
          </w:p>
        </w:tc>
      </w:tr>
      <w:tr w:rsidR="009544A4" w:rsidRPr="004D605D" w14:paraId="5644A14B" w14:textId="77777777" w:rsidTr="009544A4">
        <w:trPr>
          <w:trHeight w:val="20"/>
        </w:trPr>
        <w:tc>
          <w:tcPr>
            <w:tcW w:w="8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788A7" w14:textId="77777777" w:rsidR="009544A4" w:rsidRPr="004D605D" w:rsidRDefault="009544A4" w:rsidP="00A24028">
            <w:pPr>
              <w:spacing w:before="100" w:beforeAutospacing="1" w:after="100" w:afterAutospacing="1" w:line="360" w:lineRule="auto"/>
              <w:jc w:val="both"/>
              <w:rPr>
                <w:rFonts w:ascii="Times New Roman" w:hAnsi="Times New Roman" w:cs="Times New Roman"/>
                <w:color w:val="000000"/>
                <w:kern w:val="20"/>
                <w:sz w:val="24"/>
                <w:szCs w:val="24"/>
              </w:rPr>
            </w:pPr>
            <w:r w:rsidRPr="004D605D">
              <w:rPr>
                <w:rFonts w:ascii="Times New Roman" w:hAnsi="Times New Roman" w:cs="Times New Roman"/>
                <w:color w:val="000000"/>
                <w:kern w:val="20"/>
                <w:sz w:val="24"/>
                <w:szCs w:val="24"/>
              </w:rPr>
              <w:t>Lack of demand leading to unused capacity</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25492"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themeColor="text1"/>
                <w:kern w:val="20"/>
                <w:sz w:val="24"/>
                <w:szCs w:val="24"/>
              </w:rPr>
              <w:t>12(30.78%)</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34014"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themeColor="text1"/>
                <w:kern w:val="20"/>
                <w:sz w:val="24"/>
                <w:szCs w:val="24"/>
              </w:rPr>
              <w:t>10(25.7%)</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E0D58"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eastAsia="Times New Roman" w:hAnsi="Times New Roman" w:cs="Times New Roman"/>
                <w:color w:val="000000"/>
                <w:kern w:val="20"/>
                <w:sz w:val="24"/>
                <w:szCs w:val="24"/>
                <w:lang w:bidi="ar-SA"/>
              </w:rPr>
              <w:t>9(23%)</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2A6C9"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5(12.82%)</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5413D"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eastAsia="Times New Roman" w:hAnsi="Times New Roman" w:cs="Times New Roman"/>
                <w:color w:val="000000"/>
                <w:kern w:val="20"/>
                <w:sz w:val="24"/>
                <w:szCs w:val="24"/>
                <w:lang w:bidi="ar-SA"/>
              </w:rPr>
              <w:t>3(7.7%)</w:t>
            </w:r>
          </w:p>
        </w:tc>
      </w:tr>
      <w:tr w:rsidR="009544A4" w:rsidRPr="004D605D" w14:paraId="28D10BD7" w14:textId="77777777" w:rsidTr="009544A4">
        <w:trPr>
          <w:trHeight w:val="20"/>
        </w:trPr>
        <w:tc>
          <w:tcPr>
            <w:tcW w:w="8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EC95D0" w14:textId="77777777" w:rsidR="009544A4" w:rsidRPr="004D605D" w:rsidRDefault="009544A4" w:rsidP="00A24028">
            <w:pPr>
              <w:spacing w:before="100" w:beforeAutospacing="1" w:after="100" w:afterAutospacing="1" w:line="360" w:lineRule="auto"/>
              <w:jc w:val="both"/>
              <w:rPr>
                <w:rFonts w:ascii="Times New Roman" w:hAnsi="Times New Roman" w:cs="Times New Roman"/>
                <w:color w:val="000000"/>
                <w:kern w:val="20"/>
                <w:sz w:val="24"/>
                <w:szCs w:val="24"/>
              </w:rPr>
            </w:pPr>
            <w:r w:rsidRPr="004D605D">
              <w:rPr>
                <w:rFonts w:ascii="Times New Roman" w:hAnsi="Times New Roman" w:cs="Times New Roman"/>
                <w:color w:val="000000"/>
                <w:kern w:val="20"/>
                <w:sz w:val="24"/>
                <w:szCs w:val="24"/>
              </w:rPr>
              <w:t>Lack of awareness among farmers</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BFEB1"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eastAsia="Times New Roman" w:hAnsi="Times New Roman" w:cs="Times New Roman"/>
                <w:color w:val="000000"/>
                <w:kern w:val="20"/>
                <w:sz w:val="24"/>
                <w:szCs w:val="24"/>
                <w:lang w:bidi="ar-SA"/>
              </w:rPr>
              <w:t>22(56.4%)</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693A1"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eastAsia="Times New Roman" w:hAnsi="Times New Roman" w:cs="Times New Roman"/>
                <w:color w:val="000000"/>
                <w:kern w:val="20"/>
                <w:sz w:val="24"/>
                <w:szCs w:val="24"/>
                <w:lang w:bidi="ar-SA"/>
              </w:rPr>
              <w:t>8(20.5%)</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A84B2"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eastAsia="Times New Roman" w:hAnsi="Times New Roman" w:cs="Times New Roman"/>
                <w:color w:val="000000"/>
                <w:kern w:val="20"/>
                <w:sz w:val="24"/>
                <w:szCs w:val="24"/>
                <w:lang w:bidi="ar-SA"/>
              </w:rPr>
              <w:t>9(23%)</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416839"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themeColor="text1"/>
                <w:kern w:val="20"/>
                <w:sz w:val="24"/>
                <w:szCs w:val="24"/>
              </w:rPr>
              <w:t>0(0</w:t>
            </w:r>
            <w:r w:rsidRPr="004D605D">
              <w:rPr>
                <w:rFonts w:ascii="Times New Roman" w:hAnsi="Times New Roman" w:cs="Times New Roman"/>
                <w:color w:val="000000"/>
                <w:kern w:val="20"/>
                <w:sz w:val="24"/>
                <w:szCs w:val="24"/>
              </w:rPr>
              <w:t>%)</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481817"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eastAsia="Times New Roman" w:hAnsi="Times New Roman" w:cs="Times New Roman"/>
                <w:color w:val="000000"/>
                <w:kern w:val="20"/>
                <w:sz w:val="24"/>
                <w:szCs w:val="24"/>
                <w:lang w:bidi="ar-SA"/>
              </w:rPr>
              <w:t>0</w:t>
            </w:r>
            <w:r w:rsidRPr="004D605D">
              <w:rPr>
                <w:rFonts w:ascii="Times New Roman" w:hAnsi="Times New Roman" w:cs="Times New Roman"/>
                <w:color w:val="000000" w:themeColor="text1"/>
                <w:kern w:val="20"/>
                <w:sz w:val="24"/>
                <w:szCs w:val="24"/>
              </w:rPr>
              <w:t>(0</w:t>
            </w:r>
            <w:r w:rsidRPr="004D605D">
              <w:rPr>
                <w:rFonts w:ascii="Times New Roman" w:hAnsi="Times New Roman" w:cs="Times New Roman"/>
                <w:color w:val="000000"/>
                <w:kern w:val="20"/>
                <w:sz w:val="24"/>
                <w:szCs w:val="24"/>
              </w:rPr>
              <w:t>%)</w:t>
            </w:r>
          </w:p>
        </w:tc>
      </w:tr>
      <w:tr w:rsidR="009544A4" w:rsidRPr="004D605D" w14:paraId="3D4390FB" w14:textId="77777777" w:rsidTr="009544A4">
        <w:trPr>
          <w:trHeight w:val="20"/>
        </w:trPr>
        <w:tc>
          <w:tcPr>
            <w:tcW w:w="8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BFF6A4" w14:textId="77777777" w:rsidR="009544A4" w:rsidRPr="004D605D" w:rsidRDefault="009544A4"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Price risk</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5F2FB"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8(20.5%)</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75556"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eastAsia="Times New Roman" w:hAnsi="Times New Roman" w:cs="Times New Roman"/>
                <w:color w:val="000000"/>
                <w:kern w:val="20"/>
                <w:sz w:val="24"/>
                <w:szCs w:val="24"/>
                <w:lang w:bidi="ar-SA"/>
              </w:rPr>
              <w:t>5(12.8%)</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18906"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18(46.15%)</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F2A1A3"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eastAsia="Times New Roman" w:hAnsi="Times New Roman" w:cs="Times New Roman"/>
                <w:color w:val="000000"/>
                <w:kern w:val="20"/>
                <w:sz w:val="24"/>
                <w:szCs w:val="24"/>
                <w:lang w:bidi="ar-SA"/>
              </w:rPr>
              <w:t>7(18%)</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2FF12A"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1(2.56%)</w:t>
            </w:r>
          </w:p>
        </w:tc>
      </w:tr>
      <w:tr w:rsidR="009544A4" w:rsidRPr="004D605D" w14:paraId="38E2F072" w14:textId="77777777" w:rsidTr="009544A4">
        <w:trPr>
          <w:trHeight w:val="20"/>
        </w:trPr>
        <w:tc>
          <w:tcPr>
            <w:tcW w:w="8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1DB3EA" w14:textId="77777777" w:rsidR="009544A4" w:rsidRPr="004D605D" w:rsidRDefault="009544A4"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Fire risk</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C03D4"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themeColor="text1"/>
                <w:kern w:val="20"/>
                <w:sz w:val="24"/>
                <w:szCs w:val="24"/>
              </w:rPr>
              <w:t>0(0</w:t>
            </w:r>
            <w:r w:rsidRPr="004D605D">
              <w:rPr>
                <w:rFonts w:ascii="Times New Roman" w:hAnsi="Times New Roman" w:cs="Times New Roman"/>
                <w:color w:val="000000"/>
                <w:kern w:val="20"/>
                <w:sz w:val="24"/>
                <w:szCs w:val="24"/>
              </w:rPr>
              <w:t>%)</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BC478"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5(12.82%)</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CEB04"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12(30.78%)</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0AD81"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10(25.7%)</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CF86B"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12(30.7%)</w:t>
            </w:r>
          </w:p>
        </w:tc>
      </w:tr>
      <w:tr w:rsidR="009544A4" w:rsidRPr="004D605D" w14:paraId="65895DDE" w14:textId="77777777" w:rsidTr="009544A4">
        <w:trPr>
          <w:trHeight w:val="20"/>
        </w:trPr>
        <w:tc>
          <w:tcPr>
            <w:tcW w:w="8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F1B81" w14:textId="77777777" w:rsidR="009544A4" w:rsidRPr="004D605D" w:rsidRDefault="009544A4"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Power shortage</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F18C1"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25(64.2%)</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56561"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6(15.3%)</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2EF5BC"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8(20.5%)</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E951"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themeColor="text1"/>
                <w:kern w:val="20"/>
                <w:sz w:val="24"/>
                <w:szCs w:val="24"/>
              </w:rPr>
              <w:t>0(0</w:t>
            </w:r>
            <w:r w:rsidRPr="004D605D">
              <w:rPr>
                <w:rFonts w:ascii="Times New Roman" w:hAnsi="Times New Roman" w:cs="Times New Roman"/>
                <w:color w:val="000000"/>
                <w:kern w:val="20"/>
                <w:sz w:val="24"/>
                <w:szCs w:val="24"/>
              </w:rPr>
              <w:t>%)</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248EDD"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themeColor="text1"/>
                <w:kern w:val="20"/>
                <w:sz w:val="24"/>
                <w:szCs w:val="24"/>
              </w:rPr>
              <w:t>0(0</w:t>
            </w:r>
            <w:r w:rsidRPr="004D605D">
              <w:rPr>
                <w:rFonts w:ascii="Times New Roman" w:hAnsi="Times New Roman" w:cs="Times New Roman"/>
                <w:color w:val="000000"/>
                <w:kern w:val="20"/>
                <w:sz w:val="24"/>
                <w:szCs w:val="24"/>
              </w:rPr>
              <w:t>%)</w:t>
            </w:r>
          </w:p>
        </w:tc>
      </w:tr>
      <w:tr w:rsidR="009544A4" w:rsidRPr="004D605D" w14:paraId="7DA5B3A0" w14:textId="77777777" w:rsidTr="009544A4">
        <w:trPr>
          <w:trHeight w:val="20"/>
        </w:trPr>
        <w:tc>
          <w:tcPr>
            <w:tcW w:w="8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30695" w14:textId="77777777" w:rsidR="009544A4" w:rsidRPr="004D605D" w:rsidRDefault="009544A4"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proofErr w:type="spellStart"/>
            <w:r w:rsidRPr="004D605D">
              <w:rPr>
                <w:rFonts w:ascii="Times New Roman" w:hAnsi="Times New Roman" w:cs="Times New Roman"/>
                <w:color w:val="000000"/>
                <w:kern w:val="20"/>
                <w:sz w:val="24"/>
                <w:szCs w:val="24"/>
              </w:rPr>
              <w:t>Labour</w:t>
            </w:r>
            <w:proofErr w:type="spellEnd"/>
            <w:r w:rsidRPr="004D605D">
              <w:rPr>
                <w:rFonts w:ascii="Times New Roman" w:hAnsi="Times New Roman" w:cs="Times New Roman"/>
                <w:color w:val="000000"/>
                <w:kern w:val="20"/>
                <w:sz w:val="24"/>
                <w:szCs w:val="24"/>
              </w:rPr>
              <w:t xml:space="preserve"> shortage</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06269"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20(51.33%)</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C3FA5"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9(23%)</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326D32"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6(15.4%)</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93B8E1"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4(10.2%)</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2885E7"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themeColor="text1"/>
                <w:kern w:val="20"/>
                <w:sz w:val="24"/>
                <w:szCs w:val="24"/>
              </w:rPr>
              <w:t>0(0</w:t>
            </w:r>
            <w:r w:rsidRPr="004D605D">
              <w:rPr>
                <w:rFonts w:ascii="Times New Roman" w:hAnsi="Times New Roman" w:cs="Times New Roman"/>
                <w:color w:val="000000"/>
                <w:kern w:val="20"/>
                <w:sz w:val="24"/>
                <w:szCs w:val="24"/>
              </w:rPr>
              <w:t>%)</w:t>
            </w:r>
          </w:p>
        </w:tc>
      </w:tr>
      <w:tr w:rsidR="009544A4" w:rsidRPr="004D605D" w14:paraId="1BD1A76A" w14:textId="77777777" w:rsidTr="009544A4">
        <w:trPr>
          <w:trHeight w:val="20"/>
        </w:trPr>
        <w:tc>
          <w:tcPr>
            <w:tcW w:w="8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E8F09E" w14:textId="77777777" w:rsidR="009544A4" w:rsidRPr="004D605D" w:rsidRDefault="009544A4"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proofErr w:type="gramStart"/>
            <w:r w:rsidRPr="004D605D">
              <w:rPr>
                <w:rFonts w:ascii="Times New Roman" w:hAnsi="Times New Roman" w:cs="Times New Roman"/>
                <w:color w:val="000000"/>
                <w:kern w:val="20"/>
                <w:sz w:val="24"/>
                <w:szCs w:val="24"/>
              </w:rPr>
              <w:t>Non lifting</w:t>
            </w:r>
            <w:proofErr w:type="gramEnd"/>
            <w:r w:rsidRPr="004D605D">
              <w:rPr>
                <w:rFonts w:ascii="Times New Roman" w:hAnsi="Times New Roman" w:cs="Times New Roman"/>
                <w:color w:val="000000"/>
                <w:kern w:val="20"/>
                <w:sz w:val="24"/>
                <w:szCs w:val="24"/>
              </w:rPr>
              <w:t xml:space="preserve"> of produce by </w:t>
            </w:r>
            <w:r w:rsidRPr="004D605D">
              <w:rPr>
                <w:rFonts w:ascii="Times New Roman" w:hAnsi="Times New Roman" w:cs="Times New Roman"/>
                <w:color w:val="000000"/>
                <w:kern w:val="20"/>
                <w:sz w:val="24"/>
                <w:szCs w:val="24"/>
              </w:rPr>
              <w:lastRenderedPageBreak/>
              <w:t>farmers on time</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3C206"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lastRenderedPageBreak/>
              <w:t>23(58.97%)</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75E36"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9(23%)</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6052C"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5(12.82%)</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8154BB"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2(5.18%)</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C6B6A"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themeColor="text1"/>
                <w:kern w:val="20"/>
                <w:sz w:val="24"/>
                <w:szCs w:val="24"/>
              </w:rPr>
              <w:t>0(0</w:t>
            </w:r>
            <w:r w:rsidRPr="004D605D">
              <w:rPr>
                <w:rFonts w:ascii="Times New Roman" w:hAnsi="Times New Roman" w:cs="Times New Roman"/>
                <w:color w:val="000000"/>
                <w:kern w:val="20"/>
                <w:sz w:val="24"/>
                <w:szCs w:val="24"/>
              </w:rPr>
              <w:t>%)</w:t>
            </w:r>
          </w:p>
        </w:tc>
      </w:tr>
      <w:tr w:rsidR="009544A4" w:rsidRPr="004D605D" w14:paraId="6500DD6B" w14:textId="77777777" w:rsidTr="009544A4">
        <w:trPr>
          <w:trHeight w:val="20"/>
        </w:trPr>
        <w:tc>
          <w:tcPr>
            <w:tcW w:w="8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0422E" w14:textId="77777777" w:rsidR="009544A4" w:rsidRPr="004D605D" w:rsidRDefault="009544A4"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Lack of timely payment</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7D326"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26(66.7%)</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3CFB"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10(25.6%)</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C63D7"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3(7.7%)</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F1648"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themeColor="text1"/>
                <w:kern w:val="20"/>
                <w:sz w:val="24"/>
                <w:szCs w:val="24"/>
              </w:rPr>
              <w:t>0(0</w:t>
            </w:r>
            <w:r w:rsidRPr="004D605D">
              <w:rPr>
                <w:rFonts w:ascii="Times New Roman" w:hAnsi="Times New Roman" w:cs="Times New Roman"/>
                <w:color w:val="000000"/>
                <w:kern w:val="20"/>
                <w:sz w:val="24"/>
                <w:szCs w:val="24"/>
              </w:rPr>
              <w:t>%)</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6A691"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themeColor="text1"/>
                <w:kern w:val="20"/>
                <w:sz w:val="24"/>
                <w:szCs w:val="24"/>
              </w:rPr>
              <w:t>0(0</w:t>
            </w:r>
            <w:r w:rsidRPr="004D605D">
              <w:rPr>
                <w:rFonts w:ascii="Times New Roman" w:hAnsi="Times New Roman" w:cs="Times New Roman"/>
                <w:color w:val="000000"/>
                <w:kern w:val="20"/>
                <w:sz w:val="24"/>
                <w:szCs w:val="24"/>
              </w:rPr>
              <w:t>%)</w:t>
            </w:r>
          </w:p>
        </w:tc>
      </w:tr>
    </w:tbl>
    <w:p w14:paraId="4142C068" w14:textId="6D3B3C6B" w:rsidR="009544A4" w:rsidRPr="004D605D" w:rsidRDefault="009544A4" w:rsidP="00A24028">
      <w:pPr>
        <w:spacing w:line="360" w:lineRule="auto"/>
        <w:jc w:val="both"/>
        <w:rPr>
          <w:rFonts w:ascii="Times New Roman" w:hAnsi="Times New Roman" w:cs="Times New Roman"/>
          <w:sz w:val="24"/>
          <w:szCs w:val="24"/>
        </w:rPr>
      </w:pPr>
    </w:p>
    <w:p w14:paraId="7CC6CE86" w14:textId="638B2D61" w:rsidR="009544A4" w:rsidRPr="004D605D" w:rsidRDefault="004D605D" w:rsidP="00A24028">
      <w:pPr>
        <w:spacing w:before="100" w:beforeAutospacing="1" w:after="100" w:afterAutospacing="1" w:line="360" w:lineRule="auto"/>
        <w:jc w:val="both"/>
        <w:rPr>
          <w:rFonts w:ascii="Times New Roman" w:hAnsi="Times New Roman" w:cs="Times New Roman"/>
          <w:b/>
          <w:kern w:val="20"/>
          <w:sz w:val="24"/>
          <w:szCs w:val="24"/>
        </w:rPr>
      </w:pPr>
      <w:r>
        <w:rPr>
          <w:rFonts w:ascii="Times New Roman" w:hAnsi="Times New Roman" w:cs="Times New Roman"/>
          <w:b/>
          <w:kern w:val="20"/>
          <w:sz w:val="24"/>
          <w:szCs w:val="24"/>
        </w:rPr>
        <w:t xml:space="preserve">2 </w:t>
      </w:r>
      <w:r w:rsidR="009544A4" w:rsidRPr="004D605D">
        <w:rPr>
          <w:rFonts w:ascii="Times New Roman" w:hAnsi="Times New Roman" w:cs="Times New Roman"/>
          <w:b/>
          <w:kern w:val="20"/>
          <w:sz w:val="24"/>
          <w:szCs w:val="24"/>
        </w:rPr>
        <w:t>Analysis of cold storage capacity utilisation</w:t>
      </w:r>
    </w:p>
    <w:p w14:paraId="23E51FB9" w14:textId="77777777" w:rsidR="00346266" w:rsidRPr="004D605D" w:rsidRDefault="00346266" w:rsidP="00A24028">
      <w:pPr>
        <w:spacing w:before="100" w:beforeAutospacing="1" w:after="100" w:afterAutospacing="1" w:line="360" w:lineRule="auto"/>
        <w:ind w:firstLine="720"/>
        <w:jc w:val="both"/>
        <w:rPr>
          <w:rFonts w:ascii="Times New Roman" w:hAnsi="Times New Roman" w:cs="Times New Roman"/>
          <w:kern w:val="20"/>
          <w:sz w:val="24"/>
          <w:szCs w:val="24"/>
        </w:rPr>
      </w:pPr>
      <w:r w:rsidRPr="004D605D">
        <w:rPr>
          <w:rFonts w:ascii="Times New Roman" w:hAnsi="Times New Roman" w:cs="Times New Roman"/>
          <w:kern w:val="20"/>
          <w:sz w:val="24"/>
          <w:szCs w:val="24"/>
        </w:rPr>
        <w:t>Under this objective, the data regarding the original capacity of the cold storage units and out of it, how much it was being occupied by the produce for the last 5 years have been collected for the small, medium and large cold storage units.</w:t>
      </w:r>
    </w:p>
    <w:p w14:paraId="27FEB049" w14:textId="6A4E7471" w:rsidR="00346266" w:rsidRPr="004D605D" w:rsidRDefault="00346266" w:rsidP="00A24028">
      <w:pPr>
        <w:spacing w:before="100" w:beforeAutospacing="1" w:after="100" w:afterAutospacing="1" w:line="360" w:lineRule="auto"/>
        <w:jc w:val="both"/>
        <w:rPr>
          <w:rFonts w:ascii="Times New Roman" w:hAnsi="Times New Roman" w:cs="Times New Roman"/>
          <w:b/>
          <w:kern w:val="20"/>
          <w:sz w:val="24"/>
          <w:szCs w:val="24"/>
        </w:rPr>
      </w:pPr>
      <w:r w:rsidRPr="004D605D">
        <w:rPr>
          <w:rFonts w:ascii="Times New Roman" w:hAnsi="Times New Roman" w:cs="Times New Roman"/>
          <w:b/>
          <w:kern w:val="20"/>
          <w:sz w:val="24"/>
          <w:szCs w:val="24"/>
        </w:rPr>
        <w:t xml:space="preserve">Table </w:t>
      </w:r>
      <w:r w:rsidR="00073875">
        <w:rPr>
          <w:rFonts w:ascii="Times New Roman" w:hAnsi="Times New Roman" w:cs="Times New Roman"/>
          <w:b/>
          <w:kern w:val="20"/>
          <w:sz w:val="24"/>
          <w:szCs w:val="24"/>
        </w:rPr>
        <w:t xml:space="preserve">4 </w:t>
      </w:r>
      <w:r w:rsidR="00073875" w:rsidRPr="004D605D">
        <w:rPr>
          <w:rFonts w:ascii="Times New Roman" w:hAnsi="Times New Roman" w:cs="Times New Roman"/>
          <w:b/>
          <w:kern w:val="20"/>
          <w:sz w:val="24"/>
          <w:szCs w:val="24"/>
        </w:rPr>
        <w:t>Analysis</w:t>
      </w:r>
      <w:r w:rsidRPr="004D605D">
        <w:rPr>
          <w:rFonts w:ascii="Times New Roman" w:hAnsi="Times New Roman" w:cs="Times New Roman"/>
          <w:b/>
          <w:kern w:val="20"/>
          <w:sz w:val="24"/>
          <w:szCs w:val="24"/>
        </w:rPr>
        <w:t xml:space="preserve"> of cold storage capacity utilisation</w:t>
      </w:r>
    </w:p>
    <w:tbl>
      <w:tblPr>
        <w:tblStyle w:val="TableGrid"/>
        <w:tblW w:w="5000" w:type="pct"/>
        <w:tblInd w:w="0" w:type="dxa"/>
        <w:tblLook w:val="04A0" w:firstRow="1" w:lastRow="0" w:firstColumn="1" w:lastColumn="0" w:noHBand="0" w:noVBand="1"/>
      </w:tblPr>
      <w:tblGrid>
        <w:gridCol w:w="1285"/>
        <w:gridCol w:w="1289"/>
        <w:gridCol w:w="1289"/>
        <w:gridCol w:w="1289"/>
        <w:gridCol w:w="1289"/>
        <w:gridCol w:w="1289"/>
        <w:gridCol w:w="1286"/>
      </w:tblGrid>
      <w:tr w:rsidR="00346266" w:rsidRPr="004D605D" w14:paraId="607D441F" w14:textId="77777777" w:rsidTr="00346266">
        <w:tc>
          <w:tcPr>
            <w:tcW w:w="7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D9D35" w14:textId="77777777" w:rsidR="00346266" w:rsidRPr="004D605D" w:rsidRDefault="00346266" w:rsidP="00A24028">
            <w:pPr>
              <w:spacing w:before="100" w:beforeAutospacing="1" w:after="100" w:afterAutospacing="1" w:line="360" w:lineRule="auto"/>
              <w:jc w:val="center"/>
              <w:rPr>
                <w:rFonts w:ascii="Times New Roman" w:hAnsi="Times New Roman" w:cs="Times New Roman"/>
                <w:b/>
                <w:bCs/>
                <w:kern w:val="20"/>
                <w:sz w:val="24"/>
                <w:szCs w:val="24"/>
              </w:rPr>
            </w:pPr>
            <w:r w:rsidRPr="004D605D">
              <w:rPr>
                <w:rFonts w:ascii="Times New Roman" w:hAnsi="Times New Roman" w:cs="Times New Roman"/>
                <w:b/>
                <w:bCs/>
                <w:kern w:val="20"/>
                <w:sz w:val="24"/>
                <w:szCs w:val="24"/>
              </w:rPr>
              <w:t>Type of cold storage unit</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4FF67" w14:textId="77777777" w:rsidR="00346266" w:rsidRPr="004D605D" w:rsidRDefault="00346266" w:rsidP="00A24028">
            <w:pPr>
              <w:spacing w:before="100" w:beforeAutospacing="1" w:after="100" w:afterAutospacing="1" w:line="360" w:lineRule="auto"/>
              <w:jc w:val="center"/>
              <w:rPr>
                <w:rFonts w:ascii="Times New Roman" w:hAnsi="Times New Roman" w:cs="Times New Roman"/>
                <w:b/>
                <w:bCs/>
                <w:color w:val="000000"/>
                <w:kern w:val="20"/>
                <w:sz w:val="24"/>
                <w:szCs w:val="24"/>
              </w:rPr>
            </w:pPr>
            <w:r w:rsidRPr="004D605D">
              <w:rPr>
                <w:rFonts w:ascii="Times New Roman" w:hAnsi="Times New Roman" w:cs="Times New Roman"/>
                <w:b/>
                <w:bCs/>
                <w:color w:val="000000"/>
                <w:kern w:val="20"/>
                <w:sz w:val="24"/>
                <w:szCs w:val="24"/>
              </w:rPr>
              <w:t>2020-2019</w:t>
            </w:r>
          </w:p>
          <w:p w14:paraId="3306E3B7" w14:textId="77777777" w:rsidR="00346266" w:rsidRPr="004D605D" w:rsidRDefault="00346266" w:rsidP="00A24028">
            <w:pPr>
              <w:spacing w:before="100" w:beforeAutospacing="1" w:after="100" w:afterAutospacing="1" w:line="360" w:lineRule="auto"/>
              <w:jc w:val="center"/>
              <w:rPr>
                <w:rFonts w:ascii="Times New Roman" w:hAnsi="Times New Roman" w:cs="Times New Roman"/>
                <w:b/>
                <w:bCs/>
                <w:color w:val="000000"/>
                <w:kern w:val="20"/>
                <w:sz w:val="24"/>
                <w:szCs w:val="24"/>
              </w:rPr>
            </w:pPr>
            <w:r w:rsidRPr="004D605D">
              <w:rPr>
                <w:rFonts w:ascii="Times New Roman" w:hAnsi="Times New Roman" w:cs="Times New Roman"/>
                <w:b/>
                <w:bCs/>
                <w:kern w:val="20"/>
                <w:sz w:val="24"/>
                <w:szCs w:val="24"/>
              </w:rPr>
              <w:t>(%)</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AC065" w14:textId="77777777" w:rsidR="00346266" w:rsidRPr="004D605D" w:rsidRDefault="00346266" w:rsidP="00A24028">
            <w:pPr>
              <w:spacing w:before="100" w:beforeAutospacing="1" w:after="100" w:afterAutospacing="1" w:line="360" w:lineRule="auto"/>
              <w:jc w:val="center"/>
              <w:rPr>
                <w:rFonts w:ascii="Times New Roman" w:hAnsi="Times New Roman" w:cs="Times New Roman"/>
                <w:b/>
                <w:bCs/>
                <w:color w:val="000000"/>
                <w:kern w:val="20"/>
                <w:sz w:val="24"/>
                <w:szCs w:val="24"/>
              </w:rPr>
            </w:pPr>
            <w:r w:rsidRPr="004D605D">
              <w:rPr>
                <w:rFonts w:ascii="Times New Roman" w:hAnsi="Times New Roman" w:cs="Times New Roman"/>
                <w:b/>
                <w:bCs/>
                <w:color w:val="000000"/>
                <w:kern w:val="20"/>
                <w:sz w:val="24"/>
                <w:szCs w:val="24"/>
              </w:rPr>
              <w:t>2019-2018</w:t>
            </w:r>
          </w:p>
          <w:p w14:paraId="76939F28" w14:textId="77777777" w:rsidR="00346266" w:rsidRPr="004D605D" w:rsidRDefault="00346266" w:rsidP="00A24028">
            <w:pPr>
              <w:spacing w:before="100" w:beforeAutospacing="1" w:after="100" w:afterAutospacing="1" w:line="360" w:lineRule="auto"/>
              <w:jc w:val="center"/>
              <w:rPr>
                <w:rFonts w:ascii="Times New Roman" w:hAnsi="Times New Roman" w:cs="Times New Roman"/>
                <w:b/>
                <w:bCs/>
                <w:color w:val="000000"/>
                <w:kern w:val="20"/>
                <w:sz w:val="24"/>
                <w:szCs w:val="24"/>
              </w:rPr>
            </w:pPr>
            <w:r w:rsidRPr="004D605D">
              <w:rPr>
                <w:rFonts w:ascii="Times New Roman" w:hAnsi="Times New Roman" w:cs="Times New Roman"/>
                <w:b/>
                <w:bCs/>
                <w:kern w:val="20"/>
                <w:sz w:val="24"/>
                <w:szCs w:val="24"/>
              </w:rPr>
              <w:t>(%)</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4DB1C7" w14:textId="77777777" w:rsidR="00346266" w:rsidRPr="004D605D" w:rsidRDefault="00346266" w:rsidP="00A24028">
            <w:pPr>
              <w:spacing w:before="100" w:beforeAutospacing="1" w:after="100" w:afterAutospacing="1" w:line="360" w:lineRule="auto"/>
              <w:jc w:val="center"/>
              <w:rPr>
                <w:rFonts w:ascii="Times New Roman" w:hAnsi="Times New Roman" w:cs="Times New Roman"/>
                <w:b/>
                <w:bCs/>
                <w:color w:val="000000"/>
                <w:kern w:val="20"/>
                <w:sz w:val="24"/>
                <w:szCs w:val="24"/>
              </w:rPr>
            </w:pPr>
            <w:r w:rsidRPr="004D605D">
              <w:rPr>
                <w:rFonts w:ascii="Times New Roman" w:hAnsi="Times New Roman" w:cs="Times New Roman"/>
                <w:b/>
                <w:bCs/>
                <w:color w:val="000000"/>
                <w:kern w:val="20"/>
                <w:sz w:val="24"/>
                <w:szCs w:val="24"/>
              </w:rPr>
              <w:t>2018-2017</w:t>
            </w:r>
          </w:p>
          <w:p w14:paraId="77A9D6A9" w14:textId="77777777" w:rsidR="00346266" w:rsidRPr="004D605D" w:rsidRDefault="00346266" w:rsidP="00A24028">
            <w:pPr>
              <w:spacing w:before="100" w:beforeAutospacing="1" w:after="100" w:afterAutospacing="1" w:line="360" w:lineRule="auto"/>
              <w:jc w:val="center"/>
              <w:rPr>
                <w:rFonts w:ascii="Times New Roman" w:hAnsi="Times New Roman" w:cs="Times New Roman"/>
                <w:b/>
                <w:bCs/>
                <w:color w:val="000000"/>
                <w:kern w:val="20"/>
                <w:sz w:val="24"/>
                <w:szCs w:val="24"/>
              </w:rPr>
            </w:pPr>
            <w:r w:rsidRPr="004D605D">
              <w:rPr>
                <w:rFonts w:ascii="Times New Roman" w:hAnsi="Times New Roman" w:cs="Times New Roman"/>
                <w:b/>
                <w:bCs/>
                <w:kern w:val="20"/>
                <w:sz w:val="24"/>
                <w:szCs w:val="24"/>
              </w:rPr>
              <w:t>(%)</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9D1A83" w14:textId="77777777" w:rsidR="00346266" w:rsidRPr="004D605D" w:rsidRDefault="00346266" w:rsidP="00A24028">
            <w:pPr>
              <w:spacing w:before="100" w:beforeAutospacing="1" w:after="100" w:afterAutospacing="1" w:line="360" w:lineRule="auto"/>
              <w:jc w:val="center"/>
              <w:rPr>
                <w:rFonts w:ascii="Times New Roman" w:hAnsi="Times New Roman" w:cs="Times New Roman"/>
                <w:b/>
                <w:bCs/>
                <w:color w:val="000000"/>
                <w:kern w:val="20"/>
                <w:sz w:val="24"/>
                <w:szCs w:val="24"/>
              </w:rPr>
            </w:pPr>
            <w:r w:rsidRPr="004D605D">
              <w:rPr>
                <w:rFonts w:ascii="Times New Roman" w:hAnsi="Times New Roman" w:cs="Times New Roman"/>
                <w:b/>
                <w:bCs/>
                <w:color w:val="000000"/>
                <w:kern w:val="20"/>
                <w:sz w:val="24"/>
                <w:szCs w:val="24"/>
              </w:rPr>
              <w:t>2017-2016</w:t>
            </w:r>
          </w:p>
          <w:p w14:paraId="2B0EFD04" w14:textId="77777777" w:rsidR="00346266" w:rsidRPr="004D605D" w:rsidRDefault="00346266" w:rsidP="00A24028">
            <w:pPr>
              <w:spacing w:before="100" w:beforeAutospacing="1" w:after="100" w:afterAutospacing="1" w:line="360" w:lineRule="auto"/>
              <w:jc w:val="center"/>
              <w:rPr>
                <w:rFonts w:ascii="Times New Roman" w:hAnsi="Times New Roman" w:cs="Times New Roman"/>
                <w:b/>
                <w:bCs/>
                <w:color w:val="000000"/>
                <w:kern w:val="20"/>
                <w:sz w:val="24"/>
                <w:szCs w:val="24"/>
              </w:rPr>
            </w:pPr>
            <w:r w:rsidRPr="004D605D">
              <w:rPr>
                <w:rFonts w:ascii="Times New Roman" w:hAnsi="Times New Roman" w:cs="Times New Roman"/>
                <w:b/>
                <w:bCs/>
                <w:kern w:val="20"/>
                <w:sz w:val="24"/>
                <w:szCs w:val="24"/>
              </w:rPr>
              <w:t>(%)</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D4BBB" w14:textId="77777777" w:rsidR="00346266" w:rsidRPr="004D605D" w:rsidRDefault="00346266" w:rsidP="00A24028">
            <w:pPr>
              <w:spacing w:before="100" w:beforeAutospacing="1" w:after="100" w:afterAutospacing="1" w:line="360" w:lineRule="auto"/>
              <w:jc w:val="center"/>
              <w:rPr>
                <w:rFonts w:ascii="Times New Roman" w:hAnsi="Times New Roman" w:cs="Times New Roman"/>
                <w:b/>
                <w:bCs/>
                <w:color w:val="000000"/>
                <w:kern w:val="20"/>
                <w:sz w:val="24"/>
                <w:szCs w:val="24"/>
              </w:rPr>
            </w:pPr>
            <w:r w:rsidRPr="004D605D">
              <w:rPr>
                <w:rFonts w:ascii="Times New Roman" w:hAnsi="Times New Roman" w:cs="Times New Roman"/>
                <w:b/>
                <w:bCs/>
                <w:color w:val="000000"/>
                <w:kern w:val="20"/>
                <w:sz w:val="24"/>
                <w:szCs w:val="24"/>
              </w:rPr>
              <w:t>2016-2015</w:t>
            </w:r>
          </w:p>
          <w:p w14:paraId="0E1F3781" w14:textId="77777777" w:rsidR="00346266" w:rsidRPr="004D605D" w:rsidRDefault="00346266" w:rsidP="00A24028">
            <w:pPr>
              <w:spacing w:before="100" w:beforeAutospacing="1" w:after="100" w:afterAutospacing="1" w:line="360" w:lineRule="auto"/>
              <w:jc w:val="center"/>
              <w:rPr>
                <w:rFonts w:ascii="Times New Roman" w:hAnsi="Times New Roman" w:cs="Times New Roman"/>
                <w:b/>
                <w:bCs/>
                <w:color w:val="000000"/>
                <w:kern w:val="20"/>
                <w:sz w:val="24"/>
                <w:szCs w:val="24"/>
              </w:rPr>
            </w:pPr>
            <w:r w:rsidRPr="004D605D">
              <w:rPr>
                <w:rFonts w:ascii="Times New Roman" w:hAnsi="Times New Roman" w:cs="Times New Roman"/>
                <w:b/>
                <w:bCs/>
                <w:kern w:val="20"/>
                <w:sz w:val="24"/>
                <w:szCs w:val="24"/>
              </w:rPr>
              <w:t>(%))</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A0F8FF" w14:textId="77777777" w:rsidR="00346266" w:rsidRPr="004D605D" w:rsidRDefault="00346266" w:rsidP="00A24028">
            <w:pPr>
              <w:spacing w:before="100" w:beforeAutospacing="1" w:after="100" w:afterAutospacing="1" w:line="360" w:lineRule="auto"/>
              <w:jc w:val="center"/>
              <w:rPr>
                <w:rFonts w:ascii="Times New Roman" w:hAnsi="Times New Roman" w:cs="Times New Roman"/>
                <w:b/>
                <w:bCs/>
                <w:color w:val="000000"/>
                <w:kern w:val="20"/>
                <w:sz w:val="24"/>
                <w:szCs w:val="24"/>
              </w:rPr>
            </w:pPr>
            <w:r w:rsidRPr="004D605D">
              <w:rPr>
                <w:rFonts w:ascii="Times New Roman" w:hAnsi="Times New Roman" w:cs="Times New Roman"/>
                <w:b/>
                <w:bCs/>
                <w:color w:val="000000"/>
                <w:kern w:val="20"/>
                <w:sz w:val="24"/>
                <w:szCs w:val="24"/>
              </w:rPr>
              <w:t>Average</w:t>
            </w:r>
          </w:p>
        </w:tc>
      </w:tr>
      <w:tr w:rsidR="00346266" w:rsidRPr="004D605D" w14:paraId="2D3F245E" w14:textId="77777777" w:rsidTr="00346266">
        <w:tc>
          <w:tcPr>
            <w:tcW w:w="7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AB5245" w14:textId="77777777" w:rsidR="00346266" w:rsidRPr="004D605D" w:rsidRDefault="00346266" w:rsidP="00A24028">
            <w:pPr>
              <w:spacing w:before="100" w:beforeAutospacing="1" w:after="100" w:afterAutospacing="1" w:line="360" w:lineRule="auto"/>
              <w:jc w:val="both"/>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Large</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00852" w14:textId="77777777" w:rsidR="00346266" w:rsidRPr="004D605D"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88.16%</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BF0CE" w14:textId="77777777" w:rsidR="00346266" w:rsidRPr="004D605D"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86.5%</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1DF76" w14:textId="77777777" w:rsidR="00346266" w:rsidRPr="004D605D"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84.2%</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46766C" w14:textId="77777777" w:rsidR="00346266" w:rsidRPr="004D605D"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90.02%</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A1527" w14:textId="77777777" w:rsidR="00346266" w:rsidRPr="004D605D"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91.12%</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4A6630" w14:textId="77777777" w:rsidR="00346266" w:rsidRPr="004D605D"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88%</w:t>
            </w:r>
          </w:p>
        </w:tc>
      </w:tr>
      <w:tr w:rsidR="00346266" w:rsidRPr="004D605D" w14:paraId="18716C28" w14:textId="77777777" w:rsidTr="00346266">
        <w:tc>
          <w:tcPr>
            <w:tcW w:w="7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2F753" w14:textId="77777777" w:rsidR="00346266" w:rsidRPr="004D605D" w:rsidRDefault="00346266" w:rsidP="00A24028">
            <w:pPr>
              <w:spacing w:before="100" w:beforeAutospacing="1" w:after="100" w:afterAutospacing="1" w:line="360" w:lineRule="auto"/>
              <w:jc w:val="both"/>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Medium</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7086F" w14:textId="77777777" w:rsidR="00346266" w:rsidRPr="004D605D"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90.31%</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B9000" w14:textId="77777777" w:rsidR="00346266" w:rsidRPr="004D605D"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89%</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00546" w14:textId="77777777" w:rsidR="00346266" w:rsidRPr="004D605D"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91.5%</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72DE4" w14:textId="77777777" w:rsidR="00346266" w:rsidRPr="004D605D"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90.27%</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68470A" w14:textId="77777777" w:rsidR="00346266" w:rsidRPr="004D605D"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91.79%</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7A21D9" w14:textId="77777777" w:rsidR="00346266" w:rsidRPr="004D605D"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90.574%</w:t>
            </w:r>
          </w:p>
        </w:tc>
      </w:tr>
      <w:tr w:rsidR="00346266" w:rsidRPr="004D605D" w14:paraId="606573C8" w14:textId="77777777" w:rsidTr="00346266">
        <w:tc>
          <w:tcPr>
            <w:tcW w:w="7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F0AC7" w14:textId="77777777" w:rsidR="00346266" w:rsidRPr="004D605D" w:rsidRDefault="00346266" w:rsidP="00A24028">
            <w:pPr>
              <w:spacing w:before="100" w:beforeAutospacing="1" w:after="100" w:afterAutospacing="1" w:line="360" w:lineRule="auto"/>
              <w:jc w:val="both"/>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Small</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5D62BD" w14:textId="77777777" w:rsidR="00346266" w:rsidRPr="004D605D"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96.9%</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1BC75" w14:textId="77777777" w:rsidR="00346266" w:rsidRPr="004D605D"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95.66%</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C7BF80" w14:textId="77777777" w:rsidR="00346266" w:rsidRPr="004D605D"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97.25%</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0A7A06" w14:textId="77777777" w:rsidR="00346266" w:rsidRPr="004D605D"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94.08%</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820ED" w14:textId="77777777" w:rsidR="00346266" w:rsidRPr="004D605D"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96.12%</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421E7" w14:textId="77777777" w:rsidR="00346266" w:rsidRPr="004D605D"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96%</w:t>
            </w:r>
          </w:p>
        </w:tc>
      </w:tr>
    </w:tbl>
    <w:p w14:paraId="2F17A9D5" w14:textId="1A4254EA" w:rsidR="00346266" w:rsidRPr="004D605D" w:rsidRDefault="00346266" w:rsidP="00A24028">
      <w:pPr>
        <w:spacing w:before="100" w:beforeAutospacing="1" w:after="100" w:afterAutospacing="1" w:line="360" w:lineRule="auto"/>
        <w:ind w:firstLine="720"/>
        <w:jc w:val="both"/>
        <w:rPr>
          <w:rFonts w:ascii="Times New Roman" w:hAnsi="Times New Roman" w:cs="Times New Roman"/>
          <w:kern w:val="20"/>
          <w:sz w:val="24"/>
          <w:szCs w:val="24"/>
          <w:lang w:val="en-US" w:bidi="en-US"/>
        </w:rPr>
      </w:pPr>
      <w:r w:rsidRPr="004D605D">
        <w:rPr>
          <w:rFonts w:ascii="Times New Roman" w:hAnsi="Times New Roman" w:cs="Times New Roman"/>
          <w:kern w:val="20"/>
          <w:sz w:val="24"/>
          <w:szCs w:val="24"/>
        </w:rPr>
        <w:t xml:space="preserve">The averages of capacity utilised were given in the above table 4., which shows the capacity utilisation by different types of cold storage units i.e., large, medium and small. The </w:t>
      </w:r>
      <w:proofErr w:type="gramStart"/>
      <w:r w:rsidRPr="004D605D">
        <w:rPr>
          <w:rFonts w:ascii="Times New Roman" w:hAnsi="Times New Roman" w:cs="Times New Roman"/>
          <w:kern w:val="20"/>
          <w:sz w:val="24"/>
          <w:szCs w:val="24"/>
        </w:rPr>
        <w:t>large scale</w:t>
      </w:r>
      <w:proofErr w:type="gramEnd"/>
      <w:r w:rsidRPr="004D605D">
        <w:rPr>
          <w:rFonts w:ascii="Times New Roman" w:hAnsi="Times New Roman" w:cs="Times New Roman"/>
          <w:kern w:val="20"/>
          <w:sz w:val="24"/>
          <w:szCs w:val="24"/>
        </w:rPr>
        <w:t xml:space="preserve"> cold storage units were having an average of 88 percent capacity utilisation, the medium cold storage units were having an average of 90.5 percent capacity utilisation and the small scale cold storage units were having an average of 96 percent capacity utilisation.</w:t>
      </w:r>
    </w:p>
    <w:p w14:paraId="39DB129E" w14:textId="77777777" w:rsidR="00346266" w:rsidRPr="004D605D" w:rsidRDefault="00346266" w:rsidP="00A24028">
      <w:pPr>
        <w:spacing w:before="100" w:beforeAutospacing="1" w:after="100" w:afterAutospacing="1" w:line="360" w:lineRule="auto"/>
        <w:ind w:firstLine="720"/>
        <w:jc w:val="both"/>
        <w:rPr>
          <w:rFonts w:ascii="Times New Roman" w:hAnsi="Times New Roman" w:cs="Times New Roman"/>
          <w:color w:val="000000" w:themeColor="text1"/>
          <w:kern w:val="20"/>
          <w:sz w:val="24"/>
          <w:szCs w:val="24"/>
        </w:rPr>
      </w:pPr>
      <w:r w:rsidRPr="004D605D">
        <w:rPr>
          <w:rFonts w:ascii="Times New Roman" w:hAnsi="Times New Roman" w:cs="Times New Roman"/>
          <w:color w:val="000000" w:themeColor="text1"/>
          <w:kern w:val="20"/>
          <w:sz w:val="24"/>
          <w:szCs w:val="24"/>
        </w:rPr>
        <w:t xml:space="preserve">The capacity utilisation data shows that the </w:t>
      </w:r>
      <w:proofErr w:type="gramStart"/>
      <w:r w:rsidRPr="004D605D">
        <w:rPr>
          <w:rFonts w:ascii="Times New Roman" w:hAnsi="Times New Roman" w:cs="Times New Roman"/>
          <w:color w:val="000000" w:themeColor="text1"/>
          <w:kern w:val="20"/>
          <w:sz w:val="24"/>
          <w:szCs w:val="24"/>
        </w:rPr>
        <w:t>small scale</w:t>
      </w:r>
      <w:proofErr w:type="gramEnd"/>
      <w:r w:rsidRPr="004D605D">
        <w:rPr>
          <w:rFonts w:ascii="Times New Roman" w:hAnsi="Times New Roman" w:cs="Times New Roman"/>
          <w:color w:val="000000" w:themeColor="text1"/>
          <w:kern w:val="20"/>
          <w:sz w:val="24"/>
          <w:szCs w:val="24"/>
        </w:rPr>
        <w:t xml:space="preserve"> cold storage units were having a high capacity utilisation i.e., 96 percent followed by medium scale cold storage units with 90.5 percent and large scale cold storage units were having the lowest capacity utilisation i.e., 88 percent.</w:t>
      </w:r>
    </w:p>
    <w:p w14:paraId="246600C1" w14:textId="2A929AFD" w:rsidR="00346266" w:rsidRPr="004D605D" w:rsidRDefault="00346266"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r w:rsidRPr="004D605D">
        <w:rPr>
          <w:rFonts w:ascii="Times New Roman" w:hAnsi="Times New Roman" w:cs="Times New Roman"/>
          <w:noProof/>
          <w:color w:val="000000" w:themeColor="text1"/>
          <w:kern w:val="20"/>
          <w:sz w:val="24"/>
          <w:szCs w:val="24"/>
        </w:rPr>
        <w:lastRenderedPageBreak/>
        <w:drawing>
          <wp:inline distT="0" distB="0" distL="0" distR="0" wp14:anchorId="1B3A3A8E" wp14:editId="42E77A2E">
            <wp:extent cx="6045200" cy="3670300"/>
            <wp:effectExtent l="0" t="0" r="12700" b="63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837BF48" w14:textId="3813D8C4" w:rsidR="00346266" w:rsidRPr="004D605D" w:rsidRDefault="00346266" w:rsidP="00A24028">
      <w:pPr>
        <w:spacing w:before="100" w:beforeAutospacing="1" w:after="100" w:afterAutospacing="1" w:line="360" w:lineRule="auto"/>
        <w:jc w:val="center"/>
        <w:rPr>
          <w:rFonts w:ascii="Times New Roman" w:hAnsi="Times New Roman" w:cs="Times New Roman"/>
          <w:b/>
          <w:color w:val="000000" w:themeColor="text1"/>
          <w:kern w:val="20"/>
          <w:sz w:val="24"/>
          <w:szCs w:val="24"/>
        </w:rPr>
      </w:pPr>
      <w:r w:rsidRPr="004D605D">
        <w:rPr>
          <w:rFonts w:ascii="Times New Roman" w:hAnsi="Times New Roman" w:cs="Times New Roman"/>
          <w:b/>
          <w:color w:val="000000" w:themeColor="text1"/>
          <w:kern w:val="20"/>
          <w:sz w:val="24"/>
          <w:szCs w:val="24"/>
        </w:rPr>
        <w:t xml:space="preserve">Figure </w:t>
      </w:r>
      <w:r w:rsidR="00A24028">
        <w:rPr>
          <w:rFonts w:ascii="Times New Roman" w:hAnsi="Times New Roman" w:cs="Times New Roman"/>
          <w:b/>
          <w:color w:val="000000" w:themeColor="text1"/>
          <w:kern w:val="20"/>
          <w:sz w:val="24"/>
          <w:szCs w:val="24"/>
        </w:rPr>
        <w:t>1</w:t>
      </w:r>
      <w:r w:rsidRPr="004D605D">
        <w:rPr>
          <w:rFonts w:ascii="Times New Roman" w:hAnsi="Times New Roman" w:cs="Times New Roman"/>
          <w:b/>
          <w:color w:val="000000" w:themeColor="text1"/>
          <w:kern w:val="20"/>
          <w:sz w:val="24"/>
          <w:szCs w:val="24"/>
        </w:rPr>
        <w:t xml:space="preserve"> </w:t>
      </w:r>
      <w:r w:rsidRPr="004D605D">
        <w:rPr>
          <w:rFonts w:ascii="Times New Roman" w:hAnsi="Times New Roman" w:cs="Times New Roman"/>
          <w:b/>
          <w:kern w:val="20"/>
          <w:sz w:val="24"/>
          <w:szCs w:val="24"/>
        </w:rPr>
        <w:t>Analysis of cold storage capacity utilisation</w:t>
      </w:r>
    </w:p>
    <w:p w14:paraId="0DB21ED3" w14:textId="77777777" w:rsidR="00346266" w:rsidRPr="004D605D" w:rsidRDefault="00346266" w:rsidP="00A24028">
      <w:pPr>
        <w:spacing w:before="100" w:beforeAutospacing="1" w:after="100" w:afterAutospacing="1" w:line="360" w:lineRule="auto"/>
        <w:ind w:firstLine="720"/>
        <w:jc w:val="both"/>
        <w:rPr>
          <w:rFonts w:ascii="Times New Roman" w:hAnsi="Times New Roman" w:cs="Times New Roman"/>
          <w:color w:val="000000" w:themeColor="text1"/>
          <w:kern w:val="20"/>
          <w:sz w:val="24"/>
          <w:szCs w:val="24"/>
        </w:rPr>
      </w:pPr>
      <w:r w:rsidRPr="004D605D">
        <w:rPr>
          <w:rFonts w:ascii="Times New Roman" w:hAnsi="Times New Roman" w:cs="Times New Roman"/>
          <w:color w:val="000000" w:themeColor="text1"/>
          <w:kern w:val="20"/>
          <w:sz w:val="24"/>
          <w:szCs w:val="24"/>
        </w:rPr>
        <w:t xml:space="preserve">From the above graph, it was evident that the capacity utilisation of </w:t>
      </w:r>
      <w:proofErr w:type="gramStart"/>
      <w:r w:rsidRPr="004D605D">
        <w:rPr>
          <w:rFonts w:ascii="Times New Roman" w:hAnsi="Times New Roman" w:cs="Times New Roman"/>
          <w:color w:val="000000" w:themeColor="text1"/>
          <w:kern w:val="20"/>
          <w:sz w:val="24"/>
          <w:szCs w:val="24"/>
        </w:rPr>
        <w:t>small scale</w:t>
      </w:r>
      <w:proofErr w:type="gramEnd"/>
      <w:r w:rsidRPr="004D605D">
        <w:rPr>
          <w:rFonts w:ascii="Times New Roman" w:hAnsi="Times New Roman" w:cs="Times New Roman"/>
          <w:color w:val="000000" w:themeColor="text1"/>
          <w:kern w:val="20"/>
          <w:sz w:val="24"/>
          <w:szCs w:val="24"/>
        </w:rPr>
        <w:t xml:space="preserve"> cold storage units were high for the last five years when compared to medium and large scale storage units and after small scale storage units, the medium scale cold storage units were having the highest capacity utilisation then the large scale cold storage units and the large scale cold storage units were having the lowest utilisation capacity. </w:t>
      </w:r>
    </w:p>
    <w:p w14:paraId="1489B9F4" w14:textId="45470CCE" w:rsidR="009544A4" w:rsidRPr="004D605D" w:rsidRDefault="00346266" w:rsidP="00A24028">
      <w:pPr>
        <w:spacing w:line="360" w:lineRule="auto"/>
        <w:jc w:val="both"/>
        <w:rPr>
          <w:rFonts w:ascii="Times New Roman" w:hAnsi="Times New Roman" w:cs="Times New Roman"/>
          <w:color w:val="000000" w:themeColor="text1"/>
          <w:kern w:val="20"/>
          <w:sz w:val="24"/>
          <w:szCs w:val="24"/>
        </w:rPr>
      </w:pPr>
      <w:r w:rsidRPr="004D605D">
        <w:rPr>
          <w:rFonts w:ascii="Times New Roman" w:hAnsi="Times New Roman" w:cs="Times New Roman"/>
          <w:color w:val="000000" w:themeColor="text1"/>
          <w:kern w:val="20"/>
          <w:sz w:val="24"/>
          <w:szCs w:val="24"/>
        </w:rPr>
        <w:t>The storage capacity utilisation of the small cold storages was more among small, medium and large storage units. The large size cold storage units can improve their utilisation capacity by establishing forward and backward linkage with the chilli processing units or with the chilli exporting companies. It will help large size cold storage units to increase their capacity utilisation.</w:t>
      </w:r>
    </w:p>
    <w:p w14:paraId="51C3095C" w14:textId="0EF840E7" w:rsidR="00346266" w:rsidRPr="00A24028" w:rsidRDefault="00FC00EB" w:rsidP="00A24028">
      <w:pPr>
        <w:spacing w:before="100" w:beforeAutospacing="1" w:after="100" w:afterAutospacing="1" w:line="360" w:lineRule="auto"/>
        <w:jc w:val="both"/>
        <w:rPr>
          <w:rFonts w:ascii="Times New Roman" w:hAnsi="Times New Roman" w:cs="Times New Roman"/>
          <w:b/>
          <w:bCs/>
          <w:color w:val="000000"/>
          <w:kern w:val="20"/>
          <w:sz w:val="28"/>
          <w:szCs w:val="28"/>
        </w:rPr>
      </w:pPr>
      <w:r w:rsidRPr="00A24028">
        <w:rPr>
          <w:rFonts w:ascii="Times New Roman" w:hAnsi="Times New Roman" w:cs="Times New Roman"/>
          <w:b/>
          <w:bCs/>
          <w:color w:val="000000"/>
          <w:kern w:val="20"/>
          <w:sz w:val="28"/>
          <w:szCs w:val="28"/>
        </w:rPr>
        <w:t>Conclusions:</w:t>
      </w:r>
    </w:p>
    <w:p w14:paraId="31E01735" w14:textId="77777777" w:rsidR="00FC00EB" w:rsidRPr="004D605D" w:rsidRDefault="00FC00EB" w:rsidP="00A24028">
      <w:pPr>
        <w:spacing w:before="100" w:beforeAutospacing="1" w:after="100" w:afterAutospacing="1" w:line="360" w:lineRule="auto"/>
        <w:ind w:firstLine="720"/>
        <w:jc w:val="both"/>
        <w:rPr>
          <w:rFonts w:ascii="Times New Roman" w:hAnsi="Times New Roman" w:cs="Times New Roman"/>
          <w:kern w:val="20"/>
          <w:sz w:val="24"/>
          <w:szCs w:val="24"/>
        </w:rPr>
      </w:pPr>
      <w:r w:rsidRPr="004D605D">
        <w:rPr>
          <w:rFonts w:ascii="Times New Roman" w:hAnsi="Times New Roman" w:cs="Times New Roman"/>
          <w:kern w:val="20"/>
          <w:sz w:val="24"/>
          <w:szCs w:val="24"/>
        </w:rPr>
        <w:t>The bottlenecks to the cold storage units were divided into three categories, those were problems during the establishment, financial problems and general problems.</w:t>
      </w:r>
    </w:p>
    <w:p w14:paraId="7CE71801" w14:textId="77777777" w:rsidR="00FC00EB" w:rsidRPr="004D605D" w:rsidRDefault="00FC00EB" w:rsidP="00A24028">
      <w:pPr>
        <w:spacing w:before="100" w:beforeAutospacing="1" w:after="100" w:afterAutospacing="1" w:line="360" w:lineRule="auto"/>
        <w:ind w:firstLine="720"/>
        <w:jc w:val="both"/>
        <w:rPr>
          <w:rFonts w:ascii="Times New Roman" w:hAnsi="Times New Roman" w:cs="Times New Roman"/>
          <w:kern w:val="20"/>
          <w:sz w:val="24"/>
          <w:szCs w:val="24"/>
        </w:rPr>
      </w:pPr>
      <w:r w:rsidRPr="004D605D">
        <w:rPr>
          <w:rFonts w:ascii="Times New Roman" w:hAnsi="Times New Roman" w:cs="Times New Roman"/>
          <w:kern w:val="20"/>
          <w:sz w:val="24"/>
          <w:szCs w:val="24"/>
        </w:rPr>
        <w:lastRenderedPageBreak/>
        <w:t xml:space="preserve">Among the problems during the establishment, the main problems were capital for the establishment of cold storage, land cost and subsidy were considered as main problems to the cold storage entrepreneurs and equipment and land selection were considered as moderate problems. </w:t>
      </w:r>
    </w:p>
    <w:p w14:paraId="4890D0B4" w14:textId="77777777" w:rsidR="00FC00EB" w:rsidRPr="004D605D" w:rsidRDefault="00FC00EB" w:rsidP="00A24028">
      <w:pPr>
        <w:spacing w:before="100" w:beforeAutospacing="1" w:after="100" w:afterAutospacing="1" w:line="360" w:lineRule="auto"/>
        <w:ind w:firstLine="720"/>
        <w:jc w:val="both"/>
        <w:rPr>
          <w:rFonts w:ascii="Times New Roman" w:hAnsi="Times New Roman" w:cs="Times New Roman"/>
          <w:kern w:val="20"/>
          <w:sz w:val="24"/>
          <w:szCs w:val="24"/>
        </w:rPr>
      </w:pPr>
      <w:r w:rsidRPr="004D605D">
        <w:rPr>
          <w:rFonts w:ascii="Times New Roman" w:hAnsi="Times New Roman" w:cs="Times New Roman"/>
          <w:kern w:val="20"/>
          <w:sz w:val="24"/>
          <w:szCs w:val="24"/>
        </w:rPr>
        <w:t>Among the financial problems, heavy capital investment was considered as the main problem along with the high rate of interest and high cost of electricity. High cost of storage was considered a moderate problem by cold storage entrepreneurs.</w:t>
      </w:r>
    </w:p>
    <w:p w14:paraId="76A36A6B" w14:textId="77777777" w:rsidR="00FC00EB" w:rsidRPr="004D605D" w:rsidRDefault="00FC00EB" w:rsidP="00A24028">
      <w:pPr>
        <w:spacing w:before="100" w:beforeAutospacing="1" w:after="100" w:afterAutospacing="1" w:line="360" w:lineRule="auto"/>
        <w:ind w:firstLine="720"/>
        <w:jc w:val="both"/>
        <w:rPr>
          <w:rFonts w:ascii="Times New Roman" w:hAnsi="Times New Roman" w:cs="Times New Roman"/>
          <w:kern w:val="20"/>
          <w:sz w:val="24"/>
          <w:szCs w:val="24"/>
        </w:rPr>
      </w:pPr>
      <w:r w:rsidRPr="004D605D">
        <w:rPr>
          <w:rFonts w:ascii="Times New Roman" w:hAnsi="Times New Roman" w:cs="Times New Roman"/>
          <w:kern w:val="20"/>
          <w:sz w:val="24"/>
          <w:szCs w:val="24"/>
        </w:rPr>
        <w:t xml:space="preserve">Among the general </w:t>
      </w:r>
      <w:proofErr w:type="gramStart"/>
      <w:r w:rsidRPr="004D605D">
        <w:rPr>
          <w:rFonts w:ascii="Times New Roman" w:hAnsi="Times New Roman" w:cs="Times New Roman"/>
          <w:kern w:val="20"/>
          <w:sz w:val="24"/>
          <w:szCs w:val="24"/>
        </w:rPr>
        <w:t>problems</w:t>
      </w:r>
      <w:proofErr w:type="gramEnd"/>
      <w:r w:rsidRPr="004D605D">
        <w:rPr>
          <w:rFonts w:ascii="Times New Roman" w:hAnsi="Times New Roman" w:cs="Times New Roman"/>
          <w:kern w:val="20"/>
          <w:sz w:val="24"/>
          <w:szCs w:val="24"/>
        </w:rPr>
        <w:t xml:space="preserve"> heavy competition, fire risk, high cost of maintenance, price risk and high cost of maintenance were the major problems of cold storage entrepreneurs and lack of maintenance providers, lack of demand leading to unused capacity, lack of awareness among farmers, power shortage, lack of timely payment, </w:t>
      </w:r>
      <w:proofErr w:type="spellStart"/>
      <w:r w:rsidRPr="004D605D">
        <w:rPr>
          <w:rFonts w:ascii="Times New Roman" w:hAnsi="Times New Roman" w:cs="Times New Roman"/>
          <w:kern w:val="20"/>
          <w:sz w:val="24"/>
          <w:szCs w:val="24"/>
        </w:rPr>
        <w:t>non lifting</w:t>
      </w:r>
      <w:proofErr w:type="spellEnd"/>
      <w:r w:rsidRPr="004D605D">
        <w:rPr>
          <w:rFonts w:ascii="Times New Roman" w:hAnsi="Times New Roman" w:cs="Times New Roman"/>
          <w:kern w:val="20"/>
          <w:sz w:val="24"/>
          <w:szCs w:val="24"/>
        </w:rPr>
        <w:t xml:space="preserve"> of produce by farmers in time were not considered as serious problems by the cold storage entrepreneurs.</w:t>
      </w:r>
    </w:p>
    <w:p w14:paraId="763693B0" w14:textId="77777777" w:rsidR="00FC00EB" w:rsidRPr="004D605D" w:rsidRDefault="00FC00EB" w:rsidP="00A24028">
      <w:pPr>
        <w:spacing w:before="100" w:beforeAutospacing="1" w:after="100" w:afterAutospacing="1" w:line="360" w:lineRule="auto"/>
        <w:jc w:val="both"/>
        <w:rPr>
          <w:rFonts w:ascii="Times New Roman" w:hAnsi="Times New Roman" w:cs="Times New Roman"/>
          <w:b/>
          <w:kern w:val="20"/>
          <w:sz w:val="24"/>
          <w:szCs w:val="24"/>
        </w:rPr>
      </w:pPr>
      <w:r w:rsidRPr="004D605D">
        <w:rPr>
          <w:rFonts w:ascii="Times New Roman" w:hAnsi="Times New Roman" w:cs="Times New Roman"/>
          <w:b/>
          <w:kern w:val="20"/>
          <w:sz w:val="24"/>
          <w:szCs w:val="24"/>
        </w:rPr>
        <w:t>Analysis of cold storage capacity utilisation</w:t>
      </w:r>
    </w:p>
    <w:p w14:paraId="07C58490" w14:textId="3B80561D" w:rsidR="00E81EA1" w:rsidRDefault="00FC00EB" w:rsidP="00A24028">
      <w:pPr>
        <w:spacing w:before="100" w:beforeAutospacing="1" w:after="100" w:afterAutospacing="1" w:line="360" w:lineRule="auto"/>
        <w:ind w:firstLine="720"/>
        <w:jc w:val="both"/>
        <w:rPr>
          <w:rFonts w:ascii="Times New Roman" w:hAnsi="Times New Roman" w:cs="Times New Roman"/>
          <w:color w:val="000000" w:themeColor="text1"/>
          <w:kern w:val="20"/>
          <w:sz w:val="24"/>
          <w:szCs w:val="24"/>
        </w:rPr>
      </w:pPr>
      <w:r w:rsidRPr="004D605D">
        <w:rPr>
          <w:rFonts w:ascii="Times New Roman" w:hAnsi="Times New Roman" w:cs="Times New Roman"/>
          <w:kern w:val="20"/>
          <w:sz w:val="24"/>
          <w:szCs w:val="24"/>
        </w:rPr>
        <w:t xml:space="preserve">The </w:t>
      </w:r>
      <w:r w:rsidR="00073875" w:rsidRPr="004D605D">
        <w:rPr>
          <w:rFonts w:ascii="Times New Roman" w:hAnsi="Times New Roman" w:cs="Times New Roman"/>
          <w:kern w:val="20"/>
          <w:sz w:val="24"/>
          <w:szCs w:val="24"/>
        </w:rPr>
        <w:t>large-scale</w:t>
      </w:r>
      <w:r w:rsidRPr="004D605D">
        <w:rPr>
          <w:rFonts w:ascii="Times New Roman" w:hAnsi="Times New Roman" w:cs="Times New Roman"/>
          <w:kern w:val="20"/>
          <w:sz w:val="24"/>
          <w:szCs w:val="24"/>
        </w:rPr>
        <w:t xml:space="preserve"> cold storage unit was having an average of 88 percent capacity utilisation, the medium cold storage unit was having an average of 90.5 percent capacity utilisation, the </w:t>
      </w:r>
      <w:r w:rsidR="00073875" w:rsidRPr="004D605D">
        <w:rPr>
          <w:rFonts w:ascii="Times New Roman" w:hAnsi="Times New Roman" w:cs="Times New Roman"/>
          <w:kern w:val="20"/>
          <w:sz w:val="24"/>
          <w:szCs w:val="24"/>
        </w:rPr>
        <w:t>small-scale</w:t>
      </w:r>
      <w:r w:rsidRPr="004D605D">
        <w:rPr>
          <w:rFonts w:ascii="Times New Roman" w:hAnsi="Times New Roman" w:cs="Times New Roman"/>
          <w:kern w:val="20"/>
          <w:sz w:val="24"/>
          <w:szCs w:val="24"/>
        </w:rPr>
        <w:t xml:space="preserve"> cold storage unit was having an average of 96 percent capacity </w:t>
      </w:r>
      <w:r w:rsidR="00073875" w:rsidRPr="004D605D">
        <w:rPr>
          <w:rFonts w:ascii="Times New Roman" w:hAnsi="Times New Roman" w:cs="Times New Roman"/>
          <w:kern w:val="20"/>
          <w:sz w:val="24"/>
          <w:szCs w:val="24"/>
        </w:rPr>
        <w:t>utilisation.</w:t>
      </w:r>
      <w:r w:rsidR="00073875" w:rsidRPr="004D605D">
        <w:rPr>
          <w:rFonts w:ascii="Times New Roman" w:hAnsi="Times New Roman" w:cs="Times New Roman"/>
          <w:color w:val="000000" w:themeColor="text1"/>
          <w:kern w:val="20"/>
          <w:sz w:val="24"/>
          <w:szCs w:val="24"/>
        </w:rPr>
        <w:t xml:space="preserve"> The</w:t>
      </w:r>
      <w:r w:rsidRPr="004D605D">
        <w:rPr>
          <w:rFonts w:ascii="Times New Roman" w:hAnsi="Times New Roman" w:cs="Times New Roman"/>
          <w:color w:val="000000" w:themeColor="text1"/>
          <w:kern w:val="20"/>
          <w:sz w:val="24"/>
          <w:szCs w:val="24"/>
        </w:rPr>
        <w:t xml:space="preserve"> capacity utilisation data shows that the small-scale cold storage units were having a </w:t>
      </w:r>
      <w:r w:rsidR="00073875" w:rsidRPr="004D605D">
        <w:rPr>
          <w:rFonts w:ascii="Times New Roman" w:hAnsi="Times New Roman" w:cs="Times New Roman"/>
          <w:color w:val="000000" w:themeColor="text1"/>
          <w:kern w:val="20"/>
          <w:sz w:val="24"/>
          <w:szCs w:val="24"/>
        </w:rPr>
        <w:t>high-capacity</w:t>
      </w:r>
      <w:r w:rsidRPr="004D605D">
        <w:rPr>
          <w:rFonts w:ascii="Times New Roman" w:hAnsi="Times New Roman" w:cs="Times New Roman"/>
          <w:color w:val="000000" w:themeColor="text1"/>
          <w:kern w:val="20"/>
          <w:sz w:val="24"/>
          <w:szCs w:val="24"/>
        </w:rPr>
        <w:t xml:space="preserve"> utilisation i.e., 96 percent and after small scale, the medium scale cold storage unit was having a high percent i.e., 90.5, the </w:t>
      </w:r>
      <w:r w:rsidR="00073875" w:rsidRPr="004D605D">
        <w:rPr>
          <w:rFonts w:ascii="Times New Roman" w:hAnsi="Times New Roman" w:cs="Times New Roman"/>
          <w:color w:val="000000" w:themeColor="text1"/>
          <w:kern w:val="20"/>
          <w:sz w:val="24"/>
          <w:szCs w:val="24"/>
        </w:rPr>
        <w:t>large-scale</w:t>
      </w:r>
      <w:r w:rsidRPr="004D605D">
        <w:rPr>
          <w:rFonts w:ascii="Times New Roman" w:hAnsi="Times New Roman" w:cs="Times New Roman"/>
          <w:color w:val="000000" w:themeColor="text1"/>
          <w:kern w:val="20"/>
          <w:sz w:val="24"/>
          <w:szCs w:val="24"/>
        </w:rPr>
        <w:t xml:space="preserve"> cold storage unit was having the lowest capacity utilisation i.e., 88 percent.</w:t>
      </w:r>
    </w:p>
    <w:p w14:paraId="44889EDF" w14:textId="5585A8B7" w:rsidR="00E254BD" w:rsidRPr="00E254BD" w:rsidRDefault="0070113A" w:rsidP="0070113A">
      <w:pPr>
        <w:spacing w:before="100" w:beforeAutospacing="1" w:after="100" w:afterAutospacing="1" w:line="360" w:lineRule="auto"/>
        <w:jc w:val="both"/>
        <w:rPr>
          <w:rFonts w:ascii="Times New Roman" w:hAnsi="Times New Roman" w:cs="Times New Roman"/>
          <w:b/>
          <w:color w:val="000000" w:themeColor="text1"/>
          <w:kern w:val="20"/>
          <w:sz w:val="24"/>
          <w:szCs w:val="24"/>
          <w:lang w:bidi="en-US"/>
        </w:rPr>
      </w:pPr>
      <w:r w:rsidRPr="00E254BD">
        <w:rPr>
          <w:rFonts w:ascii="Times New Roman" w:hAnsi="Times New Roman" w:cs="Times New Roman"/>
          <w:b/>
          <w:color w:val="000000" w:themeColor="text1"/>
          <w:kern w:val="20"/>
          <w:sz w:val="24"/>
          <w:szCs w:val="24"/>
          <w:lang w:bidi="en-US"/>
        </w:rPr>
        <w:t>Suggestions</w:t>
      </w:r>
    </w:p>
    <w:p w14:paraId="4843AA1A" w14:textId="77777777" w:rsidR="00E254BD" w:rsidRPr="00E254BD" w:rsidRDefault="00E254BD" w:rsidP="00E254BD">
      <w:pPr>
        <w:numPr>
          <w:ilvl w:val="0"/>
          <w:numId w:val="1"/>
        </w:numPr>
        <w:spacing w:before="100" w:beforeAutospacing="1" w:after="100" w:afterAutospacing="1" w:line="360" w:lineRule="auto"/>
        <w:jc w:val="both"/>
        <w:rPr>
          <w:rFonts w:ascii="Times New Roman" w:hAnsi="Times New Roman" w:cs="Times New Roman"/>
          <w:color w:val="000000" w:themeColor="text1"/>
          <w:kern w:val="20"/>
          <w:sz w:val="24"/>
          <w:szCs w:val="24"/>
          <w:lang w:bidi="en-US"/>
        </w:rPr>
      </w:pPr>
      <w:r w:rsidRPr="00E254BD">
        <w:rPr>
          <w:rFonts w:ascii="Times New Roman" w:hAnsi="Times New Roman" w:cs="Times New Roman"/>
          <w:color w:val="000000" w:themeColor="text1"/>
          <w:kern w:val="20"/>
          <w:sz w:val="24"/>
          <w:szCs w:val="24"/>
          <w:lang w:bidi="en-US"/>
        </w:rPr>
        <w:t>To diminish the fire risk and damage of the product, the cold storage units must be equipped with fire safety measures with automatic alarm systems and they must be insured.</w:t>
      </w:r>
    </w:p>
    <w:p w14:paraId="66E18029" w14:textId="77777777" w:rsidR="00E254BD" w:rsidRPr="00E254BD" w:rsidRDefault="00E254BD" w:rsidP="00E254BD">
      <w:pPr>
        <w:numPr>
          <w:ilvl w:val="0"/>
          <w:numId w:val="1"/>
        </w:numPr>
        <w:spacing w:before="100" w:beforeAutospacing="1" w:after="100" w:afterAutospacing="1" w:line="360" w:lineRule="auto"/>
        <w:jc w:val="both"/>
        <w:rPr>
          <w:rFonts w:ascii="Times New Roman" w:hAnsi="Times New Roman" w:cs="Times New Roman"/>
          <w:color w:val="000000" w:themeColor="text1"/>
          <w:kern w:val="20"/>
          <w:sz w:val="24"/>
          <w:szCs w:val="24"/>
          <w:lang w:bidi="en-US"/>
        </w:rPr>
      </w:pPr>
      <w:r w:rsidRPr="00E254BD">
        <w:rPr>
          <w:rFonts w:ascii="Times New Roman" w:hAnsi="Times New Roman" w:cs="Times New Roman"/>
          <w:color w:val="000000" w:themeColor="text1"/>
          <w:kern w:val="20"/>
          <w:sz w:val="24"/>
          <w:szCs w:val="24"/>
          <w:lang w:bidi="en-US"/>
        </w:rPr>
        <w:t>Small and medium farmers must be motivated and made aware of the utilisation of cold storage units to mitigate the price fluctuations and quality deteriorations.</w:t>
      </w:r>
    </w:p>
    <w:p w14:paraId="73FE8121" w14:textId="77777777" w:rsidR="00E254BD" w:rsidRPr="00E254BD" w:rsidRDefault="00E254BD" w:rsidP="00E254BD">
      <w:pPr>
        <w:numPr>
          <w:ilvl w:val="0"/>
          <w:numId w:val="1"/>
        </w:numPr>
        <w:spacing w:before="100" w:beforeAutospacing="1" w:after="100" w:afterAutospacing="1" w:line="360" w:lineRule="auto"/>
        <w:jc w:val="both"/>
        <w:rPr>
          <w:rFonts w:ascii="Times New Roman" w:hAnsi="Times New Roman" w:cs="Times New Roman"/>
          <w:color w:val="000000" w:themeColor="text1"/>
          <w:kern w:val="20"/>
          <w:sz w:val="24"/>
          <w:szCs w:val="24"/>
          <w:lang w:bidi="en-US"/>
        </w:rPr>
      </w:pPr>
      <w:r w:rsidRPr="00E254BD">
        <w:rPr>
          <w:rFonts w:ascii="Times New Roman" w:hAnsi="Times New Roman" w:cs="Times New Roman"/>
          <w:color w:val="000000" w:themeColor="text1"/>
          <w:kern w:val="20"/>
          <w:sz w:val="24"/>
          <w:szCs w:val="24"/>
          <w:lang w:bidi="en-US"/>
        </w:rPr>
        <w:t>A proper market survey conducted before establishing the cold storage unit. That will help entrepreneurs to reduce the chances of failure and make it more viable. It will reduce the unused space in the cold storage unit.</w:t>
      </w:r>
    </w:p>
    <w:p w14:paraId="05ACBFD6" w14:textId="77777777" w:rsidR="00E254BD" w:rsidRPr="00E254BD" w:rsidRDefault="00E254BD" w:rsidP="00E254BD">
      <w:pPr>
        <w:numPr>
          <w:ilvl w:val="0"/>
          <w:numId w:val="1"/>
        </w:numPr>
        <w:spacing w:before="100" w:beforeAutospacing="1" w:after="100" w:afterAutospacing="1" w:line="360" w:lineRule="auto"/>
        <w:jc w:val="both"/>
        <w:rPr>
          <w:rFonts w:ascii="Times New Roman" w:hAnsi="Times New Roman" w:cs="Times New Roman"/>
          <w:color w:val="000000" w:themeColor="text1"/>
          <w:kern w:val="20"/>
          <w:sz w:val="24"/>
          <w:szCs w:val="24"/>
          <w:lang w:bidi="en-US"/>
        </w:rPr>
      </w:pPr>
      <w:r w:rsidRPr="00E254BD">
        <w:rPr>
          <w:rFonts w:ascii="Times New Roman" w:hAnsi="Times New Roman" w:cs="Times New Roman"/>
          <w:color w:val="000000" w:themeColor="text1"/>
          <w:kern w:val="20"/>
          <w:sz w:val="24"/>
          <w:szCs w:val="24"/>
          <w:lang w:bidi="en-US"/>
        </w:rPr>
        <w:lastRenderedPageBreak/>
        <w:t xml:space="preserve">The cold storage units are helping the farmers to avoid distress sales so they are treated as </w:t>
      </w:r>
      <w:proofErr w:type="spellStart"/>
      <w:r w:rsidRPr="00E254BD">
        <w:rPr>
          <w:rFonts w:ascii="Times New Roman" w:hAnsi="Times New Roman" w:cs="Times New Roman"/>
          <w:color w:val="000000" w:themeColor="text1"/>
          <w:kern w:val="20"/>
          <w:sz w:val="24"/>
          <w:szCs w:val="24"/>
          <w:lang w:bidi="en-US"/>
        </w:rPr>
        <w:t>agro</w:t>
      </w:r>
      <w:proofErr w:type="spellEnd"/>
      <w:r w:rsidRPr="00E254BD">
        <w:rPr>
          <w:rFonts w:ascii="Times New Roman" w:hAnsi="Times New Roman" w:cs="Times New Roman"/>
          <w:color w:val="000000" w:themeColor="text1"/>
          <w:kern w:val="20"/>
          <w:sz w:val="24"/>
          <w:szCs w:val="24"/>
          <w:lang w:bidi="en-US"/>
        </w:rPr>
        <w:t>-based industries and less tax to be imposed, it will encourage people to establish more cold storage units.</w:t>
      </w:r>
    </w:p>
    <w:p w14:paraId="4F481722" w14:textId="77777777" w:rsidR="00E254BD" w:rsidRPr="00E254BD" w:rsidRDefault="00E254BD" w:rsidP="00E254BD">
      <w:pPr>
        <w:numPr>
          <w:ilvl w:val="0"/>
          <w:numId w:val="1"/>
        </w:numPr>
        <w:spacing w:before="100" w:beforeAutospacing="1" w:after="100" w:afterAutospacing="1" w:line="360" w:lineRule="auto"/>
        <w:jc w:val="both"/>
        <w:rPr>
          <w:rFonts w:ascii="Times New Roman" w:hAnsi="Times New Roman" w:cs="Times New Roman"/>
          <w:color w:val="000000" w:themeColor="text1"/>
          <w:kern w:val="20"/>
          <w:sz w:val="24"/>
          <w:szCs w:val="24"/>
          <w:lang w:bidi="en-US"/>
        </w:rPr>
      </w:pPr>
      <w:r w:rsidRPr="00E254BD">
        <w:rPr>
          <w:rFonts w:ascii="Times New Roman" w:hAnsi="Times New Roman" w:cs="Times New Roman"/>
          <w:color w:val="000000" w:themeColor="text1"/>
          <w:kern w:val="20"/>
          <w:sz w:val="24"/>
          <w:szCs w:val="24"/>
          <w:lang w:bidi="en-US"/>
        </w:rPr>
        <w:t>The government may work in a direction to decrease the cost of storage of produce so the burden on the farmers will be reduced.</w:t>
      </w:r>
    </w:p>
    <w:p w14:paraId="1BAC5B81" w14:textId="77777777" w:rsidR="00E254BD" w:rsidRPr="00E254BD" w:rsidRDefault="00E254BD" w:rsidP="00E254BD">
      <w:pPr>
        <w:numPr>
          <w:ilvl w:val="0"/>
          <w:numId w:val="1"/>
        </w:numPr>
        <w:spacing w:before="100" w:beforeAutospacing="1" w:after="100" w:afterAutospacing="1" w:line="360" w:lineRule="auto"/>
        <w:jc w:val="both"/>
        <w:rPr>
          <w:rFonts w:ascii="Times New Roman" w:hAnsi="Times New Roman" w:cs="Times New Roman"/>
          <w:color w:val="000000" w:themeColor="text1"/>
          <w:kern w:val="20"/>
          <w:sz w:val="24"/>
          <w:szCs w:val="24"/>
          <w:lang w:bidi="en-US"/>
        </w:rPr>
      </w:pPr>
      <w:r w:rsidRPr="00E254BD">
        <w:rPr>
          <w:rFonts w:ascii="Times New Roman" w:hAnsi="Times New Roman" w:cs="Times New Roman"/>
          <w:color w:val="000000" w:themeColor="text1"/>
          <w:kern w:val="20"/>
          <w:sz w:val="24"/>
          <w:szCs w:val="24"/>
          <w:lang w:bidi="en-US"/>
        </w:rPr>
        <w:t>Cold storage units must be linked with self-help groups, farmer producer organizations, joint liability groups, etc., so those cold storage units created near production areas that will reduce transportation costs.</w:t>
      </w:r>
    </w:p>
    <w:p w14:paraId="651A10B7" w14:textId="0A20AADE" w:rsidR="00E254BD" w:rsidRPr="00EF3FE3" w:rsidRDefault="00E254BD" w:rsidP="00EF3FE3">
      <w:pPr>
        <w:numPr>
          <w:ilvl w:val="0"/>
          <w:numId w:val="1"/>
        </w:numPr>
        <w:spacing w:before="100" w:beforeAutospacing="1" w:after="100" w:afterAutospacing="1" w:line="360" w:lineRule="auto"/>
        <w:jc w:val="both"/>
        <w:rPr>
          <w:rFonts w:ascii="Times New Roman" w:hAnsi="Times New Roman" w:cs="Times New Roman"/>
          <w:color w:val="000000" w:themeColor="text1"/>
          <w:kern w:val="20"/>
          <w:sz w:val="24"/>
          <w:szCs w:val="24"/>
          <w:lang w:bidi="en-US"/>
        </w:rPr>
      </w:pPr>
      <w:r w:rsidRPr="00E254BD">
        <w:rPr>
          <w:rFonts w:ascii="Times New Roman" w:hAnsi="Times New Roman" w:cs="Times New Roman"/>
          <w:color w:val="000000" w:themeColor="text1"/>
          <w:kern w:val="20"/>
          <w:sz w:val="24"/>
          <w:szCs w:val="24"/>
          <w:lang w:bidi="en-US"/>
        </w:rPr>
        <w:t>Market intelligence should be provided to the farmer on an everyday basis so that the price risk can be minimized.</w:t>
      </w:r>
    </w:p>
    <w:p w14:paraId="69B3D1A4" w14:textId="77777777" w:rsidR="006B3B08" w:rsidRDefault="006B3B08" w:rsidP="00A24028">
      <w:pPr>
        <w:spacing w:before="100" w:beforeAutospacing="1" w:after="100" w:afterAutospacing="1" w:line="360" w:lineRule="auto"/>
        <w:ind w:firstLine="720"/>
        <w:jc w:val="both"/>
        <w:rPr>
          <w:rFonts w:ascii="Times New Roman" w:hAnsi="Times New Roman" w:cs="Times New Roman"/>
          <w:color w:val="000000" w:themeColor="text1"/>
          <w:kern w:val="20"/>
          <w:sz w:val="24"/>
          <w:szCs w:val="24"/>
        </w:rPr>
      </w:pPr>
    </w:p>
    <w:p w14:paraId="347B7008" w14:textId="77777777" w:rsidR="006B3B08" w:rsidRPr="006B3B08" w:rsidRDefault="006B3B08" w:rsidP="006B3B08">
      <w:pPr>
        <w:spacing w:after="200" w:line="276" w:lineRule="auto"/>
        <w:jc w:val="both"/>
        <w:outlineLvl w:val="0"/>
        <w:rPr>
          <w:rFonts w:ascii="Arial" w:eastAsia="Times New Roman" w:hAnsi="Arial" w:cs="Arial"/>
          <w:lang w:val="en-GB" w:eastAsia="en-GB"/>
        </w:rPr>
      </w:pPr>
      <w:r w:rsidRPr="006B3B08">
        <w:rPr>
          <w:rFonts w:ascii="Arial" w:eastAsia="Times New Roman" w:hAnsi="Arial" w:cs="Arial"/>
          <w:b/>
          <w:bCs/>
          <w:lang w:val="en-GB" w:eastAsia="en-GB"/>
        </w:rPr>
        <w:t>COMPETING INTERESTS DISCLAIMER:</w:t>
      </w:r>
    </w:p>
    <w:p w14:paraId="7E85A3A4" w14:textId="77777777" w:rsidR="006B3B08" w:rsidRPr="006B3B08" w:rsidRDefault="006B3B08" w:rsidP="006B3B08">
      <w:pPr>
        <w:spacing w:after="200" w:line="276" w:lineRule="auto"/>
        <w:rPr>
          <w:rFonts w:ascii="Calibri" w:eastAsia="Times New Roman" w:hAnsi="Calibri" w:cs="Times New Roman"/>
          <w:lang w:val="en-GB" w:eastAsia="en-GB"/>
        </w:rPr>
      </w:pPr>
      <w:r w:rsidRPr="006B3B08">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39A68FC3" w14:textId="77777777" w:rsidR="006B3B08" w:rsidRPr="004D605D" w:rsidRDefault="006B3B08" w:rsidP="00A24028">
      <w:pPr>
        <w:spacing w:before="100" w:beforeAutospacing="1" w:after="100" w:afterAutospacing="1" w:line="360" w:lineRule="auto"/>
        <w:ind w:firstLine="720"/>
        <w:jc w:val="both"/>
        <w:rPr>
          <w:rFonts w:ascii="Times New Roman" w:hAnsi="Times New Roman" w:cs="Times New Roman"/>
          <w:kern w:val="20"/>
          <w:sz w:val="24"/>
          <w:szCs w:val="24"/>
        </w:rPr>
      </w:pPr>
    </w:p>
    <w:p w14:paraId="55F55C91" w14:textId="77777777" w:rsidR="00F00881" w:rsidRPr="00FE7640" w:rsidRDefault="00F00881" w:rsidP="00F00881">
      <w:pPr>
        <w:rPr>
          <w:rFonts w:ascii="Calibri" w:eastAsia="Calibri" w:hAnsi="Calibri" w:cs="Times New Roman"/>
          <w:kern w:val="2"/>
          <w:highlight w:val="yellow"/>
          <w:lang w:val="en-US"/>
        </w:rPr>
      </w:pPr>
      <w:bookmarkStart w:id="0" w:name="_Hlk201835975"/>
      <w:bookmarkStart w:id="1" w:name="_Hlk193540946"/>
      <w:bookmarkStart w:id="2" w:name="_Hlk180402183"/>
      <w:bookmarkStart w:id="3" w:name="_Hlk183680988"/>
      <w:bookmarkStart w:id="4" w:name="_Hlk197173371"/>
      <w:r w:rsidRPr="00FE7640">
        <w:rPr>
          <w:rFonts w:ascii="Calibri" w:eastAsia="Calibri" w:hAnsi="Calibri" w:cs="Times New Roman"/>
          <w:kern w:val="2"/>
          <w:highlight w:val="yellow"/>
          <w:lang w:val="en-US"/>
        </w:rPr>
        <w:t>Disclaimer (Artificial intelligence)</w:t>
      </w:r>
    </w:p>
    <w:p w14:paraId="40ED0DB4" w14:textId="77777777" w:rsidR="00F00881" w:rsidRPr="009C5487" w:rsidRDefault="00F00881" w:rsidP="00F0088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613382DD" w14:textId="77777777" w:rsidR="00F00881" w:rsidRPr="009C5487" w:rsidRDefault="00F00881" w:rsidP="00F0088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manuscript. </w:t>
      </w:r>
    </w:p>
    <w:p w14:paraId="10303546" w14:textId="77777777" w:rsidR="00F00881" w:rsidRPr="009C5487" w:rsidRDefault="00F00881" w:rsidP="00F0088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247881DE" w14:textId="77777777" w:rsidR="00F00881" w:rsidRPr="009C5487" w:rsidRDefault="00F00881" w:rsidP="00F0088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E1AE768" w14:textId="77777777" w:rsidR="00F00881" w:rsidRPr="009C5487" w:rsidRDefault="00F00881" w:rsidP="00F0088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292C5EBE" w14:textId="77777777" w:rsidR="00F00881" w:rsidRPr="009C5487" w:rsidRDefault="00F00881" w:rsidP="00F0088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263B7053" w14:textId="77777777" w:rsidR="00F00881" w:rsidRPr="009C5487" w:rsidRDefault="00F00881" w:rsidP="00F0088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bookmarkEnd w:id="0"/>
    </w:p>
    <w:p w14:paraId="5150D6B3" w14:textId="77777777" w:rsidR="00F00881" w:rsidRPr="009C5487" w:rsidRDefault="00F00881" w:rsidP="00F00881">
      <w:pPr>
        <w:rPr>
          <w:rFonts w:ascii="Calibri" w:eastAsia="Calibri" w:hAnsi="Calibri" w:cs="Times New Roman"/>
          <w:kern w:val="2"/>
          <w:lang w:val="en-US"/>
        </w:rPr>
      </w:pPr>
      <w:r w:rsidRPr="009C5487">
        <w:rPr>
          <w:rFonts w:ascii="Calibri" w:eastAsia="Calibri" w:hAnsi="Calibri" w:cs="Times New Roman"/>
          <w:kern w:val="2"/>
          <w:highlight w:val="yellow"/>
          <w:lang w:val="en-US"/>
        </w:rPr>
        <w:t>3.</w:t>
      </w:r>
      <w:bookmarkEnd w:id="1"/>
    </w:p>
    <w:bookmarkEnd w:id="2"/>
    <w:bookmarkEnd w:id="3"/>
    <w:bookmarkEnd w:id="4"/>
    <w:p w14:paraId="5BA0D4E8" w14:textId="77777777" w:rsidR="006B3B08" w:rsidRDefault="006B3B08" w:rsidP="00A24028">
      <w:pPr>
        <w:spacing w:before="100" w:beforeAutospacing="1" w:after="100" w:afterAutospacing="1" w:line="360" w:lineRule="auto"/>
        <w:jc w:val="both"/>
        <w:rPr>
          <w:rFonts w:ascii="Times New Roman" w:hAnsi="Times New Roman" w:cs="Times New Roman"/>
          <w:kern w:val="20"/>
          <w:sz w:val="24"/>
          <w:szCs w:val="24"/>
        </w:rPr>
      </w:pPr>
    </w:p>
    <w:p w14:paraId="69F4EA64" w14:textId="77777777" w:rsidR="006B3B08" w:rsidRDefault="006B3B08" w:rsidP="00A24028">
      <w:pPr>
        <w:spacing w:before="100" w:beforeAutospacing="1" w:after="100" w:afterAutospacing="1" w:line="360" w:lineRule="auto"/>
        <w:jc w:val="both"/>
        <w:rPr>
          <w:rFonts w:ascii="Times New Roman" w:hAnsi="Times New Roman" w:cs="Times New Roman"/>
          <w:kern w:val="20"/>
          <w:sz w:val="24"/>
          <w:szCs w:val="24"/>
        </w:rPr>
      </w:pPr>
    </w:p>
    <w:p w14:paraId="4C64B6C7" w14:textId="4414B873" w:rsidR="00FC00EB" w:rsidRPr="004D605D" w:rsidRDefault="00FC00EB" w:rsidP="00A24028">
      <w:pPr>
        <w:spacing w:before="100" w:beforeAutospacing="1" w:after="100" w:afterAutospacing="1" w:line="360" w:lineRule="auto"/>
        <w:jc w:val="both"/>
        <w:rPr>
          <w:rFonts w:ascii="Times New Roman" w:hAnsi="Times New Roman" w:cs="Times New Roman"/>
          <w:kern w:val="20"/>
          <w:sz w:val="24"/>
          <w:szCs w:val="24"/>
        </w:rPr>
      </w:pPr>
      <w:r w:rsidRPr="004D605D">
        <w:rPr>
          <w:rFonts w:ascii="Times New Roman" w:hAnsi="Times New Roman" w:cs="Times New Roman"/>
          <w:kern w:val="20"/>
          <w:sz w:val="24"/>
          <w:szCs w:val="24"/>
        </w:rPr>
        <w:lastRenderedPageBreak/>
        <w:t>Reference:</w:t>
      </w:r>
    </w:p>
    <w:p w14:paraId="6D8355A2" w14:textId="02088D2F" w:rsidR="00751648" w:rsidRPr="004D605D" w:rsidRDefault="00751648" w:rsidP="00A24028">
      <w:pPr>
        <w:spacing w:before="100" w:beforeAutospacing="1" w:after="100" w:afterAutospacing="1" w:line="360" w:lineRule="auto"/>
        <w:ind w:left="720" w:hanging="720"/>
        <w:jc w:val="both"/>
        <w:rPr>
          <w:rFonts w:ascii="Times New Roman" w:hAnsi="Times New Roman" w:cs="Times New Roman"/>
          <w:kern w:val="20"/>
          <w:sz w:val="24"/>
          <w:szCs w:val="24"/>
        </w:rPr>
      </w:pPr>
      <w:r w:rsidRPr="004D605D">
        <w:rPr>
          <w:rFonts w:ascii="Times New Roman" w:hAnsi="Times New Roman" w:cs="Times New Roman"/>
          <w:kern w:val="20"/>
          <w:sz w:val="24"/>
          <w:szCs w:val="24"/>
        </w:rPr>
        <w:t xml:space="preserve">Ashwini, P., Vijayakumar, </w:t>
      </w:r>
      <w:proofErr w:type="spellStart"/>
      <w:r w:rsidRPr="004D605D">
        <w:rPr>
          <w:rFonts w:ascii="Times New Roman" w:hAnsi="Times New Roman" w:cs="Times New Roman"/>
          <w:kern w:val="20"/>
          <w:sz w:val="24"/>
          <w:szCs w:val="24"/>
        </w:rPr>
        <w:t>Banakar</w:t>
      </w:r>
      <w:proofErr w:type="spellEnd"/>
      <w:r w:rsidRPr="004D605D">
        <w:rPr>
          <w:rFonts w:ascii="Times New Roman" w:hAnsi="Times New Roman" w:cs="Times New Roman"/>
          <w:kern w:val="20"/>
          <w:sz w:val="24"/>
          <w:szCs w:val="24"/>
        </w:rPr>
        <w:t xml:space="preserve">, H.S. and Patil, R.V. (2007). Profile of different commodities stored and composition of users group in the selected cold storage units in Hyderabad. </w:t>
      </w:r>
      <w:r w:rsidRPr="004D605D">
        <w:rPr>
          <w:rFonts w:ascii="Times New Roman" w:hAnsi="Times New Roman" w:cs="Times New Roman"/>
          <w:i/>
          <w:kern w:val="20"/>
          <w:sz w:val="24"/>
          <w:szCs w:val="24"/>
        </w:rPr>
        <w:t>Karnataka Journal of Agricultural Sciences</w:t>
      </w:r>
      <w:r w:rsidRPr="004D605D">
        <w:rPr>
          <w:rFonts w:ascii="Times New Roman" w:hAnsi="Times New Roman" w:cs="Times New Roman"/>
          <w:kern w:val="20"/>
          <w:sz w:val="24"/>
          <w:szCs w:val="24"/>
        </w:rPr>
        <w:t>, 20 (1): 173- 175.</w:t>
      </w:r>
    </w:p>
    <w:p w14:paraId="1D1CED4A" w14:textId="16540C48" w:rsidR="00D765CB" w:rsidRPr="004D605D" w:rsidRDefault="00D765CB" w:rsidP="00A24028">
      <w:pPr>
        <w:spacing w:before="100" w:beforeAutospacing="1" w:after="100" w:afterAutospacing="1" w:line="360" w:lineRule="auto"/>
        <w:ind w:left="720" w:hanging="720"/>
        <w:jc w:val="both"/>
        <w:rPr>
          <w:rFonts w:ascii="Times New Roman" w:hAnsi="Times New Roman" w:cs="Times New Roman"/>
          <w:kern w:val="20"/>
          <w:sz w:val="24"/>
          <w:szCs w:val="24"/>
        </w:rPr>
      </w:pPr>
      <w:proofErr w:type="spellStart"/>
      <w:r w:rsidRPr="004D605D">
        <w:rPr>
          <w:rFonts w:ascii="Times New Roman" w:hAnsi="Times New Roman" w:cs="Times New Roman"/>
          <w:kern w:val="20"/>
          <w:sz w:val="24"/>
          <w:szCs w:val="24"/>
        </w:rPr>
        <w:t>Chibber</w:t>
      </w:r>
      <w:proofErr w:type="spellEnd"/>
      <w:r w:rsidRPr="004D605D">
        <w:rPr>
          <w:rFonts w:ascii="Times New Roman" w:hAnsi="Times New Roman" w:cs="Times New Roman"/>
          <w:kern w:val="20"/>
          <w:sz w:val="24"/>
          <w:szCs w:val="24"/>
        </w:rPr>
        <w:t xml:space="preserve">, C.N. (1982). Ware Housing Corporation in India – A study silver jubilee celebration of central warehousing corporation, </w:t>
      </w:r>
      <w:proofErr w:type="spellStart"/>
      <w:r w:rsidRPr="004D605D">
        <w:rPr>
          <w:rFonts w:ascii="Times New Roman" w:hAnsi="Times New Roman" w:cs="Times New Roman"/>
          <w:kern w:val="20"/>
          <w:sz w:val="24"/>
          <w:szCs w:val="24"/>
        </w:rPr>
        <w:t>hauz</w:t>
      </w:r>
      <w:proofErr w:type="spellEnd"/>
      <w:r w:rsidRPr="004D605D">
        <w:rPr>
          <w:rFonts w:ascii="Times New Roman" w:hAnsi="Times New Roman" w:cs="Times New Roman"/>
          <w:kern w:val="20"/>
          <w:sz w:val="24"/>
          <w:szCs w:val="24"/>
        </w:rPr>
        <w:t xml:space="preserve"> </w:t>
      </w:r>
      <w:proofErr w:type="spellStart"/>
      <w:r w:rsidRPr="004D605D">
        <w:rPr>
          <w:rFonts w:ascii="Times New Roman" w:hAnsi="Times New Roman" w:cs="Times New Roman"/>
          <w:kern w:val="20"/>
          <w:sz w:val="24"/>
          <w:szCs w:val="24"/>
        </w:rPr>
        <w:t>khas</w:t>
      </w:r>
      <w:proofErr w:type="spellEnd"/>
      <w:r w:rsidRPr="004D605D">
        <w:rPr>
          <w:rFonts w:ascii="Times New Roman" w:hAnsi="Times New Roman" w:cs="Times New Roman"/>
          <w:kern w:val="20"/>
          <w:sz w:val="24"/>
          <w:szCs w:val="24"/>
        </w:rPr>
        <w:t>. 110016, pp, 62-64.</w:t>
      </w:r>
    </w:p>
    <w:p w14:paraId="7A9CF733" w14:textId="77777777" w:rsidR="00751648" w:rsidRPr="004D605D" w:rsidRDefault="00751648" w:rsidP="00A24028">
      <w:pPr>
        <w:spacing w:before="100" w:beforeAutospacing="1" w:after="100" w:afterAutospacing="1" w:line="360" w:lineRule="auto"/>
        <w:ind w:left="720" w:hanging="720"/>
        <w:jc w:val="both"/>
        <w:rPr>
          <w:rFonts w:ascii="Times New Roman" w:hAnsi="Times New Roman" w:cs="Times New Roman"/>
          <w:color w:val="222222"/>
          <w:kern w:val="20"/>
          <w:sz w:val="24"/>
          <w:szCs w:val="24"/>
          <w:shd w:val="clear" w:color="auto" w:fill="FFFFFF"/>
        </w:rPr>
      </w:pPr>
      <w:r w:rsidRPr="004D605D">
        <w:rPr>
          <w:rFonts w:ascii="Times New Roman" w:hAnsi="Times New Roman" w:cs="Times New Roman"/>
          <w:color w:val="222222"/>
          <w:kern w:val="20"/>
          <w:sz w:val="24"/>
          <w:szCs w:val="24"/>
          <w:shd w:val="clear" w:color="auto" w:fill="FFFFFF"/>
        </w:rPr>
        <w:t>Chourasia, M. K., &amp; Goswami, T. K. (2009). Efficient design, operation, maintenance and management of cold storage. </w:t>
      </w:r>
      <w:r w:rsidRPr="004D605D">
        <w:rPr>
          <w:rFonts w:ascii="Times New Roman" w:hAnsi="Times New Roman" w:cs="Times New Roman"/>
          <w:i/>
          <w:iCs/>
          <w:color w:val="222222"/>
          <w:kern w:val="20"/>
          <w:sz w:val="24"/>
          <w:szCs w:val="24"/>
          <w:shd w:val="clear" w:color="auto" w:fill="FFFFFF"/>
        </w:rPr>
        <w:t>E Journal of Biological Sciences</w:t>
      </w:r>
      <w:r w:rsidRPr="004D605D">
        <w:rPr>
          <w:rFonts w:ascii="Times New Roman" w:hAnsi="Times New Roman" w:cs="Times New Roman"/>
          <w:color w:val="222222"/>
          <w:kern w:val="20"/>
          <w:sz w:val="24"/>
          <w:szCs w:val="24"/>
          <w:shd w:val="clear" w:color="auto" w:fill="FFFFFF"/>
        </w:rPr>
        <w:t>, </w:t>
      </w:r>
      <w:r w:rsidRPr="004D605D">
        <w:rPr>
          <w:rFonts w:ascii="Times New Roman" w:hAnsi="Times New Roman" w:cs="Times New Roman"/>
          <w:i/>
          <w:iCs/>
          <w:color w:val="222222"/>
          <w:kern w:val="20"/>
          <w:sz w:val="24"/>
          <w:szCs w:val="24"/>
          <w:shd w:val="clear" w:color="auto" w:fill="FFFFFF"/>
        </w:rPr>
        <w:t>1</w:t>
      </w:r>
      <w:r w:rsidRPr="004D605D">
        <w:rPr>
          <w:rFonts w:ascii="Times New Roman" w:hAnsi="Times New Roman" w:cs="Times New Roman"/>
          <w:color w:val="222222"/>
          <w:kern w:val="20"/>
          <w:sz w:val="24"/>
          <w:szCs w:val="24"/>
          <w:shd w:val="clear" w:color="auto" w:fill="FFFFFF"/>
        </w:rPr>
        <w:t>(1), 70-93.</w:t>
      </w:r>
    </w:p>
    <w:p w14:paraId="574BE343" w14:textId="279DA924" w:rsidR="00087326" w:rsidRPr="004D605D" w:rsidRDefault="00087326" w:rsidP="00A24028">
      <w:pPr>
        <w:spacing w:before="100" w:beforeAutospacing="1" w:after="100" w:afterAutospacing="1" w:line="360" w:lineRule="auto"/>
        <w:ind w:left="720" w:hanging="720"/>
        <w:jc w:val="both"/>
        <w:rPr>
          <w:rFonts w:ascii="Times New Roman" w:hAnsi="Times New Roman" w:cs="Times New Roman"/>
          <w:color w:val="222222"/>
          <w:kern w:val="20"/>
          <w:sz w:val="24"/>
          <w:szCs w:val="24"/>
          <w:shd w:val="clear" w:color="auto" w:fill="FFFFFF"/>
        </w:rPr>
      </w:pPr>
      <w:r w:rsidRPr="004D605D">
        <w:rPr>
          <w:rFonts w:ascii="Times New Roman" w:hAnsi="Times New Roman" w:cs="Times New Roman"/>
          <w:color w:val="222222"/>
          <w:kern w:val="20"/>
          <w:sz w:val="24"/>
          <w:szCs w:val="24"/>
          <w:shd w:val="clear" w:color="auto" w:fill="FFFFFF"/>
        </w:rPr>
        <w:t>Dev, S. M., &amp; Rao, N. C. (2004). </w:t>
      </w:r>
      <w:r w:rsidRPr="004D605D">
        <w:rPr>
          <w:rFonts w:ascii="Times New Roman" w:hAnsi="Times New Roman" w:cs="Times New Roman"/>
          <w:i/>
          <w:iCs/>
          <w:color w:val="222222"/>
          <w:kern w:val="20"/>
          <w:sz w:val="24"/>
          <w:szCs w:val="24"/>
          <w:shd w:val="clear" w:color="auto" w:fill="FFFFFF"/>
        </w:rPr>
        <w:t>Food processing in Andhra Pradesh: Opportunities and challenges</w:t>
      </w:r>
      <w:r w:rsidRPr="004D605D">
        <w:rPr>
          <w:rFonts w:ascii="Times New Roman" w:hAnsi="Times New Roman" w:cs="Times New Roman"/>
          <w:color w:val="222222"/>
          <w:kern w:val="20"/>
          <w:sz w:val="24"/>
          <w:szCs w:val="24"/>
          <w:shd w:val="clear" w:color="auto" w:fill="FFFFFF"/>
        </w:rPr>
        <w:t>. Centre for Economic and Social Studies.</w:t>
      </w:r>
    </w:p>
    <w:p w14:paraId="11D63D6A" w14:textId="01B9C32C" w:rsidR="00E81EA1" w:rsidRPr="004D605D" w:rsidRDefault="00E81EA1" w:rsidP="00A24028">
      <w:pPr>
        <w:spacing w:before="100" w:beforeAutospacing="1" w:after="100" w:afterAutospacing="1" w:line="360" w:lineRule="auto"/>
        <w:ind w:left="720" w:hanging="720"/>
        <w:jc w:val="both"/>
        <w:rPr>
          <w:rFonts w:ascii="Times New Roman" w:hAnsi="Times New Roman" w:cs="Times New Roman"/>
          <w:color w:val="222222"/>
          <w:kern w:val="20"/>
          <w:sz w:val="24"/>
          <w:szCs w:val="24"/>
          <w:shd w:val="clear" w:color="auto" w:fill="FFFFFF"/>
        </w:rPr>
      </w:pPr>
      <w:r w:rsidRPr="004D605D">
        <w:rPr>
          <w:rFonts w:ascii="Times New Roman" w:hAnsi="Times New Roman" w:cs="Times New Roman"/>
          <w:color w:val="222222"/>
          <w:kern w:val="20"/>
          <w:sz w:val="24"/>
          <w:szCs w:val="24"/>
          <w:shd w:val="clear" w:color="auto" w:fill="FFFFFF"/>
        </w:rPr>
        <w:t xml:space="preserve">Kart, M. C. O., &amp; </w:t>
      </w:r>
      <w:proofErr w:type="spellStart"/>
      <w:r w:rsidRPr="004D605D">
        <w:rPr>
          <w:rFonts w:ascii="Times New Roman" w:hAnsi="Times New Roman" w:cs="Times New Roman"/>
          <w:color w:val="222222"/>
          <w:kern w:val="20"/>
          <w:sz w:val="24"/>
          <w:szCs w:val="24"/>
          <w:shd w:val="clear" w:color="auto" w:fill="FFFFFF"/>
        </w:rPr>
        <w:t>Demircan</w:t>
      </w:r>
      <w:proofErr w:type="spellEnd"/>
      <w:r w:rsidRPr="004D605D">
        <w:rPr>
          <w:rFonts w:ascii="Times New Roman" w:hAnsi="Times New Roman" w:cs="Times New Roman"/>
          <w:color w:val="222222"/>
          <w:kern w:val="20"/>
          <w:sz w:val="24"/>
          <w:szCs w:val="24"/>
          <w:shd w:val="clear" w:color="auto" w:fill="FFFFFF"/>
        </w:rPr>
        <w:t xml:space="preserve">, V. (2014). An Economic Comparison of Conventional and Modern </w:t>
      </w:r>
      <w:proofErr w:type="spellStart"/>
      <w:r w:rsidRPr="004D605D">
        <w:rPr>
          <w:rFonts w:ascii="Times New Roman" w:hAnsi="Times New Roman" w:cs="Times New Roman"/>
          <w:color w:val="222222"/>
          <w:kern w:val="20"/>
          <w:sz w:val="24"/>
          <w:szCs w:val="24"/>
          <w:shd w:val="clear" w:color="auto" w:fill="FFFFFF"/>
        </w:rPr>
        <w:t>Coldstorage</w:t>
      </w:r>
      <w:proofErr w:type="spellEnd"/>
      <w:r w:rsidRPr="004D605D">
        <w:rPr>
          <w:rFonts w:ascii="Times New Roman" w:hAnsi="Times New Roman" w:cs="Times New Roman"/>
          <w:color w:val="222222"/>
          <w:kern w:val="20"/>
          <w:sz w:val="24"/>
          <w:szCs w:val="24"/>
          <w:shd w:val="clear" w:color="auto" w:fill="FFFFFF"/>
        </w:rPr>
        <w:t xml:space="preserve"> Facilities Turkey. </w:t>
      </w:r>
      <w:r w:rsidRPr="004D605D">
        <w:rPr>
          <w:rFonts w:ascii="Times New Roman" w:hAnsi="Times New Roman" w:cs="Times New Roman"/>
          <w:i/>
          <w:iCs/>
          <w:color w:val="222222"/>
          <w:kern w:val="20"/>
          <w:sz w:val="24"/>
          <w:szCs w:val="24"/>
          <w:shd w:val="clear" w:color="auto" w:fill="FFFFFF"/>
        </w:rPr>
        <w:t xml:space="preserve">Custos e@ </w:t>
      </w:r>
      <w:proofErr w:type="spellStart"/>
      <w:r w:rsidRPr="004D605D">
        <w:rPr>
          <w:rFonts w:ascii="Times New Roman" w:hAnsi="Times New Roman" w:cs="Times New Roman"/>
          <w:i/>
          <w:iCs/>
          <w:color w:val="222222"/>
          <w:kern w:val="20"/>
          <w:sz w:val="24"/>
          <w:szCs w:val="24"/>
          <w:shd w:val="clear" w:color="auto" w:fill="FFFFFF"/>
        </w:rPr>
        <w:t>gronegócio</w:t>
      </w:r>
      <w:proofErr w:type="spellEnd"/>
      <w:r w:rsidRPr="004D605D">
        <w:rPr>
          <w:rFonts w:ascii="Times New Roman" w:hAnsi="Times New Roman" w:cs="Times New Roman"/>
          <w:color w:val="222222"/>
          <w:kern w:val="20"/>
          <w:sz w:val="24"/>
          <w:szCs w:val="24"/>
          <w:shd w:val="clear" w:color="auto" w:fill="FFFFFF"/>
        </w:rPr>
        <w:t>, </w:t>
      </w:r>
      <w:r w:rsidRPr="004D605D">
        <w:rPr>
          <w:rFonts w:ascii="Times New Roman" w:hAnsi="Times New Roman" w:cs="Times New Roman"/>
          <w:i/>
          <w:iCs/>
          <w:color w:val="222222"/>
          <w:kern w:val="20"/>
          <w:sz w:val="24"/>
          <w:szCs w:val="24"/>
          <w:shd w:val="clear" w:color="auto" w:fill="FFFFFF"/>
        </w:rPr>
        <w:t>10</w:t>
      </w:r>
      <w:r w:rsidRPr="004D605D">
        <w:rPr>
          <w:rFonts w:ascii="Times New Roman" w:hAnsi="Times New Roman" w:cs="Times New Roman"/>
          <w:color w:val="222222"/>
          <w:kern w:val="20"/>
          <w:sz w:val="24"/>
          <w:szCs w:val="24"/>
          <w:shd w:val="clear" w:color="auto" w:fill="FFFFFF"/>
        </w:rPr>
        <w:t>(1), 118-130.</w:t>
      </w:r>
    </w:p>
    <w:p w14:paraId="666E95FA" w14:textId="5EBEA397" w:rsidR="00E81EA1" w:rsidRPr="004D605D" w:rsidRDefault="00E81EA1" w:rsidP="00A24028">
      <w:pPr>
        <w:spacing w:before="100" w:beforeAutospacing="1" w:after="100" w:afterAutospacing="1" w:line="360" w:lineRule="auto"/>
        <w:ind w:left="720" w:hanging="720"/>
        <w:jc w:val="both"/>
        <w:rPr>
          <w:rFonts w:ascii="Times New Roman" w:hAnsi="Times New Roman" w:cs="Times New Roman"/>
          <w:color w:val="222222"/>
          <w:kern w:val="20"/>
          <w:sz w:val="24"/>
          <w:szCs w:val="24"/>
          <w:shd w:val="clear" w:color="auto" w:fill="FFFFFF"/>
        </w:rPr>
      </w:pPr>
      <w:r w:rsidRPr="004D605D">
        <w:rPr>
          <w:rFonts w:ascii="Times New Roman" w:hAnsi="Times New Roman" w:cs="Times New Roman"/>
          <w:color w:val="222222"/>
          <w:kern w:val="20"/>
          <w:sz w:val="24"/>
          <w:szCs w:val="24"/>
          <w:shd w:val="clear" w:color="auto" w:fill="FFFFFF"/>
        </w:rPr>
        <w:t xml:space="preserve">Maheshwar, C., &amp; </w:t>
      </w:r>
      <w:proofErr w:type="spellStart"/>
      <w:r w:rsidRPr="004D605D">
        <w:rPr>
          <w:rFonts w:ascii="Times New Roman" w:hAnsi="Times New Roman" w:cs="Times New Roman"/>
          <w:color w:val="222222"/>
          <w:kern w:val="20"/>
          <w:sz w:val="24"/>
          <w:szCs w:val="24"/>
          <w:shd w:val="clear" w:color="auto" w:fill="FFFFFF"/>
        </w:rPr>
        <w:t>Chanakwa</w:t>
      </w:r>
      <w:proofErr w:type="spellEnd"/>
      <w:r w:rsidRPr="004D605D">
        <w:rPr>
          <w:rFonts w:ascii="Times New Roman" w:hAnsi="Times New Roman" w:cs="Times New Roman"/>
          <w:color w:val="222222"/>
          <w:kern w:val="20"/>
          <w:sz w:val="24"/>
          <w:szCs w:val="24"/>
          <w:shd w:val="clear" w:color="auto" w:fill="FFFFFF"/>
        </w:rPr>
        <w:t>, T. S. (2006, August). Postharvest losses due to gaps in cold chain in India-a solution. In </w:t>
      </w:r>
      <w:r w:rsidRPr="004D605D">
        <w:rPr>
          <w:rFonts w:ascii="Times New Roman" w:hAnsi="Times New Roman" w:cs="Times New Roman"/>
          <w:i/>
          <w:iCs/>
          <w:color w:val="222222"/>
          <w:kern w:val="20"/>
          <w:sz w:val="24"/>
          <w:szCs w:val="24"/>
          <w:shd w:val="clear" w:color="auto" w:fill="FFFFFF"/>
        </w:rPr>
        <w:t>IV International Conference on Managing Quality in Chains-The Integrated View on Fruits and Vegetables Quality 712</w:t>
      </w:r>
      <w:r w:rsidRPr="004D605D">
        <w:rPr>
          <w:rFonts w:ascii="Times New Roman" w:hAnsi="Times New Roman" w:cs="Times New Roman"/>
          <w:color w:val="222222"/>
          <w:kern w:val="20"/>
          <w:sz w:val="24"/>
          <w:szCs w:val="24"/>
          <w:shd w:val="clear" w:color="auto" w:fill="FFFFFF"/>
        </w:rPr>
        <w:t> (pp. 777-784).</w:t>
      </w:r>
    </w:p>
    <w:p w14:paraId="5845DB23" w14:textId="77777777" w:rsidR="00087326" w:rsidRPr="004D605D" w:rsidRDefault="00087326" w:rsidP="00A24028">
      <w:pPr>
        <w:spacing w:before="100" w:beforeAutospacing="1" w:after="100" w:afterAutospacing="1" w:line="360" w:lineRule="auto"/>
        <w:ind w:left="720" w:hanging="720"/>
        <w:jc w:val="both"/>
        <w:rPr>
          <w:rFonts w:ascii="Times New Roman" w:hAnsi="Times New Roman" w:cs="Times New Roman"/>
          <w:color w:val="222222"/>
          <w:kern w:val="20"/>
          <w:sz w:val="24"/>
          <w:szCs w:val="24"/>
          <w:shd w:val="clear" w:color="auto" w:fill="FFFFFF"/>
        </w:rPr>
      </w:pPr>
      <w:r w:rsidRPr="004D605D">
        <w:rPr>
          <w:rFonts w:ascii="Times New Roman" w:hAnsi="Times New Roman" w:cs="Times New Roman"/>
          <w:color w:val="222222"/>
          <w:kern w:val="20"/>
          <w:sz w:val="24"/>
          <w:szCs w:val="24"/>
          <w:shd w:val="clear" w:color="auto" w:fill="FFFFFF"/>
        </w:rPr>
        <w:t>Reddy, R. J. (2012). Problems of red chilli growers and cold storage units–A case study of Guntur district. </w:t>
      </w:r>
      <w:r w:rsidRPr="004D605D">
        <w:rPr>
          <w:rFonts w:ascii="Times New Roman" w:hAnsi="Times New Roman" w:cs="Times New Roman"/>
          <w:i/>
          <w:iCs/>
          <w:color w:val="222222"/>
          <w:kern w:val="20"/>
          <w:sz w:val="24"/>
          <w:szCs w:val="24"/>
          <w:shd w:val="clear" w:color="auto" w:fill="FFFFFF"/>
        </w:rPr>
        <w:t>International Journal of Research in Social Sciences</w:t>
      </w:r>
      <w:r w:rsidRPr="004D605D">
        <w:rPr>
          <w:rFonts w:ascii="Times New Roman" w:hAnsi="Times New Roman" w:cs="Times New Roman"/>
          <w:color w:val="222222"/>
          <w:kern w:val="20"/>
          <w:sz w:val="24"/>
          <w:szCs w:val="24"/>
          <w:shd w:val="clear" w:color="auto" w:fill="FFFFFF"/>
        </w:rPr>
        <w:t>, </w:t>
      </w:r>
      <w:r w:rsidRPr="004D605D">
        <w:rPr>
          <w:rFonts w:ascii="Times New Roman" w:hAnsi="Times New Roman" w:cs="Times New Roman"/>
          <w:i/>
          <w:iCs/>
          <w:color w:val="222222"/>
          <w:kern w:val="20"/>
          <w:sz w:val="24"/>
          <w:szCs w:val="24"/>
          <w:shd w:val="clear" w:color="auto" w:fill="FFFFFF"/>
        </w:rPr>
        <w:t>2</w:t>
      </w:r>
      <w:r w:rsidRPr="004D605D">
        <w:rPr>
          <w:rFonts w:ascii="Times New Roman" w:hAnsi="Times New Roman" w:cs="Times New Roman"/>
          <w:color w:val="222222"/>
          <w:kern w:val="20"/>
          <w:sz w:val="24"/>
          <w:szCs w:val="24"/>
          <w:shd w:val="clear" w:color="auto" w:fill="FFFFFF"/>
        </w:rPr>
        <w:t>(4), 684-697.</w:t>
      </w:r>
    </w:p>
    <w:p w14:paraId="5495631F" w14:textId="62FECAD2" w:rsidR="00D765CB" w:rsidRPr="004D605D" w:rsidRDefault="00D765CB" w:rsidP="00A24028">
      <w:pPr>
        <w:spacing w:before="100" w:beforeAutospacing="1" w:after="100" w:afterAutospacing="1" w:line="360" w:lineRule="auto"/>
        <w:ind w:left="720" w:hanging="720"/>
        <w:jc w:val="both"/>
        <w:rPr>
          <w:rFonts w:ascii="Times New Roman" w:hAnsi="Times New Roman" w:cs="Times New Roman"/>
          <w:color w:val="222222"/>
          <w:kern w:val="20"/>
          <w:sz w:val="24"/>
          <w:szCs w:val="24"/>
          <w:shd w:val="clear" w:color="auto" w:fill="FFFFFF"/>
        </w:rPr>
      </w:pPr>
      <w:r w:rsidRPr="004D605D">
        <w:rPr>
          <w:rFonts w:ascii="Times New Roman" w:hAnsi="Times New Roman" w:cs="Times New Roman"/>
          <w:color w:val="222222"/>
          <w:kern w:val="20"/>
          <w:sz w:val="24"/>
          <w:szCs w:val="24"/>
          <w:shd w:val="clear" w:color="auto" w:fill="FFFFFF"/>
        </w:rPr>
        <w:t>Singh, R., Lazarus, I. J., &amp; Singh, S. P. (2014). Impact of building and refrigeration system’s parameters on energy consumption in the potato cold storage. </w:t>
      </w:r>
      <w:r w:rsidRPr="004D605D">
        <w:rPr>
          <w:rFonts w:ascii="Times New Roman" w:hAnsi="Times New Roman" w:cs="Times New Roman"/>
          <w:i/>
          <w:iCs/>
          <w:color w:val="222222"/>
          <w:kern w:val="20"/>
          <w:sz w:val="24"/>
          <w:szCs w:val="24"/>
          <w:shd w:val="clear" w:color="auto" w:fill="FFFFFF"/>
        </w:rPr>
        <w:t>Energy and environment research</w:t>
      </w:r>
      <w:r w:rsidRPr="004D605D">
        <w:rPr>
          <w:rFonts w:ascii="Times New Roman" w:hAnsi="Times New Roman" w:cs="Times New Roman"/>
          <w:color w:val="222222"/>
          <w:kern w:val="20"/>
          <w:sz w:val="24"/>
          <w:szCs w:val="24"/>
          <w:shd w:val="clear" w:color="auto" w:fill="FFFFFF"/>
        </w:rPr>
        <w:t>.</w:t>
      </w:r>
    </w:p>
    <w:p w14:paraId="0EB85653" w14:textId="1E1F2C51" w:rsidR="00E81EA1" w:rsidRPr="00C10722" w:rsidRDefault="00E81EA1" w:rsidP="00C10722">
      <w:pPr>
        <w:spacing w:before="100" w:beforeAutospacing="1" w:after="100" w:afterAutospacing="1" w:line="360" w:lineRule="auto"/>
        <w:ind w:left="720" w:hanging="720"/>
        <w:jc w:val="both"/>
        <w:rPr>
          <w:rFonts w:ascii="Times New Roman" w:hAnsi="Times New Roman" w:cs="Times New Roman"/>
          <w:color w:val="222222"/>
          <w:kern w:val="20"/>
          <w:sz w:val="24"/>
          <w:szCs w:val="24"/>
          <w:shd w:val="clear" w:color="auto" w:fill="FFFFFF"/>
        </w:rPr>
      </w:pPr>
      <w:r w:rsidRPr="004D605D">
        <w:rPr>
          <w:rFonts w:ascii="Times New Roman" w:hAnsi="Times New Roman" w:cs="Times New Roman"/>
          <w:color w:val="222222"/>
          <w:kern w:val="20"/>
          <w:sz w:val="24"/>
          <w:szCs w:val="24"/>
          <w:shd w:val="clear" w:color="auto" w:fill="FFFFFF"/>
        </w:rPr>
        <w:t xml:space="preserve">Lavanya, S. M., Mahendran, K., &amp; </w:t>
      </w:r>
      <w:proofErr w:type="spellStart"/>
      <w:r w:rsidRPr="004D605D">
        <w:rPr>
          <w:rFonts w:ascii="Times New Roman" w:hAnsi="Times New Roman" w:cs="Times New Roman"/>
          <w:color w:val="222222"/>
          <w:kern w:val="20"/>
          <w:sz w:val="24"/>
          <w:szCs w:val="24"/>
          <w:shd w:val="clear" w:color="auto" w:fill="FFFFFF"/>
        </w:rPr>
        <w:t>Indumathi</w:t>
      </w:r>
      <w:proofErr w:type="spellEnd"/>
      <w:r w:rsidRPr="004D605D">
        <w:rPr>
          <w:rFonts w:ascii="Times New Roman" w:hAnsi="Times New Roman" w:cs="Times New Roman"/>
          <w:color w:val="222222"/>
          <w:kern w:val="20"/>
          <w:sz w:val="24"/>
          <w:szCs w:val="24"/>
          <w:shd w:val="clear" w:color="auto" w:fill="FFFFFF"/>
        </w:rPr>
        <w:t>, S. H. V. (2020). Analysis of Cold Storage Capacity Utilization with Specific Reference to a Farmers Market in Tamil Nadu, India. </w:t>
      </w:r>
      <w:r w:rsidRPr="004D605D">
        <w:rPr>
          <w:rFonts w:ascii="Times New Roman" w:hAnsi="Times New Roman" w:cs="Times New Roman"/>
          <w:i/>
          <w:iCs/>
          <w:color w:val="222222"/>
          <w:kern w:val="20"/>
          <w:sz w:val="24"/>
          <w:szCs w:val="24"/>
          <w:shd w:val="clear" w:color="auto" w:fill="FFFFFF"/>
        </w:rPr>
        <w:t xml:space="preserve">Int. J. </w:t>
      </w:r>
      <w:proofErr w:type="spellStart"/>
      <w:r w:rsidRPr="004D605D">
        <w:rPr>
          <w:rFonts w:ascii="Times New Roman" w:hAnsi="Times New Roman" w:cs="Times New Roman"/>
          <w:i/>
          <w:iCs/>
          <w:color w:val="222222"/>
          <w:kern w:val="20"/>
          <w:sz w:val="24"/>
          <w:szCs w:val="24"/>
          <w:shd w:val="clear" w:color="auto" w:fill="FFFFFF"/>
        </w:rPr>
        <w:t>Curr</w:t>
      </w:r>
      <w:proofErr w:type="spellEnd"/>
      <w:r w:rsidRPr="004D605D">
        <w:rPr>
          <w:rFonts w:ascii="Times New Roman" w:hAnsi="Times New Roman" w:cs="Times New Roman"/>
          <w:i/>
          <w:iCs/>
          <w:color w:val="222222"/>
          <w:kern w:val="20"/>
          <w:sz w:val="24"/>
          <w:szCs w:val="24"/>
          <w:shd w:val="clear" w:color="auto" w:fill="FFFFFF"/>
        </w:rPr>
        <w:t xml:space="preserve">. </w:t>
      </w:r>
      <w:proofErr w:type="spellStart"/>
      <w:r w:rsidRPr="004D605D">
        <w:rPr>
          <w:rFonts w:ascii="Times New Roman" w:hAnsi="Times New Roman" w:cs="Times New Roman"/>
          <w:i/>
          <w:iCs/>
          <w:color w:val="222222"/>
          <w:kern w:val="20"/>
          <w:sz w:val="24"/>
          <w:szCs w:val="24"/>
          <w:shd w:val="clear" w:color="auto" w:fill="FFFFFF"/>
        </w:rPr>
        <w:t>Microbiol</w:t>
      </w:r>
      <w:proofErr w:type="spellEnd"/>
      <w:r w:rsidRPr="004D605D">
        <w:rPr>
          <w:rFonts w:ascii="Times New Roman" w:hAnsi="Times New Roman" w:cs="Times New Roman"/>
          <w:i/>
          <w:iCs/>
          <w:color w:val="222222"/>
          <w:kern w:val="20"/>
          <w:sz w:val="24"/>
          <w:szCs w:val="24"/>
          <w:shd w:val="clear" w:color="auto" w:fill="FFFFFF"/>
        </w:rPr>
        <w:t>. App. Sci</w:t>
      </w:r>
      <w:r w:rsidRPr="004D605D">
        <w:rPr>
          <w:rFonts w:ascii="Times New Roman" w:hAnsi="Times New Roman" w:cs="Times New Roman"/>
          <w:color w:val="222222"/>
          <w:kern w:val="20"/>
          <w:sz w:val="24"/>
          <w:szCs w:val="24"/>
          <w:shd w:val="clear" w:color="auto" w:fill="FFFFFF"/>
        </w:rPr>
        <w:t>, </w:t>
      </w:r>
      <w:r w:rsidRPr="004D605D">
        <w:rPr>
          <w:rFonts w:ascii="Times New Roman" w:hAnsi="Times New Roman" w:cs="Times New Roman"/>
          <w:i/>
          <w:iCs/>
          <w:color w:val="222222"/>
          <w:kern w:val="20"/>
          <w:sz w:val="24"/>
          <w:szCs w:val="24"/>
          <w:shd w:val="clear" w:color="auto" w:fill="FFFFFF"/>
        </w:rPr>
        <w:t>9</w:t>
      </w:r>
      <w:r w:rsidRPr="004D605D">
        <w:rPr>
          <w:rFonts w:ascii="Times New Roman" w:hAnsi="Times New Roman" w:cs="Times New Roman"/>
          <w:color w:val="222222"/>
          <w:kern w:val="20"/>
          <w:sz w:val="24"/>
          <w:szCs w:val="24"/>
          <w:shd w:val="clear" w:color="auto" w:fill="FFFFFF"/>
        </w:rPr>
        <w:t>(7), 981-987.</w:t>
      </w:r>
    </w:p>
    <w:p w14:paraId="1F9B65D0" w14:textId="77777777" w:rsidR="00E81EA1" w:rsidRPr="004D605D" w:rsidRDefault="00E81EA1" w:rsidP="00A24028">
      <w:pPr>
        <w:spacing w:before="100" w:beforeAutospacing="1" w:after="100" w:afterAutospacing="1" w:line="360" w:lineRule="auto"/>
        <w:ind w:left="720" w:hanging="720"/>
        <w:jc w:val="both"/>
        <w:rPr>
          <w:rFonts w:ascii="Times New Roman" w:hAnsi="Times New Roman" w:cs="Times New Roman"/>
          <w:color w:val="222222"/>
          <w:kern w:val="20"/>
          <w:sz w:val="24"/>
          <w:szCs w:val="24"/>
          <w:shd w:val="clear" w:color="auto" w:fill="FFFFFF"/>
        </w:rPr>
      </w:pPr>
      <w:r w:rsidRPr="004D605D">
        <w:rPr>
          <w:rFonts w:ascii="Times New Roman" w:hAnsi="Times New Roman" w:cs="Times New Roman"/>
          <w:color w:val="222222"/>
          <w:kern w:val="20"/>
          <w:sz w:val="24"/>
          <w:szCs w:val="24"/>
          <w:shd w:val="clear" w:color="auto" w:fill="FFFFFF"/>
        </w:rPr>
        <w:t>Veena, U. M. (1996). </w:t>
      </w:r>
      <w:r w:rsidRPr="004D605D">
        <w:rPr>
          <w:rFonts w:ascii="Times New Roman" w:hAnsi="Times New Roman" w:cs="Times New Roman"/>
          <w:i/>
          <w:iCs/>
          <w:color w:val="222222"/>
          <w:kern w:val="20"/>
          <w:sz w:val="24"/>
          <w:szCs w:val="24"/>
          <w:shd w:val="clear" w:color="auto" w:fill="FFFFFF"/>
        </w:rPr>
        <w:t>Growth dimensions of horticulture in Karnataka-An econometric analysis</w:t>
      </w:r>
      <w:r w:rsidRPr="004D605D">
        <w:rPr>
          <w:rFonts w:ascii="Times New Roman" w:hAnsi="Times New Roman" w:cs="Times New Roman"/>
          <w:color w:val="222222"/>
          <w:kern w:val="20"/>
          <w:sz w:val="24"/>
          <w:szCs w:val="24"/>
          <w:shd w:val="clear" w:color="auto" w:fill="FFFFFF"/>
        </w:rPr>
        <w:t> (Doctoral dissertation, University of Agricultural Sciences, Bangalore).</w:t>
      </w:r>
    </w:p>
    <w:p w14:paraId="6C6EE456" w14:textId="6EDF059D" w:rsidR="00FC00EB" w:rsidRPr="004D605D" w:rsidRDefault="00FC00EB" w:rsidP="00A24028">
      <w:pPr>
        <w:spacing w:before="100" w:beforeAutospacing="1" w:after="100" w:afterAutospacing="1" w:line="360" w:lineRule="auto"/>
        <w:jc w:val="both"/>
        <w:rPr>
          <w:rFonts w:ascii="Times New Roman" w:hAnsi="Times New Roman" w:cs="Times New Roman"/>
          <w:kern w:val="20"/>
          <w:sz w:val="24"/>
          <w:szCs w:val="24"/>
        </w:rPr>
      </w:pPr>
    </w:p>
    <w:p w14:paraId="64DE8C73" w14:textId="77777777" w:rsidR="00FC00EB" w:rsidRPr="004D605D" w:rsidRDefault="00FC00EB" w:rsidP="00A24028">
      <w:pPr>
        <w:spacing w:before="100" w:beforeAutospacing="1" w:after="100" w:afterAutospacing="1" w:line="360" w:lineRule="auto"/>
        <w:jc w:val="both"/>
        <w:rPr>
          <w:rFonts w:ascii="Times New Roman" w:hAnsi="Times New Roman" w:cs="Times New Roman"/>
          <w:b/>
          <w:bCs/>
          <w:color w:val="000000"/>
          <w:kern w:val="20"/>
          <w:sz w:val="24"/>
          <w:szCs w:val="24"/>
        </w:rPr>
      </w:pPr>
    </w:p>
    <w:p w14:paraId="20C79623" w14:textId="77777777" w:rsidR="0050074F" w:rsidRPr="004D605D" w:rsidRDefault="0050074F" w:rsidP="00A24028">
      <w:pPr>
        <w:spacing w:line="360" w:lineRule="auto"/>
        <w:jc w:val="both"/>
        <w:rPr>
          <w:rFonts w:ascii="Times New Roman" w:hAnsi="Times New Roman" w:cs="Times New Roman"/>
          <w:sz w:val="24"/>
          <w:szCs w:val="24"/>
        </w:rPr>
      </w:pPr>
    </w:p>
    <w:p w14:paraId="6A8396CE" w14:textId="77777777" w:rsidR="00EE02B4" w:rsidRPr="004D605D" w:rsidRDefault="00EE02B4" w:rsidP="00A24028">
      <w:pPr>
        <w:spacing w:line="360" w:lineRule="auto"/>
        <w:jc w:val="both"/>
        <w:rPr>
          <w:rFonts w:ascii="Times New Roman" w:hAnsi="Times New Roman" w:cs="Times New Roman"/>
          <w:sz w:val="24"/>
          <w:szCs w:val="24"/>
        </w:rPr>
      </w:pPr>
      <w:bookmarkStart w:id="5" w:name="_GoBack"/>
      <w:bookmarkEnd w:id="5"/>
    </w:p>
    <w:sectPr w:rsidR="00EE02B4" w:rsidRPr="004D605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05240" w14:textId="77777777" w:rsidR="005D0E66" w:rsidRDefault="005D0E66" w:rsidP="002863D7">
      <w:pPr>
        <w:spacing w:after="0" w:line="240" w:lineRule="auto"/>
      </w:pPr>
      <w:r>
        <w:separator/>
      </w:r>
    </w:p>
  </w:endnote>
  <w:endnote w:type="continuationSeparator" w:id="0">
    <w:p w14:paraId="02068EC3" w14:textId="77777777" w:rsidR="005D0E66" w:rsidRDefault="005D0E66" w:rsidP="00286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CE57C" w14:textId="77777777" w:rsidR="002863D7" w:rsidRDefault="00286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71364" w14:textId="77777777" w:rsidR="002863D7" w:rsidRDefault="002863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A027" w14:textId="77777777" w:rsidR="002863D7" w:rsidRDefault="00286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1B490" w14:textId="77777777" w:rsidR="005D0E66" w:rsidRDefault="005D0E66" w:rsidP="002863D7">
      <w:pPr>
        <w:spacing w:after="0" w:line="240" w:lineRule="auto"/>
      </w:pPr>
      <w:r>
        <w:separator/>
      </w:r>
    </w:p>
  </w:footnote>
  <w:footnote w:type="continuationSeparator" w:id="0">
    <w:p w14:paraId="0760AD35" w14:textId="77777777" w:rsidR="005D0E66" w:rsidRDefault="005D0E66" w:rsidP="00286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C579E" w14:textId="7C7CAB49" w:rsidR="002863D7" w:rsidRDefault="005D0E66">
    <w:pPr>
      <w:pStyle w:val="Header"/>
    </w:pPr>
    <w:r>
      <w:rPr>
        <w:noProof/>
      </w:rPr>
      <w:pict w14:anchorId="49CA9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7822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F2B91" w14:textId="427CE2C4" w:rsidR="002863D7" w:rsidRDefault="005D0E66">
    <w:pPr>
      <w:pStyle w:val="Header"/>
    </w:pPr>
    <w:r>
      <w:rPr>
        <w:noProof/>
      </w:rPr>
      <w:pict w14:anchorId="443BB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7822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B19DF" w14:textId="0540F120" w:rsidR="002863D7" w:rsidRDefault="005D0E66">
    <w:pPr>
      <w:pStyle w:val="Header"/>
    </w:pPr>
    <w:r>
      <w:rPr>
        <w:noProof/>
      </w:rPr>
      <w:pict w14:anchorId="00603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7822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4B2F95"/>
    <w:multiLevelType w:val="hybridMultilevel"/>
    <w:tmpl w:val="6D2CC9E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2MwMShgaWlpYmFko6SsGpxcWZ+XkgBYa1ALzGx1MsAAAA"/>
  </w:docVars>
  <w:rsids>
    <w:rsidRoot w:val="00141766"/>
    <w:rsid w:val="00020A73"/>
    <w:rsid w:val="00026492"/>
    <w:rsid w:val="00065402"/>
    <w:rsid w:val="00073875"/>
    <w:rsid w:val="00087326"/>
    <w:rsid w:val="000B07C6"/>
    <w:rsid w:val="00141766"/>
    <w:rsid w:val="001D07A5"/>
    <w:rsid w:val="001D158E"/>
    <w:rsid w:val="0027631F"/>
    <w:rsid w:val="002863D7"/>
    <w:rsid w:val="00290027"/>
    <w:rsid w:val="002D20C0"/>
    <w:rsid w:val="002F4ABD"/>
    <w:rsid w:val="00334BF8"/>
    <w:rsid w:val="00344BB0"/>
    <w:rsid w:val="00346266"/>
    <w:rsid w:val="0036146D"/>
    <w:rsid w:val="00371D47"/>
    <w:rsid w:val="003906B6"/>
    <w:rsid w:val="00393B9B"/>
    <w:rsid w:val="00436E69"/>
    <w:rsid w:val="004D605D"/>
    <w:rsid w:val="0050074F"/>
    <w:rsid w:val="005231C4"/>
    <w:rsid w:val="0052491A"/>
    <w:rsid w:val="005D0E66"/>
    <w:rsid w:val="00624614"/>
    <w:rsid w:val="00683DA1"/>
    <w:rsid w:val="006B3B08"/>
    <w:rsid w:val="006E601B"/>
    <w:rsid w:val="0070113A"/>
    <w:rsid w:val="00751648"/>
    <w:rsid w:val="007A41AD"/>
    <w:rsid w:val="007E7DDC"/>
    <w:rsid w:val="00803AD2"/>
    <w:rsid w:val="00813C47"/>
    <w:rsid w:val="008D4B57"/>
    <w:rsid w:val="0091521D"/>
    <w:rsid w:val="00925C47"/>
    <w:rsid w:val="009544A4"/>
    <w:rsid w:val="00A24028"/>
    <w:rsid w:val="00AE7163"/>
    <w:rsid w:val="00C10722"/>
    <w:rsid w:val="00C10F0A"/>
    <w:rsid w:val="00CB0151"/>
    <w:rsid w:val="00CE7134"/>
    <w:rsid w:val="00D765CB"/>
    <w:rsid w:val="00D93BA9"/>
    <w:rsid w:val="00E254BD"/>
    <w:rsid w:val="00E56A91"/>
    <w:rsid w:val="00E81EA1"/>
    <w:rsid w:val="00E828D2"/>
    <w:rsid w:val="00E9091D"/>
    <w:rsid w:val="00EE02B4"/>
    <w:rsid w:val="00EF3FE3"/>
    <w:rsid w:val="00F00881"/>
    <w:rsid w:val="00F43BB1"/>
    <w:rsid w:val="00FC00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D3A4B7"/>
  <w15:chartTrackingRefBased/>
  <w15:docId w15:val="{11C5562F-4779-44F9-8723-E613A6B3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4A4"/>
    <w:pPr>
      <w:spacing w:after="0" w:line="240" w:lineRule="auto"/>
    </w:pPr>
    <w:rPr>
      <w:rFonts w:eastAsiaTheme="minorEastAsia"/>
      <w:lang w:val="en-US" w:bidi="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56A91"/>
    <w:rPr>
      <w:color w:val="0563C1" w:themeColor="hyperlink"/>
      <w:u w:val="single"/>
    </w:rPr>
  </w:style>
  <w:style w:type="character" w:styleId="UnresolvedMention">
    <w:name w:val="Unresolved Mention"/>
    <w:basedOn w:val="DefaultParagraphFont"/>
    <w:uiPriority w:val="99"/>
    <w:semiHidden/>
    <w:unhideWhenUsed/>
    <w:rsid w:val="00E56A91"/>
    <w:rPr>
      <w:color w:val="605E5C"/>
      <w:shd w:val="clear" w:color="auto" w:fill="E1DFDD"/>
    </w:rPr>
  </w:style>
  <w:style w:type="paragraph" w:styleId="ListParagraph">
    <w:name w:val="List Paragraph"/>
    <w:basedOn w:val="Normal"/>
    <w:qFormat/>
    <w:rsid w:val="00334BF8"/>
    <w:pPr>
      <w:ind w:left="720"/>
      <w:contextualSpacing/>
    </w:pPr>
  </w:style>
  <w:style w:type="paragraph" w:styleId="Header">
    <w:name w:val="header"/>
    <w:basedOn w:val="Normal"/>
    <w:link w:val="HeaderChar"/>
    <w:uiPriority w:val="99"/>
    <w:unhideWhenUsed/>
    <w:rsid w:val="002863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3D7"/>
  </w:style>
  <w:style w:type="paragraph" w:styleId="Footer">
    <w:name w:val="footer"/>
    <w:basedOn w:val="Normal"/>
    <w:link w:val="FooterChar"/>
    <w:uiPriority w:val="99"/>
    <w:unhideWhenUsed/>
    <w:rsid w:val="002863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94821">
      <w:bodyDiv w:val="1"/>
      <w:marLeft w:val="0"/>
      <w:marRight w:val="0"/>
      <w:marTop w:val="0"/>
      <w:marBottom w:val="0"/>
      <w:divBdr>
        <w:top w:val="none" w:sz="0" w:space="0" w:color="auto"/>
        <w:left w:val="none" w:sz="0" w:space="0" w:color="auto"/>
        <w:bottom w:val="none" w:sz="0" w:space="0" w:color="auto"/>
        <w:right w:val="none" w:sz="0" w:space="0" w:color="auto"/>
      </w:divBdr>
    </w:div>
    <w:div w:id="99226073">
      <w:bodyDiv w:val="1"/>
      <w:marLeft w:val="0"/>
      <w:marRight w:val="0"/>
      <w:marTop w:val="0"/>
      <w:marBottom w:val="0"/>
      <w:divBdr>
        <w:top w:val="none" w:sz="0" w:space="0" w:color="auto"/>
        <w:left w:val="none" w:sz="0" w:space="0" w:color="auto"/>
        <w:bottom w:val="none" w:sz="0" w:space="0" w:color="auto"/>
        <w:right w:val="none" w:sz="0" w:space="0" w:color="auto"/>
      </w:divBdr>
    </w:div>
    <w:div w:id="132524880">
      <w:bodyDiv w:val="1"/>
      <w:marLeft w:val="0"/>
      <w:marRight w:val="0"/>
      <w:marTop w:val="0"/>
      <w:marBottom w:val="0"/>
      <w:divBdr>
        <w:top w:val="none" w:sz="0" w:space="0" w:color="auto"/>
        <w:left w:val="none" w:sz="0" w:space="0" w:color="auto"/>
        <w:bottom w:val="none" w:sz="0" w:space="0" w:color="auto"/>
        <w:right w:val="none" w:sz="0" w:space="0" w:color="auto"/>
      </w:divBdr>
    </w:div>
    <w:div w:id="220875163">
      <w:bodyDiv w:val="1"/>
      <w:marLeft w:val="0"/>
      <w:marRight w:val="0"/>
      <w:marTop w:val="0"/>
      <w:marBottom w:val="0"/>
      <w:divBdr>
        <w:top w:val="none" w:sz="0" w:space="0" w:color="auto"/>
        <w:left w:val="none" w:sz="0" w:space="0" w:color="auto"/>
        <w:bottom w:val="none" w:sz="0" w:space="0" w:color="auto"/>
        <w:right w:val="none" w:sz="0" w:space="0" w:color="auto"/>
      </w:divBdr>
    </w:div>
    <w:div w:id="354893881">
      <w:bodyDiv w:val="1"/>
      <w:marLeft w:val="0"/>
      <w:marRight w:val="0"/>
      <w:marTop w:val="0"/>
      <w:marBottom w:val="0"/>
      <w:divBdr>
        <w:top w:val="none" w:sz="0" w:space="0" w:color="auto"/>
        <w:left w:val="none" w:sz="0" w:space="0" w:color="auto"/>
        <w:bottom w:val="none" w:sz="0" w:space="0" w:color="auto"/>
        <w:right w:val="none" w:sz="0" w:space="0" w:color="auto"/>
      </w:divBdr>
    </w:div>
    <w:div w:id="387073281">
      <w:bodyDiv w:val="1"/>
      <w:marLeft w:val="0"/>
      <w:marRight w:val="0"/>
      <w:marTop w:val="0"/>
      <w:marBottom w:val="0"/>
      <w:divBdr>
        <w:top w:val="none" w:sz="0" w:space="0" w:color="auto"/>
        <w:left w:val="none" w:sz="0" w:space="0" w:color="auto"/>
        <w:bottom w:val="none" w:sz="0" w:space="0" w:color="auto"/>
        <w:right w:val="none" w:sz="0" w:space="0" w:color="auto"/>
      </w:divBdr>
    </w:div>
    <w:div w:id="418406758">
      <w:bodyDiv w:val="1"/>
      <w:marLeft w:val="0"/>
      <w:marRight w:val="0"/>
      <w:marTop w:val="0"/>
      <w:marBottom w:val="0"/>
      <w:divBdr>
        <w:top w:val="none" w:sz="0" w:space="0" w:color="auto"/>
        <w:left w:val="none" w:sz="0" w:space="0" w:color="auto"/>
        <w:bottom w:val="none" w:sz="0" w:space="0" w:color="auto"/>
        <w:right w:val="none" w:sz="0" w:space="0" w:color="auto"/>
      </w:divBdr>
    </w:div>
    <w:div w:id="530533371">
      <w:bodyDiv w:val="1"/>
      <w:marLeft w:val="0"/>
      <w:marRight w:val="0"/>
      <w:marTop w:val="0"/>
      <w:marBottom w:val="0"/>
      <w:divBdr>
        <w:top w:val="none" w:sz="0" w:space="0" w:color="auto"/>
        <w:left w:val="none" w:sz="0" w:space="0" w:color="auto"/>
        <w:bottom w:val="none" w:sz="0" w:space="0" w:color="auto"/>
        <w:right w:val="none" w:sz="0" w:space="0" w:color="auto"/>
      </w:divBdr>
    </w:div>
    <w:div w:id="779759308">
      <w:bodyDiv w:val="1"/>
      <w:marLeft w:val="0"/>
      <w:marRight w:val="0"/>
      <w:marTop w:val="0"/>
      <w:marBottom w:val="0"/>
      <w:divBdr>
        <w:top w:val="none" w:sz="0" w:space="0" w:color="auto"/>
        <w:left w:val="none" w:sz="0" w:space="0" w:color="auto"/>
        <w:bottom w:val="none" w:sz="0" w:space="0" w:color="auto"/>
        <w:right w:val="none" w:sz="0" w:space="0" w:color="auto"/>
      </w:divBdr>
    </w:div>
    <w:div w:id="844788049">
      <w:bodyDiv w:val="1"/>
      <w:marLeft w:val="0"/>
      <w:marRight w:val="0"/>
      <w:marTop w:val="0"/>
      <w:marBottom w:val="0"/>
      <w:divBdr>
        <w:top w:val="none" w:sz="0" w:space="0" w:color="auto"/>
        <w:left w:val="none" w:sz="0" w:space="0" w:color="auto"/>
        <w:bottom w:val="none" w:sz="0" w:space="0" w:color="auto"/>
        <w:right w:val="none" w:sz="0" w:space="0" w:color="auto"/>
      </w:divBdr>
    </w:div>
    <w:div w:id="878935744">
      <w:bodyDiv w:val="1"/>
      <w:marLeft w:val="0"/>
      <w:marRight w:val="0"/>
      <w:marTop w:val="0"/>
      <w:marBottom w:val="0"/>
      <w:divBdr>
        <w:top w:val="none" w:sz="0" w:space="0" w:color="auto"/>
        <w:left w:val="none" w:sz="0" w:space="0" w:color="auto"/>
        <w:bottom w:val="none" w:sz="0" w:space="0" w:color="auto"/>
        <w:right w:val="none" w:sz="0" w:space="0" w:color="auto"/>
      </w:divBdr>
    </w:div>
    <w:div w:id="906457410">
      <w:bodyDiv w:val="1"/>
      <w:marLeft w:val="0"/>
      <w:marRight w:val="0"/>
      <w:marTop w:val="0"/>
      <w:marBottom w:val="0"/>
      <w:divBdr>
        <w:top w:val="none" w:sz="0" w:space="0" w:color="auto"/>
        <w:left w:val="none" w:sz="0" w:space="0" w:color="auto"/>
        <w:bottom w:val="none" w:sz="0" w:space="0" w:color="auto"/>
        <w:right w:val="none" w:sz="0" w:space="0" w:color="auto"/>
      </w:divBdr>
    </w:div>
    <w:div w:id="1238173211">
      <w:bodyDiv w:val="1"/>
      <w:marLeft w:val="0"/>
      <w:marRight w:val="0"/>
      <w:marTop w:val="0"/>
      <w:marBottom w:val="0"/>
      <w:divBdr>
        <w:top w:val="none" w:sz="0" w:space="0" w:color="auto"/>
        <w:left w:val="none" w:sz="0" w:space="0" w:color="auto"/>
        <w:bottom w:val="none" w:sz="0" w:space="0" w:color="auto"/>
        <w:right w:val="none" w:sz="0" w:space="0" w:color="auto"/>
      </w:divBdr>
    </w:div>
    <w:div w:id="1279872640">
      <w:bodyDiv w:val="1"/>
      <w:marLeft w:val="0"/>
      <w:marRight w:val="0"/>
      <w:marTop w:val="0"/>
      <w:marBottom w:val="0"/>
      <w:divBdr>
        <w:top w:val="none" w:sz="0" w:space="0" w:color="auto"/>
        <w:left w:val="none" w:sz="0" w:space="0" w:color="auto"/>
        <w:bottom w:val="none" w:sz="0" w:space="0" w:color="auto"/>
        <w:right w:val="none" w:sz="0" w:space="0" w:color="auto"/>
      </w:divBdr>
    </w:div>
    <w:div w:id="1358579014">
      <w:bodyDiv w:val="1"/>
      <w:marLeft w:val="0"/>
      <w:marRight w:val="0"/>
      <w:marTop w:val="0"/>
      <w:marBottom w:val="0"/>
      <w:divBdr>
        <w:top w:val="none" w:sz="0" w:space="0" w:color="auto"/>
        <w:left w:val="none" w:sz="0" w:space="0" w:color="auto"/>
        <w:bottom w:val="none" w:sz="0" w:space="0" w:color="auto"/>
        <w:right w:val="none" w:sz="0" w:space="0" w:color="auto"/>
      </w:divBdr>
    </w:div>
    <w:div w:id="1636641478">
      <w:bodyDiv w:val="1"/>
      <w:marLeft w:val="0"/>
      <w:marRight w:val="0"/>
      <w:marTop w:val="0"/>
      <w:marBottom w:val="0"/>
      <w:divBdr>
        <w:top w:val="none" w:sz="0" w:space="0" w:color="auto"/>
        <w:left w:val="none" w:sz="0" w:space="0" w:color="auto"/>
        <w:bottom w:val="none" w:sz="0" w:space="0" w:color="auto"/>
        <w:right w:val="none" w:sz="0" w:space="0" w:color="auto"/>
      </w:divBdr>
    </w:div>
    <w:div w:id="1844784917">
      <w:bodyDiv w:val="1"/>
      <w:marLeft w:val="0"/>
      <w:marRight w:val="0"/>
      <w:marTop w:val="0"/>
      <w:marBottom w:val="0"/>
      <w:divBdr>
        <w:top w:val="none" w:sz="0" w:space="0" w:color="auto"/>
        <w:left w:val="none" w:sz="0" w:space="0" w:color="auto"/>
        <w:bottom w:val="none" w:sz="0" w:space="0" w:color="auto"/>
        <w:right w:val="none" w:sz="0" w:space="0" w:color="auto"/>
      </w:divBdr>
    </w:div>
    <w:div w:id="214141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C\Desktop\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01911368989457E-2"/>
          <c:y val="4.7854045162255124E-2"/>
          <c:w val="0.66631324996671204"/>
          <c:h val="0.89676973420045236"/>
        </c:manualLayout>
      </c:layout>
      <c:barChart>
        <c:barDir val="col"/>
        <c:grouping val="clustered"/>
        <c:varyColors val="0"/>
        <c:ser>
          <c:idx val="0"/>
          <c:order val="0"/>
          <c:tx>
            <c:strRef>
              <c:f>Sheet1!$H$89:$I$89</c:f>
              <c:strCache>
                <c:ptCount val="1"/>
                <c:pt idx="0">
                  <c:v>capacity utilization large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Sheet1!$J$87:$O$88</c:f>
              <c:strCache>
                <c:ptCount val="6"/>
                <c:pt idx="0">
                  <c:v>2020-2019</c:v>
                </c:pt>
                <c:pt idx="1">
                  <c:v>2019-2018</c:v>
                </c:pt>
                <c:pt idx="2">
                  <c:v>2018-2017</c:v>
                </c:pt>
                <c:pt idx="3">
                  <c:v>2017-2016</c:v>
                </c:pt>
                <c:pt idx="4">
                  <c:v>2016-2015</c:v>
                </c:pt>
                <c:pt idx="5">
                  <c:v>avrg</c:v>
                </c:pt>
              </c:strCache>
            </c:strRef>
          </c:cat>
          <c:val>
            <c:numRef>
              <c:f>Sheet1!$J$89:$O$89</c:f>
              <c:numCache>
                <c:formatCode>General</c:formatCode>
                <c:ptCount val="6"/>
                <c:pt idx="0">
                  <c:v>88.16</c:v>
                </c:pt>
                <c:pt idx="1">
                  <c:v>86.5</c:v>
                </c:pt>
                <c:pt idx="2">
                  <c:v>84.2</c:v>
                </c:pt>
                <c:pt idx="3">
                  <c:v>90.02</c:v>
                </c:pt>
                <c:pt idx="4">
                  <c:v>91.11999999999999</c:v>
                </c:pt>
                <c:pt idx="5">
                  <c:v>88</c:v>
                </c:pt>
              </c:numCache>
            </c:numRef>
          </c:val>
          <c:extLst>
            <c:ext xmlns:c16="http://schemas.microsoft.com/office/drawing/2014/chart" uri="{C3380CC4-5D6E-409C-BE32-E72D297353CC}">
              <c16:uniqueId val="{00000000-A186-435E-ADD6-BB2ECCED5020}"/>
            </c:ext>
          </c:extLst>
        </c:ser>
        <c:ser>
          <c:idx val="1"/>
          <c:order val="1"/>
          <c:tx>
            <c:strRef>
              <c:f>Sheet1!$H$90:$I$90</c:f>
              <c:strCache>
                <c:ptCount val="1"/>
                <c:pt idx="0">
                  <c:v>capacity utilization medium</c:v>
                </c:pt>
              </c:strCache>
            </c:strRef>
          </c:tx>
          <c:invertIfNegative val="0"/>
          <c:dLbls>
            <c:dLbl>
              <c:idx val="3"/>
              <c:spPr>
                <a:noFill/>
                <a:ln>
                  <a:noFill/>
                </a:ln>
                <a:effectLst/>
              </c:spPr>
              <c:txPr>
                <a:bodyPr wrap="square" lIns="38100" tIns="19050" rIns="38100" bIns="19050" anchor="ctr">
                  <a:no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A186-435E-ADD6-BB2ECCED502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Sheet1!$J$87:$O$88</c:f>
              <c:strCache>
                <c:ptCount val="6"/>
                <c:pt idx="0">
                  <c:v>2020-2019</c:v>
                </c:pt>
                <c:pt idx="1">
                  <c:v>2019-2018</c:v>
                </c:pt>
                <c:pt idx="2">
                  <c:v>2018-2017</c:v>
                </c:pt>
                <c:pt idx="3">
                  <c:v>2017-2016</c:v>
                </c:pt>
                <c:pt idx="4">
                  <c:v>2016-2015</c:v>
                </c:pt>
                <c:pt idx="5">
                  <c:v>avrg</c:v>
                </c:pt>
              </c:strCache>
            </c:strRef>
          </c:cat>
          <c:val>
            <c:numRef>
              <c:f>Sheet1!$J$90:$O$90</c:f>
              <c:numCache>
                <c:formatCode>General</c:formatCode>
                <c:ptCount val="6"/>
                <c:pt idx="0">
                  <c:v>90.31</c:v>
                </c:pt>
                <c:pt idx="1">
                  <c:v>89</c:v>
                </c:pt>
                <c:pt idx="2">
                  <c:v>91.5</c:v>
                </c:pt>
                <c:pt idx="3">
                  <c:v>90.27</c:v>
                </c:pt>
                <c:pt idx="4">
                  <c:v>91.79</c:v>
                </c:pt>
                <c:pt idx="5">
                  <c:v>90.573999999999998</c:v>
                </c:pt>
              </c:numCache>
            </c:numRef>
          </c:val>
          <c:extLst>
            <c:ext xmlns:c16="http://schemas.microsoft.com/office/drawing/2014/chart" uri="{C3380CC4-5D6E-409C-BE32-E72D297353CC}">
              <c16:uniqueId val="{00000002-A186-435E-ADD6-BB2ECCED5020}"/>
            </c:ext>
          </c:extLst>
        </c:ser>
        <c:ser>
          <c:idx val="2"/>
          <c:order val="2"/>
          <c:tx>
            <c:strRef>
              <c:f>Sheet1!$H$91:$I$91</c:f>
              <c:strCache>
                <c:ptCount val="1"/>
                <c:pt idx="0">
                  <c:v>capacity utilization small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Sheet1!$J$87:$O$88</c:f>
              <c:strCache>
                <c:ptCount val="6"/>
                <c:pt idx="0">
                  <c:v>2020-2019</c:v>
                </c:pt>
                <c:pt idx="1">
                  <c:v>2019-2018</c:v>
                </c:pt>
                <c:pt idx="2">
                  <c:v>2018-2017</c:v>
                </c:pt>
                <c:pt idx="3">
                  <c:v>2017-2016</c:v>
                </c:pt>
                <c:pt idx="4">
                  <c:v>2016-2015</c:v>
                </c:pt>
                <c:pt idx="5">
                  <c:v>avrg</c:v>
                </c:pt>
              </c:strCache>
            </c:strRef>
          </c:cat>
          <c:val>
            <c:numRef>
              <c:f>Sheet1!$J$91:$O$91</c:f>
              <c:numCache>
                <c:formatCode>General</c:formatCode>
                <c:ptCount val="6"/>
                <c:pt idx="0">
                  <c:v>96.9</c:v>
                </c:pt>
                <c:pt idx="1">
                  <c:v>95.66</c:v>
                </c:pt>
                <c:pt idx="2">
                  <c:v>97.25</c:v>
                </c:pt>
                <c:pt idx="3">
                  <c:v>94.08</c:v>
                </c:pt>
                <c:pt idx="4">
                  <c:v>96.11999999999999</c:v>
                </c:pt>
                <c:pt idx="5">
                  <c:v>96</c:v>
                </c:pt>
              </c:numCache>
            </c:numRef>
          </c:val>
          <c:extLst>
            <c:ext xmlns:c16="http://schemas.microsoft.com/office/drawing/2014/chart" uri="{C3380CC4-5D6E-409C-BE32-E72D297353CC}">
              <c16:uniqueId val="{00000003-A186-435E-ADD6-BB2ECCED5020}"/>
            </c:ext>
          </c:extLst>
        </c:ser>
        <c:dLbls>
          <c:showLegendKey val="0"/>
          <c:showVal val="0"/>
          <c:showCatName val="0"/>
          <c:showSerName val="0"/>
          <c:showPercent val="0"/>
          <c:showBubbleSize val="0"/>
        </c:dLbls>
        <c:gapWidth val="150"/>
        <c:axId val="108564480"/>
        <c:axId val="108566016"/>
      </c:barChart>
      <c:catAx>
        <c:axId val="108564480"/>
        <c:scaling>
          <c:orientation val="minMax"/>
        </c:scaling>
        <c:delete val="0"/>
        <c:axPos val="b"/>
        <c:numFmt formatCode="General" sourceLinked="0"/>
        <c:majorTickMark val="out"/>
        <c:minorTickMark val="none"/>
        <c:tickLblPos val="nextTo"/>
        <c:crossAx val="108566016"/>
        <c:crosses val="autoZero"/>
        <c:auto val="0"/>
        <c:lblAlgn val="ctr"/>
        <c:lblOffset val="100"/>
        <c:noMultiLvlLbl val="0"/>
      </c:catAx>
      <c:valAx>
        <c:axId val="108566016"/>
        <c:scaling>
          <c:orientation val="minMax"/>
        </c:scaling>
        <c:delete val="0"/>
        <c:axPos val="l"/>
        <c:majorGridlines/>
        <c:title>
          <c:tx>
            <c:rich>
              <a:bodyPr/>
              <a:lstStyle/>
              <a:p>
                <a:pPr>
                  <a:defRPr sz="1200"/>
                </a:pPr>
                <a:r>
                  <a:rPr lang="en-IN" sz="1200"/>
                  <a:t>percentage</a:t>
                </a:r>
              </a:p>
            </c:rich>
          </c:tx>
          <c:overlay val="0"/>
        </c:title>
        <c:numFmt formatCode="General" sourceLinked="1"/>
        <c:majorTickMark val="out"/>
        <c:minorTickMark val="none"/>
        <c:tickLblPos val="nextTo"/>
        <c:crossAx val="10856448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15</Pages>
  <Words>4159</Words>
  <Characters>23711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vasanth kumar</dc:creator>
  <cp:keywords/>
  <dc:description/>
  <cp:lastModifiedBy>SDI 1186</cp:lastModifiedBy>
  <cp:revision>34</cp:revision>
  <dcterms:created xsi:type="dcterms:W3CDTF">2025-09-03T14:30:00Z</dcterms:created>
  <dcterms:modified xsi:type="dcterms:W3CDTF">2025-09-08T05:41:00Z</dcterms:modified>
</cp:coreProperties>
</file>