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04FD7C" w14:textId="39F395F6" w:rsidR="002D1603" w:rsidRDefault="006748F9" w:rsidP="0079551D">
      <w:pPr>
        <w:spacing w:after="0"/>
        <w:jc w:val="center"/>
        <w:rPr>
          <w:rFonts w:ascii="Times New Roman" w:hAnsi="Times New Roman" w:cs="Times New Roman"/>
          <w:b/>
          <w:bCs/>
          <w:sz w:val="28"/>
          <w:szCs w:val="28"/>
        </w:rPr>
      </w:pPr>
      <w:r w:rsidRPr="006748F9">
        <w:rPr>
          <w:rFonts w:ascii="Times New Roman" w:hAnsi="Times New Roman" w:cs="Times New Roman"/>
          <w:b/>
          <w:bCs/>
          <w:sz w:val="28"/>
          <w:szCs w:val="28"/>
        </w:rPr>
        <w:t>Integrated Pest Management (IPM) Strategies for Managing Insect-Transmitted Viral Diseases in Rice Fallow Blackgram: Evidence from Farmers' Fields in Krishna District, Andhra Pradesh</w:t>
      </w:r>
    </w:p>
    <w:p w14:paraId="6DF99153" w14:textId="77777777" w:rsidR="006748F9" w:rsidRPr="006748F9" w:rsidRDefault="006748F9" w:rsidP="0079551D">
      <w:pPr>
        <w:spacing w:after="0"/>
        <w:jc w:val="center"/>
        <w:rPr>
          <w:rFonts w:ascii="Times New Roman" w:hAnsi="Times New Roman" w:cs="Times New Roman"/>
          <w:b/>
          <w:bCs/>
          <w:sz w:val="28"/>
          <w:szCs w:val="28"/>
        </w:rPr>
      </w:pPr>
    </w:p>
    <w:p w14:paraId="4558AC45" w14:textId="5A88B386" w:rsidR="00E753EC" w:rsidRDefault="00E753EC" w:rsidP="00E753EC"/>
    <w:p w14:paraId="495C0B53" w14:textId="6B2B3B5A" w:rsidR="007A37C3" w:rsidRDefault="007A37C3" w:rsidP="00E753EC"/>
    <w:p w14:paraId="7490E17B" w14:textId="75271A33" w:rsidR="007A37C3" w:rsidRDefault="007A37C3" w:rsidP="00E753EC"/>
    <w:p w14:paraId="782513BB" w14:textId="4172DADB" w:rsidR="007A37C3" w:rsidRDefault="007A37C3" w:rsidP="00E753EC"/>
    <w:p w14:paraId="6E42C904" w14:textId="77777777" w:rsidR="007A37C3" w:rsidRPr="00E753EC" w:rsidRDefault="007A37C3" w:rsidP="00E753EC"/>
    <w:p w14:paraId="1D11DF1D" w14:textId="58773AAF" w:rsidR="008B29A6" w:rsidRPr="00C23EC1" w:rsidRDefault="0054753A" w:rsidP="00CE7B8E">
      <w:pPr>
        <w:pStyle w:val="a3"/>
        <w:spacing w:after="0" w:line="261" w:lineRule="auto"/>
        <w:rPr>
          <w:rFonts w:ascii="Times New Roman" w:hAnsi="Times New Roman" w:cs="Times New Roman"/>
          <w:b/>
          <w:spacing w:val="-2"/>
          <w:sz w:val="24"/>
          <w:szCs w:val="24"/>
        </w:rPr>
      </w:pPr>
      <w:r w:rsidRPr="00C23EC1">
        <w:rPr>
          <w:rFonts w:ascii="Times New Roman" w:hAnsi="Times New Roman" w:cs="Times New Roman"/>
          <w:b/>
          <w:spacing w:val="-2"/>
          <w:sz w:val="24"/>
          <w:szCs w:val="24"/>
        </w:rPr>
        <w:t>Abstract:</w:t>
      </w:r>
    </w:p>
    <w:p w14:paraId="5D6CD654" w14:textId="10E1859B" w:rsidR="008B29A6" w:rsidRPr="00A41146" w:rsidRDefault="00B765B2" w:rsidP="00557A12">
      <w:pPr>
        <w:autoSpaceDE w:val="0"/>
        <w:autoSpaceDN w:val="0"/>
        <w:adjustRightInd w:val="0"/>
        <w:spacing w:after="0" w:line="240" w:lineRule="auto"/>
        <w:jc w:val="both"/>
        <w:rPr>
          <w:rFonts w:ascii="Times New Roman" w:hAnsi="Times New Roman" w:cs="Times New Roman"/>
          <w:sz w:val="20"/>
          <w:szCs w:val="20"/>
        </w:rPr>
      </w:pPr>
      <w:r w:rsidRPr="00A41146">
        <w:rPr>
          <w:rFonts w:ascii="Times New Roman" w:hAnsi="Times New Roman" w:cs="Times New Roman"/>
          <w:sz w:val="20"/>
          <w:szCs w:val="20"/>
          <w:shd w:val="clear" w:color="auto" w:fill="FFFFFF"/>
        </w:rPr>
        <w:t xml:space="preserve">            </w:t>
      </w:r>
      <w:r w:rsidR="00736BCC" w:rsidRPr="00A41146">
        <w:rPr>
          <w:rFonts w:ascii="Times New Roman" w:hAnsi="Times New Roman" w:cs="Times New Roman"/>
          <w:sz w:val="20"/>
          <w:szCs w:val="20"/>
          <w:shd w:val="clear" w:color="auto" w:fill="FFFFFF"/>
        </w:rPr>
        <w:t>T</w:t>
      </w:r>
      <w:r w:rsidR="00FF39D9" w:rsidRPr="00A41146">
        <w:rPr>
          <w:rFonts w:ascii="Times New Roman" w:hAnsi="Times New Roman" w:cs="Times New Roman"/>
          <w:sz w:val="20"/>
          <w:szCs w:val="20"/>
        </w:rPr>
        <w:t>his study</w:t>
      </w:r>
      <w:r w:rsidR="000D338C" w:rsidRPr="00A41146">
        <w:rPr>
          <w:rFonts w:ascii="Times New Roman" w:hAnsi="Times New Roman" w:cs="Times New Roman"/>
          <w:sz w:val="20"/>
          <w:szCs w:val="20"/>
        </w:rPr>
        <w:t xml:space="preserve"> was</w:t>
      </w:r>
      <w:r w:rsidR="00FF39D9" w:rsidRPr="00A41146">
        <w:rPr>
          <w:rFonts w:ascii="Times New Roman" w:hAnsi="Times New Roman" w:cs="Times New Roman"/>
          <w:kern w:val="0"/>
          <w:sz w:val="20"/>
          <w:szCs w:val="20"/>
          <w:lang w:bidi="te-IN"/>
        </w:rPr>
        <w:t xml:space="preserve"> </w:t>
      </w:r>
      <w:r w:rsidR="007C44A8" w:rsidRPr="00A41146">
        <w:rPr>
          <w:rFonts w:ascii="Times New Roman" w:hAnsi="Times New Roman" w:cs="Times New Roman"/>
          <w:kern w:val="0"/>
          <w:sz w:val="20"/>
          <w:szCs w:val="20"/>
          <w:lang w:bidi="te-IN"/>
        </w:rPr>
        <w:t xml:space="preserve">conducted </w:t>
      </w:r>
      <w:r w:rsidRPr="00A41146">
        <w:rPr>
          <w:rFonts w:ascii="Times New Roman" w:hAnsi="Times New Roman" w:cs="Times New Roman"/>
          <w:kern w:val="0"/>
          <w:sz w:val="20"/>
          <w:szCs w:val="20"/>
          <w:lang w:bidi="te-IN"/>
        </w:rPr>
        <w:t>in ten locations of the</w:t>
      </w:r>
      <w:r w:rsidR="007C44A8" w:rsidRPr="00A41146">
        <w:rPr>
          <w:rFonts w:ascii="Times New Roman" w:hAnsi="Times New Roman" w:cs="Times New Roman"/>
          <w:kern w:val="0"/>
          <w:sz w:val="20"/>
          <w:szCs w:val="20"/>
          <w:lang w:bidi="te-IN"/>
        </w:rPr>
        <w:t xml:space="preserve"> </w:t>
      </w:r>
      <w:proofErr w:type="spellStart"/>
      <w:r w:rsidR="007C44A8" w:rsidRPr="00A41146">
        <w:rPr>
          <w:rFonts w:ascii="Times New Roman" w:hAnsi="Times New Roman" w:cs="Times New Roman"/>
          <w:kern w:val="0"/>
          <w:sz w:val="20"/>
          <w:szCs w:val="20"/>
          <w:lang w:bidi="te-IN"/>
        </w:rPr>
        <w:t>farmers</w:t>
      </w:r>
      <w:proofErr w:type="spellEnd"/>
      <w:r w:rsidR="007C44A8" w:rsidRPr="00A41146">
        <w:rPr>
          <w:rFonts w:ascii="Times New Roman" w:hAnsi="Times New Roman" w:cs="Times New Roman"/>
          <w:kern w:val="0"/>
          <w:sz w:val="20"/>
          <w:szCs w:val="20"/>
          <w:lang w:bidi="te-IN"/>
        </w:rPr>
        <w:t xml:space="preserve"> fields during 2020-21</w:t>
      </w:r>
      <w:r w:rsidR="00151EED" w:rsidRPr="00A41146">
        <w:rPr>
          <w:rFonts w:ascii="Times New Roman" w:hAnsi="Times New Roman" w:cs="Times New Roman"/>
          <w:kern w:val="0"/>
          <w:sz w:val="20"/>
          <w:szCs w:val="20"/>
          <w:lang w:bidi="te-IN"/>
        </w:rPr>
        <w:t>,</w:t>
      </w:r>
      <w:r w:rsidR="007C44A8" w:rsidRPr="00A41146">
        <w:rPr>
          <w:rFonts w:ascii="Times New Roman" w:hAnsi="Times New Roman" w:cs="Times New Roman"/>
          <w:kern w:val="0"/>
          <w:sz w:val="20"/>
          <w:szCs w:val="20"/>
          <w:lang w:bidi="te-IN"/>
        </w:rPr>
        <w:t xml:space="preserve"> 2021-22 and</w:t>
      </w:r>
      <w:r w:rsidR="00151EED" w:rsidRPr="00A41146">
        <w:rPr>
          <w:rFonts w:ascii="Times New Roman" w:hAnsi="Times New Roman" w:cs="Times New Roman"/>
          <w:kern w:val="0"/>
          <w:sz w:val="20"/>
          <w:szCs w:val="20"/>
          <w:lang w:bidi="te-IN"/>
        </w:rPr>
        <w:t xml:space="preserve"> 2022-23</w:t>
      </w:r>
      <w:r w:rsidR="007C44A8" w:rsidRPr="00A41146">
        <w:rPr>
          <w:rFonts w:ascii="Times New Roman" w:hAnsi="Times New Roman" w:cs="Times New Roman"/>
          <w:kern w:val="0"/>
          <w:sz w:val="20"/>
          <w:szCs w:val="20"/>
          <w:lang w:bidi="te-IN"/>
        </w:rPr>
        <w:t xml:space="preserve"> </w:t>
      </w:r>
      <w:r w:rsidRPr="00A41146">
        <w:rPr>
          <w:rFonts w:ascii="Times New Roman" w:hAnsi="Times New Roman" w:cs="Times New Roman"/>
          <w:kern w:val="0"/>
          <w:sz w:val="20"/>
          <w:szCs w:val="20"/>
          <w:lang w:bidi="te-IN"/>
        </w:rPr>
        <w:t xml:space="preserve">by the KVK and </w:t>
      </w:r>
      <w:r w:rsidR="00FF39D9" w:rsidRPr="00A41146">
        <w:rPr>
          <w:rFonts w:ascii="Times New Roman" w:hAnsi="Times New Roman" w:cs="Times New Roman"/>
          <w:kern w:val="0"/>
          <w:sz w:val="20"/>
          <w:szCs w:val="20"/>
          <w:lang w:bidi="te-IN"/>
        </w:rPr>
        <w:t>explore</w:t>
      </w:r>
      <w:r w:rsidR="00151EED" w:rsidRPr="00A41146">
        <w:rPr>
          <w:rFonts w:ascii="Times New Roman" w:hAnsi="Times New Roman" w:cs="Times New Roman"/>
          <w:kern w:val="0"/>
          <w:sz w:val="20"/>
          <w:szCs w:val="20"/>
          <w:lang w:bidi="te-IN"/>
        </w:rPr>
        <w:t>d</w:t>
      </w:r>
      <w:r w:rsidR="00FF39D9" w:rsidRPr="00A41146">
        <w:rPr>
          <w:rFonts w:ascii="Times New Roman" w:hAnsi="Times New Roman" w:cs="Times New Roman"/>
          <w:kern w:val="0"/>
          <w:sz w:val="20"/>
          <w:szCs w:val="20"/>
          <w:lang w:bidi="te-IN"/>
        </w:rPr>
        <w:t xml:space="preserve"> the impact of IPM </w:t>
      </w:r>
      <w:r w:rsidR="00DA4AEE" w:rsidRPr="00A41146">
        <w:rPr>
          <w:rFonts w:ascii="Times New Roman" w:hAnsi="Times New Roman" w:cs="Times New Roman"/>
          <w:kern w:val="0"/>
          <w:sz w:val="20"/>
          <w:szCs w:val="20"/>
          <w:lang w:bidi="te-IN"/>
        </w:rPr>
        <w:t xml:space="preserve">on </w:t>
      </w:r>
      <w:r w:rsidR="00DA4AEE" w:rsidRPr="00A41146">
        <w:rPr>
          <w:rFonts w:ascii="Times New Roman" w:hAnsi="Times New Roman" w:cs="Times New Roman"/>
          <w:sz w:val="20"/>
          <w:szCs w:val="20"/>
        </w:rPr>
        <w:t xml:space="preserve">Management of Sucking Pest in Rice fallow </w:t>
      </w:r>
      <w:proofErr w:type="spellStart"/>
      <w:r w:rsidR="00DA4AEE" w:rsidRPr="00A41146">
        <w:rPr>
          <w:rFonts w:ascii="Times New Roman" w:hAnsi="Times New Roman" w:cs="Times New Roman"/>
          <w:sz w:val="20"/>
          <w:szCs w:val="20"/>
        </w:rPr>
        <w:t>Blackgram</w:t>
      </w:r>
      <w:proofErr w:type="spellEnd"/>
      <w:r w:rsidR="00662D93" w:rsidRPr="00A41146">
        <w:rPr>
          <w:rFonts w:ascii="Times New Roman" w:hAnsi="Times New Roman" w:cs="Times New Roman"/>
          <w:sz w:val="20"/>
          <w:szCs w:val="20"/>
        </w:rPr>
        <w:t xml:space="preserve"> with the emphasis on </w:t>
      </w:r>
      <w:r w:rsidR="007C44A8" w:rsidRPr="00A41146">
        <w:rPr>
          <w:rFonts w:ascii="Times New Roman" w:hAnsi="Times New Roman" w:cs="Times New Roman"/>
          <w:sz w:val="20"/>
          <w:szCs w:val="20"/>
        </w:rPr>
        <w:t>use of resistant varieties</w:t>
      </w:r>
      <w:r w:rsidR="000D338C" w:rsidRPr="00A41146">
        <w:rPr>
          <w:rFonts w:ascii="Times New Roman" w:hAnsi="Times New Roman" w:cs="Times New Roman"/>
          <w:sz w:val="20"/>
          <w:szCs w:val="20"/>
        </w:rPr>
        <w:t>, seed treatment</w:t>
      </w:r>
      <w:r w:rsidR="007C44A8" w:rsidRPr="00A41146">
        <w:rPr>
          <w:rFonts w:ascii="Times New Roman" w:hAnsi="Times New Roman" w:cs="Times New Roman"/>
          <w:sz w:val="20"/>
          <w:szCs w:val="20"/>
        </w:rPr>
        <w:t xml:space="preserve"> and other cultural practices. </w:t>
      </w:r>
      <w:commentRangeStart w:id="0"/>
      <w:r w:rsidR="008B29A6" w:rsidRPr="00A41146">
        <w:rPr>
          <w:rFonts w:ascii="Times New Roman" w:hAnsi="Times New Roman" w:cs="Times New Roman"/>
          <w:sz w:val="20"/>
          <w:szCs w:val="20"/>
        </w:rPr>
        <w:t>B</w:t>
      </w:r>
      <w:commentRangeEnd w:id="0"/>
      <w:r w:rsidR="002552A5">
        <w:rPr>
          <w:rStyle w:val="ae"/>
        </w:rPr>
        <w:commentReference w:id="0"/>
      </w:r>
      <w:r w:rsidR="008B29A6" w:rsidRPr="00A41146">
        <w:rPr>
          <w:rFonts w:ascii="Times New Roman" w:hAnsi="Times New Roman" w:cs="Times New Roman"/>
          <w:sz w:val="20"/>
          <w:szCs w:val="20"/>
        </w:rPr>
        <w:t xml:space="preserve">y adoption of IPM practices in all the three years, the incidence of the </w:t>
      </w:r>
      <w:r w:rsidR="00DE2AA7" w:rsidRPr="00A41146">
        <w:rPr>
          <w:rFonts w:ascii="Times New Roman" w:hAnsi="Times New Roman" w:cs="Times New Roman"/>
          <w:sz w:val="20"/>
          <w:szCs w:val="20"/>
        </w:rPr>
        <w:t>leaf crinkle</w:t>
      </w:r>
      <w:r w:rsidRPr="00A41146">
        <w:rPr>
          <w:rFonts w:ascii="Times New Roman" w:hAnsi="Times New Roman" w:cs="Times New Roman"/>
          <w:sz w:val="20"/>
          <w:szCs w:val="20"/>
        </w:rPr>
        <w:t>, leaf curl and YMV</w:t>
      </w:r>
      <w:r w:rsidR="00DE2AA7" w:rsidRPr="00A41146">
        <w:rPr>
          <w:rFonts w:ascii="Times New Roman" w:hAnsi="Times New Roman" w:cs="Times New Roman"/>
          <w:sz w:val="20"/>
          <w:szCs w:val="20"/>
        </w:rPr>
        <w:t xml:space="preserve"> </w:t>
      </w:r>
      <w:r w:rsidR="008B29A6" w:rsidRPr="00A41146">
        <w:rPr>
          <w:rFonts w:ascii="Times New Roman" w:hAnsi="Times New Roman" w:cs="Times New Roman"/>
          <w:sz w:val="20"/>
          <w:szCs w:val="20"/>
        </w:rPr>
        <w:t xml:space="preserve">was reduced </w:t>
      </w:r>
      <w:commentRangeStart w:id="1"/>
      <w:r w:rsidRPr="00A41146">
        <w:rPr>
          <w:rFonts w:ascii="Times New Roman" w:hAnsi="Times New Roman" w:cs="Times New Roman"/>
          <w:sz w:val="20"/>
          <w:szCs w:val="20"/>
        </w:rPr>
        <w:t>i</w:t>
      </w:r>
      <w:commentRangeEnd w:id="1"/>
      <w:r w:rsidR="002552A5">
        <w:rPr>
          <w:rStyle w:val="ae"/>
        </w:rPr>
        <w:commentReference w:id="1"/>
      </w:r>
      <w:r w:rsidRPr="00A41146">
        <w:rPr>
          <w:rFonts w:ascii="Times New Roman" w:hAnsi="Times New Roman" w:cs="Times New Roman"/>
          <w:sz w:val="20"/>
          <w:szCs w:val="20"/>
        </w:rPr>
        <w:t xml:space="preserve">n </w:t>
      </w:r>
      <w:proofErr w:type="spellStart"/>
      <w:r w:rsidRPr="00A41146">
        <w:rPr>
          <w:rFonts w:ascii="Times New Roman" w:hAnsi="Times New Roman" w:cs="Times New Roman"/>
          <w:sz w:val="20"/>
          <w:szCs w:val="20"/>
        </w:rPr>
        <w:t>comparision</w:t>
      </w:r>
      <w:proofErr w:type="spellEnd"/>
      <w:r w:rsidRPr="00A41146">
        <w:rPr>
          <w:rFonts w:ascii="Times New Roman" w:hAnsi="Times New Roman" w:cs="Times New Roman"/>
          <w:sz w:val="20"/>
          <w:szCs w:val="20"/>
        </w:rPr>
        <w:t xml:space="preserve"> with </w:t>
      </w:r>
      <w:r w:rsidR="00173602" w:rsidRPr="00A41146">
        <w:rPr>
          <w:rFonts w:ascii="Times New Roman" w:hAnsi="Times New Roman" w:cs="Times New Roman"/>
          <w:sz w:val="20"/>
          <w:szCs w:val="20"/>
        </w:rPr>
        <w:t>farmers practice</w:t>
      </w:r>
      <w:r w:rsidR="008B29A6" w:rsidRPr="00A41146">
        <w:rPr>
          <w:rFonts w:ascii="Times New Roman" w:hAnsi="Times New Roman" w:cs="Times New Roman"/>
          <w:sz w:val="20"/>
          <w:szCs w:val="20"/>
        </w:rPr>
        <w:t>; while bud necrosis</w:t>
      </w:r>
      <w:r w:rsidR="008B29A6" w:rsidRPr="00A41146">
        <w:rPr>
          <w:rFonts w:ascii="Times New Roman" w:hAnsi="Times New Roman" w:cs="Times New Roman"/>
          <w:spacing w:val="-2"/>
          <w:sz w:val="20"/>
          <w:szCs w:val="20"/>
        </w:rPr>
        <w:t xml:space="preserve"> </w:t>
      </w:r>
      <w:r w:rsidR="008B29A6" w:rsidRPr="00A41146">
        <w:rPr>
          <w:rFonts w:ascii="Times New Roman" w:hAnsi="Times New Roman" w:cs="Times New Roman"/>
          <w:sz w:val="20"/>
          <w:szCs w:val="20"/>
        </w:rPr>
        <w:t>was</w:t>
      </w:r>
      <w:r w:rsidR="008B29A6" w:rsidRPr="00A41146">
        <w:rPr>
          <w:rFonts w:ascii="Times New Roman" w:hAnsi="Times New Roman" w:cs="Times New Roman"/>
          <w:spacing w:val="-2"/>
          <w:sz w:val="20"/>
          <w:szCs w:val="20"/>
        </w:rPr>
        <w:t xml:space="preserve"> </w:t>
      </w:r>
      <w:r w:rsidR="008B29A6" w:rsidRPr="00A41146">
        <w:rPr>
          <w:rFonts w:ascii="Times New Roman" w:hAnsi="Times New Roman" w:cs="Times New Roman"/>
          <w:sz w:val="20"/>
          <w:szCs w:val="20"/>
        </w:rPr>
        <w:t>not</w:t>
      </w:r>
      <w:r w:rsidR="008B29A6" w:rsidRPr="00A41146">
        <w:rPr>
          <w:rFonts w:ascii="Times New Roman" w:hAnsi="Times New Roman" w:cs="Times New Roman"/>
          <w:spacing w:val="-2"/>
          <w:sz w:val="20"/>
          <w:szCs w:val="20"/>
        </w:rPr>
        <w:t xml:space="preserve"> </w:t>
      </w:r>
      <w:r w:rsidR="008B29A6" w:rsidRPr="00A41146">
        <w:rPr>
          <w:rFonts w:ascii="Times New Roman" w:hAnsi="Times New Roman" w:cs="Times New Roman"/>
          <w:sz w:val="20"/>
          <w:szCs w:val="20"/>
        </w:rPr>
        <w:t>notice</w:t>
      </w:r>
      <w:r w:rsidR="008B29A6" w:rsidRPr="00A41146">
        <w:rPr>
          <w:rFonts w:ascii="Times New Roman" w:hAnsi="Times New Roman" w:cs="Times New Roman"/>
          <w:spacing w:val="-2"/>
          <w:sz w:val="20"/>
          <w:szCs w:val="20"/>
        </w:rPr>
        <w:t xml:space="preserve"> </w:t>
      </w:r>
      <w:r w:rsidR="008B29A6" w:rsidRPr="00A41146">
        <w:rPr>
          <w:rFonts w:ascii="Times New Roman" w:hAnsi="Times New Roman" w:cs="Times New Roman"/>
          <w:sz w:val="20"/>
          <w:szCs w:val="20"/>
        </w:rPr>
        <w:t>in</w:t>
      </w:r>
      <w:r w:rsidR="008B29A6" w:rsidRPr="00A41146">
        <w:rPr>
          <w:rFonts w:ascii="Times New Roman" w:hAnsi="Times New Roman" w:cs="Times New Roman"/>
          <w:spacing w:val="-2"/>
          <w:sz w:val="20"/>
          <w:szCs w:val="20"/>
        </w:rPr>
        <w:t xml:space="preserve"> </w:t>
      </w:r>
      <w:r w:rsidR="008B29A6" w:rsidRPr="00A41146">
        <w:rPr>
          <w:rFonts w:ascii="Times New Roman" w:hAnsi="Times New Roman" w:cs="Times New Roman"/>
          <w:sz w:val="20"/>
          <w:szCs w:val="20"/>
        </w:rPr>
        <w:t>all</w:t>
      </w:r>
      <w:r w:rsidR="008B29A6" w:rsidRPr="00A41146">
        <w:rPr>
          <w:rFonts w:ascii="Times New Roman" w:hAnsi="Times New Roman" w:cs="Times New Roman"/>
          <w:spacing w:val="-3"/>
          <w:sz w:val="20"/>
          <w:szCs w:val="20"/>
        </w:rPr>
        <w:t xml:space="preserve"> </w:t>
      </w:r>
      <w:r w:rsidR="008B29A6" w:rsidRPr="00A41146">
        <w:rPr>
          <w:rFonts w:ascii="Times New Roman" w:hAnsi="Times New Roman" w:cs="Times New Roman"/>
          <w:sz w:val="20"/>
          <w:szCs w:val="20"/>
        </w:rPr>
        <w:t>the</w:t>
      </w:r>
      <w:r w:rsidR="00C50E7E" w:rsidRPr="00A41146">
        <w:rPr>
          <w:rFonts w:ascii="Times New Roman" w:hAnsi="Times New Roman" w:cs="Times New Roman"/>
          <w:sz w:val="20"/>
          <w:szCs w:val="20"/>
        </w:rPr>
        <w:t>se</w:t>
      </w:r>
      <w:r w:rsidR="008B29A6" w:rsidRPr="00A41146">
        <w:rPr>
          <w:rFonts w:ascii="Times New Roman" w:hAnsi="Times New Roman" w:cs="Times New Roman"/>
          <w:spacing w:val="-3"/>
          <w:sz w:val="20"/>
          <w:szCs w:val="20"/>
        </w:rPr>
        <w:t xml:space="preserve"> </w:t>
      </w:r>
      <w:r w:rsidR="008B29A6" w:rsidRPr="00A41146">
        <w:rPr>
          <w:rFonts w:ascii="Times New Roman" w:hAnsi="Times New Roman" w:cs="Times New Roman"/>
          <w:sz w:val="20"/>
          <w:szCs w:val="20"/>
        </w:rPr>
        <w:t>years.</w:t>
      </w:r>
      <w:r w:rsidR="008B29A6" w:rsidRPr="00A41146">
        <w:rPr>
          <w:rFonts w:ascii="Times New Roman" w:hAnsi="Times New Roman" w:cs="Times New Roman"/>
          <w:spacing w:val="-2"/>
          <w:sz w:val="20"/>
          <w:szCs w:val="20"/>
        </w:rPr>
        <w:t xml:space="preserve"> </w:t>
      </w:r>
      <w:commentRangeStart w:id="2"/>
      <w:r w:rsidR="008B29A6" w:rsidRPr="00A41146">
        <w:rPr>
          <w:rFonts w:ascii="Times New Roman" w:hAnsi="Times New Roman" w:cs="Times New Roman"/>
          <w:sz w:val="20"/>
          <w:szCs w:val="20"/>
        </w:rPr>
        <w:t>T</w:t>
      </w:r>
      <w:commentRangeEnd w:id="2"/>
      <w:r w:rsidR="002552A5">
        <w:rPr>
          <w:rStyle w:val="ae"/>
        </w:rPr>
        <w:commentReference w:id="2"/>
      </w:r>
      <w:r w:rsidR="008B29A6" w:rsidRPr="00A41146">
        <w:rPr>
          <w:rFonts w:ascii="Times New Roman" w:hAnsi="Times New Roman" w:cs="Times New Roman"/>
          <w:sz w:val="20"/>
          <w:szCs w:val="20"/>
        </w:rPr>
        <w:t>his</w:t>
      </w:r>
      <w:r w:rsidR="008B29A6" w:rsidRPr="00A41146">
        <w:rPr>
          <w:rFonts w:ascii="Times New Roman" w:hAnsi="Times New Roman" w:cs="Times New Roman"/>
          <w:spacing w:val="-2"/>
          <w:sz w:val="20"/>
          <w:szCs w:val="20"/>
        </w:rPr>
        <w:t xml:space="preserve"> </w:t>
      </w:r>
      <w:r w:rsidR="008B29A6" w:rsidRPr="00A41146">
        <w:rPr>
          <w:rFonts w:ascii="Times New Roman" w:hAnsi="Times New Roman" w:cs="Times New Roman"/>
          <w:sz w:val="20"/>
          <w:szCs w:val="20"/>
        </w:rPr>
        <w:t>has</w:t>
      </w:r>
      <w:r w:rsidR="008B29A6" w:rsidRPr="00A41146">
        <w:rPr>
          <w:rFonts w:ascii="Times New Roman" w:hAnsi="Times New Roman" w:cs="Times New Roman"/>
          <w:spacing w:val="-2"/>
          <w:sz w:val="20"/>
          <w:szCs w:val="20"/>
        </w:rPr>
        <w:t xml:space="preserve"> </w:t>
      </w:r>
      <w:r w:rsidR="008B29A6" w:rsidRPr="00A41146">
        <w:rPr>
          <w:rFonts w:ascii="Times New Roman" w:hAnsi="Times New Roman" w:cs="Times New Roman"/>
          <w:sz w:val="20"/>
          <w:szCs w:val="20"/>
        </w:rPr>
        <w:t>resulted</w:t>
      </w:r>
      <w:r w:rsidR="008B29A6" w:rsidRPr="00A41146">
        <w:rPr>
          <w:rFonts w:ascii="Times New Roman" w:hAnsi="Times New Roman" w:cs="Times New Roman"/>
          <w:spacing w:val="-3"/>
          <w:sz w:val="20"/>
          <w:szCs w:val="20"/>
        </w:rPr>
        <w:t xml:space="preserve"> </w:t>
      </w:r>
      <w:r w:rsidR="008B29A6" w:rsidRPr="00A41146">
        <w:rPr>
          <w:rFonts w:ascii="Times New Roman" w:hAnsi="Times New Roman" w:cs="Times New Roman"/>
          <w:sz w:val="20"/>
          <w:szCs w:val="20"/>
        </w:rPr>
        <w:t>in</w:t>
      </w:r>
      <w:r w:rsidR="008B29A6" w:rsidRPr="00A41146">
        <w:rPr>
          <w:rFonts w:ascii="Times New Roman" w:hAnsi="Times New Roman" w:cs="Times New Roman"/>
          <w:spacing w:val="-2"/>
          <w:sz w:val="20"/>
          <w:szCs w:val="20"/>
        </w:rPr>
        <w:t xml:space="preserve"> </w:t>
      </w:r>
      <w:r w:rsidR="008B29A6" w:rsidRPr="00A41146">
        <w:rPr>
          <w:rFonts w:ascii="Times New Roman" w:hAnsi="Times New Roman" w:cs="Times New Roman"/>
          <w:sz w:val="20"/>
          <w:szCs w:val="20"/>
        </w:rPr>
        <w:t>reduction</w:t>
      </w:r>
      <w:r w:rsidR="008B29A6" w:rsidRPr="00A41146">
        <w:rPr>
          <w:rFonts w:ascii="Times New Roman" w:hAnsi="Times New Roman" w:cs="Times New Roman"/>
          <w:spacing w:val="-2"/>
          <w:sz w:val="20"/>
          <w:szCs w:val="20"/>
        </w:rPr>
        <w:t xml:space="preserve"> </w:t>
      </w:r>
      <w:r w:rsidR="008B29A6" w:rsidRPr="00A41146">
        <w:rPr>
          <w:rFonts w:ascii="Times New Roman" w:hAnsi="Times New Roman" w:cs="Times New Roman"/>
          <w:sz w:val="20"/>
          <w:szCs w:val="20"/>
        </w:rPr>
        <w:t>in</w:t>
      </w:r>
      <w:r w:rsidR="008B29A6" w:rsidRPr="00A41146">
        <w:rPr>
          <w:rFonts w:ascii="Times New Roman" w:hAnsi="Times New Roman" w:cs="Times New Roman"/>
          <w:spacing w:val="-2"/>
          <w:sz w:val="20"/>
          <w:szCs w:val="20"/>
        </w:rPr>
        <w:t xml:space="preserve"> </w:t>
      </w:r>
      <w:r w:rsidR="008B29A6" w:rsidRPr="00A41146">
        <w:rPr>
          <w:rFonts w:ascii="Times New Roman" w:hAnsi="Times New Roman" w:cs="Times New Roman"/>
          <w:sz w:val="20"/>
          <w:szCs w:val="20"/>
        </w:rPr>
        <w:t>the</w:t>
      </w:r>
      <w:r w:rsidR="008B29A6" w:rsidRPr="00A41146">
        <w:rPr>
          <w:rFonts w:ascii="Times New Roman" w:hAnsi="Times New Roman" w:cs="Times New Roman"/>
          <w:spacing w:val="-3"/>
          <w:sz w:val="20"/>
          <w:szCs w:val="20"/>
        </w:rPr>
        <w:t xml:space="preserve"> </w:t>
      </w:r>
      <w:r w:rsidR="008B29A6" w:rsidRPr="00A41146">
        <w:rPr>
          <w:rFonts w:ascii="Times New Roman" w:hAnsi="Times New Roman" w:cs="Times New Roman"/>
          <w:sz w:val="20"/>
          <w:szCs w:val="20"/>
        </w:rPr>
        <w:t>average</w:t>
      </w:r>
      <w:r w:rsidR="008B29A6" w:rsidRPr="00A41146">
        <w:rPr>
          <w:rFonts w:ascii="Times New Roman" w:hAnsi="Times New Roman" w:cs="Times New Roman"/>
          <w:spacing w:val="-2"/>
          <w:sz w:val="20"/>
          <w:szCs w:val="20"/>
        </w:rPr>
        <w:t xml:space="preserve"> </w:t>
      </w:r>
      <w:r w:rsidR="008B29A6" w:rsidRPr="00A41146">
        <w:rPr>
          <w:rFonts w:ascii="Times New Roman" w:hAnsi="Times New Roman" w:cs="Times New Roman"/>
          <w:sz w:val="20"/>
          <w:szCs w:val="20"/>
        </w:rPr>
        <w:t>cost</w:t>
      </w:r>
      <w:r w:rsidR="008B29A6" w:rsidRPr="00A41146">
        <w:rPr>
          <w:rFonts w:ascii="Times New Roman" w:hAnsi="Times New Roman" w:cs="Times New Roman"/>
          <w:spacing w:val="-3"/>
          <w:sz w:val="20"/>
          <w:szCs w:val="20"/>
        </w:rPr>
        <w:t xml:space="preserve"> </w:t>
      </w:r>
      <w:r w:rsidR="008B29A6" w:rsidRPr="00A41146">
        <w:rPr>
          <w:rFonts w:ascii="Times New Roman" w:hAnsi="Times New Roman" w:cs="Times New Roman"/>
          <w:sz w:val="20"/>
          <w:szCs w:val="20"/>
        </w:rPr>
        <w:t>of</w:t>
      </w:r>
      <w:r w:rsidR="008B29A6" w:rsidRPr="00A41146">
        <w:rPr>
          <w:rFonts w:ascii="Times New Roman" w:hAnsi="Times New Roman" w:cs="Times New Roman"/>
          <w:spacing w:val="-2"/>
          <w:sz w:val="20"/>
          <w:szCs w:val="20"/>
        </w:rPr>
        <w:t xml:space="preserve"> </w:t>
      </w:r>
      <w:r w:rsidR="008B29A6" w:rsidRPr="00A41146">
        <w:rPr>
          <w:rFonts w:ascii="Times New Roman" w:hAnsi="Times New Roman" w:cs="Times New Roman"/>
          <w:sz w:val="20"/>
          <w:szCs w:val="20"/>
        </w:rPr>
        <w:t>cultivation</w:t>
      </w:r>
      <w:r w:rsidR="008B29A6" w:rsidRPr="00A41146">
        <w:rPr>
          <w:rFonts w:ascii="Times New Roman" w:hAnsi="Times New Roman" w:cs="Times New Roman"/>
          <w:spacing w:val="-2"/>
          <w:sz w:val="20"/>
          <w:szCs w:val="20"/>
        </w:rPr>
        <w:t xml:space="preserve"> </w:t>
      </w:r>
      <w:r w:rsidR="008B29A6" w:rsidRPr="00A41146">
        <w:rPr>
          <w:rFonts w:ascii="Times New Roman" w:hAnsi="Times New Roman" w:cs="Times New Roman"/>
          <w:sz w:val="20"/>
          <w:szCs w:val="20"/>
        </w:rPr>
        <w:t xml:space="preserve">by Rs. </w:t>
      </w:r>
      <w:r w:rsidR="00C826C7" w:rsidRPr="00A41146">
        <w:rPr>
          <w:rFonts w:ascii="Times New Roman" w:hAnsi="Times New Roman" w:cs="Times New Roman"/>
          <w:sz w:val="20"/>
          <w:szCs w:val="20"/>
        </w:rPr>
        <w:t>2690</w:t>
      </w:r>
      <w:r w:rsidR="008B29A6" w:rsidRPr="00A41146">
        <w:rPr>
          <w:rFonts w:ascii="Times New Roman" w:hAnsi="Times New Roman" w:cs="Times New Roman"/>
          <w:sz w:val="20"/>
          <w:szCs w:val="20"/>
        </w:rPr>
        <w:t xml:space="preserve">.00 per hectare and the average </w:t>
      </w:r>
      <w:commentRangeStart w:id="3"/>
      <w:r w:rsidR="008B29A6" w:rsidRPr="00A41146">
        <w:rPr>
          <w:rFonts w:ascii="Times New Roman" w:hAnsi="Times New Roman" w:cs="Times New Roman"/>
          <w:sz w:val="20"/>
          <w:szCs w:val="20"/>
        </w:rPr>
        <w:t>n</w:t>
      </w:r>
      <w:commentRangeEnd w:id="3"/>
      <w:r w:rsidR="002552A5">
        <w:rPr>
          <w:rStyle w:val="ae"/>
        </w:rPr>
        <w:commentReference w:id="3"/>
      </w:r>
      <w:proofErr w:type="gramStart"/>
      <w:r w:rsidR="008B29A6" w:rsidRPr="00A41146">
        <w:rPr>
          <w:rFonts w:ascii="Times New Roman" w:hAnsi="Times New Roman" w:cs="Times New Roman"/>
          <w:sz w:val="20"/>
          <w:szCs w:val="20"/>
        </w:rPr>
        <w:t>et</w:t>
      </w:r>
      <w:proofErr w:type="gramEnd"/>
      <w:r w:rsidR="008B29A6" w:rsidRPr="00A41146">
        <w:rPr>
          <w:rFonts w:ascii="Times New Roman" w:hAnsi="Times New Roman" w:cs="Times New Roman"/>
          <w:sz w:val="20"/>
          <w:szCs w:val="20"/>
        </w:rPr>
        <w:t xml:space="preserve"> income was improved by Rs. </w:t>
      </w:r>
      <w:r w:rsidR="00C826C7" w:rsidRPr="00A41146">
        <w:rPr>
          <w:rFonts w:ascii="Times New Roman" w:hAnsi="Times New Roman" w:cs="Times New Roman"/>
          <w:sz w:val="20"/>
          <w:szCs w:val="20"/>
        </w:rPr>
        <w:t>13596</w:t>
      </w:r>
      <w:r w:rsidR="008B29A6" w:rsidRPr="00A41146">
        <w:rPr>
          <w:rFonts w:ascii="Times New Roman" w:hAnsi="Times New Roman" w:cs="Times New Roman"/>
          <w:spacing w:val="-1"/>
          <w:sz w:val="20"/>
          <w:szCs w:val="20"/>
        </w:rPr>
        <w:t xml:space="preserve"> </w:t>
      </w:r>
      <w:r w:rsidR="008B29A6" w:rsidRPr="00A41146">
        <w:rPr>
          <w:rFonts w:ascii="Times New Roman" w:hAnsi="Times New Roman" w:cs="Times New Roman"/>
          <w:sz w:val="20"/>
          <w:szCs w:val="20"/>
        </w:rPr>
        <w:t xml:space="preserve">per hectare compared </w:t>
      </w:r>
      <w:commentRangeStart w:id="4"/>
      <w:r w:rsidR="008B29A6" w:rsidRPr="00A41146">
        <w:rPr>
          <w:rFonts w:ascii="Times New Roman" w:hAnsi="Times New Roman" w:cs="Times New Roman"/>
          <w:sz w:val="20"/>
          <w:szCs w:val="20"/>
        </w:rPr>
        <w:t>t</w:t>
      </w:r>
      <w:commentRangeEnd w:id="4"/>
      <w:r w:rsidR="002552A5">
        <w:rPr>
          <w:rStyle w:val="ae"/>
        </w:rPr>
        <w:commentReference w:id="4"/>
      </w:r>
      <w:r w:rsidR="008B29A6" w:rsidRPr="00A41146">
        <w:rPr>
          <w:rFonts w:ascii="Times New Roman" w:hAnsi="Times New Roman" w:cs="Times New Roman"/>
          <w:sz w:val="20"/>
          <w:szCs w:val="20"/>
        </w:rPr>
        <w:t>o the farmers practice. The average yield levels (165</w:t>
      </w:r>
      <w:r w:rsidR="00C826C7" w:rsidRPr="00A41146">
        <w:rPr>
          <w:rFonts w:ascii="Times New Roman" w:hAnsi="Times New Roman" w:cs="Times New Roman"/>
          <w:sz w:val="20"/>
          <w:szCs w:val="20"/>
        </w:rPr>
        <w:t>9</w:t>
      </w:r>
      <w:r w:rsidR="008B29A6" w:rsidRPr="00A41146">
        <w:rPr>
          <w:rFonts w:ascii="Times New Roman" w:hAnsi="Times New Roman" w:cs="Times New Roman"/>
          <w:sz w:val="20"/>
          <w:szCs w:val="20"/>
        </w:rPr>
        <w:t xml:space="preserve"> kg/ha) improved by </w:t>
      </w:r>
      <w:r w:rsidR="00C826C7" w:rsidRPr="00A41146">
        <w:rPr>
          <w:rFonts w:ascii="Times New Roman" w:hAnsi="Times New Roman" w:cs="Times New Roman"/>
          <w:sz w:val="20"/>
          <w:szCs w:val="20"/>
        </w:rPr>
        <w:t>10.91</w:t>
      </w:r>
      <w:r w:rsidR="008B29A6" w:rsidRPr="00A41146">
        <w:rPr>
          <w:rFonts w:ascii="Times New Roman" w:hAnsi="Times New Roman" w:cs="Times New Roman"/>
          <w:sz w:val="20"/>
          <w:szCs w:val="20"/>
        </w:rPr>
        <w:t xml:space="preserve"> per cent compared to farmers practice (</w:t>
      </w:r>
      <w:r w:rsidR="00C826C7" w:rsidRPr="00A41146">
        <w:rPr>
          <w:rFonts w:ascii="Times New Roman" w:hAnsi="Times New Roman" w:cs="Times New Roman"/>
          <w:sz w:val="20"/>
          <w:szCs w:val="20"/>
        </w:rPr>
        <w:t>1496</w:t>
      </w:r>
      <w:r w:rsidR="008B29A6" w:rsidRPr="00A41146">
        <w:rPr>
          <w:rFonts w:ascii="Times New Roman" w:hAnsi="Times New Roman" w:cs="Times New Roman"/>
          <w:sz w:val="20"/>
          <w:szCs w:val="20"/>
        </w:rPr>
        <w:t xml:space="preserve"> kg/ha) giving a clear indication that adoption of IPM practices helped in improving the net income levels to the resource poor farmers.</w:t>
      </w:r>
    </w:p>
    <w:p w14:paraId="47DF143C" w14:textId="77777777" w:rsidR="00B765B2" w:rsidRPr="00A41146" w:rsidRDefault="00B765B2" w:rsidP="00557A12">
      <w:pPr>
        <w:autoSpaceDE w:val="0"/>
        <w:autoSpaceDN w:val="0"/>
        <w:adjustRightInd w:val="0"/>
        <w:spacing w:after="0" w:line="240" w:lineRule="auto"/>
        <w:jc w:val="both"/>
        <w:rPr>
          <w:rFonts w:ascii="Times New Roman" w:hAnsi="Times New Roman" w:cs="Times New Roman"/>
          <w:sz w:val="20"/>
          <w:szCs w:val="20"/>
        </w:rPr>
      </w:pPr>
    </w:p>
    <w:p w14:paraId="3B9B7161" w14:textId="40273839" w:rsidR="00B765B2" w:rsidRPr="00A41146" w:rsidRDefault="00B765B2" w:rsidP="00557A12">
      <w:pPr>
        <w:autoSpaceDE w:val="0"/>
        <w:autoSpaceDN w:val="0"/>
        <w:adjustRightInd w:val="0"/>
        <w:spacing w:after="0" w:line="240" w:lineRule="auto"/>
        <w:jc w:val="both"/>
        <w:rPr>
          <w:rFonts w:ascii="Times New Roman" w:hAnsi="Times New Roman" w:cs="Times New Roman"/>
          <w:sz w:val="20"/>
          <w:szCs w:val="20"/>
        </w:rPr>
      </w:pPr>
      <w:r w:rsidRPr="00C23EC1">
        <w:rPr>
          <w:rFonts w:ascii="Times New Roman" w:hAnsi="Times New Roman" w:cs="Times New Roman"/>
          <w:b/>
          <w:bCs/>
          <w:sz w:val="24"/>
          <w:szCs w:val="24"/>
        </w:rPr>
        <w:t>Key Words</w:t>
      </w:r>
      <w:r w:rsidRPr="00A41146">
        <w:rPr>
          <w:rFonts w:ascii="Times New Roman" w:hAnsi="Times New Roman" w:cs="Times New Roman"/>
          <w:b/>
          <w:bCs/>
          <w:sz w:val="20"/>
          <w:szCs w:val="20"/>
        </w:rPr>
        <w:t>:</w:t>
      </w:r>
      <w:r w:rsidR="00E408A3" w:rsidRPr="00A41146">
        <w:rPr>
          <w:rFonts w:ascii="Times New Roman" w:hAnsi="Times New Roman" w:cs="Times New Roman"/>
          <w:b/>
          <w:bCs/>
          <w:sz w:val="20"/>
          <w:szCs w:val="20"/>
        </w:rPr>
        <w:t xml:space="preserve"> </w:t>
      </w:r>
      <w:r w:rsidR="00E408A3" w:rsidRPr="00A41146">
        <w:rPr>
          <w:rFonts w:ascii="Times New Roman" w:hAnsi="Times New Roman" w:cs="Times New Roman"/>
          <w:sz w:val="20"/>
          <w:szCs w:val="20"/>
        </w:rPr>
        <w:t>IPM, Sucking pest, Yield and income</w:t>
      </w:r>
    </w:p>
    <w:p w14:paraId="539BFDC4" w14:textId="77777777" w:rsidR="00381299" w:rsidRPr="00A41146" w:rsidRDefault="00381299" w:rsidP="00557A12">
      <w:pPr>
        <w:autoSpaceDE w:val="0"/>
        <w:autoSpaceDN w:val="0"/>
        <w:adjustRightInd w:val="0"/>
        <w:spacing w:after="0" w:line="240" w:lineRule="auto"/>
        <w:jc w:val="both"/>
        <w:rPr>
          <w:rFonts w:ascii="Times New Roman" w:hAnsi="Times New Roman" w:cs="Times New Roman"/>
          <w:sz w:val="20"/>
          <w:szCs w:val="20"/>
        </w:rPr>
      </w:pPr>
    </w:p>
    <w:p w14:paraId="53EC45D3" w14:textId="77777777" w:rsidR="00381299" w:rsidRPr="00A41146" w:rsidRDefault="00381299" w:rsidP="00557A12">
      <w:pPr>
        <w:autoSpaceDE w:val="0"/>
        <w:autoSpaceDN w:val="0"/>
        <w:adjustRightInd w:val="0"/>
        <w:spacing w:after="0" w:line="240" w:lineRule="auto"/>
        <w:jc w:val="both"/>
        <w:rPr>
          <w:rFonts w:ascii="Times New Roman" w:hAnsi="Times New Roman" w:cs="Times New Roman"/>
          <w:sz w:val="20"/>
          <w:szCs w:val="20"/>
        </w:rPr>
      </w:pPr>
    </w:p>
    <w:p w14:paraId="65D4B28D" w14:textId="77777777" w:rsidR="00381299" w:rsidRPr="00A41146" w:rsidRDefault="00381299" w:rsidP="00557A12">
      <w:pPr>
        <w:autoSpaceDE w:val="0"/>
        <w:autoSpaceDN w:val="0"/>
        <w:adjustRightInd w:val="0"/>
        <w:spacing w:after="0" w:line="240" w:lineRule="auto"/>
        <w:jc w:val="both"/>
        <w:rPr>
          <w:rFonts w:ascii="Times New Roman" w:hAnsi="Times New Roman" w:cs="Times New Roman"/>
          <w:sz w:val="20"/>
          <w:szCs w:val="20"/>
        </w:rPr>
      </w:pPr>
    </w:p>
    <w:p w14:paraId="1564F416" w14:textId="77777777" w:rsidR="00987D58" w:rsidRPr="00A41146" w:rsidRDefault="00987D58" w:rsidP="00987D58">
      <w:pPr>
        <w:pStyle w:val="Default"/>
        <w:rPr>
          <w:sz w:val="20"/>
          <w:szCs w:val="20"/>
        </w:rPr>
      </w:pPr>
    </w:p>
    <w:p w14:paraId="3253AA9D" w14:textId="6FF6428A" w:rsidR="008B29A6" w:rsidRPr="00C23EC1" w:rsidRDefault="00D115D0" w:rsidP="00D115D0">
      <w:pPr>
        <w:spacing w:after="0"/>
        <w:rPr>
          <w:rFonts w:ascii="Times New Roman" w:hAnsi="Times New Roman" w:cs="Times New Roman"/>
          <w:b/>
          <w:bCs/>
          <w:sz w:val="24"/>
          <w:szCs w:val="24"/>
        </w:rPr>
      </w:pPr>
      <w:r w:rsidRPr="00C23EC1">
        <w:rPr>
          <w:rFonts w:ascii="Times New Roman" w:hAnsi="Times New Roman" w:cs="Times New Roman"/>
          <w:b/>
          <w:bCs/>
          <w:sz w:val="24"/>
          <w:szCs w:val="24"/>
        </w:rPr>
        <w:t>Introduction:</w:t>
      </w:r>
    </w:p>
    <w:p w14:paraId="7608763A" w14:textId="77777777" w:rsidR="002873D7" w:rsidRPr="00A41146" w:rsidRDefault="002D1603" w:rsidP="002D1603">
      <w:pPr>
        <w:jc w:val="both"/>
        <w:rPr>
          <w:rFonts w:ascii="Times New Roman" w:hAnsi="Times New Roman" w:cs="Times New Roman"/>
          <w:color w:val="001D35"/>
          <w:sz w:val="20"/>
          <w:szCs w:val="20"/>
          <w:shd w:val="clear" w:color="auto" w:fill="FFFFFF"/>
        </w:rPr>
      </w:pPr>
      <w:r w:rsidRPr="00A41146">
        <w:rPr>
          <w:rFonts w:ascii="Times New Roman" w:hAnsi="Times New Roman" w:cs="Times New Roman"/>
          <w:sz w:val="20"/>
          <w:szCs w:val="20"/>
        </w:rPr>
        <w:t xml:space="preserve">             </w:t>
      </w:r>
      <w:proofErr w:type="spellStart"/>
      <w:r w:rsidR="00DD43F0" w:rsidRPr="00A41146">
        <w:rPr>
          <w:rFonts w:ascii="Times New Roman" w:hAnsi="Times New Roman" w:cs="Times New Roman"/>
          <w:sz w:val="20"/>
          <w:szCs w:val="20"/>
        </w:rPr>
        <w:t>Blackgram</w:t>
      </w:r>
      <w:proofErr w:type="spellEnd"/>
      <w:r w:rsidR="00DD43F0" w:rsidRPr="00A41146">
        <w:rPr>
          <w:rFonts w:ascii="Times New Roman" w:hAnsi="Times New Roman" w:cs="Times New Roman"/>
          <w:sz w:val="20"/>
          <w:szCs w:val="20"/>
        </w:rPr>
        <w:t xml:space="preserve"> is commonly known as </w:t>
      </w:r>
      <w:proofErr w:type="spellStart"/>
      <w:r w:rsidR="00DD43F0" w:rsidRPr="00A41146">
        <w:rPr>
          <w:rFonts w:ascii="Times New Roman" w:hAnsi="Times New Roman" w:cs="Times New Roman"/>
          <w:sz w:val="20"/>
          <w:szCs w:val="20"/>
        </w:rPr>
        <w:t>urdbean</w:t>
      </w:r>
      <w:proofErr w:type="spellEnd"/>
      <w:r w:rsidR="00DD43F0" w:rsidRPr="00A41146">
        <w:rPr>
          <w:rFonts w:ascii="Times New Roman" w:hAnsi="Times New Roman" w:cs="Times New Roman"/>
          <w:sz w:val="20"/>
          <w:szCs w:val="20"/>
        </w:rPr>
        <w:t xml:space="preserve"> and scientifically </w:t>
      </w:r>
      <w:proofErr w:type="spellStart"/>
      <w:r w:rsidR="00DD43F0" w:rsidRPr="00A41146">
        <w:rPr>
          <w:rFonts w:ascii="Times New Roman" w:hAnsi="Times New Roman" w:cs="Times New Roman"/>
          <w:i/>
          <w:iCs/>
          <w:sz w:val="20"/>
          <w:szCs w:val="20"/>
        </w:rPr>
        <w:t>Vigna</w:t>
      </w:r>
      <w:proofErr w:type="spellEnd"/>
      <w:r w:rsidR="00DD43F0" w:rsidRPr="00A41146">
        <w:rPr>
          <w:rFonts w:ascii="Times New Roman" w:hAnsi="Times New Roman" w:cs="Times New Roman"/>
          <w:i/>
          <w:iCs/>
          <w:sz w:val="20"/>
          <w:szCs w:val="20"/>
        </w:rPr>
        <w:t xml:space="preserve"> mungo</w:t>
      </w:r>
      <w:r w:rsidR="00DD43F0" w:rsidRPr="00A41146">
        <w:rPr>
          <w:rFonts w:ascii="Times New Roman" w:hAnsi="Times New Roman" w:cs="Times New Roman"/>
          <w:sz w:val="20"/>
          <w:szCs w:val="20"/>
        </w:rPr>
        <w:t xml:space="preserve">. It belongs to the family Leguminosae and is an important pulse crop grown in India. </w:t>
      </w:r>
      <w:commentRangeStart w:id="5"/>
      <w:proofErr w:type="spellStart"/>
      <w:r w:rsidR="002E14F3" w:rsidRPr="00A41146">
        <w:rPr>
          <w:rFonts w:ascii="Times New Roman" w:hAnsi="Times New Roman" w:cs="Times New Roman"/>
          <w:sz w:val="20"/>
          <w:szCs w:val="20"/>
        </w:rPr>
        <w:t>B</w:t>
      </w:r>
      <w:commentRangeEnd w:id="5"/>
      <w:r w:rsidR="002552A5">
        <w:rPr>
          <w:rStyle w:val="ae"/>
        </w:rPr>
        <w:commentReference w:id="5"/>
      </w:r>
      <w:r w:rsidR="002E14F3" w:rsidRPr="00A41146">
        <w:rPr>
          <w:rFonts w:ascii="Times New Roman" w:hAnsi="Times New Roman" w:cs="Times New Roman"/>
          <w:sz w:val="20"/>
          <w:szCs w:val="20"/>
        </w:rPr>
        <w:t>lackgram</w:t>
      </w:r>
      <w:proofErr w:type="spellEnd"/>
      <w:r w:rsidR="002E14F3" w:rsidRPr="00A41146">
        <w:rPr>
          <w:rFonts w:ascii="Times New Roman" w:hAnsi="Times New Roman" w:cs="Times New Roman"/>
          <w:sz w:val="20"/>
          <w:szCs w:val="20"/>
        </w:rPr>
        <w:t xml:space="preserve"> predominantly cultivated as </w:t>
      </w:r>
      <w:proofErr w:type="gramStart"/>
      <w:r w:rsidR="002E14F3" w:rsidRPr="00A41146">
        <w:rPr>
          <w:rFonts w:ascii="Times New Roman" w:hAnsi="Times New Roman" w:cs="Times New Roman"/>
          <w:i/>
          <w:iCs/>
          <w:sz w:val="20"/>
          <w:szCs w:val="20"/>
        </w:rPr>
        <w:t>rabi</w:t>
      </w:r>
      <w:proofErr w:type="gramEnd"/>
      <w:r w:rsidR="002E14F3" w:rsidRPr="00A41146">
        <w:rPr>
          <w:rFonts w:ascii="Times New Roman" w:hAnsi="Times New Roman" w:cs="Times New Roman"/>
          <w:i/>
          <w:iCs/>
          <w:sz w:val="20"/>
          <w:szCs w:val="20"/>
        </w:rPr>
        <w:t xml:space="preserve"> </w:t>
      </w:r>
      <w:r w:rsidR="002E14F3" w:rsidRPr="00A41146">
        <w:rPr>
          <w:rFonts w:ascii="Times New Roman" w:hAnsi="Times New Roman" w:cs="Times New Roman"/>
          <w:sz w:val="20"/>
          <w:szCs w:val="20"/>
        </w:rPr>
        <w:t xml:space="preserve">crop all over India and also as </w:t>
      </w:r>
      <w:r w:rsidR="002E14F3" w:rsidRPr="00A41146">
        <w:rPr>
          <w:rFonts w:ascii="Times New Roman" w:hAnsi="Times New Roman" w:cs="Times New Roman"/>
          <w:i/>
          <w:iCs/>
          <w:sz w:val="20"/>
          <w:szCs w:val="20"/>
        </w:rPr>
        <w:t xml:space="preserve">kharif </w:t>
      </w:r>
      <w:r w:rsidR="002E14F3" w:rsidRPr="00A41146">
        <w:rPr>
          <w:rFonts w:ascii="Times New Roman" w:hAnsi="Times New Roman" w:cs="Times New Roman"/>
          <w:sz w:val="20"/>
          <w:szCs w:val="20"/>
        </w:rPr>
        <w:t xml:space="preserve">crop in uplands of some major states </w:t>
      </w:r>
      <w:r w:rsidR="002E14F3" w:rsidRPr="00A41146">
        <w:rPr>
          <w:rFonts w:ascii="Times New Roman" w:hAnsi="Times New Roman" w:cs="Times New Roman"/>
          <w:i/>
          <w:iCs/>
          <w:sz w:val="20"/>
          <w:szCs w:val="20"/>
        </w:rPr>
        <w:t>viz</w:t>
      </w:r>
      <w:r w:rsidR="002E14F3" w:rsidRPr="00A41146">
        <w:rPr>
          <w:rFonts w:ascii="Times New Roman" w:hAnsi="Times New Roman" w:cs="Times New Roman"/>
          <w:sz w:val="20"/>
          <w:szCs w:val="20"/>
        </w:rPr>
        <w:t>. Uttar Pradesh, Madhya Pradesh, Andhra Pradesh, Karnataka and Maharashtra</w:t>
      </w:r>
      <w:r w:rsidR="002E14F3" w:rsidRPr="00A41146">
        <w:rPr>
          <w:rFonts w:ascii="Times New Roman" w:hAnsi="Times New Roman" w:cs="Times New Roman"/>
          <w:color w:val="000000"/>
          <w:sz w:val="20"/>
          <w:szCs w:val="20"/>
          <w:shd w:val="clear" w:color="auto" w:fill="FFFFFF"/>
        </w:rPr>
        <w:t xml:space="preserve">. </w:t>
      </w:r>
      <w:r w:rsidR="00DD43F0" w:rsidRPr="00A41146">
        <w:rPr>
          <w:rFonts w:ascii="Times New Roman" w:hAnsi="Times New Roman" w:cs="Times New Roman"/>
          <w:color w:val="000000"/>
          <w:sz w:val="20"/>
          <w:szCs w:val="20"/>
          <w:shd w:val="clear" w:color="auto" w:fill="FFFFFF"/>
        </w:rPr>
        <w:t xml:space="preserve">The main producer of black gram is India, which produces about 1.5 million t of seeds annually </w:t>
      </w:r>
      <w:r w:rsidR="00DD43F0" w:rsidRPr="00A41146">
        <w:rPr>
          <w:rFonts w:ascii="Times New Roman" w:hAnsi="Times New Roman" w:cs="Times New Roman"/>
          <w:sz w:val="20"/>
          <w:szCs w:val="20"/>
          <w:shd w:val="clear" w:color="auto" w:fill="FFFFFF"/>
        </w:rPr>
        <w:t>(</w:t>
      </w:r>
      <w:commentRangeStart w:id="6"/>
      <w:r w:rsidR="00A16D1D">
        <w:fldChar w:fldCharType="begin"/>
      </w:r>
      <w:r w:rsidR="00A16D1D">
        <w:instrText xml:space="preserve"> HYPERLINK "https://www.feedipedia.org/node/7283" </w:instrText>
      </w:r>
      <w:r w:rsidR="00A16D1D">
        <w:fldChar w:fldCharType="separate"/>
      </w:r>
      <w:r w:rsidR="00DD43F0" w:rsidRPr="00A41146">
        <w:rPr>
          <w:rStyle w:val="Hyperlink"/>
          <w:rFonts w:ascii="Times New Roman" w:hAnsi="Times New Roman" w:cs="Times New Roman"/>
          <w:color w:val="auto"/>
          <w:sz w:val="20"/>
          <w:szCs w:val="20"/>
          <w:shd w:val="clear" w:color="auto" w:fill="FFFFFF"/>
        </w:rPr>
        <w:t>Sharma et al., 2011</w:t>
      </w:r>
      <w:r w:rsidR="00A16D1D">
        <w:rPr>
          <w:rStyle w:val="Hyperlink"/>
          <w:rFonts w:ascii="Times New Roman" w:hAnsi="Times New Roman" w:cs="Times New Roman"/>
          <w:color w:val="auto"/>
          <w:sz w:val="20"/>
          <w:szCs w:val="20"/>
          <w:shd w:val="clear" w:color="auto" w:fill="FFFFFF"/>
        </w:rPr>
        <w:fldChar w:fldCharType="end"/>
      </w:r>
      <w:commentRangeEnd w:id="6"/>
      <w:r w:rsidR="00B14D59">
        <w:rPr>
          <w:rStyle w:val="ae"/>
        </w:rPr>
        <w:commentReference w:id="6"/>
      </w:r>
      <w:r w:rsidR="00DD43F0" w:rsidRPr="00A41146">
        <w:rPr>
          <w:rFonts w:ascii="Times New Roman" w:hAnsi="Times New Roman" w:cs="Times New Roman"/>
          <w:sz w:val="20"/>
          <w:szCs w:val="20"/>
          <w:shd w:val="clear" w:color="auto" w:fill="FFFFFF"/>
        </w:rPr>
        <w:t>).</w:t>
      </w:r>
      <w:r w:rsidR="002E14F3" w:rsidRPr="00A41146">
        <w:rPr>
          <w:rFonts w:ascii="Times New Roman" w:hAnsi="Times New Roman" w:cs="Times New Roman"/>
          <w:sz w:val="20"/>
          <w:szCs w:val="20"/>
        </w:rPr>
        <w:t xml:space="preserve"> </w:t>
      </w:r>
      <w:r w:rsidR="00187584" w:rsidRPr="00A41146">
        <w:rPr>
          <w:rFonts w:ascii="Times New Roman" w:hAnsi="Times New Roman" w:cs="Times New Roman"/>
          <w:sz w:val="20"/>
          <w:szCs w:val="20"/>
        </w:rPr>
        <w:t xml:space="preserve">In </w:t>
      </w:r>
      <w:r w:rsidR="00CA69A6" w:rsidRPr="00A41146">
        <w:rPr>
          <w:rFonts w:ascii="Times New Roman" w:hAnsi="Times New Roman" w:cs="Times New Roman"/>
          <w:sz w:val="20"/>
          <w:szCs w:val="20"/>
        </w:rPr>
        <w:t>Andhra Pradesh</w:t>
      </w:r>
      <w:r w:rsidR="00187584" w:rsidRPr="00A41146">
        <w:rPr>
          <w:rFonts w:ascii="Times New Roman" w:hAnsi="Times New Roman" w:cs="Times New Roman"/>
          <w:sz w:val="20"/>
          <w:szCs w:val="20"/>
        </w:rPr>
        <w:t>, a</w:t>
      </w:r>
      <w:r w:rsidR="002E14F3" w:rsidRPr="00A41146">
        <w:rPr>
          <w:rFonts w:ascii="Times New Roman" w:hAnsi="Times New Roman" w:cs="Times New Roman"/>
          <w:color w:val="333333"/>
          <w:sz w:val="20"/>
          <w:szCs w:val="20"/>
          <w:shd w:val="clear" w:color="auto" w:fill="FFFFFF"/>
        </w:rPr>
        <w:t xml:space="preserve">rea under </w:t>
      </w:r>
      <w:proofErr w:type="spellStart"/>
      <w:r w:rsidR="002E14F3" w:rsidRPr="00A41146">
        <w:rPr>
          <w:rFonts w:ascii="Times New Roman" w:hAnsi="Times New Roman" w:cs="Times New Roman"/>
          <w:color w:val="333333"/>
          <w:sz w:val="20"/>
          <w:szCs w:val="20"/>
          <w:shd w:val="clear" w:color="auto" w:fill="FFFFFF"/>
        </w:rPr>
        <w:t>Blackgram</w:t>
      </w:r>
      <w:proofErr w:type="spellEnd"/>
      <w:r w:rsidR="002E14F3" w:rsidRPr="00A41146">
        <w:rPr>
          <w:rFonts w:ascii="Times New Roman" w:hAnsi="Times New Roman" w:cs="Times New Roman"/>
          <w:color w:val="333333"/>
          <w:sz w:val="20"/>
          <w:szCs w:val="20"/>
          <w:shd w:val="clear" w:color="auto" w:fill="FFFFFF"/>
        </w:rPr>
        <w:t xml:space="preserve"> cultivation </w:t>
      </w:r>
      <w:r w:rsidR="00187584" w:rsidRPr="00A41146">
        <w:rPr>
          <w:rFonts w:ascii="Times New Roman" w:hAnsi="Times New Roman" w:cs="Times New Roman"/>
          <w:color w:val="333333"/>
          <w:sz w:val="20"/>
          <w:szCs w:val="20"/>
          <w:shd w:val="clear" w:color="auto" w:fill="FFFFFF"/>
        </w:rPr>
        <w:t>is</w:t>
      </w:r>
      <w:r w:rsidR="002E14F3" w:rsidRPr="00A41146">
        <w:rPr>
          <w:rFonts w:ascii="Times New Roman" w:hAnsi="Times New Roman" w:cs="Times New Roman"/>
          <w:color w:val="333333"/>
          <w:sz w:val="20"/>
          <w:szCs w:val="20"/>
          <w:shd w:val="clear" w:color="auto" w:fill="FFFFFF"/>
        </w:rPr>
        <w:t xml:space="preserve"> 3.18 lakh ha.</w:t>
      </w:r>
      <w:r w:rsidR="002E14F3" w:rsidRPr="00A41146">
        <w:rPr>
          <w:rFonts w:ascii="Times New Roman" w:hAnsi="Times New Roman" w:cs="Times New Roman"/>
          <w:color w:val="001D35"/>
          <w:sz w:val="20"/>
          <w:szCs w:val="20"/>
          <w:shd w:val="clear" w:color="auto" w:fill="FFFFFF"/>
        </w:rPr>
        <w:t xml:space="preserve"> </w:t>
      </w:r>
      <w:r w:rsidR="00187584" w:rsidRPr="00A41146">
        <w:rPr>
          <w:rFonts w:ascii="Times New Roman" w:hAnsi="Times New Roman" w:cs="Times New Roman"/>
          <w:color w:val="001D35"/>
          <w:sz w:val="20"/>
          <w:szCs w:val="20"/>
          <w:shd w:val="clear" w:color="auto" w:fill="FFFFFF"/>
        </w:rPr>
        <w:t xml:space="preserve">Krishna district in Andhra Pradesh is a significant producer of </w:t>
      </w:r>
      <w:proofErr w:type="spellStart"/>
      <w:r w:rsidR="00187584" w:rsidRPr="00A41146">
        <w:rPr>
          <w:rFonts w:ascii="Times New Roman" w:hAnsi="Times New Roman" w:cs="Times New Roman"/>
          <w:color w:val="001D35"/>
          <w:sz w:val="20"/>
          <w:szCs w:val="20"/>
          <w:shd w:val="clear" w:color="auto" w:fill="FFFFFF"/>
        </w:rPr>
        <w:t>blackgram</w:t>
      </w:r>
      <w:proofErr w:type="spellEnd"/>
      <w:r w:rsidR="00187584" w:rsidRPr="00A41146">
        <w:rPr>
          <w:rFonts w:ascii="Times New Roman" w:hAnsi="Times New Roman" w:cs="Times New Roman"/>
          <w:color w:val="001D35"/>
          <w:sz w:val="20"/>
          <w:szCs w:val="20"/>
          <w:shd w:val="clear" w:color="auto" w:fill="FFFFFF"/>
        </w:rPr>
        <w:t xml:space="preserve"> (also known as </w:t>
      </w:r>
      <w:proofErr w:type="spellStart"/>
      <w:r w:rsidR="00187584" w:rsidRPr="00A41146">
        <w:rPr>
          <w:rFonts w:ascii="Times New Roman" w:hAnsi="Times New Roman" w:cs="Times New Roman"/>
          <w:color w:val="001D35"/>
          <w:sz w:val="20"/>
          <w:szCs w:val="20"/>
          <w:shd w:val="clear" w:color="auto" w:fill="FFFFFF"/>
        </w:rPr>
        <w:t>urad</w:t>
      </w:r>
      <w:proofErr w:type="spellEnd"/>
      <w:r w:rsidR="00187584" w:rsidRPr="00A41146">
        <w:rPr>
          <w:rFonts w:ascii="Times New Roman" w:hAnsi="Times New Roman" w:cs="Times New Roman"/>
          <w:color w:val="001D35"/>
          <w:sz w:val="20"/>
          <w:szCs w:val="20"/>
          <w:shd w:val="clear" w:color="auto" w:fill="FFFFFF"/>
        </w:rPr>
        <w:t xml:space="preserve"> or black lentil)</w:t>
      </w:r>
      <w:commentRangeStart w:id="7"/>
      <w:r w:rsidR="00187584" w:rsidRPr="00A41146">
        <w:rPr>
          <w:rFonts w:ascii="Times New Roman" w:hAnsi="Times New Roman" w:cs="Times New Roman"/>
          <w:color w:val="001D35"/>
          <w:sz w:val="20"/>
          <w:szCs w:val="20"/>
          <w:shd w:val="clear" w:color="auto" w:fill="FFFFFF"/>
        </w:rPr>
        <w:t>.</w:t>
      </w:r>
      <w:commentRangeEnd w:id="7"/>
      <w:r w:rsidR="00DA66C1">
        <w:rPr>
          <w:rStyle w:val="ae"/>
        </w:rPr>
        <w:commentReference w:id="7"/>
      </w:r>
      <w:r w:rsidR="00187584" w:rsidRPr="00A41146">
        <w:rPr>
          <w:rFonts w:ascii="Times New Roman" w:hAnsi="Times New Roman" w:cs="Times New Roman"/>
          <w:color w:val="001D35"/>
          <w:sz w:val="20"/>
          <w:szCs w:val="20"/>
          <w:shd w:val="clear" w:color="auto" w:fill="FFFFFF"/>
        </w:rPr>
        <w:t> </w:t>
      </w:r>
      <w:proofErr w:type="gramStart"/>
      <w:r w:rsidR="00187584" w:rsidRPr="00A41146">
        <w:rPr>
          <w:rFonts w:ascii="Times New Roman" w:hAnsi="Times New Roman" w:cs="Times New Roman"/>
          <w:color w:val="001D35"/>
          <w:sz w:val="20"/>
          <w:szCs w:val="20"/>
          <w:shd w:val="clear" w:color="auto" w:fill="FFFFFF"/>
        </w:rPr>
        <w:t>It's</w:t>
      </w:r>
      <w:proofErr w:type="gramEnd"/>
      <w:r w:rsidR="00187584" w:rsidRPr="00A41146">
        <w:rPr>
          <w:rFonts w:ascii="Times New Roman" w:hAnsi="Times New Roman" w:cs="Times New Roman"/>
          <w:color w:val="001D35"/>
          <w:sz w:val="20"/>
          <w:szCs w:val="20"/>
          <w:shd w:val="clear" w:color="auto" w:fill="FFFFFF"/>
        </w:rPr>
        <w:t xml:space="preserve"> one of the major </w:t>
      </w:r>
      <w:proofErr w:type="spellStart"/>
      <w:r w:rsidR="00187584" w:rsidRPr="00A41146">
        <w:rPr>
          <w:rFonts w:ascii="Times New Roman" w:hAnsi="Times New Roman" w:cs="Times New Roman"/>
          <w:color w:val="001D35"/>
          <w:sz w:val="20"/>
          <w:szCs w:val="20"/>
          <w:shd w:val="clear" w:color="auto" w:fill="FFFFFF"/>
        </w:rPr>
        <w:t>blackgram</w:t>
      </w:r>
      <w:proofErr w:type="spellEnd"/>
      <w:r w:rsidR="00187584" w:rsidRPr="00A41146">
        <w:rPr>
          <w:rFonts w:ascii="Times New Roman" w:hAnsi="Times New Roman" w:cs="Times New Roman"/>
          <w:color w:val="001D35"/>
          <w:sz w:val="20"/>
          <w:szCs w:val="20"/>
          <w:shd w:val="clear" w:color="auto" w:fill="FFFFFF"/>
        </w:rPr>
        <w:t xml:space="preserve"> growing districts in the state, with a large area cultivated and substantial production</w:t>
      </w:r>
      <w:commentRangeStart w:id="8"/>
      <w:r w:rsidR="00187584" w:rsidRPr="00A41146">
        <w:rPr>
          <w:rFonts w:ascii="Times New Roman" w:hAnsi="Times New Roman" w:cs="Times New Roman"/>
          <w:color w:val="001D35"/>
          <w:sz w:val="20"/>
          <w:szCs w:val="20"/>
          <w:shd w:val="clear" w:color="auto" w:fill="FFFFFF"/>
        </w:rPr>
        <w:t>.</w:t>
      </w:r>
      <w:commentRangeEnd w:id="8"/>
      <w:r w:rsidR="00DA66C1">
        <w:rPr>
          <w:rStyle w:val="ae"/>
        </w:rPr>
        <w:commentReference w:id="8"/>
      </w:r>
      <w:r w:rsidR="00187584" w:rsidRPr="00A41146">
        <w:rPr>
          <w:rFonts w:ascii="Times New Roman" w:hAnsi="Times New Roman" w:cs="Times New Roman"/>
          <w:color w:val="001D35"/>
          <w:sz w:val="20"/>
          <w:szCs w:val="20"/>
          <w:shd w:val="clear" w:color="auto" w:fill="FFFFFF"/>
        </w:rPr>
        <w:t xml:space="preserve"> Specifically, the district cultivates </w:t>
      </w:r>
      <w:proofErr w:type="spellStart"/>
      <w:r w:rsidR="00187584" w:rsidRPr="00A41146">
        <w:rPr>
          <w:rFonts w:ascii="Times New Roman" w:hAnsi="Times New Roman" w:cs="Times New Roman"/>
          <w:color w:val="001D35"/>
          <w:sz w:val="20"/>
          <w:szCs w:val="20"/>
          <w:shd w:val="clear" w:color="auto" w:fill="FFFFFF"/>
        </w:rPr>
        <w:t>blackgram</w:t>
      </w:r>
      <w:proofErr w:type="spellEnd"/>
      <w:r w:rsidR="00187584" w:rsidRPr="00A41146">
        <w:rPr>
          <w:rFonts w:ascii="Times New Roman" w:hAnsi="Times New Roman" w:cs="Times New Roman"/>
          <w:color w:val="001D35"/>
          <w:sz w:val="20"/>
          <w:szCs w:val="20"/>
          <w:shd w:val="clear" w:color="auto" w:fill="FFFFFF"/>
        </w:rPr>
        <w:t xml:space="preserve"> in 1.23 lakh hectares, producing 1.65 lakh tonnes with a productivity of 1337 kg per hectare</w:t>
      </w:r>
      <w:commentRangeStart w:id="9"/>
      <w:r w:rsidR="00187584" w:rsidRPr="00A41146">
        <w:rPr>
          <w:rFonts w:ascii="Times New Roman" w:hAnsi="Times New Roman" w:cs="Times New Roman"/>
          <w:color w:val="001D35"/>
          <w:sz w:val="20"/>
          <w:szCs w:val="20"/>
          <w:shd w:val="clear" w:color="auto" w:fill="FFFFFF"/>
        </w:rPr>
        <w:t>.</w:t>
      </w:r>
      <w:commentRangeEnd w:id="9"/>
      <w:r w:rsidR="00DA66C1">
        <w:rPr>
          <w:rStyle w:val="ae"/>
        </w:rPr>
        <w:commentReference w:id="9"/>
      </w:r>
      <w:r w:rsidR="00187584" w:rsidRPr="00A41146">
        <w:rPr>
          <w:rStyle w:val="uv3um"/>
          <w:rFonts w:ascii="Times New Roman" w:hAnsi="Times New Roman" w:cs="Times New Roman"/>
          <w:color w:val="001D35"/>
          <w:sz w:val="20"/>
          <w:szCs w:val="20"/>
          <w:shd w:val="clear" w:color="auto" w:fill="FFFFFF"/>
        </w:rPr>
        <w:t> </w:t>
      </w:r>
      <w:r w:rsidR="00622EAC" w:rsidRPr="00A41146">
        <w:rPr>
          <w:rFonts w:ascii="Times New Roman" w:hAnsi="Times New Roman" w:cs="Times New Roman"/>
          <w:color w:val="001D35"/>
          <w:sz w:val="20"/>
          <w:szCs w:val="20"/>
          <w:shd w:val="clear" w:color="auto" w:fill="FFFFFF"/>
        </w:rPr>
        <w:t xml:space="preserve"> </w:t>
      </w:r>
    </w:p>
    <w:p w14:paraId="2F3368B5" w14:textId="42AB71A0" w:rsidR="00FE678C" w:rsidRPr="00A41146" w:rsidRDefault="00512BEB" w:rsidP="002B7677">
      <w:pPr>
        <w:pStyle w:val="Default"/>
        <w:jc w:val="both"/>
        <w:rPr>
          <w:sz w:val="20"/>
          <w:szCs w:val="20"/>
        </w:rPr>
      </w:pPr>
      <w:r w:rsidRPr="00A41146">
        <w:rPr>
          <w:color w:val="001D35"/>
          <w:sz w:val="20"/>
          <w:szCs w:val="20"/>
          <w:shd w:val="clear" w:color="auto" w:fill="FFFFFF"/>
        </w:rPr>
        <w:t xml:space="preserve">            </w:t>
      </w:r>
      <w:r w:rsidR="00DD2D91" w:rsidRPr="00A41146">
        <w:rPr>
          <w:color w:val="001D35"/>
          <w:sz w:val="20"/>
          <w:szCs w:val="20"/>
          <w:shd w:val="clear" w:color="auto" w:fill="FFFFFF"/>
        </w:rPr>
        <w:t xml:space="preserve">The dominant </w:t>
      </w:r>
      <w:proofErr w:type="spellStart"/>
      <w:r w:rsidR="00DD2D91" w:rsidRPr="00A41146">
        <w:rPr>
          <w:color w:val="001D35"/>
          <w:sz w:val="20"/>
          <w:szCs w:val="20"/>
          <w:shd w:val="clear" w:color="auto" w:fill="FFFFFF"/>
        </w:rPr>
        <w:t>Blackgram</w:t>
      </w:r>
      <w:proofErr w:type="spellEnd"/>
      <w:r w:rsidR="00DD2D91" w:rsidRPr="00A41146">
        <w:rPr>
          <w:color w:val="001D35"/>
          <w:sz w:val="20"/>
          <w:szCs w:val="20"/>
          <w:shd w:val="clear" w:color="auto" w:fill="FFFFFF"/>
        </w:rPr>
        <w:t xml:space="preserve"> varieties grown are LBG-752, TBG 104 and LBG 645</w:t>
      </w:r>
      <w:commentRangeStart w:id="10"/>
      <w:r w:rsidR="00DD2D91" w:rsidRPr="00A41146">
        <w:rPr>
          <w:color w:val="001D35"/>
          <w:sz w:val="20"/>
          <w:szCs w:val="20"/>
          <w:shd w:val="clear" w:color="auto" w:fill="FFFFFF"/>
        </w:rPr>
        <w:t>.</w:t>
      </w:r>
      <w:commentRangeEnd w:id="10"/>
      <w:r w:rsidR="00A41CFF">
        <w:rPr>
          <w:rStyle w:val="ae"/>
          <w:rFonts w:asciiTheme="minorHAnsi" w:hAnsiTheme="minorHAnsi" w:cstheme="minorBidi"/>
          <w:color w:val="auto"/>
          <w:kern w:val="2"/>
        </w:rPr>
        <w:commentReference w:id="10"/>
      </w:r>
      <w:r w:rsidR="002E14F3" w:rsidRPr="00A41146">
        <w:rPr>
          <w:sz w:val="20"/>
          <w:szCs w:val="20"/>
        </w:rPr>
        <w:t xml:space="preserve"> </w:t>
      </w:r>
      <w:r w:rsidR="00E16CBE" w:rsidRPr="00A41146">
        <w:rPr>
          <w:sz w:val="20"/>
          <w:szCs w:val="20"/>
          <w:shd w:val="clear" w:color="auto" w:fill="FFFFFF"/>
        </w:rPr>
        <w:t xml:space="preserve">The cultivation of </w:t>
      </w:r>
      <w:proofErr w:type="spellStart"/>
      <w:r w:rsidR="00E16CBE" w:rsidRPr="00A41146">
        <w:rPr>
          <w:sz w:val="20"/>
          <w:szCs w:val="20"/>
          <w:shd w:val="clear" w:color="auto" w:fill="FFFFFF"/>
        </w:rPr>
        <w:t>blackgram</w:t>
      </w:r>
      <w:proofErr w:type="spellEnd"/>
      <w:r w:rsidR="00E16CBE" w:rsidRPr="00A41146">
        <w:rPr>
          <w:sz w:val="20"/>
          <w:szCs w:val="20"/>
          <w:shd w:val="clear" w:color="auto" w:fill="FFFFFF"/>
        </w:rPr>
        <w:t xml:space="preserve"> is mainly challenged on prevalence of insect pests</w:t>
      </w:r>
      <w:r w:rsidR="00A8251B" w:rsidRPr="00A41146">
        <w:rPr>
          <w:sz w:val="20"/>
          <w:szCs w:val="20"/>
          <w:shd w:val="clear" w:color="auto" w:fill="FFFFFF"/>
        </w:rPr>
        <w:t xml:space="preserve">. </w:t>
      </w:r>
      <w:r w:rsidR="00754826" w:rsidRPr="00A41146">
        <w:rPr>
          <w:sz w:val="20"/>
          <w:szCs w:val="20"/>
          <w:shd w:val="clear" w:color="auto" w:fill="FFFFFF"/>
        </w:rPr>
        <w:t>Pulses</w:t>
      </w:r>
      <w:r w:rsidR="001C1E7F" w:rsidRPr="00A41146">
        <w:rPr>
          <w:sz w:val="20"/>
          <w:szCs w:val="20"/>
          <w:shd w:val="clear" w:color="auto" w:fill="FFFFFF"/>
        </w:rPr>
        <w:t xml:space="preserve"> crop</w:t>
      </w:r>
      <w:r w:rsidR="00754826" w:rsidRPr="00A41146">
        <w:rPr>
          <w:sz w:val="20"/>
          <w:szCs w:val="20"/>
          <w:shd w:val="clear" w:color="auto" w:fill="FFFFFF"/>
        </w:rPr>
        <w:t>s</w:t>
      </w:r>
      <w:r w:rsidR="001C1E7F" w:rsidRPr="00A41146">
        <w:rPr>
          <w:sz w:val="20"/>
          <w:szCs w:val="20"/>
          <w:shd w:val="clear" w:color="auto" w:fill="FFFFFF"/>
        </w:rPr>
        <w:t xml:space="preserve"> </w:t>
      </w:r>
      <w:proofErr w:type="gramStart"/>
      <w:r w:rsidR="00754826" w:rsidRPr="00A41146">
        <w:rPr>
          <w:sz w:val="20"/>
          <w:szCs w:val="20"/>
          <w:shd w:val="clear" w:color="auto" w:fill="FFFFFF"/>
        </w:rPr>
        <w:t>are</w:t>
      </w:r>
      <w:r w:rsidR="001C1E7F" w:rsidRPr="00A41146">
        <w:rPr>
          <w:sz w:val="20"/>
          <w:szCs w:val="20"/>
          <w:shd w:val="clear" w:color="auto" w:fill="FFFFFF"/>
        </w:rPr>
        <w:t xml:space="preserve"> attacked</w:t>
      </w:r>
      <w:proofErr w:type="gramEnd"/>
      <w:r w:rsidR="001C1E7F" w:rsidRPr="00A41146">
        <w:rPr>
          <w:sz w:val="20"/>
          <w:szCs w:val="20"/>
          <w:shd w:val="clear" w:color="auto" w:fill="FFFFFF"/>
        </w:rPr>
        <w:t xml:space="preserve"> by more than 100 insect pest</w:t>
      </w:r>
      <w:r w:rsidR="00754826" w:rsidRPr="00A41146">
        <w:rPr>
          <w:sz w:val="20"/>
          <w:szCs w:val="20"/>
          <w:shd w:val="clear" w:color="auto" w:fill="FFFFFF"/>
        </w:rPr>
        <w:t xml:space="preserve"> species </w:t>
      </w:r>
      <w:r w:rsidR="001C1E7F" w:rsidRPr="00A41146">
        <w:rPr>
          <w:sz w:val="20"/>
          <w:szCs w:val="20"/>
          <w:shd w:val="clear" w:color="auto" w:fill="FFFFFF"/>
        </w:rPr>
        <w:t xml:space="preserve">in </w:t>
      </w:r>
      <w:r w:rsidR="00754826" w:rsidRPr="00A41146">
        <w:rPr>
          <w:sz w:val="20"/>
          <w:szCs w:val="20"/>
          <w:shd w:val="clear" w:color="auto" w:fill="FFFFFF"/>
        </w:rPr>
        <w:t xml:space="preserve">which </w:t>
      </w:r>
      <w:r w:rsidR="001C1E7F" w:rsidRPr="00A41146">
        <w:rPr>
          <w:sz w:val="20"/>
          <w:szCs w:val="20"/>
          <w:shd w:val="clear" w:color="auto" w:fill="FFFFFF"/>
        </w:rPr>
        <w:t xml:space="preserve">main and important pests are Aphids, </w:t>
      </w:r>
      <w:proofErr w:type="spellStart"/>
      <w:r w:rsidR="00172C33" w:rsidRPr="00A41146">
        <w:rPr>
          <w:sz w:val="20"/>
          <w:szCs w:val="20"/>
          <w:shd w:val="clear" w:color="auto" w:fill="FFFFFF"/>
        </w:rPr>
        <w:t>Jassids</w:t>
      </w:r>
      <w:proofErr w:type="spellEnd"/>
      <w:r w:rsidR="00172C33" w:rsidRPr="00A41146">
        <w:rPr>
          <w:sz w:val="20"/>
          <w:szCs w:val="20"/>
          <w:shd w:val="clear" w:color="auto" w:fill="FFFFFF"/>
        </w:rPr>
        <w:t xml:space="preserve">, </w:t>
      </w:r>
      <w:proofErr w:type="spellStart"/>
      <w:r w:rsidR="001C1E7F" w:rsidRPr="00A41146">
        <w:rPr>
          <w:sz w:val="20"/>
          <w:szCs w:val="20"/>
          <w:shd w:val="clear" w:color="auto" w:fill="FFFFFF"/>
        </w:rPr>
        <w:t>Thrips</w:t>
      </w:r>
      <w:proofErr w:type="spellEnd"/>
      <w:r w:rsidR="009413B1" w:rsidRPr="00A41146">
        <w:rPr>
          <w:sz w:val="20"/>
          <w:szCs w:val="20"/>
          <w:shd w:val="clear" w:color="auto" w:fill="FFFFFF"/>
        </w:rPr>
        <w:t xml:space="preserve"> and </w:t>
      </w:r>
      <w:r w:rsidR="001C1E7F" w:rsidRPr="00A41146">
        <w:rPr>
          <w:sz w:val="20"/>
          <w:szCs w:val="20"/>
          <w:shd w:val="clear" w:color="auto" w:fill="FFFFFF"/>
        </w:rPr>
        <w:t>Whiteflies</w:t>
      </w:r>
      <w:commentRangeStart w:id="11"/>
      <w:r w:rsidR="009413B1" w:rsidRPr="00A41146">
        <w:rPr>
          <w:sz w:val="20"/>
          <w:szCs w:val="20"/>
          <w:shd w:val="clear" w:color="auto" w:fill="FFFFFF"/>
        </w:rPr>
        <w:t>.</w:t>
      </w:r>
      <w:commentRangeEnd w:id="11"/>
      <w:r w:rsidR="00A41CFF">
        <w:rPr>
          <w:rStyle w:val="ae"/>
          <w:rFonts w:asciiTheme="minorHAnsi" w:hAnsiTheme="minorHAnsi" w:cstheme="minorBidi"/>
          <w:color w:val="auto"/>
          <w:kern w:val="2"/>
        </w:rPr>
        <w:commentReference w:id="11"/>
      </w:r>
      <w:r w:rsidR="009413B1" w:rsidRPr="00A41146">
        <w:rPr>
          <w:sz w:val="20"/>
          <w:szCs w:val="20"/>
          <w:shd w:val="clear" w:color="auto" w:fill="FFFFFF"/>
        </w:rPr>
        <w:t xml:space="preserve"> </w:t>
      </w:r>
      <w:r w:rsidR="00172C33" w:rsidRPr="00A41146">
        <w:rPr>
          <w:color w:val="001D35"/>
          <w:sz w:val="20"/>
          <w:szCs w:val="20"/>
          <w:shd w:val="clear" w:color="auto" w:fill="FFFFFF"/>
        </w:rPr>
        <w:t>These pests can cause significant damage</w:t>
      </w:r>
      <w:r w:rsidR="002B7677" w:rsidRPr="00A41146">
        <w:rPr>
          <w:color w:val="001D35"/>
          <w:sz w:val="20"/>
          <w:szCs w:val="20"/>
          <w:shd w:val="clear" w:color="auto" w:fill="FFFFFF"/>
        </w:rPr>
        <w:t xml:space="preserve"> to yield </w:t>
      </w:r>
      <w:r w:rsidR="00172C33" w:rsidRPr="00A41146">
        <w:rPr>
          <w:color w:val="001D35"/>
          <w:sz w:val="20"/>
          <w:szCs w:val="20"/>
          <w:shd w:val="clear" w:color="auto" w:fill="FFFFFF"/>
        </w:rPr>
        <w:t>by feeding on plant sap, leading to stunted growth, leaf curling, and transmission of viral diseases</w:t>
      </w:r>
      <w:commentRangeStart w:id="12"/>
      <w:r w:rsidR="00172C33" w:rsidRPr="00A41146">
        <w:rPr>
          <w:color w:val="001D35"/>
          <w:sz w:val="20"/>
          <w:szCs w:val="20"/>
          <w:shd w:val="clear" w:color="auto" w:fill="FFFFFF"/>
        </w:rPr>
        <w:t>.</w:t>
      </w:r>
      <w:commentRangeEnd w:id="12"/>
      <w:r w:rsidR="00A41CFF">
        <w:rPr>
          <w:rStyle w:val="ae"/>
          <w:rFonts w:asciiTheme="minorHAnsi" w:hAnsiTheme="minorHAnsi" w:cstheme="minorBidi"/>
          <w:color w:val="auto"/>
          <w:kern w:val="2"/>
        </w:rPr>
        <w:commentReference w:id="12"/>
      </w:r>
      <w:r w:rsidR="0088655F" w:rsidRPr="00A41146">
        <w:rPr>
          <w:rStyle w:val="uv3um"/>
          <w:color w:val="001D35"/>
          <w:sz w:val="20"/>
          <w:szCs w:val="20"/>
          <w:shd w:val="clear" w:color="auto" w:fill="FFFFFF"/>
        </w:rPr>
        <w:t xml:space="preserve"> </w:t>
      </w:r>
      <w:r w:rsidR="002B7677" w:rsidRPr="00A41146">
        <w:rPr>
          <w:sz w:val="20"/>
          <w:szCs w:val="20"/>
        </w:rPr>
        <w:t>Of which whitefly (</w:t>
      </w:r>
      <w:proofErr w:type="spellStart"/>
      <w:r w:rsidR="002B7677" w:rsidRPr="00A41146">
        <w:rPr>
          <w:i/>
          <w:iCs/>
          <w:sz w:val="20"/>
          <w:szCs w:val="20"/>
        </w:rPr>
        <w:t>Bemisia</w:t>
      </w:r>
      <w:proofErr w:type="spellEnd"/>
      <w:r w:rsidR="002B7677" w:rsidRPr="00A41146">
        <w:rPr>
          <w:i/>
          <w:iCs/>
          <w:sz w:val="20"/>
          <w:szCs w:val="20"/>
        </w:rPr>
        <w:t xml:space="preserve"> </w:t>
      </w:r>
      <w:proofErr w:type="spellStart"/>
      <w:r w:rsidR="002B7677" w:rsidRPr="00A41146">
        <w:rPr>
          <w:i/>
          <w:iCs/>
          <w:sz w:val="20"/>
          <w:szCs w:val="20"/>
        </w:rPr>
        <w:t>tabaci</w:t>
      </w:r>
      <w:proofErr w:type="spellEnd"/>
      <w:r w:rsidR="002B7677" w:rsidRPr="00A41146">
        <w:rPr>
          <w:i/>
          <w:iCs/>
          <w:sz w:val="20"/>
          <w:szCs w:val="20"/>
        </w:rPr>
        <w:t xml:space="preserve"> </w:t>
      </w:r>
      <w:r w:rsidR="002B7677" w:rsidRPr="00A41146">
        <w:rPr>
          <w:sz w:val="20"/>
          <w:szCs w:val="20"/>
        </w:rPr>
        <w:t>(</w:t>
      </w:r>
      <w:proofErr w:type="spellStart"/>
      <w:r w:rsidR="002B7677" w:rsidRPr="00A41146">
        <w:rPr>
          <w:sz w:val="20"/>
          <w:szCs w:val="20"/>
        </w:rPr>
        <w:t>Gennadius</w:t>
      </w:r>
      <w:proofErr w:type="spellEnd"/>
      <w:r w:rsidR="002B7677" w:rsidRPr="00A41146">
        <w:rPr>
          <w:sz w:val="20"/>
          <w:szCs w:val="20"/>
        </w:rPr>
        <w:t xml:space="preserve">) transmitted </w:t>
      </w:r>
      <w:proofErr w:type="spellStart"/>
      <w:r w:rsidR="002B7677" w:rsidRPr="00A41146">
        <w:rPr>
          <w:i/>
          <w:iCs/>
          <w:sz w:val="20"/>
          <w:szCs w:val="20"/>
        </w:rPr>
        <w:t>Mungbean</w:t>
      </w:r>
      <w:proofErr w:type="spellEnd"/>
      <w:r w:rsidR="002B7677" w:rsidRPr="00A41146">
        <w:rPr>
          <w:i/>
          <w:iCs/>
          <w:sz w:val="20"/>
          <w:szCs w:val="20"/>
        </w:rPr>
        <w:t xml:space="preserve"> yellow mosaic virus </w:t>
      </w:r>
      <w:r w:rsidR="002B7677" w:rsidRPr="00A41146">
        <w:rPr>
          <w:sz w:val="20"/>
          <w:szCs w:val="20"/>
        </w:rPr>
        <w:t xml:space="preserve">(MYMV), </w:t>
      </w:r>
      <w:proofErr w:type="spellStart"/>
      <w:r w:rsidR="002B7677" w:rsidRPr="00A41146">
        <w:rPr>
          <w:sz w:val="20"/>
          <w:szCs w:val="20"/>
        </w:rPr>
        <w:t>thrips</w:t>
      </w:r>
      <w:proofErr w:type="spellEnd"/>
      <w:r w:rsidR="002B7677" w:rsidRPr="00A41146">
        <w:rPr>
          <w:sz w:val="20"/>
          <w:szCs w:val="20"/>
        </w:rPr>
        <w:t xml:space="preserve"> (</w:t>
      </w:r>
      <w:proofErr w:type="spellStart"/>
      <w:r w:rsidR="002B7677" w:rsidRPr="00A41146">
        <w:rPr>
          <w:i/>
          <w:iCs/>
          <w:sz w:val="20"/>
          <w:szCs w:val="20"/>
        </w:rPr>
        <w:t>Thrip</w:t>
      </w:r>
      <w:proofErr w:type="spellEnd"/>
      <w:r w:rsidR="002B7677" w:rsidRPr="00A41146">
        <w:rPr>
          <w:i/>
          <w:iCs/>
          <w:sz w:val="20"/>
          <w:szCs w:val="20"/>
        </w:rPr>
        <w:t xml:space="preserve"> </w:t>
      </w:r>
      <w:proofErr w:type="spellStart"/>
      <w:r w:rsidR="002B7677" w:rsidRPr="00A41146">
        <w:rPr>
          <w:i/>
          <w:iCs/>
          <w:sz w:val="20"/>
          <w:szCs w:val="20"/>
        </w:rPr>
        <w:t>tabaci</w:t>
      </w:r>
      <w:proofErr w:type="spellEnd"/>
      <w:r w:rsidR="002B7677" w:rsidRPr="00A41146">
        <w:rPr>
          <w:i/>
          <w:iCs/>
          <w:sz w:val="20"/>
          <w:szCs w:val="20"/>
        </w:rPr>
        <w:t xml:space="preserve"> </w:t>
      </w:r>
      <w:r w:rsidR="002B7677" w:rsidRPr="00A41146">
        <w:rPr>
          <w:sz w:val="20"/>
          <w:szCs w:val="20"/>
        </w:rPr>
        <w:t xml:space="preserve">Lindeman) transmitted Groundnut bud necrosis virus (GBNV) and uncharacterized </w:t>
      </w:r>
      <w:proofErr w:type="spellStart"/>
      <w:r w:rsidR="002B7677" w:rsidRPr="00A41146">
        <w:rPr>
          <w:sz w:val="20"/>
          <w:szCs w:val="20"/>
        </w:rPr>
        <w:t>urdbean</w:t>
      </w:r>
      <w:proofErr w:type="spellEnd"/>
      <w:r w:rsidR="002B7677" w:rsidRPr="00A41146">
        <w:rPr>
          <w:sz w:val="20"/>
          <w:szCs w:val="20"/>
        </w:rPr>
        <w:t xml:space="preserve"> leaf crinkle virus complex (ULCD) are most important </w:t>
      </w:r>
      <w:bookmarkStart w:id="13" w:name="_Hlk204866887"/>
      <w:r w:rsidR="002B7677" w:rsidRPr="00A41146">
        <w:rPr>
          <w:sz w:val="20"/>
          <w:szCs w:val="20"/>
        </w:rPr>
        <w:t xml:space="preserve">(Biswas and Varma, 2000; 2001; Kumari </w:t>
      </w:r>
      <w:r w:rsidR="002B7677" w:rsidRPr="00A41146">
        <w:rPr>
          <w:i/>
          <w:iCs/>
          <w:sz w:val="20"/>
          <w:szCs w:val="20"/>
        </w:rPr>
        <w:t>et al</w:t>
      </w:r>
      <w:r w:rsidR="002B7677" w:rsidRPr="00A41146">
        <w:rPr>
          <w:sz w:val="20"/>
          <w:szCs w:val="20"/>
        </w:rPr>
        <w:t xml:space="preserve">., 2003; Varma and Malathi, 2003; Kumar </w:t>
      </w:r>
      <w:r w:rsidR="002B7677" w:rsidRPr="00A41146">
        <w:rPr>
          <w:i/>
          <w:iCs/>
          <w:sz w:val="20"/>
          <w:szCs w:val="20"/>
        </w:rPr>
        <w:t>et al</w:t>
      </w:r>
      <w:r w:rsidR="002B7677" w:rsidRPr="00A41146">
        <w:rPr>
          <w:sz w:val="20"/>
          <w:szCs w:val="20"/>
        </w:rPr>
        <w:t xml:space="preserve">., 2006). </w:t>
      </w:r>
      <w:bookmarkEnd w:id="13"/>
      <w:r w:rsidR="00560089" w:rsidRPr="00A41146">
        <w:rPr>
          <w:sz w:val="20"/>
          <w:szCs w:val="20"/>
        </w:rPr>
        <w:t xml:space="preserve">The repeated application of conventional insecticides to control sucking pests has resulted in the development of resistance, pest resurgence, and the presence of chemical residues. In response to these challenges, </w:t>
      </w:r>
      <w:commentRangeStart w:id="14"/>
      <w:r w:rsidR="00BC6D6D" w:rsidRPr="00A41146">
        <w:rPr>
          <w:sz w:val="20"/>
          <w:szCs w:val="20"/>
        </w:rPr>
        <w:t>p</w:t>
      </w:r>
      <w:commentRangeEnd w:id="14"/>
      <w:r w:rsidR="0021589A">
        <w:rPr>
          <w:rStyle w:val="ae"/>
          <w:rFonts w:asciiTheme="minorHAnsi" w:hAnsiTheme="minorHAnsi" w:cstheme="minorBidi"/>
          <w:color w:val="auto"/>
          <w:kern w:val="2"/>
        </w:rPr>
        <w:commentReference w:id="14"/>
      </w:r>
      <w:r w:rsidR="00BC6D6D" w:rsidRPr="00A41146">
        <w:rPr>
          <w:sz w:val="20"/>
          <w:szCs w:val="20"/>
        </w:rPr>
        <w:t xml:space="preserve">otential solution for adoption is IPM </w:t>
      </w:r>
      <w:r w:rsidR="003D3D2C" w:rsidRPr="00A41146">
        <w:rPr>
          <w:sz w:val="20"/>
          <w:szCs w:val="20"/>
        </w:rPr>
        <w:t>strategies</w:t>
      </w:r>
      <w:r w:rsidR="00BC6D6D" w:rsidRPr="00A41146">
        <w:rPr>
          <w:sz w:val="20"/>
          <w:szCs w:val="20"/>
        </w:rPr>
        <w:t>. These modules plays a key role in management of the sucking pest in black</w:t>
      </w:r>
      <w:r w:rsidR="007E5C29" w:rsidRPr="00A41146">
        <w:rPr>
          <w:sz w:val="20"/>
          <w:szCs w:val="20"/>
        </w:rPr>
        <w:t xml:space="preserve"> </w:t>
      </w:r>
      <w:r w:rsidR="00BC6D6D" w:rsidRPr="00A41146">
        <w:rPr>
          <w:sz w:val="20"/>
          <w:szCs w:val="20"/>
        </w:rPr>
        <w:t xml:space="preserve">gram. </w:t>
      </w:r>
      <w:r w:rsidR="00FE678C" w:rsidRPr="00A41146">
        <w:rPr>
          <w:sz w:val="20"/>
          <w:szCs w:val="20"/>
        </w:rPr>
        <w:t xml:space="preserve">Keeping these things in view IPM module was formulated and assessed in </w:t>
      </w:r>
      <w:proofErr w:type="spellStart"/>
      <w:r w:rsidR="00FE678C" w:rsidRPr="00A41146">
        <w:rPr>
          <w:sz w:val="20"/>
          <w:szCs w:val="20"/>
        </w:rPr>
        <w:t>farmers</w:t>
      </w:r>
      <w:proofErr w:type="spellEnd"/>
      <w:r w:rsidR="00FE678C" w:rsidRPr="00A41146">
        <w:rPr>
          <w:sz w:val="20"/>
          <w:szCs w:val="20"/>
        </w:rPr>
        <w:t xml:space="preserve"> fields for the management of sucking pest in </w:t>
      </w:r>
      <w:r w:rsidR="00BC6D6D" w:rsidRPr="00A41146">
        <w:rPr>
          <w:sz w:val="20"/>
          <w:szCs w:val="20"/>
        </w:rPr>
        <w:t>rice fallow black</w:t>
      </w:r>
      <w:r w:rsidR="007E5C29" w:rsidRPr="00A41146">
        <w:rPr>
          <w:sz w:val="20"/>
          <w:szCs w:val="20"/>
        </w:rPr>
        <w:t xml:space="preserve"> </w:t>
      </w:r>
      <w:r w:rsidR="00BC6D6D" w:rsidRPr="00A41146">
        <w:rPr>
          <w:sz w:val="20"/>
          <w:szCs w:val="20"/>
        </w:rPr>
        <w:t xml:space="preserve">gram </w:t>
      </w:r>
      <w:r w:rsidR="00FE678C" w:rsidRPr="00A41146">
        <w:rPr>
          <w:sz w:val="20"/>
          <w:szCs w:val="20"/>
        </w:rPr>
        <w:t xml:space="preserve">during </w:t>
      </w:r>
      <w:r w:rsidR="00245B4C" w:rsidRPr="00A41146">
        <w:rPr>
          <w:sz w:val="20"/>
          <w:szCs w:val="20"/>
        </w:rPr>
        <w:t>2020 to 2023</w:t>
      </w:r>
      <w:r w:rsidR="00FE678C" w:rsidRPr="00A41146">
        <w:rPr>
          <w:sz w:val="20"/>
          <w:szCs w:val="20"/>
        </w:rPr>
        <w:t>.</w:t>
      </w:r>
      <w:r w:rsidR="00E16CBE" w:rsidRPr="00A41146">
        <w:rPr>
          <w:sz w:val="20"/>
          <w:szCs w:val="20"/>
        </w:rPr>
        <w:t xml:space="preserve"> </w:t>
      </w:r>
    </w:p>
    <w:p w14:paraId="3DE48157" w14:textId="3359B491" w:rsidR="001F7E9D" w:rsidRPr="00C23EC1" w:rsidRDefault="001F7E9D" w:rsidP="00B75475">
      <w:pPr>
        <w:pStyle w:val="1"/>
        <w:spacing w:before="229"/>
        <w:jc w:val="both"/>
        <w:rPr>
          <w:rFonts w:ascii="Times New Roman" w:hAnsi="Times New Roman" w:cs="Times New Roman"/>
          <w:b/>
          <w:bCs/>
          <w:color w:val="auto"/>
          <w:sz w:val="24"/>
          <w:szCs w:val="24"/>
        </w:rPr>
      </w:pPr>
      <w:r w:rsidRPr="00C23EC1">
        <w:rPr>
          <w:rFonts w:ascii="Times New Roman" w:hAnsi="Times New Roman" w:cs="Times New Roman"/>
          <w:b/>
          <w:bCs/>
          <w:color w:val="auto"/>
          <w:sz w:val="24"/>
          <w:szCs w:val="24"/>
        </w:rPr>
        <w:lastRenderedPageBreak/>
        <w:t>Materials</w:t>
      </w:r>
      <w:r w:rsidRPr="00C23EC1">
        <w:rPr>
          <w:rFonts w:ascii="Times New Roman" w:hAnsi="Times New Roman" w:cs="Times New Roman"/>
          <w:b/>
          <w:bCs/>
          <w:color w:val="auto"/>
          <w:spacing w:val="-2"/>
          <w:sz w:val="24"/>
          <w:szCs w:val="24"/>
        </w:rPr>
        <w:t xml:space="preserve"> </w:t>
      </w:r>
      <w:r w:rsidRPr="00C23EC1">
        <w:rPr>
          <w:rFonts w:ascii="Times New Roman" w:hAnsi="Times New Roman" w:cs="Times New Roman"/>
          <w:b/>
          <w:bCs/>
          <w:color w:val="auto"/>
          <w:sz w:val="24"/>
          <w:szCs w:val="24"/>
        </w:rPr>
        <w:t>and</w:t>
      </w:r>
      <w:r w:rsidRPr="00C23EC1">
        <w:rPr>
          <w:rFonts w:ascii="Times New Roman" w:hAnsi="Times New Roman" w:cs="Times New Roman"/>
          <w:b/>
          <w:bCs/>
          <w:color w:val="auto"/>
          <w:spacing w:val="-2"/>
          <w:sz w:val="24"/>
          <w:szCs w:val="24"/>
        </w:rPr>
        <w:t xml:space="preserve"> </w:t>
      </w:r>
      <w:r w:rsidR="00F76139" w:rsidRPr="00C23EC1">
        <w:rPr>
          <w:rFonts w:ascii="Times New Roman" w:hAnsi="Times New Roman" w:cs="Times New Roman"/>
          <w:b/>
          <w:bCs/>
          <w:color w:val="auto"/>
          <w:spacing w:val="-2"/>
          <w:sz w:val="24"/>
          <w:szCs w:val="24"/>
        </w:rPr>
        <w:t>M</w:t>
      </w:r>
      <w:r w:rsidR="0007081D" w:rsidRPr="00C23EC1">
        <w:rPr>
          <w:rFonts w:ascii="Times New Roman" w:hAnsi="Times New Roman" w:cs="Times New Roman"/>
          <w:b/>
          <w:bCs/>
          <w:color w:val="auto"/>
          <w:spacing w:val="-2"/>
          <w:sz w:val="24"/>
          <w:szCs w:val="24"/>
        </w:rPr>
        <w:t>ethods:</w:t>
      </w:r>
    </w:p>
    <w:p w14:paraId="3FC8A04A" w14:textId="4BB92923" w:rsidR="00D55794" w:rsidRPr="00A41146" w:rsidRDefault="00512BEB" w:rsidP="00B75475">
      <w:pPr>
        <w:pStyle w:val="aa"/>
        <w:ind w:right="39"/>
        <w:jc w:val="both"/>
      </w:pPr>
      <w:r w:rsidRPr="00A41146">
        <w:t xml:space="preserve">                  </w:t>
      </w:r>
      <w:r w:rsidR="00D55794" w:rsidRPr="00A41146">
        <w:t xml:space="preserve">KVK, Ghantasala has </w:t>
      </w:r>
      <w:r w:rsidR="00C801F5" w:rsidRPr="00A41146">
        <w:t>conducted on-farm trials (OFTs) in ten locations of farmers' fields for four years,</w:t>
      </w:r>
      <w:r w:rsidR="00D71DE4" w:rsidRPr="00A41146">
        <w:t xml:space="preserve"> from </w:t>
      </w:r>
      <w:r w:rsidR="00C41D40" w:rsidRPr="00A41146">
        <w:t>2020 to 2023</w:t>
      </w:r>
      <w:r w:rsidR="00D71DE4" w:rsidRPr="00A41146">
        <w:t xml:space="preserve">. </w:t>
      </w:r>
      <w:commentRangeStart w:id="15"/>
      <w:r w:rsidR="008065CD" w:rsidRPr="00A41146">
        <w:t>T</w:t>
      </w:r>
      <w:commentRangeEnd w:id="15"/>
      <w:r w:rsidR="0021589A">
        <w:rPr>
          <w:rStyle w:val="ae"/>
          <w:rFonts w:asciiTheme="minorHAnsi" w:eastAsiaTheme="minorHAnsi" w:hAnsiTheme="minorHAnsi" w:cstheme="minorBidi"/>
          <w:kern w:val="2"/>
          <w:lang w:val="en-IN"/>
          <w14:ligatures w14:val="standardContextual"/>
        </w:rPr>
        <w:commentReference w:id="15"/>
      </w:r>
      <w:r w:rsidR="008065CD" w:rsidRPr="00A41146">
        <w:t xml:space="preserve">he main agenda of this trail is to popularize the </w:t>
      </w:r>
      <w:r w:rsidR="00C92DB9" w:rsidRPr="00A41146">
        <w:t xml:space="preserve">performance of the </w:t>
      </w:r>
      <w:r w:rsidR="00737F69" w:rsidRPr="00A41146">
        <w:t>I</w:t>
      </w:r>
      <w:r w:rsidR="00C92DB9" w:rsidRPr="00A41146">
        <w:t xml:space="preserve">ntegrated </w:t>
      </w:r>
      <w:r w:rsidR="00737F69" w:rsidRPr="00A41146">
        <w:t>P</w:t>
      </w:r>
      <w:r w:rsidR="00C92DB9" w:rsidRPr="00A41146">
        <w:t xml:space="preserve">est </w:t>
      </w:r>
      <w:r w:rsidR="00737F69" w:rsidRPr="00A41146">
        <w:t>M</w:t>
      </w:r>
      <w:r w:rsidR="00C92DB9" w:rsidRPr="00A41146">
        <w:t>anagement (IPM) practices</w:t>
      </w:r>
      <w:r w:rsidR="00A55083" w:rsidRPr="00A41146">
        <w:t xml:space="preserve"> </w:t>
      </w:r>
      <w:r w:rsidR="00DF36E6" w:rsidRPr="00A41146">
        <w:t>among farming community</w:t>
      </w:r>
      <w:r w:rsidR="00B617B0" w:rsidRPr="00A41146">
        <w:t xml:space="preserve"> for better management of the sucking pest in </w:t>
      </w:r>
      <w:r w:rsidR="00FC0C76" w:rsidRPr="00A41146">
        <w:t xml:space="preserve">paddy fallow </w:t>
      </w:r>
      <w:proofErr w:type="spellStart"/>
      <w:r w:rsidR="00B617B0" w:rsidRPr="00A41146">
        <w:t>blackgram</w:t>
      </w:r>
      <w:proofErr w:type="spellEnd"/>
      <w:r w:rsidR="00B617B0" w:rsidRPr="00A41146">
        <w:t>.</w:t>
      </w:r>
      <w:r w:rsidR="00533EE5" w:rsidRPr="00A41146">
        <w:t xml:space="preserve"> </w:t>
      </w:r>
      <w:r w:rsidR="00A55083" w:rsidRPr="00A41146">
        <w:t xml:space="preserve">This study was conducted in </w:t>
      </w:r>
      <w:proofErr w:type="spellStart"/>
      <w:r w:rsidR="00A55083" w:rsidRPr="00A41146">
        <w:t>Mopidevi</w:t>
      </w:r>
      <w:proofErr w:type="spellEnd"/>
      <w:r w:rsidR="00A55083" w:rsidRPr="00A41146">
        <w:t xml:space="preserve"> </w:t>
      </w:r>
      <w:proofErr w:type="spellStart"/>
      <w:r w:rsidR="00A55083" w:rsidRPr="00A41146">
        <w:t>mandal</w:t>
      </w:r>
      <w:proofErr w:type="spellEnd"/>
      <w:r w:rsidR="00A55083" w:rsidRPr="00A41146">
        <w:t xml:space="preserve"> of </w:t>
      </w:r>
      <w:r w:rsidR="005E77BB" w:rsidRPr="00A41146">
        <w:t>K</w:t>
      </w:r>
      <w:r w:rsidR="00A55083" w:rsidRPr="00A41146">
        <w:t>rishna district</w:t>
      </w:r>
      <w:r w:rsidR="00727168" w:rsidRPr="00A41146">
        <w:t xml:space="preserve"> with</w:t>
      </w:r>
      <w:r w:rsidR="008260C2" w:rsidRPr="00A41146">
        <w:t xml:space="preserve"> t</w:t>
      </w:r>
      <w:r w:rsidR="00727168" w:rsidRPr="00A41146">
        <w:t>en locations</w:t>
      </w:r>
      <w:r w:rsidR="008260C2" w:rsidRPr="00A41146">
        <w:t xml:space="preserve"> </w:t>
      </w:r>
      <w:r w:rsidR="00DF36E6" w:rsidRPr="00A41146">
        <w:t>in each year.</w:t>
      </w:r>
    </w:p>
    <w:p w14:paraId="6FFA1644" w14:textId="77777777" w:rsidR="00B75475" w:rsidRPr="00A41146" w:rsidRDefault="00B75475" w:rsidP="00B75475">
      <w:pPr>
        <w:pStyle w:val="aa"/>
        <w:ind w:right="39"/>
        <w:jc w:val="both"/>
      </w:pPr>
    </w:p>
    <w:p w14:paraId="5D42576F" w14:textId="77777777" w:rsidR="001F7E9D" w:rsidRPr="006663D1" w:rsidRDefault="001F7E9D" w:rsidP="001F7E9D">
      <w:pPr>
        <w:pStyle w:val="aa"/>
        <w:spacing w:line="230" w:lineRule="exact"/>
        <w:rPr>
          <w:b/>
          <w:bCs/>
          <w:sz w:val="22"/>
          <w:szCs w:val="22"/>
        </w:rPr>
      </w:pPr>
      <w:r w:rsidRPr="006663D1">
        <w:rPr>
          <w:b/>
          <w:bCs/>
          <w:sz w:val="22"/>
          <w:szCs w:val="22"/>
        </w:rPr>
        <w:t>T1</w:t>
      </w:r>
      <w:r w:rsidRPr="006663D1">
        <w:rPr>
          <w:b/>
          <w:bCs/>
          <w:spacing w:val="-3"/>
          <w:sz w:val="22"/>
          <w:szCs w:val="22"/>
        </w:rPr>
        <w:t xml:space="preserve"> </w:t>
      </w:r>
      <w:r w:rsidRPr="006663D1">
        <w:rPr>
          <w:b/>
          <w:bCs/>
          <w:sz w:val="22"/>
          <w:szCs w:val="22"/>
        </w:rPr>
        <w:t>–</w:t>
      </w:r>
      <w:r w:rsidRPr="006663D1">
        <w:rPr>
          <w:b/>
          <w:bCs/>
          <w:spacing w:val="-3"/>
          <w:sz w:val="22"/>
          <w:szCs w:val="22"/>
        </w:rPr>
        <w:t xml:space="preserve"> </w:t>
      </w:r>
      <w:r w:rsidRPr="006663D1">
        <w:rPr>
          <w:b/>
          <w:bCs/>
          <w:sz w:val="22"/>
          <w:szCs w:val="22"/>
        </w:rPr>
        <w:t>Integrated</w:t>
      </w:r>
      <w:r w:rsidRPr="006663D1">
        <w:rPr>
          <w:b/>
          <w:bCs/>
          <w:spacing w:val="-2"/>
          <w:sz w:val="22"/>
          <w:szCs w:val="22"/>
        </w:rPr>
        <w:t xml:space="preserve"> </w:t>
      </w:r>
      <w:r w:rsidRPr="006663D1">
        <w:rPr>
          <w:b/>
          <w:bCs/>
          <w:sz w:val="22"/>
          <w:szCs w:val="22"/>
        </w:rPr>
        <w:t>Pest</w:t>
      </w:r>
      <w:r w:rsidRPr="006663D1">
        <w:rPr>
          <w:b/>
          <w:bCs/>
          <w:spacing w:val="-4"/>
          <w:sz w:val="22"/>
          <w:szCs w:val="22"/>
        </w:rPr>
        <w:t xml:space="preserve"> </w:t>
      </w:r>
      <w:r w:rsidRPr="006663D1">
        <w:rPr>
          <w:b/>
          <w:bCs/>
          <w:sz w:val="22"/>
          <w:szCs w:val="22"/>
        </w:rPr>
        <w:t>Management</w:t>
      </w:r>
      <w:r w:rsidRPr="006663D1">
        <w:rPr>
          <w:b/>
          <w:bCs/>
          <w:spacing w:val="-2"/>
          <w:sz w:val="22"/>
          <w:szCs w:val="22"/>
        </w:rPr>
        <w:t xml:space="preserve"> </w:t>
      </w:r>
      <w:r w:rsidRPr="006663D1">
        <w:rPr>
          <w:b/>
          <w:bCs/>
          <w:sz w:val="22"/>
          <w:szCs w:val="22"/>
        </w:rPr>
        <w:t>Practices</w:t>
      </w:r>
      <w:r w:rsidRPr="006663D1">
        <w:rPr>
          <w:b/>
          <w:bCs/>
          <w:spacing w:val="-3"/>
          <w:sz w:val="22"/>
          <w:szCs w:val="22"/>
        </w:rPr>
        <w:t xml:space="preserve"> </w:t>
      </w:r>
      <w:r w:rsidRPr="006663D1">
        <w:rPr>
          <w:b/>
          <w:bCs/>
          <w:spacing w:val="-4"/>
          <w:sz w:val="22"/>
          <w:szCs w:val="22"/>
        </w:rPr>
        <w:t>(IPM)</w:t>
      </w:r>
    </w:p>
    <w:p w14:paraId="55212B3E" w14:textId="61229694" w:rsidR="001F7E9D" w:rsidRPr="00A41146" w:rsidRDefault="001F7E9D" w:rsidP="001F7E9D">
      <w:pPr>
        <w:pStyle w:val="a6"/>
        <w:widowControl w:val="0"/>
        <w:numPr>
          <w:ilvl w:val="0"/>
          <w:numId w:val="1"/>
        </w:numPr>
        <w:tabs>
          <w:tab w:val="left" w:pos="514"/>
        </w:tabs>
        <w:autoSpaceDE w:val="0"/>
        <w:autoSpaceDN w:val="0"/>
        <w:spacing w:after="0" w:line="240" w:lineRule="auto"/>
        <w:ind w:right="39"/>
        <w:contextualSpacing w:val="0"/>
        <w:rPr>
          <w:rFonts w:ascii="Times New Roman" w:hAnsi="Times New Roman" w:cs="Times New Roman"/>
          <w:sz w:val="20"/>
          <w:szCs w:val="20"/>
        </w:rPr>
      </w:pPr>
      <w:r w:rsidRPr="00A41146">
        <w:rPr>
          <w:rFonts w:ascii="Times New Roman" w:hAnsi="Times New Roman" w:cs="Times New Roman"/>
          <w:sz w:val="20"/>
          <w:szCs w:val="20"/>
        </w:rPr>
        <w:t>Cultivation</w:t>
      </w:r>
      <w:r w:rsidRPr="00A41146">
        <w:rPr>
          <w:rFonts w:ascii="Times New Roman" w:hAnsi="Times New Roman" w:cs="Times New Roman"/>
          <w:spacing w:val="40"/>
          <w:sz w:val="20"/>
          <w:szCs w:val="20"/>
        </w:rPr>
        <w:t xml:space="preserve"> </w:t>
      </w:r>
      <w:r w:rsidRPr="00A41146">
        <w:rPr>
          <w:rFonts w:ascii="Times New Roman" w:hAnsi="Times New Roman" w:cs="Times New Roman"/>
          <w:sz w:val="20"/>
          <w:szCs w:val="20"/>
        </w:rPr>
        <w:t>of</w:t>
      </w:r>
      <w:r w:rsidR="00CC24A8" w:rsidRPr="00A41146">
        <w:rPr>
          <w:rFonts w:ascii="Times New Roman" w:hAnsi="Times New Roman" w:cs="Times New Roman"/>
          <w:sz w:val="20"/>
          <w:szCs w:val="20"/>
        </w:rPr>
        <w:t xml:space="preserve"> </w:t>
      </w:r>
      <w:r w:rsidRPr="00A41146">
        <w:rPr>
          <w:rFonts w:ascii="Times New Roman" w:hAnsi="Times New Roman" w:cs="Times New Roman"/>
          <w:sz w:val="20"/>
          <w:szCs w:val="20"/>
        </w:rPr>
        <w:t>resistant</w:t>
      </w:r>
      <w:r w:rsidRPr="00A41146">
        <w:rPr>
          <w:rFonts w:ascii="Times New Roman" w:hAnsi="Times New Roman" w:cs="Times New Roman"/>
          <w:spacing w:val="40"/>
          <w:sz w:val="20"/>
          <w:szCs w:val="20"/>
        </w:rPr>
        <w:t xml:space="preserve"> </w:t>
      </w:r>
      <w:r w:rsidRPr="00A41146">
        <w:rPr>
          <w:rFonts w:ascii="Times New Roman" w:hAnsi="Times New Roman" w:cs="Times New Roman"/>
          <w:sz w:val="20"/>
          <w:szCs w:val="20"/>
        </w:rPr>
        <w:t>variet</w:t>
      </w:r>
      <w:r w:rsidR="00CC24A8" w:rsidRPr="00A41146">
        <w:rPr>
          <w:rFonts w:ascii="Times New Roman" w:hAnsi="Times New Roman" w:cs="Times New Roman"/>
          <w:sz w:val="20"/>
          <w:szCs w:val="20"/>
        </w:rPr>
        <w:t>ies</w:t>
      </w:r>
      <w:r w:rsidRPr="00A41146">
        <w:rPr>
          <w:rFonts w:ascii="Times New Roman" w:hAnsi="Times New Roman" w:cs="Times New Roman"/>
          <w:spacing w:val="40"/>
          <w:sz w:val="20"/>
          <w:szCs w:val="20"/>
        </w:rPr>
        <w:t xml:space="preserve"> </w:t>
      </w:r>
      <w:r w:rsidRPr="00A41146">
        <w:rPr>
          <w:rFonts w:ascii="Times New Roman" w:hAnsi="Times New Roman" w:cs="Times New Roman"/>
          <w:sz w:val="20"/>
          <w:szCs w:val="20"/>
        </w:rPr>
        <w:t>-</w:t>
      </w:r>
      <w:r w:rsidRPr="00A41146">
        <w:rPr>
          <w:rFonts w:ascii="Times New Roman" w:hAnsi="Times New Roman" w:cs="Times New Roman"/>
          <w:spacing w:val="40"/>
          <w:sz w:val="20"/>
          <w:szCs w:val="20"/>
        </w:rPr>
        <w:t xml:space="preserve"> </w:t>
      </w:r>
      <w:r w:rsidRPr="00A41146">
        <w:rPr>
          <w:rFonts w:ascii="Times New Roman" w:hAnsi="Times New Roman" w:cs="Times New Roman"/>
          <w:sz w:val="20"/>
          <w:szCs w:val="20"/>
        </w:rPr>
        <w:t>LBG</w:t>
      </w:r>
      <w:r w:rsidRPr="00A41146">
        <w:rPr>
          <w:rFonts w:ascii="Times New Roman" w:hAnsi="Times New Roman" w:cs="Times New Roman"/>
          <w:spacing w:val="40"/>
          <w:sz w:val="20"/>
          <w:szCs w:val="20"/>
        </w:rPr>
        <w:t xml:space="preserve"> </w:t>
      </w:r>
      <w:r w:rsidRPr="00A41146">
        <w:rPr>
          <w:rFonts w:ascii="Times New Roman" w:hAnsi="Times New Roman" w:cs="Times New Roman"/>
          <w:sz w:val="20"/>
          <w:szCs w:val="20"/>
        </w:rPr>
        <w:t>752</w:t>
      </w:r>
      <w:r w:rsidR="00CF51ED" w:rsidRPr="00A41146">
        <w:rPr>
          <w:rFonts w:ascii="Times New Roman" w:hAnsi="Times New Roman" w:cs="Times New Roman"/>
          <w:spacing w:val="40"/>
          <w:sz w:val="20"/>
          <w:szCs w:val="20"/>
        </w:rPr>
        <w:t>/</w:t>
      </w:r>
      <w:r w:rsidRPr="00A41146">
        <w:rPr>
          <w:rFonts w:ascii="Times New Roman" w:hAnsi="Times New Roman" w:cs="Times New Roman"/>
          <w:sz w:val="20"/>
          <w:szCs w:val="20"/>
        </w:rPr>
        <w:t>TBG 104</w:t>
      </w:r>
      <w:r w:rsidR="00CF51ED" w:rsidRPr="00A41146">
        <w:rPr>
          <w:rFonts w:ascii="Times New Roman" w:hAnsi="Times New Roman" w:cs="Times New Roman"/>
          <w:sz w:val="20"/>
          <w:szCs w:val="20"/>
        </w:rPr>
        <w:t>/</w:t>
      </w:r>
      <w:r w:rsidRPr="00A41146">
        <w:rPr>
          <w:rFonts w:ascii="Times New Roman" w:hAnsi="Times New Roman" w:cs="Times New Roman"/>
          <w:sz w:val="20"/>
          <w:szCs w:val="20"/>
        </w:rPr>
        <w:t xml:space="preserve"> PU 31</w:t>
      </w:r>
      <w:r w:rsidR="00CF51ED" w:rsidRPr="00A41146">
        <w:rPr>
          <w:rFonts w:ascii="Times New Roman" w:hAnsi="Times New Roman" w:cs="Times New Roman"/>
          <w:sz w:val="20"/>
          <w:szCs w:val="20"/>
        </w:rPr>
        <w:t>/</w:t>
      </w:r>
      <w:r w:rsidRPr="00A41146">
        <w:rPr>
          <w:rFonts w:ascii="Times New Roman" w:hAnsi="Times New Roman" w:cs="Times New Roman"/>
          <w:sz w:val="20"/>
          <w:szCs w:val="20"/>
        </w:rPr>
        <w:t>LBG 787</w:t>
      </w:r>
    </w:p>
    <w:p w14:paraId="7484D544" w14:textId="77777777" w:rsidR="001F7E9D" w:rsidRPr="00A41146" w:rsidRDefault="001F7E9D" w:rsidP="001F7E9D">
      <w:pPr>
        <w:pStyle w:val="a6"/>
        <w:widowControl w:val="0"/>
        <w:numPr>
          <w:ilvl w:val="0"/>
          <w:numId w:val="1"/>
        </w:numPr>
        <w:tabs>
          <w:tab w:val="left" w:pos="514"/>
        </w:tabs>
        <w:autoSpaceDE w:val="0"/>
        <w:autoSpaceDN w:val="0"/>
        <w:spacing w:before="1" w:after="0" w:line="240" w:lineRule="auto"/>
        <w:ind w:right="42"/>
        <w:contextualSpacing w:val="0"/>
        <w:rPr>
          <w:rFonts w:ascii="Times New Roman" w:hAnsi="Times New Roman" w:cs="Times New Roman"/>
          <w:sz w:val="20"/>
          <w:szCs w:val="20"/>
        </w:rPr>
      </w:pPr>
      <w:r w:rsidRPr="00A41146">
        <w:rPr>
          <w:rFonts w:ascii="Times New Roman" w:hAnsi="Times New Roman" w:cs="Times New Roman"/>
          <w:sz w:val="20"/>
          <w:szCs w:val="20"/>
        </w:rPr>
        <w:t>Seed</w:t>
      </w:r>
      <w:r w:rsidRPr="00A41146">
        <w:rPr>
          <w:rFonts w:ascii="Times New Roman" w:hAnsi="Times New Roman" w:cs="Times New Roman"/>
          <w:spacing w:val="40"/>
          <w:sz w:val="20"/>
          <w:szCs w:val="20"/>
        </w:rPr>
        <w:t xml:space="preserve"> </w:t>
      </w:r>
      <w:r w:rsidRPr="00A41146">
        <w:rPr>
          <w:rFonts w:ascii="Times New Roman" w:hAnsi="Times New Roman" w:cs="Times New Roman"/>
          <w:sz w:val="20"/>
          <w:szCs w:val="20"/>
        </w:rPr>
        <w:t>treatment</w:t>
      </w:r>
      <w:r w:rsidRPr="00A41146">
        <w:rPr>
          <w:rFonts w:ascii="Times New Roman" w:hAnsi="Times New Roman" w:cs="Times New Roman"/>
          <w:spacing w:val="40"/>
          <w:sz w:val="20"/>
          <w:szCs w:val="20"/>
        </w:rPr>
        <w:t xml:space="preserve"> </w:t>
      </w:r>
      <w:r w:rsidRPr="00A41146">
        <w:rPr>
          <w:rFonts w:ascii="Times New Roman" w:hAnsi="Times New Roman" w:cs="Times New Roman"/>
          <w:sz w:val="20"/>
          <w:szCs w:val="20"/>
        </w:rPr>
        <w:t>with</w:t>
      </w:r>
      <w:r w:rsidRPr="00A41146">
        <w:rPr>
          <w:rFonts w:ascii="Times New Roman" w:hAnsi="Times New Roman" w:cs="Times New Roman"/>
          <w:spacing w:val="40"/>
          <w:sz w:val="20"/>
          <w:szCs w:val="20"/>
        </w:rPr>
        <w:t xml:space="preserve"> </w:t>
      </w:r>
      <w:r w:rsidRPr="00A41146">
        <w:rPr>
          <w:rFonts w:ascii="Times New Roman" w:hAnsi="Times New Roman" w:cs="Times New Roman"/>
          <w:sz w:val="20"/>
          <w:szCs w:val="20"/>
        </w:rPr>
        <w:t>imidacloprid</w:t>
      </w:r>
      <w:r w:rsidRPr="00A41146">
        <w:rPr>
          <w:rFonts w:ascii="Times New Roman" w:hAnsi="Times New Roman" w:cs="Times New Roman"/>
          <w:spacing w:val="40"/>
          <w:sz w:val="20"/>
          <w:szCs w:val="20"/>
        </w:rPr>
        <w:t xml:space="preserve"> </w:t>
      </w:r>
      <w:r w:rsidRPr="00A41146">
        <w:rPr>
          <w:rFonts w:ascii="Times New Roman" w:hAnsi="Times New Roman" w:cs="Times New Roman"/>
          <w:sz w:val="20"/>
          <w:szCs w:val="20"/>
        </w:rPr>
        <w:t>600</w:t>
      </w:r>
      <w:r w:rsidRPr="00A41146">
        <w:rPr>
          <w:rFonts w:ascii="Times New Roman" w:hAnsi="Times New Roman" w:cs="Times New Roman"/>
          <w:spacing w:val="40"/>
          <w:sz w:val="20"/>
          <w:szCs w:val="20"/>
        </w:rPr>
        <w:t xml:space="preserve"> </w:t>
      </w:r>
      <w:r w:rsidRPr="00A41146">
        <w:rPr>
          <w:rFonts w:ascii="Times New Roman" w:hAnsi="Times New Roman" w:cs="Times New Roman"/>
          <w:sz w:val="20"/>
          <w:szCs w:val="20"/>
        </w:rPr>
        <w:t>FS</w:t>
      </w:r>
      <w:r w:rsidRPr="00A41146">
        <w:rPr>
          <w:rFonts w:ascii="Times New Roman" w:hAnsi="Times New Roman" w:cs="Times New Roman"/>
          <w:spacing w:val="40"/>
          <w:sz w:val="20"/>
          <w:szCs w:val="20"/>
        </w:rPr>
        <w:t xml:space="preserve"> </w:t>
      </w:r>
      <w:r w:rsidRPr="00A41146">
        <w:rPr>
          <w:rFonts w:ascii="Times New Roman" w:hAnsi="Times New Roman" w:cs="Times New Roman"/>
          <w:sz w:val="20"/>
          <w:szCs w:val="20"/>
        </w:rPr>
        <w:t>@</w:t>
      </w:r>
      <w:r w:rsidRPr="00A41146">
        <w:rPr>
          <w:rFonts w:ascii="Times New Roman" w:hAnsi="Times New Roman" w:cs="Times New Roman"/>
          <w:spacing w:val="40"/>
          <w:sz w:val="20"/>
          <w:szCs w:val="20"/>
        </w:rPr>
        <w:t xml:space="preserve"> </w:t>
      </w:r>
      <w:r w:rsidRPr="00A41146">
        <w:rPr>
          <w:rFonts w:ascii="Times New Roman" w:hAnsi="Times New Roman" w:cs="Times New Roman"/>
          <w:sz w:val="20"/>
          <w:szCs w:val="20"/>
        </w:rPr>
        <w:t>5</w:t>
      </w:r>
      <w:r w:rsidRPr="00A41146">
        <w:rPr>
          <w:rFonts w:ascii="Times New Roman" w:hAnsi="Times New Roman" w:cs="Times New Roman"/>
          <w:spacing w:val="40"/>
          <w:sz w:val="20"/>
          <w:szCs w:val="20"/>
        </w:rPr>
        <w:t xml:space="preserve"> </w:t>
      </w:r>
      <w:r w:rsidRPr="00A41146">
        <w:rPr>
          <w:rFonts w:ascii="Times New Roman" w:hAnsi="Times New Roman" w:cs="Times New Roman"/>
          <w:sz w:val="20"/>
          <w:szCs w:val="20"/>
        </w:rPr>
        <w:t>ml</w:t>
      </w:r>
      <w:r w:rsidRPr="00A41146">
        <w:rPr>
          <w:rFonts w:ascii="Times New Roman" w:hAnsi="Times New Roman" w:cs="Times New Roman"/>
          <w:spacing w:val="40"/>
          <w:sz w:val="20"/>
          <w:szCs w:val="20"/>
        </w:rPr>
        <w:t xml:space="preserve"> </w:t>
      </w:r>
      <w:r w:rsidRPr="00A41146">
        <w:rPr>
          <w:rFonts w:ascii="Times New Roman" w:hAnsi="Times New Roman" w:cs="Times New Roman"/>
          <w:sz w:val="20"/>
          <w:szCs w:val="20"/>
        </w:rPr>
        <w:t xml:space="preserve">or </w:t>
      </w:r>
      <w:proofErr w:type="spellStart"/>
      <w:r w:rsidRPr="00A41146">
        <w:rPr>
          <w:rFonts w:ascii="Times New Roman" w:hAnsi="Times New Roman" w:cs="Times New Roman"/>
          <w:sz w:val="20"/>
          <w:szCs w:val="20"/>
        </w:rPr>
        <w:t>thiomethaxam</w:t>
      </w:r>
      <w:proofErr w:type="spellEnd"/>
      <w:r w:rsidRPr="00A41146">
        <w:rPr>
          <w:rFonts w:ascii="Times New Roman" w:hAnsi="Times New Roman" w:cs="Times New Roman"/>
          <w:sz w:val="20"/>
          <w:szCs w:val="20"/>
        </w:rPr>
        <w:t xml:space="preserve"> 70 WS 5 g per kg of seed</w:t>
      </w:r>
    </w:p>
    <w:p w14:paraId="26F6998D" w14:textId="77777777" w:rsidR="001F7E9D" w:rsidRPr="00A41146" w:rsidRDefault="001F7E9D" w:rsidP="001F7E9D">
      <w:pPr>
        <w:pStyle w:val="a6"/>
        <w:widowControl w:val="0"/>
        <w:numPr>
          <w:ilvl w:val="0"/>
          <w:numId w:val="1"/>
        </w:numPr>
        <w:tabs>
          <w:tab w:val="left" w:pos="513"/>
        </w:tabs>
        <w:autoSpaceDE w:val="0"/>
        <w:autoSpaceDN w:val="0"/>
        <w:spacing w:after="0" w:line="229" w:lineRule="exact"/>
        <w:ind w:left="513"/>
        <w:contextualSpacing w:val="0"/>
        <w:rPr>
          <w:rFonts w:ascii="Times New Roman" w:hAnsi="Times New Roman" w:cs="Times New Roman"/>
          <w:sz w:val="20"/>
          <w:szCs w:val="20"/>
        </w:rPr>
      </w:pPr>
      <w:r w:rsidRPr="00A41146">
        <w:rPr>
          <w:rFonts w:ascii="Times New Roman" w:hAnsi="Times New Roman" w:cs="Times New Roman"/>
          <w:sz w:val="20"/>
          <w:szCs w:val="20"/>
        </w:rPr>
        <w:t>Growing</w:t>
      </w:r>
      <w:r w:rsidRPr="00A41146">
        <w:rPr>
          <w:rFonts w:ascii="Times New Roman" w:hAnsi="Times New Roman" w:cs="Times New Roman"/>
          <w:spacing w:val="-1"/>
          <w:sz w:val="20"/>
          <w:szCs w:val="20"/>
        </w:rPr>
        <w:t xml:space="preserve"> </w:t>
      </w:r>
      <w:r w:rsidRPr="00A41146">
        <w:rPr>
          <w:rFonts w:ascii="Times New Roman" w:hAnsi="Times New Roman" w:cs="Times New Roman"/>
          <w:sz w:val="20"/>
          <w:szCs w:val="20"/>
        </w:rPr>
        <w:t>of</w:t>
      </w:r>
      <w:r w:rsidRPr="00A41146">
        <w:rPr>
          <w:rFonts w:ascii="Times New Roman" w:hAnsi="Times New Roman" w:cs="Times New Roman"/>
          <w:spacing w:val="-2"/>
          <w:sz w:val="20"/>
          <w:szCs w:val="20"/>
        </w:rPr>
        <w:t xml:space="preserve"> </w:t>
      </w:r>
      <w:r w:rsidRPr="00A41146">
        <w:rPr>
          <w:rFonts w:ascii="Times New Roman" w:hAnsi="Times New Roman" w:cs="Times New Roman"/>
          <w:sz w:val="20"/>
          <w:szCs w:val="20"/>
        </w:rPr>
        <w:t>4-6</w:t>
      </w:r>
      <w:r w:rsidRPr="00A41146">
        <w:rPr>
          <w:rFonts w:ascii="Times New Roman" w:hAnsi="Times New Roman" w:cs="Times New Roman"/>
          <w:spacing w:val="-1"/>
          <w:sz w:val="20"/>
          <w:szCs w:val="20"/>
        </w:rPr>
        <w:t xml:space="preserve"> </w:t>
      </w:r>
      <w:r w:rsidRPr="00A41146">
        <w:rPr>
          <w:rFonts w:ascii="Times New Roman" w:hAnsi="Times New Roman" w:cs="Times New Roman"/>
          <w:sz w:val="20"/>
          <w:szCs w:val="20"/>
        </w:rPr>
        <w:t>rows</w:t>
      </w:r>
      <w:r w:rsidRPr="00A41146">
        <w:rPr>
          <w:rFonts w:ascii="Times New Roman" w:hAnsi="Times New Roman" w:cs="Times New Roman"/>
          <w:spacing w:val="-2"/>
          <w:sz w:val="20"/>
          <w:szCs w:val="20"/>
        </w:rPr>
        <w:t xml:space="preserve"> </w:t>
      </w:r>
      <w:r w:rsidRPr="00A41146">
        <w:rPr>
          <w:rFonts w:ascii="Times New Roman" w:hAnsi="Times New Roman" w:cs="Times New Roman"/>
          <w:sz w:val="20"/>
          <w:szCs w:val="20"/>
        </w:rPr>
        <w:t>of</w:t>
      </w:r>
      <w:r w:rsidRPr="00A41146">
        <w:rPr>
          <w:rFonts w:ascii="Times New Roman" w:hAnsi="Times New Roman" w:cs="Times New Roman"/>
          <w:spacing w:val="-1"/>
          <w:sz w:val="20"/>
          <w:szCs w:val="20"/>
        </w:rPr>
        <w:t xml:space="preserve"> </w:t>
      </w:r>
      <w:r w:rsidRPr="00A41146">
        <w:rPr>
          <w:rFonts w:ascii="Times New Roman" w:hAnsi="Times New Roman" w:cs="Times New Roman"/>
          <w:sz w:val="20"/>
          <w:szCs w:val="20"/>
        </w:rPr>
        <w:t>maize/jowar</w:t>
      </w:r>
      <w:r w:rsidRPr="00A41146">
        <w:rPr>
          <w:rFonts w:ascii="Times New Roman" w:hAnsi="Times New Roman" w:cs="Times New Roman"/>
          <w:spacing w:val="-1"/>
          <w:sz w:val="20"/>
          <w:szCs w:val="20"/>
        </w:rPr>
        <w:t xml:space="preserve"> </w:t>
      </w:r>
      <w:r w:rsidRPr="00A41146">
        <w:rPr>
          <w:rFonts w:ascii="Times New Roman" w:hAnsi="Times New Roman" w:cs="Times New Roman"/>
          <w:sz w:val="20"/>
          <w:szCs w:val="20"/>
        </w:rPr>
        <w:t>as</w:t>
      </w:r>
      <w:r w:rsidRPr="00A41146">
        <w:rPr>
          <w:rFonts w:ascii="Times New Roman" w:hAnsi="Times New Roman" w:cs="Times New Roman"/>
          <w:spacing w:val="-2"/>
          <w:sz w:val="20"/>
          <w:szCs w:val="20"/>
        </w:rPr>
        <w:t xml:space="preserve"> </w:t>
      </w:r>
      <w:r w:rsidRPr="00A41146">
        <w:rPr>
          <w:rFonts w:ascii="Times New Roman" w:hAnsi="Times New Roman" w:cs="Times New Roman"/>
          <w:sz w:val="20"/>
          <w:szCs w:val="20"/>
        </w:rPr>
        <w:t>border</w:t>
      </w:r>
      <w:r w:rsidRPr="00A41146">
        <w:rPr>
          <w:rFonts w:ascii="Times New Roman" w:hAnsi="Times New Roman" w:cs="Times New Roman"/>
          <w:spacing w:val="-1"/>
          <w:sz w:val="20"/>
          <w:szCs w:val="20"/>
        </w:rPr>
        <w:t xml:space="preserve"> </w:t>
      </w:r>
      <w:r w:rsidRPr="00A41146">
        <w:rPr>
          <w:rFonts w:ascii="Times New Roman" w:hAnsi="Times New Roman" w:cs="Times New Roman"/>
          <w:spacing w:val="-4"/>
          <w:sz w:val="20"/>
          <w:szCs w:val="20"/>
        </w:rPr>
        <w:t>crop</w:t>
      </w:r>
    </w:p>
    <w:p w14:paraId="5D6D75D6" w14:textId="77777777" w:rsidR="001F7E9D" w:rsidRPr="00A41146" w:rsidRDefault="001F7E9D" w:rsidP="001F7E9D">
      <w:pPr>
        <w:pStyle w:val="a6"/>
        <w:widowControl w:val="0"/>
        <w:numPr>
          <w:ilvl w:val="0"/>
          <w:numId w:val="1"/>
        </w:numPr>
        <w:tabs>
          <w:tab w:val="left" w:pos="513"/>
        </w:tabs>
        <w:autoSpaceDE w:val="0"/>
        <w:autoSpaceDN w:val="0"/>
        <w:spacing w:after="0" w:line="230" w:lineRule="exact"/>
        <w:ind w:left="513"/>
        <w:contextualSpacing w:val="0"/>
        <w:rPr>
          <w:rFonts w:ascii="Times New Roman" w:hAnsi="Times New Roman" w:cs="Times New Roman"/>
          <w:sz w:val="20"/>
          <w:szCs w:val="20"/>
        </w:rPr>
      </w:pPr>
      <w:r w:rsidRPr="00A41146">
        <w:rPr>
          <w:rFonts w:ascii="Times New Roman" w:hAnsi="Times New Roman" w:cs="Times New Roman"/>
          <w:sz w:val="20"/>
          <w:szCs w:val="20"/>
        </w:rPr>
        <w:t>Removal</w:t>
      </w:r>
      <w:r w:rsidRPr="00A41146">
        <w:rPr>
          <w:rFonts w:ascii="Times New Roman" w:hAnsi="Times New Roman" w:cs="Times New Roman"/>
          <w:spacing w:val="-2"/>
          <w:sz w:val="20"/>
          <w:szCs w:val="20"/>
        </w:rPr>
        <w:t xml:space="preserve"> </w:t>
      </w:r>
      <w:r w:rsidRPr="00A41146">
        <w:rPr>
          <w:rFonts w:ascii="Times New Roman" w:hAnsi="Times New Roman" w:cs="Times New Roman"/>
          <w:sz w:val="20"/>
          <w:szCs w:val="20"/>
        </w:rPr>
        <w:t>and</w:t>
      </w:r>
      <w:r w:rsidRPr="00A41146">
        <w:rPr>
          <w:rFonts w:ascii="Times New Roman" w:hAnsi="Times New Roman" w:cs="Times New Roman"/>
          <w:spacing w:val="-2"/>
          <w:sz w:val="20"/>
          <w:szCs w:val="20"/>
        </w:rPr>
        <w:t xml:space="preserve"> </w:t>
      </w:r>
      <w:r w:rsidRPr="00A41146">
        <w:rPr>
          <w:rFonts w:ascii="Times New Roman" w:hAnsi="Times New Roman" w:cs="Times New Roman"/>
          <w:sz w:val="20"/>
          <w:szCs w:val="20"/>
        </w:rPr>
        <w:t>destruction</w:t>
      </w:r>
      <w:r w:rsidRPr="00A41146">
        <w:rPr>
          <w:rFonts w:ascii="Times New Roman" w:hAnsi="Times New Roman" w:cs="Times New Roman"/>
          <w:spacing w:val="-2"/>
          <w:sz w:val="20"/>
          <w:szCs w:val="20"/>
        </w:rPr>
        <w:t xml:space="preserve"> </w:t>
      </w:r>
      <w:r w:rsidRPr="00A41146">
        <w:rPr>
          <w:rFonts w:ascii="Times New Roman" w:hAnsi="Times New Roman" w:cs="Times New Roman"/>
          <w:sz w:val="20"/>
          <w:szCs w:val="20"/>
        </w:rPr>
        <w:t>of</w:t>
      </w:r>
      <w:r w:rsidRPr="00A41146">
        <w:rPr>
          <w:rFonts w:ascii="Times New Roman" w:hAnsi="Times New Roman" w:cs="Times New Roman"/>
          <w:spacing w:val="-1"/>
          <w:sz w:val="20"/>
          <w:szCs w:val="20"/>
        </w:rPr>
        <w:t xml:space="preserve"> </w:t>
      </w:r>
      <w:r w:rsidRPr="00A41146">
        <w:rPr>
          <w:rFonts w:ascii="Times New Roman" w:hAnsi="Times New Roman" w:cs="Times New Roman"/>
          <w:sz w:val="20"/>
          <w:szCs w:val="20"/>
        </w:rPr>
        <w:t>weeds</w:t>
      </w:r>
      <w:r w:rsidRPr="00A41146">
        <w:rPr>
          <w:rFonts w:ascii="Times New Roman" w:hAnsi="Times New Roman" w:cs="Times New Roman"/>
          <w:spacing w:val="-2"/>
          <w:sz w:val="20"/>
          <w:szCs w:val="20"/>
        </w:rPr>
        <w:t xml:space="preserve"> </w:t>
      </w:r>
      <w:r w:rsidRPr="00A41146">
        <w:rPr>
          <w:rFonts w:ascii="Times New Roman" w:hAnsi="Times New Roman" w:cs="Times New Roman"/>
          <w:sz w:val="20"/>
          <w:szCs w:val="20"/>
        </w:rPr>
        <w:t>and</w:t>
      </w:r>
      <w:r w:rsidRPr="00A41146">
        <w:rPr>
          <w:rFonts w:ascii="Times New Roman" w:hAnsi="Times New Roman" w:cs="Times New Roman"/>
          <w:spacing w:val="-2"/>
          <w:sz w:val="20"/>
          <w:szCs w:val="20"/>
        </w:rPr>
        <w:t xml:space="preserve"> </w:t>
      </w:r>
      <w:r w:rsidRPr="00A41146">
        <w:rPr>
          <w:rFonts w:ascii="Times New Roman" w:hAnsi="Times New Roman" w:cs="Times New Roman"/>
          <w:sz w:val="20"/>
          <w:szCs w:val="20"/>
        </w:rPr>
        <w:t>infected</w:t>
      </w:r>
      <w:r w:rsidRPr="00A41146">
        <w:rPr>
          <w:rFonts w:ascii="Times New Roman" w:hAnsi="Times New Roman" w:cs="Times New Roman"/>
          <w:spacing w:val="-1"/>
          <w:sz w:val="20"/>
          <w:szCs w:val="20"/>
        </w:rPr>
        <w:t xml:space="preserve"> </w:t>
      </w:r>
      <w:r w:rsidRPr="00A41146">
        <w:rPr>
          <w:rFonts w:ascii="Times New Roman" w:hAnsi="Times New Roman" w:cs="Times New Roman"/>
          <w:spacing w:val="-2"/>
          <w:sz w:val="20"/>
          <w:szCs w:val="20"/>
        </w:rPr>
        <w:t>plants</w:t>
      </w:r>
    </w:p>
    <w:p w14:paraId="4B4E74BF" w14:textId="77777777" w:rsidR="001F7E9D" w:rsidRPr="00A41146" w:rsidRDefault="001F7E9D" w:rsidP="001F7E9D">
      <w:pPr>
        <w:pStyle w:val="a6"/>
        <w:widowControl w:val="0"/>
        <w:numPr>
          <w:ilvl w:val="0"/>
          <w:numId w:val="1"/>
        </w:numPr>
        <w:tabs>
          <w:tab w:val="left" w:pos="513"/>
        </w:tabs>
        <w:autoSpaceDE w:val="0"/>
        <w:autoSpaceDN w:val="0"/>
        <w:spacing w:after="0" w:line="240" w:lineRule="auto"/>
        <w:ind w:left="513"/>
        <w:contextualSpacing w:val="0"/>
        <w:rPr>
          <w:rFonts w:ascii="Times New Roman" w:hAnsi="Times New Roman" w:cs="Times New Roman"/>
          <w:sz w:val="20"/>
          <w:szCs w:val="20"/>
        </w:rPr>
      </w:pPr>
      <w:r w:rsidRPr="00A41146">
        <w:rPr>
          <w:rFonts w:ascii="Times New Roman" w:hAnsi="Times New Roman" w:cs="Times New Roman"/>
          <w:sz w:val="20"/>
          <w:szCs w:val="20"/>
        </w:rPr>
        <w:t>Installation</w:t>
      </w:r>
      <w:r w:rsidRPr="00A41146">
        <w:rPr>
          <w:rFonts w:ascii="Times New Roman" w:hAnsi="Times New Roman" w:cs="Times New Roman"/>
          <w:spacing w:val="-2"/>
          <w:sz w:val="20"/>
          <w:szCs w:val="20"/>
        </w:rPr>
        <w:t xml:space="preserve"> </w:t>
      </w:r>
      <w:r w:rsidRPr="00A41146">
        <w:rPr>
          <w:rFonts w:ascii="Times New Roman" w:hAnsi="Times New Roman" w:cs="Times New Roman"/>
          <w:sz w:val="20"/>
          <w:szCs w:val="20"/>
        </w:rPr>
        <w:t>of</w:t>
      </w:r>
      <w:r w:rsidRPr="00A41146">
        <w:rPr>
          <w:rFonts w:ascii="Times New Roman" w:hAnsi="Times New Roman" w:cs="Times New Roman"/>
          <w:spacing w:val="-1"/>
          <w:sz w:val="20"/>
          <w:szCs w:val="20"/>
        </w:rPr>
        <w:t xml:space="preserve"> </w:t>
      </w:r>
      <w:r w:rsidRPr="00A41146">
        <w:rPr>
          <w:rFonts w:ascii="Times New Roman" w:hAnsi="Times New Roman" w:cs="Times New Roman"/>
          <w:sz w:val="20"/>
          <w:szCs w:val="20"/>
        </w:rPr>
        <w:t>blue</w:t>
      </w:r>
      <w:r w:rsidRPr="00A41146">
        <w:rPr>
          <w:rFonts w:ascii="Times New Roman" w:hAnsi="Times New Roman" w:cs="Times New Roman"/>
          <w:spacing w:val="-1"/>
          <w:sz w:val="20"/>
          <w:szCs w:val="20"/>
        </w:rPr>
        <w:t xml:space="preserve"> </w:t>
      </w:r>
      <w:r w:rsidRPr="00A41146">
        <w:rPr>
          <w:rFonts w:ascii="Times New Roman" w:hAnsi="Times New Roman" w:cs="Times New Roman"/>
          <w:sz w:val="20"/>
          <w:szCs w:val="20"/>
        </w:rPr>
        <w:t>and</w:t>
      </w:r>
      <w:r w:rsidRPr="00A41146">
        <w:rPr>
          <w:rFonts w:ascii="Times New Roman" w:hAnsi="Times New Roman" w:cs="Times New Roman"/>
          <w:spacing w:val="-3"/>
          <w:sz w:val="20"/>
          <w:szCs w:val="20"/>
        </w:rPr>
        <w:t xml:space="preserve"> </w:t>
      </w:r>
      <w:r w:rsidRPr="00A41146">
        <w:rPr>
          <w:rFonts w:ascii="Times New Roman" w:hAnsi="Times New Roman" w:cs="Times New Roman"/>
          <w:sz w:val="20"/>
          <w:szCs w:val="20"/>
        </w:rPr>
        <w:t>yellow</w:t>
      </w:r>
      <w:r w:rsidRPr="00A41146">
        <w:rPr>
          <w:rFonts w:ascii="Times New Roman" w:hAnsi="Times New Roman" w:cs="Times New Roman"/>
          <w:spacing w:val="-1"/>
          <w:sz w:val="20"/>
          <w:szCs w:val="20"/>
        </w:rPr>
        <w:t xml:space="preserve"> </w:t>
      </w:r>
      <w:r w:rsidRPr="00A41146">
        <w:rPr>
          <w:rFonts w:ascii="Times New Roman" w:hAnsi="Times New Roman" w:cs="Times New Roman"/>
          <w:sz w:val="20"/>
          <w:szCs w:val="20"/>
        </w:rPr>
        <w:t>sticky</w:t>
      </w:r>
      <w:r w:rsidRPr="00A41146">
        <w:rPr>
          <w:rFonts w:ascii="Times New Roman" w:hAnsi="Times New Roman" w:cs="Times New Roman"/>
          <w:spacing w:val="-1"/>
          <w:sz w:val="20"/>
          <w:szCs w:val="20"/>
        </w:rPr>
        <w:t xml:space="preserve"> </w:t>
      </w:r>
      <w:r w:rsidRPr="00A41146">
        <w:rPr>
          <w:rFonts w:ascii="Times New Roman" w:hAnsi="Times New Roman" w:cs="Times New Roman"/>
          <w:sz w:val="20"/>
          <w:szCs w:val="20"/>
        </w:rPr>
        <w:t>traps</w:t>
      </w:r>
      <w:r w:rsidRPr="00A41146">
        <w:rPr>
          <w:rFonts w:ascii="Times New Roman" w:hAnsi="Times New Roman" w:cs="Times New Roman"/>
          <w:spacing w:val="-4"/>
          <w:sz w:val="20"/>
          <w:szCs w:val="20"/>
        </w:rPr>
        <w:t xml:space="preserve"> </w:t>
      </w:r>
      <w:r w:rsidRPr="00A41146">
        <w:rPr>
          <w:rFonts w:ascii="Times New Roman" w:hAnsi="Times New Roman" w:cs="Times New Roman"/>
          <w:sz w:val="20"/>
          <w:szCs w:val="20"/>
        </w:rPr>
        <w:t>@</w:t>
      </w:r>
      <w:r w:rsidRPr="00A41146">
        <w:rPr>
          <w:rFonts w:ascii="Times New Roman" w:hAnsi="Times New Roman" w:cs="Times New Roman"/>
          <w:spacing w:val="-2"/>
          <w:sz w:val="20"/>
          <w:szCs w:val="20"/>
        </w:rPr>
        <w:t xml:space="preserve"> </w:t>
      </w:r>
      <w:r w:rsidRPr="00A41146">
        <w:rPr>
          <w:rFonts w:ascii="Times New Roman" w:hAnsi="Times New Roman" w:cs="Times New Roman"/>
          <w:sz w:val="20"/>
          <w:szCs w:val="20"/>
        </w:rPr>
        <w:t>20</w:t>
      </w:r>
      <w:r w:rsidRPr="00A41146">
        <w:rPr>
          <w:rFonts w:ascii="Times New Roman" w:hAnsi="Times New Roman" w:cs="Times New Roman"/>
          <w:spacing w:val="-1"/>
          <w:sz w:val="20"/>
          <w:szCs w:val="20"/>
        </w:rPr>
        <w:t xml:space="preserve"> </w:t>
      </w:r>
      <w:r w:rsidRPr="00A41146">
        <w:rPr>
          <w:rFonts w:ascii="Times New Roman" w:hAnsi="Times New Roman" w:cs="Times New Roman"/>
          <w:sz w:val="20"/>
          <w:szCs w:val="20"/>
        </w:rPr>
        <w:t>per</w:t>
      </w:r>
      <w:r w:rsidRPr="00A41146">
        <w:rPr>
          <w:rFonts w:ascii="Times New Roman" w:hAnsi="Times New Roman" w:cs="Times New Roman"/>
          <w:spacing w:val="-1"/>
          <w:sz w:val="20"/>
          <w:szCs w:val="20"/>
        </w:rPr>
        <w:t xml:space="preserve"> </w:t>
      </w:r>
      <w:r w:rsidRPr="00A41146">
        <w:rPr>
          <w:rFonts w:ascii="Times New Roman" w:hAnsi="Times New Roman" w:cs="Times New Roman"/>
          <w:spacing w:val="-2"/>
          <w:sz w:val="20"/>
          <w:szCs w:val="20"/>
        </w:rPr>
        <w:t>acre.</w:t>
      </w:r>
    </w:p>
    <w:p w14:paraId="67EBBF9B" w14:textId="77777777" w:rsidR="00A163E6" w:rsidRPr="00A41146" w:rsidRDefault="001F7E9D" w:rsidP="00A163E6">
      <w:pPr>
        <w:pStyle w:val="a6"/>
        <w:widowControl w:val="0"/>
        <w:numPr>
          <w:ilvl w:val="0"/>
          <w:numId w:val="1"/>
        </w:numPr>
        <w:tabs>
          <w:tab w:val="left" w:pos="513"/>
        </w:tabs>
        <w:autoSpaceDE w:val="0"/>
        <w:autoSpaceDN w:val="0"/>
        <w:spacing w:before="1" w:after="0" w:line="240" w:lineRule="auto"/>
        <w:ind w:left="513"/>
        <w:contextualSpacing w:val="0"/>
        <w:rPr>
          <w:rFonts w:ascii="Times New Roman" w:hAnsi="Times New Roman" w:cs="Times New Roman"/>
          <w:sz w:val="20"/>
          <w:szCs w:val="20"/>
        </w:rPr>
      </w:pPr>
      <w:r w:rsidRPr="00A41146">
        <w:rPr>
          <w:rFonts w:ascii="Times New Roman" w:hAnsi="Times New Roman" w:cs="Times New Roman"/>
          <w:sz w:val="20"/>
          <w:szCs w:val="20"/>
        </w:rPr>
        <w:t>Spraying</w:t>
      </w:r>
      <w:r w:rsidRPr="00A41146">
        <w:rPr>
          <w:rFonts w:ascii="Times New Roman" w:hAnsi="Times New Roman" w:cs="Times New Roman"/>
          <w:spacing w:val="-1"/>
          <w:sz w:val="20"/>
          <w:szCs w:val="20"/>
        </w:rPr>
        <w:t xml:space="preserve"> </w:t>
      </w:r>
      <w:r w:rsidRPr="00A41146">
        <w:rPr>
          <w:rFonts w:ascii="Times New Roman" w:hAnsi="Times New Roman" w:cs="Times New Roman"/>
          <w:sz w:val="20"/>
          <w:szCs w:val="20"/>
        </w:rPr>
        <w:t>of</w:t>
      </w:r>
      <w:r w:rsidRPr="00A41146">
        <w:rPr>
          <w:rFonts w:ascii="Times New Roman" w:hAnsi="Times New Roman" w:cs="Times New Roman"/>
          <w:spacing w:val="-2"/>
          <w:sz w:val="20"/>
          <w:szCs w:val="20"/>
        </w:rPr>
        <w:t xml:space="preserve"> </w:t>
      </w:r>
      <w:r w:rsidRPr="00A41146">
        <w:rPr>
          <w:rFonts w:ascii="Times New Roman" w:hAnsi="Times New Roman" w:cs="Times New Roman"/>
          <w:sz w:val="20"/>
          <w:szCs w:val="20"/>
        </w:rPr>
        <w:t>neem</w:t>
      </w:r>
      <w:r w:rsidRPr="00A41146">
        <w:rPr>
          <w:rFonts w:ascii="Times New Roman" w:hAnsi="Times New Roman" w:cs="Times New Roman"/>
          <w:spacing w:val="-1"/>
          <w:sz w:val="20"/>
          <w:szCs w:val="20"/>
        </w:rPr>
        <w:t xml:space="preserve"> </w:t>
      </w:r>
      <w:r w:rsidRPr="00A41146">
        <w:rPr>
          <w:rFonts w:ascii="Times New Roman" w:hAnsi="Times New Roman" w:cs="Times New Roman"/>
          <w:sz w:val="20"/>
          <w:szCs w:val="20"/>
        </w:rPr>
        <w:t>oil</w:t>
      </w:r>
      <w:r w:rsidRPr="00A41146">
        <w:rPr>
          <w:rFonts w:ascii="Times New Roman" w:hAnsi="Times New Roman" w:cs="Times New Roman"/>
          <w:spacing w:val="-2"/>
          <w:sz w:val="20"/>
          <w:szCs w:val="20"/>
        </w:rPr>
        <w:t xml:space="preserve"> </w:t>
      </w:r>
      <w:r w:rsidRPr="00A41146">
        <w:rPr>
          <w:rFonts w:ascii="Times New Roman" w:hAnsi="Times New Roman" w:cs="Times New Roman"/>
          <w:sz w:val="20"/>
          <w:szCs w:val="20"/>
        </w:rPr>
        <w:t>@</w:t>
      </w:r>
      <w:r w:rsidRPr="00A41146">
        <w:rPr>
          <w:rFonts w:ascii="Times New Roman" w:hAnsi="Times New Roman" w:cs="Times New Roman"/>
          <w:spacing w:val="-2"/>
          <w:sz w:val="20"/>
          <w:szCs w:val="20"/>
        </w:rPr>
        <w:t xml:space="preserve"> </w:t>
      </w:r>
      <w:r w:rsidRPr="00A41146">
        <w:rPr>
          <w:rFonts w:ascii="Times New Roman" w:hAnsi="Times New Roman" w:cs="Times New Roman"/>
          <w:sz w:val="20"/>
          <w:szCs w:val="20"/>
        </w:rPr>
        <w:t>5</w:t>
      </w:r>
      <w:r w:rsidRPr="00A41146">
        <w:rPr>
          <w:rFonts w:ascii="Times New Roman" w:hAnsi="Times New Roman" w:cs="Times New Roman"/>
          <w:spacing w:val="-1"/>
          <w:sz w:val="20"/>
          <w:szCs w:val="20"/>
        </w:rPr>
        <w:t xml:space="preserve"> </w:t>
      </w:r>
      <w:r w:rsidRPr="00A41146">
        <w:rPr>
          <w:rFonts w:ascii="Times New Roman" w:hAnsi="Times New Roman" w:cs="Times New Roman"/>
          <w:sz w:val="20"/>
          <w:szCs w:val="20"/>
        </w:rPr>
        <w:t>ml/</w:t>
      </w:r>
      <w:proofErr w:type="spellStart"/>
      <w:r w:rsidRPr="00A41146">
        <w:rPr>
          <w:rFonts w:ascii="Times New Roman" w:hAnsi="Times New Roman" w:cs="Times New Roman"/>
          <w:sz w:val="20"/>
          <w:szCs w:val="20"/>
        </w:rPr>
        <w:t>lt</w:t>
      </w:r>
      <w:proofErr w:type="spellEnd"/>
      <w:r w:rsidRPr="00A41146">
        <w:rPr>
          <w:rFonts w:ascii="Times New Roman" w:hAnsi="Times New Roman" w:cs="Times New Roman"/>
          <w:spacing w:val="-2"/>
          <w:sz w:val="20"/>
          <w:szCs w:val="20"/>
        </w:rPr>
        <w:t xml:space="preserve"> </w:t>
      </w:r>
      <w:r w:rsidRPr="00A41146">
        <w:rPr>
          <w:rFonts w:ascii="Times New Roman" w:hAnsi="Times New Roman" w:cs="Times New Roman"/>
          <w:sz w:val="20"/>
          <w:szCs w:val="20"/>
        </w:rPr>
        <w:t>15-20</w:t>
      </w:r>
      <w:r w:rsidRPr="00A41146">
        <w:rPr>
          <w:rFonts w:ascii="Times New Roman" w:hAnsi="Times New Roman" w:cs="Times New Roman"/>
          <w:spacing w:val="-1"/>
          <w:sz w:val="20"/>
          <w:szCs w:val="20"/>
        </w:rPr>
        <w:t xml:space="preserve"> </w:t>
      </w:r>
      <w:r w:rsidRPr="00A41146">
        <w:rPr>
          <w:rFonts w:ascii="Times New Roman" w:hAnsi="Times New Roman" w:cs="Times New Roman"/>
          <w:spacing w:val="-5"/>
          <w:sz w:val="20"/>
          <w:szCs w:val="20"/>
        </w:rPr>
        <w:t>DAS</w:t>
      </w:r>
    </w:p>
    <w:p w14:paraId="77B7992C" w14:textId="097A17CF" w:rsidR="00A163E6" w:rsidRPr="00A41146" w:rsidRDefault="001F7E9D" w:rsidP="00A163E6">
      <w:pPr>
        <w:pStyle w:val="a6"/>
        <w:widowControl w:val="0"/>
        <w:numPr>
          <w:ilvl w:val="0"/>
          <w:numId w:val="1"/>
        </w:numPr>
        <w:tabs>
          <w:tab w:val="left" w:pos="513"/>
        </w:tabs>
        <w:autoSpaceDE w:val="0"/>
        <w:autoSpaceDN w:val="0"/>
        <w:spacing w:before="1" w:after="0" w:line="240" w:lineRule="auto"/>
        <w:ind w:left="513"/>
        <w:contextualSpacing w:val="0"/>
        <w:rPr>
          <w:rFonts w:ascii="Times New Roman" w:hAnsi="Times New Roman" w:cs="Times New Roman"/>
          <w:sz w:val="20"/>
          <w:szCs w:val="20"/>
        </w:rPr>
      </w:pPr>
      <w:r w:rsidRPr="00A41146">
        <w:rPr>
          <w:rFonts w:ascii="Times New Roman" w:hAnsi="Times New Roman" w:cs="Times New Roman"/>
          <w:sz w:val="20"/>
          <w:szCs w:val="20"/>
        </w:rPr>
        <w:t>Need</w:t>
      </w:r>
      <w:r w:rsidRPr="00A41146">
        <w:rPr>
          <w:rFonts w:ascii="Times New Roman" w:hAnsi="Times New Roman" w:cs="Times New Roman"/>
          <w:spacing w:val="8"/>
          <w:sz w:val="20"/>
          <w:szCs w:val="20"/>
        </w:rPr>
        <w:t xml:space="preserve"> </w:t>
      </w:r>
      <w:r w:rsidRPr="00A41146">
        <w:rPr>
          <w:rFonts w:ascii="Times New Roman" w:hAnsi="Times New Roman" w:cs="Times New Roman"/>
          <w:sz w:val="20"/>
          <w:szCs w:val="20"/>
        </w:rPr>
        <w:t>based</w:t>
      </w:r>
      <w:r w:rsidRPr="00A41146">
        <w:rPr>
          <w:rFonts w:ascii="Times New Roman" w:hAnsi="Times New Roman" w:cs="Times New Roman"/>
          <w:spacing w:val="7"/>
          <w:sz w:val="20"/>
          <w:szCs w:val="20"/>
        </w:rPr>
        <w:t xml:space="preserve"> </w:t>
      </w:r>
      <w:r w:rsidRPr="00A41146">
        <w:rPr>
          <w:rFonts w:ascii="Times New Roman" w:hAnsi="Times New Roman" w:cs="Times New Roman"/>
          <w:sz w:val="20"/>
          <w:szCs w:val="20"/>
        </w:rPr>
        <w:t>application</w:t>
      </w:r>
      <w:r w:rsidRPr="00A41146">
        <w:rPr>
          <w:rFonts w:ascii="Times New Roman" w:hAnsi="Times New Roman" w:cs="Times New Roman"/>
          <w:spacing w:val="7"/>
          <w:sz w:val="20"/>
          <w:szCs w:val="20"/>
        </w:rPr>
        <w:t xml:space="preserve"> </w:t>
      </w:r>
      <w:r w:rsidRPr="00A41146">
        <w:rPr>
          <w:rFonts w:ascii="Times New Roman" w:hAnsi="Times New Roman" w:cs="Times New Roman"/>
          <w:sz w:val="20"/>
          <w:szCs w:val="20"/>
        </w:rPr>
        <w:t>of</w:t>
      </w:r>
      <w:r w:rsidRPr="00A41146">
        <w:rPr>
          <w:rFonts w:ascii="Times New Roman" w:hAnsi="Times New Roman" w:cs="Times New Roman"/>
          <w:spacing w:val="8"/>
          <w:sz w:val="20"/>
          <w:szCs w:val="20"/>
        </w:rPr>
        <w:t xml:space="preserve"> </w:t>
      </w:r>
      <w:r w:rsidRPr="00A41146">
        <w:rPr>
          <w:rFonts w:ascii="Times New Roman" w:hAnsi="Times New Roman" w:cs="Times New Roman"/>
          <w:sz w:val="20"/>
          <w:szCs w:val="20"/>
        </w:rPr>
        <w:t>insecticides</w:t>
      </w:r>
      <w:r w:rsidRPr="00A41146">
        <w:rPr>
          <w:rFonts w:ascii="Times New Roman" w:hAnsi="Times New Roman" w:cs="Times New Roman"/>
          <w:spacing w:val="10"/>
          <w:sz w:val="20"/>
          <w:szCs w:val="20"/>
        </w:rPr>
        <w:t xml:space="preserve"> </w:t>
      </w:r>
      <w:r w:rsidR="00A163E6" w:rsidRPr="00A41146">
        <w:rPr>
          <w:rFonts w:ascii="Times New Roman" w:hAnsi="Times New Roman" w:cs="Times New Roman"/>
          <w:sz w:val="20"/>
          <w:szCs w:val="20"/>
        </w:rPr>
        <w:t>–</w:t>
      </w:r>
      <w:r w:rsidRPr="00A41146">
        <w:rPr>
          <w:rFonts w:ascii="Times New Roman" w:hAnsi="Times New Roman" w:cs="Times New Roman"/>
          <w:spacing w:val="8"/>
          <w:sz w:val="20"/>
          <w:szCs w:val="20"/>
        </w:rPr>
        <w:t xml:space="preserve"> </w:t>
      </w:r>
    </w:p>
    <w:p w14:paraId="4FE51CC5" w14:textId="4C32C373" w:rsidR="00A25C02" w:rsidRPr="00A41146" w:rsidRDefault="001F7E9D" w:rsidP="00A163E6">
      <w:pPr>
        <w:pStyle w:val="a6"/>
        <w:widowControl w:val="0"/>
        <w:tabs>
          <w:tab w:val="left" w:pos="513"/>
        </w:tabs>
        <w:autoSpaceDE w:val="0"/>
        <w:autoSpaceDN w:val="0"/>
        <w:spacing w:before="1" w:after="0" w:line="240" w:lineRule="auto"/>
        <w:ind w:left="513"/>
        <w:contextualSpacing w:val="0"/>
        <w:rPr>
          <w:rFonts w:ascii="Times New Roman" w:hAnsi="Times New Roman" w:cs="Times New Roman"/>
          <w:sz w:val="20"/>
          <w:szCs w:val="20"/>
        </w:rPr>
      </w:pPr>
      <w:r w:rsidRPr="00A41146">
        <w:rPr>
          <w:rFonts w:ascii="Times New Roman" w:hAnsi="Times New Roman" w:cs="Times New Roman"/>
          <w:sz w:val="20"/>
          <w:szCs w:val="20"/>
        </w:rPr>
        <w:t>For</w:t>
      </w:r>
      <w:r w:rsidRPr="00A41146">
        <w:rPr>
          <w:rFonts w:ascii="Times New Roman" w:hAnsi="Times New Roman" w:cs="Times New Roman"/>
          <w:spacing w:val="7"/>
          <w:sz w:val="20"/>
          <w:szCs w:val="20"/>
        </w:rPr>
        <w:t xml:space="preserve"> </w:t>
      </w:r>
      <w:proofErr w:type="spellStart"/>
      <w:r w:rsidRPr="00A41146">
        <w:rPr>
          <w:rFonts w:ascii="Times New Roman" w:hAnsi="Times New Roman" w:cs="Times New Roman"/>
          <w:sz w:val="20"/>
          <w:szCs w:val="20"/>
        </w:rPr>
        <w:t>thrips</w:t>
      </w:r>
      <w:proofErr w:type="spellEnd"/>
      <w:r w:rsidRPr="00A41146">
        <w:rPr>
          <w:rFonts w:ascii="Times New Roman" w:hAnsi="Times New Roman" w:cs="Times New Roman"/>
          <w:spacing w:val="7"/>
          <w:sz w:val="20"/>
          <w:szCs w:val="20"/>
        </w:rPr>
        <w:t xml:space="preserve"> </w:t>
      </w:r>
      <w:r w:rsidRPr="00A41146">
        <w:rPr>
          <w:rFonts w:ascii="Times New Roman" w:hAnsi="Times New Roman" w:cs="Times New Roman"/>
          <w:sz w:val="20"/>
          <w:szCs w:val="20"/>
        </w:rPr>
        <w:t>–</w:t>
      </w:r>
      <w:r w:rsidRPr="00A41146">
        <w:rPr>
          <w:rFonts w:ascii="Times New Roman" w:hAnsi="Times New Roman" w:cs="Times New Roman"/>
          <w:spacing w:val="10"/>
          <w:sz w:val="20"/>
          <w:szCs w:val="20"/>
        </w:rPr>
        <w:t xml:space="preserve"> </w:t>
      </w:r>
      <w:proofErr w:type="spellStart"/>
      <w:r w:rsidRPr="00A41146">
        <w:rPr>
          <w:rFonts w:ascii="Times New Roman" w:hAnsi="Times New Roman" w:cs="Times New Roman"/>
          <w:spacing w:val="-2"/>
          <w:sz w:val="20"/>
          <w:szCs w:val="20"/>
        </w:rPr>
        <w:t>acephate</w:t>
      </w:r>
      <w:proofErr w:type="spellEnd"/>
      <w:r w:rsidR="00A163E6" w:rsidRPr="00A41146">
        <w:rPr>
          <w:rFonts w:ascii="Times New Roman" w:hAnsi="Times New Roman" w:cs="Times New Roman"/>
          <w:spacing w:val="-2"/>
          <w:sz w:val="20"/>
          <w:szCs w:val="20"/>
        </w:rPr>
        <w:t xml:space="preserve"> </w:t>
      </w:r>
      <w:r w:rsidRPr="00A41146">
        <w:rPr>
          <w:rFonts w:ascii="Times New Roman" w:hAnsi="Times New Roman" w:cs="Times New Roman"/>
          <w:sz w:val="20"/>
          <w:szCs w:val="20"/>
        </w:rPr>
        <w:t>1.0 g/</w:t>
      </w:r>
      <w:proofErr w:type="spellStart"/>
      <w:r w:rsidRPr="00A41146">
        <w:rPr>
          <w:rFonts w:ascii="Times New Roman" w:hAnsi="Times New Roman" w:cs="Times New Roman"/>
          <w:sz w:val="20"/>
          <w:szCs w:val="20"/>
        </w:rPr>
        <w:t>lt</w:t>
      </w:r>
      <w:proofErr w:type="spellEnd"/>
      <w:r w:rsidRPr="00A41146">
        <w:rPr>
          <w:rFonts w:ascii="Times New Roman" w:hAnsi="Times New Roman" w:cs="Times New Roman"/>
          <w:spacing w:val="2"/>
          <w:sz w:val="20"/>
          <w:szCs w:val="20"/>
        </w:rPr>
        <w:t xml:space="preserve"> </w:t>
      </w:r>
      <w:r w:rsidRPr="00A41146">
        <w:rPr>
          <w:rFonts w:ascii="Times New Roman" w:hAnsi="Times New Roman" w:cs="Times New Roman"/>
          <w:sz w:val="20"/>
          <w:szCs w:val="20"/>
        </w:rPr>
        <w:t xml:space="preserve">or </w:t>
      </w:r>
      <w:proofErr w:type="spellStart"/>
      <w:r w:rsidRPr="00A41146">
        <w:rPr>
          <w:rFonts w:ascii="Times New Roman" w:hAnsi="Times New Roman" w:cs="Times New Roman"/>
          <w:sz w:val="20"/>
          <w:szCs w:val="20"/>
        </w:rPr>
        <w:t>fipronil</w:t>
      </w:r>
      <w:proofErr w:type="spellEnd"/>
      <w:r w:rsidRPr="00A41146">
        <w:rPr>
          <w:rFonts w:ascii="Times New Roman" w:hAnsi="Times New Roman" w:cs="Times New Roman"/>
          <w:spacing w:val="1"/>
          <w:sz w:val="20"/>
          <w:szCs w:val="20"/>
        </w:rPr>
        <w:t xml:space="preserve"> </w:t>
      </w:r>
      <w:r w:rsidRPr="00A41146">
        <w:rPr>
          <w:rFonts w:ascii="Times New Roman" w:hAnsi="Times New Roman" w:cs="Times New Roman"/>
          <w:sz w:val="20"/>
          <w:szCs w:val="20"/>
        </w:rPr>
        <w:t>1.5</w:t>
      </w:r>
      <w:r w:rsidRPr="00A41146">
        <w:rPr>
          <w:rFonts w:ascii="Times New Roman" w:hAnsi="Times New Roman" w:cs="Times New Roman"/>
          <w:spacing w:val="1"/>
          <w:sz w:val="20"/>
          <w:szCs w:val="20"/>
        </w:rPr>
        <w:t xml:space="preserve"> </w:t>
      </w:r>
      <w:r w:rsidR="006B3E0A" w:rsidRPr="00A41146">
        <w:rPr>
          <w:rFonts w:ascii="Times New Roman" w:hAnsi="Times New Roman" w:cs="Times New Roman"/>
          <w:sz w:val="20"/>
          <w:szCs w:val="20"/>
        </w:rPr>
        <w:t>ml/</w:t>
      </w:r>
      <w:proofErr w:type="spellStart"/>
      <w:r w:rsidR="006B3E0A" w:rsidRPr="00A41146">
        <w:rPr>
          <w:rFonts w:ascii="Times New Roman" w:hAnsi="Times New Roman" w:cs="Times New Roman"/>
          <w:sz w:val="20"/>
          <w:szCs w:val="20"/>
        </w:rPr>
        <w:t>spinosad</w:t>
      </w:r>
      <w:proofErr w:type="spellEnd"/>
      <w:r w:rsidRPr="00A41146">
        <w:rPr>
          <w:rFonts w:ascii="Times New Roman" w:hAnsi="Times New Roman" w:cs="Times New Roman"/>
          <w:sz w:val="20"/>
          <w:szCs w:val="20"/>
        </w:rPr>
        <w:t xml:space="preserve"> 0.3 ml per</w:t>
      </w:r>
      <w:r w:rsidRPr="00A41146">
        <w:rPr>
          <w:rFonts w:ascii="Times New Roman" w:hAnsi="Times New Roman" w:cs="Times New Roman"/>
          <w:spacing w:val="3"/>
          <w:sz w:val="20"/>
          <w:szCs w:val="20"/>
        </w:rPr>
        <w:t xml:space="preserve"> </w:t>
      </w:r>
      <w:proofErr w:type="spellStart"/>
      <w:r w:rsidRPr="00A41146">
        <w:rPr>
          <w:rFonts w:ascii="Times New Roman" w:hAnsi="Times New Roman" w:cs="Times New Roman"/>
          <w:sz w:val="20"/>
          <w:szCs w:val="20"/>
        </w:rPr>
        <w:t>lt</w:t>
      </w:r>
      <w:proofErr w:type="spellEnd"/>
      <w:r w:rsidRPr="00A41146">
        <w:rPr>
          <w:rFonts w:ascii="Times New Roman" w:hAnsi="Times New Roman" w:cs="Times New Roman"/>
          <w:spacing w:val="-1"/>
          <w:sz w:val="20"/>
          <w:szCs w:val="20"/>
        </w:rPr>
        <w:t xml:space="preserve"> </w:t>
      </w:r>
      <w:r w:rsidRPr="00A41146">
        <w:rPr>
          <w:rFonts w:ascii="Times New Roman" w:hAnsi="Times New Roman" w:cs="Times New Roman"/>
          <w:sz w:val="20"/>
          <w:szCs w:val="20"/>
        </w:rPr>
        <w:t>of</w:t>
      </w:r>
      <w:r w:rsidRPr="00A41146">
        <w:rPr>
          <w:rFonts w:ascii="Times New Roman" w:hAnsi="Times New Roman" w:cs="Times New Roman"/>
          <w:spacing w:val="1"/>
          <w:sz w:val="20"/>
          <w:szCs w:val="20"/>
        </w:rPr>
        <w:t xml:space="preserve"> </w:t>
      </w:r>
      <w:r w:rsidRPr="00A41146">
        <w:rPr>
          <w:rFonts w:ascii="Times New Roman" w:hAnsi="Times New Roman" w:cs="Times New Roman"/>
          <w:sz w:val="20"/>
          <w:szCs w:val="20"/>
        </w:rPr>
        <w:t>water;</w:t>
      </w:r>
    </w:p>
    <w:p w14:paraId="77E2C61C" w14:textId="3C47A948" w:rsidR="009C643C" w:rsidRPr="00A41146" w:rsidRDefault="00A25C02" w:rsidP="00A163E6">
      <w:pPr>
        <w:pStyle w:val="a6"/>
        <w:widowControl w:val="0"/>
        <w:tabs>
          <w:tab w:val="left" w:pos="513"/>
        </w:tabs>
        <w:autoSpaceDE w:val="0"/>
        <w:autoSpaceDN w:val="0"/>
        <w:spacing w:before="1" w:after="0" w:line="240" w:lineRule="auto"/>
        <w:ind w:left="513"/>
        <w:contextualSpacing w:val="0"/>
        <w:rPr>
          <w:rFonts w:ascii="Times New Roman" w:hAnsi="Times New Roman" w:cs="Times New Roman"/>
          <w:sz w:val="20"/>
          <w:szCs w:val="20"/>
        </w:rPr>
      </w:pPr>
      <w:r w:rsidRPr="00A41146">
        <w:rPr>
          <w:rFonts w:ascii="Times New Roman" w:hAnsi="Times New Roman" w:cs="Times New Roman"/>
          <w:sz w:val="20"/>
          <w:szCs w:val="20"/>
        </w:rPr>
        <w:t xml:space="preserve">For </w:t>
      </w:r>
      <w:proofErr w:type="spellStart"/>
      <w:r w:rsidR="008C72F9" w:rsidRPr="00A41146">
        <w:rPr>
          <w:rFonts w:ascii="Times New Roman" w:hAnsi="Times New Roman" w:cs="Times New Roman"/>
          <w:sz w:val="20"/>
          <w:szCs w:val="20"/>
        </w:rPr>
        <w:t>jassids</w:t>
      </w:r>
      <w:proofErr w:type="spellEnd"/>
      <w:r w:rsidRPr="00A41146">
        <w:rPr>
          <w:rFonts w:ascii="Times New Roman" w:hAnsi="Times New Roman" w:cs="Times New Roman"/>
          <w:sz w:val="20"/>
          <w:szCs w:val="20"/>
        </w:rPr>
        <w:t xml:space="preserve"> - </w:t>
      </w:r>
      <w:r w:rsidR="001F7E9D" w:rsidRPr="00A41146">
        <w:rPr>
          <w:rFonts w:ascii="Times New Roman" w:hAnsi="Times New Roman" w:cs="Times New Roman"/>
          <w:sz w:val="20"/>
          <w:szCs w:val="20"/>
        </w:rPr>
        <w:t xml:space="preserve"> </w:t>
      </w:r>
    </w:p>
    <w:p w14:paraId="55EC04EB" w14:textId="688ED594" w:rsidR="009C643C" w:rsidRPr="00A41146" w:rsidRDefault="001F7E9D" w:rsidP="00A163E6">
      <w:pPr>
        <w:pStyle w:val="a6"/>
        <w:widowControl w:val="0"/>
        <w:tabs>
          <w:tab w:val="left" w:pos="513"/>
        </w:tabs>
        <w:autoSpaceDE w:val="0"/>
        <w:autoSpaceDN w:val="0"/>
        <w:spacing w:before="1" w:after="0" w:line="240" w:lineRule="auto"/>
        <w:ind w:left="513"/>
        <w:contextualSpacing w:val="0"/>
        <w:rPr>
          <w:rFonts w:ascii="Times New Roman" w:hAnsi="Times New Roman" w:cs="Times New Roman"/>
          <w:sz w:val="20"/>
          <w:szCs w:val="20"/>
        </w:rPr>
      </w:pPr>
      <w:r w:rsidRPr="00A41146">
        <w:rPr>
          <w:rFonts w:ascii="Times New Roman" w:hAnsi="Times New Roman" w:cs="Times New Roman"/>
          <w:spacing w:val="-5"/>
          <w:sz w:val="20"/>
          <w:szCs w:val="20"/>
        </w:rPr>
        <w:t xml:space="preserve">For </w:t>
      </w:r>
      <w:r w:rsidRPr="00A41146">
        <w:rPr>
          <w:rFonts w:ascii="Times New Roman" w:hAnsi="Times New Roman" w:cs="Times New Roman"/>
          <w:sz w:val="20"/>
          <w:szCs w:val="20"/>
        </w:rPr>
        <w:t xml:space="preserve">aphids and whitefly – spray of </w:t>
      </w:r>
      <w:proofErr w:type="spellStart"/>
      <w:r w:rsidRPr="00A41146">
        <w:rPr>
          <w:rFonts w:ascii="Times New Roman" w:hAnsi="Times New Roman" w:cs="Times New Roman"/>
          <w:sz w:val="20"/>
          <w:szCs w:val="20"/>
        </w:rPr>
        <w:t>acetamipride</w:t>
      </w:r>
      <w:proofErr w:type="spellEnd"/>
      <w:r w:rsidRPr="00A41146">
        <w:rPr>
          <w:rFonts w:ascii="Times New Roman" w:hAnsi="Times New Roman" w:cs="Times New Roman"/>
          <w:sz w:val="20"/>
          <w:szCs w:val="20"/>
        </w:rPr>
        <w:t xml:space="preserve"> @ 0.2 g/</w:t>
      </w:r>
      <w:proofErr w:type="spellStart"/>
      <w:r w:rsidRPr="00A41146">
        <w:rPr>
          <w:rFonts w:ascii="Times New Roman" w:hAnsi="Times New Roman" w:cs="Times New Roman"/>
          <w:sz w:val="20"/>
          <w:szCs w:val="20"/>
        </w:rPr>
        <w:t>lt</w:t>
      </w:r>
      <w:proofErr w:type="spellEnd"/>
      <w:r w:rsidRPr="00A41146">
        <w:rPr>
          <w:rFonts w:ascii="Times New Roman" w:hAnsi="Times New Roman" w:cs="Times New Roman"/>
          <w:sz w:val="20"/>
          <w:szCs w:val="20"/>
        </w:rPr>
        <w:t xml:space="preserve"> or </w:t>
      </w:r>
      <w:proofErr w:type="spellStart"/>
      <w:r w:rsidRPr="00A41146">
        <w:rPr>
          <w:rFonts w:ascii="Times New Roman" w:hAnsi="Times New Roman" w:cs="Times New Roman"/>
          <w:sz w:val="20"/>
          <w:szCs w:val="20"/>
        </w:rPr>
        <w:t>thiomethaxam</w:t>
      </w:r>
      <w:proofErr w:type="spellEnd"/>
      <w:r w:rsidRPr="00A41146">
        <w:rPr>
          <w:rFonts w:ascii="Times New Roman" w:hAnsi="Times New Roman" w:cs="Times New Roman"/>
          <w:sz w:val="20"/>
          <w:szCs w:val="20"/>
        </w:rPr>
        <w:t xml:space="preserve"> 0.2 g/</w:t>
      </w:r>
      <w:proofErr w:type="spellStart"/>
      <w:r w:rsidRPr="00A41146">
        <w:rPr>
          <w:rFonts w:ascii="Times New Roman" w:hAnsi="Times New Roman" w:cs="Times New Roman"/>
          <w:sz w:val="20"/>
          <w:szCs w:val="20"/>
        </w:rPr>
        <w:t>lt</w:t>
      </w:r>
      <w:proofErr w:type="spellEnd"/>
      <w:r w:rsidRPr="00A41146">
        <w:rPr>
          <w:rFonts w:ascii="Times New Roman" w:hAnsi="Times New Roman" w:cs="Times New Roman"/>
          <w:sz w:val="20"/>
          <w:szCs w:val="20"/>
        </w:rPr>
        <w:t xml:space="preserve"> </w:t>
      </w:r>
      <w:r w:rsidR="009C643C" w:rsidRPr="00A41146">
        <w:rPr>
          <w:rFonts w:ascii="Times New Roman" w:hAnsi="Times New Roman" w:cs="Times New Roman"/>
          <w:sz w:val="20"/>
          <w:szCs w:val="20"/>
        </w:rPr>
        <w:t xml:space="preserve">     </w:t>
      </w:r>
    </w:p>
    <w:p w14:paraId="3E1D9E58" w14:textId="6A2D9A6C" w:rsidR="001F7E9D" w:rsidRPr="00A41146" w:rsidRDefault="001F7E9D" w:rsidP="00A163E6">
      <w:pPr>
        <w:pStyle w:val="a6"/>
        <w:widowControl w:val="0"/>
        <w:tabs>
          <w:tab w:val="left" w:pos="513"/>
        </w:tabs>
        <w:autoSpaceDE w:val="0"/>
        <w:autoSpaceDN w:val="0"/>
        <w:spacing w:before="1" w:after="0" w:line="240" w:lineRule="auto"/>
        <w:ind w:left="513"/>
        <w:contextualSpacing w:val="0"/>
        <w:rPr>
          <w:rFonts w:ascii="Times New Roman" w:hAnsi="Times New Roman" w:cs="Times New Roman"/>
          <w:sz w:val="20"/>
          <w:szCs w:val="20"/>
        </w:rPr>
      </w:pPr>
      <w:r w:rsidRPr="00A41146">
        <w:rPr>
          <w:rFonts w:ascii="Times New Roman" w:hAnsi="Times New Roman" w:cs="Times New Roman"/>
          <w:sz w:val="20"/>
          <w:szCs w:val="20"/>
        </w:rPr>
        <w:t xml:space="preserve">or </w:t>
      </w:r>
      <w:proofErr w:type="spellStart"/>
      <w:r w:rsidRPr="00A41146">
        <w:rPr>
          <w:rFonts w:ascii="Times New Roman" w:hAnsi="Times New Roman" w:cs="Times New Roman"/>
          <w:sz w:val="20"/>
          <w:szCs w:val="20"/>
        </w:rPr>
        <w:t>imidaclopride</w:t>
      </w:r>
      <w:proofErr w:type="spellEnd"/>
      <w:r w:rsidRPr="00A41146">
        <w:rPr>
          <w:rFonts w:ascii="Times New Roman" w:hAnsi="Times New Roman" w:cs="Times New Roman"/>
          <w:sz w:val="20"/>
          <w:szCs w:val="20"/>
        </w:rPr>
        <w:t xml:space="preserve"> 0.2 ml/l or </w:t>
      </w:r>
      <w:proofErr w:type="spellStart"/>
      <w:r w:rsidRPr="00A41146">
        <w:rPr>
          <w:rFonts w:ascii="Times New Roman" w:hAnsi="Times New Roman" w:cs="Times New Roman"/>
          <w:sz w:val="20"/>
          <w:szCs w:val="20"/>
        </w:rPr>
        <w:t>triazophos</w:t>
      </w:r>
      <w:proofErr w:type="spellEnd"/>
      <w:r w:rsidRPr="00A41146">
        <w:rPr>
          <w:rFonts w:ascii="Times New Roman" w:hAnsi="Times New Roman" w:cs="Times New Roman"/>
          <w:sz w:val="20"/>
          <w:szCs w:val="20"/>
        </w:rPr>
        <w:t xml:space="preserve"> @ 1.5 ml per </w:t>
      </w:r>
      <w:proofErr w:type="spellStart"/>
      <w:r w:rsidRPr="00A41146">
        <w:rPr>
          <w:rFonts w:ascii="Times New Roman" w:hAnsi="Times New Roman" w:cs="Times New Roman"/>
          <w:sz w:val="20"/>
          <w:szCs w:val="20"/>
        </w:rPr>
        <w:t>liter</w:t>
      </w:r>
      <w:proofErr w:type="spellEnd"/>
      <w:r w:rsidRPr="00A41146">
        <w:rPr>
          <w:rFonts w:ascii="Times New Roman" w:hAnsi="Times New Roman" w:cs="Times New Roman"/>
          <w:sz w:val="20"/>
          <w:szCs w:val="20"/>
        </w:rPr>
        <w:t xml:space="preserve"> of water.</w:t>
      </w:r>
    </w:p>
    <w:p w14:paraId="4049F8AD" w14:textId="77777777" w:rsidR="000D0D7B" w:rsidRPr="00A41146" w:rsidRDefault="000D0D7B" w:rsidP="00A163E6">
      <w:pPr>
        <w:pStyle w:val="a6"/>
        <w:widowControl w:val="0"/>
        <w:tabs>
          <w:tab w:val="left" w:pos="513"/>
        </w:tabs>
        <w:autoSpaceDE w:val="0"/>
        <w:autoSpaceDN w:val="0"/>
        <w:spacing w:before="1" w:after="0" w:line="240" w:lineRule="auto"/>
        <w:ind w:left="513"/>
        <w:contextualSpacing w:val="0"/>
        <w:rPr>
          <w:rFonts w:ascii="Times New Roman" w:hAnsi="Times New Roman" w:cs="Times New Roman"/>
          <w:sz w:val="20"/>
          <w:szCs w:val="20"/>
        </w:rPr>
      </w:pPr>
    </w:p>
    <w:p w14:paraId="11506998" w14:textId="05079C6E" w:rsidR="001F7E9D" w:rsidRPr="006663D1" w:rsidRDefault="001F7E9D" w:rsidP="001F7E9D">
      <w:pPr>
        <w:pStyle w:val="aa"/>
        <w:spacing w:line="230" w:lineRule="exact"/>
        <w:rPr>
          <w:b/>
          <w:bCs/>
          <w:sz w:val="22"/>
          <w:szCs w:val="22"/>
        </w:rPr>
      </w:pPr>
      <w:r w:rsidRPr="006663D1">
        <w:rPr>
          <w:b/>
          <w:bCs/>
          <w:sz w:val="22"/>
          <w:szCs w:val="22"/>
        </w:rPr>
        <w:t>T2:</w:t>
      </w:r>
      <w:r w:rsidRPr="006663D1">
        <w:rPr>
          <w:b/>
          <w:bCs/>
          <w:spacing w:val="-2"/>
          <w:sz w:val="22"/>
          <w:szCs w:val="22"/>
        </w:rPr>
        <w:t xml:space="preserve"> </w:t>
      </w:r>
      <w:r w:rsidRPr="006663D1">
        <w:rPr>
          <w:b/>
          <w:bCs/>
          <w:sz w:val="22"/>
          <w:szCs w:val="22"/>
        </w:rPr>
        <w:t>Farmers</w:t>
      </w:r>
      <w:r w:rsidRPr="006663D1">
        <w:rPr>
          <w:b/>
          <w:bCs/>
          <w:spacing w:val="-1"/>
          <w:sz w:val="22"/>
          <w:szCs w:val="22"/>
        </w:rPr>
        <w:t xml:space="preserve"> </w:t>
      </w:r>
      <w:r w:rsidRPr="006663D1">
        <w:rPr>
          <w:b/>
          <w:bCs/>
          <w:sz w:val="22"/>
          <w:szCs w:val="22"/>
        </w:rPr>
        <w:t>practices</w:t>
      </w:r>
      <w:r w:rsidRPr="006663D1">
        <w:rPr>
          <w:b/>
          <w:bCs/>
          <w:spacing w:val="-2"/>
          <w:sz w:val="22"/>
          <w:szCs w:val="22"/>
        </w:rPr>
        <w:t xml:space="preserve"> </w:t>
      </w:r>
      <w:r w:rsidRPr="006663D1">
        <w:rPr>
          <w:b/>
          <w:bCs/>
          <w:sz w:val="22"/>
          <w:szCs w:val="22"/>
        </w:rPr>
        <w:t>(Non</w:t>
      </w:r>
      <w:r w:rsidR="000D0D7B" w:rsidRPr="006663D1">
        <w:rPr>
          <w:b/>
          <w:bCs/>
          <w:spacing w:val="-1"/>
          <w:sz w:val="22"/>
          <w:szCs w:val="22"/>
        </w:rPr>
        <w:t>-</w:t>
      </w:r>
      <w:r w:rsidRPr="006663D1">
        <w:rPr>
          <w:b/>
          <w:bCs/>
          <w:spacing w:val="-4"/>
          <w:sz w:val="22"/>
          <w:szCs w:val="22"/>
        </w:rPr>
        <w:t>IPM)</w:t>
      </w:r>
    </w:p>
    <w:p w14:paraId="2776CF6E" w14:textId="71A4C167" w:rsidR="00094BAF" w:rsidRPr="00A41146" w:rsidRDefault="001B7B0D" w:rsidP="001B7B0D">
      <w:pPr>
        <w:widowControl w:val="0"/>
        <w:tabs>
          <w:tab w:val="left" w:pos="513"/>
        </w:tabs>
        <w:autoSpaceDE w:val="0"/>
        <w:autoSpaceDN w:val="0"/>
        <w:spacing w:after="0" w:line="240" w:lineRule="auto"/>
        <w:ind w:right="153"/>
        <w:jc w:val="both"/>
        <w:rPr>
          <w:rFonts w:ascii="Times New Roman" w:hAnsi="Times New Roman" w:cs="Times New Roman"/>
          <w:sz w:val="20"/>
          <w:szCs w:val="20"/>
        </w:rPr>
      </w:pPr>
      <w:r>
        <w:rPr>
          <w:rFonts w:ascii="Times New Roman" w:hAnsi="Times New Roman" w:cs="Times New Roman"/>
          <w:sz w:val="20"/>
          <w:szCs w:val="20"/>
        </w:rPr>
        <w:t xml:space="preserve">       </w:t>
      </w:r>
      <w:r w:rsidR="001F7E9D" w:rsidRPr="001B7B0D">
        <w:rPr>
          <w:rFonts w:ascii="Times New Roman" w:hAnsi="Times New Roman" w:cs="Times New Roman"/>
          <w:sz w:val="20"/>
          <w:szCs w:val="20"/>
        </w:rPr>
        <w:t>Spraying different insecticides for vector management (</w:t>
      </w:r>
      <w:proofErr w:type="spellStart"/>
      <w:r w:rsidR="001F7E9D" w:rsidRPr="001B7B0D">
        <w:rPr>
          <w:rFonts w:ascii="Times New Roman" w:hAnsi="Times New Roman" w:cs="Times New Roman"/>
          <w:sz w:val="20"/>
          <w:szCs w:val="20"/>
        </w:rPr>
        <w:t>imidaclopride</w:t>
      </w:r>
      <w:proofErr w:type="spellEnd"/>
      <w:r w:rsidR="001F7E9D" w:rsidRPr="001B7B0D">
        <w:rPr>
          <w:rFonts w:ascii="Times New Roman" w:hAnsi="Times New Roman" w:cs="Times New Roman"/>
          <w:sz w:val="20"/>
          <w:szCs w:val="20"/>
        </w:rPr>
        <w:t xml:space="preserve">, </w:t>
      </w:r>
      <w:proofErr w:type="spellStart"/>
      <w:r w:rsidR="001F7E9D" w:rsidRPr="001B7B0D">
        <w:rPr>
          <w:rFonts w:ascii="Times New Roman" w:hAnsi="Times New Roman" w:cs="Times New Roman"/>
          <w:sz w:val="20"/>
          <w:szCs w:val="20"/>
        </w:rPr>
        <w:t>monocrotophos</w:t>
      </w:r>
      <w:proofErr w:type="spellEnd"/>
      <w:r w:rsidR="001F7E9D" w:rsidRPr="001B7B0D">
        <w:rPr>
          <w:rFonts w:ascii="Times New Roman" w:hAnsi="Times New Roman" w:cs="Times New Roman"/>
          <w:sz w:val="20"/>
          <w:szCs w:val="20"/>
        </w:rPr>
        <w:t xml:space="preserve">, </w:t>
      </w:r>
      <w:proofErr w:type="spellStart"/>
      <w:r w:rsidR="001F7E9D" w:rsidRPr="001B7B0D">
        <w:rPr>
          <w:rFonts w:ascii="Times New Roman" w:hAnsi="Times New Roman" w:cs="Times New Roman"/>
          <w:sz w:val="20"/>
          <w:szCs w:val="20"/>
        </w:rPr>
        <w:t>acephate</w:t>
      </w:r>
      <w:proofErr w:type="spellEnd"/>
      <w:r w:rsidR="001F7E9D" w:rsidRPr="001B7B0D">
        <w:rPr>
          <w:rFonts w:ascii="Times New Roman" w:hAnsi="Times New Roman" w:cs="Times New Roman"/>
          <w:sz w:val="20"/>
          <w:szCs w:val="20"/>
        </w:rPr>
        <w:t>)</w:t>
      </w:r>
      <w:r>
        <w:rPr>
          <w:rFonts w:ascii="Times New Roman" w:hAnsi="Times New Roman" w:cs="Times New Roman"/>
          <w:sz w:val="20"/>
          <w:szCs w:val="20"/>
        </w:rPr>
        <w:t xml:space="preserve"> </w:t>
      </w:r>
      <w:r w:rsidR="00534E2A" w:rsidRPr="00A41146">
        <w:rPr>
          <w:rFonts w:ascii="Times New Roman" w:hAnsi="Times New Roman" w:cs="Times New Roman"/>
          <w:sz w:val="20"/>
          <w:szCs w:val="20"/>
        </w:rPr>
        <w:t xml:space="preserve">Paddy fallow </w:t>
      </w:r>
      <w:proofErr w:type="spellStart"/>
      <w:r w:rsidR="00534E2A" w:rsidRPr="00A41146">
        <w:rPr>
          <w:rFonts w:ascii="Times New Roman" w:hAnsi="Times New Roman" w:cs="Times New Roman"/>
          <w:sz w:val="20"/>
          <w:szCs w:val="20"/>
        </w:rPr>
        <w:t>blackgram</w:t>
      </w:r>
      <w:proofErr w:type="spellEnd"/>
      <w:r w:rsidR="00534E2A" w:rsidRPr="00A41146">
        <w:rPr>
          <w:rFonts w:ascii="Times New Roman" w:hAnsi="Times New Roman" w:cs="Times New Roman"/>
          <w:sz w:val="20"/>
          <w:szCs w:val="20"/>
        </w:rPr>
        <w:t xml:space="preserve"> crop with the variety LBG 752 was selected and the treatments were imposed in 0.4ha. </w:t>
      </w:r>
      <w:r w:rsidR="00F62D6C" w:rsidRPr="00A41146">
        <w:rPr>
          <w:rFonts w:ascii="Times New Roman" w:hAnsi="Times New Roman" w:cs="Times New Roman"/>
          <w:sz w:val="20"/>
          <w:szCs w:val="20"/>
        </w:rPr>
        <w:t>The crop was raised</w:t>
      </w:r>
      <w:r w:rsidR="00534E2A" w:rsidRPr="00A41146">
        <w:rPr>
          <w:rFonts w:ascii="Times New Roman" w:hAnsi="Times New Roman" w:cs="Times New Roman"/>
          <w:sz w:val="20"/>
          <w:szCs w:val="20"/>
        </w:rPr>
        <w:t xml:space="preserve"> with all the recommended package of practices.</w:t>
      </w:r>
      <w:r w:rsidR="00F354D3" w:rsidRPr="00A41146">
        <w:rPr>
          <w:rFonts w:ascii="Times New Roman" w:hAnsi="Times New Roman" w:cs="Times New Roman"/>
          <w:sz w:val="20"/>
          <w:szCs w:val="20"/>
        </w:rPr>
        <w:t xml:space="preserve"> </w:t>
      </w:r>
    </w:p>
    <w:p w14:paraId="66F11516" w14:textId="77777777" w:rsidR="002A152F" w:rsidRPr="00A41146" w:rsidRDefault="00094BAF" w:rsidP="002A152F">
      <w:pPr>
        <w:pStyle w:val="aa"/>
        <w:numPr>
          <w:ilvl w:val="0"/>
          <w:numId w:val="4"/>
        </w:numPr>
        <w:ind w:left="284" w:firstLine="0"/>
        <w:jc w:val="both"/>
      </w:pPr>
      <w:r w:rsidRPr="00A41146">
        <w:t>At</w:t>
      </w:r>
      <w:r w:rsidRPr="00A41146">
        <w:rPr>
          <w:spacing w:val="-2"/>
        </w:rPr>
        <w:t xml:space="preserve"> </w:t>
      </w:r>
      <w:r w:rsidRPr="00A41146">
        <w:t>the</w:t>
      </w:r>
      <w:r w:rsidRPr="00A41146">
        <w:rPr>
          <w:spacing w:val="-2"/>
        </w:rPr>
        <w:t xml:space="preserve"> </w:t>
      </w:r>
      <w:r w:rsidRPr="00A41146">
        <w:t>time</w:t>
      </w:r>
      <w:r w:rsidRPr="00A41146">
        <w:rPr>
          <w:spacing w:val="-2"/>
        </w:rPr>
        <w:t xml:space="preserve"> </w:t>
      </w:r>
      <w:commentRangeStart w:id="16"/>
      <w:r w:rsidRPr="00A41146">
        <w:t>o</w:t>
      </w:r>
      <w:commentRangeEnd w:id="16"/>
      <w:r w:rsidR="002D53E9">
        <w:rPr>
          <w:rStyle w:val="ae"/>
          <w:rFonts w:asciiTheme="minorHAnsi" w:eastAsiaTheme="minorHAnsi" w:hAnsiTheme="minorHAnsi" w:cstheme="minorBidi"/>
          <w:kern w:val="2"/>
          <w:lang w:val="en-IN"/>
          <w14:ligatures w14:val="standardContextual"/>
        </w:rPr>
        <w:commentReference w:id="16"/>
      </w:r>
      <w:r w:rsidRPr="00A41146">
        <w:t>f</w:t>
      </w:r>
      <w:r w:rsidRPr="00A41146">
        <w:rPr>
          <w:spacing w:val="-2"/>
        </w:rPr>
        <w:t xml:space="preserve"> </w:t>
      </w:r>
      <w:r w:rsidRPr="00A41146">
        <w:t xml:space="preserve">sowing of </w:t>
      </w:r>
      <w:proofErr w:type="spellStart"/>
      <w:r w:rsidRPr="00A41146">
        <w:t>blackgram</w:t>
      </w:r>
      <w:proofErr w:type="spellEnd"/>
      <w:r w:rsidRPr="00A41146">
        <w:t xml:space="preserve"> itself</w:t>
      </w:r>
      <w:r w:rsidRPr="00A41146">
        <w:rPr>
          <w:spacing w:val="-2"/>
        </w:rPr>
        <w:t xml:space="preserve"> </w:t>
      </w:r>
      <w:proofErr w:type="spellStart"/>
      <w:r w:rsidRPr="00A41146">
        <w:t>jowar</w:t>
      </w:r>
      <w:proofErr w:type="spellEnd"/>
      <w:r w:rsidRPr="00A41146">
        <w:t xml:space="preserve"> crop</w:t>
      </w:r>
      <w:r w:rsidRPr="00A41146">
        <w:rPr>
          <w:spacing w:val="-2"/>
        </w:rPr>
        <w:t xml:space="preserve"> </w:t>
      </w:r>
      <w:r w:rsidRPr="00A41146">
        <w:t>was</w:t>
      </w:r>
      <w:r w:rsidRPr="00A41146">
        <w:rPr>
          <w:spacing w:val="-4"/>
        </w:rPr>
        <w:t xml:space="preserve"> </w:t>
      </w:r>
      <w:r w:rsidRPr="00A41146">
        <w:t>sown</w:t>
      </w:r>
      <w:r w:rsidRPr="00A41146">
        <w:rPr>
          <w:spacing w:val="-2"/>
        </w:rPr>
        <w:t xml:space="preserve"> </w:t>
      </w:r>
      <w:r w:rsidRPr="00A41146">
        <w:t>in</w:t>
      </w:r>
      <w:r w:rsidRPr="00A41146">
        <w:rPr>
          <w:spacing w:val="-3"/>
        </w:rPr>
        <w:t xml:space="preserve"> </w:t>
      </w:r>
      <w:r w:rsidRPr="00A41146">
        <w:t>4</w:t>
      </w:r>
      <w:r w:rsidRPr="00A41146">
        <w:rPr>
          <w:spacing w:val="-2"/>
        </w:rPr>
        <w:t xml:space="preserve"> </w:t>
      </w:r>
      <w:r w:rsidRPr="00A41146">
        <w:t>rows</w:t>
      </w:r>
      <w:r w:rsidRPr="00A41146">
        <w:rPr>
          <w:spacing w:val="-2"/>
        </w:rPr>
        <w:t xml:space="preserve"> </w:t>
      </w:r>
      <w:r w:rsidRPr="00A41146">
        <w:t xml:space="preserve">as boarder </w:t>
      </w:r>
      <w:r w:rsidR="002A152F" w:rsidRPr="00A41146">
        <w:t xml:space="preserve"> </w:t>
      </w:r>
    </w:p>
    <w:p w14:paraId="089733C7" w14:textId="07F10B57" w:rsidR="00094BAF" w:rsidRPr="00A41146" w:rsidRDefault="002A152F" w:rsidP="002A152F">
      <w:pPr>
        <w:pStyle w:val="aa"/>
        <w:ind w:left="284"/>
        <w:jc w:val="both"/>
      </w:pPr>
      <w:r w:rsidRPr="00A41146">
        <w:t xml:space="preserve">       </w:t>
      </w:r>
      <w:r w:rsidR="001B7B0D">
        <w:t xml:space="preserve">  </w:t>
      </w:r>
      <w:r w:rsidR="00094BAF" w:rsidRPr="00A41146">
        <w:t>crop around the field.</w:t>
      </w:r>
    </w:p>
    <w:p w14:paraId="3417E5FE" w14:textId="13DF0A68" w:rsidR="00094BAF" w:rsidRPr="00A41146" w:rsidRDefault="00094BAF" w:rsidP="002A152F">
      <w:pPr>
        <w:pStyle w:val="aa"/>
        <w:numPr>
          <w:ilvl w:val="0"/>
          <w:numId w:val="4"/>
        </w:numPr>
        <w:ind w:left="284" w:firstLine="0"/>
        <w:jc w:val="both"/>
      </w:pPr>
      <w:r w:rsidRPr="00A41146">
        <w:t>S</w:t>
      </w:r>
      <w:r w:rsidR="00F354D3" w:rsidRPr="00A41146">
        <w:t>eed treatment</w:t>
      </w:r>
      <w:r w:rsidRPr="00A41146">
        <w:t xml:space="preserve"> </w:t>
      </w:r>
      <w:r w:rsidR="001F7E9D" w:rsidRPr="00A41146">
        <w:t>was done with imidacloprid 600 FS (</w:t>
      </w:r>
      <w:proofErr w:type="spellStart"/>
      <w:r w:rsidR="001F7E9D" w:rsidRPr="00A41146">
        <w:t>Goucho</w:t>
      </w:r>
      <w:proofErr w:type="spellEnd"/>
      <w:r w:rsidR="001F7E9D" w:rsidRPr="00A41146">
        <w:t>) @ 5.0 ml/kg. of seed</w:t>
      </w:r>
      <w:r w:rsidRPr="00A41146">
        <w:t>.</w:t>
      </w:r>
      <w:r w:rsidR="001F7E9D" w:rsidRPr="00A41146">
        <w:t xml:space="preserve"> </w:t>
      </w:r>
    </w:p>
    <w:p w14:paraId="63520206" w14:textId="77777777" w:rsidR="00094BAF" w:rsidRPr="00A41146" w:rsidRDefault="001F7E9D" w:rsidP="002A152F">
      <w:pPr>
        <w:pStyle w:val="aa"/>
        <w:numPr>
          <w:ilvl w:val="0"/>
          <w:numId w:val="4"/>
        </w:numPr>
        <w:ind w:left="284" w:firstLine="0"/>
        <w:jc w:val="both"/>
      </w:pPr>
      <w:r w:rsidRPr="00A41146">
        <w:t>Neem oil @ 5.0 ml/</w:t>
      </w:r>
      <w:proofErr w:type="spellStart"/>
      <w:r w:rsidRPr="00A41146">
        <w:t>lt</w:t>
      </w:r>
      <w:proofErr w:type="spellEnd"/>
      <w:r w:rsidRPr="00A41146">
        <w:t xml:space="preserve"> was sprayed 20 days after sowing of crop. </w:t>
      </w:r>
    </w:p>
    <w:p w14:paraId="0136C8AF" w14:textId="77777777" w:rsidR="002A152F" w:rsidRPr="00A41146" w:rsidRDefault="001F7E9D" w:rsidP="002A152F">
      <w:pPr>
        <w:pStyle w:val="aa"/>
        <w:numPr>
          <w:ilvl w:val="0"/>
          <w:numId w:val="4"/>
        </w:numPr>
        <w:ind w:left="284" w:firstLine="0"/>
        <w:jc w:val="both"/>
      </w:pPr>
      <w:r w:rsidRPr="00A41146">
        <w:t xml:space="preserve">Yellow and blue sticky traps were installed in the field @20 each per acre to monitor </w:t>
      </w:r>
    </w:p>
    <w:p w14:paraId="016C40D5" w14:textId="2DC3CD30" w:rsidR="00094BAF" w:rsidRPr="00A41146" w:rsidRDefault="002A152F" w:rsidP="002A152F">
      <w:pPr>
        <w:pStyle w:val="aa"/>
        <w:ind w:left="284"/>
        <w:jc w:val="both"/>
      </w:pPr>
      <w:r w:rsidRPr="00A41146">
        <w:t xml:space="preserve">       </w:t>
      </w:r>
      <w:r w:rsidR="001B7B0D">
        <w:t xml:space="preserve">  </w:t>
      </w:r>
      <w:r w:rsidR="001F7E9D" w:rsidRPr="00A41146">
        <w:t xml:space="preserve">and mass trap whiteflies and thrips simultaneously. </w:t>
      </w:r>
    </w:p>
    <w:p w14:paraId="340BC9AD" w14:textId="77777777" w:rsidR="002A152F" w:rsidRPr="00A41146" w:rsidRDefault="001F7E9D" w:rsidP="002A152F">
      <w:pPr>
        <w:pStyle w:val="aa"/>
        <w:numPr>
          <w:ilvl w:val="0"/>
          <w:numId w:val="4"/>
        </w:numPr>
        <w:ind w:left="284" w:firstLine="0"/>
        <w:jc w:val="both"/>
      </w:pPr>
      <w:r w:rsidRPr="00A41146">
        <w:t xml:space="preserve">Regular roughing of infected plants and weeds was done to remove virus load in the </w:t>
      </w:r>
      <w:r w:rsidR="002A152F" w:rsidRPr="00A41146">
        <w:t xml:space="preserve">   </w:t>
      </w:r>
    </w:p>
    <w:p w14:paraId="643A7C0A" w14:textId="64322AA0" w:rsidR="00094BAF" w:rsidRPr="00A41146" w:rsidRDefault="002A152F" w:rsidP="002A152F">
      <w:pPr>
        <w:pStyle w:val="aa"/>
        <w:ind w:left="284"/>
        <w:jc w:val="both"/>
      </w:pPr>
      <w:r w:rsidRPr="00A41146">
        <w:t xml:space="preserve">        </w:t>
      </w:r>
      <w:r w:rsidR="001F7E9D" w:rsidRPr="00A41146">
        <w:t xml:space="preserve">field. </w:t>
      </w:r>
    </w:p>
    <w:p w14:paraId="15B536FC" w14:textId="77777777" w:rsidR="002A152F" w:rsidRPr="00A41146" w:rsidRDefault="001F7E9D" w:rsidP="002A152F">
      <w:pPr>
        <w:pStyle w:val="aa"/>
        <w:numPr>
          <w:ilvl w:val="0"/>
          <w:numId w:val="4"/>
        </w:numPr>
        <w:ind w:left="284" w:firstLine="0"/>
        <w:jc w:val="both"/>
      </w:pPr>
      <w:r w:rsidRPr="00A41146">
        <w:t xml:space="preserve">The spraying of insecticides </w:t>
      </w:r>
      <w:r w:rsidR="00512BEB" w:rsidRPr="00A41146">
        <w:t>was</w:t>
      </w:r>
      <w:r w:rsidRPr="00A41146">
        <w:t xml:space="preserve"> done</w:t>
      </w:r>
      <w:r w:rsidR="00094BAF" w:rsidRPr="00A41146">
        <w:t xml:space="preserve"> with Taiwan sprayer</w:t>
      </w:r>
      <w:r w:rsidRPr="00A41146">
        <w:t xml:space="preserve"> when</w:t>
      </w:r>
      <w:r w:rsidR="00094BAF" w:rsidRPr="00A41146">
        <w:t>ever</w:t>
      </w:r>
      <w:r w:rsidRPr="00A41146">
        <w:t xml:space="preserve"> infected </w:t>
      </w:r>
      <w:r w:rsidR="002A152F" w:rsidRPr="00A41146">
        <w:t xml:space="preserve"> </w:t>
      </w:r>
    </w:p>
    <w:p w14:paraId="12C0B60C" w14:textId="58E5E2AF" w:rsidR="00094BAF" w:rsidRPr="00A41146" w:rsidRDefault="002A152F" w:rsidP="002A152F">
      <w:pPr>
        <w:pStyle w:val="aa"/>
        <w:ind w:left="284"/>
        <w:jc w:val="both"/>
      </w:pPr>
      <w:r w:rsidRPr="00A41146">
        <w:t xml:space="preserve">       </w:t>
      </w:r>
      <w:r w:rsidR="001B7B0D">
        <w:t xml:space="preserve">  </w:t>
      </w:r>
      <w:r w:rsidR="001F7E9D" w:rsidRPr="00A41146">
        <w:t xml:space="preserve">plants </w:t>
      </w:r>
      <w:r w:rsidR="00094BAF" w:rsidRPr="00A41146">
        <w:t>were</w:t>
      </w:r>
      <w:r w:rsidR="001F7E9D" w:rsidRPr="00A41146">
        <w:t xml:space="preserve"> observed and after their removal to control the vectors. </w:t>
      </w:r>
    </w:p>
    <w:p w14:paraId="07280DDE" w14:textId="77777777" w:rsidR="002A152F" w:rsidRPr="00A41146" w:rsidRDefault="001F7E9D" w:rsidP="0085387A">
      <w:pPr>
        <w:pStyle w:val="aa"/>
        <w:numPr>
          <w:ilvl w:val="0"/>
          <w:numId w:val="4"/>
        </w:numPr>
        <w:ind w:left="284" w:firstLine="142"/>
        <w:jc w:val="both"/>
      </w:pPr>
      <w:r w:rsidRPr="00A41146">
        <w:t xml:space="preserve">Data were recorded from ten randomly selected plants from each field leaving </w:t>
      </w:r>
      <w:r w:rsidR="002A152F" w:rsidRPr="00A41146">
        <w:t xml:space="preserve">       </w:t>
      </w:r>
    </w:p>
    <w:p w14:paraId="13C41E0D" w14:textId="671A3172" w:rsidR="002A152F" w:rsidRPr="00A41146" w:rsidRDefault="002A152F" w:rsidP="0085387A">
      <w:pPr>
        <w:pStyle w:val="aa"/>
        <w:ind w:left="426"/>
        <w:jc w:val="both"/>
      </w:pPr>
      <w:r w:rsidRPr="00A41146">
        <w:t xml:space="preserve">    </w:t>
      </w:r>
      <w:r w:rsidR="001B7B0D">
        <w:t xml:space="preserve">  </w:t>
      </w:r>
      <w:r w:rsidR="001F7E9D" w:rsidRPr="00A41146">
        <w:t xml:space="preserve">border rows for each virus disease separately. The observations were recorded to </w:t>
      </w:r>
      <w:r w:rsidRPr="00A41146">
        <w:t xml:space="preserve"> </w:t>
      </w:r>
    </w:p>
    <w:p w14:paraId="703AA337" w14:textId="423E97FB" w:rsidR="002A152F" w:rsidRPr="00A41146" w:rsidRDefault="002A152F" w:rsidP="0085387A">
      <w:pPr>
        <w:pStyle w:val="aa"/>
        <w:ind w:left="426"/>
        <w:jc w:val="both"/>
      </w:pPr>
      <w:r w:rsidRPr="00A41146">
        <w:t xml:space="preserve">    </w:t>
      </w:r>
      <w:r w:rsidR="001B7B0D">
        <w:t xml:space="preserve">  </w:t>
      </w:r>
      <w:r w:rsidR="001F7E9D" w:rsidRPr="00A41146">
        <w:t xml:space="preserve">assess the percentage of virus affected plants. The seed yield, cost of cultivation, net </w:t>
      </w:r>
      <w:r w:rsidRPr="00A41146">
        <w:t xml:space="preserve"> </w:t>
      </w:r>
    </w:p>
    <w:p w14:paraId="4DF821D0" w14:textId="19B26296" w:rsidR="001F7E9D" w:rsidRPr="00A41146" w:rsidRDefault="002A152F" w:rsidP="0085387A">
      <w:pPr>
        <w:pStyle w:val="aa"/>
        <w:ind w:left="426"/>
        <w:jc w:val="both"/>
      </w:pPr>
      <w:r w:rsidRPr="00A41146">
        <w:t xml:space="preserve">    </w:t>
      </w:r>
      <w:r w:rsidR="001B7B0D">
        <w:t xml:space="preserve">  </w:t>
      </w:r>
      <w:r w:rsidR="001F7E9D" w:rsidRPr="00A41146">
        <w:t xml:space="preserve">benefit and cost benefit ratios were </w:t>
      </w:r>
      <w:r w:rsidR="001F7E9D" w:rsidRPr="00A41146">
        <w:rPr>
          <w:spacing w:val="-2"/>
        </w:rPr>
        <w:t>calculated.</w:t>
      </w:r>
    </w:p>
    <w:p w14:paraId="3D6177C9" w14:textId="77777777" w:rsidR="007715E5" w:rsidRPr="00A41146" w:rsidRDefault="007715E5" w:rsidP="007715E5">
      <w:pPr>
        <w:pStyle w:val="aa"/>
        <w:ind w:left="284"/>
        <w:jc w:val="both"/>
      </w:pPr>
    </w:p>
    <w:p w14:paraId="1262EA6A" w14:textId="522117AE" w:rsidR="00E313C3" w:rsidRPr="00A41146" w:rsidRDefault="001F7E9D" w:rsidP="00C41D40">
      <w:pPr>
        <w:pStyle w:val="aa"/>
        <w:spacing w:before="8"/>
        <w:rPr>
          <w:b/>
          <w:bCs/>
          <w:spacing w:val="-2"/>
        </w:rPr>
      </w:pPr>
      <w:r w:rsidRPr="00A41146">
        <w:rPr>
          <w:noProof/>
        </w:rPr>
        <w:drawing>
          <wp:anchor distT="0" distB="0" distL="0" distR="0" simplePos="0" relativeHeight="251659264" behindDoc="1" locked="0" layoutInCell="1" allowOverlap="1" wp14:anchorId="04A9894B" wp14:editId="7CF01BED">
            <wp:simplePos x="0" y="0"/>
            <wp:positionH relativeFrom="page">
              <wp:posOffset>1501140</wp:posOffset>
            </wp:positionH>
            <wp:positionV relativeFrom="paragraph">
              <wp:posOffset>0</wp:posOffset>
            </wp:positionV>
            <wp:extent cx="3162300" cy="426720"/>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3162300" cy="426720"/>
                    </a:xfrm>
                    <a:prstGeom prst="rect">
                      <a:avLst/>
                    </a:prstGeom>
                  </pic:spPr>
                </pic:pic>
              </a:graphicData>
            </a:graphic>
            <wp14:sizeRelH relativeFrom="margin">
              <wp14:pctWidth>0</wp14:pctWidth>
            </wp14:sizeRelH>
            <wp14:sizeRelV relativeFrom="margin">
              <wp14:pctHeight>0</wp14:pctHeight>
            </wp14:sizeRelV>
          </wp:anchor>
        </w:drawing>
      </w:r>
    </w:p>
    <w:p w14:paraId="7700EC65" w14:textId="77777777" w:rsidR="00E93D5C" w:rsidRDefault="00F147E9" w:rsidP="003F798F">
      <w:pPr>
        <w:pStyle w:val="aa"/>
        <w:spacing w:before="8"/>
        <w:jc w:val="both"/>
        <w:rPr>
          <w:spacing w:val="-2"/>
        </w:rPr>
      </w:pPr>
      <w:r w:rsidRPr="00A41146">
        <w:rPr>
          <w:spacing w:val="-2"/>
        </w:rPr>
        <w:t xml:space="preserve">              </w:t>
      </w:r>
    </w:p>
    <w:p w14:paraId="4E19498D" w14:textId="31788130" w:rsidR="00E93D5C" w:rsidRPr="00E93D5C" w:rsidRDefault="00E93D5C" w:rsidP="003F798F">
      <w:pPr>
        <w:pStyle w:val="aa"/>
        <w:spacing w:before="8"/>
        <w:jc w:val="both"/>
        <w:rPr>
          <w:b/>
          <w:bCs/>
          <w:spacing w:val="-2"/>
        </w:rPr>
      </w:pPr>
      <w:r>
        <w:rPr>
          <w:spacing w:val="-2"/>
        </w:rPr>
        <w:t xml:space="preserve"> </w:t>
      </w:r>
      <w:r w:rsidRPr="00E93D5C">
        <w:rPr>
          <w:b/>
          <w:bCs/>
          <w:spacing w:val="-2"/>
          <w:sz w:val="24"/>
          <w:szCs w:val="24"/>
        </w:rPr>
        <w:t>Results and Discussion</w:t>
      </w:r>
    </w:p>
    <w:p w14:paraId="6408FF41" w14:textId="243663F2" w:rsidR="00A31084" w:rsidRPr="00A41146" w:rsidRDefault="00E93D5C" w:rsidP="003F798F">
      <w:pPr>
        <w:pStyle w:val="aa"/>
        <w:spacing w:before="8"/>
        <w:jc w:val="both"/>
        <w:rPr>
          <w:spacing w:val="-2"/>
        </w:rPr>
      </w:pPr>
      <w:r>
        <w:rPr>
          <w:spacing w:val="-2"/>
        </w:rPr>
        <w:t xml:space="preserve">            </w:t>
      </w:r>
      <w:r w:rsidR="00E313C3" w:rsidRPr="00A41146">
        <w:rPr>
          <w:spacing w:val="-2"/>
        </w:rPr>
        <w:t xml:space="preserve">The results </w:t>
      </w:r>
      <w:r w:rsidR="00267788" w:rsidRPr="00A41146">
        <w:rPr>
          <w:spacing w:val="-2"/>
        </w:rPr>
        <w:t>(Table 1 &amp; 2) indicate that the adoption of the IPM module with all practices helped in reduction of the incidence of sucking pests and their damage in comparison with farmers' practices</w:t>
      </w:r>
      <w:r w:rsidR="00B64B9D" w:rsidRPr="00A41146">
        <w:rPr>
          <w:spacing w:val="-2"/>
        </w:rPr>
        <w:t xml:space="preserve">. </w:t>
      </w:r>
    </w:p>
    <w:p w14:paraId="2BF92D7F" w14:textId="1D38BDF4" w:rsidR="000D1E85" w:rsidRDefault="00A31084" w:rsidP="003F798F">
      <w:pPr>
        <w:pStyle w:val="aa"/>
        <w:spacing w:before="8"/>
        <w:jc w:val="both"/>
      </w:pPr>
      <w:r w:rsidRPr="00A41146">
        <w:rPr>
          <w:spacing w:val="-2"/>
        </w:rPr>
        <w:t xml:space="preserve">              </w:t>
      </w:r>
      <w:r w:rsidR="00736E7D" w:rsidRPr="00A41146">
        <w:rPr>
          <w:spacing w:val="-2"/>
        </w:rPr>
        <w:t xml:space="preserve">In the year 2020-21, the </w:t>
      </w:r>
      <w:r w:rsidR="00C90729" w:rsidRPr="00A41146">
        <w:rPr>
          <w:spacing w:val="-2"/>
        </w:rPr>
        <w:t>percentage</w:t>
      </w:r>
      <w:r w:rsidR="00736E7D" w:rsidRPr="00A41146">
        <w:rPr>
          <w:spacing w:val="-2"/>
        </w:rPr>
        <w:t xml:space="preserve"> incidence of </w:t>
      </w:r>
      <w:r w:rsidR="00AE2345" w:rsidRPr="00A41146">
        <w:rPr>
          <w:spacing w:val="-2"/>
        </w:rPr>
        <w:t xml:space="preserve">Leaf crinkle is 4.90 </w:t>
      </w:r>
      <w:r w:rsidR="00C90729" w:rsidRPr="00A41146">
        <w:rPr>
          <w:spacing w:val="-2"/>
        </w:rPr>
        <w:t>w</w:t>
      </w:r>
      <w:r w:rsidR="00AE2345" w:rsidRPr="00A41146">
        <w:rPr>
          <w:spacing w:val="-2"/>
        </w:rPr>
        <w:t xml:space="preserve">hile in the farmers practice it was 11.38 </w:t>
      </w:r>
      <w:r w:rsidR="00C90F65" w:rsidRPr="00A41146">
        <w:t>where in only chemical insecticides were sprayed indiscriminately</w:t>
      </w:r>
      <w:r w:rsidR="00DC6A6B" w:rsidRPr="00A41146">
        <w:t>.</w:t>
      </w:r>
      <w:r w:rsidR="00C90F65" w:rsidRPr="00A41146">
        <w:t xml:space="preserve"> </w:t>
      </w:r>
      <w:r w:rsidR="003F798F" w:rsidRPr="00A41146">
        <w:t xml:space="preserve">While leaf curl (2.41%) and YMV (5.94%) incidence was recorded in IPM plot in </w:t>
      </w:r>
      <w:proofErr w:type="spellStart"/>
      <w:r w:rsidR="003F798F" w:rsidRPr="00A41146">
        <w:t>comparision</w:t>
      </w:r>
      <w:proofErr w:type="spellEnd"/>
      <w:r w:rsidR="003F798F" w:rsidRPr="00A41146">
        <w:t xml:space="preserve"> with farmers practice i.e., leaf curl (16.24%) and YMV (11.01%) respectively. </w:t>
      </w:r>
      <w:proofErr w:type="gramStart"/>
      <w:r w:rsidR="003F798F" w:rsidRPr="00A41146">
        <w:t>But</w:t>
      </w:r>
      <w:proofErr w:type="gramEnd"/>
      <w:r w:rsidR="003F798F" w:rsidRPr="00A41146">
        <w:t xml:space="preserve"> B</w:t>
      </w:r>
      <w:r w:rsidR="001F7E9D" w:rsidRPr="00A41146">
        <w:t xml:space="preserve">ud necrosis </w:t>
      </w:r>
      <w:r w:rsidR="003F798F" w:rsidRPr="00A41146">
        <w:t xml:space="preserve">incidence </w:t>
      </w:r>
      <w:r w:rsidR="001F7E9D" w:rsidRPr="00A41146">
        <w:t xml:space="preserve">was </w:t>
      </w:r>
      <w:commentRangeStart w:id="17"/>
      <w:r w:rsidR="001F7E9D" w:rsidRPr="00A41146">
        <w:t>n</w:t>
      </w:r>
      <w:commentRangeEnd w:id="17"/>
      <w:r w:rsidR="0054276E">
        <w:rPr>
          <w:rStyle w:val="ae"/>
          <w:rFonts w:asciiTheme="minorHAnsi" w:eastAsiaTheme="minorHAnsi" w:hAnsiTheme="minorHAnsi" w:cstheme="minorBidi"/>
          <w:kern w:val="2"/>
          <w:lang w:val="en-IN"/>
          <w14:ligatures w14:val="standardContextual"/>
        </w:rPr>
        <w:commentReference w:id="17"/>
      </w:r>
      <w:r w:rsidR="001F7E9D" w:rsidRPr="00A41146">
        <w:t>ot noticed in all the three years of study.</w:t>
      </w:r>
      <w:r w:rsidR="00E8073A" w:rsidRPr="00A41146">
        <w:t xml:space="preserve"> According to Makkouk et al., 2003, leaf curl and bud necrosis of </w:t>
      </w:r>
      <w:proofErr w:type="spellStart"/>
      <w:r w:rsidR="00E8073A" w:rsidRPr="00A41146">
        <w:t>mungbean</w:t>
      </w:r>
      <w:proofErr w:type="spellEnd"/>
      <w:r w:rsidR="00E8073A" w:rsidRPr="00A41146">
        <w:t xml:space="preserve"> cause yield loss as high as 40 per cent. </w:t>
      </w:r>
      <w:r w:rsidR="00F147E9" w:rsidRPr="00A41146">
        <w:t xml:space="preserve"> </w:t>
      </w:r>
      <w:r w:rsidR="001F7E9D" w:rsidRPr="00A41146">
        <w:t xml:space="preserve">In IPM plot, the yield was </w:t>
      </w:r>
      <w:r w:rsidR="00F147E9" w:rsidRPr="00A41146">
        <w:t>1758</w:t>
      </w:r>
      <w:r w:rsidR="001F7E9D" w:rsidRPr="00A41146">
        <w:t xml:space="preserve"> kg/ha with a </w:t>
      </w:r>
      <w:r w:rsidR="00F147E9" w:rsidRPr="00A41146">
        <w:t>10.56</w:t>
      </w:r>
      <w:r w:rsidR="001F7E9D" w:rsidRPr="00A41146">
        <w:t xml:space="preserve"> per cent increase over farmers practices (</w:t>
      </w:r>
      <w:r w:rsidR="000D1E85" w:rsidRPr="00A41146">
        <w:t>1590</w:t>
      </w:r>
      <w:r w:rsidR="001F7E9D" w:rsidRPr="00A41146">
        <w:t xml:space="preserve"> kg/ha). </w:t>
      </w:r>
    </w:p>
    <w:p w14:paraId="48470B92" w14:textId="77777777" w:rsidR="00E1430B" w:rsidRPr="00A41146" w:rsidRDefault="00E1430B" w:rsidP="003F798F">
      <w:pPr>
        <w:pStyle w:val="aa"/>
        <w:spacing w:before="8"/>
        <w:jc w:val="both"/>
      </w:pPr>
    </w:p>
    <w:p w14:paraId="436E76E5" w14:textId="0E3A0401" w:rsidR="001A3BC8" w:rsidRPr="00A41146" w:rsidRDefault="000D1E85" w:rsidP="00012D6B">
      <w:pPr>
        <w:pStyle w:val="aa"/>
        <w:spacing w:before="8"/>
        <w:jc w:val="both"/>
      </w:pPr>
      <w:r w:rsidRPr="00A41146">
        <w:t xml:space="preserve">            </w:t>
      </w:r>
      <w:r w:rsidR="001F7E9D" w:rsidRPr="00A41146">
        <w:t xml:space="preserve">In </w:t>
      </w:r>
      <w:r w:rsidR="006F5C23" w:rsidRPr="00A41146">
        <w:t xml:space="preserve">the year </w:t>
      </w:r>
      <w:r w:rsidR="00CC4D48" w:rsidRPr="00A41146">
        <w:t>2021-22</w:t>
      </w:r>
      <w:r w:rsidR="001F7E9D" w:rsidRPr="00A41146">
        <w:t xml:space="preserve"> in</w:t>
      </w:r>
      <w:r w:rsidR="001F7E9D" w:rsidRPr="00A41146">
        <w:rPr>
          <w:spacing w:val="40"/>
        </w:rPr>
        <w:t xml:space="preserve"> </w:t>
      </w:r>
      <w:r w:rsidR="001F7E9D" w:rsidRPr="00A41146">
        <w:t xml:space="preserve">the IPM plot, </w:t>
      </w:r>
      <w:proofErr w:type="gramStart"/>
      <w:r w:rsidR="001F7E9D" w:rsidRPr="00A41146">
        <w:t>the per cent</w:t>
      </w:r>
      <w:proofErr w:type="gramEnd"/>
      <w:r w:rsidR="001F7E9D" w:rsidRPr="00A41146">
        <w:t xml:space="preserve"> incidence of </w:t>
      </w:r>
      <w:r w:rsidR="00CC4D48" w:rsidRPr="00A41146">
        <w:t>Leaf crinkle</w:t>
      </w:r>
      <w:r w:rsidR="001F7E9D" w:rsidRPr="00A41146">
        <w:t xml:space="preserve"> was </w:t>
      </w:r>
      <w:r w:rsidR="00CC4D48" w:rsidRPr="00A41146">
        <w:t>2.62</w:t>
      </w:r>
      <w:r w:rsidR="001F7E9D" w:rsidRPr="00A41146">
        <w:t xml:space="preserve"> per cent while, in the farmers practice</w:t>
      </w:r>
      <w:r w:rsidR="00CC4D48" w:rsidRPr="00A41146">
        <w:t xml:space="preserve"> with chemical insecticides</w:t>
      </w:r>
      <w:r w:rsidR="001F7E9D" w:rsidRPr="00A41146">
        <w:t xml:space="preserve"> it was </w:t>
      </w:r>
      <w:r w:rsidR="00CC4D48" w:rsidRPr="00A41146">
        <w:t>21.20</w:t>
      </w:r>
      <w:r w:rsidR="001F7E9D" w:rsidRPr="00A41146">
        <w:t xml:space="preserve"> per cent, </w:t>
      </w:r>
      <w:r w:rsidR="00455754" w:rsidRPr="00A41146">
        <w:t xml:space="preserve">In case of leaf </w:t>
      </w:r>
      <w:r w:rsidR="00030770" w:rsidRPr="00A41146">
        <w:t>curl</w:t>
      </w:r>
      <w:r w:rsidR="00455754" w:rsidRPr="00A41146">
        <w:t xml:space="preserve"> the incidence is</w:t>
      </w:r>
      <w:r w:rsidR="001F7E9D" w:rsidRPr="00A41146">
        <w:rPr>
          <w:spacing w:val="-3"/>
        </w:rPr>
        <w:t xml:space="preserve"> </w:t>
      </w:r>
      <w:r w:rsidR="00CC4D48" w:rsidRPr="00A41146">
        <w:t>4.75</w:t>
      </w:r>
      <w:r w:rsidR="001F7E9D" w:rsidRPr="00A41146">
        <w:rPr>
          <w:spacing w:val="-3"/>
        </w:rPr>
        <w:t xml:space="preserve"> </w:t>
      </w:r>
      <w:r w:rsidR="001F7E9D" w:rsidRPr="00A41146">
        <w:t>and</w:t>
      </w:r>
      <w:r w:rsidR="001F7E9D" w:rsidRPr="00A41146">
        <w:rPr>
          <w:spacing w:val="-3"/>
        </w:rPr>
        <w:t xml:space="preserve"> </w:t>
      </w:r>
      <w:r w:rsidR="00CC4D48" w:rsidRPr="00A41146">
        <w:t>8.93</w:t>
      </w:r>
      <w:r w:rsidR="00030770" w:rsidRPr="00A41146">
        <w:t xml:space="preserve"> per cent</w:t>
      </w:r>
      <w:r w:rsidR="001F7E9D" w:rsidRPr="00A41146">
        <w:t xml:space="preserve"> respectively.</w:t>
      </w:r>
      <w:r w:rsidR="001F7E9D" w:rsidRPr="00A41146">
        <w:rPr>
          <w:spacing w:val="31"/>
        </w:rPr>
        <w:t xml:space="preserve"> </w:t>
      </w:r>
      <w:r w:rsidR="00CC4D48" w:rsidRPr="00A41146">
        <w:t xml:space="preserve">The percent incidence of </w:t>
      </w:r>
      <w:r w:rsidR="00030770" w:rsidRPr="00A41146">
        <w:t>YMV in</w:t>
      </w:r>
      <w:r w:rsidR="001F7E9D" w:rsidRPr="00A41146">
        <w:t xml:space="preserve"> IPM plot</w:t>
      </w:r>
      <w:r w:rsidR="00CC4D48" w:rsidRPr="00A41146">
        <w:t xml:space="preserve"> is 4.14 in </w:t>
      </w:r>
      <w:r w:rsidR="008B4DA8" w:rsidRPr="00A41146">
        <w:lastRenderedPageBreak/>
        <w:t>comparison</w:t>
      </w:r>
      <w:r w:rsidR="00CC4D48" w:rsidRPr="00A41146">
        <w:t xml:space="preserve"> with farmers practice</w:t>
      </w:r>
      <w:r w:rsidR="00030770" w:rsidRPr="00A41146">
        <w:t xml:space="preserve"> (9.50). </w:t>
      </w:r>
      <w:r w:rsidR="00A31084" w:rsidRPr="00A41146">
        <w:t>T</w:t>
      </w:r>
      <w:r w:rsidR="001F7E9D" w:rsidRPr="00A41146">
        <w:t>he</w:t>
      </w:r>
      <w:r w:rsidR="001F7E9D" w:rsidRPr="00A41146">
        <w:rPr>
          <w:spacing w:val="34"/>
        </w:rPr>
        <w:t xml:space="preserve"> </w:t>
      </w:r>
      <w:r w:rsidR="001F7E9D" w:rsidRPr="00A41146">
        <w:t>yield</w:t>
      </w:r>
      <w:r w:rsidR="001F7E9D" w:rsidRPr="00A41146">
        <w:rPr>
          <w:spacing w:val="33"/>
        </w:rPr>
        <w:t xml:space="preserve"> </w:t>
      </w:r>
      <w:r w:rsidR="001F7E9D" w:rsidRPr="00A41146">
        <w:t>was</w:t>
      </w:r>
      <w:r w:rsidR="001F7E9D" w:rsidRPr="00A41146">
        <w:rPr>
          <w:spacing w:val="33"/>
        </w:rPr>
        <w:t xml:space="preserve"> </w:t>
      </w:r>
      <w:r w:rsidR="001F7E9D" w:rsidRPr="00A41146">
        <w:t>1</w:t>
      </w:r>
      <w:r w:rsidR="00012D6B" w:rsidRPr="00A41146">
        <w:t>532</w:t>
      </w:r>
      <w:r w:rsidR="001F7E9D" w:rsidRPr="00A41146">
        <w:rPr>
          <w:spacing w:val="33"/>
        </w:rPr>
        <w:t xml:space="preserve"> </w:t>
      </w:r>
      <w:r w:rsidR="001F7E9D" w:rsidRPr="00A41146">
        <w:t>kg/ha</w:t>
      </w:r>
      <w:r w:rsidR="001F7E9D" w:rsidRPr="00A41146">
        <w:rPr>
          <w:spacing w:val="33"/>
        </w:rPr>
        <w:t xml:space="preserve"> </w:t>
      </w:r>
      <w:r w:rsidR="001F7E9D" w:rsidRPr="00A41146">
        <w:t>with</w:t>
      </w:r>
      <w:r w:rsidR="001F7E9D" w:rsidRPr="00A41146">
        <w:rPr>
          <w:spacing w:val="35"/>
        </w:rPr>
        <w:t xml:space="preserve"> </w:t>
      </w:r>
      <w:proofErr w:type="gramStart"/>
      <w:r w:rsidR="001F7E9D" w:rsidRPr="00A41146">
        <w:rPr>
          <w:spacing w:val="-10"/>
        </w:rPr>
        <w:t>a</w:t>
      </w:r>
      <w:r w:rsidR="00012D6B" w:rsidRPr="00A41146">
        <w:rPr>
          <w:spacing w:val="-10"/>
        </w:rPr>
        <w:t xml:space="preserve"> </w:t>
      </w:r>
      <w:r w:rsidR="001F7E9D" w:rsidRPr="00A41146">
        <w:t xml:space="preserve"> </w:t>
      </w:r>
      <w:r w:rsidR="00012D6B" w:rsidRPr="00A41146">
        <w:t>9.72</w:t>
      </w:r>
      <w:proofErr w:type="gramEnd"/>
      <w:r w:rsidR="00012D6B" w:rsidRPr="00A41146">
        <w:t xml:space="preserve"> </w:t>
      </w:r>
      <w:r w:rsidR="001F7E9D" w:rsidRPr="00A41146">
        <w:t>per cent increase over farmers practices (</w:t>
      </w:r>
      <w:r w:rsidR="00012D6B" w:rsidRPr="00A41146">
        <w:t xml:space="preserve">1396 </w:t>
      </w:r>
      <w:r w:rsidR="001F7E9D" w:rsidRPr="00A41146">
        <w:t>kg/ha).</w:t>
      </w:r>
    </w:p>
    <w:p w14:paraId="3EA87409" w14:textId="39EA4332" w:rsidR="00EE0F54" w:rsidRPr="00A41146" w:rsidRDefault="00EE0F54" w:rsidP="00EE0F54">
      <w:pPr>
        <w:pStyle w:val="aa"/>
        <w:spacing w:before="8"/>
        <w:jc w:val="both"/>
      </w:pPr>
      <w:r w:rsidRPr="00A41146">
        <w:rPr>
          <w:spacing w:val="-2"/>
        </w:rPr>
        <w:t xml:space="preserve">             In the year 2022-23, the percentage incidence of Leaf crinkle is </w:t>
      </w:r>
      <w:r w:rsidR="00F85F3E" w:rsidRPr="00A41146">
        <w:rPr>
          <w:spacing w:val="-2"/>
        </w:rPr>
        <w:t>2.89</w:t>
      </w:r>
      <w:r w:rsidRPr="00A41146">
        <w:rPr>
          <w:spacing w:val="-2"/>
        </w:rPr>
        <w:t xml:space="preserve"> while in the farmers practice it was </w:t>
      </w:r>
      <w:r w:rsidR="00F85F3E" w:rsidRPr="00A41146">
        <w:rPr>
          <w:spacing w:val="-2"/>
        </w:rPr>
        <w:t>10.41</w:t>
      </w:r>
      <w:r w:rsidRPr="00A41146">
        <w:rPr>
          <w:spacing w:val="-2"/>
        </w:rPr>
        <w:t xml:space="preserve"> </w:t>
      </w:r>
      <w:r w:rsidRPr="00A41146">
        <w:t>where in only chemical insecticides were sprayed indiscriminately. While leaf curl (2.</w:t>
      </w:r>
      <w:r w:rsidR="00F85F3E" w:rsidRPr="00A41146">
        <w:t>2</w:t>
      </w:r>
      <w:r w:rsidRPr="00A41146">
        <w:t>1%) and YMV (</w:t>
      </w:r>
      <w:r w:rsidR="00F85F3E" w:rsidRPr="00A41146">
        <w:t xml:space="preserve">0.89 </w:t>
      </w:r>
      <w:r w:rsidRPr="00A41146">
        <w:t xml:space="preserve">%) incidence was recorded in IPM plot in </w:t>
      </w:r>
      <w:r w:rsidR="00E64378" w:rsidRPr="00A41146">
        <w:t>comparison</w:t>
      </w:r>
      <w:r w:rsidRPr="00A41146">
        <w:t xml:space="preserve"> with farmers practice i.e., leaf curl (</w:t>
      </w:r>
      <w:r w:rsidR="00980AE5" w:rsidRPr="00A41146">
        <w:t xml:space="preserve">8.12 </w:t>
      </w:r>
      <w:r w:rsidRPr="00A41146">
        <w:t>%) and YMV (</w:t>
      </w:r>
      <w:r w:rsidR="00980AE5" w:rsidRPr="00A41146">
        <w:t>10.71</w:t>
      </w:r>
      <w:r w:rsidRPr="00A41146">
        <w:t xml:space="preserve">%) respectively. In IPM plot, the yield was </w:t>
      </w:r>
      <w:r w:rsidR="008A6AAA" w:rsidRPr="00A41146">
        <w:t>1688</w:t>
      </w:r>
      <w:r w:rsidRPr="00A41146">
        <w:t xml:space="preserve"> kg/ha with a </w:t>
      </w:r>
      <w:r w:rsidR="003B549C" w:rsidRPr="00A41146">
        <w:t>12.45</w:t>
      </w:r>
      <w:r w:rsidRPr="00A41146">
        <w:t xml:space="preserve"> per cent increase over farmers practices (150</w:t>
      </w:r>
      <w:r w:rsidR="008A6AAA" w:rsidRPr="00A41146">
        <w:t>1</w:t>
      </w:r>
      <w:r w:rsidRPr="00A41146">
        <w:t xml:space="preserve"> kg/ha). </w:t>
      </w:r>
    </w:p>
    <w:p w14:paraId="57EF5283" w14:textId="77777777" w:rsidR="00382E0E" w:rsidRPr="00A41146" w:rsidRDefault="00382E0E" w:rsidP="00C41D40">
      <w:pPr>
        <w:pStyle w:val="aa"/>
        <w:spacing w:before="1"/>
        <w:jc w:val="both"/>
        <w:rPr>
          <w:b/>
        </w:rPr>
      </w:pPr>
    </w:p>
    <w:p w14:paraId="2C58741A" w14:textId="58E9CDE5" w:rsidR="003E3AF3" w:rsidRPr="00A41146" w:rsidRDefault="00382E0E" w:rsidP="00E64378">
      <w:pPr>
        <w:pStyle w:val="aa"/>
        <w:jc w:val="both"/>
        <w:rPr>
          <w:b/>
          <w:spacing w:val="-2"/>
        </w:rPr>
      </w:pPr>
      <w:r w:rsidRPr="00A41146">
        <w:rPr>
          <w:b/>
        </w:rPr>
        <w:t>Table</w:t>
      </w:r>
      <w:r w:rsidRPr="00A41146">
        <w:rPr>
          <w:b/>
          <w:spacing w:val="-1"/>
        </w:rPr>
        <w:t xml:space="preserve"> </w:t>
      </w:r>
      <w:r w:rsidRPr="00A41146">
        <w:rPr>
          <w:b/>
        </w:rPr>
        <w:t>1:</w:t>
      </w:r>
      <w:r w:rsidRPr="00A41146">
        <w:rPr>
          <w:b/>
          <w:spacing w:val="-1"/>
        </w:rPr>
        <w:t xml:space="preserve"> </w:t>
      </w:r>
      <w:r w:rsidRPr="00A41146">
        <w:rPr>
          <w:b/>
        </w:rPr>
        <w:t>Details</w:t>
      </w:r>
      <w:r w:rsidRPr="00A41146">
        <w:rPr>
          <w:b/>
          <w:spacing w:val="-1"/>
        </w:rPr>
        <w:t xml:space="preserve"> </w:t>
      </w:r>
      <w:r w:rsidRPr="00A41146">
        <w:rPr>
          <w:b/>
        </w:rPr>
        <w:t>of</w:t>
      </w:r>
      <w:r w:rsidRPr="00A41146">
        <w:rPr>
          <w:b/>
          <w:spacing w:val="-1"/>
        </w:rPr>
        <w:t xml:space="preserve"> </w:t>
      </w:r>
      <w:r w:rsidRPr="00A41146">
        <w:rPr>
          <w:b/>
        </w:rPr>
        <w:t>the</w:t>
      </w:r>
      <w:r w:rsidRPr="00A41146">
        <w:rPr>
          <w:b/>
          <w:spacing w:val="-1"/>
        </w:rPr>
        <w:t xml:space="preserve"> </w:t>
      </w:r>
      <w:r w:rsidR="003E3AF3" w:rsidRPr="00A41146">
        <w:rPr>
          <w:b/>
        </w:rPr>
        <w:t>percent</w:t>
      </w:r>
      <w:r w:rsidRPr="00A41146">
        <w:rPr>
          <w:b/>
          <w:spacing w:val="-2"/>
        </w:rPr>
        <w:t xml:space="preserve"> </w:t>
      </w:r>
      <w:r w:rsidRPr="00A41146">
        <w:rPr>
          <w:b/>
        </w:rPr>
        <w:t>incidence</w:t>
      </w:r>
      <w:r w:rsidRPr="00A41146">
        <w:rPr>
          <w:b/>
          <w:spacing w:val="-1"/>
        </w:rPr>
        <w:t xml:space="preserve"> </w:t>
      </w:r>
      <w:r w:rsidRPr="00A41146">
        <w:rPr>
          <w:b/>
        </w:rPr>
        <w:t>of</w:t>
      </w:r>
      <w:r w:rsidRPr="00A41146">
        <w:rPr>
          <w:b/>
          <w:spacing w:val="-1"/>
        </w:rPr>
        <w:t xml:space="preserve"> </w:t>
      </w:r>
      <w:r w:rsidRPr="00A41146">
        <w:rPr>
          <w:b/>
        </w:rPr>
        <w:t>different viral</w:t>
      </w:r>
      <w:r w:rsidRPr="00A41146">
        <w:rPr>
          <w:b/>
          <w:spacing w:val="-2"/>
        </w:rPr>
        <w:t xml:space="preserve"> </w:t>
      </w:r>
      <w:r w:rsidRPr="00A41146">
        <w:rPr>
          <w:b/>
        </w:rPr>
        <w:t>diseases</w:t>
      </w:r>
      <w:r w:rsidRPr="00A41146">
        <w:rPr>
          <w:b/>
          <w:spacing w:val="-1"/>
        </w:rPr>
        <w:t xml:space="preserve"> </w:t>
      </w:r>
      <w:r w:rsidRPr="00A41146">
        <w:rPr>
          <w:b/>
        </w:rPr>
        <w:t>in</w:t>
      </w:r>
      <w:r w:rsidRPr="00A41146">
        <w:rPr>
          <w:b/>
          <w:spacing w:val="-1"/>
        </w:rPr>
        <w:t xml:space="preserve"> </w:t>
      </w:r>
      <w:proofErr w:type="spellStart"/>
      <w:r w:rsidRPr="00A41146">
        <w:rPr>
          <w:b/>
          <w:spacing w:val="-2"/>
        </w:rPr>
        <w:t>blackgram</w:t>
      </w:r>
      <w:proofErr w:type="spellEnd"/>
    </w:p>
    <w:tbl>
      <w:tblPr>
        <w:tblW w:w="8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88"/>
        <w:gridCol w:w="1559"/>
        <w:gridCol w:w="1624"/>
        <w:gridCol w:w="1353"/>
        <w:gridCol w:w="1955"/>
        <w:gridCol w:w="1439"/>
      </w:tblGrid>
      <w:tr w:rsidR="00680B26" w:rsidRPr="00A41146" w14:paraId="64D0899B" w14:textId="77777777" w:rsidTr="00263100">
        <w:trPr>
          <w:trHeight w:val="274"/>
          <w:jc w:val="center"/>
        </w:trPr>
        <w:tc>
          <w:tcPr>
            <w:tcW w:w="988" w:type="dxa"/>
            <w:vMerge w:val="restart"/>
          </w:tcPr>
          <w:p w14:paraId="1DCEE253" w14:textId="77777777" w:rsidR="00680B26" w:rsidRPr="00A41146" w:rsidRDefault="00680B26" w:rsidP="00E64378">
            <w:pPr>
              <w:pStyle w:val="TableParagraph"/>
              <w:ind w:left="247"/>
              <w:jc w:val="left"/>
              <w:rPr>
                <w:b/>
                <w:sz w:val="20"/>
                <w:szCs w:val="20"/>
              </w:rPr>
            </w:pPr>
            <w:r w:rsidRPr="00A41146">
              <w:rPr>
                <w:b/>
                <w:spacing w:val="-4"/>
                <w:sz w:val="20"/>
                <w:szCs w:val="20"/>
              </w:rPr>
              <w:t>Year</w:t>
            </w:r>
          </w:p>
        </w:tc>
        <w:tc>
          <w:tcPr>
            <w:tcW w:w="1559" w:type="dxa"/>
            <w:vMerge w:val="restart"/>
          </w:tcPr>
          <w:p w14:paraId="24CD4A25" w14:textId="77777777" w:rsidR="00680B26" w:rsidRPr="00A41146" w:rsidRDefault="00680B26" w:rsidP="00E64378">
            <w:pPr>
              <w:pStyle w:val="TableParagraph"/>
              <w:ind w:left="220"/>
              <w:jc w:val="left"/>
              <w:rPr>
                <w:b/>
                <w:sz w:val="20"/>
                <w:szCs w:val="20"/>
              </w:rPr>
            </w:pPr>
            <w:r w:rsidRPr="00A41146">
              <w:rPr>
                <w:b/>
                <w:sz w:val="20"/>
                <w:szCs w:val="20"/>
              </w:rPr>
              <w:t>Viral</w:t>
            </w:r>
            <w:r w:rsidRPr="00A41146">
              <w:rPr>
                <w:b/>
                <w:spacing w:val="1"/>
                <w:sz w:val="20"/>
                <w:szCs w:val="20"/>
              </w:rPr>
              <w:t xml:space="preserve"> </w:t>
            </w:r>
            <w:r w:rsidRPr="00A41146">
              <w:rPr>
                <w:b/>
                <w:spacing w:val="-2"/>
                <w:sz w:val="20"/>
                <w:szCs w:val="20"/>
              </w:rPr>
              <w:t>disease</w:t>
            </w:r>
          </w:p>
        </w:tc>
        <w:tc>
          <w:tcPr>
            <w:tcW w:w="2977" w:type="dxa"/>
            <w:gridSpan w:val="2"/>
          </w:tcPr>
          <w:p w14:paraId="72A2258F" w14:textId="77777777" w:rsidR="00680B26" w:rsidRPr="00A41146" w:rsidRDefault="00680B26" w:rsidP="00E64378">
            <w:pPr>
              <w:pStyle w:val="TableParagraph"/>
              <w:ind w:left="9"/>
              <w:rPr>
                <w:b/>
                <w:sz w:val="20"/>
                <w:szCs w:val="20"/>
              </w:rPr>
            </w:pPr>
            <w:r w:rsidRPr="00A41146">
              <w:rPr>
                <w:b/>
                <w:spacing w:val="-5"/>
                <w:sz w:val="20"/>
                <w:szCs w:val="20"/>
              </w:rPr>
              <w:t>IPM</w:t>
            </w:r>
          </w:p>
        </w:tc>
        <w:tc>
          <w:tcPr>
            <w:tcW w:w="3394" w:type="dxa"/>
            <w:gridSpan w:val="2"/>
          </w:tcPr>
          <w:p w14:paraId="5187E106" w14:textId="77777777" w:rsidR="00680B26" w:rsidRPr="00A41146" w:rsidRDefault="00680B26" w:rsidP="00E64378">
            <w:pPr>
              <w:pStyle w:val="TableParagraph"/>
              <w:ind w:left="1288"/>
              <w:jc w:val="left"/>
              <w:rPr>
                <w:b/>
                <w:sz w:val="20"/>
                <w:szCs w:val="20"/>
              </w:rPr>
            </w:pPr>
            <w:r w:rsidRPr="00A41146">
              <w:rPr>
                <w:b/>
                <w:sz w:val="20"/>
                <w:szCs w:val="20"/>
              </w:rPr>
              <w:t>Farmer’s</w:t>
            </w:r>
            <w:r w:rsidRPr="00A41146">
              <w:rPr>
                <w:b/>
                <w:spacing w:val="-3"/>
                <w:sz w:val="20"/>
                <w:szCs w:val="20"/>
              </w:rPr>
              <w:t xml:space="preserve"> </w:t>
            </w:r>
            <w:r w:rsidRPr="00A41146">
              <w:rPr>
                <w:b/>
                <w:spacing w:val="-2"/>
                <w:sz w:val="20"/>
                <w:szCs w:val="20"/>
              </w:rPr>
              <w:t>practice</w:t>
            </w:r>
          </w:p>
        </w:tc>
      </w:tr>
      <w:tr w:rsidR="00680B26" w:rsidRPr="00A41146" w14:paraId="076874E7" w14:textId="77777777" w:rsidTr="00263100">
        <w:trPr>
          <w:trHeight w:val="274"/>
          <w:jc w:val="center"/>
        </w:trPr>
        <w:tc>
          <w:tcPr>
            <w:tcW w:w="988" w:type="dxa"/>
            <w:vMerge/>
          </w:tcPr>
          <w:p w14:paraId="2F3BE4C3" w14:textId="77777777" w:rsidR="00680B26" w:rsidRPr="00A41146" w:rsidRDefault="00680B26" w:rsidP="00E64378">
            <w:pPr>
              <w:spacing w:line="240" w:lineRule="auto"/>
              <w:rPr>
                <w:rFonts w:ascii="Times New Roman" w:hAnsi="Times New Roman" w:cs="Times New Roman"/>
                <w:sz w:val="20"/>
                <w:szCs w:val="20"/>
              </w:rPr>
            </w:pPr>
          </w:p>
        </w:tc>
        <w:tc>
          <w:tcPr>
            <w:tcW w:w="1559" w:type="dxa"/>
            <w:vMerge/>
          </w:tcPr>
          <w:p w14:paraId="27C3E46F" w14:textId="77777777" w:rsidR="00680B26" w:rsidRPr="00A41146" w:rsidRDefault="00680B26" w:rsidP="00E64378">
            <w:pPr>
              <w:spacing w:line="240" w:lineRule="auto"/>
              <w:rPr>
                <w:rFonts w:ascii="Times New Roman" w:hAnsi="Times New Roman" w:cs="Times New Roman"/>
                <w:sz w:val="20"/>
                <w:szCs w:val="20"/>
              </w:rPr>
            </w:pPr>
          </w:p>
        </w:tc>
        <w:tc>
          <w:tcPr>
            <w:tcW w:w="1624" w:type="dxa"/>
          </w:tcPr>
          <w:p w14:paraId="211F36C4" w14:textId="77777777" w:rsidR="00680B26" w:rsidRPr="00A41146" w:rsidRDefault="00680B26" w:rsidP="00E64378">
            <w:pPr>
              <w:pStyle w:val="TableParagraph"/>
              <w:ind w:left="11" w:right="2"/>
              <w:rPr>
                <w:b/>
                <w:sz w:val="20"/>
                <w:szCs w:val="20"/>
              </w:rPr>
            </w:pPr>
            <w:r w:rsidRPr="00A41146">
              <w:rPr>
                <w:b/>
                <w:sz w:val="20"/>
                <w:szCs w:val="20"/>
              </w:rPr>
              <w:t>No.</w:t>
            </w:r>
            <w:r w:rsidRPr="00A41146">
              <w:rPr>
                <w:b/>
                <w:spacing w:val="-1"/>
                <w:sz w:val="20"/>
                <w:szCs w:val="20"/>
              </w:rPr>
              <w:t xml:space="preserve"> </w:t>
            </w:r>
            <w:r w:rsidRPr="00A41146">
              <w:rPr>
                <w:b/>
                <w:sz w:val="20"/>
                <w:szCs w:val="20"/>
              </w:rPr>
              <w:t>of</w:t>
            </w:r>
            <w:r w:rsidRPr="00A41146">
              <w:rPr>
                <w:b/>
                <w:spacing w:val="-2"/>
                <w:sz w:val="20"/>
                <w:szCs w:val="20"/>
              </w:rPr>
              <w:t xml:space="preserve"> </w:t>
            </w:r>
            <w:r w:rsidRPr="00A41146">
              <w:rPr>
                <w:b/>
                <w:sz w:val="20"/>
                <w:szCs w:val="20"/>
              </w:rPr>
              <w:t>infected</w:t>
            </w:r>
            <w:r w:rsidRPr="00A41146">
              <w:rPr>
                <w:b/>
                <w:spacing w:val="-1"/>
                <w:sz w:val="20"/>
                <w:szCs w:val="20"/>
              </w:rPr>
              <w:t xml:space="preserve"> </w:t>
            </w:r>
            <w:r w:rsidRPr="00A41146">
              <w:rPr>
                <w:b/>
                <w:spacing w:val="-2"/>
                <w:sz w:val="20"/>
                <w:szCs w:val="20"/>
              </w:rPr>
              <w:t>plants/m</w:t>
            </w:r>
            <w:r w:rsidRPr="00A41146">
              <w:rPr>
                <w:b/>
                <w:spacing w:val="-2"/>
                <w:sz w:val="20"/>
                <w:szCs w:val="20"/>
                <w:vertAlign w:val="superscript"/>
              </w:rPr>
              <w:t>2</w:t>
            </w:r>
          </w:p>
        </w:tc>
        <w:tc>
          <w:tcPr>
            <w:tcW w:w="1353" w:type="dxa"/>
          </w:tcPr>
          <w:p w14:paraId="4584B8C5" w14:textId="77777777" w:rsidR="00680B26" w:rsidRPr="00A41146" w:rsidRDefault="00680B26" w:rsidP="00E64378">
            <w:pPr>
              <w:pStyle w:val="TableParagraph"/>
              <w:ind w:left="10" w:right="1"/>
              <w:rPr>
                <w:b/>
                <w:sz w:val="20"/>
                <w:szCs w:val="20"/>
              </w:rPr>
            </w:pPr>
            <w:r w:rsidRPr="00A41146">
              <w:rPr>
                <w:b/>
                <w:spacing w:val="-2"/>
                <w:sz w:val="20"/>
                <w:szCs w:val="20"/>
              </w:rPr>
              <w:t>Percentage</w:t>
            </w:r>
          </w:p>
        </w:tc>
        <w:tc>
          <w:tcPr>
            <w:tcW w:w="1955" w:type="dxa"/>
          </w:tcPr>
          <w:p w14:paraId="1E454438" w14:textId="77777777" w:rsidR="00680B26" w:rsidRPr="00A41146" w:rsidRDefault="00680B26" w:rsidP="00E64378">
            <w:pPr>
              <w:pStyle w:val="TableParagraph"/>
              <w:ind w:left="11" w:right="2"/>
              <w:rPr>
                <w:b/>
                <w:spacing w:val="-2"/>
                <w:sz w:val="20"/>
                <w:szCs w:val="20"/>
                <w:vertAlign w:val="superscript"/>
              </w:rPr>
            </w:pPr>
            <w:r w:rsidRPr="00A41146">
              <w:rPr>
                <w:b/>
                <w:sz w:val="20"/>
                <w:szCs w:val="20"/>
              </w:rPr>
              <w:t>No.</w:t>
            </w:r>
            <w:r w:rsidRPr="00A41146">
              <w:rPr>
                <w:b/>
                <w:spacing w:val="-1"/>
                <w:sz w:val="20"/>
                <w:szCs w:val="20"/>
              </w:rPr>
              <w:t xml:space="preserve"> </w:t>
            </w:r>
            <w:r w:rsidRPr="00A41146">
              <w:rPr>
                <w:b/>
                <w:sz w:val="20"/>
                <w:szCs w:val="20"/>
              </w:rPr>
              <w:t>of</w:t>
            </w:r>
            <w:r w:rsidRPr="00A41146">
              <w:rPr>
                <w:b/>
                <w:spacing w:val="-2"/>
                <w:sz w:val="20"/>
                <w:szCs w:val="20"/>
              </w:rPr>
              <w:t xml:space="preserve"> </w:t>
            </w:r>
            <w:r w:rsidRPr="00A41146">
              <w:rPr>
                <w:b/>
                <w:sz w:val="20"/>
                <w:szCs w:val="20"/>
              </w:rPr>
              <w:t>infected</w:t>
            </w:r>
            <w:r w:rsidRPr="00A41146">
              <w:rPr>
                <w:b/>
                <w:spacing w:val="-1"/>
                <w:sz w:val="20"/>
                <w:szCs w:val="20"/>
              </w:rPr>
              <w:t xml:space="preserve"> </w:t>
            </w:r>
            <w:r w:rsidRPr="00A41146">
              <w:rPr>
                <w:b/>
                <w:spacing w:val="-2"/>
                <w:sz w:val="20"/>
                <w:szCs w:val="20"/>
              </w:rPr>
              <w:t>plants/m</w:t>
            </w:r>
            <w:r w:rsidRPr="00A41146">
              <w:rPr>
                <w:b/>
                <w:spacing w:val="-2"/>
                <w:sz w:val="20"/>
                <w:szCs w:val="20"/>
                <w:vertAlign w:val="superscript"/>
              </w:rPr>
              <w:t>2</w:t>
            </w:r>
          </w:p>
          <w:p w14:paraId="0FB146EB" w14:textId="77777777" w:rsidR="00FD3274" w:rsidRPr="00A41146" w:rsidRDefault="00FD3274" w:rsidP="00E64378">
            <w:pPr>
              <w:pStyle w:val="TableParagraph"/>
              <w:ind w:left="11" w:right="2"/>
              <w:rPr>
                <w:b/>
                <w:sz w:val="20"/>
                <w:szCs w:val="20"/>
              </w:rPr>
            </w:pPr>
          </w:p>
        </w:tc>
        <w:tc>
          <w:tcPr>
            <w:tcW w:w="1439" w:type="dxa"/>
          </w:tcPr>
          <w:p w14:paraId="1EFA67AF" w14:textId="77777777" w:rsidR="00680B26" w:rsidRPr="00A41146" w:rsidRDefault="00680B26" w:rsidP="00E64378">
            <w:pPr>
              <w:pStyle w:val="TableParagraph"/>
              <w:ind w:left="10" w:right="2"/>
              <w:rPr>
                <w:b/>
                <w:sz w:val="20"/>
                <w:szCs w:val="20"/>
              </w:rPr>
            </w:pPr>
            <w:r w:rsidRPr="00A41146">
              <w:rPr>
                <w:b/>
                <w:spacing w:val="-2"/>
                <w:sz w:val="20"/>
                <w:szCs w:val="20"/>
              </w:rPr>
              <w:t>Percentage</w:t>
            </w:r>
          </w:p>
        </w:tc>
      </w:tr>
      <w:tr w:rsidR="009B5AB7" w:rsidRPr="00A41146" w14:paraId="7AD08C21" w14:textId="77777777" w:rsidTr="00263100">
        <w:trPr>
          <w:trHeight w:val="274"/>
          <w:jc w:val="center"/>
        </w:trPr>
        <w:tc>
          <w:tcPr>
            <w:tcW w:w="988" w:type="dxa"/>
            <w:vMerge w:val="restart"/>
          </w:tcPr>
          <w:p w14:paraId="4D596A9B" w14:textId="77777777" w:rsidR="009B5AB7" w:rsidRPr="00A41146" w:rsidRDefault="009B5AB7" w:rsidP="00E64378">
            <w:pPr>
              <w:pStyle w:val="TableParagraph"/>
              <w:jc w:val="left"/>
              <w:rPr>
                <w:sz w:val="20"/>
                <w:szCs w:val="20"/>
              </w:rPr>
            </w:pPr>
          </w:p>
          <w:p w14:paraId="7A5B87FC" w14:textId="3A31748F" w:rsidR="009B5AB7" w:rsidRPr="00A41146" w:rsidRDefault="009B5AB7" w:rsidP="00E64378">
            <w:pPr>
              <w:pStyle w:val="TableParagraph"/>
              <w:ind w:left="136"/>
              <w:jc w:val="left"/>
              <w:rPr>
                <w:sz w:val="20"/>
                <w:szCs w:val="20"/>
              </w:rPr>
            </w:pPr>
            <w:r w:rsidRPr="00A41146">
              <w:rPr>
                <w:sz w:val="20"/>
                <w:szCs w:val="20"/>
              </w:rPr>
              <w:t>2020-21</w:t>
            </w:r>
          </w:p>
        </w:tc>
        <w:tc>
          <w:tcPr>
            <w:tcW w:w="1559" w:type="dxa"/>
          </w:tcPr>
          <w:p w14:paraId="247CB9EC" w14:textId="66CF86A4" w:rsidR="009B5AB7" w:rsidRPr="00A41146" w:rsidRDefault="009B5AB7" w:rsidP="00E64378">
            <w:pPr>
              <w:pStyle w:val="TableParagraph"/>
              <w:ind w:left="8"/>
              <w:rPr>
                <w:sz w:val="20"/>
                <w:szCs w:val="20"/>
              </w:rPr>
            </w:pPr>
            <w:r w:rsidRPr="00A41146">
              <w:rPr>
                <w:sz w:val="20"/>
                <w:szCs w:val="20"/>
              </w:rPr>
              <w:t>Leaf</w:t>
            </w:r>
            <w:r w:rsidRPr="00A41146">
              <w:rPr>
                <w:spacing w:val="-1"/>
                <w:sz w:val="20"/>
                <w:szCs w:val="20"/>
              </w:rPr>
              <w:t xml:space="preserve"> </w:t>
            </w:r>
            <w:r w:rsidRPr="00A41146">
              <w:rPr>
                <w:spacing w:val="-2"/>
                <w:sz w:val="20"/>
                <w:szCs w:val="20"/>
              </w:rPr>
              <w:t>crinkle</w:t>
            </w:r>
          </w:p>
        </w:tc>
        <w:tc>
          <w:tcPr>
            <w:tcW w:w="1624" w:type="dxa"/>
          </w:tcPr>
          <w:p w14:paraId="5FF55173" w14:textId="38B3E0DD" w:rsidR="009B5AB7" w:rsidRPr="00A41146" w:rsidRDefault="009B5AB7" w:rsidP="00E64378">
            <w:pPr>
              <w:pStyle w:val="TableParagraph"/>
              <w:ind w:left="11"/>
              <w:rPr>
                <w:sz w:val="20"/>
                <w:szCs w:val="20"/>
              </w:rPr>
            </w:pPr>
            <w:r w:rsidRPr="00A41146">
              <w:rPr>
                <w:spacing w:val="-4"/>
                <w:sz w:val="20"/>
                <w:szCs w:val="20"/>
              </w:rPr>
              <w:t>1.</w:t>
            </w:r>
            <w:r w:rsidR="003433EA" w:rsidRPr="00A41146">
              <w:rPr>
                <w:spacing w:val="-4"/>
                <w:sz w:val="20"/>
                <w:szCs w:val="20"/>
              </w:rPr>
              <w:t>62</w:t>
            </w:r>
          </w:p>
        </w:tc>
        <w:tc>
          <w:tcPr>
            <w:tcW w:w="1353" w:type="dxa"/>
          </w:tcPr>
          <w:p w14:paraId="614283E3" w14:textId="3E40812A" w:rsidR="009B5AB7" w:rsidRPr="00A41146" w:rsidRDefault="009B5AB7" w:rsidP="00E64378">
            <w:pPr>
              <w:pStyle w:val="TableParagraph"/>
              <w:ind w:left="10"/>
              <w:rPr>
                <w:sz w:val="20"/>
                <w:szCs w:val="20"/>
              </w:rPr>
            </w:pPr>
            <w:r w:rsidRPr="00A41146">
              <w:rPr>
                <w:spacing w:val="-4"/>
                <w:sz w:val="20"/>
                <w:szCs w:val="20"/>
              </w:rPr>
              <w:t>4.</w:t>
            </w:r>
            <w:r w:rsidR="003433EA" w:rsidRPr="00A41146">
              <w:rPr>
                <w:spacing w:val="-4"/>
                <w:sz w:val="20"/>
                <w:szCs w:val="20"/>
              </w:rPr>
              <w:t>90</w:t>
            </w:r>
          </w:p>
        </w:tc>
        <w:tc>
          <w:tcPr>
            <w:tcW w:w="1955" w:type="dxa"/>
          </w:tcPr>
          <w:p w14:paraId="4FCA96DF" w14:textId="32A5C943" w:rsidR="009B5AB7" w:rsidRPr="00A41146" w:rsidRDefault="009B5AB7" w:rsidP="00E64378">
            <w:pPr>
              <w:pStyle w:val="TableParagraph"/>
              <w:ind w:left="11" w:right="1"/>
              <w:rPr>
                <w:sz w:val="20"/>
                <w:szCs w:val="20"/>
              </w:rPr>
            </w:pPr>
            <w:r w:rsidRPr="00A41146">
              <w:rPr>
                <w:spacing w:val="-4"/>
                <w:sz w:val="20"/>
                <w:szCs w:val="20"/>
              </w:rPr>
              <w:t>3.</w:t>
            </w:r>
            <w:r w:rsidR="003433EA" w:rsidRPr="00A41146">
              <w:rPr>
                <w:spacing w:val="-4"/>
                <w:sz w:val="20"/>
                <w:szCs w:val="20"/>
              </w:rPr>
              <w:t>21</w:t>
            </w:r>
          </w:p>
        </w:tc>
        <w:tc>
          <w:tcPr>
            <w:tcW w:w="1439" w:type="dxa"/>
          </w:tcPr>
          <w:p w14:paraId="2A0AC912" w14:textId="3F12943A" w:rsidR="009B5AB7" w:rsidRPr="00A41146" w:rsidRDefault="009B5AB7" w:rsidP="00E64378">
            <w:pPr>
              <w:pStyle w:val="TableParagraph"/>
              <w:ind w:left="10" w:right="3"/>
              <w:rPr>
                <w:sz w:val="20"/>
                <w:szCs w:val="20"/>
              </w:rPr>
            </w:pPr>
            <w:r w:rsidRPr="00A41146">
              <w:rPr>
                <w:spacing w:val="-2"/>
                <w:sz w:val="20"/>
                <w:szCs w:val="20"/>
              </w:rPr>
              <w:t>11.</w:t>
            </w:r>
            <w:r w:rsidR="003433EA" w:rsidRPr="00A41146">
              <w:rPr>
                <w:spacing w:val="-2"/>
                <w:sz w:val="20"/>
                <w:szCs w:val="20"/>
              </w:rPr>
              <w:t>38</w:t>
            </w:r>
          </w:p>
        </w:tc>
      </w:tr>
      <w:tr w:rsidR="009B5AB7" w:rsidRPr="00A41146" w14:paraId="03BE20E6" w14:textId="77777777" w:rsidTr="00263100">
        <w:trPr>
          <w:trHeight w:val="274"/>
          <w:jc w:val="center"/>
        </w:trPr>
        <w:tc>
          <w:tcPr>
            <w:tcW w:w="988" w:type="dxa"/>
            <w:vMerge/>
          </w:tcPr>
          <w:p w14:paraId="2D9CD0F7" w14:textId="77777777" w:rsidR="009B5AB7" w:rsidRPr="00A41146" w:rsidRDefault="009B5AB7" w:rsidP="00E64378">
            <w:pPr>
              <w:spacing w:line="240" w:lineRule="auto"/>
              <w:rPr>
                <w:rFonts w:ascii="Times New Roman" w:hAnsi="Times New Roman" w:cs="Times New Roman"/>
                <w:sz w:val="20"/>
                <w:szCs w:val="20"/>
              </w:rPr>
            </w:pPr>
          </w:p>
        </w:tc>
        <w:tc>
          <w:tcPr>
            <w:tcW w:w="1559" w:type="dxa"/>
          </w:tcPr>
          <w:p w14:paraId="74095AAF" w14:textId="08971079" w:rsidR="009B5AB7" w:rsidRPr="00A41146" w:rsidRDefault="009B5AB7" w:rsidP="00E64378">
            <w:pPr>
              <w:pStyle w:val="TableParagraph"/>
              <w:ind w:left="8"/>
              <w:rPr>
                <w:sz w:val="20"/>
                <w:szCs w:val="20"/>
              </w:rPr>
            </w:pPr>
            <w:r w:rsidRPr="00A41146">
              <w:rPr>
                <w:sz w:val="20"/>
                <w:szCs w:val="20"/>
              </w:rPr>
              <w:t>Leaf</w:t>
            </w:r>
            <w:r w:rsidRPr="00A41146">
              <w:rPr>
                <w:spacing w:val="-1"/>
                <w:sz w:val="20"/>
                <w:szCs w:val="20"/>
              </w:rPr>
              <w:t xml:space="preserve"> </w:t>
            </w:r>
            <w:r w:rsidRPr="00A41146">
              <w:rPr>
                <w:spacing w:val="-4"/>
                <w:sz w:val="20"/>
                <w:szCs w:val="20"/>
              </w:rPr>
              <w:t>curl</w:t>
            </w:r>
          </w:p>
        </w:tc>
        <w:tc>
          <w:tcPr>
            <w:tcW w:w="1624" w:type="dxa"/>
          </w:tcPr>
          <w:p w14:paraId="25E8EC4E" w14:textId="7AE82C2A" w:rsidR="009B5AB7" w:rsidRPr="00A41146" w:rsidRDefault="003433EA" w:rsidP="00E64378">
            <w:pPr>
              <w:pStyle w:val="TableParagraph"/>
              <w:ind w:left="11" w:right="1"/>
              <w:rPr>
                <w:sz w:val="20"/>
                <w:szCs w:val="20"/>
              </w:rPr>
            </w:pPr>
            <w:r w:rsidRPr="00A41146">
              <w:rPr>
                <w:spacing w:val="-10"/>
                <w:sz w:val="20"/>
                <w:szCs w:val="20"/>
              </w:rPr>
              <w:t>0.6</w:t>
            </w:r>
            <w:r w:rsidR="008E3FA4" w:rsidRPr="00A41146">
              <w:rPr>
                <w:spacing w:val="-10"/>
                <w:sz w:val="20"/>
                <w:szCs w:val="20"/>
              </w:rPr>
              <w:t>0</w:t>
            </w:r>
          </w:p>
        </w:tc>
        <w:tc>
          <w:tcPr>
            <w:tcW w:w="1353" w:type="dxa"/>
          </w:tcPr>
          <w:p w14:paraId="73BE2235" w14:textId="102CEA8A" w:rsidR="009B5AB7" w:rsidRPr="00A41146" w:rsidRDefault="003433EA" w:rsidP="00E64378">
            <w:pPr>
              <w:pStyle w:val="TableParagraph"/>
              <w:ind w:left="10"/>
              <w:rPr>
                <w:sz w:val="20"/>
                <w:szCs w:val="20"/>
              </w:rPr>
            </w:pPr>
            <w:r w:rsidRPr="00A41146">
              <w:rPr>
                <w:spacing w:val="-10"/>
                <w:sz w:val="20"/>
                <w:szCs w:val="20"/>
              </w:rPr>
              <w:t>2.41</w:t>
            </w:r>
          </w:p>
        </w:tc>
        <w:tc>
          <w:tcPr>
            <w:tcW w:w="1955" w:type="dxa"/>
          </w:tcPr>
          <w:p w14:paraId="60333C18" w14:textId="6084DA4E" w:rsidR="009B5AB7" w:rsidRPr="00A41146" w:rsidRDefault="003C46A9" w:rsidP="00E64378">
            <w:pPr>
              <w:pStyle w:val="TableParagraph"/>
              <w:ind w:left="11" w:right="1"/>
              <w:rPr>
                <w:sz w:val="20"/>
                <w:szCs w:val="20"/>
              </w:rPr>
            </w:pPr>
            <w:r w:rsidRPr="00A41146">
              <w:rPr>
                <w:spacing w:val="-10"/>
                <w:sz w:val="20"/>
                <w:szCs w:val="20"/>
              </w:rPr>
              <w:t>4.12</w:t>
            </w:r>
          </w:p>
        </w:tc>
        <w:tc>
          <w:tcPr>
            <w:tcW w:w="1439" w:type="dxa"/>
          </w:tcPr>
          <w:p w14:paraId="289553D7" w14:textId="03955C73" w:rsidR="009B5AB7" w:rsidRPr="00A41146" w:rsidRDefault="003C46A9" w:rsidP="00E64378">
            <w:pPr>
              <w:pStyle w:val="TableParagraph"/>
              <w:ind w:left="10" w:right="3"/>
              <w:rPr>
                <w:sz w:val="20"/>
                <w:szCs w:val="20"/>
              </w:rPr>
            </w:pPr>
            <w:r w:rsidRPr="00A41146">
              <w:rPr>
                <w:spacing w:val="-10"/>
                <w:sz w:val="20"/>
                <w:szCs w:val="20"/>
              </w:rPr>
              <w:t>16.24</w:t>
            </w:r>
          </w:p>
        </w:tc>
      </w:tr>
      <w:tr w:rsidR="00DC6A6B" w:rsidRPr="00A41146" w14:paraId="21CED430" w14:textId="77777777" w:rsidTr="00263100">
        <w:trPr>
          <w:trHeight w:val="274"/>
          <w:jc w:val="center"/>
        </w:trPr>
        <w:tc>
          <w:tcPr>
            <w:tcW w:w="988" w:type="dxa"/>
            <w:vMerge/>
          </w:tcPr>
          <w:p w14:paraId="4590214A" w14:textId="77777777" w:rsidR="00DC6A6B" w:rsidRPr="00A41146" w:rsidRDefault="00DC6A6B" w:rsidP="00E64378">
            <w:pPr>
              <w:spacing w:line="240" w:lineRule="auto"/>
              <w:rPr>
                <w:rFonts w:ascii="Times New Roman" w:hAnsi="Times New Roman" w:cs="Times New Roman"/>
                <w:sz w:val="20"/>
                <w:szCs w:val="20"/>
              </w:rPr>
            </w:pPr>
          </w:p>
        </w:tc>
        <w:tc>
          <w:tcPr>
            <w:tcW w:w="1559" w:type="dxa"/>
          </w:tcPr>
          <w:p w14:paraId="4559E362" w14:textId="36999736" w:rsidR="00DC6A6B" w:rsidRPr="00A41146" w:rsidRDefault="00DC6A6B" w:rsidP="00E64378">
            <w:pPr>
              <w:pStyle w:val="TableParagraph"/>
              <w:ind w:left="8"/>
              <w:rPr>
                <w:sz w:val="20"/>
                <w:szCs w:val="20"/>
              </w:rPr>
            </w:pPr>
            <w:r w:rsidRPr="00A41146">
              <w:rPr>
                <w:sz w:val="20"/>
                <w:szCs w:val="20"/>
              </w:rPr>
              <w:t>Bud necrosis</w:t>
            </w:r>
          </w:p>
        </w:tc>
        <w:tc>
          <w:tcPr>
            <w:tcW w:w="1624" w:type="dxa"/>
          </w:tcPr>
          <w:p w14:paraId="2474F5BA" w14:textId="3D4AD42D" w:rsidR="00DC6A6B" w:rsidRPr="00A41146" w:rsidRDefault="00DC6A6B" w:rsidP="00E64378">
            <w:pPr>
              <w:pStyle w:val="TableParagraph"/>
              <w:ind w:left="11" w:right="1"/>
              <w:rPr>
                <w:spacing w:val="-10"/>
                <w:sz w:val="20"/>
                <w:szCs w:val="20"/>
              </w:rPr>
            </w:pPr>
            <w:r w:rsidRPr="00A41146">
              <w:rPr>
                <w:spacing w:val="-10"/>
                <w:sz w:val="20"/>
                <w:szCs w:val="20"/>
              </w:rPr>
              <w:t>-</w:t>
            </w:r>
          </w:p>
        </w:tc>
        <w:tc>
          <w:tcPr>
            <w:tcW w:w="1353" w:type="dxa"/>
          </w:tcPr>
          <w:p w14:paraId="3603B338" w14:textId="7ABA88DA" w:rsidR="00DC6A6B" w:rsidRPr="00A41146" w:rsidRDefault="00DC6A6B" w:rsidP="00E64378">
            <w:pPr>
              <w:pStyle w:val="TableParagraph"/>
              <w:ind w:left="10"/>
              <w:rPr>
                <w:spacing w:val="-10"/>
                <w:sz w:val="20"/>
                <w:szCs w:val="20"/>
              </w:rPr>
            </w:pPr>
            <w:r w:rsidRPr="00A41146">
              <w:rPr>
                <w:spacing w:val="-10"/>
                <w:sz w:val="20"/>
                <w:szCs w:val="20"/>
              </w:rPr>
              <w:t>-</w:t>
            </w:r>
          </w:p>
        </w:tc>
        <w:tc>
          <w:tcPr>
            <w:tcW w:w="1955" w:type="dxa"/>
          </w:tcPr>
          <w:p w14:paraId="46FF2C3B" w14:textId="61211079" w:rsidR="00DC6A6B" w:rsidRPr="00A41146" w:rsidRDefault="00DC6A6B" w:rsidP="00E64378">
            <w:pPr>
              <w:pStyle w:val="TableParagraph"/>
              <w:ind w:left="11" w:right="1"/>
              <w:rPr>
                <w:spacing w:val="-10"/>
                <w:sz w:val="20"/>
                <w:szCs w:val="20"/>
              </w:rPr>
            </w:pPr>
            <w:r w:rsidRPr="00A41146">
              <w:rPr>
                <w:spacing w:val="-10"/>
                <w:sz w:val="20"/>
                <w:szCs w:val="20"/>
              </w:rPr>
              <w:t>-</w:t>
            </w:r>
          </w:p>
        </w:tc>
        <w:tc>
          <w:tcPr>
            <w:tcW w:w="1439" w:type="dxa"/>
          </w:tcPr>
          <w:p w14:paraId="4650B8D0" w14:textId="4C81E6C5" w:rsidR="00DC6A6B" w:rsidRPr="00A41146" w:rsidRDefault="00DC6A6B" w:rsidP="00E64378">
            <w:pPr>
              <w:pStyle w:val="TableParagraph"/>
              <w:ind w:left="10" w:right="3"/>
              <w:rPr>
                <w:spacing w:val="-10"/>
                <w:sz w:val="20"/>
                <w:szCs w:val="20"/>
              </w:rPr>
            </w:pPr>
            <w:r w:rsidRPr="00A41146">
              <w:rPr>
                <w:spacing w:val="-10"/>
                <w:sz w:val="20"/>
                <w:szCs w:val="20"/>
              </w:rPr>
              <w:t>-</w:t>
            </w:r>
          </w:p>
        </w:tc>
      </w:tr>
      <w:tr w:rsidR="009B5AB7" w:rsidRPr="00A41146" w14:paraId="7875B2F0" w14:textId="77777777" w:rsidTr="00263100">
        <w:trPr>
          <w:trHeight w:val="271"/>
          <w:jc w:val="center"/>
        </w:trPr>
        <w:tc>
          <w:tcPr>
            <w:tcW w:w="988" w:type="dxa"/>
            <w:vMerge/>
          </w:tcPr>
          <w:p w14:paraId="3000B71A" w14:textId="77777777" w:rsidR="009B5AB7" w:rsidRPr="00A41146" w:rsidRDefault="009B5AB7" w:rsidP="00E64378">
            <w:pPr>
              <w:spacing w:line="240" w:lineRule="auto"/>
              <w:rPr>
                <w:rFonts w:ascii="Times New Roman" w:hAnsi="Times New Roman" w:cs="Times New Roman"/>
                <w:sz w:val="20"/>
                <w:szCs w:val="20"/>
              </w:rPr>
            </w:pPr>
          </w:p>
        </w:tc>
        <w:tc>
          <w:tcPr>
            <w:tcW w:w="1559" w:type="dxa"/>
          </w:tcPr>
          <w:p w14:paraId="267D25FB" w14:textId="4B87AA66" w:rsidR="009B5AB7" w:rsidRPr="00A41146" w:rsidRDefault="009B5AB7" w:rsidP="00E64378">
            <w:pPr>
              <w:pStyle w:val="TableParagraph"/>
              <w:ind w:left="8"/>
              <w:rPr>
                <w:sz w:val="20"/>
                <w:szCs w:val="20"/>
              </w:rPr>
            </w:pPr>
            <w:r w:rsidRPr="00A41146">
              <w:rPr>
                <w:spacing w:val="-5"/>
                <w:sz w:val="20"/>
                <w:szCs w:val="20"/>
              </w:rPr>
              <w:t>YMV</w:t>
            </w:r>
          </w:p>
        </w:tc>
        <w:tc>
          <w:tcPr>
            <w:tcW w:w="1624" w:type="dxa"/>
          </w:tcPr>
          <w:p w14:paraId="2A26D73E" w14:textId="5D540246" w:rsidR="009B5AB7" w:rsidRPr="00A41146" w:rsidRDefault="009B5AB7" w:rsidP="00E64378">
            <w:pPr>
              <w:pStyle w:val="TableParagraph"/>
              <w:ind w:left="11" w:right="2"/>
              <w:rPr>
                <w:sz w:val="20"/>
                <w:szCs w:val="20"/>
              </w:rPr>
            </w:pPr>
            <w:r w:rsidRPr="00A41146">
              <w:rPr>
                <w:spacing w:val="-5"/>
                <w:sz w:val="20"/>
                <w:szCs w:val="20"/>
              </w:rPr>
              <w:t>1.</w:t>
            </w:r>
            <w:r w:rsidR="008E3FA4" w:rsidRPr="00A41146">
              <w:rPr>
                <w:spacing w:val="-5"/>
                <w:sz w:val="20"/>
                <w:szCs w:val="20"/>
              </w:rPr>
              <w:t>81</w:t>
            </w:r>
          </w:p>
        </w:tc>
        <w:tc>
          <w:tcPr>
            <w:tcW w:w="1353" w:type="dxa"/>
          </w:tcPr>
          <w:p w14:paraId="2F1C1CD2" w14:textId="53B19A64" w:rsidR="009B5AB7" w:rsidRPr="00A41146" w:rsidRDefault="009B5AB7" w:rsidP="00E64378">
            <w:pPr>
              <w:pStyle w:val="TableParagraph"/>
              <w:ind w:left="10" w:right="1"/>
              <w:rPr>
                <w:sz w:val="20"/>
                <w:szCs w:val="20"/>
              </w:rPr>
            </w:pPr>
            <w:r w:rsidRPr="00A41146">
              <w:rPr>
                <w:spacing w:val="-4"/>
                <w:sz w:val="20"/>
                <w:szCs w:val="20"/>
              </w:rPr>
              <w:t>5.</w:t>
            </w:r>
            <w:r w:rsidR="008E3FA4" w:rsidRPr="00A41146">
              <w:rPr>
                <w:spacing w:val="-4"/>
                <w:sz w:val="20"/>
                <w:szCs w:val="20"/>
              </w:rPr>
              <w:t>94</w:t>
            </w:r>
          </w:p>
        </w:tc>
        <w:tc>
          <w:tcPr>
            <w:tcW w:w="1955" w:type="dxa"/>
          </w:tcPr>
          <w:p w14:paraId="648A8013" w14:textId="09E7DA66" w:rsidR="009B5AB7" w:rsidRPr="00A41146" w:rsidRDefault="009B5AB7" w:rsidP="00E64378">
            <w:pPr>
              <w:pStyle w:val="TableParagraph"/>
              <w:ind w:left="11" w:right="2"/>
              <w:rPr>
                <w:sz w:val="20"/>
                <w:szCs w:val="20"/>
              </w:rPr>
            </w:pPr>
            <w:r w:rsidRPr="00A41146">
              <w:rPr>
                <w:spacing w:val="-4"/>
                <w:sz w:val="20"/>
                <w:szCs w:val="20"/>
              </w:rPr>
              <w:t>2.</w:t>
            </w:r>
            <w:r w:rsidR="008E3FA4" w:rsidRPr="00A41146">
              <w:rPr>
                <w:spacing w:val="-4"/>
                <w:sz w:val="20"/>
                <w:szCs w:val="20"/>
              </w:rPr>
              <w:t>96</w:t>
            </w:r>
          </w:p>
        </w:tc>
        <w:tc>
          <w:tcPr>
            <w:tcW w:w="1439" w:type="dxa"/>
          </w:tcPr>
          <w:p w14:paraId="3060464D" w14:textId="10FEBFC8" w:rsidR="009B5AB7" w:rsidRPr="00A41146" w:rsidRDefault="009B5AB7" w:rsidP="00E64378">
            <w:pPr>
              <w:pStyle w:val="TableParagraph"/>
              <w:ind w:left="10" w:right="2"/>
              <w:rPr>
                <w:sz w:val="20"/>
                <w:szCs w:val="20"/>
              </w:rPr>
            </w:pPr>
            <w:r w:rsidRPr="00A41146">
              <w:rPr>
                <w:spacing w:val="-2"/>
                <w:sz w:val="20"/>
                <w:szCs w:val="20"/>
              </w:rPr>
              <w:t>1</w:t>
            </w:r>
            <w:r w:rsidR="008E3FA4" w:rsidRPr="00A41146">
              <w:rPr>
                <w:spacing w:val="-2"/>
                <w:sz w:val="20"/>
                <w:szCs w:val="20"/>
              </w:rPr>
              <w:t>1</w:t>
            </w:r>
            <w:r w:rsidRPr="00A41146">
              <w:rPr>
                <w:spacing w:val="-2"/>
                <w:sz w:val="20"/>
                <w:szCs w:val="20"/>
              </w:rPr>
              <w:t>.</w:t>
            </w:r>
            <w:r w:rsidR="008E3FA4" w:rsidRPr="00A41146">
              <w:rPr>
                <w:spacing w:val="-2"/>
                <w:sz w:val="20"/>
                <w:szCs w:val="20"/>
              </w:rPr>
              <w:t>0</w:t>
            </w:r>
            <w:r w:rsidRPr="00A41146">
              <w:rPr>
                <w:spacing w:val="-2"/>
                <w:sz w:val="20"/>
                <w:szCs w:val="20"/>
              </w:rPr>
              <w:t>1</w:t>
            </w:r>
          </w:p>
        </w:tc>
      </w:tr>
      <w:tr w:rsidR="009B5AB7" w:rsidRPr="00A41146" w14:paraId="7B22E3D6" w14:textId="77777777" w:rsidTr="00263100">
        <w:trPr>
          <w:trHeight w:val="274"/>
          <w:jc w:val="center"/>
        </w:trPr>
        <w:tc>
          <w:tcPr>
            <w:tcW w:w="988" w:type="dxa"/>
            <w:vMerge w:val="restart"/>
          </w:tcPr>
          <w:p w14:paraId="565E9F84" w14:textId="77777777" w:rsidR="009B5AB7" w:rsidRPr="00A41146" w:rsidRDefault="009B5AB7" w:rsidP="00E64378">
            <w:pPr>
              <w:pStyle w:val="TableParagraph"/>
              <w:jc w:val="left"/>
              <w:rPr>
                <w:sz w:val="20"/>
                <w:szCs w:val="20"/>
              </w:rPr>
            </w:pPr>
          </w:p>
          <w:p w14:paraId="071A6E63" w14:textId="43C169BD" w:rsidR="009B5AB7" w:rsidRPr="00A41146" w:rsidRDefault="009B5AB7" w:rsidP="00E64378">
            <w:pPr>
              <w:pStyle w:val="TableParagraph"/>
              <w:ind w:left="136"/>
              <w:jc w:val="left"/>
              <w:rPr>
                <w:sz w:val="20"/>
                <w:szCs w:val="20"/>
              </w:rPr>
            </w:pPr>
            <w:r w:rsidRPr="00A41146">
              <w:rPr>
                <w:sz w:val="20"/>
                <w:szCs w:val="20"/>
              </w:rPr>
              <w:t>2021-22</w:t>
            </w:r>
          </w:p>
        </w:tc>
        <w:tc>
          <w:tcPr>
            <w:tcW w:w="1559" w:type="dxa"/>
          </w:tcPr>
          <w:p w14:paraId="1C0980DE" w14:textId="0CAB1D74" w:rsidR="009B5AB7" w:rsidRPr="00A41146" w:rsidRDefault="009B5AB7" w:rsidP="00E64378">
            <w:pPr>
              <w:pStyle w:val="TableParagraph"/>
              <w:ind w:left="8"/>
              <w:rPr>
                <w:sz w:val="20"/>
                <w:szCs w:val="20"/>
              </w:rPr>
            </w:pPr>
            <w:r w:rsidRPr="00A41146">
              <w:rPr>
                <w:sz w:val="20"/>
                <w:szCs w:val="20"/>
              </w:rPr>
              <w:t>Leaf</w:t>
            </w:r>
            <w:r w:rsidRPr="00A41146">
              <w:rPr>
                <w:spacing w:val="-1"/>
                <w:sz w:val="20"/>
                <w:szCs w:val="20"/>
              </w:rPr>
              <w:t xml:space="preserve"> </w:t>
            </w:r>
            <w:r w:rsidRPr="00A41146">
              <w:rPr>
                <w:spacing w:val="-2"/>
                <w:sz w:val="20"/>
                <w:szCs w:val="20"/>
              </w:rPr>
              <w:t>crinkle</w:t>
            </w:r>
          </w:p>
        </w:tc>
        <w:tc>
          <w:tcPr>
            <w:tcW w:w="1624" w:type="dxa"/>
          </w:tcPr>
          <w:p w14:paraId="33A18144" w14:textId="0FF86EFC" w:rsidR="009B5AB7" w:rsidRPr="00A41146" w:rsidRDefault="009B5AB7" w:rsidP="00E64378">
            <w:pPr>
              <w:pStyle w:val="TableParagraph"/>
              <w:ind w:left="11" w:right="1"/>
              <w:rPr>
                <w:sz w:val="20"/>
                <w:szCs w:val="20"/>
              </w:rPr>
            </w:pPr>
            <w:r w:rsidRPr="00A41146">
              <w:rPr>
                <w:spacing w:val="-5"/>
                <w:sz w:val="20"/>
                <w:szCs w:val="20"/>
              </w:rPr>
              <w:t>0.</w:t>
            </w:r>
            <w:r w:rsidR="008E3FA4" w:rsidRPr="00A41146">
              <w:rPr>
                <w:spacing w:val="-5"/>
                <w:sz w:val="20"/>
                <w:szCs w:val="20"/>
              </w:rPr>
              <w:t>9</w:t>
            </w:r>
            <w:r w:rsidR="00313EA9" w:rsidRPr="00A41146">
              <w:rPr>
                <w:spacing w:val="-5"/>
                <w:sz w:val="20"/>
                <w:szCs w:val="20"/>
              </w:rPr>
              <w:t>1</w:t>
            </w:r>
          </w:p>
        </w:tc>
        <w:tc>
          <w:tcPr>
            <w:tcW w:w="1353" w:type="dxa"/>
          </w:tcPr>
          <w:p w14:paraId="55E8E585" w14:textId="7EE300EF" w:rsidR="009B5AB7" w:rsidRPr="00A41146" w:rsidRDefault="009B5AB7" w:rsidP="00E64378">
            <w:pPr>
              <w:pStyle w:val="TableParagraph"/>
              <w:ind w:left="10"/>
              <w:rPr>
                <w:sz w:val="20"/>
                <w:szCs w:val="20"/>
              </w:rPr>
            </w:pPr>
            <w:r w:rsidRPr="00A41146">
              <w:rPr>
                <w:spacing w:val="-4"/>
                <w:sz w:val="20"/>
                <w:szCs w:val="20"/>
              </w:rPr>
              <w:t>2.</w:t>
            </w:r>
            <w:r w:rsidR="008E3FA4" w:rsidRPr="00A41146">
              <w:rPr>
                <w:spacing w:val="-4"/>
                <w:sz w:val="20"/>
                <w:szCs w:val="20"/>
              </w:rPr>
              <w:t>62</w:t>
            </w:r>
          </w:p>
        </w:tc>
        <w:tc>
          <w:tcPr>
            <w:tcW w:w="1955" w:type="dxa"/>
          </w:tcPr>
          <w:p w14:paraId="62B9F4A8" w14:textId="4153CCD7" w:rsidR="009B5AB7" w:rsidRPr="00A41146" w:rsidRDefault="008E3FA4" w:rsidP="00E64378">
            <w:pPr>
              <w:pStyle w:val="TableParagraph"/>
              <w:ind w:left="11" w:right="1"/>
              <w:rPr>
                <w:sz w:val="20"/>
                <w:szCs w:val="20"/>
              </w:rPr>
            </w:pPr>
            <w:r w:rsidRPr="00A41146">
              <w:rPr>
                <w:spacing w:val="-5"/>
                <w:sz w:val="20"/>
                <w:szCs w:val="20"/>
              </w:rPr>
              <w:t>4.62</w:t>
            </w:r>
          </w:p>
        </w:tc>
        <w:tc>
          <w:tcPr>
            <w:tcW w:w="1439" w:type="dxa"/>
          </w:tcPr>
          <w:p w14:paraId="12EBCCF7" w14:textId="2BFE0DE0" w:rsidR="009B5AB7" w:rsidRPr="00A41146" w:rsidRDefault="008E3FA4" w:rsidP="00E64378">
            <w:pPr>
              <w:pStyle w:val="TableParagraph"/>
              <w:ind w:left="10" w:right="3"/>
              <w:rPr>
                <w:sz w:val="20"/>
                <w:szCs w:val="20"/>
              </w:rPr>
            </w:pPr>
            <w:r w:rsidRPr="00A41146">
              <w:rPr>
                <w:spacing w:val="-2"/>
                <w:sz w:val="20"/>
                <w:szCs w:val="20"/>
              </w:rPr>
              <w:t>21</w:t>
            </w:r>
            <w:r w:rsidR="009B5AB7" w:rsidRPr="00A41146">
              <w:rPr>
                <w:spacing w:val="-2"/>
                <w:sz w:val="20"/>
                <w:szCs w:val="20"/>
              </w:rPr>
              <w:t>.</w:t>
            </w:r>
            <w:r w:rsidRPr="00A41146">
              <w:rPr>
                <w:spacing w:val="-2"/>
                <w:sz w:val="20"/>
                <w:szCs w:val="20"/>
              </w:rPr>
              <w:t>2</w:t>
            </w:r>
            <w:r w:rsidR="009B5AB7" w:rsidRPr="00A41146">
              <w:rPr>
                <w:spacing w:val="-2"/>
                <w:sz w:val="20"/>
                <w:szCs w:val="20"/>
              </w:rPr>
              <w:t>0</w:t>
            </w:r>
          </w:p>
        </w:tc>
      </w:tr>
      <w:tr w:rsidR="008E3FA4" w:rsidRPr="00A41146" w14:paraId="68A97116" w14:textId="77777777" w:rsidTr="00263100">
        <w:trPr>
          <w:trHeight w:val="274"/>
          <w:jc w:val="center"/>
        </w:trPr>
        <w:tc>
          <w:tcPr>
            <w:tcW w:w="988" w:type="dxa"/>
            <w:vMerge/>
          </w:tcPr>
          <w:p w14:paraId="048B8D38" w14:textId="77777777" w:rsidR="008E3FA4" w:rsidRPr="00A41146" w:rsidRDefault="008E3FA4" w:rsidP="008E3FA4">
            <w:pPr>
              <w:rPr>
                <w:rFonts w:ascii="Times New Roman" w:hAnsi="Times New Roman" w:cs="Times New Roman"/>
                <w:sz w:val="20"/>
                <w:szCs w:val="20"/>
              </w:rPr>
            </w:pPr>
          </w:p>
        </w:tc>
        <w:tc>
          <w:tcPr>
            <w:tcW w:w="1559" w:type="dxa"/>
          </w:tcPr>
          <w:p w14:paraId="78B55636" w14:textId="1B62152F" w:rsidR="008E3FA4" w:rsidRPr="00A41146" w:rsidRDefault="008E3FA4" w:rsidP="008E3FA4">
            <w:pPr>
              <w:pStyle w:val="TableParagraph"/>
              <w:spacing w:before="1" w:line="186" w:lineRule="exact"/>
              <w:ind w:left="8"/>
              <w:rPr>
                <w:sz w:val="20"/>
                <w:szCs w:val="20"/>
              </w:rPr>
            </w:pPr>
            <w:r w:rsidRPr="00A41146">
              <w:rPr>
                <w:sz w:val="20"/>
                <w:szCs w:val="20"/>
              </w:rPr>
              <w:t>Leaf</w:t>
            </w:r>
            <w:r w:rsidRPr="00A41146">
              <w:rPr>
                <w:spacing w:val="-1"/>
                <w:sz w:val="20"/>
                <w:szCs w:val="20"/>
              </w:rPr>
              <w:t xml:space="preserve"> </w:t>
            </w:r>
            <w:r w:rsidRPr="00A41146">
              <w:rPr>
                <w:spacing w:val="-4"/>
                <w:sz w:val="20"/>
                <w:szCs w:val="20"/>
              </w:rPr>
              <w:t>curl</w:t>
            </w:r>
          </w:p>
        </w:tc>
        <w:tc>
          <w:tcPr>
            <w:tcW w:w="1624" w:type="dxa"/>
          </w:tcPr>
          <w:p w14:paraId="5FB950A6" w14:textId="562D7EF8" w:rsidR="008E3FA4" w:rsidRPr="00A41146" w:rsidRDefault="008E3FA4" w:rsidP="008E3FA4">
            <w:pPr>
              <w:pStyle w:val="TableParagraph"/>
              <w:spacing w:before="1" w:line="186" w:lineRule="exact"/>
              <w:ind w:left="11"/>
              <w:rPr>
                <w:sz w:val="20"/>
                <w:szCs w:val="20"/>
              </w:rPr>
            </w:pPr>
            <w:r w:rsidRPr="00A41146">
              <w:rPr>
                <w:spacing w:val="-4"/>
                <w:sz w:val="20"/>
                <w:szCs w:val="20"/>
              </w:rPr>
              <w:t>1.33</w:t>
            </w:r>
          </w:p>
        </w:tc>
        <w:tc>
          <w:tcPr>
            <w:tcW w:w="1353" w:type="dxa"/>
          </w:tcPr>
          <w:p w14:paraId="6357D408" w14:textId="2C07166D" w:rsidR="008E3FA4" w:rsidRPr="00A41146" w:rsidRDefault="008E3FA4" w:rsidP="008E3FA4">
            <w:pPr>
              <w:pStyle w:val="TableParagraph"/>
              <w:spacing w:before="1" w:line="186" w:lineRule="exact"/>
              <w:ind w:left="10"/>
              <w:rPr>
                <w:sz w:val="20"/>
                <w:szCs w:val="20"/>
              </w:rPr>
            </w:pPr>
            <w:r w:rsidRPr="00A41146">
              <w:rPr>
                <w:spacing w:val="-4"/>
                <w:sz w:val="20"/>
                <w:szCs w:val="20"/>
              </w:rPr>
              <w:t>4.75</w:t>
            </w:r>
          </w:p>
        </w:tc>
        <w:tc>
          <w:tcPr>
            <w:tcW w:w="1955" w:type="dxa"/>
          </w:tcPr>
          <w:p w14:paraId="3B6E2E0B" w14:textId="5573A558" w:rsidR="008E3FA4" w:rsidRPr="00A41146" w:rsidRDefault="008E3FA4" w:rsidP="008E3FA4">
            <w:pPr>
              <w:pStyle w:val="TableParagraph"/>
              <w:spacing w:before="1" w:line="186" w:lineRule="exact"/>
              <w:ind w:left="11"/>
              <w:rPr>
                <w:sz w:val="20"/>
                <w:szCs w:val="20"/>
              </w:rPr>
            </w:pPr>
            <w:r w:rsidRPr="00A41146">
              <w:rPr>
                <w:spacing w:val="-5"/>
                <w:sz w:val="20"/>
                <w:szCs w:val="20"/>
              </w:rPr>
              <w:t>2.5</w:t>
            </w:r>
            <w:r w:rsidR="00313EA9" w:rsidRPr="00A41146">
              <w:rPr>
                <w:spacing w:val="-5"/>
                <w:sz w:val="20"/>
                <w:szCs w:val="20"/>
              </w:rPr>
              <w:t>7</w:t>
            </w:r>
          </w:p>
        </w:tc>
        <w:tc>
          <w:tcPr>
            <w:tcW w:w="1439" w:type="dxa"/>
          </w:tcPr>
          <w:p w14:paraId="0CE92E7F" w14:textId="4C8AEAFE" w:rsidR="008E3FA4" w:rsidRPr="00A41146" w:rsidRDefault="008E3FA4" w:rsidP="008E3FA4">
            <w:pPr>
              <w:pStyle w:val="TableParagraph"/>
              <w:spacing w:before="1" w:line="186" w:lineRule="exact"/>
              <w:ind w:left="10" w:right="3"/>
              <w:rPr>
                <w:sz w:val="20"/>
                <w:szCs w:val="20"/>
              </w:rPr>
            </w:pPr>
            <w:r w:rsidRPr="00A41146">
              <w:rPr>
                <w:spacing w:val="-4"/>
                <w:sz w:val="20"/>
                <w:szCs w:val="20"/>
              </w:rPr>
              <w:t>8.93</w:t>
            </w:r>
          </w:p>
        </w:tc>
      </w:tr>
      <w:tr w:rsidR="00DC6A6B" w:rsidRPr="00A41146" w14:paraId="63BFA8FB" w14:textId="77777777" w:rsidTr="00263100">
        <w:trPr>
          <w:trHeight w:val="274"/>
          <w:jc w:val="center"/>
        </w:trPr>
        <w:tc>
          <w:tcPr>
            <w:tcW w:w="988" w:type="dxa"/>
            <w:vMerge/>
          </w:tcPr>
          <w:p w14:paraId="4E850575" w14:textId="77777777" w:rsidR="00DC6A6B" w:rsidRPr="00A41146" w:rsidRDefault="00DC6A6B" w:rsidP="008E3FA4">
            <w:pPr>
              <w:rPr>
                <w:rFonts w:ascii="Times New Roman" w:hAnsi="Times New Roman" w:cs="Times New Roman"/>
                <w:sz w:val="20"/>
                <w:szCs w:val="20"/>
              </w:rPr>
            </w:pPr>
          </w:p>
        </w:tc>
        <w:tc>
          <w:tcPr>
            <w:tcW w:w="1559" w:type="dxa"/>
          </w:tcPr>
          <w:p w14:paraId="602F36F0" w14:textId="3CEF84E1" w:rsidR="00DC6A6B" w:rsidRPr="00A41146" w:rsidRDefault="00DC6A6B" w:rsidP="008E3FA4">
            <w:pPr>
              <w:pStyle w:val="TableParagraph"/>
              <w:spacing w:before="1" w:line="186" w:lineRule="exact"/>
              <w:ind w:left="8"/>
              <w:rPr>
                <w:sz w:val="20"/>
                <w:szCs w:val="20"/>
              </w:rPr>
            </w:pPr>
            <w:r w:rsidRPr="00A41146">
              <w:rPr>
                <w:sz w:val="20"/>
                <w:szCs w:val="20"/>
              </w:rPr>
              <w:t>Bud necrosis</w:t>
            </w:r>
          </w:p>
        </w:tc>
        <w:tc>
          <w:tcPr>
            <w:tcW w:w="1624" w:type="dxa"/>
          </w:tcPr>
          <w:p w14:paraId="0E5B8270" w14:textId="4BC99383" w:rsidR="00DC6A6B" w:rsidRPr="00A41146" w:rsidRDefault="00DC6A6B" w:rsidP="008E3FA4">
            <w:pPr>
              <w:pStyle w:val="TableParagraph"/>
              <w:spacing w:before="1" w:line="186" w:lineRule="exact"/>
              <w:ind w:left="11"/>
              <w:rPr>
                <w:spacing w:val="-4"/>
                <w:sz w:val="20"/>
                <w:szCs w:val="20"/>
              </w:rPr>
            </w:pPr>
            <w:r w:rsidRPr="00A41146">
              <w:rPr>
                <w:spacing w:val="-4"/>
                <w:sz w:val="20"/>
                <w:szCs w:val="20"/>
              </w:rPr>
              <w:t>-</w:t>
            </w:r>
          </w:p>
        </w:tc>
        <w:tc>
          <w:tcPr>
            <w:tcW w:w="1353" w:type="dxa"/>
          </w:tcPr>
          <w:p w14:paraId="67A7AFB8" w14:textId="0F2CF863" w:rsidR="00DC6A6B" w:rsidRPr="00A41146" w:rsidRDefault="00DC6A6B" w:rsidP="008E3FA4">
            <w:pPr>
              <w:pStyle w:val="TableParagraph"/>
              <w:spacing w:before="1" w:line="186" w:lineRule="exact"/>
              <w:ind w:left="10"/>
              <w:rPr>
                <w:spacing w:val="-4"/>
                <w:sz w:val="20"/>
                <w:szCs w:val="20"/>
              </w:rPr>
            </w:pPr>
            <w:r w:rsidRPr="00A41146">
              <w:rPr>
                <w:spacing w:val="-4"/>
                <w:sz w:val="20"/>
                <w:szCs w:val="20"/>
              </w:rPr>
              <w:t>-</w:t>
            </w:r>
          </w:p>
        </w:tc>
        <w:tc>
          <w:tcPr>
            <w:tcW w:w="1955" w:type="dxa"/>
          </w:tcPr>
          <w:p w14:paraId="270D060E" w14:textId="4B41A1BD" w:rsidR="00DC6A6B" w:rsidRPr="00A41146" w:rsidRDefault="00DC6A6B" w:rsidP="008E3FA4">
            <w:pPr>
              <w:pStyle w:val="TableParagraph"/>
              <w:spacing w:before="1" w:line="186" w:lineRule="exact"/>
              <w:ind w:left="11"/>
              <w:rPr>
                <w:spacing w:val="-5"/>
                <w:sz w:val="20"/>
                <w:szCs w:val="20"/>
              </w:rPr>
            </w:pPr>
            <w:r w:rsidRPr="00A41146">
              <w:rPr>
                <w:spacing w:val="-5"/>
                <w:sz w:val="20"/>
                <w:szCs w:val="20"/>
              </w:rPr>
              <w:t>-</w:t>
            </w:r>
          </w:p>
        </w:tc>
        <w:tc>
          <w:tcPr>
            <w:tcW w:w="1439" w:type="dxa"/>
          </w:tcPr>
          <w:p w14:paraId="39AE0341" w14:textId="2FE6BD35" w:rsidR="00DC6A6B" w:rsidRPr="00A41146" w:rsidRDefault="00DC6A6B" w:rsidP="008E3FA4">
            <w:pPr>
              <w:pStyle w:val="TableParagraph"/>
              <w:spacing w:before="1" w:line="186" w:lineRule="exact"/>
              <w:ind w:left="10" w:right="3"/>
              <w:rPr>
                <w:spacing w:val="-4"/>
                <w:sz w:val="20"/>
                <w:szCs w:val="20"/>
              </w:rPr>
            </w:pPr>
            <w:r w:rsidRPr="00A41146">
              <w:rPr>
                <w:spacing w:val="-4"/>
                <w:sz w:val="20"/>
                <w:szCs w:val="20"/>
              </w:rPr>
              <w:t>-</w:t>
            </w:r>
          </w:p>
        </w:tc>
      </w:tr>
      <w:tr w:rsidR="006B17C0" w:rsidRPr="00A41146" w14:paraId="23448807" w14:textId="77777777" w:rsidTr="00263100">
        <w:trPr>
          <w:trHeight w:val="274"/>
          <w:jc w:val="center"/>
        </w:trPr>
        <w:tc>
          <w:tcPr>
            <w:tcW w:w="988" w:type="dxa"/>
            <w:vMerge/>
          </w:tcPr>
          <w:p w14:paraId="4764469D" w14:textId="77777777" w:rsidR="006B17C0" w:rsidRPr="00A41146" w:rsidRDefault="006B17C0" w:rsidP="006B17C0">
            <w:pPr>
              <w:rPr>
                <w:rFonts w:ascii="Times New Roman" w:hAnsi="Times New Roman" w:cs="Times New Roman"/>
                <w:sz w:val="20"/>
                <w:szCs w:val="20"/>
              </w:rPr>
            </w:pPr>
          </w:p>
        </w:tc>
        <w:tc>
          <w:tcPr>
            <w:tcW w:w="1559" w:type="dxa"/>
          </w:tcPr>
          <w:p w14:paraId="6CF5C4E8" w14:textId="27174132" w:rsidR="006B17C0" w:rsidRPr="00A41146" w:rsidRDefault="006B17C0" w:rsidP="006B17C0">
            <w:pPr>
              <w:pStyle w:val="TableParagraph"/>
              <w:spacing w:line="187" w:lineRule="exact"/>
              <w:ind w:left="8"/>
              <w:rPr>
                <w:sz w:val="20"/>
                <w:szCs w:val="20"/>
              </w:rPr>
            </w:pPr>
            <w:r w:rsidRPr="00A41146">
              <w:rPr>
                <w:spacing w:val="-5"/>
                <w:sz w:val="20"/>
                <w:szCs w:val="20"/>
              </w:rPr>
              <w:t>YMV</w:t>
            </w:r>
          </w:p>
        </w:tc>
        <w:tc>
          <w:tcPr>
            <w:tcW w:w="1624" w:type="dxa"/>
          </w:tcPr>
          <w:p w14:paraId="2B8FEA40" w14:textId="5AD1D28B" w:rsidR="006B17C0" w:rsidRPr="00A41146" w:rsidRDefault="006B17C0" w:rsidP="006B17C0">
            <w:pPr>
              <w:pStyle w:val="TableParagraph"/>
              <w:spacing w:line="187" w:lineRule="exact"/>
              <w:ind w:left="11" w:right="2"/>
              <w:rPr>
                <w:sz w:val="20"/>
                <w:szCs w:val="20"/>
              </w:rPr>
            </w:pPr>
            <w:r w:rsidRPr="00A41146">
              <w:rPr>
                <w:spacing w:val="-4"/>
                <w:sz w:val="20"/>
                <w:szCs w:val="20"/>
              </w:rPr>
              <w:t>1.16</w:t>
            </w:r>
          </w:p>
        </w:tc>
        <w:tc>
          <w:tcPr>
            <w:tcW w:w="1353" w:type="dxa"/>
          </w:tcPr>
          <w:p w14:paraId="4B1A575D" w14:textId="3E870692" w:rsidR="006B17C0" w:rsidRPr="00A41146" w:rsidRDefault="006B17C0" w:rsidP="006B17C0">
            <w:pPr>
              <w:pStyle w:val="TableParagraph"/>
              <w:spacing w:line="187" w:lineRule="exact"/>
              <w:ind w:left="10" w:right="1"/>
              <w:rPr>
                <w:sz w:val="20"/>
                <w:szCs w:val="20"/>
              </w:rPr>
            </w:pPr>
            <w:r w:rsidRPr="00A41146">
              <w:rPr>
                <w:spacing w:val="-4"/>
                <w:sz w:val="20"/>
                <w:szCs w:val="20"/>
              </w:rPr>
              <w:t>4.14</w:t>
            </w:r>
          </w:p>
        </w:tc>
        <w:tc>
          <w:tcPr>
            <w:tcW w:w="1955" w:type="dxa"/>
          </w:tcPr>
          <w:p w14:paraId="4C967AE1" w14:textId="5D13F457" w:rsidR="006B17C0" w:rsidRPr="00A41146" w:rsidRDefault="006B17C0" w:rsidP="006B17C0">
            <w:pPr>
              <w:pStyle w:val="TableParagraph"/>
              <w:spacing w:line="187" w:lineRule="exact"/>
              <w:ind w:left="11" w:right="2"/>
              <w:rPr>
                <w:sz w:val="20"/>
                <w:szCs w:val="20"/>
              </w:rPr>
            </w:pPr>
            <w:r w:rsidRPr="00A41146">
              <w:rPr>
                <w:spacing w:val="-4"/>
                <w:sz w:val="20"/>
                <w:szCs w:val="20"/>
              </w:rPr>
              <w:t>2.66</w:t>
            </w:r>
          </w:p>
        </w:tc>
        <w:tc>
          <w:tcPr>
            <w:tcW w:w="1439" w:type="dxa"/>
          </w:tcPr>
          <w:p w14:paraId="43F4D963" w14:textId="61919D9F" w:rsidR="006B17C0" w:rsidRPr="00A41146" w:rsidRDefault="006B17C0" w:rsidP="006B17C0">
            <w:pPr>
              <w:pStyle w:val="TableParagraph"/>
              <w:spacing w:line="187" w:lineRule="exact"/>
              <w:ind w:left="10" w:right="2"/>
              <w:rPr>
                <w:sz w:val="20"/>
                <w:szCs w:val="20"/>
              </w:rPr>
            </w:pPr>
            <w:r w:rsidRPr="00A41146">
              <w:rPr>
                <w:spacing w:val="-4"/>
                <w:sz w:val="20"/>
                <w:szCs w:val="20"/>
              </w:rPr>
              <w:t>9.50</w:t>
            </w:r>
          </w:p>
        </w:tc>
      </w:tr>
      <w:tr w:rsidR="006B17C0" w:rsidRPr="00A41146" w14:paraId="2168B34A" w14:textId="77777777" w:rsidTr="00263100">
        <w:trPr>
          <w:trHeight w:val="274"/>
          <w:jc w:val="center"/>
        </w:trPr>
        <w:tc>
          <w:tcPr>
            <w:tcW w:w="988" w:type="dxa"/>
            <w:vMerge w:val="restart"/>
          </w:tcPr>
          <w:p w14:paraId="17233EF3" w14:textId="77777777" w:rsidR="006B17C0" w:rsidRPr="00A41146" w:rsidRDefault="006B17C0" w:rsidP="006B17C0">
            <w:pPr>
              <w:pStyle w:val="TableParagraph"/>
              <w:spacing w:before="9"/>
              <w:jc w:val="left"/>
              <w:rPr>
                <w:sz w:val="20"/>
                <w:szCs w:val="20"/>
              </w:rPr>
            </w:pPr>
            <w:bookmarkStart w:id="18" w:name="_Hlk203821517"/>
          </w:p>
          <w:p w14:paraId="3E32B1EA" w14:textId="42330A1A" w:rsidR="006B17C0" w:rsidRPr="00A41146" w:rsidRDefault="006B17C0" w:rsidP="006B17C0">
            <w:pPr>
              <w:pStyle w:val="TableParagraph"/>
              <w:spacing w:before="1"/>
              <w:ind w:left="136"/>
              <w:jc w:val="left"/>
              <w:rPr>
                <w:sz w:val="20"/>
                <w:szCs w:val="20"/>
              </w:rPr>
            </w:pPr>
            <w:r w:rsidRPr="00A41146">
              <w:rPr>
                <w:sz w:val="20"/>
                <w:szCs w:val="20"/>
              </w:rPr>
              <w:t>2022-23</w:t>
            </w:r>
          </w:p>
        </w:tc>
        <w:tc>
          <w:tcPr>
            <w:tcW w:w="1559" w:type="dxa"/>
          </w:tcPr>
          <w:p w14:paraId="39E03C58" w14:textId="18434FBE" w:rsidR="006B17C0" w:rsidRPr="00A41146" w:rsidRDefault="006B17C0" w:rsidP="006B17C0">
            <w:pPr>
              <w:pStyle w:val="TableParagraph"/>
              <w:spacing w:line="187" w:lineRule="exact"/>
              <w:ind w:left="8"/>
              <w:rPr>
                <w:sz w:val="20"/>
                <w:szCs w:val="20"/>
              </w:rPr>
            </w:pPr>
            <w:r w:rsidRPr="00A41146">
              <w:rPr>
                <w:sz w:val="20"/>
                <w:szCs w:val="20"/>
              </w:rPr>
              <w:t>Leaf</w:t>
            </w:r>
            <w:r w:rsidRPr="00A41146">
              <w:rPr>
                <w:spacing w:val="-1"/>
                <w:sz w:val="20"/>
                <w:szCs w:val="20"/>
              </w:rPr>
              <w:t xml:space="preserve"> </w:t>
            </w:r>
            <w:r w:rsidRPr="00A41146">
              <w:rPr>
                <w:spacing w:val="-2"/>
                <w:sz w:val="20"/>
                <w:szCs w:val="20"/>
              </w:rPr>
              <w:t>crinkle</w:t>
            </w:r>
          </w:p>
        </w:tc>
        <w:tc>
          <w:tcPr>
            <w:tcW w:w="1624" w:type="dxa"/>
          </w:tcPr>
          <w:p w14:paraId="6A77C9BE" w14:textId="3E094558" w:rsidR="006B17C0" w:rsidRPr="00A41146" w:rsidRDefault="00727B08" w:rsidP="006B17C0">
            <w:pPr>
              <w:pStyle w:val="TableParagraph"/>
              <w:spacing w:line="187" w:lineRule="exact"/>
              <w:ind w:left="11" w:right="1"/>
              <w:rPr>
                <w:sz w:val="20"/>
                <w:szCs w:val="20"/>
              </w:rPr>
            </w:pPr>
            <w:r w:rsidRPr="00A41146">
              <w:rPr>
                <w:sz w:val="20"/>
                <w:szCs w:val="20"/>
              </w:rPr>
              <w:t>1.01</w:t>
            </w:r>
          </w:p>
        </w:tc>
        <w:tc>
          <w:tcPr>
            <w:tcW w:w="1353" w:type="dxa"/>
          </w:tcPr>
          <w:p w14:paraId="10836CB2" w14:textId="56686EFA" w:rsidR="006B17C0" w:rsidRPr="00A41146" w:rsidRDefault="00727B08" w:rsidP="006B17C0">
            <w:pPr>
              <w:pStyle w:val="TableParagraph"/>
              <w:spacing w:line="187" w:lineRule="exact"/>
              <w:ind w:left="10"/>
              <w:rPr>
                <w:sz w:val="20"/>
                <w:szCs w:val="20"/>
              </w:rPr>
            </w:pPr>
            <w:r w:rsidRPr="00A41146">
              <w:rPr>
                <w:sz w:val="20"/>
                <w:szCs w:val="20"/>
              </w:rPr>
              <w:t>2.89</w:t>
            </w:r>
          </w:p>
        </w:tc>
        <w:tc>
          <w:tcPr>
            <w:tcW w:w="1955" w:type="dxa"/>
          </w:tcPr>
          <w:p w14:paraId="1CEDA702" w14:textId="733BA60B" w:rsidR="006B17C0" w:rsidRPr="00A41146" w:rsidRDefault="00727B08" w:rsidP="006B17C0">
            <w:pPr>
              <w:pStyle w:val="TableParagraph"/>
              <w:spacing w:line="187" w:lineRule="exact"/>
              <w:ind w:left="11"/>
              <w:rPr>
                <w:sz w:val="20"/>
                <w:szCs w:val="20"/>
              </w:rPr>
            </w:pPr>
            <w:r w:rsidRPr="00A41146">
              <w:rPr>
                <w:sz w:val="20"/>
                <w:szCs w:val="20"/>
              </w:rPr>
              <w:t>3.57</w:t>
            </w:r>
          </w:p>
        </w:tc>
        <w:tc>
          <w:tcPr>
            <w:tcW w:w="1439" w:type="dxa"/>
          </w:tcPr>
          <w:p w14:paraId="642CAFFF" w14:textId="7799DDBD" w:rsidR="006B17C0" w:rsidRPr="00A41146" w:rsidRDefault="00727B08" w:rsidP="006B17C0">
            <w:pPr>
              <w:pStyle w:val="TableParagraph"/>
              <w:spacing w:line="187" w:lineRule="exact"/>
              <w:ind w:left="10" w:right="1"/>
              <w:rPr>
                <w:sz w:val="20"/>
                <w:szCs w:val="20"/>
              </w:rPr>
            </w:pPr>
            <w:r w:rsidRPr="00A41146">
              <w:rPr>
                <w:sz w:val="20"/>
                <w:szCs w:val="20"/>
              </w:rPr>
              <w:t>10.41</w:t>
            </w:r>
          </w:p>
        </w:tc>
      </w:tr>
      <w:tr w:rsidR="006B17C0" w:rsidRPr="00A41146" w14:paraId="06E3C331" w14:textId="77777777" w:rsidTr="00263100">
        <w:trPr>
          <w:trHeight w:val="274"/>
          <w:jc w:val="center"/>
        </w:trPr>
        <w:tc>
          <w:tcPr>
            <w:tcW w:w="988" w:type="dxa"/>
            <w:vMerge/>
          </w:tcPr>
          <w:p w14:paraId="48B2D5B4" w14:textId="77777777" w:rsidR="006B17C0" w:rsidRPr="00A41146" w:rsidRDefault="006B17C0" w:rsidP="006B17C0">
            <w:pPr>
              <w:rPr>
                <w:rFonts w:ascii="Times New Roman" w:hAnsi="Times New Roman" w:cs="Times New Roman"/>
                <w:sz w:val="20"/>
                <w:szCs w:val="20"/>
              </w:rPr>
            </w:pPr>
          </w:p>
        </w:tc>
        <w:tc>
          <w:tcPr>
            <w:tcW w:w="1559" w:type="dxa"/>
          </w:tcPr>
          <w:p w14:paraId="0FBD4099" w14:textId="46AE1597" w:rsidR="006B17C0" w:rsidRPr="00A41146" w:rsidRDefault="006B17C0" w:rsidP="006B17C0">
            <w:pPr>
              <w:pStyle w:val="TableParagraph"/>
              <w:spacing w:line="187" w:lineRule="exact"/>
              <w:ind w:left="8"/>
              <w:rPr>
                <w:sz w:val="20"/>
                <w:szCs w:val="20"/>
              </w:rPr>
            </w:pPr>
            <w:r w:rsidRPr="00A41146">
              <w:rPr>
                <w:sz w:val="20"/>
                <w:szCs w:val="20"/>
              </w:rPr>
              <w:t>Leaf</w:t>
            </w:r>
            <w:r w:rsidRPr="00A41146">
              <w:rPr>
                <w:spacing w:val="-1"/>
                <w:sz w:val="20"/>
                <w:szCs w:val="20"/>
              </w:rPr>
              <w:t xml:space="preserve"> </w:t>
            </w:r>
            <w:r w:rsidRPr="00A41146">
              <w:rPr>
                <w:spacing w:val="-4"/>
                <w:sz w:val="20"/>
                <w:szCs w:val="20"/>
              </w:rPr>
              <w:t>curl</w:t>
            </w:r>
          </w:p>
        </w:tc>
        <w:tc>
          <w:tcPr>
            <w:tcW w:w="1624" w:type="dxa"/>
          </w:tcPr>
          <w:p w14:paraId="6A63D7C4" w14:textId="7DEFC0C1" w:rsidR="006B17C0" w:rsidRPr="00A41146" w:rsidRDefault="00313EA9" w:rsidP="006B17C0">
            <w:pPr>
              <w:pStyle w:val="TableParagraph"/>
              <w:spacing w:line="187" w:lineRule="exact"/>
              <w:ind w:left="11" w:right="1"/>
              <w:rPr>
                <w:sz w:val="20"/>
                <w:szCs w:val="20"/>
              </w:rPr>
            </w:pPr>
            <w:r w:rsidRPr="00A41146">
              <w:rPr>
                <w:spacing w:val="-10"/>
                <w:sz w:val="20"/>
                <w:szCs w:val="20"/>
              </w:rPr>
              <w:t>0.82</w:t>
            </w:r>
          </w:p>
        </w:tc>
        <w:tc>
          <w:tcPr>
            <w:tcW w:w="1353" w:type="dxa"/>
          </w:tcPr>
          <w:p w14:paraId="13595E29" w14:textId="3DCD4521" w:rsidR="006B17C0" w:rsidRPr="00A41146" w:rsidRDefault="00313EA9" w:rsidP="006B17C0">
            <w:pPr>
              <w:pStyle w:val="TableParagraph"/>
              <w:spacing w:line="187" w:lineRule="exact"/>
              <w:ind w:left="10"/>
              <w:rPr>
                <w:sz w:val="20"/>
                <w:szCs w:val="20"/>
              </w:rPr>
            </w:pPr>
            <w:r w:rsidRPr="00A41146">
              <w:rPr>
                <w:spacing w:val="-10"/>
                <w:sz w:val="20"/>
                <w:szCs w:val="20"/>
              </w:rPr>
              <w:t>2.21</w:t>
            </w:r>
          </w:p>
        </w:tc>
        <w:tc>
          <w:tcPr>
            <w:tcW w:w="1955" w:type="dxa"/>
          </w:tcPr>
          <w:p w14:paraId="667E0A35" w14:textId="1E5CA43A" w:rsidR="006B17C0" w:rsidRPr="00A41146" w:rsidRDefault="00313EA9" w:rsidP="006B17C0">
            <w:pPr>
              <w:pStyle w:val="TableParagraph"/>
              <w:spacing w:line="187" w:lineRule="exact"/>
              <w:ind w:left="11" w:right="1"/>
              <w:rPr>
                <w:sz w:val="20"/>
                <w:szCs w:val="20"/>
              </w:rPr>
            </w:pPr>
            <w:r w:rsidRPr="00A41146">
              <w:rPr>
                <w:sz w:val="20"/>
                <w:szCs w:val="20"/>
              </w:rPr>
              <w:t>2.16</w:t>
            </w:r>
          </w:p>
        </w:tc>
        <w:tc>
          <w:tcPr>
            <w:tcW w:w="1439" w:type="dxa"/>
          </w:tcPr>
          <w:p w14:paraId="0C5A7FC1" w14:textId="4AD70714" w:rsidR="006B17C0" w:rsidRPr="00A41146" w:rsidRDefault="00313EA9" w:rsidP="006B17C0">
            <w:pPr>
              <w:pStyle w:val="TableParagraph"/>
              <w:spacing w:line="187" w:lineRule="exact"/>
              <w:ind w:left="10" w:right="1"/>
              <w:rPr>
                <w:sz w:val="20"/>
                <w:szCs w:val="20"/>
              </w:rPr>
            </w:pPr>
            <w:r w:rsidRPr="00A41146">
              <w:rPr>
                <w:sz w:val="20"/>
                <w:szCs w:val="20"/>
              </w:rPr>
              <w:t>8.12</w:t>
            </w:r>
          </w:p>
        </w:tc>
      </w:tr>
      <w:tr w:rsidR="008558E6" w:rsidRPr="00A41146" w14:paraId="5AD84475" w14:textId="77777777" w:rsidTr="00263100">
        <w:trPr>
          <w:trHeight w:val="274"/>
          <w:jc w:val="center"/>
        </w:trPr>
        <w:tc>
          <w:tcPr>
            <w:tcW w:w="988" w:type="dxa"/>
            <w:vMerge/>
          </w:tcPr>
          <w:p w14:paraId="12077E48" w14:textId="77777777" w:rsidR="008558E6" w:rsidRPr="00A41146" w:rsidRDefault="008558E6" w:rsidP="006B17C0">
            <w:pPr>
              <w:rPr>
                <w:rFonts w:ascii="Times New Roman" w:hAnsi="Times New Roman" w:cs="Times New Roman"/>
                <w:sz w:val="20"/>
                <w:szCs w:val="20"/>
              </w:rPr>
            </w:pPr>
          </w:p>
        </w:tc>
        <w:tc>
          <w:tcPr>
            <w:tcW w:w="1559" w:type="dxa"/>
          </w:tcPr>
          <w:p w14:paraId="44843B3D" w14:textId="7879D830" w:rsidR="008558E6" w:rsidRPr="00A41146" w:rsidRDefault="008558E6" w:rsidP="006B17C0">
            <w:pPr>
              <w:pStyle w:val="TableParagraph"/>
              <w:spacing w:line="187" w:lineRule="exact"/>
              <w:ind w:left="8"/>
              <w:rPr>
                <w:sz w:val="20"/>
                <w:szCs w:val="20"/>
              </w:rPr>
            </w:pPr>
            <w:r w:rsidRPr="00A41146">
              <w:rPr>
                <w:sz w:val="20"/>
                <w:szCs w:val="20"/>
              </w:rPr>
              <w:t>Bud necrosis</w:t>
            </w:r>
          </w:p>
        </w:tc>
        <w:tc>
          <w:tcPr>
            <w:tcW w:w="1624" w:type="dxa"/>
          </w:tcPr>
          <w:p w14:paraId="1FE17E03" w14:textId="75679867" w:rsidR="008558E6" w:rsidRPr="00A41146" w:rsidRDefault="008558E6" w:rsidP="006B17C0">
            <w:pPr>
              <w:pStyle w:val="TableParagraph"/>
              <w:spacing w:line="187" w:lineRule="exact"/>
              <w:ind w:left="11" w:right="1"/>
              <w:rPr>
                <w:spacing w:val="-10"/>
                <w:sz w:val="20"/>
                <w:szCs w:val="20"/>
              </w:rPr>
            </w:pPr>
            <w:r w:rsidRPr="00A41146">
              <w:rPr>
                <w:spacing w:val="-10"/>
                <w:sz w:val="20"/>
                <w:szCs w:val="20"/>
              </w:rPr>
              <w:t>-</w:t>
            </w:r>
          </w:p>
        </w:tc>
        <w:tc>
          <w:tcPr>
            <w:tcW w:w="1353" w:type="dxa"/>
          </w:tcPr>
          <w:p w14:paraId="28ABED51" w14:textId="224EA812" w:rsidR="008558E6" w:rsidRPr="00A41146" w:rsidRDefault="008558E6" w:rsidP="006B17C0">
            <w:pPr>
              <w:pStyle w:val="TableParagraph"/>
              <w:spacing w:line="187" w:lineRule="exact"/>
              <w:ind w:left="10"/>
              <w:rPr>
                <w:spacing w:val="-10"/>
                <w:sz w:val="20"/>
                <w:szCs w:val="20"/>
              </w:rPr>
            </w:pPr>
            <w:r w:rsidRPr="00A41146">
              <w:rPr>
                <w:spacing w:val="-10"/>
                <w:sz w:val="20"/>
                <w:szCs w:val="20"/>
              </w:rPr>
              <w:t>-</w:t>
            </w:r>
          </w:p>
        </w:tc>
        <w:tc>
          <w:tcPr>
            <w:tcW w:w="1955" w:type="dxa"/>
          </w:tcPr>
          <w:p w14:paraId="66BC070D" w14:textId="3E928FBC" w:rsidR="008558E6" w:rsidRPr="00A41146" w:rsidRDefault="008558E6" w:rsidP="006B17C0">
            <w:pPr>
              <w:pStyle w:val="TableParagraph"/>
              <w:spacing w:line="187" w:lineRule="exact"/>
              <w:ind w:left="11" w:right="1"/>
              <w:rPr>
                <w:sz w:val="20"/>
                <w:szCs w:val="20"/>
              </w:rPr>
            </w:pPr>
            <w:r w:rsidRPr="00A41146">
              <w:rPr>
                <w:sz w:val="20"/>
                <w:szCs w:val="20"/>
              </w:rPr>
              <w:t>-</w:t>
            </w:r>
          </w:p>
        </w:tc>
        <w:tc>
          <w:tcPr>
            <w:tcW w:w="1439" w:type="dxa"/>
          </w:tcPr>
          <w:p w14:paraId="56677AA1" w14:textId="17A0E6EE" w:rsidR="008558E6" w:rsidRPr="00A41146" w:rsidRDefault="008558E6" w:rsidP="006B17C0">
            <w:pPr>
              <w:pStyle w:val="TableParagraph"/>
              <w:spacing w:line="187" w:lineRule="exact"/>
              <w:ind w:left="10" w:right="1"/>
              <w:rPr>
                <w:sz w:val="20"/>
                <w:szCs w:val="20"/>
              </w:rPr>
            </w:pPr>
            <w:r w:rsidRPr="00A41146">
              <w:rPr>
                <w:sz w:val="20"/>
                <w:szCs w:val="20"/>
              </w:rPr>
              <w:t>-</w:t>
            </w:r>
          </w:p>
        </w:tc>
      </w:tr>
      <w:tr w:rsidR="006B17C0" w:rsidRPr="00A41146" w14:paraId="74EF8E11" w14:textId="77777777" w:rsidTr="00263100">
        <w:trPr>
          <w:trHeight w:val="274"/>
          <w:jc w:val="center"/>
        </w:trPr>
        <w:tc>
          <w:tcPr>
            <w:tcW w:w="988" w:type="dxa"/>
            <w:vMerge/>
          </w:tcPr>
          <w:p w14:paraId="6AC3EB7E" w14:textId="77777777" w:rsidR="006B17C0" w:rsidRPr="00A41146" w:rsidRDefault="006B17C0" w:rsidP="006B17C0">
            <w:pPr>
              <w:rPr>
                <w:rFonts w:ascii="Times New Roman" w:hAnsi="Times New Roman" w:cs="Times New Roman"/>
                <w:sz w:val="20"/>
                <w:szCs w:val="20"/>
              </w:rPr>
            </w:pPr>
          </w:p>
        </w:tc>
        <w:tc>
          <w:tcPr>
            <w:tcW w:w="1559" w:type="dxa"/>
          </w:tcPr>
          <w:p w14:paraId="792E1F8E" w14:textId="1D233349" w:rsidR="006B17C0" w:rsidRPr="00A41146" w:rsidRDefault="006B17C0" w:rsidP="006B17C0">
            <w:pPr>
              <w:pStyle w:val="TableParagraph"/>
              <w:spacing w:line="187" w:lineRule="exact"/>
              <w:ind w:left="8"/>
              <w:rPr>
                <w:sz w:val="20"/>
                <w:szCs w:val="20"/>
              </w:rPr>
            </w:pPr>
            <w:r w:rsidRPr="00A41146">
              <w:rPr>
                <w:spacing w:val="-5"/>
                <w:sz w:val="20"/>
                <w:szCs w:val="20"/>
              </w:rPr>
              <w:t>YMV</w:t>
            </w:r>
          </w:p>
        </w:tc>
        <w:tc>
          <w:tcPr>
            <w:tcW w:w="1624" w:type="dxa"/>
          </w:tcPr>
          <w:p w14:paraId="797D822B" w14:textId="2B47430D" w:rsidR="006B17C0" w:rsidRPr="00A41146" w:rsidRDefault="006B17C0" w:rsidP="006B17C0">
            <w:pPr>
              <w:pStyle w:val="TableParagraph"/>
              <w:spacing w:line="187" w:lineRule="exact"/>
              <w:ind w:left="11" w:right="2"/>
              <w:rPr>
                <w:sz w:val="20"/>
                <w:szCs w:val="20"/>
              </w:rPr>
            </w:pPr>
            <w:r w:rsidRPr="00A41146">
              <w:rPr>
                <w:spacing w:val="-4"/>
                <w:sz w:val="20"/>
                <w:szCs w:val="20"/>
              </w:rPr>
              <w:t>0.25</w:t>
            </w:r>
          </w:p>
        </w:tc>
        <w:tc>
          <w:tcPr>
            <w:tcW w:w="1353" w:type="dxa"/>
          </w:tcPr>
          <w:p w14:paraId="5EF7A7ED" w14:textId="67E4092F" w:rsidR="006B17C0" w:rsidRPr="00A41146" w:rsidRDefault="006B17C0" w:rsidP="006B17C0">
            <w:pPr>
              <w:pStyle w:val="TableParagraph"/>
              <w:spacing w:line="187" w:lineRule="exact"/>
              <w:ind w:left="10" w:right="1"/>
              <w:rPr>
                <w:sz w:val="20"/>
                <w:szCs w:val="20"/>
              </w:rPr>
            </w:pPr>
            <w:r w:rsidRPr="00A41146">
              <w:rPr>
                <w:spacing w:val="-4"/>
                <w:sz w:val="20"/>
                <w:szCs w:val="20"/>
              </w:rPr>
              <w:t>0.89</w:t>
            </w:r>
          </w:p>
        </w:tc>
        <w:tc>
          <w:tcPr>
            <w:tcW w:w="1955" w:type="dxa"/>
          </w:tcPr>
          <w:p w14:paraId="5DF2161F" w14:textId="0C0AF8C1" w:rsidR="006B17C0" w:rsidRPr="00A41146" w:rsidRDefault="006B17C0" w:rsidP="006B17C0">
            <w:pPr>
              <w:pStyle w:val="TableParagraph"/>
              <w:spacing w:line="187" w:lineRule="exact"/>
              <w:ind w:left="11" w:right="2"/>
              <w:rPr>
                <w:sz w:val="20"/>
                <w:szCs w:val="20"/>
              </w:rPr>
            </w:pPr>
            <w:r w:rsidRPr="00A41146">
              <w:rPr>
                <w:spacing w:val="-10"/>
                <w:sz w:val="20"/>
                <w:szCs w:val="20"/>
              </w:rPr>
              <w:t>3.0</w:t>
            </w:r>
            <w:r w:rsidR="00A46C61" w:rsidRPr="00A41146">
              <w:rPr>
                <w:spacing w:val="-10"/>
                <w:sz w:val="20"/>
                <w:szCs w:val="20"/>
              </w:rPr>
              <w:t>0</w:t>
            </w:r>
          </w:p>
        </w:tc>
        <w:tc>
          <w:tcPr>
            <w:tcW w:w="1439" w:type="dxa"/>
          </w:tcPr>
          <w:p w14:paraId="2B479A19" w14:textId="0DD42F6D" w:rsidR="006B17C0" w:rsidRPr="00A41146" w:rsidRDefault="006B17C0" w:rsidP="006B17C0">
            <w:pPr>
              <w:pStyle w:val="TableParagraph"/>
              <w:spacing w:line="187" w:lineRule="exact"/>
              <w:ind w:left="10" w:right="2"/>
              <w:rPr>
                <w:sz w:val="20"/>
                <w:szCs w:val="20"/>
              </w:rPr>
            </w:pPr>
            <w:r w:rsidRPr="00A41146">
              <w:rPr>
                <w:spacing w:val="-2"/>
                <w:sz w:val="20"/>
                <w:szCs w:val="20"/>
              </w:rPr>
              <w:t>10.71</w:t>
            </w:r>
          </w:p>
        </w:tc>
      </w:tr>
      <w:tr w:rsidR="00BB5B8A" w:rsidRPr="00A41146" w14:paraId="723A6813" w14:textId="77777777" w:rsidTr="00263100">
        <w:trPr>
          <w:trHeight w:val="274"/>
          <w:jc w:val="center"/>
        </w:trPr>
        <w:tc>
          <w:tcPr>
            <w:tcW w:w="988" w:type="dxa"/>
            <w:vMerge w:val="restart"/>
          </w:tcPr>
          <w:p w14:paraId="6BC998D8" w14:textId="37B29D51" w:rsidR="00BB5B8A" w:rsidRPr="00A41146" w:rsidRDefault="00BB5B8A" w:rsidP="00DF5157">
            <w:pPr>
              <w:jc w:val="center"/>
              <w:rPr>
                <w:rFonts w:ascii="Times New Roman" w:hAnsi="Times New Roman" w:cs="Times New Roman"/>
                <w:b/>
                <w:bCs/>
                <w:sz w:val="20"/>
                <w:szCs w:val="20"/>
              </w:rPr>
            </w:pPr>
            <w:r w:rsidRPr="00A41146">
              <w:rPr>
                <w:rFonts w:ascii="Times New Roman" w:hAnsi="Times New Roman" w:cs="Times New Roman"/>
                <w:b/>
                <w:bCs/>
                <w:sz w:val="20"/>
                <w:szCs w:val="20"/>
              </w:rPr>
              <w:t>Average</w:t>
            </w:r>
          </w:p>
        </w:tc>
        <w:tc>
          <w:tcPr>
            <w:tcW w:w="1559" w:type="dxa"/>
          </w:tcPr>
          <w:p w14:paraId="2FF997CC" w14:textId="3F309638" w:rsidR="00BB5B8A" w:rsidRPr="00A41146" w:rsidRDefault="00BB5B8A" w:rsidP="00DA2F78">
            <w:pPr>
              <w:pStyle w:val="TableParagraph"/>
              <w:spacing w:line="187" w:lineRule="exact"/>
              <w:ind w:left="8"/>
              <w:rPr>
                <w:b/>
                <w:bCs/>
                <w:spacing w:val="-5"/>
                <w:sz w:val="20"/>
                <w:szCs w:val="20"/>
              </w:rPr>
            </w:pPr>
            <w:r w:rsidRPr="00A41146">
              <w:rPr>
                <w:b/>
                <w:bCs/>
                <w:sz w:val="20"/>
                <w:szCs w:val="20"/>
              </w:rPr>
              <w:t>Leaf</w:t>
            </w:r>
            <w:r w:rsidRPr="00A41146">
              <w:rPr>
                <w:b/>
                <w:bCs/>
                <w:spacing w:val="-1"/>
                <w:sz w:val="20"/>
                <w:szCs w:val="20"/>
              </w:rPr>
              <w:t xml:space="preserve"> </w:t>
            </w:r>
            <w:r w:rsidRPr="00A41146">
              <w:rPr>
                <w:b/>
                <w:bCs/>
                <w:spacing w:val="-2"/>
                <w:sz w:val="20"/>
                <w:szCs w:val="20"/>
              </w:rPr>
              <w:t>crinkle</w:t>
            </w:r>
          </w:p>
        </w:tc>
        <w:tc>
          <w:tcPr>
            <w:tcW w:w="1624" w:type="dxa"/>
          </w:tcPr>
          <w:p w14:paraId="1541345E" w14:textId="33E7A01C" w:rsidR="00BB5B8A" w:rsidRPr="00A41146" w:rsidRDefault="00CC4F35" w:rsidP="00DA2F78">
            <w:pPr>
              <w:pStyle w:val="TableParagraph"/>
              <w:spacing w:line="187" w:lineRule="exact"/>
              <w:ind w:left="11" w:right="2"/>
              <w:rPr>
                <w:b/>
                <w:bCs/>
                <w:spacing w:val="-4"/>
                <w:sz w:val="20"/>
                <w:szCs w:val="20"/>
              </w:rPr>
            </w:pPr>
            <w:r w:rsidRPr="00A41146">
              <w:rPr>
                <w:b/>
                <w:bCs/>
                <w:spacing w:val="-4"/>
                <w:sz w:val="20"/>
                <w:szCs w:val="20"/>
              </w:rPr>
              <w:t>1.18</w:t>
            </w:r>
          </w:p>
        </w:tc>
        <w:tc>
          <w:tcPr>
            <w:tcW w:w="1353" w:type="dxa"/>
          </w:tcPr>
          <w:p w14:paraId="0182CA07" w14:textId="13918CC9" w:rsidR="00BB5B8A" w:rsidRPr="00A41146" w:rsidRDefault="00CC4F35" w:rsidP="00DA2F78">
            <w:pPr>
              <w:pStyle w:val="TableParagraph"/>
              <w:spacing w:line="187" w:lineRule="exact"/>
              <w:ind w:left="10" w:right="1"/>
              <w:rPr>
                <w:b/>
                <w:bCs/>
                <w:spacing w:val="-4"/>
                <w:sz w:val="20"/>
                <w:szCs w:val="20"/>
              </w:rPr>
            </w:pPr>
            <w:r w:rsidRPr="00A41146">
              <w:rPr>
                <w:b/>
                <w:bCs/>
                <w:spacing w:val="-4"/>
                <w:sz w:val="20"/>
                <w:szCs w:val="20"/>
              </w:rPr>
              <w:t>3.47</w:t>
            </w:r>
          </w:p>
        </w:tc>
        <w:tc>
          <w:tcPr>
            <w:tcW w:w="1955" w:type="dxa"/>
          </w:tcPr>
          <w:p w14:paraId="118D13C9" w14:textId="16AE87E2" w:rsidR="00BB5B8A" w:rsidRPr="00A41146" w:rsidRDefault="00CC4F35" w:rsidP="00DA2F78">
            <w:pPr>
              <w:pStyle w:val="TableParagraph"/>
              <w:spacing w:line="187" w:lineRule="exact"/>
              <w:ind w:left="11" w:right="2"/>
              <w:rPr>
                <w:b/>
                <w:bCs/>
                <w:spacing w:val="-10"/>
                <w:sz w:val="20"/>
                <w:szCs w:val="20"/>
              </w:rPr>
            </w:pPr>
            <w:r w:rsidRPr="00A41146">
              <w:rPr>
                <w:b/>
                <w:bCs/>
                <w:spacing w:val="-10"/>
                <w:sz w:val="20"/>
                <w:szCs w:val="20"/>
              </w:rPr>
              <w:t>3.80</w:t>
            </w:r>
          </w:p>
        </w:tc>
        <w:tc>
          <w:tcPr>
            <w:tcW w:w="1439" w:type="dxa"/>
          </w:tcPr>
          <w:p w14:paraId="6C3CC40F" w14:textId="4D4E9B6B" w:rsidR="00BB5B8A" w:rsidRPr="00A41146" w:rsidRDefault="0041355A" w:rsidP="00DA2F78">
            <w:pPr>
              <w:pStyle w:val="TableParagraph"/>
              <w:spacing w:line="187" w:lineRule="exact"/>
              <w:ind w:left="10" w:right="2"/>
              <w:rPr>
                <w:b/>
                <w:bCs/>
                <w:spacing w:val="-2"/>
                <w:sz w:val="20"/>
                <w:szCs w:val="20"/>
              </w:rPr>
            </w:pPr>
            <w:r w:rsidRPr="00A41146">
              <w:rPr>
                <w:b/>
                <w:bCs/>
                <w:spacing w:val="-2"/>
                <w:sz w:val="20"/>
                <w:szCs w:val="20"/>
              </w:rPr>
              <w:t>14.33</w:t>
            </w:r>
          </w:p>
        </w:tc>
      </w:tr>
      <w:tr w:rsidR="00BB5B8A" w:rsidRPr="00A41146" w14:paraId="0A1A0E81" w14:textId="77777777" w:rsidTr="00263100">
        <w:trPr>
          <w:trHeight w:val="274"/>
          <w:jc w:val="center"/>
        </w:trPr>
        <w:tc>
          <w:tcPr>
            <w:tcW w:w="988" w:type="dxa"/>
            <w:vMerge/>
          </w:tcPr>
          <w:p w14:paraId="29E159D2" w14:textId="77777777" w:rsidR="00BB5B8A" w:rsidRPr="00A41146" w:rsidRDefault="00BB5B8A" w:rsidP="00DA2F78">
            <w:pPr>
              <w:jc w:val="center"/>
              <w:rPr>
                <w:rFonts w:ascii="Times New Roman" w:hAnsi="Times New Roman" w:cs="Times New Roman"/>
                <w:b/>
                <w:bCs/>
                <w:sz w:val="20"/>
                <w:szCs w:val="20"/>
              </w:rPr>
            </w:pPr>
          </w:p>
        </w:tc>
        <w:tc>
          <w:tcPr>
            <w:tcW w:w="1559" w:type="dxa"/>
          </w:tcPr>
          <w:p w14:paraId="453F863C" w14:textId="45FFBE48" w:rsidR="00BB5B8A" w:rsidRPr="00A41146" w:rsidRDefault="00BB5B8A" w:rsidP="00DA2F78">
            <w:pPr>
              <w:pStyle w:val="TableParagraph"/>
              <w:spacing w:line="187" w:lineRule="exact"/>
              <w:ind w:left="8"/>
              <w:rPr>
                <w:b/>
                <w:bCs/>
                <w:spacing w:val="-5"/>
                <w:sz w:val="20"/>
                <w:szCs w:val="20"/>
              </w:rPr>
            </w:pPr>
            <w:r w:rsidRPr="00A41146">
              <w:rPr>
                <w:b/>
                <w:bCs/>
                <w:sz w:val="20"/>
                <w:szCs w:val="20"/>
              </w:rPr>
              <w:t>Leaf</w:t>
            </w:r>
            <w:r w:rsidRPr="00A41146">
              <w:rPr>
                <w:b/>
                <w:bCs/>
                <w:spacing w:val="-1"/>
                <w:sz w:val="20"/>
                <w:szCs w:val="20"/>
              </w:rPr>
              <w:t xml:space="preserve"> </w:t>
            </w:r>
            <w:r w:rsidRPr="00A41146">
              <w:rPr>
                <w:b/>
                <w:bCs/>
                <w:spacing w:val="-4"/>
                <w:sz w:val="20"/>
                <w:szCs w:val="20"/>
              </w:rPr>
              <w:t>curl</w:t>
            </w:r>
          </w:p>
        </w:tc>
        <w:tc>
          <w:tcPr>
            <w:tcW w:w="1624" w:type="dxa"/>
          </w:tcPr>
          <w:p w14:paraId="310D876F" w14:textId="36EA683B" w:rsidR="00BB5B8A" w:rsidRPr="00A41146" w:rsidRDefault="0041355A" w:rsidP="00DA2F78">
            <w:pPr>
              <w:pStyle w:val="TableParagraph"/>
              <w:spacing w:line="187" w:lineRule="exact"/>
              <w:ind w:left="11" w:right="2"/>
              <w:rPr>
                <w:b/>
                <w:bCs/>
                <w:spacing w:val="-4"/>
                <w:sz w:val="20"/>
                <w:szCs w:val="20"/>
              </w:rPr>
            </w:pPr>
            <w:r w:rsidRPr="00A41146">
              <w:rPr>
                <w:b/>
                <w:bCs/>
                <w:spacing w:val="-4"/>
                <w:sz w:val="20"/>
                <w:szCs w:val="20"/>
              </w:rPr>
              <w:t>0.91</w:t>
            </w:r>
          </w:p>
        </w:tc>
        <w:tc>
          <w:tcPr>
            <w:tcW w:w="1353" w:type="dxa"/>
          </w:tcPr>
          <w:p w14:paraId="6F118CC8" w14:textId="5CD89B00" w:rsidR="00BB5B8A" w:rsidRPr="00A41146" w:rsidRDefault="0041355A" w:rsidP="00DA2F78">
            <w:pPr>
              <w:pStyle w:val="TableParagraph"/>
              <w:spacing w:line="187" w:lineRule="exact"/>
              <w:ind w:left="10" w:right="1"/>
              <w:rPr>
                <w:b/>
                <w:bCs/>
                <w:spacing w:val="-4"/>
                <w:sz w:val="20"/>
                <w:szCs w:val="20"/>
              </w:rPr>
            </w:pPr>
            <w:r w:rsidRPr="00A41146">
              <w:rPr>
                <w:b/>
                <w:bCs/>
                <w:spacing w:val="-4"/>
                <w:sz w:val="20"/>
                <w:szCs w:val="20"/>
              </w:rPr>
              <w:t>3.12</w:t>
            </w:r>
          </w:p>
        </w:tc>
        <w:tc>
          <w:tcPr>
            <w:tcW w:w="1955" w:type="dxa"/>
          </w:tcPr>
          <w:p w14:paraId="0F52BE3C" w14:textId="1706BB3B" w:rsidR="00BB5B8A" w:rsidRPr="00A41146" w:rsidRDefault="0041355A" w:rsidP="00DA2F78">
            <w:pPr>
              <w:pStyle w:val="TableParagraph"/>
              <w:spacing w:line="187" w:lineRule="exact"/>
              <w:ind w:left="11" w:right="2"/>
              <w:rPr>
                <w:b/>
                <w:bCs/>
                <w:spacing w:val="-10"/>
                <w:sz w:val="20"/>
                <w:szCs w:val="20"/>
              </w:rPr>
            </w:pPr>
            <w:r w:rsidRPr="00A41146">
              <w:rPr>
                <w:b/>
                <w:bCs/>
                <w:spacing w:val="-10"/>
                <w:sz w:val="20"/>
                <w:szCs w:val="20"/>
              </w:rPr>
              <w:t>2.95</w:t>
            </w:r>
          </w:p>
        </w:tc>
        <w:tc>
          <w:tcPr>
            <w:tcW w:w="1439" w:type="dxa"/>
          </w:tcPr>
          <w:p w14:paraId="7458B4B9" w14:textId="503BC645" w:rsidR="00BB5B8A" w:rsidRPr="00A41146" w:rsidRDefault="0041355A" w:rsidP="00DA2F78">
            <w:pPr>
              <w:pStyle w:val="TableParagraph"/>
              <w:spacing w:line="187" w:lineRule="exact"/>
              <w:ind w:left="10" w:right="2"/>
              <w:rPr>
                <w:b/>
                <w:bCs/>
                <w:spacing w:val="-2"/>
                <w:sz w:val="20"/>
                <w:szCs w:val="20"/>
                <w:lang w:val="en-IN"/>
              </w:rPr>
            </w:pPr>
            <w:r w:rsidRPr="00A41146">
              <w:rPr>
                <w:b/>
                <w:bCs/>
                <w:spacing w:val="-2"/>
                <w:sz w:val="20"/>
                <w:szCs w:val="20"/>
              </w:rPr>
              <w:t>11.09</w:t>
            </w:r>
          </w:p>
        </w:tc>
      </w:tr>
      <w:tr w:rsidR="00BB5B8A" w:rsidRPr="00A41146" w14:paraId="497BA058" w14:textId="77777777" w:rsidTr="00263100">
        <w:trPr>
          <w:trHeight w:val="274"/>
          <w:jc w:val="center"/>
        </w:trPr>
        <w:tc>
          <w:tcPr>
            <w:tcW w:w="988" w:type="dxa"/>
            <w:vMerge/>
          </w:tcPr>
          <w:p w14:paraId="7CC6B0F1" w14:textId="77777777" w:rsidR="00BB5B8A" w:rsidRPr="00A41146" w:rsidRDefault="00BB5B8A" w:rsidP="00DA2F78">
            <w:pPr>
              <w:jc w:val="center"/>
              <w:rPr>
                <w:rFonts w:ascii="Times New Roman" w:hAnsi="Times New Roman" w:cs="Times New Roman"/>
                <w:b/>
                <w:bCs/>
                <w:sz w:val="20"/>
                <w:szCs w:val="20"/>
              </w:rPr>
            </w:pPr>
          </w:p>
        </w:tc>
        <w:tc>
          <w:tcPr>
            <w:tcW w:w="1559" w:type="dxa"/>
          </w:tcPr>
          <w:p w14:paraId="6D7F00DD" w14:textId="7F33A51F" w:rsidR="00BB5B8A" w:rsidRPr="00A41146" w:rsidRDefault="00BB5B8A" w:rsidP="00DA2F78">
            <w:pPr>
              <w:pStyle w:val="TableParagraph"/>
              <w:spacing w:line="187" w:lineRule="exact"/>
              <w:ind w:left="8"/>
              <w:rPr>
                <w:b/>
                <w:bCs/>
                <w:spacing w:val="-5"/>
                <w:sz w:val="20"/>
                <w:szCs w:val="20"/>
              </w:rPr>
            </w:pPr>
            <w:r w:rsidRPr="00A41146">
              <w:rPr>
                <w:b/>
                <w:bCs/>
                <w:sz w:val="20"/>
                <w:szCs w:val="20"/>
              </w:rPr>
              <w:t>Bud necrosis</w:t>
            </w:r>
          </w:p>
        </w:tc>
        <w:tc>
          <w:tcPr>
            <w:tcW w:w="1624" w:type="dxa"/>
          </w:tcPr>
          <w:p w14:paraId="3C510D1B" w14:textId="21DD304F" w:rsidR="00BB5B8A" w:rsidRPr="00A41146" w:rsidRDefault="00D14422" w:rsidP="00DA2F78">
            <w:pPr>
              <w:pStyle w:val="TableParagraph"/>
              <w:spacing w:line="187" w:lineRule="exact"/>
              <w:ind w:left="11" w:right="2"/>
              <w:rPr>
                <w:b/>
                <w:bCs/>
                <w:spacing w:val="-4"/>
                <w:sz w:val="20"/>
                <w:szCs w:val="20"/>
              </w:rPr>
            </w:pPr>
            <w:r w:rsidRPr="00A41146">
              <w:rPr>
                <w:b/>
                <w:bCs/>
                <w:spacing w:val="-4"/>
                <w:sz w:val="20"/>
                <w:szCs w:val="20"/>
              </w:rPr>
              <w:t>-</w:t>
            </w:r>
          </w:p>
        </w:tc>
        <w:tc>
          <w:tcPr>
            <w:tcW w:w="1353" w:type="dxa"/>
          </w:tcPr>
          <w:p w14:paraId="0C70912A" w14:textId="3D9318D2" w:rsidR="00BB5B8A" w:rsidRPr="00A41146" w:rsidRDefault="00D14422" w:rsidP="00DA2F78">
            <w:pPr>
              <w:pStyle w:val="TableParagraph"/>
              <w:spacing w:line="187" w:lineRule="exact"/>
              <w:ind w:left="10" w:right="1"/>
              <w:rPr>
                <w:b/>
                <w:bCs/>
                <w:spacing w:val="-4"/>
                <w:sz w:val="20"/>
                <w:szCs w:val="20"/>
              </w:rPr>
            </w:pPr>
            <w:r w:rsidRPr="00A41146">
              <w:rPr>
                <w:b/>
                <w:bCs/>
                <w:spacing w:val="-4"/>
                <w:sz w:val="20"/>
                <w:szCs w:val="20"/>
              </w:rPr>
              <w:t>-</w:t>
            </w:r>
          </w:p>
        </w:tc>
        <w:tc>
          <w:tcPr>
            <w:tcW w:w="1955" w:type="dxa"/>
          </w:tcPr>
          <w:p w14:paraId="557DAF41" w14:textId="4F2C0D20" w:rsidR="00BB5B8A" w:rsidRPr="00A41146" w:rsidRDefault="00D14422" w:rsidP="00DA2F78">
            <w:pPr>
              <w:pStyle w:val="TableParagraph"/>
              <w:spacing w:line="187" w:lineRule="exact"/>
              <w:ind w:left="11" w:right="2"/>
              <w:rPr>
                <w:b/>
                <w:bCs/>
                <w:spacing w:val="-10"/>
                <w:sz w:val="20"/>
                <w:szCs w:val="20"/>
              </w:rPr>
            </w:pPr>
            <w:r w:rsidRPr="00A41146">
              <w:rPr>
                <w:b/>
                <w:bCs/>
                <w:spacing w:val="-10"/>
                <w:sz w:val="20"/>
                <w:szCs w:val="20"/>
              </w:rPr>
              <w:t>-</w:t>
            </w:r>
          </w:p>
        </w:tc>
        <w:tc>
          <w:tcPr>
            <w:tcW w:w="1439" w:type="dxa"/>
          </w:tcPr>
          <w:p w14:paraId="51B936E4" w14:textId="6800607C" w:rsidR="00BB5B8A" w:rsidRPr="00A41146" w:rsidRDefault="00D14422" w:rsidP="00DA2F78">
            <w:pPr>
              <w:pStyle w:val="TableParagraph"/>
              <w:spacing w:line="187" w:lineRule="exact"/>
              <w:ind w:left="10" w:right="2"/>
              <w:rPr>
                <w:b/>
                <w:bCs/>
                <w:spacing w:val="-2"/>
                <w:sz w:val="20"/>
                <w:szCs w:val="20"/>
              </w:rPr>
            </w:pPr>
            <w:r w:rsidRPr="00A41146">
              <w:rPr>
                <w:b/>
                <w:bCs/>
                <w:spacing w:val="-2"/>
                <w:sz w:val="20"/>
                <w:szCs w:val="20"/>
              </w:rPr>
              <w:t>-</w:t>
            </w:r>
          </w:p>
        </w:tc>
      </w:tr>
      <w:tr w:rsidR="00BB5B8A" w:rsidRPr="00A41146" w14:paraId="71685F9B" w14:textId="77777777" w:rsidTr="00263100">
        <w:trPr>
          <w:trHeight w:val="274"/>
          <w:jc w:val="center"/>
        </w:trPr>
        <w:tc>
          <w:tcPr>
            <w:tcW w:w="988" w:type="dxa"/>
            <w:vMerge/>
          </w:tcPr>
          <w:p w14:paraId="7E83CDD7" w14:textId="77777777" w:rsidR="00BB5B8A" w:rsidRPr="00A41146" w:rsidRDefault="00BB5B8A" w:rsidP="00DA2F78">
            <w:pPr>
              <w:jc w:val="center"/>
              <w:rPr>
                <w:rFonts w:ascii="Times New Roman" w:hAnsi="Times New Roman" w:cs="Times New Roman"/>
                <w:b/>
                <w:bCs/>
                <w:sz w:val="20"/>
                <w:szCs w:val="20"/>
              </w:rPr>
            </w:pPr>
          </w:p>
        </w:tc>
        <w:tc>
          <w:tcPr>
            <w:tcW w:w="1559" w:type="dxa"/>
          </w:tcPr>
          <w:p w14:paraId="217CA6D2" w14:textId="7B5295B6" w:rsidR="00BB5B8A" w:rsidRPr="00A41146" w:rsidRDefault="00BB5B8A" w:rsidP="00DA2F78">
            <w:pPr>
              <w:pStyle w:val="TableParagraph"/>
              <w:spacing w:line="187" w:lineRule="exact"/>
              <w:ind w:left="8"/>
              <w:rPr>
                <w:b/>
                <w:bCs/>
                <w:spacing w:val="-5"/>
                <w:sz w:val="20"/>
                <w:szCs w:val="20"/>
              </w:rPr>
            </w:pPr>
            <w:r w:rsidRPr="00A41146">
              <w:rPr>
                <w:b/>
                <w:bCs/>
                <w:spacing w:val="-5"/>
                <w:sz w:val="20"/>
                <w:szCs w:val="20"/>
              </w:rPr>
              <w:t>YMV</w:t>
            </w:r>
          </w:p>
        </w:tc>
        <w:tc>
          <w:tcPr>
            <w:tcW w:w="1624" w:type="dxa"/>
          </w:tcPr>
          <w:p w14:paraId="4618878D" w14:textId="13FA05D1" w:rsidR="00BB5B8A" w:rsidRPr="00A41146" w:rsidRDefault="00D14422" w:rsidP="00DA2F78">
            <w:pPr>
              <w:pStyle w:val="TableParagraph"/>
              <w:spacing w:line="187" w:lineRule="exact"/>
              <w:ind w:left="11" w:right="2"/>
              <w:rPr>
                <w:b/>
                <w:bCs/>
                <w:spacing w:val="-4"/>
                <w:sz w:val="20"/>
                <w:szCs w:val="20"/>
              </w:rPr>
            </w:pPr>
            <w:r w:rsidRPr="00A41146">
              <w:rPr>
                <w:b/>
                <w:bCs/>
                <w:spacing w:val="-4"/>
                <w:sz w:val="20"/>
                <w:szCs w:val="20"/>
              </w:rPr>
              <w:t>1.07</w:t>
            </w:r>
          </w:p>
        </w:tc>
        <w:tc>
          <w:tcPr>
            <w:tcW w:w="1353" w:type="dxa"/>
          </w:tcPr>
          <w:p w14:paraId="36150E14" w14:textId="7EC431F3" w:rsidR="00BB5B8A" w:rsidRPr="00A41146" w:rsidRDefault="00D14422" w:rsidP="00DA2F78">
            <w:pPr>
              <w:pStyle w:val="TableParagraph"/>
              <w:spacing w:line="187" w:lineRule="exact"/>
              <w:ind w:left="10" w:right="1"/>
              <w:rPr>
                <w:b/>
                <w:bCs/>
                <w:spacing w:val="-4"/>
                <w:sz w:val="20"/>
                <w:szCs w:val="20"/>
              </w:rPr>
            </w:pPr>
            <w:r w:rsidRPr="00A41146">
              <w:rPr>
                <w:b/>
                <w:bCs/>
                <w:spacing w:val="-4"/>
                <w:sz w:val="20"/>
                <w:szCs w:val="20"/>
              </w:rPr>
              <w:t>3.65</w:t>
            </w:r>
          </w:p>
        </w:tc>
        <w:tc>
          <w:tcPr>
            <w:tcW w:w="1955" w:type="dxa"/>
          </w:tcPr>
          <w:p w14:paraId="60C9F7A5" w14:textId="6003243D" w:rsidR="00BB5B8A" w:rsidRPr="00A41146" w:rsidRDefault="00A46C61" w:rsidP="00DA2F78">
            <w:pPr>
              <w:pStyle w:val="TableParagraph"/>
              <w:spacing w:line="187" w:lineRule="exact"/>
              <w:ind w:left="11" w:right="2"/>
              <w:rPr>
                <w:b/>
                <w:bCs/>
                <w:spacing w:val="-10"/>
                <w:sz w:val="20"/>
                <w:szCs w:val="20"/>
              </w:rPr>
            </w:pPr>
            <w:r w:rsidRPr="00A41146">
              <w:rPr>
                <w:b/>
                <w:bCs/>
                <w:spacing w:val="-10"/>
                <w:sz w:val="20"/>
                <w:szCs w:val="20"/>
              </w:rPr>
              <w:t>2.87</w:t>
            </w:r>
          </w:p>
        </w:tc>
        <w:tc>
          <w:tcPr>
            <w:tcW w:w="1439" w:type="dxa"/>
          </w:tcPr>
          <w:p w14:paraId="3F2E61BD" w14:textId="2ED10E0B" w:rsidR="00A46C61" w:rsidRPr="00A41146" w:rsidRDefault="00A46C61" w:rsidP="00A46C61">
            <w:pPr>
              <w:pStyle w:val="TableParagraph"/>
              <w:spacing w:line="187" w:lineRule="exact"/>
              <w:ind w:left="10" w:right="2"/>
              <w:rPr>
                <w:b/>
                <w:bCs/>
                <w:spacing w:val="-2"/>
                <w:sz w:val="20"/>
                <w:szCs w:val="20"/>
              </w:rPr>
            </w:pPr>
            <w:r w:rsidRPr="00A41146">
              <w:rPr>
                <w:b/>
                <w:bCs/>
                <w:spacing w:val="-2"/>
                <w:sz w:val="20"/>
                <w:szCs w:val="20"/>
              </w:rPr>
              <w:t>10.40</w:t>
            </w:r>
          </w:p>
        </w:tc>
      </w:tr>
    </w:tbl>
    <w:bookmarkEnd w:id="18"/>
    <w:p w14:paraId="6CF00E71" w14:textId="6AB2DC9C" w:rsidR="00680B26" w:rsidRPr="00A41146" w:rsidRDefault="00680B26" w:rsidP="00680B26">
      <w:pPr>
        <w:spacing w:before="93"/>
        <w:ind w:left="150" w:right="37"/>
        <w:rPr>
          <w:rFonts w:ascii="Times New Roman" w:hAnsi="Times New Roman" w:cs="Times New Roman"/>
          <w:b/>
          <w:sz w:val="20"/>
          <w:szCs w:val="20"/>
        </w:rPr>
      </w:pPr>
      <w:r w:rsidRPr="00A41146">
        <w:rPr>
          <w:rFonts w:ascii="Times New Roman" w:hAnsi="Times New Roman" w:cs="Times New Roman"/>
          <w:b/>
          <w:sz w:val="20"/>
          <w:szCs w:val="20"/>
        </w:rPr>
        <w:t>Table</w:t>
      </w:r>
      <w:r w:rsidRPr="00A41146">
        <w:rPr>
          <w:rFonts w:ascii="Times New Roman" w:hAnsi="Times New Roman" w:cs="Times New Roman"/>
          <w:b/>
          <w:spacing w:val="-4"/>
          <w:sz w:val="20"/>
          <w:szCs w:val="20"/>
        </w:rPr>
        <w:t xml:space="preserve"> </w:t>
      </w:r>
      <w:r w:rsidRPr="00A41146">
        <w:rPr>
          <w:rFonts w:ascii="Times New Roman" w:hAnsi="Times New Roman" w:cs="Times New Roman"/>
          <w:b/>
          <w:sz w:val="20"/>
          <w:szCs w:val="20"/>
        </w:rPr>
        <w:t>2:</w:t>
      </w:r>
      <w:r w:rsidRPr="00A41146">
        <w:rPr>
          <w:rFonts w:ascii="Times New Roman" w:hAnsi="Times New Roman" w:cs="Times New Roman"/>
          <w:b/>
          <w:spacing w:val="-5"/>
          <w:sz w:val="20"/>
          <w:szCs w:val="20"/>
        </w:rPr>
        <w:t xml:space="preserve"> </w:t>
      </w:r>
      <w:r w:rsidRPr="00A41146">
        <w:rPr>
          <w:rFonts w:ascii="Times New Roman" w:hAnsi="Times New Roman" w:cs="Times New Roman"/>
          <w:b/>
          <w:sz w:val="20"/>
          <w:szCs w:val="20"/>
        </w:rPr>
        <w:t>Details</w:t>
      </w:r>
      <w:r w:rsidRPr="00A41146">
        <w:rPr>
          <w:rFonts w:ascii="Times New Roman" w:hAnsi="Times New Roman" w:cs="Times New Roman"/>
          <w:b/>
          <w:spacing w:val="-5"/>
          <w:sz w:val="20"/>
          <w:szCs w:val="20"/>
        </w:rPr>
        <w:t xml:space="preserve"> </w:t>
      </w:r>
      <w:r w:rsidRPr="00A41146">
        <w:rPr>
          <w:rFonts w:ascii="Times New Roman" w:hAnsi="Times New Roman" w:cs="Times New Roman"/>
          <w:b/>
          <w:sz w:val="20"/>
          <w:szCs w:val="20"/>
        </w:rPr>
        <w:t>of</w:t>
      </w:r>
      <w:r w:rsidRPr="00A41146">
        <w:rPr>
          <w:rFonts w:ascii="Times New Roman" w:hAnsi="Times New Roman" w:cs="Times New Roman"/>
          <w:b/>
          <w:spacing w:val="-5"/>
          <w:sz w:val="20"/>
          <w:szCs w:val="20"/>
        </w:rPr>
        <w:t xml:space="preserve"> </w:t>
      </w:r>
      <w:r w:rsidRPr="00A41146">
        <w:rPr>
          <w:rFonts w:ascii="Times New Roman" w:hAnsi="Times New Roman" w:cs="Times New Roman"/>
          <w:b/>
          <w:sz w:val="20"/>
          <w:szCs w:val="20"/>
        </w:rPr>
        <w:t>the</w:t>
      </w:r>
      <w:r w:rsidRPr="00A41146">
        <w:rPr>
          <w:rFonts w:ascii="Times New Roman" w:hAnsi="Times New Roman" w:cs="Times New Roman"/>
          <w:b/>
          <w:spacing w:val="-5"/>
          <w:sz w:val="20"/>
          <w:szCs w:val="20"/>
        </w:rPr>
        <w:t xml:space="preserve"> </w:t>
      </w:r>
      <w:proofErr w:type="spellStart"/>
      <w:r w:rsidRPr="00A41146">
        <w:rPr>
          <w:rFonts w:ascii="Times New Roman" w:hAnsi="Times New Roman" w:cs="Times New Roman"/>
          <w:b/>
          <w:sz w:val="20"/>
          <w:szCs w:val="20"/>
        </w:rPr>
        <w:t>blackgram</w:t>
      </w:r>
      <w:proofErr w:type="spellEnd"/>
      <w:r w:rsidRPr="00A41146">
        <w:rPr>
          <w:rFonts w:ascii="Times New Roman" w:hAnsi="Times New Roman" w:cs="Times New Roman"/>
          <w:b/>
          <w:spacing w:val="-5"/>
          <w:sz w:val="20"/>
          <w:szCs w:val="20"/>
        </w:rPr>
        <w:t xml:space="preserve"> </w:t>
      </w:r>
      <w:r w:rsidRPr="00A41146">
        <w:rPr>
          <w:rFonts w:ascii="Times New Roman" w:hAnsi="Times New Roman" w:cs="Times New Roman"/>
          <w:b/>
          <w:sz w:val="20"/>
          <w:szCs w:val="20"/>
        </w:rPr>
        <w:t>crop</w:t>
      </w:r>
      <w:r w:rsidRPr="00A41146">
        <w:rPr>
          <w:rFonts w:ascii="Times New Roman" w:hAnsi="Times New Roman" w:cs="Times New Roman"/>
          <w:b/>
          <w:spacing w:val="-6"/>
          <w:sz w:val="20"/>
          <w:szCs w:val="20"/>
        </w:rPr>
        <w:t xml:space="preserve"> </w:t>
      </w:r>
      <w:r w:rsidRPr="00A41146">
        <w:rPr>
          <w:rFonts w:ascii="Times New Roman" w:hAnsi="Times New Roman" w:cs="Times New Roman"/>
          <w:b/>
          <w:sz w:val="20"/>
          <w:szCs w:val="20"/>
        </w:rPr>
        <w:t>yields</w:t>
      </w:r>
      <w:r w:rsidRPr="00A41146">
        <w:rPr>
          <w:rFonts w:ascii="Times New Roman" w:hAnsi="Times New Roman" w:cs="Times New Roman"/>
          <w:b/>
          <w:spacing w:val="-5"/>
          <w:sz w:val="20"/>
          <w:szCs w:val="20"/>
        </w:rPr>
        <w:t xml:space="preserve"> </w:t>
      </w:r>
      <w:r w:rsidRPr="00A41146">
        <w:rPr>
          <w:rFonts w:ascii="Times New Roman" w:hAnsi="Times New Roman" w:cs="Times New Roman"/>
          <w:b/>
          <w:sz w:val="20"/>
          <w:szCs w:val="20"/>
        </w:rPr>
        <w:t>obtained</w:t>
      </w:r>
      <w:r w:rsidRPr="00A41146">
        <w:rPr>
          <w:rFonts w:ascii="Times New Roman" w:hAnsi="Times New Roman" w:cs="Times New Roman"/>
          <w:b/>
          <w:spacing w:val="-5"/>
          <w:sz w:val="20"/>
          <w:szCs w:val="20"/>
        </w:rPr>
        <w:t xml:space="preserve"> </w:t>
      </w:r>
      <w:r w:rsidRPr="00A41146">
        <w:rPr>
          <w:rFonts w:ascii="Times New Roman" w:hAnsi="Times New Roman" w:cs="Times New Roman"/>
          <w:b/>
          <w:sz w:val="20"/>
          <w:szCs w:val="20"/>
        </w:rPr>
        <w:t>during different years</w:t>
      </w:r>
    </w:p>
    <w:tbl>
      <w:tblPr>
        <w:tblW w:w="8507"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7"/>
        <w:gridCol w:w="1600"/>
        <w:gridCol w:w="1501"/>
        <w:gridCol w:w="1169"/>
        <w:gridCol w:w="1067"/>
        <w:gridCol w:w="1753"/>
      </w:tblGrid>
      <w:tr w:rsidR="00680B26" w:rsidRPr="00A41146" w14:paraId="5EE5DB82" w14:textId="77777777" w:rsidTr="002C36E1">
        <w:trPr>
          <w:trHeight w:val="522"/>
        </w:trPr>
        <w:tc>
          <w:tcPr>
            <w:tcW w:w="1417" w:type="dxa"/>
            <w:vMerge w:val="restart"/>
          </w:tcPr>
          <w:p w14:paraId="5FE80616" w14:textId="77777777" w:rsidR="00680B26" w:rsidRPr="00A41146" w:rsidRDefault="00680B26" w:rsidP="00B00CDA">
            <w:pPr>
              <w:pStyle w:val="TableParagraph"/>
              <w:spacing w:before="72"/>
              <w:rPr>
                <w:b/>
                <w:bCs/>
                <w:sz w:val="20"/>
                <w:szCs w:val="20"/>
              </w:rPr>
            </w:pPr>
          </w:p>
          <w:p w14:paraId="633E5D45" w14:textId="77777777" w:rsidR="00680B26" w:rsidRPr="00A41146" w:rsidRDefault="00680B26" w:rsidP="00B00CDA">
            <w:pPr>
              <w:pStyle w:val="TableParagraph"/>
              <w:ind w:left="218"/>
              <w:rPr>
                <w:b/>
                <w:bCs/>
                <w:sz w:val="20"/>
                <w:szCs w:val="20"/>
              </w:rPr>
            </w:pPr>
            <w:r w:rsidRPr="00A41146">
              <w:rPr>
                <w:b/>
                <w:bCs/>
                <w:spacing w:val="-4"/>
                <w:sz w:val="20"/>
                <w:szCs w:val="20"/>
              </w:rPr>
              <w:t>Year</w:t>
            </w:r>
          </w:p>
        </w:tc>
        <w:tc>
          <w:tcPr>
            <w:tcW w:w="1600" w:type="dxa"/>
            <w:vMerge w:val="restart"/>
          </w:tcPr>
          <w:p w14:paraId="6A8D13C1" w14:textId="77777777" w:rsidR="00680B26" w:rsidRPr="00A41146" w:rsidRDefault="00680B26" w:rsidP="00B00CDA">
            <w:pPr>
              <w:pStyle w:val="TableParagraph"/>
              <w:spacing w:before="72"/>
              <w:rPr>
                <w:b/>
                <w:bCs/>
                <w:sz w:val="20"/>
                <w:szCs w:val="20"/>
              </w:rPr>
            </w:pPr>
          </w:p>
          <w:p w14:paraId="413BBE56" w14:textId="77777777" w:rsidR="00680B26" w:rsidRPr="00A41146" w:rsidRDefault="00680B26" w:rsidP="00B00CDA">
            <w:pPr>
              <w:pStyle w:val="TableParagraph"/>
              <w:ind w:left="170"/>
              <w:rPr>
                <w:b/>
                <w:bCs/>
                <w:sz w:val="20"/>
                <w:szCs w:val="20"/>
              </w:rPr>
            </w:pPr>
            <w:r w:rsidRPr="00A41146">
              <w:rPr>
                <w:b/>
                <w:bCs/>
                <w:spacing w:val="-2"/>
                <w:sz w:val="20"/>
                <w:szCs w:val="20"/>
              </w:rPr>
              <w:t>Variety</w:t>
            </w:r>
          </w:p>
        </w:tc>
        <w:tc>
          <w:tcPr>
            <w:tcW w:w="1501" w:type="dxa"/>
            <w:vMerge w:val="restart"/>
          </w:tcPr>
          <w:p w14:paraId="2C01C04F" w14:textId="77777777" w:rsidR="00680B26" w:rsidRPr="00A41146" w:rsidRDefault="00680B26" w:rsidP="00B00CDA">
            <w:pPr>
              <w:pStyle w:val="TableParagraph"/>
              <w:spacing w:before="176"/>
              <w:ind w:left="101" w:right="87" w:firstLine="99"/>
              <w:rPr>
                <w:b/>
                <w:bCs/>
                <w:sz w:val="20"/>
                <w:szCs w:val="20"/>
              </w:rPr>
            </w:pPr>
            <w:r w:rsidRPr="00A41146">
              <w:rPr>
                <w:b/>
                <w:bCs/>
                <w:sz w:val="20"/>
                <w:szCs w:val="20"/>
              </w:rPr>
              <w:t xml:space="preserve">No. of </w:t>
            </w:r>
            <w:r w:rsidRPr="00A41146">
              <w:rPr>
                <w:b/>
                <w:bCs/>
                <w:spacing w:val="-2"/>
                <w:sz w:val="20"/>
                <w:szCs w:val="20"/>
              </w:rPr>
              <w:t>Farmers</w:t>
            </w:r>
          </w:p>
        </w:tc>
        <w:tc>
          <w:tcPr>
            <w:tcW w:w="2236" w:type="dxa"/>
            <w:gridSpan w:val="2"/>
          </w:tcPr>
          <w:p w14:paraId="5A3B7316" w14:textId="77777777" w:rsidR="00680B26" w:rsidRPr="00A41146" w:rsidRDefault="00680B26" w:rsidP="00B00CDA">
            <w:pPr>
              <w:pStyle w:val="TableParagraph"/>
              <w:spacing w:before="171"/>
              <w:ind w:left="184"/>
              <w:rPr>
                <w:b/>
                <w:bCs/>
                <w:sz w:val="20"/>
                <w:szCs w:val="20"/>
              </w:rPr>
            </w:pPr>
            <w:r w:rsidRPr="00A41146">
              <w:rPr>
                <w:b/>
                <w:bCs/>
                <w:sz w:val="20"/>
                <w:szCs w:val="20"/>
              </w:rPr>
              <w:t xml:space="preserve">Yield </w:t>
            </w:r>
            <w:r w:rsidRPr="00A41146">
              <w:rPr>
                <w:b/>
                <w:bCs/>
                <w:spacing w:val="-2"/>
                <w:sz w:val="20"/>
                <w:szCs w:val="20"/>
              </w:rPr>
              <w:t>(q/ha)</w:t>
            </w:r>
          </w:p>
        </w:tc>
        <w:tc>
          <w:tcPr>
            <w:tcW w:w="1753" w:type="dxa"/>
          </w:tcPr>
          <w:p w14:paraId="213BCEC4" w14:textId="77777777" w:rsidR="00680B26" w:rsidRPr="00A41146" w:rsidRDefault="00680B26" w:rsidP="00B00CDA">
            <w:pPr>
              <w:pStyle w:val="TableParagraph"/>
              <w:spacing w:before="67"/>
              <w:ind w:left="319" w:right="65" w:hanging="238"/>
              <w:rPr>
                <w:b/>
                <w:bCs/>
                <w:spacing w:val="-2"/>
                <w:sz w:val="20"/>
                <w:szCs w:val="20"/>
              </w:rPr>
            </w:pPr>
            <w:r w:rsidRPr="00A41146">
              <w:rPr>
                <w:b/>
                <w:bCs/>
                <w:sz w:val="20"/>
                <w:szCs w:val="20"/>
              </w:rPr>
              <w:t>Increase</w:t>
            </w:r>
            <w:r w:rsidRPr="00A41146">
              <w:rPr>
                <w:b/>
                <w:bCs/>
                <w:spacing w:val="-12"/>
                <w:sz w:val="20"/>
                <w:szCs w:val="20"/>
              </w:rPr>
              <w:t xml:space="preserve"> </w:t>
            </w:r>
            <w:r w:rsidRPr="00A41146">
              <w:rPr>
                <w:b/>
                <w:bCs/>
                <w:sz w:val="20"/>
                <w:szCs w:val="20"/>
              </w:rPr>
              <w:t xml:space="preserve">in </w:t>
            </w:r>
            <w:r w:rsidRPr="00A41146">
              <w:rPr>
                <w:b/>
                <w:bCs/>
                <w:spacing w:val="-2"/>
                <w:sz w:val="20"/>
                <w:szCs w:val="20"/>
              </w:rPr>
              <w:t>yield</w:t>
            </w:r>
          </w:p>
          <w:p w14:paraId="35BAEB69" w14:textId="77777777" w:rsidR="00B00CDA" w:rsidRPr="00A41146" w:rsidRDefault="00B00CDA" w:rsidP="00B00CDA">
            <w:pPr>
              <w:pStyle w:val="TableParagraph"/>
              <w:spacing w:before="67"/>
              <w:ind w:left="319" w:right="65" w:hanging="238"/>
              <w:rPr>
                <w:b/>
                <w:bCs/>
                <w:sz w:val="20"/>
                <w:szCs w:val="20"/>
                <w:lang w:val="en-IN"/>
              </w:rPr>
            </w:pPr>
          </w:p>
        </w:tc>
      </w:tr>
      <w:tr w:rsidR="00680B26" w:rsidRPr="00A41146" w14:paraId="4295604C" w14:textId="77777777" w:rsidTr="00AD6DEF">
        <w:trPr>
          <w:trHeight w:val="349"/>
        </w:trPr>
        <w:tc>
          <w:tcPr>
            <w:tcW w:w="1417" w:type="dxa"/>
            <w:vMerge/>
            <w:tcBorders>
              <w:top w:val="nil"/>
            </w:tcBorders>
          </w:tcPr>
          <w:p w14:paraId="3322E531" w14:textId="77777777" w:rsidR="00680B26" w:rsidRPr="00A41146" w:rsidRDefault="00680B26" w:rsidP="00B00CDA">
            <w:pPr>
              <w:jc w:val="center"/>
              <w:rPr>
                <w:rFonts w:ascii="Times New Roman" w:hAnsi="Times New Roman" w:cs="Times New Roman"/>
                <w:b/>
                <w:bCs/>
                <w:sz w:val="20"/>
                <w:szCs w:val="20"/>
              </w:rPr>
            </w:pPr>
          </w:p>
        </w:tc>
        <w:tc>
          <w:tcPr>
            <w:tcW w:w="1600" w:type="dxa"/>
            <w:vMerge/>
            <w:tcBorders>
              <w:top w:val="nil"/>
            </w:tcBorders>
          </w:tcPr>
          <w:p w14:paraId="5CBF4FE8" w14:textId="77777777" w:rsidR="00680B26" w:rsidRPr="00A41146" w:rsidRDefault="00680B26" w:rsidP="00B00CDA">
            <w:pPr>
              <w:jc w:val="center"/>
              <w:rPr>
                <w:rFonts w:ascii="Times New Roman" w:hAnsi="Times New Roman" w:cs="Times New Roman"/>
                <w:b/>
                <w:bCs/>
                <w:sz w:val="20"/>
                <w:szCs w:val="20"/>
              </w:rPr>
            </w:pPr>
          </w:p>
        </w:tc>
        <w:tc>
          <w:tcPr>
            <w:tcW w:w="1501" w:type="dxa"/>
            <w:vMerge/>
            <w:tcBorders>
              <w:top w:val="nil"/>
            </w:tcBorders>
          </w:tcPr>
          <w:p w14:paraId="32695F95" w14:textId="77777777" w:rsidR="00680B26" w:rsidRPr="00A41146" w:rsidRDefault="00680B26" w:rsidP="00B00CDA">
            <w:pPr>
              <w:jc w:val="center"/>
              <w:rPr>
                <w:rFonts w:ascii="Times New Roman" w:hAnsi="Times New Roman" w:cs="Times New Roman"/>
                <w:b/>
                <w:bCs/>
                <w:sz w:val="20"/>
                <w:szCs w:val="20"/>
              </w:rPr>
            </w:pPr>
          </w:p>
        </w:tc>
        <w:tc>
          <w:tcPr>
            <w:tcW w:w="1169" w:type="dxa"/>
          </w:tcPr>
          <w:p w14:paraId="0F84AAFA" w14:textId="77777777" w:rsidR="00680B26" w:rsidRPr="00A41146" w:rsidRDefault="00680B26" w:rsidP="00B00CDA">
            <w:pPr>
              <w:pStyle w:val="TableParagraph"/>
              <w:spacing w:line="187" w:lineRule="exact"/>
              <w:ind w:left="8" w:right="2"/>
              <w:rPr>
                <w:b/>
                <w:bCs/>
                <w:sz w:val="20"/>
                <w:szCs w:val="20"/>
              </w:rPr>
            </w:pPr>
            <w:r w:rsidRPr="00A41146">
              <w:rPr>
                <w:b/>
                <w:bCs/>
                <w:spacing w:val="-4"/>
                <w:sz w:val="20"/>
                <w:szCs w:val="20"/>
              </w:rPr>
              <w:t>Demo</w:t>
            </w:r>
          </w:p>
        </w:tc>
        <w:tc>
          <w:tcPr>
            <w:tcW w:w="1067" w:type="dxa"/>
          </w:tcPr>
          <w:p w14:paraId="6F9FF61C" w14:textId="77777777" w:rsidR="00680B26" w:rsidRPr="00A41146" w:rsidRDefault="00680B26" w:rsidP="00B00CDA">
            <w:pPr>
              <w:pStyle w:val="TableParagraph"/>
              <w:spacing w:line="187" w:lineRule="exact"/>
              <w:ind w:left="7"/>
              <w:rPr>
                <w:b/>
                <w:bCs/>
                <w:sz w:val="20"/>
                <w:szCs w:val="20"/>
              </w:rPr>
            </w:pPr>
            <w:r w:rsidRPr="00A41146">
              <w:rPr>
                <w:b/>
                <w:bCs/>
                <w:spacing w:val="-2"/>
                <w:sz w:val="20"/>
                <w:szCs w:val="20"/>
              </w:rPr>
              <w:t>Check</w:t>
            </w:r>
          </w:p>
        </w:tc>
        <w:tc>
          <w:tcPr>
            <w:tcW w:w="1753" w:type="dxa"/>
          </w:tcPr>
          <w:p w14:paraId="66B18056" w14:textId="77777777" w:rsidR="00680B26" w:rsidRPr="00A41146" w:rsidRDefault="00680B26" w:rsidP="00B00CDA">
            <w:pPr>
              <w:pStyle w:val="TableParagraph"/>
              <w:spacing w:line="187" w:lineRule="exact"/>
              <w:ind w:left="11" w:right="2"/>
              <w:rPr>
                <w:b/>
                <w:bCs/>
                <w:sz w:val="20"/>
                <w:szCs w:val="20"/>
              </w:rPr>
            </w:pPr>
            <w:r w:rsidRPr="00A41146">
              <w:rPr>
                <w:b/>
                <w:bCs/>
                <w:spacing w:val="-5"/>
                <w:sz w:val="20"/>
                <w:szCs w:val="20"/>
              </w:rPr>
              <w:t>(%)</w:t>
            </w:r>
          </w:p>
        </w:tc>
      </w:tr>
      <w:tr w:rsidR="00680B26" w:rsidRPr="00A41146" w14:paraId="1AEFFC5C" w14:textId="77777777" w:rsidTr="00AD6DEF">
        <w:trPr>
          <w:trHeight w:val="349"/>
        </w:trPr>
        <w:tc>
          <w:tcPr>
            <w:tcW w:w="1417" w:type="dxa"/>
          </w:tcPr>
          <w:p w14:paraId="779C2384" w14:textId="350497B3" w:rsidR="00680B26" w:rsidRPr="00A41146" w:rsidRDefault="0083388C" w:rsidP="00E820B0">
            <w:pPr>
              <w:pStyle w:val="TableParagraph"/>
              <w:spacing w:line="187" w:lineRule="exact"/>
              <w:ind w:left="9"/>
              <w:rPr>
                <w:sz w:val="20"/>
                <w:szCs w:val="20"/>
              </w:rPr>
            </w:pPr>
            <w:r w:rsidRPr="00A41146">
              <w:rPr>
                <w:sz w:val="20"/>
                <w:szCs w:val="20"/>
              </w:rPr>
              <w:t>2020-21</w:t>
            </w:r>
          </w:p>
        </w:tc>
        <w:tc>
          <w:tcPr>
            <w:tcW w:w="1600" w:type="dxa"/>
          </w:tcPr>
          <w:p w14:paraId="3C0B6BF9" w14:textId="77777777" w:rsidR="00680B26" w:rsidRPr="00A41146" w:rsidRDefault="00680B26" w:rsidP="00E820B0">
            <w:pPr>
              <w:pStyle w:val="TableParagraph"/>
              <w:spacing w:line="187" w:lineRule="exact"/>
              <w:ind w:left="8"/>
              <w:rPr>
                <w:sz w:val="20"/>
                <w:szCs w:val="20"/>
              </w:rPr>
            </w:pPr>
            <w:r w:rsidRPr="00A41146">
              <w:rPr>
                <w:sz w:val="20"/>
                <w:szCs w:val="20"/>
              </w:rPr>
              <w:t xml:space="preserve">LBG </w:t>
            </w:r>
            <w:r w:rsidRPr="00A41146">
              <w:rPr>
                <w:spacing w:val="-5"/>
                <w:sz w:val="20"/>
                <w:szCs w:val="20"/>
              </w:rPr>
              <w:t>752</w:t>
            </w:r>
          </w:p>
        </w:tc>
        <w:tc>
          <w:tcPr>
            <w:tcW w:w="1501" w:type="dxa"/>
          </w:tcPr>
          <w:p w14:paraId="1D3A1463" w14:textId="77777777" w:rsidR="00680B26" w:rsidRPr="00A41146" w:rsidRDefault="00680B26" w:rsidP="00E820B0">
            <w:pPr>
              <w:pStyle w:val="TableParagraph"/>
              <w:spacing w:line="187" w:lineRule="exact"/>
              <w:ind w:left="9"/>
              <w:rPr>
                <w:sz w:val="20"/>
                <w:szCs w:val="20"/>
              </w:rPr>
            </w:pPr>
            <w:r w:rsidRPr="00A41146">
              <w:rPr>
                <w:spacing w:val="-5"/>
                <w:sz w:val="20"/>
                <w:szCs w:val="20"/>
              </w:rPr>
              <w:t>10</w:t>
            </w:r>
          </w:p>
        </w:tc>
        <w:tc>
          <w:tcPr>
            <w:tcW w:w="1169" w:type="dxa"/>
          </w:tcPr>
          <w:p w14:paraId="582CE724" w14:textId="03BD3EDF" w:rsidR="00680B26" w:rsidRPr="00A41146" w:rsidRDefault="00680B26" w:rsidP="00E820B0">
            <w:pPr>
              <w:pStyle w:val="TableParagraph"/>
              <w:spacing w:line="187" w:lineRule="exact"/>
              <w:ind w:left="8"/>
              <w:rPr>
                <w:sz w:val="20"/>
                <w:szCs w:val="20"/>
              </w:rPr>
            </w:pPr>
            <w:r w:rsidRPr="00A41146">
              <w:rPr>
                <w:spacing w:val="-4"/>
                <w:sz w:val="20"/>
                <w:szCs w:val="20"/>
              </w:rPr>
              <w:t>1</w:t>
            </w:r>
            <w:r w:rsidR="0083388C" w:rsidRPr="00A41146">
              <w:rPr>
                <w:spacing w:val="-4"/>
                <w:sz w:val="20"/>
                <w:szCs w:val="20"/>
              </w:rPr>
              <w:t>758</w:t>
            </w:r>
          </w:p>
        </w:tc>
        <w:tc>
          <w:tcPr>
            <w:tcW w:w="1067" w:type="dxa"/>
          </w:tcPr>
          <w:p w14:paraId="4DAC2D5D" w14:textId="3912F01C" w:rsidR="00680B26" w:rsidRPr="00A41146" w:rsidRDefault="00680B26" w:rsidP="00E820B0">
            <w:pPr>
              <w:pStyle w:val="TableParagraph"/>
              <w:spacing w:line="187" w:lineRule="exact"/>
              <w:ind w:left="7"/>
              <w:rPr>
                <w:sz w:val="20"/>
                <w:szCs w:val="20"/>
              </w:rPr>
            </w:pPr>
            <w:r w:rsidRPr="00A41146">
              <w:rPr>
                <w:spacing w:val="-4"/>
                <w:sz w:val="20"/>
                <w:szCs w:val="20"/>
              </w:rPr>
              <w:t>1</w:t>
            </w:r>
            <w:r w:rsidR="0083388C" w:rsidRPr="00A41146">
              <w:rPr>
                <w:spacing w:val="-4"/>
                <w:sz w:val="20"/>
                <w:szCs w:val="20"/>
              </w:rPr>
              <w:t>5</w:t>
            </w:r>
            <w:r w:rsidR="00CA2639" w:rsidRPr="00A41146">
              <w:rPr>
                <w:spacing w:val="-4"/>
                <w:sz w:val="20"/>
                <w:szCs w:val="20"/>
              </w:rPr>
              <w:t>9</w:t>
            </w:r>
            <w:r w:rsidR="0083388C" w:rsidRPr="00A41146">
              <w:rPr>
                <w:spacing w:val="-4"/>
                <w:sz w:val="20"/>
                <w:szCs w:val="20"/>
              </w:rPr>
              <w:t>0</w:t>
            </w:r>
          </w:p>
        </w:tc>
        <w:tc>
          <w:tcPr>
            <w:tcW w:w="1753" w:type="dxa"/>
          </w:tcPr>
          <w:p w14:paraId="61552818" w14:textId="62FC8ED1" w:rsidR="00680B26" w:rsidRPr="00A41146" w:rsidRDefault="00CA2639" w:rsidP="00E820B0">
            <w:pPr>
              <w:pStyle w:val="TableParagraph"/>
              <w:spacing w:line="187" w:lineRule="exact"/>
              <w:ind w:left="11"/>
              <w:rPr>
                <w:sz w:val="20"/>
                <w:szCs w:val="20"/>
              </w:rPr>
            </w:pPr>
            <w:r w:rsidRPr="00A41146">
              <w:rPr>
                <w:spacing w:val="-2"/>
                <w:sz w:val="20"/>
                <w:szCs w:val="20"/>
              </w:rPr>
              <w:t>10.56</w:t>
            </w:r>
          </w:p>
        </w:tc>
      </w:tr>
      <w:tr w:rsidR="00680B26" w:rsidRPr="00A41146" w14:paraId="55EA125D" w14:textId="77777777" w:rsidTr="00AD6DEF">
        <w:trPr>
          <w:trHeight w:val="349"/>
        </w:trPr>
        <w:tc>
          <w:tcPr>
            <w:tcW w:w="1417" w:type="dxa"/>
          </w:tcPr>
          <w:p w14:paraId="03B10E85" w14:textId="51BFAAC4" w:rsidR="00680B26" w:rsidRPr="00A41146" w:rsidRDefault="0083388C" w:rsidP="00E820B0">
            <w:pPr>
              <w:pStyle w:val="TableParagraph"/>
              <w:spacing w:line="187" w:lineRule="exact"/>
              <w:ind w:left="9"/>
              <w:rPr>
                <w:sz w:val="20"/>
                <w:szCs w:val="20"/>
              </w:rPr>
            </w:pPr>
            <w:r w:rsidRPr="00A41146">
              <w:rPr>
                <w:sz w:val="20"/>
                <w:szCs w:val="20"/>
              </w:rPr>
              <w:t>2021-22</w:t>
            </w:r>
          </w:p>
        </w:tc>
        <w:tc>
          <w:tcPr>
            <w:tcW w:w="1600" w:type="dxa"/>
          </w:tcPr>
          <w:p w14:paraId="3A86C787" w14:textId="77777777" w:rsidR="00680B26" w:rsidRPr="00A41146" w:rsidRDefault="00680B26" w:rsidP="00E820B0">
            <w:pPr>
              <w:pStyle w:val="TableParagraph"/>
              <w:spacing w:line="187" w:lineRule="exact"/>
              <w:ind w:left="8"/>
              <w:rPr>
                <w:sz w:val="20"/>
                <w:szCs w:val="20"/>
              </w:rPr>
            </w:pPr>
            <w:r w:rsidRPr="00A41146">
              <w:rPr>
                <w:sz w:val="20"/>
                <w:szCs w:val="20"/>
              </w:rPr>
              <w:t xml:space="preserve">LBG </w:t>
            </w:r>
            <w:r w:rsidRPr="00A41146">
              <w:rPr>
                <w:spacing w:val="-5"/>
                <w:sz w:val="20"/>
                <w:szCs w:val="20"/>
              </w:rPr>
              <w:t>752</w:t>
            </w:r>
          </w:p>
        </w:tc>
        <w:tc>
          <w:tcPr>
            <w:tcW w:w="1501" w:type="dxa"/>
          </w:tcPr>
          <w:p w14:paraId="5FA15D42" w14:textId="77777777" w:rsidR="00680B26" w:rsidRPr="00A41146" w:rsidRDefault="00680B26" w:rsidP="00E820B0">
            <w:pPr>
              <w:pStyle w:val="TableParagraph"/>
              <w:spacing w:line="187" w:lineRule="exact"/>
              <w:ind w:left="9"/>
              <w:rPr>
                <w:sz w:val="20"/>
                <w:szCs w:val="20"/>
              </w:rPr>
            </w:pPr>
            <w:r w:rsidRPr="00A41146">
              <w:rPr>
                <w:spacing w:val="-5"/>
                <w:sz w:val="20"/>
                <w:szCs w:val="20"/>
              </w:rPr>
              <w:t>10</w:t>
            </w:r>
          </w:p>
        </w:tc>
        <w:tc>
          <w:tcPr>
            <w:tcW w:w="1169" w:type="dxa"/>
          </w:tcPr>
          <w:p w14:paraId="4C83974D" w14:textId="2196FCC8" w:rsidR="00680B26" w:rsidRPr="00A41146" w:rsidRDefault="0083388C" w:rsidP="00E820B0">
            <w:pPr>
              <w:pStyle w:val="TableParagraph"/>
              <w:spacing w:line="187" w:lineRule="exact"/>
              <w:ind w:left="8"/>
              <w:rPr>
                <w:sz w:val="20"/>
                <w:szCs w:val="20"/>
              </w:rPr>
            </w:pPr>
            <w:r w:rsidRPr="00A41146">
              <w:rPr>
                <w:spacing w:val="-4"/>
                <w:sz w:val="20"/>
                <w:szCs w:val="20"/>
              </w:rPr>
              <w:t>1532</w:t>
            </w:r>
          </w:p>
        </w:tc>
        <w:tc>
          <w:tcPr>
            <w:tcW w:w="1067" w:type="dxa"/>
          </w:tcPr>
          <w:p w14:paraId="6F503525" w14:textId="58E2B943" w:rsidR="00680B26" w:rsidRPr="00A41146" w:rsidRDefault="0083388C" w:rsidP="00E820B0">
            <w:pPr>
              <w:pStyle w:val="TableParagraph"/>
              <w:spacing w:line="187" w:lineRule="exact"/>
              <w:ind w:left="7"/>
              <w:rPr>
                <w:sz w:val="20"/>
                <w:szCs w:val="20"/>
              </w:rPr>
            </w:pPr>
            <w:r w:rsidRPr="00A41146">
              <w:rPr>
                <w:spacing w:val="-4"/>
                <w:sz w:val="20"/>
                <w:szCs w:val="20"/>
              </w:rPr>
              <w:t>1396</w:t>
            </w:r>
          </w:p>
        </w:tc>
        <w:tc>
          <w:tcPr>
            <w:tcW w:w="1753" w:type="dxa"/>
          </w:tcPr>
          <w:p w14:paraId="7313B3EA" w14:textId="1E6E0AB3" w:rsidR="00680B26" w:rsidRPr="00A41146" w:rsidRDefault="00CA2639" w:rsidP="00E820B0">
            <w:pPr>
              <w:pStyle w:val="TableParagraph"/>
              <w:spacing w:line="187" w:lineRule="exact"/>
              <w:ind w:left="11"/>
              <w:rPr>
                <w:sz w:val="20"/>
                <w:szCs w:val="20"/>
              </w:rPr>
            </w:pPr>
            <w:r w:rsidRPr="00A41146">
              <w:rPr>
                <w:spacing w:val="-2"/>
                <w:sz w:val="20"/>
                <w:szCs w:val="20"/>
              </w:rPr>
              <w:t>9.74</w:t>
            </w:r>
          </w:p>
        </w:tc>
      </w:tr>
      <w:tr w:rsidR="00680B26" w:rsidRPr="00A41146" w14:paraId="00EAE3FE" w14:textId="77777777" w:rsidTr="00AD6DEF">
        <w:trPr>
          <w:trHeight w:val="349"/>
        </w:trPr>
        <w:tc>
          <w:tcPr>
            <w:tcW w:w="1417" w:type="dxa"/>
          </w:tcPr>
          <w:p w14:paraId="0FCF6B74" w14:textId="177B8F3D" w:rsidR="00680B26" w:rsidRPr="00A41146" w:rsidRDefault="0083388C" w:rsidP="00E820B0">
            <w:pPr>
              <w:pStyle w:val="TableParagraph"/>
              <w:spacing w:line="187" w:lineRule="exact"/>
              <w:ind w:left="9"/>
              <w:rPr>
                <w:sz w:val="20"/>
                <w:szCs w:val="20"/>
              </w:rPr>
            </w:pPr>
            <w:r w:rsidRPr="00A41146">
              <w:rPr>
                <w:sz w:val="20"/>
                <w:szCs w:val="20"/>
              </w:rPr>
              <w:t>2022-23</w:t>
            </w:r>
          </w:p>
        </w:tc>
        <w:tc>
          <w:tcPr>
            <w:tcW w:w="1600" w:type="dxa"/>
          </w:tcPr>
          <w:p w14:paraId="235A09AC" w14:textId="77777777" w:rsidR="00680B26" w:rsidRPr="00A41146" w:rsidRDefault="00680B26" w:rsidP="00E820B0">
            <w:pPr>
              <w:pStyle w:val="TableParagraph"/>
              <w:spacing w:line="187" w:lineRule="exact"/>
              <w:ind w:left="8"/>
              <w:rPr>
                <w:sz w:val="20"/>
                <w:szCs w:val="20"/>
              </w:rPr>
            </w:pPr>
            <w:r w:rsidRPr="00A41146">
              <w:rPr>
                <w:sz w:val="20"/>
                <w:szCs w:val="20"/>
              </w:rPr>
              <w:t xml:space="preserve">LBG </w:t>
            </w:r>
            <w:r w:rsidRPr="00A41146">
              <w:rPr>
                <w:spacing w:val="-5"/>
                <w:sz w:val="20"/>
                <w:szCs w:val="20"/>
              </w:rPr>
              <w:t>752</w:t>
            </w:r>
          </w:p>
        </w:tc>
        <w:tc>
          <w:tcPr>
            <w:tcW w:w="1501" w:type="dxa"/>
          </w:tcPr>
          <w:p w14:paraId="5031DEBB" w14:textId="77777777" w:rsidR="00680B26" w:rsidRPr="00A41146" w:rsidRDefault="00680B26" w:rsidP="00E820B0">
            <w:pPr>
              <w:pStyle w:val="TableParagraph"/>
              <w:spacing w:line="187" w:lineRule="exact"/>
              <w:ind w:left="9"/>
              <w:rPr>
                <w:sz w:val="20"/>
                <w:szCs w:val="20"/>
              </w:rPr>
            </w:pPr>
            <w:r w:rsidRPr="00A41146">
              <w:rPr>
                <w:spacing w:val="-5"/>
                <w:sz w:val="20"/>
                <w:szCs w:val="20"/>
              </w:rPr>
              <w:t>10</w:t>
            </w:r>
          </w:p>
        </w:tc>
        <w:tc>
          <w:tcPr>
            <w:tcW w:w="1169" w:type="dxa"/>
          </w:tcPr>
          <w:p w14:paraId="243A7E35" w14:textId="0266F155" w:rsidR="00680B26" w:rsidRPr="00A41146" w:rsidRDefault="0083388C" w:rsidP="00E820B0">
            <w:pPr>
              <w:pStyle w:val="TableParagraph"/>
              <w:spacing w:line="187" w:lineRule="exact"/>
              <w:ind w:left="8"/>
              <w:rPr>
                <w:sz w:val="20"/>
                <w:szCs w:val="20"/>
              </w:rPr>
            </w:pPr>
            <w:r w:rsidRPr="00A41146">
              <w:rPr>
                <w:spacing w:val="-4"/>
                <w:sz w:val="20"/>
                <w:szCs w:val="20"/>
              </w:rPr>
              <w:t>1688</w:t>
            </w:r>
          </w:p>
        </w:tc>
        <w:tc>
          <w:tcPr>
            <w:tcW w:w="1067" w:type="dxa"/>
          </w:tcPr>
          <w:p w14:paraId="73087BA9" w14:textId="41B176A3" w:rsidR="00680B26" w:rsidRPr="00A41146" w:rsidRDefault="0083388C" w:rsidP="00E820B0">
            <w:pPr>
              <w:pStyle w:val="TableParagraph"/>
              <w:spacing w:line="187" w:lineRule="exact"/>
              <w:ind w:left="7"/>
              <w:rPr>
                <w:sz w:val="20"/>
                <w:szCs w:val="20"/>
              </w:rPr>
            </w:pPr>
            <w:r w:rsidRPr="00A41146">
              <w:rPr>
                <w:spacing w:val="-4"/>
                <w:sz w:val="20"/>
                <w:szCs w:val="20"/>
              </w:rPr>
              <w:t>1</w:t>
            </w:r>
            <w:r w:rsidR="00CA2639" w:rsidRPr="00A41146">
              <w:rPr>
                <w:spacing w:val="-4"/>
                <w:sz w:val="20"/>
                <w:szCs w:val="20"/>
              </w:rPr>
              <w:t>50</w:t>
            </w:r>
            <w:r w:rsidRPr="00A41146">
              <w:rPr>
                <w:spacing w:val="-4"/>
                <w:sz w:val="20"/>
                <w:szCs w:val="20"/>
              </w:rPr>
              <w:t>1</w:t>
            </w:r>
          </w:p>
        </w:tc>
        <w:tc>
          <w:tcPr>
            <w:tcW w:w="1753" w:type="dxa"/>
          </w:tcPr>
          <w:p w14:paraId="277CFC61" w14:textId="0274C5A4" w:rsidR="00680B26" w:rsidRPr="00A41146" w:rsidRDefault="00CA2639" w:rsidP="00E820B0">
            <w:pPr>
              <w:pStyle w:val="TableParagraph"/>
              <w:spacing w:line="187" w:lineRule="exact"/>
              <w:ind w:left="11"/>
              <w:rPr>
                <w:sz w:val="20"/>
                <w:szCs w:val="20"/>
              </w:rPr>
            </w:pPr>
            <w:r w:rsidRPr="00A41146">
              <w:rPr>
                <w:spacing w:val="-2"/>
                <w:sz w:val="20"/>
                <w:szCs w:val="20"/>
              </w:rPr>
              <w:t>12.45</w:t>
            </w:r>
          </w:p>
        </w:tc>
      </w:tr>
      <w:tr w:rsidR="000071AB" w:rsidRPr="00A41146" w14:paraId="16C84311" w14:textId="77777777" w:rsidTr="00AD6DEF">
        <w:trPr>
          <w:trHeight w:val="349"/>
        </w:trPr>
        <w:tc>
          <w:tcPr>
            <w:tcW w:w="1417" w:type="dxa"/>
          </w:tcPr>
          <w:p w14:paraId="029EF92F" w14:textId="265A55ED" w:rsidR="000071AB" w:rsidRPr="00A41146" w:rsidRDefault="000071AB" w:rsidP="00E820B0">
            <w:pPr>
              <w:pStyle w:val="TableParagraph"/>
              <w:spacing w:line="187" w:lineRule="exact"/>
              <w:ind w:left="9"/>
              <w:rPr>
                <w:b/>
                <w:bCs/>
                <w:sz w:val="20"/>
                <w:szCs w:val="20"/>
              </w:rPr>
            </w:pPr>
            <w:r w:rsidRPr="00A41146">
              <w:rPr>
                <w:b/>
                <w:bCs/>
                <w:sz w:val="20"/>
                <w:szCs w:val="20"/>
              </w:rPr>
              <w:t>Average</w:t>
            </w:r>
          </w:p>
        </w:tc>
        <w:tc>
          <w:tcPr>
            <w:tcW w:w="1600" w:type="dxa"/>
          </w:tcPr>
          <w:p w14:paraId="27CA30EE" w14:textId="0536D63F" w:rsidR="000071AB" w:rsidRPr="00A41146" w:rsidRDefault="000071AB" w:rsidP="00E820B0">
            <w:pPr>
              <w:pStyle w:val="TableParagraph"/>
              <w:spacing w:line="187" w:lineRule="exact"/>
              <w:ind w:left="8"/>
              <w:rPr>
                <w:b/>
                <w:bCs/>
                <w:sz w:val="20"/>
                <w:szCs w:val="20"/>
              </w:rPr>
            </w:pPr>
            <w:r w:rsidRPr="00A41146">
              <w:rPr>
                <w:b/>
                <w:bCs/>
                <w:sz w:val="20"/>
                <w:szCs w:val="20"/>
              </w:rPr>
              <w:t>LBG 752</w:t>
            </w:r>
          </w:p>
        </w:tc>
        <w:tc>
          <w:tcPr>
            <w:tcW w:w="1501" w:type="dxa"/>
          </w:tcPr>
          <w:p w14:paraId="12C3DE6D" w14:textId="7A6171C1" w:rsidR="000071AB" w:rsidRPr="00A41146" w:rsidRDefault="000071AB" w:rsidP="00E820B0">
            <w:pPr>
              <w:pStyle w:val="TableParagraph"/>
              <w:spacing w:line="187" w:lineRule="exact"/>
              <w:ind w:left="9"/>
              <w:rPr>
                <w:b/>
                <w:bCs/>
                <w:spacing w:val="-5"/>
                <w:sz w:val="20"/>
                <w:szCs w:val="20"/>
              </w:rPr>
            </w:pPr>
            <w:r w:rsidRPr="00A41146">
              <w:rPr>
                <w:b/>
                <w:bCs/>
                <w:spacing w:val="-5"/>
                <w:sz w:val="20"/>
                <w:szCs w:val="20"/>
              </w:rPr>
              <w:t>10</w:t>
            </w:r>
          </w:p>
        </w:tc>
        <w:tc>
          <w:tcPr>
            <w:tcW w:w="1169" w:type="dxa"/>
          </w:tcPr>
          <w:p w14:paraId="7F38BC68" w14:textId="7BF66B15" w:rsidR="000071AB" w:rsidRPr="00A41146" w:rsidRDefault="000071AB" w:rsidP="00E820B0">
            <w:pPr>
              <w:pStyle w:val="TableParagraph"/>
              <w:spacing w:line="187" w:lineRule="exact"/>
              <w:ind w:left="8"/>
              <w:rPr>
                <w:b/>
                <w:bCs/>
                <w:spacing w:val="-4"/>
                <w:sz w:val="20"/>
                <w:szCs w:val="20"/>
              </w:rPr>
            </w:pPr>
            <w:r w:rsidRPr="00A41146">
              <w:rPr>
                <w:b/>
                <w:bCs/>
                <w:spacing w:val="-4"/>
                <w:sz w:val="20"/>
                <w:szCs w:val="20"/>
              </w:rPr>
              <w:t>1659</w:t>
            </w:r>
          </w:p>
        </w:tc>
        <w:tc>
          <w:tcPr>
            <w:tcW w:w="1067" w:type="dxa"/>
          </w:tcPr>
          <w:p w14:paraId="3EA0E68E" w14:textId="5A48FBE4" w:rsidR="000071AB" w:rsidRPr="00A41146" w:rsidRDefault="000071AB" w:rsidP="00E820B0">
            <w:pPr>
              <w:pStyle w:val="TableParagraph"/>
              <w:spacing w:line="187" w:lineRule="exact"/>
              <w:ind w:left="7"/>
              <w:rPr>
                <w:b/>
                <w:bCs/>
                <w:spacing w:val="-4"/>
                <w:sz w:val="20"/>
                <w:szCs w:val="20"/>
              </w:rPr>
            </w:pPr>
            <w:r w:rsidRPr="00A41146">
              <w:rPr>
                <w:b/>
                <w:bCs/>
                <w:spacing w:val="-4"/>
                <w:sz w:val="20"/>
                <w:szCs w:val="20"/>
              </w:rPr>
              <w:t>1496</w:t>
            </w:r>
          </w:p>
        </w:tc>
        <w:tc>
          <w:tcPr>
            <w:tcW w:w="1753" w:type="dxa"/>
          </w:tcPr>
          <w:p w14:paraId="3DB9AA55" w14:textId="47C80509" w:rsidR="000071AB" w:rsidRPr="00A41146" w:rsidRDefault="000071AB" w:rsidP="00E820B0">
            <w:pPr>
              <w:pStyle w:val="TableParagraph"/>
              <w:spacing w:line="187" w:lineRule="exact"/>
              <w:ind w:left="11"/>
              <w:rPr>
                <w:b/>
                <w:bCs/>
                <w:spacing w:val="-2"/>
                <w:sz w:val="20"/>
                <w:szCs w:val="20"/>
              </w:rPr>
            </w:pPr>
            <w:r w:rsidRPr="00A41146">
              <w:rPr>
                <w:b/>
                <w:bCs/>
                <w:spacing w:val="-2"/>
                <w:sz w:val="20"/>
                <w:szCs w:val="20"/>
              </w:rPr>
              <w:t>10.91</w:t>
            </w:r>
          </w:p>
        </w:tc>
      </w:tr>
    </w:tbl>
    <w:p w14:paraId="2ED19584" w14:textId="77777777" w:rsidR="00083471" w:rsidRPr="00A41146" w:rsidRDefault="00083471" w:rsidP="00AD6DEF">
      <w:pPr>
        <w:pStyle w:val="aa"/>
        <w:ind w:right="38"/>
        <w:jc w:val="both"/>
      </w:pPr>
    </w:p>
    <w:p w14:paraId="6D35DA74" w14:textId="04E7AC55" w:rsidR="00DC0E49" w:rsidRPr="00A41146" w:rsidRDefault="00083471" w:rsidP="00AD6DEF">
      <w:pPr>
        <w:pStyle w:val="aa"/>
        <w:ind w:right="38"/>
        <w:jc w:val="both"/>
      </w:pPr>
      <w:r w:rsidRPr="00A41146">
        <w:t xml:space="preserve">            </w:t>
      </w:r>
      <w:commentRangeStart w:id="19"/>
      <w:r w:rsidR="00AD6DEF" w:rsidRPr="00A41146">
        <w:t>T</w:t>
      </w:r>
      <w:commentRangeEnd w:id="19"/>
      <w:r w:rsidR="0054276E">
        <w:rPr>
          <w:rStyle w:val="ae"/>
          <w:rFonts w:asciiTheme="minorHAnsi" w:eastAsiaTheme="minorHAnsi" w:hAnsiTheme="minorHAnsi" w:cstheme="minorBidi"/>
          <w:kern w:val="2"/>
          <w:lang w:val="en-IN"/>
          <w14:ligatures w14:val="standardContextual"/>
        </w:rPr>
        <w:commentReference w:id="19"/>
      </w:r>
      <w:r w:rsidR="00AD6DEF" w:rsidRPr="00A41146">
        <w:t>he data indicates that by adoption of IPM practices with emphasis</w:t>
      </w:r>
      <w:r w:rsidR="00AD6DEF" w:rsidRPr="00A41146">
        <w:rPr>
          <w:spacing w:val="-3"/>
        </w:rPr>
        <w:t xml:space="preserve"> </w:t>
      </w:r>
      <w:r w:rsidR="00AD6DEF" w:rsidRPr="00A41146">
        <w:t>on</w:t>
      </w:r>
      <w:r w:rsidR="00AD6DEF" w:rsidRPr="00A41146">
        <w:rPr>
          <w:spacing w:val="-2"/>
        </w:rPr>
        <w:t xml:space="preserve"> </w:t>
      </w:r>
      <w:r w:rsidR="00AD6DEF" w:rsidRPr="00A41146">
        <w:t>seed</w:t>
      </w:r>
      <w:r w:rsidR="00AD6DEF" w:rsidRPr="00A41146">
        <w:rPr>
          <w:spacing w:val="-1"/>
        </w:rPr>
        <w:t xml:space="preserve"> </w:t>
      </w:r>
      <w:r w:rsidR="00AD6DEF" w:rsidRPr="00A41146">
        <w:t>treatment</w:t>
      </w:r>
      <w:r w:rsidR="00AD6DEF" w:rsidRPr="00A41146">
        <w:rPr>
          <w:spacing w:val="-2"/>
        </w:rPr>
        <w:t xml:space="preserve"> </w:t>
      </w:r>
      <w:r w:rsidR="00AD6DEF" w:rsidRPr="00A41146">
        <w:t>and</w:t>
      </w:r>
      <w:r w:rsidR="00AD6DEF" w:rsidRPr="00A41146">
        <w:rPr>
          <w:spacing w:val="-2"/>
        </w:rPr>
        <w:t xml:space="preserve"> </w:t>
      </w:r>
      <w:r w:rsidR="00AD6DEF" w:rsidRPr="00A41146">
        <w:t>cultural</w:t>
      </w:r>
      <w:r w:rsidR="00AD6DEF" w:rsidRPr="00A41146">
        <w:rPr>
          <w:spacing w:val="-4"/>
        </w:rPr>
        <w:t xml:space="preserve"> </w:t>
      </w:r>
      <w:r w:rsidR="00AD6DEF" w:rsidRPr="00A41146">
        <w:t>practices,</w:t>
      </w:r>
      <w:r w:rsidR="00AD6DEF" w:rsidRPr="00A41146">
        <w:rPr>
          <w:spacing w:val="-2"/>
        </w:rPr>
        <w:t xml:space="preserve"> </w:t>
      </w:r>
      <w:r w:rsidR="00AD6DEF" w:rsidRPr="00A41146">
        <w:t>the</w:t>
      </w:r>
      <w:r w:rsidR="00AD6DEF" w:rsidRPr="00A41146">
        <w:rPr>
          <w:spacing w:val="-2"/>
        </w:rPr>
        <w:t xml:space="preserve"> </w:t>
      </w:r>
      <w:r w:rsidR="00AD6DEF" w:rsidRPr="00A41146">
        <w:t xml:space="preserve">sucking pest population was effectively </w:t>
      </w:r>
      <w:commentRangeStart w:id="20"/>
      <w:r w:rsidR="00AD6DEF" w:rsidRPr="00A41146">
        <w:t>m</w:t>
      </w:r>
      <w:commentRangeEnd w:id="20"/>
      <w:r w:rsidR="0054276E">
        <w:rPr>
          <w:rStyle w:val="ae"/>
          <w:rFonts w:asciiTheme="minorHAnsi" w:eastAsiaTheme="minorHAnsi" w:hAnsiTheme="minorHAnsi" w:cstheme="minorBidi"/>
          <w:kern w:val="2"/>
          <w:lang w:val="en-IN"/>
          <w14:ligatures w14:val="standardContextual"/>
        </w:rPr>
        <w:commentReference w:id="20"/>
      </w:r>
      <w:r w:rsidR="00AD6DEF" w:rsidRPr="00A41146">
        <w:t xml:space="preserve">anaged there by the viral diseases. </w:t>
      </w:r>
      <w:r w:rsidR="003C1A83" w:rsidRPr="00A41146">
        <w:t xml:space="preserve">Seed treatment is most adoptable technique to protect the crop from the moment of sowing to early establishment stages of the crop. It is the most targeted, effective and eco-friendly method for controlling the sucking pests. In the </w:t>
      </w:r>
      <w:r w:rsidR="006577AE" w:rsidRPr="00A41146">
        <w:t>present</w:t>
      </w:r>
      <w:r w:rsidR="003C1A83" w:rsidRPr="00A41146">
        <w:rPr>
          <w:spacing w:val="-5"/>
        </w:rPr>
        <w:t xml:space="preserve"> </w:t>
      </w:r>
      <w:r w:rsidR="003C1A83" w:rsidRPr="00A41146">
        <w:t>investigation</w:t>
      </w:r>
      <w:r w:rsidR="003C1A83" w:rsidRPr="00A41146">
        <w:rPr>
          <w:spacing w:val="-3"/>
        </w:rPr>
        <w:t xml:space="preserve"> </w:t>
      </w:r>
      <w:r w:rsidR="003C1A83" w:rsidRPr="00A41146">
        <w:t>also,</w:t>
      </w:r>
      <w:r w:rsidR="003C1A83" w:rsidRPr="00A41146">
        <w:rPr>
          <w:spacing w:val="-3"/>
        </w:rPr>
        <w:t xml:space="preserve"> </w:t>
      </w:r>
      <w:r w:rsidR="003C1A83" w:rsidRPr="00A41146">
        <w:t>seed</w:t>
      </w:r>
      <w:r w:rsidR="003C1A83" w:rsidRPr="00A41146">
        <w:rPr>
          <w:spacing w:val="-3"/>
        </w:rPr>
        <w:t xml:space="preserve"> </w:t>
      </w:r>
      <w:r w:rsidR="003C1A83" w:rsidRPr="00A41146">
        <w:t>treatment</w:t>
      </w:r>
      <w:r w:rsidR="003C1A83" w:rsidRPr="00A41146">
        <w:rPr>
          <w:spacing w:val="-4"/>
        </w:rPr>
        <w:t xml:space="preserve"> </w:t>
      </w:r>
      <w:r w:rsidR="003C1A83" w:rsidRPr="00A41146">
        <w:t>with</w:t>
      </w:r>
      <w:r w:rsidR="003C1A83" w:rsidRPr="00A41146">
        <w:rPr>
          <w:spacing w:val="-3"/>
        </w:rPr>
        <w:t xml:space="preserve"> </w:t>
      </w:r>
      <w:proofErr w:type="spellStart"/>
      <w:r w:rsidR="003C1A83" w:rsidRPr="00A41146">
        <w:t>imidaclopride</w:t>
      </w:r>
      <w:proofErr w:type="spellEnd"/>
      <w:r w:rsidR="003C1A83" w:rsidRPr="00A41146">
        <w:rPr>
          <w:spacing w:val="-4"/>
        </w:rPr>
        <w:t xml:space="preserve"> </w:t>
      </w:r>
      <w:r w:rsidR="003C1A83" w:rsidRPr="00A41146">
        <w:t>@ 5</w:t>
      </w:r>
      <w:r w:rsidR="003C1A83" w:rsidRPr="00A41146">
        <w:rPr>
          <w:spacing w:val="-3"/>
        </w:rPr>
        <w:t xml:space="preserve"> </w:t>
      </w:r>
      <w:r w:rsidR="003C1A83" w:rsidRPr="00A41146">
        <w:t>ml/kg</w:t>
      </w:r>
      <w:r w:rsidR="003C1A83" w:rsidRPr="00A41146">
        <w:rPr>
          <w:spacing w:val="-3"/>
        </w:rPr>
        <w:t xml:space="preserve"> </w:t>
      </w:r>
      <w:r w:rsidR="003C1A83" w:rsidRPr="00A41146">
        <w:t>seed</w:t>
      </w:r>
      <w:r w:rsidR="003C1A83" w:rsidRPr="00A41146">
        <w:rPr>
          <w:spacing w:val="-3"/>
        </w:rPr>
        <w:t xml:space="preserve"> </w:t>
      </w:r>
      <w:r w:rsidR="003C1A83" w:rsidRPr="00A41146">
        <w:t>is</w:t>
      </w:r>
      <w:r w:rsidR="003C1A83" w:rsidRPr="00A41146">
        <w:rPr>
          <w:spacing w:val="-5"/>
        </w:rPr>
        <w:t xml:space="preserve"> </w:t>
      </w:r>
      <w:r w:rsidR="003C1A83" w:rsidRPr="00A41146">
        <w:t>effective</w:t>
      </w:r>
      <w:r w:rsidR="003C1A83" w:rsidRPr="00A41146">
        <w:rPr>
          <w:spacing w:val="-5"/>
        </w:rPr>
        <w:t xml:space="preserve"> </w:t>
      </w:r>
      <w:r w:rsidR="003C1A83" w:rsidRPr="00A41146">
        <w:t>in</w:t>
      </w:r>
      <w:r w:rsidR="003C1A83" w:rsidRPr="00A41146">
        <w:rPr>
          <w:spacing w:val="-3"/>
        </w:rPr>
        <w:t xml:space="preserve"> </w:t>
      </w:r>
      <w:r w:rsidR="003C1A83" w:rsidRPr="00A41146">
        <w:t>controlling</w:t>
      </w:r>
      <w:r w:rsidR="003C1A83" w:rsidRPr="00A41146">
        <w:rPr>
          <w:spacing w:val="-2"/>
        </w:rPr>
        <w:t xml:space="preserve"> </w:t>
      </w:r>
      <w:r w:rsidR="003C1A83" w:rsidRPr="00A41146">
        <w:t>sucking</w:t>
      </w:r>
      <w:r w:rsidR="003C1A83" w:rsidRPr="00A41146">
        <w:rPr>
          <w:spacing w:val="-3"/>
        </w:rPr>
        <w:t xml:space="preserve"> </w:t>
      </w:r>
      <w:r w:rsidR="003C1A83" w:rsidRPr="00A41146">
        <w:t>pests</w:t>
      </w:r>
      <w:r w:rsidR="003C1A83" w:rsidRPr="00A41146">
        <w:rPr>
          <w:spacing w:val="-5"/>
        </w:rPr>
        <w:t xml:space="preserve"> </w:t>
      </w:r>
      <w:r w:rsidR="003C1A83" w:rsidRPr="00A41146">
        <w:t xml:space="preserve">and </w:t>
      </w:r>
      <w:r w:rsidR="006577AE" w:rsidRPr="00A41146">
        <w:t>thereby</w:t>
      </w:r>
      <w:r w:rsidR="003C1A83" w:rsidRPr="00A41146">
        <w:t xml:space="preserve"> the viral diseases in general and leaf curl disease in particular. </w:t>
      </w:r>
      <w:commentRangeStart w:id="21"/>
      <w:r w:rsidR="003C1A83" w:rsidRPr="00A41146">
        <w:t>F</w:t>
      </w:r>
      <w:commentRangeEnd w:id="21"/>
      <w:r w:rsidR="0054276E">
        <w:rPr>
          <w:rStyle w:val="ae"/>
          <w:rFonts w:asciiTheme="minorHAnsi" w:eastAsiaTheme="minorHAnsi" w:hAnsiTheme="minorHAnsi" w:cstheme="minorBidi"/>
          <w:kern w:val="2"/>
          <w:lang w:val="en-IN"/>
          <w14:ligatures w14:val="standardContextual"/>
        </w:rPr>
        <w:commentReference w:id="21"/>
      </w:r>
      <w:r w:rsidR="003C1A83" w:rsidRPr="00A41146">
        <w:t>or managing the viral diseases transmitted by vectors, it is most important to avoid the incidence of whiteflies, aphids</w:t>
      </w:r>
      <w:r w:rsidR="003C1A83" w:rsidRPr="00A41146">
        <w:rPr>
          <w:spacing w:val="40"/>
        </w:rPr>
        <w:t xml:space="preserve"> </w:t>
      </w:r>
      <w:r w:rsidR="003C1A83" w:rsidRPr="00A41146">
        <w:t xml:space="preserve">and thrips from the beginning of crop growth itself. </w:t>
      </w:r>
    </w:p>
    <w:p w14:paraId="273BFF4D" w14:textId="6D3065FD" w:rsidR="00163518" w:rsidRPr="00A41146" w:rsidRDefault="00DC0E49" w:rsidP="00AD6DEF">
      <w:pPr>
        <w:pStyle w:val="aa"/>
        <w:ind w:right="38"/>
        <w:jc w:val="both"/>
      </w:pPr>
      <w:r w:rsidRPr="00A41146">
        <w:t xml:space="preserve">         </w:t>
      </w:r>
      <w:r w:rsidR="00AD6DEF" w:rsidRPr="00A41146">
        <w:t xml:space="preserve">Sunil Kulkarni </w:t>
      </w:r>
      <w:r w:rsidR="00AD6DEF" w:rsidRPr="00A41146">
        <w:rPr>
          <w:i/>
        </w:rPr>
        <w:t xml:space="preserve">et al., </w:t>
      </w:r>
      <w:r w:rsidR="00AD6DEF" w:rsidRPr="00A41146">
        <w:t xml:space="preserve">(2019) reported that the IPM module with components </w:t>
      </w:r>
      <w:r w:rsidR="00AD6DEF" w:rsidRPr="00A41146">
        <w:rPr>
          <w:i/>
        </w:rPr>
        <w:t xml:space="preserve">viz., </w:t>
      </w:r>
      <w:r w:rsidR="00AD6DEF" w:rsidRPr="00A41146">
        <w:t xml:space="preserve">seed treatment with imidacloprid 60 FS @ 5 ml/kg yellow sticky trap, need based insecticides spray showed significantly less YMD incidence and higher yield which is in agreement with the present </w:t>
      </w:r>
      <w:r w:rsidR="00AD6DEF" w:rsidRPr="00A41146">
        <w:rPr>
          <w:spacing w:val="-2"/>
        </w:rPr>
        <w:t>findings.</w:t>
      </w:r>
      <w:r w:rsidRPr="00A41146">
        <w:rPr>
          <w:spacing w:val="-2"/>
        </w:rPr>
        <w:t xml:space="preserve"> </w:t>
      </w:r>
      <w:r w:rsidR="00EE4297" w:rsidRPr="00A41146">
        <w:t>This is in agreement with the work of several authors</w:t>
      </w:r>
      <w:r w:rsidR="00EE4297" w:rsidRPr="00A41146">
        <w:rPr>
          <w:spacing w:val="8"/>
        </w:rPr>
        <w:t xml:space="preserve"> </w:t>
      </w:r>
      <w:r w:rsidR="00EE4297" w:rsidRPr="00A41146">
        <w:t>Mote</w:t>
      </w:r>
      <w:r w:rsidR="00EE4297" w:rsidRPr="00A41146">
        <w:rPr>
          <w:spacing w:val="9"/>
        </w:rPr>
        <w:t xml:space="preserve"> </w:t>
      </w:r>
      <w:r w:rsidR="00EE4297" w:rsidRPr="00A41146">
        <w:rPr>
          <w:i/>
        </w:rPr>
        <w:t>et</w:t>
      </w:r>
      <w:r w:rsidR="00EE4297" w:rsidRPr="00A41146">
        <w:rPr>
          <w:i/>
          <w:spacing w:val="9"/>
        </w:rPr>
        <w:t xml:space="preserve"> </w:t>
      </w:r>
      <w:r w:rsidR="00EE4297" w:rsidRPr="00A41146">
        <w:rPr>
          <w:i/>
        </w:rPr>
        <w:t>al</w:t>
      </w:r>
      <w:r w:rsidR="00EE4297" w:rsidRPr="00A41146">
        <w:t>.</w:t>
      </w:r>
      <w:r w:rsidR="00EE4297" w:rsidRPr="00A41146">
        <w:rPr>
          <w:spacing w:val="10"/>
        </w:rPr>
        <w:t xml:space="preserve"> </w:t>
      </w:r>
      <w:r w:rsidR="00EE4297" w:rsidRPr="00A41146">
        <w:t>(1993)</w:t>
      </w:r>
      <w:r w:rsidR="005E0F07" w:rsidRPr="00A41146">
        <w:rPr>
          <w:spacing w:val="12"/>
        </w:rPr>
        <w:t xml:space="preserve">, </w:t>
      </w:r>
      <w:r w:rsidR="00EE4297" w:rsidRPr="00A41146">
        <w:t>Sreelatha</w:t>
      </w:r>
      <w:r w:rsidR="00EE4297" w:rsidRPr="00A41146">
        <w:rPr>
          <w:spacing w:val="11"/>
        </w:rPr>
        <w:t xml:space="preserve"> </w:t>
      </w:r>
      <w:r w:rsidR="00EE4297" w:rsidRPr="00A41146">
        <w:t>and</w:t>
      </w:r>
      <w:r w:rsidR="00EE4297" w:rsidRPr="00A41146">
        <w:rPr>
          <w:spacing w:val="9"/>
        </w:rPr>
        <w:t xml:space="preserve"> </w:t>
      </w:r>
      <w:r w:rsidR="00EE4297" w:rsidRPr="00A41146">
        <w:t>Divakar</w:t>
      </w:r>
      <w:r w:rsidR="00EE4297" w:rsidRPr="00A41146">
        <w:rPr>
          <w:spacing w:val="9"/>
        </w:rPr>
        <w:t xml:space="preserve"> </w:t>
      </w:r>
      <w:r w:rsidR="00EE4297" w:rsidRPr="00A41146">
        <w:rPr>
          <w:spacing w:val="-2"/>
        </w:rPr>
        <w:t>(1997)</w:t>
      </w:r>
      <w:r w:rsidR="005E0F07" w:rsidRPr="00A41146">
        <w:rPr>
          <w:spacing w:val="-2"/>
        </w:rPr>
        <w:t xml:space="preserve">, </w:t>
      </w:r>
      <w:r w:rsidR="005E0F07" w:rsidRPr="00A41146">
        <w:t xml:space="preserve">Abbas (1999), Dhandapani </w:t>
      </w:r>
      <w:r w:rsidR="005E0F07" w:rsidRPr="00A41146">
        <w:rPr>
          <w:i/>
        </w:rPr>
        <w:t>et al</w:t>
      </w:r>
      <w:r w:rsidR="005E0F07" w:rsidRPr="00A41146">
        <w:t xml:space="preserve">., (2002) and Sireesha (2012) who reported that seed treatment in </w:t>
      </w:r>
      <w:r w:rsidR="005E0F07" w:rsidRPr="00A41146">
        <w:lastRenderedPageBreak/>
        <w:t>different</w:t>
      </w:r>
      <w:r w:rsidR="005E0F07" w:rsidRPr="00A41146">
        <w:rPr>
          <w:spacing w:val="-2"/>
        </w:rPr>
        <w:t xml:space="preserve"> </w:t>
      </w:r>
      <w:r w:rsidR="005E0F07" w:rsidRPr="00A41146">
        <w:t>crops</w:t>
      </w:r>
      <w:r w:rsidR="005E0F07" w:rsidRPr="00A41146">
        <w:rPr>
          <w:spacing w:val="-4"/>
        </w:rPr>
        <w:t xml:space="preserve"> </w:t>
      </w:r>
      <w:r w:rsidR="005E0F07" w:rsidRPr="00A41146">
        <w:t>is</w:t>
      </w:r>
      <w:r w:rsidR="005E0F07" w:rsidRPr="00A41146">
        <w:rPr>
          <w:spacing w:val="-2"/>
        </w:rPr>
        <w:t xml:space="preserve"> </w:t>
      </w:r>
      <w:r w:rsidR="005E0F07" w:rsidRPr="00A41146">
        <w:t>effective</w:t>
      </w:r>
      <w:r w:rsidR="005E0F07" w:rsidRPr="00A41146">
        <w:rPr>
          <w:spacing w:val="-2"/>
        </w:rPr>
        <w:t xml:space="preserve"> </w:t>
      </w:r>
      <w:r w:rsidR="005E0F07" w:rsidRPr="00A41146">
        <w:t>in</w:t>
      </w:r>
      <w:r w:rsidR="005E0F07" w:rsidRPr="00A41146">
        <w:rPr>
          <w:spacing w:val="-2"/>
        </w:rPr>
        <w:t xml:space="preserve"> </w:t>
      </w:r>
      <w:r w:rsidR="005E0F07" w:rsidRPr="00A41146">
        <w:t>reducing</w:t>
      </w:r>
      <w:r w:rsidR="005E0F07" w:rsidRPr="00A41146">
        <w:rPr>
          <w:spacing w:val="-2"/>
        </w:rPr>
        <w:t xml:space="preserve"> </w:t>
      </w:r>
      <w:r w:rsidR="005E0F07" w:rsidRPr="00A41146">
        <w:t>the</w:t>
      </w:r>
      <w:r w:rsidR="005E0F07" w:rsidRPr="00A41146">
        <w:rPr>
          <w:spacing w:val="-2"/>
        </w:rPr>
        <w:t xml:space="preserve"> </w:t>
      </w:r>
      <w:r w:rsidR="005E0F07" w:rsidRPr="00A41146">
        <w:t>sucking</w:t>
      </w:r>
      <w:r w:rsidR="005E0F07" w:rsidRPr="00A41146">
        <w:rPr>
          <w:spacing w:val="-3"/>
        </w:rPr>
        <w:t xml:space="preserve"> </w:t>
      </w:r>
      <w:r w:rsidR="005E0F07" w:rsidRPr="00A41146">
        <w:t>pests</w:t>
      </w:r>
      <w:r w:rsidR="005E0F07" w:rsidRPr="00A41146">
        <w:rPr>
          <w:spacing w:val="-2"/>
        </w:rPr>
        <w:t xml:space="preserve"> </w:t>
      </w:r>
      <w:r w:rsidR="005E0F07" w:rsidRPr="00A41146">
        <w:t>for</w:t>
      </w:r>
      <w:r w:rsidR="005E0F07" w:rsidRPr="00A41146">
        <w:rPr>
          <w:spacing w:val="-4"/>
        </w:rPr>
        <w:t xml:space="preserve"> </w:t>
      </w:r>
      <w:r w:rsidR="005E0F07" w:rsidRPr="00A41146">
        <w:t>an extended period after sowing of the crop. For reducing the population load, cultural practices viz., growing of boarder crop is vital along with sticky traps.</w:t>
      </w:r>
    </w:p>
    <w:p w14:paraId="3548759E" w14:textId="32611747" w:rsidR="00AD6DEF" w:rsidRPr="00A41146" w:rsidRDefault="0076153F" w:rsidP="00AD6DEF">
      <w:pPr>
        <w:pStyle w:val="aa"/>
        <w:spacing w:before="93"/>
        <w:ind w:right="152"/>
        <w:jc w:val="both"/>
      </w:pPr>
      <w:r w:rsidRPr="00A41146">
        <w:rPr>
          <w:color w:val="C00000"/>
        </w:rPr>
        <w:t xml:space="preserve">       </w:t>
      </w:r>
      <w:r w:rsidR="00AD6DEF" w:rsidRPr="00A41146">
        <w:t xml:space="preserve">Among the IPM practices, use of resistant variety is a vital practice (Sandhu </w:t>
      </w:r>
      <w:r w:rsidR="00AD6DEF" w:rsidRPr="00A41146">
        <w:rPr>
          <w:i/>
        </w:rPr>
        <w:t>et al</w:t>
      </w:r>
      <w:r w:rsidR="00AD6DEF" w:rsidRPr="00A41146">
        <w:t>., 1996), since it will combat the disease without employing any other practice. But, in Andhra Pradesh,</w:t>
      </w:r>
      <w:r w:rsidR="006549B2" w:rsidRPr="00A41146">
        <w:t xml:space="preserve"> </w:t>
      </w:r>
      <w:r w:rsidR="00011595" w:rsidRPr="00A41146">
        <w:t>in</w:t>
      </w:r>
      <w:r w:rsidR="00AD6DEF" w:rsidRPr="00A41146">
        <w:t xml:space="preserve"> the previous 10 </w:t>
      </w:r>
      <w:r w:rsidR="006549B2" w:rsidRPr="00A41146">
        <w:t>years</w:t>
      </w:r>
      <w:r w:rsidR="00AD6DEF" w:rsidRPr="00A41146">
        <w:t xml:space="preserve"> MYMV is the only serious disease and is responsible for crop shift in rabi from pulses to maize. But with the resistant varieties</w:t>
      </w:r>
      <w:proofErr w:type="gramStart"/>
      <w:r w:rsidR="00772AD4" w:rsidRPr="00A41146">
        <w:t>,</w:t>
      </w:r>
      <w:r w:rsidR="00AD6DEF" w:rsidRPr="00A41146">
        <w:t xml:space="preserve">  farmers</w:t>
      </w:r>
      <w:proofErr w:type="gramEnd"/>
      <w:r w:rsidR="00AD6DEF" w:rsidRPr="00A41146">
        <w:t xml:space="preserve"> again started </w:t>
      </w:r>
      <w:commentRangeStart w:id="22"/>
      <w:r w:rsidR="00AD6DEF" w:rsidRPr="00A41146">
        <w:t>c</w:t>
      </w:r>
      <w:commentRangeEnd w:id="22"/>
      <w:r w:rsidR="0054276E">
        <w:rPr>
          <w:rStyle w:val="ae"/>
          <w:rFonts w:asciiTheme="minorHAnsi" w:eastAsiaTheme="minorHAnsi" w:hAnsiTheme="minorHAnsi" w:cstheme="minorBidi"/>
          <w:kern w:val="2"/>
          <w:lang w:val="en-IN"/>
          <w14:ligatures w14:val="standardContextual"/>
        </w:rPr>
        <w:commentReference w:id="22"/>
      </w:r>
      <w:r w:rsidR="00AD6DEF" w:rsidRPr="00A41146">
        <w:t xml:space="preserve">ultivating </w:t>
      </w:r>
      <w:proofErr w:type="spellStart"/>
      <w:r w:rsidR="00AD6DEF" w:rsidRPr="00A41146">
        <w:t>blackgram</w:t>
      </w:r>
      <w:proofErr w:type="spellEnd"/>
      <w:r w:rsidR="00AD6DEF" w:rsidRPr="00A41146">
        <w:t xml:space="preserve"> overcoming MYMV. In 201</w:t>
      </w:r>
      <w:r w:rsidR="00772AD4" w:rsidRPr="00A41146">
        <w:t>8,</w:t>
      </w:r>
      <w:r w:rsidR="00AD6DEF" w:rsidRPr="00A41146">
        <w:t xml:space="preserve"> bud necrosis appeared in</w:t>
      </w:r>
      <w:r w:rsidR="00AD6DEF" w:rsidRPr="00A41146">
        <w:rPr>
          <w:spacing w:val="-1"/>
        </w:rPr>
        <w:t xml:space="preserve"> </w:t>
      </w:r>
      <w:r w:rsidR="00AD6DEF" w:rsidRPr="00A41146">
        <w:t xml:space="preserve">a sudden and severe form due to congenial climatic conditions causing huge losses, however this particular disease did not appear again in the period of investigation. </w:t>
      </w:r>
      <w:commentRangeStart w:id="23"/>
      <w:r w:rsidR="00AD6DEF" w:rsidRPr="00A41146">
        <w:t>I</w:t>
      </w:r>
      <w:commentRangeEnd w:id="23"/>
      <w:r w:rsidR="0054276E">
        <w:rPr>
          <w:rStyle w:val="ae"/>
          <w:rFonts w:asciiTheme="minorHAnsi" w:eastAsiaTheme="minorHAnsi" w:hAnsiTheme="minorHAnsi" w:cstheme="minorBidi"/>
          <w:kern w:val="2"/>
          <w:lang w:val="en-IN"/>
          <w14:ligatures w14:val="standardContextual"/>
        </w:rPr>
        <w:commentReference w:id="23"/>
      </w:r>
      <w:r w:rsidR="00AD6DEF" w:rsidRPr="00A41146">
        <w:t xml:space="preserve">n the later years other viral diseases </w:t>
      </w:r>
      <w:r w:rsidR="00AD6DEF" w:rsidRPr="00A41146">
        <w:rPr>
          <w:i/>
        </w:rPr>
        <w:t xml:space="preserve">viz., </w:t>
      </w:r>
      <w:r w:rsidR="00AD6DEF" w:rsidRPr="00A41146">
        <w:t>leaf crinkle</w:t>
      </w:r>
      <w:r w:rsidR="00772AD4" w:rsidRPr="00A41146">
        <w:t xml:space="preserve"> and leaf curl</w:t>
      </w:r>
      <w:r w:rsidR="00AD6DEF" w:rsidRPr="00A41146">
        <w:t xml:space="preserve"> started to appear and causing losses.</w:t>
      </w:r>
    </w:p>
    <w:p w14:paraId="498D4DF2" w14:textId="77777777" w:rsidR="00260A3D" w:rsidRPr="00A41146" w:rsidRDefault="00260A3D" w:rsidP="00260A3D">
      <w:pPr>
        <w:spacing w:before="229"/>
        <w:ind w:left="152" w:right="37"/>
        <w:rPr>
          <w:rFonts w:ascii="Times New Roman" w:hAnsi="Times New Roman" w:cs="Times New Roman"/>
          <w:b/>
          <w:spacing w:val="-2"/>
          <w:sz w:val="20"/>
          <w:szCs w:val="20"/>
        </w:rPr>
      </w:pPr>
      <w:r w:rsidRPr="00A41146">
        <w:rPr>
          <w:rFonts w:ascii="Times New Roman" w:hAnsi="Times New Roman" w:cs="Times New Roman"/>
          <w:b/>
          <w:sz w:val="20"/>
          <w:szCs w:val="20"/>
        </w:rPr>
        <w:t>Table</w:t>
      </w:r>
      <w:r w:rsidRPr="00A41146">
        <w:rPr>
          <w:rFonts w:ascii="Times New Roman" w:hAnsi="Times New Roman" w:cs="Times New Roman"/>
          <w:b/>
          <w:spacing w:val="-3"/>
          <w:sz w:val="20"/>
          <w:szCs w:val="20"/>
        </w:rPr>
        <w:t xml:space="preserve"> </w:t>
      </w:r>
      <w:r w:rsidRPr="00A41146">
        <w:rPr>
          <w:rFonts w:ascii="Times New Roman" w:hAnsi="Times New Roman" w:cs="Times New Roman"/>
          <w:b/>
          <w:sz w:val="20"/>
          <w:szCs w:val="20"/>
        </w:rPr>
        <w:t>3:</w:t>
      </w:r>
      <w:r w:rsidRPr="00A41146">
        <w:rPr>
          <w:rFonts w:ascii="Times New Roman" w:hAnsi="Times New Roman" w:cs="Times New Roman"/>
          <w:b/>
          <w:spacing w:val="-4"/>
          <w:sz w:val="20"/>
          <w:szCs w:val="20"/>
        </w:rPr>
        <w:t xml:space="preserve"> </w:t>
      </w:r>
      <w:r w:rsidRPr="00A41146">
        <w:rPr>
          <w:rFonts w:ascii="Times New Roman" w:hAnsi="Times New Roman" w:cs="Times New Roman"/>
          <w:b/>
          <w:sz w:val="20"/>
          <w:szCs w:val="20"/>
        </w:rPr>
        <w:t>Details</w:t>
      </w:r>
      <w:r w:rsidRPr="00A41146">
        <w:rPr>
          <w:rFonts w:ascii="Times New Roman" w:hAnsi="Times New Roman" w:cs="Times New Roman"/>
          <w:b/>
          <w:spacing w:val="-4"/>
          <w:sz w:val="20"/>
          <w:szCs w:val="20"/>
        </w:rPr>
        <w:t xml:space="preserve"> </w:t>
      </w:r>
      <w:r w:rsidRPr="00A41146">
        <w:rPr>
          <w:rFonts w:ascii="Times New Roman" w:hAnsi="Times New Roman" w:cs="Times New Roman"/>
          <w:b/>
          <w:sz w:val="20"/>
          <w:szCs w:val="20"/>
        </w:rPr>
        <w:t>of</w:t>
      </w:r>
      <w:r w:rsidRPr="00A41146">
        <w:rPr>
          <w:rFonts w:ascii="Times New Roman" w:hAnsi="Times New Roman" w:cs="Times New Roman"/>
          <w:b/>
          <w:spacing w:val="-4"/>
          <w:sz w:val="20"/>
          <w:szCs w:val="20"/>
        </w:rPr>
        <w:t xml:space="preserve"> </w:t>
      </w:r>
      <w:r w:rsidRPr="00A41146">
        <w:rPr>
          <w:rFonts w:ascii="Times New Roman" w:hAnsi="Times New Roman" w:cs="Times New Roman"/>
          <w:b/>
          <w:sz w:val="20"/>
          <w:szCs w:val="20"/>
        </w:rPr>
        <w:t>cost</w:t>
      </w:r>
      <w:r w:rsidRPr="00A41146">
        <w:rPr>
          <w:rFonts w:ascii="Times New Roman" w:hAnsi="Times New Roman" w:cs="Times New Roman"/>
          <w:b/>
          <w:spacing w:val="-5"/>
          <w:sz w:val="20"/>
          <w:szCs w:val="20"/>
        </w:rPr>
        <w:t xml:space="preserve"> </w:t>
      </w:r>
      <w:r w:rsidRPr="00A41146">
        <w:rPr>
          <w:rFonts w:ascii="Times New Roman" w:hAnsi="Times New Roman" w:cs="Times New Roman"/>
          <w:b/>
          <w:sz w:val="20"/>
          <w:szCs w:val="20"/>
        </w:rPr>
        <w:t>of</w:t>
      </w:r>
      <w:r w:rsidRPr="00A41146">
        <w:rPr>
          <w:rFonts w:ascii="Times New Roman" w:hAnsi="Times New Roman" w:cs="Times New Roman"/>
          <w:b/>
          <w:spacing w:val="-4"/>
          <w:sz w:val="20"/>
          <w:szCs w:val="20"/>
        </w:rPr>
        <w:t xml:space="preserve"> </w:t>
      </w:r>
      <w:r w:rsidRPr="00A41146">
        <w:rPr>
          <w:rFonts w:ascii="Times New Roman" w:hAnsi="Times New Roman" w:cs="Times New Roman"/>
          <w:b/>
          <w:sz w:val="20"/>
          <w:szCs w:val="20"/>
        </w:rPr>
        <w:t>cultivation,</w:t>
      </w:r>
      <w:r w:rsidRPr="00A41146">
        <w:rPr>
          <w:rFonts w:ascii="Times New Roman" w:hAnsi="Times New Roman" w:cs="Times New Roman"/>
          <w:b/>
          <w:spacing w:val="-5"/>
          <w:sz w:val="20"/>
          <w:szCs w:val="20"/>
        </w:rPr>
        <w:t xml:space="preserve"> </w:t>
      </w:r>
      <w:r w:rsidRPr="00A41146">
        <w:rPr>
          <w:rFonts w:ascii="Times New Roman" w:hAnsi="Times New Roman" w:cs="Times New Roman"/>
          <w:b/>
          <w:sz w:val="20"/>
          <w:szCs w:val="20"/>
        </w:rPr>
        <w:t>average</w:t>
      </w:r>
      <w:r w:rsidRPr="00A41146">
        <w:rPr>
          <w:rFonts w:ascii="Times New Roman" w:hAnsi="Times New Roman" w:cs="Times New Roman"/>
          <w:b/>
          <w:spacing w:val="-4"/>
          <w:sz w:val="20"/>
          <w:szCs w:val="20"/>
        </w:rPr>
        <w:t xml:space="preserve"> </w:t>
      </w:r>
      <w:r w:rsidRPr="00A41146">
        <w:rPr>
          <w:rFonts w:ascii="Times New Roman" w:hAnsi="Times New Roman" w:cs="Times New Roman"/>
          <w:b/>
          <w:sz w:val="20"/>
          <w:szCs w:val="20"/>
        </w:rPr>
        <w:t>gross</w:t>
      </w:r>
      <w:r w:rsidRPr="00A41146">
        <w:rPr>
          <w:rFonts w:ascii="Times New Roman" w:hAnsi="Times New Roman" w:cs="Times New Roman"/>
          <w:b/>
          <w:spacing w:val="-5"/>
          <w:sz w:val="20"/>
          <w:szCs w:val="20"/>
        </w:rPr>
        <w:t xml:space="preserve"> </w:t>
      </w:r>
      <w:r w:rsidRPr="00A41146">
        <w:rPr>
          <w:rFonts w:ascii="Times New Roman" w:hAnsi="Times New Roman" w:cs="Times New Roman"/>
          <w:b/>
          <w:sz w:val="20"/>
          <w:szCs w:val="20"/>
        </w:rPr>
        <w:t>and</w:t>
      </w:r>
      <w:r w:rsidRPr="00A41146">
        <w:rPr>
          <w:rFonts w:ascii="Times New Roman" w:hAnsi="Times New Roman" w:cs="Times New Roman"/>
          <w:b/>
          <w:spacing w:val="-4"/>
          <w:sz w:val="20"/>
          <w:szCs w:val="20"/>
        </w:rPr>
        <w:t xml:space="preserve"> </w:t>
      </w:r>
      <w:r w:rsidRPr="00A41146">
        <w:rPr>
          <w:rFonts w:ascii="Times New Roman" w:hAnsi="Times New Roman" w:cs="Times New Roman"/>
          <w:b/>
          <w:sz w:val="20"/>
          <w:szCs w:val="20"/>
        </w:rPr>
        <w:t>net</w:t>
      </w:r>
      <w:r w:rsidRPr="00A41146">
        <w:rPr>
          <w:rFonts w:ascii="Times New Roman" w:hAnsi="Times New Roman" w:cs="Times New Roman"/>
          <w:b/>
          <w:spacing w:val="-1"/>
          <w:sz w:val="20"/>
          <w:szCs w:val="20"/>
        </w:rPr>
        <w:t xml:space="preserve"> </w:t>
      </w:r>
      <w:r w:rsidRPr="00A41146">
        <w:rPr>
          <w:rFonts w:ascii="Times New Roman" w:hAnsi="Times New Roman" w:cs="Times New Roman"/>
          <w:b/>
          <w:sz w:val="20"/>
          <w:szCs w:val="20"/>
        </w:rPr>
        <w:t xml:space="preserve">income </w:t>
      </w:r>
      <w:r w:rsidRPr="00A41146">
        <w:rPr>
          <w:rFonts w:ascii="Times New Roman" w:hAnsi="Times New Roman" w:cs="Times New Roman"/>
          <w:b/>
          <w:spacing w:val="-2"/>
          <w:sz w:val="20"/>
          <w:szCs w:val="20"/>
        </w:rPr>
        <w:t>levels</w:t>
      </w:r>
    </w:p>
    <w:tbl>
      <w:tblPr>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4"/>
        <w:gridCol w:w="711"/>
        <w:gridCol w:w="861"/>
        <w:gridCol w:w="921"/>
        <w:gridCol w:w="1145"/>
        <w:gridCol w:w="860"/>
        <w:gridCol w:w="1151"/>
        <w:gridCol w:w="687"/>
        <w:gridCol w:w="855"/>
      </w:tblGrid>
      <w:tr w:rsidR="009260DE" w:rsidRPr="00A41146" w14:paraId="455EBB67" w14:textId="77777777" w:rsidTr="00C30CF7">
        <w:trPr>
          <w:trHeight w:val="515"/>
        </w:trPr>
        <w:tc>
          <w:tcPr>
            <w:tcW w:w="1194" w:type="dxa"/>
            <w:vMerge w:val="restart"/>
          </w:tcPr>
          <w:p w14:paraId="3AEBAE07" w14:textId="77777777" w:rsidR="009260DE" w:rsidRPr="00A41146" w:rsidRDefault="009260DE" w:rsidP="00C30CF7">
            <w:pPr>
              <w:pStyle w:val="TableParagraph"/>
              <w:spacing w:line="276" w:lineRule="auto"/>
              <w:jc w:val="left"/>
              <w:rPr>
                <w:sz w:val="20"/>
                <w:szCs w:val="20"/>
              </w:rPr>
            </w:pPr>
          </w:p>
          <w:p w14:paraId="7E8006CD" w14:textId="77777777" w:rsidR="009260DE" w:rsidRPr="00A41146" w:rsidRDefault="009260DE" w:rsidP="00C30CF7">
            <w:pPr>
              <w:pStyle w:val="TableParagraph"/>
              <w:spacing w:before="4" w:line="276" w:lineRule="auto"/>
              <w:jc w:val="left"/>
              <w:rPr>
                <w:sz w:val="20"/>
                <w:szCs w:val="20"/>
              </w:rPr>
            </w:pPr>
          </w:p>
          <w:p w14:paraId="1091D286" w14:textId="77777777" w:rsidR="009260DE" w:rsidRPr="00A41146" w:rsidRDefault="009260DE" w:rsidP="00C30CF7">
            <w:pPr>
              <w:pStyle w:val="TableParagraph"/>
              <w:spacing w:line="276" w:lineRule="auto"/>
              <w:ind w:left="188"/>
              <w:jc w:val="left"/>
              <w:rPr>
                <w:b/>
                <w:sz w:val="20"/>
                <w:szCs w:val="20"/>
              </w:rPr>
            </w:pPr>
            <w:r w:rsidRPr="00A41146">
              <w:rPr>
                <w:b/>
                <w:spacing w:val="-4"/>
                <w:sz w:val="20"/>
                <w:szCs w:val="20"/>
              </w:rPr>
              <w:t>Year</w:t>
            </w:r>
          </w:p>
        </w:tc>
        <w:tc>
          <w:tcPr>
            <w:tcW w:w="1572" w:type="dxa"/>
            <w:gridSpan w:val="2"/>
          </w:tcPr>
          <w:p w14:paraId="45460F75" w14:textId="77777777" w:rsidR="009260DE" w:rsidRPr="00A41146" w:rsidRDefault="009260DE" w:rsidP="0064071A">
            <w:pPr>
              <w:pStyle w:val="TableParagraph"/>
              <w:spacing w:line="276" w:lineRule="auto"/>
              <w:ind w:left="9" w:right="1"/>
              <w:rPr>
                <w:b/>
                <w:sz w:val="20"/>
                <w:szCs w:val="20"/>
              </w:rPr>
            </w:pPr>
            <w:r w:rsidRPr="00A41146">
              <w:rPr>
                <w:b/>
                <w:sz w:val="20"/>
                <w:szCs w:val="20"/>
              </w:rPr>
              <w:t>Average</w:t>
            </w:r>
            <w:r w:rsidRPr="00A41146">
              <w:rPr>
                <w:b/>
                <w:spacing w:val="-10"/>
                <w:sz w:val="20"/>
                <w:szCs w:val="20"/>
              </w:rPr>
              <w:t xml:space="preserve"> </w:t>
            </w:r>
            <w:r w:rsidRPr="00A41146">
              <w:rPr>
                <w:b/>
                <w:sz w:val="20"/>
                <w:szCs w:val="20"/>
              </w:rPr>
              <w:t>Cost</w:t>
            </w:r>
            <w:r w:rsidRPr="00A41146">
              <w:rPr>
                <w:b/>
                <w:spacing w:val="40"/>
                <w:sz w:val="20"/>
                <w:szCs w:val="20"/>
              </w:rPr>
              <w:t xml:space="preserve"> </w:t>
            </w:r>
            <w:r w:rsidRPr="00A41146">
              <w:rPr>
                <w:b/>
                <w:sz w:val="20"/>
                <w:szCs w:val="20"/>
              </w:rPr>
              <w:t>of</w:t>
            </w:r>
            <w:r w:rsidRPr="00A41146">
              <w:rPr>
                <w:b/>
                <w:spacing w:val="-10"/>
                <w:sz w:val="20"/>
                <w:szCs w:val="20"/>
              </w:rPr>
              <w:t xml:space="preserve"> </w:t>
            </w:r>
            <w:r w:rsidRPr="00A41146">
              <w:rPr>
                <w:b/>
                <w:sz w:val="20"/>
                <w:szCs w:val="20"/>
              </w:rPr>
              <w:t>cultivation</w:t>
            </w:r>
            <w:r w:rsidRPr="00A41146">
              <w:rPr>
                <w:b/>
                <w:spacing w:val="40"/>
                <w:sz w:val="20"/>
                <w:szCs w:val="20"/>
              </w:rPr>
              <w:t xml:space="preserve"> </w:t>
            </w:r>
            <w:r w:rsidRPr="00A41146">
              <w:rPr>
                <w:b/>
                <w:spacing w:val="-2"/>
                <w:sz w:val="20"/>
                <w:szCs w:val="20"/>
              </w:rPr>
              <w:t>(Rs./ha)</w:t>
            </w:r>
          </w:p>
        </w:tc>
        <w:tc>
          <w:tcPr>
            <w:tcW w:w="2066" w:type="dxa"/>
            <w:gridSpan w:val="2"/>
          </w:tcPr>
          <w:p w14:paraId="2BCBDEDC" w14:textId="77777777" w:rsidR="009260DE" w:rsidRPr="00A41146" w:rsidRDefault="009260DE" w:rsidP="0064071A">
            <w:pPr>
              <w:pStyle w:val="TableParagraph"/>
              <w:spacing w:before="91" w:line="276" w:lineRule="auto"/>
              <w:ind w:left="82" w:right="75" w:firstLine="30"/>
              <w:rPr>
                <w:b/>
                <w:sz w:val="20"/>
                <w:szCs w:val="20"/>
              </w:rPr>
            </w:pPr>
            <w:r w:rsidRPr="00A41146">
              <w:rPr>
                <w:b/>
                <w:sz w:val="20"/>
                <w:szCs w:val="20"/>
              </w:rPr>
              <w:t>Average</w:t>
            </w:r>
            <w:r w:rsidRPr="00A41146">
              <w:rPr>
                <w:b/>
                <w:spacing w:val="-10"/>
                <w:sz w:val="20"/>
                <w:szCs w:val="20"/>
              </w:rPr>
              <w:t xml:space="preserve"> </w:t>
            </w:r>
            <w:r w:rsidRPr="00A41146">
              <w:rPr>
                <w:b/>
                <w:sz w:val="20"/>
                <w:szCs w:val="20"/>
              </w:rPr>
              <w:t>Gross</w:t>
            </w:r>
            <w:r w:rsidRPr="00A41146">
              <w:rPr>
                <w:b/>
                <w:spacing w:val="40"/>
                <w:sz w:val="20"/>
                <w:szCs w:val="20"/>
              </w:rPr>
              <w:t xml:space="preserve"> </w:t>
            </w:r>
            <w:r w:rsidRPr="00A41146">
              <w:rPr>
                <w:b/>
                <w:sz w:val="20"/>
                <w:szCs w:val="20"/>
              </w:rPr>
              <w:t>Return</w:t>
            </w:r>
            <w:r w:rsidRPr="00A41146">
              <w:rPr>
                <w:b/>
                <w:spacing w:val="-5"/>
                <w:sz w:val="20"/>
                <w:szCs w:val="20"/>
              </w:rPr>
              <w:t xml:space="preserve"> </w:t>
            </w:r>
            <w:r w:rsidRPr="00A41146">
              <w:rPr>
                <w:b/>
                <w:spacing w:val="-2"/>
                <w:sz w:val="20"/>
                <w:szCs w:val="20"/>
              </w:rPr>
              <w:t>(Rs./ha)</w:t>
            </w:r>
          </w:p>
        </w:tc>
        <w:tc>
          <w:tcPr>
            <w:tcW w:w="2011" w:type="dxa"/>
            <w:gridSpan w:val="2"/>
          </w:tcPr>
          <w:p w14:paraId="47317237" w14:textId="77777777" w:rsidR="009260DE" w:rsidRPr="00A41146" w:rsidRDefault="009260DE" w:rsidP="0064071A">
            <w:pPr>
              <w:pStyle w:val="TableParagraph"/>
              <w:spacing w:before="91" w:line="276" w:lineRule="auto"/>
              <w:ind w:left="66" w:right="57" w:firstLine="109"/>
              <w:rPr>
                <w:b/>
                <w:sz w:val="20"/>
                <w:szCs w:val="20"/>
              </w:rPr>
            </w:pPr>
            <w:r w:rsidRPr="00A41146">
              <w:rPr>
                <w:b/>
                <w:sz w:val="20"/>
                <w:szCs w:val="20"/>
              </w:rPr>
              <w:t>Average</w:t>
            </w:r>
            <w:r w:rsidRPr="00A41146">
              <w:rPr>
                <w:b/>
                <w:spacing w:val="-3"/>
                <w:sz w:val="20"/>
                <w:szCs w:val="20"/>
              </w:rPr>
              <w:t xml:space="preserve"> </w:t>
            </w:r>
            <w:r w:rsidRPr="00A41146">
              <w:rPr>
                <w:b/>
                <w:sz w:val="20"/>
                <w:szCs w:val="20"/>
              </w:rPr>
              <w:t>Net</w:t>
            </w:r>
            <w:r w:rsidRPr="00A41146">
              <w:rPr>
                <w:b/>
                <w:spacing w:val="40"/>
                <w:sz w:val="20"/>
                <w:szCs w:val="20"/>
              </w:rPr>
              <w:t xml:space="preserve"> </w:t>
            </w:r>
            <w:r w:rsidRPr="00A41146">
              <w:rPr>
                <w:b/>
                <w:sz w:val="20"/>
                <w:szCs w:val="20"/>
              </w:rPr>
              <w:t>Return</w:t>
            </w:r>
            <w:r w:rsidRPr="00A41146">
              <w:rPr>
                <w:b/>
                <w:spacing w:val="-10"/>
                <w:sz w:val="20"/>
                <w:szCs w:val="20"/>
              </w:rPr>
              <w:t xml:space="preserve"> </w:t>
            </w:r>
            <w:r w:rsidRPr="00A41146">
              <w:rPr>
                <w:b/>
                <w:sz w:val="20"/>
                <w:szCs w:val="20"/>
              </w:rPr>
              <w:t>(Rs./ha)</w:t>
            </w:r>
          </w:p>
        </w:tc>
        <w:tc>
          <w:tcPr>
            <w:tcW w:w="1542" w:type="dxa"/>
            <w:gridSpan w:val="2"/>
          </w:tcPr>
          <w:p w14:paraId="4EF78F15" w14:textId="77777777" w:rsidR="009260DE" w:rsidRPr="00A41146" w:rsidRDefault="009260DE" w:rsidP="0064071A">
            <w:pPr>
              <w:pStyle w:val="TableParagraph"/>
              <w:spacing w:line="276" w:lineRule="auto"/>
              <w:rPr>
                <w:sz w:val="20"/>
                <w:szCs w:val="20"/>
              </w:rPr>
            </w:pPr>
          </w:p>
          <w:p w14:paraId="0A38F013" w14:textId="77777777" w:rsidR="009260DE" w:rsidRPr="00A41146" w:rsidRDefault="009260DE" w:rsidP="0064071A">
            <w:pPr>
              <w:pStyle w:val="TableParagraph"/>
              <w:spacing w:line="276" w:lineRule="auto"/>
              <w:ind w:left="163"/>
              <w:rPr>
                <w:b/>
                <w:sz w:val="20"/>
                <w:szCs w:val="20"/>
              </w:rPr>
            </w:pPr>
            <w:r w:rsidRPr="00A41146">
              <w:rPr>
                <w:b/>
                <w:sz w:val="20"/>
                <w:szCs w:val="20"/>
              </w:rPr>
              <w:t>BC</w:t>
            </w:r>
            <w:r w:rsidRPr="00A41146">
              <w:rPr>
                <w:b/>
                <w:spacing w:val="-4"/>
                <w:sz w:val="20"/>
                <w:szCs w:val="20"/>
              </w:rPr>
              <w:t xml:space="preserve"> </w:t>
            </w:r>
            <w:r w:rsidRPr="00A41146">
              <w:rPr>
                <w:b/>
                <w:spacing w:val="-2"/>
                <w:sz w:val="20"/>
                <w:szCs w:val="20"/>
              </w:rPr>
              <w:t>ratio</w:t>
            </w:r>
          </w:p>
        </w:tc>
      </w:tr>
      <w:tr w:rsidR="009260DE" w:rsidRPr="00A41146" w14:paraId="704B1C9D" w14:textId="77777777" w:rsidTr="00124D48">
        <w:trPr>
          <w:trHeight w:val="341"/>
        </w:trPr>
        <w:tc>
          <w:tcPr>
            <w:tcW w:w="1194" w:type="dxa"/>
            <w:vMerge/>
            <w:tcBorders>
              <w:top w:val="nil"/>
            </w:tcBorders>
          </w:tcPr>
          <w:p w14:paraId="5E484897" w14:textId="77777777" w:rsidR="009260DE" w:rsidRPr="00A41146" w:rsidRDefault="009260DE" w:rsidP="00C30CF7">
            <w:pPr>
              <w:spacing w:line="276" w:lineRule="auto"/>
              <w:rPr>
                <w:rFonts w:ascii="Times New Roman" w:hAnsi="Times New Roman" w:cs="Times New Roman"/>
                <w:sz w:val="20"/>
                <w:szCs w:val="20"/>
              </w:rPr>
            </w:pPr>
          </w:p>
        </w:tc>
        <w:tc>
          <w:tcPr>
            <w:tcW w:w="711" w:type="dxa"/>
          </w:tcPr>
          <w:p w14:paraId="1615B175" w14:textId="77777777" w:rsidR="009260DE" w:rsidRPr="00A41146" w:rsidRDefault="009260DE" w:rsidP="0064071A">
            <w:pPr>
              <w:pStyle w:val="TableParagraph"/>
              <w:spacing w:before="91" w:line="276" w:lineRule="auto"/>
              <w:ind w:left="7"/>
              <w:rPr>
                <w:b/>
                <w:sz w:val="20"/>
                <w:szCs w:val="20"/>
              </w:rPr>
            </w:pPr>
            <w:r w:rsidRPr="00A41146">
              <w:rPr>
                <w:b/>
                <w:spacing w:val="-4"/>
                <w:sz w:val="20"/>
                <w:szCs w:val="20"/>
              </w:rPr>
              <w:t>Demo</w:t>
            </w:r>
          </w:p>
        </w:tc>
        <w:tc>
          <w:tcPr>
            <w:tcW w:w="861" w:type="dxa"/>
          </w:tcPr>
          <w:p w14:paraId="59459EDC" w14:textId="77777777" w:rsidR="009260DE" w:rsidRPr="00A41146" w:rsidRDefault="009260DE" w:rsidP="0064071A">
            <w:pPr>
              <w:pStyle w:val="TableParagraph"/>
              <w:spacing w:line="276" w:lineRule="auto"/>
              <w:ind w:left="39" w:right="20" w:firstLine="26"/>
              <w:rPr>
                <w:b/>
                <w:sz w:val="20"/>
                <w:szCs w:val="20"/>
              </w:rPr>
            </w:pPr>
            <w:r w:rsidRPr="00A41146">
              <w:rPr>
                <w:b/>
                <w:spacing w:val="-2"/>
                <w:sz w:val="20"/>
                <w:szCs w:val="20"/>
              </w:rPr>
              <w:t>Local</w:t>
            </w:r>
            <w:r w:rsidRPr="00A41146">
              <w:rPr>
                <w:b/>
                <w:spacing w:val="40"/>
                <w:sz w:val="20"/>
                <w:szCs w:val="20"/>
              </w:rPr>
              <w:t xml:space="preserve"> </w:t>
            </w:r>
            <w:r w:rsidRPr="00A41146">
              <w:rPr>
                <w:b/>
                <w:spacing w:val="-2"/>
                <w:sz w:val="20"/>
                <w:szCs w:val="20"/>
              </w:rPr>
              <w:t>Check</w:t>
            </w:r>
          </w:p>
        </w:tc>
        <w:tc>
          <w:tcPr>
            <w:tcW w:w="921" w:type="dxa"/>
          </w:tcPr>
          <w:p w14:paraId="5EEC3117" w14:textId="77777777" w:rsidR="009260DE" w:rsidRPr="00A41146" w:rsidRDefault="009260DE" w:rsidP="0064071A">
            <w:pPr>
              <w:pStyle w:val="TableParagraph"/>
              <w:spacing w:before="91" w:line="276" w:lineRule="auto"/>
              <w:ind w:left="7" w:right="2"/>
              <w:rPr>
                <w:b/>
                <w:sz w:val="20"/>
                <w:szCs w:val="20"/>
              </w:rPr>
            </w:pPr>
            <w:r w:rsidRPr="00A41146">
              <w:rPr>
                <w:b/>
                <w:spacing w:val="-4"/>
                <w:sz w:val="20"/>
                <w:szCs w:val="20"/>
              </w:rPr>
              <w:t>Demo</w:t>
            </w:r>
          </w:p>
        </w:tc>
        <w:tc>
          <w:tcPr>
            <w:tcW w:w="1145" w:type="dxa"/>
          </w:tcPr>
          <w:p w14:paraId="26243106" w14:textId="77777777" w:rsidR="009260DE" w:rsidRPr="00A41146" w:rsidRDefault="009260DE" w:rsidP="0064071A">
            <w:pPr>
              <w:pStyle w:val="TableParagraph"/>
              <w:spacing w:line="276" w:lineRule="auto"/>
              <w:ind w:left="123" w:right="105" w:firstLine="26"/>
              <w:rPr>
                <w:b/>
                <w:sz w:val="20"/>
                <w:szCs w:val="20"/>
              </w:rPr>
            </w:pPr>
            <w:r w:rsidRPr="00A41146">
              <w:rPr>
                <w:b/>
                <w:spacing w:val="-2"/>
                <w:sz w:val="20"/>
                <w:szCs w:val="20"/>
              </w:rPr>
              <w:t>Local</w:t>
            </w:r>
            <w:r w:rsidRPr="00A41146">
              <w:rPr>
                <w:b/>
                <w:spacing w:val="40"/>
                <w:sz w:val="20"/>
                <w:szCs w:val="20"/>
              </w:rPr>
              <w:t xml:space="preserve"> </w:t>
            </w:r>
            <w:r w:rsidRPr="00A41146">
              <w:rPr>
                <w:b/>
                <w:spacing w:val="-2"/>
                <w:sz w:val="20"/>
                <w:szCs w:val="20"/>
              </w:rPr>
              <w:t>Check</w:t>
            </w:r>
          </w:p>
        </w:tc>
        <w:tc>
          <w:tcPr>
            <w:tcW w:w="860" w:type="dxa"/>
          </w:tcPr>
          <w:p w14:paraId="55797BB6" w14:textId="77777777" w:rsidR="009260DE" w:rsidRPr="00A41146" w:rsidRDefault="009260DE" w:rsidP="0064071A">
            <w:pPr>
              <w:pStyle w:val="TableParagraph"/>
              <w:spacing w:before="91" w:line="276" w:lineRule="auto"/>
              <w:ind w:left="7" w:right="1"/>
              <w:rPr>
                <w:b/>
                <w:sz w:val="20"/>
                <w:szCs w:val="20"/>
              </w:rPr>
            </w:pPr>
            <w:r w:rsidRPr="00A41146">
              <w:rPr>
                <w:b/>
                <w:spacing w:val="-4"/>
                <w:sz w:val="20"/>
                <w:szCs w:val="20"/>
              </w:rPr>
              <w:t>Demo</w:t>
            </w:r>
          </w:p>
        </w:tc>
        <w:tc>
          <w:tcPr>
            <w:tcW w:w="1151" w:type="dxa"/>
          </w:tcPr>
          <w:p w14:paraId="308BC85D" w14:textId="77777777" w:rsidR="009260DE" w:rsidRPr="00A41146" w:rsidRDefault="009260DE" w:rsidP="0064071A">
            <w:pPr>
              <w:pStyle w:val="TableParagraph"/>
              <w:spacing w:line="276" w:lineRule="auto"/>
              <w:ind w:left="125" w:right="107" w:firstLine="26"/>
              <w:rPr>
                <w:b/>
                <w:sz w:val="20"/>
                <w:szCs w:val="20"/>
              </w:rPr>
            </w:pPr>
            <w:r w:rsidRPr="00A41146">
              <w:rPr>
                <w:b/>
                <w:spacing w:val="-2"/>
                <w:sz w:val="20"/>
                <w:szCs w:val="20"/>
              </w:rPr>
              <w:t>Local</w:t>
            </w:r>
            <w:r w:rsidRPr="00A41146">
              <w:rPr>
                <w:b/>
                <w:spacing w:val="40"/>
                <w:sz w:val="20"/>
                <w:szCs w:val="20"/>
              </w:rPr>
              <w:t xml:space="preserve"> </w:t>
            </w:r>
            <w:r w:rsidRPr="00A41146">
              <w:rPr>
                <w:b/>
                <w:spacing w:val="-2"/>
                <w:sz w:val="20"/>
                <w:szCs w:val="20"/>
              </w:rPr>
              <w:t>Check</w:t>
            </w:r>
          </w:p>
        </w:tc>
        <w:tc>
          <w:tcPr>
            <w:tcW w:w="687" w:type="dxa"/>
          </w:tcPr>
          <w:p w14:paraId="7D926A0E" w14:textId="77777777" w:rsidR="009260DE" w:rsidRPr="00A41146" w:rsidRDefault="009260DE" w:rsidP="0064071A">
            <w:pPr>
              <w:pStyle w:val="TableParagraph"/>
              <w:spacing w:before="91" w:line="276" w:lineRule="auto"/>
              <w:ind w:left="3" w:right="-15"/>
              <w:rPr>
                <w:b/>
                <w:sz w:val="20"/>
                <w:szCs w:val="20"/>
              </w:rPr>
            </w:pPr>
            <w:r w:rsidRPr="00A41146">
              <w:rPr>
                <w:b/>
                <w:spacing w:val="-4"/>
                <w:sz w:val="20"/>
                <w:szCs w:val="20"/>
              </w:rPr>
              <w:t>Demo</w:t>
            </w:r>
          </w:p>
        </w:tc>
        <w:tc>
          <w:tcPr>
            <w:tcW w:w="855" w:type="dxa"/>
          </w:tcPr>
          <w:p w14:paraId="74FB85DB" w14:textId="77777777" w:rsidR="009260DE" w:rsidRPr="00A41146" w:rsidRDefault="009260DE" w:rsidP="0064071A">
            <w:pPr>
              <w:pStyle w:val="TableParagraph"/>
              <w:spacing w:line="276" w:lineRule="auto"/>
              <w:ind w:left="35" w:right="20" w:firstLine="26"/>
              <w:rPr>
                <w:b/>
                <w:sz w:val="20"/>
                <w:szCs w:val="20"/>
              </w:rPr>
            </w:pPr>
            <w:r w:rsidRPr="00A41146">
              <w:rPr>
                <w:b/>
                <w:spacing w:val="-2"/>
                <w:sz w:val="20"/>
                <w:szCs w:val="20"/>
              </w:rPr>
              <w:t>Local</w:t>
            </w:r>
            <w:r w:rsidRPr="00A41146">
              <w:rPr>
                <w:b/>
                <w:spacing w:val="40"/>
                <w:sz w:val="20"/>
                <w:szCs w:val="20"/>
              </w:rPr>
              <w:t xml:space="preserve"> </w:t>
            </w:r>
            <w:r w:rsidRPr="00A41146">
              <w:rPr>
                <w:b/>
                <w:spacing w:val="-2"/>
                <w:sz w:val="20"/>
                <w:szCs w:val="20"/>
              </w:rPr>
              <w:t>Check</w:t>
            </w:r>
          </w:p>
        </w:tc>
      </w:tr>
      <w:tr w:rsidR="009260DE" w:rsidRPr="00A41146" w14:paraId="774E25C9" w14:textId="77777777" w:rsidTr="00124D48">
        <w:trPr>
          <w:trHeight w:val="170"/>
        </w:trPr>
        <w:tc>
          <w:tcPr>
            <w:tcW w:w="1194" w:type="dxa"/>
          </w:tcPr>
          <w:p w14:paraId="0C95AF32" w14:textId="56F1041F" w:rsidR="009260DE" w:rsidRPr="00A41146" w:rsidRDefault="009260DE" w:rsidP="00C30CF7">
            <w:pPr>
              <w:pStyle w:val="TableParagraph"/>
              <w:spacing w:line="276" w:lineRule="auto"/>
              <w:ind w:left="8"/>
              <w:rPr>
                <w:sz w:val="20"/>
                <w:szCs w:val="20"/>
              </w:rPr>
            </w:pPr>
            <w:r w:rsidRPr="00A41146">
              <w:rPr>
                <w:spacing w:val="-2"/>
                <w:sz w:val="20"/>
                <w:szCs w:val="20"/>
              </w:rPr>
              <w:t>20</w:t>
            </w:r>
            <w:r w:rsidR="00C30CF7" w:rsidRPr="00A41146">
              <w:rPr>
                <w:spacing w:val="-2"/>
                <w:sz w:val="20"/>
                <w:szCs w:val="20"/>
              </w:rPr>
              <w:t>20</w:t>
            </w:r>
            <w:r w:rsidRPr="00A41146">
              <w:rPr>
                <w:spacing w:val="-2"/>
                <w:sz w:val="20"/>
                <w:szCs w:val="20"/>
              </w:rPr>
              <w:t>-</w:t>
            </w:r>
            <w:r w:rsidR="00C30CF7" w:rsidRPr="00A41146">
              <w:rPr>
                <w:spacing w:val="-5"/>
                <w:sz w:val="20"/>
                <w:szCs w:val="20"/>
              </w:rPr>
              <w:t>21</w:t>
            </w:r>
          </w:p>
        </w:tc>
        <w:tc>
          <w:tcPr>
            <w:tcW w:w="711" w:type="dxa"/>
          </w:tcPr>
          <w:p w14:paraId="656EC3E3" w14:textId="41453591" w:rsidR="009260DE" w:rsidRPr="00A41146" w:rsidRDefault="009260DE" w:rsidP="00C30CF7">
            <w:pPr>
              <w:pStyle w:val="TableParagraph"/>
              <w:spacing w:line="276" w:lineRule="auto"/>
              <w:ind w:left="8"/>
              <w:rPr>
                <w:sz w:val="20"/>
                <w:szCs w:val="20"/>
              </w:rPr>
            </w:pPr>
            <w:r w:rsidRPr="00A41146">
              <w:rPr>
                <w:spacing w:val="-2"/>
                <w:sz w:val="20"/>
                <w:szCs w:val="20"/>
              </w:rPr>
              <w:t>3</w:t>
            </w:r>
            <w:r w:rsidR="00507C08" w:rsidRPr="00A41146">
              <w:rPr>
                <w:spacing w:val="-2"/>
                <w:sz w:val="20"/>
                <w:szCs w:val="20"/>
              </w:rPr>
              <w:t>4123</w:t>
            </w:r>
          </w:p>
        </w:tc>
        <w:tc>
          <w:tcPr>
            <w:tcW w:w="861" w:type="dxa"/>
          </w:tcPr>
          <w:p w14:paraId="655DDA8B" w14:textId="7C5C2C65" w:rsidR="009260DE" w:rsidRPr="00A41146" w:rsidRDefault="009260DE" w:rsidP="00C30CF7">
            <w:pPr>
              <w:pStyle w:val="TableParagraph"/>
              <w:spacing w:line="276" w:lineRule="auto"/>
              <w:ind w:left="9"/>
              <w:rPr>
                <w:sz w:val="20"/>
                <w:szCs w:val="20"/>
              </w:rPr>
            </w:pPr>
            <w:r w:rsidRPr="00A41146">
              <w:rPr>
                <w:spacing w:val="-2"/>
                <w:sz w:val="20"/>
                <w:szCs w:val="20"/>
              </w:rPr>
              <w:t>3</w:t>
            </w:r>
            <w:r w:rsidR="00507C08" w:rsidRPr="00A41146">
              <w:rPr>
                <w:spacing w:val="-2"/>
                <w:sz w:val="20"/>
                <w:szCs w:val="20"/>
              </w:rPr>
              <w:t>6509</w:t>
            </w:r>
          </w:p>
        </w:tc>
        <w:tc>
          <w:tcPr>
            <w:tcW w:w="921" w:type="dxa"/>
          </w:tcPr>
          <w:p w14:paraId="5C95E2BB" w14:textId="2C06D4CA" w:rsidR="009260DE" w:rsidRPr="00A41146" w:rsidRDefault="009260DE" w:rsidP="00C30CF7">
            <w:pPr>
              <w:pStyle w:val="TableParagraph"/>
              <w:spacing w:line="276" w:lineRule="auto"/>
              <w:ind w:left="7" w:right="1"/>
              <w:rPr>
                <w:sz w:val="20"/>
                <w:szCs w:val="20"/>
              </w:rPr>
            </w:pPr>
            <w:r w:rsidRPr="00A41146">
              <w:rPr>
                <w:spacing w:val="-2"/>
                <w:sz w:val="20"/>
                <w:szCs w:val="20"/>
              </w:rPr>
              <w:t>7</w:t>
            </w:r>
            <w:r w:rsidR="00507C08" w:rsidRPr="00A41146">
              <w:rPr>
                <w:spacing w:val="-2"/>
                <w:sz w:val="20"/>
                <w:szCs w:val="20"/>
              </w:rPr>
              <w:t>8250</w:t>
            </w:r>
          </w:p>
        </w:tc>
        <w:tc>
          <w:tcPr>
            <w:tcW w:w="1145" w:type="dxa"/>
          </w:tcPr>
          <w:p w14:paraId="7D2810C6" w14:textId="295AE4B5" w:rsidR="009260DE" w:rsidRPr="00A41146" w:rsidRDefault="009260DE" w:rsidP="00C30CF7">
            <w:pPr>
              <w:pStyle w:val="TableParagraph"/>
              <w:spacing w:line="276" w:lineRule="auto"/>
              <w:ind w:left="9" w:right="1"/>
              <w:rPr>
                <w:sz w:val="20"/>
                <w:szCs w:val="20"/>
              </w:rPr>
            </w:pPr>
            <w:r w:rsidRPr="00A41146">
              <w:rPr>
                <w:spacing w:val="-2"/>
                <w:sz w:val="20"/>
                <w:szCs w:val="20"/>
              </w:rPr>
              <w:t>6</w:t>
            </w:r>
            <w:r w:rsidR="00507C08" w:rsidRPr="00A41146">
              <w:rPr>
                <w:spacing w:val="-2"/>
                <w:sz w:val="20"/>
                <w:szCs w:val="20"/>
              </w:rPr>
              <w:t>6900</w:t>
            </w:r>
          </w:p>
        </w:tc>
        <w:tc>
          <w:tcPr>
            <w:tcW w:w="860" w:type="dxa"/>
          </w:tcPr>
          <w:p w14:paraId="05186AE7" w14:textId="70BD124A" w:rsidR="009260DE" w:rsidRPr="00A41146" w:rsidRDefault="009260DE" w:rsidP="00C30CF7">
            <w:pPr>
              <w:pStyle w:val="TableParagraph"/>
              <w:spacing w:line="276" w:lineRule="auto"/>
              <w:ind w:left="7"/>
              <w:rPr>
                <w:sz w:val="20"/>
                <w:szCs w:val="20"/>
              </w:rPr>
            </w:pPr>
            <w:r w:rsidRPr="00A41146">
              <w:rPr>
                <w:spacing w:val="-2"/>
                <w:sz w:val="20"/>
                <w:szCs w:val="20"/>
              </w:rPr>
              <w:t>4</w:t>
            </w:r>
            <w:r w:rsidR="00AA29AF" w:rsidRPr="00A41146">
              <w:rPr>
                <w:spacing w:val="-2"/>
                <w:sz w:val="20"/>
                <w:szCs w:val="20"/>
              </w:rPr>
              <w:t>4127</w:t>
            </w:r>
          </w:p>
        </w:tc>
        <w:tc>
          <w:tcPr>
            <w:tcW w:w="1151" w:type="dxa"/>
          </w:tcPr>
          <w:p w14:paraId="14C9D3D9" w14:textId="4489A885" w:rsidR="009260DE" w:rsidRPr="00A41146" w:rsidRDefault="009A0938" w:rsidP="00C30CF7">
            <w:pPr>
              <w:pStyle w:val="TableParagraph"/>
              <w:spacing w:line="276" w:lineRule="auto"/>
              <w:ind w:left="8"/>
              <w:rPr>
                <w:sz w:val="20"/>
                <w:szCs w:val="20"/>
              </w:rPr>
            </w:pPr>
            <w:r w:rsidRPr="00A41146">
              <w:rPr>
                <w:spacing w:val="-2"/>
                <w:sz w:val="20"/>
                <w:szCs w:val="20"/>
              </w:rPr>
              <w:t>30391</w:t>
            </w:r>
          </w:p>
        </w:tc>
        <w:tc>
          <w:tcPr>
            <w:tcW w:w="687" w:type="dxa"/>
          </w:tcPr>
          <w:p w14:paraId="1DD0DA97" w14:textId="73443422" w:rsidR="009260DE" w:rsidRPr="00A41146" w:rsidRDefault="009260DE" w:rsidP="00C30CF7">
            <w:pPr>
              <w:pStyle w:val="TableParagraph"/>
              <w:spacing w:line="276" w:lineRule="auto"/>
              <w:ind w:left="5"/>
              <w:rPr>
                <w:sz w:val="20"/>
                <w:szCs w:val="20"/>
              </w:rPr>
            </w:pPr>
            <w:r w:rsidRPr="00A41146">
              <w:rPr>
                <w:spacing w:val="-4"/>
                <w:sz w:val="20"/>
                <w:szCs w:val="20"/>
              </w:rPr>
              <w:t>2.2</w:t>
            </w:r>
            <w:r w:rsidR="009A0938" w:rsidRPr="00A41146">
              <w:rPr>
                <w:spacing w:val="-4"/>
                <w:sz w:val="20"/>
                <w:szCs w:val="20"/>
              </w:rPr>
              <w:t>9</w:t>
            </w:r>
          </w:p>
        </w:tc>
        <w:tc>
          <w:tcPr>
            <w:tcW w:w="855" w:type="dxa"/>
          </w:tcPr>
          <w:p w14:paraId="705E9384" w14:textId="6CF09E36" w:rsidR="009260DE" w:rsidRPr="00A41146" w:rsidRDefault="009260DE" w:rsidP="00C30CF7">
            <w:pPr>
              <w:pStyle w:val="TableParagraph"/>
              <w:spacing w:line="276" w:lineRule="auto"/>
              <w:ind w:left="5"/>
              <w:rPr>
                <w:sz w:val="20"/>
                <w:szCs w:val="20"/>
              </w:rPr>
            </w:pPr>
            <w:r w:rsidRPr="00A41146">
              <w:rPr>
                <w:spacing w:val="-4"/>
                <w:sz w:val="20"/>
                <w:szCs w:val="20"/>
              </w:rPr>
              <w:t>1.8</w:t>
            </w:r>
            <w:r w:rsidR="00EC656B" w:rsidRPr="00A41146">
              <w:rPr>
                <w:spacing w:val="-4"/>
                <w:sz w:val="20"/>
                <w:szCs w:val="20"/>
              </w:rPr>
              <w:t>3</w:t>
            </w:r>
          </w:p>
        </w:tc>
      </w:tr>
      <w:tr w:rsidR="009260DE" w:rsidRPr="00A41146" w14:paraId="5639A339" w14:textId="77777777" w:rsidTr="00124D48">
        <w:trPr>
          <w:trHeight w:val="171"/>
        </w:trPr>
        <w:tc>
          <w:tcPr>
            <w:tcW w:w="1194" w:type="dxa"/>
          </w:tcPr>
          <w:p w14:paraId="0C0C9386" w14:textId="1DD78D33" w:rsidR="009260DE" w:rsidRPr="00A41146" w:rsidRDefault="009260DE" w:rsidP="00C30CF7">
            <w:pPr>
              <w:pStyle w:val="TableParagraph"/>
              <w:spacing w:line="276" w:lineRule="auto"/>
              <w:ind w:left="8"/>
              <w:rPr>
                <w:sz w:val="20"/>
                <w:szCs w:val="20"/>
              </w:rPr>
            </w:pPr>
            <w:r w:rsidRPr="00A41146">
              <w:rPr>
                <w:spacing w:val="-2"/>
                <w:sz w:val="20"/>
                <w:szCs w:val="20"/>
              </w:rPr>
              <w:t>20</w:t>
            </w:r>
            <w:r w:rsidR="00C30CF7" w:rsidRPr="00A41146">
              <w:rPr>
                <w:spacing w:val="-2"/>
                <w:sz w:val="20"/>
                <w:szCs w:val="20"/>
              </w:rPr>
              <w:t>21</w:t>
            </w:r>
            <w:r w:rsidRPr="00A41146">
              <w:rPr>
                <w:spacing w:val="-2"/>
                <w:sz w:val="20"/>
                <w:szCs w:val="20"/>
              </w:rPr>
              <w:t>-</w:t>
            </w:r>
            <w:r w:rsidR="00C30CF7" w:rsidRPr="00A41146">
              <w:rPr>
                <w:spacing w:val="-2"/>
                <w:sz w:val="20"/>
                <w:szCs w:val="20"/>
              </w:rPr>
              <w:t>22</w:t>
            </w:r>
          </w:p>
        </w:tc>
        <w:tc>
          <w:tcPr>
            <w:tcW w:w="711" w:type="dxa"/>
          </w:tcPr>
          <w:p w14:paraId="598426C3" w14:textId="4DF86D39" w:rsidR="009260DE" w:rsidRPr="00A41146" w:rsidRDefault="009260DE" w:rsidP="00C30CF7">
            <w:pPr>
              <w:pStyle w:val="TableParagraph"/>
              <w:spacing w:line="276" w:lineRule="auto"/>
              <w:ind w:left="8"/>
              <w:rPr>
                <w:sz w:val="20"/>
                <w:szCs w:val="20"/>
              </w:rPr>
            </w:pPr>
            <w:r w:rsidRPr="00A41146">
              <w:rPr>
                <w:spacing w:val="-2"/>
                <w:sz w:val="20"/>
                <w:szCs w:val="20"/>
              </w:rPr>
              <w:t>3</w:t>
            </w:r>
            <w:r w:rsidR="00507C08" w:rsidRPr="00A41146">
              <w:rPr>
                <w:spacing w:val="-2"/>
                <w:sz w:val="20"/>
                <w:szCs w:val="20"/>
              </w:rPr>
              <w:t>4522</w:t>
            </w:r>
          </w:p>
        </w:tc>
        <w:tc>
          <w:tcPr>
            <w:tcW w:w="861" w:type="dxa"/>
          </w:tcPr>
          <w:p w14:paraId="3DCFF1B0" w14:textId="24FE3F41" w:rsidR="009260DE" w:rsidRPr="00A41146" w:rsidRDefault="009260DE" w:rsidP="00C30CF7">
            <w:pPr>
              <w:pStyle w:val="TableParagraph"/>
              <w:spacing w:line="276" w:lineRule="auto"/>
              <w:ind w:left="9"/>
              <w:rPr>
                <w:sz w:val="20"/>
                <w:szCs w:val="20"/>
              </w:rPr>
            </w:pPr>
            <w:r w:rsidRPr="00A41146">
              <w:rPr>
                <w:spacing w:val="-2"/>
                <w:sz w:val="20"/>
                <w:szCs w:val="20"/>
              </w:rPr>
              <w:t>3</w:t>
            </w:r>
            <w:r w:rsidR="00507C08" w:rsidRPr="00A41146">
              <w:rPr>
                <w:spacing w:val="-2"/>
                <w:sz w:val="20"/>
                <w:szCs w:val="20"/>
              </w:rPr>
              <w:t>7100</w:t>
            </w:r>
          </w:p>
        </w:tc>
        <w:tc>
          <w:tcPr>
            <w:tcW w:w="921" w:type="dxa"/>
          </w:tcPr>
          <w:p w14:paraId="6D77C786" w14:textId="0DC9C866" w:rsidR="009260DE" w:rsidRPr="00A41146" w:rsidRDefault="00AA29AF" w:rsidP="00C30CF7">
            <w:pPr>
              <w:pStyle w:val="TableParagraph"/>
              <w:spacing w:line="276" w:lineRule="auto"/>
              <w:ind w:left="7" w:right="1"/>
              <w:rPr>
                <w:sz w:val="20"/>
                <w:szCs w:val="20"/>
              </w:rPr>
            </w:pPr>
            <w:r w:rsidRPr="00A41146">
              <w:rPr>
                <w:spacing w:val="-2"/>
                <w:sz w:val="20"/>
                <w:szCs w:val="20"/>
              </w:rPr>
              <w:t>7</w:t>
            </w:r>
            <w:r w:rsidR="00507C08" w:rsidRPr="00A41146">
              <w:rPr>
                <w:spacing w:val="-2"/>
                <w:sz w:val="20"/>
                <w:szCs w:val="20"/>
              </w:rPr>
              <w:t>7834</w:t>
            </w:r>
          </w:p>
        </w:tc>
        <w:tc>
          <w:tcPr>
            <w:tcW w:w="1145" w:type="dxa"/>
          </w:tcPr>
          <w:p w14:paraId="272E50AC" w14:textId="1A52DC87" w:rsidR="009260DE" w:rsidRPr="00A41146" w:rsidRDefault="009260DE" w:rsidP="00C30CF7">
            <w:pPr>
              <w:pStyle w:val="TableParagraph"/>
              <w:spacing w:line="276" w:lineRule="auto"/>
              <w:ind w:left="9" w:right="1"/>
              <w:rPr>
                <w:sz w:val="20"/>
                <w:szCs w:val="20"/>
              </w:rPr>
            </w:pPr>
            <w:r w:rsidRPr="00A41146">
              <w:rPr>
                <w:spacing w:val="-2"/>
                <w:sz w:val="20"/>
                <w:szCs w:val="20"/>
              </w:rPr>
              <w:t>6</w:t>
            </w:r>
            <w:r w:rsidR="009A0938" w:rsidRPr="00A41146">
              <w:rPr>
                <w:spacing w:val="-2"/>
                <w:sz w:val="20"/>
                <w:szCs w:val="20"/>
              </w:rPr>
              <w:t>9</w:t>
            </w:r>
            <w:r w:rsidR="00507C08" w:rsidRPr="00A41146">
              <w:rPr>
                <w:spacing w:val="-2"/>
                <w:sz w:val="20"/>
                <w:szCs w:val="20"/>
              </w:rPr>
              <w:t>645</w:t>
            </w:r>
          </w:p>
        </w:tc>
        <w:tc>
          <w:tcPr>
            <w:tcW w:w="860" w:type="dxa"/>
          </w:tcPr>
          <w:p w14:paraId="36D9AD07" w14:textId="6FDDC197" w:rsidR="009260DE" w:rsidRPr="00A41146" w:rsidRDefault="00AA29AF" w:rsidP="00C30CF7">
            <w:pPr>
              <w:pStyle w:val="TableParagraph"/>
              <w:spacing w:line="276" w:lineRule="auto"/>
              <w:ind w:left="7"/>
              <w:rPr>
                <w:sz w:val="20"/>
                <w:szCs w:val="20"/>
              </w:rPr>
            </w:pPr>
            <w:r w:rsidRPr="00A41146">
              <w:rPr>
                <w:spacing w:val="-2"/>
                <w:sz w:val="20"/>
                <w:szCs w:val="20"/>
              </w:rPr>
              <w:t>43312</w:t>
            </w:r>
          </w:p>
        </w:tc>
        <w:tc>
          <w:tcPr>
            <w:tcW w:w="1151" w:type="dxa"/>
          </w:tcPr>
          <w:p w14:paraId="57CFB783" w14:textId="03FF257B" w:rsidR="009260DE" w:rsidRPr="00A41146" w:rsidRDefault="009260DE" w:rsidP="00C30CF7">
            <w:pPr>
              <w:pStyle w:val="TableParagraph"/>
              <w:spacing w:line="276" w:lineRule="auto"/>
              <w:ind w:left="8"/>
              <w:rPr>
                <w:sz w:val="20"/>
                <w:szCs w:val="20"/>
              </w:rPr>
            </w:pPr>
            <w:r w:rsidRPr="00A41146">
              <w:rPr>
                <w:spacing w:val="-2"/>
                <w:sz w:val="20"/>
                <w:szCs w:val="20"/>
              </w:rPr>
              <w:t>3</w:t>
            </w:r>
            <w:r w:rsidR="009A0938" w:rsidRPr="00A41146">
              <w:rPr>
                <w:spacing w:val="-2"/>
                <w:sz w:val="20"/>
                <w:szCs w:val="20"/>
              </w:rPr>
              <w:t>2545</w:t>
            </w:r>
          </w:p>
        </w:tc>
        <w:tc>
          <w:tcPr>
            <w:tcW w:w="687" w:type="dxa"/>
          </w:tcPr>
          <w:p w14:paraId="56C011DA" w14:textId="45023EAE" w:rsidR="009260DE" w:rsidRPr="00A41146" w:rsidRDefault="009260DE" w:rsidP="00C30CF7">
            <w:pPr>
              <w:pStyle w:val="TableParagraph"/>
              <w:spacing w:line="276" w:lineRule="auto"/>
              <w:ind w:left="5"/>
              <w:rPr>
                <w:sz w:val="20"/>
                <w:szCs w:val="20"/>
              </w:rPr>
            </w:pPr>
            <w:r w:rsidRPr="00A41146">
              <w:rPr>
                <w:spacing w:val="-4"/>
                <w:sz w:val="20"/>
                <w:szCs w:val="20"/>
              </w:rPr>
              <w:t>2.2</w:t>
            </w:r>
            <w:r w:rsidR="009A0938" w:rsidRPr="00A41146">
              <w:rPr>
                <w:spacing w:val="-4"/>
                <w:sz w:val="20"/>
                <w:szCs w:val="20"/>
              </w:rPr>
              <w:t>5</w:t>
            </w:r>
          </w:p>
        </w:tc>
        <w:tc>
          <w:tcPr>
            <w:tcW w:w="855" w:type="dxa"/>
          </w:tcPr>
          <w:p w14:paraId="2179BC4D" w14:textId="1EEC3FD7" w:rsidR="009260DE" w:rsidRPr="00A41146" w:rsidRDefault="009260DE" w:rsidP="00C30CF7">
            <w:pPr>
              <w:pStyle w:val="TableParagraph"/>
              <w:spacing w:line="276" w:lineRule="auto"/>
              <w:ind w:left="5"/>
              <w:rPr>
                <w:sz w:val="20"/>
                <w:szCs w:val="20"/>
              </w:rPr>
            </w:pPr>
            <w:r w:rsidRPr="00A41146">
              <w:rPr>
                <w:spacing w:val="-4"/>
                <w:sz w:val="20"/>
                <w:szCs w:val="20"/>
              </w:rPr>
              <w:t>1.8</w:t>
            </w:r>
            <w:r w:rsidR="00EC656B" w:rsidRPr="00A41146">
              <w:rPr>
                <w:spacing w:val="-4"/>
                <w:sz w:val="20"/>
                <w:szCs w:val="20"/>
              </w:rPr>
              <w:t>7</w:t>
            </w:r>
          </w:p>
        </w:tc>
      </w:tr>
      <w:tr w:rsidR="009260DE" w:rsidRPr="00A41146" w14:paraId="1C20DB33" w14:textId="77777777" w:rsidTr="00124D48">
        <w:trPr>
          <w:trHeight w:val="171"/>
        </w:trPr>
        <w:tc>
          <w:tcPr>
            <w:tcW w:w="1194" w:type="dxa"/>
          </w:tcPr>
          <w:p w14:paraId="7C37A5F5" w14:textId="30E4E0B8" w:rsidR="009260DE" w:rsidRPr="00A41146" w:rsidRDefault="009260DE" w:rsidP="00C30CF7">
            <w:pPr>
              <w:pStyle w:val="TableParagraph"/>
              <w:spacing w:line="276" w:lineRule="auto"/>
              <w:ind w:left="8"/>
              <w:rPr>
                <w:sz w:val="20"/>
                <w:szCs w:val="20"/>
              </w:rPr>
            </w:pPr>
            <w:r w:rsidRPr="00A41146">
              <w:rPr>
                <w:spacing w:val="-2"/>
                <w:sz w:val="20"/>
                <w:szCs w:val="20"/>
              </w:rPr>
              <w:t>20</w:t>
            </w:r>
            <w:r w:rsidR="00C30CF7" w:rsidRPr="00A41146">
              <w:rPr>
                <w:spacing w:val="-2"/>
                <w:sz w:val="20"/>
                <w:szCs w:val="20"/>
              </w:rPr>
              <w:t>22</w:t>
            </w:r>
            <w:r w:rsidRPr="00A41146">
              <w:rPr>
                <w:spacing w:val="-2"/>
                <w:sz w:val="20"/>
                <w:szCs w:val="20"/>
              </w:rPr>
              <w:t>-</w:t>
            </w:r>
            <w:r w:rsidRPr="00A41146">
              <w:rPr>
                <w:spacing w:val="-5"/>
                <w:sz w:val="20"/>
                <w:szCs w:val="20"/>
              </w:rPr>
              <w:t>2</w:t>
            </w:r>
            <w:r w:rsidR="00C30CF7" w:rsidRPr="00A41146">
              <w:rPr>
                <w:spacing w:val="-5"/>
                <w:sz w:val="20"/>
                <w:szCs w:val="20"/>
              </w:rPr>
              <w:t>3</w:t>
            </w:r>
          </w:p>
        </w:tc>
        <w:tc>
          <w:tcPr>
            <w:tcW w:w="711" w:type="dxa"/>
          </w:tcPr>
          <w:p w14:paraId="7DE6A98D" w14:textId="0A504ED0" w:rsidR="009260DE" w:rsidRPr="00A41146" w:rsidRDefault="009260DE" w:rsidP="00C30CF7">
            <w:pPr>
              <w:pStyle w:val="TableParagraph"/>
              <w:spacing w:line="276" w:lineRule="auto"/>
              <w:ind w:left="8"/>
              <w:rPr>
                <w:sz w:val="20"/>
                <w:szCs w:val="20"/>
              </w:rPr>
            </w:pPr>
            <w:r w:rsidRPr="00A41146">
              <w:rPr>
                <w:spacing w:val="-2"/>
                <w:sz w:val="20"/>
                <w:szCs w:val="20"/>
              </w:rPr>
              <w:t>3</w:t>
            </w:r>
            <w:r w:rsidR="00507C08" w:rsidRPr="00A41146">
              <w:rPr>
                <w:spacing w:val="-2"/>
                <w:sz w:val="20"/>
                <w:szCs w:val="20"/>
              </w:rPr>
              <w:t>5456</w:t>
            </w:r>
          </w:p>
        </w:tc>
        <w:tc>
          <w:tcPr>
            <w:tcW w:w="861" w:type="dxa"/>
          </w:tcPr>
          <w:p w14:paraId="150388AD" w14:textId="31BAA90E" w:rsidR="009260DE" w:rsidRPr="00A41146" w:rsidRDefault="009260DE" w:rsidP="00C30CF7">
            <w:pPr>
              <w:pStyle w:val="TableParagraph"/>
              <w:spacing w:line="276" w:lineRule="auto"/>
              <w:ind w:left="9"/>
              <w:rPr>
                <w:sz w:val="20"/>
                <w:szCs w:val="20"/>
              </w:rPr>
            </w:pPr>
            <w:r w:rsidRPr="00A41146">
              <w:rPr>
                <w:spacing w:val="-2"/>
                <w:sz w:val="20"/>
                <w:szCs w:val="20"/>
              </w:rPr>
              <w:t>38</w:t>
            </w:r>
            <w:r w:rsidR="00507C08" w:rsidRPr="00A41146">
              <w:rPr>
                <w:spacing w:val="-2"/>
                <w:sz w:val="20"/>
                <w:szCs w:val="20"/>
              </w:rPr>
              <w:t>56</w:t>
            </w:r>
            <w:r w:rsidRPr="00A41146">
              <w:rPr>
                <w:spacing w:val="-2"/>
                <w:sz w:val="20"/>
                <w:szCs w:val="20"/>
              </w:rPr>
              <w:t>0</w:t>
            </w:r>
          </w:p>
        </w:tc>
        <w:tc>
          <w:tcPr>
            <w:tcW w:w="921" w:type="dxa"/>
          </w:tcPr>
          <w:p w14:paraId="439F1177" w14:textId="6D584DC7" w:rsidR="009260DE" w:rsidRPr="00A41146" w:rsidRDefault="00507C08" w:rsidP="00C30CF7">
            <w:pPr>
              <w:pStyle w:val="TableParagraph"/>
              <w:spacing w:line="276" w:lineRule="auto"/>
              <w:ind w:left="7"/>
              <w:rPr>
                <w:sz w:val="20"/>
                <w:szCs w:val="20"/>
              </w:rPr>
            </w:pPr>
            <w:r w:rsidRPr="00A41146">
              <w:rPr>
                <w:spacing w:val="-2"/>
                <w:sz w:val="20"/>
                <w:szCs w:val="20"/>
              </w:rPr>
              <w:t>118650</w:t>
            </w:r>
          </w:p>
        </w:tc>
        <w:tc>
          <w:tcPr>
            <w:tcW w:w="1145" w:type="dxa"/>
          </w:tcPr>
          <w:p w14:paraId="486DDA0C" w14:textId="77777777" w:rsidR="009260DE" w:rsidRPr="00A41146" w:rsidRDefault="009260DE" w:rsidP="00C30CF7">
            <w:pPr>
              <w:pStyle w:val="TableParagraph"/>
              <w:spacing w:line="276" w:lineRule="auto"/>
              <w:ind w:left="9"/>
              <w:rPr>
                <w:sz w:val="20"/>
                <w:szCs w:val="20"/>
              </w:rPr>
            </w:pPr>
            <w:r w:rsidRPr="00A41146">
              <w:rPr>
                <w:spacing w:val="-2"/>
                <w:sz w:val="20"/>
                <w:szCs w:val="20"/>
              </w:rPr>
              <w:t>105469</w:t>
            </w:r>
          </w:p>
        </w:tc>
        <w:tc>
          <w:tcPr>
            <w:tcW w:w="860" w:type="dxa"/>
          </w:tcPr>
          <w:p w14:paraId="3952D3B4" w14:textId="702E5A95" w:rsidR="009260DE" w:rsidRPr="00A41146" w:rsidRDefault="009260DE" w:rsidP="00C30CF7">
            <w:pPr>
              <w:pStyle w:val="TableParagraph"/>
              <w:spacing w:line="276" w:lineRule="auto"/>
              <w:ind w:left="7"/>
              <w:rPr>
                <w:sz w:val="20"/>
                <w:szCs w:val="20"/>
              </w:rPr>
            </w:pPr>
            <w:r w:rsidRPr="00A41146">
              <w:rPr>
                <w:spacing w:val="-2"/>
                <w:sz w:val="20"/>
                <w:szCs w:val="20"/>
              </w:rPr>
              <w:t>8</w:t>
            </w:r>
            <w:r w:rsidR="00AA29AF" w:rsidRPr="00A41146">
              <w:rPr>
                <w:spacing w:val="-2"/>
                <w:sz w:val="20"/>
                <w:szCs w:val="20"/>
              </w:rPr>
              <w:t>3194</w:t>
            </w:r>
          </w:p>
        </w:tc>
        <w:tc>
          <w:tcPr>
            <w:tcW w:w="1151" w:type="dxa"/>
          </w:tcPr>
          <w:p w14:paraId="399075F6" w14:textId="510D0FCE" w:rsidR="009260DE" w:rsidRPr="00A41146" w:rsidRDefault="009260DE" w:rsidP="00C30CF7">
            <w:pPr>
              <w:pStyle w:val="TableParagraph"/>
              <w:spacing w:line="276" w:lineRule="auto"/>
              <w:ind w:left="8"/>
              <w:rPr>
                <w:sz w:val="20"/>
                <w:szCs w:val="20"/>
              </w:rPr>
            </w:pPr>
            <w:r w:rsidRPr="00A41146">
              <w:rPr>
                <w:spacing w:val="-2"/>
                <w:sz w:val="20"/>
                <w:szCs w:val="20"/>
              </w:rPr>
              <w:t>66</w:t>
            </w:r>
            <w:r w:rsidR="009A0938" w:rsidRPr="00A41146">
              <w:rPr>
                <w:spacing w:val="-2"/>
                <w:sz w:val="20"/>
                <w:szCs w:val="20"/>
              </w:rPr>
              <w:t>909</w:t>
            </w:r>
          </w:p>
        </w:tc>
        <w:tc>
          <w:tcPr>
            <w:tcW w:w="687" w:type="dxa"/>
          </w:tcPr>
          <w:p w14:paraId="760A2279" w14:textId="3DE7C12D" w:rsidR="009260DE" w:rsidRPr="00A41146" w:rsidRDefault="009260DE" w:rsidP="00C30CF7">
            <w:pPr>
              <w:pStyle w:val="TableParagraph"/>
              <w:spacing w:line="276" w:lineRule="auto"/>
              <w:ind w:left="5"/>
              <w:rPr>
                <w:sz w:val="20"/>
                <w:szCs w:val="20"/>
              </w:rPr>
            </w:pPr>
            <w:r w:rsidRPr="00A41146">
              <w:rPr>
                <w:spacing w:val="-4"/>
                <w:sz w:val="20"/>
                <w:szCs w:val="20"/>
              </w:rPr>
              <w:t>3.</w:t>
            </w:r>
            <w:r w:rsidR="009A0938" w:rsidRPr="00A41146">
              <w:rPr>
                <w:spacing w:val="-4"/>
                <w:sz w:val="20"/>
                <w:szCs w:val="20"/>
              </w:rPr>
              <w:t>34</w:t>
            </w:r>
          </w:p>
        </w:tc>
        <w:tc>
          <w:tcPr>
            <w:tcW w:w="855" w:type="dxa"/>
          </w:tcPr>
          <w:p w14:paraId="7DD9806D" w14:textId="59DB0A57" w:rsidR="009260DE" w:rsidRPr="00A41146" w:rsidRDefault="009260DE" w:rsidP="00C30CF7">
            <w:pPr>
              <w:pStyle w:val="TableParagraph"/>
              <w:spacing w:line="276" w:lineRule="auto"/>
              <w:ind w:left="5"/>
              <w:rPr>
                <w:sz w:val="20"/>
                <w:szCs w:val="20"/>
              </w:rPr>
            </w:pPr>
            <w:r w:rsidRPr="00A41146">
              <w:rPr>
                <w:spacing w:val="-4"/>
                <w:sz w:val="20"/>
                <w:szCs w:val="20"/>
              </w:rPr>
              <w:t>2.7</w:t>
            </w:r>
            <w:r w:rsidR="00EC656B" w:rsidRPr="00A41146">
              <w:rPr>
                <w:spacing w:val="-4"/>
                <w:sz w:val="20"/>
                <w:szCs w:val="20"/>
              </w:rPr>
              <w:t>3</w:t>
            </w:r>
          </w:p>
        </w:tc>
      </w:tr>
      <w:tr w:rsidR="00124D48" w:rsidRPr="00A41146" w14:paraId="61CB7610" w14:textId="77777777" w:rsidTr="00124D48">
        <w:trPr>
          <w:trHeight w:val="171"/>
        </w:trPr>
        <w:tc>
          <w:tcPr>
            <w:tcW w:w="1194" w:type="dxa"/>
          </w:tcPr>
          <w:p w14:paraId="000A4B36" w14:textId="477C44C9" w:rsidR="00124D48" w:rsidRPr="00A41146" w:rsidRDefault="00124D48" w:rsidP="00C30CF7">
            <w:pPr>
              <w:pStyle w:val="TableParagraph"/>
              <w:spacing w:line="276" w:lineRule="auto"/>
              <w:ind w:left="8"/>
              <w:rPr>
                <w:b/>
                <w:bCs/>
                <w:spacing w:val="-2"/>
                <w:sz w:val="20"/>
                <w:szCs w:val="20"/>
              </w:rPr>
            </w:pPr>
            <w:r w:rsidRPr="00A41146">
              <w:rPr>
                <w:b/>
                <w:bCs/>
                <w:spacing w:val="-2"/>
                <w:sz w:val="20"/>
                <w:szCs w:val="20"/>
              </w:rPr>
              <w:t>Average</w:t>
            </w:r>
          </w:p>
        </w:tc>
        <w:tc>
          <w:tcPr>
            <w:tcW w:w="711" w:type="dxa"/>
          </w:tcPr>
          <w:p w14:paraId="25F3F69D" w14:textId="1DDD4027" w:rsidR="00124D48" w:rsidRPr="00A41146" w:rsidRDefault="00124D48" w:rsidP="00C30CF7">
            <w:pPr>
              <w:pStyle w:val="TableParagraph"/>
              <w:spacing w:line="276" w:lineRule="auto"/>
              <w:ind w:left="8"/>
              <w:rPr>
                <w:b/>
                <w:bCs/>
                <w:spacing w:val="-2"/>
                <w:sz w:val="20"/>
                <w:szCs w:val="20"/>
              </w:rPr>
            </w:pPr>
            <w:r w:rsidRPr="00A41146">
              <w:rPr>
                <w:b/>
                <w:bCs/>
                <w:spacing w:val="-2"/>
                <w:sz w:val="20"/>
                <w:szCs w:val="20"/>
              </w:rPr>
              <w:t>34700</w:t>
            </w:r>
          </w:p>
        </w:tc>
        <w:tc>
          <w:tcPr>
            <w:tcW w:w="861" w:type="dxa"/>
          </w:tcPr>
          <w:p w14:paraId="1B48AE05" w14:textId="02493C72" w:rsidR="00124D48" w:rsidRPr="00A41146" w:rsidRDefault="00124D48" w:rsidP="00C30CF7">
            <w:pPr>
              <w:pStyle w:val="TableParagraph"/>
              <w:spacing w:line="276" w:lineRule="auto"/>
              <w:ind w:left="9"/>
              <w:rPr>
                <w:b/>
                <w:bCs/>
                <w:spacing w:val="-2"/>
                <w:sz w:val="20"/>
                <w:szCs w:val="20"/>
              </w:rPr>
            </w:pPr>
            <w:r w:rsidRPr="00A41146">
              <w:rPr>
                <w:b/>
                <w:bCs/>
                <w:spacing w:val="-2"/>
                <w:sz w:val="20"/>
                <w:szCs w:val="20"/>
              </w:rPr>
              <w:t>37390</w:t>
            </w:r>
          </w:p>
        </w:tc>
        <w:tc>
          <w:tcPr>
            <w:tcW w:w="921" w:type="dxa"/>
          </w:tcPr>
          <w:p w14:paraId="4E48B3C8" w14:textId="712F26DA" w:rsidR="00124D48" w:rsidRPr="00A41146" w:rsidRDefault="00124D48" w:rsidP="00C30CF7">
            <w:pPr>
              <w:pStyle w:val="TableParagraph"/>
              <w:spacing w:line="276" w:lineRule="auto"/>
              <w:ind w:left="7"/>
              <w:rPr>
                <w:b/>
                <w:bCs/>
                <w:spacing w:val="-2"/>
                <w:sz w:val="20"/>
                <w:szCs w:val="20"/>
              </w:rPr>
            </w:pPr>
            <w:r w:rsidRPr="00A41146">
              <w:rPr>
                <w:b/>
                <w:bCs/>
                <w:spacing w:val="-2"/>
                <w:sz w:val="20"/>
                <w:szCs w:val="20"/>
              </w:rPr>
              <w:t>91578</w:t>
            </w:r>
          </w:p>
        </w:tc>
        <w:tc>
          <w:tcPr>
            <w:tcW w:w="1145" w:type="dxa"/>
          </w:tcPr>
          <w:p w14:paraId="5625E1D0" w14:textId="1D8900C4" w:rsidR="00124D48" w:rsidRPr="00A41146" w:rsidRDefault="00124D48" w:rsidP="00C30CF7">
            <w:pPr>
              <w:pStyle w:val="TableParagraph"/>
              <w:spacing w:line="276" w:lineRule="auto"/>
              <w:ind w:left="9"/>
              <w:rPr>
                <w:b/>
                <w:bCs/>
                <w:spacing w:val="-2"/>
                <w:sz w:val="20"/>
                <w:szCs w:val="20"/>
              </w:rPr>
            </w:pPr>
            <w:r w:rsidRPr="00A41146">
              <w:rPr>
                <w:b/>
                <w:bCs/>
                <w:spacing w:val="-2"/>
                <w:sz w:val="20"/>
                <w:szCs w:val="20"/>
              </w:rPr>
              <w:t>80671</w:t>
            </w:r>
          </w:p>
        </w:tc>
        <w:tc>
          <w:tcPr>
            <w:tcW w:w="860" w:type="dxa"/>
          </w:tcPr>
          <w:p w14:paraId="0654C075" w14:textId="480D1BD6" w:rsidR="00124D48" w:rsidRPr="00A41146" w:rsidRDefault="00124D48" w:rsidP="00C30CF7">
            <w:pPr>
              <w:pStyle w:val="TableParagraph"/>
              <w:spacing w:line="276" w:lineRule="auto"/>
              <w:ind w:left="7"/>
              <w:rPr>
                <w:b/>
                <w:bCs/>
                <w:spacing w:val="-2"/>
                <w:sz w:val="20"/>
                <w:szCs w:val="20"/>
              </w:rPr>
            </w:pPr>
            <w:r w:rsidRPr="00A41146">
              <w:rPr>
                <w:b/>
                <w:bCs/>
                <w:spacing w:val="-2"/>
                <w:sz w:val="20"/>
                <w:szCs w:val="20"/>
              </w:rPr>
              <w:t>56878</w:t>
            </w:r>
          </w:p>
        </w:tc>
        <w:tc>
          <w:tcPr>
            <w:tcW w:w="1151" w:type="dxa"/>
          </w:tcPr>
          <w:p w14:paraId="7C67FE73" w14:textId="04A9A084" w:rsidR="00124D48" w:rsidRPr="00A41146" w:rsidRDefault="00E85063" w:rsidP="00C30CF7">
            <w:pPr>
              <w:pStyle w:val="TableParagraph"/>
              <w:spacing w:line="276" w:lineRule="auto"/>
              <w:ind w:left="8"/>
              <w:rPr>
                <w:b/>
                <w:bCs/>
                <w:spacing w:val="-2"/>
                <w:sz w:val="20"/>
                <w:szCs w:val="20"/>
              </w:rPr>
            </w:pPr>
            <w:r w:rsidRPr="00A41146">
              <w:rPr>
                <w:b/>
                <w:bCs/>
                <w:spacing w:val="-2"/>
                <w:sz w:val="20"/>
                <w:szCs w:val="20"/>
              </w:rPr>
              <w:t>43282</w:t>
            </w:r>
          </w:p>
        </w:tc>
        <w:tc>
          <w:tcPr>
            <w:tcW w:w="687" w:type="dxa"/>
          </w:tcPr>
          <w:p w14:paraId="3C997997" w14:textId="40186CF8" w:rsidR="00124D48" w:rsidRPr="00A41146" w:rsidRDefault="00E85063" w:rsidP="00C30CF7">
            <w:pPr>
              <w:pStyle w:val="TableParagraph"/>
              <w:spacing w:line="276" w:lineRule="auto"/>
              <w:ind w:left="5"/>
              <w:rPr>
                <w:b/>
                <w:bCs/>
                <w:spacing w:val="-4"/>
                <w:sz w:val="20"/>
                <w:szCs w:val="20"/>
              </w:rPr>
            </w:pPr>
            <w:r w:rsidRPr="00A41146">
              <w:rPr>
                <w:b/>
                <w:bCs/>
                <w:spacing w:val="-4"/>
                <w:sz w:val="20"/>
                <w:szCs w:val="20"/>
              </w:rPr>
              <w:t>2.62</w:t>
            </w:r>
          </w:p>
        </w:tc>
        <w:tc>
          <w:tcPr>
            <w:tcW w:w="855" w:type="dxa"/>
          </w:tcPr>
          <w:p w14:paraId="66DA5A6A" w14:textId="3DF48E09" w:rsidR="00124D48" w:rsidRPr="00A41146" w:rsidRDefault="00E85063" w:rsidP="00C30CF7">
            <w:pPr>
              <w:pStyle w:val="TableParagraph"/>
              <w:spacing w:line="276" w:lineRule="auto"/>
              <w:ind w:left="5"/>
              <w:rPr>
                <w:b/>
                <w:bCs/>
                <w:spacing w:val="-4"/>
                <w:sz w:val="20"/>
                <w:szCs w:val="20"/>
              </w:rPr>
            </w:pPr>
            <w:r w:rsidRPr="00A41146">
              <w:rPr>
                <w:b/>
                <w:bCs/>
                <w:spacing w:val="-4"/>
                <w:sz w:val="20"/>
                <w:szCs w:val="20"/>
              </w:rPr>
              <w:t>2.14</w:t>
            </w:r>
          </w:p>
        </w:tc>
      </w:tr>
    </w:tbl>
    <w:p w14:paraId="5DF2DB7F" w14:textId="77777777" w:rsidR="00C30CF7" w:rsidRPr="00A41146" w:rsidRDefault="00C30CF7" w:rsidP="00F4591B">
      <w:pPr>
        <w:pStyle w:val="aa"/>
        <w:ind w:right="38"/>
      </w:pPr>
    </w:p>
    <w:p w14:paraId="2338EF83" w14:textId="63099E31" w:rsidR="00F4591B" w:rsidRPr="00A41146" w:rsidRDefault="00F4591B" w:rsidP="00F4591B">
      <w:pPr>
        <w:pStyle w:val="aa"/>
        <w:ind w:right="40"/>
      </w:pPr>
    </w:p>
    <w:p w14:paraId="141C8822" w14:textId="77777777" w:rsidR="00AD6DEF" w:rsidRPr="00A41146" w:rsidRDefault="00AD6DEF" w:rsidP="00AD6DEF">
      <w:pPr>
        <w:pStyle w:val="aa"/>
        <w:ind w:right="40"/>
        <w:jc w:val="both"/>
      </w:pPr>
      <w:r w:rsidRPr="00A41146">
        <w:rPr>
          <w:color w:val="C00000"/>
        </w:rPr>
        <w:t xml:space="preserve">           </w:t>
      </w:r>
      <w:r w:rsidRPr="00A41146">
        <w:t>In Table no.3, the Benefit Cost ratio was calculated along with cost of cultivation, average gross returns and average net returns in each year which indicates the special emphasis on adoption of IPM practices resulted in reduction of sprays of insecticides thus reducing the cost of cultivation and improving the net income levels.</w:t>
      </w:r>
    </w:p>
    <w:p w14:paraId="259F3A20" w14:textId="17C132E0" w:rsidR="00AD6DEF" w:rsidRPr="00A41146" w:rsidRDefault="00AD6DEF" w:rsidP="00AD6DEF">
      <w:pPr>
        <w:pStyle w:val="aa"/>
        <w:spacing w:before="1"/>
        <w:ind w:right="39"/>
        <w:jc w:val="both"/>
        <w:rPr>
          <w:spacing w:val="-2"/>
        </w:rPr>
      </w:pPr>
      <w:r w:rsidRPr="00A41146">
        <w:rPr>
          <w:color w:val="C00000"/>
        </w:rPr>
        <w:t xml:space="preserve">          </w:t>
      </w:r>
      <w:r w:rsidRPr="00A41146">
        <w:t>In 2020-21, through adoption of IPM practice, the cost of cultivation was reduced by Rs. 2386.00 with an increase of</w:t>
      </w:r>
      <w:r w:rsidRPr="00A41146">
        <w:rPr>
          <w:spacing w:val="40"/>
        </w:rPr>
        <w:t xml:space="preserve"> </w:t>
      </w:r>
      <w:r w:rsidRPr="00A41146">
        <w:t>Rs. 1</w:t>
      </w:r>
      <w:r w:rsidR="00D705CD" w:rsidRPr="00A41146">
        <w:t>3736</w:t>
      </w:r>
      <w:r w:rsidRPr="00A41146">
        <w:t>.00 in net returns compared to the farmers practice; the benefit cost ratio was 2.2</w:t>
      </w:r>
      <w:r w:rsidR="00D705CD" w:rsidRPr="00A41146">
        <w:t>9</w:t>
      </w:r>
      <w:r w:rsidRPr="00A41146">
        <w:t xml:space="preserve"> compared to 1.8</w:t>
      </w:r>
      <w:r w:rsidR="00D705CD" w:rsidRPr="00A41146">
        <w:t>3</w:t>
      </w:r>
      <w:r w:rsidRPr="00A41146">
        <w:t xml:space="preserve"> in farmers practice. In </w:t>
      </w:r>
      <w:r w:rsidR="003B2129" w:rsidRPr="00A41146">
        <w:t>2021-22</w:t>
      </w:r>
      <w:r w:rsidRPr="00A41146">
        <w:t xml:space="preserve">, the cost of cultivation was reduced by Rs. </w:t>
      </w:r>
      <w:r w:rsidR="003B2129" w:rsidRPr="00A41146">
        <w:t>2578</w:t>
      </w:r>
      <w:r w:rsidRPr="00A41146">
        <w:t xml:space="preserve">.00 with an increase of Rs. </w:t>
      </w:r>
      <w:r w:rsidR="00B65A57" w:rsidRPr="00A41146">
        <w:t>10767</w:t>
      </w:r>
      <w:r w:rsidRPr="00A41146">
        <w:t xml:space="preserve">.00 in net returns in IPM plots compared to farmers practice. The benefit cost </w:t>
      </w:r>
      <w:r w:rsidR="00B65A57" w:rsidRPr="00A41146">
        <w:t>ratio</w:t>
      </w:r>
      <w:r w:rsidRPr="00A41146">
        <w:t xml:space="preserve"> was 2.2</w:t>
      </w:r>
      <w:r w:rsidR="00B65A57" w:rsidRPr="00A41146">
        <w:t>5</w:t>
      </w:r>
      <w:r w:rsidRPr="00A41146">
        <w:t xml:space="preserve"> compared to 1.8</w:t>
      </w:r>
      <w:r w:rsidR="00B65A57" w:rsidRPr="00A41146">
        <w:t>7</w:t>
      </w:r>
      <w:r w:rsidRPr="00A41146">
        <w:t xml:space="preserve"> in farmers practice. In</w:t>
      </w:r>
      <w:r w:rsidRPr="00A41146">
        <w:rPr>
          <w:spacing w:val="80"/>
        </w:rPr>
        <w:t xml:space="preserve"> </w:t>
      </w:r>
      <w:r w:rsidR="00B65A57" w:rsidRPr="00A41146">
        <w:t>2022</w:t>
      </w:r>
      <w:r w:rsidRPr="00A41146">
        <w:t>-2</w:t>
      </w:r>
      <w:r w:rsidR="00B65A57" w:rsidRPr="00A41146">
        <w:t>3</w:t>
      </w:r>
      <w:r w:rsidRPr="00A41146">
        <w:t xml:space="preserve">, the cost of cultivation was reduced by Rs. </w:t>
      </w:r>
      <w:r w:rsidR="00B65A57" w:rsidRPr="00A41146">
        <w:t>3104</w:t>
      </w:r>
      <w:r w:rsidRPr="00A41146">
        <w:t xml:space="preserve">.00 and an increase of Rs. </w:t>
      </w:r>
      <w:r w:rsidR="002F35B8" w:rsidRPr="00A41146">
        <w:t>17005</w:t>
      </w:r>
      <w:r w:rsidRPr="00A41146">
        <w:t xml:space="preserve"> in net returns in IPM plots compared</w:t>
      </w:r>
      <w:r w:rsidRPr="00A41146">
        <w:rPr>
          <w:spacing w:val="46"/>
        </w:rPr>
        <w:t xml:space="preserve"> </w:t>
      </w:r>
      <w:r w:rsidRPr="00A41146">
        <w:t>to</w:t>
      </w:r>
      <w:r w:rsidRPr="00A41146">
        <w:rPr>
          <w:spacing w:val="47"/>
        </w:rPr>
        <w:t xml:space="preserve"> </w:t>
      </w:r>
      <w:r w:rsidRPr="00A41146">
        <w:t>farmers</w:t>
      </w:r>
      <w:r w:rsidRPr="00A41146">
        <w:rPr>
          <w:spacing w:val="48"/>
        </w:rPr>
        <w:t xml:space="preserve"> </w:t>
      </w:r>
      <w:r w:rsidRPr="00A41146">
        <w:t>practice.</w:t>
      </w:r>
      <w:r w:rsidRPr="00A41146">
        <w:rPr>
          <w:spacing w:val="48"/>
        </w:rPr>
        <w:t xml:space="preserve"> </w:t>
      </w:r>
      <w:r w:rsidRPr="00A41146">
        <w:t>The</w:t>
      </w:r>
      <w:r w:rsidRPr="00A41146">
        <w:rPr>
          <w:spacing w:val="47"/>
        </w:rPr>
        <w:t xml:space="preserve"> </w:t>
      </w:r>
      <w:r w:rsidRPr="00A41146">
        <w:t>benefit</w:t>
      </w:r>
      <w:r w:rsidRPr="00A41146">
        <w:rPr>
          <w:spacing w:val="47"/>
        </w:rPr>
        <w:t xml:space="preserve"> </w:t>
      </w:r>
      <w:r w:rsidRPr="00A41146">
        <w:t>cost</w:t>
      </w:r>
      <w:r w:rsidRPr="00A41146">
        <w:rPr>
          <w:spacing w:val="48"/>
        </w:rPr>
        <w:t xml:space="preserve"> </w:t>
      </w:r>
      <w:proofErr w:type="spellStart"/>
      <w:r w:rsidRPr="00A41146">
        <w:t>ration</w:t>
      </w:r>
      <w:proofErr w:type="spellEnd"/>
      <w:r w:rsidRPr="00A41146">
        <w:rPr>
          <w:spacing w:val="47"/>
        </w:rPr>
        <w:t xml:space="preserve"> </w:t>
      </w:r>
      <w:r w:rsidRPr="00A41146">
        <w:rPr>
          <w:spacing w:val="-5"/>
        </w:rPr>
        <w:t xml:space="preserve">was </w:t>
      </w:r>
      <w:r w:rsidRPr="00A41146">
        <w:t>3.</w:t>
      </w:r>
      <w:r w:rsidR="002F35B8" w:rsidRPr="00A41146">
        <w:t>34</w:t>
      </w:r>
      <w:r w:rsidRPr="00A41146">
        <w:rPr>
          <w:spacing w:val="-2"/>
        </w:rPr>
        <w:t xml:space="preserve"> </w:t>
      </w:r>
      <w:r w:rsidRPr="00A41146">
        <w:t>compared</w:t>
      </w:r>
      <w:r w:rsidRPr="00A41146">
        <w:rPr>
          <w:spacing w:val="-1"/>
        </w:rPr>
        <w:t xml:space="preserve"> </w:t>
      </w:r>
      <w:r w:rsidRPr="00A41146">
        <w:t>to</w:t>
      </w:r>
      <w:r w:rsidRPr="00A41146">
        <w:rPr>
          <w:spacing w:val="-1"/>
        </w:rPr>
        <w:t xml:space="preserve"> </w:t>
      </w:r>
      <w:r w:rsidRPr="00A41146">
        <w:t>2.7</w:t>
      </w:r>
      <w:r w:rsidR="002F35B8" w:rsidRPr="00A41146">
        <w:t>3</w:t>
      </w:r>
      <w:r w:rsidRPr="00A41146">
        <w:rPr>
          <w:spacing w:val="-1"/>
        </w:rPr>
        <w:t xml:space="preserve"> </w:t>
      </w:r>
      <w:r w:rsidRPr="00A41146">
        <w:t>in</w:t>
      </w:r>
      <w:r w:rsidRPr="00A41146">
        <w:rPr>
          <w:spacing w:val="-1"/>
        </w:rPr>
        <w:t xml:space="preserve"> </w:t>
      </w:r>
      <w:r w:rsidRPr="00A41146">
        <w:t>farmers</w:t>
      </w:r>
      <w:r w:rsidRPr="00A41146">
        <w:rPr>
          <w:spacing w:val="-1"/>
        </w:rPr>
        <w:t xml:space="preserve"> </w:t>
      </w:r>
      <w:r w:rsidRPr="00A41146">
        <w:rPr>
          <w:spacing w:val="-2"/>
        </w:rPr>
        <w:t>practice.</w:t>
      </w:r>
    </w:p>
    <w:p w14:paraId="3FA1560C" w14:textId="423C4D2B" w:rsidR="00804AF5" w:rsidRPr="000C5D1D" w:rsidRDefault="00804AF5" w:rsidP="00804AF5">
      <w:pPr>
        <w:pStyle w:val="1"/>
        <w:rPr>
          <w:rFonts w:ascii="Times New Roman" w:hAnsi="Times New Roman" w:cs="Times New Roman"/>
          <w:b/>
          <w:bCs/>
          <w:color w:val="auto"/>
          <w:spacing w:val="-2"/>
          <w:sz w:val="24"/>
          <w:szCs w:val="24"/>
        </w:rPr>
      </w:pPr>
      <w:r w:rsidRPr="000C5D1D">
        <w:rPr>
          <w:rFonts w:ascii="Times New Roman" w:hAnsi="Times New Roman" w:cs="Times New Roman"/>
          <w:b/>
          <w:bCs/>
          <w:color w:val="auto"/>
          <w:spacing w:val="-2"/>
          <w:sz w:val="24"/>
          <w:szCs w:val="24"/>
        </w:rPr>
        <w:t>References</w:t>
      </w:r>
      <w:r w:rsidR="000E5251" w:rsidRPr="000C5D1D">
        <w:rPr>
          <w:rFonts w:ascii="Times New Roman" w:hAnsi="Times New Roman" w:cs="Times New Roman"/>
          <w:b/>
          <w:bCs/>
          <w:color w:val="auto"/>
          <w:spacing w:val="-2"/>
          <w:sz w:val="24"/>
          <w:szCs w:val="24"/>
        </w:rPr>
        <w:t xml:space="preserve"> </w:t>
      </w:r>
    </w:p>
    <w:p w14:paraId="0CF48774" w14:textId="77777777" w:rsidR="00533151" w:rsidRPr="00A41146" w:rsidRDefault="000B4B67" w:rsidP="0015505F">
      <w:pPr>
        <w:pStyle w:val="a6"/>
        <w:widowControl w:val="0"/>
        <w:numPr>
          <w:ilvl w:val="0"/>
          <w:numId w:val="7"/>
        </w:numPr>
        <w:tabs>
          <w:tab w:val="left" w:pos="513"/>
        </w:tabs>
        <w:autoSpaceDE w:val="0"/>
        <w:autoSpaceDN w:val="0"/>
        <w:spacing w:after="0" w:line="240" w:lineRule="auto"/>
        <w:ind w:right="152"/>
        <w:jc w:val="both"/>
        <w:rPr>
          <w:rFonts w:ascii="Times New Roman" w:hAnsi="Times New Roman" w:cs="Times New Roman"/>
          <w:sz w:val="20"/>
          <w:szCs w:val="20"/>
        </w:rPr>
      </w:pPr>
      <w:r w:rsidRPr="00A41146">
        <w:rPr>
          <w:rFonts w:ascii="Times New Roman" w:hAnsi="Times New Roman" w:cs="Times New Roman"/>
          <w:sz w:val="20"/>
          <w:szCs w:val="20"/>
        </w:rPr>
        <w:t>Abbas KK. Studies on impact of insect pests at different crop stages of Groundnut (</w:t>
      </w:r>
      <w:r w:rsidRPr="00A41146">
        <w:rPr>
          <w:rFonts w:ascii="Times New Roman" w:hAnsi="Times New Roman" w:cs="Times New Roman"/>
          <w:i/>
          <w:sz w:val="20"/>
          <w:szCs w:val="20"/>
        </w:rPr>
        <w:t>Arachis hypogea</w:t>
      </w:r>
      <w:r w:rsidRPr="00A41146">
        <w:rPr>
          <w:rFonts w:ascii="Times New Roman" w:hAnsi="Times New Roman" w:cs="Times New Roman"/>
          <w:sz w:val="20"/>
          <w:szCs w:val="20"/>
        </w:rPr>
        <w:t xml:space="preserve">). </w:t>
      </w:r>
      <w:r w:rsidRPr="00A41146">
        <w:rPr>
          <w:rFonts w:ascii="Times New Roman" w:hAnsi="Times New Roman" w:cs="Times New Roman"/>
          <w:i/>
          <w:sz w:val="20"/>
          <w:szCs w:val="20"/>
        </w:rPr>
        <w:t>M.Sc. (Ag.) Thesis</w:t>
      </w:r>
      <w:r w:rsidRPr="00A41146">
        <w:rPr>
          <w:rFonts w:ascii="Times New Roman" w:hAnsi="Times New Roman" w:cs="Times New Roman"/>
          <w:sz w:val="20"/>
          <w:szCs w:val="20"/>
        </w:rPr>
        <w:t>, Acharya N.G. Ranga Agricultural University, Hyderabad, 1999.</w:t>
      </w:r>
    </w:p>
    <w:p w14:paraId="173CA717" w14:textId="3745185E" w:rsidR="00533151" w:rsidRPr="00A41146" w:rsidRDefault="00533151" w:rsidP="0015505F">
      <w:pPr>
        <w:pStyle w:val="a6"/>
        <w:widowControl w:val="0"/>
        <w:numPr>
          <w:ilvl w:val="0"/>
          <w:numId w:val="7"/>
        </w:numPr>
        <w:tabs>
          <w:tab w:val="left" w:pos="513"/>
        </w:tabs>
        <w:autoSpaceDE w:val="0"/>
        <w:autoSpaceDN w:val="0"/>
        <w:spacing w:after="0" w:line="240" w:lineRule="auto"/>
        <w:ind w:right="152"/>
        <w:jc w:val="both"/>
        <w:rPr>
          <w:rFonts w:ascii="Times New Roman" w:hAnsi="Times New Roman" w:cs="Times New Roman"/>
          <w:sz w:val="20"/>
          <w:szCs w:val="20"/>
        </w:rPr>
      </w:pPr>
      <w:r w:rsidRPr="00A41146">
        <w:rPr>
          <w:rFonts w:ascii="Times New Roman" w:hAnsi="Times New Roman" w:cs="Times New Roman"/>
          <w:sz w:val="20"/>
          <w:szCs w:val="20"/>
        </w:rPr>
        <w:t xml:space="preserve">Biswas KK, Varma A. Identification of variants of </w:t>
      </w:r>
      <w:proofErr w:type="spellStart"/>
      <w:r w:rsidRPr="00A41146">
        <w:rPr>
          <w:rFonts w:ascii="Times New Roman" w:hAnsi="Times New Roman" w:cs="Times New Roman"/>
          <w:sz w:val="20"/>
          <w:szCs w:val="20"/>
        </w:rPr>
        <w:t>mungbean</w:t>
      </w:r>
      <w:proofErr w:type="spellEnd"/>
      <w:r w:rsidRPr="00A41146">
        <w:rPr>
          <w:rFonts w:ascii="Times New Roman" w:hAnsi="Times New Roman" w:cs="Times New Roman"/>
          <w:sz w:val="20"/>
          <w:szCs w:val="20"/>
        </w:rPr>
        <w:t xml:space="preserve"> yellow mosaic Gemini virus by host reaction and nucleic acid spot hybridization. Indian </w:t>
      </w:r>
      <w:proofErr w:type="spellStart"/>
      <w:r w:rsidRPr="00A41146">
        <w:rPr>
          <w:rFonts w:ascii="Times New Roman" w:hAnsi="Times New Roman" w:cs="Times New Roman"/>
          <w:sz w:val="20"/>
          <w:szCs w:val="20"/>
        </w:rPr>
        <w:t>Phytopath</w:t>
      </w:r>
      <w:proofErr w:type="spellEnd"/>
      <w:r w:rsidRPr="00A41146">
        <w:rPr>
          <w:rFonts w:ascii="Times New Roman" w:hAnsi="Times New Roman" w:cs="Times New Roman"/>
          <w:sz w:val="20"/>
          <w:szCs w:val="20"/>
        </w:rPr>
        <w:t>. 2000; 53:134-141.</w:t>
      </w:r>
    </w:p>
    <w:p w14:paraId="7091CC85" w14:textId="77777777" w:rsidR="000B4B67" w:rsidRPr="00A41146" w:rsidRDefault="000B4B67" w:rsidP="0015505F">
      <w:pPr>
        <w:pStyle w:val="a6"/>
        <w:widowControl w:val="0"/>
        <w:numPr>
          <w:ilvl w:val="0"/>
          <w:numId w:val="7"/>
        </w:numPr>
        <w:tabs>
          <w:tab w:val="left" w:pos="513"/>
        </w:tabs>
        <w:autoSpaceDE w:val="0"/>
        <w:autoSpaceDN w:val="0"/>
        <w:spacing w:after="0" w:line="240" w:lineRule="auto"/>
        <w:ind w:right="151"/>
        <w:jc w:val="both"/>
        <w:rPr>
          <w:rFonts w:ascii="Times New Roman" w:hAnsi="Times New Roman" w:cs="Times New Roman"/>
          <w:sz w:val="20"/>
          <w:szCs w:val="20"/>
        </w:rPr>
      </w:pPr>
      <w:proofErr w:type="spellStart"/>
      <w:r w:rsidRPr="00A41146">
        <w:rPr>
          <w:rFonts w:ascii="Times New Roman" w:hAnsi="Times New Roman" w:cs="Times New Roman"/>
          <w:sz w:val="20"/>
          <w:szCs w:val="20"/>
        </w:rPr>
        <w:t>Dhandapani</w:t>
      </w:r>
      <w:proofErr w:type="spellEnd"/>
      <w:r w:rsidRPr="00A41146">
        <w:rPr>
          <w:rFonts w:ascii="Times New Roman" w:hAnsi="Times New Roman" w:cs="Times New Roman"/>
          <w:sz w:val="20"/>
          <w:szCs w:val="20"/>
        </w:rPr>
        <w:t xml:space="preserve"> N, </w:t>
      </w:r>
      <w:proofErr w:type="spellStart"/>
      <w:r w:rsidRPr="00A41146">
        <w:rPr>
          <w:rFonts w:ascii="Times New Roman" w:hAnsi="Times New Roman" w:cs="Times New Roman"/>
          <w:sz w:val="20"/>
          <w:szCs w:val="20"/>
        </w:rPr>
        <w:t>Dhivahar</w:t>
      </w:r>
      <w:proofErr w:type="spellEnd"/>
      <w:r w:rsidRPr="00A41146">
        <w:rPr>
          <w:rFonts w:ascii="Times New Roman" w:hAnsi="Times New Roman" w:cs="Times New Roman"/>
          <w:sz w:val="20"/>
          <w:szCs w:val="20"/>
        </w:rPr>
        <w:t xml:space="preserve"> P, </w:t>
      </w:r>
      <w:proofErr w:type="spellStart"/>
      <w:r w:rsidRPr="00A41146">
        <w:rPr>
          <w:rFonts w:ascii="Times New Roman" w:hAnsi="Times New Roman" w:cs="Times New Roman"/>
          <w:sz w:val="20"/>
          <w:szCs w:val="20"/>
        </w:rPr>
        <w:t>Palanisamy</w:t>
      </w:r>
      <w:proofErr w:type="spellEnd"/>
      <w:r w:rsidRPr="00A41146">
        <w:rPr>
          <w:rFonts w:ascii="Times New Roman" w:hAnsi="Times New Roman" w:cs="Times New Roman"/>
          <w:sz w:val="20"/>
          <w:szCs w:val="20"/>
        </w:rPr>
        <w:t xml:space="preserve"> S. Evaluation of new molecules, Clothianidin (Poncho 600 FS) and Imidacloprid (Gaucho 600 FS) as seed treatment against sucking pests of Cotton. (</w:t>
      </w:r>
      <w:proofErr w:type="spellStart"/>
      <w:r w:rsidRPr="00A41146">
        <w:rPr>
          <w:rFonts w:ascii="Times New Roman" w:hAnsi="Times New Roman" w:cs="Times New Roman"/>
          <w:sz w:val="20"/>
          <w:szCs w:val="20"/>
        </w:rPr>
        <w:t>eds</w:t>
      </w:r>
      <w:proofErr w:type="spellEnd"/>
      <w:r w:rsidRPr="00A41146">
        <w:rPr>
          <w:rFonts w:ascii="Times New Roman" w:hAnsi="Times New Roman" w:cs="Times New Roman"/>
          <w:sz w:val="20"/>
          <w:szCs w:val="20"/>
        </w:rPr>
        <w:t xml:space="preserve">: </w:t>
      </w:r>
      <w:proofErr w:type="spellStart"/>
      <w:r w:rsidRPr="00A41146">
        <w:rPr>
          <w:rFonts w:ascii="Times New Roman" w:hAnsi="Times New Roman" w:cs="Times New Roman"/>
          <w:sz w:val="20"/>
          <w:szCs w:val="20"/>
        </w:rPr>
        <w:t>Babu</w:t>
      </w:r>
      <w:proofErr w:type="spellEnd"/>
      <w:r w:rsidRPr="00A41146">
        <w:rPr>
          <w:rFonts w:ascii="Times New Roman" w:hAnsi="Times New Roman" w:cs="Times New Roman"/>
          <w:sz w:val="20"/>
          <w:szCs w:val="20"/>
        </w:rPr>
        <w:t xml:space="preserve">, B.S., </w:t>
      </w:r>
      <w:proofErr w:type="spellStart"/>
      <w:r w:rsidRPr="00A41146">
        <w:rPr>
          <w:rFonts w:ascii="Times New Roman" w:hAnsi="Times New Roman" w:cs="Times New Roman"/>
          <w:sz w:val="20"/>
          <w:szCs w:val="20"/>
        </w:rPr>
        <w:t>Varaprasad</w:t>
      </w:r>
      <w:proofErr w:type="spellEnd"/>
      <w:r w:rsidRPr="00A41146">
        <w:rPr>
          <w:rFonts w:ascii="Times New Roman" w:hAnsi="Times New Roman" w:cs="Times New Roman"/>
          <w:sz w:val="20"/>
          <w:szCs w:val="20"/>
        </w:rPr>
        <w:t>, K.S.,</w:t>
      </w:r>
      <w:r w:rsidRPr="00A41146">
        <w:rPr>
          <w:rFonts w:ascii="Times New Roman" w:hAnsi="Times New Roman" w:cs="Times New Roman"/>
          <w:spacing w:val="40"/>
          <w:sz w:val="20"/>
          <w:szCs w:val="20"/>
        </w:rPr>
        <w:t xml:space="preserve"> </w:t>
      </w:r>
      <w:proofErr w:type="spellStart"/>
      <w:r w:rsidRPr="00A41146">
        <w:rPr>
          <w:rFonts w:ascii="Times New Roman" w:hAnsi="Times New Roman" w:cs="Times New Roman"/>
          <w:sz w:val="20"/>
          <w:szCs w:val="20"/>
        </w:rPr>
        <w:t>Anitha</w:t>
      </w:r>
      <w:proofErr w:type="spellEnd"/>
      <w:r w:rsidRPr="00A41146">
        <w:rPr>
          <w:rFonts w:ascii="Times New Roman" w:hAnsi="Times New Roman" w:cs="Times New Roman"/>
          <w:sz w:val="20"/>
          <w:szCs w:val="20"/>
        </w:rPr>
        <w:t>,</w:t>
      </w:r>
      <w:r w:rsidRPr="00A41146">
        <w:rPr>
          <w:rFonts w:ascii="Times New Roman" w:hAnsi="Times New Roman" w:cs="Times New Roman"/>
          <w:spacing w:val="40"/>
          <w:sz w:val="20"/>
          <w:szCs w:val="20"/>
        </w:rPr>
        <w:t xml:space="preserve"> </w:t>
      </w:r>
      <w:r w:rsidRPr="00A41146">
        <w:rPr>
          <w:rFonts w:ascii="Times New Roman" w:hAnsi="Times New Roman" w:cs="Times New Roman"/>
          <w:sz w:val="20"/>
          <w:szCs w:val="20"/>
        </w:rPr>
        <w:t>K.,</w:t>
      </w:r>
      <w:r w:rsidRPr="00A41146">
        <w:rPr>
          <w:rFonts w:ascii="Times New Roman" w:hAnsi="Times New Roman" w:cs="Times New Roman"/>
          <w:spacing w:val="40"/>
          <w:sz w:val="20"/>
          <w:szCs w:val="20"/>
        </w:rPr>
        <w:t xml:space="preserve"> </w:t>
      </w:r>
      <w:r w:rsidRPr="00A41146">
        <w:rPr>
          <w:rFonts w:ascii="Times New Roman" w:hAnsi="Times New Roman" w:cs="Times New Roman"/>
          <w:sz w:val="20"/>
          <w:szCs w:val="20"/>
        </w:rPr>
        <w:t>Prasada</w:t>
      </w:r>
      <w:r w:rsidRPr="00A41146">
        <w:rPr>
          <w:rFonts w:ascii="Times New Roman" w:hAnsi="Times New Roman" w:cs="Times New Roman"/>
          <w:spacing w:val="40"/>
          <w:sz w:val="20"/>
          <w:szCs w:val="20"/>
        </w:rPr>
        <w:t xml:space="preserve"> </w:t>
      </w:r>
      <w:r w:rsidRPr="00A41146">
        <w:rPr>
          <w:rFonts w:ascii="Times New Roman" w:hAnsi="Times New Roman" w:cs="Times New Roman"/>
          <w:sz w:val="20"/>
          <w:szCs w:val="20"/>
        </w:rPr>
        <w:t>Rao,</w:t>
      </w:r>
      <w:r w:rsidRPr="00A41146">
        <w:rPr>
          <w:rFonts w:ascii="Times New Roman" w:hAnsi="Times New Roman" w:cs="Times New Roman"/>
          <w:spacing w:val="40"/>
          <w:sz w:val="20"/>
          <w:szCs w:val="20"/>
        </w:rPr>
        <w:t xml:space="preserve"> </w:t>
      </w:r>
      <w:r w:rsidRPr="00A41146">
        <w:rPr>
          <w:rFonts w:ascii="Times New Roman" w:hAnsi="Times New Roman" w:cs="Times New Roman"/>
          <w:sz w:val="20"/>
          <w:szCs w:val="20"/>
        </w:rPr>
        <w:t>R.D.V.J.</w:t>
      </w:r>
      <w:r w:rsidRPr="00A41146">
        <w:rPr>
          <w:rFonts w:ascii="Times New Roman" w:hAnsi="Times New Roman" w:cs="Times New Roman"/>
          <w:spacing w:val="40"/>
          <w:sz w:val="20"/>
          <w:szCs w:val="20"/>
        </w:rPr>
        <w:t xml:space="preserve"> </w:t>
      </w:r>
      <w:r w:rsidRPr="00A41146">
        <w:rPr>
          <w:rFonts w:ascii="Times New Roman" w:hAnsi="Times New Roman" w:cs="Times New Roman"/>
          <w:sz w:val="20"/>
          <w:szCs w:val="20"/>
        </w:rPr>
        <w:t>Chakrabarty, S.K. and Chandurkar, P.S) Resources management in plant protection during twenty first century, Hyderabad, India. 14-15, November. 2002; 2:127-130.</w:t>
      </w:r>
    </w:p>
    <w:p w14:paraId="6DF6DD55" w14:textId="51DA00A7" w:rsidR="00533151" w:rsidRPr="00A41146" w:rsidRDefault="00533151" w:rsidP="0015505F">
      <w:pPr>
        <w:pStyle w:val="a6"/>
        <w:widowControl w:val="0"/>
        <w:numPr>
          <w:ilvl w:val="0"/>
          <w:numId w:val="7"/>
        </w:numPr>
        <w:tabs>
          <w:tab w:val="left" w:pos="513"/>
        </w:tabs>
        <w:autoSpaceDE w:val="0"/>
        <w:autoSpaceDN w:val="0"/>
        <w:spacing w:after="0" w:line="240" w:lineRule="auto"/>
        <w:ind w:right="151"/>
        <w:jc w:val="both"/>
        <w:rPr>
          <w:rFonts w:ascii="Times New Roman" w:hAnsi="Times New Roman" w:cs="Times New Roman"/>
          <w:sz w:val="20"/>
          <w:szCs w:val="20"/>
        </w:rPr>
      </w:pPr>
      <w:r w:rsidRPr="00A41146">
        <w:rPr>
          <w:rFonts w:ascii="Times New Roman" w:hAnsi="Times New Roman" w:cs="Times New Roman"/>
          <w:sz w:val="20"/>
          <w:szCs w:val="20"/>
        </w:rPr>
        <w:t>Kumari KVSM, Rao RDVJP, Rajeswari B, Reddy BM. Occurrence of peanut bud necrosis virus on soybean (</w:t>
      </w:r>
      <w:r w:rsidRPr="00A41146">
        <w:rPr>
          <w:rFonts w:ascii="Times New Roman" w:hAnsi="Times New Roman" w:cs="Times New Roman"/>
          <w:i/>
          <w:sz w:val="20"/>
          <w:szCs w:val="20"/>
        </w:rPr>
        <w:t xml:space="preserve">Glycine max </w:t>
      </w:r>
      <w:r w:rsidRPr="00A41146">
        <w:rPr>
          <w:rFonts w:ascii="Times New Roman" w:hAnsi="Times New Roman" w:cs="Times New Roman"/>
          <w:sz w:val="20"/>
          <w:szCs w:val="20"/>
        </w:rPr>
        <w:t xml:space="preserve">L. </w:t>
      </w:r>
      <w:proofErr w:type="spellStart"/>
      <w:r w:rsidRPr="00A41146">
        <w:rPr>
          <w:rFonts w:ascii="Times New Roman" w:hAnsi="Times New Roman" w:cs="Times New Roman"/>
          <w:sz w:val="20"/>
          <w:szCs w:val="20"/>
        </w:rPr>
        <w:t>Merr</w:t>
      </w:r>
      <w:proofErr w:type="spellEnd"/>
      <w:r w:rsidRPr="00A41146">
        <w:rPr>
          <w:rFonts w:ascii="Times New Roman" w:hAnsi="Times New Roman" w:cs="Times New Roman"/>
          <w:sz w:val="20"/>
          <w:szCs w:val="20"/>
        </w:rPr>
        <w:t>) in Andhra Pradesh. Indian J Pl. Prot. 2003; 31:141-142.</w:t>
      </w:r>
    </w:p>
    <w:p w14:paraId="19684B33" w14:textId="55A04FF2" w:rsidR="00533151" w:rsidRPr="00A41146" w:rsidRDefault="00533151" w:rsidP="0015505F">
      <w:pPr>
        <w:pStyle w:val="a6"/>
        <w:widowControl w:val="0"/>
        <w:numPr>
          <w:ilvl w:val="0"/>
          <w:numId w:val="7"/>
        </w:numPr>
        <w:tabs>
          <w:tab w:val="left" w:pos="513"/>
        </w:tabs>
        <w:autoSpaceDE w:val="0"/>
        <w:autoSpaceDN w:val="0"/>
        <w:spacing w:after="0" w:line="240" w:lineRule="auto"/>
        <w:ind w:right="151"/>
        <w:jc w:val="both"/>
        <w:rPr>
          <w:rFonts w:ascii="Times New Roman" w:hAnsi="Times New Roman" w:cs="Times New Roman"/>
          <w:sz w:val="20"/>
          <w:szCs w:val="20"/>
        </w:rPr>
      </w:pPr>
      <w:r w:rsidRPr="00A41146">
        <w:rPr>
          <w:rFonts w:ascii="Times New Roman" w:hAnsi="Times New Roman" w:cs="Times New Roman"/>
          <w:sz w:val="20"/>
          <w:szCs w:val="20"/>
        </w:rPr>
        <w:t>Kumar NR, Reddy CS, Reddy MV, Krishnamurthy</w:t>
      </w:r>
      <w:r w:rsidRPr="00A41146">
        <w:rPr>
          <w:rFonts w:ascii="Times New Roman" w:hAnsi="Times New Roman" w:cs="Times New Roman"/>
          <w:spacing w:val="40"/>
          <w:sz w:val="20"/>
          <w:szCs w:val="20"/>
        </w:rPr>
        <w:t xml:space="preserve"> </w:t>
      </w:r>
      <w:r w:rsidRPr="00A41146">
        <w:rPr>
          <w:rFonts w:ascii="Times New Roman" w:hAnsi="Times New Roman" w:cs="Times New Roman"/>
          <w:sz w:val="20"/>
          <w:szCs w:val="20"/>
        </w:rPr>
        <w:t xml:space="preserve">KVM. Host range of peanut bud necrosis virus (PBNV) isolate causing leaf curl disease in </w:t>
      </w:r>
      <w:proofErr w:type="spellStart"/>
      <w:r w:rsidRPr="00A41146">
        <w:rPr>
          <w:rFonts w:ascii="Times New Roman" w:hAnsi="Times New Roman" w:cs="Times New Roman"/>
          <w:sz w:val="20"/>
          <w:szCs w:val="20"/>
        </w:rPr>
        <w:t>blackgram</w:t>
      </w:r>
      <w:proofErr w:type="spellEnd"/>
      <w:r w:rsidRPr="00A41146">
        <w:rPr>
          <w:rFonts w:ascii="Times New Roman" w:hAnsi="Times New Roman" w:cs="Times New Roman"/>
          <w:sz w:val="20"/>
          <w:szCs w:val="20"/>
        </w:rPr>
        <w:t>. J Mycol.</w:t>
      </w:r>
      <w:r w:rsidRPr="00A41146">
        <w:rPr>
          <w:rFonts w:ascii="Times New Roman" w:hAnsi="Times New Roman" w:cs="Times New Roman"/>
          <w:spacing w:val="40"/>
          <w:sz w:val="20"/>
          <w:szCs w:val="20"/>
        </w:rPr>
        <w:t xml:space="preserve"> </w:t>
      </w:r>
      <w:r w:rsidRPr="00A41146">
        <w:rPr>
          <w:rFonts w:ascii="Times New Roman" w:hAnsi="Times New Roman" w:cs="Times New Roman"/>
          <w:sz w:val="20"/>
          <w:szCs w:val="20"/>
        </w:rPr>
        <w:t xml:space="preserve">Pl. </w:t>
      </w:r>
      <w:proofErr w:type="spellStart"/>
      <w:r w:rsidRPr="00A41146">
        <w:rPr>
          <w:rFonts w:ascii="Times New Roman" w:hAnsi="Times New Roman" w:cs="Times New Roman"/>
          <w:sz w:val="20"/>
          <w:szCs w:val="20"/>
        </w:rPr>
        <w:t>Pathol</w:t>
      </w:r>
      <w:proofErr w:type="spellEnd"/>
      <w:r w:rsidRPr="00A41146">
        <w:rPr>
          <w:rFonts w:ascii="Times New Roman" w:hAnsi="Times New Roman" w:cs="Times New Roman"/>
          <w:sz w:val="20"/>
          <w:szCs w:val="20"/>
        </w:rPr>
        <w:t>. 2006; 36:90-91.</w:t>
      </w:r>
    </w:p>
    <w:p w14:paraId="0487006A" w14:textId="53930357" w:rsidR="0015505F" w:rsidRPr="00A41146" w:rsidRDefault="0015505F" w:rsidP="00A41146">
      <w:pPr>
        <w:pStyle w:val="a6"/>
        <w:widowControl w:val="0"/>
        <w:numPr>
          <w:ilvl w:val="0"/>
          <w:numId w:val="7"/>
        </w:numPr>
        <w:tabs>
          <w:tab w:val="left" w:pos="514"/>
        </w:tabs>
        <w:autoSpaceDE w:val="0"/>
        <w:autoSpaceDN w:val="0"/>
        <w:spacing w:after="0" w:line="240" w:lineRule="auto"/>
        <w:ind w:right="38"/>
        <w:jc w:val="both"/>
        <w:rPr>
          <w:rFonts w:ascii="Times New Roman" w:hAnsi="Times New Roman" w:cs="Times New Roman"/>
          <w:sz w:val="20"/>
          <w:szCs w:val="20"/>
        </w:rPr>
      </w:pPr>
      <w:proofErr w:type="spellStart"/>
      <w:r w:rsidRPr="00A41146">
        <w:rPr>
          <w:rFonts w:ascii="Times New Roman" w:hAnsi="Times New Roman" w:cs="Times New Roman"/>
          <w:sz w:val="20"/>
          <w:szCs w:val="20"/>
        </w:rPr>
        <w:t>Makkouk</w:t>
      </w:r>
      <w:proofErr w:type="spellEnd"/>
      <w:r w:rsidRPr="00A41146">
        <w:rPr>
          <w:rFonts w:ascii="Times New Roman" w:hAnsi="Times New Roman" w:cs="Times New Roman"/>
          <w:sz w:val="20"/>
          <w:szCs w:val="20"/>
        </w:rPr>
        <w:t xml:space="preserve"> KM, </w:t>
      </w:r>
      <w:proofErr w:type="spellStart"/>
      <w:r w:rsidRPr="00A41146">
        <w:rPr>
          <w:rFonts w:ascii="Times New Roman" w:hAnsi="Times New Roman" w:cs="Times New Roman"/>
          <w:sz w:val="20"/>
          <w:szCs w:val="20"/>
        </w:rPr>
        <w:t>Kumari</w:t>
      </w:r>
      <w:proofErr w:type="spellEnd"/>
      <w:r w:rsidRPr="00A41146">
        <w:rPr>
          <w:rFonts w:ascii="Times New Roman" w:hAnsi="Times New Roman" w:cs="Times New Roman"/>
          <w:sz w:val="20"/>
          <w:szCs w:val="20"/>
        </w:rPr>
        <w:t xml:space="preserve"> SG, Huges JdA, Muniyappa V, Kulkarni NK. Other legumes. In: Virus and virus like disease of major crops in developing countries, (</w:t>
      </w:r>
      <w:proofErr w:type="spellStart"/>
      <w:r w:rsidRPr="00A41146">
        <w:rPr>
          <w:rFonts w:ascii="Times New Roman" w:hAnsi="Times New Roman" w:cs="Times New Roman"/>
          <w:sz w:val="20"/>
          <w:szCs w:val="20"/>
        </w:rPr>
        <w:t>Eds</w:t>
      </w:r>
      <w:proofErr w:type="spellEnd"/>
      <w:r w:rsidRPr="00A41146">
        <w:rPr>
          <w:rFonts w:ascii="Times New Roman" w:hAnsi="Times New Roman" w:cs="Times New Roman"/>
          <w:sz w:val="20"/>
          <w:szCs w:val="20"/>
        </w:rPr>
        <w:t xml:space="preserve">: </w:t>
      </w:r>
      <w:proofErr w:type="spellStart"/>
      <w:r w:rsidRPr="00A41146">
        <w:rPr>
          <w:rFonts w:ascii="Times New Roman" w:hAnsi="Times New Roman" w:cs="Times New Roman"/>
          <w:sz w:val="20"/>
          <w:szCs w:val="20"/>
        </w:rPr>
        <w:t>Leobension</w:t>
      </w:r>
      <w:proofErr w:type="spellEnd"/>
      <w:r w:rsidRPr="00A41146">
        <w:rPr>
          <w:rFonts w:ascii="Times New Roman" w:hAnsi="Times New Roman" w:cs="Times New Roman"/>
          <w:sz w:val="20"/>
          <w:szCs w:val="20"/>
        </w:rPr>
        <w:t xml:space="preserve">, D. and </w:t>
      </w:r>
      <w:proofErr w:type="spellStart"/>
      <w:r w:rsidRPr="00A41146">
        <w:rPr>
          <w:rFonts w:ascii="Times New Roman" w:hAnsi="Times New Roman" w:cs="Times New Roman"/>
          <w:sz w:val="20"/>
          <w:szCs w:val="20"/>
        </w:rPr>
        <w:t>Thollapilly</w:t>
      </w:r>
      <w:proofErr w:type="spellEnd"/>
      <w:r w:rsidRPr="00A41146">
        <w:rPr>
          <w:rFonts w:ascii="Times New Roman" w:hAnsi="Times New Roman" w:cs="Times New Roman"/>
          <w:sz w:val="20"/>
          <w:szCs w:val="20"/>
        </w:rPr>
        <w:t>. G), Klieur Academic Publisher, 2003, 447-476</w:t>
      </w:r>
    </w:p>
    <w:p w14:paraId="3649A8E3" w14:textId="67D8D597" w:rsidR="00952D1D" w:rsidRPr="00A41146" w:rsidRDefault="00952D1D" w:rsidP="0015505F">
      <w:pPr>
        <w:pStyle w:val="a6"/>
        <w:widowControl w:val="0"/>
        <w:numPr>
          <w:ilvl w:val="0"/>
          <w:numId w:val="7"/>
        </w:numPr>
        <w:tabs>
          <w:tab w:val="left" w:pos="514"/>
        </w:tabs>
        <w:autoSpaceDE w:val="0"/>
        <w:autoSpaceDN w:val="0"/>
        <w:spacing w:after="0" w:line="240" w:lineRule="auto"/>
        <w:ind w:right="39"/>
        <w:jc w:val="both"/>
        <w:rPr>
          <w:rFonts w:ascii="Times New Roman" w:hAnsi="Times New Roman" w:cs="Times New Roman"/>
          <w:sz w:val="20"/>
          <w:szCs w:val="20"/>
        </w:rPr>
      </w:pPr>
      <w:r w:rsidRPr="00A41146">
        <w:rPr>
          <w:rFonts w:ascii="Times New Roman" w:hAnsi="Times New Roman" w:cs="Times New Roman"/>
          <w:sz w:val="20"/>
          <w:szCs w:val="20"/>
        </w:rPr>
        <w:t xml:space="preserve">Mote UN, </w:t>
      </w:r>
      <w:proofErr w:type="spellStart"/>
      <w:r w:rsidRPr="00A41146">
        <w:rPr>
          <w:rFonts w:ascii="Times New Roman" w:hAnsi="Times New Roman" w:cs="Times New Roman"/>
          <w:sz w:val="20"/>
          <w:szCs w:val="20"/>
        </w:rPr>
        <w:t>Datkhile</w:t>
      </w:r>
      <w:proofErr w:type="spellEnd"/>
      <w:r w:rsidRPr="00A41146">
        <w:rPr>
          <w:rFonts w:ascii="Times New Roman" w:hAnsi="Times New Roman" w:cs="Times New Roman"/>
          <w:sz w:val="20"/>
          <w:szCs w:val="20"/>
        </w:rPr>
        <w:t xml:space="preserve"> RV, </w:t>
      </w:r>
      <w:proofErr w:type="spellStart"/>
      <w:r w:rsidRPr="00A41146">
        <w:rPr>
          <w:rFonts w:ascii="Times New Roman" w:hAnsi="Times New Roman" w:cs="Times New Roman"/>
          <w:sz w:val="20"/>
          <w:szCs w:val="20"/>
        </w:rPr>
        <w:t>Pawar</w:t>
      </w:r>
      <w:proofErr w:type="spellEnd"/>
      <w:r w:rsidRPr="00A41146">
        <w:rPr>
          <w:rFonts w:ascii="Times New Roman" w:hAnsi="Times New Roman" w:cs="Times New Roman"/>
          <w:sz w:val="20"/>
          <w:szCs w:val="20"/>
        </w:rPr>
        <w:t xml:space="preserve"> SA. A new insecticide, Imidacloprid, as a seed dresser for the control of sucking pests of Cotton. Pestology. 1993; 17(12):5-9.</w:t>
      </w:r>
    </w:p>
    <w:p w14:paraId="2C5BE85D" w14:textId="77777777" w:rsidR="000B4B67" w:rsidRPr="00A41146" w:rsidRDefault="000B4B67" w:rsidP="0015505F">
      <w:pPr>
        <w:pStyle w:val="a6"/>
        <w:widowControl w:val="0"/>
        <w:numPr>
          <w:ilvl w:val="0"/>
          <w:numId w:val="7"/>
        </w:numPr>
        <w:tabs>
          <w:tab w:val="left" w:pos="514"/>
        </w:tabs>
        <w:autoSpaceDE w:val="0"/>
        <w:autoSpaceDN w:val="0"/>
        <w:spacing w:after="0" w:line="240" w:lineRule="auto"/>
        <w:ind w:right="38"/>
        <w:jc w:val="both"/>
        <w:rPr>
          <w:rFonts w:ascii="Times New Roman" w:hAnsi="Times New Roman" w:cs="Times New Roman"/>
          <w:sz w:val="20"/>
          <w:szCs w:val="20"/>
        </w:rPr>
      </w:pPr>
      <w:r w:rsidRPr="00A41146">
        <w:rPr>
          <w:rFonts w:ascii="Times New Roman" w:hAnsi="Times New Roman" w:cs="Times New Roman"/>
          <w:sz w:val="20"/>
          <w:szCs w:val="20"/>
        </w:rPr>
        <w:lastRenderedPageBreak/>
        <w:t xml:space="preserve">Sandhu SS, Dhiman SS, Sharma SK, Brar SS. Screening of </w:t>
      </w:r>
      <w:proofErr w:type="spellStart"/>
      <w:r w:rsidRPr="00A41146">
        <w:rPr>
          <w:rFonts w:ascii="Times New Roman" w:hAnsi="Times New Roman" w:cs="Times New Roman"/>
          <w:sz w:val="20"/>
          <w:szCs w:val="20"/>
        </w:rPr>
        <w:t>mungbean</w:t>
      </w:r>
      <w:proofErr w:type="spellEnd"/>
      <w:r w:rsidRPr="00A41146">
        <w:rPr>
          <w:rFonts w:ascii="Times New Roman" w:hAnsi="Times New Roman" w:cs="Times New Roman"/>
          <w:sz w:val="20"/>
          <w:szCs w:val="20"/>
        </w:rPr>
        <w:t xml:space="preserve"> genotypes for resistance against major </w:t>
      </w:r>
      <w:proofErr w:type="spellStart"/>
      <w:r w:rsidRPr="00A41146">
        <w:rPr>
          <w:rFonts w:ascii="Times New Roman" w:hAnsi="Times New Roman" w:cs="Times New Roman"/>
          <w:sz w:val="20"/>
          <w:szCs w:val="20"/>
        </w:rPr>
        <w:t>mungbean</w:t>
      </w:r>
      <w:proofErr w:type="spellEnd"/>
      <w:r w:rsidRPr="00A41146">
        <w:rPr>
          <w:rFonts w:ascii="Times New Roman" w:hAnsi="Times New Roman" w:cs="Times New Roman"/>
          <w:spacing w:val="40"/>
          <w:sz w:val="20"/>
          <w:szCs w:val="20"/>
        </w:rPr>
        <w:t xml:space="preserve"> </w:t>
      </w:r>
      <w:r w:rsidRPr="00A41146">
        <w:rPr>
          <w:rFonts w:ascii="Times New Roman" w:hAnsi="Times New Roman" w:cs="Times New Roman"/>
          <w:sz w:val="20"/>
          <w:szCs w:val="20"/>
        </w:rPr>
        <w:t>diseases.</w:t>
      </w:r>
      <w:r w:rsidRPr="00A41146">
        <w:rPr>
          <w:rFonts w:ascii="Times New Roman" w:hAnsi="Times New Roman" w:cs="Times New Roman"/>
          <w:spacing w:val="40"/>
          <w:sz w:val="20"/>
          <w:szCs w:val="20"/>
        </w:rPr>
        <w:t xml:space="preserve"> </w:t>
      </w:r>
      <w:r w:rsidRPr="00A41146">
        <w:rPr>
          <w:rFonts w:ascii="Times New Roman" w:hAnsi="Times New Roman" w:cs="Times New Roman"/>
          <w:sz w:val="20"/>
          <w:szCs w:val="20"/>
        </w:rPr>
        <w:t>Crop</w:t>
      </w:r>
      <w:r w:rsidRPr="00A41146">
        <w:rPr>
          <w:rFonts w:ascii="Times New Roman" w:hAnsi="Times New Roman" w:cs="Times New Roman"/>
          <w:spacing w:val="40"/>
          <w:sz w:val="20"/>
          <w:szCs w:val="20"/>
        </w:rPr>
        <w:t xml:space="preserve"> </w:t>
      </w:r>
      <w:r w:rsidRPr="00A41146">
        <w:rPr>
          <w:rFonts w:ascii="Times New Roman" w:hAnsi="Times New Roman" w:cs="Times New Roman"/>
          <w:sz w:val="20"/>
          <w:szCs w:val="20"/>
        </w:rPr>
        <w:t>Improvement.</w:t>
      </w:r>
      <w:r w:rsidRPr="00A41146">
        <w:rPr>
          <w:rFonts w:ascii="Times New Roman" w:hAnsi="Times New Roman" w:cs="Times New Roman"/>
          <w:spacing w:val="40"/>
          <w:sz w:val="20"/>
          <w:szCs w:val="20"/>
        </w:rPr>
        <w:t xml:space="preserve"> </w:t>
      </w:r>
      <w:r w:rsidRPr="00A41146">
        <w:rPr>
          <w:rFonts w:ascii="Times New Roman" w:hAnsi="Times New Roman" w:cs="Times New Roman"/>
          <w:sz w:val="20"/>
          <w:szCs w:val="20"/>
        </w:rPr>
        <w:t>1996;</w:t>
      </w:r>
      <w:r w:rsidRPr="00A41146">
        <w:rPr>
          <w:rFonts w:ascii="Times New Roman" w:hAnsi="Times New Roman" w:cs="Times New Roman"/>
          <w:spacing w:val="40"/>
          <w:sz w:val="20"/>
          <w:szCs w:val="20"/>
        </w:rPr>
        <w:t xml:space="preserve"> </w:t>
      </w:r>
      <w:r w:rsidRPr="00A41146">
        <w:rPr>
          <w:rFonts w:ascii="Times New Roman" w:hAnsi="Times New Roman" w:cs="Times New Roman"/>
          <w:sz w:val="20"/>
          <w:szCs w:val="20"/>
        </w:rPr>
        <w:t xml:space="preserve">23:293- </w:t>
      </w:r>
      <w:r w:rsidRPr="00A41146">
        <w:rPr>
          <w:rFonts w:ascii="Times New Roman" w:hAnsi="Times New Roman" w:cs="Times New Roman"/>
          <w:spacing w:val="-4"/>
          <w:sz w:val="20"/>
          <w:szCs w:val="20"/>
        </w:rPr>
        <w:t>294.</w:t>
      </w:r>
    </w:p>
    <w:p w14:paraId="2E83E1B0" w14:textId="77777777" w:rsidR="000B4B67" w:rsidRPr="00A41146" w:rsidRDefault="000B4B67" w:rsidP="0015505F">
      <w:pPr>
        <w:pStyle w:val="a6"/>
        <w:numPr>
          <w:ilvl w:val="0"/>
          <w:numId w:val="7"/>
        </w:numPr>
        <w:spacing w:before="229"/>
        <w:ind w:right="37"/>
        <w:rPr>
          <w:rFonts w:ascii="Times New Roman" w:hAnsi="Times New Roman" w:cs="Times New Roman"/>
          <w:sz w:val="20"/>
          <w:szCs w:val="20"/>
        </w:rPr>
      </w:pPr>
      <w:r w:rsidRPr="00A41146">
        <w:rPr>
          <w:rFonts w:ascii="Times New Roman" w:hAnsi="Times New Roman" w:cs="Times New Roman"/>
          <w:sz w:val="20"/>
          <w:szCs w:val="20"/>
        </w:rPr>
        <w:t xml:space="preserve">Sireesha K. evaluation of newer insecticides against sucking pests in </w:t>
      </w:r>
      <w:proofErr w:type="spellStart"/>
      <w:r w:rsidRPr="00A41146">
        <w:rPr>
          <w:rFonts w:ascii="Times New Roman" w:hAnsi="Times New Roman" w:cs="Times New Roman"/>
          <w:sz w:val="20"/>
          <w:szCs w:val="20"/>
        </w:rPr>
        <w:t>blackgram</w:t>
      </w:r>
      <w:proofErr w:type="spellEnd"/>
      <w:r w:rsidRPr="00A41146">
        <w:rPr>
          <w:rFonts w:ascii="Times New Roman" w:hAnsi="Times New Roman" w:cs="Times New Roman"/>
          <w:sz w:val="20"/>
          <w:szCs w:val="20"/>
        </w:rPr>
        <w:t xml:space="preserve">. </w:t>
      </w:r>
      <w:proofErr w:type="spellStart"/>
      <w:r w:rsidRPr="00A41146">
        <w:rPr>
          <w:rFonts w:ascii="Times New Roman" w:hAnsi="Times New Roman" w:cs="Times New Roman"/>
          <w:sz w:val="20"/>
          <w:szCs w:val="20"/>
        </w:rPr>
        <w:t>M.Sc</w:t>
      </w:r>
      <w:proofErr w:type="spellEnd"/>
      <w:r w:rsidRPr="00A41146">
        <w:rPr>
          <w:rFonts w:ascii="Times New Roman" w:hAnsi="Times New Roman" w:cs="Times New Roman"/>
          <w:sz w:val="20"/>
          <w:szCs w:val="20"/>
        </w:rPr>
        <w:t xml:space="preserve"> (Ag.) Thesis. Agricultural College, </w:t>
      </w:r>
      <w:proofErr w:type="spellStart"/>
      <w:r w:rsidRPr="00A41146">
        <w:rPr>
          <w:rFonts w:ascii="Times New Roman" w:hAnsi="Times New Roman" w:cs="Times New Roman"/>
          <w:sz w:val="20"/>
          <w:szCs w:val="20"/>
        </w:rPr>
        <w:t>Baptla</w:t>
      </w:r>
      <w:proofErr w:type="spellEnd"/>
      <w:r w:rsidRPr="00A41146">
        <w:rPr>
          <w:rFonts w:ascii="Times New Roman" w:hAnsi="Times New Roman" w:cs="Times New Roman"/>
          <w:sz w:val="20"/>
          <w:szCs w:val="20"/>
        </w:rPr>
        <w:t>, ANGRAU, Guntur, 2012</w:t>
      </w:r>
    </w:p>
    <w:p w14:paraId="0C94C69B" w14:textId="77777777" w:rsidR="000B4B67" w:rsidRPr="00A41146" w:rsidRDefault="000B4B67" w:rsidP="0015505F">
      <w:pPr>
        <w:pStyle w:val="a6"/>
        <w:widowControl w:val="0"/>
        <w:numPr>
          <w:ilvl w:val="0"/>
          <w:numId w:val="7"/>
        </w:numPr>
        <w:tabs>
          <w:tab w:val="left" w:pos="513"/>
        </w:tabs>
        <w:autoSpaceDE w:val="0"/>
        <w:autoSpaceDN w:val="0"/>
        <w:spacing w:before="83" w:after="0" w:line="240" w:lineRule="auto"/>
        <w:ind w:right="152"/>
        <w:jc w:val="both"/>
        <w:rPr>
          <w:rFonts w:ascii="Times New Roman" w:hAnsi="Times New Roman" w:cs="Times New Roman"/>
          <w:sz w:val="20"/>
          <w:szCs w:val="20"/>
        </w:rPr>
      </w:pPr>
      <w:r w:rsidRPr="00A41146">
        <w:rPr>
          <w:rFonts w:ascii="Times New Roman" w:hAnsi="Times New Roman" w:cs="Times New Roman"/>
          <w:sz w:val="20"/>
          <w:szCs w:val="20"/>
        </w:rPr>
        <w:t>Sreelatha, Divakar BJ. Impact of imidacloprid seed treatment on insect pest incidence of okra. Indian Journal of Plant Protection. 1997; 25(1):52-55.</w:t>
      </w:r>
    </w:p>
    <w:p w14:paraId="657C5DC0" w14:textId="0B3EBB34" w:rsidR="00E8073A" w:rsidRPr="00A41146" w:rsidRDefault="00E8073A" w:rsidP="0015505F">
      <w:pPr>
        <w:pStyle w:val="a6"/>
        <w:widowControl w:val="0"/>
        <w:numPr>
          <w:ilvl w:val="0"/>
          <w:numId w:val="7"/>
        </w:numPr>
        <w:tabs>
          <w:tab w:val="left" w:pos="514"/>
        </w:tabs>
        <w:autoSpaceDE w:val="0"/>
        <w:autoSpaceDN w:val="0"/>
        <w:spacing w:after="0" w:line="240" w:lineRule="auto"/>
        <w:ind w:right="38"/>
        <w:jc w:val="both"/>
        <w:rPr>
          <w:rFonts w:ascii="Times New Roman" w:hAnsi="Times New Roman" w:cs="Times New Roman"/>
          <w:sz w:val="20"/>
          <w:szCs w:val="20"/>
        </w:rPr>
      </w:pPr>
      <w:r w:rsidRPr="00A41146">
        <w:rPr>
          <w:rFonts w:ascii="Times New Roman" w:hAnsi="Times New Roman" w:cs="Times New Roman"/>
          <w:sz w:val="20"/>
          <w:szCs w:val="20"/>
        </w:rPr>
        <w:t xml:space="preserve">Sunil Kulkarni, M </w:t>
      </w:r>
      <w:proofErr w:type="spellStart"/>
      <w:r w:rsidRPr="00A41146">
        <w:rPr>
          <w:rFonts w:ascii="Times New Roman" w:hAnsi="Times New Roman" w:cs="Times New Roman"/>
          <w:sz w:val="20"/>
          <w:szCs w:val="20"/>
        </w:rPr>
        <w:t>Shobharani</w:t>
      </w:r>
      <w:proofErr w:type="spellEnd"/>
      <w:r w:rsidRPr="00A41146">
        <w:rPr>
          <w:rFonts w:ascii="Times New Roman" w:hAnsi="Times New Roman" w:cs="Times New Roman"/>
          <w:sz w:val="20"/>
          <w:szCs w:val="20"/>
        </w:rPr>
        <w:t xml:space="preserve">, Raja. Integrated Management of Yellow Mosaic Disease (YMD) of </w:t>
      </w:r>
      <w:proofErr w:type="spellStart"/>
      <w:r w:rsidRPr="00A41146">
        <w:rPr>
          <w:rFonts w:ascii="Times New Roman" w:hAnsi="Times New Roman" w:cs="Times New Roman"/>
          <w:sz w:val="20"/>
          <w:szCs w:val="20"/>
        </w:rPr>
        <w:t>Mungbean</w:t>
      </w:r>
      <w:proofErr w:type="spellEnd"/>
      <w:r w:rsidRPr="00A41146">
        <w:rPr>
          <w:rFonts w:ascii="Times New Roman" w:hAnsi="Times New Roman" w:cs="Times New Roman"/>
          <w:sz w:val="20"/>
          <w:szCs w:val="20"/>
        </w:rPr>
        <w:t>. International Journal of Current</w:t>
      </w:r>
      <w:r w:rsidRPr="00A41146">
        <w:rPr>
          <w:rFonts w:ascii="Times New Roman" w:hAnsi="Times New Roman" w:cs="Times New Roman"/>
          <w:spacing w:val="80"/>
          <w:sz w:val="20"/>
          <w:szCs w:val="20"/>
        </w:rPr>
        <w:t xml:space="preserve"> </w:t>
      </w:r>
      <w:r w:rsidRPr="00A41146">
        <w:rPr>
          <w:rFonts w:ascii="Times New Roman" w:hAnsi="Times New Roman" w:cs="Times New Roman"/>
          <w:sz w:val="20"/>
          <w:szCs w:val="20"/>
        </w:rPr>
        <w:t>Microbiology and Applied Sciences. 2019; 8(8):859-864.</w:t>
      </w:r>
    </w:p>
    <w:p w14:paraId="1618A98E" w14:textId="77777777" w:rsidR="00533151" w:rsidRPr="00A41146" w:rsidRDefault="00533151" w:rsidP="0015505F">
      <w:pPr>
        <w:pStyle w:val="a6"/>
        <w:widowControl w:val="0"/>
        <w:numPr>
          <w:ilvl w:val="0"/>
          <w:numId w:val="7"/>
        </w:numPr>
        <w:tabs>
          <w:tab w:val="left" w:pos="513"/>
        </w:tabs>
        <w:autoSpaceDE w:val="0"/>
        <w:autoSpaceDN w:val="0"/>
        <w:spacing w:after="0" w:line="240" w:lineRule="auto"/>
        <w:ind w:right="152"/>
        <w:jc w:val="both"/>
        <w:rPr>
          <w:rFonts w:ascii="Times New Roman" w:hAnsi="Times New Roman" w:cs="Times New Roman"/>
          <w:sz w:val="20"/>
          <w:szCs w:val="20"/>
        </w:rPr>
      </w:pPr>
      <w:r w:rsidRPr="00A41146">
        <w:rPr>
          <w:rFonts w:ascii="Times New Roman" w:hAnsi="Times New Roman" w:cs="Times New Roman"/>
          <w:sz w:val="20"/>
          <w:szCs w:val="20"/>
        </w:rPr>
        <w:t xml:space="preserve">Varma A, </w:t>
      </w:r>
      <w:bookmarkStart w:id="24" w:name="_GoBack"/>
      <w:r w:rsidRPr="00A41146">
        <w:rPr>
          <w:rFonts w:ascii="Times New Roman" w:hAnsi="Times New Roman" w:cs="Times New Roman"/>
          <w:sz w:val="20"/>
          <w:szCs w:val="20"/>
        </w:rPr>
        <w:t xml:space="preserve">Malathi </w:t>
      </w:r>
      <w:bookmarkEnd w:id="24"/>
      <w:r w:rsidRPr="00A41146">
        <w:rPr>
          <w:rFonts w:ascii="Times New Roman" w:hAnsi="Times New Roman" w:cs="Times New Roman"/>
          <w:sz w:val="20"/>
          <w:szCs w:val="20"/>
        </w:rPr>
        <w:t xml:space="preserve">VG. Emerging </w:t>
      </w:r>
      <w:proofErr w:type="spellStart"/>
      <w:r w:rsidRPr="00A41146">
        <w:rPr>
          <w:rFonts w:ascii="Times New Roman" w:hAnsi="Times New Roman" w:cs="Times New Roman"/>
          <w:sz w:val="20"/>
          <w:szCs w:val="20"/>
        </w:rPr>
        <w:t>geminivirus</w:t>
      </w:r>
      <w:proofErr w:type="spellEnd"/>
      <w:r w:rsidRPr="00A41146">
        <w:rPr>
          <w:rFonts w:ascii="Times New Roman" w:hAnsi="Times New Roman" w:cs="Times New Roman"/>
          <w:sz w:val="20"/>
          <w:szCs w:val="20"/>
        </w:rPr>
        <w:t xml:space="preserve"> problems:</w:t>
      </w:r>
      <w:r w:rsidRPr="00A41146">
        <w:rPr>
          <w:rFonts w:ascii="Times New Roman" w:hAnsi="Times New Roman" w:cs="Times New Roman"/>
          <w:spacing w:val="40"/>
          <w:sz w:val="20"/>
          <w:szCs w:val="20"/>
        </w:rPr>
        <w:t xml:space="preserve"> </w:t>
      </w:r>
      <w:r w:rsidRPr="00A41146">
        <w:rPr>
          <w:rFonts w:ascii="Times New Roman" w:hAnsi="Times New Roman" w:cs="Times New Roman"/>
          <w:sz w:val="20"/>
          <w:szCs w:val="20"/>
        </w:rPr>
        <w:t>a serious threat to crop production. Ann. Appl. Biol.</w:t>
      </w:r>
      <w:r w:rsidRPr="00A41146">
        <w:rPr>
          <w:rFonts w:ascii="Times New Roman" w:hAnsi="Times New Roman" w:cs="Times New Roman"/>
          <w:spacing w:val="40"/>
          <w:sz w:val="20"/>
          <w:szCs w:val="20"/>
        </w:rPr>
        <w:t xml:space="preserve"> </w:t>
      </w:r>
      <w:r w:rsidRPr="00A41146">
        <w:rPr>
          <w:rFonts w:ascii="Times New Roman" w:hAnsi="Times New Roman" w:cs="Times New Roman"/>
          <w:sz w:val="20"/>
          <w:szCs w:val="20"/>
        </w:rPr>
        <w:t>2003; 142:145-164.</w:t>
      </w:r>
    </w:p>
    <w:p w14:paraId="4358A4D8" w14:textId="77777777" w:rsidR="000B4B67" w:rsidRPr="00A41146" w:rsidRDefault="000B4B67" w:rsidP="0015505F">
      <w:pPr>
        <w:widowControl w:val="0"/>
        <w:tabs>
          <w:tab w:val="left" w:pos="513"/>
        </w:tabs>
        <w:autoSpaceDE w:val="0"/>
        <w:autoSpaceDN w:val="0"/>
        <w:spacing w:after="0" w:line="240" w:lineRule="auto"/>
        <w:ind w:right="152"/>
        <w:jc w:val="both"/>
        <w:rPr>
          <w:rFonts w:ascii="Times New Roman" w:hAnsi="Times New Roman" w:cs="Times New Roman"/>
          <w:sz w:val="20"/>
          <w:szCs w:val="20"/>
        </w:rPr>
      </w:pPr>
    </w:p>
    <w:sectPr w:rsidR="000B4B67" w:rsidRPr="00A41146" w:rsidSect="00A41146">
      <w:headerReference w:type="even" r:id="rId10"/>
      <w:headerReference w:type="default" r:id="rId11"/>
      <w:footerReference w:type="even" r:id="rId12"/>
      <w:footerReference w:type="default" r:id="rId13"/>
      <w:headerReference w:type="first" r:id="rId14"/>
      <w:footerReference w:type="first" r:id="rId15"/>
      <w:pgSz w:w="11906" w:h="16838" w:code="9"/>
      <w:pgMar w:top="1440" w:right="1797" w:bottom="1440" w:left="1797" w:header="851" w:footer="851" w:gutter="0"/>
      <w:cols w:space="263"/>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الكاتب" w:initials="ا">
    <w:p w14:paraId="6C76CC07" w14:textId="024D922C" w:rsidR="002552A5" w:rsidRDefault="002552A5">
      <w:pPr>
        <w:pStyle w:val="af"/>
      </w:pPr>
      <w:r>
        <w:rPr>
          <w:rStyle w:val="ae"/>
        </w:rPr>
        <w:annotationRef/>
      </w:r>
      <w:r w:rsidRPr="002552A5">
        <w:t>By adopting IPM practices in all three years, the incidence of leaf crinkle, leaf curl, and YMV was</w:t>
      </w:r>
    </w:p>
  </w:comment>
  <w:comment w:id="1" w:author="الكاتب" w:initials="ا">
    <w:p w14:paraId="51085520" w14:textId="353034B5" w:rsidR="002552A5" w:rsidRDefault="002552A5">
      <w:pPr>
        <w:pStyle w:val="af"/>
      </w:pPr>
      <w:r>
        <w:rPr>
          <w:rStyle w:val="ae"/>
        </w:rPr>
        <w:annotationRef/>
      </w:r>
      <w:proofErr w:type="gramStart"/>
      <w:r w:rsidRPr="002552A5">
        <w:t>in</w:t>
      </w:r>
      <w:proofErr w:type="gramEnd"/>
      <w:r w:rsidRPr="002552A5">
        <w:t xml:space="preserve"> comparison with farmers’ practice, while bud necrosis was not noticed in any of these years</w:t>
      </w:r>
    </w:p>
  </w:comment>
  <w:comment w:id="2" w:author="الكاتب" w:initials="ا">
    <w:p w14:paraId="1562D01C" w14:textId="35E029E5" w:rsidR="002552A5" w:rsidRDefault="002552A5">
      <w:pPr>
        <w:pStyle w:val="af"/>
      </w:pPr>
      <w:r>
        <w:rPr>
          <w:rStyle w:val="ae"/>
        </w:rPr>
        <w:annotationRef/>
      </w:r>
      <w:r w:rsidRPr="002552A5">
        <w:t>This resulted in a reduction in the average</w:t>
      </w:r>
    </w:p>
  </w:comment>
  <w:comment w:id="3" w:author="الكاتب" w:initials="ا">
    <w:p w14:paraId="73B3FB59" w14:textId="020DCF38" w:rsidR="002552A5" w:rsidRDefault="002552A5">
      <w:pPr>
        <w:pStyle w:val="af"/>
      </w:pPr>
      <w:r>
        <w:rPr>
          <w:rStyle w:val="ae"/>
        </w:rPr>
        <w:annotationRef/>
      </w:r>
      <w:proofErr w:type="gramStart"/>
      <w:r w:rsidRPr="002552A5">
        <w:t>net</w:t>
      </w:r>
      <w:proofErr w:type="gramEnd"/>
      <w:r w:rsidRPr="002552A5">
        <w:t xml:space="preserve"> income improved by</w:t>
      </w:r>
    </w:p>
  </w:comment>
  <w:comment w:id="4" w:author="الكاتب" w:initials="ا">
    <w:p w14:paraId="66D34C04" w14:textId="2FC5B437" w:rsidR="002552A5" w:rsidRDefault="002552A5">
      <w:pPr>
        <w:pStyle w:val="af"/>
      </w:pPr>
      <w:r>
        <w:rPr>
          <w:rStyle w:val="ae"/>
        </w:rPr>
        <w:annotationRef/>
      </w:r>
      <w:proofErr w:type="gramStart"/>
      <w:r w:rsidRPr="002552A5">
        <w:t>to</w:t>
      </w:r>
      <w:proofErr w:type="gramEnd"/>
      <w:r w:rsidRPr="002552A5">
        <w:t xml:space="preserve"> the farmers’ practice</w:t>
      </w:r>
    </w:p>
  </w:comment>
  <w:comment w:id="5" w:author="الكاتب" w:initials="ا">
    <w:p w14:paraId="4E9F7513" w14:textId="19C2976E" w:rsidR="002552A5" w:rsidRDefault="002552A5">
      <w:pPr>
        <w:pStyle w:val="af"/>
      </w:pPr>
      <w:r>
        <w:rPr>
          <w:rStyle w:val="ae"/>
        </w:rPr>
        <w:annotationRef/>
      </w:r>
      <w:proofErr w:type="spellStart"/>
      <w:r w:rsidRPr="002552A5">
        <w:t>Blackgram</w:t>
      </w:r>
      <w:proofErr w:type="spellEnd"/>
      <w:r w:rsidRPr="002552A5">
        <w:t xml:space="preserve"> is predominantly cultivated</w:t>
      </w:r>
    </w:p>
  </w:comment>
  <w:comment w:id="6" w:author="الكاتب" w:initials="ا">
    <w:p w14:paraId="5D3F0733" w14:textId="5CD986CF" w:rsidR="00B14D59" w:rsidRDefault="00B14D59">
      <w:pPr>
        <w:pStyle w:val="af"/>
      </w:pPr>
      <w:r>
        <w:rPr>
          <w:rStyle w:val="ae"/>
        </w:rPr>
        <w:annotationRef/>
      </w:r>
      <w:r w:rsidRPr="00B14D59">
        <w:t>It doesn't appear in the reference list.</w:t>
      </w:r>
    </w:p>
  </w:comment>
  <w:comment w:id="7" w:author="الكاتب" w:initials="ا">
    <w:p w14:paraId="7BDCC7B4" w14:textId="3DCC6169" w:rsidR="00DA66C1" w:rsidRDefault="00DA66C1">
      <w:pPr>
        <w:pStyle w:val="af"/>
      </w:pPr>
      <w:r>
        <w:rPr>
          <w:rStyle w:val="ae"/>
        </w:rPr>
        <w:annotationRef/>
      </w:r>
      <w:r w:rsidRPr="00DA66C1">
        <w:t>Needs a citation</w:t>
      </w:r>
    </w:p>
  </w:comment>
  <w:comment w:id="8" w:author="الكاتب" w:initials="ا">
    <w:p w14:paraId="64C1D8C0" w14:textId="2FD621AD" w:rsidR="00DA66C1" w:rsidRDefault="00DA66C1">
      <w:pPr>
        <w:pStyle w:val="af"/>
      </w:pPr>
      <w:r>
        <w:rPr>
          <w:rStyle w:val="ae"/>
        </w:rPr>
        <w:annotationRef/>
      </w:r>
      <w:r w:rsidRPr="00DA66C1">
        <w:t>Needs a citation</w:t>
      </w:r>
    </w:p>
  </w:comment>
  <w:comment w:id="9" w:author="الكاتب" w:initials="ا">
    <w:p w14:paraId="44D6A9C3" w14:textId="2FC1A526" w:rsidR="00DA66C1" w:rsidRDefault="00DA66C1">
      <w:pPr>
        <w:pStyle w:val="af"/>
      </w:pPr>
      <w:r>
        <w:rPr>
          <w:rStyle w:val="ae"/>
        </w:rPr>
        <w:annotationRef/>
      </w:r>
      <w:r w:rsidRPr="00DA66C1">
        <w:t>Needs a citation</w:t>
      </w:r>
    </w:p>
  </w:comment>
  <w:comment w:id="10" w:author="الكاتب" w:initials="ا">
    <w:p w14:paraId="0DF3C3FA" w14:textId="188C7DAB" w:rsidR="00A41CFF" w:rsidRDefault="00A41CFF">
      <w:pPr>
        <w:pStyle w:val="af"/>
      </w:pPr>
      <w:r>
        <w:rPr>
          <w:rStyle w:val="ae"/>
        </w:rPr>
        <w:annotationRef/>
      </w:r>
      <w:r w:rsidRPr="00A41CFF">
        <w:t>Needs a citation</w:t>
      </w:r>
    </w:p>
  </w:comment>
  <w:comment w:id="11" w:author="الكاتب" w:initials="ا">
    <w:p w14:paraId="60BDB5B4" w14:textId="4E13C7A5" w:rsidR="00A41CFF" w:rsidRDefault="00A41CFF">
      <w:pPr>
        <w:pStyle w:val="af"/>
      </w:pPr>
      <w:r>
        <w:rPr>
          <w:rStyle w:val="ae"/>
        </w:rPr>
        <w:annotationRef/>
      </w:r>
      <w:r w:rsidRPr="00A41CFF">
        <w:t>Needs a citation</w:t>
      </w:r>
    </w:p>
  </w:comment>
  <w:comment w:id="12" w:author="الكاتب" w:initials="ا">
    <w:p w14:paraId="67DEE406" w14:textId="33FE85C4" w:rsidR="00A41CFF" w:rsidRDefault="00A41CFF">
      <w:pPr>
        <w:pStyle w:val="af"/>
      </w:pPr>
      <w:r>
        <w:rPr>
          <w:rStyle w:val="ae"/>
        </w:rPr>
        <w:annotationRef/>
      </w:r>
      <w:r w:rsidRPr="00A41CFF">
        <w:t>Needs a citation</w:t>
      </w:r>
    </w:p>
  </w:comment>
  <w:comment w:id="14" w:author="الكاتب" w:initials="ا">
    <w:p w14:paraId="62F5D619" w14:textId="05E27111" w:rsidR="0021589A" w:rsidRDefault="0021589A">
      <w:pPr>
        <w:pStyle w:val="af"/>
      </w:pPr>
      <w:r>
        <w:rPr>
          <w:rStyle w:val="ae"/>
        </w:rPr>
        <w:annotationRef/>
      </w:r>
      <w:proofErr w:type="gramStart"/>
      <w:r w:rsidRPr="0021589A">
        <w:t>a</w:t>
      </w:r>
      <w:proofErr w:type="gramEnd"/>
      <w:r w:rsidRPr="0021589A">
        <w:t xml:space="preserve"> potential solution is the adoption of IPM strategies</w:t>
      </w:r>
    </w:p>
  </w:comment>
  <w:comment w:id="15" w:author="الكاتب" w:initials="ا">
    <w:p w14:paraId="5B18460E" w14:textId="40FE77C0" w:rsidR="0021589A" w:rsidRDefault="0021589A">
      <w:pPr>
        <w:pStyle w:val="af"/>
      </w:pPr>
      <w:r>
        <w:rPr>
          <w:rStyle w:val="ae"/>
        </w:rPr>
        <w:annotationRef/>
      </w:r>
      <w:r w:rsidRPr="0021589A">
        <w:t>The main objective of this trial was to popularize the performance</w:t>
      </w:r>
    </w:p>
  </w:comment>
  <w:comment w:id="16" w:author="الكاتب" w:initials="ا">
    <w:p w14:paraId="5D32C652" w14:textId="6C3BC196" w:rsidR="002D53E9" w:rsidRDefault="002D53E9">
      <w:pPr>
        <w:pStyle w:val="af"/>
      </w:pPr>
      <w:r>
        <w:rPr>
          <w:rStyle w:val="ae"/>
        </w:rPr>
        <w:annotationRef/>
      </w:r>
      <w:proofErr w:type="gramStart"/>
      <w:r w:rsidRPr="002D53E9">
        <w:t>of</w:t>
      </w:r>
      <w:proofErr w:type="gramEnd"/>
      <w:r w:rsidRPr="002D53E9">
        <w:t xml:space="preserve"> sowing </w:t>
      </w:r>
      <w:proofErr w:type="spellStart"/>
      <w:r w:rsidRPr="002D53E9">
        <w:t>blackgram</w:t>
      </w:r>
      <w:proofErr w:type="spellEnd"/>
      <w:r w:rsidRPr="002D53E9">
        <w:t xml:space="preserve">, </w:t>
      </w:r>
      <w:proofErr w:type="spellStart"/>
      <w:r w:rsidRPr="002D53E9">
        <w:t>jowar</w:t>
      </w:r>
      <w:proofErr w:type="spellEnd"/>
      <w:r w:rsidRPr="002D53E9">
        <w:t xml:space="preserve"> was also sown in four rows as a border</w:t>
      </w:r>
    </w:p>
  </w:comment>
  <w:comment w:id="17" w:author="الكاتب" w:initials="ا">
    <w:p w14:paraId="6BC6251E" w14:textId="73188363" w:rsidR="0054276E" w:rsidRDefault="0054276E">
      <w:pPr>
        <w:pStyle w:val="af"/>
      </w:pPr>
      <w:r>
        <w:rPr>
          <w:rStyle w:val="ae"/>
        </w:rPr>
        <w:annotationRef/>
      </w:r>
      <w:proofErr w:type="gramStart"/>
      <w:r w:rsidRPr="0054276E">
        <w:t>not</w:t>
      </w:r>
      <w:proofErr w:type="gramEnd"/>
      <w:r w:rsidRPr="0054276E">
        <w:t xml:space="preserve"> noticed in any of the three years of the study</w:t>
      </w:r>
    </w:p>
  </w:comment>
  <w:comment w:id="19" w:author="الكاتب" w:initials="ا">
    <w:p w14:paraId="0E7563BB" w14:textId="0C8D6C92" w:rsidR="0054276E" w:rsidRDefault="0054276E">
      <w:pPr>
        <w:pStyle w:val="af"/>
      </w:pPr>
      <w:r>
        <w:rPr>
          <w:rStyle w:val="ae"/>
        </w:rPr>
        <w:annotationRef/>
      </w:r>
      <w:r w:rsidRPr="0054276E">
        <w:t>The data indicate that</w:t>
      </w:r>
    </w:p>
  </w:comment>
  <w:comment w:id="20" w:author="الكاتب" w:initials="ا">
    <w:p w14:paraId="288AE02D" w14:textId="5EFED4AB" w:rsidR="0054276E" w:rsidRDefault="0054276E">
      <w:pPr>
        <w:pStyle w:val="af"/>
      </w:pPr>
      <w:r>
        <w:rPr>
          <w:rStyle w:val="ae"/>
        </w:rPr>
        <w:annotationRef/>
      </w:r>
      <w:proofErr w:type="gramStart"/>
      <w:r w:rsidRPr="0054276E">
        <w:t>managed</w:t>
      </w:r>
      <w:proofErr w:type="gramEnd"/>
      <w:r w:rsidRPr="0054276E">
        <w:t>, thereby</w:t>
      </w:r>
    </w:p>
  </w:comment>
  <w:comment w:id="21" w:author="الكاتب" w:initials="ا">
    <w:p w14:paraId="71318B25" w14:textId="3B60D363" w:rsidR="0054276E" w:rsidRDefault="0054276E">
      <w:pPr>
        <w:pStyle w:val="af"/>
      </w:pPr>
      <w:r>
        <w:rPr>
          <w:rStyle w:val="ae"/>
        </w:rPr>
        <w:annotationRef/>
      </w:r>
      <w:r w:rsidRPr="0054276E">
        <w:t xml:space="preserve">For managing viral diseases transmitted by vectors, it is important to prevent the incidence of whiteflies, aphids, and </w:t>
      </w:r>
      <w:proofErr w:type="spellStart"/>
      <w:r w:rsidRPr="0054276E">
        <w:t>thrips</w:t>
      </w:r>
      <w:proofErr w:type="spellEnd"/>
      <w:r w:rsidRPr="0054276E">
        <w:t xml:space="preserve"> from the beginning of crop growth</w:t>
      </w:r>
    </w:p>
  </w:comment>
  <w:comment w:id="22" w:author="الكاتب" w:initials="ا">
    <w:p w14:paraId="0C9A5349" w14:textId="17075CCA" w:rsidR="0054276E" w:rsidRDefault="0054276E">
      <w:pPr>
        <w:pStyle w:val="af"/>
      </w:pPr>
      <w:r>
        <w:rPr>
          <w:rStyle w:val="ae"/>
        </w:rPr>
        <w:annotationRef/>
      </w:r>
      <w:proofErr w:type="gramStart"/>
      <w:r w:rsidRPr="0054276E">
        <w:t>cultivating</w:t>
      </w:r>
      <w:proofErr w:type="gramEnd"/>
      <w:r w:rsidRPr="0054276E">
        <w:t xml:space="preserve"> </w:t>
      </w:r>
      <w:proofErr w:type="spellStart"/>
      <w:r w:rsidRPr="0054276E">
        <w:t>blackgram</w:t>
      </w:r>
      <w:proofErr w:type="spellEnd"/>
      <w:r w:rsidRPr="0054276E">
        <w:t>, thereby overcoming MYMV</w:t>
      </w:r>
    </w:p>
  </w:comment>
  <w:comment w:id="23" w:author="الكاتب" w:initials="ا">
    <w:p w14:paraId="107F81EF" w14:textId="2FCB1CA2" w:rsidR="0054276E" w:rsidRDefault="0054276E">
      <w:pPr>
        <w:pStyle w:val="af"/>
      </w:pPr>
      <w:r>
        <w:rPr>
          <w:rStyle w:val="ae"/>
        </w:rPr>
        <w:annotationRef/>
      </w:r>
      <w:r w:rsidRPr="0054276E">
        <w:t>In later years, other viral diseases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76CC07" w15:done="0"/>
  <w15:commentEx w15:paraId="51085520" w15:done="0"/>
  <w15:commentEx w15:paraId="1562D01C" w15:done="0"/>
  <w15:commentEx w15:paraId="73B3FB59" w15:done="0"/>
  <w15:commentEx w15:paraId="66D34C04" w15:done="0"/>
  <w15:commentEx w15:paraId="4E9F7513" w15:done="0"/>
  <w15:commentEx w15:paraId="5D3F0733" w15:done="0"/>
  <w15:commentEx w15:paraId="7BDCC7B4" w15:done="0"/>
  <w15:commentEx w15:paraId="64C1D8C0" w15:done="0"/>
  <w15:commentEx w15:paraId="44D6A9C3" w15:done="0"/>
  <w15:commentEx w15:paraId="0DF3C3FA" w15:done="0"/>
  <w15:commentEx w15:paraId="60BDB5B4" w15:done="0"/>
  <w15:commentEx w15:paraId="67DEE406" w15:done="0"/>
  <w15:commentEx w15:paraId="62F5D619" w15:done="0"/>
  <w15:commentEx w15:paraId="5B18460E" w15:done="0"/>
  <w15:commentEx w15:paraId="5D32C652" w15:done="0"/>
  <w15:commentEx w15:paraId="6BC6251E" w15:done="0"/>
  <w15:commentEx w15:paraId="0E7563BB" w15:done="0"/>
  <w15:commentEx w15:paraId="288AE02D" w15:done="0"/>
  <w15:commentEx w15:paraId="71318B25" w15:done="0"/>
  <w15:commentEx w15:paraId="0C9A5349" w15:done="0"/>
  <w15:commentEx w15:paraId="107F81E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BD9DF2" w14:textId="77777777" w:rsidR="00A16D1D" w:rsidRDefault="00A16D1D" w:rsidP="007A37C3">
      <w:pPr>
        <w:spacing w:after="0" w:line="240" w:lineRule="auto"/>
      </w:pPr>
      <w:r>
        <w:separator/>
      </w:r>
    </w:p>
  </w:endnote>
  <w:endnote w:type="continuationSeparator" w:id="0">
    <w:p w14:paraId="389BEC70" w14:textId="77777777" w:rsidR="00A16D1D" w:rsidRDefault="00A16D1D" w:rsidP="007A3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altName w:val="Cambria Math"/>
    <w:panose1 w:val="02000500000000000000"/>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E0FEC" w14:textId="77777777" w:rsidR="007A37C3" w:rsidRDefault="007A37C3">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4345E" w14:textId="77777777" w:rsidR="007A37C3" w:rsidRDefault="007A37C3">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30B8A" w14:textId="77777777" w:rsidR="007A37C3" w:rsidRDefault="007A37C3">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993F73" w14:textId="77777777" w:rsidR="00A16D1D" w:rsidRDefault="00A16D1D" w:rsidP="007A37C3">
      <w:pPr>
        <w:spacing w:after="0" w:line="240" w:lineRule="auto"/>
      </w:pPr>
      <w:r>
        <w:separator/>
      </w:r>
    </w:p>
  </w:footnote>
  <w:footnote w:type="continuationSeparator" w:id="0">
    <w:p w14:paraId="7DC6B0EF" w14:textId="77777777" w:rsidR="00A16D1D" w:rsidRDefault="00A16D1D" w:rsidP="007A37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95900" w14:textId="449B7F8F" w:rsidR="007A37C3" w:rsidRDefault="00A16D1D">
    <w:pPr>
      <w:pStyle w:val="ac"/>
    </w:pPr>
    <w:r>
      <w:rPr>
        <w:noProof/>
      </w:rPr>
      <w:pict w14:anchorId="130F14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063344" o:spid="_x0000_s2050" type="#_x0000_t136" style="position:absolute;margin-left:0;margin-top:0;width:493.4pt;height:9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6DBA8" w14:textId="021619DD" w:rsidR="007A37C3" w:rsidRDefault="00A16D1D">
    <w:pPr>
      <w:pStyle w:val="ac"/>
    </w:pPr>
    <w:r>
      <w:rPr>
        <w:noProof/>
      </w:rPr>
      <w:pict w14:anchorId="134967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063345" o:spid="_x0000_s2051" type="#_x0000_t136" style="position:absolute;margin-left:0;margin-top:0;width:493.4pt;height:9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69EA6" w14:textId="45E89046" w:rsidR="007A37C3" w:rsidRDefault="00A16D1D">
    <w:pPr>
      <w:pStyle w:val="ac"/>
    </w:pPr>
    <w:r>
      <w:rPr>
        <w:noProof/>
      </w:rPr>
      <w:pict w14:anchorId="287C5C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063343" o:spid="_x0000_s2049" type="#_x0000_t136" style="position:absolute;margin-left:0;margin-top:0;width:493.4pt;height:9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8C23D9"/>
    <w:multiLevelType w:val="hybridMultilevel"/>
    <w:tmpl w:val="F4D0703E"/>
    <w:lvl w:ilvl="0" w:tplc="FFFFFFFF">
      <w:start w:val="1"/>
      <w:numFmt w:val="decimal"/>
      <w:lvlText w:val="%1."/>
      <w:lvlJc w:val="left"/>
      <w:pPr>
        <w:ind w:left="514" w:hanging="360"/>
      </w:pPr>
      <w:rPr>
        <w:rFonts w:hint="default"/>
        <w:spacing w:val="0"/>
        <w:w w:val="100"/>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47513C6F"/>
    <w:multiLevelType w:val="hybridMultilevel"/>
    <w:tmpl w:val="7FEE5D8A"/>
    <w:lvl w:ilvl="0" w:tplc="D7BE4FE0">
      <w:numFmt w:val="bullet"/>
      <w:lvlText w:val=""/>
      <w:lvlJc w:val="left"/>
      <w:pPr>
        <w:ind w:left="514" w:hanging="360"/>
      </w:pPr>
      <w:rPr>
        <w:rFonts w:ascii="Wingdings" w:eastAsia="Wingdings" w:hAnsi="Wingdings" w:cs="Wingdings" w:hint="default"/>
        <w:b w:val="0"/>
        <w:bCs w:val="0"/>
        <w:i w:val="0"/>
        <w:iCs w:val="0"/>
        <w:spacing w:val="0"/>
        <w:w w:val="100"/>
        <w:sz w:val="20"/>
        <w:szCs w:val="20"/>
        <w:lang w:val="en-US" w:eastAsia="en-US" w:bidi="ar-SA"/>
      </w:rPr>
    </w:lvl>
    <w:lvl w:ilvl="1" w:tplc="C464B5E4">
      <w:numFmt w:val="bullet"/>
      <w:lvlText w:val="•"/>
      <w:lvlJc w:val="left"/>
      <w:pPr>
        <w:ind w:left="987" w:hanging="360"/>
      </w:pPr>
      <w:rPr>
        <w:rFonts w:hint="default"/>
        <w:lang w:val="en-US" w:eastAsia="en-US" w:bidi="ar-SA"/>
      </w:rPr>
    </w:lvl>
    <w:lvl w:ilvl="2" w:tplc="7CBA75D2">
      <w:numFmt w:val="bullet"/>
      <w:lvlText w:val="•"/>
      <w:lvlJc w:val="left"/>
      <w:pPr>
        <w:ind w:left="1455" w:hanging="360"/>
      </w:pPr>
      <w:rPr>
        <w:rFonts w:hint="default"/>
        <w:lang w:val="en-US" w:eastAsia="en-US" w:bidi="ar-SA"/>
      </w:rPr>
    </w:lvl>
    <w:lvl w:ilvl="3" w:tplc="7872154C">
      <w:numFmt w:val="bullet"/>
      <w:lvlText w:val="•"/>
      <w:lvlJc w:val="left"/>
      <w:pPr>
        <w:ind w:left="1922" w:hanging="360"/>
      </w:pPr>
      <w:rPr>
        <w:rFonts w:hint="default"/>
        <w:lang w:val="en-US" w:eastAsia="en-US" w:bidi="ar-SA"/>
      </w:rPr>
    </w:lvl>
    <w:lvl w:ilvl="4" w:tplc="4AE20FAA">
      <w:numFmt w:val="bullet"/>
      <w:lvlText w:val="•"/>
      <w:lvlJc w:val="left"/>
      <w:pPr>
        <w:ind w:left="2390" w:hanging="360"/>
      </w:pPr>
      <w:rPr>
        <w:rFonts w:hint="default"/>
        <w:lang w:val="en-US" w:eastAsia="en-US" w:bidi="ar-SA"/>
      </w:rPr>
    </w:lvl>
    <w:lvl w:ilvl="5" w:tplc="47AAAC0A">
      <w:numFmt w:val="bullet"/>
      <w:lvlText w:val="•"/>
      <w:lvlJc w:val="left"/>
      <w:pPr>
        <w:ind w:left="2857" w:hanging="360"/>
      </w:pPr>
      <w:rPr>
        <w:rFonts w:hint="default"/>
        <w:lang w:val="en-US" w:eastAsia="en-US" w:bidi="ar-SA"/>
      </w:rPr>
    </w:lvl>
    <w:lvl w:ilvl="6" w:tplc="98BA898A">
      <w:numFmt w:val="bullet"/>
      <w:lvlText w:val="•"/>
      <w:lvlJc w:val="left"/>
      <w:pPr>
        <w:ind w:left="3325" w:hanging="360"/>
      </w:pPr>
      <w:rPr>
        <w:rFonts w:hint="default"/>
        <w:lang w:val="en-US" w:eastAsia="en-US" w:bidi="ar-SA"/>
      </w:rPr>
    </w:lvl>
    <w:lvl w:ilvl="7" w:tplc="06D0BC34">
      <w:numFmt w:val="bullet"/>
      <w:lvlText w:val="•"/>
      <w:lvlJc w:val="left"/>
      <w:pPr>
        <w:ind w:left="3792" w:hanging="360"/>
      </w:pPr>
      <w:rPr>
        <w:rFonts w:hint="default"/>
        <w:lang w:val="en-US" w:eastAsia="en-US" w:bidi="ar-SA"/>
      </w:rPr>
    </w:lvl>
    <w:lvl w:ilvl="8" w:tplc="A45E2338">
      <w:numFmt w:val="bullet"/>
      <w:lvlText w:val="•"/>
      <w:lvlJc w:val="left"/>
      <w:pPr>
        <w:ind w:left="4260" w:hanging="360"/>
      </w:pPr>
      <w:rPr>
        <w:rFonts w:hint="default"/>
        <w:lang w:val="en-US" w:eastAsia="en-US" w:bidi="ar-SA"/>
      </w:rPr>
    </w:lvl>
  </w:abstractNum>
  <w:abstractNum w:abstractNumId="2">
    <w:nsid w:val="51531841"/>
    <w:multiLevelType w:val="hybridMultilevel"/>
    <w:tmpl w:val="652A581E"/>
    <w:lvl w:ilvl="0" w:tplc="FFFFFFFF">
      <w:start w:val="1"/>
      <w:numFmt w:val="decimal"/>
      <w:lvlText w:val="%1."/>
      <w:lvlJc w:val="left"/>
      <w:pPr>
        <w:ind w:left="514" w:hanging="360"/>
      </w:pPr>
      <w:rPr>
        <w:rFonts w:hint="default"/>
        <w:spacing w:val="0"/>
        <w:w w:val="100"/>
        <w:lang w:val="en-US" w:eastAsia="en-US" w:bidi="ar-SA"/>
      </w:rPr>
    </w:lvl>
    <w:lvl w:ilvl="1" w:tplc="FFFFFFFF">
      <w:numFmt w:val="bullet"/>
      <w:lvlText w:val="•"/>
      <w:lvlJc w:val="left"/>
      <w:pPr>
        <w:ind w:left="998" w:hanging="360"/>
      </w:pPr>
      <w:rPr>
        <w:rFonts w:hint="default"/>
        <w:lang w:val="en-US" w:eastAsia="en-US" w:bidi="ar-SA"/>
      </w:rPr>
    </w:lvl>
    <w:lvl w:ilvl="2" w:tplc="FFFFFFFF">
      <w:numFmt w:val="bullet"/>
      <w:lvlText w:val="•"/>
      <w:lvlJc w:val="left"/>
      <w:pPr>
        <w:ind w:left="1477" w:hanging="360"/>
      </w:pPr>
      <w:rPr>
        <w:rFonts w:hint="default"/>
        <w:lang w:val="en-US" w:eastAsia="en-US" w:bidi="ar-SA"/>
      </w:rPr>
    </w:lvl>
    <w:lvl w:ilvl="3" w:tplc="FFFFFFFF">
      <w:numFmt w:val="bullet"/>
      <w:lvlText w:val="•"/>
      <w:lvlJc w:val="left"/>
      <w:pPr>
        <w:ind w:left="1956" w:hanging="360"/>
      </w:pPr>
      <w:rPr>
        <w:rFonts w:hint="default"/>
        <w:lang w:val="en-US" w:eastAsia="en-US" w:bidi="ar-SA"/>
      </w:rPr>
    </w:lvl>
    <w:lvl w:ilvl="4" w:tplc="FFFFFFFF">
      <w:numFmt w:val="bullet"/>
      <w:lvlText w:val="•"/>
      <w:lvlJc w:val="left"/>
      <w:pPr>
        <w:ind w:left="2435" w:hanging="360"/>
      </w:pPr>
      <w:rPr>
        <w:rFonts w:hint="default"/>
        <w:lang w:val="en-US" w:eastAsia="en-US" w:bidi="ar-SA"/>
      </w:rPr>
    </w:lvl>
    <w:lvl w:ilvl="5" w:tplc="FFFFFFFF">
      <w:numFmt w:val="bullet"/>
      <w:lvlText w:val="•"/>
      <w:lvlJc w:val="left"/>
      <w:pPr>
        <w:ind w:left="2914" w:hanging="360"/>
      </w:pPr>
      <w:rPr>
        <w:rFonts w:hint="default"/>
        <w:lang w:val="en-US" w:eastAsia="en-US" w:bidi="ar-SA"/>
      </w:rPr>
    </w:lvl>
    <w:lvl w:ilvl="6" w:tplc="FFFFFFFF">
      <w:numFmt w:val="bullet"/>
      <w:lvlText w:val="•"/>
      <w:lvlJc w:val="left"/>
      <w:pPr>
        <w:ind w:left="3393" w:hanging="360"/>
      </w:pPr>
      <w:rPr>
        <w:rFonts w:hint="default"/>
        <w:lang w:val="en-US" w:eastAsia="en-US" w:bidi="ar-SA"/>
      </w:rPr>
    </w:lvl>
    <w:lvl w:ilvl="7" w:tplc="FFFFFFFF">
      <w:numFmt w:val="bullet"/>
      <w:lvlText w:val="•"/>
      <w:lvlJc w:val="left"/>
      <w:pPr>
        <w:ind w:left="3872" w:hanging="360"/>
      </w:pPr>
      <w:rPr>
        <w:rFonts w:hint="default"/>
        <w:lang w:val="en-US" w:eastAsia="en-US" w:bidi="ar-SA"/>
      </w:rPr>
    </w:lvl>
    <w:lvl w:ilvl="8" w:tplc="FFFFFFFF">
      <w:numFmt w:val="bullet"/>
      <w:lvlText w:val="•"/>
      <w:lvlJc w:val="left"/>
      <w:pPr>
        <w:ind w:left="4351" w:hanging="360"/>
      </w:pPr>
      <w:rPr>
        <w:rFonts w:hint="default"/>
        <w:lang w:val="en-US" w:eastAsia="en-US" w:bidi="ar-SA"/>
      </w:rPr>
    </w:lvl>
  </w:abstractNum>
  <w:abstractNum w:abstractNumId="3">
    <w:nsid w:val="51B42843"/>
    <w:multiLevelType w:val="hybridMultilevel"/>
    <w:tmpl w:val="A790CADC"/>
    <w:lvl w:ilvl="0" w:tplc="FFFFFFFF">
      <w:start w:val="1"/>
      <w:numFmt w:val="decimal"/>
      <w:lvlText w:val="%1."/>
      <w:lvlJc w:val="left"/>
      <w:pPr>
        <w:ind w:left="514" w:hanging="360"/>
      </w:pPr>
      <w:rPr>
        <w:rFonts w:hint="default"/>
        <w:spacing w:val="0"/>
        <w:w w:val="100"/>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D133330"/>
    <w:multiLevelType w:val="hybridMultilevel"/>
    <w:tmpl w:val="C3F05A8A"/>
    <w:lvl w:ilvl="0" w:tplc="D088AF6C">
      <w:start w:val="1"/>
      <w:numFmt w:val="decimal"/>
      <w:lvlText w:val="%1."/>
      <w:lvlJc w:val="left"/>
      <w:pPr>
        <w:ind w:left="514" w:hanging="360"/>
      </w:pPr>
      <w:rPr>
        <w:rFonts w:hint="default"/>
        <w:spacing w:val="0"/>
        <w:w w:val="100"/>
        <w:lang w:val="en-US" w:eastAsia="en-US" w:bidi="ar-SA"/>
      </w:rPr>
    </w:lvl>
    <w:lvl w:ilvl="1" w:tplc="47027A22">
      <w:numFmt w:val="bullet"/>
      <w:lvlText w:val="•"/>
      <w:lvlJc w:val="left"/>
      <w:pPr>
        <w:ind w:left="998" w:hanging="360"/>
      </w:pPr>
      <w:rPr>
        <w:rFonts w:hint="default"/>
        <w:lang w:val="en-US" w:eastAsia="en-US" w:bidi="ar-SA"/>
      </w:rPr>
    </w:lvl>
    <w:lvl w:ilvl="2" w:tplc="E124D7C4">
      <w:numFmt w:val="bullet"/>
      <w:lvlText w:val="•"/>
      <w:lvlJc w:val="left"/>
      <w:pPr>
        <w:ind w:left="1477" w:hanging="360"/>
      </w:pPr>
      <w:rPr>
        <w:rFonts w:hint="default"/>
        <w:lang w:val="en-US" w:eastAsia="en-US" w:bidi="ar-SA"/>
      </w:rPr>
    </w:lvl>
    <w:lvl w:ilvl="3" w:tplc="10503116">
      <w:numFmt w:val="bullet"/>
      <w:lvlText w:val="•"/>
      <w:lvlJc w:val="left"/>
      <w:pPr>
        <w:ind w:left="1956" w:hanging="360"/>
      </w:pPr>
      <w:rPr>
        <w:rFonts w:hint="default"/>
        <w:lang w:val="en-US" w:eastAsia="en-US" w:bidi="ar-SA"/>
      </w:rPr>
    </w:lvl>
    <w:lvl w:ilvl="4" w:tplc="67EC30FE">
      <w:numFmt w:val="bullet"/>
      <w:lvlText w:val="•"/>
      <w:lvlJc w:val="left"/>
      <w:pPr>
        <w:ind w:left="2435" w:hanging="360"/>
      </w:pPr>
      <w:rPr>
        <w:rFonts w:hint="default"/>
        <w:lang w:val="en-US" w:eastAsia="en-US" w:bidi="ar-SA"/>
      </w:rPr>
    </w:lvl>
    <w:lvl w:ilvl="5" w:tplc="FB221138">
      <w:numFmt w:val="bullet"/>
      <w:lvlText w:val="•"/>
      <w:lvlJc w:val="left"/>
      <w:pPr>
        <w:ind w:left="2914" w:hanging="360"/>
      </w:pPr>
      <w:rPr>
        <w:rFonts w:hint="default"/>
        <w:lang w:val="en-US" w:eastAsia="en-US" w:bidi="ar-SA"/>
      </w:rPr>
    </w:lvl>
    <w:lvl w:ilvl="6" w:tplc="D52C9508">
      <w:numFmt w:val="bullet"/>
      <w:lvlText w:val="•"/>
      <w:lvlJc w:val="left"/>
      <w:pPr>
        <w:ind w:left="3393" w:hanging="360"/>
      </w:pPr>
      <w:rPr>
        <w:rFonts w:hint="default"/>
        <w:lang w:val="en-US" w:eastAsia="en-US" w:bidi="ar-SA"/>
      </w:rPr>
    </w:lvl>
    <w:lvl w:ilvl="7" w:tplc="C336930A">
      <w:numFmt w:val="bullet"/>
      <w:lvlText w:val="•"/>
      <w:lvlJc w:val="left"/>
      <w:pPr>
        <w:ind w:left="3872" w:hanging="360"/>
      </w:pPr>
      <w:rPr>
        <w:rFonts w:hint="default"/>
        <w:lang w:val="en-US" w:eastAsia="en-US" w:bidi="ar-SA"/>
      </w:rPr>
    </w:lvl>
    <w:lvl w:ilvl="8" w:tplc="7472CE3E">
      <w:numFmt w:val="bullet"/>
      <w:lvlText w:val="•"/>
      <w:lvlJc w:val="left"/>
      <w:pPr>
        <w:ind w:left="4351" w:hanging="360"/>
      </w:pPr>
      <w:rPr>
        <w:rFonts w:hint="default"/>
        <w:lang w:val="en-US" w:eastAsia="en-US" w:bidi="ar-SA"/>
      </w:rPr>
    </w:lvl>
  </w:abstractNum>
  <w:abstractNum w:abstractNumId="5">
    <w:nsid w:val="7E251CAF"/>
    <w:multiLevelType w:val="hybridMultilevel"/>
    <w:tmpl w:val="44EEF368"/>
    <w:lvl w:ilvl="0" w:tplc="80B8B6F0">
      <w:numFmt w:val="bullet"/>
      <w:lvlText w:val=""/>
      <w:lvlJc w:val="left"/>
      <w:pPr>
        <w:ind w:left="514" w:hanging="360"/>
      </w:pPr>
      <w:rPr>
        <w:rFonts w:ascii="Wingdings" w:eastAsia="Wingdings" w:hAnsi="Wingdings" w:cs="Wingdings" w:hint="default"/>
        <w:b w:val="0"/>
        <w:bCs w:val="0"/>
        <w:i w:val="0"/>
        <w:iCs w:val="0"/>
        <w:spacing w:val="0"/>
        <w:w w:val="100"/>
        <w:sz w:val="20"/>
        <w:szCs w:val="20"/>
        <w:lang w:val="en-US" w:eastAsia="en-US" w:bidi="ar-SA"/>
      </w:rPr>
    </w:lvl>
    <w:lvl w:ilvl="1" w:tplc="B46E8608">
      <w:numFmt w:val="bullet"/>
      <w:lvlText w:val="•"/>
      <w:lvlJc w:val="left"/>
      <w:pPr>
        <w:ind w:left="998" w:hanging="360"/>
      </w:pPr>
      <w:rPr>
        <w:rFonts w:hint="default"/>
        <w:lang w:val="en-US" w:eastAsia="en-US" w:bidi="ar-SA"/>
      </w:rPr>
    </w:lvl>
    <w:lvl w:ilvl="2" w:tplc="5264278E">
      <w:numFmt w:val="bullet"/>
      <w:lvlText w:val="•"/>
      <w:lvlJc w:val="left"/>
      <w:pPr>
        <w:ind w:left="1477" w:hanging="360"/>
      </w:pPr>
      <w:rPr>
        <w:rFonts w:hint="default"/>
        <w:lang w:val="en-US" w:eastAsia="en-US" w:bidi="ar-SA"/>
      </w:rPr>
    </w:lvl>
    <w:lvl w:ilvl="3" w:tplc="BA1ECB72">
      <w:numFmt w:val="bullet"/>
      <w:lvlText w:val="•"/>
      <w:lvlJc w:val="left"/>
      <w:pPr>
        <w:ind w:left="1956" w:hanging="360"/>
      </w:pPr>
      <w:rPr>
        <w:rFonts w:hint="default"/>
        <w:lang w:val="en-US" w:eastAsia="en-US" w:bidi="ar-SA"/>
      </w:rPr>
    </w:lvl>
    <w:lvl w:ilvl="4" w:tplc="8268486A">
      <w:numFmt w:val="bullet"/>
      <w:lvlText w:val="•"/>
      <w:lvlJc w:val="left"/>
      <w:pPr>
        <w:ind w:left="2435" w:hanging="360"/>
      </w:pPr>
      <w:rPr>
        <w:rFonts w:hint="default"/>
        <w:lang w:val="en-US" w:eastAsia="en-US" w:bidi="ar-SA"/>
      </w:rPr>
    </w:lvl>
    <w:lvl w:ilvl="5" w:tplc="5CC4469A">
      <w:numFmt w:val="bullet"/>
      <w:lvlText w:val="•"/>
      <w:lvlJc w:val="left"/>
      <w:pPr>
        <w:ind w:left="2914" w:hanging="360"/>
      </w:pPr>
      <w:rPr>
        <w:rFonts w:hint="default"/>
        <w:lang w:val="en-US" w:eastAsia="en-US" w:bidi="ar-SA"/>
      </w:rPr>
    </w:lvl>
    <w:lvl w:ilvl="6" w:tplc="ED1E21A8">
      <w:numFmt w:val="bullet"/>
      <w:lvlText w:val="•"/>
      <w:lvlJc w:val="left"/>
      <w:pPr>
        <w:ind w:left="3393" w:hanging="360"/>
      </w:pPr>
      <w:rPr>
        <w:rFonts w:hint="default"/>
        <w:lang w:val="en-US" w:eastAsia="en-US" w:bidi="ar-SA"/>
      </w:rPr>
    </w:lvl>
    <w:lvl w:ilvl="7" w:tplc="A6B035FA">
      <w:numFmt w:val="bullet"/>
      <w:lvlText w:val="•"/>
      <w:lvlJc w:val="left"/>
      <w:pPr>
        <w:ind w:left="3872" w:hanging="360"/>
      </w:pPr>
      <w:rPr>
        <w:rFonts w:hint="default"/>
        <w:lang w:val="en-US" w:eastAsia="en-US" w:bidi="ar-SA"/>
      </w:rPr>
    </w:lvl>
    <w:lvl w:ilvl="8" w:tplc="2BBEA324">
      <w:numFmt w:val="bullet"/>
      <w:lvlText w:val="•"/>
      <w:lvlJc w:val="left"/>
      <w:pPr>
        <w:ind w:left="4351" w:hanging="360"/>
      </w:pPr>
      <w:rPr>
        <w:rFonts w:hint="default"/>
        <w:lang w:val="en-US" w:eastAsia="en-US" w:bidi="ar-SA"/>
      </w:rPr>
    </w:lvl>
  </w:abstractNum>
  <w:abstractNum w:abstractNumId="6">
    <w:nsid w:val="7FCC067A"/>
    <w:multiLevelType w:val="hybridMultilevel"/>
    <w:tmpl w:val="6D28FB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6"/>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7"/>
  <w:removePersonalInformation/>
  <w:removeDateAndTim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4AB"/>
    <w:rsid w:val="00006870"/>
    <w:rsid w:val="000071AB"/>
    <w:rsid w:val="00011595"/>
    <w:rsid w:val="00012D6B"/>
    <w:rsid w:val="00020A6F"/>
    <w:rsid w:val="00030770"/>
    <w:rsid w:val="0004062D"/>
    <w:rsid w:val="000524B9"/>
    <w:rsid w:val="00056640"/>
    <w:rsid w:val="00062058"/>
    <w:rsid w:val="000653C6"/>
    <w:rsid w:val="0007081D"/>
    <w:rsid w:val="00083471"/>
    <w:rsid w:val="000872B1"/>
    <w:rsid w:val="00090428"/>
    <w:rsid w:val="00094BAF"/>
    <w:rsid w:val="000B4B67"/>
    <w:rsid w:val="000C5D1D"/>
    <w:rsid w:val="000D0D7B"/>
    <w:rsid w:val="000D1E85"/>
    <w:rsid w:val="000D338C"/>
    <w:rsid w:val="000D493C"/>
    <w:rsid w:val="000E2BF2"/>
    <w:rsid w:val="000E5251"/>
    <w:rsid w:val="0011039E"/>
    <w:rsid w:val="001122BC"/>
    <w:rsid w:val="00124D48"/>
    <w:rsid w:val="00151EED"/>
    <w:rsid w:val="0015505F"/>
    <w:rsid w:val="00163518"/>
    <w:rsid w:val="00172C33"/>
    <w:rsid w:val="00173602"/>
    <w:rsid w:val="00180DCF"/>
    <w:rsid w:val="00187584"/>
    <w:rsid w:val="00192C39"/>
    <w:rsid w:val="001A16E4"/>
    <w:rsid w:val="001A2DC9"/>
    <w:rsid w:val="001A3BC8"/>
    <w:rsid w:val="001A4A1A"/>
    <w:rsid w:val="001B7B0D"/>
    <w:rsid w:val="001C145B"/>
    <w:rsid w:val="001C1E7F"/>
    <w:rsid w:val="001C4A7E"/>
    <w:rsid w:val="001C5854"/>
    <w:rsid w:val="001C716C"/>
    <w:rsid w:val="001D281B"/>
    <w:rsid w:val="001E67FA"/>
    <w:rsid w:val="001E6999"/>
    <w:rsid w:val="001F444E"/>
    <w:rsid w:val="001F7E9D"/>
    <w:rsid w:val="002036ED"/>
    <w:rsid w:val="0021589A"/>
    <w:rsid w:val="00235A9B"/>
    <w:rsid w:val="00245B4C"/>
    <w:rsid w:val="00251AE4"/>
    <w:rsid w:val="002534E3"/>
    <w:rsid w:val="002552A5"/>
    <w:rsid w:val="00260A3D"/>
    <w:rsid w:val="00262612"/>
    <w:rsid w:val="00263100"/>
    <w:rsid w:val="00267788"/>
    <w:rsid w:val="00276E04"/>
    <w:rsid w:val="002824F2"/>
    <w:rsid w:val="002873D7"/>
    <w:rsid w:val="002A152F"/>
    <w:rsid w:val="002A7120"/>
    <w:rsid w:val="002B644B"/>
    <w:rsid w:val="002B7677"/>
    <w:rsid w:val="002C36E1"/>
    <w:rsid w:val="002D1603"/>
    <w:rsid w:val="002D20C5"/>
    <w:rsid w:val="002D53E9"/>
    <w:rsid w:val="002E14F3"/>
    <w:rsid w:val="002E705D"/>
    <w:rsid w:val="002F0ABC"/>
    <w:rsid w:val="002F35B8"/>
    <w:rsid w:val="00313EA9"/>
    <w:rsid w:val="003151CB"/>
    <w:rsid w:val="00321045"/>
    <w:rsid w:val="00324C92"/>
    <w:rsid w:val="0033239E"/>
    <w:rsid w:val="00334259"/>
    <w:rsid w:val="003433EA"/>
    <w:rsid w:val="0034691E"/>
    <w:rsid w:val="00367435"/>
    <w:rsid w:val="0037686B"/>
    <w:rsid w:val="00380190"/>
    <w:rsid w:val="00381299"/>
    <w:rsid w:val="00382E0E"/>
    <w:rsid w:val="003B1B11"/>
    <w:rsid w:val="003B1DCF"/>
    <w:rsid w:val="003B2129"/>
    <w:rsid w:val="003B549C"/>
    <w:rsid w:val="003C1A83"/>
    <w:rsid w:val="003C46A9"/>
    <w:rsid w:val="003D3D2C"/>
    <w:rsid w:val="003D4A26"/>
    <w:rsid w:val="003E3AF3"/>
    <w:rsid w:val="003F2347"/>
    <w:rsid w:val="003F56B4"/>
    <w:rsid w:val="003F798F"/>
    <w:rsid w:val="003F7B36"/>
    <w:rsid w:val="0041355A"/>
    <w:rsid w:val="00455754"/>
    <w:rsid w:val="00485F0B"/>
    <w:rsid w:val="00493003"/>
    <w:rsid w:val="004A2420"/>
    <w:rsid w:val="004A44DE"/>
    <w:rsid w:val="004B36D4"/>
    <w:rsid w:val="004B6C24"/>
    <w:rsid w:val="004F32B9"/>
    <w:rsid w:val="00507C08"/>
    <w:rsid w:val="00510235"/>
    <w:rsid w:val="00512BEB"/>
    <w:rsid w:val="005208B5"/>
    <w:rsid w:val="00533151"/>
    <w:rsid w:val="00533EE5"/>
    <w:rsid w:val="00534E2A"/>
    <w:rsid w:val="0054276E"/>
    <w:rsid w:val="00543CAE"/>
    <w:rsid w:val="0054753A"/>
    <w:rsid w:val="00557A12"/>
    <w:rsid w:val="00560089"/>
    <w:rsid w:val="00580A50"/>
    <w:rsid w:val="005A1F57"/>
    <w:rsid w:val="005B7F35"/>
    <w:rsid w:val="005D5D42"/>
    <w:rsid w:val="005E0F07"/>
    <w:rsid w:val="005E77BB"/>
    <w:rsid w:val="006056B0"/>
    <w:rsid w:val="006072F3"/>
    <w:rsid w:val="00615D9E"/>
    <w:rsid w:val="00622EAC"/>
    <w:rsid w:val="0063441E"/>
    <w:rsid w:val="0064071A"/>
    <w:rsid w:val="006549B2"/>
    <w:rsid w:val="006577AE"/>
    <w:rsid w:val="00662D93"/>
    <w:rsid w:val="006663D1"/>
    <w:rsid w:val="00672D6D"/>
    <w:rsid w:val="006748F9"/>
    <w:rsid w:val="00680B26"/>
    <w:rsid w:val="0069239C"/>
    <w:rsid w:val="00695A6F"/>
    <w:rsid w:val="006979D5"/>
    <w:rsid w:val="006A2777"/>
    <w:rsid w:val="006B17C0"/>
    <w:rsid w:val="006B3E0A"/>
    <w:rsid w:val="006B7EE9"/>
    <w:rsid w:val="006C494D"/>
    <w:rsid w:val="006F5C23"/>
    <w:rsid w:val="0070538B"/>
    <w:rsid w:val="007058BE"/>
    <w:rsid w:val="0072338E"/>
    <w:rsid w:val="00727168"/>
    <w:rsid w:val="00727B08"/>
    <w:rsid w:val="0073664B"/>
    <w:rsid w:val="00736BCC"/>
    <w:rsid w:val="00736E7D"/>
    <w:rsid w:val="00737F69"/>
    <w:rsid w:val="00754826"/>
    <w:rsid w:val="0076153F"/>
    <w:rsid w:val="007676B9"/>
    <w:rsid w:val="007715E5"/>
    <w:rsid w:val="00772AD4"/>
    <w:rsid w:val="007850FB"/>
    <w:rsid w:val="00791C22"/>
    <w:rsid w:val="0079551D"/>
    <w:rsid w:val="007A1F27"/>
    <w:rsid w:val="007A37C3"/>
    <w:rsid w:val="007B3A08"/>
    <w:rsid w:val="007C44A8"/>
    <w:rsid w:val="007C497A"/>
    <w:rsid w:val="007D574C"/>
    <w:rsid w:val="007E0A8F"/>
    <w:rsid w:val="007E5C29"/>
    <w:rsid w:val="00804AF5"/>
    <w:rsid w:val="008065CD"/>
    <w:rsid w:val="008201D5"/>
    <w:rsid w:val="008260C2"/>
    <w:rsid w:val="008268A9"/>
    <w:rsid w:val="00832100"/>
    <w:rsid w:val="0083388C"/>
    <w:rsid w:val="00835817"/>
    <w:rsid w:val="008358D0"/>
    <w:rsid w:val="0085387A"/>
    <w:rsid w:val="008558E6"/>
    <w:rsid w:val="0088655F"/>
    <w:rsid w:val="00895083"/>
    <w:rsid w:val="008A6AAA"/>
    <w:rsid w:val="008B29A6"/>
    <w:rsid w:val="008B4668"/>
    <w:rsid w:val="008B4DA8"/>
    <w:rsid w:val="008C72F9"/>
    <w:rsid w:val="008E3FA4"/>
    <w:rsid w:val="008F5C12"/>
    <w:rsid w:val="009260DE"/>
    <w:rsid w:val="009413B1"/>
    <w:rsid w:val="00952D1D"/>
    <w:rsid w:val="00963FA3"/>
    <w:rsid w:val="00964E5E"/>
    <w:rsid w:val="00980AE5"/>
    <w:rsid w:val="00982CCD"/>
    <w:rsid w:val="00987D58"/>
    <w:rsid w:val="009A0938"/>
    <w:rsid w:val="009A2AA3"/>
    <w:rsid w:val="009A4754"/>
    <w:rsid w:val="009B5AB7"/>
    <w:rsid w:val="009B6AE0"/>
    <w:rsid w:val="009C3159"/>
    <w:rsid w:val="009C643C"/>
    <w:rsid w:val="009D201F"/>
    <w:rsid w:val="009D5F68"/>
    <w:rsid w:val="009E3C71"/>
    <w:rsid w:val="009E7515"/>
    <w:rsid w:val="009F3262"/>
    <w:rsid w:val="00A0628A"/>
    <w:rsid w:val="00A163E6"/>
    <w:rsid w:val="00A16D1D"/>
    <w:rsid w:val="00A25C02"/>
    <w:rsid w:val="00A26AB4"/>
    <w:rsid w:val="00A31084"/>
    <w:rsid w:val="00A33F8E"/>
    <w:rsid w:val="00A41146"/>
    <w:rsid w:val="00A41CFF"/>
    <w:rsid w:val="00A46C61"/>
    <w:rsid w:val="00A51849"/>
    <w:rsid w:val="00A55083"/>
    <w:rsid w:val="00A71513"/>
    <w:rsid w:val="00A8251B"/>
    <w:rsid w:val="00A86B70"/>
    <w:rsid w:val="00AA29AF"/>
    <w:rsid w:val="00AB444B"/>
    <w:rsid w:val="00AC29FF"/>
    <w:rsid w:val="00AD6DEF"/>
    <w:rsid w:val="00AE2345"/>
    <w:rsid w:val="00AE2A59"/>
    <w:rsid w:val="00AF166D"/>
    <w:rsid w:val="00B00CDA"/>
    <w:rsid w:val="00B14D59"/>
    <w:rsid w:val="00B17D37"/>
    <w:rsid w:val="00B45DF7"/>
    <w:rsid w:val="00B5482F"/>
    <w:rsid w:val="00B617B0"/>
    <w:rsid w:val="00B632E4"/>
    <w:rsid w:val="00B64B9D"/>
    <w:rsid w:val="00B65A57"/>
    <w:rsid w:val="00B75475"/>
    <w:rsid w:val="00B765B2"/>
    <w:rsid w:val="00B86EDF"/>
    <w:rsid w:val="00BB5B8A"/>
    <w:rsid w:val="00BC6D6D"/>
    <w:rsid w:val="00BD4569"/>
    <w:rsid w:val="00BE4317"/>
    <w:rsid w:val="00BF5515"/>
    <w:rsid w:val="00C00CE1"/>
    <w:rsid w:val="00C143A1"/>
    <w:rsid w:val="00C14B6D"/>
    <w:rsid w:val="00C23EC1"/>
    <w:rsid w:val="00C30CF7"/>
    <w:rsid w:val="00C41D40"/>
    <w:rsid w:val="00C44CD6"/>
    <w:rsid w:val="00C50499"/>
    <w:rsid w:val="00C50E7E"/>
    <w:rsid w:val="00C70C9C"/>
    <w:rsid w:val="00C76A55"/>
    <w:rsid w:val="00C801F5"/>
    <w:rsid w:val="00C826C7"/>
    <w:rsid w:val="00C82A25"/>
    <w:rsid w:val="00C85819"/>
    <w:rsid w:val="00C90729"/>
    <w:rsid w:val="00C90F65"/>
    <w:rsid w:val="00C92DB9"/>
    <w:rsid w:val="00C94834"/>
    <w:rsid w:val="00CA2639"/>
    <w:rsid w:val="00CA69A6"/>
    <w:rsid w:val="00CC24A8"/>
    <w:rsid w:val="00CC4D48"/>
    <w:rsid w:val="00CC4F35"/>
    <w:rsid w:val="00CD2656"/>
    <w:rsid w:val="00CE053E"/>
    <w:rsid w:val="00CE7B8E"/>
    <w:rsid w:val="00CF51ED"/>
    <w:rsid w:val="00D115D0"/>
    <w:rsid w:val="00D14422"/>
    <w:rsid w:val="00D31F43"/>
    <w:rsid w:val="00D55794"/>
    <w:rsid w:val="00D67ACB"/>
    <w:rsid w:val="00D705CD"/>
    <w:rsid w:val="00D71DE4"/>
    <w:rsid w:val="00D760E2"/>
    <w:rsid w:val="00D76729"/>
    <w:rsid w:val="00D8405B"/>
    <w:rsid w:val="00D92508"/>
    <w:rsid w:val="00D97F7A"/>
    <w:rsid w:val="00DA2F78"/>
    <w:rsid w:val="00DA4AEE"/>
    <w:rsid w:val="00DA66C1"/>
    <w:rsid w:val="00DC0E49"/>
    <w:rsid w:val="00DC10B5"/>
    <w:rsid w:val="00DC6A6B"/>
    <w:rsid w:val="00DC7D08"/>
    <w:rsid w:val="00DD2D91"/>
    <w:rsid w:val="00DD43F0"/>
    <w:rsid w:val="00DE2879"/>
    <w:rsid w:val="00DE2AA7"/>
    <w:rsid w:val="00DE32D0"/>
    <w:rsid w:val="00DE4107"/>
    <w:rsid w:val="00DF04AB"/>
    <w:rsid w:val="00DF1B43"/>
    <w:rsid w:val="00DF36E6"/>
    <w:rsid w:val="00DF5157"/>
    <w:rsid w:val="00E1430B"/>
    <w:rsid w:val="00E16CBE"/>
    <w:rsid w:val="00E20672"/>
    <w:rsid w:val="00E30ED8"/>
    <w:rsid w:val="00E313C3"/>
    <w:rsid w:val="00E408A3"/>
    <w:rsid w:val="00E52923"/>
    <w:rsid w:val="00E64378"/>
    <w:rsid w:val="00E753EC"/>
    <w:rsid w:val="00E8073A"/>
    <w:rsid w:val="00E83D05"/>
    <w:rsid w:val="00E85063"/>
    <w:rsid w:val="00E862F9"/>
    <w:rsid w:val="00E9202D"/>
    <w:rsid w:val="00E924C6"/>
    <w:rsid w:val="00E93D5C"/>
    <w:rsid w:val="00EB0330"/>
    <w:rsid w:val="00EC656B"/>
    <w:rsid w:val="00EC7E61"/>
    <w:rsid w:val="00ED3322"/>
    <w:rsid w:val="00EE0F54"/>
    <w:rsid w:val="00EE2578"/>
    <w:rsid w:val="00EE4297"/>
    <w:rsid w:val="00EE5F0E"/>
    <w:rsid w:val="00EF2F9A"/>
    <w:rsid w:val="00EF35D8"/>
    <w:rsid w:val="00F0096A"/>
    <w:rsid w:val="00F116B6"/>
    <w:rsid w:val="00F147E9"/>
    <w:rsid w:val="00F354D3"/>
    <w:rsid w:val="00F37F9E"/>
    <w:rsid w:val="00F4591B"/>
    <w:rsid w:val="00F62D6C"/>
    <w:rsid w:val="00F67D05"/>
    <w:rsid w:val="00F73B87"/>
    <w:rsid w:val="00F73E58"/>
    <w:rsid w:val="00F76139"/>
    <w:rsid w:val="00F83CDC"/>
    <w:rsid w:val="00F85F3E"/>
    <w:rsid w:val="00FA155A"/>
    <w:rsid w:val="00FC020E"/>
    <w:rsid w:val="00FC0C76"/>
    <w:rsid w:val="00FC2E03"/>
    <w:rsid w:val="00FC45F3"/>
    <w:rsid w:val="00FC6748"/>
    <w:rsid w:val="00FC69AF"/>
    <w:rsid w:val="00FD3274"/>
    <w:rsid w:val="00FE678C"/>
    <w:rsid w:val="00FF39D9"/>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C70DE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DF04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DF04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DF04A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DF04A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DF04A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DF04A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F04A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F04A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F04A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DF04AB"/>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DF04AB"/>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DF04AB"/>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DF04AB"/>
    <w:rPr>
      <w:rFonts w:eastAsiaTheme="majorEastAsia" w:cstheme="majorBidi"/>
      <w:i/>
      <w:iCs/>
      <w:color w:val="2F5496" w:themeColor="accent1" w:themeShade="BF"/>
    </w:rPr>
  </w:style>
  <w:style w:type="character" w:customStyle="1" w:styleId="5Char">
    <w:name w:val="عنوان 5 Char"/>
    <w:basedOn w:val="a0"/>
    <w:link w:val="5"/>
    <w:uiPriority w:val="9"/>
    <w:semiHidden/>
    <w:rsid w:val="00DF04AB"/>
    <w:rPr>
      <w:rFonts w:eastAsiaTheme="majorEastAsia" w:cstheme="majorBidi"/>
      <w:color w:val="2F5496" w:themeColor="accent1" w:themeShade="BF"/>
    </w:rPr>
  </w:style>
  <w:style w:type="character" w:customStyle="1" w:styleId="6Char">
    <w:name w:val="عنوان 6 Char"/>
    <w:basedOn w:val="a0"/>
    <w:link w:val="6"/>
    <w:uiPriority w:val="9"/>
    <w:semiHidden/>
    <w:rsid w:val="00DF04AB"/>
    <w:rPr>
      <w:rFonts w:eastAsiaTheme="majorEastAsia" w:cstheme="majorBidi"/>
      <w:i/>
      <w:iCs/>
      <w:color w:val="595959" w:themeColor="text1" w:themeTint="A6"/>
    </w:rPr>
  </w:style>
  <w:style w:type="character" w:customStyle="1" w:styleId="7Char">
    <w:name w:val="عنوان 7 Char"/>
    <w:basedOn w:val="a0"/>
    <w:link w:val="7"/>
    <w:uiPriority w:val="9"/>
    <w:semiHidden/>
    <w:rsid w:val="00DF04AB"/>
    <w:rPr>
      <w:rFonts w:eastAsiaTheme="majorEastAsia" w:cstheme="majorBidi"/>
      <w:color w:val="595959" w:themeColor="text1" w:themeTint="A6"/>
    </w:rPr>
  </w:style>
  <w:style w:type="character" w:customStyle="1" w:styleId="8Char">
    <w:name w:val="عنوان 8 Char"/>
    <w:basedOn w:val="a0"/>
    <w:link w:val="8"/>
    <w:uiPriority w:val="9"/>
    <w:semiHidden/>
    <w:rsid w:val="00DF04AB"/>
    <w:rPr>
      <w:rFonts w:eastAsiaTheme="majorEastAsia" w:cstheme="majorBidi"/>
      <w:i/>
      <w:iCs/>
      <w:color w:val="272727" w:themeColor="text1" w:themeTint="D8"/>
    </w:rPr>
  </w:style>
  <w:style w:type="character" w:customStyle="1" w:styleId="9Char">
    <w:name w:val="عنوان 9 Char"/>
    <w:basedOn w:val="a0"/>
    <w:link w:val="9"/>
    <w:uiPriority w:val="9"/>
    <w:semiHidden/>
    <w:rsid w:val="00DF04AB"/>
    <w:rPr>
      <w:rFonts w:eastAsiaTheme="majorEastAsia" w:cstheme="majorBidi"/>
      <w:color w:val="272727" w:themeColor="text1" w:themeTint="D8"/>
    </w:rPr>
  </w:style>
  <w:style w:type="paragraph" w:styleId="a3">
    <w:name w:val="Title"/>
    <w:basedOn w:val="a"/>
    <w:next w:val="a"/>
    <w:link w:val="Char"/>
    <w:uiPriority w:val="10"/>
    <w:qFormat/>
    <w:rsid w:val="00DF04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DF04A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F04AB"/>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DF04A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F04AB"/>
    <w:pPr>
      <w:spacing w:before="160"/>
      <w:jc w:val="center"/>
    </w:pPr>
    <w:rPr>
      <w:i/>
      <w:iCs/>
      <w:color w:val="404040" w:themeColor="text1" w:themeTint="BF"/>
    </w:rPr>
  </w:style>
  <w:style w:type="character" w:customStyle="1" w:styleId="Char1">
    <w:name w:val="اقتباس Char"/>
    <w:basedOn w:val="a0"/>
    <w:link w:val="a5"/>
    <w:uiPriority w:val="29"/>
    <w:rsid w:val="00DF04AB"/>
    <w:rPr>
      <w:i/>
      <w:iCs/>
      <w:color w:val="404040" w:themeColor="text1" w:themeTint="BF"/>
    </w:rPr>
  </w:style>
  <w:style w:type="paragraph" w:styleId="a6">
    <w:name w:val="List Paragraph"/>
    <w:basedOn w:val="a"/>
    <w:uiPriority w:val="1"/>
    <w:qFormat/>
    <w:rsid w:val="00DF04AB"/>
    <w:pPr>
      <w:ind w:left="720"/>
      <w:contextualSpacing/>
    </w:pPr>
  </w:style>
  <w:style w:type="character" w:styleId="a7">
    <w:name w:val="Intense Emphasis"/>
    <w:basedOn w:val="a0"/>
    <w:uiPriority w:val="21"/>
    <w:qFormat/>
    <w:rsid w:val="00DF04AB"/>
    <w:rPr>
      <w:i/>
      <w:iCs/>
      <w:color w:val="2F5496" w:themeColor="accent1" w:themeShade="BF"/>
    </w:rPr>
  </w:style>
  <w:style w:type="paragraph" w:styleId="a8">
    <w:name w:val="Intense Quote"/>
    <w:basedOn w:val="a"/>
    <w:next w:val="a"/>
    <w:link w:val="Char2"/>
    <w:uiPriority w:val="30"/>
    <w:qFormat/>
    <w:rsid w:val="00DF04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DF04AB"/>
    <w:rPr>
      <w:i/>
      <w:iCs/>
      <w:color w:val="2F5496" w:themeColor="accent1" w:themeShade="BF"/>
    </w:rPr>
  </w:style>
  <w:style w:type="character" w:styleId="a9">
    <w:name w:val="Intense Reference"/>
    <w:basedOn w:val="a0"/>
    <w:uiPriority w:val="32"/>
    <w:qFormat/>
    <w:rsid w:val="00DF04AB"/>
    <w:rPr>
      <w:b/>
      <w:bCs/>
      <w:smallCaps/>
      <w:color w:val="2F5496" w:themeColor="accent1" w:themeShade="BF"/>
      <w:spacing w:val="5"/>
    </w:rPr>
  </w:style>
  <w:style w:type="character" w:styleId="Hyperlink">
    <w:name w:val="Hyperlink"/>
    <w:basedOn w:val="a0"/>
    <w:uiPriority w:val="99"/>
    <w:unhideWhenUsed/>
    <w:rsid w:val="002D1603"/>
    <w:rPr>
      <w:color w:val="0000FF"/>
      <w:u w:val="single"/>
    </w:rPr>
  </w:style>
  <w:style w:type="paragraph" w:customStyle="1" w:styleId="Default">
    <w:name w:val="Default"/>
    <w:rsid w:val="00DE32D0"/>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aa">
    <w:name w:val="Body Text"/>
    <w:basedOn w:val="a"/>
    <w:link w:val="Char3"/>
    <w:uiPriority w:val="1"/>
    <w:qFormat/>
    <w:rsid w:val="00FE678C"/>
    <w:pPr>
      <w:widowControl w:val="0"/>
      <w:autoSpaceDE w:val="0"/>
      <w:autoSpaceDN w:val="0"/>
      <w:spacing w:after="0" w:line="240" w:lineRule="auto"/>
    </w:pPr>
    <w:rPr>
      <w:rFonts w:ascii="Times New Roman" w:eastAsia="Times New Roman" w:hAnsi="Times New Roman" w:cs="Times New Roman"/>
      <w:kern w:val="0"/>
      <w:sz w:val="20"/>
      <w:szCs w:val="20"/>
      <w:lang w:val="en-US"/>
      <w14:ligatures w14:val="none"/>
    </w:rPr>
  </w:style>
  <w:style w:type="character" w:customStyle="1" w:styleId="Char3">
    <w:name w:val="نص أساسي Char"/>
    <w:basedOn w:val="a0"/>
    <w:link w:val="aa"/>
    <w:uiPriority w:val="1"/>
    <w:rsid w:val="00FE678C"/>
    <w:rPr>
      <w:rFonts w:ascii="Times New Roman" w:eastAsia="Times New Roman" w:hAnsi="Times New Roman" w:cs="Times New Roman"/>
      <w:kern w:val="0"/>
      <w:sz w:val="20"/>
      <w:szCs w:val="20"/>
      <w:lang w:val="en-US"/>
      <w14:ligatures w14:val="none"/>
    </w:rPr>
  </w:style>
  <w:style w:type="paragraph" w:customStyle="1" w:styleId="TableParagraph">
    <w:name w:val="Table Paragraph"/>
    <w:basedOn w:val="a"/>
    <w:uiPriority w:val="1"/>
    <w:qFormat/>
    <w:rsid w:val="008B29A6"/>
    <w:pPr>
      <w:widowControl w:val="0"/>
      <w:autoSpaceDE w:val="0"/>
      <w:autoSpaceDN w:val="0"/>
      <w:spacing w:after="0" w:line="240" w:lineRule="auto"/>
      <w:jc w:val="center"/>
    </w:pPr>
    <w:rPr>
      <w:rFonts w:ascii="Times New Roman" w:eastAsia="Times New Roman" w:hAnsi="Times New Roman" w:cs="Times New Roman"/>
      <w:kern w:val="0"/>
      <w:lang w:val="en-US"/>
      <w14:ligatures w14:val="none"/>
    </w:rPr>
  </w:style>
  <w:style w:type="character" w:customStyle="1" w:styleId="uv3um">
    <w:name w:val="uv3um"/>
    <w:basedOn w:val="a0"/>
    <w:rsid w:val="00187584"/>
  </w:style>
  <w:style w:type="paragraph" w:styleId="ab">
    <w:name w:val="Normal (Web)"/>
    <w:basedOn w:val="a"/>
    <w:uiPriority w:val="99"/>
    <w:unhideWhenUsed/>
    <w:rsid w:val="00560089"/>
    <w:pPr>
      <w:spacing w:before="100" w:beforeAutospacing="1" w:after="100" w:afterAutospacing="1" w:line="240" w:lineRule="auto"/>
    </w:pPr>
    <w:rPr>
      <w:rFonts w:ascii="Times New Roman" w:eastAsia="Times New Roman" w:hAnsi="Times New Roman" w:cs="Times New Roman"/>
      <w:kern w:val="0"/>
      <w:sz w:val="24"/>
      <w:szCs w:val="24"/>
      <w:lang w:eastAsia="en-IN" w:bidi="te-IN"/>
      <w14:ligatures w14:val="none"/>
    </w:rPr>
  </w:style>
  <w:style w:type="character" w:customStyle="1" w:styleId="UnresolvedMention">
    <w:name w:val="Unresolved Mention"/>
    <w:basedOn w:val="a0"/>
    <w:uiPriority w:val="99"/>
    <w:semiHidden/>
    <w:unhideWhenUsed/>
    <w:rsid w:val="00CE053E"/>
    <w:rPr>
      <w:color w:val="605E5C"/>
      <w:shd w:val="clear" w:color="auto" w:fill="E1DFDD"/>
    </w:rPr>
  </w:style>
  <w:style w:type="paragraph" w:styleId="ac">
    <w:name w:val="header"/>
    <w:basedOn w:val="a"/>
    <w:link w:val="Char4"/>
    <w:uiPriority w:val="99"/>
    <w:unhideWhenUsed/>
    <w:rsid w:val="007A37C3"/>
    <w:pPr>
      <w:tabs>
        <w:tab w:val="center" w:pos="4680"/>
        <w:tab w:val="right" w:pos="9360"/>
      </w:tabs>
      <w:spacing w:after="0" w:line="240" w:lineRule="auto"/>
    </w:pPr>
  </w:style>
  <w:style w:type="character" w:customStyle="1" w:styleId="Char4">
    <w:name w:val="رأس الصفحة Char"/>
    <w:basedOn w:val="a0"/>
    <w:link w:val="ac"/>
    <w:uiPriority w:val="99"/>
    <w:rsid w:val="007A37C3"/>
  </w:style>
  <w:style w:type="paragraph" w:styleId="ad">
    <w:name w:val="footer"/>
    <w:basedOn w:val="a"/>
    <w:link w:val="Char5"/>
    <w:uiPriority w:val="99"/>
    <w:unhideWhenUsed/>
    <w:rsid w:val="007A37C3"/>
    <w:pPr>
      <w:tabs>
        <w:tab w:val="center" w:pos="4680"/>
        <w:tab w:val="right" w:pos="9360"/>
      </w:tabs>
      <w:spacing w:after="0" w:line="240" w:lineRule="auto"/>
    </w:pPr>
  </w:style>
  <w:style w:type="character" w:customStyle="1" w:styleId="Char5">
    <w:name w:val="تذييل الصفحة Char"/>
    <w:basedOn w:val="a0"/>
    <w:link w:val="ad"/>
    <w:uiPriority w:val="99"/>
    <w:rsid w:val="007A37C3"/>
  </w:style>
  <w:style w:type="character" w:styleId="ae">
    <w:name w:val="annotation reference"/>
    <w:basedOn w:val="a0"/>
    <w:uiPriority w:val="99"/>
    <w:semiHidden/>
    <w:unhideWhenUsed/>
    <w:rsid w:val="002552A5"/>
    <w:rPr>
      <w:sz w:val="16"/>
      <w:szCs w:val="16"/>
    </w:rPr>
  </w:style>
  <w:style w:type="paragraph" w:styleId="af">
    <w:name w:val="annotation text"/>
    <w:basedOn w:val="a"/>
    <w:link w:val="Char6"/>
    <w:uiPriority w:val="99"/>
    <w:semiHidden/>
    <w:unhideWhenUsed/>
    <w:rsid w:val="002552A5"/>
    <w:pPr>
      <w:spacing w:line="240" w:lineRule="auto"/>
    </w:pPr>
    <w:rPr>
      <w:sz w:val="20"/>
      <w:szCs w:val="20"/>
    </w:rPr>
  </w:style>
  <w:style w:type="character" w:customStyle="1" w:styleId="Char6">
    <w:name w:val="نص تعليق Char"/>
    <w:basedOn w:val="a0"/>
    <w:link w:val="af"/>
    <w:uiPriority w:val="99"/>
    <w:semiHidden/>
    <w:rsid w:val="002552A5"/>
    <w:rPr>
      <w:sz w:val="20"/>
      <w:szCs w:val="20"/>
    </w:rPr>
  </w:style>
  <w:style w:type="paragraph" w:styleId="af0">
    <w:name w:val="annotation subject"/>
    <w:basedOn w:val="af"/>
    <w:next w:val="af"/>
    <w:link w:val="Char7"/>
    <w:uiPriority w:val="99"/>
    <w:semiHidden/>
    <w:unhideWhenUsed/>
    <w:rsid w:val="002552A5"/>
    <w:rPr>
      <w:b/>
      <w:bCs/>
    </w:rPr>
  </w:style>
  <w:style w:type="character" w:customStyle="1" w:styleId="Char7">
    <w:name w:val="موضوع تعليق Char"/>
    <w:basedOn w:val="Char6"/>
    <w:link w:val="af0"/>
    <w:uiPriority w:val="99"/>
    <w:semiHidden/>
    <w:rsid w:val="002552A5"/>
    <w:rPr>
      <w:b/>
      <w:bCs/>
      <w:sz w:val="20"/>
      <w:szCs w:val="20"/>
    </w:rPr>
  </w:style>
  <w:style w:type="paragraph" w:styleId="af1">
    <w:name w:val="Balloon Text"/>
    <w:basedOn w:val="a"/>
    <w:link w:val="Char8"/>
    <w:uiPriority w:val="99"/>
    <w:semiHidden/>
    <w:unhideWhenUsed/>
    <w:rsid w:val="002552A5"/>
    <w:pPr>
      <w:spacing w:after="0" w:line="240" w:lineRule="auto"/>
    </w:pPr>
    <w:rPr>
      <w:rFonts w:ascii="Tahoma" w:hAnsi="Tahoma" w:cs="Tahoma"/>
      <w:sz w:val="18"/>
      <w:szCs w:val="18"/>
    </w:rPr>
  </w:style>
  <w:style w:type="character" w:customStyle="1" w:styleId="Char8">
    <w:name w:val="نص في بالون Char"/>
    <w:basedOn w:val="a0"/>
    <w:link w:val="af1"/>
    <w:uiPriority w:val="99"/>
    <w:semiHidden/>
    <w:rsid w:val="002552A5"/>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56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2424</Words>
  <Characters>12533</Characters>
  <Application>Microsoft Office Word</Application>
  <DocSecurity>0</DocSecurity>
  <Lines>417</Lines>
  <Paragraphs>287</Paragraphs>
  <ScaleCrop>false</ScaleCrop>
  <Company/>
  <LinksUpToDate>false</LinksUpToDate>
  <CharactersWithSpaces>14670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2025-09-10T01:51:00Z</dcterms:created>
  <dcterms:modified xsi:type="dcterms:W3CDTF">2025-09-10T01:51:00Z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19b1cf7a-a9c2-45e8-945b-ca850435146f</vt:lpwstr>
  </property>
</Properties>
</file>