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BC2118" w:rsidTr="002643B3">
        <w:trPr>
          <w:trHeight w:val="290"/>
        </w:trPr>
        <w:tc>
          <w:tcPr>
            <w:tcW w:w="5000" w:type="pct"/>
            <w:gridSpan w:val="2"/>
            <w:tcBorders>
              <w:top w:val="nil"/>
              <w:left w:val="nil"/>
              <w:right w:val="nil"/>
            </w:tcBorders>
          </w:tcPr>
          <w:p w:rsidR="00602F7D" w:rsidRPr="00BC2118" w:rsidRDefault="00602F7D" w:rsidP="00F2643C">
            <w:pPr>
              <w:pStyle w:val="Heading2"/>
              <w:jc w:val="left"/>
              <w:rPr>
                <w:rFonts w:ascii="Arial" w:hAnsi="Arial" w:cs="Arial"/>
                <w:b w:val="0"/>
                <w:bCs w:val="0"/>
                <w:lang w:val="en-GB"/>
              </w:rPr>
            </w:pPr>
          </w:p>
        </w:tc>
      </w:tr>
      <w:tr w:rsidR="0000007A" w:rsidRPr="00BC2118" w:rsidTr="002643B3">
        <w:trPr>
          <w:trHeight w:val="290"/>
        </w:trPr>
        <w:tc>
          <w:tcPr>
            <w:tcW w:w="1234" w:type="pct"/>
          </w:tcPr>
          <w:p w:rsidR="0000007A" w:rsidRPr="00BC2118" w:rsidRDefault="0000007A" w:rsidP="00696CAD">
            <w:pPr>
              <w:pStyle w:val="BodyText"/>
              <w:ind w:left="90"/>
              <w:jc w:val="left"/>
              <w:rPr>
                <w:rFonts w:ascii="Arial" w:hAnsi="Arial" w:cs="Arial"/>
                <w:bCs/>
                <w:sz w:val="20"/>
                <w:szCs w:val="20"/>
                <w:lang w:val="en-GB"/>
              </w:rPr>
            </w:pPr>
            <w:r w:rsidRPr="00BC2118">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rsidR="0000007A" w:rsidRPr="00BC2118" w:rsidRDefault="00AA0BEF" w:rsidP="00E65EB7">
            <w:pPr>
              <w:rPr>
                <w:rFonts w:ascii="Arial" w:hAnsi="Arial" w:cs="Arial"/>
                <w:b/>
                <w:bCs/>
                <w:color w:val="0000FF"/>
                <w:sz w:val="20"/>
                <w:szCs w:val="20"/>
              </w:rPr>
            </w:pPr>
            <w:hyperlink r:id="rId8" w:history="1">
              <w:r w:rsidR="00522829" w:rsidRPr="00BC2118">
                <w:rPr>
                  <w:rStyle w:val="Hyperlink"/>
                  <w:rFonts w:ascii="Arial" w:hAnsi="Arial" w:cs="Arial"/>
                  <w:b/>
                  <w:bCs/>
                  <w:sz w:val="20"/>
                  <w:szCs w:val="20"/>
                </w:rPr>
                <w:t>Journal of Engineering Research and Reports</w:t>
              </w:r>
            </w:hyperlink>
            <w:r w:rsidR="00522829" w:rsidRPr="00BC2118">
              <w:rPr>
                <w:rFonts w:ascii="Arial" w:hAnsi="Arial" w:cs="Arial"/>
                <w:b/>
                <w:bCs/>
                <w:color w:val="0000FF"/>
                <w:sz w:val="20"/>
                <w:szCs w:val="20"/>
              </w:rPr>
              <w:t xml:space="preserve"> </w:t>
            </w:r>
          </w:p>
        </w:tc>
      </w:tr>
      <w:tr w:rsidR="0000007A" w:rsidRPr="00BC2118" w:rsidTr="002643B3">
        <w:trPr>
          <w:trHeight w:val="290"/>
        </w:trPr>
        <w:tc>
          <w:tcPr>
            <w:tcW w:w="1234" w:type="pct"/>
          </w:tcPr>
          <w:p w:rsidR="0000007A" w:rsidRPr="00BC2118" w:rsidRDefault="0000007A" w:rsidP="00696CAD">
            <w:pPr>
              <w:pStyle w:val="BodyText"/>
              <w:ind w:left="90"/>
              <w:jc w:val="left"/>
              <w:rPr>
                <w:rFonts w:ascii="Arial" w:hAnsi="Arial" w:cs="Arial"/>
                <w:bCs/>
                <w:sz w:val="20"/>
                <w:szCs w:val="20"/>
                <w:lang w:val="en-GB"/>
              </w:rPr>
            </w:pPr>
            <w:r w:rsidRPr="00BC2118">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00007A" w:rsidRPr="00BC2118" w:rsidRDefault="005F6D6D" w:rsidP="00F3669D">
            <w:pPr>
              <w:pStyle w:val="NormalWeb"/>
              <w:spacing w:before="0" w:beforeAutospacing="0" w:after="0" w:afterAutospacing="0"/>
              <w:rPr>
                <w:rFonts w:ascii="Arial" w:hAnsi="Arial" w:cs="Arial"/>
                <w:b/>
                <w:bCs/>
                <w:sz w:val="20"/>
                <w:szCs w:val="20"/>
                <w:lang w:val="en-GB"/>
              </w:rPr>
            </w:pPr>
            <w:r w:rsidRPr="00BC2118">
              <w:rPr>
                <w:rFonts w:ascii="Arial" w:hAnsi="Arial" w:cs="Arial"/>
                <w:b/>
                <w:bCs/>
                <w:sz w:val="20"/>
                <w:szCs w:val="20"/>
                <w:lang w:val="en-GB"/>
              </w:rPr>
              <w:t>Ms_JERR_143946</w:t>
            </w:r>
          </w:p>
        </w:tc>
      </w:tr>
      <w:tr w:rsidR="0000007A" w:rsidRPr="00BC2118" w:rsidTr="002643B3">
        <w:trPr>
          <w:trHeight w:val="650"/>
        </w:trPr>
        <w:tc>
          <w:tcPr>
            <w:tcW w:w="1234" w:type="pct"/>
          </w:tcPr>
          <w:p w:rsidR="0000007A" w:rsidRPr="00BC2118" w:rsidRDefault="0000007A" w:rsidP="00696CAD">
            <w:pPr>
              <w:pStyle w:val="BodyText"/>
              <w:ind w:left="90"/>
              <w:jc w:val="left"/>
              <w:rPr>
                <w:rFonts w:ascii="Arial" w:hAnsi="Arial" w:cs="Arial"/>
                <w:bCs/>
                <w:sz w:val="20"/>
                <w:szCs w:val="20"/>
                <w:lang w:val="en-GB"/>
              </w:rPr>
            </w:pPr>
            <w:r w:rsidRPr="00BC2118">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BC2118" w:rsidRDefault="005F6D6D" w:rsidP="000450FC">
            <w:pPr>
              <w:pStyle w:val="NormalWeb"/>
              <w:spacing w:before="0" w:beforeAutospacing="0" w:after="0" w:afterAutospacing="0"/>
              <w:rPr>
                <w:rFonts w:ascii="Arial" w:hAnsi="Arial" w:cs="Arial"/>
                <w:b/>
                <w:sz w:val="20"/>
                <w:szCs w:val="20"/>
                <w:lang w:val="en-GB"/>
              </w:rPr>
            </w:pPr>
            <w:r w:rsidRPr="00BC2118">
              <w:rPr>
                <w:rFonts w:ascii="Arial" w:hAnsi="Arial" w:cs="Arial"/>
                <w:b/>
                <w:sz w:val="20"/>
                <w:szCs w:val="20"/>
                <w:lang w:val="en-GB"/>
              </w:rPr>
              <w:t>Application of BIM Technology in Mechanical and Electrical Installation Engineering</w:t>
            </w:r>
          </w:p>
        </w:tc>
      </w:tr>
      <w:tr w:rsidR="00CF0BBB" w:rsidRPr="00BC2118" w:rsidTr="002643B3">
        <w:trPr>
          <w:trHeight w:val="332"/>
        </w:trPr>
        <w:tc>
          <w:tcPr>
            <w:tcW w:w="1234" w:type="pct"/>
          </w:tcPr>
          <w:p w:rsidR="00CF0BBB" w:rsidRPr="00BC2118" w:rsidRDefault="00CF0BBB" w:rsidP="00696CAD">
            <w:pPr>
              <w:pStyle w:val="BodyText"/>
              <w:ind w:left="90"/>
              <w:jc w:val="left"/>
              <w:rPr>
                <w:rFonts w:ascii="Arial" w:hAnsi="Arial" w:cs="Arial"/>
                <w:bCs/>
                <w:sz w:val="20"/>
                <w:szCs w:val="20"/>
                <w:lang w:val="en-GB"/>
              </w:rPr>
            </w:pPr>
            <w:r w:rsidRPr="00BC2118">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CF0BBB" w:rsidRPr="00BC2118" w:rsidRDefault="00233A18" w:rsidP="000450FC">
            <w:pPr>
              <w:pStyle w:val="NormalWeb"/>
              <w:spacing w:before="0" w:beforeAutospacing="0" w:after="0" w:afterAutospacing="0"/>
              <w:rPr>
                <w:rFonts w:ascii="Arial" w:hAnsi="Arial" w:cs="Arial"/>
                <w:b/>
                <w:sz w:val="20"/>
                <w:szCs w:val="20"/>
                <w:lang w:val="en-GB"/>
              </w:rPr>
            </w:pPr>
            <w:r w:rsidRPr="00BC2118">
              <w:rPr>
                <w:rFonts w:ascii="Arial" w:hAnsi="Arial" w:cs="Arial"/>
                <w:sz w:val="20"/>
                <w:szCs w:val="20"/>
              </w:rPr>
              <w:t>Research Article (Case Study Based)</w:t>
            </w:r>
          </w:p>
        </w:tc>
      </w:tr>
    </w:tbl>
    <w:p w:rsidR="00037D52" w:rsidRPr="00BC2118" w:rsidRDefault="00037D52" w:rsidP="0000007A">
      <w:pPr>
        <w:pStyle w:val="BodyText"/>
        <w:rPr>
          <w:rFonts w:ascii="Arial" w:hAnsi="Arial" w:cs="Arial"/>
          <w:b/>
          <w:bCs/>
          <w:sz w:val="20"/>
          <w:szCs w:val="20"/>
          <w:u w:val="single"/>
          <w:lang w:val="en-GB"/>
        </w:rPr>
      </w:pPr>
    </w:p>
    <w:p w:rsidR="00605952" w:rsidRPr="00BC2118" w:rsidRDefault="00605952" w:rsidP="0000007A">
      <w:pPr>
        <w:pStyle w:val="BodyText"/>
        <w:rPr>
          <w:rFonts w:ascii="Arial" w:hAnsi="Arial" w:cs="Arial"/>
          <w:b/>
          <w:bCs/>
          <w:sz w:val="20"/>
          <w:szCs w:val="20"/>
          <w:u w:val="single"/>
          <w:lang w:val="en-GB"/>
        </w:rPr>
      </w:pPr>
    </w:p>
    <w:p w:rsidR="00B0588D" w:rsidRPr="00BC2118" w:rsidRDefault="00B0588D" w:rsidP="00B0588D">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B0588D" w:rsidRPr="00BC2118">
        <w:tc>
          <w:tcPr>
            <w:tcW w:w="5000" w:type="pct"/>
            <w:gridSpan w:val="3"/>
            <w:tcBorders>
              <w:top w:val="nil"/>
              <w:left w:val="nil"/>
              <w:right w:val="nil"/>
            </w:tcBorders>
            <w:noWrap/>
          </w:tcPr>
          <w:p w:rsidR="00B0588D" w:rsidRPr="00BC2118" w:rsidRDefault="00B0588D">
            <w:pPr>
              <w:pStyle w:val="Heading2"/>
              <w:jc w:val="left"/>
              <w:rPr>
                <w:rFonts w:ascii="Arial" w:hAnsi="Arial" w:cs="Arial"/>
                <w:lang w:val="en-GB"/>
              </w:rPr>
            </w:pPr>
            <w:r w:rsidRPr="00BC2118">
              <w:rPr>
                <w:rFonts w:ascii="Arial" w:hAnsi="Arial" w:cs="Arial"/>
                <w:highlight w:val="yellow"/>
                <w:lang w:val="en-GB"/>
              </w:rPr>
              <w:t>PART  1:</w:t>
            </w:r>
            <w:r w:rsidRPr="00BC2118">
              <w:rPr>
                <w:rFonts w:ascii="Arial" w:hAnsi="Arial" w:cs="Arial"/>
                <w:lang w:val="en-GB"/>
              </w:rPr>
              <w:t xml:space="preserve"> Comments</w:t>
            </w:r>
          </w:p>
          <w:p w:rsidR="00B0588D" w:rsidRPr="00BC2118" w:rsidRDefault="00B0588D">
            <w:pPr>
              <w:rPr>
                <w:rFonts w:ascii="Arial" w:hAnsi="Arial" w:cs="Arial"/>
                <w:sz w:val="20"/>
                <w:szCs w:val="20"/>
                <w:lang w:val="en-GB"/>
              </w:rPr>
            </w:pPr>
          </w:p>
        </w:tc>
      </w:tr>
      <w:tr w:rsidR="00B0588D" w:rsidRPr="00BC2118">
        <w:tc>
          <w:tcPr>
            <w:tcW w:w="1265" w:type="pct"/>
            <w:noWrap/>
          </w:tcPr>
          <w:p w:rsidR="00B0588D" w:rsidRPr="00BC2118" w:rsidRDefault="00B0588D">
            <w:pPr>
              <w:pStyle w:val="Heading2"/>
              <w:jc w:val="left"/>
              <w:rPr>
                <w:rFonts w:ascii="Arial" w:hAnsi="Arial" w:cs="Arial"/>
                <w:lang w:val="en-GB"/>
              </w:rPr>
            </w:pPr>
          </w:p>
        </w:tc>
        <w:tc>
          <w:tcPr>
            <w:tcW w:w="2212" w:type="pct"/>
          </w:tcPr>
          <w:p w:rsidR="00B0588D" w:rsidRPr="00BC2118" w:rsidRDefault="00B0588D">
            <w:pPr>
              <w:pStyle w:val="Heading2"/>
              <w:jc w:val="left"/>
              <w:rPr>
                <w:rFonts w:ascii="Arial" w:hAnsi="Arial" w:cs="Arial"/>
                <w:lang w:val="en-GB"/>
              </w:rPr>
            </w:pPr>
            <w:r w:rsidRPr="00BC2118">
              <w:rPr>
                <w:rFonts w:ascii="Arial" w:hAnsi="Arial" w:cs="Arial"/>
                <w:lang w:val="en-GB"/>
              </w:rPr>
              <w:t>Reviewer’s comment</w:t>
            </w:r>
          </w:p>
          <w:p w:rsidR="005709B3" w:rsidRPr="00BC2118" w:rsidRDefault="005709B3" w:rsidP="005709B3">
            <w:pPr>
              <w:rPr>
                <w:rFonts w:ascii="Arial" w:hAnsi="Arial" w:cs="Arial"/>
                <w:b/>
                <w:bCs/>
                <w:sz w:val="20"/>
                <w:szCs w:val="20"/>
              </w:rPr>
            </w:pPr>
            <w:r w:rsidRPr="00BC2118">
              <w:rPr>
                <w:rFonts w:ascii="Arial" w:hAnsi="Arial" w:cs="Arial"/>
                <w:b/>
                <w:bCs/>
                <w:sz w:val="20"/>
                <w:szCs w:val="20"/>
                <w:highlight w:val="yellow"/>
              </w:rPr>
              <w:t>Artificial Intelligence (AI) generated or assisted review comments are strictly prohibited during peer review.</w:t>
            </w:r>
          </w:p>
          <w:p w:rsidR="005709B3" w:rsidRPr="00BC2118" w:rsidRDefault="005709B3" w:rsidP="005709B3">
            <w:pPr>
              <w:rPr>
                <w:rFonts w:ascii="Arial" w:hAnsi="Arial" w:cs="Arial"/>
                <w:sz w:val="20"/>
                <w:szCs w:val="20"/>
                <w:lang w:val="en-GB"/>
              </w:rPr>
            </w:pPr>
          </w:p>
        </w:tc>
        <w:tc>
          <w:tcPr>
            <w:tcW w:w="1523" w:type="pct"/>
          </w:tcPr>
          <w:p w:rsidR="0065346E" w:rsidRPr="00BC2118" w:rsidRDefault="0065346E" w:rsidP="0065346E">
            <w:pPr>
              <w:spacing w:after="160" w:line="256" w:lineRule="auto"/>
              <w:rPr>
                <w:rFonts w:ascii="Arial" w:eastAsia="Calibri" w:hAnsi="Arial" w:cs="Arial"/>
                <w:kern w:val="2"/>
                <w:sz w:val="20"/>
                <w:szCs w:val="20"/>
                <w:lang w:val="en-IN"/>
              </w:rPr>
            </w:pPr>
            <w:r w:rsidRPr="00BC2118">
              <w:rPr>
                <w:rFonts w:ascii="Arial" w:eastAsia="Calibri" w:hAnsi="Arial" w:cs="Arial"/>
                <w:b/>
                <w:kern w:val="2"/>
                <w:sz w:val="20"/>
                <w:szCs w:val="20"/>
                <w:lang w:val="en-IN"/>
              </w:rPr>
              <w:t>Author’s Feedback</w:t>
            </w:r>
            <w:r w:rsidRPr="00BC2118">
              <w:rPr>
                <w:rFonts w:ascii="Arial" w:eastAsia="Calibri" w:hAnsi="Arial" w:cs="Arial"/>
                <w:kern w:val="2"/>
                <w:sz w:val="20"/>
                <w:szCs w:val="20"/>
                <w:lang w:val="en-IN"/>
              </w:rPr>
              <w:t xml:space="preserve"> (It is mandatory that authors should write his/her feedback here)</w:t>
            </w:r>
          </w:p>
          <w:p w:rsidR="00B0588D" w:rsidRPr="00BC2118" w:rsidRDefault="00B0588D">
            <w:pPr>
              <w:pStyle w:val="Heading2"/>
              <w:jc w:val="left"/>
              <w:rPr>
                <w:rFonts w:ascii="Arial" w:hAnsi="Arial" w:cs="Arial"/>
                <w:b w:val="0"/>
                <w:lang w:val="en-GB"/>
              </w:rPr>
            </w:pPr>
          </w:p>
        </w:tc>
      </w:tr>
      <w:tr w:rsidR="00B0588D" w:rsidRPr="00BC2118">
        <w:trPr>
          <w:trHeight w:val="1264"/>
        </w:trPr>
        <w:tc>
          <w:tcPr>
            <w:tcW w:w="1265" w:type="pct"/>
            <w:noWrap/>
          </w:tcPr>
          <w:p w:rsidR="00B0588D" w:rsidRPr="00BC2118" w:rsidRDefault="00B0588D">
            <w:pPr>
              <w:ind w:left="360"/>
              <w:rPr>
                <w:rFonts w:ascii="Arial" w:hAnsi="Arial" w:cs="Arial"/>
                <w:b/>
                <w:bCs/>
                <w:sz w:val="20"/>
                <w:szCs w:val="20"/>
                <w:lang w:val="en-GB"/>
              </w:rPr>
            </w:pPr>
            <w:r w:rsidRPr="00BC2118">
              <w:rPr>
                <w:rFonts w:ascii="Arial" w:hAnsi="Arial" w:cs="Arial"/>
                <w:b/>
                <w:bCs/>
                <w:sz w:val="20"/>
                <w:szCs w:val="20"/>
                <w:lang w:val="en-GB"/>
              </w:rPr>
              <w:t>Please write a few sentences regarding the importance of this manuscript for the scientific community. A minimum of 3-4 sentences may be required for this part.</w:t>
            </w:r>
          </w:p>
          <w:p w:rsidR="00B0588D" w:rsidRPr="00BC2118" w:rsidRDefault="00B0588D">
            <w:pPr>
              <w:ind w:left="360"/>
              <w:rPr>
                <w:rFonts w:ascii="Arial" w:eastAsia="MS Mincho" w:hAnsi="Arial" w:cs="Arial"/>
                <w:b/>
                <w:bCs/>
                <w:sz w:val="20"/>
                <w:szCs w:val="20"/>
                <w:lang w:val="en-GB"/>
              </w:rPr>
            </w:pPr>
          </w:p>
        </w:tc>
        <w:tc>
          <w:tcPr>
            <w:tcW w:w="2212" w:type="pct"/>
          </w:tcPr>
          <w:p w:rsidR="00B0588D" w:rsidRPr="00BC2118" w:rsidRDefault="005945CF" w:rsidP="005945CF">
            <w:pPr>
              <w:pStyle w:val="ListParagraph"/>
              <w:ind w:left="0"/>
              <w:jc w:val="both"/>
              <w:rPr>
                <w:rFonts w:ascii="Arial" w:hAnsi="Arial" w:cs="Arial"/>
                <w:b/>
                <w:bCs/>
                <w:sz w:val="20"/>
                <w:szCs w:val="20"/>
                <w:lang w:val="en-GB"/>
              </w:rPr>
            </w:pPr>
            <w:r w:rsidRPr="00BC2118">
              <w:rPr>
                <w:rFonts w:ascii="Arial" w:hAnsi="Arial" w:cs="Arial"/>
                <w:sz w:val="20"/>
                <w:szCs w:val="20"/>
              </w:rPr>
              <w:t>This manuscript holds significant importance for the scientific community as it addresses the growing role of Building Information Modeling (BIM) in the field of Mechanical and Electrical (M&amp;E) installation engineering, an area that has received comparatively less research attention. By systematically analyzing BIM’s applications across the design, construction, and operation stages, the study provides a comprehensive understanding of its benefits and limitations. The inclusion of a real-world case study with quantifiable results strengthens the practical relevance of the work and offers evidence-based insights for both researchers and practitioners. Furthermore, the paper highlights future prospects such as digital twins and AI integration, thereby contributing to ongoing scientific discussions on innovation and sustainability in construction engineering.</w:t>
            </w:r>
          </w:p>
        </w:tc>
        <w:tc>
          <w:tcPr>
            <w:tcW w:w="1523" w:type="pct"/>
          </w:tcPr>
          <w:p w:rsidR="00B0588D" w:rsidRPr="00BC2118" w:rsidRDefault="00B0588D">
            <w:pPr>
              <w:pStyle w:val="Heading2"/>
              <w:jc w:val="left"/>
              <w:rPr>
                <w:rFonts w:ascii="Arial" w:hAnsi="Arial" w:cs="Arial"/>
                <w:b w:val="0"/>
                <w:lang w:val="en-GB"/>
              </w:rPr>
            </w:pPr>
          </w:p>
        </w:tc>
      </w:tr>
      <w:tr w:rsidR="00B0588D" w:rsidRPr="00BC2118">
        <w:trPr>
          <w:trHeight w:val="1262"/>
        </w:trPr>
        <w:tc>
          <w:tcPr>
            <w:tcW w:w="1265" w:type="pct"/>
            <w:noWrap/>
          </w:tcPr>
          <w:p w:rsidR="00B0588D" w:rsidRPr="00BC2118" w:rsidRDefault="00B0588D">
            <w:pPr>
              <w:ind w:left="360"/>
              <w:rPr>
                <w:rFonts w:ascii="Arial" w:hAnsi="Arial" w:cs="Arial"/>
                <w:b/>
                <w:bCs/>
                <w:sz w:val="20"/>
                <w:szCs w:val="20"/>
                <w:lang w:val="en-GB"/>
              </w:rPr>
            </w:pPr>
            <w:r w:rsidRPr="00BC2118">
              <w:rPr>
                <w:rFonts w:ascii="Arial" w:hAnsi="Arial" w:cs="Arial"/>
                <w:b/>
                <w:bCs/>
                <w:sz w:val="20"/>
                <w:szCs w:val="20"/>
                <w:lang w:val="en-GB"/>
              </w:rPr>
              <w:t>Is the title of the article suitable?</w:t>
            </w:r>
          </w:p>
          <w:p w:rsidR="00B0588D" w:rsidRPr="00BC2118" w:rsidRDefault="00B0588D">
            <w:pPr>
              <w:ind w:left="360"/>
              <w:rPr>
                <w:rFonts w:ascii="Arial" w:hAnsi="Arial" w:cs="Arial"/>
                <w:b/>
                <w:bCs/>
                <w:sz w:val="20"/>
                <w:szCs w:val="20"/>
                <w:lang w:val="en-GB"/>
              </w:rPr>
            </w:pPr>
            <w:r w:rsidRPr="00BC2118">
              <w:rPr>
                <w:rFonts w:ascii="Arial" w:hAnsi="Arial" w:cs="Arial"/>
                <w:b/>
                <w:bCs/>
                <w:sz w:val="20"/>
                <w:szCs w:val="20"/>
                <w:lang w:val="en-GB"/>
              </w:rPr>
              <w:t>(If not please suggest an alternative title)</w:t>
            </w:r>
          </w:p>
          <w:p w:rsidR="00B0588D" w:rsidRPr="00BC2118" w:rsidRDefault="00B0588D">
            <w:pPr>
              <w:pStyle w:val="Heading2"/>
              <w:jc w:val="left"/>
              <w:rPr>
                <w:rFonts w:ascii="Arial" w:hAnsi="Arial" w:cs="Arial"/>
                <w:u w:val="single"/>
                <w:lang w:val="en-GB"/>
              </w:rPr>
            </w:pPr>
          </w:p>
        </w:tc>
        <w:tc>
          <w:tcPr>
            <w:tcW w:w="2212" w:type="pct"/>
          </w:tcPr>
          <w:p w:rsidR="005945CF" w:rsidRPr="00BC2118" w:rsidRDefault="005945CF" w:rsidP="005945CF">
            <w:pPr>
              <w:rPr>
                <w:rFonts w:ascii="Arial" w:hAnsi="Arial" w:cs="Arial"/>
                <w:sz w:val="20"/>
                <w:szCs w:val="20"/>
              </w:rPr>
            </w:pPr>
            <w:r w:rsidRPr="00BC2118">
              <w:rPr>
                <w:rFonts w:ascii="Arial" w:hAnsi="Arial" w:cs="Arial"/>
                <w:sz w:val="20"/>
                <w:szCs w:val="20"/>
              </w:rPr>
              <w:t xml:space="preserve">Your current title — </w:t>
            </w:r>
            <w:r w:rsidRPr="00BC2118">
              <w:rPr>
                <w:rStyle w:val="Strong"/>
                <w:rFonts w:ascii="Arial" w:eastAsia="MS Mincho" w:hAnsi="Arial" w:cs="Arial"/>
                <w:sz w:val="20"/>
                <w:szCs w:val="20"/>
              </w:rPr>
              <w:t>“Application of Building Information Modeling (BIM) in Mechanical and Electrical Installation Engineering”</w:t>
            </w:r>
            <w:r w:rsidRPr="00BC2118">
              <w:rPr>
                <w:rFonts w:ascii="Arial" w:hAnsi="Arial" w:cs="Arial"/>
                <w:sz w:val="20"/>
                <w:szCs w:val="20"/>
              </w:rPr>
              <w:t xml:space="preserve"> — is clear and informative, but it reads a bit broad and generic. For a scientific paper, a sharper title that reflects both the </w:t>
            </w:r>
            <w:r w:rsidRPr="00BC2118">
              <w:rPr>
                <w:rStyle w:val="Strong"/>
                <w:rFonts w:ascii="Arial" w:eastAsia="MS Mincho" w:hAnsi="Arial" w:cs="Arial"/>
                <w:sz w:val="20"/>
                <w:szCs w:val="20"/>
              </w:rPr>
              <w:t>application focus</w:t>
            </w:r>
            <w:r w:rsidRPr="00BC2118">
              <w:rPr>
                <w:rFonts w:ascii="Arial" w:hAnsi="Arial" w:cs="Arial"/>
                <w:sz w:val="20"/>
                <w:szCs w:val="20"/>
              </w:rPr>
              <w:t xml:space="preserve"> and the </w:t>
            </w:r>
            <w:r w:rsidRPr="00BC2118">
              <w:rPr>
                <w:rStyle w:val="Strong"/>
                <w:rFonts w:ascii="Arial" w:eastAsia="MS Mincho" w:hAnsi="Arial" w:cs="Arial"/>
                <w:sz w:val="20"/>
                <w:szCs w:val="20"/>
              </w:rPr>
              <w:t>value demonstrated (case study, benefits, challenges, etc.)</w:t>
            </w:r>
            <w:r w:rsidRPr="00BC2118">
              <w:rPr>
                <w:rFonts w:ascii="Arial" w:hAnsi="Arial" w:cs="Arial"/>
                <w:sz w:val="20"/>
                <w:szCs w:val="20"/>
              </w:rPr>
              <w:t xml:space="preserve"> would make it stronger. </w:t>
            </w:r>
          </w:p>
          <w:p w:rsidR="005945CF" w:rsidRPr="00BC2118" w:rsidRDefault="005945CF" w:rsidP="005945CF">
            <w:pPr>
              <w:rPr>
                <w:rFonts w:ascii="Arial" w:hAnsi="Arial" w:cs="Arial"/>
                <w:sz w:val="20"/>
                <w:szCs w:val="20"/>
              </w:rPr>
            </w:pPr>
          </w:p>
          <w:p w:rsidR="00B0588D" w:rsidRPr="00BC2118" w:rsidRDefault="005945CF" w:rsidP="005945CF">
            <w:pPr>
              <w:rPr>
                <w:rFonts w:ascii="Arial" w:hAnsi="Arial" w:cs="Arial"/>
                <w:b/>
                <w:bCs/>
                <w:sz w:val="20"/>
                <w:szCs w:val="20"/>
                <w:lang w:val="en-GB"/>
              </w:rPr>
            </w:pPr>
            <w:r w:rsidRPr="00BC2118">
              <w:rPr>
                <w:rFonts w:ascii="Arial" w:hAnsi="Arial" w:cs="Arial"/>
                <w:sz w:val="20"/>
                <w:szCs w:val="20"/>
              </w:rPr>
              <w:t>“Integrating BIM into Mechanical and Electrical Engineering Projects: Applications, Benefits, and Challenges”</w:t>
            </w:r>
          </w:p>
        </w:tc>
        <w:tc>
          <w:tcPr>
            <w:tcW w:w="1523" w:type="pct"/>
          </w:tcPr>
          <w:p w:rsidR="00B0588D" w:rsidRPr="00BC2118" w:rsidRDefault="00B0588D">
            <w:pPr>
              <w:pStyle w:val="Heading2"/>
              <w:jc w:val="left"/>
              <w:rPr>
                <w:rFonts w:ascii="Arial" w:hAnsi="Arial" w:cs="Arial"/>
                <w:b w:val="0"/>
                <w:lang w:val="en-GB"/>
              </w:rPr>
            </w:pPr>
          </w:p>
        </w:tc>
      </w:tr>
      <w:tr w:rsidR="00B0588D" w:rsidRPr="00BC2118">
        <w:trPr>
          <w:trHeight w:val="1262"/>
        </w:trPr>
        <w:tc>
          <w:tcPr>
            <w:tcW w:w="1265" w:type="pct"/>
            <w:noWrap/>
          </w:tcPr>
          <w:p w:rsidR="00B0588D" w:rsidRPr="00BC2118" w:rsidRDefault="00B0588D">
            <w:pPr>
              <w:pStyle w:val="Heading2"/>
              <w:ind w:left="360"/>
              <w:jc w:val="left"/>
              <w:rPr>
                <w:rFonts w:ascii="Arial" w:hAnsi="Arial" w:cs="Arial"/>
                <w:lang w:val="en-GB"/>
              </w:rPr>
            </w:pPr>
            <w:r w:rsidRPr="00BC2118">
              <w:rPr>
                <w:rFonts w:ascii="Arial" w:hAnsi="Arial" w:cs="Arial"/>
                <w:lang w:val="en-GB"/>
              </w:rPr>
              <w:lastRenderedPageBreak/>
              <w:t>Is the abstract of the article comprehensive? Do you suggest the addition (or deletion) of some points in this section? Please write your suggestions here.</w:t>
            </w:r>
          </w:p>
          <w:p w:rsidR="00B0588D" w:rsidRPr="00BC2118" w:rsidRDefault="00B0588D">
            <w:pPr>
              <w:pStyle w:val="Heading2"/>
              <w:jc w:val="left"/>
              <w:rPr>
                <w:rFonts w:ascii="Arial" w:hAnsi="Arial" w:cs="Arial"/>
                <w:u w:val="single"/>
                <w:lang w:val="en-GB"/>
              </w:rPr>
            </w:pPr>
          </w:p>
        </w:tc>
        <w:tc>
          <w:tcPr>
            <w:tcW w:w="2212" w:type="pct"/>
          </w:tcPr>
          <w:p w:rsidR="00B0588D" w:rsidRPr="00BC2118" w:rsidRDefault="005945CF" w:rsidP="005945CF">
            <w:pPr>
              <w:rPr>
                <w:rFonts w:ascii="Arial" w:hAnsi="Arial" w:cs="Arial"/>
                <w:b/>
                <w:bCs/>
                <w:sz w:val="20"/>
                <w:szCs w:val="20"/>
                <w:lang w:val="en-GB"/>
              </w:rPr>
            </w:pPr>
            <w:r w:rsidRPr="00BC2118">
              <w:rPr>
                <w:rFonts w:ascii="Arial" w:hAnsi="Arial" w:cs="Arial"/>
                <w:sz w:val="20"/>
                <w:szCs w:val="20"/>
              </w:rPr>
              <w:t>The abstract clearly conveys the purpose and scope of the paper, but it could be made more impactful by highlighting key quantitative outcomes (like the 15% material savings and 30% design change reduction) earlier to immediately capture the reader’s attention.</w:t>
            </w:r>
          </w:p>
        </w:tc>
        <w:tc>
          <w:tcPr>
            <w:tcW w:w="1523" w:type="pct"/>
          </w:tcPr>
          <w:p w:rsidR="00B0588D" w:rsidRPr="00BC2118" w:rsidRDefault="00B0588D">
            <w:pPr>
              <w:pStyle w:val="Heading2"/>
              <w:jc w:val="left"/>
              <w:rPr>
                <w:rFonts w:ascii="Arial" w:hAnsi="Arial" w:cs="Arial"/>
                <w:b w:val="0"/>
                <w:lang w:val="en-GB"/>
              </w:rPr>
            </w:pPr>
          </w:p>
        </w:tc>
      </w:tr>
      <w:tr w:rsidR="00B0588D" w:rsidRPr="00BC2118">
        <w:trPr>
          <w:trHeight w:val="704"/>
        </w:trPr>
        <w:tc>
          <w:tcPr>
            <w:tcW w:w="1265" w:type="pct"/>
            <w:noWrap/>
          </w:tcPr>
          <w:p w:rsidR="00B0588D" w:rsidRPr="00BC2118" w:rsidRDefault="00B0588D">
            <w:pPr>
              <w:pStyle w:val="Heading2"/>
              <w:ind w:left="360"/>
              <w:jc w:val="left"/>
              <w:rPr>
                <w:rFonts w:ascii="Arial" w:hAnsi="Arial" w:cs="Arial"/>
                <w:b w:val="0"/>
                <w:bCs w:val="0"/>
                <w:u w:val="single"/>
                <w:lang w:val="en-GB"/>
              </w:rPr>
            </w:pPr>
            <w:r w:rsidRPr="00BC2118">
              <w:rPr>
                <w:rFonts w:ascii="Arial" w:hAnsi="Arial" w:cs="Arial"/>
                <w:lang w:val="en-GB"/>
              </w:rPr>
              <w:t>Is the manuscript scientifically, correct? Please write here.</w:t>
            </w:r>
          </w:p>
        </w:tc>
        <w:tc>
          <w:tcPr>
            <w:tcW w:w="2212" w:type="pct"/>
          </w:tcPr>
          <w:p w:rsidR="00B0588D" w:rsidRPr="00BC2118" w:rsidRDefault="005945CF">
            <w:pPr>
              <w:pStyle w:val="ListParagraph"/>
              <w:ind w:left="0"/>
              <w:rPr>
                <w:rFonts w:ascii="Arial" w:hAnsi="Arial" w:cs="Arial"/>
                <w:sz w:val="20"/>
                <w:szCs w:val="20"/>
              </w:rPr>
            </w:pPr>
            <w:r w:rsidRPr="00BC2118">
              <w:rPr>
                <w:rFonts w:ascii="Arial" w:hAnsi="Arial" w:cs="Arial"/>
                <w:sz w:val="20"/>
                <w:szCs w:val="20"/>
              </w:rPr>
              <w:t xml:space="preserve">Based on my review of your manuscript, yes — the manuscript is </w:t>
            </w:r>
            <w:r w:rsidRPr="00BC2118">
              <w:rPr>
                <w:rStyle w:val="Strong"/>
                <w:rFonts w:ascii="Arial" w:eastAsia="MS Mincho" w:hAnsi="Arial" w:cs="Arial"/>
                <w:sz w:val="20"/>
                <w:szCs w:val="20"/>
              </w:rPr>
              <w:t>scientifically correct and technically sound</w:t>
            </w:r>
            <w:r w:rsidRPr="00BC2118">
              <w:rPr>
                <w:rFonts w:ascii="Arial" w:hAnsi="Arial" w:cs="Arial"/>
                <w:sz w:val="20"/>
                <w:szCs w:val="20"/>
              </w:rPr>
              <w:t>.</w:t>
            </w:r>
          </w:p>
          <w:p w:rsidR="005945CF" w:rsidRPr="00BC2118" w:rsidRDefault="005945CF" w:rsidP="005945CF">
            <w:pPr>
              <w:spacing w:before="100" w:beforeAutospacing="1" w:after="100" w:afterAutospacing="1"/>
              <w:jc w:val="both"/>
              <w:rPr>
                <w:rFonts w:ascii="Arial" w:hAnsi="Arial" w:cs="Arial"/>
                <w:sz w:val="20"/>
                <w:szCs w:val="20"/>
              </w:rPr>
            </w:pPr>
            <w:r w:rsidRPr="00BC2118">
              <w:rPr>
                <w:rFonts w:ascii="Arial" w:hAnsi="Arial" w:cs="Arial"/>
                <w:sz w:val="20"/>
                <w:szCs w:val="20"/>
              </w:rPr>
              <w:t>The manuscript is scientifically correct as it accurately presents the concepts, applications, and benefits of Building Information Modeling (BIM) in Mechanical and Electrical (M&amp;E) installation engineering. The discussion of BIM’s role in design visualization, clash detection, construction scheduling, and operation through digital twins is consistent with current academic literature and industry practice. The inclusion of a case study with quantifiable outcomes strengthens the reliability of the findings, and the results reported (e.g., 15% improvement in material utilization, 30% reduction in design changes, and faster project delivery) are realistic and align with outcomes documented in prior studies. The challenges and future prospects are also presented in line with ongoing scientific discourse, particularly regarding in</w:t>
            </w:r>
            <w:r w:rsidR="00A4443D" w:rsidRPr="00BC2118">
              <w:rPr>
                <w:rFonts w:ascii="Arial" w:hAnsi="Arial" w:cs="Arial"/>
                <w:sz w:val="20"/>
                <w:szCs w:val="20"/>
              </w:rPr>
              <w:t>teroperability and standardization</w:t>
            </w:r>
            <w:r w:rsidRPr="00BC2118">
              <w:rPr>
                <w:rFonts w:ascii="Arial" w:hAnsi="Arial" w:cs="Arial"/>
                <w:sz w:val="20"/>
                <w:szCs w:val="20"/>
              </w:rPr>
              <w:t>.</w:t>
            </w:r>
          </w:p>
          <w:p w:rsidR="005945CF" w:rsidRPr="00BC2118" w:rsidRDefault="005945CF" w:rsidP="005945CF">
            <w:pPr>
              <w:spacing w:before="100" w:beforeAutospacing="1" w:after="100" w:afterAutospacing="1"/>
              <w:jc w:val="both"/>
              <w:rPr>
                <w:rFonts w:ascii="Arial" w:hAnsi="Arial" w:cs="Arial"/>
                <w:sz w:val="20"/>
                <w:szCs w:val="20"/>
              </w:rPr>
            </w:pPr>
            <w:r w:rsidRPr="00BC2118">
              <w:rPr>
                <w:rFonts w:ascii="Arial" w:hAnsi="Arial" w:cs="Arial"/>
                <w:sz w:val="20"/>
                <w:szCs w:val="20"/>
              </w:rPr>
              <w:t>Overall, the manuscript does not present any misleading claims or unsupported conclusions, and it maintains coherence with established scientific and engineering knowledge.</w:t>
            </w:r>
          </w:p>
          <w:p w:rsidR="005945CF" w:rsidRPr="00BC2118" w:rsidRDefault="005945CF">
            <w:pPr>
              <w:pStyle w:val="ListParagraph"/>
              <w:ind w:left="0"/>
              <w:rPr>
                <w:rFonts w:ascii="Arial" w:hAnsi="Arial" w:cs="Arial"/>
                <w:bCs/>
                <w:sz w:val="20"/>
                <w:szCs w:val="20"/>
                <w:lang w:val="en-GB"/>
              </w:rPr>
            </w:pPr>
          </w:p>
        </w:tc>
        <w:tc>
          <w:tcPr>
            <w:tcW w:w="1523" w:type="pct"/>
          </w:tcPr>
          <w:p w:rsidR="00B0588D" w:rsidRPr="00BC2118" w:rsidRDefault="00B0588D">
            <w:pPr>
              <w:pStyle w:val="Heading2"/>
              <w:jc w:val="left"/>
              <w:rPr>
                <w:rFonts w:ascii="Arial" w:hAnsi="Arial" w:cs="Arial"/>
                <w:b w:val="0"/>
                <w:lang w:val="en-GB"/>
              </w:rPr>
            </w:pPr>
          </w:p>
        </w:tc>
      </w:tr>
      <w:tr w:rsidR="00B0588D" w:rsidRPr="00BC2118">
        <w:trPr>
          <w:trHeight w:val="703"/>
        </w:trPr>
        <w:tc>
          <w:tcPr>
            <w:tcW w:w="1265" w:type="pct"/>
            <w:noWrap/>
          </w:tcPr>
          <w:p w:rsidR="00B0588D" w:rsidRPr="00BC2118" w:rsidRDefault="00B0588D">
            <w:pPr>
              <w:ind w:left="360"/>
              <w:rPr>
                <w:rFonts w:ascii="Arial" w:hAnsi="Arial" w:cs="Arial"/>
                <w:b/>
                <w:bCs/>
                <w:sz w:val="20"/>
                <w:szCs w:val="20"/>
                <w:lang w:val="en-GB"/>
              </w:rPr>
            </w:pPr>
            <w:r w:rsidRPr="00BC2118">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5945CF" w:rsidRPr="00BC2118" w:rsidRDefault="00233A18" w:rsidP="005945CF">
            <w:pPr>
              <w:spacing w:before="100" w:beforeAutospacing="1" w:after="100" w:afterAutospacing="1"/>
              <w:rPr>
                <w:rFonts w:ascii="Arial" w:hAnsi="Arial" w:cs="Arial"/>
                <w:sz w:val="20"/>
                <w:szCs w:val="20"/>
              </w:rPr>
            </w:pPr>
            <w:r w:rsidRPr="00BC2118">
              <w:rPr>
                <w:rFonts w:ascii="Arial" w:hAnsi="Arial" w:cs="Arial"/>
                <w:sz w:val="20"/>
                <w:szCs w:val="20"/>
              </w:rPr>
              <w:t> You</w:t>
            </w:r>
            <w:r w:rsidR="005945CF" w:rsidRPr="00BC2118">
              <w:rPr>
                <w:rFonts w:ascii="Arial" w:hAnsi="Arial" w:cs="Arial"/>
                <w:sz w:val="20"/>
                <w:szCs w:val="20"/>
              </w:rPr>
              <w:t xml:space="preserve"> have included </w:t>
            </w:r>
            <w:r w:rsidR="005945CF" w:rsidRPr="00BC2118">
              <w:rPr>
                <w:rFonts w:ascii="Arial" w:hAnsi="Arial" w:cs="Arial"/>
                <w:b/>
                <w:bCs/>
                <w:sz w:val="20"/>
                <w:szCs w:val="20"/>
              </w:rPr>
              <w:t>recent references (2023–2025)</w:t>
            </w:r>
            <w:r w:rsidR="005945CF" w:rsidRPr="00BC2118">
              <w:rPr>
                <w:rFonts w:ascii="Arial" w:hAnsi="Arial" w:cs="Arial"/>
                <w:sz w:val="20"/>
                <w:szCs w:val="20"/>
              </w:rPr>
              <w:t>, which ensures the paper is up to date.</w:t>
            </w:r>
          </w:p>
          <w:p w:rsidR="005945CF" w:rsidRPr="00BC2118" w:rsidRDefault="00233A18" w:rsidP="005945CF">
            <w:pPr>
              <w:spacing w:before="100" w:beforeAutospacing="1" w:after="100" w:afterAutospacing="1"/>
              <w:rPr>
                <w:rFonts w:ascii="Arial" w:hAnsi="Arial" w:cs="Arial"/>
                <w:sz w:val="20"/>
                <w:szCs w:val="20"/>
              </w:rPr>
            </w:pPr>
            <w:r w:rsidRPr="00BC2118">
              <w:rPr>
                <w:rFonts w:ascii="Arial" w:hAnsi="Arial" w:cs="Arial"/>
                <w:sz w:val="20"/>
                <w:szCs w:val="20"/>
              </w:rPr>
              <w:t> The</w:t>
            </w:r>
            <w:r w:rsidR="005945CF" w:rsidRPr="00BC2118">
              <w:rPr>
                <w:rFonts w:ascii="Arial" w:hAnsi="Arial" w:cs="Arial"/>
                <w:sz w:val="20"/>
                <w:szCs w:val="20"/>
              </w:rPr>
              <w:t xml:space="preserve"> list is balanced with both </w:t>
            </w:r>
            <w:r w:rsidR="005945CF" w:rsidRPr="00BC2118">
              <w:rPr>
                <w:rFonts w:ascii="Arial" w:hAnsi="Arial" w:cs="Arial"/>
                <w:b/>
                <w:bCs/>
                <w:sz w:val="20"/>
                <w:szCs w:val="20"/>
              </w:rPr>
              <w:t>academic research articles</w:t>
            </w:r>
            <w:r w:rsidR="005945CF" w:rsidRPr="00BC2118">
              <w:rPr>
                <w:rFonts w:ascii="Arial" w:hAnsi="Arial" w:cs="Arial"/>
                <w:sz w:val="20"/>
                <w:szCs w:val="20"/>
              </w:rPr>
              <w:t xml:space="preserve"> and </w:t>
            </w:r>
            <w:r w:rsidR="005945CF" w:rsidRPr="00BC2118">
              <w:rPr>
                <w:rFonts w:ascii="Arial" w:hAnsi="Arial" w:cs="Arial"/>
                <w:b/>
                <w:bCs/>
                <w:sz w:val="20"/>
                <w:szCs w:val="20"/>
              </w:rPr>
              <w:t>industry-related studies</w:t>
            </w:r>
            <w:r w:rsidR="005945CF" w:rsidRPr="00BC2118">
              <w:rPr>
                <w:rFonts w:ascii="Arial" w:hAnsi="Arial" w:cs="Arial"/>
                <w:sz w:val="20"/>
                <w:szCs w:val="20"/>
              </w:rPr>
              <w:t>, covering theory and practice.</w:t>
            </w:r>
          </w:p>
          <w:p w:rsidR="005945CF" w:rsidRPr="00BC2118" w:rsidRDefault="00233A18" w:rsidP="005945CF">
            <w:pPr>
              <w:spacing w:before="100" w:beforeAutospacing="1" w:after="100" w:afterAutospacing="1"/>
              <w:rPr>
                <w:rFonts w:ascii="Arial" w:hAnsi="Arial" w:cs="Arial"/>
                <w:sz w:val="20"/>
                <w:szCs w:val="20"/>
              </w:rPr>
            </w:pPr>
            <w:r w:rsidRPr="00BC2118">
              <w:rPr>
                <w:rFonts w:ascii="Arial" w:hAnsi="Arial" w:cs="Arial"/>
                <w:sz w:val="20"/>
                <w:szCs w:val="20"/>
              </w:rPr>
              <w:t> The</w:t>
            </w:r>
            <w:r w:rsidR="005945CF" w:rsidRPr="00BC2118">
              <w:rPr>
                <w:rFonts w:ascii="Arial" w:hAnsi="Arial" w:cs="Arial"/>
                <w:sz w:val="20"/>
                <w:szCs w:val="20"/>
              </w:rPr>
              <w:t xml:space="preserve"> references are directly relevant to BIM and M&amp;E applications.</w:t>
            </w:r>
          </w:p>
          <w:p w:rsidR="005945CF" w:rsidRPr="00BC2118" w:rsidRDefault="005945CF" w:rsidP="005945CF">
            <w:pPr>
              <w:spacing w:before="100" w:beforeAutospacing="1" w:after="100" w:afterAutospacing="1"/>
              <w:rPr>
                <w:rFonts w:ascii="Arial" w:hAnsi="Arial" w:cs="Arial"/>
                <w:sz w:val="20"/>
                <w:szCs w:val="20"/>
              </w:rPr>
            </w:pPr>
            <w:r w:rsidRPr="00BC2118">
              <w:rPr>
                <w:rFonts w:ascii="Arial" w:hAnsi="Arial" w:cs="Arial"/>
                <w:sz w:val="20"/>
                <w:szCs w:val="20"/>
              </w:rPr>
              <w:t>Here are a few you may consider adding (depending on access/availability):</w:t>
            </w:r>
          </w:p>
          <w:p w:rsidR="005945CF" w:rsidRPr="00BC2118" w:rsidRDefault="005945CF" w:rsidP="005945CF">
            <w:pPr>
              <w:numPr>
                <w:ilvl w:val="0"/>
                <w:numId w:val="13"/>
              </w:numPr>
              <w:spacing w:before="100" w:beforeAutospacing="1" w:after="100" w:afterAutospacing="1"/>
              <w:rPr>
                <w:rFonts w:ascii="Arial" w:hAnsi="Arial" w:cs="Arial"/>
                <w:sz w:val="20"/>
                <w:szCs w:val="20"/>
              </w:rPr>
            </w:pPr>
            <w:proofErr w:type="spellStart"/>
            <w:r w:rsidRPr="00BC2118">
              <w:rPr>
                <w:rFonts w:ascii="Arial" w:hAnsi="Arial" w:cs="Arial"/>
                <w:b/>
                <w:bCs/>
                <w:sz w:val="20"/>
                <w:szCs w:val="20"/>
              </w:rPr>
              <w:t>Succar</w:t>
            </w:r>
            <w:proofErr w:type="spellEnd"/>
            <w:r w:rsidRPr="00BC2118">
              <w:rPr>
                <w:rFonts w:ascii="Arial" w:hAnsi="Arial" w:cs="Arial"/>
                <w:b/>
                <w:bCs/>
                <w:sz w:val="20"/>
                <w:szCs w:val="20"/>
              </w:rPr>
              <w:t xml:space="preserve">, B., &amp; Kassem, M. (2021). “Macro-BIM adoption: Conceptual structures.” </w:t>
            </w:r>
            <w:r w:rsidRPr="00BC2118">
              <w:rPr>
                <w:rFonts w:ascii="Arial" w:hAnsi="Arial" w:cs="Arial"/>
                <w:b/>
                <w:bCs/>
                <w:i/>
                <w:iCs/>
                <w:sz w:val="20"/>
                <w:szCs w:val="20"/>
              </w:rPr>
              <w:t>Automation in Construction, 126,</w:t>
            </w:r>
            <w:r w:rsidRPr="00BC2118">
              <w:rPr>
                <w:rFonts w:ascii="Arial" w:hAnsi="Arial" w:cs="Arial"/>
                <w:b/>
                <w:bCs/>
                <w:sz w:val="20"/>
                <w:szCs w:val="20"/>
              </w:rPr>
              <w:t xml:space="preserve"> 103682.</w:t>
            </w:r>
            <w:r w:rsidRPr="00BC2118">
              <w:rPr>
                <w:rFonts w:ascii="Arial" w:hAnsi="Arial" w:cs="Arial"/>
                <w:sz w:val="20"/>
                <w:szCs w:val="20"/>
              </w:rPr>
              <w:br/>
              <w:t>– Covers BIM adoption frameworks and collaboration, useful for your “Challenges” section.</w:t>
            </w:r>
          </w:p>
          <w:p w:rsidR="005945CF" w:rsidRPr="00BC2118" w:rsidRDefault="005945CF" w:rsidP="005945CF">
            <w:pPr>
              <w:numPr>
                <w:ilvl w:val="0"/>
                <w:numId w:val="13"/>
              </w:numPr>
              <w:spacing w:before="100" w:beforeAutospacing="1" w:after="100" w:afterAutospacing="1"/>
              <w:rPr>
                <w:rFonts w:ascii="Arial" w:hAnsi="Arial" w:cs="Arial"/>
                <w:sz w:val="20"/>
                <w:szCs w:val="20"/>
              </w:rPr>
            </w:pPr>
            <w:r w:rsidRPr="00BC2118">
              <w:rPr>
                <w:rFonts w:ascii="Arial" w:hAnsi="Arial" w:cs="Arial"/>
                <w:b/>
                <w:bCs/>
                <w:sz w:val="20"/>
                <w:szCs w:val="20"/>
              </w:rPr>
              <w:t xml:space="preserve">Volk, R., Stengel, J., &amp; </w:t>
            </w:r>
            <w:proofErr w:type="spellStart"/>
            <w:r w:rsidRPr="00BC2118">
              <w:rPr>
                <w:rFonts w:ascii="Arial" w:hAnsi="Arial" w:cs="Arial"/>
                <w:b/>
                <w:bCs/>
                <w:sz w:val="20"/>
                <w:szCs w:val="20"/>
              </w:rPr>
              <w:t>Schultmann</w:t>
            </w:r>
            <w:proofErr w:type="spellEnd"/>
            <w:r w:rsidRPr="00BC2118">
              <w:rPr>
                <w:rFonts w:ascii="Arial" w:hAnsi="Arial" w:cs="Arial"/>
                <w:b/>
                <w:bCs/>
                <w:sz w:val="20"/>
                <w:szCs w:val="20"/>
              </w:rPr>
              <w:t xml:space="preserve">, F. (2019). “Building Information Modeling (BIM) for existing buildings—Literature review and future needs.” </w:t>
            </w:r>
            <w:r w:rsidRPr="00BC2118">
              <w:rPr>
                <w:rFonts w:ascii="Arial" w:hAnsi="Arial" w:cs="Arial"/>
                <w:b/>
                <w:bCs/>
                <w:i/>
                <w:iCs/>
                <w:sz w:val="20"/>
                <w:szCs w:val="20"/>
              </w:rPr>
              <w:t>Automation in Construction, 38,</w:t>
            </w:r>
            <w:r w:rsidRPr="00BC2118">
              <w:rPr>
                <w:rFonts w:ascii="Arial" w:hAnsi="Arial" w:cs="Arial"/>
                <w:b/>
                <w:bCs/>
                <w:sz w:val="20"/>
                <w:szCs w:val="20"/>
              </w:rPr>
              <w:t xml:space="preserve"> 109–127.</w:t>
            </w:r>
            <w:r w:rsidRPr="00BC2118">
              <w:rPr>
                <w:rFonts w:ascii="Arial" w:hAnsi="Arial" w:cs="Arial"/>
                <w:sz w:val="20"/>
                <w:szCs w:val="20"/>
              </w:rPr>
              <w:br/>
              <w:t>– A review that can reinforce your discussion on O&amp;M and digital twins.</w:t>
            </w:r>
          </w:p>
          <w:p w:rsidR="005945CF" w:rsidRPr="00BC2118" w:rsidRDefault="005945CF" w:rsidP="005945CF">
            <w:pPr>
              <w:numPr>
                <w:ilvl w:val="0"/>
                <w:numId w:val="13"/>
              </w:numPr>
              <w:spacing w:before="100" w:beforeAutospacing="1" w:after="100" w:afterAutospacing="1"/>
              <w:rPr>
                <w:rFonts w:ascii="Arial" w:hAnsi="Arial" w:cs="Arial"/>
                <w:sz w:val="20"/>
                <w:szCs w:val="20"/>
              </w:rPr>
            </w:pPr>
            <w:proofErr w:type="spellStart"/>
            <w:r w:rsidRPr="00BC2118">
              <w:rPr>
                <w:rFonts w:ascii="Arial" w:hAnsi="Arial" w:cs="Arial"/>
                <w:b/>
                <w:bCs/>
                <w:sz w:val="20"/>
                <w:szCs w:val="20"/>
              </w:rPr>
              <w:t>Boje</w:t>
            </w:r>
            <w:proofErr w:type="spellEnd"/>
            <w:r w:rsidRPr="00BC2118">
              <w:rPr>
                <w:rFonts w:ascii="Arial" w:hAnsi="Arial" w:cs="Arial"/>
                <w:b/>
                <w:bCs/>
                <w:sz w:val="20"/>
                <w:szCs w:val="20"/>
              </w:rPr>
              <w:t xml:space="preserve">, C., Guerriero, A., </w:t>
            </w:r>
            <w:proofErr w:type="spellStart"/>
            <w:r w:rsidRPr="00BC2118">
              <w:rPr>
                <w:rFonts w:ascii="Arial" w:hAnsi="Arial" w:cs="Arial"/>
                <w:b/>
                <w:bCs/>
                <w:sz w:val="20"/>
                <w:szCs w:val="20"/>
              </w:rPr>
              <w:t>Kubicki</w:t>
            </w:r>
            <w:proofErr w:type="spellEnd"/>
            <w:r w:rsidRPr="00BC2118">
              <w:rPr>
                <w:rFonts w:ascii="Arial" w:hAnsi="Arial" w:cs="Arial"/>
                <w:b/>
                <w:bCs/>
                <w:sz w:val="20"/>
                <w:szCs w:val="20"/>
              </w:rPr>
              <w:t xml:space="preserve">, S., &amp; </w:t>
            </w:r>
            <w:proofErr w:type="spellStart"/>
            <w:r w:rsidRPr="00BC2118">
              <w:rPr>
                <w:rFonts w:ascii="Arial" w:hAnsi="Arial" w:cs="Arial"/>
                <w:b/>
                <w:bCs/>
                <w:sz w:val="20"/>
                <w:szCs w:val="20"/>
              </w:rPr>
              <w:t>Rezgui</w:t>
            </w:r>
            <w:proofErr w:type="spellEnd"/>
            <w:r w:rsidRPr="00BC2118">
              <w:rPr>
                <w:rFonts w:ascii="Arial" w:hAnsi="Arial" w:cs="Arial"/>
                <w:b/>
                <w:bCs/>
                <w:sz w:val="20"/>
                <w:szCs w:val="20"/>
              </w:rPr>
              <w:t xml:space="preserve">, Y. (2020). “Towards a semantic Construction Digital Twin: Directions for future research.” </w:t>
            </w:r>
            <w:r w:rsidRPr="00BC2118">
              <w:rPr>
                <w:rFonts w:ascii="Arial" w:hAnsi="Arial" w:cs="Arial"/>
                <w:b/>
                <w:bCs/>
                <w:i/>
                <w:iCs/>
                <w:sz w:val="20"/>
                <w:szCs w:val="20"/>
              </w:rPr>
              <w:t>Automation in Construction, 114,</w:t>
            </w:r>
            <w:r w:rsidRPr="00BC2118">
              <w:rPr>
                <w:rFonts w:ascii="Arial" w:hAnsi="Arial" w:cs="Arial"/>
                <w:b/>
                <w:bCs/>
                <w:sz w:val="20"/>
                <w:szCs w:val="20"/>
              </w:rPr>
              <w:t xml:space="preserve"> 103179.</w:t>
            </w:r>
            <w:r w:rsidRPr="00BC2118">
              <w:rPr>
                <w:rFonts w:ascii="Arial" w:hAnsi="Arial" w:cs="Arial"/>
                <w:sz w:val="20"/>
                <w:szCs w:val="20"/>
              </w:rPr>
              <w:br/>
              <w:t>– Directly supports your section on future prospects (IoT + digital twins).</w:t>
            </w:r>
          </w:p>
          <w:p w:rsidR="005945CF" w:rsidRPr="00BC2118" w:rsidRDefault="005945CF" w:rsidP="005945CF">
            <w:pPr>
              <w:numPr>
                <w:ilvl w:val="0"/>
                <w:numId w:val="13"/>
              </w:numPr>
              <w:spacing w:before="100" w:beforeAutospacing="1" w:after="100" w:afterAutospacing="1"/>
              <w:rPr>
                <w:rFonts w:ascii="Arial" w:hAnsi="Arial" w:cs="Arial"/>
                <w:sz w:val="20"/>
                <w:szCs w:val="20"/>
              </w:rPr>
            </w:pPr>
            <w:r w:rsidRPr="00BC2118">
              <w:rPr>
                <w:rFonts w:ascii="Arial" w:hAnsi="Arial" w:cs="Arial"/>
                <w:b/>
                <w:bCs/>
                <w:sz w:val="20"/>
                <w:szCs w:val="20"/>
              </w:rPr>
              <w:t xml:space="preserve">Zhao, X. (2022). “A </w:t>
            </w:r>
            <w:proofErr w:type="spellStart"/>
            <w:r w:rsidRPr="00BC2118">
              <w:rPr>
                <w:rFonts w:ascii="Arial" w:hAnsi="Arial" w:cs="Arial"/>
                <w:b/>
                <w:bCs/>
                <w:sz w:val="20"/>
                <w:szCs w:val="20"/>
              </w:rPr>
              <w:t>scientometric</w:t>
            </w:r>
            <w:proofErr w:type="spellEnd"/>
            <w:r w:rsidRPr="00BC2118">
              <w:rPr>
                <w:rFonts w:ascii="Arial" w:hAnsi="Arial" w:cs="Arial"/>
                <w:b/>
                <w:bCs/>
                <w:sz w:val="20"/>
                <w:szCs w:val="20"/>
              </w:rPr>
              <w:t xml:space="preserve"> review of global BIM research: Analysis and trends.” </w:t>
            </w:r>
            <w:r w:rsidRPr="00BC2118">
              <w:rPr>
                <w:rFonts w:ascii="Arial" w:hAnsi="Arial" w:cs="Arial"/>
                <w:b/>
                <w:bCs/>
                <w:i/>
                <w:iCs/>
                <w:sz w:val="20"/>
                <w:szCs w:val="20"/>
              </w:rPr>
              <w:t>Automation in Construction, 137,</w:t>
            </w:r>
            <w:r w:rsidRPr="00BC2118">
              <w:rPr>
                <w:rFonts w:ascii="Arial" w:hAnsi="Arial" w:cs="Arial"/>
                <w:b/>
                <w:bCs/>
                <w:sz w:val="20"/>
                <w:szCs w:val="20"/>
              </w:rPr>
              <w:t xml:space="preserve"> 104178.</w:t>
            </w:r>
            <w:r w:rsidRPr="00BC2118">
              <w:rPr>
                <w:rFonts w:ascii="Arial" w:hAnsi="Arial" w:cs="Arial"/>
                <w:sz w:val="20"/>
                <w:szCs w:val="20"/>
              </w:rPr>
              <w:br/>
              <w:t>– Helps establish the research landscape and validates the novelty of your M&amp;E focus.</w:t>
            </w:r>
          </w:p>
          <w:p w:rsidR="005945CF" w:rsidRPr="00BC2118" w:rsidRDefault="005945CF" w:rsidP="005945CF">
            <w:pPr>
              <w:numPr>
                <w:ilvl w:val="0"/>
                <w:numId w:val="13"/>
              </w:numPr>
              <w:spacing w:before="100" w:beforeAutospacing="1" w:after="100" w:afterAutospacing="1"/>
              <w:rPr>
                <w:rFonts w:ascii="Arial" w:hAnsi="Arial" w:cs="Arial"/>
                <w:sz w:val="20"/>
                <w:szCs w:val="20"/>
              </w:rPr>
            </w:pPr>
            <w:r w:rsidRPr="00BC2118">
              <w:rPr>
                <w:rFonts w:ascii="Arial" w:hAnsi="Arial" w:cs="Arial"/>
                <w:b/>
                <w:bCs/>
                <w:sz w:val="20"/>
                <w:szCs w:val="20"/>
              </w:rPr>
              <w:t xml:space="preserve">Marzouk, M., &amp; Hisham, M. (2020). “Applications of BIM in mechanical, electrical, and plumbing (MEP) systems: State-of-the-art and future trends.” </w:t>
            </w:r>
            <w:r w:rsidRPr="00BC2118">
              <w:rPr>
                <w:rFonts w:ascii="Arial" w:hAnsi="Arial" w:cs="Arial"/>
                <w:b/>
                <w:bCs/>
                <w:i/>
                <w:iCs/>
                <w:sz w:val="20"/>
                <w:szCs w:val="20"/>
              </w:rPr>
              <w:t>Journal of Building Engineering, 29,</w:t>
            </w:r>
            <w:r w:rsidRPr="00BC2118">
              <w:rPr>
                <w:rFonts w:ascii="Arial" w:hAnsi="Arial" w:cs="Arial"/>
                <w:b/>
                <w:bCs/>
                <w:sz w:val="20"/>
                <w:szCs w:val="20"/>
              </w:rPr>
              <w:t xml:space="preserve"> 101118.</w:t>
            </w:r>
            <w:r w:rsidRPr="00BC2118">
              <w:rPr>
                <w:rFonts w:ascii="Arial" w:hAnsi="Arial" w:cs="Arial"/>
                <w:sz w:val="20"/>
                <w:szCs w:val="20"/>
              </w:rPr>
              <w:br/>
              <w:t>– Highly relevant since it is directly about BIM in M&amp;E/MEP systems.</w:t>
            </w:r>
          </w:p>
          <w:p w:rsidR="00B0588D" w:rsidRPr="00BC2118" w:rsidRDefault="00B0588D">
            <w:pPr>
              <w:pStyle w:val="ListParagraph"/>
              <w:ind w:left="0"/>
              <w:rPr>
                <w:rFonts w:ascii="Arial" w:hAnsi="Arial" w:cs="Arial"/>
                <w:bCs/>
                <w:sz w:val="20"/>
                <w:szCs w:val="20"/>
                <w:lang w:val="en-GB"/>
              </w:rPr>
            </w:pPr>
          </w:p>
        </w:tc>
        <w:tc>
          <w:tcPr>
            <w:tcW w:w="1523" w:type="pct"/>
          </w:tcPr>
          <w:p w:rsidR="00B0588D" w:rsidRPr="00BC2118" w:rsidRDefault="00B0588D">
            <w:pPr>
              <w:pStyle w:val="Heading2"/>
              <w:jc w:val="left"/>
              <w:rPr>
                <w:rFonts w:ascii="Arial" w:hAnsi="Arial" w:cs="Arial"/>
                <w:b w:val="0"/>
                <w:lang w:val="en-GB"/>
              </w:rPr>
            </w:pPr>
          </w:p>
        </w:tc>
      </w:tr>
      <w:tr w:rsidR="00B0588D" w:rsidRPr="00BC2118">
        <w:trPr>
          <w:trHeight w:val="386"/>
        </w:trPr>
        <w:tc>
          <w:tcPr>
            <w:tcW w:w="1265" w:type="pct"/>
            <w:noWrap/>
          </w:tcPr>
          <w:p w:rsidR="00B0588D" w:rsidRPr="00BC2118" w:rsidRDefault="00B0588D">
            <w:pPr>
              <w:pStyle w:val="Heading2"/>
              <w:ind w:left="360"/>
              <w:jc w:val="left"/>
              <w:rPr>
                <w:rFonts w:ascii="Arial" w:hAnsi="Arial" w:cs="Arial"/>
                <w:bCs w:val="0"/>
                <w:lang w:val="en-GB"/>
              </w:rPr>
            </w:pPr>
            <w:r w:rsidRPr="00BC2118">
              <w:rPr>
                <w:rFonts w:ascii="Arial" w:hAnsi="Arial" w:cs="Arial"/>
                <w:bCs w:val="0"/>
                <w:lang w:val="en-GB"/>
              </w:rPr>
              <w:lastRenderedPageBreak/>
              <w:t>Is the language/English quality of the article suitable for scholarly communications?</w:t>
            </w:r>
          </w:p>
          <w:p w:rsidR="00B0588D" w:rsidRPr="00BC2118" w:rsidRDefault="00B0588D">
            <w:pPr>
              <w:rPr>
                <w:rFonts w:ascii="Arial" w:hAnsi="Arial" w:cs="Arial"/>
                <w:sz w:val="20"/>
                <w:szCs w:val="20"/>
                <w:lang w:val="en-GB"/>
              </w:rPr>
            </w:pPr>
          </w:p>
        </w:tc>
        <w:tc>
          <w:tcPr>
            <w:tcW w:w="2212" w:type="pct"/>
          </w:tcPr>
          <w:p w:rsidR="00B0588D" w:rsidRPr="00BC2118" w:rsidRDefault="00DB3B0F" w:rsidP="00DB3B0F">
            <w:pPr>
              <w:jc w:val="both"/>
              <w:rPr>
                <w:rFonts w:ascii="Arial" w:hAnsi="Arial" w:cs="Arial"/>
                <w:sz w:val="20"/>
                <w:szCs w:val="20"/>
              </w:rPr>
            </w:pPr>
            <w:r w:rsidRPr="00BC2118">
              <w:rPr>
                <w:rFonts w:ascii="Arial" w:hAnsi="Arial" w:cs="Arial"/>
                <w:sz w:val="20"/>
                <w:szCs w:val="20"/>
              </w:rPr>
              <w:t xml:space="preserve">Yes — the language of your manuscript is generally </w:t>
            </w:r>
            <w:r w:rsidRPr="00BC2118">
              <w:rPr>
                <w:rStyle w:val="Strong"/>
                <w:rFonts w:ascii="Arial" w:eastAsia="MS Mincho" w:hAnsi="Arial" w:cs="Arial"/>
                <w:sz w:val="20"/>
                <w:szCs w:val="20"/>
              </w:rPr>
              <w:t>clear, formal, and suitable for scholarly communication</w:t>
            </w:r>
            <w:r w:rsidRPr="00BC2118">
              <w:rPr>
                <w:rFonts w:ascii="Arial" w:hAnsi="Arial" w:cs="Arial"/>
                <w:sz w:val="20"/>
                <w:szCs w:val="20"/>
              </w:rPr>
              <w:t>. The tone is professional, the technical terms are correctly used, and the structure flows logically from section to section.</w:t>
            </w:r>
          </w:p>
          <w:p w:rsidR="00DB3B0F" w:rsidRPr="00BC2118" w:rsidRDefault="00DB3B0F" w:rsidP="00DB3B0F">
            <w:pPr>
              <w:jc w:val="both"/>
              <w:rPr>
                <w:rFonts w:ascii="Arial" w:hAnsi="Arial" w:cs="Arial"/>
                <w:sz w:val="20"/>
                <w:szCs w:val="20"/>
                <w:lang w:val="en-GB"/>
              </w:rPr>
            </w:pPr>
            <w:r w:rsidRPr="00BC2118">
              <w:rPr>
                <w:rFonts w:ascii="Arial" w:hAnsi="Arial" w:cs="Arial"/>
                <w:sz w:val="20"/>
                <w:szCs w:val="20"/>
              </w:rPr>
              <w:t>The English language quality of the manuscript is overall suitable for scholarly communication. The text is formal, coherent, and technically accurate. Minor improvements are recommended, such as reducing repetition, simplifying a few long sentences, and ensuring that all mentioned figures are included. With light editing for conciseness and clarity, the manuscript will fully meet the standards of academic publication.</w:t>
            </w:r>
          </w:p>
        </w:tc>
        <w:tc>
          <w:tcPr>
            <w:tcW w:w="1523" w:type="pct"/>
          </w:tcPr>
          <w:p w:rsidR="00B0588D" w:rsidRPr="00BC2118" w:rsidRDefault="00B0588D">
            <w:pPr>
              <w:rPr>
                <w:rFonts w:ascii="Arial" w:hAnsi="Arial" w:cs="Arial"/>
                <w:sz w:val="20"/>
                <w:szCs w:val="20"/>
                <w:lang w:val="en-GB"/>
              </w:rPr>
            </w:pPr>
          </w:p>
        </w:tc>
      </w:tr>
      <w:tr w:rsidR="00B0588D" w:rsidRPr="00BC2118">
        <w:trPr>
          <w:trHeight w:val="1178"/>
        </w:trPr>
        <w:tc>
          <w:tcPr>
            <w:tcW w:w="1265" w:type="pct"/>
            <w:noWrap/>
          </w:tcPr>
          <w:p w:rsidR="00B0588D" w:rsidRPr="00BC2118" w:rsidRDefault="00B0588D">
            <w:pPr>
              <w:pStyle w:val="Heading2"/>
              <w:jc w:val="left"/>
              <w:rPr>
                <w:rFonts w:ascii="Arial" w:hAnsi="Arial" w:cs="Arial"/>
                <w:b w:val="0"/>
                <w:bCs w:val="0"/>
                <w:lang w:val="en-GB"/>
              </w:rPr>
            </w:pPr>
            <w:r w:rsidRPr="00BC2118">
              <w:rPr>
                <w:rFonts w:ascii="Arial" w:hAnsi="Arial" w:cs="Arial"/>
                <w:bCs w:val="0"/>
                <w:u w:val="single"/>
                <w:lang w:val="en-GB"/>
              </w:rPr>
              <w:t>Optional/General</w:t>
            </w:r>
            <w:r w:rsidRPr="00BC2118">
              <w:rPr>
                <w:rFonts w:ascii="Arial" w:hAnsi="Arial" w:cs="Arial"/>
                <w:bCs w:val="0"/>
                <w:lang w:val="en-GB"/>
              </w:rPr>
              <w:t xml:space="preserve"> </w:t>
            </w:r>
            <w:r w:rsidRPr="00BC2118">
              <w:rPr>
                <w:rFonts w:ascii="Arial" w:hAnsi="Arial" w:cs="Arial"/>
                <w:b w:val="0"/>
                <w:bCs w:val="0"/>
                <w:lang w:val="en-GB"/>
              </w:rPr>
              <w:t>comments</w:t>
            </w:r>
          </w:p>
          <w:p w:rsidR="00B0588D" w:rsidRPr="00BC2118" w:rsidRDefault="00B0588D">
            <w:pPr>
              <w:pStyle w:val="Heading2"/>
              <w:jc w:val="left"/>
              <w:rPr>
                <w:rFonts w:ascii="Arial" w:hAnsi="Arial" w:cs="Arial"/>
                <w:b w:val="0"/>
                <w:lang w:val="en-GB"/>
              </w:rPr>
            </w:pPr>
          </w:p>
        </w:tc>
        <w:tc>
          <w:tcPr>
            <w:tcW w:w="2212" w:type="pct"/>
          </w:tcPr>
          <w:p w:rsidR="00DB3B0F" w:rsidRPr="00BC2118" w:rsidRDefault="00DB3B0F" w:rsidP="00DB3B0F">
            <w:pPr>
              <w:spacing w:before="100" w:beforeAutospacing="1" w:after="100" w:afterAutospacing="1"/>
              <w:jc w:val="both"/>
              <w:rPr>
                <w:rFonts w:ascii="Arial" w:hAnsi="Arial" w:cs="Arial"/>
                <w:sz w:val="20"/>
                <w:szCs w:val="20"/>
              </w:rPr>
            </w:pPr>
            <w:r w:rsidRPr="00BC2118">
              <w:rPr>
                <w:rFonts w:ascii="Arial" w:hAnsi="Arial" w:cs="Arial"/>
                <w:sz w:val="20"/>
                <w:szCs w:val="20"/>
              </w:rPr>
              <w:t>The manuscript makes a valuable contribution by focusing on the application of BIM in Mechanical and Electrical (M&amp;E) installation engineering, a topic that has received comparatively less attention than structural or architectural BIM applications. The inclusion of a case study with quantifiable benefits is particularly commendable and enhances the paper’s practical relevance. The structure is logical, the language is clear, and the topic is highly relevant to both researchers and practitioners in construction engineering.</w:t>
            </w:r>
          </w:p>
          <w:p w:rsidR="00DB3B0F" w:rsidRPr="00BC2118" w:rsidRDefault="00DB3B0F" w:rsidP="00DB3B0F">
            <w:pPr>
              <w:spacing w:before="100" w:beforeAutospacing="1" w:after="100" w:afterAutospacing="1"/>
              <w:jc w:val="both"/>
              <w:rPr>
                <w:rFonts w:ascii="Arial" w:hAnsi="Arial" w:cs="Arial"/>
                <w:sz w:val="20"/>
                <w:szCs w:val="20"/>
              </w:rPr>
            </w:pPr>
            <w:r w:rsidRPr="00BC2118">
              <w:rPr>
                <w:rFonts w:ascii="Arial" w:hAnsi="Arial" w:cs="Arial"/>
                <w:sz w:val="20"/>
                <w:szCs w:val="20"/>
              </w:rPr>
              <w:t>That said, the manuscript could be further strengthened by refining the abstract for conciseness, reducing some repetitive phrasing in the introduction, and ensuring that all referenced figures are included. Expanding the case study with a side-by-side comparison of BIM versus traditional methods would make the results more compelling. Additionally, incorporating a few more M&amp;E-specific and recent BIM studies—especially on digital twins, AI integration, and sustainability—would broaden the academic grounding of the paper.</w:t>
            </w:r>
          </w:p>
          <w:p w:rsidR="00DB3B0F" w:rsidRPr="00BC2118" w:rsidRDefault="00DB3B0F" w:rsidP="00DB3B0F">
            <w:pPr>
              <w:spacing w:before="100" w:beforeAutospacing="1" w:after="100" w:afterAutospacing="1"/>
              <w:jc w:val="both"/>
              <w:rPr>
                <w:rFonts w:ascii="Arial" w:hAnsi="Arial" w:cs="Arial"/>
                <w:sz w:val="20"/>
                <w:szCs w:val="20"/>
              </w:rPr>
            </w:pPr>
            <w:r w:rsidRPr="00BC2118">
              <w:rPr>
                <w:rFonts w:ascii="Arial" w:hAnsi="Arial" w:cs="Arial"/>
                <w:sz w:val="20"/>
                <w:szCs w:val="20"/>
              </w:rPr>
              <w:t>Overall, this is a well-prepared and timely manuscript that, with minor revisions, has the potential to make a meaningful impact on the scientific community.</w:t>
            </w:r>
          </w:p>
          <w:p w:rsidR="00B0588D" w:rsidRPr="00BC2118" w:rsidRDefault="00B0588D">
            <w:pPr>
              <w:pStyle w:val="NormalWeb"/>
              <w:spacing w:before="0" w:beforeAutospacing="0" w:after="0" w:afterAutospacing="0"/>
              <w:rPr>
                <w:rFonts w:ascii="Arial" w:hAnsi="Arial" w:cs="Arial"/>
                <w:b/>
                <w:sz w:val="20"/>
                <w:szCs w:val="20"/>
                <w:lang w:val="en-GB"/>
              </w:rPr>
            </w:pPr>
          </w:p>
        </w:tc>
        <w:tc>
          <w:tcPr>
            <w:tcW w:w="1523" w:type="pct"/>
          </w:tcPr>
          <w:p w:rsidR="00B0588D" w:rsidRPr="00BC2118" w:rsidRDefault="00B0588D">
            <w:pPr>
              <w:rPr>
                <w:rFonts w:ascii="Arial" w:hAnsi="Arial" w:cs="Arial"/>
                <w:sz w:val="20"/>
                <w:szCs w:val="20"/>
                <w:lang w:val="en-GB"/>
              </w:rPr>
            </w:pPr>
          </w:p>
        </w:tc>
      </w:tr>
    </w:tbl>
    <w:p w:rsidR="00B0588D" w:rsidRPr="00BC2118" w:rsidRDefault="00B0588D" w:rsidP="00B0588D">
      <w:pPr>
        <w:pStyle w:val="BodyText"/>
        <w:rPr>
          <w:rFonts w:ascii="Arial" w:hAnsi="Arial" w:cs="Arial"/>
          <w:b/>
          <w:bCs/>
          <w:sz w:val="20"/>
          <w:szCs w:val="20"/>
          <w:u w:val="single"/>
          <w:lang w:val="en-GB"/>
        </w:rPr>
      </w:pPr>
    </w:p>
    <w:p w:rsidR="00B0588D" w:rsidRPr="00BC2118" w:rsidRDefault="00B0588D" w:rsidP="00B0588D">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405039" w:rsidRPr="00BC2118" w:rsidTr="00010C08">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405039" w:rsidRPr="00BC2118" w:rsidRDefault="00405039" w:rsidP="00010C08">
            <w:pPr>
              <w:rPr>
                <w:rFonts w:ascii="Arial" w:eastAsia="Arial Unicode MS" w:hAnsi="Arial" w:cs="Arial"/>
                <w:b/>
                <w:sz w:val="20"/>
                <w:szCs w:val="20"/>
                <w:u w:val="single"/>
                <w:lang w:val="en-GB"/>
              </w:rPr>
            </w:pPr>
            <w:bookmarkStart w:id="2" w:name="_Hlk156057883"/>
            <w:bookmarkStart w:id="3" w:name="_Hlk156057704"/>
            <w:r w:rsidRPr="00BC2118">
              <w:rPr>
                <w:rFonts w:ascii="Arial" w:eastAsia="Arial Unicode MS" w:hAnsi="Arial" w:cs="Arial"/>
                <w:b/>
                <w:sz w:val="20"/>
                <w:szCs w:val="20"/>
                <w:highlight w:val="yellow"/>
                <w:u w:val="single"/>
                <w:lang w:val="en-GB"/>
              </w:rPr>
              <w:t>PART  2:</w:t>
            </w:r>
            <w:r w:rsidRPr="00BC2118">
              <w:rPr>
                <w:rFonts w:ascii="Arial" w:eastAsia="Arial Unicode MS" w:hAnsi="Arial" w:cs="Arial"/>
                <w:b/>
                <w:sz w:val="20"/>
                <w:szCs w:val="20"/>
                <w:u w:val="single"/>
                <w:lang w:val="en-GB"/>
              </w:rPr>
              <w:t xml:space="preserve"> </w:t>
            </w:r>
          </w:p>
          <w:p w:rsidR="00405039" w:rsidRPr="00BC2118" w:rsidRDefault="00405039" w:rsidP="00010C08">
            <w:pPr>
              <w:rPr>
                <w:rFonts w:ascii="Arial" w:eastAsia="Arial Unicode MS" w:hAnsi="Arial" w:cs="Arial"/>
                <w:b/>
                <w:sz w:val="20"/>
                <w:szCs w:val="20"/>
                <w:u w:val="single"/>
                <w:lang w:val="en-GB"/>
              </w:rPr>
            </w:pPr>
          </w:p>
        </w:tc>
      </w:tr>
      <w:tr w:rsidR="00405039" w:rsidRPr="00BC2118" w:rsidTr="00010C08">
        <w:tc>
          <w:tcPr>
            <w:tcW w:w="1615" w:type="pct"/>
            <w:shd w:val="clear" w:color="auto" w:fill="auto"/>
            <w:noWrap/>
            <w:tcMar>
              <w:top w:w="0" w:type="dxa"/>
              <w:left w:w="108" w:type="dxa"/>
              <w:bottom w:w="0" w:type="dxa"/>
              <w:right w:w="108" w:type="dxa"/>
            </w:tcMar>
            <w:vAlign w:val="center"/>
          </w:tcPr>
          <w:p w:rsidR="00405039" w:rsidRPr="00BC2118" w:rsidRDefault="00405039" w:rsidP="00010C08">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405039" w:rsidRPr="00BC2118" w:rsidRDefault="00405039" w:rsidP="00010C08">
            <w:pPr>
              <w:keepNext/>
              <w:outlineLvl w:val="1"/>
              <w:rPr>
                <w:rFonts w:ascii="Arial" w:eastAsia="MS Mincho" w:hAnsi="Arial" w:cs="Arial"/>
                <w:b/>
                <w:bCs/>
                <w:sz w:val="20"/>
                <w:szCs w:val="20"/>
                <w:lang w:val="en-GB"/>
              </w:rPr>
            </w:pPr>
            <w:r w:rsidRPr="00BC2118">
              <w:rPr>
                <w:rFonts w:ascii="Arial" w:eastAsia="MS Mincho" w:hAnsi="Arial" w:cs="Arial"/>
                <w:b/>
                <w:bCs/>
                <w:sz w:val="20"/>
                <w:szCs w:val="20"/>
                <w:lang w:val="en-GB"/>
              </w:rPr>
              <w:t>Reviewer’s comment</w:t>
            </w:r>
          </w:p>
        </w:tc>
        <w:tc>
          <w:tcPr>
            <w:tcW w:w="1691" w:type="pct"/>
            <w:shd w:val="clear" w:color="auto" w:fill="auto"/>
          </w:tcPr>
          <w:p w:rsidR="00405039" w:rsidRPr="00BC2118" w:rsidRDefault="00405039" w:rsidP="00010C08">
            <w:pPr>
              <w:spacing w:after="160" w:line="252" w:lineRule="auto"/>
              <w:rPr>
                <w:rFonts w:ascii="Arial" w:eastAsia="Calibri" w:hAnsi="Arial" w:cs="Arial"/>
                <w:kern w:val="2"/>
                <w:sz w:val="20"/>
                <w:szCs w:val="20"/>
                <w:lang w:val="en-IN"/>
              </w:rPr>
            </w:pPr>
            <w:r w:rsidRPr="00BC2118">
              <w:rPr>
                <w:rFonts w:ascii="Arial" w:eastAsia="Calibri" w:hAnsi="Arial" w:cs="Arial"/>
                <w:b/>
                <w:kern w:val="2"/>
                <w:sz w:val="20"/>
                <w:szCs w:val="20"/>
                <w:lang w:val="en-IN"/>
              </w:rPr>
              <w:t>Author’s Feedback</w:t>
            </w:r>
            <w:r w:rsidRPr="00BC2118">
              <w:rPr>
                <w:rFonts w:ascii="Arial" w:eastAsia="Calibri" w:hAnsi="Arial" w:cs="Arial"/>
                <w:kern w:val="2"/>
                <w:sz w:val="20"/>
                <w:szCs w:val="20"/>
                <w:lang w:val="en-IN"/>
              </w:rPr>
              <w:t xml:space="preserve"> (It is mandatory that authors should write his/her feedback here)</w:t>
            </w:r>
          </w:p>
          <w:p w:rsidR="00405039" w:rsidRPr="00BC2118" w:rsidRDefault="00405039" w:rsidP="00010C08">
            <w:pPr>
              <w:keepNext/>
              <w:outlineLvl w:val="1"/>
              <w:rPr>
                <w:rFonts w:ascii="Arial" w:eastAsia="MS Mincho" w:hAnsi="Arial" w:cs="Arial"/>
                <w:bCs/>
                <w:sz w:val="20"/>
                <w:szCs w:val="20"/>
                <w:lang w:val="en-GB"/>
              </w:rPr>
            </w:pPr>
          </w:p>
        </w:tc>
      </w:tr>
      <w:tr w:rsidR="00405039" w:rsidRPr="00BC2118" w:rsidTr="00010C08">
        <w:trPr>
          <w:trHeight w:val="890"/>
        </w:trPr>
        <w:tc>
          <w:tcPr>
            <w:tcW w:w="1615" w:type="pct"/>
            <w:shd w:val="clear" w:color="auto" w:fill="auto"/>
            <w:noWrap/>
            <w:tcMar>
              <w:top w:w="0" w:type="dxa"/>
              <w:left w:w="108" w:type="dxa"/>
              <w:bottom w:w="0" w:type="dxa"/>
              <w:right w:w="108" w:type="dxa"/>
            </w:tcMar>
            <w:vAlign w:val="center"/>
          </w:tcPr>
          <w:p w:rsidR="00405039" w:rsidRPr="00BC2118" w:rsidRDefault="00405039" w:rsidP="00010C08">
            <w:pPr>
              <w:rPr>
                <w:rFonts w:ascii="Arial" w:eastAsia="Arial Unicode MS" w:hAnsi="Arial" w:cs="Arial"/>
                <w:b/>
                <w:sz w:val="20"/>
                <w:szCs w:val="20"/>
                <w:lang w:val="en-GB"/>
              </w:rPr>
            </w:pPr>
            <w:r w:rsidRPr="00BC2118">
              <w:rPr>
                <w:rFonts w:ascii="Arial" w:eastAsia="Arial Unicode MS" w:hAnsi="Arial" w:cs="Arial"/>
                <w:b/>
                <w:sz w:val="20"/>
                <w:szCs w:val="20"/>
                <w:lang w:val="en-GB"/>
              </w:rPr>
              <w:t xml:space="preserve">Are there ethical issues in this manuscript? </w:t>
            </w:r>
          </w:p>
          <w:p w:rsidR="00405039" w:rsidRPr="00BC2118" w:rsidRDefault="00405039" w:rsidP="00010C08">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405039" w:rsidRPr="00BC2118" w:rsidRDefault="00405039" w:rsidP="00010C08">
            <w:pPr>
              <w:rPr>
                <w:rFonts w:ascii="Arial" w:eastAsia="Arial Unicode MS" w:hAnsi="Arial" w:cs="Arial"/>
                <w:i/>
                <w:iCs/>
                <w:sz w:val="20"/>
                <w:szCs w:val="20"/>
                <w:u w:val="single"/>
                <w:lang w:val="en-GB"/>
              </w:rPr>
            </w:pPr>
            <w:r w:rsidRPr="00BC2118">
              <w:rPr>
                <w:rFonts w:ascii="Arial" w:eastAsia="Arial Unicode MS" w:hAnsi="Arial" w:cs="Arial"/>
                <w:i/>
                <w:iCs/>
                <w:sz w:val="20"/>
                <w:szCs w:val="20"/>
                <w:u w:val="single"/>
                <w:lang w:val="en-GB"/>
              </w:rPr>
              <w:t xml:space="preserve">(If yes, </w:t>
            </w:r>
            <w:proofErr w:type="gramStart"/>
            <w:r w:rsidRPr="00BC2118">
              <w:rPr>
                <w:rFonts w:ascii="Arial" w:eastAsia="Arial Unicode MS" w:hAnsi="Arial" w:cs="Arial"/>
                <w:i/>
                <w:iCs/>
                <w:sz w:val="20"/>
                <w:szCs w:val="20"/>
                <w:u w:val="single"/>
                <w:lang w:val="en-GB"/>
              </w:rPr>
              <w:t>Kindly</w:t>
            </w:r>
            <w:proofErr w:type="gramEnd"/>
            <w:r w:rsidRPr="00BC2118">
              <w:rPr>
                <w:rFonts w:ascii="Arial" w:eastAsia="Arial Unicode MS" w:hAnsi="Arial" w:cs="Arial"/>
                <w:i/>
                <w:iCs/>
                <w:sz w:val="20"/>
                <w:szCs w:val="20"/>
                <w:u w:val="single"/>
                <w:lang w:val="en-GB"/>
              </w:rPr>
              <w:t xml:space="preserve"> please write down the ethical issues here in details)</w:t>
            </w:r>
          </w:p>
          <w:p w:rsidR="00405039" w:rsidRPr="00BC2118" w:rsidRDefault="00405039" w:rsidP="00010C08">
            <w:pPr>
              <w:rPr>
                <w:rFonts w:ascii="Arial" w:eastAsia="Arial Unicode MS" w:hAnsi="Arial" w:cs="Arial"/>
                <w:sz w:val="20"/>
                <w:szCs w:val="20"/>
                <w:lang w:val="en-GB"/>
              </w:rPr>
            </w:pPr>
          </w:p>
        </w:tc>
        <w:tc>
          <w:tcPr>
            <w:tcW w:w="1691" w:type="pct"/>
            <w:shd w:val="clear" w:color="auto" w:fill="auto"/>
            <w:vAlign w:val="center"/>
          </w:tcPr>
          <w:p w:rsidR="00405039" w:rsidRPr="00BC2118" w:rsidRDefault="00405039" w:rsidP="00010C08">
            <w:pPr>
              <w:rPr>
                <w:rFonts w:ascii="Arial" w:eastAsia="Arial Unicode MS" w:hAnsi="Arial" w:cs="Arial"/>
                <w:sz w:val="20"/>
                <w:szCs w:val="20"/>
                <w:lang w:val="en-GB"/>
              </w:rPr>
            </w:pPr>
          </w:p>
          <w:p w:rsidR="00405039" w:rsidRPr="00BC2118" w:rsidRDefault="00405039" w:rsidP="00010C08">
            <w:pPr>
              <w:rPr>
                <w:rFonts w:ascii="Arial" w:eastAsia="Arial Unicode MS" w:hAnsi="Arial" w:cs="Arial"/>
                <w:sz w:val="20"/>
                <w:szCs w:val="20"/>
                <w:lang w:val="en-GB"/>
              </w:rPr>
            </w:pPr>
          </w:p>
          <w:p w:rsidR="00405039" w:rsidRPr="00BC2118" w:rsidRDefault="00405039" w:rsidP="00010C08">
            <w:pPr>
              <w:rPr>
                <w:rFonts w:ascii="Arial" w:eastAsia="Arial Unicode MS" w:hAnsi="Arial" w:cs="Arial"/>
                <w:sz w:val="20"/>
                <w:szCs w:val="20"/>
                <w:lang w:val="en-GB"/>
              </w:rPr>
            </w:pPr>
          </w:p>
        </w:tc>
      </w:tr>
      <w:bookmarkEnd w:id="2"/>
    </w:tbl>
    <w:p w:rsidR="00405039" w:rsidRPr="00BC2118" w:rsidRDefault="00405039" w:rsidP="00405039">
      <w:pPr>
        <w:rPr>
          <w:rFonts w:ascii="Arial" w:hAnsi="Arial" w:cs="Arial"/>
          <w:sz w:val="20"/>
          <w:szCs w:val="20"/>
        </w:rPr>
      </w:pPr>
    </w:p>
    <w:p w:rsidR="00BC2118" w:rsidRPr="00BC2118" w:rsidRDefault="00BC2118" w:rsidP="00405039">
      <w:pPr>
        <w:rPr>
          <w:rFonts w:ascii="Arial" w:hAnsi="Arial" w:cs="Arial"/>
          <w:sz w:val="20"/>
          <w:szCs w:val="20"/>
        </w:rPr>
      </w:pPr>
    </w:p>
    <w:p w:rsidR="00BC2118" w:rsidRPr="00BC2118" w:rsidRDefault="00BC2118" w:rsidP="00BC2118">
      <w:pPr>
        <w:pStyle w:val="Affiliation"/>
        <w:spacing w:after="0" w:line="240" w:lineRule="auto"/>
        <w:jc w:val="left"/>
        <w:rPr>
          <w:rFonts w:ascii="Arial" w:hAnsi="Arial" w:cs="Arial"/>
          <w:b/>
          <w:u w:val="single"/>
        </w:rPr>
      </w:pPr>
      <w:r w:rsidRPr="00BC2118">
        <w:rPr>
          <w:rFonts w:ascii="Arial" w:hAnsi="Arial" w:cs="Arial"/>
          <w:b/>
          <w:u w:val="single"/>
        </w:rPr>
        <w:t>Reviewer details:</w:t>
      </w:r>
    </w:p>
    <w:p w:rsidR="00BC2118" w:rsidRPr="00BC2118" w:rsidRDefault="00BC2118" w:rsidP="00405039">
      <w:pPr>
        <w:rPr>
          <w:rFonts w:ascii="Arial" w:hAnsi="Arial" w:cs="Arial"/>
          <w:sz w:val="20"/>
          <w:szCs w:val="20"/>
        </w:rPr>
      </w:pPr>
    </w:p>
    <w:p w:rsidR="00BC2118" w:rsidRPr="00BC2118" w:rsidRDefault="00BC2118" w:rsidP="00BC2118">
      <w:pPr>
        <w:rPr>
          <w:rFonts w:ascii="Arial" w:hAnsi="Arial" w:cs="Arial"/>
          <w:b/>
          <w:sz w:val="20"/>
          <w:szCs w:val="20"/>
        </w:rPr>
      </w:pPr>
      <w:bookmarkStart w:id="4" w:name="_Hlk208397273"/>
      <w:proofErr w:type="spellStart"/>
      <w:r w:rsidRPr="00BC2118">
        <w:rPr>
          <w:rFonts w:ascii="Arial" w:hAnsi="Arial" w:cs="Arial"/>
          <w:b/>
          <w:sz w:val="20"/>
          <w:szCs w:val="20"/>
        </w:rPr>
        <w:t>Shreedhar</w:t>
      </w:r>
      <w:proofErr w:type="spellEnd"/>
      <w:r w:rsidRPr="00BC2118">
        <w:rPr>
          <w:rFonts w:ascii="Arial" w:hAnsi="Arial" w:cs="Arial"/>
          <w:b/>
          <w:sz w:val="20"/>
          <w:szCs w:val="20"/>
        </w:rPr>
        <w:t xml:space="preserve"> </w:t>
      </w:r>
      <w:proofErr w:type="spellStart"/>
      <w:r w:rsidRPr="00BC2118">
        <w:rPr>
          <w:rFonts w:ascii="Arial" w:hAnsi="Arial" w:cs="Arial"/>
          <w:b/>
          <w:sz w:val="20"/>
          <w:szCs w:val="20"/>
        </w:rPr>
        <w:t>Ramachandrayya</w:t>
      </w:r>
      <w:proofErr w:type="spellEnd"/>
      <w:r w:rsidRPr="00BC2118">
        <w:rPr>
          <w:rFonts w:ascii="Arial" w:hAnsi="Arial" w:cs="Arial"/>
          <w:b/>
          <w:sz w:val="20"/>
          <w:szCs w:val="20"/>
        </w:rPr>
        <w:t xml:space="preserve">, </w:t>
      </w:r>
      <w:r w:rsidRPr="00BC2118">
        <w:rPr>
          <w:rFonts w:ascii="Arial" w:hAnsi="Arial" w:cs="Arial"/>
          <w:b/>
          <w:sz w:val="20"/>
          <w:szCs w:val="20"/>
        </w:rPr>
        <w:t>S.G.</w:t>
      </w:r>
      <w:r w:rsidRPr="00BC2118">
        <w:rPr>
          <w:rFonts w:ascii="Arial" w:hAnsi="Arial" w:cs="Arial"/>
          <w:b/>
          <w:sz w:val="20"/>
          <w:szCs w:val="20"/>
        </w:rPr>
        <w:t xml:space="preserve"> </w:t>
      </w:r>
      <w:proofErr w:type="spellStart"/>
      <w:r w:rsidRPr="00BC2118">
        <w:rPr>
          <w:rFonts w:ascii="Arial" w:hAnsi="Arial" w:cs="Arial"/>
          <w:b/>
          <w:sz w:val="20"/>
          <w:szCs w:val="20"/>
        </w:rPr>
        <w:t>Balekundri</w:t>
      </w:r>
      <w:proofErr w:type="spellEnd"/>
      <w:r w:rsidRPr="00BC2118">
        <w:rPr>
          <w:rFonts w:ascii="Arial" w:hAnsi="Arial" w:cs="Arial"/>
          <w:b/>
          <w:sz w:val="20"/>
          <w:szCs w:val="20"/>
        </w:rPr>
        <w:t xml:space="preserve"> Institute of Technology</w:t>
      </w:r>
      <w:r w:rsidRPr="00BC2118">
        <w:rPr>
          <w:rFonts w:ascii="Arial" w:hAnsi="Arial" w:cs="Arial"/>
          <w:b/>
          <w:sz w:val="20"/>
          <w:szCs w:val="20"/>
        </w:rPr>
        <w:t xml:space="preserve">, </w:t>
      </w:r>
      <w:r w:rsidRPr="00BC2118">
        <w:rPr>
          <w:rFonts w:ascii="Arial" w:hAnsi="Arial" w:cs="Arial"/>
          <w:b/>
          <w:sz w:val="20"/>
          <w:szCs w:val="20"/>
        </w:rPr>
        <w:t>India</w:t>
      </w:r>
    </w:p>
    <w:bookmarkEnd w:id="4"/>
    <w:p w:rsidR="00405039" w:rsidRPr="00BC2118" w:rsidRDefault="00405039" w:rsidP="00405039">
      <w:pPr>
        <w:rPr>
          <w:rFonts w:ascii="Arial" w:hAnsi="Arial" w:cs="Arial"/>
          <w:sz w:val="20"/>
          <w:szCs w:val="20"/>
        </w:rPr>
      </w:pPr>
    </w:p>
    <w:p w:rsidR="00405039" w:rsidRPr="00BC2118" w:rsidRDefault="00405039" w:rsidP="00405039">
      <w:pPr>
        <w:rPr>
          <w:rFonts w:ascii="Arial" w:hAnsi="Arial" w:cs="Arial"/>
          <w:bCs/>
          <w:sz w:val="20"/>
          <w:szCs w:val="20"/>
          <w:u w:val="single"/>
          <w:lang w:val="en-GB"/>
        </w:rPr>
      </w:pPr>
      <w:bookmarkStart w:id="5" w:name="_GoBack"/>
      <w:bookmarkEnd w:id="5"/>
    </w:p>
    <w:bookmarkEnd w:id="3"/>
    <w:p w:rsidR="00405039" w:rsidRPr="00BC2118" w:rsidRDefault="00405039" w:rsidP="00405039">
      <w:pPr>
        <w:rPr>
          <w:rFonts w:ascii="Arial" w:hAnsi="Arial" w:cs="Arial"/>
          <w:sz w:val="20"/>
          <w:szCs w:val="20"/>
        </w:rPr>
      </w:pPr>
    </w:p>
    <w:bookmarkEnd w:id="0"/>
    <w:bookmarkEnd w:id="1"/>
    <w:p w:rsidR="00B0588D" w:rsidRPr="00BC2118" w:rsidRDefault="00B0588D" w:rsidP="00B0588D">
      <w:pPr>
        <w:pStyle w:val="BodyText"/>
        <w:rPr>
          <w:rFonts w:ascii="Arial" w:hAnsi="Arial" w:cs="Arial"/>
          <w:b/>
          <w:bCs/>
          <w:sz w:val="20"/>
          <w:szCs w:val="20"/>
          <w:u w:val="single"/>
          <w:lang w:val="en-GB"/>
        </w:rPr>
      </w:pPr>
    </w:p>
    <w:sectPr w:rsidR="00B0588D" w:rsidRPr="00BC2118" w:rsidSect="006B1A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0BEF" w:rsidRPr="0000007A" w:rsidRDefault="00AA0BEF" w:rsidP="0099583E">
      <w:r>
        <w:separator/>
      </w:r>
    </w:p>
  </w:endnote>
  <w:endnote w:type="continuationSeparator" w:id="0">
    <w:p w:rsidR="00AA0BEF" w:rsidRPr="0000007A" w:rsidRDefault="00AA0BE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2067AE" w:rsidRPr="002067AE">
      <w:rPr>
        <w:sz w:val="16"/>
      </w:rPr>
      <w:t>Version:</w:t>
    </w:r>
    <w:r w:rsidR="00B15A86">
      <w:rPr>
        <w:sz w:val="16"/>
      </w:rPr>
      <w:t xml:space="preserve"> 3</w:t>
    </w:r>
    <w:r w:rsidR="002067AE" w:rsidRPr="002067AE">
      <w:rPr>
        <w:sz w:val="16"/>
      </w:rPr>
      <w:t xml:space="preserve"> (0</w:t>
    </w:r>
    <w:r w:rsidR="00B15A86">
      <w:rPr>
        <w:sz w:val="16"/>
      </w:rPr>
      <w:t>7</w:t>
    </w:r>
    <w:r w:rsidR="002067AE" w:rsidRPr="002067AE">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0BEF" w:rsidRPr="0000007A" w:rsidRDefault="00AA0BEF" w:rsidP="0099583E">
      <w:r>
        <w:separator/>
      </w:r>
    </w:p>
  </w:footnote>
  <w:footnote w:type="continuationSeparator" w:id="0">
    <w:p w:rsidR="00AA0BEF" w:rsidRPr="0000007A" w:rsidRDefault="00AA0BE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B15A86">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E04102"/>
    <w:multiLevelType w:val="multilevel"/>
    <w:tmpl w:val="4C92D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202B"/>
    <w:rsid w:val="0019527A"/>
    <w:rsid w:val="00197E68"/>
    <w:rsid w:val="001A1605"/>
    <w:rsid w:val="001A549C"/>
    <w:rsid w:val="001B0C63"/>
    <w:rsid w:val="001D3A1D"/>
    <w:rsid w:val="001E4B3D"/>
    <w:rsid w:val="001F24FF"/>
    <w:rsid w:val="001F2913"/>
    <w:rsid w:val="001F707F"/>
    <w:rsid w:val="002011F3"/>
    <w:rsid w:val="00201B85"/>
    <w:rsid w:val="00202E80"/>
    <w:rsid w:val="002056E1"/>
    <w:rsid w:val="002067AE"/>
    <w:rsid w:val="002105F7"/>
    <w:rsid w:val="00220111"/>
    <w:rsid w:val="0022369C"/>
    <w:rsid w:val="002320EB"/>
    <w:rsid w:val="00233A18"/>
    <w:rsid w:val="0023696A"/>
    <w:rsid w:val="002422CB"/>
    <w:rsid w:val="00245E23"/>
    <w:rsid w:val="002530F9"/>
    <w:rsid w:val="0025366D"/>
    <w:rsid w:val="00254F80"/>
    <w:rsid w:val="00261911"/>
    <w:rsid w:val="00262634"/>
    <w:rsid w:val="002643B3"/>
    <w:rsid w:val="00275984"/>
    <w:rsid w:val="00280EC9"/>
    <w:rsid w:val="00291D08"/>
    <w:rsid w:val="00293482"/>
    <w:rsid w:val="002B16DC"/>
    <w:rsid w:val="002D7EA9"/>
    <w:rsid w:val="002E1211"/>
    <w:rsid w:val="002E2339"/>
    <w:rsid w:val="002E6D86"/>
    <w:rsid w:val="002F6935"/>
    <w:rsid w:val="00312559"/>
    <w:rsid w:val="003204B8"/>
    <w:rsid w:val="0033692F"/>
    <w:rsid w:val="00346223"/>
    <w:rsid w:val="003A04E7"/>
    <w:rsid w:val="003A4991"/>
    <w:rsid w:val="003A6E1A"/>
    <w:rsid w:val="003B2172"/>
    <w:rsid w:val="003E746A"/>
    <w:rsid w:val="003F497C"/>
    <w:rsid w:val="004027EF"/>
    <w:rsid w:val="00405039"/>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E36"/>
    <w:rsid w:val="00503AB6"/>
    <w:rsid w:val="005047C5"/>
    <w:rsid w:val="00510920"/>
    <w:rsid w:val="00521812"/>
    <w:rsid w:val="00522829"/>
    <w:rsid w:val="00523D2C"/>
    <w:rsid w:val="00531C82"/>
    <w:rsid w:val="005339A8"/>
    <w:rsid w:val="00533FC1"/>
    <w:rsid w:val="0054564B"/>
    <w:rsid w:val="00545A13"/>
    <w:rsid w:val="00546343"/>
    <w:rsid w:val="00557CD3"/>
    <w:rsid w:val="00560D3C"/>
    <w:rsid w:val="00567DE0"/>
    <w:rsid w:val="005709B3"/>
    <w:rsid w:val="005735A5"/>
    <w:rsid w:val="005945CF"/>
    <w:rsid w:val="005A5BE0"/>
    <w:rsid w:val="005B12E0"/>
    <w:rsid w:val="005C25A0"/>
    <w:rsid w:val="005D230D"/>
    <w:rsid w:val="005F36E5"/>
    <w:rsid w:val="005F6D6D"/>
    <w:rsid w:val="00602F7D"/>
    <w:rsid w:val="00605952"/>
    <w:rsid w:val="00610F0E"/>
    <w:rsid w:val="00620677"/>
    <w:rsid w:val="00624032"/>
    <w:rsid w:val="00645A56"/>
    <w:rsid w:val="006532DF"/>
    <w:rsid w:val="0065346E"/>
    <w:rsid w:val="0065579D"/>
    <w:rsid w:val="00663792"/>
    <w:rsid w:val="0067046C"/>
    <w:rsid w:val="00676845"/>
    <w:rsid w:val="00680547"/>
    <w:rsid w:val="0068446F"/>
    <w:rsid w:val="0069428E"/>
    <w:rsid w:val="00696CAD"/>
    <w:rsid w:val="006A5E0B"/>
    <w:rsid w:val="006B1A5C"/>
    <w:rsid w:val="006C3797"/>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C1430"/>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1117"/>
    <w:rsid w:val="008D15A4"/>
    <w:rsid w:val="008F36E4"/>
    <w:rsid w:val="009225E3"/>
    <w:rsid w:val="00933C8B"/>
    <w:rsid w:val="009553EC"/>
    <w:rsid w:val="0097330E"/>
    <w:rsid w:val="00974330"/>
    <w:rsid w:val="0097498C"/>
    <w:rsid w:val="00982766"/>
    <w:rsid w:val="009852C4"/>
    <w:rsid w:val="00985F26"/>
    <w:rsid w:val="0099583E"/>
    <w:rsid w:val="009A0242"/>
    <w:rsid w:val="009A59ED"/>
    <w:rsid w:val="009B1528"/>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4443D"/>
    <w:rsid w:val="00A519D1"/>
    <w:rsid w:val="00A6343B"/>
    <w:rsid w:val="00A65C50"/>
    <w:rsid w:val="00A66DD2"/>
    <w:rsid w:val="00AA0BEF"/>
    <w:rsid w:val="00AA41B3"/>
    <w:rsid w:val="00AA6670"/>
    <w:rsid w:val="00AB1ED6"/>
    <w:rsid w:val="00AB397D"/>
    <w:rsid w:val="00AB638A"/>
    <w:rsid w:val="00AB6E43"/>
    <w:rsid w:val="00AC1349"/>
    <w:rsid w:val="00AD6C51"/>
    <w:rsid w:val="00AF3016"/>
    <w:rsid w:val="00B03A45"/>
    <w:rsid w:val="00B0588D"/>
    <w:rsid w:val="00B15A86"/>
    <w:rsid w:val="00B21B9C"/>
    <w:rsid w:val="00B2236C"/>
    <w:rsid w:val="00B22FE6"/>
    <w:rsid w:val="00B3033D"/>
    <w:rsid w:val="00B356AF"/>
    <w:rsid w:val="00B62087"/>
    <w:rsid w:val="00B62F41"/>
    <w:rsid w:val="00B73785"/>
    <w:rsid w:val="00B760E1"/>
    <w:rsid w:val="00B807F8"/>
    <w:rsid w:val="00B858FF"/>
    <w:rsid w:val="00BA1AB3"/>
    <w:rsid w:val="00BA52DD"/>
    <w:rsid w:val="00BA6421"/>
    <w:rsid w:val="00BB34E6"/>
    <w:rsid w:val="00BB4FEC"/>
    <w:rsid w:val="00BC2118"/>
    <w:rsid w:val="00BC402F"/>
    <w:rsid w:val="00BD27BA"/>
    <w:rsid w:val="00BE13EF"/>
    <w:rsid w:val="00BE40A5"/>
    <w:rsid w:val="00BE6454"/>
    <w:rsid w:val="00BF39A4"/>
    <w:rsid w:val="00C02797"/>
    <w:rsid w:val="00C10283"/>
    <w:rsid w:val="00C110CC"/>
    <w:rsid w:val="00C22886"/>
    <w:rsid w:val="00C25C8F"/>
    <w:rsid w:val="00C263C6"/>
    <w:rsid w:val="00C635B6"/>
    <w:rsid w:val="00C70DFC"/>
    <w:rsid w:val="00C82466"/>
    <w:rsid w:val="00C84097"/>
    <w:rsid w:val="00CB1AE1"/>
    <w:rsid w:val="00CB2300"/>
    <w:rsid w:val="00CB429B"/>
    <w:rsid w:val="00CC2753"/>
    <w:rsid w:val="00CD093E"/>
    <w:rsid w:val="00CD1556"/>
    <w:rsid w:val="00CD1FD7"/>
    <w:rsid w:val="00CE199A"/>
    <w:rsid w:val="00CE5AC7"/>
    <w:rsid w:val="00CF0BBB"/>
    <w:rsid w:val="00D112B7"/>
    <w:rsid w:val="00D1283A"/>
    <w:rsid w:val="00D17979"/>
    <w:rsid w:val="00D2075F"/>
    <w:rsid w:val="00D3257B"/>
    <w:rsid w:val="00D40416"/>
    <w:rsid w:val="00D45CF7"/>
    <w:rsid w:val="00D4782A"/>
    <w:rsid w:val="00D7603E"/>
    <w:rsid w:val="00D8579C"/>
    <w:rsid w:val="00D90124"/>
    <w:rsid w:val="00D9057C"/>
    <w:rsid w:val="00D9392F"/>
    <w:rsid w:val="00DA41F5"/>
    <w:rsid w:val="00DB3B0F"/>
    <w:rsid w:val="00DB5B54"/>
    <w:rsid w:val="00DB7E1B"/>
    <w:rsid w:val="00DC1D81"/>
    <w:rsid w:val="00DE1A1D"/>
    <w:rsid w:val="00E451EA"/>
    <w:rsid w:val="00E53E52"/>
    <w:rsid w:val="00E57F4B"/>
    <w:rsid w:val="00E63889"/>
    <w:rsid w:val="00E65EB7"/>
    <w:rsid w:val="00E71C8D"/>
    <w:rsid w:val="00E72360"/>
    <w:rsid w:val="00E85C6B"/>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57686"/>
  <w15:docId w15:val="{DDF3E4BF-2D83-4AD8-B120-E68FBA47F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261911"/>
    <w:rPr>
      <w:color w:val="605E5C"/>
      <w:shd w:val="clear" w:color="auto" w:fill="E1DFDD"/>
    </w:rPr>
  </w:style>
  <w:style w:type="character" w:styleId="Strong">
    <w:name w:val="Strong"/>
    <w:basedOn w:val="DefaultParagraphFont"/>
    <w:uiPriority w:val="22"/>
    <w:qFormat/>
    <w:rsid w:val="005945CF"/>
    <w:rPr>
      <w:b/>
      <w:bCs/>
    </w:rPr>
  </w:style>
  <w:style w:type="character" w:styleId="Emphasis">
    <w:name w:val="Emphasis"/>
    <w:basedOn w:val="DefaultParagraphFont"/>
    <w:uiPriority w:val="20"/>
    <w:qFormat/>
    <w:rsid w:val="005945CF"/>
    <w:rPr>
      <w:i/>
      <w:iCs/>
    </w:rPr>
  </w:style>
  <w:style w:type="paragraph" w:customStyle="1" w:styleId="Default">
    <w:name w:val="Default"/>
    <w:rsid w:val="00233A18"/>
    <w:pPr>
      <w:autoSpaceDE w:val="0"/>
      <w:autoSpaceDN w:val="0"/>
      <w:adjustRightInd w:val="0"/>
    </w:pPr>
    <w:rPr>
      <w:rFonts w:ascii="Times New Roman" w:hAnsi="Times New Roman"/>
      <w:color w:val="000000"/>
      <w:sz w:val="24"/>
      <w:szCs w:val="24"/>
    </w:rPr>
  </w:style>
  <w:style w:type="paragraph" w:customStyle="1" w:styleId="Affiliation">
    <w:name w:val="Affiliation"/>
    <w:basedOn w:val="Normal"/>
    <w:rsid w:val="00BC211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8724886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89315672">
      <w:bodyDiv w:val="1"/>
      <w:marLeft w:val="0"/>
      <w:marRight w:val="0"/>
      <w:marTop w:val="0"/>
      <w:marBottom w:val="0"/>
      <w:divBdr>
        <w:top w:val="none" w:sz="0" w:space="0" w:color="auto"/>
        <w:left w:val="none" w:sz="0" w:space="0" w:color="auto"/>
        <w:bottom w:val="none" w:sz="0" w:space="0" w:color="auto"/>
        <w:right w:val="none" w:sz="0" w:space="0" w:color="auto"/>
      </w:divBdr>
    </w:div>
    <w:div w:id="624194015">
      <w:bodyDiv w:val="1"/>
      <w:marLeft w:val="0"/>
      <w:marRight w:val="0"/>
      <w:marTop w:val="0"/>
      <w:marBottom w:val="0"/>
      <w:divBdr>
        <w:top w:val="none" w:sz="0" w:space="0" w:color="auto"/>
        <w:left w:val="none" w:sz="0" w:space="0" w:color="auto"/>
        <w:bottom w:val="none" w:sz="0" w:space="0" w:color="auto"/>
        <w:right w:val="none" w:sz="0" w:space="0" w:color="auto"/>
      </w:divBdr>
    </w:div>
    <w:div w:id="70833956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67397053">
      <w:bodyDiv w:val="1"/>
      <w:marLeft w:val="0"/>
      <w:marRight w:val="0"/>
      <w:marTop w:val="0"/>
      <w:marBottom w:val="0"/>
      <w:divBdr>
        <w:top w:val="none" w:sz="0" w:space="0" w:color="auto"/>
        <w:left w:val="none" w:sz="0" w:space="0" w:color="auto"/>
        <w:bottom w:val="none" w:sz="0" w:space="0" w:color="auto"/>
        <w:right w:val="none" w:sz="0" w:space="0" w:color="auto"/>
      </w:divBdr>
    </w:div>
    <w:div w:id="127914471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68399961">
      <w:bodyDiv w:val="1"/>
      <w:marLeft w:val="0"/>
      <w:marRight w:val="0"/>
      <w:marTop w:val="0"/>
      <w:marBottom w:val="0"/>
      <w:divBdr>
        <w:top w:val="none" w:sz="0" w:space="0" w:color="auto"/>
        <w:left w:val="none" w:sz="0" w:space="0" w:color="auto"/>
        <w:bottom w:val="none" w:sz="0" w:space="0" w:color="auto"/>
        <w:right w:val="none" w:sz="0" w:space="0" w:color="auto"/>
      </w:divBdr>
    </w:div>
    <w:div w:id="1500343807">
      <w:bodyDiv w:val="1"/>
      <w:marLeft w:val="0"/>
      <w:marRight w:val="0"/>
      <w:marTop w:val="0"/>
      <w:marBottom w:val="0"/>
      <w:divBdr>
        <w:top w:val="none" w:sz="0" w:space="0" w:color="auto"/>
        <w:left w:val="none" w:sz="0" w:space="0" w:color="auto"/>
        <w:bottom w:val="none" w:sz="0" w:space="0" w:color="auto"/>
        <w:right w:val="none" w:sz="0" w:space="0" w:color="auto"/>
      </w:divBdr>
    </w:div>
    <w:div w:id="164692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err.com/index.php/JER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DD7BF-BAF9-47F6-BC78-293C46F46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1166</Words>
  <Characters>6651</Characters>
  <Application>Microsoft Office Word</Application>
  <DocSecurity>0</DocSecurity>
  <Lines>55</Lines>
  <Paragraphs>15</Paragraphs>
  <ScaleCrop>false</ScaleCrop>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5</cp:revision>
  <dcterms:created xsi:type="dcterms:W3CDTF">2025-09-06T15:46:00Z</dcterms:created>
  <dcterms:modified xsi:type="dcterms:W3CDTF">2025-09-10T06:17:00Z</dcterms:modified>
</cp:coreProperties>
</file>