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1BB7" w14:textId="1B11A3FC" w:rsidR="003938A6" w:rsidRDefault="003938A6" w:rsidP="003938A6">
      <w:pPr>
        <w:autoSpaceDE w:val="0"/>
        <w:autoSpaceDN w:val="0"/>
        <w:adjustRightInd w:val="0"/>
        <w:spacing w:after="0"/>
        <w:jc w:val="center"/>
        <w:rPr>
          <w:rFonts w:ascii="Times New Roman" w:hAnsi="Times New Roman" w:cs="Times New Roman"/>
          <w:b/>
          <w:bCs/>
          <w:sz w:val="28"/>
          <w:szCs w:val="28"/>
          <w:lang w:val="en-GB"/>
        </w:rPr>
      </w:pPr>
      <w:r w:rsidRPr="002C371A">
        <w:rPr>
          <w:rFonts w:ascii="Times New Roman" w:hAnsi="Times New Roman" w:cs="Times New Roman"/>
          <w:b/>
          <w:bCs/>
          <w:sz w:val="28"/>
          <w:szCs w:val="28"/>
          <w:lang w:val="en-GB"/>
        </w:rPr>
        <w:t xml:space="preserve">EFFECT OF </w:t>
      </w:r>
      <w:r w:rsidRPr="002C371A">
        <w:rPr>
          <w:rFonts w:ascii="Times New Roman" w:hAnsi="Times New Roman" w:cs="Times New Roman"/>
          <w:b/>
          <w:bCs/>
          <w:i/>
          <w:iCs/>
          <w:sz w:val="28"/>
          <w:szCs w:val="28"/>
        </w:rPr>
        <w:t>RHIZOBIUM</w:t>
      </w:r>
      <w:r w:rsidRPr="002C371A">
        <w:rPr>
          <w:rFonts w:ascii="Times New Roman" w:hAnsi="Times New Roman" w:cs="Times New Roman"/>
          <w:b/>
          <w:bCs/>
          <w:sz w:val="28"/>
          <w:szCs w:val="28"/>
        </w:rPr>
        <w:t xml:space="preserve"> AND MOLYBDENUM </w:t>
      </w:r>
      <w:r w:rsidRPr="002C371A">
        <w:rPr>
          <w:rFonts w:ascii="Times New Roman" w:hAnsi="Times New Roman" w:cs="Times New Roman"/>
          <w:b/>
          <w:bCs/>
          <w:sz w:val="28"/>
          <w:szCs w:val="28"/>
          <w:lang w:val="en-GB"/>
        </w:rPr>
        <w:t>ON GROWTH AND YIELD OF BLACK GRAM (</w:t>
      </w:r>
      <w:r>
        <w:rPr>
          <w:rFonts w:ascii="Times New Roman" w:hAnsi="Times New Roman" w:cs="Times New Roman"/>
          <w:b/>
          <w:bCs/>
          <w:sz w:val="28"/>
          <w:szCs w:val="28"/>
          <w:lang w:val="en-GB"/>
        </w:rPr>
        <w:t>V</w:t>
      </w:r>
      <w:r w:rsidRPr="002C371A">
        <w:rPr>
          <w:rFonts w:ascii="Times New Roman" w:hAnsi="Times New Roman" w:cs="Times New Roman"/>
          <w:b/>
          <w:bCs/>
          <w:i/>
          <w:iCs/>
          <w:sz w:val="28"/>
          <w:szCs w:val="28"/>
          <w:lang w:val="en-GB"/>
        </w:rPr>
        <w:t>igna mungo</w:t>
      </w:r>
      <w:r w:rsidRPr="002C371A">
        <w:rPr>
          <w:rFonts w:ascii="Times New Roman" w:hAnsi="Times New Roman" w:cs="Times New Roman"/>
          <w:b/>
          <w:bCs/>
          <w:sz w:val="28"/>
          <w:szCs w:val="28"/>
          <w:lang w:val="en-GB"/>
        </w:rPr>
        <w:t xml:space="preserve"> L.)</w:t>
      </w:r>
    </w:p>
    <w:p w14:paraId="5D766B43" w14:textId="77777777" w:rsidR="006E3962" w:rsidRPr="002C371A" w:rsidRDefault="006E3962" w:rsidP="003938A6">
      <w:pPr>
        <w:autoSpaceDE w:val="0"/>
        <w:autoSpaceDN w:val="0"/>
        <w:adjustRightInd w:val="0"/>
        <w:spacing w:after="0"/>
        <w:jc w:val="center"/>
        <w:rPr>
          <w:rFonts w:ascii="Times New Roman" w:hAnsi="Times New Roman" w:cs="Times New Roman"/>
          <w:b/>
          <w:bCs/>
          <w:sz w:val="28"/>
          <w:szCs w:val="28"/>
        </w:rPr>
      </w:pPr>
    </w:p>
    <w:p w14:paraId="149FC3FF" w14:textId="798C4F69" w:rsidR="00C362AC" w:rsidRDefault="00C362AC" w:rsidP="00CB02CC">
      <w:pPr>
        <w:spacing w:before="240"/>
        <w:contextualSpacing/>
        <w:jc w:val="both"/>
        <w:rPr>
          <w:rFonts w:ascii="Times New Roman" w:eastAsia="Calibri" w:hAnsi="Times New Roman" w:cs="Times New Roman"/>
          <w:sz w:val="24"/>
          <w:szCs w:val="24"/>
          <w:lang w:val="en-IN"/>
        </w:rPr>
      </w:pPr>
    </w:p>
    <w:p w14:paraId="16CF5EA4" w14:textId="77777777" w:rsidR="009217E0" w:rsidRDefault="009217E0" w:rsidP="00CB02CC">
      <w:pPr>
        <w:spacing w:before="240"/>
        <w:contextualSpacing/>
        <w:jc w:val="both"/>
        <w:rPr>
          <w:rFonts w:ascii="Times New Roman" w:eastAsia="Calibri" w:hAnsi="Times New Roman" w:cs="Times New Roman"/>
          <w:sz w:val="24"/>
          <w:szCs w:val="24"/>
          <w:lang w:val="en-IN"/>
        </w:rPr>
      </w:pPr>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154B791B" w14:textId="1A562C93" w:rsidR="003938A6" w:rsidRPr="0052035E" w:rsidRDefault="004850DE" w:rsidP="0052035E">
      <w:pPr>
        <w:tabs>
          <w:tab w:val="left" w:pos="0"/>
        </w:tabs>
        <w:spacing w:before="240"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r w:rsidR="003938A6" w:rsidRPr="0052035E">
        <w:rPr>
          <w:rFonts w:ascii="Times New Roman" w:hAnsi="Times New Roman" w:cs="Times New Roman"/>
          <w:sz w:val="24"/>
          <w:szCs w:val="24"/>
          <w:shd w:val="clear" w:color="auto" w:fill="FFFFFF"/>
        </w:rPr>
        <w:t xml:space="preserve">An experiment entitled, </w:t>
      </w:r>
      <w:r w:rsidR="003938A6" w:rsidRPr="0052035E">
        <w:rPr>
          <w:rFonts w:ascii="Times New Roman" w:hAnsi="Times New Roman" w:cs="Times New Roman"/>
          <w:sz w:val="24"/>
          <w:szCs w:val="24"/>
        </w:rPr>
        <w:t>“</w:t>
      </w:r>
      <w:r w:rsidR="003938A6" w:rsidRPr="0052035E">
        <w:rPr>
          <w:rFonts w:ascii="Times New Roman" w:hAnsi="Times New Roman" w:cs="Times New Roman"/>
          <w:sz w:val="24"/>
          <w:szCs w:val="24"/>
          <w:lang w:val="en-GB"/>
        </w:rPr>
        <w:t xml:space="preserve">Effect of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and Molybdenum </w:t>
      </w:r>
      <w:r w:rsidR="003938A6" w:rsidRPr="0052035E">
        <w:rPr>
          <w:rFonts w:ascii="Times New Roman" w:hAnsi="Times New Roman" w:cs="Times New Roman"/>
          <w:sz w:val="24"/>
          <w:szCs w:val="24"/>
          <w:lang w:val="en-GB"/>
        </w:rPr>
        <w:t>on growth and yield of black gram (</w:t>
      </w:r>
      <w:r w:rsidR="003938A6" w:rsidRPr="0052035E">
        <w:rPr>
          <w:rFonts w:ascii="Times New Roman" w:hAnsi="Times New Roman" w:cs="Times New Roman"/>
          <w:i/>
          <w:iCs/>
          <w:sz w:val="24"/>
          <w:szCs w:val="24"/>
          <w:lang w:val="en-GB"/>
        </w:rPr>
        <w:t>Vigna mungo</w:t>
      </w:r>
      <w:r w:rsidR="003938A6" w:rsidRPr="0052035E">
        <w:rPr>
          <w:rFonts w:ascii="Times New Roman" w:hAnsi="Times New Roman" w:cs="Times New Roman"/>
          <w:sz w:val="24"/>
          <w:szCs w:val="24"/>
          <w:lang w:val="en-GB"/>
        </w:rPr>
        <w:t xml:space="preserve"> L.)</w:t>
      </w:r>
      <w:r w:rsidR="003938A6" w:rsidRPr="0052035E">
        <w:rPr>
          <w:rFonts w:ascii="Times New Roman" w:hAnsi="Times New Roman" w:cs="Times New Roman"/>
          <w:sz w:val="24"/>
          <w:szCs w:val="24"/>
        </w:rPr>
        <w:t xml:space="preserve">” </w:t>
      </w:r>
      <w:r w:rsidR="003938A6" w:rsidRPr="0052035E">
        <w:rPr>
          <w:rFonts w:ascii="Times New Roman" w:hAnsi="Times New Roman" w:cs="Times New Roman"/>
          <w:sz w:val="24"/>
          <w:szCs w:val="24"/>
          <w:shd w:val="clear" w:color="auto" w:fill="FFFFFF"/>
        </w:rPr>
        <w:t xml:space="preserve">was conducted during </w:t>
      </w:r>
      <w:r w:rsidR="003938A6" w:rsidRPr="0052035E">
        <w:rPr>
          <w:rFonts w:ascii="Times New Roman" w:hAnsi="Times New Roman" w:cs="Times New Roman"/>
          <w:i/>
          <w:iCs/>
          <w:sz w:val="24"/>
          <w:szCs w:val="24"/>
          <w:shd w:val="clear" w:color="auto" w:fill="FFFFFF"/>
        </w:rPr>
        <w:t>kharif</w:t>
      </w:r>
      <w:r w:rsidR="003938A6" w:rsidRPr="0052035E">
        <w:rPr>
          <w:rFonts w:ascii="Times New Roman" w:hAnsi="Times New Roman" w:cs="Times New Roman"/>
          <w:sz w:val="24"/>
          <w:szCs w:val="24"/>
          <w:shd w:val="clear" w:color="auto" w:fill="FFFFFF"/>
        </w:rPr>
        <w:t xml:space="preserve">, 2024 at </w:t>
      </w:r>
      <w:r w:rsidR="003938A6" w:rsidRPr="0052035E">
        <w:rPr>
          <w:rFonts w:ascii="Times New Roman" w:hAnsi="Times New Roman" w:cs="Times New Roman"/>
          <w:sz w:val="24"/>
          <w:szCs w:val="24"/>
        </w:rPr>
        <w:t xml:space="preserve">new experimental cum demonstration field,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0" w:name="_Hlk174676989"/>
      <w:r w:rsidR="003938A6" w:rsidRPr="0052035E">
        <w:rPr>
          <w:rFonts w:ascii="Times New Roman" w:hAnsi="Times New Roman" w:cs="Times New Roman"/>
          <w:b/>
          <w:bCs/>
          <w:sz w:val="24"/>
          <w:szCs w:val="24"/>
        </w:rPr>
        <w:t xml:space="preserve"> </w:t>
      </w:r>
      <w:r w:rsidR="003938A6" w:rsidRPr="0052035E">
        <w:rPr>
          <w:rFonts w:ascii="Times New Roman" w:hAnsi="Times New Roman" w:cs="Times New Roman"/>
          <w:sz w:val="24"/>
          <w:szCs w:val="24"/>
        </w:rPr>
        <w:t>The experiment consists of nine treatments</w:t>
      </w:r>
      <w:r w:rsidR="000D018A" w:rsidRPr="0052035E">
        <w:rPr>
          <w:rFonts w:ascii="Times New Roman" w:hAnsi="Times New Roman" w:cs="Times New Roman"/>
          <w:sz w:val="24"/>
          <w:szCs w:val="24"/>
        </w:rPr>
        <w:t>.</w:t>
      </w:r>
      <w:r w:rsidR="003938A6" w:rsidRPr="0052035E">
        <w:rPr>
          <w:rFonts w:ascii="Times New Roman" w:hAnsi="Times New Roman" w:cs="Times New Roman"/>
          <w:sz w:val="24"/>
          <w:szCs w:val="24"/>
        </w:rPr>
        <w:t xml:space="preserve"> The treatments were replicated three times in Randomized Block Design which consists, the use of RDF, </w:t>
      </w:r>
      <w:r w:rsidR="003938A6" w:rsidRPr="0052035E">
        <w:rPr>
          <w:rFonts w:ascii="Times New Roman" w:hAnsi="Times New Roman" w:cs="Times New Roman"/>
          <w:i/>
          <w:iCs/>
          <w:sz w:val="24"/>
          <w:szCs w:val="24"/>
        </w:rPr>
        <w:t xml:space="preserve">Rhizobium </w:t>
      </w:r>
      <w:r w:rsidR="003938A6" w:rsidRPr="0052035E">
        <w:rPr>
          <w:rFonts w:ascii="Times New Roman" w:hAnsi="Times New Roman" w:cs="Times New Roman"/>
          <w:sz w:val="24"/>
          <w:szCs w:val="24"/>
        </w:rPr>
        <w:t>as bio-inoculants and various levels of molybdenum. The treatment includes T</w:t>
      </w:r>
      <w:r w:rsidR="003938A6" w:rsidRPr="0052035E">
        <w:rPr>
          <w:rFonts w:ascii="Times New Roman" w:hAnsi="Times New Roman" w:cs="Times New Roman"/>
          <w:sz w:val="24"/>
          <w:szCs w:val="24"/>
          <w:vertAlign w:val="subscript"/>
        </w:rPr>
        <w:t>1</w:t>
      </w:r>
      <w:r w:rsidR="003938A6" w:rsidRPr="0052035E">
        <w:rPr>
          <w:rFonts w:ascii="Times New Roman" w:hAnsi="Times New Roman" w:cs="Times New Roman"/>
          <w:sz w:val="24"/>
          <w:szCs w:val="24"/>
        </w:rPr>
        <w:t>: Absolute control</w:t>
      </w:r>
      <w:r w:rsidR="003938A6" w:rsidRPr="0052035E">
        <w:rPr>
          <w:rFonts w:ascii="Times New Roman" w:hAnsi="Times New Roman" w:cs="Times New Roman"/>
          <w:sz w:val="24"/>
          <w:szCs w:val="24"/>
          <w:shd w:val="clear" w:color="auto" w:fill="FFFFFF"/>
        </w:rPr>
        <w:t xml:space="preserve">, </w:t>
      </w:r>
      <w:r w:rsidR="003938A6" w:rsidRPr="0052035E">
        <w:rPr>
          <w:rFonts w:ascii="Times New Roman" w:hAnsi="Times New Roman" w:cs="Times New Roman"/>
          <w:sz w:val="24"/>
          <w:szCs w:val="24"/>
          <w:lang w:val="fr-FR"/>
        </w:rPr>
        <w:t>T</w:t>
      </w:r>
      <w:r w:rsidR="003938A6" w:rsidRPr="0052035E">
        <w:rPr>
          <w:rFonts w:ascii="Times New Roman" w:hAnsi="Times New Roman" w:cs="Times New Roman"/>
          <w:sz w:val="24"/>
          <w:szCs w:val="24"/>
          <w:vertAlign w:val="subscript"/>
          <w:lang w:val="fr-FR"/>
        </w:rPr>
        <w:t>2</w:t>
      </w:r>
      <w:r w:rsidR="003938A6" w:rsidRPr="0052035E">
        <w:rPr>
          <w:rFonts w:ascii="Times New Roman" w:hAnsi="Times New Roman" w:cs="Times New Roman"/>
          <w:sz w:val="24"/>
          <w:szCs w:val="24"/>
          <w:lang w:val="fr-FR"/>
        </w:rPr>
        <w:t xml:space="preserve">:  </w:t>
      </w:r>
      <w:r w:rsidR="003938A6" w:rsidRPr="0052035E">
        <w:rPr>
          <w:rFonts w:ascii="Times New Roman" w:hAnsi="Times New Roman" w:cs="Times New Roman"/>
          <w:sz w:val="24"/>
          <w:szCs w:val="24"/>
        </w:rPr>
        <w:t>RDF (20:40:40 kg NPK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T</w:t>
      </w:r>
      <w:r w:rsidR="003938A6" w:rsidRPr="0052035E">
        <w:rPr>
          <w:rFonts w:ascii="Times New Roman" w:hAnsi="Times New Roman" w:cs="Times New Roman"/>
          <w:sz w:val="24"/>
          <w:szCs w:val="24"/>
          <w:vertAlign w:val="subscript"/>
        </w:rPr>
        <w:t>3</w:t>
      </w:r>
      <w:r w:rsidR="003938A6" w:rsidRPr="0052035E">
        <w:rPr>
          <w:rFonts w:ascii="Times New Roman" w:hAnsi="Times New Roman" w:cs="Times New Roman"/>
          <w:sz w:val="24"/>
          <w:szCs w:val="24"/>
        </w:rPr>
        <w:t xml:space="preserve">: RDF +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T</w:t>
      </w:r>
      <w:r w:rsidR="003938A6" w:rsidRPr="0052035E">
        <w:rPr>
          <w:rFonts w:ascii="Times New Roman" w:hAnsi="Times New Roman" w:cs="Times New Roman"/>
          <w:sz w:val="24"/>
          <w:szCs w:val="24"/>
          <w:vertAlign w:val="subscript"/>
        </w:rPr>
        <w:t>4</w:t>
      </w:r>
      <w:r w:rsidR="003938A6" w:rsidRPr="0052035E">
        <w:rPr>
          <w:rFonts w:ascii="Times New Roman" w:hAnsi="Times New Roman" w:cs="Times New Roman"/>
          <w:sz w:val="24"/>
          <w:szCs w:val="24"/>
        </w:rPr>
        <w:t>: RDF + 200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T</w:t>
      </w:r>
      <w:r w:rsidR="003938A6" w:rsidRPr="0052035E">
        <w:rPr>
          <w:rFonts w:ascii="Times New Roman" w:hAnsi="Times New Roman" w:cs="Times New Roman"/>
          <w:sz w:val="24"/>
          <w:szCs w:val="24"/>
          <w:vertAlign w:val="subscript"/>
        </w:rPr>
        <w:t>5</w:t>
      </w:r>
      <w:r w:rsidR="003938A6" w:rsidRPr="0052035E">
        <w:rPr>
          <w:rFonts w:ascii="Times New Roman" w:hAnsi="Times New Roman" w:cs="Times New Roman"/>
          <w:sz w:val="24"/>
          <w:szCs w:val="24"/>
        </w:rPr>
        <w:t>: RDF + 400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Mo., T</w:t>
      </w:r>
      <w:r w:rsidR="003938A6" w:rsidRPr="0052035E">
        <w:rPr>
          <w:rFonts w:ascii="Times New Roman" w:hAnsi="Times New Roman" w:cs="Times New Roman"/>
          <w:sz w:val="24"/>
          <w:szCs w:val="24"/>
          <w:vertAlign w:val="subscript"/>
        </w:rPr>
        <w:t>6</w:t>
      </w:r>
      <w:r w:rsidR="003938A6" w:rsidRPr="0052035E">
        <w:rPr>
          <w:rFonts w:ascii="Times New Roman" w:hAnsi="Times New Roman" w:cs="Times New Roman"/>
          <w:sz w:val="24"/>
          <w:szCs w:val="24"/>
        </w:rPr>
        <w:t>: RDF + 600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T</w:t>
      </w:r>
      <w:r w:rsidR="003938A6" w:rsidRPr="0052035E">
        <w:rPr>
          <w:rFonts w:ascii="Times New Roman" w:hAnsi="Times New Roman" w:cs="Times New Roman"/>
          <w:sz w:val="24"/>
          <w:szCs w:val="24"/>
          <w:vertAlign w:val="subscript"/>
        </w:rPr>
        <w:t>7</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+ 200 gm ha</w:t>
      </w:r>
      <w:r w:rsidR="003938A6" w:rsidRPr="0052035E">
        <w:rPr>
          <w:rFonts w:ascii="Times New Roman" w:hAnsi="Times New Roman" w:cs="Times New Roman"/>
          <w:sz w:val="24"/>
          <w:szCs w:val="24"/>
          <w:vertAlign w:val="superscript"/>
        </w:rPr>
        <w:t xml:space="preserve">-1 </w:t>
      </w:r>
      <w:r w:rsidR="003938A6" w:rsidRPr="0052035E">
        <w:rPr>
          <w:rFonts w:ascii="Times New Roman" w:hAnsi="Times New Roman" w:cs="Times New Roman"/>
          <w:sz w:val="24"/>
          <w:szCs w:val="24"/>
        </w:rPr>
        <w:t>Mo, T</w:t>
      </w:r>
      <w:r w:rsidR="003938A6" w:rsidRPr="0052035E">
        <w:rPr>
          <w:rFonts w:ascii="Times New Roman" w:hAnsi="Times New Roman" w:cs="Times New Roman"/>
          <w:sz w:val="24"/>
          <w:szCs w:val="24"/>
          <w:vertAlign w:val="subscript"/>
        </w:rPr>
        <w:t>8</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+ 400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and T</w:t>
      </w:r>
      <w:r w:rsidR="003938A6" w:rsidRPr="0052035E">
        <w:rPr>
          <w:rFonts w:ascii="Times New Roman" w:hAnsi="Times New Roman" w:cs="Times New Roman"/>
          <w:sz w:val="24"/>
          <w:szCs w:val="24"/>
          <w:vertAlign w:val="subscript"/>
        </w:rPr>
        <w:t>9</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+ 600 gm ha</w:t>
      </w:r>
      <w:r w:rsidR="003938A6" w:rsidRPr="0052035E">
        <w:rPr>
          <w:rFonts w:ascii="Times New Roman" w:hAnsi="Times New Roman" w:cs="Times New Roman"/>
          <w:sz w:val="24"/>
          <w:szCs w:val="24"/>
          <w:vertAlign w:val="superscript"/>
        </w:rPr>
        <w:t xml:space="preserve">-1 </w:t>
      </w:r>
      <w:r w:rsidR="003938A6" w:rsidRPr="0052035E">
        <w:rPr>
          <w:rFonts w:ascii="Times New Roman" w:hAnsi="Times New Roman" w:cs="Times New Roman"/>
          <w:sz w:val="24"/>
          <w:szCs w:val="24"/>
        </w:rPr>
        <w:t>Mo.</w:t>
      </w:r>
      <w:r w:rsidR="003938A6" w:rsidRPr="0052035E">
        <w:rPr>
          <w:rFonts w:ascii="Times New Roman" w:hAnsi="Times New Roman" w:cs="Times New Roman"/>
          <w:sz w:val="24"/>
          <w:szCs w:val="24"/>
          <w:shd w:val="clear" w:color="auto" w:fill="FFFFFF"/>
        </w:rPr>
        <w:t xml:space="preserve"> </w:t>
      </w:r>
    </w:p>
    <w:p w14:paraId="1801D459" w14:textId="42CD2582" w:rsidR="003938A6" w:rsidRPr="0052035E" w:rsidRDefault="003938A6" w:rsidP="0052035E">
      <w:pPr>
        <w:tabs>
          <w:tab w:val="left" w:pos="0"/>
        </w:tabs>
        <w:spacing w:before="240" w:after="0"/>
        <w:jc w:val="both"/>
        <w:rPr>
          <w:rFonts w:ascii="Times New Roman" w:hAnsi="Times New Roman" w:cs="Times New Roman"/>
          <w:b/>
          <w:bCs/>
          <w:sz w:val="24"/>
          <w:szCs w:val="24"/>
        </w:rPr>
      </w:pPr>
      <w:r w:rsidRPr="0052035E">
        <w:rPr>
          <w:rFonts w:ascii="Times New Roman" w:hAnsi="Times New Roman" w:cs="Times New Roman"/>
          <w:sz w:val="24"/>
          <w:szCs w:val="24"/>
          <w:shd w:val="clear" w:color="auto" w:fill="FFFFFF"/>
        </w:rPr>
        <w:tab/>
        <w:t xml:space="preserve">Treatment with application of </w:t>
      </w:r>
      <w:r w:rsidRPr="0052035E">
        <w:rPr>
          <w:rFonts w:ascii="Times New Roman" w:hAnsi="Times New Roman" w:cs="Times New Roman"/>
          <w:color w:val="000000" w:themeColor="text1"/>
          <w:kern w:val="24"/>
          <w:sz w:val="24"/>
          <w:szCs w:val="24"/>
        </w:rPr>
        <w:t xml:space="preserve">RDF + </w:t>
      </w:r>
      <w:r w:rsidRPr="0052035E">
        <w:rPr>
          <w:rFonts w:ascii="Times New Roman" w:hAnsi="Times New Roman" w:cs="Times New Roman"/>
          <w:i/>
          <w:iCs/>
          <w:color w:val="000000" w:themeColor="text1"/>
          <w:kern w:val="24"/>
          <w:sz w:val="24"/>
          <w:szCs w:val="24"/>
        </w:rPr>
        <w:t xml:space="preserve">Rhizobium </w:t>
      </w:r>
      <w:r w:rsidRPr="0052035E">
        <w:rPr>
          <w:rFonts w:ascii="Times New Roman" w:hAnsi="Times New Roman" w:cs="Times New Roman"/>
          <w:color w:val="000000" w:themeColor="text1"/>
          <w:kern w:val="24"/>
          <w:sz w:val="24"/>
          <w:szCs w:val="24"/>
        </w:rPr>
        <w:t xml:space="preserve">+ </w:t>
      </w:r>
      <w:r w:rsidRPr="0052035E">
        <w:rPr>
          <w:rFonts w:ascii="Times New Roman" w:eastAsiaTheme="minorEastAsia" w:hAnsi="Times New Roman" w:cs="Times New Roman"/>
          <w:color w:val="000000" w:themeColor="text1"/>
          <w:kern w:val="24"/>
          <w:sz w:val="24"/>
          <w:szCs w:val="24"/>
        </w:rPr>
        <w:t>6</w:t>
      </w:r>
      <w:r w:rsidRPr="0052035E">
        <w:rPr>
          <w:rFonts w:ascii="Times New Roman" w:eastAsiaTheme="minorEastAsia" w:hAnsi="Times New Roman" w:cs="Times New Roman"/>
          <w:color w:val="000000" w:themeColor="dark1"/>
          <w:kern w:val="24"/>
          <w:sz w:val="24"/>
          <w:szCs w:val="24"/>
        </w:rPr>
        <w:t>00 gm ha</w:t>
      </w:r>
      <w:r w:rsidRPr="0052035E">
        <w:rPr>
          <w:rFonts w:ascii="Times New Roman" w:eastAsiaTheme="minorEastAsia" w:hAnsi="Times New Roman" w:cs="Times New Roman"/>
          <w:color w:val="000000" w:themeColor="dark1"/>
          <w:kern w:val="24"/>
          <w:sz w:val="24"/>
          <w:szCs w:val="24"/>
          <w:vertAlign w:val="superscript"/>
        </w:rPr>
        <w:t>-1</w:t>
      </w:r>
      <w:r w:rsidRPr="0052035E">
        <w:rPr>
          <w:rFonts w:ascii="Times New Roman" w:eastAsiaTheme="minorEastAsia" w:hAnsi="Times New Roman" w:cs="Times New Roman"/>
          <w:color w:val="000000" w:themeColor="dark1"/>
          <w:kern w:val="24"/>
          <w:sz w:val="24"/>
          <w:szCs w:val="24"/>
        </w:rPr>
        <w:t xml:space="preserve"> Mo recorded highest </w:t>
      </w:r>
      <w:r w:rsidRPr="0052035E">
        <w:rPr>
          <w:rFonts w:ascii="Times New Roman" w:hAnsi="Times New Roman" w:cs="Times New Roman"/>
          <w:sz w:val="24"/>
          <w:szCs w:val="24"/>
          <w:shd w:val="clear" w:color="auto" w:fill="FFFFFF"/>
        </w:rPr>
        <w:t>plant height (58.83 cm), no. of leaves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(36.06), no. of branches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(10.01), leaf area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(12.83), no. of nodules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(63.33), dry matter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(9.04 g) and no. of pods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(35.00), </w:t>
      </w:r>
      <w:r w:rsidR="0098574B" w:rsidRPr="0052035E">
        <w:rPr>
          <w:rFonts w:ascii="Times New Roman" w:hAnsi="Times New Roman" w:cs="Times New Roman"/>
          <w:sz w:val="24"/>
          <w:szCs w:val="24"/>
          <w:shd w:val="clear" w:color="auto" w:fill="FFFFFF"/>
        </w:rPr>
        <w:t>y</w:t>
      </w:r>
      <w:r w:rsidRPr="0052035E">
        <w:rPr>
          <w:rFonts w:ascii="Times New Roman" w:hAnsi="Times New Roman" w:cs="Times New Roman"/>
          <w:sz w:val="24"/>
          <w:szCs w:val="24"/>
          <w:shd w:val="clear" w:color="auto" w:fill="FFFFFF"/>
        </w:rPr>
        <w:t xml:space="preserve">ield attributing characters </w:t>
      </w:r>
      <w:r w:rsidRPr="0052035E">
        <w:rPr>
          <w:rFonts w:ascii="Times New Roman" w:hAnsi="Times New Roman" w:cs="Times New Roman"/>
          <w:i/>
          <w:iCs/>
          <w:sz w:val="24"/>
          <w:szCs w:val="24"/>
          <w:shd w:val="clear" w:color="auto" w:fill="FFFFFF"/>
        </w:rPr>
        <w:t>viz</w:t>
      </w:r>
      <w:r w:rsidRPr="0052035E">
        <w:rPr>
          <w:rFonts w:ascii="Times New Roman" w:hAnsi="Times New Roman" w:cs="Times New Roman"/>
          <w:sz w:val="24"/>
          <w:szCs w:val="24"/>
          <w:shd w:val="clear" w:color="auto" w:fill="FFFFFF"/>
        </w:rPr>
        <w:t xml:space="preserve">., </w:t>
      </w:r>
      <w:bookmarkStart w:id="1" w:name="_Hlk173861420"/>
      <w:r w:rsidRPr="0052035E">
        <w:rPr>
          <w:rFonts w:ascii="Times New Roman" w:hAnsi="Times New Roman" w:cs="Times New Roman"/>
          <w:sz w:val="24"/>
          <w:szCs w:val="24"/>
          <w:shd w:val="clear" w:color="auto" w:fill="FFFFFF"/>
        </w:rPr>
        <w:t>maximum no. of pods plant</w:t>
      </w:r>
      <w:r w:rsidRPr="0052035E">
        <w:rPr>
          <w:rFonts w:ascii="Times New Roman" w:hAnsi="Times New Roman" w:cs="Times New Roman"/>
          <w:sz w:val="24"/>
          <w:szCs w:val="24"/>
          <w:shd w:val="clear" w:color="auto" w:fill="FFFFFF"/>
          <w:vertAlign w:val="superscript"/>
        </w:rPr>
        <w:t xml:space="preserve">-1 </w:t>
      </w:r>
      <w:r w:rsidRPr="0052035E">
        <w:rPr>
          <w:rFonts w:ascii="Times New Roman" w:hAnsi="Times New Roman" w:cs="Times New Roman"/>
          <w:sz w:val="24"/>
          <w:szCs w:val="24"/>
          <w:shd w:val="clear" w:color="auto" w:fill="FFFFFF"/>
        </w:rPr>
        <w:t xml:space="preserve">(35.00), </w:t>
      </w:r>
      <w:bookmarkStart w:id="2" w:name="_Hlk174677092"/>
      <w:r w:rsidRPr="0052035E">
        <w:rPr>
          <w:rFonts w:ascii="Times New Roman" w:hAnsi="Times New Roman" w:cs="Times New Roman"/>
          <w:sz w:val="24"/>
          <w:szCs w:val="24"/>
          <w:shd w:val="clear" w:color="auto" w:fill="FFFFFF"/>
        </w:rPr>
        <w:t>pod yield plant</w:t>
      </w:r>
      <w:r w:rsidRPr="0052035E">
        <w:rPr>
          <w:rFonts w:ascii="Times New Roman" w:hAnsi="Times New Roman" w:cs="Times New Roman"/>
          <w:sz w:val="24"/>
          <w:szCs w:val="24"/>
          <w:shd w:val="clear" w:color="auto" w:fill="FFFFFF"/>
          <w:vertAlign w:val="superscript"/>
        </w:rPr>
        <w:t xml:space="preserve">-1 </w:t>
      </w:r>
      <w:r w:rsidRPr="0052035E">
        <w:rPr>
          <w:rFonts w:ascii="Times New Roman" w:hAnsi="Times New Roman" w:cs="Times New Roman"/>
          <w:sz w:val="24"/>
          <w:szCs w:val="24"/>
          <w:shd w:val="clear" w:color="auto" w:fill="FFFFFF"/>
        </w:rPr>
        <w:t>(19.60 g), seed yield plant</w:t>
      </w:r>
      <w:r w:rsidRPr="0052035E">
        <w:rPr>
          <w:rFonts w:ascii="Times New Roman" w:hAnsi="Times New Roman" w:cs="Times New Roman"/>
          <w:sz w:val="24"/>
          <w:szCs w:val="24"/>
          <w:shd w:val="clear" w:color="auto" w:fill="FFFFFF"/>
          <w:vertAlign w:val="superscript"/>
        </w:rPr>
        <w:t xml:space="preserve">-1 </w:t>
      </w:r>
      <w:r w:rsidRPr="0052035E">
        <w:rPr>
          <w:rFonts w:ascii="Times New Roman" w:hAnsi="Times New Roman" w:cs="Times New Roman"/>
          <w:sz w:val="24"/>
          <w:szCs w:val="24"/>
          <w:shd w:val="clear" w:color="auto" w:fill="FFFFFF"/>
        </w:rPr>
        <w:t>(15.51 g)</w:t>
      </w:r>
      <w:bookmarkEnd w:id="2"/>
      <w:r w:rsidRPr="0052035E">
        <w:rPr>
          <w:rFonts w:ascii="Times New Roman" w:hAnsi="Times New Roman" w:cs="Times New Roman"/>
          <w:sz w:val="24"/>
          <w:szCs w:val="24"/>
          <w:shd w:val="clear" w:color="auto" w:fill="FFFFFF"/>
        </w:rPr>
        <w:t xml:space="preserve"> at harvest</w:t>
      </w:r>
      <w:bookmarkEnd w:id="1"/>
      <w:r w:rsidRPr="0052035E">
        <w:rPr>
          <w:rFonts w:ascii="Times New Roman" w:hAnsi="Times New Roman" w:cs="Times New Roman"/>
          <w:sz w:val="24"/>
          <w:szCs w:val="24"/>
          <w:shd w:val="clear" w:color="auto" w:fill="FFFFFF"/>
        </w:rPr>
        <w:t xml:space="preserve"> </w:t>
      </w:r>
      <w:r w:rsidRPr="0052035E">
        <w:rPr>
          <w:rFonts w:ascii="Times New Roman" w:hAnsi="Times New Roman" w:cs="Times New Roman"/>
          <w:sz w:val="24"/>
          <w:szCs w:val="24"/>
        </w:rPr>
        <w:t xml:space="preserve">while the values were at par with those of treatment with </w:t>
      </w:r>
      <w:bookmarkStart w:id="3" w:name="_Hlk174677186"/>
      <w:r w:rsidRPr="0052035E">
        <w:rPr>
          <w:rFonts w:ascii="Times New Roman" w:hAnsi="Times New Roman" w:cs="Times New Roman"/>
          <w:sz w:val="24"/>
          <w:szCs w:val="24"/>
        </w:rPr>
        <w:t xml:space="preserve">application of </w:t>
      </w:r>
      <w:r w:rsidRPr="0052035E">
        <w:rPr>
          <w:rFonts w:ascii="Times New Roman" w:hAnsi="Times New Roman" w:cs="Times New Roman"/>
          <w:color w:val="000000" w:themeColor="text1"/>
          <w:kern w:val="24"/>
          <w:sz w:val="24"/>
          <w:szCs w:val="24"/>
        </w:rPr>
        <w:t xml:space="preserve">RDF + </w:t>
      </w:r>
      <w:r w:rsidRPr="0052035E">
        <w:rPr>
          <w:rFonts w:ascii="Times New Roman" w:hAnsi="Times New Roman" w:cs="Times New Roman"/>
          <w:i/>
          <w:iCs/>
          <w:color w:val="000000" w:themeColor="text1"/>
          <w:kern w:val="24"/>
          <w:sz w:val="24"/>
          <w:szCs w:val="24"/>
        </w:rPr>
        <w:t xml:space="preserve">Rhizobium </w:t>
      </w:r>
      <w:r w:rsidRPr="0052035E">
        <w:rPr>
          <w:rFonts w:ascii="Times New Roman" w:hAnsi="Times New Roman" w:cs="Times New Roman"/>
          <w:color w:val="000000" w:themeColor="text1"/>
          <w:kern w:val="24"/>
          <w:sz w:val="24"/>
          <w:szCs w:val="24"/>
        </w:rPr>
        <w:t xml:space="preserve">+ </w:t>
      </w:r>
      <w:r w:rsidRPr="0052035E">
        <w:rPr>
          <w:rFonts w:ascii="Times New Roman" w:eastAsiaTheme="minorEastAsia" w:hAnsi="Times New Roman" w:cs="Times New Roman"/>
          <w:color w:val="000000" w:themeColor="text1"/>
          <w:kern w:val="24"/>
          <w:sz w:val="24"/>
          <w:szCs w:val="24"/>
        </w:rPr>
        <w:t>4</w:t>
      </w:r>
      <w:r w:rsidRPr="0052035E">
        <w:rPr>
          <w:rFonts w:ascii="Times New Roman" w:eastAsiaTheme="minorEastAsia" w:hAnsi="Times New Roman" w:cs="Times New Roman"/>
          <w:color w:val="000000" w:themeColor="dark1"/>
          <w:kern w:val="24"/>
          <w:sz w:val="24"/>
          <w:szCs w:val="24"/>
        </w:rPr>
        <w:t>00 gm ha</w:t>
      </w:r>
      <w:r w:rsidRPr="0052035E">
        <w:rPr>
          <w:rFonts w:ascii="Times New Roman" w:eastAsiaTheme="minorEastAsia" w:hAnsi="Times New Roman" w:cs="Times New Roman"/>
          <w:color w:val="000000" w:themeColor="dark1"/>
          <w:kern w:val="24"/>
          <w:sz w:val="24"/>
          <w:szCs w:val="24"/>
          <w:vertAlign w:val="superscript"/>
        </w:rPr>
        <w:t>-1</w:t>
      </w:r>
      <w:r w:rsidRPr="0052035E">
        <w:rPr>
          <w:rFonts w:ascii="Times New Roman" w:eastAsiaTheme="minorEastAsia" w:hAnsi="Times New Roman" w:cs="Times New Roman"/>
          <w:color w:val="000000" w:themeColor="dark1"/>
          <w:kern w:val="24"/>
          <w:sz w:val="24"/>
          <w:szCs w:val="24"/>
        </w:rPr>
        <w:t xml:space="preserve"> Mo</w:t>
      </w:r>
      <w:r w:rsidRPr="0052035E">
        <w:rPr>
          <w:rFonts w:ascii="Times New Roman" w:hAnsi="Times New Roman" w:cs="Times New Roman"/>
          <w:sz w:val="24"/>
          <w:szCs w:val="24"/>
        </w:rPr>
        <w:t>.</w:t>
      </w:r>
      <w:bookmarkEnd w:id="3"/>
      <w:r w:rsidRPr="0052035E">
        <w:rPr>
          <w:rFonts w:ascii="Times New Roman" w:hAnsi="Times New Roman" w:cs="Times New Roman"/>
          <w:sz w:val="24"/>
          <w:szCs w:val="24"/>
        </w:rPr>
        <w:t xml:space="preserve"> In a similar vein, noticeably higher </w:t>
      </w:r>
      <w:bookmarkStart w:id="4" w:name="_Hlk174677113"/>
      <w:r w:rsidRPr="0052035E">
        <w:rPr>
          <w:rFonts w:ascii="Times New Roman" w:hAnsi="Times New Roman" w:cs="Times New Roman"/>
          <w:sz w:val="24"/>
          <w:szCs w:val="24"/>
        </w:rPr>
        <w:t>seed yield (9.88 q ha</w:t>
      </w:r>
      <w:r w:rsidRPr="0052035E">
        <w:rPr>
          <w:rFonts w:ascii="Times New Roman" w:hAnsi="Times New Roman" w:cs="Times New Roman"/>
          <w:sz w:val="24"/>
          <w:szCs w:val="24"/>
          <w:vertAlign w:val="superscript"/>
        </w:rPr>
        <w:t>-1</w:t>
      </w:r>
      <w:r w:rsidRPr="0052035E">
        <w:rPr>
          <w:rFonts w:ascii="Times New Roman" w:hAnsi="Times New Roman" w:cs="Times New Roman"/>
          <w:sz w:val="24"/>
          <w:szCs w:val="24"/>
        </w:rPr>
        <w:t>), straw yield (16.34 q ha</w:t>
      </w:r>
      <w:r w:rsidRPr="0052035E">
        <w:rPr>
          <w:rFonts w:ascii="Times New Roman" w:hAnsi="Times New Roman" w:cs="Times New Roman"/>
          <w:sz w:val="24"/>
          <w:szCs w:val="24"/>
          <w:vertAlign w:val="superscript"/>
        </w:rPr>
        <w:t>-1</w:t>
      </w:r>
      <w:r w:rsidRPr="0052035E">
        <w:rPr>
          <w:rFonts w:ascii="Times New Roman" w:hAnsi="Times New Roman" w:cs="Times New Roman"/>
          <w:sz w:val="24"/>
          <w:szCs w:val="24"/>
        </w:rPr>
        <w:t>) and biological yield (26.23 q ha</w:t>
      </w:r>
      <w:r w:rsidRPr="0052035E">
        <w:rPr>
          <w:rFonts w:ascii="Times New Roman" w:hAnsi="Times New Roman" w:cs="Times New Roman"/>
          <w:sz w:val="24"/>
          <w:szCs w:val="24"/>
          <w:vertAlign w:val="superscript"/>
        </w:rPr>
        <w:t>-1</w:t>
      </w:r>
      <w:r w:rsidRPr="0052035E">
        <w:rPr>
          <w:rFonts w:ascii="Times New Roman" w:hAnsi="Times New Roman" w:cs="Times New Roman"/>
          <w:sz w:val="24"/>
          <w:szCs w:val="24"/>
        </w:rPr>
        <w:t>)</w:t>
      </w:r>
      <w:bookmarkEnd w:id="4"/>
      <w:r w:rsidR="0098574B" w:rsidRPr="0052035E">
        <w:rPr>
          <w:rFonts w:ascii="Times New Roman" w:hAnsi="Times New Roman" w:cs="Times New Roman"/>
          <w:sz w:val="24"/>
          <w:szCs w:val="24"/>
        </w:rPr>
        <w:t xml:space="preserve"> was found in same </w:t>
      </w:r>
      <w:commentRangeStart w:id="5"/>
      <w:r w:rsidR="0098574B" w:rsidRPr="0052035E">
        <w:rPr>
          <w:rFonts w:ascii="Times New Roman" w:hAnsi="Times New Roman" w:cs="Times New Roman"/>
          <w:sz w:val="24"/>
          <w:szCs w:val="24"/>
        </w:rPr>
        <w:t>treatment</w:t>
      </w:r>
      <w:commentRangeEnd w:id="5"/>
      <w:r w:rsidR="00036DA5">
        <w:rPr>
          <w:rStyle w:val="CommentReference"/>
        </w:rPr>
        <w:commentReference w:id="5"/>
      </w:r>
      <w:r w:rsidRPr="0052035E">
        <w:rPr>
          <w:rFonts w:ascii="Times New Roman" w:hAnsi="Times New Roman" w:cs="Times New Roman"/>
          <w:sz w:val="24"/>
          <w:szCs w:val="24"/>
        </w:rPr>
        <w:t>.</w:t>
      </w:r>
    </w:p>
    <w:bookmarkEnd w:id="0"/>
    <w:p w14:paraId="4F7ACAFB" w14:textId="5324B2CF" w:rsidR="000128FA" w:rsidRPr="0052035E" w:rsidRDefault="00DD6C8C"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587FD381" w14:textId="3730C027" w:rsidR="0098574B" w:rsidRPr="0052035E" w:rsidRDefault="000128FA"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India's population has grown rapidly over the last century, and it's still growing. As of June 2023, India has become world's most populated country. The rapid increase in the India and world population has increased the demand for agricultural products which is a challenge for agricultural experts to supply food for survival as well as to conserve natural resources. To avoid this challenge, we need to conserve natural resources so that natural resources maintain their productivity. Pulses are one of the important segments of Indian agriculture after cereals and oilseeds with 33 % of the world’s area and 22 % of the production. Pulses occupy nearly 26.28 million ha of land with the production around 18.09 million tones and average productivity 6.9 q ha</w:t>
      </w:r>
      <w:r w:rsidR="0098574B" w:rsidRPr="0052035E">
        <w:rPr>
          <w:rFonts w:ascii="Times New Roman" w:hAnsi="Times New Roman" w:cs="Times New Roman"/>
          <w:bCs/>
          <w:sz w:val="24"/>
          <w:szCs w:val="24"/>
          <w:vertAlign w:val="superscript"/>
          <w:lang w:val="en-IN"/>
        </w:rPr>
        <w:t>-1</w:t>
      </w:r>
      <w:r w:rsidR="0098574B" w:rsidRPr="0052035E">
        <w:rPr>
          <w:rFonts w:ascii="Times New Roman" w:hAnsi="Times New Roman" w:cs="Times New Roman"/>
          <w:bCs/>
          <w:sz w:val="24"/>
          <w:szCs w:val="24"/>
          <w:lang w:val="en-IN"/>
        </w:rPr>
        <w:t xml:space="preserve"> in India (Anonymous, 2023).  </w:t>
      </w:r>
    </w:p>
    <w:p w14:paraId="3AE1ED61" w14:textId="029D9A32" w:rsidR="0098574B" w:rsidRPr="0052035E" w:rsidRDefault="0098574B"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t>Black gram (</w:t>
      </w:r>
      <w:r w:rsidRPr="0052035E">
        <w:rPr>
          <w:rFonts w:ascii="Times New Roman" w:hAnsi="Times New Roman" w:cs="Times New Roman"/>
          <w:bCs/>
          <w:i/>
          <w:iCs/>
          <w:sz w:val="24"/>
          <w:szCs w:val="24"/>
          <w:lang w:val="en-IN"/>
        </w:rPr>
        <w:t>Vigna mungo</w:t>
      </w:r>
      <w:r w:rsidRPr="0052035E">
        <w:rPr>
          <w:rFonts w:ascii="Times New Roman" w:hAnsi="Times New Roman" w:cs="Times New Roman"/>
          <w:bCs/>
          <w:sz w:val="24"/>
          <w:szCs w:val="24"/>
          <w:u w:val="single"/>
          <w:lang w:val="en-IN"/>
        </w:rPr>
        <w:t xml:space="preserve"> L.</w:t>
      </w:r>
      <w:r w:rsidRPr="0052035E">
        <w:rPr>
          <w:rFonts w:ascii="Times New Roman" w:hAnsi="Times New Roman" w:cs="Times New Roman"/>
          <w:bCs/>
          <w:sz w:val="24"/>
          <w:szCs w:val="24"/>
          <w:lang w:val="en-IN"/>
        </w:rPr>
        <w:t>) belongs to the family Leguminosae and is one of important pulse for export, grown throughout the country. India is the origin place of the black gram. It is known by different names in their regional languages in different regions of India like ur</w:t>
      </w:r>
      <w:r w:rsidR="001301EC" w:rsidRPr="0052035E">
        <w:rPr>
          <w:rFonts w:ascii="Times New Roman" w:hAnsi="Times New Roman" w:cs="Times New Roman"/>
          <w:bCs/>
          <w:sz w:val="24"/>
          <w:szCs w:val="24"/>
          <w:lang w:val="en-IN"/>
        </w:rPr>
        <w:t xml:space="preserve">d, </w:t>
      </w:r>
      <w:proofErr w:type="spellStart"/>
      <w:r w:rsidRPr="0052035E">
        <w:rPr>
          <w:rFonts w:ascii="Times New Roman" w:hAnsi="Times New Roman" w:cs="Times New Roman"/>
          <w:bCs/>
          <w:sz w:val="24"/>
          <w:szCs w:val="24"/>
          <w:lang w:val="en-IN"/>
        </w:rPr>
        <w:t>urdi</w:t>
      </w:r>
      <w:proofErr w:type="spellEnd"/>
      <w:r w:rsidR="001301EC"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maskalai</w:t>
      </w:r>
      <w:proofErr w:type="spellEnd"/>
      <w:r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ulathamparuppu</w:t>
      </w:r>
      <w:proofErr w:type="spellEnd"/>
      <w:r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manipappu</w:t>
      </w:r>
      <w:proofErr w:type="spellEnd"/>
      <w:r w:rsidRPr="0052035E">
        <w:rPr>
          <w:rFonts w:ascii="Times New Roman" w:hAnsi="Times New Roman" w:cs="Times New Roman"/>
          <w:bCs/>
          <w:sz w:val="24"/>
          <w:szCs w:val="24"/>
          <w:lang w:val="en-IN"/>
        </w:rPr>
        <w:t xml:space="preserve">, etc. Black gram is fourth major pulse crop in India, that contributes 13 and 10 percent of total area and production, respectively.  India currently represents the largest producer of black gram accounting for more than 70 per </w:t>
      </w:r>
      <w:r w:rsidRPr="0052035E">
        <w:rPr>
          <w:rFonts w:ascii="Times New Roman" w:hAnsi="Times New Roman" w:cs="Times New Roman"/>
          <w:bCs/>
          <w:sz w:val="24"/>
          <w:szCs w:val="24"/>
          <w:lang w:val="en-IN"/>
        </w:rPr>
        <w:lastRenderedPageBreak/>
        <w:t>cent of the global production. Black gram stands next to soybean in its dietary protein content and MP, UP and AP are the major black gram growing states in India. It produces about 28.4 lakh tonnes of black gram annually from 47.6 lakh hectares of area, with an average productivity of 596 kg ha</w:t>
      </w:r>
      <w:r w:rsidRPr="0052035E">
        <w:rPr>
          <w:rFonts w:ascii="Times New Roman" w:hAnsi="Times New Roman" w:cs="Times New Roman"/>
          <w:bCs/>
          <w:sz w:val="24"/>
          <w:szCs w:val="24"/>
          <w:vertAlign w:val="superscript"/>
          <w:lang w:val="en-IN"/>
        </w:rPr>
        <w:t>-1</w:t>
      </w:r>
      <w:r w:rsidRPr="0052035E">
        <w:rPr>
          <w:rFonts w:ascii="Times New Roman" w:hAnsi="Times New Roman" w:cs="Times New Roman"/>
          <w:bCs/>
          <w:sz w:val="24"/>
          <w:szCs w:val="24"/>
          <w:lang w:val="en-IN"/>
        </w:rPr>
        <w:t xml:space="preserve"> in 2021-22. Black gram area accounts for about 29 per cent of India's total pulse acreage and contributes 10.25 per cent of total pulse production. (Directorate of Economics and Statistics, 2022). </w:t>
      </w:r>
    </w:p>
    <w:p w14:paraId="111A0831" w14:textId="48F5E2B0" w:rsidR="0098574B" w:rsidRPr="0052035E" w:rsidRDefault="00DF4683"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Being, a leguminous crop, black gram </w:t>
      </w:r>
      <w:proofErr w:type="spellStart"/>
      <w:r w:rsidR="0098574B" w:rsidRPr="0052035E">
        <w:rPr>
          <w:rFonts w:ascii="Times New Roman" w:hAnsi="Times New Roman" w:cs="Times New Roman"/>
          <w:bCs/>
          <w:sz w:val="24"/>
          <w:szCs w:val="24"/>
          <w:lang w:val="en-IN"/>
        </w:rPr>
        <w:t>fulfills</w:t>
      </w:r>
      <w:proofErr w:type="spellEnd"/>
      <w:r w:rsidR="0098574B" w:rsidRPr="0052035E">
        <w:rPr>
          <w:rFonts w:ascii="Times New Roman" w:hAnsi="Times New Roman" w:cs="Times New Roman"/>
          <w:bCs/>
          <w:sz w:val="24"/>
          <w:szCs w:val="24"/>
          <w:lang w:val="en-IN"/>
        </w:rPr>
        <w:t xml:space="preserve"> major part of nitrogen requirement by symbiotic nitrogen fixation with the help of bacterium called Rhizobia. </w:t>
      </w:r>
      <w:r w:rsidR="0098574B" w:rsidRPr="0052035E">
        <w:rPr>
          <w:rFonts w:ascii="Times New Roman" w:hAnsi="Times New Roman" w:cs="Times New Roman"/>
          <w:bCs/>
          <w:i/>
          <w:iCs/>
          <w:sz w:val="24"/>
          <w:szCs w:val="24"/>
          <w:lang w:val="en-IN"/>
        </w:rPr>
        <w:t>Rhizobium</w:t>
      </w:r>
      <w:r w:rsidR="0098574B" w:rsidRPr="0052035E">
        <w:rPr>
          <w:rFonts w:ascii="Times New Roman" w:hAnsi="Times New Roman" w:cs="Times New Roman"/>
          <w:bCs/>
          <w:sz w:val="24"/>
          <w:szCs w:val="24"/>
          <w:lang w:val="en-IN"/>
        </w:rPr>
        <w:t xml:space="preserve"> involve in symbiotic biological nitrogen fixation; survival in soil, Rhizosphere colonization, infection and nodule development and energy transformation during nitrogen fixation in root nodules. Inoculation of Rhizobium culture in legumes increases the crop yield leaving beneficial effect on the subsequent crop </w:t>
      </w:r>
      <w:proofErr w:type="gramStart"/>
      <w:r w:rsidR="0098574B" w:rsidRPr="0052035E">
        <w:rPr>
          <w:rFonts w:ascii="Times New Roman" w:hAnsi="Times New Roman" w:cs="Times New Roman"/>
          <w:bCs/>
          <w:sz w:val="24"/>
          <w:szCs w:val="24"/>
          <w:lang w:val="en-IN"/>
        </w:rPr>
        <w:t>yield..</w:t>
      </w:r>
      <w:proofErr w:type="gramEnd"/>
      <w:r w:rsidR="0098574B" w:rsidRPr="0052035E">
        <w:rPr>
          <w:rFonts w:ascii="Times New Roman" w:hAnsi="Times New Roman" w:cs="Times New Roman"/>
          <w:bCs/>
          <w:sz w:val="24"/>
          <w:szCs w:val="24"/>
          <w:lang w:val="en-IN"/>
        </w:rPr>
        <w:t xml:space="preserve"> There is a good possibility and scope to increase pulse production by exploiting better colonization of the roots and rhizosphere through application of effective </w:t>
      </w:r>
      <w:r w:rsidR="0098574B" w:rsidRPr="0052035E">
        <w:rPr>
          <w:rFonts w:ascii="Times New Roman" w:hAnsi="Times New Roman" w:cs="Times New Roman"/>
          <w:bCs/>
          <w:i/>
          <w:iCs/>
          <w:sz w:val="24"/>
          <w:szCs w:val="24"/>
          <w:lang w:val="en-IN"/>
        </w:rPr>
        <w:t>Rhizobium</w:t>
      </w:r>
      <w:r w:rsidR="0098574B" w:rsidRPr="0052035E">
        <w:rPr>
          <w:rFonts w:ascii="Times New Roman" w:hAnsi="Times New Roman" w:cs="Times New Roman"/>
          <w:bCs/>
          <w:sz w:val="24"/>
          <w:szCs w:val="24"/>
          <w:lang w:val="en-IN"/>
        </w:rPr>
        <w:t xml:space="preserve"> isolates.</w:t>
      </w:r>
    </w:p>
    <w:p w14:paraId="0BF19316" w14:textId="1C06628A" w:rsidR="0098574B" w:rsidRPr="0052035E" w:rsidRDefault="00DF4683"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Numerous research efforts have realized the balanced supply of micronutrients to be extremely important for maximizing overall development of pulse crops. Among those micronutrients, molybdenum (Mo) is one of the major concerns. Molybdenum (Mo) may alleviate drought stress through enhancing antioxidant </w:t>
      </w:r>
      <w:proofErr w:type="spellStart"/>
      <w:r w:rsidR="0098574B" w:rsidRPr="0052035E">
        <w:rPr>
          <w:rFonts w:ascii="Times New Roman" w:hAnsi="Times New Roman" w:cs="Times New Roman"/>
          <w:bCs/>
          <w:sz w:val="24"/>
          <w:szCs w:val="24"/>
          <w:lang w:val="en-IN"/>
        </w:rPr>
        <w:t>defense</w:t>
      </w:r>
      <w:proofErr w:type="spellEnd"/>
      <w:r w:rsidR="0098574B" w:rsidRPr="0052035E">
        <w:rPr>
          <w:rFonts w:ascii="Times New Roman" w:hAnsi="Times New Roman" w:cs="Times New Roman"/>
          <w:bCs/>
          <w:sz w:val="24"/>
          <w:szCs w:val="24"/>
          <w:lang w:val="en-IN"/>
        </w:rPr>
        <w:t xml:space="preserve"> in plants; drought stress is a major environmental stress that limits plant growth and crop production. It acts as a cofactor for the enzymes namely nitrogenase and nitrate reductase, which take lead roles in biological fixation and subsequent assimilation of nitrogen in legumes. Thus, Mo plays a vital role in N metabolism and biosynthesis of protein. Besides, it also facilitates several physiological and biochemical processes in pulse crops. Application of Mo enhances the bioavailability of other essential nutrients to crops. Therefore, a successful husbandry of grain legumes necessitates the inclusion of Mo fertilization.</w:t>
      </w:r>
    </w:p>
    <w:p w14:paraId="4DA457A2" w14:textId="3BFF117D" w:rsidR="0098574B" w:rsidRPr="0052035E" w:rsidRDefault="001301EC"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When plants are grown under molybdenum deficiency, a number of varied phenotypes develop that hinder plant growth. Most of these phenotypes are associated with reduced activity of molybdoenzymes. These enzymes include the primary nitrogen assimilation enzymes such as Nitrate reductase (NR), and the nitrogen-fixing enzyme nitrogenase found in </w:t>
      </w:r>
      <w:proofErr w:type="spellStart"/>
      <w:r w:rsidR="0098574B" w:rsidRPr="0052035E">
        <w:rPr>
          <w:rFonts w:ascii="Times New Roman" w:hAnsi="Times New Roman" w:cs="Times New Roman"/>
          <w:bCs/>
          <w:sz w:val="24"/>
          <w:szCs w:val="24"/>
          <w:lang w:val="en-IN"/>
        </w:rPr>
        <w:t>bacteroids</w:t>
      </w:r>
      <w:proofErr w:type="spellEnd"/>
      <w:r w:rsidR="0098574B" w:rsidRPr="0052035E">
        <w:rPr>
          <w:rFonts w:ascii="Times New Roman" w:hAnsi="Times New Roman" w:cs="Times New Roman"/>
          <w:bCs/>
          <w:sz w:val="24"/>
          <w:szCs w:val="24"/>
          <w:lang w:val="en-IN"/>
        </w:rPr>
        <w:t xml:space="preserve"> of legume nodules. Biological nitrogen fixation (BNF) through rhizobium can act as a renewable and environmentally sustainable source of N and can complement or replace fertilizer </w:t>
      </w:r>
      <w:commentRangeStart w:id="6"/>
      <w:r w:rsidR="0098574B" w:rsidRPr="0052035E">
        <w:rPr>
          <w:rFonts w:ascii="Times New Roman" w:hAnsi="Times New Roman" w:cs="Times New Roman"/>
          <w:bCs/>
          <w:sz w:val="24"/>
          <w:szCs w:val="24"/>
          <w:lang w:val="en-IN"/>
        </w:rPr>
        <w:t>inputs</w:t>
      </w:r>
      <w:commentRangeEnd w:id="6"/>
      <w:r w:rsidR="00036DA5">
        <w:rPr>
          <w:rStyle w:val="CommentReference"/>
        </w:rPr>
        <w:commentReference w:id="6"/>
      </w:r>
      <w:r w:rsidR="0098574B" w:rsidRPr="0052035E">
        <w:rPr>
          <w:rFonts w:ascii="Times New Roman" w:hAnsi="Times New Roman" w:cs="Times New Roman"/>
          <w:bCs/>
          <w:sz w:val="24"/>
          <w:szCs w:val="24"/>
          <w:lang w:val="en-IN"/>
        </w:rPr>
        <w:t xml:space="preserve">. </w:t>
      </w:r>
    </w:p>
    <w:p w14:paraId="178B4783" w14:textId="77777777" w:rsidR="000128FA" w:rsidRPr="0052035E" w:rsidRDefault="000128FA" w:rsidP="0052035E">
      <w:pPr>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138763EE" w:rsidR="000128FA" w:rsidRPr="0052035E" w:rsidRDefault="006C203E" w:rsidP="0052035E">
      <w:pPr>
        <w:tabs>
          <w:tab w:val="left" w:pos="0"/>
        </w:tabs>
        <w:spacing w:before="240"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The experiment entitled “</w:t>
      </w:r>
      <w:r w:rsidR="001301EC" w:rsidRPr="0052035E">
        <w:rPr>
          <w:rFonts w:ascii="Times New Roman" w:hAnsi="Times New Roman" w:cs="Times New Roman"/>
          <w:sz w:val="24"/>
          <w:szCs w:val="24"/>
          <w:lang w:val="en-GB"/>
        </w:rPr>
        <w:t xml:space="preserve">Effect of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and Molybdenum </w:t>
      </w:r>
      <w:r w:rsidR="001301EC" w:rsidRPr="0052035E">
        <w:rPr>
          <w:rFonts w:ascii="Times New Roman" w:hAnsi="Times New Roman" w:cs="Times New Roman"/>
          <w:sz w:val="24"/>
          <w:szCs w:val="24"/>
          <w:lang w:val="en-GB"/>
        </w:rPr>
        <w:t>on growth and yield of black gram (</w:t>
      </w:r>
      <w:r w:rsidR="001301EC" w:rsidRPr="0052035E">
        <w:rPr>
          <w:rFonts w:ascii="Times New Roman" w:hAnsi="Times New Roman" w:cs="Times New Roman"/>
          <w:i/>
          <w:iCs/>
          <w:sz w:val="24"/>
          <w:szCs w:val="24"/>
          <w:lang w:val="en-GB"/>
        </w:rPr>
        <w:t>Vigna mungo</w:t>
      </w:r>
      <w:r w:rsidR="001301EC" w:rsidRPr="0052035E">
        <w:rPr>
          <w:rFonts w:ascii="Times New Roman" w:hAnsi="Times New Roman" w:cs="Times New Roman"/>
          <w:sz w:val="24"/>
          <w:szCs w:val="24"/>
          <w:lang w:val="en-GB"/>
        </w:rPr>
        <w:t xml:space="preserve"> L.)</w:t>
      </w:r>
      <w:r w:rsidR="000128FA" w:rsidRPr="0052035E">
        <w:rPr>
          <w:rFonts w:ascii="Times New Roman" w:hAnsi="Times New Roman" w:cs="Times New Roman"/>
          <w:sz w:val="24"/>
          <w:szCs w:val="24"/>
        </w:rPr>
        <w:t xml:space="preserve">” was carried out at new experimental cum demonstration field, Shri Vaishnav Institute of Agriculture, Shri Vaishnav Vidyapeeth Vishwavidyalaya, Indore during </w:t>
      </w:r>
      <w:commentRangeStart w:id="7"/>
      <w:r w:rsidR="001301EC" w:rsidRPr="00036DA5">
        <w:rPr>
          <w:rFonts w:ascii="Times New Roman" w:hAnsi="Times New Roman" w:cs="Times New Roman"/>
          <w:i/>
          <w:iCs/>
          <w:color w:val="EE0000"/>
          <w:sz w:val="24"/>
          <w:szCs w:val="24"/>
        </w:rPr>
        <w:t xml:space="preserve">Kharif </w:t>
      </w:r>
      <w:r w:rsidR="000128FA" w:rsidRPr="00036DA5">
        <w:rPr>
          <w:rFonts w:ascii="Times New Roman" w:hAnsi="Times New Roman" w:cs="Times New Roman"/>
          <w:color w:val="EE0000"/>
          <w:sz w:val="24"/>
          <w:szCs w:val="24"/>
        </w:rPr>
        <w:t>202</w:t>
      </w:r>
      <w:r w:rsidR="001301EC" w:rsidRPr="00036DA5">
        <w:rPr>
          <w:rFonts w:ascii="Times New Roman" w:hAnsi="Times New Roman" w:cs="Times New Roman"/>
          <w:color w:val="EE0000"/>
          <w:sz w:val="24"/>
          <w:szCs w:val="24"/>
        </w:rPr>
        <w:t>5</w:t>
      </w:r>
      <w:commentRangeEnd w:id="7"/>
      <w:r w:rsidR="00036DA5">
        <w:rPr>
          <w:rStyle w:val="CommentReference"/>
        </w:rPr>
        <w:commentReference w:id="7"/>
      </w:r>
      <w:r w:rsidR="000128FA" w:rsidRPr="0052035E">
        <w:rPr>
          <w:rFonts w:ascii="Times New Roman" w:hAnsi="Times New Roman" w:cs="Times New Roman"/>
          <w:sz w:val="24"/>
          <w:szCs w:val="24"/>
        </w:rPr>
        <w:t>. The topography of experimental field was levelled and well drained. The soil type was medium black clay in texture with low in available nitrogen (2</w:t>
      </w:r>
      <w:r w:rsidR="001301EC" w:rsidRPr="0052035E">
        <w:rPr>
          <w:rFonts w:ascii="Times New Roman" w:hAnsi="Times New Roman" w:cs="Times New Roman"/>
          <w:sz w:val="24"/>
          <w:szCs w:val="24"/>
        </w:rPr>
        <w:t>10.45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medium in phosphorus (1</w:t>
      </w:r>
      <w:r w:rsidR="001301EC" w:rsidRPr="0052035E">
        <w:rPr>
          <w:rFonts w:ascii="Times New Roman" w:hAnsi="Times New Roman" w:cs="Times New Roman"/>
          <w:sz w:val="24"/>
          <w:szCs w:val="24"/>
        </w:rPr>
        <w:t>6.14</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and high in potassium (4</w:t>
      </w:r>
      <w:r w:rsidR="001301EC" w:rsidRPr="0052035E">
        <w:rPr>
          <w:rFonts w:ascii="Times New Roman" w:hAnsi="Times New Roman" w:cs="Times New Roman"/>
          <w:sz w:val="24"/>
          <w:szCs w:val="24"/>
        </w:rPr>
        <w:t>32.25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The soil organic carbon content, pH, and EC was 0.50 per cent, 7.35, and 0.70 dSm</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respectively. The experiment consists of nine treatments</w:t>
      </w:r>
      <w:r w:rsidR="00A06E81" w:rsidRPr="0052035E">
        <w:rPr>
          <w:rFonts w:ascii="Times New Roman" w:hAnsi="Times New Roman" w:cs="Times New Roman"/>
          <w:sz w:val="24"/>
          <w:szCs w:val="24"/>
        </w:rPr>
        <w:t xml:space="preserve"> which were </w:t>
      </w:r>
      <w:r w:rsidR="000128FA" w:rsidRPr="0052035E">
        <w:rPr>
          <w:rFonts w:ascii="Times New Roman" w:hAnsi="Times New Roman" w:cs="Times New Roman"/>
          <w:sz w:val="24"/>
          <w:szCs w:val="24"/>
        </w:rPr>
        <w:t>replicated thr</w:t>
      </w:r>
      <w:r w:rsidR="00A06E81" w:rsidRPr="0052035E">
        <w:rPr>
          <w:rFonts w:ascii="Times New Roman" w:hAnsi="Times New Roman" w:cs="Times New Roman"/>
          <w:sz w:val="24"/>
          <w:szCs w:val="24"/>
        </w:rPr>
        <w:t>ice</w:t>
      </w:r>
      <w:r w:rsidR="000128FA" w:rsidRPr="0052035E">
        <w:rPr>
          <w:rFonts w:ascii="Times New Roman" w:hAnsi="Times New Roman" w:cs="Times New Roman"/>
          <w:sz w:val="24"/>
          <w:szCs w:val="24"/>
        </w:rPr>
        <w:t xml:space="preserve"> in Randomized Block </w:t>
      </w:r>
      <w:r w:rsidR="000128FA" w:rsidRPr="0052035E">
        <w:rPr>
          <w:rFonts w:ascii="Times New Roman" w:hAnsi="Times New Roman" w:cs="Times New Roman"/>
          <w:sz w:val="24"/>
          <w:szCs w:val="24"/>
        </w:rPr>
        <w:lastRenderedPageBreak/>
        <w:t>Design</w:t>
      </w:r>
      <w:r w:rsidR="00A06E81" w:rsidRPr="0052035E">
        <w:rPr>
          <w:rFonts w:ascii="Times New Roman" w:hAnsi="Times New Roman" w:cs="Times New Roman"/>
          <w:sz w:val="24"/>
          <w:szCs w:val="24"/>
        </w:rPr>
        <w:t xml:space="preserve">. </w:t>
      </w:r>
      <w:r w:rsidR="001301EC" w:rsidRPr="0052035E">
        <w:rPr>
          <w:rFonts w:ascii="Times New Roman" w:hAnsi="Times New Roman" w:cs="Times New Roman"/>
          <w:sz w:val="24"/>
          <w:szCs w:val="24"/>
        </w:rPr>
        <w:t xml:space="preserve">It included the use of RDF, </w:t>
      </w:r>
      <w:r w:rsidR="001301EC" w:rsidRPr="0052035E">
        <w:rPr>
          <w:rFonts w:ascii="Times New Roman" w:hAnsi="Times New Roman" w:cs="Times New Roman"/>
          <w:i/>
          <w:iCs/>
          <w:sz w:val="24"/>
          <w:szCs w:val="24"/>
        </w:rPr>
        <w:t xml:space="preserve">Rhizobium </w:t>
      </w:r>
      <w:r w:rsidR="001301EC" w:rsidRPr="0052035E">
        <w:rPr>
          <w:rFonts w:ascii="Times New Roman" w:hAnsi="Times New Roman" w:cs="Times New Roman"/>
          <w:sz w:val="24"/>
          <w:szCs w:val="24"/>
        </w:rPr>
        <w:t>as bio-inoculants and various levels of molybdenum. The treatment includes T</w:t>
      </w:r>
      <w:r w:rsidR="001301EC" w:rsidRPr="0052035E">
        <w:rPr>
          <w:rFonts w:ascii="Times New Roman" w:hAnsi="Times New Roman" w:cs="Times New Roman"/>
          <w:sz w:val="24"/>
          <w:szCs w:val="24"/>
          <w:vertAlign w:val="subscript"/>
        </w:rPr>
        <w:t>1</w:t>
      </w:r>
      <w:r w:rsidR="001301EC" w:rsidRPr="0052035E">
        <w:rPr>
          <w:rFonts w:ascii="Times New Roman" w:hAnsi="Times New Roman" w:cs="Times New Roman"/>
          <w:sz w:val="24"/>
          <w:szCs w:val="24"/>
        </w:rPr>
        <w:t>: Absolute control</w:t>
      </w:r>
      <w:r w:rsidR="001301EC" w:rsidRPr="0052035E">
        <w:rPr>
          <w:rFonts w:ascii="Times New Roman" w:hAnsi="Times New Roman" w:cs="Times New Roman"/>
          <w:sz w:val="24"/>
          <w:szCs w:val="24"/>
          <w:shd w:val="clear" w:color="auto" w:fill="FFFFFF"/>
        </w:rPr>
        <w:t xml:space="preserve">, </w:t>
      </w:r>
      <w:r w:rsidR="001301EC" w:rsidRPr="0052035E">
        <w:rPr>
          <w:rFonts w:ascii="Times New Roman" w:hAnsi="Times New Roman" w:cs="Times New Roman"/>
          <w:sz w:val="24"/>
          <w:szCs w:val="24"/>
          <w:lang w:val="fr-FR"/>
        </w:rPr>
        <w:t>T</w:t>
      </w:r>
      <w:r w:rsidR="001301EC" w:rsidRPr="0052035E">
        <w:rPr>
          <w:rFonts w:ascii="Times New Roman" w:hAnsi="Times New Roman" w:cs="Times New Roman"/>
          <w:sz w:val="24"/>
          <w:szCs w:val="24"/>
          <w:vertAlign w:val="subscript"/>
          <w:lang w:val="fr-FR"/>
        </w:rPr>
        <w:t>2</w:t>
      </w:r>
      <w:r w:rsidR="001301EC" w:rsidRPr="0052035E">
        <w:rPr>
          <w:rFonts w:ascii="Times New Roman" w:hAnsi="Times New Roman" w:cs="Times New Roman"/>
          <w:sz w:val="24"/>
          <w:szCs w:val="24"/>
          <w:lang w:val="fr-FR"/>
        </w:rPr>
        <w:t xml:space="preserve">:  </w:t>
      </w:r>
      <w:r w:rsidR="001301EC" w:rsidRPr="0052035E">
        <w:rPr>
          <w:rFonts w:ascii="Times New Roman" w:hAnsi="Times New Roman" w:cs="Times New Roman"/>
          <w:sz w:val="24"/>
          <w:szCs w:val="24"/>
        </w:rPr>
        <w:t>RDF (20:40:40 kg NPK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T</w:t>
      </w:r>
      <w:r w:rsidR="001301EC" w:rsidRPr="0052035E">
        <w:rPr>
          <w:rFonts w:ascii="Times New Roman" w:hAnsi="Times New Roman" w:cs="Times New Roman"/>
          <w:sz w:val="24"/>
          <w:szCs w:val="24"/>
          <w:vertAlign w:val="subscript"/>
        </w:rPr>
        <w:t>3</w:t>
      </w:r>
      <w:r w:rsidR="001301EC" w:rsidRPr="0052035E">
        <w:rPr>
          <w:rFonts w:ascii="Times New Roman" w:hAnsi="Times New Roman" w:cs="Times New Roman"/>
          <w:sz w:val="24"/>
          <w:szCs w:val="24"/>
        </w:rPr>
        <w:t xml:space="preserve">: RDF +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T</w:t>
      </w:r>
      <w:r w:rsidR="001301EC" w:rsidRPr="0052035E">
        <w:rPr>
          <w:rFonts w:ascii="Times New Roman" w:hAnsi="Times New Roman" w:cs="Times New Roman"/>
          <w:sz w:val="24"/>
          <w:szCs w:val="24"/>
          <w:vertAlign w:val="subscript"/>
        </w:rPr>
        <w:t>4</w:t>
      </w:r>
      <w:r w:rsidR="001301EC" w:rsidRPr="0052035E">
        <w:rPr>
          <w:rFonts w:ascii="Times New Roman" w:hAnsi="Times New Roman" w:cs="Times New Roman"/>
          <w:sz w:val="24"/>
          <w:szCs w:val="24"/>
        </w:rPr>
        <w:t>: RDF + 200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T</w:t>
      </w:r>
      <w:r w:rsidR="001301EC" w:rsidRPr="0052035E">
        <w:rPr>
          <w:rFonts w:ascii="Times New Roman" w:hAnsi="Times New Roman" w:cs="Times New Roman"/>
          <w:sz w:val="24"/>
          <w:szCs w:val="24"/>
          <w:vertAlign w:val="subscript"/>
        </w:rPr>
        <w:t>5</w:t>
      </w:r>
      <w:r w:rsidR="001301EC" w:rsidRPr="0052035E">
        <w:rPr>
          <w:rFonts w:ascii="Times New Roman" w:hAnsi="Times New Roman" w:cs="Times New Roman"/>
          <w:sz w:val="24"/>
          <w:szCs w:val="24"/>
        </w:rPr>
        <w:t>: RDF + 400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Mo., T</w:t>
      </w:r>
      <w:r w:rsidR="001301EC" w:rsidRPr="0052035E">
        <w:rPr>
          <w:rFonts w:ascii="Times New Roman" w:hAnsi="Times New Roman" w:cs="Times New Roman"/>
          <w:sz w:val="24"/>
          <w:szCs w:val="24"/>
          <w:vertAlign w:val="subscript"/>
        </w:rPr>
        <w:t>6</w:t>
      </w:r>
      <w:r w:rsidR="001301EC" w:rsidRPr="0052035E">
        <w:rPr>
          <w:rFonts w:ascii="Times New Roman" w:hAnsi="Times New Roman" w:cs="Times New Roman"/>
          <w:sz w:val="24"/>
          <w:szCs w:val="24"/>
        </w:rPr>
        <w:t>: RDF + 600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T</w:t>
      </w:r>
      <w:r w:rsidR="001301EC" w:rsidRPr="0052035E">
        <w:rPr>
          <w:rFonts w:ascii="Times New Roman" w:hAnsi="Times New Roman" w:cs="Times New Roman"/>
          <w:sz w:val="24"/>
          <w:szCs w:val="24"/>
          <w:vertAlign w:val="subscript"/>
        </w:rPr>
        <w:t>7</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+ 200 gm ha</w:t>
      </w:r>
      <w:r w:rsidR="001301EC" w:rsidRPr="0052035E">
        <w:rPr>
          <w:rFonts w:ascii="Times New Roman" w:hAnsi="Times New Roman" w:cs="Times New Roman"/>
          <w:sz w:val="24"/>
          <w:szCs w:val="24"/>
          <w:vertAlign w:val="superscript"/>
        </w:rPr>
        <w:t xml:space="preserve">-1 </w:t>
      </w:r>
      <w:r w:rsidR="001301EC" w:rsidRPr="0052035E">
        <w:rPr>
          <w:rFonts w:ascii="Times New Roman" w:hAnsi="Times New Roman" w:cs="Times New Roman"/>
          <w:sz w:val="24"/>
          <w:szCs w:val="24"/>
        </w:rPr>
        <w:t>Mo, T</w:t>
      </w:r>
      <w:r w:rsidR="001301EC" w:rsidRPr="0052035E">
        <w:rPr>
          <w:rFonts w:ascii="Times New Roman" w:hAnsi="Times New Roman" w:cs="Times New Roman"/>
          <w:sz w:val="24"/>
          <w:szCs w:val="24"/>
          <w:vertAlign w:val="subscript"/>
        </w:rPr>
        <w:t>8</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+ 400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and T</w:t>
      </w:r>
      <w:r w:rsidR="001301EC" w:rsidRPr="0052035E">
        <w:rPr>
          <w:rFonts w:ascii="Times New Roman" w:hAnsi="Times New Roman" w:cs="Times New Roman"/>
          <w:sz w:val="24"/>
          <w:szCs w:val="24"/>
          <w:vertAlign w:val="subscript"/>
        </w:rPr>
        <w:t>9</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+ 600 gm ha</w:t>
      </w:r>
      <w:r w:rsidR="001301EC" w:rsidRPr="0052035E">
        <w:rPr>
          <w:rFonts w:ascii="Times New Roman" w:hAnsi="Times New Roman" w:cs="Times New Roman"/>
          <w:sz w:val="24"/>
          <w:szCs w:val="24"/>
          <w:vertAlign w:val="superscript"/>
        </w:rPr>
        <w:t xml:space="preserve">-1 </w:t>
      </w:r>
      <w:r w:rsidR="001301EC" w:rsidRPr="0052035E">
        <w:rPr>
          <w:rFonts w:ascii="Times New Roman" w:hAnsi="Times New Roman" w:cs="Times New Roman"/>
          <w:sz w:val="24"/>
          <w:szCs w:val="24"/>
        </w:rPr>
        <w:t>Mo.</w:t>
      </w:r>
      <w:r w:rsidR="001301EC" w:rsidRPr="0052035E">
        <w:rPr>
          <w:rFonts w:ascii="Times New Roman" w:hAnsi="Times New Roman" w:cs="Times New Roman"/>
          <w:sz w:val="24"/>
          <w:szCs w:val="24"/>
          <w:shd w:val="clear" w:color="auto" w:fill="FFFFFF"/>
        </w:rPr>
        <w:t xml:space="preserve"> </w:t>
      </w:r>
      <w:r w:rsidR="000128FA" w:rsidRPr="0052035E">
        <w:rPr>
          <w:rFonts w:ascii="Times New Roman" w:hAnsi="Times New Roman" w:cs="Times New Roman"/>
          <w:sz w:val="24"/>
          <w:szCs w:val="24"/>
          <w:shd w:val="clear" w:color="auto" w:fill="FFFFFF"/>
        </w:rPr>
        <w:t>Sowing was done using the dibbling method with a spacing of 30 x 10 cm</w:t>
      </w:r>
      <w:r w:rsidR="006F3CAC" w:rsidRPr="0052035E">
        <w:rPr>
          <w:rFonts w:ascii="Times New Roman" w:hAnsi="Times New Roman" w:cs="Times New Roman"/>
          <w:sz w:val="24"/>
          <w:szCs w:val="24"/>
          <w:shd w:val="clear" w:color="auto" w:fill="FFFFFF"/>
        </w:rPr>
        <w:t>,</w:t>
      </w:r>
      <w:r w:rsidR="000128FA" w:rsidRPr="0052035E">
        <w:rPr>
          <w:rFonts w:ascii="Times New Roman" w:hAnsi="Times New Roman" w:cs="Times New Roman"/>
          <w:sz w:val="24"/>
          <w:szCs w:val="24"/>
          <w:shd w:val="clear" w:color="auto" w:fill="FFFFFF"/>
        </w:rPr>
        <w:t xml:space="preserve"> plot size: </w:t>
      </w:r>
      <w:r w:rsidR="000128FA" w:rsidRPr="0052035E">
        <w:rPr>
          <w:rFonts w:ascii="Times New Roman" w:hAnsi="Times New Roman" w:cs="Times New Roman"/>
          <w:sz w:val="24"/>
          <w:szCs w:val="24"/>
          <w:lang w:val="nl-NL"/>
        </w:rPr>
        <w:t>3 X 4.5 m</w:t>
      </w:r>
      <w:r w:rsidR="000128FA" w:rsidRPr="0052035E">
        <w:rPr>
          <w:rFonts w:ascii="Times New Roman" w:hAnsi="Times New Roman" w:cs="Times New Roman"/>
          <w:sz w:val="24"/>
          <w:szCs w:val="24"/>
          <w:vertAlign w:val="superscript"/>
          <w:lang w:val="nl-NL"/>
        </w:rPr>
        <w:t xml:space="preserve">2 </w:t>
      </w:r>
      <w:r w:rsidR="006F3CAC" w:rsidRPr="0052035E">
        <w:rPr>
          <w:rFonts w:ascii="Times New Roman" w:hAnsi="Times New Roman" w:cs="Times New Roman"/>
          <w:sz w:val="24"/>
          <w:szCs w:val="24"/>
          <w:lang w:val="nl-NL"/>
        </w:rPr>
        <w:t>and</w:t>
      </w:r>
      <w:r w:rsidR="000128FA" w:rsidRPr="0052035E">
        <w:rPr>
          <w:rFonts w:ascii="Times New Roman" w:hAnsi="Times New Roman" w:cs="Times New Roman"/>
          <w:sz w:val="24"/>
          <w:szCs w:val="24"/>
          <w:lang w:val="nl-NL"/>
        </w:rPr>
        <w:t xml:space="preserve"> black gram variety </w:t>
      </w:r>
      <w:r w:rsidR="000128FA" w:rsidRPr="00036DA5">
        <w:rPr>
          <w:rFonts w:ascii="Times New Roman" w:hAnsi="Times New Roman" w:cs="Times New Roman"/>
          <w:color w:val="EE0000"/>
          <w:sz w:val="24"/>
          <w:szCs w:val="24"/>
          <w:lang w:val="nl-NL"/>
        </w:rPr>
        <w:t>T9</w:t>
      </w:r>
      <w:r w:rsidR="006F3CAC" w:rsidRPr="00036DA5">
        <w:rPr>
          <w:rFonts w:ascii="Times New Roman" w:hAnsi="Times New Roman" w:cs="Times New Roman"/>
          <w:color w:val="EE0000"/>
          <w:sz w:val="24"/>
          <w:szCs w:val="24"/>
          <w:lang w:val="nl-NL"/>
        </w:rPr>
        <w:t>.</w:t>
      </w:r>
      <w:r w:rsidR="000128FA" w:rsidRPr="0052035E">
        <w:rPr>
          <w:rFonts w:ascii="Times New Roman" w:hAnsi="Times New Roman" w:cs="Times New Roman"/>
          <w:sz w:val="24"/>
          <w:szCs w:val="24"/>
          <w:lang w:val="nl-NL"/>
        </w:rPr>
        <w:t xml:space="preserve"> </w:t>
      </w:r>
      <w:r w:rsidR="000128FA" w:rsidRPr="0052035E">
        <w:rPr>
          <w:rFonts w:ascii="Times New Roman" w:hAnsi="Times New Roman" w:cs="Times New Roman"/>
          <w:sz w:val="24"/>
          <w:szCs w:val="24"/>
        </w:rPr>
        <w:t xml:space="preserve">The seeds of black gram treated with </w:t>
      </w:r>
      <w:r w:rsidR="000128FA" w:rsidRPr="0052035E">
        <w:rPr>
          <w:rFonts w:ascii="Times New Roman" w:hAnsi="Times New Roman" w:cs="Times New Roman"/>
          <w:i/>
          <w:color w:val="000000" w:themeColor="text1"/>
          <w:sz w:val="24"/>
          <w:szCs w:val="24"/>
        </w:rPr>
        <w:t xml:space="preserve">Rhizobium </w:t>
      </w:r>
      <w:r w:rsidR="000128FA" w:rsidRPr="0052035E">
        <w:rPr>
          <w:rFonts w:ascii="Times New Roman" w:hAnsi="Times New Roman" w:cs="Times New Roman"/>
          <w:iCs/>
          <w:color w:val="000000" w:themeColor="text1"/>
          <w:sz w:val="24"/>
          <w:szCs w:val="24"/>
        </w:rPr>
        <w:t xml:space="preserve">as per the treatment </w:t>
      </w:r>
      <w:r w:rsidR="000128FA" w:rsidRPr="0052035E">
        <w:rPr>
          <w:rFonts w:ascii="Times New Roman" w:hAnsi="Times New Roman" w:cs="Times New Roman"/>
          <w:sz w:val="24"/>
          <w:szCs w:val="24"/>
        </w:rPr>
        <w:t xml:space="preserve">before sowing. The gap filling was carried out as soon as the mortality was notice after sowing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w:t>
      </w:r>
      <w:proofErr w:type="spellStart"/>
      <w:r w:rsidR="000128FA" w:rsidRPr="0052035E">
        <w:rPr>
          <w:rFonts w:ascii="Times New Roman" w:hAnsi="Times New Roman" w:cs="Times New Roman"/>
          <w:sz w:val="24"/>
          <w:szCs w:val="24"/>
        </w:rPr>
        <w:t>analysing</w:t>
      </w:r>
      <w:proofErr w:type="spellEnd"/>
      <w:r w:rsidR="000128FA" w:rsidRPr="0052035E">
        <w:rPr>
          <w:rFonts w:ascii="Times New Roman" w:hAnsi="Times New Roman" w:cs="Times New Roman"/>
          <w:sz w:val="24"/>
          <w:szCs w:val="24"/>
        </w:rPr>
        <w:t xml:space="preserve"> the data for Randomized Block Design (Panse and Sukhatme,1985). The f test of significance was used for testing the 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14:textId="7697BD1F"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7B7299A5" w14:textId="1AA5A7BE" w:rsidR="008A2A67" w:rsidRPr="0052035E" w:rsidRDefault="00141A51"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Growth</w:t>
      </w:r>
      <w:r w:rsidR="008A2A67" w:rsidRPr="0052035E">
        <w:rPr>
          <w:rFonts w:ascii="Times New Roman" w:hAnsi="Times New Roman" w:cs="Times New Roman"/>
          <w:b/>
          <w:bCs/>
          <w:sz w:val="24"/>
          <w:szCs w:val="24"/>
        </w:rPr>
        <w:t xml:space="preserve"> attributes</w:t>
      </w:r>
    </w:p>
    <w:p w14:paraId="1E06F4EA" w14:textId="210697E5" w:rsidR="00141A51" w:rsidRPr="0052035E" w:rsidRDefault="00257438" w:rsidP="0052035E">
      <w:pPr>
        <w:spacing w:before="240" w:after="0"/>
        <w:jc w:val="both"/>
        <w:rPr>
          <w:rFonts w:ascii="Times New Roman" w:hAnsi="Times New Roman" w:cs="Times New Roman"/>
          <w:b/>
          <w:sz w:val="24"/>
          <w:szCs w:val="24"/>
        </w:rPr>
      </w:pPr>
      <w:r w:rsidRPr="0052035E">
        <w:rPr>
          <w:rFonts w:ascii="Times New Roman" w:hAnsi="Times New Roman" w:cs="Times New Roman"/>
          <w:sz w:val="24"/>
          <w:szCs w:val="24"/>
        </w:rPr>
        <w:tab/>
      </w:r>
      <w:r w:rsidR="00141A51" w:rsidRPr="0052035E">
        <w:rPr>
          <w:rFonts w:ascii="Times New Roman" w:hAnsi="Times New Roman" w:cs="Times New Roman"/>
          <w:b/>
          <w:bCs/>
          <w:sz w:val="24"/>
          <w:szCs w:val="24"/>
          <w:lang w:val="en-IN"/>
        </w:rPr>
        <w:tab/>
      </w:r>
      <w:r w:rsidR="00141A51" w:rsidRPr="0052035E">
        <w:rPr>
          <w:rFonts w:ascii="Times New Roman" w:hAnsi="Times New Roman" w:cs="Times New Roman"/>
          <w:sz w:val="24"/>
          <w:szCs w:val="24"/>
          <w:lang w:val="en-IN"/>
        </w:rPr>
        <w:t xml:space="preserve">The growth parameters such as plant height increased at every step of crop development till maturity. The number of branches increased up to 60 days and remained constant thereafter. The number of nodules increased positively up to flowering and decreased thereafter due to shrinkage of nodules. The number of leaves and leaf area increased up to 60 days and decreased thereafter towards maturity due to leaf senescence. Total dry matter increased at every growth stage from 30 DAS up to harvest. The development of pods started after flowering and increases continuously up to harvest. </w:t>
      </w:r>
    </w:p>
    <w:p w14:paraId="0BEE78BF" w14:textId="2CCC910A" w:rsidR="00141A51" w:rsidRPr="0052035E" w:rsidRDefault="00141A51" w:rsidP="0052035E">
      <w:pPr>
        <w:spacing w:before="240" w:after="0"/>
        <w:jc w:val="both"/>
        <w:rPr>
          <w:rFonts w:ascii="Times New Roman" w:hAnsi="Times New Roman" w:cs="Times New Roman"/>
          <w:sz w:val="24"/>
          <w:szCs w:val="24"/>
          <w:lang w:val="en-IN"/>
        </w:rPr>
      </w:pPr>
      <w:bookmarkStart w:id="8" w:name="_Hlk173861365"/>
      <w:r w:rsidRPr="0052035E">
        <w:rPr>
          <w:rFonts w:ascii="Times New Roman" w:hAnsi="Times New Roman" w:cs="Times New Roman"/>
          <w:sz w:val="24"/>
          <w:szCs w:val="24"/>
          <w:lang w:val="en-IN"/>
        </w:rPr>
        <w:tab/>
      </w:r>
      <w:r w:rsidRPr="0052035E">
        <w:rPr>
          <w:rFonts w:ascii="Times New Roman" w:hAnsi="Times New Roman" w:cs="Times New Roman"/>
          <w:sz w:val="24"/>
          <w:szCs w:val="24"/>
          <w:lang w:val="en-IN"/>
        </w:rPr>
        <w:tab/>
        <w:t>Highest plant height (58.83 cm) at harvest, no. of leaves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(36.0</w:t>
      </w:r>
      <w:r w:rsidR="006F3CAC" w:rsidRPr="0052035E">
        <w:rPr>
          <w:rFonts w:ascii="Times New Roman" w:hAnsi="Times New Roman" w:cs="Times New Roman"/>
          <w:sz w:val="24"/>
          <w:szCs w:val="24"/>
          <w:lang w:val="en-IN"/>
        </w:rPr>
        <w:t>8</w:t>
      </w:r>
      <w:r w:rsidRPr="0052035E">
        <w:rPr>
          <w:rFonts w:ascii="Times New Roman" w:hAnsi="Times New Roman" w:cs="Times New Roman"/>
          <w:sz w:val="24"/>
          <w:szCs w:val="24"/>
          <w:lang w:val="en-IN"/>
        </w:rPr>
        <w:t>) at 60 DAS, no. of branches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(10.01) at harvest, leaf area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(12.83) at 60 DAS, </w:t>
      </w:r>
      <w:r w:rsidR="006F3CAC" w:rsidRPr="0052035E">
        <w:rPr>
          <w:rFonts w:ascii="Times New Roman" w:hAnsi="Times New Roman" w:cs="Times New Roman"/>
          <w:sz w:val="24"/>
          <w:szCs w:val="24"/>
          <w:lang w:val="en-IN"/>
        </w:rPr>
        <w:t xml:space="preserve">and </w:t>
      </w:r>
      <w:r w:rsidRPr="0052035E">
        <w:rPr>
          <w:rFonts w:ascii="Times New Roman" w:hAnsi="Times New Roman" w:cs="Times New Roman"/>
          <w:sz w:val="24"/>
          <w:szCs w:val="24"/>
          <w:lang w:val="en-IN"/>
        </w:rPr>
        <w:t>dry matter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(9.04 g) at harvest </w:t>
      </w:r>
      <w:bookmarkEnd w:id="8"/>
      <w:r w:rsidRPr="0052035E">
        <w:rPr>
          <w:rFonts w:ascii="Times New Roman" w:hAnsi="Times New Roman" w:cs="Times New Roman"/>
          <w:sz w:val="24"/>
          <w:szCs w:val="24"/>
          <w:lang w:val="en-IN"/>
        </w:rPr>
        <w:t xml:space="preserve">was recorded in treatment with 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throughout the entire crop growth period. The lower value of the above-mentioned parameters was recorded by absolute control </w:t>
      </w:r>
      <w:commentRangeStart w:id="9"/>
      <w:r w:rsidRPr="0052035E">
        <w:rPr>
          <w:rFonts w:ascii="Times New Roman" w:hAnsi="Times New Roman" w:cs="Times New Roman"/>
          <w:sz w:val="24"/>
          <w:szCs w:val="24"/>
          <w:lang w:val="en-IN"/>
        </w:rPr>
        <w:t>treatment</w:t>
      </w:r>
      <w:commentRangeEnd w:id="9"/>
      <w:r w:rsidR="00036DA5">
        <w:rPr>
          <w:rStyle w:val="CommentReference"/>
        </w:rPr>
        <w:commentReference w:id="9"/>
      </w:r>
      <w:r w:rsidRPr="0052035E">
        <w:rPr>
          <w:rFonts w:ascii="Times New Roman" w:hAnsi="Times New Roman" w:cs="Times New Roman"/>
          <w:sz w:val="24"/>
          <w:szCs w:val="24"/>
          <w:lang w:val="en-IN"/>
        </w:rPr>
        <w:t>.</w:t>
      </w:r>
    </w:p>
    <w:p w14:paraId="771C4640" w14:textId="5B3C3791" w:rsidR="00F73113" w:rsidRPr="0052035E" w:rsidRDefault="00F73113" w:rsidP="0052035E">
      <w:pPr>
        <w:spacing w:before="240" w:after="0" w:line="360" w:lineRule="auto"/>
        <w:jc w:val="both"/>
        <w:rPr>
          <w:rFonts w:ascii="Times New Roman" w:hAnsi="Times New Roman" w:cs="Times New Roman"/>
          <w:sz w:val="24"/>
          <w:szCs w:val="24"/>
        </w:rPr>
      </w:pPr>
      <w:r w:rsidRPr="0052035E">
        <w:rPr>
          <w:rFonts w:ascii="Times New Roman" w:hAnsi="Times New Roman" w:cs="Times New Roman"/>
          <w:sz w:val="24"/>
          <w:szCs w:val="24"/>
        </w:rPr>
        <w:tab/>
      </w:r>
      <w:r w:rsidRPr="0052035E">
        <w:rPr>
          <w:rFonts w:ascii="Times New Roman" w:hAnsi="Times New Roman" w:cs="Times New Roman"/>
          <w:sz w:val="24"/>
          <w:szCs w:val="24"/>
        </w:rPr>
        <w:tab/>
        <w:t xml:space="preserve">The increased plant height, no. of leaves and </w:t>
      </w:r>
      <w:r w:rsidRPr="0052035E">
        <w:rPr>
          <w:rFonts w:ascii="Times New Roman" w:eastAsia="Aptos" w:hAnsi="Times New Roman" w:cs="Times New Roman"/>
          <w:sz w:val="24"/>
          <w:szCs w:val="24"/>
        </w:rPr>
        <w:t>leaf area</w:t>
      </w:r>
      <w:r w:rsidRPr="0052035E">
        <w:rPr>
          <w:rFonts w:ascii="Times New Roman" w:hAnsi="Times New Roman" w:cs="Times New Roman"/>
          <w:sz w:val="24"/>
          <w:szCs w:val="24"/>
        </w:rPr>
        <w:t xml:space="preserve"> all together must have resulted in increase in </w:t>
      </w:r>
      <w:r w:rsidRPr="0052035E">
        <w:rPr>
          <w:rFonts w:ascii="Times New Roman" w:eastAsia="Times New Roman" w:hAnsi="Times New Roman" w:cs="Times New Roman"/>
          <w:sz w:val="24"/>
          <w:szCs w:val="24"/>
        </w:rPr>
        <w:t>dry matter plant</w:t>
      </w:r>
      <w:r w:rsidRPr="0052035E">
        <w:rPr>
          <w:rFonts w:ascii="Times New Roman" w:eastAsia="Times New Roman" w:hAnsi="Times New Roman" w:cs="Times New Roman"/>
          <w:sz w:val="24"/>
          <w:szCs w:val="24"/>
          <w:vertAlign w:val="superscript"/>
        </w:rPr>
        <w:t>-1</w:t>
      </w:r>
      <w:r w:rsidRPr="0052035E">
        <w:rPr>
          <w:rFonts w:ascii="Times New Roman" w:eastAsia="Times New Roman" w:hAnsi="Times New Roman" w:cs="Times New Roman"/>
          <w:sz w:val="24"/>
          <w:szCs w:val="24"/>
        </w:rPr>
        <w:t xml:space="preserve"> with </w:t>
      </w:r>
      <w:r w:rsidRPr="0052035E">
        <w:rPr>
          <w:rFonts w:ascii="Times New Roman" w:hAnsi="Times New Roman" w:cs="Times New Roman"/>
          <w:sz w:val="24"/>
          <w:szCs w:val="24"/>
        </w:rPr>
        <w:t xml:space="preserve">application of </w:t>
      </w:r>
      <w:r w:rsidRPr="0052035E">
        <w:rPr>
          <w:rFonts w:ascii="Times New Roman" w:hAnsi="Times New Roman" w:cs="Times New Roman"/>
          <w:kern w:val="24"/>
          <w:sz w:val="24"/>
          <w:szCs w:val="24"/>
        </w:rPr>
        <w:t xml:space="preserve">RDF + </w:t>
      </w:r>
      <w:r w:rsidRPr="0052035E">
        <w:rPr>
          <w:rFonts w:ascii="Times New Roman" w:hAnsi="Times New Roman" w:cs="Times New Roman"/>
          <w:i/>
          <w:iCs/>
          <w:kern w:val="24"/>
          <w:sz w:val="24"/>
          <w:szCs w:val="24"/>
        </w:rPr>
        <w:t xml:space="preserve">Rhizobium </w:t>
      </w:r>
      <w:r w:rsidRPr="0052035E">
        <w:rPr>
          <w:rFonts w:ascii="Times New Roman" w:hAnsi="Times New Roman" w:cs="Times New Roman"/>
          <w:kern w:val="24"/>
          <w:sz w:val="24"/>
          <w:szCs w:val="24"/>
        </w:rPr>
        <w:t xml:space="preserve">+ </w:t>
      </w:r>
      <w:r w:rsidRPr="0052035E">
        <w:rPr>
          <w:rFonts w:ascii="Times New Roman" w:eastAsiaTheme="minorEastAsia" w:hAnsi="Times New Roman" w:cs="Times New Roman"/>
          <w:kern w:val="24"/>
          <w:sz w:val="24"/>
          <w:szCs w:val="24"/>
        </w:rPr>
        <w:t>600 gm ha</w:t>
      </w:r>
      <w:r w:rsidRPr="0052035E">
        <w:rPr>
          <w:rFonts w:ascii="Times New Roman" w:eastAsiaTheme="minorEastAsia" w:hAnsi="Times New Roman" w:cs="Times New Roman"/>
          <w:kern w:val="24"/>
          <w:sz w:val="24"/>
          <w:szCs w:val="24"/>
          <w:vertAlign w:val="superscript"/>
        </w:rPr>
        <w:t>-1</w:t>
      </w:r>
      <w:r w:rsidRPr="0052035E">
        <w:rPr>
          <w:rFonts w:ascii="Times New Roman" w:eastAsiaTheme="minorEastAsia" w:hAnsi="Times New Roman" w:cs="Times New Roman"/>
          <w:kern w:val="24"/>
          <w:sz w:val="24"/>
          <w:szCs w:val="24"/>
        </w:rPr>
        <w:t xml:space="preserve"> Mo </w:t>
      </w:r>
      <w:r w:rsidRPr="0052035E">
        <w:rPr>
          <w:rFonts w:ascii="Times New Roman" w:hAnsi="Times New Roman" w:cs="Times New Roman"/>
          <w:sz w:val="24"/>
          <w:szCs w:val="24"/>
        </w:rPr>
        <w:t xml:space="preserve">to black gram. The results were found to be similar with Bahadur and Tiwari (2014), Surya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xml:space="preserve">., (2016), Meera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xml:space="preserve">., (2019), Tripathi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(2021)</w:t>
      </w:r>
      <w:r w:rsidR="006F3CAC" w:rsidRPr="0052035E">
        <w:rPr>
          <w:rFonts w:ascii="Times New Roman" w:hAnsi="Times New Roman" w:cs="Times New Roman"/>
          <w:sz w:val="24"/>
          <w:szCs w:val="24"/>
        </w:rPr>
        <w:t xml:space="preserve">, </w:t>
      </w:r>
      <w:r w:rsidRPr="0052035E">
        <w:rPr>
          <w:rFonts w:ascii="Times New Roman" w:hAnsi="Times New Roman" w:cs="Times New Roman"/>
          <w:sz w:val="24"/>
          <w:szCs w:val="24"/>
        </w:rPr>
        <w:t xml:space="preserve">Anand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(2022)</w:t>
      </w:r>
      <w:r w:rsidR="006F3CAC" w:rsidRPr="0052035E">
        <w:rPr>
          <w:rFonts w:ascii="Times New Roman" w:hAnsi="Times New Roman" w:cs="Times New Roman"/>
          <w:sz w:val="24"/>
          <w:szCs w:val="24"/>
        </w:rPr>
        <w:t xml:space="preserve"> and Menariya </w:t>
      </w:r>
      <w:r w:rsidR="006F3CAC" w:rsidRPr="0052035E">
        <w:rPr>
          <w:rFonts w:ascii="Times New Roman" w:hAnsi="Times New Roman" w:cs="Times New Roman"/>
          <w:i/>
          <w:iCs/>
          <w:sz w:val="24"/>
          <w:szCs w:val="24"/>
        </w:rPr>
        <w:t>et al</w:t>
      </w:r>
      <w:r w:rsidR="006F3CAC" w:rsidRPr="0052035E">
        <w:rPr>
          <w:rFonts w:ascii="Times New Roman" w:hAnsi="Times New Roman" w:cs="Times New Roman"/>
          <w:sz w:val="24"/>
          <w:szCs w:val="24"/>
        </w:rPr>
        <w:t>., (2024)</w:t>
      </w:r>
      <w:r w:rsidRPr="0052035E">
        <w:rPr>
          <w:rFonts w:ascii="Times New Roman" w:hAnsi="Times New Roman" w:cs="Times New Roman"/>
          <w:sz w:val="24"/>
          <w:szCs w:val="24"/>
        </w:rPr>
        <w:t>.</w:t>
      </w:r>
    </w:p>
    <w:p w14:paraId="022DA550" w14:textId="4BF9E07A" w:rsidR="00141A51" w:rsidRPr="0052035E" w:rsidRDefault="00141A51" w:rsidP="0052035E">
      <w:pPr>
        <w:spacing w:before="240" w:after="0"/>
        <w:jc w:val="both"/>
        <w:rPr>
          <w:rFonts w:ascii="Times New Roman" w:hAnsi="Times New Roman" w:cs="Times New Roman"/>
          <w:b/>
          <w:bCs/>
          <w:sz w:val="24"/>
          <w:szCs w:val="24"/>
          <w:lang w:val="en-IN"/>
        </w:rPr>
      </w:pPr>
      <w:r w:rsidRPr="0052035E">
        <w:rPr>
          <w:rFonts w:ascii="Times New Roman" w:hAnsi="Times New Roman" w:cs="Times New Roman"/>
          <w:b/>
          <w:bCs/>
          <w:sz w:val="24"/>
          <w:szCs w:val="24"/>
          <w:lang w:val="en-IN"/>
        </w:rPr>
        <w:t>Yield attributes</w:t>
      </w:r>
    </w:p>
    <w:p w14:paraId="2C2BADD4" w14:textId="21AA5D24" w:rsidR="00141A51" w:rsidRPr="0052035E" w:rsidRDefault="00141A51" w:rsidP="0052035E">
      <w:pPr>
        <w:spacing w:before="240" w:after="0"/>
        <w:jc w:val="both"/>
        <w:rPr>
          <w:rFonts w:ascii="Times New Roman" w:hAnsi="Times New Roman" w:cs="Times New Roman"/>
          <w:sz w:val="24"/>
          <w:szCs w:val="24"/>
          <w:lang w:val="en-IN"/>
        </w:rPr>
      </w:pPr>
      <w:r w:rsidRPr="0052035E">
        <w:rPr>
          <w:rFonts w:ascii="Times New Roman" w:hAnsi="Times New Roman" w:cs="Times New Roman"/>
          <w:b/>
          <w:bCs/>
          <w:sz w:val="24"/>
          <w:szCs w:val="24"/>
          <w:lang w:val="en-IN"/>
        </w:rPr>
        <w:lastRenderedPageBreak/>
        <w:tab/>
      </w:r>
      <w:r w:rsidRPr="0052035E">
        <w:rPr>
          <w:rFonts w:ascii="Times New Roman" w:hAnsi="Times New Roman" w:cs="Times New Roman"/>
          <w:sz w:val="24"/>
          <w:szCs w:val="24"/>
          <w:lang w:val="en-IN"/>
        </w:rPr>
        <w:t xml:space="preserve">Yield attributing characters </w:t>
      </w:r>
      <w:r w:rsidRPr="0052035E">
        <w:rPr>
          <w:rFonts w:ascii="Times New Roman" w:hAnsi="Times New Roman" w:cs="Times New Roman"/>
          <w:i/>
          <w:iCs/>
          <w:sz w:val="24"/>
          <w:szCs w:val="24"/>
          <w:lang w:val="en-IN"/>
        </w:rPr>
        <w:t>viz</w:t>
      </w:r>
      <w:r w:rsidRPr="0052035E">
        <w:rPr>
          <w:rFonts w:ascii="Times New Roman" w:hAnsi="Times New Roman" w:cs="Times New Roman"/>
          <w:sz w:val="24"/>
          <w:szCs w:val="24"/>
          <w:lang w:val="en-IN"/>
        </w:rPr>
        <w:t>., maximum no. of pods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(35.00) at harvest, pod yield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(19.60 g), seed yield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(15.51 g) at harvest w</w:t>
      </w:r>
      <w:r w:rsidR="0052035E" w:rsidRPr="0052035E">
        <w:rPr>
          <w:rFonts w:ascii="Times New Roman" w:hAnsi="Times New Roman" w:cs="Times New Roman"/>
          <w:sz w:val="24"/>
          <w:szCs w:val="24"/>
          <w:lang w:val="en-IN"/>
        </w:rPr>
        <w:t>ere</w:t>
      </w:r>
      <w:r w:rsidRPr="0052035E">
        <w:rPr>
          <w:rFonts w:ascii="Times New Roman" w:hAnsi="Times New Roman" w:cs="Times New Roman"/>
          <w:sz w:val="24"/>
          <w:szCs w:val="24"/>
          <w:lang w:val="en-IN"/>
        </w:rPr>
        <w:t xml:space="preserve"> recorded in treatment with </w:t>
      </w:r>
      <w:r w:rsidRPr="0052035E">
        <w:rPr>
          <w:rFonts w:ascii="Times New Roman" w:hAnsi="Times New Roman" w:cs="Times New Roman"/>
          <w:bCs/>
          <w:sz w:val="24"/>
          <w:szCs w:val="24"/>
          <w:lang w:val="en-IN"/>
        </w:rPr>
        <w:t xml:space="preserve">the application </w:t>
      </w:r>
      <w:bookmarkStart w:id="10" w:name="_Hlk174677155"/>
      <w:r w:rsidRPr="0052035E">
        <w:rPr>
          <w:rFonts w:ascii="Times New Roman" w:hAnsi="Times New Roman" w:cs="Times New Roman"/>
          <w:bCs/>
          <w:sz w:val="24"/>
          <w:szCs w:val="24"/>
          <w:lang w:val="en-IN"/>
        </w:rPr>
        <w:t xml:space="preserve">of </w:t>
      </w:r>
      <w:bookmarkEnd w:id="10"/>
      <w:r w:rsidRPr="0052035E">
        <w:rPr>
          <w:rFonts w:ascii="Times New Roman" w:hAnsi="Times New Roman" w:cs="Times New Roman"/>
          <w:sz w:val="24"/>
          <w:szCs w:val="24"/>
          <w:lang w:val="en-IN"/>
        </w:rPr>
        <w:t xml:space="preserve">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while the values were at par with those of treatment with 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+ 400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Whereas the minimum values were recorded from absolute control treatment.</w:t>
      </w:r>
    </w:p>
    <w:p w14:paraId="254FA0E5" w14:textId="77777777" w:rsidR="00141A51" w:rsidRPr="0052035E" w:rsidRDefault="00141A51"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sz w:val="24"/>
          <w:szCs w:val="24"/>
          <w:lang w:val="en-IN"/>
        </w:rPr>
        <w:tab/>
      </w:r>
      <w:r w:rsidRPr="0052035E">
        <w:rPr>
          <w:rFonts w:ascii="Times New Roman" w:hAnsi="Times New Roman" w:cs="Times New Roman"/>
          <w:bCs/>
          <w:sz w:val="24"/>
          <w:szCs w:val="24"/>
          <w:lang w:val="en-IN"/>
        </w:rPr>
        <w:t xml:space="preserve">The values of test weight as influenced by different treatments showed non-significant </w:t>
      </w:r>
      <w:commentRangeStart w:id="11"/>
      <w:r w:rsidRPr="0052035E">
        <w:rPr>
          <w:rFonts w:ascii="Times New Roman" w:hAnsi="Times New Roman" w:cs="Times New Roman"/>
          <w:bCs/>
          <w:sz w:val="24"/>
          <w:szCs w:val="24"/>
          <w:lang w:val="en-IN"/>
        </w:rPr>
        <w:t>results</w:t>
      </w:r>
      <w:commentRangeEnd w:id="11"/>
      <w:r w:rsidR="00036DA5">
        <w:rPr>
          <w:rStyle w:val="CommentReference"/>
        </w:rPr>
        <w:commentReference w:id="11"/>
      </w:r>
      <w:r w:rsidRPr="0052035E">
        <w:rPr>
          <w:rFonts w:ascii="Times New Roman" w:hAnsi="Times New Roman" w:cs="Times New Roman"/>
          <w:bCs/>
          <w:sz w:val="24"/>
          <w:szCs w:val="24"/>
          <w:lang w:val="en-IN"/>
        </w:rPr>
        <w:t>.</w:t>
      </w:r>
    </w:p>
    <w:p w14:paraId="176B314D" w14:textId="5BECC508" w:rsidR="00141A51" w:rsidRPr="0052035E" w:rsidRDefault="00141A51"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
          <w:bCs/>
          <w:sz w:val="24"/>
          <w:szCs w:val="24"/>
          <w:lang w:val="en-IN"/>
        </w:rPr>
        <w:t>Yield</w:t>
      </w:r>
    </w:p>
    <w:p w14:paraId="064F0CDA" w14:textId="10AA49DD" w:rsidR="00141A51" w:rsidRPr="0052035E" w:rsidRDefault="00141A51" w:rsidP="0052035E">
      <w:pPr>
        <w:spacing w:before="240" w:after="0"/>
        <w:jc w:val="both"/>
        <w:rPr>
          <w:rFonts w:ascii="Times New Roman" w:hAnsi="Times New Roman" w:cs="Times New Roman"/>
          <w:sz w:val="24"/>
          <w:szCs w:val="24"/>
          <w:lang w:val="en-IN"/>
        </w:rPr>
      </w:pPr>
      <w:r w:rsidRPr="0052035E">
        <w:rPr>
          <w:rFonts w:ascii="Times New Roman" w:hAnsi="Times New Roman" w:cs="Times New Roman"/>
          <w:b/>
          <w:bCs/>
          <w:sz w:val="24"/>
          <w:szCs w:val="24"/>
          <w:lang w:val="en-IN"/>
        </w:rPr>
        <w:tab/>
      </w:r>
      <w:r w:rsidRPr="0052035E">
        <w:rPr>
          <w:rFonts w:ascii="Times New Roman" w:hAnsi="Times New Roman" w:cs="Times New Roman"/>
          <w:sz w:val="24"/>
          <w:szCs w:val="24"/>
          <w:lang w:val="en-IN"/>
        </w:rPr>
        <w:t>The seed, straw and biological yield of maize was significantly influenced by different treatments</w:t>
      </w:r>
      <w:r w:rsidR="0052035E" w:rsidRPr="0052035E">
        <w:rPr>
          <w:rFonts w:ascii="Times New Roman" w:hAnsi="Times New Roman" w:cs="Times New Roman"/>
          <w:sz w:val="24"/>
          <w:szCs w:val="24"/>
          <w:lang w:val="en-IN"/>
        </w:rPr>
        <w:t xml:space="preserve"> and is presented in table </w:t>
      </w:r>
      <w:proofErr w:type="gramStart"/>
      <w:r w:rsidR="0052035E" w:rsidRPr="0052035E">
        <w:rPr>
          <w:rFonts w:ascii="Times New Roman" w:hAnsi="Times New Roman" w:cs="Times New Roman"/>
          <w:sz w:val="24"/>
          <w:szCs w:val="24"/>
          <w:lang w:val="en-IN"/>
        </w:rPr>
        <w:t>4.</w:t>
      </w:r>
      <w:r w:rsidRPr="0052035E">
        <w:rPr>
          <w:rFonts w:ascii="Times New Roman" w:hAnsi="Times New Roman" w:cs="Times New Roman"/>
          <w:sz w:val="24"/>
          <w:szCs w:val="24"/>
          <w:lang w:val="en-IN"/>
        </w:rPr>
        <w:t>.</w:t>
      </w:r>
      <w:proofErr w:type="gramEnd"/>
      <w:r w:rsidRPr="0052035E">
        <w:rPr>
          <w:rFonts w:ascii="Times New Roman" w:hAnsi="Times New Roman" w:cs="Times New Roman"/>
          <w:sz w:val="24"/>
          <w:szCs w:val="24"/>
          <w:lang w:val="en-IN"/>
        </w:rPr>
        <w:t xml:space="preserve"> </w:t>
      </w:r>
      <w:bookmarkStart w:id="12" w:name="_Hlk173861632"/>
      <w:r w:rsidRPr="0052035E">
        <w:rPr>
          <w:rFonts w:ascii="Times New Roman" w:hAnsi="Times New Roman" w:cs="Times New Roman"/>
          <w:sz w:val="24"/>
          <w:szCs w:val="24"/>
          <w:lang w:val="en-IN"/>
        </w:rPr>
        <w:t xml:space="preserve">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recorded maximum seed yield (9.88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straw yield (16.34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and biological yield (26.23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which was found to be at par with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+ 400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treatment. </w:t>
      </w:r>
      <w:bookmarkEnd w:id="12"/>
    </w:p>
    <w:p w14:paraId="10B8D104" w14:textId="77777777" w:rsidR="0052035E" w:rsidRPr="0052035E" w:rsidRDefault="0052035E" w:rsidP="0052035E">
      <w:pPr>
        <w:pStyle w:val="BodyTextIndent3"/>
        <w:spacing w:before="240" w:after="0" w:line="360" w:lineRule="auto"/>
        <w:ind w:left="0" w:firstLine="1418"/>
        <w:jc w:val="both"/>
        <w:rPr>
          <w:rFonts w:ascii="Times New Roman" w:hAnsi="Times New Roman" w:cs="Times New Roman"/>
          <w:sz w:val="24"/>
          <w:szCs w:val="24"/>
        </w:rPr>
      </w:pPr>
      <w:r w:rsidRPr="0052035E">
        <w:rPr>
          <w:rFonts w:ascii="Times New Roman" w:hAnsi="Times New Roman" w:cs="Times New Roman"/>
          <w:sz w:val="24"/>
          <w:szCs w:val="24"/>
        </w:rPr>
        <w:t xml:space="preserve">Significant improvement in growth and yield attributes of black gram due to application of </w:t>
      </w:r>
      <w:r w:rsidRPr="0052035E">
        <w:rPr>
          <w:rFonts w:ascii="Times New Roman" w:hAnsi="Times New Roman" w:cs="Times New Roman"/>
          <w:kern w:val="24"/>
          <w:sz w:val="24"/>
          <w:szCs w:val="24"/>
        </w:rPr>
        <w:t xml:space="preserve">RDF + </w:t>
      </w:r>
      <w:r w:rsidRPr="0052035E">
        <w:rPr>
          <w:rFonts w:ascii="Times New Roman" w:hAnsi="Times New Roman" w:cs="Times New Roman"/>
          <w:i/>
          <w:iCs/>
          <w:kern w:val="24"/>
          <w:sz w:val="24"/>
          <w:szCs w:val="24"/>
        </w:rPr>
        <w:t xml:space="preserve">Rhizobium </w:t>
      </w:r>
      <w:r w:rsidRPr="0052035E">
        <w:rPr>
          <w:rFonts w:ascii="Times New Roman" w:hAnsi="Times New Roman" w:cs="Times New Roman"/>
          <w:kern w:val="24"/>
          <w:sz w:val="24"/>
          <w:szCs w:val="24"/>
        </w:rPr>
        <w:t xml:space="preserve">+ </w:t>
      </w:r>
      <w:r w:rsidRPr="0052035E">
        <w:rPr>
          <w:rFonts w:ascii="Times New Roman" w:eastAsiaTheme="minorEastAsia" w:hAnsi="Times New Roman" w:cs="Times New Roman"/>
          <w:kern w:val="24"/>
          <w:sz w:val="24"/>
          <w:szCs w:val="24"/>
        </w:rPr>
        <w:t>600 gm ha</w:t>
      </w:r>
      <w:r w:rsidRPr="0052035E">
        <w:rPr>
          <w:rFonts w:ascii="Times New Roman" w:eastAsiaTheme="minorEastAsia" w:hAnsi="Times New Roman" w:cs="Times New Roman"/>
          <w:kern w:val="24"/>
          <w:sz w:val="24"/>
          <w:szCs w:val="24"/>
          <w:vertAlign w:val="superscript"/>
        </w:rPr>
        <w:t>-1</w:t>
      </w:r>
      <w:r w:rsidRPr="0052035E">
        <w:rPr>
          <w:rFonts w:ascii="Times New Roman" w:eastAsiaTheme="minorEastAsia" w:hAnsi="Times New Roman" w:cs="Times New Roman"/>
          <w:kern w:val="24"/>
          <w:sz w:val="24"/>
          <w:szCs w:val="24"/>
        </w:rPr>
        <w:t xml:space="preserve"> Mo</w:t>
      </w:r>
      <w:r w:rsidRPr="0052035E">
        <w:rPr>
          <w:rFonts w:ascii="Times New Roman" w:hAnsi="Times New Roman" w:cs="Times New Roman"/>
          <w:sz w:val="24"/>
          <w:szCs w:val="24"/>
        </w:rPr>
        <w:t xml:space="preserve"> resulted in production of</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superior</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growth</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and</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yield</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attributes</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over</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 xml:space="preserve">control. </w:t>
      </w:r>
      <w:r w:rsidRPr="0052035E">
        <w:rPr>
          <w:rFonts w:ascii="Times New Roman" w:hAnsi="Times New Roman" w:cs="Times New Roman"/>
          <w:bCs/>
          <w:sz w:val="24"/>
          <w:szCs w:val="24"/>
        </w:rPr>
        <w:t>This</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helped</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in</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storage</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of</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more</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photosynthates</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and</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 xml:space="preserve">their translocation towards sink and this contributed to increased </w:t>
      </w:r>
      <w:r w:rsidRPr="0052035E">
        <w:rPr>
          <w:rFonts w:ascii="Times New Roman" w:hAnsi="Times New Roman" w:cs="Times New Roman"/>
          <w:sz w:val="24"/>
          <w:szCs w:val="24"/>
        </w:rPr>
        <w:t xml:space="preserve">seed and straw yields. These findings are in accordance with those of Bahadur and Tiwari (2014), </w:t>
      </w:r>
      <w:proofErr w:type="spellStart"/>
      <w:r w:rsidRPr="0052035E">
        <w:rPr>
          <w:rFonts w:ascii="Times New Roman" w:hAnsi="Times New Roman" w:cs="Times New Roman"/>
          <w:sz w:val="24"/>
          <w:szCs w:val="24"/>
        </w:rPr>
        <w:t>Mahilane</w:t>
      </w:r>
      <w:proofErr w:type="spellEnd"/>
      <w:r w:rsidRPr="0052035E">
        <w:rPr>
          <w:rFonts w:ascii="Times New Roman" w:hAnsi="Times New Roman" w:cs="Times New Roman"/>
          <w:sz w:val="24"/>
          <w:szCs w:val="24"/>
        </w:rPr>
        <w:t xml:space="preserve"> and Singh (2018) and </w:t>
      </w:r>
      <w:proofErr w:type="spellStart"/>
      <w:r w:rsidRPr="0052035E">
        <w:rPr>
          <w:rFonts w:ascii="Times New Roman" w:hAnsi="Times New Roman" w:cs="Times New Roman"/>
          <w:sz w:val="24"/>
          <w:szCs w:val="24"/>
        </w:rPr>
        <w:t>Serawat</w:t>
      </w:r>
      <w:proofErr w:type="spellEnd"/>
      <w:r w:rsidRPr="0052035E">
        <w:rPr>
          <w:rFonts w:ascii="Times New Roman" w:hAnsi="Times New Roman" w:cs="Times New Roman"/>
          <w:sz w:val="24"/>
          <w:szCs w:val="24"/>
        </w:rPr>
        <w:t xml:space="preserve">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(2018).</w:t>
      </w:r>
    </w:p>
    <w:p w14:paraId="623B49BB" w14:textId="1D2E32E2" w:rsidR="007F5786" w:rsidRPr="0052035E" w:rsidRDefault="007F5786"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Table 1.</w:t>
      </w:r>
      <w:r w:rsidRPr="0052035E">
        <w:rPr>
          <w:rFonts w:ascii="Times New Roman" w:hAnsi="Times New Roman" w:cs="Times New Roman"/>
          <w:b/>
          <w:bCs/>
          <w:sz w:val="24"/>
          <w:szCs w:val="24"/>
        </w:rPr>
        <w:tab/>
        <w:t>Growth attributes of black gram as influenced by different treatments</w:t>
      </w:r>
    </w:p>
    <w:tbl>
      <w:tblPr>
        <w:tblStyle w:val="TableGrid"/>
        <w:tblW w:w="5000" w:type="pct"/>
        <w:tblLook w:val="04A0" w:firstRow="1" w:lastRow="0" w:firstColumn="1" w:lastColumn="0" w:noHBand="0" w:noVBand="1"/>
      </w:tblPr>
      <w:tblGrid>
        <w:gridCol w:w="4249"/>
        <w:gridCol w:w="1236"/>
        <w:gridCol w:w="1170"/>
        <w:gridCol w:w="1423"/>
        <w:gridCol w:w="938"/>
      </w:tblGrid>
      <w:tr w:rsidR="007F5786" w:rsidRPr="0052035E" w14:paraId="1E457EB5" w14:textId="77777777" w:rsidTr="00A829D2">
        <w:trPr>
          <w:trHeight w:val="288"/>
        </w:trPr>
        <w:tc>
          <w:tcPr>
            <w:tcW w:w="2356" w:type="pct"/>
            <w:vAlign w:val="center"/>
          </w:tcPr>
          <w:p w14:paraId="178879FB" w14:textId="10486C40" w:rsidR="007F5786" w:rsidRPr="0052035E" w:rsidRDefault="007F5786"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Treatments</w:t>
            </w:r>
          </w:p>
        </w:tc>
        <w:tc>
          <w:tcPr>
            <w:tcW w:w="685" w:type="pct"/>
            <w:vAlign w:val="center"/>
          </w:tcPr>
          <w:p w14:paraId="69BC4D00" w14:textId="6112064F" w:rsidR="007F5786" w:rsidRPr="0052035E" w:rsidRDefault="007F5786" w:rsidP="0052035E">
            <w:pPr>
              <w:spacing w:after="0" w:line="240" w:lineRule="auto"/>
              <w:jc w:val="center"/>
              <w:rPr>
                <w:rFonts w:ascii="Times New Roman" w:hAnsi="Times New Roman" w:cs="Times New Roman"/>
                <w:sz w:val="24"/>
                <w:szCs w:val="24"/>
              </w:rPr>
            </w:pPr>
            <w:r w:rsidRPr="0052035E">
              <w:rPr>
                <w:rFonts w:ascii="Times New Roman" w:eastAsia="Times New Roman" w:hAnsi="Times New Roman" w:cs="Times New Roman"/>
                <w:b/>
                <w:bCs/>
                <w:sz w:val="24"/>
                <w:szCs w:val="24"/>
              </w:rPr>
              <w:t>Plant height (cm) plant</w:t>
            </w:r>
            <w:r w:rsidRPr="0052035E">
              <w:rPr>
                <w:rFonts w:ascii="Times New Roman" w:eastAsia="Times New Roman" w:hAnsi="Times New Roman" w:cs="Times New Roman"/>
                <w:b/>
                <w:bCs/>
                <w:sz w:val="24"/>
                <w:szCs w:val="24"/>
                <w:vertAlign w:val="superscript"/>
              </w:rPr>
              <w:t>-1</w:t>
            </w:r>
          </w:p>
        </w:tc>
        <w:tc>
          <w:tcPr>
            <w:tcW w:w="649" w:type="pct"/>
            <w:vAlign w:val="center"/>
          </w:tcPr>
          <w:p w14:paraId="77E2E964" w14:textId="0CF4BBC3" w:rsidR="007F5786" w:rsidRPr="0052035E" w:rsidRDefault="007F5786" w:rsidP="0052035E">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bCs/>
                <w:sz w:val="24"/>
                <w:szCs w:val="24"/>
              </w:rPr>
              <w:t xml:space="preserve">Number of leaves </w:t>
            </w:r>
            <w:r w:rsidRPr="0052035E">
              <w:rPr>
                <w:rFonts w:ascii="Times New Roman" w:eastAsia="Times New Roman" w:hAnsi="Times New Roman" w:cs="Times New Roman"/>
                <w:b/>
                <w:bCs/>
                <w:sz w:val="24"/>
                <w:szCs w:val="24"/>
              </w:rPr>
              <w:t>plant</w:t>
            </w:r>
            <w:r w:rsidRPr="0052035E">
              <w:rPr>
                <w:rFonts w:ascii="Times New Roman" w:eastAsia="Times New Roman" w:hAnsi="Times New Roman" w:cs="Times New Roman"/>
                <w:b/>
                <w:bCs/>
                <w:sz w:val="24"/>
                <w:szCs w:val="24"/>
                <w:vertAlign w:val="superscript"/>
              </w:rPr>
              <w:t>-1</w:t>
            </w:r>
          </w:p>
        </w:tc>
        <w:tc>
          <w:tcPr>
            <w:tcW w:w="789" w:type="pct"/>
            <w:vAlign w:val="center"/>
          </w:tcPr>
          <w:p w14:paraId="57208CD9" w14:textId="588D6663" w:rsidR="007F5786" w:rsidRPr="0052035E" w:rsidRDefault="007F5786" w:rsidP="0052035E">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xml:space="preserve">Number of </w:t>
            </w:r>
            <w:r w:rsidRPr="0052035E">
              <w:rPr>
                <w:rFonts w:ascii="Times New Roman" w:eastAsia="Times New Roman" w:hAnsi="Times New Roman" w:cs="Times New Roman"/>
                <w:b/>
                <w:bCs/>
                <w:sz w:val="24"/>
                <w:szCs w:val="24"/>
              </w:rPr>
              <w:t xml:space="preserve">branches </w:t>
            </w:r>
            <w:r w:rsidRPr="0052035E">
              <w:rPr>
                <w:rFonts w:ascii="Times New Roman" w:hAnsi="Times New Roman" w:cs="Times New Roman"/>
                <w:b/>
                <w:bCs/>
                <w:sz w:val="24"/>
                <w:szCs w:val="24"/>
              </w:rPr>
              <w:t>plant</w:t>
            </w:r>
            <w:r w:rsidRPr="0052035E">
              <w:rPr>
                <w:rFonts w:ascii="Times New Roman" w:hAnsi="Times New Roman" w:cs="Times New Roman"/>
                <w:b/>
                <w:bCs/>
                <w:sz w:val="24"/>
                <w:szCs w:val="24"/>
                <w:vertAlign w:val="superscript"/>
              </w:rPr>
              <w:t>-1</w:t>
            </w:r>
          </w:p>
        </w:tc>
        <w:tc>
          <w:tcPr>
            <w:tcW w:w="520" w:type="pct"/>
            <w:vAlign w:val="center"/>
          </w:tcPr>
          <w:p w14:paraId="16C853DA" w14:textId="047B75FF" w:rsidR="007F5786" w:rsidRPr="0052035E" w:rsidRDefault="00F73113" w:rsidP="0052035E">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Leaf area (dm</w:t>
            </w:r>
            <w:r w:rsidRPr="0052035E">
              <w:rPr>
                <w:rFonts w:ascii="Times New Roman" w:hAnsi="Times New Roman" w:cs="Times New Roman"/>
                <w:b/>
                <w:bCs/>
                <w:sz w:val="24"/>
                <w:szCs w:val="24"/>
                <w:vertAlign w:val="superscript"/>
              </w:rPr>
              <w:t>2</w:t>
            </w:r>
            <w:r w:rsidRPr="0052035E">
              <w:rPr>
                <w:rFonts w:ascii="Times New Roman" w:hAnsi="Times New Roman" w:cs="Times New Roman"/>
                <w:b/>
                <w:bCs/>
                <w:sz w:val="24"/>
                <w:szCs w:val="24"/>
              </w:rPr>
              <w:t>) plant</w:t>
            </w:r>
            <w:r w:rsidRPr="0052035E">
              <w:rPr>
                <w:rFonts w:ascii="Times New Roman" w:hAnsi="Times New Roman" w:cs="Times New Roman"/>
                <w:b/>
                <w:bCs/>
                <w:sz w:val="24"/>
                <w:szCs w:val="24"/>
                <w:vertAlign w:val="superscript"/>
              </w:rPr>
              <w:t>-1</w:t>
            </w:r>
          </w:p>
        </w:tc>
      </w:tr>
      <w:tr w:rsidR="00F73113" w:rsidRPr="0052035E" w14:paraId="57517191" w14:textId="77777777" w:rsidTr="00A829D2">
        <w:trPr>
          <w:trHeight w:val="288"/>
        </w:trPr>
        <w:tc>
          <w:tcPr>
            <w:tcW w:w="2356" w:type="pct"/>
            <w:vAlign w:val="center"/>
          </w:tcPr>
          <w:p w14:paraId="6B1A952E" w14:textId="456D7DA9"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w:t>
            </w:r>
          </w:p>
        </w:tc>
        <w:tc>
          <w:tcPr>
            <w:tcW w:w="685" w:type="pct"/>
            <w:vAlign w:val="center"/>
          </w:tcPr>
          <w:p w14:paraId="75DA0516" w14:textId="5C8E2BB1"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39.56</w:t>
            </w:r>
          </w:p>
        </w:tc>
        <w:tc>
          <w:tcPr>
            <w:tcW w:w="649" w:type="pct"/>
            <w:vAlign w:val="center"/>
          </w:tcPr>
          <w:p w14:paraId="4802151A" w14:textId="6482332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23.75</w:t>
            </w:r>
          </w:p>
        </w:tc>
        <w:tc>
          <w:tcPr>
            <w:tcW w:w="789" w:type="pct"/>
            <w:vAlign w:val="center"/>
          </w:tcPr>
          <w:p w14:paraId="12F066E2" w14:textId="0BCB4DD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6.39</w:t>
            </w:r>
          </w:p>
        </w:tc>
        <w:tc>
          <w:tcPr>
            <w:tcW w:w="520" w:type="pct"/>
            <w:vAlign w:val="center"/>
          </w:tcPr>
          <w:p w14:paraId="2BA796D0" w14:textId="3982428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7.49</w:t>
            </w:r>
          </w:p>
        </w:tc>
      </w:tr>
      <w:tr w:rsidR="00F73113" w:rsidRPr="0052035E" w14:paraId="58C4E88B" w14:textId="77777777" w:rsidTr="00A829D2">
        <w:trPr>
          <w:trHeight w:val="288"/>
        </w:trPr>
        <w:tc>
          <w:tcPr>
            <w:tcW w:w="2356" w:type="pct"/>
            <w:vAlign w:val="center"/>
          </w:tcPr>
          <w:p w14:paraId="6A7EB6DE"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685" w:type="pct"/>
            <w:vAlign w:val="center"/>
          </w:tcPr>
          <w:p w14:paraId="1A3A51C5" w14:textId="0A2F3506"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45.33</w:t>
            </w:r>
          </w:p>
        </w:tc>
        <w:tc>
          <w:tcPr>
            <w:tcW w:w="649" w:type="pct"/>
            <w:vAlign w:val="center"/>
          </w:tcPr>
          <w:p w14:paraId="4A5FB45A" w14:textId="6A20111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26.23</w:t>
            </w:r>
          </w:p>
        </w:tc>
        <w:tc>
          <w:tcPr>
            <w:tcW w:w="789" w:type="pct"/>
            <w:vAlign w:val="center"/>
          </w:tcPr>
          <w:p w14:paraId="5496CCF7" w14:textId="4A48EC8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7.38</w:t>
            </w:r>
          </w:p>
        </w:tc>
        <w:tc>
          <w:tcPr>
            <w:tcW w:w="520" w:type="pct"/>
            <w:vAlign w:val="center"/>
          </w:tcPr>
          <w:p w14:paraId="38420BA1" w14:textId="44CA6DD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8.83</w:t>
            </w:r>
          </w:p>
        </w:tc>
      </w:tr>
      <w:tr w:rsidR="00F73113" w:rsidRPr="0052035E" w14:paraId="281F95DB" w14:textId="77777777" w:rsidTr="00A829D2">
        <w:trPr>
          <w:trHeight w:val="288"/>
        </w:trPr>
        <w:tc>
          <w:tcPr>
            <w:tcW w:w="2356" w:type="pct"/>
            <w:vAlign w:val="center"/>
          </w:tcPr>
          <w:p w14:paraId="1519FA29"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685" w:type="pct"/>
            <w:vAlign w:val="center"/>
          </w:tcPr>
          <w:p w14:paraId="209EAC52" w14:textId="5AC150E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46.60</w:t>
            </w:r>
          </w:p>
        </w:tc>
        <w:tc>
          <w:tcPr>
            <w:tcW w:w="649" w:type="pct"/>
            <w:vAlign w:val="center"/>
          </w:tcPr>
          <w:p w14:paraId="02458CD3" w14:textId="33F561A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28.60</w:t>
            </w:r>
          </w:p>
        </w:tc>
        <w:tc>
          <w:tcPr>
            <w:tcW w:w="789" w:type="pct"/>
            <w:vAlign w:val="center"/>
          </w:tcPr>
          <w:p w14:paraId="4138359F" w14:textId="2C076EB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7.77</w:t>
            </w:r>
          </w:p>
        </w:tc>
        <w:tc>
          <w:tcPr>
            <w:tcW w:w="520" w:type="pct"/>
            <w:vAlign w:val="center"/>
          </w:tcPr>
          <w:p w14:paraId="246DECBB" w14:textId="0148B8C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9.16</w:t>
            </w:r>
          </w:p>
        </w:tc>
      </w:tr>
      <w:tr w:rsidR="00F73113" w:rsidRPr="0052035E" w14:paraId="7FF0D273" w14:textId="77777777" w:rsidTr="00A829D2">
        <w:trPr>
          <w:trHeight w:val="288"/>
        </w:trPr>
        <w:tc>
          <w:tcPr>
            <w:tcW w:w="2356" w:type="pct"/>
            <w:vAlign w:val="center"/>
          </w:tcPr>
          <w:p w14:paraId="5EC4B6D1" w14:textId="77777777" w:rsidR="00F73113" w:rsidRPr="00036DA5" w:rsidRDefault="00F73113" w:rsidP="0052035E">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3BA65BF9" w14:textId="1D26D2C4"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48.03</w:t>
            </w:r>
          </w:p>
        </w:tc>
        <w:tc>
          <w:tcPr>
            <w:tcW w:w="649" w:type="pct"/>
            <w:vAlign w:val="center"/>
          </w:tcPr>
          <w:p w14:paraId="78233672" w14:textId="0AF8DED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29.50</w:t>
            </w:r>
          </w:p>
        </w:tc>
        <w:tc>
          <w:tcPr>
            <w:tcW w:w="789" w:type="pct"/>
            <w:vAlign w:val="center"/>
          </w:tcPr>
          <w:p w14:paraId="79ECAF31" w14:textId="23FEC59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8.07</w:t>
            </w:r>
          </w:p>
        </w:tc>
        <w:tc>
          <w:tcPr>
            <w:tcW w:w="520" w:type="pct"/>
            <w:vAlign w:val="center"/>
          </w:tcPr>
          <w:p w14:paraId="0809EDB4" w14:textId="43B85B5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9.83</w:t>
            </w:r>
          </w:p>
        </w:tc>
      </w:tr>
      <w:tr w:rsidR="00F73113" w:rsidRPr="0052035E" w14:paraId="5250839C" w14:textId="77777777" w:rsidTr="00A829D2">
        <w:trPr>
          <w:trHeight w:val="288"/>
        </w:trPr>
        <w:tc>
          <w:tcPr>
            <w:tcW w:w="2356" w:type="pct"/>
            <w:vAlign w:val="center"/>
          </w:tcPr>
          <w:p w14:paraId="54C69198" w14:textId="77777777" w:rsidR="00F73113" w:rsidRPr="00036DA5" w:rsidRDefault="00F73113" w:rsidP="0052035E">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60CC4BF5" w14:textId="72EB0D84"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48.83</w:t>
            </w:r>
          </w:p>
        </w:tc>
        <w:tc>
          <w:tcPr>
            <w:tcW w:w="649" w:type="pct"/>
            <w:vAlign w:val="center"/>
          </w:tcPr>
          <w:p w14:paraId="188AEABF" w14:textId="3A4DEB2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30.50</w:t>
            </w:r>
          </w:p>
        </w:tc>
        <w:tc>
          <w:tcPr>
            <w:tcW w:w="789" w:type="pct"/>
            <w:vAlign w:val="center"/>
          </w:tcPr>
          <w:p w14:paraId="245C54B7" w14:textId="21A9192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8.27</w:t>
            </w:r>
          </w:p>
        </w:tc>
        <w:tc>
          <w:tcPr>
            <w:tcW w:w="520" w:type="pct"/>
            <w:vAlign w:val="center"/>
          </w:tcPr>
          <w:p w14:paraId="052AB438" w14:textId="6154AC5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10.49</w:t>
            </w:r>
          </w:p>
        </w:tc>
      </w:tr>
      <w:tr w:rsidR="00F73113" w:rsidRPr="0052035E" w14:paraId="4A1E2018" w14:textId="77777777" w:rsidTr="00A829D2">
        <w:trPr>
          <w:trHeight w:val="288"/>
        </w:trPr>
        <w:tc>
          <w:tcPr>
            <w:tcW w:w="2356" w:type="pct"/>
            <w:vAlign w:val="center"/>
          </w:tcPr>
          <w:p w14:paraId="75D5EB82" w14:textId="77777777" w:rsidR="00F73113" w:rsidRPr="00036DA5" w:rsidRDefault="00F73113" w:rsidP="0052035E">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2AB8D363" w14:textId="4AF12058"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49.87</w:t>
            </w:r>
          </w:p>
        </w:tc>
        <w:tc>
          <w:tcPr>
            <w:tcW w:w="649" w:type="pct"/>
            <w:vAlign w:val="center"/>
          </w:tcPr>
          <w:p w14:paraId="0F924BDE" w14:textId="67DCAB08"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31.37</w:t>
            </w:r>
          </w:p>
        </w:tc>
        <w:tc>
          <w:tcPr>
            <w:tcW w:w="789" w:type="pct"/>
            <w:vAlign w:val="center"/>
          </w:tcPr>
          <w:p w14:paraId="7A754163" w14:textId="1DEBA98C"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8.47</w:t>
            </w:r>
          </w:p>
        </w:tc>
        <w:tc>
          <w:tcPr>
            <w:tcW w:w="520" w:type="pct"/>
            <w:vAlign w:val="center"/>
          </w:tcPr>
          <w:p w14:paraId="7F5A6693" w14:textId="34404DD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10.66</w:t>
            </w:r>
          </w:p>
        </w:tc>
      </w:tr>
      <w:tr w:rsidR="00F73113" w:rsidRPr="0052035E" w14:paraId="4ECFEB2B" w14:textId="77777777" w:rsidTr="00A829D2">
        <w:trPr>
          <w:trHeight w:val="288"/>
        </w:trPr>
        <w:tc>
          <w:tcPr>
            <w:tcW w:w="2356" w:type="pct"/>
            <w:vAlign w:val="center"/>
          </w:tcPr>
          <w:p w14:paraId="00C21AF4"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3190BB23" w14:textId="0F5EBF8D"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50.77</w:t>
            </w:r>
          </w:p>
        </w:tc>
        <w:tc>
          <w:tcPr>
            <w:tcW w:w="649" w:type="pct"/>
            <w:vAlign w:val="center"/>
          </w:tcPr>
          <w:p w14:paraId="186805E9" w14:textId="15109C1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32.27</w:t>
            </w:r>
          </w:p>
        </w:tc>
        <w:tc>
          <w:tcPr>
            <w:tcW w:w="789" w:type="pct"/>
            <w:vAlign w:val="center"/>
          </w:tcPr>
          <w:p w14:paraId="69B7729A" w14:textId="088909D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8.85</w:t>
            </w:r>
          </w:p>
        </w:tc>
        <w:tc>
          <w:tcPr>
            <w:tcW w:w="520" w:type="pct"/>
            <w:vAlign w:val="center"/>
          </w:tcPr>
          <w:p w14:paraId="3DB473EC" w14:textId="2EA25155"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10.83</w:t>
            </w:r>
          </w:p>
        </w:tc>
      </w:tr>
      <w:tr w:rsidR="00F73113" w:rsidRPr="0052035E" w14:paraId="3D5AEC99" w14:textId="77777777" w:rsidTr="00A829D2">
        <w:trPr>
          <w:trHeight w:val="288"/>
        </w:trPr>
        <w:tc>
          <w:tcPr>
            <w:tcW w:w="2356" w:type="pct"/>
            <w:vAlign w:val="center"/>
          </w:tcPr>
          <w:p w14:paraId="197DA092"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0385D39D" w14:textId="03F9E10E"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54.67</w:t>
            </w:r>
          </w:p>
        </w:tc>
        <w:tc>
          <w:tcPr>
            <w:tcW w:w="649" w:type="pct"/>
            <w:vAlign w:val="center"/>
          </w:tcPr>
          <w:p w14:paraId="4013E7F4" w14:textId="6EA03FD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33.50</w:t>
            </w:r>
          </w:p>
        </w:tc>
        <w:tc>
          <w:tcPr>
            <w:tcW w:w="789" w:type="pct"/>
            <w:vAlign w:val="center"/>
          </w:tcPr>
          <w:p w14:paraId="56B66523" w14:textId="1310686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9.71</w:t>
            </w:r>
          </w:p>
        </w:tc>
        <w:tc>
          <w:tcPr>
            <w:tcW w:w="520" w:type="pct"/>
            <w:vAlign w:val="center"/>
          </w:tcPr>
          <w:p w14:paraId="2E52E654" w14:textId="1DFFC92C"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11.66</w:t>
            </w:r>
          </w:p>
        </w:tc>
      </w:tr>
      <w:tr w:rsidR="00F73113" w:rsidRPr="0052035E" w14:paraId="4F76AA44" w14:textId="77777777" w:rsidTr="00A829D2">
        <w:trPr>
          <w:trHeight w:val="288"/>
        </w:trPr>
        <w:tc>
          <w:tcPr>
            <w:tcW w:w="2356" w:type="pct"/>
            <w:vAlign w:val="center"/>
          </w:tcPr>
          <w:p w14:paraId="64337961"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25C4693D" w14:textId="18646A28"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58.83</w:t>
            </w:r>
          </w:p>
        </w:tc>
        <w:tc>
          <w:tcPr>
            <w:tcW w:w="649" w:type="pct"/>
            <w:vAlign w:val="center"/>
          </w:tcPr>
          <w:p w14:paraId="7B060B52" w14:textId="5A9DC94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36.08</w:t>
            </w:r>
          </w:p>
        </w:tc>
        <w:tc>
          <w:tcPr>
            <w:tcW w:w="789" w:type="pct"/>
            <w:vAlign w:val="center"/>
          </w:tcPr>
          <w:p w14:paraId="31ED318A" w14:textId="5CDE3AE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10.01</w:t>
            </w:r>
          </w:p>
        </w:tc>
        <w:tc>
          <w:tcPr>
            <w:tcW w:w="520" w:type="pct"/>
            <w:vAlign w:val="center"/>
          </w:tcPr>
          <w:p w14:paraId="73925292" w14:textId="29F5769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12.83</w:t>
            </w:r>
          </w:p>
        </w:tc>
      </w:tr>
      <w:tr w:rsidR="00F73113" w:rsidRPr="0052035E" w14:paraId="0980E51C" w14:textId="77777777" w:rsidTr="00A829D2">
        <w:trPr>
          <w:trHeight w:val="288"/>
        </w:trPr>
        <w:tc>
          <w:tcPr>
            <w:tcW w:w="2356" w:type="pct"/>
            <w:vAlign w:val="center"/>
          </w:tcPr>
          <w:p w14:paraId="166EDD07"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685" w:type="pct"/>
            <w:vAlign w:val="center"/>
          </w:tcPr>
          <w:p w14:paraId="362225B8" w14:textId="15A7EA8D"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1.43</w:t>
            </w:r>
          </w:p>
        </w:tc>
        <w:tc>
          <w:tcPr>
            <w:tcW w:w="649" w:type="pct"/>
            <w:vAlign w:val="center"/>
          </w:tcPr>
          <w:p w14:paraId="570DC4F5" w14:textId="2079AA0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1.26</w:t>
            </w:r>
          </w:p>
        </w:tc>
        <w:tc>
          <w:tcPr>
            <w:tcW w:w="789" w:type="pct"/>
            <w:vAlign w:val="center"/>
          </w:tcPr>
          <w:p w14:paraId="4649BEEC" w14:textId="6FAC6481"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0.35</w:t>
            </w:r>
          </w:p>
        </w:tc>
        <w:tc>
          <w:tcPr>
            <w:tcW w:w="520" w:type="pct"/>
            <w:vAlign w:val="center"/>
          </w:tcPr>
          <w:p w14:paraId="162E4E5C" w14:textId="1776244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0.55</w:t>
            </w:r>
          </w:p>
        </w:tc>
      </w:tr>
      <w:tr w:rsidR="00F73113" w:rsidRPr="0052035E" w14:paraId="61395021" w14:textId="77777777" w:rsidTr="00A829D2">
        <w:trPr>
          <w:trHeight w:val="288"/>
        </w:trPr>
        <w:tc>
          <w:tcPr>
            <w:tcW w:w="2356" w:type="pct"/>
            <w:vAlign w:val="center"/>
          </w:tcPr>
          <w:p w14:paraId="30E213CD"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685" w:type="pct"/>
            <w:vAlign w:val="center"/>
          </w:tcPr>
          <w:p w14:paraId="6C1E74E3" w14:textId="091B12DE"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4.29</w:t>
            </w:r>
          </w:p>
        </w:tc>
        <w:tc>
          <w:tcPr>
            <w:tcW w:w="649" w:type="pct"/>
            <w:vAlign w:val="center"/>
          </w:tcPr>
          <w:p w14:paraId="67772B5D" w14:textId="4B9EE74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w:t>
            </w:r>
          </w:p>
        </w:tc>
        <w:tc>
          <w:tcPr>
            <w:tcW w:w="789" w:type="pct"/>
            <w:vAlign w:val="center"/>
          </w:tcPr>
          <w:p w14:paraId="61C77536" w14:textId="52AC0225"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1.04</w:t>
            </w:r>
          </w:p>
        </w:tc>
        <w:tc>
          <w:tcPr>
            <w:tcW w:w="520" w:type="pct"/>
            <w:vAlign w:val="center"/>
          </w:tcPr>
          <w:p w14:paraId="3BE87E12" w14:textId="40A821D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1.66</w:t>
            </w:r>
          </w:p>
        </w:tc>
      </w:tr>
      <w:tr w:rsidR="00F73113" w:rsidRPr="0052035E" w14:paraId="5AE4192D" w14:textId="77777777" w:rsidTr="00A829D2">
        <w:trPr>
          <w:trHeight w:val="288"/>
        </w:trPr>
        <w:tc>
          <w:tcPr>
            <w:tcW w:w="2356" w:type="pct"/>
            <w:vAlign w:val="center"/>
          </w:tcPr>
          <w:p w14:paraId="6EC3E8CA"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b/>
                <w:bCs/>
                <w:sz w:val="24"/>
                <w:szCs w:val="24"/>
              </w:rPr>
              <w:t>General mean</w:t>
            </w:r>
          </w:p>
        </w:tc>
        <w:tc>
          <w:tcPr>
            <w:tcW w:w="685" w:type="pct"/>
            <w:vAlign w:val="center"/>
          </w:tcPr>
          <w:p w14:paraId="6CC66F50" w14:textId="60841BC0"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b/>
                <w:bCs/>
                <w:kern w:val="24"/>
                <w:sz w:val="24"/>
                <w:szCs w:val="24"/>
              </w:rPr>
              <w:t>49.17</w:t>
            </w:r>
          </w:p>
        </w:tc>
        <w:tc>
          <w:tcPr>
            <w:tcW w:w="649" w:type="pct"/>
            <w:vAlign w:val="center"/>
          </w:tcPr>
          <w:p w14:paraId="13A9397D" w14:textId="0E69649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30.20</w:t>
            </w:r>
          </w:p>
        </w:tc>
        <w:tc>
          <w:tcPr>
            <w:tcW w:w="789" w:type="pct"/>
            <w:vAlign w:val="center"/>
          </w:tcPr>
          <w:p w14:paraId="5E0F39C3" w14:textId="13511C0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8.32</w:t>
            </w:r>
          </w:p>
        </w:tc>
        <w:tc>
          <w:tcPr>
            <w:tcW w:w="520" w:type="pct"/>
            <w:vAlign w:val="center"/>
          </w:tcPr>
          <w:p w14:paraId="0927E761" w14:textId="38C9B49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10.20</w:t>
            </w:r>
          </w:p>
        </w:tc>
      </w:tr>
    </w:tbl>
    <w:p w14:paraId="477697C5" w14:textId="77777777" w:rsidR="007F5786" w:rsidRPr="0052035E" w:rsidRDefault="007F5786" w:rsidP="0052035E">
      <w:pPr>
        <w:spacing w:before="240" w:after="0"/>
        <w:jc w:val="both"/>
        <w:rPr>
          <w:rFonts w:ascii="Times New Roman" w:hAnsi="Times New Roman" w:cs="Times New Roman"/>
          <w:sz w:val="24"/>
          <w:szCs w:val="24"/>
          <w:lang w:val="en-IN"/>
        </w:rPr>
      </w:pPr>
    </w:p>
    <w:p w14:paraId="2D967977" w14:textId="1F53D0E0" w:rsidR="00227953" w:rsidRPr="0052035E" w:rsidRDefault="00227953"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lastRenderedPageBreak/>
        <w:t xml:space="preserve">Table </w:t>
      </w:r>
      <w:r w:rsidR="00F73113" w:rsidRPr="0052035E">
        <w:rPr>
          <w:rFonts w:ascii="Times New Roman" w:hAnsi="Times New Roman" w:cs="Times New Roman"/>
          <w:b/>
          <w:bCs/>
          <w:sz w:val="24"/>
          <w:szCs w:val="24"/>
        </w:rPr>
        <w:t>2</w:t>
      </w:r>
      <w:r w:rsidRPr="0052035E">
        <w:rPr>
          <w:rFonts w:ascii="Times New Roman" w:hAnsi="Times New Roman" w:cs="Times New Roman"/>
          <w:b/>
          <w:bCs/>
          <w:sz w:val="24"/>
          <w:szCs w:val="24"/>
        </w:rPr>
        <w:t>.</w:t>
      </w:r>
      <w:r w:rsidRPr="0052035E">
        <w:rPr>
          <w:rFonts w:ascii="Times New Roman" w:hAnsi="Times New Roman" w:cs="Times New Roman"/>
          <w:b/>
          <w:bCs/>
          <w:sz w:val="24"/>
          <w:szCs w:val="24"/>
        </w:rPr>
        <w:tab/>
        <w:t>Yield attributes of black gram as influenced by different treatments</w:t>
      </w:r>
    </w:p>
    <w:tbl>
      <w:tblPr>
        <w:tblStyle w:val="TableGrid"/>
        <w:tblW w:w="5000" w:type="pct"/>
        <w:tblLook w:val="04A0" w:firstRow="1" w:lastRow="0" w:firstColumn="1" w:lastColumn="0" w:noHBand="0" w:noVBand="1"/>
      </w:tblPr>
      <w:tblGrid>
        <w:gridCol w:w="4249"/>
        <w:gridCol w:w="1417"/>
        <w:gridCol w:w="1134"/>
        <w:gridCol w:w="1278"/>
        <w:gridCol w:w="938"/>
      </w:tblGrid>
      <w:tr w:rsidR="00227953" w:rsidRPr="0052035E" w14:paraId="6EBAED26" w14:textId="77777777" w:rsidTr="00E65D3C">
        <w:trPr>
          <w:trHeight w:val="288"/>
        </w:trPr>
        <w:tc>
          <w:tcPr>
            <w:tcW w:w="2356" w:type="pct"/>
            <w:vAlign w:val="center"/>
          </w:tcPr>
          <w:p w14:paraId="2F089712" w14:textId="2B7E15B7" w:rsidR="00227953" w:rsidRPr="0052035E" w:rsidRDefault="0022795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Treatments</w:t>
            </w:r>
          </w:p>
        </w:tc>
        <w:tc>
          <w:tcPr>
            <w:tcW w:w="786" w:type="pct"/>
            <w:vAlign w:val="center"/>
          </w:tcPr>
          <w:p w14:paraId="77984821" w14:textId="7AF5B63F" w:rsidR="00227953" w:rsidRPr="0052035E" w:rsidRDefault="00227953" w:rsidP="00A829D2">
            <w:pPr>
              <w:spacing w:after="0" w:line="240" w:lineRule="auto"/>
              <w:jc w:val="center"/>
              <w:rPr>
                <w:rFonts w:ascii="Times New Roman" w:hAnsi="Times New Roman" w:cs="Times New Roman"/>
                <w:sz w:val="24"/>
                <w:szCs w:val="24"/>
              </w:rPr>
            </w:pPr>
            <w:r w:rsidRPr="0052035E">
              <w:rPr>
                <w:rFonts w:ascii="Times New Roman" w:eastAsia="Times New Roman" w:hAnsi="Times New Roman" w:cs="Times New Roman"/>
                <w:b/>
                <w:bCs/>
                <w:sz w:val="24"/>
                <w:szCs w:val="24"/>
              </w:rPr>
              <w:t>Number of pods plant</w:t>
            </w:r>
            <w:r w:rsidRPr="0052035E">
              <w:rPr>
                <w:rFonts w:ascii="Times New Roman" w:eastAsia="Times New Roman" w:hAnsi="Times New Roman" w:cs="Times New Roman"/>
                <w:b/>
                <w:bCs/>
                <w:sz w:val="24"/>
                <w:szCs w:val="24"/>
                <w:vertAlign w:val="superscript"/>
              </w:rPr>
              <w:t>-1</w:t>
            </w:r>
          </w:p>
        </w:tc>
        <w:tc>
          <w:tcPr>
            <w:tcW w:w="629" w:type="pct"/>
            <w:vAlign w:val="center"/>
          </w:tcPr>
          <w:p w14:paraId="28141BD7" w14:textId="2BDF80A8" w:rsidR="00227953" w:rsidRPr="0052035E" w:rsidRDefault="0022795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 xml:space="preserve">Pod yield </w:t>
            </w:r>
            <w:r w:rsidRPr="0052035E">
              <w:rPr>
                <w:rFonts w:ascii="Times New Roman" w:hAnsi="Times New Roman" w:cs="Times New Roman"/>
                <w:b/>
                <w:bCs/>
                <w:sz w:val="24"/>
                <w:szCs w:val="24"/>
              </w:rPr>
              <w:t>(g) plant</w:t>
            </w:r>
            <w:r w:rsidRPr="0052035E">
              <w:rPr>
                <w:rFonts w:ascii="Times New Roman" w:hAnsi="Times New Roman" w:cs="Times New Roman"/>
                <w:b/>
                <w:bCs/>
                <w:sz w:val="24"/>
                <w:szCs w:val="24"/>
                <w:vertAlign w:val="superscript"/>
              </w:rPr>
              <w:t>-1</w:t>
            </w:r>
          </w:p>
        </w:tc>
        <w:tc>
          <w:tcPr>
            <w:tcW w:w="709" w:type="pct"/>
            <w:vAlign w:val="center"/>
          </w:tcPr>
          <w:p w14:paraId="267CD8B4" w14:textId="0255DA23" w:rsidR="00227953" w:rsidRPr="0052035E" w:rsidRDefault="0022795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Seed yield (g) plant</w:t>
            </w:r>
            <w:r w:rsidRPr="0052035E">
              <w:rPr>
                <w:rFonts w:ascii="Times New Roman" w:hAnsi="Times New Roman" w:cs="Times New Roman"/>
                <w:b/>
                <w:bCs/>
                <w:sz w:val="24"/>
                <w:szCs w:val="24"/>
                <w:vertAlign w:val="superscript"/>
              </w:rPr>
              <w:t>-1</w:t>
            </w:r>
          </w:p>
        </w:tc>
        <w:tc>
          <w:tcPr>
            <w:tcW w:w="520" w:type="pct"/>
            <w:vAlign w:val="center"/>
          </w:tcPr>
          <w:p w14:paraId="1E9243D0" w14:textId="78BEAB49" w:rsidR="00227953" w:rsidRPr="0052035E" w:rsidRDefault="0022795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Test weight (g)</w:t>
            </w:r>
          </w:p>
        </w:tc>
      </w:tr>
      <w:tr w:rsidR="00F73113" w:rsidRPr="0052035E" w14:paraId="4536F155" w14:textId="77777777" w:rsidTr="00E65D3C">
        <w:trPr>
          <w:trHeight w:val="288"/>
        </w:trPr>
        <w:tc>
          <w:tcPr>
            <w:tcW w:w="2356" w:type="pct"/>
            <w:vAlign w:val="center"/>
          </w:tcPr>
          <w:p w14:paraId="1428C28B" w14:textId="0ADE67E8"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786" w:type="pct"/>
            <w:vAlign w:val="center"/>
          </w:tcPr>
          <w:p w14:paraId="7ABC0C29" w14:textId="7F284BE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15.33</w:t>
            </w:r>
          </w:p>
        </w:tc>
        <w:tc>
          <w:tcPr>
            <w:tcW w:w="629" w:type="pct"/>
            <w:vAlign w:val="center"/>
          </w:tcPr>
          <w:p w14:paraId="1B2B6D8B" w14:textId="7B82462A"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7.67</w:t>
            </w:r>
          </w:p>
        </w:tc>
        <w:tc>
          <w:tcPr>
            <w:tcW w:w="709" w:type="pct"/>
            <w:vAlign w:val="center"/>
          </w:tcPr>
          <w:p w14:paraId="6C162FA8" w14:textId="2FBB0FB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4.40</w:t>
            </w:r>
          </w:p>
        </w:tc>
        <w:tc>
          <w:tcPr>
            <w:tcW w:w="520" w:type="pct"/>
            <w:vAlign w:val="center"/>
          </w:tcPr>
          <w:p w14:paraId="2A2F28C8" w14:textId="3EB3240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47.53</w:t>
            </w:r>
          </w:p>
        </w:tc>
      </w:tr>
      <w:tr w:rsidR="00F73113" w:rsidRPr="0052035E" w14:paraId="4CE98725" w14:textId="77777777" w:rsidTr="00E65D3C">
        <w:trPr>
          <w:trHeight w:val="288"/>
        </w:trPr>
        <w:tc>
          <w:tcPr>
            <w:tcW w:w="2356" w:type="pct"/>
            <w:vAlign w:val="center"/>
          </w:tcPr>
          <w:p w14:paraId="67D5315A" w14:textId="1D8D7DB1"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786" w:type="pct"/>
            <w:vAlign w:val="center"/>
          </w:tcPr>
          <w:p w14:paraId="78D343FA" w14:textId="5A6A1209"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18.33</w:t>
            </w:r>
          </w:p>
        </w:tc>
        <w:tc>
          <w:tcPr>
            <w:tcW w:w="629" w:type="pct"/>
            <w:vAlign w:val="center"/>
          </w:tcPr>
          <w:p w14:paraId="5BE3B871" w14:textId="4791137F"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11.30</w:t>
            </w:r>
          </w:p>
        </w:tc>
        <w:tc>
          <w:tcPr>
            <w:tcW w:w="709" w:type="pct"/>
            <w:vAlign w:val="center"/>
          </w:tcPr>
          <w:p w14:paraId="4A27B32C" w14:textId="29BA34E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8.37</w:t>
            </w:r>
          </w:p>
        </w:tc>
        <w:tc>
          <w:tcPr>
            <w:tcW w:w="520" w:type="pct"/>
            <w:vAlign w:val="center"/>
          </w:tcPr>
          <w:p w14:paraId="70117CF1" w14:textId="7B58D19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47.73</w:t>
            </w:r>
          </w:p>
        </w:tc>
      </w:tr>
      <w:tr w:rsidR="00F73113" w:rsidRPr="0052035E" w14:paraId="6DD62F5B" w14:textId="77777777" w:rsidTr="00E65D3C">
        <w:trPr>
          <w:trHeight w:val="288"/>
        </w:trPr>
        <w:tc>
          <w:tcPr>
            <w:tcW w:w="2356" w:type="pct"/>
            <w:vAlign w:val="center"/>
          </w:tcPr>
          <w:p w14:paraId="35F27467" w14:textId="3765DC49"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786" w:type="pct"/>
            <w:vAlign w:val="center"/>
          </w:tcPr>
          <w:p w14:paraId="316864B7" w14:textId="13C5B9B5"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19.33</w:t>
            </w:r>
          </w:p>
        </w:tc>
        <w:tc>
          <w:tcPr>
            <w:tcW w:w="629" w:type="pct"/>
            <w:vAlign w:val="center"/>
          </w:tcPr>
          <w:p w14:paraId="0CEC9D65" w14:textId="6CC0426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12.77</w:t>
            </w:r>
          </w:p>
        </w:tc>
        <w:tc>
          <w:tcPr>
            <w:tcW w:w="709" w:type="pct"/>
            <w:vAlign w:val="center"/>
          </w:tcPr>
          <w:p w14:paraId="6C5EE828" w14:textId="5113961A"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9.00</w:t>
            </w:r>
          </w:p>
        </w:tc>
        <w:tc>
          <w:tcPr>
            <w:tcW w:w="520" w:type="pct"/>
            <w:vAlign w:val="center"/>
          </w:tcPr>
          <w:p w14:paraId="0FFD36C7" w14:textId="73D414A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47.71</w:t>
            </w:r>
          </w:p>
        </w:tc>
      </w:tr>
      <w:tr w:rsidR="00F73113" w:rsidRPr="0052035E" w14:paraId="721418D3" w14:textId="77777777" w:rsidTr="00E65D3C">
        <w:trPr>
          <w:trHeight w:val="288"/>
        </w:trPr>
        <w:tc>
          <w:tcPr>
            <w:tcW w:w="2356" w:type="pct"/>
            <w:vAlign w:val="center"/>
          </w:tcPr>
          <w:p w14:paraId="4CE3B3F0" w14:textId="4EC7F41F" w:rsidR="00F73113" w:rsidRPr="00036DA5" w:rsidRDefault="00F73113" w:rsidP="00A829D2">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567ADE05" w14:textId="69B4772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23.00</w:t>
            </w:r>
          </w:p>
        </w:tc>
        <w:tc>
          <w:tcPr>
            <w:tcW w:w="629" w:type="pct"/>
            <w:vAlign w:val="center"/>
          </w:tcPr>
          <w:p w14:paraId="42A44BDE" w14:textId="5427F38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13.51</w:t>
            </w:r>
          </w:p>
        </w:tc>
        <w:tc>
          <w:tcPr>
            <w:tcW w:w="709" w:type="pct"/>
            <w:vAlign w:val="center"/>
          </w:tcPr>
          <w:p w14:paraId="33FF6CA0" w14:textId="24478649"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10.19</w:t>
            </w:r>
          </w:p>
        </w:tc>
        <w:tc>
          <w:tcPr>
            <w:tcW w:w="520" w:type="pct"/>
            <w:vAlign w:val="center"/>
          </w:tcPr>
          <w:p w14:paraId="68F6FBF5" w14:textId="3BA3B7B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47.87</w:t>
            </w:r>
          </w:p>
        </w:tc>
      </w:tr>
      <w:tr w:rsidR="00F73113" w:rsidRPr="0052035E" w14:paraId="2EBC3BBF" w14:textId="77777777" w:rsidTr="00E65D3C">
        <w:trPr>
          <w:trHeight w:val="288"/>
        </w:trPr>
        <w:tc>
          <w:tcPr>
            <w:tcW w:w="2356" w:type="pct"/>
            <w:vAlign w:val="center"/>
          </w:tcPr>
          <w:p w14:paraId="080958A8" w14:textId="11EF3106" w:rsidR="00F73113" w:rsidRPr="00036DA5" w:rsidRDefault="00F73113" w:rsidP="00A829D2">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699ADE33" w14:textId="0D81CC0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25.50</w:t>
            </w:r>
          </w:p>
        </w:tc>
        <w:tc>
          <w:tcPr>
            <w:tcW w:w="629" w:type="pct"/>
            <w:vAlign w:val="center"/>
          </w:tcPr>
          <w:p w14:paraId="754B3B11" w14:textId="0E55FBA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15.11</w:t>
            </w:r>
          </w:p>
        </w:tc>
        <w:tc>
          <w:tcPr>
            <w:tcW w:w="709" w:type="pct"/>
            <w:vAlign w:val="center"/>
          </w:tcPr>
          <w:p w14:paraId="6225F4A2" w14:textId="1A0D47B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11.18</w:t>
            </w:r>
          </w:p>
        </w:tc>
        <w:tc>
          <w:tcPr>
            <w:tcW w:w="520" w:type="pct"/>
            <w:vAlign w:val="center"/>
          </w:tcPr>
          <w:p w14:paraId="6526D59F" w14:textId="2D63AF0F"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47.67</w:t>
            </w:r>
          </w:p>
        </w:tc>
      </w:tr>
      <w:tr w:rsidR="00F73113" w:rsidRPr="0052035E" w14:paraId="1CF5B99D" w14:textId="77777777" w:rsidTr="00E65D3C">
        <w:trPr>
          <w:trHeight w:val="288"/>
        </w:trPr>
        <w:tc>
          <w:tcPr>
            <w:tcW w:w="2356" w:type="pct"/>
            <w:vAlign w:val="center"/>
          </w:tcPr>
          <w:p w14:paraId="7797EFFE" w14:textId="2DBBB8BB" w:rsidR="00F73113" w:rsidRPr="00036DA5" w:rsidRDefault="00F73113" w:rsidP="00A829D2">
            <w:pPr>
              <w:spacing w:after="0" w:line="240" w:lineRule="auto"/>
              <w:rPr>
                <w:rFonts w:ascii="Times New Roman" w:hAnsi="Times New Roman" w:cs="Times New Roman"/>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1ADED89D" w14:textId="76B0A7D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27.33</w:t>
            </w:r>
          </w:p>
        </w:tc>
        <w:tc>
          <w:tcPr>
            <w:tcW w:w="629" w:type="pct"/>
            <w:vAlign w:val="center"/>
          </w:tcPr>
          <w:p w14:paraId="7228C3E4" w14:textId="7EA1E1B0"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16.07</w:t>
            </w:r>
          </w:p>
        </w:tc>
        <w:tc>
          <w:tcPr>
            <w:tcW w:w="709" w:type="pct"/>
            <w:vAlign w:val="center"/>
          </w:tcPr>
          <w:p w14:paraId="20EFFF43" w14:textId="1E16540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12.19</w:t>
            </w:r>
          </w:p>
        </w:tc>
        <w:tc>
          <w:tcPr>
            <w:tcW w:w="520" w:type="pct"/>
            <w:vAlign w:val="center"/>
          </w:tcPr>
          <w:p w14:paraId="32206384" w14:textId="1E2F779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48.22</w:t>
            </w:r>
          </w:p>
        </w:tc>
      </w:tr>
      <w:tr w:rsidR="00F73113" w:rsidRPr="0052035E" w14:paraId="30AA9C6A" w14:textId="77777777" w:rsidTr="00E65D3C">
        <w:trPr>
          <w:trHeight w:val="288"/>
        </w:trPr>
        <w:tc>
          <w:tcPr>
            <w:tcW w:w="2356" w:type="pct"/>
            <w:vAlign w:val="center"/>
          </w:tcPr>
          <w:p w14:paraId="2FE65D55" w14:textId="51395A0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33974485" w14:textId="19D1714D"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28.33</w:t>
            </w:r>
          </w:p>
        </w:tc>
        <w:tc>
          <w:tcPr>
            <w:tcW w:w="629" w:type="pct"/>
            <w:vAlign w:val="center"/>
          </w:tcPr>
          <w:p w14:paraId="4D2C7676" w14:textId="41040D8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17.57</w:t>
            </w:r>
          </w:p>
        </w:tc>
        <w:tc>
          <w:tcPr>
            <w:tcW w:w="709" w:type="pct"/>
            <w:vAlign w:val="center"/>
          </w:tcPr>
          <w:p w14:paraId="3DC96608" w14:textId="015E3AE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13.77</w:t>
            </w:r>
          </w:p>
        </w:tc>
        <w:tc>
          <w:tcPr>
            <w:tcW w:w="520" w:type="pct"/>
            <w:vAlign w:val="center"/>
          </w:tcPr>
          <w:p w14:paraId="725C2096" w14:textId="5B59411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48.10</w:t>
            </w:r>
          </w:p>
        </w:tc>
      </w:tr>
      <w:tr w:rsidR="00F73113" w:rsidRPr="0052035E" w14:paraId="105C13FC" w14:textId="77777777" w:rsidTr="00E65D3C">
        <w:trPr>
          <w:trHeight w:val="288"/>
        </w:trPr>
        <w:tc>
          <w:tcPr>
            <w:tcW w:w="2356" w:type="pct"/>
            <w:vAlign w:val="center"/>
          </w:tcPr>
          <w:p w14:paraId="1D88C0C3" w14:textId="3E00103D"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2257C6B1" w14:textId="571823C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33.33</w:t>
            </w:r>
          </w:p>
        </w:tc>
        <w:tc>
          <w:tcPr>
            <w:tcW w:w="629" w:type="pct"/>
            <w:vAlign w:val="center"/>
          </w:tcPr>
          <w:p w14:paraId="1C6E4394" w14:textId="3CCBD42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19.33</w:t>
            </w:r>
          </w:p>
        </w:tc>
        <w:tc>
          <w:tcPr>
            <w:tcW w:w="709" w:type="pct"/>
            <w:vAlign w:val="center"/>
          </w:tcPr>
          <w:p w14:paraId="4D233EFC" w14:textId="069B2530"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15.13</w:t>
            </w:r>
          </w:p>
        </w:tc>
        <w:tc>
          <w:tcPr>
            <w:tcW w:w="520" w:type="pct"/>
            <w:vAlign w:val="center"/>
          </w:tcPr>
          <w:p w14:paraId="5C34288E" w14:textId="3C682C67"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47.73</w:t>
            </w:r>
          </w:p>
        </w:tc>
      </w:tr>
      <w:tr w:rsidR="00F73113" w:rsidRPr="0052035E" w14:paraId="71DE16B1" w14:textId="77777777" w:rsidTr="00E65D3C">
        <w:trPr>
          <w:trHeight w:val="288"/>
        </w:trPr>
        <w:tc>
          <w:tcPr>
            <w:tcW w:w="2356" w:type="pct"/>
            <w:vAlign w:val="center"/>
          </w:tcPr>
          <w:p w14:paraId="6AC8B493" w14:textId="5D8C9F5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30C44B9D" w14:textId="4F7A1DAB"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35.00</w:t>
            </w:r>
          </w:p>
        </w:tc>
        <w:tc>
          <w:tcPr>
            <w:tcW w:w="629" w:type="pct"/>
            <w:vAlign w:val="center"/>
          </w:tcPr>
          <w:p w14:paraId="75958233" w14:textId="600C61CC"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19.60</w:t>
            </w:r>
          </w:p>
        </w:tc>
        <w:tc>
          <w:tcPr>
            <w:tcW w:w="709" w:type="pct"/>
            <w:vAlign w:val="center"/>
          </w:tcPr>
          <w:p w14:paraId="03B0D944" w14:textId="580605C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15.51</w:t>
            </w:r>
          </w:p>
        </w:tc>
        <w:tc>
          <w:tcPr>
            <w:tcW w:w="520" w:type="pct"/>
            <w:vAlign w:val="center"/>
          </w:tcPr>
          <w:p w14:paraId="328BA732" w14:textId="7E9AFD8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48.33</w:t>
            </w:r>
          </w:p>
        </w:tc>
      </w:tr>
      <w:tr w:rsidR="00F73113" w:rsidRPr="0052035E" w14:paraId="0F593AD7" w14:textId="77777777" w:rsidTr="00E65D3C">
        <w:trPr>
          <w:trHeight w:val="288"/>
        </w:trPr>
        <w:tc>
          <w:tcPr>
            <w:tcW w:w="2356" w:type="pct"/>
            <w:vAlign w:val="center"/>
          </w:tcPr>
          <w:p w14:paraId="3547FD6A" w14:textId="658D5E9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786" w:type="pct"/>
            <w:vAlign w:val="center"/>
          </w:tcPr>
          <w:p w14:paraId="25D19311" w14:textId="5972E918"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2.14</w:t>
            </w:r>
          </w:p>
        </w:tc>
        <w:tc>
          <w:tcPr>
            <w:tcW w:w="629" w:type="pct"/>
            <w:vAlign w:val="center"/>
          </w:tcPr>
          <w:p w14:paraId="7403B88E" w14:textId="4BF49BB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0.58</w:t>
            </w:r>
          </w:p>
        </w:tc>
        <w:tc>
          <w:tcPr>
            <w:tcW w:w="709" w:type="pct"/>
            <w:vAlign w:val="center"/>
          </w:tcPr>
          <w:p w14:paraId="4DCC276E" w14:textId="4DAA49D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0.49</w:t>
            </w:r>
          </w:p>
        </w:tc>
        <w:tc>
          <w:tcPr>
            <w:tcW w:w="520" w:type="pct"/>
            <w:vAlign w:val="center"/>
          </w:tcPr>
          <w:p w14:paraId="2C118CF1" w14:textId="69EA560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0.80</w:t>
            </w:r>
          </w:p>
        </w:tc>
      </w:tr>
      <w:tr w:rsidR="00F73113" w:rsidRPr="0052035E" w14:paraId="7F3172CD" w14:textId="77777777" w:rsidTr="00E65D3C">
        <w:trPr>
          <w:trHeight w:val="288"/>
        </w:trPr>
        <w:tc>
          <w:tcPr>
            <w:tcW w:w="2356" w:type="pct"/>
            <w:vAlign w:val="center"/>
          </w:tcPr>
          <w:p w14:paraId="5453D788" w14:textId="7B733F8A"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786" w:type="pct"/>
            <w:vAlign w:val="center"/>
          </w:tcPr>
          <w:p w14:paraId="2F8056FF" w14:textId="5D13AA31"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6.41</w:t>
            </w:r>
          </w:p>
        </w:tc>
        <w:tc>
          <w:tcPr>
            <w:tcW w:w="629" w:type="pct"/>
            <w:vAlign w:val="center"/>
          </w:tcPr>
          <w:p w14:paraId="69963F43" w14:textId="5FF2E967"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1.75</w:t>
            </w:r>
          </w:p>
        </w:tc>
        <w:tc>
          <w:tcPr>
            <w:tcW w:w="709" w:type="pct"/>
            <w:vAlign w:val="center"/>
          </w:tcPr>
          <w:p w14:paraId="4405EA3F" w14:textId="2D89024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1.46</w:t>
            </w:r>
          </w:p>
        </w:tc>
        <w:tc>
          <w:tcPr>
            <w:tcW w:w="520" w:type="pct"/>
            <w:vAlign w:val="center"/>
          </w:tcPr>
          <w:p w14:paraId="31F844DC" w14:textId="40CFB3C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NS</w:t>
            </w:r>
          </w:p>
        </w:tc>
      </w:tr>
      <w:tr w:rsidR="00F73113" w:rsidRPr="0052035E" w14:paraId="38BA240B" w14:textId="77777777" w:rsidTr="00E65D3C">
        <w:trPr>
          <w:trHeight w:val="288"/>
        </w:trPr>
        <w:tc>
          <w:tcPr>
            <w:tcW w:w="2356" w:type="pct"/>
            <w:vAlign w:val="center"/>
          </w:tcPr>
          <w:p w14:paraId="1915D414" w14:textId="0F598C2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b/>
                <w:bCs/>
                <w:sz w:val="24"/>
                <w:szCs w:val="24"/>
              </w:rPr>
              <w:t>General mean</w:t>
            </w:r>
          </w:p>
        </w:tc>
        <w:tc>
          <w:tcPr>
            <w:tcW w:w="786" w:type="pct"/>
            <w:vAlign w:val="center"/>
          </w:tcPr>
          <w:p w14:paraId="7575C905" w14:textId="1210A22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b/>
                <w:bCs/>
                <w:kern w:val="24"/>
                <w:sz w:val="24"/>
                <w:szCs w:val="24"/>
              </w:rPr>
              <w:t>25.06</w:t>
            </w:r>
          </w:p>
        </w:tc>
        <w:tc>
          <w:tcPr>
            <w:tcW w:w="629" w:type="pct"/>
            <w:vAlign w:val="center"/>
          </w:tcPr>
          <w:p w14:paraId="42ADC924" w14:textId="21D7FDF5"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14.77</w:t>
            </w:r>
          </w:p>
        </w:tc>
        <w:tc>
          <w:tcPr>
            <w:tcW w:w="709" w:type="pct"/>
            <w:vAlign w:val="center"/>
          </w:tcPr>
          <w:p w14:paraId="200A3B87" w14:textId="1EE8137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11.08</w:t>
            </w:r>
          </w:p>
        </w:tc>
        <w:tc>
          <w:tcPr>
            <w:tcW w:w="520" w:type="pct"/>
            <w:vAlign w:val="center"/>
          </w:tcPr>
          <w:p w14:paraId="439A6E87" w14:textId="24BE343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47.88</w:t>
            </w:r>
          </w:p>
        </w:tc>
      </w:tr>
    </w:tbl>
    <w:p w14:paraId="2722308B" w14:textId="1F13D411" w:rsidR="00257438" w:rsidRPr="0052035E" w:rsidRDefault="00257438" w:rsidP="00A829D2">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Cs/>
          <w:sz w:val="24"/>
          <w:szCs w:val="24"/>
        </w:rPr>
        <w:t xml:space="preserve"> </w:t>
      </w:r>
      <w:r w:rsidRPr="0052035E">
        <w:rPr>
          <w:rFonts w:ascii="Times New Roman" w:hAnsi="Times New Roman" w:cs="Times New Roman"/>
          <w:b/>
          <w:sz w:val="24"/>
          <w:szCs w:val="24"/>
        </w:rPr>
        <w:t xml:space="preserve">Table </w:t>
      </w:r>
      <w:r w:rsidR="0052035E" w:rsidRPr="0052035E">
        <w:rPr>
          <w:rFonts w:ascii="Times New Roman" w:hAnsi="Times New Roman" w:cs="Times New Roman"/>
          <w:b/>
          <w:sz w:val="24"/>
          <w:szCs w:val="24"/>
        </w:rPr>
        <w:t>3</w:t>
      </w:r>
      <w:r w:rsidR="008A2A67" w:rsidRPr="0052035E">
        <w:rPr>
          <w:rFonts w:ascii="Times New Roman" w:hAnsi="Times New Roman" w:cs="Times New Roman"/>
          <w:b/>
          <w:sz w:val="24"/>
          <w:szCs w:val="24"/>
        </w:rPr>
        <w:t>.</w:t>
      </w:r>
      <w:r w:rsidR="008A2A67" w:rsidRPr="0052035E">
        <w:rPr>
          <w:rFonts w:ascii="Times New Roman" w:hAnsi="Times New Roman" w:cs="Times New Roman"/>
          <w:b/>
          <w:sz w:val="24"/>
          <w:szCs w:val="24"/>
        </w:rPr>
        <w:tab/>
      </w:r>
      <w:r w:rsidRPr="0052035E">
        <w:rPr>
          <w:rFonts w:ascii="Times New Roman" w:hAnsi="Times New Roman" w:cs="Times New Roman"/>
          <w:b/>
          <w:sz w:val="24"/>
          <w:szCs w:val="24"/>
        </w:rPr>
        <w:t>Seed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straw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biological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and harvest index</w:t>
      </w:r>
      <w:r w:rsidRPr="0052035E">
        <w:rPr>
          <w:rFonts w:ascii="Times New Roman" w:hAnsi="Times New Roman" w:cs="Times New Roman"/>
          <w:b/>
          <w:sz w:val="24"/>
          <w:szCs w:val="24"/>
          <w:shd w:val="clear" w:color="auto" w:fill="FFFFFF"/>
        </w:rPr>
        <w:t xml:space="preserve"> of black gram as influenced by different</w:t>
      </w:r>
      <w:r w:rsidRPr="0052035E">
        <w:rPr>
          <w:rFonts w:ascii="Times New Roman" w:hAnsi="Times New Roman" w:cs="Times New Roman"/>
          <w:b/>
          <w:bCs/>
          <w:sz w:val="24"/>
          <w:szCs w:val="24"/>
          <w:shd w:val="clear" w:color="auto" w:fill="FFFFFF"/>
        </w:rPr>
        <w:t xml:space="preserve"> treatments</w:t>
      </w:r>
    </w:p>
    <w:tbl>
      <w:tblPr>
        <w:tblStyle w:val="TableGrid"/>
        <w:tblW w:w="5000" w:type="pct"/>
        <w:tblLook w:val="04A0" w:firstRow="1" w:lastRow="0" w:firstColumn="1" w:lastColumn="0" w:noHBand="0" w:noVBand="1"/>
      </w:tblPr>
      <w:tblGrid>
        <w:gridCol w:w="4124"/>
        <w:gridCol w:w="1069"/>
        <w:gridCol w:w="1069"/>
        <w:gridCol w:w="1376"/>
        <w:gridCol w:w="1378"/>
      </w:tblGrid>
      <w:tr w:rsidR="00257438" w:rsidRPr="0052035E" w14:paraId="5674E36C" w14:textId="77777777" w:rsidTr="00695EAB">
        <w:trPr>
          <w:trHeight w:val="288"/>
        </w:trPr>
        <w:tc>
          <w:tcPr>
            <w:tcW w:w="2287" w:type="pct"/>
            <w:vMerge w:val="restart"/>
            <w:vAlign w:val="center"/>
          </w:tcPr>
          <w:p w14:paraId="65AD114C" w14:textId="794EA589"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Treatments</w:t>
            </w:r>
          </w:p>
        </w:tc>
        <w:tc>
          <w:tcPr>
            <w:tcW w:w="2713" w:type="pct"/>
            <w:gridSpan w:val="4"/>
            <w:vAlign w:val="center"/>
          </w:tcPr>
          <w:p w14:paraId="3B7D716B" w14:textId="59316E42"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w:t>
            </w:r>
          </w:p>
        </w:tc>
      </w:tr>
      <w:tr w:rsidR="00257438" w:rsidRPr="0052035E" w14:paraId="584537B0" w14:textId="77777777" w:rsidTr="00695EAB">
        <w:trPr>
          <w:trHeight w:val="288"/>
        </w:trPr>
        <w:tc>
          <w:tcPr>
            <w:tcW w:w="2287" w:type="pct"/>
            <w:vMerge/>
          </w:tcPr>
          <w:p w14:paraId="5D457FFF" w14:textId="77777777" w:rsidR="00257438" w:rsidRPr="0052035E" w:rsidRDefault="00257438" w:rsidP="00A829D2">
            <w:pPr>
              <w:tabs>
                <w:tab w:val="left" w:pos="567"/>
              </w:tabs>
              <w:spacing w:after="0" w:line="240" w:lineRule="auto"/>
              <w:jc w:val="both"/>
              <w:rPr>
                <w:rFonts w:ascii="Times New Roman" w:hAnsi="Times New Roman" w:cs="Times New Roman"/>
                <w:b/>
                <w:sz w:val="24"/>
                <w:szCs w:val="24"/>
              </w:rPr>
            </w:pPr>
          </w:p>
        </w:tc>
        <w:tc>
          <w:tcPr>
            <w:tcW w:w="593" w:type="pct"/>
            <w:vAlign w:val="center"/>
          </w:tcPr>
          <w:p w14:paraId="4E4C4AB4" w14:textId="585FAC9F" w:rsidR="00257438" w:rsidRPr="0052035E" w:rsidRDefault="00257438"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Seed yield</w:t>
            </w:r>
          </w:p>
        </w:tc>
        <w:tc>
          <w:tcPr>
            <w:tcW w:w="593" w:type="pct"/>
            <w:vAlign w:val="center"/>
          </w:tcPr>
          <w:p w14:paraId="5FDAB8E6" w14:textId="696E3703"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Straw yield</w:t>
            </w:r>
          </w:p>
        </w:tc>
        <w:tc>
          <w:tcPr>
            <w:tcW w:w="763" w:type="pct"/>
            <w:vAlign w:val="center"/>
          </w:tcPr>
          <w:p w14:paraId="64F443C4" w14:textId="77777777"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Biological yield</w:t>
            </w:r>
          </w:p>
        </w:tc>
        <w:tc>
          <w:tcPr>
            <w:tcW w:w="763" w:type="pct"/>
            <w:vAlign w:val="center"/>
          </w:tcPr>
          <w:p w14:paraId="09D8ABD8" w14:textId="77777777"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Harvest index (%)</w:t>
            </w:r>
          </w:p>
        </w:tc>
      </w:tr>
      <w:tr w:rsidR="0052035E" w:rsidRPr="0052035E" w14:paraId="10B10DBA" w14:textId="77777777" w:rsidTr="00695EAB">
        <w:trPr>
          <w:trHeight w:val="288"/>
        </w:trPr>
        <w:tc>
          <w:tcPr>
            <w:tcW w:w="2287" w:type="pct"/>
            <w:vAlign w:val="center"/>
          </w:tcPr>
          <w:p w14:paraId="727639F2" w14:textId="2C3A6EFF"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593" w:type="pct"/>
            <w:vAlign w:val="center"/>
          </w:tcPr>
          <w:p w14:paraId="3C99DF0B" w14:textId="3569F3DD"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4.20</w:t>
            </w:r>
          </w:p>
        </w:tc>
        <w:tc>
          <w:tcPr>
            <w:tcW w:w="593" w:type="pct"/>
            <w:vAlign w:val="center"/>
          </w:tcPr>
          <w:p w14:paraId="760E72A6" w14:textId="3F826A75"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7.75</w:t>
            </w:r>
          </w:p>
        </w:tc>
        <w:tc>
          <w:tcPr>
            <w:tcW w:w="763" w:type="pct"/>
            <w:vAlign w:val="center"/>
          </w:tcPr>
          <w:p w14:paraId="2351395A" w14:textId="33625520"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11.95</w:t>
            </w:r>
          </w:p>
        </w:tc>
        <w:tc>
          <w:tcPr>
            <w:tcW w:w="763" w:type="pct"/>
            <w:vAlign w:val="center"/>
          </w:tcPr>
          <w:p w14:paraId="7E11ECA9" w14:textId="6871B22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34.73</w:t>
            </w:r>
          </w:p>
        </w:tc>
      </w:tr>
      <w:tr w:rsidR="0052035E" w:rsidRPr="0052035E" w14:paraId="42A5409E" w14:textId="77777777" w:rsidTr="00695EAB">
        <w:trPr>
          <w:trHeight w:val="288"/>
        </w:trPr>
        <w:tc>
          <w:tcPr>
            <w:tcW w:w="2287" w:type="pct"/>
            <w:vAlign w:val="center"/>
          </w:tcPr>
          <w:p w14:paraId="736855A2" w14:textId="7E565CAE"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593" w:type="pct"/>
            <w:vAlign w:val="center"/>
          </w:tcPr>
          <w:p w14:paraId="04AA297B" w14:textId="55FB0619"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6.85</w:t>
            </w:r>
          </w:p>
        </w:tc>
        <w:tc>
          <w:tcPr>
            <w:tcW w:w="593" w:type="pct"/>
            <w:vAlign w:val="center"/>
          </w:tcPr>
          <w:p w14:paraId="0F061074" w14:textId="3880840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11.37</w:t>
            </w:r>
          </w:p>
        </w:tc>
        <w:tc>
          <w:tcPr>
            <w:tcW w:w="763" w:type="pct"/>
            <w:vAlign w:val="center"/>
          </w:tcPr>
          <w:p w14:paraId="76B1F187" w14:textId="6743E5F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18.22</w:t>
            </w:r>
          </w:p>
        </w:tc>
        <w:tc>
          <w:tcPr>
            <w:tcW w:w="763" w:type="pct"/>
            <w:vAlign w:val="center"/>
          </w:tcPr>
          <w:p w14:paraId="238BBB82" w14:textId="5F1DA72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37.77</w:t>
            </w:r>
          </w:p>
        </w:tc>
      </w:tr>
      <w:tr w:rsidR="0052035E" w:rsidRPr="0052035E" w14:paraId="1CEBCABC" w14:textId="77777777" w:rsidTr="00695EAB">
        <w:trPr>
          <w:trHeight w:val="288"/>
        </w:trPr>
        <w:tc>
          <w:tcPr>
            <w:tcW w:w="2287" w:type="pct"/>
            <w:vAlign w:val="center"/>
          </w:tcPr>
          <w:p w14:paraId="58ACD7CC" w14:textId="5DDD8B9D"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593" w:type="pct"/>
            <w:vAlign w:val="center"/>
          </w:tcPr>
          <w:p w14:paraId="79DF843F" w14:textId="616CB7B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7.11</w:t>
            </w:r>
          </w:p>
        </w:tc>
        <w:tc>
          <w:tcPr>
            <w:tcW w:w="593" w:type="pct"/>
            <w:vAlign w:val="center"/>
          </w:tcPr>
          <w:p w14:paraId="71421BB4" w14:textId="77777777" w:rsidR="0052035E" w:rsidRPr="0052035E" w:rsidRDefault="0052035E" w:rsidP="00A829D2">
            <w:pPr>
              <w:tabs>
                <w:tab w:val="left" w:pos="567"/>
              </w:tabs>
              <w:spacing w:after="0" w:line="240" w:lineRule="auto"/>
              <w:jc w:val="center"/>
              <w:rPr>
                <w:rFonts w:ascii="Times New Roman" w:hAnsi="Times New Roman" w:cs="Times New Roman"/>
                <w:kern w:val="24"/>
                <w:sz w:val="24"/>
                <w:szCs w:val="24"/>
              </w:rPr>
            </w:pPr>
            <w:r w:rsidRPr="0052035E">
              <w:rPr>
                <w:rFonts w:ascii="Times New Roman" w:hAnsi="Times New Roman" w:cs="Times New Roman"/>
                <w:kern w:val="24"/>
                <w:sz w:val="24"/>
                <w:szCs w:val="24"/>
              </w:rPr>
              <w:t>11.9</w:t>
            </w:r>
          </w:p>
          <w:p w14:paraId="0EE16E9C" w14:textId="0CECBE0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w:t>
            </w:r>
          </w:p>
        </w:tc>
        <w:tc>
          <w:tcPr>
            <w:tcW w:w="763" w:type="pct"/>
            <w:vAlign w:val="center"/>
          </w:tcPr>
          <w:p w14:paraId="795D04C0" w14:textId="2A0099A5"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19.06</w:t>
            </w:r>
          </w:p>
        </w:tc>
        <w:tc>
          <w:tcPr>
            <w:tcW w:w="763" w:type="pct"/>
            <w:vAlign w:val="center"/>
          </w:tcPr>
          <w:p w14:paraId="008C2ECB" w14:textId="1E3E504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37.28</w:t>
            </w:r>
          </w:p>
        </w:tc>
      </w:tr>
      <w:tr w:rsidR="0052035E" w:rsidRPr="0052035E" w14:paraId="78CFA843" w14:textId="77777777" w:rsidTr="00695EAB">
        <w:trPr>
          <w:trHeight w:val="288"/>
        </w:trPr>
        <w:tc>
          <w:tcPr>
            <w:tcW w:w="2287" w:type="pct"/>
            <w:vAlign w:val="center"/>
          </w:tcPr>
          <w:p w14:paraId="1CCD4F7D" w14:textId="581924CF" w:rsidR="0052035E" w:rsidRPr="00036DA5" w:rsidRDefault="0052035E" w:rsidP="00A829D2">
            <w:pPr>
              <w:tabs>
                <w:tab w:val="left" w:pos="567"/>
              </w:tabs>
              <w:spacing w:after="0" w:line="240" w:lineRule="auto"/>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0B6F2E71" w14:textId="440C0A7E"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7.43</w:t>
            </w:r>
          </w:p>
        </w:tc>
        <w:tc>
          <w:tcPr>
            <w:tcW w:w="593" w:type="pct"/>
            <w:vAlign w:val="center"/>
          </w:tcPr>
          <w:p w14:paraId="43554D7A" w14:textId="71F8651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12.60</w:t>
            </w:r>
          </w:p>
        </w:tc>
        <w:tc>
          <w:tcPr>
            <w:tcW w:w="763" w:type="pct"/>
            <w:vAlign w:val="center"/>
          </w:tcPr>
          <w:p w14:paraId="3A8A07CB" w14:textId="76DF9277"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20.03</w:t>
            </w:r>
          </w:p>
        </w:tc>
        <w:tc>
          <w:tcPr>
            <w:tcW w:w="763" w:type="pct"/>
            <w:vAlign w:val="center"/>
          </w:tcPr>
          <w:p w14:paraId="5C59B708" w14:textId="5C6A89D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37.26</w:t>
            </w:r>
          </w:p>
        </w:tc>
      </w:tr>
      <w:tr w:rsidR="0052035E" w:rsidRPr="0052035E" w14:paraId="79CB3CEE" w14:textId="77777777" w:rsidTr="00695EAB">
        <w:trPr>
          <w:trHeight w:val="288"/>
        </w:trPr>
        <w:tc>
          <w:tcPr>
            <w:tcW w:w="2287" w:type="pct"/>
            <w:vAlign w:val="center"/>
          </w:tcPr>
          <w:p w14:paraId="517703EE" w14:textId="169A1F17" w:rsidR="0052035E" w:rsidRPr="00036DA5" w:rsidRDefault="0052035E" w:rsidP="00A829D2">
            <w:pPr>
              <w:tabs>
                <w:tab w:val="left" w:pos="567"/>
              </w:tabs>
              <w:spacing w:after="0" w:line="240" w:lineRule="auto"/>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DDEA963" w14:textId="038B494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7.95</w:t>
            </w:r>
          </w:p>
        </w:tc>
        <w:tc>
          <w:tcPr>
            <w:tcW w:w="593" w:type="pct"/>
            <w:vAlign w:val="center"/>
          </w:tcPr>
          <w:p w14:paraId="42151255" w14:textId="2C44FCD0"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13.63</w:t>
            </w:r>
          </w:p>
        </w:tc>
        <w:tc>
          <w:tcPr>
            <w:tcW w:w="763" w:type="pct"/>
            <w:vAlign w:val="center"/>
          </w:tcPr>
          <w:p w14:paraId="3D6D18C7" w14:textId="3616B93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21.58</w:t>
            </w:r>
          </w:p>
        </w:tc>
        <w:tc>
          <w:tcPr>
            <w:tcW w:w="763" w:type="pct"/>
            <w:vAlign w:val="center"/>
          </w:tcPr>
          <w:p w14:paraId="1D5C523A" w14:textId="5439992C"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36.85</w:t>
            </w:r>
          </w:p>
        </w:tc>
      </w:tr>
      <w:tr w:rsidR="0052035E" w:rsidRPr="0052035E" w14:paraId="420A2050" w14:textId="77777777" w:rsidTr="00695EAB">
        <w:trPr>
          <w:trHeight w:val="288"/>
        </w:trPr>
        <w:tc>
          <w:tcPr>
            <w:tcW w:w="2287" w:type="pct"/>
            <w:vAlign w:val="center"/>
          </w:tcPr>
          <w:p w14:paraId="04ED69B4" w14:textId="7EA9E255" w:rsidR="0052035E" w:rsidRPr="00036DA5" w:rsidRDefault="0052035E" w:rsidP="00A829D2">
            <w:pPr>
              <w:tabs>
                <w:tab w:val="left" w:pos="567"/>
              </w:tabs>
              <w:spacing w:after="0" w:line="240" w:lineRule="auto"/>
              <w:ind w:left="306" w:hanging="306"/>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22FCDFF4" w14:textId="2538BB6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8.46</w:t>
            </w:r>
          </w:p>
        </w:tc>
        <w:tc>
          <w:tcPr>
            <w:tcW w:w="593" w:type="pct"/>
            <w:vAlign w:val="center"/>
          </w:tcPr>
          <w:p w14:paraId="5A286B01" w14:textId="4D75CC7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13.95</w:t>
            </w:r>
          </w:p>
        </w:tc>
        <w:tc>
          <w:tcPr>
            <w:tcW w:w="763" w:type="pct"/>
            <w:vAlign w:val="center"/>
          </w:tcPr>
          <w:p w14:paraId="5B9DFD9F" w14:textId="0527CB1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22.42</w:t>
            </w:r>
          </w:p>
        </w:tc>
        <w:tc>
          <w:tcPr>
            <w:tcW w:w="763" w:type="pct"/>
            <w:vAlign w:val="center"/>
          </w:tcPr>
          <w:p w14:paraId="5717AB0E" w14:textId="34023AF4"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37.74</w:t>
            </w:r>
          </w:p>
        </w:tc>
      </w:tr>
      <w:tr w:rsidR="0052035E" w:rsidRPr="0052035E" w14:paraId="49107632" w14:textId="77777777" w:rsidTr="00695EAB">
        <w:trPr>
          <w:trHeight w:val="288"/>
        </w:trPr>
        <w:tc>
          <w:tcPr>
            <w:tcW w:w="2287" w:type="pct"/>
            <w:vAlign w:val="center"/>
          </w:tcPr>
          <w:p w14:paraId="198669F1" w14:textId="412A442B"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49B03F6" w14:textId="112F9A1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8.66</w:t>
            </w:r>
          </w:p>
        </w:tc>
        <w:tc>
          <w:tcPr>
            <w:tcW w:w="593" w:type="pct"/>
            <w:vAlign w:val="center"/>
          </w:tcPr>
          <w:p w14:paraId="59F3E429" w14:textId="3E438C8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14.15</w:t>
            </w:r>
          </w:p>
        </w:tc>
        <w:tc>
          <w:tcPr>
            <w:tcW w:w="763" w:type="pct"/>
            <w:vAlign w:val="center"/>
          </w:tcPr>
          <w:p w14:paraId="7C84D308" w14:textId="79E7D2CA"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22.80</w:t>
            </w:r>
          </w:p>
        </w:tc>
        <w:tc>
          <w:tcPr>
            <w:tcW w:w="763" w:type="pct"/>
            <w:vAlign w:val="center"/>
          </w:tcPr>
          <w:p w14:paraId="0EA0C774" w14:textId="7132BEB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37.91</w:t>
            </w:r>
          </w:p>
        </w:tc>
      </w:tr>
      <w:tr w:rsidR="0052035E" w:rsidRPr="0052035E" w14:paraId="2E5B0429" w14:textId="77777777" w:rsidTr="00695EAB">
        <w:trPr>
          <w:trHeight w:val="288"/>
        </w:trPr>
        <w:tc>
          <w:tcPr>
            <w:tcW w:w="2287" w:type="pct"/>
            <w:vAlign w:val="center"/>
          </w:tcPr>
          <w:p w14:paraId="179339D4" w14:textId="690ABF03"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061E2F72" w14:textId="163CE46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8.91</w:t>
            </w:r>
          </w:p>
        </w:tc>
        <w:tc>
          <w:tcPr>
            <w:tcW w:w="593" w:type="pct"/>
            <w:vAlign w:val="center"/>
          </w:tcPr>
          <w:p w14:paraId="4F0EC915" w14:textId="0E83C1A7"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14.60</w:t>
            </w:r>
          </w:p>
        </w:tc>
        <w:tc>
          <w:tcPr>
            <w:tcW w:w="763" w:type="pct"/>
            <w:vAlign w:val="center"/>
          </w:tcPr>
          <w:p w14:paraId="05450BF7" w14:textId="3A86614C"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23.51</w:t>
            </w:r>
          </w:p>
        </w:tc>
        <w:tc>
          <w:tcPr>
            <w:tcW w:w="763" w:type="pct"/>
            <w:vAlign w:val="center"/>
          </w:tcPr>
          <w:p w14:paraId="44E8B455" w14:textId="11E5F8CD"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37.92</w:t>
            </w:r>
          </w:p>
        </w:tc>
      </w:tr>
      <w:tr w:rsidR="0052035E" w:rsidRPr="0052035E" w14:paraId="1785E7E2" w14:textId="77777777" w:rsidTr="00695EAB">
        <w:trPr>
          <w:trHeight w:val="288"/>
        </w:trPr>
        <w:tc>
          <w:tcPr>
            <w:tcW w:w="2287" w:type="pct"/>
            <w:vAlign w:val="center"/>
          </w:tcPr>
          <w:p w14:paraId="74BB6638" w14:textId="53106000"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44D5D91" w14:textId="49C0101B"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9.88</w:t>
            </w:r>
          </w:p>
        </w:tc>
        <w:tc>
          <w:tcPr>
            <w:tcW w:w="593" w:type="pct"/>
            <w:vAlign w:val="center"/>
          </w:tcPr>
          <w:p w14:paraId="370B5AD1" w14:textId="13BB8BC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16.34</w:t>
            </w:r>
          </w:p>
        </w:tc>
        <w:tc>
          <w:tcPr>
            <w:tcW w:w="763" w:type="pct"/>
            <w:vAlign w:val="center"/>
          </w:tcPr>
          <w:p w14:paraId="49A7E748" w14:textId="23BE50EA"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26.23</w:t>
            </w:r>
          </w:p>
        </w:tc>
        <w:tc>
          <w:tcPr>
            <w:tcW w:w="763" w:type="pct"/>
            <w:vAlign w:val="center"/>
          </w:tcPr>
          <w:p w14:paraId="49608973" w14:textId="5589D9A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37.93</w:t>
            </w:r>
          </w:p>
        </w:tc>
      </w:tr>
      <w:tr w:rsidR="00F73113" w:rsidRPr="0052035E" w14:paraId="4EF49D03" w14:textId="77777777" w:rsidTr="00695EAB">
        <w:trPr>
          <w:trHeight w:val="288"/>
        </w:trPr>
        <w:tc>
          <w:tcPr>
            <w:tcW w:w="2287" w:type="pct"/>
            <w:vAlign w:val="center"/>
          </w:tcPr>
          <w:p w14:paraId="071D7A2F" w14:textId="77777777" w:rsidR="00F73113" w:rsidRPr="0052035E" w:rsidRDefault="00F73113" w:rsidP="00A829D2">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593" w:type="pct"/>
            <w:vAlign w:val="center"/>
          </w:tcPr>
          <w:p w14:paraId="10E50F94" w14:textId="65B99CC9"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0.34</w:t>
            </w:r>
          </w:p>
        </w:tc>
        <w:tc>
          <w:tcPr>
            <w:tcW w:w="593" w:type="pct"/>
            <w:vAlign w:val="center"/>
          </w:tcPr>
          <w:p w14:paraId="3E936493" w14:textId="28783B74"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0.71</w:t>
            </w:r>
          </w:p>
        </w:tc>
        <w:tc>
          <w:tcPr>
            <w:tcW w:w="763" w:type="pct"/>
            <w:vAlign w:val="center"/>
          </w:tcPr>
          <w:p w14:paraId="37864401" w14:textId="7EC3096D"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0.84</w:t>
            </w:r>
          </w:p>
        </w:tc>
        <w:tc>
          <w:tcPr>
            <w:tcW w:w="763" w:type="pct"/>
            <w:vAlign w:val="center"/>
          </w:tcPr>
          <w:p w14:paraId="34EBA3B8" w14:textId="07C3240E"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1.72</w:t>
            </w:r>
          </w:p>
        </w:tc>
      </w:tr>
      <w:tr w:rsidR="00F73113" w:rsidRPr="0052035E" w14:paraId="5A6F2667" w14:textId="77777777" w:rsidTr="00695EAB">
        <w:trPr>
          <w:trHeight w:val="288"/>
        </w:trPr>
        <w:tc>
          <w:tcPr>
            <w:tcW w:w="2287" w:type="pct"/>
            <w:vAlign w:val="center"/>
          </w:tcPr>
          <w:p w14:paraId="19386DC2" w14:textId="77777777" w:rsidR="00F73113" w:rsidRPr="0052035E" w:rsidRDefault="00F73113" w:rsidP="00A829D2">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593" w:type="pct"/>
            <w:vAlign w:val="center"/>
          </w:tcPr>
          <w:p w14:paraId="24D77402" w14:textId="290E550B"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1.02</w:t>
            </w:r>
          </w:p>
        </w:tc>
        <w:tc>
          <w:tcPr>
            <w:tcW w:w="593" w:type="pct"/>
            <w:vAlign w:val="center"/>
          </w:tcPr>
          <w:p w14:paraId="788A43F8" w14:textId="51D128F9"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2.13</w:t>
            </w:r>
          </w:p>
        </w:tc>
        <w:tc>
          <w:tcPr>
            <w:tcW w:w="763" w:type="pct"/>
            <w:vAlign w:val="center"/>
          </w:tcPr>
          <w:p w14:paraId="6B5E79BA" w14:textId="71CBD70F"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2.53</w:t>
            </w:r>
          </w:p>
        </w:tc>
        <w:tc>
          <w:tcPr>
            <w:tcW w:w="763" w:type="pct"/>
            <w:vAlign w:val="center"/>
          </w:tcPr>
          <w:p w14:paraId="2270BF7F" w14:textId="70668624"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NS</w:t>
            </w:r>
          </w:p>
        </w:tc>
      </w:tr>
      <w:tr w:rsidR="00F73113" w:rsidRPr="0052035E" w14:paraId="50D7F5D8" w14:textId="77777777" w:rsidTr="00695EAB">
        <w:trPr>
          <w:trHeight w:val="288"/>
        </w:trPr>
        <w:tc>
          <w:tcPr>
            <w:tcW w:w="2287" w:type="pct"/>
            <w:vAlign w:val="center"/>
          </w:tcPr>
          <w:p w14:paraId="75213141" w14:textId="77777777" w:rsidR="00F73113" w:rsidRPr="0052035E" w:rsidRDefault="00F73113" w:rsidP="00A829D2">
            <w:pPr>
              <w:tabs>
                <w:tab w:val="left" w:pos="567"/>
              </w:tabs>
              <w:spacing w:after="0" w:line="240" w:lineRule="auto"/>
              <w:jc w:val="both"/>
              <w:rPr>
                <w:rFonts w:ascii="Times New Roman" w:hAnsi="Times New Roman" w:cs="Times New Roman"/>
                <w:b/>
                <w:bCs/>
                <w:sz w:val="24"/>
                <w:szCs w:val="24"/>
              </w:rPr>
            </w:pPr>
            <w:r w:rsidRPr="0052035E">
              <w:rPr>
                <w:rFonts w:ascii="Times New Roman" w:eastAsia="Times New Roman" w:hAnsi="Times New Roman" w:cs="Times New Roman"/>
                <w:b/>
                <w:bCs/>
                <w:sz w:val="24"/>
                <w:szCs w:val="24"/>
              </w:rPr>
              <w:t>General mean</w:t>
            </w:r>
          </w:p>
        </w:tc>
        <w:tc>
          <w:tcPr>
            <w:tcW w:w="593" w:type="pct"/>
            <w:vAlign w:val="center"/>
          </w:tcPr>
          <w:p w14:paraId="156B83C6" w14:textId="17AD1D6B"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7.72</w:t>
            </w:r>
          </w:p>
        </w:tc>
        <w:tc>
          <w:tcPr>
            <w:tcW w:w="593" w:type="pct"/>
            <w:vAlign w:val="center"/>
          </w:tcPr>
          <w:p w14:paraId="58AB11D4" w14:textId="44FD2882"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12.93</w:t>
            </w:r>
          </w:p>
        </w:tc>
        <w:tc>
          <w:tcPr>
            <w:tcW w:w="763" w:type="pct"/>
            <w:vAlign w:val="center"/>
          </w:tcPr>
          <w:p w14:paraId="35D7D61F" w14:textId="2A069A61"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20.64</w:t>
            </w:r>
          </w:p>
        </w:tc>
        <w:tc>
          <w:tcPr>
            <w:tcW w:w="763" w:type="pct"/>
            <w:vAlign w:val="center"/>
          </w:tcPr>
          <w:p w14:paraId="343E3084" w14:textId="45098651"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b/>
                <w:bCs/>
                <w:kern w:val="24"/>
                <w:sz w:val="24"/>
                <w:szCs w:val="24"/>
              </w:rPr>
              <w:t>37.27</w:t>
            </w:r>
          </w:p>
        </w:tc>
      </w:tr>
    </w:tbl>
    <w:p w14:paraId="4E912C40" w14:textId="26E9683A" w:rsidR="00257438" w:rsidRPr="0052035E" w:rsidRDefault="00257438" w:rsidP="0052035E">
      <w:pPr>
        <w:pStyle w:val="BodyTextIndent3"/>
        <w:spacing w:before="240" w:after="0" w:line="276" w:lineRule="auto"/>
        <w:ind w:left="0"/>
        <w:jc w:val="both"/>
        <w:rPr>
          <w:rFonts w:ascii="Times New Roman" w:hAnsi="Times New Roman" w:cs="Times New Roman"/>
          <w:b/>
          <w:sz w:val="24"/>
          <w:szCs w:val="24"/>
        </w:rPr>
      </w:pPr>
      <w:r w:rsidRPr="0052035E">
        <w:rPr>
          <w:rFonts w:ascii="Times New Roman" w:hAnsi="Times New Roman" w:cs="Times New Roman"/>
          <w:b/>
          <w:sz w:val="24"/>
          <w:szCs w:val="24"/>
        </w:rPr>
        <w:t>Economic studies</w:t>
      </w:r>
    </w:p>
    <w:p w14:paraId="58753753" w14:textId="483342F9" w:rsidR="00F73113" w:rsidRPr="0052035E" w:rsidRDefault="00257438" w:rsidP="0052035E">
      <w:pPr>
        <w:pStyle w:val="BodyTextIndent3"/>
        <w:spacing w:before="240" w:after="0" w:line="360" w:lineRule="auto"/>
        <w:ind w:left="0"/>
        <w:jc w:val="both"/>
        <w:rPr>
          <w:rFonts w:ascii="Times New Roman" w:hAnsi="Times New Roman" w:cs="Times New Roman"/>
          <w:bCs/>
          <w:sz w:val="24"/>
          <w:szCs w:val="24"/>
        </w:rPr>
      </w:pPr>
      <w:r w:rsidRPr="0052035E">
        <w:rPr>
          <w:rFonts w:ascii="Times New Roman" w:hAnsi="Times New Roman" w:cs="Times New Roman"/>
          <w:b/>
          <w:sz w:val="24"/>
          <w:szCs w:val="24"/>
        </w:rPr>
        <w:tab/>
      </w:r>
      <w:r w:rsidR="00F73113" w:rsidRPr="0052035E">
        <w:rPr>
          <w:rFonts w:ascii="Times New Roman" w:hAnsi="Times New Roman" w:cs="Times New Roman"/>
          <w:bCs/>
          <w:sz w:val="24"/>
          <w:szCs w:val="24"/>
        </w:rPr>
        <w:t xml:space="preserve">Data pertaining to economics of black gram as influenced by different treatments is presented in table </w:t>
      </w:r>
      <w:r w:rsidR="0052035E" w:rsidRPr="0052035E">
        <w:rPr>
          <w:rFonts w:ascii="Times New Roman" w:hAnsi="Times New Roman" w:cs="Times New Roman"/>
          <w:bCs/>
          <w:sz w:val="24"/>
          <w:szCs w:val="24"/>
        </w:rPr>
        <w:t>4</w:t>
      </w:r>
      <w:r w:rsidR="00F73113" w:rsidRPr="0052035E">
        <w:rPr>
          <w:rFonts w:ascii="Times New Roman" w:hAnsi="Times New Roman" w:cs="Times New Roman"/>
          <w:bCs/>
          <w:sz w:val="24"/>
          <w:szCs w:val="24"/>
        </w:rPr>
        <w:t xml:space="preserve">.  The mean gross monetary returns and net monetary returns and were </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57098.76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and </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18292.55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respectively. </w:t>
      </w:r>
    </w:p>
    <w:p w14:paraId="7BA2586D" w14:textId="33E83065" w:rsidR="00257438" w:rsidRPr="0052035E" w:rsidRDefault="00257438" w:rsidP="0052035E">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
          <w:sz w:val="24"/>
          <w:szCs w:val="24"/>
        </w:rPr>
        <w:lastRenderedPageBreak/>
        <w:t xml:space="preserve">Table </w:t>
      </w:r>
      <w:r w:rsidR="0052035E" w:rsidRPr="0052035E">
        <w:rPr>
          <w:rFonts w:ascii="Times New Roman" w:hAnsi="Times New Roman" w:cs="Times New Roman"/>
          <w:b/>
          <w:sz w:val="24"/>
          <w:szCs w:val="24"/>
        </w:rPr>
        <w:t>4</w:t>
      </w:r>
      <w:r w:rsidR="00CB02CC" w:rsidRPr="0052035E">
        <w:rPr>
          <w:rFonts w:ascii="Times New Roman" w:hAnsi="Times New Roman" w:cs="Times New Roman"/>
          <w:b/>
          <w:sz w:val="24"/>
          <w:szCs w:val="24"/>
        </w:rPr>
        <w:t>.</w:t>
      </w:r>
      <w:r w:rsidRPr="0052035E">
        <w:rPr>
          <w:rFonts w:ascii="Times New Roman" w:hAnsi="Times New Roman" w:cs="Times New Roman"/>
          <w:b/>
          <w:sz w:val="24"/>
          <w:szCs w:val="24"/>
        </w:rPr>
        <w:tab/>
        <w:t xml:space="preserve">Economics of </w:t>
      </w:r>
      <w:r w:rsidR="002329BF" w:rsidRPr="0052035E">
        <w:rPr>
          <w:rFonts w:ascii="Times New Roman" w:hAnsi="Times New Roman" w:cs="Times New Roman"/>
          <w:b/>
          <w:sz w:val="24"/>
          <w:szCs w:val="24"/>
        </w:rPr>
        <w:t>black gram</w:t>
      </w:r>
      <w:r w:rsidRPr="0052035E">
        <w:rPr>
          <w:rFonts w:ascii="Times New Roman" w:hAnsi="Times New Roman" w:cs="Times New Roman"/>
          <w:b/>
          <w:sz w:val="24"/>
          <w:szCs w:val="24"/>
        </w:rPr>
        <w:t xml:space="preserve"> as</w:t>
      </w:r>
      <w:r w:rsidRPr="0052035E">
        <w:rPr>
          <w:rFonts w:ascii="Times New Roman" w:hAnsi="Times New Roman" w:cs="Times New Roman"/>
          <w:b/>
          <w:sz w:val="24"/>
          <w:szCs w:val="24"/>
          <w:shd w:val="clear" w:color="auto" w:fill="FFFFFF"/>
        </w:rPr>
        <w:t xml:space="preserve"> influenced by different</w:t>
      </w:r>
      <w:r w:rsidRPr="0052035E">
        <w:rPr>
          <w:rFonts w:ascii="Times New Roman" w:hAnsi="Times New Roman" w:cs="Times New Roman"/>
          <w:b/>
          <w:bCs/>
          <w:sz w:val="24"/>
          <w:szCs w:val="24"/>
          <w:shd w:val="clear" w:color="auto" w:fill="FFFFFF"/>
        </w:rPr>
        <w:t xml:space="preserve"> treatments</w:t>
      </w:r>
    </w:p>
    <w:tbl>
      <w:tblPr>
        <w:tblStyle w:val="TableGrid"/>
        <w:tblW w:w="5000" w:type="pct"/>
        <w:tblLook w:val="04A0" w:firstRow="1" w:lastRow="0" w:firstColumn="1" w:lastColumn="0" w:noHBand="0" w:noVBand="1"/>
      </w:tblPr>
      <w:tblGrid>
        <w:gridCol w:w="4314"/>
        <w:gridCol w:w="1258"/>
        <w:gridCol w:w="1342"/>
        <w:gridCol w:w="1236"/>
        <w:gridCol w:w="866"/>
      </w:tblGrid>
      <w:tr w:rsidR="00257438" w:rsidRPr="0052035E" w14:paraId="300AB4E7" w14:textId="77777777" w:rsidTr="00695EAB">
        <w:trPr>
          <w:trHeight w:val="20"/>
        </w:trPr>
        <w:tc>
          <w:tcPr>
            <w:tcW w:w="2393" w:type="pct"/>
            <w:vMerge w:val="restart"/>
            <w:vAlign w:val="center"/>
          </w:tcPr>
          <w:p w14:paraId="1E273DFE" w14:textId="5ABA10AE"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Treatments</w:t>
            </w:r>
          </w:p>
        </w:tc>
        <w:tc>
          <w:tcPr>
            <w:tcW w:w="2607" w:type="pct"/>
            <w:gridSpan w:val="4"/>
            <w:vAlign w:val="center"/>
          </w:tcPr>
          <w:p w14:paraId="6281FE6E" w14:textId="2F1EBC14"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Economics</w:t>
            </w:r>
          </w:p>
        </w:tc>
      </w:tr>
      <w:tr w:rsidR="00257438" w:rsidRPr="0052035E" w14:paraId="76DF0247" w14:textId="77777777" w:rsidTr="00695EAB">
        <w:trPr>
          <w:trHeight w:val="20"/>
        </w:trPr>
        <w:tc>
          <w:tcPr>
            <w:tcW w:w="2393" w:type="pct"/>
            <w:vMerge/>
          </w:tcPr>
          <w:p w14:paraId="25CACDD2" w14:textId="77777777" w:rsidR="00257438" w:rsidRPr="0052035E" w:rsidRDefault="00257438" w:rsidP="00695EAB">
            <w:pPr>
              <w:tabs>
                <w:tab w:val="left" w:pos="567"/>
              </w:tabs>
              <w:spacing w:after="0" w:line="240" w:lineRule="auto"/>
              <w:jc w:val="both"/>
              <w:rPr>
                <w:rFonts w:ascii="Times New Roman" w:hAnsi="Times New Roman" w:cs="Times New Roman"/>
                <w:b/>
                <w:sz w:val="24"/>
                <w:szCs w:val="24"/>
              </w:rPr>
            </w:pPr>
          </w:p>
        </w:tc>
        <w:tc>
          <w:tcPr>
            <w:tcW w:w="698" w:type="pct"/>
            <w:vAlign w:val="center"/>
          </w:tcPr>
          <w:p w14:paraId="7046CB33"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Gross monetary returns</w:t>
            </w:r>
          </w:p>
          <w:p w14:paraId="66EE6287"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744" w:type="pct"/>
            <w:vAlign w:val="center"/>
          </w:tcPr>
          <w:p w14:paraId="6246D0BF"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Cost of cultivation</w:t>
            </w:r>
          </w:p>
          <w:p w14:paraId="51C32B51"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685" w:type="pct"/>
            <w:vAlign w:val="center"/>
          </w:tcPr>
          <w:p w14:paraId="4761ACE6"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Net monetary returns</w:t>
            </w:r>
          </w:p>
          <w:p w14:paraId="0932D1AB"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479" w:type="pct"/>
            <w:vAlign w:val="center"/>
          </w:tcPr>
          <w:p w14:paraId="7DA245FD" w14:textId="77777777"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B: C</w:t>
            </w:r>
          </w:p>
          <w:p w14:paraId="5563F5F1" w14:textId="77777777"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Ratio</w:t>
            </w:r>
          </w:p>
        </w:tc>
      </w:tr>
      <w:tr w:rsidR="00F73113" w:rsidRPr="0052035E" w14:paraId="0DE300CB" w14:textId="77777777" w:rsidTr="00695EAB">
        <w:trPr>
          <w:trHeight w:val="20"/>
        </w:trPr>
        <w:tc>
          <w:tcPr>
            <w:tcW w:w="2393" w:type="pct"/>
            <w:vAlign w:val="center"/>
          </w:tcPr>
          <w:p w14:paraId="646754ED" w14:textId="52AC1C08"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698" w:type="pct"/>
            <w:vAlign w:val="center"/>
          </w:tcPr>
          <w:p w14:paraId="6B32011B" w14:textId="61D154F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31072.351</w:t>
            </w:r>
          </w:p>
        </w:tc>
        <w:tc>
          <w:tcPr>
            <w:tcW w:w="744" w:type="pct"/>
            <w:vAlign w:val="center"/>
          </w:tcPr>
          <w:p w14:paraId="7861500F" w14:textId="5B2FBCA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30678.725</w:t>
            </w:r>
          </w:p>
        </w:tc>
        <w:tc>
          <w:tcPr>
            <w:tcW w:w="685" w:type="pct"/>
            <w:vAlign w:val="center"/>
          </w:tcPr>
          <w:p w14:paraId="484934FA" w14:textId="545AB66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393.626</w:t>
            </w:r>
          </w:p>
        </w:tc>
        <w:tc>
          <w:tcPr>
            <w:tcW w:w="479" w:type="pct"/>
            <w:vAlign w:val="center"/>
          </w:tcPr>
          <w:p w14:paraId="3B823975" w14:textId="56C1A12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1.01</w:t>
            </w:r>
          </w:p>
        </w:tc>
      </w:tr>
      <w:tr w:rsidR="00F73113" w:rsidRPr="0052035E" w14:paraId="1349F85B" w14:textId="77777777" w:rsidTr="00695EAB">
        <w:trPr>
          <w:trHeight w:val="20"/>
        </w:trPr>
        <w:tc>
          <w:tcPr>
            <w:tcW w:w="2393" w:type="pct"/>
            <w:vAlign w:val="center"/>
          </w:tcPr>
          <w:p w14:paraId="58A22391" w14:textId="622EF633"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698" w:type="pct"/>
            <w:vAlign w:val="center"/>
          </w:tcPr>
          <w:p w14:paraId="5F3B57E0" w14:textId="49870AC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50671.835</w:t>
            </w:r>
          </w:p>
        </w:tc>
        <w:tc>
          <w:tcPr>
            <w:tcW w:w="744" w:type="pct"/>
            <w:vAlign w:val="center"/>
          </w:tcPr>
          <w:p w14:paraId="02A7234A" w14:textId="23F5E7A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36922.686</w:t>
            </w:r>
          </w:p>
        </w:tc>
        <w:tc>
          <w:tcPr>
            <w:tcW w:w="685" w:type="pct"/>
            <w:vAlign w:val="center"/>
          </w:tcPr>
          <w:p w14:paraId="61018B79" w14:textId="16724B7B"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13749.149</w:t>
            </w:r>
          </w:p>
        </w:tc>
        <w:tc>
          <w:tcPr>
            <w:tcW w:w="479" w:type="pct"/>
            <w:vAlign w:val="center"/>
          </w:tcPr>
          <w:p w14:paraId="135086A4" w14:textId="0DFF8BB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1.37</w:t>
            </w:r>
          </w:p>
        </w:tc>
      </w:tr>
      <w:tr w:rsidR="00F73113" w:rsidRPr="0052035E" w14:paraId="44FE5D69" w14:textId="77777777" w:rsidTr="00695EAB">
        <w:trPr>
          <w:trHeight w:val="20"/>
        </w:trPr>
        <w:tc>
          <w:tcPr>
            <w:tcW w:w="2393" w:type="pct"/>
            <w:vAlign w:val="center"/>
          </w:tcPr>
          <w:p w14:paraId="17C96612" w14:textId="6B90A7DA"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698" w:type="pct"/>
            <w:vAlign w:val="center"/>
          </w:tcPr>
          <w:p w14:paraId="245D7E0F" w14:textId="17448339"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52583.979</w:t>
            </w:r>
          </w:p>
        </w:tc>
        <w:tc>
          <w:tcPr>
            <w:tcW w:w="744" w:type="pct"/>
            <w:vAlign w:val="center"/>
          </w:tcPr>
          <w:p w14:paraId="31B9BDCC" w14:textId="31D442F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37351.377</w:t>
            </w:r>
          </w:p>
        </w:tc>
        <w:tc>
          <w:tcPr>
            <w:tcW w:w="685" w:type="pct"/>
            <w:vAlign w:val="center"/>
          </w:tcPr>
          <w:p w14:paraId="3DB3055D" w14:textId="0541F77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15232.603</w:t>
            </w:r>
          </w:p>
        </w:tc>
        <w:tc>
          <w:tcPr>
            <w:tcW w:w="479" w:type="pct"/>
            <w:vAlign w:val="center"/>
          </w:tcPr>
          <w:p w14:paraId="17E19ADA" w14:textId="4673EF2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1.41</w:t>
            </w:r>
          </w:p>
        </w:tc>
      </w:tr>
      <w:tr w:rsidR="00F73113" w:rsidRPr="0052035E" w14:paraId="42A49381" w14:textId="77777777" w:rsidTr="00695EAB">
        <w:trPr>
          <w:trHeight w:val="20"/>
        </w:trPr>
        <w:tc>
          <w:tcPr>
            <w:tcW w:w="2393" w:type="pct"/>
            <w:vAlign w:val="center"/>
          </w:tcPr>
          <w:p w14:paraId="6D52522B" w14:textId="6CA9FE57" w:rsidR="00F73113" w:rsidRPr="00036DA5" w:rsidRDefault="00F73113" w:rsidP="00695EAB">
            <w:pPr>
              <w:tabs>
                <w:tab w:val="left" w:pos="567"/>
              </w:tabs>
              <w:spacing w:after="0" w:line="240" w:lineRule="auto"/>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0A273156" w14:textId="24DBAB30"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54974.160</w:t>
            </w:r>
          </w:p>
        </w:tc>
        <w:tc>
          <w:tcPr>
            <w:tcW w:w="744" w:type="pct"/>
            <w:vAlign w:val="center"/>
          </w:tcPr>
          <w:p w14:paraId="1C9C7182" w14:textId="19CE849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38319.740</w:t>
            </w:r>
          </w:p>
        </w:tc>
        <w:tc>
          <w:tcPr>
            <w:tcW w:w="685" w:type="pct"/>
            <w:vAlign w:val="center"/>
          </w:tcPr>
          <w:p w14:paraId="38BB43B8" w14:textId="0000303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16654.420</w:t>
            </w:r>
          </w:p>
        </w:tc>
        <w:tc>
          <w:tcPr>
            <w:tcW w:w="479" w:type="pct"/>
            <w:vAlign w:val="center"/>
          </w:tcPr>
          <w:p w14:paraId="0321CC3B" w14:textId="106F066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1.43</w:t>
            </w:r>
          </w:p>
        </w:tc>
      </w:tr>
      <w:tr w:rsidR="00F73113" w:rsidRPr="0052035E" w14:paraId="45786339" w14:textId="77777777" w:rsidTr="00695EAB">
        <w:trPr>
          <w:trHeight w:val="20"/>
        </w:trPr>
        <w:tc>
          <w:tcPr>
            <w:tcW w:w="2393" w:type="pct"/>
            <w:vAlign w:val="center"/>
          </w:tcPr>
          <w:p w14:paraId="3EBB8BD1" w14:textId="6BB0B845" w:rsidR="00F73113" w:rsidRPr="00036DA5" w:rsidRDefault="00F73113" w:rsidP="00695EAB">
            <w:pPr>
              <w:tabs>
                <w:tab w:val="left" w:pos="567"/>
              </w:tabs>
              <w:spacing w:after="0" w:line="240" w:lineRule="auto"/>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3BEF9423" w14:textId="338504E3"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58798.450</w:t>
            </w:r>
          </w:p>
        </w:tc>
        <w:tc>
          <w:tcPr>
            <w:tcW w:w="744" w:type="pct"/>
            <w:vAlign w:val="center"/>
          </w:tcPr>
          <w:p w14:paraId="7112D9EE" w14:textId="100D7353"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39587.122</w:t>
            </w:r>
          </w:p>
        </w:tc>
        <w:tc>
          <w:tcPr>
            <w:tcW w:w="685" w:type="pct"/>
            <w:vAlign w:val="center"/>
          </w:tcPr>
          <w:p w14:paraId="7B3F69C8" w14:textId="07A3897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19211.328</w:t>
            </w:r>
          </w:p>
        </w:tc>
        <w:tc>
          <w:tcPr>
            <w:tcW w:w="479" w:type="pct"/>
            <w:vAlign w:val="center"/>
          </w:tcPr>
          <w:p w14:paraId="4ACA1444" w14:textId="0FD2FBA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1.49</w:t>
            </w:r>
          </w:p>
        </w:tc>
      </w:tr>
      <w:tr w:rsidR="00F73113" w:rsidRPr="0052035E" w14:paraId="78FCAE51" w14:textId="77777777" w:rsidTr="00695EAB">
        <w:trPr>
          <w:trHeight w:val="20"/>
        </w:trPr>
        <w:tc>
          <w:tcPr>
            <w:tcW w:w="2393" w:type="pct"/>
            <w:vAlign w:val="center"/>
          </w:tcPr>
          <w:p w14:paraId="3683587A" w14:textId="13CCA72F" w:rsidR="00F73113" w:rsidRPr="00036DA5" w:rsidRDefault="00F73113" w:rsidP="00695EAB">
            <w:pPr>
              <w:tabs>
                <w:tab w:val="left" w:pos="567"/>
              </w:tabs>
              <w:spacing w:after="0" w:line="240" w:lineRule="auto"/>
              <w:ind w:left="306" w:hanging="306"/>
              <w:jc w:val="both"/>
              <w:rPr>
                <w:rFonts w:ascii="Times New Roman" w:hAnsi="Times New Roman" w:cs="Times New Roman"/>
                <w:b/>
                <w:sz w:val="24"/>
                <w:szCs w:val="24"/>
                <w:lang w:val="it-IT"/>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67E600D5" w14:textId="1D31043D"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62622.739</w:t>
            </w:r>
          </w:p>
        </w:tc>
        <w:tc>
          <w:tcPr>
            <w:tcW w:w="744" w:type="pct"/>
            <w:vAlign w:val="center"/>
          </w:tcPr>
          <w:p w14:paraId="7DBAD446" w14:textId="4B3A122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40854.503</w:t>
            </w:r>
          </w:p>
        </w:tc>
        <w:tc>
          <w:tcPr>
            <w:tcW w:w="685" w:type="pct"/>
            <w:vAlign w:val="center"/>
          </w:tcPr>
          <w:p w14:paraId="036E8D06" w14:textId="35CCF25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21768.236</w:t>
            </w:r>
          </w:p>
        </w:tc>
        <w:tc>
          <w:tcPr>
            <w:tcW w:w="479" w:type="pct"/>
            <w:vAlign w:val="center"/>
          </w:tcPr>
          <w:p w14:paraId="4324E1F1" w14:textId="46C8054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1.53</w:t>
            </w:r>
          </w:p>
        </w:tc>
      </w:tr>
      <w:tr w:rsidR="00F73113" w:rsidRPr="0052035E" w14:paraId="4C18D0BD" w14:textId="77777777" w:rsidTr="00695EAB">
        <w:trPr>
          <w:trHeight w:val="20"/>
        </w:trPr>
        <w:tc>
          <w:tcPr>
            <w:tcW w:w="2393" w:type="pct"/>
            <w:vAlign w:val="center"/>
          </w:tcPr>
          <w:p w14:paraId="10B85C7B" w14:textId="72ABFEC8"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0BC08253" w14:textId="612D1AF5"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64056.848</w:t>
            </w:r>
          </w:p>
        </w:tc>
        <w:tc>
          <w:tcPr>
            <w:tcW w:w="744" w:type="pct"/>
            <w:vAlign w:val="center"/>
          </w:tcPr>
          <w:p w14:paraId="735460FF" w14:textId="56A5849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40887.881</w:t>
            </w:r>
          </w:p>
        </w:tc>
        <w:tc>
          <w:tcPr>
            <w:tcW w:w="685" w:type="pct"/>
            <w:vAlign w:val="center"/>
          </w:tcPr>
          <w:p w14:paraId="071A1558" w14:textId="626F828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23168.966</w:t>
            </w:r>
          </w:p>
        </w:tc>
        <w:tc>
          <w:tcPr>
            <w:tcW w:w="479" w:type="pct"/>
            <w:vAlign w:val="center"/>
          </w:tcPr>
          <w:p w14:paraId="0EB18A71" w14:textId="092273F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1.57</w:t>
            </w:r>
          </w:p>
        </w:tc>
      </w:tr>
      <w:tr w:rsidR="00F73113" w:rsidRPr="0052035E" w14:paraId="464542AE" w14:textId="77777777" w:rsidTr="00695EAB">
        <w:trPr>
          <w:trHeight w:val="20"/>
        </w:trPr>
        <w:tc>
          <w:tcPr>
            <w:tcW w:w="2393" w:type="pct"/>
            <w:vAlign w:val="center"/>
          </w:tcPr>
          <w:p w14:paraId="6F0CCBA2" w14:textId="35A5FCB1"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58ECF20C" w14:textId="7AFFA0C9"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65968.992</w:t>
            </w:r>
          </w:p>
        </w:tc>
        <w:tc>
          <w:tcPr>
            <w:tcW w:w="744" w:type="pct"/>
            <w:vAlign w:val="center"/>
          </w:tcPr>
          <w:p w14:paraId="150E9B4A" w14:textId="0D81703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41836.572</w:t>
            </w:r>
          </w:p>
        </w:tc>
        <w:tc>
          <w:tcPr>
            <w:tcW w:w="685" w:type="pct"/>
            <w:vAlign w:val="center"/>
          </w:tcPr>
          <w:p w14:paraId="6C68330E" w14:textId="2DE96188"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24132.420</w:t>
            </w:r>
          </w:p>
        </w:tc>
        <w:tc>
          <w:tcPr>
            <w:tcW w:w="479" w:type="pct"/>
            <w:vAlign w:val="center"/>
          </w:tcPr>
          <w:p w14:paraId="747BA3BB" w14:textId="1BAE071B"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1.58</w:t>
            </w:r>
          </w:p>
        </w:tc>
      </w:tr>
      <w:tr w:rsidR="00F73113" w:rsidRPr="0052035E" w14:paraId="4DD73F00" w14:textId="77777777" w:rsidTr="00695EAB">
        <w:trPr>
          <w:trHeight w:val="20"/>
        </w:trPr>
        <w:tc>
          <w:tcPr>
            <w:tcW w:w="2393" w:type="pct"/>
            <w:vAlign w:val="center"/>
          </w:tcPr>
          <w:p w14:paraId="6A1BEFE4" w14:textId="5EB14908"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4CCEE022" w14:textId="3A9B819C"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73139.535</w:t>
            </w:r>
          </w:p>
        </w:tc>
        <w:tc>
          <w:tcPr>
            <w:tcW w:w="744" w:type="pct"/>
            <w:vAlign w:val="center"/>
          </w:tcPr>
          <w:p w14:paraId="37795E2E" w14:textId="658638F0"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42817.302</w:t>
            </w:r>
          </w:p>
        </w:tc>
        <w:tc>
          <w:tcPr>
            <w:tcW w:w="685" w:type="pct"/>
            <w:vAlign w:val="center"/>
          </w:tcPr>
          <w:p w14:paraId="461EDEC8" w14:textId="530DA63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30322.232</w:t>
            </w:r>
          </w:p>
        </w:tc>
        <w:tc>
          <w:tcPr>
            <w:tcW w:w="479" w:type="pct"/>
            <w:vAlign w:val="center"/>
          </w:tcPr>
          <w:p w14:paraId="295570DB" w14:textId="6415AE28"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1.71</w:t>
            </w:r>
          </w:p>
        </w:tc>
      </w:tr>
      <w:tr w:rsidR="00F73113" w:rsidRPr="0052035E" w14:paraId="4C635AAB" w14:textId="77777777" w:rsidTr="00695EAB">
        <w:trPr>
          <w:trHeight w:val="20"/>
        </w:trPr>
        <w:tc>
          <w:tcPr>
            <w:tcW w:w="2393" w:type="pct"/>
            <w:vAlign w:val="center"/>
          </w:tcPr>
          <w:p w14:paraId="5598BABD" w14:textId="25E69F88" w:rsidR="00F73113" w:rsidRPr="0052035E" w:rsidRDefault="00F73113" w:rsidP="00695EAB">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698" w:type="pct"/>
            <w:vAlign w:val="center"/>
          </w:tcPr>
          <w:p w14:paraId="5F40D966" w14:textId="065302C2"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2524.191</w:t>
            </w:r>
          </w:p>
        </w:tc>
        <w:tc>
          <w:tcPr>
            <w:tcW w:w="744" w:type="pct"/>
            <w:vAlign w:val="center"/>
          </w:tcPr>
          <w:p w14:paraId="55E0F7BE" w14:textId="399D8C8A"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w:t>
            </w:r>
          </w:p>
        </w:tc>
        <w:tc>
          <w:tcPr>
            <w:tcW w:w="685" w:type="pct"/>
            <w:vAlign w:val="center"/>
          </w:tcPr>
          <w:p w14:paraId="328D1E1F" w14:textId="7336A515"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2524.191</w:t>
            </w:r>
          </w:p>
        </w:tc>
        <w:tc>
          <w:tcPr>
            <w:tcW w:w="479" w:type="pct"/>
            <w:vAlign w:val="center"/>
          </w:tcPr>
          <w:p w14:paraId="6AC96CE4" w14:textId="1267FD8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r>
      <w:tr w:rsidR="00F73113" w:rsidRPr="0052035E" w14:paraId="08D3445C" w14:textId="77777777" w:rsidTr="00695EAB">
        <w:trPr>
          <w:trHeight w:val="20"/>
        </w:trPr>
        <w:tc>
          <w:tcPr>
            <w:tcW w:w="2393" w:type="pct"/>
          </w:tcPr>
          <w:p w14:paraId="1A9A2512" w14:textId="3B5FCBF0" w:rsidR="00F73113" w:rsidRPr="0052035E" w:rsidRDefault="00F73113" w:rsidP="00695EAB">
            <w:pPr>
              <w:tabs>
                <w:tab w:val="left" w:pos="567"/>
              </w:tabs>
              <w:spacing w:after="0" w:line="240" w:lineRule="auto"/>
              <w:jc w:val="both"/>
              <w:rPr>
                <w:rFonts w:ascii="Times New Roman" w:hAnsi="Times New Roman" w:cs="Times New Roman"/>
                <w:sz w:val="24"/>
                <w:szCs w:val="24"/>
              </w:rPr>
            </w:pPr>
            <w:r w:rsidRPr="0052035E">
              <w:rPr>
                <w:rFonts w:ascii="Times New Roman" w:hAnsi="Times New Roman" w:cs="Times New Roman"/>
                <w:sz w:val="24"/>
                <w:szCs w:val="24"/>
              </w:rPr>
              <w:t>CD at 5%</w:t>
            </w:r>
          </w:p>
        </w:tc>
        <w:tc>
          <w:tcPr>
            <w:tcW w:w="698" w:type="pct"/>
            <w:vAlign w:val="center"/>
          </w:tcPr>
          <w:p w14:paraId="268CD9F0" w14:textId="088E9B1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7567.523</w:t>
            </w:r>
          </w:p>
        </w:tc>
        <w:tc>
          <w:tcPr>
            <w:tcW w:w="744" w:type="pct"/>
            <w:vAlign w:val="center"/>
          </w:tcPr>
          <w:p w14:paraId="0491A116" w14:textId="61E00530"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c>
          <w:tcPr>
            <w:tcW w:w="685" w:type="pct"/>
            <w:vAlign w:val="center"/>
          </w:tcPr>
          <w:p w14:paraId="61DD74C0" w14:textId="6368380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7567.523</w:t>
            </w:r>
          </w:p>
        </w:tc>
        <w:tc>
          <w:tcPr>
            <w:tcW w:w="479" w:type="pct"/>
            <w:vAlign w:val="center"/>
          </w:tcPr>
          <w:p w14:paraId="07D4C697" w14:textId="303A1DA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r>
      <w:tr w:rsidR="00F73113" w:rsidRPr="0052035E" w14:paraId="5BB2D6CA" w14:textId="77777777" w:rsidTr="00695EAB">
        <w:trPr>
          <w:trHeight w:val="20"/>
        </w:trPr>
        <w:tc>
          <w:tcPr>
            <w:tcW w:w="2393" w:type="pct"/>
          </w:tcPr>
          <w:p w14:paraId="2BF2250F" w14:textId="6A891F99" w:rsidR="00F73113" w:rsidRPr="0052035E" w:rsidRDefault="00F73113" w:rsidP="00695EAB">
            <w:pPr>
              <w:tabs>
                <w:tab w:val="left" w:pos="567"/>
              </w:tabs>
              <w:spacing w:after="0" w:line="240" w:lineRule="auto"/>
              <w:jc w:val="both"/>
              <w:rPr>
                <w:rFonts w:ascii="Times New Roman" w:hAnsi="Times New Roman" w:cs="Times New Roman"/>
                <w:b/>
                <w:bCs/>
                <w:sz w:val="24"/>
                <w:szCs w:val="24"/>
              </w:rPr>
            </w:pPr>
            <w:r w:rsidRPr="0052035E">
              <w:rPr>
                <w:rFonts w:ascii="Times New Roman" w:hAnsi="Times New Roman" w:cs="Times New Roman"/>
                <w:b/>
                <w:bCs/>
                <w:sz w:val="24"/>
                <w:szCs w:val="24"/>
              </w:rPr>
              <w:t>General mean</w:t>
            </w:r>
          </w:p>
        </w:tc>
        <w:tc>
          <w:tcPr>
            <w:tcW w:w="698" w:type="pct"/>
            <w:vAlign w:val="center"/>
          </w:tcPr>
          <w:p w14:paraId="03848DAA" w14:textId="4BAB0674"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kern w:val="24"/>
                <w:sz w:val="24"/>
                <w:szCs w:val="24"/>
              </w:rPr>
              <w:t>57098.765</w:t>
            </w:r>
          </w:p>
        </w:tc>
        <w:tc>
          <w:tcPr>
            <w:tcW w:w="744" w:type="pct"/>
            <w:vAlign w:val="center"/>
          </w:tcPr>
          <w:p w14:paraId="0F3B64BD" w14:textId="7B23779D"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kern w:val="24"/>
                <w:sz w:val="24"/>
                <w:szCs w:val="24"/>
              </w:rPr>
              <w:t>38806.21</w:t>
            </w:r>
          </w:p>
        </w:tc>
        <w:tc>
          <w:tcPr>
            <w:tcW w:w="685" w:type="pct"/>
            <w:vAlign w:val="center"/>
          </w:tcPr>
          <w:p w14:paraId="7494600D" w14:textId="09355A0D"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kern w:val="24"/>
                <w:sz w:val="24"/>
                <w:szCs w:val="24"/>
              </w:rPr>
              <w:t>18292.553</w:t>
            </w:r>
          </w:p>
        </w:tc>
        <w:tc>
          <w:tcPr>
            <w:tcW w:w="479" w:type="pct"/>
            <w:vAlign w:val="center"/>
          </w:tcPr>
          <w:p w14:paraId="7B35D82B" w14:textId="5ECC6A68"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kern w:val="24"/>
                <w:sz w:val="24"/>
                <w:szCs w:val="24"/>
              </w:rPr>
              <w:t>1.46</w:t>
            </w:r>
          </w:p>
        </w:tc>
      </w:tr>
    </w:tbl>
    <w:p w14:paraId="5D13F24E" w14:textId="77777777" w:rsidR="00F73113" w:rsidRPr="0052035E" w:rsidRDefault="00257438" w:rsidP="0052035E">
      <w:pPr>
        <w:spacing w:before="240" w:after="0" w:line="360" w:lineRule="auto"/>
        <w:jc w:val="both"/>
        <w:rPr>
          <w:rFonts w:ascii="Times New Roman" w:hAnsi="Times New Roman" w:cs="Times New Roman"/>
          <w:sz w:val="24"/>
          <w:szCs w:val="24"/>
        </w:rPr>
      </w:pPr>
      <w:r w:rsidRPr="0052035E">
        <w:rPr>
          <w:rFonts w:ascii="Times New Roman" w:hAnsi="Times New Roman" w:cs="Times New Roman"/>
          <w:bCs/>
          <w:sz w:val="24"/>
          <w:szCs w:val="24"/>
        </w:rPr>
        <w:tab/>
      </w:r>
      <w:r w:rsidRPr="0052035E">
        <w:rPr>
          <w:rFonts w:ascii="Times New Roman" w:hAnsi="Times New Roman" w:cs="Times New Roman"/>
          <w:bCs/>
          <w:sz w:val="24"/>
          <w:szCs w:val="24"/>
        </w:rPr>
        <w:tab/>
      </w:r>
      <w:r w:rsidR="00F73113" w:rsidRPr="0052035E">
        <w:rPr>
          <w:rFonts w:ascii="Times New Roman" w:hAnsi="Times New Roman" w:cs="Times New Roman"/>
          <w:bCs/>
          <w:sz w:val="24"/>
          <w:szCs w:val="24"/>
        </w:rPr>
        <w:t>The highest value of gross monetary returns (</w:t>
      </w:r>
      <w:r w:rsidR="00F73113" w:rsidRPr="0052035E">
        <w:rPr>
          <w:rFonts w:ascii="Times New Roman" w:hAnsi="Times New Roman" w:cs="Times New Roman"/>
          <w:sz w:val="24"/>
          <w:szCs w:val="24"/>
        </w:rPr>
        <w:t xml:space="preserve">₹ </w:t>
      </w:r>
      <w:bookmarkStart w:id="13" w:name="_Hlk174676027"/>
      <w:r w:rsidR="00F73113" w:rsidRPr="0052035E">
        <w:rPr>
          <w:rFonts w:ascii="Times New Roman" w:hAnsi="Times New Roman" w:cs="Times New Roman"/>
          <w:bCs/>
          <w:sz w:val="24"/>
          <w:szCs w:val="24"/>
        </w:rPr>
        <w:t xml:space="preserve">73139.53 </w:t>
      </w:r>
      <w:bookmarkEnd w:id="13"/>
      <w:r w:rsidR="00F73113" w:rsidRPr="0052035E">
        <w:rPr>
          <w:rFonts w:ascii="Times New Roman" w:hAnsi="Times New Roman" w:cs="Times New Roman"/>
          <w:bCs/>
          <w:sz w:val="24"/>
          <w:szCs w:val="24"/>
        </w:rPr>
        <w:t>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net monetary returns </w:t>
      </w:r>
      <w:bookmarkStart w:id="14" w:name="_Hlk174676062"/>
      <w:r w:rsidR="00F73113" w:rsidRPr="0052035E">
        <w:rPr>
          <w:rFonts w:ascii="Times New Roman" w:hAnsi="Times New Roman" w:cs="Times New Roman"/>
          <w:bCs/>
          <w:sz w:val="24"/>
          <w:szCs w:val="24"/>
        </w:rPr>
        <w:t>(</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30322.23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and B:C ratio (1.71) </w:t>
      </w:r>
      <w:bookmarkStart w:id="15" w:name="_Hlk174676081"/>
      <w:bookmarkEnd w:id="14"/>
      <w:r w:rsidR="00F73113" w:rsidRPr="0052035E">
        <w:rPr>
          <w:rFonts w:ascii="Times New Roman" w:hAnsi="Times New Roman" w:cs="Times New Roman"/>
          <w:bCs/>
          <w:sz w:val="24"/>
          <w:szCs w:val="24"/>
        </w:rPr>
        <w:t xml:space="preserve">was recorded from treatment with the application of </w:t>
      </w:r>
      <w:r w:rsidR="00F73113" w:rsidRPr="0052035E">
        <w:rPr>
          <w:rFonts w:ascii="Times New Roman" w:hAnsi="Times New Roman" w:cs="Times New Roman"/>
          <w:kern w:val="24"/>
          <w:sz w:val="24"/>
          <w:szCs w:val="24"/>
        </w:rPr>
        <w:t xml:space="preserve">RDF + </w:t>
      </w:r>
      <w:r w:rsidR="00F73113" w:rsidRPr="0052035E">
        <w:rPr>
          <w:rFonts w:ascii="Times New Roman" w:hAnsi="Times New Roman" w:cs="Times New Roman"/>
          <w:i/>
          <w:iCs/>
          <w:kern w:val="24"/>
          <w:sz w:val="24"/>
          <w:szCs w:val="24"/>
        </w:rPr>
        <w:t xml:space="preserve">Rhizobium </w:t>
      </w:r>
      <w:r w:rsidR="00F73113" w:rsidRPr="0052035E">
        <w:rPr>
          <w:rFonts w:ascii="Times New Roman" w:hAnsi="Times New Roman" w:cs="Times New Roman"/>
          <w:kern w:val="24"/>
          <w:sz w:val="24"/>
          <w:szCs w:val="24"/>
        </w:rPr>
        <w:t xml:space="preserve">+ </w:t>
      </w:r>
      <w:r w:rsidR="00F73113" w:rsidRPr="0052035E">
        <w:rPr>
          <w:rFonts w:ascii="Times New Roman" w:eastAsiaTheme="minorEastAsia" w:hAnsi="Times New Roman" w:cs="Times New Roman"/>
          <w:kern w:val="24"/>
          <w:sz w:val="24"/>
          <w:szCs w:val="24"/>
        </w:rPr>
        <w:t>600 gm ha</w:t>
      </w:r>
      <w:r w:rsidR="00F73113" w:rsidRPr="0052035E">
        <w:rPr>
          <w:rFonts w:ascii="Times New Roman" w:eastAsiaTheme="minorEastAsia" w:hAnsi="Times New Roman" w:cs="Times New Roman"/>
          <w:kern w:val="24"/>
          <w:sz w:val="24"/>
          <w:szCs w:val="24"/>
          <w:vertAlign w:val="superscript"/>
        </w:rPr>
        <w:t>-1</w:t>
      </w:r>
      <w:r w:rsidR="00F73113" w:rsidRPr="0052035E">
        <w:rPr>
          <w:rFonts w:ascii="Times New Roman" w:eastAsiaTheme="minorEastAsia" w:hAnsi="Times New Roman" w:cs="Times New Roman"/>
          <w:kern w:val="24"/>
          <w:sz w:val="24"/>
          <w:szCs w:val="24"/>
        </w:rPr>
        <w:t xml:space="preserve"> Mo </w:t>
      </w:r>
      <w:r w:rsidR="00F73113" w:rsidRPr="0052035E">
        <w:rPr>
          <w:rFonts w:ascii="Times New Roman" w:hAnsi="Times New Roman" w:cs="Times New Roman"/>
          <w:sz w:val="24"/>
          <w:szCs w:val="24"/>
        </w:rPr>
        <w:t xml:space="preserve">followed by </w:t>
      </w:r>
      <w:r w:rsidR="00F73113" w:rsidRPr="0052035E">
        <w:rPr>
          <w:rFonts w:ascii="Times New Roman" w:hAnsi="Times New Roman" w:cs="Times New Roman"/>
          <w:kern w:val="24"/>
          <w:sz w:val="24"/>
          <w:szCs w:val="24"/>
        </w:rPr>
        <w:t xml:space="preserve">RDF + </w:t>
      </w:r>
      <w:r w:rsidR="00F73113" w:rsidRPr="0052035E">
        <w:rPr>
          <w:rFonts w:ascii="Times New Roman" w:hAnsi="Times New Roman" w:cs="Times New Roman"/>
          <w:i/>
          <w:iCs/>
          <w:kern w:val="24"/>
          <w:sz w:val="24"/>
          <w:szCs w:val="24"/>
        </w:rPr>
        <w:t xml:space="preserve">Rhizobium </w:t>
      </w:r>
      <w:r w:rsidR="00F73113" w:rsidRPr="0052035E">
        <w:rPr>
          <w:rFonts w:ascii="Times New Roman" w:hAnsi="Times New Roman" w:cs="Times New Roman"/>
          <w:kern w:val="24"/>
          <w:sz w:val="24"/>
          <w:szCs w:val="24"/>
        </w:rPr>
        <w:t xml:space="preserve">+ </w:t>
      </w:r>
      <w:r w:rsidR="00F73113" w:rsidRPr="0052035E">
        <w:rPr>
          <w:rFonts w:ascii="Times New Roman" w:eastAsiaTheme="minorEastAsia" w:hAnsi="Times New Roman" w:cs="Times New Roman"/>
          <w:kern w:val="24"/>
          <w:sz w:val="24"/>
          <w:szCs w:val="24"/>
        </w:rPr>
        <w:t>400 gm ha</w:t>
      </w:r>
      <w:r w:rsidR="00F73113" w:rsidRPr="0052035E">
        <w:rPr>
          <w:rFonts w:ascii="Times New Roman" w:eastAsiaTheme="minorEastAsia" w:hAnsi="Times New Roman" w:cs="Times New Roman"/>
          <w:kern w:val="24"/>
          <w:sz w:val="24"/>
          <w:szCs w:val="24"/>
          <w:vertAlign w:val="superscript"/>
        </w:rPr>
        <w:t>-1</w:t>
      </w:r>
      <w:r w:rsidR="00F73113" w:rsidRPr="0052035E">
        <w:rPr>
          <w:rFonts w:ascii="Times New Roman" w:eastAsiaTheme="minorEastAsia" w:hAnsi="Times New Roman" w:cs="Times New Roman"/>
          <w:kern w:val="24"/>
          <w:sz w:val="24"/>
          <w:szCs w:val="24"/>
        </w:rPr>
        <w:t xml:space="preserve"> Mo</w:t>
      </w:r>
      <w:r w:rsidR="00F73113" w:rsidRPr="0052035E">
        <w:rPr>
          <w:rFonts w:ascii="Times New Roman" w:hAnsi="Times New Roman" w:cs="Times New Roman"/>
          <w:sz w:val="24"/>
          <w:szCs w:val="24"/>
        </w:rPr>
        <w:t xml:space="preserve">. </w:t>
      </w:r>
      <w:bookmarkEnd w:id="15"/>
      <w:r w:rsidR="00F73113" w:rsidRPr="0052035E">
        <w:rPr>
          <w:rFonts w:ascii="Times New Roman" w:hAnsi="Times New Roman" w:cs="Times New Roman"/>
          <w:sz w:val="24"/>
          <w:szCs w:val="24"/>
        </w:rPr>
        <w:t xml:space="preserve">These results are in confirmation with Jamir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xml:space="preserve">., (2022), Kumar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xml:space="preserve">., (2023) and Mishra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(2023).</w:t>
      </w:r>
    </w:p>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5B708924" w14:textId="1E53F2A8" w:rsidR="00F73113" w:rsidRPr="0052035E" w:rsidRDefault="00F73113" w:rsidP="00695EAB">
      <w:pPr>
        <w:shd w:val="clear" w:color="auto" w:fill="FFFFFF"/>
        <w:spacing w:before="240" w:after="0" w:line="360" w:lineRule="auto"/>
        <w:jc w:val="both"/>
        <w:rPr>
          <w:rFonts w:ascii="Times New Roman" w:hAnsi="Times New Roman" w:cs="Times New Roman"/>
          <w:color w:val="000000"/>
          <w:sz w:val="24"/>
          <w:szCs w:val="24"/>
          <w:lang w:val="en-IN"/>
        </w:rPr>
      </w:pPr>
      <w:r w:rsidRPr="0052035E">
        <w:rPr>
          <w:rFonts w:ascii="Times New Roman" w:hAnsi="Times New Roman" w:cs="Times New Roman"/>
          <w:color w:val="000000"/>
          <w:sz w:val="24"/>
          <w:szCs w:val="24"/>
          <w:lang w:val="en-IN"/>
        </w:rPr>
        <w:tab/>
      </w:r>
      <w:r w:rsidRPr="0052035E">
        <w:rPr>
          <w:rFonts w:ascii="Times New Roman" w:hAnsi="Times New Roman" w:cs="Times New Roman"/>
          <w:color w:val="000000"/>
          <w:sz w:val="24"/>
          <w:szCs w:val="24"/>
          <w:lang w:val="en-IN"/>
        </w:rPr>
        <w:tab/>
        <w:t xml:space="preserve">Based on the current investigation, we may conclude that; the highest values of growth attributes, yield attributes and yield can be obtained with the application of RDF + </w:t>
      </w:r>
      <w:r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lang w:val="en-IN"/>
        </w:rPr>
        <w:t>+ 600 gm ha</w:t>
      </w:r>
      <w:r w:rsidRPr="0052035E">
        <w:rPr>
          <w:rFonts w:ascii="Times New Roman" w:hAnsi="Times New Roman" w:cs="Times New Roman"/>
          <w:color w:val="000000"/>
          <w:sz w:val="24"/>
          <w:szCs w:val="24"/>
          <w:vertAlign w:val="superscript"/>
          <w:lang w:val="en-IN"/>
        </w:rPr>
        <w:t>-1</w:t>
      </w:r>
      <w:r w:rsidRPr="0052035E">
        <w:rPr>
          <w:rFonts w:ascii="Times New Roman" w:hAnsi="Times New Roman" w:cs="Times New Roman"/>
          <w:color w:val="000000"/>
          <w:sz w:val="24"/>
          <w:szCs w:val="24"/>
          <w:lang w:val="en-IN"/>
        </w:rPr>
        <w:t xml:space="preserve"> Mo followed by RDF + </w:t>
      </w:r>
      <w:r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lang w:val="en-IN"/>
        </w:rPr>
        <w:t>+ 400 gm ha</w:t>
      </w:r>
      <w:r w:rsidRPr="0052035E">
        <w:rPr>
          <w:rFonts w:ascii="Times New Roman" w:hAnsi="Times New Roman" w:cs="Times New Roman"/>
          <w:color w:val="000000"/>
          <w:sz w:val="24"/>
          <w:szCs w:val="24"/>
          <w:vertAlign w:val="superscript"/>
          <w:lang w:val="en-IN"/>
        </w:rPr>
        <w:t>-1</w:t>
      </w:r>
      <w:r w:rsidRPr="0052035E">
        <w:rPr>
          <w:rFonts w:ascii="Times New Roman" w:hAnsi="Times New Roman" w:cs="Times New Roman"/>
          <w:color w:val="000000"/>
          <w:sz w:val="24"/>
          <w:szCs w:val="24"/>
          <w:lang w:val="en-IN"/>
        </w:rPr>
        <w:t xml:space="preserve"> Mo. </w:t>
      </w:r>
    </w:p>
    <w:p w14:paraId="5B66B635" w14:textId="537A380F" w:rsidR="00227953" w:rsidRDefault="00DD6C8C" w:rsidP="00695EAB">
      <w:pPr>
        <w:shd w:val="clear" w:color="auto" w:fill="FFFFFF"/>
        <w:spacing w:before="240" w:after="0" w:line="360" w:lineRule="auto"/>
        <w:ind w:firstLine="720"/>
        <w:jc w:val="both"/>
        <w:rPr>
          <w:rFonts w:ascii="Times New Roman" w:hAnsi="Times New Roman" w:cs="Times New Roman"/>
          <w:color w:val="000000"/>
          <w:sz w:val="24"/>
          <w:szCs w:val="24"/>
        </w:rPr>
      </w:pPr>
      <w:r w:rsidRPr="0052035E">
        <w:rPr>
          <w:rFonts w:ascii="Times New Roman" w:hAnsi="Times New Roman" w:cs="Times New Roman"/>
          <w:color w:val="000000"/>
          <w:sz w:val="24"/>
          <w:szCs w:val="24"/>
        </w:rPr>
        <w:t xml:space="preserve">In the context of using </w:t>
      </w:r>
      <w:r w:rsidR="00F73113"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rPr>
        <w:t xml:space="preserve">and </w:t>
      </w:r>
      <w:r w:rsidR="00F73113" w:rsidRPr="0052035E">
        <w:rPr>
          <w:rFonts w:ascii="Times New Roman" w:hAnsi="Times New Roman" w:cs="Times New Roman"/>
          <w:color w:val="000000"/>
          <w:sz w:val="24"/>
          <w:szCs w:val="24"/>
        </w:rPr>
        <w:t>molybdenum</w:t>
      </w:r>
      <w:r w:rsidRPr="0052035E">
        <w:rPr>
          <w:rFonts w:ascii="Times New Roman" w:hAnsi="Times New Roman" w:cs="Times New Roman"/>
          <w:color w:val="000000"/>
          <w:sz w:val="24"/>
          <w:szCs w:val="24"/>
        </w:rPr>
        <w:t xml:space="preserve">, considering economic factors, it could be said that combine application of </w:t>
      </w:r>
      <w:r w:rsidR="00F73113" w:rsidRPr="0052035E">
        <w:rPr>
          <w:rFonts w:ascii="Times New Roman" w:hAnsi="Times New Roman" w:cs="Times New Roman"/>
          <w:sz w:val="24"/>
          <w:szCs w:val="24"/>
        </w:rPr>
        <w:t xml:space="preserve">application of RDF + </w:t>
      </w:r>
      <w:r w:rsidR="00F73113" w:rsidRPr="0052035E">
        <w:rPr>
          <w:rFonts w:ascii="Times New Roman" w:hAnsi="Times New Roman" w:cs="Times New Roman"/>
          <w:i/>
          <w:iCs/>
          <w:sz w:val="24"/>
          <w:szCs w:val="24"/>
        </w:rPr>
        <w:t xml:space="preserve">Rhizobium </w:t>
      </w:r>
      <w:r w:rsidR="00F73113" w:rsidRPr="0052035E">
        <w:rPr>
          <w:rFonts w:ascii="Times New Roman" w:hAnsi="Times New Roman" w:cs="Times New Roman"/>
          <w:sz w:val="24"/>
          <w:szCs w:val="24"/>
        </w:rPr>
        <w:t>+ 600 gm ha</w:t>
      </w:r>
      <w:r w:rsidR="00F73113" w:rsidRPr="0052035E">
        <w:rPr>
          <w:rFonts w:ascii="Times New Roman" w:hAnsi="Times New Roman" w:cs="Times New Roman"/>
          <w:sz w:val="24"/>
          <w:szCs w:val="24"/>
          <w:vertAlign w:val="superscript"/>
        </w:rPr>
        <w:t>-1</w:t>
      </w:r>
      <w:r w:rsidR="00F73113" w:rsidRPr="0052035E">
        <w:rPr>
          <w:rFonts w:ascii="Times New Roman" w:hAnsi="Times New Roman" w:cs="Times New Roman"/>
          <w:sz w:val="24"/>
          <w:szCs w:val="24"/>
        </w:rPr>
        <w:t xml:space="preserve"> Mo followed by RDF + </w:t>
      </w:r>
      <w:r w:rsidR="00F73113" w:rsidRPr="0052035E">
        <w:rPr>
          <w:rFonts w:ascii="Times New Roman" w:hAnsi="Times New Roman" w:cs="Times New Roman"/>
          <w:i/>
          <w:iCs/>
          <w:sz w:val="24"/>
          <w:szCs w:val="24"/>
        </w:rPr>
        <w:t xml:space="preserve">Rhizobium </w:t>
      </w:r>
      <w:r w:rsidR="00F73113" w:rsidRPr="0052035E">
        <w:rPr>
          <w:rFonts w:ascii="Times New Roman" w:hAnsi="Times New Roman" w:cs="Times New Roman"/>
          <w:sz w:val="24"/>
          <w:szCs w:val="24"/>
        </w:rPr>
        <w:t>+ 400 gm ha</w:t>
      </w:r>
      <w:r w:rsidR="00F73113" w:rsidRPr="0052035E">
        <w:rPr>
          <w:rFonts w:ascii="Times New Roman" w:hAnsi="Times New Roman" w:cs="Times New Roman"/>
          <w:sz w:val="24"/>
          <w:szCs w:val="24"/>
          <w:vertAlign w:val="superscript"/>
        </w:rPr>
        <w:t>-1</w:t>
      </w:r>
      <w:r w:rsidR="00F73113" w:rsidRPr="0052035E">
        <w:rPr>
          <w:rFonts w:ascii="Times New Roman" w:hAnsi="Times New Roman" w:cs="Times New Roman"/>
          <w:sz w:val="24"/>
          <w:szCs w:val="24"/>
        </w:rPr>
        <w:t xml:space="preserve"> Mo</w:t>
      </w:r>
      <w:r w:rsidRPr="0052035E">
        <w:rPr>
          <w:rFonts w:ascii="Times New Roman" w:hAnsi="Times New Roman" w:cs="Times New Roman"/>
          <w:color w:val="000000"/>
          <w:sz w:val="24"/>
          <w:szCs w:val="24"/>
        </w:rPr>
        <w:t xml:space="preserve"> can be used to achieve elevated gross returns, net monetary returns and benefit-cost (B:C) as this treatment are at par with </w:t>
      </w:r>
      <w:proofErr w:type="spellStart"/>
      <w:r w:rsidRPr="0052035E">
        <w:rPr>
          <w:rFonts w:ascii="Times New Roman" w:hAnsi="Times New Roman" w:cs="Times New Roman"/>
          <w:color w:val="000000"/>
          <w:sz w:val="24"/>
          <w:szCs w:val="24"/>
        </w:rPr>
        <w:t xml:space="preserve">each </w:t>
      </w:r>
      <w:commentRangeStart w:id="16"/>
      <w:proofErr w:type="gramStart"/>
      <w:r w:rsidRPr="0052035E">
        <w:rPr>
          <w:rFonts w:ascii="Times New Roman" w:hAnsi="Times New Roman" w:cs="Times New Roman"/>
          <w:color w:val="000000"/>
          <w:sz w:val="24"/>
          <w:szCs w:val="24"/>
        </w:rPr>
        <w:t>others</w:t>
      </w:r>
      <w:commentRangeEnd w:id="16"/>
      <w:proofErr w:type="spellEnd"/>
      <w:proofErr w:type="gramEnd"/>
      <w:r w:rsidR="00036DA5">
        <w:rPr>
          <w:rStyle w:val="CommentReference"/>
        </w:rPr>
        <w:commentReference w:id="16"/>
      </w:r>
      <w:r w:rsidRPr="0052035E">
        <w:rPr>
          <w:rFonts w:ascii="Times New Roman" w:hAnsi="Times New Roman" w:cs="Times New Roman"/>
          <w:color w:val="000000"/>
          <w:sz w:val="24"/>
          <w:szCs w:val="24"/>
        </w:rPr>
        <w:t xml:space="preserve">. </w:t>
      </w:r>
    </w:p>
    <w:p w14:paraId="294C7A95" w14:textId="77777777" w:rsidR="00FE6CE3" w:rsidRDefault="00FE6CE3" w:rsidP="00695EAB">
      <w:pPr>
        <w:shd w:val="clear" w:color="auto" w:fill="FFFFFF"/>
        <w:spacing w:before="240" w:after="0" w:line="360" w:lineRule="auto"/>
        <w:ind w:firstLine="720"/>
        <w:jc w:val="both"/>
        <w:rPr>
          <w:rFonts w:ascii="Times New Roman" w:hAnsi="Times New Roman" w:cs="Times New Roman"/>
          <w:color w:val="000000"/>
          <w:sz w:val="24"/>
          <w:szCs w:val="24"/>
        </w:rPr>
      </w:pPr>
    </w:p>
    <w:p w14:paraId="6BD3AEA5" w14:textId="77777777" w:rsidR="00FE6CE3" w:rsidRPr="00FE6CE3" w:rsidRDefault="00FE6CE3" w:rsidP="00FE6CE3">
      <w:pPr>
        <w:jc w:val="both"/>
        <w:outlineLvl w:val="0"/>
        <w:rPr>
          <w:rFonts w:ascii="Arial" w:eastAsia="Times New Roman" w:hAnsi="Arial" w:cs="Arial"/>
          <w:lang w:val="en-GB" w:eastAsia="en-GB"/>
        </w:rPr>
      </w:pPr>
      <w:r w:rsidRPr="00FE6CE3">
        <w:rPr>
          <w:rFonts w:ascii="Arial" w:eastAsia="Times New Roman" w:hAnsi="Arial" w:cs="Arial"/>
          <w:b/>
          <w:bCs/>
          <w:lang w:val="en-GB" w:eastAsia="en-GB"/>
        </w:rPr>
        <w:t>COMPETING INTERESTS DISCLAIMER:</w:t>
      </w:r>
    </w:p>
    <w:p w14:paraId="32DFE8E0" w14:textId="77777777" w:rsidR="00FE6CE3" w:rsidRPr="00FE6CE3" w:rsidRDefault="00FE6CE3" w:rsidP="00FE6CE3">
      <w:pPr>
        <w:rPr>
          <w:rFonts w:ascii="Calibri" w:eastAsia="Times New Roman" w:hAnsi="Calibri" w:cs="Times New Roman"/>
          <w:lang w:val="en-GB" w:eastAsia="en-GB"/>
        </w:rPr>
      </w:pPr>
      <w:r w:rsidRPr="00FE6CE3">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1771EE07" w14:textId="77777777" w:rsidR="00FE6CE3" w:rsidRPr="0052035E" w:rsidRDefault="00FE6CE3" w:rsidP="00695EAB">
      <w:pPr>
        <w:shd w:val="clear" w:color="auto" w:fill="FFFFFF"/>
        <w:spacing w:before="240" w:after="0" w:line="360" w:lineRule="auto"/>
        <w:ind w:firstLine="720"/>
        <w:jc w:val="both"/>
        <w:rPr>
          <w:rFonts w:ascii="Times New Roman" w:hAnsi="Times New Roman" w:cs="Times New Roman"/>
          <w:color w:val="000000"/>
          <w:sz w:val="24"/>
          <w:szCs w:val="24"/>
        </w:rPr>
      </w:pPr>
    </w:p>
    <w:p w14:paraId="25E3ADDF" w14:textId="5F9F2638"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commentRangeStart w:id="17"/>
      <w:r w:rsidRPr="0052035E">
        <w:rPr>
          <w:rFonts w:ascii="Times New Roman" w:hAnsi="Times New Roman" w:cs="Times New Roman"/>
          <w:b/>
          <w:bCs/>
          <w:color w:val="000000"/>
          <w:sz w:val="24"/>
          <w:szCs w:val="24"/>
        </w:rPr>
        <w:t>REFRENCES</w:t>
      </w:r>
      <w:commentRangeEnd w:id="17"/>
      <w:r w:rsidR="00036DA5">
        <w:rPr>
          <w:rStyle w:val="CommentReference"/>
        </w:rPr>
        <w:commentReference w:id="17"/>
      </w:r>
      <w:r w:rsidRPr="0052035E">
        <w:rPr>
          <w:rFonts w:ascii="Times New Roman" w:hAnsi="Times New Roman" w:cs="Times New Roman"/>
          <w:b/>
          <w:bCs/>
          <w:color w:val="000000"/>
          <w:sz w:val="24"/>
          <w:szCs w:val="24"/>
        </w:rPr>
        <w:t xml:space="preserve"> </w:t>
      </w:r>
    </w:p>
    <w:p w14:paraId="3104D54E" w14:textId="77777777" w:rsidR="006F3CAC" w:rsidRPr="006F3CAC" w:rsidRDefault="006F3CAC" w:rsidP="00E65D3C">
      <w:pPr>
        <w:shd w:val="clear" w:color="auto" w:fill="FFFFFF"/>
        <w:spacing w:before="240" w:after="0"/>
        <w:ind w:left="720" w:hanging="720"/>
        <w:jc w:val="both"/>
        <w:rPr>
          <w:rFonts w:ascii="Times New Roman" w:hAnsi="Times New Roman" w:cs="Times New Roman"/>
          <w:color w:val="000000"/>
          <w:sz w:val="24"/>
          <w:szCs w:val="24"/>
          <w:lang w:val="en-IN"/>
        </w:rPr>
      </w:pPr>
      <w:r w:rsidRPr="006F3CAC">
        <w:rPr>
          <w:rFonts w:ascii="Times New Roman" w:hAnsi="Times New Roman" w:cs="Times New Roman"/>
          <w:color w:val="000000"/>
          <w:sz w:val="24"/>
          <w:szCs w:val="24"/>
          <w:lang w:val="en-IN"/>
        </w:rPr>
        <w:t xml:space="preserve">Anand, A., Umesha, C. and </w:t>
      </w:r>
      <w:proofErr w:type="spellStart"/>
      <w:r w:rsidRPr="006F3CAC">
        <w:rPr>
          <w:rFonts w:ascii="Times New Roman" w:hAnsi="Times New Roman" w:cs="Times New Roman"/>
          <w:color w:val="000000"/>
          <w:sz w:val="24"/>
          <w:szCs w:val="24"/>
          <w:lang w:val="en-IN"/>
        </w:rPr>
        <w:t>Sanodiya</w:t>
      </w:r>
      <w:proofErr w:type="spellEnd"/>
      <w:r w:rsidRPr="006F3CAC">
        <w:rPr>
          <w:rFonts w:ascii="Times New Roman" w:hAnsi="Times New Roman" w:cs="Times New Roman"/>
          <w:color w:val="000000"/>
          <w:sz w:val="24"/>
          <w:szCs w:val="24"/>
          <w:lang w:val="en-IN"/>
        </w:rPr>
        <w:t xml:space="preserve">, L. R. 2022 Effect of phosphorous and molybdenum on yield and economic of black gram. </w:t>
      </w:r>
      <w:r w:rsidRPr="006F3CAC">
        <w:rPr>
          <w:rFonts w:ascii="Times New Roman" w:hAnsi="Times New Roman" w:cs="Times New Roman"/>
          <w:i/>
          <w:iCs/>
          <w:color w:val="000000"/>
          <w:sz w:val="24"/>
          <w:szCs w:val="24"/>
          <w:lang w:val="en-IN"/>
        </w:rPr>
        <w:t xml:space="preserve">The Pharma Innovation Journal; </w:t>
      </w:r>
      <w:r w:rsidRPr="006F3CAC">
        <w:rPr>
          <w:rFonts w:ascii="Times New Roman" w:hAnsi="Times New Roman" w:cs="Times New Roman"/>
          <w:b/>
          <w:bCs/>
          <w:color w:val="000000"/>
          <w:sz w:val="24"/>
          <w:szCs w:val="24"/>
          <w:lang w:val="en-IN"/>
        </w:rPr>
        <w:t>11</w:t>
      </w:r>
      <w:r w:rsidRPr="006F3CAC">
        <w:rPr>
          <w:rFonts w:ascii="Times New Roman" w:hAnsi="Times New Roman" w:cs="Times New Roman"/>
          <w:color w:val="000000"/>
          <w:sz w:val="24"/>
          <w:szCs w:val="24"/>
          <w:lang w:val="en-IN"/>
        </w:rPr>
        <w:t>(5): 1417-1420.</w:t>
      </w:r>
    </w:p>
    <w:p w14:paraId="0D99B96E" w14:textId="3C07ED8A" w:rsidR="000D018A" w:rsidRPr="0052035E" w:rsidRDefault="000D018A" w:rsidP="0052035E">
      <w:pPr>
        <w:shd w:val="clear" w:color="auto" w:fill="FFFFFF"/>
        <w:spacing w:before="240" w:after="0"/>
        <w:jc w:val="both"/>
        <w:rPr>
          <w:rFonts w:ascii="Times New Roman" w:hAnsi="Times New Roman" w:cs="Times New Roman"/>
          <w:color w:val="000000"/>
          <w:sz w:val="24"/>
          <w:szCs w:val="24"/>
          <w:lang w:val="en-IN"/>
        </w:rPr>
      </w:pPr>
      <w:r w:rsidRPr="000D018A">
        <w:rPr>
          <w:rFonts w:ascii="Times New Roman" w:hAnsi="Times New Roman" w:cs="Times New Roman"/>
          <w:color w:val="000000"/>
          <w:sz w:val="24"/>
          <w:szCs w:val="24"/>
          <w:lang w:val="en-IN"/>
        </w:rPr>
        <w:t>Anonymous, 2023. Soybean outlook.</w:t>
      </w:r>
    </w:p>
    <w:p w14:paraId="2C10483A" w14:textId="77777777" w:rsidR="006F3CAC" w:rsidRPr="006F3CAC" w:rsidRDefault="006F3CAC" w:rsidP="00E65D3C">
      <w:pPr>
        <w:shd w:val="clear" w:color="auto" w:fill="FFFFFF"/>
        <w:spacing w:before="240" w:after="0"/>
        <w:ind w:left="720" w:hanging="720"/>
        <w:jc w:val="both"/>
        <w:rPr>
          <w:rFonts w:ascii="Times New Roman" w:hAnsi="Times New Roman" w:cs="Times New Roman"/>
          <w:color w:val="000000"/>
          <w:sz w:val="24"/>
          <w:szCs w:val="24"/>
          <w:lang w:val="en-IN"/>
        </w:rPr>
      </w:pPr>
      <w:r w:rsidRPr="006F3CAC">
        <w:rPr>
          <w:rFonts w:ascii="Times New Roman" w:hAnsi="Times New Roman" w:cs="Times New Roman"/>
          <w:color w:val="000000"/>
          <w:sz w:val="24"/>
          <w:szCs w:val="24"/>
          <w:lang w:val="en-IN"/>
        </w:rPr>
        <w:t>Bahadur, L. and Tiwari, D. D. 2014. Nutrient management in mung bean (</w:t>
      </w:r>
      <w:r w:rsidRPr="006F3CAC">
        <w:rPr>
          <w:rFonts w:ascii="Times New Roman" w:hAnsi="Times New Roman" w:cs="Times New Roman"/>
          <w:i/>
          <w:iCs/>
          <w:color w:val="000000"/>
          <w:sz w:val="24"/>
          <w:szCs w:val="24"/>
          <w:lang w:val="en-IN"/>
        </w:rPr>
        <w:t>Vigna radiata</w:t>
      </w:r>
      <w:r w:rsidRPr="006F3CAC">
        <w:rPr>
          <w:rFonts w:ascii="Times New Roman" w:hAnsi="Times New Roman" w:cs="Times New Roman"/>
          <w:color w:val="000000"/>
          <w:sz w:val="24"/>
          <w:szCs w:val="24"/>
          <w:lang w:val="en-IN"/>
        </w:rPr>
        <w:t xml:space="preserve"> L.) through sulphur and biofertilizers. </w:t>
      </w:r>
      <w:r w:rsidRPr="006F3CAC">
        <w:rPr>
          <w:rFonts w:ascii="Times New Roman" w:hAnsi="Times New Roman" w:cs="Times New Roman"/>
          <w:i/>
          <w:iCs/>
          <w:color w:val="000000"/>
          <w:sz w:val="24"/>
          <w:szCs w:val="24"/>
          <w:lang w:val="en-IN"/>
        </w:rPr>
        <w:t xml:space="preserve">Legume research; </w:t>
      </w:r>
      <w:r w:rsidRPr="006F3CAC">
        <w:rPr>
          <w:rFonts w:ascii="Times New Roman" w:hAnsi="Times New Roman" w:cs="Times New Roman"/>
          <w:b/>
          <w:bCs/>
          <w:color w:val="000000"/>
          <w:sz w:val="24"/>
          <w:szCs w:val="24"/>
          <w:lang w:val="en-IN"/>
        </w:rPr>
        <w:t>37</w:t>
      </w:r>
      <w:r w:rsidRPr="006F3CAC">
        <w:rPr>
          <w:rFonts w:ascii="Times New Roman" w:hAnsi="Times New Roman" w:cs="Times New Roman"/>
          <w:color w:val="000000"/>
          <w:sz w:val="24"/>
          <w:szCs w:val="24"/>
          <w:lang w:val="en-IN"/>
        </w:rPr>
        <w:t>(2): 180-187.</w:t>
      </w:r>
    </w:p>
    <w:p w14:paraId="41FE7B18" w14:textId="79B801E7" w:rsidR="00B10DAA" w:rsidRPr="0052035E" w:rsidRDefault="00B10DAA" w:rsidP="00E65D3C">
      <w:pPr>
        <w:spacing w:before="240" w:after="0"/>
        <w:ind w:left="720" w:hanging="720"/>
        <w:jc w:val="both"/>
        <w:rPr>
          <w:rFonts w:ascii="Times New Roman" w:hAnsi="Times New Roman" w:cs="Times New Roman"/>
          <w:sz w:val="24"/>
          <w:szCs w:val="24"/>
        </w:rPr>
      </w:pPr>
      <w:r w:rsidRPr="0052035E">
        <w:rPr>
          <w:rFonts w:ascii="Times New Roman" w:hAnsi="Times New Roman" w:cs="Times New Roman"/>
          <w:sz w:val="24"/>
          <w:szCs w:val="24"/>
          <w:highlight w:val="yellow"/>
        </w:rPr>
        <w:t>DES.  2022. (Directorate of Economic and Statistics) Department of Agriculture and Cooperation. Ministry of Agriculture, Government of India (</w:t>
      </w:r>
      <w:hyperlink r:id="rId11" w:history="1">
        <w:r w:rsidRPr="0052035E">
          <w:rPr>
            <w:rStyle w:val="Hyperlink"/>
            <w:rFonts w:ascii="Times New Roman" w:hAnsi="Times New Roman" w:cs="Times New Roman"/>
            <w:sz w:val="24"/>
            <w:szCs w:val="24"/>
            <w:highlight w:val="yellow"/>
          </w:rPr>
          <w:t>www.agricoop.nic.in</w:t>
        </w:r>
      </w:hyperlink>
      <w:r w:rsidRPr="0052035E">
        <w:rPr>
          <w:rFonts w:ascii="Times New Roman" w:hAnsi="Times New Roman" w:cs="Times New Roman"/>
          <w:sz w:val="24"/>
          <w:szCs w:val="24"/>
          <w:highlight w:val="yellow"/>
        </w:rPr>
        <w:t>).</w:t>
      </w:r>
    </w:p>
    <w:p w14:paraId="772C9516" w14:textId="77777777" w:rsidR="00B10DAA" w:rsidRPr="0052035E" w:rsidRDefault="00B10DAA" w:rsidP="00E65D3C">
      <w:pPr>
        <w:spacing w:before="240" w:after="0"/>
        <w:ind w:left="720" w:hanging="720"/>
        <w:jc w:val="both"/>
        <w:rPr>
          <w:rFonts w:ascii="Times New Roman" w:hAnsi="Times New Roman" w:cs="Times New Roman"/>
          <w:sz w:val="24"/>
          <w:szCs w:val="24"/>
        </w:rPr>
      </w:pPr>
      <w:r w:rsidRPr="0052035E">
        <w:rPr>
          <w:rFonts w:ascii="Times New Roman" w:hAnsi="Times New Roman" w:cs="Times New Roman"/>
          <w:sz w:val="24"/>
          <w:szCs w:val="24"/>
          <w:highlight w:val="yellow"/>
        </w:rPr>
        <w:t xml:space="preserve">Panse, V. G. and </w:t>
      </w:r>
      <w:proofErr w:type="spellStart"/>
      <w:r w:rsidRPr="0052035E">
        <w:rPr>
          <w:rFonts w:ascii="Times New Roman" w:hAnsi="Times New Roman" w:cs="Times New Roman"/>
          <w:sz w:val="24"/>
          <w:szCs w:val="24"/>
          <w:highlight w:val="yellow"/>
        </w:rPr>
        <w:t>Sukhatme</w:t>
      </w:r>
      <w:proofErr w:type="spellEnd"/>
      <w:r w:rsidRPr="0052035E">
        <w:rPr>
          <w:rFonts w:ascii="Times New Roman" w:hAnsi="Times New Roman" w:cs="Times New Roman"/>
          <w:sz w:val="24"/>
          <w:szCs w:val="24"/>
          <w:highlight w:val="yellow"/>
        </w:rPr>
        <w:t xml:space="preserve">, P. V. 1985. Statistical methods for agricultural workers </w:t>
      </w:r>
      <w:proofErr w:type="spellStart"/>
      <w:r w:rsidRPr="0052035E">
        <w:rPr>
          <w:rFonts w:ascii="Times New Roman" w:hAnsi="Times New Roman" w:cs="Times New Roman"/>
          <w:sz w:val="24"/>
          <w:szCs w:val="24"/>
          <w:highlight w:val="yellow"/>
        </w:rPr>
        <w:t>II</w:t>
      </w:r>
      <w:r w:rsidRPr="0052035E">
        <w:rPr>
          <w:rFonts w:ascii="Times New Roman" w:hAnsi="Times New Roman" w:cs="Times New Roman"/>
          <w:sz w:val="24"/>
          <w:szCs w:val="24"/>
          <w:highlight w:val="yellow"/>
          <w:vertAlign w:val="superscript"/>
        </w:rPr>
        <w:t>nd</w:t>
      </w:r>
      <w:proofErr w:type="spellEnd"/>
      <w:r w:rsidRPr="0052035E">
        <w:rPr>
          <w:rFonts w:ascii="Times New Roman" w:hAnsi="Times New Roman" w:cs="Times New Roman"/>
          <w:sz w:val="24"/>
          <w:szCs w:val="24"/>
          <w:highlight w:val="yellow"/>
        </w:rPr>
        <w:t xml:space="preserve"> enlarged Ed. I.C.A.R., New Delhi. PP: 135-136.</w:t>
      </w:r>
    </w:p>
    <w:p w14:paraId="72FDAFAF"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proofErr w:type="spellStart"/>
      <w:r w:rsidRPr="0052035E">
        <w:rPr>
          <w:rFonts w:ascii="Times New Roman" w:hAnsi="Times New Roman" w:cs="Times New Roman"/>
          <w:sz w:val="24"/>
          <w:szCs w:val="24"/>
          <w:lang w:val="en-IN"/>
        </w:rPr>
        <w:t>Mahilane</w:t>
      </w:r>
      <w:proofErr w:type="spellEnd"/>
      <w:r w:rsidRPr="0052035E">
        <w:rPr>
          <w:rFonts w:ascii="Times New Roman" w:hAnsi="Times New Roman" w:cs="Times New Roman"/>
          <w:sz w:val="24"/>
          <w:szCs w:val="24"/>
          <w:lang w:val="en-IN"/>
        </w:rPr>
        <w:t>, C. and Singh, V. 2018. Effect of zinc and molybdenum on growth, yield attributes, yield and protein in grain on summer black gram</w:t>
      </w:r>
      <w:r w:rsidRPr="0052035E">
        <w:rPr>
          <w:rFonts w:ascii="Times New Roman" w:hAnsi="Times New Roman" w:cs="Times New Roman"/>
          <w:i/>
          <w:iCs/>
          <w:sz w:val="24"/>
          <w:szCs w:val="24"/>
          <w:lang w:val="en-IN"/>
        </w:rPr>
        <w:t>. International Journal of Current Microbiology and Applied Sciences;</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7</w:t>
      </w:r>
      <w:r w:rsidRPr="0052035E">
        <w:rPr>
          <w:rFonts w:ascii="Times New Roman" w:hAnsi="Times New Roman" w:cs="Times New Roman"/>
          <w:sz w:val="24"/>
          <w:szCs w:val="24"/>
          <w:lang w:val="en-IN"/>
        </w:rPr>
        <w:t>(1): 1156-1162.</w:t>
      </w:r>
    </w:p>
    <w:p w14:paraId="062C11C6"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Meera, S. P., Pandian, S., </w:t>
      </w:r>
      <w:proofErr w:type="spellStart"/>
      <w:r w:rsidRPr="006F3CAC">
        <w:rPr>
          <w:rFonts w:ascii="Times New Roman" w:hAnsi="Times New Roman" w:cs="Times New Roman"/>
          <w:sz w:val="24"/>
          <w:szCs w:val="24"/>
          <w:lang w:val="en-IN"/>
        </w:rPr>
        <w:t>Indirani</w:t>
      </w:r>
      <w:proofErr w:type="spellEnd"/>
      <w:r w:rsidRPr="006F3CAC">
        <w:rPr>
          <w:rFonts w:ascii="Times New Roman" w:hAnsi="Times New Roman" w:cs="Times New Roman"/>
          <w:sz w:val="24"/>
          <w:szCs w:val="24"/>
          <w:lang w:val="en-IN"/>
        </w:rPr>
        <w:t xml:space="preserve">, R. and Ragavan, T. 2019. Influence of phosphorus and molybdenum on growth attributes and yield of black gram in typic </w:t>
      </w:r>
      <w:proofErr w:type="spellStart"/>
      <w:r w:rsidRPr="006F3CAC">
        <w:rPr>
          <w:rFonts w:ascii="Times New Roman" w:hAnsi="Times New Roman" w:cs="Times New Roman"/>
          <w:sz w:val="24"/>
          <w:szCs w:val="24"/>
          <w:lang w:val="en-IN"/>
        </w:rPr>
        <w:t>haplustalf</w:t>
      </w:r>
      <w:proofErr w:type="spellEnd"/>
      <w:r w:rsidRPr="006F3CAC">
        <w:rPr>
          <w:rFonts w:ascii="Times New Roman" w:hAnsi="Times New Roman" w:cs="Times New Roman"/>
          <w:sz w:val="24"/>
          <w:szCs w:val="24"/>
          <w:lang w:val="en-IN"/>
        </w:rPr>
        <w:t xml:space="preserve">. </w:t>
      </w:r>
      <w:r w:rsidRPr="006F3CAC">
        <w:rPr>
          <w:rFonts w:ascii="Times New Roman" w:hAnsi="Times New Roman" w:cs="Times New Roman"/>
          <w:i/>
          <w:iCs/>
          <w:sz w:val="24"/>
          <w:szCs w:val="24"/>
          <w:lang w:val="en-IN"/>
        </w:rPr>
        <w:t>International Journal of Chemical Studies;</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7</w:t>
      </w:r>
      <w:r w:rsidRPr="006F3CAC">
        <w:rPr>
          <w:rFonts w:ascii="Times New Roman" w:hAnsi="Times New Roman" w:cs="Times New Roman"/>
          <w:sz w:val="24"/>
          <w:szCs w:val="24"/>
          <w:lang w:val="en-IN"/>
        </w:rPr>
        <w:t>(3): 2533-2536.</w:t>
      </w:r>
    </w:p>
    <w:p w14:paraId="3A9A7F06"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Menariya, A., </w:t>
      </w:r>
      <w:proofErr w:type="spellStart"/>
      <w:r w:rsidRPr="006F3CAC">
        <w:rPr>
          <w:rFonts w:ascii="Times New Roman" w:hAnsi="Times New Roman" w:cs="Times New Roman"/>
          <w:sz w:val="24"/>
          <w:szCs w:val="24"/>
          <w:lang w:val="en-IN"/>
        </w:rPr>
        <w:t>Kawade</w:t>
      </w:r>
      <w:proofErr w:type="spellEnd"/>
      <w:r w:rsidRPr="006F3CAC">
        <w:rPr>
          <w:rFonts w:ascii="Times New Roman" w:hAnsi="Times New Roman" w:cs="Times New Roman"/>
          <w:sz w:val="24"/>
          <w:szCs w:val="24"/>
          <w:lang w:val="en-IN"/>
        </w:rPr>
        <w:t xml:space="preserve">, A. A. and Panchal, V. V. 2024. Effect of organic sources of nutrients on yield and economics of black gram. </w:t>
      </w:r>
      <w:r w:rsidRPr="006F3CAC">
        <w:rPr>
          <w:rFonts w:ascii="Times New Roman" w:hAnsi="Times New Roman" w:cs="Times New Roman"/>
          <w:i/>
          <w:iCs/>
          <w:sz w:val="24"/>
          <w:szCs w:val="24"/>
          <w:lang w:val="en-IN"/>
        </w:rPr>
        <w:t>Journal of Experimental Agriculture International;</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46</w:t>
      </w:r>
      <w:r w:rsidRPr="006F3CAC">
        <w:rPr>
          <w:rFonts w:ascii="Times New Roman" w:hAnsi="Times New Roman" w:cs="Times New Roman"/>
          <w:sz w:val="24"/>
          <w:szCs w:val="24"/>
          <w:lang w:val="en-IN"/>
        </w:rPr>
        <w:t>(12): 507-511.</w:t>
      </w:r>
    </w:p>
    <w:p w14:paraId="738ED1D8"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proofErr w:type="spellStart"/>
      <w:r w:rsidRPr="0052035E">
        <w:rPr>
          <w:rFonts w:ascii="Times New Roman" w:hAnsi="Times New Roman" w:cs="Times New Roman"/>
          <w:sz w:val="24"/>
          <w:szCs w:val="24"/>
          <w:lang w:val="en-IN"/>
        </w:rPr>
        <w:t>Serawat</w:t>
      </w:r>
      <w:proofErr w:type="spellEnd"/>
      <w:r w:rsidRPr="0052035E">
        <w:rPr>
          <w:rFonts w:ascii="Times New Roman" w:hAnsi="Times New Roman" w:cs="Times New Roman"/>
          <w:sz w:val="24"/>
          <w:szCs w:val="24"/>
          <w:lang w:val="en-IN"/>
        </w:rPr>
        <w:t>, R., Swaroop, N., Thomas, T., Thomas, A. and Rao, S. 2018</w:t>
      </w:r>
      <w:r w:rsidRPr="0052035E">
        <w:rPr>
          <w:rFonts w:ascii="Times New Roman" w:hAnsi="Times New Roman" w:cs="Times New Roman"/>
          <w:sz w:val="24"/>
          <w:szCs w:val="24"/>
        </w:rPr>
        <w:t>.</w:t>
      </w:r>
      <w:r w:rsidRPr="0052035E">
        <w:rPr>
          <w:rFonts w:ascii="Times New Roman" w:hAnsi="Times New Roman" w:cs="Times New Roman"/>
          <w:sz w:val="24"/>
          <w:szCs w:val="24"/>
          <w:lang w:val="en-IN"/>
        </w:rPr>
        <w:t xml:space="preserve"> Effect of different levels of NPK and molybdenum on soil Physico-chemical properties and yield attribute of black gram. </w:t>
      </w:r>
      <w:r w:rsidRPr="0052035E">
        <w:rPr>
          <w:rFonts w:ascii="Times New Roman" w:hAnsi="Times New Roman" w:cs="Times New Roman"/>
          <w:i/>
          <w:iCs/>
          <w:sz w:val="24"/>
          <w:szCs w:val="24"/>
          <w:lang w:val="en-IN"/>
        </w:rPr>
        <w:t>Journal of Pharmacognosy and Phytochemistry;</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7</w:t>
      </w:r>
      <w:r w:rsidRPr="0052035E">
        <w:rPr>
          <w:rFonts w:ascii="Times New Roman" w:hAnsi="Times New Roman" w:cs="Times New Roman"/>
          <w:sz w:val="24"/>
          <w:szCs w:val="24"/>
          <w:lang w:val="en-IN"/>
        </w:rPr>
        <w:t>(3): 2209-2211.</w:t>
      </w:r>
    </w:p>
    <w:p w14:paraId="713CCC09"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Surya, K., Kumar, A., Kumar, S., Kumar, V., Pal, V. and Shukla, A. K. 2016. Effect of </w:t>
      </w:r>
      <w:r w:rsidRPr="006F3CAC">
        <w:rPr>
          <w:rFonts w:ascii="Times New Roman" w:hAnsi="Times New Roman" w:cs="Times New Roman"/>
          <w:i/>
          <w:iCs/>
          <w:sz w:val="24"/>
          <w:szCs w:val="24"/>
          <w:lang w:val="en-IN"/>
        </w:rPr>
        <w:t>Rhizobium</w:t>
      </w:r>
      <w:r w:rsidRPr="006F3CAC">
        <w:rPr>
          <w:rFonts w:ascii="Times New Roman" w:hAnsi="Times New Roman" w:cs="Times New Roman"/>
          <w:sz w:val="24"/>
          <w:szCs w:val="24"/>
          <w:lang w:val="en-IN"/>
        </w:rPr>
        <w:t xml:space="preserve">, PSB and P-levels on growth, yield attributes and yield of </w:t>
      </w:r>
      <w:proofErr w:type="spellStart"/>
      <w:r w:rsidRPr="006F3CAC">
        <w:rPr>
          <w:rFonts w:ascii="Times New Roman" w:hAnsi="Times New Roman" w:cs="Times New Roman"/>
          <w:sz w:val="24"/>
          <w:szCs w:val="24"/>
          <w:lang w:val="en-IN"/>
        </w:rPr>
        <w:t>Urdbean</w:t>
      </w:r>
      <w:proofErr w:type="spellEnd"/>
      <w:r w:rsidRPr="006F3CAC">
        <w:rPr>
          <w:rFonts w:ascii="Times New Roman" w:hAnsi="Times New Roman" w:cs="Times New Roman"/>
          <w:sz w:val="24"/>
          <w:szCs w:val="24"/>
          <w:lang w:val="en-IN"/>
        </w:rPr>
        <w:t xml:space="preserve">. </w:t>
      </w:r>
      <w:r w:rsidRPr="006F3CAC">
        <w:rPr>
          <w:rFonts w:ascii="Times New Roman" w:hAnsi="Times New Roman" w:cs="Times New Roman"/>
          <w:i/>
          <w:iCs/>
          <w:sz w:val="24"/>
          <w:szCs w:val="24"/>
          <w:lang w:val="en-IN"/>
        </w:rPr>
        <w:t>Journal of Pure Applied Microbiology;</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10</w:t>
      </w:r>
      <w:r w:rsidRPr="006F3CAC">
        <w:rPr>
          <w:rFonts w:ascii="Times New Roman" w:hAnsi="Times New Roman" w:cs="Times New Roman"/>
          <w:sz w:val="24"/>
          <w:szCs w:val="24"/>
          <w:lang w:val="en-IN"/>
        </w:rPr>
        <w:t>(4): 3093-3098.</w:t>
      </w:r>
    </w:p>
    <w:p w14:paraId="75D63389"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sv-SE"/>
        </w:rPr>
        <w:t xml:space="preserve">Tripathi, S., Kumar, S., Kumar, M., Kumar, A., Dhyani B. P. and Kumar, Y. 2021. </w:t>
      </w:r>
      <w:r w:rsidRPr="006F3CAC">
        <w:rPr>
          <w:rFonts w:ascii="Times New Roman" w:hAnsi="Times New Roman" w:cs="Times New Roman"/>
          <w:sz w:val="24"/>
          <w:szCs w:val="24"/>
          <w:lang w:val="en-IN"/>
        </w:rPr>
        <w:t xml:space="preserve">Effect of </w:t>
      </w:r>
      <w:r w:rsidRPr="006F3CAC">
        <w:rPr>
          <w:rFonts w:ascii="Times New Roman" w:hAnsi="Times New Roman" w:cs="Times New Roman"/>
          <w:i/>
          <w:iCs/>
          <w:sz w:val="24"/>
          <w:szCs w:val="24"/>
          <w:lang w:val="en-IN"/>
        </w:rPr>
        <w:t>rhizobium</w:t>
      </w:r>
      <w:r w:rsidRPr="006F3CAC">
        <w:rPr>
          <w:rFonts w:ascii="Times New Roman" w:hAnsi="Times New Roman" w:cs="Times New Roman"/>
          <w:sz w:val="24"/>
          <w:szCs w:val="24"/>
          <w:lang w:val="en-IN"/>
        </w:rPr>
        <w:t xml:space="preserve"> inoculation methods on growth, nodulation and yield of black gram (</w:t>
      </w:r>
      <w:r w:rsidRPr="006F3CAC">
        <w:rPr>
          <w:rFonts w:ascii="Times New Roman" w:hAnsi="Times New Roman" w:cs="Times New Roman"/>
          <w:i/>
          <w:iCs/>
          <w:sz w:val="24"/>
          <w:szCs w:val="24"/>
          <w:lang w:val="en-IN"/>
        </w:rPr>
        <w:t>Vigna mungo</w:t>
      </w:r>
      <w:r w:rsidRPr="006F3CAC">
        <w:rPr>
          <w:rFonts w:ascii="Times New Roman" w:hAnsi="Times New Roman" w:cs="Times New Roman"/>
          <w:sz w:val="24"/>
          <w:szCs w:val="24"/>
          <w:lang w:val="en-IN"/>
        </w:rPr>
        <w:t xml:space="preserve"> L.). </w:t>
      </w:r>
      <w:r w:rsidRPr="006F3CAC">
        <w:rPr>
          <w:rFonts w:ascii="Times New Roman" w:hAnsi="Times New Roman" w:cs="Times New Roman"/>
          <w:i/>
          <w:iCs/>
          <w:sz w:val="24"/>
          <w:szCs w:val="24"/>
          <w:lang w:val="en-IN"/>
        </w:rPr>
        <w:t>International Journal of Current Microbiology and Applied Sciences;</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10</w:t>
      </w:r>
      <w:r w:rsidRPr="006F3CAC">
        <w:rPr>
          <w:rFonts w:ascii="Times New Roman" w:hAnsi="Times New Roman" w:cs="Times New Roman"/>
          <w:sz w:val="24"/>
          <w:szCs w:val="24"/>
          <w:lang w:val="en-IN"/>
        </w:rPr>
        <w:t xml:space="preserve">(01): 1588-1598. </w:t>
      </w:r>
    </w:p>
    <w:p w14:paraId="7B3E82C0"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lastRenderedPageBreak/>
        <w:t xml:space="preserve">Jamir, A., </w:t>
      </w:r>
      <w:proofErr w:type="spellStart"/>
      <w:r w:rsidRPr="0052035E">
        <w:rPr>
          <w:rFonts w:ascii="Times New Roman" w:hAnsi="Times New Roman" w:cs="Times New Roman"/>
          <w:sz w:val="24"/>
          <w:szCs w:val="24"/>
          <w:lang w:val="en-IN"/>
        </w:rPr>
        <w:t>Sentimenla</w:t>
      </w:r>
      <w:proofErr w:type="spellEnd"/>
      <w:r w:rsidRPr="0052035E">
        <w:rPr>
          <w:rFonts w:ascii="Times New Roman" w:hAnsi="Times New Roman" w:cs="Times New Roman"/>
          <w:sz w:val="24"/>
          <w:szCs w:val="24"/>
          <w:lang w:val="en-IN"/>
        </w:rPr>
        <w:t>, and Gohain, T. 2022. Response of phosphorus and biofertilizers on growth, yield attributes and economic indices of Black gram (</w:t>
      </w:r>
      <w:r w:rsidRPr="0052035E">
        <w:rPr>
          <w:rFonts w:ascii="Times New Roman" w:hAnsi="Times New Roman" w:cs="Times New Roman"/>
          <w:i/>
          <w:iCs/>
          <w:sz w:val="24"/>
          <w:szCs w:val="24"/>
          <w:lang w:val="en-IN"/>
        </w:rPr>
        <w:t xml:space="preserve">Vigna mungo </w:t>
      </w:r>
      <w:r w:rsidRPr="0052035E">
        <w:rPr>
          <w:rFonts w:ascii="Times New Roman" w:hAnsi="Times New Roman" w:cs="Times New Roman"/>
          <w:sz w:val="24"/>
          <w:szCs w:val="24"/>
          <w:lang w:val="en-IN"/>
        </w:rPr>
        <w:t>L</w:t>
      </w:r>
      <w:r w:rsidRPr="0052035E">
        <w:rPr>
          <w:rFonts w:ascii="Times New Roman" w:hAnsi="Times New Roman" w:cs="Times New Roman"/>
          <w:i/>
          <w:iCs/>
          <w:sz w:val="24"/>
          <w:szCs w:val="24"/>
          <w:lang w:val="en-IN"/>
        </w:rPr>
        <w:t>.) British Journal of Environment &amp; Climate Change;</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12</w:t>
      </w:r>
      <w:r w:rsidRPr="0052035E">
        <w:rPr>
          <w:rFonts w:ascii="Times New Roman" w:hAnsi="Times New Roman" w:cs="Times New Roman"/>
          <w:sz w:val="24"/>
          <w:szCs w:val="24"/>
          <w:lang w:val="en-IN"/>
        </w:rPr>
        <w:t>(11): 3793-3801.</w:t>
      </w:r>
    </w:p>
    <w:p w14:paraId="01E9CC96"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t xml:space="preserve">Kumar R. 2023. Effect of organic, inorganic and biofertilizers on growth and yield of black gram. </w:t>
      </w:r>
      <w:r w:rsidRPr="0052035E">
        <w:rPr>
          <w:rFonts w:ascii="Times New Roman" w:hAnsi="Times New Roman" w:cs="Times New Roman"/>
          <w:i/>
          <w:iCs/>
          <w:sz w:val="24"/>
          <w:szCs w:val="24"/>
          <w:lang w:val="en-IN"/>
        </w:rPr>
        <w:t>Ecology, Environment and Conservation;</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29</w:t>
      </w:r>
      <w:r w:rsidRPr="0052035E">
        <w:rPr>
          <w:rFonts w:ascii="Times New Roman" w:hAnsi="Times New Roman" w:cs="Times New Roman"/>
          <w:sz w:val="24"/>
          <w:szCs w:val="24"/>
          <w:lang w:val="en-IN"/>
        </w:rPr>
        <w:t>(4): 1611-1615.</w:t>
      </w:r>
    </w:p>
    <w:p w14:paraId="64ACCC3F"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t xml:space="preserve">Mishra, D., Pal, R. K., Maurya, N. K., Singh, P. and Singh, G. 2023. Effect of phosphorus and molybdenum on growth and yield of black gram. </w:t>
      </w:r>
      <w:r w:rsidRPr="0052035E">
        <w:rPr>
          <w:rFonts w:ascii="Times New Roman" w:hAnsi="Times New Roman" w:cs="Times New Roman"/>
          <w:i/>
          <w:iCs/>
          <w:sz w:val="24"/>
          <w:szCs w:val="24"/>
          <w:lang w:val="en-IN"/>
        </w:rPr>
        <w:t xml:space="preserve">The Pharma Innovation Journal; </w:t>
      </w:r>
      <w:r w:rsidRPr="0052035E">
        <w:rPr>
          <w:rFonts w:ascii="Times New Roman" w:hAnsi="Times New Roman" w:cs="Times New Roman"/>
          <w:b/>
          <w:bCs/>
          <w:sz w:val="24"/>
          <w:szCs w:val="24"/>
          <w:lang w:val="en-IN"/>
        </w:rPr>
        <w:t>12</w:t>
      </w:r>
      <w:r w:rsidRPr="0052035E">
        <w:rPr>
          <w:rFonts w:ascii="Times New Roman" w:hAnsi="Times New Roman" w:cs="Times New Roman"/>
          <w:sz w:val="24"/>
          <w:szCs w:val="24"/>
          <w:lang w:val="en-IN"/>
        </w:rPr>
        <w:t>(7): 836-838.</w:t>
      </w:r>
    </w:p>
    <w:p w14:paraId="5B67F573" w14:textId="77777777" w:rsidR="000128FA" w:rsidRPr="000128FA" w:rsidRDefault="000128FA" w:rsidP="00E65D3C">
      <w:pPr>
        <w:ind w:left="720" w:hanging="720"/>
        <w:rPr>
          <w:rFonts w:ascii="Times New Roman" w:hAnsi="Times New Roman" w:cs="Times New Roman"/>
          <w:sz w:val="24"/>
          <w:szCs w:val="24"/>
        </w:rPr>
      </w:pPr>
    </w:p>
    <w:sectPr w:rsidR="000128FA" w:rsidRPr="000128F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Dharmendra Kumar" w:date="2025-08-27T16:21:00Z" w:initials="DK">
    <w:p w14:paraId="63B1F87D" w14:textId="77777777" w:rsidR="00036DA5" w:rsidRDefault="00036DA5" w:rsidP="00036DA5">
      <w:pPr>
        <w:pStyle w:val="CommentText"/>
      </w:pPr>
      <w:r>
        <w:rPr>
          <w:rStyle w:val="CommentReference"/>
        </w:rPr>
        <w:annotationRef/>
      </w:r>
      <w:r>
        <w:rPr>
          <w:lang w:val="en-IN"/>
        </w:rPr>
        <w:t xml:space="preserve">Add suitable keywords and write abstract in one paragraph. </w:t>
      </w:r>
    </w:p>
  </w:comment>
  <w:comment w:id="6" w:author="Dharmendra Kumar" w:date="2025-08-27T16:23:00Z" w:initials="DK">
    <w:p w14:paraId="4AFFFD8C" w14:textId="77777777" w:rsidR="00036DA5" w:rsidRDefault="00036DA5" w:rsidP="00036DA5">
      <w:pPr>
        <w:pStyle w:val="CommentText"/>
      </w:pPr>
      <w:r>
        <w:rPr>
          <w:rStyle w:val="CommentReference"/>
        </w:rPr>
        <w:annotationRef/>
      </w:r>
      <w:r>
        <w:rPr>
          <w:lang w:val="en-IN"/>
        </w:rPr>
        <w:t>Write hypothesis of this research add more references in the Introduction.</w:t>
      </w:r>
    </w:p>
  </w:comment>
  <w:comment w:id="7" w:author="Dharmendra Kumar" w:date="2025-08-27T16:24:00Z" w:initials="DK">
    <w:p w14:paraId="3F69EF6A" w14:textId="77777777" w:rsidR="00036DA5" w:rsidRDefault="00036DA5" w:rsidP="00036DA5">
      <w:pPr>
        <w:pStyle w:val="CommentText"/>
      </w:pPr>
      <w:r>
        <w:rPr>
          <w:rStyle w:val="CommentReference"/>
        </w:rPr>
        <w:annotationRef/>
      </w:r>
      <w:r>
        <w:rPr>
          <w:lang w:val="en-IN"/>
        </w:rPr>
        <w:t xml:space="preserve">The research season was not possible. </w:t>
      </w:r>
    </w:p>
  </w:comment>
  <w:comment w:id="9" w:author="Dharmendra Kumar" w:date="2025-08-27T16:27:00Z" w:initials="DK">
    <w:p w14:paraId="4A408AB8" w14:textId="77777777" w:rsidR="00036DA5" w:rsidRDefault="00036DA5" w:rsidP="00036DA5">
      <w:pPr>
        <w:pStyle w:val="CommentText"/>
      </w:pPr>
      <w:r>
        <w:rPr>
          <w:rStyle w:val="CommentReference"/>
        </w:rPr>
        <w:annotationRef/>
      </w:r>
      <w:r>
        <w:rPr>
          <w:lang w:val="en-IN"/>
        </w:rPr>
        <w:t>Add discussion why growth parameter is affected.</w:t>
      </w:r>
    </w:p>
  </w:comment>
  <w:comment w:id="11" w:author="Dharmendra Kumar" w:date="2025-08-27T16:28:00Z" w:initials="DK">
    <w:p w14:paraId="0152FAFB" w14:textId="77777777" w:rsidR="00036DA5" w:rsidRDefault="00036DA5" w:rsidP="00036DA5">
      <w:pPr>
        <w:pStyle w:val="CommentText"/>
      </w:pPr>
      <w:r>
        <w:rPr>
          <w:rStyle w:val="CommentReference"/>
        </w:rPr>
        <w:annotationRef/>
      </w:r>
      <w:r>
        <w:rPr>
          <w:lang w:val="en-IN"/>
        </w:rPr>
        <w:t>Add discussion why yield parameters was increases with suitable references.</w:t>
      </w:r>
    </w:p>
  </w:comment>
  <w:comment w:id="16" w:author="Dharmendra Kumar" w:date="2025-08-27T16:29:00Z" w:initials="DK">
    <w:p w14:paraId="6DD63DA9" w14:textId="77777777" w:rsidR="00036DA5" w:rsidRDefault="00036DA5" w:rsidP="00036DA5">
      <w:pPr>
        <w:pStyle w:val="CommentText"/>
      </w:pPr>
      <w:r>
        <w:rPr>
          <w:rStyle w:val="CommentReference"/>
        </w:rPr>
        <w:annotationRef/>
      </w:r>
      <w:r>
        <w:rPr>
          <w:lang w:val="en-IN"/>
        </w:rPr>
        <w:t>Conclusion based on this research and write in one paragraph.</w:t>
      </w:r>
    </w:p>
  </w:comment>
  <w:comment w:id="17" w:author="Dharmendra Kumar" w:date="2025-08-27T16:30:00Z" w:initials="DK">
    <w:p w14:paraId="4A8DA8E6" w14:textId="77777777" w:rsidR="00036DA5" w:rsidRDefault="00036DA5" w:rsidP="00036DA5">
      <w:pPr>
        <w:pStyle w:val="CommentText"/>
      </w:pPr>
      <w:r>
        <w:rPr>
          <w:rStyle w:val="CommentReference"/>
        </w:rPr>
        <w:annotationRef/>
      </w:r>
      <w:r>
        <w:rPr>
          <w:lang w:val="en-IN"/>
        </w:rPr>
        <w:t>Add more references and references are not according to alphabetic manner.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1F87D" w15:done="0"/>
  <w15:commentEx w15:paraId="4AFFFD8C" w15:done="0"/>
  <w15:commentEx w15:paraId="3F69EF6A" w15:done="0"/>
  <w15:commentEx w15:paraId="4A408AB8" w15:done="0"/>
  <w15:commentEx w15:paraId="0152FAFB" w15:done="0"/>
  <w15:commentEx w15:paraId="6DD63DA9" w15:done="0"/>
  <w15:commentEx w15:paraId="4A8DA8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316903" w16cex:dateUtc="2025-08-27T10:51:00Z"/>
  <w16cex:commentExtensible w16cex:durableId="60446DC1" w16cex:dateUtc="2025-08-27T10:53:00Z"/>
  <w16cex:commentExtensible w16cex:durableId="3FEDFBA4" w16cex:dateUtc="2025-08-27T10:54:00Z"/>
  <w16cex:commentExtensible w16cex:durableId="60800722" w16cex:dateUtc="2025-08-27T10:57:00Z"/>
  <w16cex:commentExtensible w16cex:durableId="3DE0EE31" w16cex:dateUtc="2025-08-27T10:58:00Z"/>
  <w16cex:commentExtensible w16cex:durableId="682BD126" w16cex:dateUtc="2025-08-27T10:59:00Z"/>
  <w16cex:commentExtensible w16cex:durableId="283C720D" w16cex:dateUtc="2025-08-27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1F87D" w16cid:durableId="7F316903"/>
  <w16cid:commentId w16cid:paraId="4AFFFD8C" w16cid:durableId="60446DC1"/>
  <w16cid:commentId w16cid:paraId="3F69EF6A" w16cid:durableId="3FEDFBA4"/>
  <w16cid:commentId w16cid:paraId="4A408AB8" w16cid:durableId="60800722"/>
  <w16cid:commentId w16cid:paraId="0152FAFB" w16cid:durableId="3DE0EE31"/>
  <w16cid:commentId w16cid:paraId="6DD63DA9" w16cid:durableId="682BD126"/>
  <w16cid:commentId w16cid:paraId="4A8DA8E6" w16cid:durableId="283C72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F6B1" w14:textId="77777777" w:rsidR="003079D3" w:rsidRDefault="003079D3" w:rsidP="009217E0">
      <w:pPr>
        <w:spacing w:after="0" w:line="240" w:lineRule="auto"/>
      </w:pPr>
      <w:r>
        <w:separator/>
      </w:r>
    </w:p>
  </w:endnote>
  <w:endnote w:type="continuationSeparator" w:id="0">
    <w:p w14:paraId="11C81BA5" w14:textId="77777777" w:rsidR="003079D3" w:rsidRDefault="003079D3" w:rsidP="0092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56D0" w14:textId="77777777" w:rsidR="009217E0" w:rsidRDefault="00921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C07E" w14:textId="77777777" w:rsidR="009217E0" w:rsidRDefault="00921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0271" w14:textId="77777777" w:rsidR="009217E0" w:rsidRDefault="00921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E10C" w14:textId="77777777" w:rsidR="003079D3" w:rsidRDefault="003079D3" w:rsidP="009217E0">
      <w:pPr>
        <w:spacing w:after="0" w:line="240" w:lineRule="auto"/>
      </w:pPr>
      <w:r>
        <w:separator/>
      </w:r>
    </w:p>
  </w:footnote>
  <w:footnote w:type="continuationSeparator" w:id="0">
    <w:p w14:paraId="1131CC9D" w14:textId="77777777" w:rsidR="003079D3" w:rsidRDefault="003079D3" w:rsidP="00921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8194" w14:textId="79583AA3" w:rsidR="009217E0" w:rsidRDefault="00000000">
    <w:pPr>
      <w:pStyle w:val="Header"/>
    </w:pPr>
    <w:r>
      <w:rPr>
        <w:noProof/>
      </w:rPr>
      <w:pict w14:anchorId="58E58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6E01" w14:textId="0D962772" w:rsidR="009217E0" w:rsidRDefault="00000000">
    <w:pPr>
      <w:pStyle w:val="Header"/>
    </w:pPr>
    <w:r>
      <w:rPr>
        <w:noProof/>
      </w:rPr>
      <w:pict w14:anchorId="1D883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A76F" w14:textId="305F8699" w:rsidR="009217E0" w:rsidRDefault="00000000">
    <w:pPr>
      <w:pStyle w:val="Header"/>
    </w:pPr>
    <w:r>
      <w:rPr>
        <w:noProof/>
      </w:rPr>
      <w:pict w14:anchorId="288FD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661347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harmendra Kumar">
    <w15:presenceInfo w15:providerId="Windows Live" w15:userId="24b0f11ca5ce9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9A"/>
    <w:rsid w:val="000128FA"/>
    <w:rsid w:val="000264A8"/>
    <w:rsid w:val="00036DA5"/>
    <w:rsid w:val="0005013D"/>
    <w:rsid w:val="000644A6"/>
    <w:rsid w:val="000D018A"/>
    <w:rsid w:val="001301EC"/>
    <w:rsid w:val="00141A51"/>
    <w:rsid w:val="001F654A"/>
    <w:rsid w:val="00227953"/>
    <w:rsid w:val="002329BF"/>
    <w:rsid w:val="00257438"/>
    <w:rsid w:val="003079D3"/>
    <w:rsid w:val="003938A6"/>
    <w:rsid w:val="004407D0"/>
    <w:rsid w:val="004850DE"/>
    <w:rsid w:val="004B50AF"/>
    <w:rsid w:val="0052035E"/>
    <w:rsid w:val="005F6638"/>
    <w:rsid w:val="00635DDE"/>
    <w:rsid w:val="00694EFE"/>
    <w:rsid w:val="00695EAB"/>
    <w:rsid w:val="006C203E"/>
    <w:rsid w:val="006E3962"/>
    <w:rsid w:val="006F3CAC"/>
    <w:rsid w:val="00747BDA"/>
    <w:rsid w:val="00782CCC"/>
    <w:rsid w:val="007F5786"/>
    <w:rsid w:val="00815DEF"/>
    <w:rsid w:val="00853CC9"/>
    <w:rsid w:val="00865001"/>
    <w:rsid w:val="008A2A67"/>
    <w:rsid w:val="008A6200"/>
    <w:rsid w:val="009217E0"/>
    <w:rsid w:val="00927DE8"/>
    <w:rsid w:val="0098574B"/>
    <w:rsid w:val="009F5724"/>
    <w:rsid w:val="009F57D1"/>
    <w:rsid w:val="00A06E81"/>
    <w:rsid w:val="00A417CB"/>
    <w:rsid w:val="00A829D2"/>
    <w:rsid w:val="00AB1E81"/>
    <w:rsid w:val="00AC2B18"/>
    <w:rsid w:val="00AC52F2"/>
    <w:rsid w:val="00B069B0"/>
    <w:rsid w:val="00B10DAA"/>
    <w:rsid w:val="00B635BA"/>
    <w:rsid w:val="00BF249A"/>
    <w:rsid w:val="00C24826"/>
    <w:rsid w:val="00C362AC"/>
    <w:rsid w:val="00CB02CC"/>
    <w:rsid w:val="00D41D7B"/>
    <w:rsid w:val="00D4464E"/>
    <w:rsid w:val="00DD6C8C"/>
    <w:rsid w:val="00DF4683"/>
    <w:rsid w:val="00E65D3C"/>
    <w:rsid w:val="00F73113"/>
    <w:rsid w:val="00FE6C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09B51"/>
  <w15:chartTrackingRefBased/>
  <w15:docId w15:val="{A7420B14-FECA-47F8-A658-3D53540C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3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styleId="UnresolvedMention">
    <w:name w:val="Unresolved Mention"/>
    <w:basedOn w:val="DefaultParagraphFont"/>
    <w:uiPriority w:val="99"/>
    <w:semiHidden/>
    <w:unhideWhenUsed/>
    <w:rsid w:val="00227953"/>
    <w:rPr>
      <w:color w:val="605E5C"/>
      <w:shd w:val="clear" w:color="auto" w:fill="E1DFDD"/>
    </w:rPr>
  </w:style>
  <w:style w:type="character" w:styleId="CommentReference">
    <w:name w:val="annotation reference"/>
    <w:basedOn w:val="DefaultParagraphFont"/>
    <w:uiPriority w:val="99"/>
    <w:semiHidden/>
    <w:unhideWhenUsed/>
    <w:rsid w:val="00036DA5"/>
    <w:rPr>
      <w:sz w:val="16"/>
      <w:szCs w:val="16"/>
    </w:rPr>
  </w:style>
  <w:style w:type="paragraph" w:styleId="CommentText">
    <w:name w:val="annotation text"/>
    <w:basedOn w:val="Normal"/>
    <w:link w:val="CommentTextChar"/>
    <w:uiPriority w:val="99"/>
    <w:unhideWhenUsed/>
    <w:rsid w:val="00036DA5"/>
    <w:pPr>
      <w:spacing w:line="240" w:lineRule="auto"/>
    </w:pPr>
    <w:rPr>
      <w:sz w:val="20"/>
      <w:szCs w:val="20"/>
    </w:rPr>
  </w:style>
  <w:style w:type="character" w:customStyle="1" w:styleId="CommentTextChar">
    <w:name w:val="Comment Text Char"/>
    <w:basedOn w:val="DefaultParagraphFont"/>
    <w:link w:val="CommentText"/>
    <w:uiPriority w:val="99"/>
    <w:rsid w:val="00036DA5"/>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36DA5"/>
    <w:rPr>
      <w:b/>
      <w:bCs/>
    </w:rPr>
  </w:style>
  <w:style w:type="character" w:customStyle="1" w:styleId="CommentSubjectChar">
    <w:name w:val="Comment Subject Char"/>
    <w:basedOn w:val="CommentTextChar"/>
    <w:link w:val="CommentSubject"/>
    <w:uiPriority w:val="99"/>
    <w:semiHidden/>
    <w:rsid w:val="00036DA5"/>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ricoop.nic.in"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849</TotalTime>
  <Pages>8</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Dharmendra Kumar</cp:lastModifiedBy>
  <cp:revision>42</cp:revision>
  <dcterms:created xsi:type="dcterms:W3CDTF">2024-12-05T10:23:00Z</dcterms:created>
  <dcterms:modified xsi:type="dcterms:W3CDTF">2025-08-27T11:01:00Z</dcterms:modified>
</cp:coreProperties>
</file>