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FA" w:rsidRDefault="00F04FFA">
      <w:pPr>
        <w:pStyle w:val="BodyText"/>
        <w:spacing w:before="178"/>
        <w:rPr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F04FFA">
        <w:trPr>
          <w:trHeight w:val="290"/>
        </w:trPr>
        <w:tc>
          <w:tcPr>
            <w:tcW w:w="5166" w:type="dxa"/>
          </w:tcPr>
          <w:p w:rsidR="00F04FFA" w:rsidRDefault="009514E3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F04FFA" w:rsidRDefault="0022110F">
            <w:pPr>
              <w:pStyle w:val="TableParagraph"/>
              <w:spacing w:before="27"/>
              <w:ind w:left="110"/>
              <w:rPr>
                <w:rFonts w:ascii="Arial"/>
                <w:b/>
                <w:sz w:val="20"/>
              </w:rPr>
            </w:pPr>
            <w:hyperlink r:id="rId6">
              <w:r w:rsidR="009514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9514E3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9514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Neuropsychiatric</w:t>
              </w:r>
              <w:r w:rsidR="009514E3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9514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Disease</w:t>
              </w:r>
              <w:r w:rsidR="009514E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9514E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F04FFA">
        <w:trPr>
          <w:trHeight w:val="290"/>
        </w:trPr>
        <w:tc>
          <w:tcPr>
            <w:tcW w:w="5166" w:type="dxa"/>
          </w:tcPr>
          <w:p w:rsidR="00F04FFA" w:rsidRDefault="009514E3">
            <w:pPr>
              <w:pStyle w:val="TableParagraph"/>
              <w:spacing w:line="228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F04FFA" w:rsidRDefault="009514E3">
            <w:pPr>
              <w:pStyle w:val="TableParagraph"/>
              <w:spacing w:before="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Ms_INDJ_143598</w:t>
            </w:r>
          </w:p>
        </w:tc>
      </w:tr>
      <w:tr w:rsidR="00F04FFA">
        <w:trPr>
          <w:trHeight w:val="650"/>
        </w:trPr>
        <w:tc>
          <w:tcPr>
            <w:tcW w:w="5166" w:type="dxa"/>
          </w:tcPr>
          <w:p w:rsidR="00F04FFA" w:rsidRDefault="009514E3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F04FFA" w:rsidRDefault="009514E3">
            <w:pPr>
              <w:pStyle w:val="TableParagraph"/>
              <w:spacing w:before="20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Psychological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Well-Being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Residents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Ilobu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Erin-Osun,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Ifon</w:t>
            </w:r>
            <w:proofErr w:type="spellEnd"/>
            <w:r>
              <w:rPr>
                <w:rFonts w:ascii="Arial"/>
                <w:b/>
                <w:sz w:val="20"/>
              </w:rPr>
              <w:t>-Osun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Osun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Nigeria.</w:t>
            </w:r>
          </w:p>
        </w:tc>
      </w:tr>
      <w:tr w:rsidR="00F04FFA">
        <w:trPr>
          <w:trHeight w:val="330"/>
        </w:trPr>
        <w:tc>
          <w:tcPr>
            <w:tcW w:w="5166" w:type="dxa"/>
          </w:tcPr>
          <w:p w:rsidR="00F04FFA" w:rsidRDefault="009514E3">
            <w:pPr>
              <w:pStyle w:val="TableParagraph"/>
              <w:spacing w:line="227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4FFA" w:rsidRDefault="00F04FFA">
      <w:pPr>
        <w:pStyle w:val="BodyText"/>
        <w:rPr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F04FFA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F04FFA" w:rsidRDefault="009514E3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F04FFA">
        <w:trPr>
          <w:trHeight w:val="930"/>
        </w:trPr>
        <w:tc>
          <w:tcPr>
            <w:tcW w:w="529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04FFA" w:rsidRDefault="009514E3">
            <w:pPr>
              <w:pStyle w:val="TableParagraph"/>
              <w:spacing w:before="2" w:line="230" w:lineRule="auto"/>
              <w:ind w:right="14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F04FFA" w:rsidRDefault="009514E3">
            <w:pPr>
              <w:pStyle w:val="TableParagraph"/>
              <w:spacing w:line="244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04FFA">
        <w:trPr>
          <w:trHeight w:val="1265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30" w:lineRule="auto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This study builds on existing literature regarding psychological well-being in Nigeria and was conducted 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explore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prevalence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predictors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psychological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well-being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adult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spellStart"/>
            <w:r>
              <w:rPr>
                <w:b/>
                <w:sz w:val="20"/>
              </w:rPr>
              <w:t>Ilobu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Erin- Osun, and </w:t>
            </w:r>
            <w:proofErr w:type="spellStart"/>
            <w:r>
              <w:rPr>
                <w:b/>
                <w:sz w:val="20"/>
              </w:rPr>
              <w:t>Ifon</w:t>
            </w:r>
            <w:proofErr w:type="spellEnd"/>
            <w:r>
              <w:rPr>
                <w:b/>
                <w:sz w:val="20"/>
              </w:rPr>
              <w:t>-Osun, Osun State, in Nigeria and to determine the extent to which associated factors explain psychological well-being outcomes.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04FFA">
        <w:trPr>
          <w:trHeight w:val="1260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13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F04FFA" w:rsidRDefault="009514E3">
            <w:pPr>
              <w:pStyle w:val="TableParagraph"/>
              <w:spacing w:line="225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4FFA" w:rsidRDefault="00F04FFA">
      <w:pPr>
        <w:pStyle w:val="TableParagraph"/>
        <w:rPr>
          <w:sz w:val="18"/>
        </w:rPr>
        <w:sectPr w:rsidR="00F04FFA">
          <w:headerReference w:type="default" r:id="rId7"/>
          <w:footerReference w:type="default" r:id="rId8"/>
          <w:pgSz w:w="23820" w:h="16840" w:orient="landscape"/>
          <w:pgMar w:top="1720" w:right="1417" w:bottom="880" w:left="1417" w:header="1273" w:footer="698" w:gutter="0"/>
          <w:cols w:space="720"/>
        </w:sectPr>
      </w:pPr>
    </w:p>
    <w:p w:rsidR="00F04FFA" w:rsidRDefault="00F04FFA">
      <w:pPr>
        <w:pStyle w:val="BodyText"/>
        <w:spacing w:before="1"/>
        <w:rPr>
          <w:b w:val="0"/>
          <w:sz w:val="8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F04FFA">
        <w:trPr>
          <w:trHeight w:val="1265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32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3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summarizes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study. However,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 </w:t>
            </w:r>
            <w:r>
              <w:rPr>
                <w:b/>
                <w:spacing w:val="-2"/>
                <w:sz w:val="20"/>
              </w:rPr>
              <w:t>suggested:</w:t>
            </w:r>
          </w:p>
          <w:p w:rsidR="00F04FFA" w:rsidRDefault="009514E3">
            <w:pPr>
              <w:pStyle w:val="TableParagraph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well-being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abstract.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04FFA">
        <w:trPr>
          <w:trHeight w:val="10413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30" w:lineRule="auto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generally well written; however, there are some scientific issues, like there is inconsistency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sections.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Additionally,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clarity,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findings,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those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regression,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more detail in the abstract compared to the results section. Some improvements are suggested:</w:t>
            </w:r>
          </w:p>
          <w:p w:rsidR="00F04FFA" w:rsidRDefault="009514E3">
            <w:pPr>
              <w:pStyle w:val="TableParagraph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was </w:t>
            </w:r>
            <w:r>
              <w:rPr>
                <w:b/>
                <w:spacing w:val="-2"/>
                <w:sz w:val="20"/>
              </w:rPr>
              <w:t>conducted.</w:t>
            </w:r>
          </w:p>
          <w:p w:rsidR="00F04FFA" w:rsidRDefault="009514E3">
            <w:pPr>
              <w:pStyle w:val="TableParagraph"/>
              <w:spacing w:before="216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Cronbach’s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alpha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pretest.</w:t>
            </w:r>
          </w:p>
          <w:p w:rsidR="00F04FFA" w:rsidRDefault="009514E3">
            <w:pPr>
              <w:pStyle w:val="TableParagraph"/>
              <w:spacing w:before="214" w:line="235" w:lineRule="auto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 Five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Well-Being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(WHO-5)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 section; therefore, check if it was the actual questionnaire used.</w:t>
            </w:r>
          </w:p>
          <w:p w:rsidR="00F04FFA" w:rsidRDefault="009514E3">
            <w:pPr>
              <w:pStyle w:val="TableParagraph"/>
              <w:spacing w:before="218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Mention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interpretation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ranges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validity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World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Well-Being Index (WHO-5) and provide a reference.</w:t>
            </w:r>
          </w:p>
          <w:p w:rsidR="00F04FFA" w:rsidRDefault="009514E3">
            <w:pPr>
              <w:pStyle w:val="TableParagraph"/>
              <w:spacing w:before="223" w:line="230" w:lineRule="auto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(GHQ-12)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section;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results section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presents its findings.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Therefore,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methods if GHQ-12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was 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this study, its procedure, the number and type of items, the scoring criteria, the score range interpretation, and the validity with reference.</w:t>
            </w:r>
          </w:p>
          <w:p w:rsidR="00F04FFA" w:rsidRDefault="009514E3">
            <w:pPr>
              <w:pStyle w:val="TableParagraph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WHO-5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GHQ-12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 used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study.</w:t>
            </w:r>
          </w:p>
          <w:p w:rsidR="00F04FFA" w:rsidRDefault="009514E3">
            <w:pPr>
              <w:pStyle w:val="TableParagraph"/>
              <w:spacing w:before="221" w:line="232" w:lineRule="auto"/>
              <w:ind w:right="2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Describe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factors were assessed,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names of 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assessed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factors,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 these were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asked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similar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sociodemographic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instead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 separate scale.</w:t>
            </w:r>
          </w:p>
          <w:p w:rsidR="00F04FFA" w:rsidRDefault="009514E3">
            <w:pPr>
              <w:pStyle w:val="TableParagraph"/>
              <w:spacing w:before="214" w:line="235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sociodemographic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gender,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occupation,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the form of a table.</w:t>
            </w:r>
          </w:p>
          <w:p w:rsidR="00F04FFA" w:rsidRDefault="009514E3">
            <w:pPr>
              <w:pStyle w:val="TableParagraph"/>
              <w:spacing w:before="211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Well-Being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correctly.</w:t>
            </w:r>
          </w:p>
          <w:p w:rsidR="00F04FFA" w:rsidRDefault="009514E3">
            <w:pPr>
              <w:pStyle w:val="TableParagraph"/>
              <w:spacing w:before="222" w:line="230" w:lineRule="auto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Describe how findings in table 3 were obtained and how broad classification was done, as this classification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table;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 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:rsidR="00F04FFA" w:rsidRDefault="009514E3">
            <w:pPr>
              <w:pStyle w:val="TableParagraph"/>
              <w:spacing w:before="217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narrative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obtained.</w:t>
            </w:r>
          </w:p>
          <w:p w:rsidR="00F04FFA" w:rsidRDefault="009514E3">
            <w:pPr>
              <w:pStyle w:val="TableParagraph"/>
              <w:spacing w:before="214" w:line="235" w:lineRule="auto"/>
              <w:ind w:right="1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 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variables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narrative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the form of a table.</w:t>
            </w:r>
          </w:p>
          <w:p w:rsidR="00F04FFA" w:rsidRDefault="009514E3">
            <w:pPr>
              <w:pStyle w:val="TableParagraph"/>
              <w:spacing w:before="217" w:line="230" w:lineRule="auto"/>
              <w:ind w:right="16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better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analysis,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ANOVA,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multiple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regression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 the form of a table with related description in detail.</w:t>
            </w:r>
          </w:p>
          <w:p w:rsidR="00F04FFA" w:rsidRDefault="009514E3">
            <w:pPr>
              <w:pStyle w:val="TableParagraph"/>
              <w:spacing w:before="214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paragraph,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discuss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strengths,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implications,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 future directions.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04FFA">
        <w:trPr>
          <w:trHeight w:val="1370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mostly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recent,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are </w:t>
            </w:r>
            <w:r>
              <w:rPr>
                <w:b/>
                <w:spacing w:val="-2"/>
                <w:sz w:val="20"/>
              </w:rPr>
              <w:t>suggested;</w:t>
            </w:r>
          </w:p>
          <w:p w:rsidR="00F04FFA" w:rsidRDefault="009514E3">
            <w:pPr>
              <w:pStyle w:val="TableParagraph"/>
              <w:spacing w:before="217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Furthermore,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economic hardships such as underemployment, limited access to education, and Financial insecurity can</w:t>
            </w:r>
          </w:p>
          <w:p w:rsidR="00F04FFA" w:rsidRDefault="009514E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significantly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reduce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individuals’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satisfaction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increase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stress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4FFA" w:rsidRDefault="00F04FFA">
      <w:pPr>
        <w:pStyle w:val="TableParagraph"/>
        <w:rPr>
          <w:sz w:val="18"/>
        </w:rPr>
        <w:sectPr w:rsidR="00F04FFA">
          <w:pgSz w:w="23820" w:h="16840" w:orient="landscape"/>
          <w:pgMar w:top="1720" w:right="1417" w:bottom="880" w:left="1417" w:header="1273" w:footer="698" w:gutter="0"/>
          <w:cols w:space="720"/>
        </w:sectPr>
      </w:pPr>
    </w:p>
    <w:p w:rsidR="00F04FFA" w:rsidRDefault="00F04FFA">
      <w:pPr>
        <w:pStyle w:val="BodyText"/>
        <w:spacing w:before="1"/>
        <w:rPr>
          <w:b w:val="0"/>
          <w:sz w:val="8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F04FFA">
        <w:trPr>
          <w:trHeight w:val="705"/>
        </w:trPr>
        <w:tc>
          <w:tcPr>
            <w:tcW w:w="529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32" w:lineRule="auto"/>
              <w:ind w:right="2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discussion,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paragraph,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Nigeria,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persistent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socioeconomic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challenges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underemployment,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wages,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 infrastructure, which directly and indirectly affect the mental health of its residents.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04FFA">
        <w:trPr>
          <w:trHeight w:val="665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30" w:lineRule="auto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F04FFA" w:rsidRDefault="009514E3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communications.</w:t>
            </w: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  <w:tr w:rsidR="00F04FFA">
        <w:trPr>
          <w:trHeight w:val="1175"/>
        </w:trPr>
        <w:tc>
          <w:tcPr>
            <w:tcW w:w="5296" w:type="dxa"/>
          </w:tcPr>
          <w:p w:rsidR="00F04FFA" w:rsidRDefault="009514E3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76" w:type="dxa"/>
          </w:tcPr>
          <w:p w:rsidR="00F04FFA" w:rsidRDefault="00F04FF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4FFA" w:rsidRDefault="00F04FFA">
      <w:pPr>
        <w:pStyle w:val="BodyText"/>
        <w:rPr>
          <w:b w:val="0"/>
        </w:rPr>
      </w:pPr>
    </w:p>
    <w:p w:rsidR="00F04FFA" w:rsidRDefault="00A77338" w:rsidP="00A77338">
      <w:pPr>
        <w:pStyle w:val="BodyText"/>
        <w:tabs>
          <w:tab w:val="left" w:pos="3482"/>
        </w:tabs>
        <w:rPr>
          <w:b w:val="0"/>
        </w:rPr>
      </w:pPr>
      <w:r>
        <w:rPr>
          <w:b w:val="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7D5B51" w:rsidTr="007D5B5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5B51" w:rsidTr="007D5B5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B51" w:rsidRDefault="007D5B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51" w:rsidRDefault="007D5B5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5B51" w:rsidRDefault="007D5B5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5B51" w:rsidTr="007D5B5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5B51" w:rsidRDefault="007D5B5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D5B51" w:rsidRDefault="007D5B51" w:rsidP="007D5B51">
      <w:pPr>
        <w:rPr>
          <w:sz w:val="24"/>
          <w:szCs w:val="24"/>
        </w:rPr>
      </w:pPr>
    </w:p>
    <w:p w:rsidR="00A77338" w:rsidRPr="005F4EDD" w:rsidRDefault="00A77338" w:rsidP="00A7733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77338" w:rsidRDefault="00A77338" w:rsidP="00A7733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77338" w:rsidRDefault="00A77338" w:rsidP="00A77338">
      <w:proofErr w:type="spellStart"/>
      <w:r>
        <w:rPr>
          <w:rFonts w:ascii="Calibri" w:hAnsi="Calibri" w:cs="Calibri"/>
        </w:rPr>
        <w:t>Shazia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Tahira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Bahria</w:t>
      </w:r>
      <w:proofErr w:type="spellEnd"/>
      <w:r>
        <w:rPr>
          <w:rFonts w:ascii="Calibri" w:hAnsi="Calibri" w:cs="Calibri"/>
        </w:rPr>
        <w:t xml:space="preserve"> University, Pakistan</w:t>
      </w:r>
      <w:r>
        <w:rPr>
          <w:rFonts w:ascii="Calibri" w:hAnsi="Calibri" w:cs="Calibri"/>
        </w:rPr>
        <w:br/>
      </w:r>
    </w:p>
    <w:p w:rsidR="00A77338" w:rsidRDefault="00A77338" w:rsidP="007D5B51">
      <w:pPr>
        <w:rPr>
          <w:sz w:val="24"/>
          <w:szCs w:val="24"/>
        </w:rPr>
      </w:pPr>
      <w:bookmarkStart w:id="2" w:name="_GoBack"/>
      <w:bookmarkEnd w:id="2"/>
    </w:p>
    <w:p w:rsidR="007D5B51" w:rsidRDefault="007D5B51" w:rsidP="007D5B51"/>
    <w:p w:rsidR="007D5B51" w:rsidRDefault="007D5B51" w:rsidP="007D5B51">
      <w:pPr>
        <w:rPr>
          <w:bCs/>
          <w:u w:val="single"/>
          <w:lang w:val="en-GB"/>
        </w:rPr>
      </w:pPr>
    </w:p>
    <w:bookmarkEnd w:id="1"/>
    <w:p w:rsidR="007D5B51" w:rsidRDefault="007D5B51" w:rsidP="007D5B51"/>
    <w:p w:rsidR="00F04FFA" w:rsidRDefault="00F04FFA">
      <w:pPr>
        <w:pStyle w:val="BodyText"/>
        <w:spacing w:before="113"/>
        <w:rPr>
          <w:b w:val="0"/>
        </w:rPr>
      </w:pPr>
    </w:p>
    <w:sectPr w:rsidR="00F04FFA">
      <w:pgSz w:w="23820" w:h="16840" w:orient="landscape"/>
      <w:pgMar w:top="1720" w:right="1417" w:bottom="880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0F" w:rsidRDefault="0022110F">
      <w:r>
        <w:separator/>
      </w:r>
    </w:p>
  </w:endnote>
  <w:endnote w:type="continuationSeparator" w:id="0">
    <w:p w:rsidR="0022110F" w:rsidRDefault="0022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FFA" w:rsidRDefault="009514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FFA" w:rsidRDefault="009514E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" filled="f" stroked="f">
              <v:textbox inset="0,0,0,0">
                <w:txbxContent>
                  <w:p w:rsidR="00F04FFA" w:rsidRDefault="009514E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FFA" w:rsidRDefault="009514E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1pt;width:55.6pt;height:10.9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pJeETOIAAAANAQAADwAAAAAAAAAAAAAAAAAEBAAAZHJzL2Rvd25yZXYu&#10;eG1sUEsFBgAAAAAEAAQA8wAAABMFAAAAAA==&#10;" filled="f" stroked="f">
              <v:textbox inset="0,0,0,0">
                <w:txbxContent>
                  <w:p w:rsidR="00F04FFA" w:rsidRDefault="009514E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FFA" w:rsidRDefault="009514E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1pt;width:67.85pt;height:10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CvM/ReIAAAANAQAADwAAAAAAAAAAAAAAAAAEBAAAZHJzL2Rvd25yZXYu&#10;eG1sUEsFBgAAAAAEAAQA8wAAABMFAAAAAA==&#10;" filled="f" stroked="f">
              <v:textbox inset="0,0,0,0">
                <w:txbxContent>
                  <w:p w:rsidR="00F04FFA" w:rsidRDefault="009514E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FFA" w:rsidRDefault="009514E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1pt;width:80.45pt;height:10.9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KI33tfiAAAADwEAAA8AAAAAAAAAAAAAAAAABQQAAGRycy9kb3ducmV2&#10;LnhtbFBLBQYAAAAABAAEAPMAAAAUBQAAAAA=&#10;" filled="f" stroked="f">
              <v:textbox inset="0,0,0,0">
                <w:txbxContent>
                  <w:p w:rsidR="00F04FFA" w:rsidRDefault="009514E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0F" w:rsidRDefault="0022110F">
      <w:r>
        <w:separator/>
      </w:r>
    </w:p>
  </w:footnote>
  <w:footnote w:type="continuationSeparator" w:id="0">
    <w:p w:rsidR="0022110F" w:rsidRDefault="0022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FFA" w:rsidRDefault="009514E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FFA" w:rsidRDefault="009514E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CItyL3gAAAACwEAAA8AAAAAAAAAAAAAAAAA/gMAAGRycy9kb3ducmV2LnhtbFBLBQYA&#10;AAAABAAEAPMAAAALBQAAAAA=&#10;" filled="f" stroked="f">
              <v:textbox inset="0,0,0,0">
                <w:txbxContent>
                  <w:p w:rsidR="00F04FFA" w:rsidRDefault="009514E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FFA"/>
    <w:rsid w:val="0022110F"/>
    <w:rsid w:val="00247EA4"/>
    <w:rsid w:val="005E68AB"/>
    <w:rsid w:val="007D5B51"/>
    <w:rsid w:val="009514E3"/>
    <w:rsid w:val="00A77338"/>
    <w:rsid w:val="00E92454"/>
    <w:rsid w:val="00F0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E0F4"/>
  <w15:docId w15:val="{D9437D79-3531-4F4D-B29F-82C2EDA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semiHidden/>
    <w:unhideWhenUsed/>
    <w:rsid w:val="00E92454"/>
    <w:rPr>
      <w:color w:val="0000FF"/>
      <w:u w:val="single"/>
    </w:rPr>
  </w:style>
  <w:style w:type="paragraph" w:customStyle="1" w:styleId="Affiliation">
    <w:name w:val="Affiliation"/>
    <w:basedOn w:val="Normal"/>
    <w:rsid w:val="00A7733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ndj.com/index.php/IND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2025-08-30T09:48:00Z</dcterms:created>
  <dcterms:modified xsi:type="dcterms:W3CDTF">2025-09-02T09:54:00Z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2025-08-30T00:00:00Z</vt:filetime>
  </property>
</Properties>
</file>