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5CD" w:rsidRPr="00704171" w:rsidRDefault="00CE05CD">
      <w:pPr>
        <w:pStyle w:val="BodyText"/>
        <w:spacing w:before="4"/>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5"/>
        <w:gridCol w:w="14803"/>
      </w:tblGrid>
      <w:tr w:rsidR="00CE05CD" w:rsidRPr="00704171" w:rsidTr="00FD6D70">
        <w:trPr>
          <w:trHeight w:val="290"/>
        </w:trPr>
        <w:tc>
          <w:tcPr>
            <w:tcW w:w="6135" w:type="dxa"/>
          </w:tcPr>
          <w:p w:rsidR="00CE05CD" w:rsidRPr="00704171" w:rsidRDefault="003345A8">
            <w:pPr>
              <w:pStyle w:val="TableParagraph"/>
              <w:spacing w:line="229" w:lineRule="exact"/>
              <w:ind w:left="95"/>
              <w:rPr>
                <w:rFonts w:ascii="Arial" w:hAnsi="Arial" w:cs="Arial"/>
                <w:sz w:val="20"/>
                <w:szCs w:val="20"/>
              </w:rPr>
            </w:pPr>
            <w:r w:rsidRPr="00704171">
              <w:rPr>
                <w:rFonts w:ascii="Arial" w:hAnsi="Arial" w:cs="Arial"/>
                <w:sz w:val="20"/>
                <w:szCs w:val="20"/>
              </w:rPr>
              <w:t>Journal</w:t>
            </w:r>
            <w:r w:rsidRPr="00704171">
              <w:rPr>
                <w:rFonts w:ascii="Arial" w:hAnsi="Arial" w:cs="Arial"/>
                <w:spacing w:val="-10"/>
                <w:sz w:val="20"/>
                <w:szCs w:val="20"/>
              </w:rPr>
              <w:t xml:space="preserve"> </w:t>
            </w:r>
            <w:r w:rsidRPr="00704171">
              <w:rPr>
                <w:rFonts w:ascii="Arial" w:hAnsi="Arial" w:cs="Arial"/>
                <w:spacing w:val="-2"/>
                <w:sz w:val="20"/>
                <w:szCs w:val="20"/>
              </w:rPr>
              <w:t>Name:</w:t>
            </w:r>
          </w:p>
        </w:tc>
        <w:tc>
          <w:tcPr>
            <w:tcW w:w="14803" w:type="dxa"/>
          </w:tcPr>
          <w:p w:rsidR="00CE05CD" w:rsidRPr="00704171" w:rsidRDefault="001A024D">
            <w:pPr>
              <w:pStyle w:val="TableParagraph"/>
              <w:spacing w:before="30"/>
              <w:ind w:left="107"/>
              <w:rPr>
                <w:rFonts w:ascii="Arial" w:hAnsi="Arial" w:cs="Arial"/>
                <w:b/>
                <w:sz w:val="20"/>
                <w:szCs w:val="20"/>
              </w:rPr>
            </w:pPr>
            <w:hyperlink r:id="rId7">
              <w:r w:rsidR="003345A8" w:rsidRPr="00704171">
                <w:rPr>
                  <w:rFonts w:ascii="Arial" w:hAnsi="Arial" w:cs="Arial"/>
                  <w:b/>
                  <w:color w:val="0000FF"/>
                  <w:sz w:val="20"/>
                  <w:szCs w:val="20"/>
                  <w:u w:val="single" w:color="0000FF"/>
                </w:rPr>
                <w:t>International</w:t>
              </w:r>
              <w:r w:rsidR="003345A8" w:rsidRPr="00704171">
                <w:rPr>
                  <w:rFonts w:ascii="Arial" w:hAnsi="Arial" w:cs="Arial"/>
                  <w:b/>
                  <w:color w:val="0000FF"/>
                  <w:spacing w:val="-8"/>
                  <w:sz w:val="20"/>
                  <w:szCs w:val="20"/>
                  <w:u w:val="single" w:color="0000FF"/>
                </w:rPr>
                <w:t xml:space="preserve"> </w:t>
              </w:r>
              <w:r w:rsidR="003345A8" w:rsidRPr="00704171">
                <w:rPr>
                  <w:rFonts w:ascii="Arial" w:hAnsi="Arial" w:cs="Arial"/>
                  <w:b/>
                  <w:color w:val="0000FF"/>
                  <w:sz w:val="20"/>
                  <w:szCs w:val="20"/>
                  <w:u w:val="single" w:color="0000FF"/>
                </w:rPr>
                <w:t>Journal</w:t>
              </w:r>
              <w:r w:rsidR="003345A8" w:rsidRPr="00704171">
                <w:rPr>
                  <w:rFonts w:ascii="Arial" w:hAnsi="Arial" w:cs="Arial"/>
                  <w:b/>
                  <w:color w:val="0000FF"/>
                  <w:spacing w:val="-8"/>
                  <w:sz w:val="20"/>
                  <w:szCs w:val="20"/>
                  <w:u w:val="single" w:color="0000FF"/>
                </w:rPr>
                <w:t xml:space="preserve"> </w:t>
              </w:r>
              <w:r w:rsidR="003345A8" w:rsidRPr="00704171">
                <w:rPr>
                  <w:rFonts w:ascii="Arial" w:hAnsi="Arial" w:cs="Arial"/>
                  <w:b/>
                  <w:color w:val="0000FF"/>
                  <w:sz w:val="20"/>
                  <w:szCs w:val="20"/>
                  <w:u w:val="single" w:color="0000FF"/>
                </w:rPr>
                <w:t>of</w:t>
              </w:r>
              <w:r w:rsidR="003345A8" w:rsidRPr="00704171">
                <w:rPr>
                  <w:rFonts w:ascii="Arial" w:hAnsi="Arial" w:cs="Arial"/>
                  <w:b/>
                  <w:color w:val="0000FF"/>
                  <w:spacing w:val="-7"/>
                  <w:sz w:val="20"/>
                  <w:szCs w:val="20"/>
                  <w:u w:val="single" w:color="0000FF"/>
                </w:rPr>
                <w:t xml:space="preserve"> </w:t>
              </w:r>
              <w:r w:rsidR="003345A8" w:rsidRPr="00704171">
                <w:rPr>
                  <w:rFonts w:ascii="Arial" w:hAnsi="Arial" w:cs="Arial"/>
                  <w:b/>
                  <w:color w:val="0000FF"/>
                  <w:sz w:val="20"/>
                  <w:szCs w:val="20"/>
                  <w:u w:val="single" w:color="0000FF"/>
                </w:rPr>
                <w:t>Research</w:t>
              </w:r>
              <w:r w:rsidR="003345A8" w:rsidRPr="00704171">
                <w:rPr>
                  <w:rFonts w:ascii="Arial" w:hAnsi="Arial" w:cs="Arial"/>
                  <w:b/>
                  <w:color w:val="0000FF"/>
                  <w:spacing w:val="-5"/>
                  <w:sz w:val="20"/>
                  <w:szCs w:val="20"/>
                  <w:u w:val="single" w:color="0000FF"/>
                </w:rPr>
                <w:t xml:space="preserve"> </w:t>
              </w:r>
              <w:r w:rsidR="003345A8" w:rsidRPr="00704171">
                <w:rPr>
                  <w:rFonts w:ascii="Arial" w:hAnsi="Arial" w:cs="Arial"/>
                  <w:b/>
                  <w:color w:val="0000FF"/>
                  <w:sz w:val="20"/>
                  <w:szCs w:val="20"/>
                  <w:u w:val="single" w:color="0000FF"/>
                </w:rPr>
                <w:t>and</w:t>
              </w:r>
              <w:r w:rsidR="003345A8" w:rsidRPr="00704171">
                <w:rPr>
                  <w:rFonts w:ascii="Arial" w:hAnsi="Arial" w:cs="Arial"/>
                  <w:b/>
                  <w:color w:val="0000FF"/>
                  <w:spacing w:val="-7"/>
                  <w:sz w:val="20"/>
                  <w:szCs w:val="20"/>
                  <w:u w:val="single" w:color="0000FF"/>
                </w:rPr>
                <w:t xml:space="preserve"> </w:t>
              </w:r>
              <w:r w:rsidR="003345A8" w:rsidRPr="00704171">
                <w:rPr>
                  <w:rFonts w:ascii="Arial" w:hAnsi="Arial" w:cs="Arial"/>
                  <w:b/>
                  <w:color w:val="0000FF"/>
                  <w:sz w:val="20"/>
                  <w:szCs w:val="20"/>
                  <w:u w:val="single" w:color="0000FF"/>
                </w:rPr>
                <w:t>Reports</w:t>
              </w:r>
              <w:r w:rsidR="003345A8" w:rsidRPr="00704171">
                <w:rPr>
                  <w:rFonts w:ascii="Arial" w:hAnsi="Arial" w:cs="Arial"/>
                  <w:b/>
                  <w:color w:val="0000FF"/>
                  <w:spacing w:val="-6"/>
                  <w:sz w:val="20"/>
                  <w:szCs w:val="20"/>
                  <w:u w:val="single" w:color="0000FF"/>
                </w:rPr>
                <w:t xml:space="preserve"> </w:t>
              </w:r>
              <w:r w:rsidR="003345A8" w:rsidRPr="00704171">
                <w:rPr>
                  <w:rFonts w:ascii="Arial" w:hAnsi="Arial" w:cs="Arial"/>
                  <w:b/>
                  <w:color w:val="0000FF"/>
                  <w:sz w:val="20"/>
                  <w:szCs w:val="20"/>
                  <w:u w:val="single" w:color="0000FF"/>
                </w:rPr>
                <w:t>in</w:t>
              </w:r>
              <w:r w:rsidR="003345A8" w:rsidRPr="00704171">
                <w:rPr>
                  <w:rFonts w:ascii="Arial" w:hAnsi="Arial" w:cs="Arial"/>
                  <w:b/>
                  <w:color w:val="0000FF"/>
                  <w:spacing w:val="-7"/>
                  <w:sz w:val="20"/>
                  <w:szCs w:val="20"/>
                  <w:u w:val="single" w:color="0000FF"/>
                </w:rPr>
                <w:t xml:space="preserve"> </w:t>
              </w:r>
              <w:r w:rsidR="003345A8" w:rsidRPr="00704171">
                <w:rPr>
                  <w:rFonts w:ascii="Arial" w:hAnsi="Arial" w:cs="Arial"/>
                  <w:b/>
                  <w:color w:val="0000FF"/>
                  <w:spacing w:val="-2"/>
                  <w:sz w:val="20"/>
                  <w:szCs w:val="20"/>
                  <w:u w:val="single" w:color="0000FF"/>
                </w:rPr>
                <w:t>Hematology</w:t>
              </w:r>
            </w:hyperlink>
          </w:p>
        </w:tc>
      </w:tr>
      <w:tr w:rsidR="00CE05CD" w:rsidRPr="00704171" w:rsidTr="00FD6D70">
        <w:trPr>
          <w:trHeight w:val="290"/>
        </w:trPr>
        <w:tc>
          <w:tcPr>
            <w:tcW w:w="6135" w:type="dxa"/>
          </w:tcPr>
          <w:p w:rsidR="00CE05CD" w:rsidRPr="00704171" w:rsidRDefault="003345A8">
            <w:pPr>
              <w:pStyle w:val="TableParagraph"/>
              <w:spacing w:line="229" w:lineRule="exact"/>
              <w:ind w:left="95"/>
              <w:rPr>
                <w:rFonts w:ascii="Arial" w:hAnsi="Arial" w:cs="Arial"/>
                <w:sz w:val="20"/>
                <w:szCs w:val="20"/>
              </w:rPr>
            </w:pPr>
            <w:r w:rsidRPr="00704171">
              <w:rPr>
                <w:rFonts w:ascii="Arial" w:hAnsi="Arial" w:cs="Arial"/>
                <w:sz w:val="20"/>
                <w:szCs w:val="20"/>
              </w:rPr>
              <w:t>Manuscript</w:t>
            </w:r>
            <w:r w:rsidRPr="00704171">
              <w:rPr>
                <w:rFonts w:ascii="Arial" w:hAnsi="Arial" w:cs="Arial"/>
                <w:spacing w:val="-14"/>
                <w:sz w:val="20"/>
                <w:szCs w:val="20"/>
              </w:rPr>
              <w:t xml:space="preserve"> </w:t>
            </w:r>
            <w:r w:rsidRPr="00704171">
              <w:rPr>
                <w:rFonts w:ascii="Arial" w:hAnsi="Arial" w:cs="Arial"/>
                <w:spacing w:val="-2"/>
                <w:sz w:val="20"/>
                <w:szCs w:val="20"/>
              </w:rPr>
              <w:t>Number:</w:t>
            </w:r>
          </w:p>
        </w:tc>
        <w:tc>
          <w:tcPr>
            <w:tcW w:w="14803" w:type="dxa"/>
          </w:tcPr>
          <w:p w:rsidR="00CE05CD" w:rsidRPr="00704171" w:rsidRDefault="003345A8">
            <w:pPr>
              <w:pStyle w:val="TableParagraph"/>
              <w:spacing w:before="30"/>
              <w:ind w:left="107"/>
              <w:rPr>
                <w:rFonts w:ascii="Arial" w:hAnsi="Arial" w:cs="Arial"/>
                <w:b/>
                <w:sz w:val="20"/>
                <w:szCs w:val="20"/>
              </w:rPr>
            </w:pPr>
            <w:r w:rsidRPr="00704171">
              <w:rPr>
                <w:rFonts w:ascii="Arial" w:hAnsi="Arial" w:cs="Arial"/>
                <w:b/>
                <w:spacing w:val="-2"/>
                <w:sz w:val="20"/>
                <w:szCs w:val="20"/>
              </w:rPr>
              <w:t>Ms_IJR2H_144364</w:t>
            </w:r>
          </w:p>
        </w:tc>
      </w:tr>
      <w:tr w:rsidR="00CE05CD" w:rsidRPr="00704171" w:rsidTr="00FD6D70">
        <w:trPr>
          <w:trHeight w:val="650"/>
        </w:trPr>
        <w:tc>
          <w:tcPr>
            <w:tcW w:w="6135" w:type="dxa"/>
          </w:tcPr>
          <w:p w:rsidR="00CE05CD" w:rsidRPr="00704171" w:rsidRDefault="003345A8">
            <w:pPr>
              <w:pStyle w:val="TableParagraph"/>
              <w:spacing w:line="229" w:lineRule="exact"/>
              <w:ind w:left="95"/>
              <w:rPr>
                <w:rFonts w:ascii="Arial" w:hAnsi="Arial" w:cs="Arial"/>
                <w:sz w:val="20"/>
                <w:szCs w:val="20"/>
              </w:rPr>
            </w:pPr>
            <w:r w:rsidRPr="00704171">
              <w:rPr>
                <w:rFonts w:ascii="Arial" w:hAnsi="Arial" w:cs="Arial"/>
                <w:sz w:val="20"/>
                <w:szCs w:val="20"/>
              </w:rPr>
              <w:t>Title</w:t>
            </w:r>
            <w:r w:rsidRPr="00704171">
              <w:rPr>
                <w:rFonts w:ascii="Arial" w:hAnsi="Arial" w:cs="Arial"/>
                <w:spacing w:val="-4"/>
                <w:sz w:val="20"/>
                <w:szCs w:val="20"/>
              </w:rPr>
              <w:t xml:space="preserve"> </w:t>
            </w:r>
            <w:r w:rsidRPr="00704171">
              <w:rPr>
                <w:rFonts w:ascii="Arial" w:hAnsi="Arial" w:cs="Arial"/>
                <w:sz w:val="20"/>
                <w:szCs w:val="20"/>
              </w:rPr>
              <w:t>of</w:t>
            </w:r>
            <w:r w:rsidRPr="00704171">
              <w:rPr>
                <w:rFonts w:ascii="Arial" w:hAnsi="Arial" w:cs="Arial"/>
                <w:spacing w:val="-5"/>
                <w:sz w:val="20"/>
                <w:szCs w:val="20"/>
              </w:rPr>
              <w:t xml:space="preserve"> </w:t>
            </w:r>
            <w:r w:rsidRPr="00704171">
              <w:rPr>
                <w:rFonts w:ascii="Arial" w:hAnsi="Arial" w:cs="Arial"/>
                <w:sz w:val="20"/>
                <w:szCs w:val="20"/>
              </w:rPr>
              <w:t>the</w:t>
            </w:r>
            <w:r w:rsidRPr="00704171">
              <w:rPr>
                <w:rFonts w:ascii="Arial" w:hAnsi="Arial" w:cs="Arial"/>
                <w:spacing w:val="-5"/>
                <w:sz w:val="20"/>
                <w:szCs w:val="20"/>
              </w:rPr>
              <w:t xml:space="preserve"> </w:t>
            </w:r>
            <w:r w:rsidRPr="00704171">
              <w:rPr>
                <w:rFonts w:ascii="Arial" w:hAnsi="Arial" w:cs="Arial"/>
                <w:spacing w:val="-2"/>
                <w:sz w:val="20"/>
                <w:szCs w:val="20"/>
              </w:rPr>
              <w:t>Manuscript:</w:t>
            </w:r>
          </w:p>
        </w:tc>
        <w:tc>
          <w:tcPr>
            <w:tcW w:w="14803" w:type="dxa"/>
          </w:tcPr>
          <w:p w:rsidR="00CE05CD" w:rsidRPr="00704171" w:rsidRDefault="003345A8">
            <w:pPr>
              <w:pStyle w:val="TableParagraph"/>
              <w:spacing w:before="95"/>
              <w:ind w:left="107"/>
              <w:rPr>
                <w:rFonts w:ascii="Arial" w:hAnsi="Arial" w:cs="Arial"/>
                <w:b/>
                <w:sz w:val="20"/>
                <w:szCs w:val="20"/>
              </w:rPr>
            </w:pPr>
            <w:r w:rsidRPr="00704171">
              <w:rPr>
                <w:rFonts w:ascii="Arial" w:hAnsi="Arial" w:cs="Arial"/>
                <w:b/>
                <w:sz w:val="20"/>
                <w:szCs w:val="20"/>
              </w:rPr>
              <w:t>Association</w:t>
            </w:r>
            <w:r w:rsidRPr="00704171">
              <w:rPr>
                <w:rFonts w:ascii="Arial" w:hAnsi="Arial" w:cs="Arial"/>
                <w:b/>
                <w:spacing w:val="-2"/>
                <w:sz w:val="20"/>
                <w:szCs w:val="20"/>
              </w:rPr>
              <w:t xml:space="preserve"> </w:t>
            </w:r>
            <w:r w:rsidRPr="00704171">
              <w:rPr>
                <w:rFonts w:ascii="Arial" w:hAnsi="Arial" w:cs="Arial"/>
                <w:b/>
                <w:sz w:val="20"/>
                <w:szCs w:val="20"/>
              </w:rPr>
              <w:t>between</w:t>
            </w:r>
            <w:r w:rsidRPr="00704171">
              <w:rPr>
                <w:rFonts w:ascii="Arial" w:hAnsi="Arial" w:cs="Arial"/>
                <w:b/>
                <w:spacing w:val="-2"/>
                <w:sz w:val="20"/>
                <w:szCs w:val="20"/>
              </w:rPr>
              <w:t xml:space="preserve"> </w:t>
            </w:r>
            <w:r w:rsidRPr="00704171">
              <w:rPr>
                <w:rFonts w:ascii="Arial" w:hAnsi="Arial" w:cs="Arial"/>
                <w:b/>
                <w:sz w:val="20"/>
                <w:szCs w:val="20"/>
              </w:rPr>
              <w:t>Chemotherapy</w:t>
            </w:r>
            <w:r w:rsidRPr="00704171">
              <w:rPr>
                <w:rFonts w:ascii="Arial" w:hAnsi="Arial" w:cs="Arial"/>
                <w:b/>
                <w:spacing w:val="-3"/>
                <w:sz w:val="20"/>
                <w:szCs w:val="20"/>
              </w:rPr>
              <w:t xml:space="preserve"> </w:t>
            </w:r>
            <w:r w:rsidRPr="00704171">
              <w:rPr>
                <w:rFonts w:ascii="Arial" w:hAnsi="Arial" w:cs="Arial"/>
                <w:b/>
                <w:sz w:val="20"/>
                <w:szCs w:val="20"/>
              </w:rPr>
              <w:t>Regimens</w:t>
            </w:r>
            <w:r w:rsidRPr="00704171">
              <w:rPr>
                <w:rFonts w:ascii="Arial" w:hAnsi="Arial" w:cs="Arial"/>
                <w:b/>
                <w:spacing w:val="-3"/>
                <w:sz w:val="20"/>
                <w:szCs w:val="20"/>
              </w:rPr>
              <w:t xml:space="preserve"> </w:t>
            </w:r>
            <w:r w:rsidRPr="00704171">
              <w:rPr>
                <w:rFonts w:ascii="Arial" w:hAnsi="Arial" w:cs="Arial"/>
                <w:b/>
                <w:sz w:val="20"/>
                <w:szCs w:val="20"/>
              </w:rPr>
              <w:t>for</w:t>
            </w:r>
            <w:r w:rsidRPr="00704171">
              <w:rPr>
                <w:rFonts w:ascii="Arial" w:hAnsi="Arial" w:cs="Arial"/>
                <w:b/>
                <w:spacing w:val="-1"/>
                <w:sz w:val="20"/>
                <w:szCs w:val="20"/>
              </w:rPr>
              <w:t xml:space="preserve"> </w:t>
            </w:r>
            <w:proofErr w:type="spellStart"/>
            <w:r w:rsidRPr="00704171">
              <w:rPr>
                <w:rFonts w:ascii="Arial" w:hAnsi="Arial" w:cs="Arial"/>
                <w:b/>
                <w:sz w:val="20"/>
                <w:szCs w:val="20"/>
              </w:rPr>
              <w:t>Haematologic</w:t>
            </w:r>
            <w:proofErr w:type="spellEnd"/>
            <w:r w:rsidRPr="00704171">
              <w:rPr>
                <w:rFonts w:ascii="Arial" w:hAnsi="Arial" w:cs="Arial"/>
                <w:b/>
                <w:spacing w:val="-1"/>
                <w:sz w:val="20"/>
                <w:szCs w:val="20"/>
              </w:rPr>
              <w:t xml:space="preserve"> </w:t>
            </w:r>
            <w:r w:rsidRPr="00704171">
              <w:rPr>
                <w:rFonts w:ascii="Arial" w:hAnsi="Arial" w:cs="Arial"/>
                <w:b/>
                <w:sz w:val="20"/>
                <w:szCs w:val="20"/>
              </w:rPr>
              <w:t>Malignancies</w:t>
            </w:r>
            <w:r w:rsidRPr="00704171">
              <w:rPr>
                <w:rFonts w:ascii="Arial" w:hAnsi="Arial" w:cs="Arial"/>
                <w:b/>
                <w:spacing w:val="-4"/>
                <w:sz w:val="20"/>
                <w:szCs w:val="20"/>
              </w:rPr>
              <w:t xml:space="preserve"> </w:t>
            </w:r>
            <w:r w:rsidRPr="00704171">
              <w:rPr>
                <w:rFonts w:ascii="Arial" w:hAnsi="Arial" w:cs="Arial"/>
                <w:b/>
                <w:sz w:val="20"/>
                <w:szCs w:val="20"/>
              </w:rPr>
              <w:t>and</w:t>
            </w:r>
            <w:r w:rsidRPr="00704171">
              <w:rPr>
                <w:rFonts w:ascii="Arial" w:hAnsi="Arial" w:cs="Arial"/>
                <w:b/>
                <w:spacing w:val="-2"/>
                <w:sz w:val="20"/>
                <w:szCs w:val="20"/>
              </w:rPr>
              <w:t xml:space="preserve"> </w:t>
            </w:r>
            <w:r w:rsidRPr="00704171">
              <w:rPr>
                <w:rFonts w:ascii="Arial" w:hAnsi="Arial" w:cs="Arial"/>
                <w:b/>
                <w:sz w:val="20"/>
                <w:szCs w:val="20"/>
              </w:rPr>
              <w:t>Delays</w:t>
            </w:r>
            <w:r w:rsidRPr="00704171">
              <w:rPr>
                <w:rFonts w:ascii="Arial" w:hAnsi="Arial" w:cs="Arial"/>
                <w:b/>
                <w:spacing w:val="-4"/>
                <w:sz w:val="20"/>
                <w:szCs w:val="20"/>
              </w:rPr>
              <w:t xml:space="preserve"> </w:t>
            </w:r>
            <w:r w:rsidRPr="00704171">
              <w:rPr>
                <w:rFonts w:ascii="Arial" w:hAnsi="Arial" w:cs="Arial"/>
                <w:b/>
                <w:sz w:val="20"/>
                <w:szCs w:val="20"/>
              </w:rPr>
              <w:t>in</w:t>
            </w:r>
            <w:r w:rsidRPr="00704171">
              <w:rPr>
                <w:rFonts w:ascii="Arial" w:hAnsi="Arial" w:cs="Arial"/>
                <w:b/>
                <w:spacing w:val="-3"/>
                <w:sz w:val="20"/>
                <w:szCs w:val="20"/>
              </w:rPr>
              <w:t xml:space="preserve"> </w:t>
            </w:r>
            <w:r w:rsidRPr="00704171">
              <w:rPr>
                <w:rFonts w:ascii="Arial" w:hAnsi="Arial" w:cs="Arial"/>
                <w:b/>
                <w:sz w:val="20"/>
                <w:szCs w:val="20"/>
              </w:rPr>
              <w:t>Treatment</w:t>
            </w:r>
            <w:r w:rsidRPr="00704171">
              <w:rPr>
                <w:rFonts w:ascii="Arial" w:hAnsi="Arial" w:cs="Arial"/>
                <w:b/>
                <w:spacing w:val="-2"/>
                <w:sz w:val="20"/>
                <w:szCs w:val="20"/>
              </w:rPr>
              <w:t xml:space="preserve"> </w:t>
            </w:r>
            <w:r w:rsidRPr="00704171">
              <w:rPr>
                <w:rFonts w:ascii="Arial" w:hAnsi="Arial" w:cs="Arial"/>
                <w:b/>
                <w:sz w:val="20"/>
                <w:szCs w:val="20"/>
              </w:rPr>
              <w:t>Initiation:</w:t>
            </w:r>
            <w:r w:rsidRPr="00704171">
              <w:rPr>
                <w:rFonts w:ascii="Arial" w:hAnsi="Arial" w:cs="Arial"/>
                <w:b/>
                <w:spacing w:val="-2"/>
                <w:sz w:val="20"/>
                <w:szCs w:val="20"/>
              </w:rPr>
              <w:t xml:space="preserve"> </w:t>
            </w:r>
            <w:r w:rsidRPr="00704171">
              <w:rPr>
                <w:rFonts w:ascii="Arial" w:hAnsi="Arial" w:cs="Arial"/>
                <w:b/>
                <w:sz w:val="20"/>
                <w:szCs w:val="20"/>
              </w:rPr>
              <w:t>Findings</w:t>
            </w:r>
            <w:r w:rsidRPr="00704171">
              <w:rPr>
                <w:rFonts w:ascii="Arial" w:hAnsi="Arial" w:cs="Arial"/>
                <w:b/>
                <w:spacing w:val="-3"/>
                <w:sz w:val="20"/>
                <w:szCs w:val="20"/>
              </w:rPr>
              <w:t xml:space="preserve"> </w:t>
            </w:r>
            <w:r w:rsidRPr="00704171">
              <w:rPr>
                <w:rFonts w:ascii="Arial" w:hAnsi="Arial" w:cs="Arial"/>
                <w:b/>
                <w:sz w:val="20"/>
                <w:szCs w:val="20"/>
              </w:rPr>
              <w:t>from</w:t>
            </w:r>
            <w:r w:rsidRPr="00704171">
              <w:rPr>
                <w:rFonts w:ascii="Arial" w:hAnsi="Arial" w:cs="Arial"/>
                <w:b/>
                <w:spacing w:val="-2"/>
                <w:sz w:val="20"/>
                <w:szCs w:val="20"/>
              </w:rPr>
              <w:t xml:space="preserve"> </w:t>
            </w:r>
            <w:r w:rsidRPr="00704171">
              <w:rPr>
                <w:rFonts w:ascii="Arial" w:hAnsi="Arial" w:cs="Arial"/>
                <w:b/>
                <w:sz w:val="20"/>
                <w:szCs w:val="20"/>
              </w:rPr>
              <w:t>a</w:t>
            </w:r>
            <w:r w:rsidRPr="00704171">
              <w:rPr>
                <w:rFonts w:ascii="Arial" w:hAnsi="Arial" w:cs="Arial"/>
                <w:b/>
                <w:spacing w:val="-4"/>
                <w:sz w:val="20"/>
                <w:szCs w:val="20"/>
              </w:rPr>
              <w:t xml:space="preserve"> </w:t>
            </w:r>
            <w:r w:rsidRPr="00704171">
              <w:rPr>
                <w:rFonts w:ascii="Arial" w:hAnsi="Arial" w:cs="Arial"/>
                <w:b/>
                <w:sz w:val="20"/>
                <w:szCs w:val="20"/>
              </w:rPr>
              <w:t>Resource-constrained</w:t>
            </w:r>
            <w:r w:rsidRPr="00704171">
              <w:rPr>
                <w:rFonts w:ascii="Arial" w:hAnsi="Arial" w:cs="Arial"/>
                <w:b/>
                <w:spacing w:val="-2"/>
                <w:sz w:val="20"/>
                <w:szCs w:val="20"/>
              </w:rPr>
              <w:t xml:space="preserve"> </w:t>
            </w:r>
            <w:r w:rsidRPr="00704171">
              <w:rPr>
                <w:rFonts w:ascii="Arial" w:hAnsi="Arial" w:cs="Arial"/>
                <w:b/>
                <w:sz w:val="20"/>
                <w:szCs w:val="20"/>
              </w:rPr>
              <w:t xml:space="preserve">Clinical </w:t>
            </w:r>
            <w:r w:rsidRPr="00704171">
              <w:rPr>
                <w:rFonts w:ascii="Arial" w:hAnsi="Arial" w:cs="Arial"/>
                <w:b/>
                <w:spacing w:val="-2"/>
                <w:sz w:val="20"/>
                <w:szCs w:val="20"/>
              </w:rPr>
              <w:t>Setting</w:t>
            </w:r>
          </w:p>
        </w:tc>
      </w:tr>
      <w:tr w:rsidR="00CE05CD" w:rsidRPr="00704171" w:rsidTr="00FD6D70">
        <w:trPr>
          <w:trHeight w:val="333"/>
        </w:trPr>
        <w:tc>
          <w:tcPr>
            <w:tcW w:w="6135" w:type="dxa"/>
          </w:tcPr>
          <w:p w:rsidR="00CE05CD" w:rsidRPr="00704171" w:rsidRDefault="003345A8">
            <w:pPr>
              <w:pStyle w:val="TableParagraph"/>
              <w:spacing w:line="229" w:lineRule="exact"/>
              <w:ind w:left="95"/>
              <w:rPr>
                <w:rFonts w:ascii="Arial" w:hAnsi="Arial" w:cs="Arial"/>
                <w:sz w:val="20"/>
                <w:szCs w:val="20"/>
              </w:rPr>
            </w:pPr>
            <w:r w:rsidRPr="00704171">
              <w:rPr>
                <w:rFonts w:ascii="Arial" w:hAnsi="Arial" w:cs="Arial"/>
                <w:sz w:val="20"/>
                <w:szCs w:val="20"/>
              </w:rPr>
              <w:t>Type</w:t>
            </w:r>
            <w:r w:rsidRPr="00704171">
              <w:rPr>
                <w:rFonts w:ascii="Arial" w:hAnsi="Arial" w:cs="Arial"/>
                <w:spacing w:val="-5"/>
                <w:sz w:val="20"/>
                <w:szCs w:val="20"/>
              </w:rPr>
              <w:t xml:space="preserve"> </w:t>
            </w:r>
            <w:r w:rsidRPr="00704171">
              <w:rPr>
                <w:rFonts w:ascii="Arial" w:hAnsi="Arial" w:cs="Arial"/>
                <w:sz w:val="20"/>
                <w:szCs w:val="20"/>
              </w:rPr>
              <w:t>of</w:t>
            </w:r>
            <w:r w:rsidRPr="00704171">
              <w:rPr>
                <w:rFonts w:ascii="Arial" w:hAnsi="Arial" w:cs="Arial"/>
                <w:spacing w:val="-4"/>
                <w:sz w:val="20"/>
                <w:szCs w:val="20"/>
              </w:rPr>
              <w:t xml:space="preserve"> </w:t>
            </w:r>
            <w:r w:rsidRPr="00704171">
              <w:rPr>
                <w:rFonts w:ascii="Arial" w:hAnsi="Arial" w:cs="Arial"/>
                <w:sz w:val="20"/>
                <w:szCs w:val="20"/>
              </w:rPr>
              <w:t>the</w:t>
            </w:r>
            <w:r w:rsidRPr="00704171">
              <w:rPr>
                <w:rFonts w:ascii="Arial" w:hAnsi="Arial" w:cs="Arial"/>
                <w:spacing w:val="-3"/>
                <w:sz w:val="20"/>
                <w:szCs w:val="20"/>
              </w:rPr>
              <w:t xml:space="preserve"> </w:t>
            </w:r>
            <w:r w:rsidRPr="00704171">
              <w:rPr>
                <w:rFonts w:ascii="Arial" w:hAnsi="Arial" w:cs="Arial"/>
                <w:spacing w:val="-2"/>
                <w:sz w:val="20"/>
                <w:szCs w:val="20"/>
              </w:rPr>
              <w:t>Article</w:t>
            </w:r>
          </w:p>
        </w:tc>
        <w:tc>
          <w:tcPr>
            <w:tcW w:w="14803" w:type="dxa"/>
          </w:tcPr>
          <w:p w:rsidR="00CE05CD" w:rsidRPr="00704171" w:rsidRDefault="003345A8">
            <w:pPr>
              <w:pStyle w:val="TableParagraph"/>
              <w:spacing w:before="52"/>
              <w:ind w:left="107"/>
              <w:rPr>
                <w:rFonts w:ascii="Arial" w:hAnsi="Arial" w:cs="Arial"/>
                <w:b/>
                <w:sz w:val="20"/>
                <w:szCs w:val="20"/>
              </w:rPr>
            </w:pPr>
            <w:r w:rsidRPr="00704171">
              <w:rPr>
                <w:rFonts w:ascii="Arial" w:hAnsi="Arial" w:cs="Arial"/>
                <w:b/>
                <w:sz w:val="20"/>
                <w:szCs w:val="20"/>
              </w:rPr>
              <w:t>Short</w:t>
            </w:r>
            <w:r w:rsidRPr="00704171">
              <w:rPr>
                <w:rFonts w:ascii="Arial" w:hAnsi="Arial" w:cs="Arial"/>
                <w:b/>
                <w:spacing w:val="-10"/>
                <w:sz w:val="20"/>
                <w:szCs w:val="20"/>
              </w:rPr>
              <w:t xml:space="preserve"> </w:t>
            </w:r>
            <w:r w:rsidRPr="00704171">
              <w:rPr>
                <w:rFonts w:ascii="Arial" w:hAnsi="Arial" w:cs="Arial"/>
                <w:b/>
                <w:sz w:val="20"/>
                <w:szCs w:val="20"/>
              </w:rPr>
              <w:t>Research</w:t>
            </w:r>
            <w:r w:rsidRPr="00704171">
              <w:rPr>
                <w:rFonts w:ascii="Arial" w:hAnsi="Arial" w:cs="Arial"/>
                <w:b/>
                <w:spacing w:val="-10"/>
                <w:sz w:val="20"/>
                <w:szCs w:val="20"/>
              </w:rPr>
              <w:t xml:space="preserve"> </w:t>
            </w:r>
            <w:r w:rsidRPr="00704171">
              <w:rPr>
                <w:rFonts w:ascii="Arial" w:hAnsi="Arial" w:cs="Arial"/>
                <w:b/>
                <w:spacing w:val="-2"/>
                <w:sz w:val="20"/>
                <w:szCs w:val="20"/>
              </w:rPr>
              <w:t>Article</w:t>
            </w:r>
          </w:p>
        </w:tc>
      </w:tr>
    </w:tbl>
    <w:p w:rsidR="00CE05CD" w:rsidRPr="00704171" w:rsidRDefault="00CE05CD">
      <w:pPr>
        <w:pStyle w:val="BodyText"/>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CE05CD" w:rsidRPr="00704171">
        <w:trPr>
          <w:trHeight w:val="450"/>
        </w:trPr>
        <w:tc>
          <w:tcPr>
            <w:tcW w:w="21153" w:type="dxa"/>
            <w:gridSpan w:val="3"/>
            <w:tcBorders>
              <w:top w:val="nil"/>
              <w:left w:val="nil"/>
              <w:right w:val="nil"/>
            </w:tcBorders>
          </w:tcPr>
          <w:p w:rsidR="00CE05CD" w:rsidRPr="00704171" w:rsidRDefault="003345A8">
            <w:pPr>
              <w:pStyle w:val="TableParagraph"/>
              <w:spacing w:line="221" w:lineRule="exact"/>
              <w:ind w:left="112"/>
              <w:rPr>
                <w:rFonts w:ascii="Arial" w:hAnsi="Arial" w:cs="Arial"/>
                <w:b/>
                <w:sz w:val="20"/>
                <w:szCs w:val="20"/>
              </w:rPr>
            </w:pPr>
            <w:r w:rsidRPr="00704171">
              <w:rPr>
                <w:rFonts w:ascii="Arial" w:hAnsi="Arial" w:cs="Arial"/>
                <w:b/>
                <w:color w:val="000000"/>
                <w:sz w:val="20"/>
                <w:szCs w:val="20"/>
                <w:highlight w:val="yellow"/>
              </w:rPr>
              <w:t>PART</w:t>
            </w:r>
            <w:r w:rsidRPr="00704171">
              <w:rPr>
                <w:rFonts w:ascii="Arial" w:hAnsi="Arial" w:cs="Arial"/>
                <w:b/>
                <w:color w:val="000000"/>
                <w:spacing w:val="45"/>
                <w:sz w:val="20"/>
                <w:szCs w:val="20"/>
                <w:highlight w:val="yellow"/>
              </w:rPr>
              <w:t xml:space="preserve"> </w:t>
            </w:r>
            <w:r w:rsidRPr="00704171">
              <w:rPr>
                <w:rFonts w:ascii="Arial" w:hAnsi="Arial" w:cs="Arial"/>
                <w:b/>
                <w:color w:val="000000"/>
                <w:sz w:val="20"/>
                <w:szCs w:val="20"/>
                <w:highlight w:val="yellow"/>
              </w:rPr>
              <w:t>1:</w:t>
            </w:r>
            <w:r w:rsidRPr="00704171">
              <w:rPr>
                <w:rFonts w:ascii="Arial" w:hAnsi="Arial" w:cs="Arial"/>
                <w:b/>
                <w:color w:val="000000"/>
                <w:sz w:val="20"/>
                <w:szCs w:val="20"/>
              </w:rPr>
              <w:t xml:space="preserve"> </w:t>
            </w:r>
            <w:r w:rsidRPr="00704171">
              <w:rPr>
                <w:rFonts w:ascii="Arial" w:hAnsi="Arial" w:cs="Arial"/>
                <w:b/>
                <w:color w:val="000000"/>
                <w:spacing w:val="-2"/>
                <w:sz w:val="20"/>
                <w:szCs w:val="20"/>
              </w:rPr>
              <w:t>Comments</w:t>
            </w:r>
          </w:p>
        </w:tc>
      </w:tr>
      <w:tr w:rsidR="00CE05CD" w:rsidRPr="00704171">
        <w:trPr>
          <w:trHeight w:val="964"/>
        </w:trPr>
        <w:tc>
          <w:tcPr>
            <w:tcW w:w="5352" w:type="dxa"/>
          </w:tcPr>
          <w:p w:rsidR="00CE05CD" w:rsidRPr="00704171" w:rsidRDefault="00CE05CD">
            <w:pPr>
              <w:pStyle w:val="TableParagraph"/>
              <w:rPr>
                <w:rFonts w:ascii="Arial" w:hAnsi="Arial" w:cs="Arial"/>
                <w:sz w:val="20"/>
                <w:szCs w:val="20"/>
              </w:rPr>
            </w:pPr>
          </w:p>
        </w:tc>
        <w:tc>
          <w:tcPr>
            <w:tcW w:w="9356" w:type="dxa"/>
          </w:tcPr>
          <w:p w:rsidR="00CE05CD" w:rsidRPr="00704171" w:rsidRDefault="003345A8">
            <w:pPr>
              <w:pStyle w:val="TableParagraph"/>
              <w:ind w:left="108"/>
              <w:rPr>
                <w:rFonts w:ascii="Arial" w:hAnsi="Arial" w:cs="Arial"/>
                <w:b/>
                <w:sz w:val="20"/>
                <w:szCs w:val="20"/>
              </w:rPr>
            </w:pPr>
            <w:r w:rsidRPr="00704171">
              <w:rPr>
                <w:rFonts w:ascii="Arial" w:hAnsi="Arial" w:cs="Arial"/>
                <w:b/>
                <w:sz w:val="20"/>
                <w:szCs w:val="20"/>
              </w:rPr>
              <w:t>Reviewer’s</w:t>
            </w:r>
            <w:r w:rsidRPr="00704171">
              <w:rPr>
                <w:rFonts w:ascii="Arial" w:hAnsi="Arial" w:cs="Arial"/>
                <w:b/>
                <w:spacing w:val="-9"/>
                <w:sz w:val="20"/>
                <w:szCs w:val="20"/>
              </w:rPr>
              <w:t xml:space="preserve"> </w:t>
            </w:r>
            <w:r w:rsidRPr="00704171">
              <w:rPr>
                <w:rFonts w:ascii="Arial" w:hAnsi="Arial" w:cs="Arial"/>
                <w:b/>
                <w:spacing w:val="-2"/>
                <w:sz w:val="20"/>
                <w:szCs w:val="20"/>
              </w:rPr>
              <w:t>comment</w:t>
            </w:r>
          </w:p>
          <w:p w:rsidR="00CE05CD" w:rsidRPr="00704171" w:rsidRDefault="003345A8">
            <w:pPr>
              <w:pStyle w:val="TableParagraph"/>
              <w:ind w:left="108" w:right="131"/>
              <w:rPr>
                <w:rFonts w:ascii="Arial" w:hAnsi="Arial" w:cs="Arial"/>
                <w:b/>
                <w:sz w:val="20"/>
                <w:szCs w:val="20"/>
              </w:rPr>
            </w:pPr>
            <w:r w:rsidRPr="00704171">
              <w:rPr>
                <w:rFonts w:ascii="Arial" w:hAnsi="Arial" w:cs="Arial"/>
                <w:b/>
                <w:color w:val="000000"/>
                <w:sz w:val="20"/>
                <w:szCs w:val="20"/>
                <w:highlight w:val="yellow"/>
              </w:rPr>
              <w:t>Artificial</w:t>
            </w:r>
            <w:r w:rsidRPr="00704171">
              <w:rPr>
                <w:rFonts w:ascii="Arial" w:hAnsi="Arial" w:cs="Arial"/>
                <w:b/>
                <w:color w:val="000000"/>
                <w:spacing w:val="-5"/>
                <w:sz w:val="20"/>
                <w:szCs w:val="20"/>
                <w:highlight w:val="yellow"/>
              </w:rPr>
              <w:t xml:space="preserve"> </w:t>
            </w:r>
            <w:r w:rsidRPr="00704171">
              <w:rPr>
                <w:rFonts w:ascii="Arial" w:hAnsi="Arial" w:cs="Arial"/>
                <w:b/>
                <w:color w:val="000000"/>
                <w:sz w:val="20"/>
                <w:szCs w:val="20"/>
                <w:highlight w:val="yellow"/>
              </w:rPr>
              <w:t>Intelligence</w:t>
            </w:r>
            <w:r w:rsidRPr="00704171">
              <w:rPr>
                <w:rFonts w:ascii="Arial" w:hAnsi="Arial" w:cs="Arial"/>
                <w:b/>
                <w:color w:val="000000"/>
                <w:spacing w:val="-4"/>
                <w:sz w:val="20"/>
                <w:szCs w:val="20"/>
                <w:highlight w:val="yellow"/>
              </w:rPr>
              <w:t xml:space="preserve"> </w:t>
            </w:r>
            <w:r w:rsidRPr="00704171">
              <w:rPr>
                <w:rFonts w:ascii="Arial" w:hAnsi="Arial" w:cs="Arial"/>
                <w:b/>
                <w:color w:val="000000"/>
                <w:sz w:val="20"/>
                <w:szCs w:val="20"/>
                <w:highlight w:val="yellow"/>
              </w:rPr>
              <w:t>(AI)</w:t>
            </w:r>
            <w:r w:rsidRPr="00704171">
              <w:rPr>
                <w:rFonts w:ascii="Arial" w:hAnsi="Arial" w:cs="Arial"/>
                <w:b/>
                <w:color w:val="000000"/>
                <w:spacing w:val="-4"/>
                <w:sz w:val="20"/>
                <w:szCs w:val="20"/>
                <w:highlight w:val="yellow"/>
              </w:rPr>
              <w:t xml:space="preserve"> </w:t>
            </w:r>
            <w:r w:rsidRPr="00704171">
              <w:rPr>
                <w:rFonts w:ascii="Arial" w:hAnsi="Arial" w:cs="Arial"/>
                <w:b/>
                <w:color w:val="000000"/>
                <w:sz w:val="20"/>
                <w:szCs w:val="20"/>
                <w:highlight w:val="yellow"/>
              </w:rPr>
              <w:t>generated</w:t>
            </w:r>
            <w:r w:rsidRPr="00704171">
              <w:rPr>
                <w:rFonts w:ascii="Arial" w:hAnsi="Arial" w:cs="Arial"/>
                <w:b/>
                <w:color w:val="000000"/>
                <w:spacing w:val="-4"/>
                <w:sz w:val="20"/>
                <w:szCs w:val="20"/>
                <w:highlight w:val="yellow"/>
              </w:rPr>
              <w:t xml:space="preserve"> </w:t>
            </w:r>
            <w:r w:rsidRPr="00704171">
              <w:rPr>
                <w:rFonts w:ascii="Arial" w:hAnsi="Arial" w:cs="Arial"/>
                <w:b/>
                <w:color w:val="000000"/>
                <w:sz w:val="20"/>
                <w:szCs w:val="20"/>
                <w:highlight w:val="yellow"/>
              </w:rPr>
              <w:t>or</w:t>
            </w:r>
            <w:r w:rsidRPr="00704171">
              <w:rPr>
                <w:rFonts w:ascii="Arial" w:hAnsi="Arial" w:cs="Arial"/>
                <w:b/>
                <w:color w:val="000000"/>
                <w:spacing w:val="-4"/>
                <w:sz w:val="20"/>
                <w:szCs w:val="20"/>
                <w:highlight w:val="yellow"/>
              </w:rPr>
              <w:t xml:space="preserve"> </w:t>
            </w:r>
            <w:r w:rsidRPr="00704171">
              <w:rPr>
                <w:rFonts w:ascii="Arial" w:hAnsi="Arial" w:cs="Arial"/>
                <w:b/>
                <w:color w:val="000000"/>
                <w:sz w:val="20"/>
                <w:szCs w:val="20"/>
                <w:highlight w:val="yellow"/>
              </w:rPr>
              <w:t>assisted</w:t>
            </w:r>
            <w:r w:rsidRPr="00704171">
              <w:rPr>
                <w:rFonts w:ascii="Arial" w:hAnsi="Arial" w:cs="Arial"/>
                <w:b/>
                <w:color w:val="000000"/>
                <w:spacing w:val="-4"/>
                <w:sz w:val="20"/>
                <w:szCs w:val="20"/>
                <w:highlight w:val="yellow"/>
              </w:rPr>
              <w:t xml:space="preserve"> </w:t>
            </w:r>
            <w:r w:rsidRPr="00704171">
              <w:rPr>
                <w:rFonts w:ascii="Arial" w:hAnsi="Arial" w:cs="Arial"/>
                <w:b/>
                <w:color w:val="000000"/>
                <w:sz w:val="20"/>
                <w:szCs w:val="20"/>
                <w:highlight w:val="yellow"/>
              </w:rPr>
              <w:t>review</w:t>
            </w:r>
            <w:r w:rsidRPr="00704171">
              <w:rPr>
                <w:rFonts w:ascii="Arial" w:hAnsi="Arial" w:cs="Arial"/>
                <w:b/>
                <w:color w:val="000000"/>
                <w:spacing w:val="-4"/>
                <w:sz w:val="20"/>
                <w:szCs w:val="20"/>
                <w:highlight w:val="yellow"/>
              </w:rPr>
              <w:t xml:space="preserve"> </w:t>
            </w:r>
            <w:r w:rsidRPr="00704171">
              <w:rPr>
                <w:rFonts w:ascii="Arial" w:hAnsi="Arial" w:cs="Arial"/>
                <w:b/>
                <w:color w:val="000000"/>
                <w:sz w:val="20"/>
                <w:szCs w:val="20"/>
                <w:highlight w:val="yellow"/>
              </w:rPr>
              <w:t>comments</w:t>
            </w:r>
            <w:r w:rsidRPr="00704171">
              <w:rPr>
                <w:rFonts w:ascii="Arial" w:hAnsi="Arial" w:cs="Arial"/>
                <w:b/>
                <w:color w:val="000000"/>
                <w:spacing w:val="-5"/>
                <w:sz w:val="20"/>
                <w:szCs w:val="20"/>
                <w:highlight w:val="yellow"/>
              </w:rPr>
              <w:t xml:space="preserve"> </w:t>
            </w:r>
            <w:r w:rsidRPr="00704171">
              <w:rPr>
                <w:rFonts w:ascii="Arial" w:hAnsi="Arial" w:cs="Arial"/>
                <w:b/>
                <w:color w:val="000000"/>
                <w:sz w:val="20"/>
                <w:szCs w:val="20"/>
                <w:highlight w:val="yellow"/>
              </w:rPr>
              <w:t>are</w:t>
            </w:r>
            <w:r w:rsidRPr="00704171">
              <w:rPr>
                <w:rFonts w:ascii="Arial" w:hAnsi="Arial" w:cs="Arial"/>
                <w:b/>
                <w:color w:val="000000"/>
                <w:spacing w:val="-6"/>
                <w:sz w:val="20"/>
                <w:szCs w:val="20"/>
                <w:highlight w:val="yellow"/>
              </w:rPr>
              <w:t xml:space="preserve"> </w:t>
            </w:r>
            <w:r w:rsidRPr="00704171">
              <w:rPr>
                <w:rFonts w:ascii="Arial" w:hAnsi="Arial" w:cs="Arial"/>
                <w:b/>
                <w:color w:val="000000"/>
                <w:sz w:val="20"/>
                <w:szCs w:val="20"/>
                <w:highlight w:val="yellow"/>
              </w:rPr>
              <w:t>strictly</w:t>
            </w:r>
            <w:r w:rsidRPr="00704171">
              <w:rPr>
                <w:rFonts w:ascii="Arial" w:hAnsi="Arial" w:cs="Arial"/>
                <w:b/>
                <w:color w:val="000000"/>
                <w:spacing w:val="-4"/>
                <w:sz w:val="20"/>
                <w:szCs w:val="20"/>
                <w:highlight w:val="yellow"/>
              </w:rPr>
              <w:t xml:space="preserve"> </w:t>
            </w:r>
            <w:r w:rsidRPr="00704171">
              <w:rPr>
                <w:rFonts w:ascii="Arial" w:hAnsi="Arial" w:cs="Arial"/>
                <w:b/>
                <w:color w:val="000000"/>
                <w:sz w:val="20"/>
                <w:szCs w:val="20"/>
                <w:highlight w:val="yellow"/>
              </w:rPr>
              <w:t>prohibited</w:t>
            </w:r>
            <w:r w:rsidRPr="00704171">
              <w:rPr>
                <w:rFonts w:ascii="Arial" w:hAnsi="Arial" w:cs="Arial"/>
                <w:b/>
                <w:color w:val="000000"/>
                <w:spacing w:val="-4"/>
                <w:sz w:val="20"/>
                <w:szCs w:val="20"/>
                <w:highlight w:val="yellow"/>
              </w:rPr>
              <w:t xml:space="preserve"> </w:t>
            </w:r>
            <w:r w:rsidRPr="00704171">
              <w:rPr>
                <w:rFonts w:ascii="Arial" w:hAnsi="Arial" w:cs="Arial"/>
                <w:b/>
                <w:color w:val="000000"/>
                <w:sz w:val="20"/>
                <w:szCs w:val="20"/>
                <w:highlight w:val="yellow"/>
              </w:rPr>
              <w:t>during</w:t>
            </w:r>
            <w:r w:rsidRPr="00704171">
              <w:rPr>
                <w:rFonts w:ascii="Arial" w:hAnsi="Arial" w:cs="Arial"/>
                <w:b/>
                <w:color w:val="000000"/>
                <w:spacing w:val="-4"/>
                <w:sz w:val="20"/>
                <w:szCs w:val="20"/>
                <w:highlight w:val="yellow"/>
              </w:rPr>
              <w:t xml:space="preserve"> </w:t>
            </w:r>
            <w:r w:rsidRPr="00704171">
              <w:rPr>
                <w:rFonts w:ascii="Arial" w:hAnsi="Arial" w:cs="Arial"/>
                <w:b/>
                <w:color w:val="000000"/>
                <w:sz w:val="20"/>
                <w:szCs w:val="20"/>
                <w:highlight w:val="yellow"/>
              </w:rPr>
              <w:t>peer</w:t>
            </w:r>
            <w:r w:rsidRPr="00704171">
              <w:rPr>
                <w:rFonts w:ascii="Arial" w:hAnsi="Arial" w:cs="Arial"/>
                <w:b/>
                <w:color w:val="000000"/>
                <w:sz w:val="20"/>
                <w:szCs w:val="20"/>
              </w:rPr>
              <w:t xml:space="preserve"> </w:t>
            </w:r>
            <w:r w:rsidRPr="00704171">
              <w:rPr>
                <w:rFonts w:ascii="Arial" w:hAnsi="Arial" w:cs="Arial"/>
                <w:b/>
                <w:color w:val="000000"/>
                <w:spacing w:val="-2"/>
                <w:sz w:val="20"/>
                <w:szCs w:val="20"/>
                <w:highlight w:val="yellow"/>
              </w:rPr>
              <w:t>review.</w:t>
            </w:r>
          </w:p>
        </w:tc>
        <w:tc>
          <w:tcPr>
            <w:tcW w:w="6445" w:type="dxa"/>
          </w:tcPr>
          <w:p w:rsidR="00CE05CD" w:rsidRPr="00704171" w:rsidRDefault="003345A8">
            <w:pPr>
              <w:pStyle w:val="TableParagraph"/>
              <w:spacing w:line="254" w:lineRule="auto"/>
              <w:ind w:left="108" w:right="738"/>
              <w:rPr>
                <w:rFonts w:ascii="Arial" w:hAnsi="Arial" w:cs="Arial"/>
                <w:sz w:val="20"/>
                <w:szCs w:val="20"/>
              </w:rPr>
            </w:pPr>
            <w:r w:rsidRPr="00704171">
              <w:rPr>
                <w:rFonts w:ascii="Arial" w:hAnsi="Arial" w:cs="Arial"/>
                <w:b/>
                <w:sz w:val="20"/>
                <w:szCs w:val="20"/>
              </w:rPr>
              <w:t>Author’s</w:t>
            </w:r>
            <w:r w:rsidRPr="00704171">
              <w:rPr>
                <w:rFonts w:ascii="Arial" w:hAnsi="Arial" w:cs="Arial"/>
                <w:b/>
                <w:spacing w:val="-7"/>
                <w:sz w:val="20"/>
                <w:szCs w:val="20"/>
              </w:rPr>
              <w:t xml:space="preserve"> </w:t>
            </w:r>
            <w:r w:rsidRPr="00704171">
              <w:rPr>
                <w:rFonts w:ascii="Arial" w:hAnsi="Arial" w:cs="Arial"/>
                <w:b/>
                <w:sz w:val="20"/>
                <w:szCs w:val="20"/>
              </w:rPr>
              <w:t>Feedback</w:t>
            </w:r>
            <w:r w:rsidRPr="00704171">
              <w:rPr>
                <w:rFonts w:ascii="Arial" w:hAnsi="Arial" w:cs="Arial"/>
                <w:b/>
                <w:spacing w:val="-2"/>
                <w:sz w:val="20"/>
                <w:szCs w:val="20"/>
              </w:rPr>
              <w:t xml:space="preserve"> </w:t>
            </w:r>
            <w:r w:rsidRPr="00704171">
              <w:rPr>
                <w:rFonts w:ascii="Arial" w:hAnsi="Arial" w:cs="Arial"/>
                <w:sz w:val="20"/>
                <w:szCs w:val="20"/>
              </w:rPr>
              <w:t>(It</w:t>
            </w:r>
            <w:r w:rsidRPr="00704171">
              <w:rPr>
                <w:rFonts w:ascii="Arial" w:hAnsi="Arial" w:cs="Arial"/>
                <w:spacing w:val="-7"/>
                <w:sz w:val="20"/>
                <w:szCs w:val="20"/>
              </w:rPr>
              <w:t xml:space="preserve"> </w:t>
            </w:r>
            <w:r w:rsidRPr="00704171">
              <w:rPr>
                <w:rFonts w:ascii="Arial" w:hAnsi="Arial" w:cs="Arial"/>
                <w:sz w:val="20"/>
                <w:szCs w:val="20"/>
              </w:rPr>
              <w:t>is</w:t>
            </w:r>
            <w:r w:rsidRPr="00704171">
              <w:rPr>
                <w:rFonts w:ascii="Arial" w:hAnsi="Arial" w:cs="Arial"/>
                <w:spacing w:val="-7"/>
                <w:sz w:val="20"/>
                <w:szCs w:val="20"/>
              </w:rPr>
              <w:t xml:space="preserve"> </w:t>
            </w:r>
            <w:r w:rsidRPr="00704171">
              <w:rPr>
                <w:rFonts w:ascii="Arial" w:hAnsi="Arial" w:cs="Arial"/>
                <w:sz w:val="20"/>
                <w:szCs w:val="20"/>
              </w:rPr>
              <w:t>mandatory</w:t>
            </w:r>
            <w:r w:rsidRPr="00704171">
              <w:rPr>
                <w:rFonts w:ascii="Arial" w:hAnsi="Arial" w:cs="Arial"/>
                <w:spacing w:val="-5"/>
                <w:sz w:val="20"/>
                <w:szCs w:val="20"/>
              </w:rPr>
              <w:t xml:space="preserve"> </w:t>
            </w:r>
            <w:r w:rsidRPr="00704171">
              <w:rPr>
                <w:rFonts w:ascii="Arial" w:hAnsi="Arial" w:cs="Arial"/>
                <w:sz w:val="20"/>
                <w:szCs w:val="20"/>
              </w:rPr>
              <w:t>that</w:t>
            </w:r>
            <w:r w:rsidRPr="00704171">
              <w:rPr>
                <w:rFonts w:ascii="Arial" w:hAnsi="Arial" w:cs="Arial"/>
                <w:spacing w:val="-6"/>
                <w:sz w:val="20"/>
                <w:szCs w:val="20"/>
              </w:rPr>
              <w:t xml:space="preserve"> </w:t>
            </w:r>
            <w:r w:rsidRPr="00704171">
              <w:rPr>
                <w:rFonts w:ascii="Arial" w:hAnsi="Arial" w:cs="Arial"/>
                <w:sz w:val="20"/>
                <w:szCs w:val="20"/>
              </w:rPr>
              <w:t>authors</w:t>
            </w:r>
            <w:r w:rsidRPr="00704171">
              <w:rPr>
                <w:rFonts w:ascii="Arial" w:hAnsi="Arial" w:cs="Arial"/>
                <w:spacing w:val="-7"/>
                <w:sz w:val="20"/>
                <w:szCs w:val="20"/>
              </w:rPr>
              <w:t xml:space="preserve"> </w:t>
            </w:r>
            <w:r w:rsidRPr="00704171">
              <w:rPr>
                <w:rFonts w:ascii="Arial" w:hAnsi="Arial" w:cs="Arial"/>
                <w:sz w:val="20"/>
                <w:szCs w:val="20"/>
              </w:rPr>
              <w:t>should</w:t>
            </w:r>
            <w:r w:rsidRPr="00704171">
              <w:rPr>
                <w:rFonts w:ascii="Arial" w:hAnsi="Arial" w:cs="Arial"/>
                <w:spacing w:val="-5"/>
                <w:sz w:val="20"/>
                <w:szCs w:val="20"/>
              </w:rPr>
              <w:t xml:space="preserve"> </w:t>
            </w:r>
            <w:r w:rsidRPr="00704171">
              <w:rPr>
                <w:rFonts w:ascii="Arial" w:hAnsi="Arial" w:cs="Arial"/>
                <w:sz w:val="20"/>
                <w:szCs w:val="20"/>
              </w:rPr>
              <w:t>write</w:t>
            </w:r>
            <w:r w:rsidRPr="00704171">
              <w:rPr>
                <w:rFonts w:ascii="Arial" w:hAnsi="Arial" w:cs="Arial"/>
                <w:spacing w:val="-6"/>
                <w:sz w:val="20"/>
                <w:szCs w:val="20"/>
              </w:rPr>
              <w:t xml:space="preserve"> </w:t>
            </w:r>
            <w:r w:rsidRPr="00704171">
              <w:rPr>
                <w:rFonts w:ascii="Arial" w:hAnsi="Arial" w:cs="Arial"/>
                <w:sz w:val="20"/>
                <w:szCs w:val="20"/>
              </w:rPr>
              <w:t>his/her feedback here)</w:t>
            </w:r>
          </w:p>
        </w:tc>
      </w:tr>
      <w:tr w:rsidR="00CE05CD" w:rsidRPr="00704171">
        <w:trPr>
          <w:trHeight w:val="1264"/>
        </w:trPr>
        <w:tc>
          <w:tcPr>
            <w:tcW w:w="5352" w:type="dxa"/>
          </w:tcPr>
          <w:p w:rsidR="00CE05CD" w:rsidRPr="00704171" w:rsidRDefault="003345A8">
            <w:pPr>
              <w:pStyle w:val="TableParagraph"/>
              <w:ind w:left="467" w:right="199"/>
              <w:rPr>
                <w:rFonts w:ascii="Arial" w:hAnsi="Arial" w:cs="Arial"/>
                <w:b/>
                <w:sz w:val="20"/>
                <w:szCs w:val="20"/>
              </w:rPr>
            </w:pPr>
            <w:r w:rsidRPr="00704171">
              <w:rPr>
                <w:rFonts w:ascii="Arial" w:hAnsi="Arial" w:cs="Arial"/>
                <w:b/>
                <w:sz w:val="20"/>
                <w:szCs w:val="20"/>
              </w:rPr>
              <w:t>Please</w:t>
            </w:r>
            <w:r w:rsidRPr="00704171">
              <w:rPr>
                <w:rFonts w:ascii="Arial" w:hAnsi="Arial" w:cs="Arial"/>
                <w:b/>
                <w:spacing w:val="-6"/>
                <w:sz w:val="20"/>
                <w:szCs w:val="20"/>
              </w:rPr>
              <w:t xml:space="preserve"> </w:t>
            </w:r>
            <w:r w:rsidRPr="00704171">
              <w:rPr>
                <w:rFonts w:ascii="Arial" w:hAnsi="Arial" w:cs="Arial"/>
                <w:b/>
                <w:sz w:val="20"/>
                <w:szCs w:val="20"/>
              </w:rPr>
              <w:t>write</w:t>
            </w:r>
            <w:r w:rsidRPr="00704171">
              <w:rPr>
                <w:rFonts w:ascii="Arial" w:hAnsi="Arial" w:cs="Arial"/>
                <w:b/>
                <w:spacing w:val="-4"/>
                <w:sz w:val="20"/>
                <w:szCs w:val="20"/>
              </w:rPr>
              <w:t xml:space="preserve"> </w:t>
            </w:r>
            <w:r w:rsidRPr="00704171">
              <w:rPr>
                <w:rFonts w:ascii="Arial" w:hAnsi="Arial" w:cs="Arial"/>
                <w:b/>
                <w:sz w:val="20"/>
                <w:szCs w:val="20"/>
              </w:rPr>
              <w:t>a</w:t>
            </w:r>
            <w:r w:rsidRPr="00704171">
              <w:rPr>
                <w:rFonts w:ascii="Arial" w:hAnsi="Arial" w:cs="Arial"/>
                <w:b/>
                <w:spacing w:val="-5"/>
                <w:sz w:val="20"/>
                <w:szCs w:val="20"/>
              </w:rPr>
              <w:t xml:space="preserve"> </w:t>
            </w:r>
            <w:r w:rsidRPr="00704171">
              <w:rPr>
                <w:rFonts w:ascii="Arial" w:hAnsi="Arial" w:cs="Arial"/>
                <w:b/>
                <w:sz w:val="20"/>
                <w:szCs w:val="20"/>
              </w:rPr>
              <w:t>few</w:t>
            </w:r>
            <w:r w:rsidRPr="00704171">
              <w:rPr>
                <w:rFonts w:ascii="Arial" w:hAnsi="Arial" w:cs="Arial"/>
                <w:b/>
                <w:spacing w:val="-6"/>
                <w:sz w:val="20"/>
                <w:szCs w:val="20"/>
              </w:rPr>
              <w:t xml:space="preserve"> </w:t>
            </w:r>
            <w:r w:rsidRPr="00704171">
              <w:rPr>
                <w:rFonts w:ascii="Arial" w:hAnsi="Arial" w:cs="Arial"/>
                <w:b/>
                <w:sz w:val="20"/>
                <w:szCs w:val="20"/>
              </w:rPr>
              <w:t>sentences</w:t>
            </w:r>
            <w:r w:rsidRPr="00704171">
              <w:rPr>
                <w:rFonts w:ascii="Arial" w:hAnsi="Arial" w:cs="Arial"/>
                <w:b/>
                <w:spacing w:val="-7"/>
                <w:sz w:val="20"/>
                <w:szCs w:val="20"/>
              </w:rPr>
              <w:t xml:space="preserve"> </w:t>
            </w:r>
            <w:r w:rsidRPr="00704171">
              <w:rPr>
                <w:rFonts w:ascii="Arial" w:hAnsi="Arial" w:cs="Arial"/>
                <w:b/>
                <w:sz w:val="20"/>
                <w:szCs w:val="20"/>
              </w:rPr>
              <w:t>regarding</w:t>
            </w:r>
            <w:r w:rsidRPr="00704171">
              <w:rPr>
                <w:rFonts w:ascii="Arial" w:hAnsi="Arial" w:cs="Arial"/>
                <w:b/>
                <w:spacing w:val="-6"/>
                <w:sz w:val="20"/>
                <w:szCs w:val="20"/>
              </w:rPr>
              <w:t xml:space="preserve"> </w:t>
            </w:r>
            <w:r w:rsidRPr="00704171">
              <w:rPr>
                <w:rFonts w:ascii="Arial" w:hAnsi="Arial" w:cs="Arial"/>
                <w:b/>
                <w:sz w:val="20"/>
                <w:szCs w:val="20"/>
              </w:rPr>
              <w:t>the</w:t>
            </w:r>
            <w:r w:rsidRPr="00704171">
              <w:rPr>
                <w:rFonts w:ascii="Arial" w:hAnsi="Arial" w:cs="Arial"/>
                <w:b/>
                <w:spacing w:val="-6"/>
                <w:sz w:val="20"/>
                <w:szCs w:val="20"/>
              </w:rPr>
              <w:t xml:space="preserve"> </w:t>
            </w:r>
            <w:r w:rsidRPr="00704171">
              <w:rPr>
                <w:rFonts w:ascii="Arial" w:hAnsi="Arial" w:cs="Arial"/>
                <w:b/>
                <w:sz w:val="20"/>
                <w:szCs w:val="20"/>
              </w:rPr>
              <w:t xml:space="preserve">importance of this manuscript for the scientific community. A minimum of 3-4 sentences may be required for this </w:t>
            </w:r>
            <w:r w:rsidRPr="00704171">
              <w:rPr>
                <w:rFonts w:ascii="Arial" w:hAnsi="Arial" w:cs="Arial"/>
                <w:b/>
                <w:spacing w:val="-2"/>
                <w:sz w:val="20"/>
                <w:szCs w:val="20"/>
              </w:rPr>
              <w:t>part.</w:t>
            </w:r>
          </w:p>
        </w:tc>
        <w:tc>
          <w:tcPr>
            <w:tcW w:w="9356" w:type="dxa"/>
          </w:tcPr>
          <w:p w:rsidR="00CE05CD" w:rsidRPr="00704171" w:rsidRDefault="003345A8">
            <w:pPr>
              <w:pStyle w:val="TableParagraph"/>
              <w:ind w:left="108" w:right="20"/>
              <w:rPr>
                <w:rFonts w:ascii="Arial" w:hAnsi="Arial" w:cs="Arial"/>
                <w:b/>
                <w:sz w:val="20"/>
                <w:szCs w:val="20"/>
              </w:rPr>
            </w:pPr>
            <w:r w:rsidRPr="00704171">
              <w:rPr>
                <w:rFonts w:ascii="Arial" w:hAnsi="Arial" w:cs="Arial"/>
                <w:b/>
                <w:sz w:val="20"/>
                <w:szCs w:val="20"/>
              </w:rPr>
              <w:t>This</w:t>
            </w:r>
            <w:r w:rsidRPr="00704171">
              <w:rPr>
                <w:rFonts w:ascii="Arial" w:hAnsi="Arial" w:cs="Arial"/>
                <w:b/>
                <w:spacing w:val="-4"/>
                <w:sz w:val="20"/>
                <w:szCs w:val="20"/>
              </w:rPr>
              <w:t xml:space="preserve"> </w:t>
            </w:r>
            <w:r w:rsidRPr="00704171">
              <w:rPr>
                <w:rFonts w:ascii="Arial" w:hAnsi="Arial" w:cs="Arial"/>
                <w:b/>
                <w:sz w:val="20"/>
                <w:szCs w:val="20"/>
              </w:rPr>
              <w:t>manuscript</w:t>
            </w:r>
            <w:r w:rsidRPr="00704171">
              <w:rPr>
                <w:rFonts w:ascii="Arial" w:hAnsi="Arial" w:cs="Arial"/>
                <w:b/>
                <w:spacing w:val="-1"/>
                <w:sz w:val="20"/>
                <w:szCs w:val="20"/>
              </w:rPr>
              <w:t xml:space="preserve"> </w:t>
            </w:r>
            <w:r w:rsidRPr="00704171">
              <w:rPr>
                <w:rFonts w:ascii="Arial" w:hAnsi="Arial" w:cs="Arial"/>
                <w:b/>
                <w:sz w:val="20"/>
                <w:szCs w:val="20"/>
              </w:rPr>
              <w:t>studied</w:t>
            </w:r>
            <w:r w:rsidRPr="00704171">
              <w:rPr>
                <w:rFonts w:ascii="Arial" w:hAnsi="Arial" w:cs="Arial"/>
                <w:b/>
                <w:spacing w:val="-4"/>
                <w:sz w:val="20"/>
                <w:szCs w:val="20"/>
              </w:rPr>
              <w:t xml:space="preserve"> </w:t>
            </w:r>
            <w:r w:rsidRPr="00704171">
              <w:rPr>
                <w:rFonts w:ascii="Arial" w:hAnsi="Arial" w:cs="Arial"/>
                <w:b/>
                <w:sz w:val="20"/>
                <w:szCs w:val="20"/>
              </w:rPr>
              <w:t>the</w:t>
            </w:r>
            <w:r w:rsidRPr="00704171">
              <w:rPr>
                <w:rFonts w:ascii="Arial" w:hAnsi="Arial" w:cs="Arial"/>
                <w:b/>
                <w:spacing w:val="-1"/>
                <w:sz w:val="20"/>
                <w:szCs w:val="20"/>
              </w:rPr>
              <w:t xml:space="preserve"> </w:t>
            </w:r>
            <w:r w:rsidRPr="00704171">
              <w:rPr>
                <w:rFonts w:ascii="Arial" w:hAnsi="Arial" w:cs="Arial"/>
                <w:b/>
                <w:sz w:val="20"/>
                <w:szCs w:val="20"/>
              </w:rPr>
              <w:t>types</w:t>
            </w:r>
            <w:r w:rsidRPr="00704171">
              <w:rPr>
                <w:rFonts w:ascii="Arial" w:hAnsi="Arial" w:cs="Arial"/>
                <w:b/>
                <w:spacing w:val="-4"/>
                <w:sz w:val="20"/>
                <w:szCs w:val="20"/>
              </w:rPr>
              <w:t xml:space="preserve"> </w:t>
            </w:r>
            <w:r w:rsidRPr="00704171">
              <w:rPr>
                <w:rFonts w:ascii="Arial" w:hAnsi="Arial" w:cs="Arial"/>
                <w:b/>
                <w:sz w:val="20"/>
                <w:szCs w:val="20"/>
              </w:rPr>
              <w:t>of</w:t>
            </w:r>
            <w:r w:rsidRPr="00704171">
              <w:rPr>
                <w:rFonts w:ascii="Arial" w:hAnsi="Arial" w:cs="Arial"/>
                <w:b/>
                <w:spacing w:val="-3"/>
                <w:sz w:val="20"/>
                <w:szCs w:val="20"/>
              </w:rPr>
              <w:t xml:space="preserve"> </w:t>
            </w:r>
            <w:r w:rsidRPr="00704171">
              <w:rPr>
                <w:rFonts w:ascii="Arial" w:hAnsi="Arial" w:cs="Arial"/>
                <w:b/>
                <w:sz w:val="20"/>
                <w:szCs w:val="20"/>
              </w:rPr>
              <w:t>chemotherapies</w:t>
            </w:r>
            <w:r w:rsidRPr="00704171">
              <w:rPr>
                <w:rFonts w:ascii="Arial" w:hAnsi="Arial" w:cs="Arial"/>
                <w:b/>
                <w:spacing w:val="-4"/>
                <w:sz w:val="20"/>
                <w:szCs w:val="20"/>
              </w:rPr>
              <w:t xml:space="preserve"> </w:t>
            </w:r>
            <w:r w:rsidRPr="00704171">
              <w:rPr>
                <w:rFonts w:ascii="Arial" w:hAnsi="Arial" w:cs="Arial"/>
                <w:b/>
                <w:sz w:val="20"/>
                <w:szCs w:val="20"/>
              </w:rPr>
              <w:t>used</w:t>
            </w:r>
            <w:r w:rsidRPr="00704171">
              <w:rPr>
                <w:rFonts w:ascii="Arial" w:hAnsi="Arial" w:cs="Arial"/>
                <w:b/>
                <w:spacing w:val="-4"/>
                <w:sz w:val="20"/>
                <w:szCs w:val="20"/>
              </w:rPr>
              <w:t xml:space="preserve"> </w:t>
            </w:r>
            <w:r w:rsidRPr="00704171">
              <w:rPr>
                <w:rFonts w:ascii="Arial" w:hAnsi="Arial" w:cs="Arial"/>
                <w:b/>
                <w:sz w:val="20"/>
                <w:szCs w:val="20"/>
              </w:rPr>
              <w:t>for</w:t>
            </w:r>
            <w:r w:rsidRPr="00704171">
              <w:rPr>
                <w:rFonts w:ascii="Arial" w:hAnsi="Arial" w:cs="Arial"/>
                <w:b/>
                <w:spacing w:val="-3"/>
                <w:sz w:val="20"/>
                <w:szCs w:val="20"/>
              </w:rPr>
              <w:t xml:space="preserve"> </w:t>
            </w:r>
            <w:r w:rsidRPr="00704171">
              <w:rPr>
                <w:rFonts w:ascii="Arial" w:hAnsi="Arial" w:cs="Arial"/>
                <w:b/>
                <w:sz w:val="20"/>
                <w:szCs w:val="20"/>
              </w:rPr>
              <w:t>treatment</w:t>
            </w:r>
            <w:r w:rsidRPr="00704171">
              <w:rPr>
                <w:rFonts w:ascii="Arial" w:hAnsi="Arial" w:cs="Arial"/>
                <w:b/>
                <w:spacing w:val="-3"/>
                <w:sz w:val="20"/>
                <w:szCs w:val="20"/>
              </w:rPr>
              <w:t xml:space="preserve"> </w:t>
            </w:r>
            <w:r w:rsidRPr="00704171">
              <w:rPr>
                <w:rFonts w:ascii="Arial" w:hAnsi="Arial" w:cs="Arial"/>
                <w:b/>
                <w:sz w:val="20"/>
                <w:szCs w:val="20"/>
              </w:rPr>
              <w:t>of</w:t>
            </w:r>
            <w:r w:rsidRPr="00704171">
              <w:rPr>
                <w:rFonts w:ascii="Arial" w:hAnsi="Arial" w:cs="Arial"/>
                <w:b/>
                <w:spacing w:val="-3"/>
                <w:sz w:val="20"/>
                <w:szCs w:val="20"/>
              </w:rPr>
              <w:t xml:space="preserve"> </w:t>
            </w:r>
            <w:r w:rsidRPr="00704171">
              <w:rPr>
                <w:rFonts w:ascii="Arial" w:hAnsi="Arial" w:cs="Arial"/>
                <w:b/>
                <w:sz w:val="20"/>
                <w:szCs w:val="20"/>
              </w:rPr>
              <w:t>many</w:t>
            </w:r>
            <w:r w:rsidRPr="00704171">
              <w:rPr>
                <w:rFonts w:ascii="Arial" w:hAnsi="Arial" w:cs="Arial"/>
                <w:b/>
                <w:spacing w:val="-3"/>
                <w:sz w:val="20"/>
                <w:szCs w:val="20"/>
              </w:rPr>
              <w:t xml:space="preserve"> </w:t>
            </w:r>
            <w:r w:rsidRPr="00704171">
              <w:rPr>
                <w:rFonts w:ascii="Arial" w:hAnsi="Arial" w:cs="Arial"/>
                <w:b/>
                <w:sz w:val="20"/>
                <w:szCs w:val="20"/>
              </w:rPr>
              <w:t>types</w:t>
            </w:r>
            <w:r w:rsidRPr="00704171">
              <w:rPr>
                <w:rFonts w:ascii="Arial" w:hAnsi="Arial" w:cs="Arial"/>
                <w:b/>
                <w:spacing w:val="-4"/>
                <w:sz w:val="20"/>
                <w:szCs w:val="20"/>
              </w:rPr>
              <w:t xml:space="preserve"> </w:t>
            </w:r>
            <w:r w:rsidRPr="00704171">
              <w:rPr>
                <w:rFonts w:ascii="Arial" w:hAnsi="Arial" w:cs="Arial"/>
                <w:b/>
                <w:sz w:val="20"/>
                <w:szCs w:val="20"/>
              </w:rPr>
              <w:t>of</w:t>
            </w:r>
            <w:r w:rsidRPr="00704171">
              <w:rPr>
                <w:rFonts w:ascii="Arial" w:hAnsi="Arial" w:cs="Arial"/>
                <w:b/>
                <w:spacing w:val="-3"/>
                <w:sz w:val="20"/>
                <w:szCs w:val="20"/>
              </w:rPr>
              <w:t xml:space="preserve"> </w:t>
            </w:r>
            <w:r w:rsidRPr="00704171">
              <w:rPr>
                <w:rFonts w:ascii="Arial" w:hAnsi="Arial" w:cs="Arial"/>
                <w:b/>
                <w:sz w:val="20"/>
                <w:szCs w:val="20"/>
              </w:rPr>
              <w:t>malignancies</w:t>
            </w:r>
            <w:r w:rsidRPr="00704171">
              <w:rPr>
                <w:rFonts w:ascii="Arial" w:hAnsi="Arial" w:cs="Arial"/>
                <w:b/>
                <w:spacing w:val="-4"/>
                <w:sz w:val="20"/>
                <w:szCs w:val="20"/>
              </w:rPr>
              <w:t xml:space="preserve"> </w:t>
            </w:r>
            <w:r w:rsidRPr="00704171">
              <w:rPr>
                <w:rFonts w:ascii="Arial" w:hAnsi="Arial" w:cs="Arial"/>
                <w:b/>
                <w:sz w:val="20"/>
                <w:szCs w:val="20"/>
              </w:rPr>
              <w:t>and searched for any association between the delay in treatment and the type of chemotherapy regimen. It is very important to do researches regarding to treatment of malignancies and how this treatment achieved.</w:t>
            </w:r>
          </w:p>
        </w:tc>
        <w:tc>
          <w:tcPr>
            <w:tcW w:w="6445" w:type="dxa"/>
          </w:tcPr>
          <w:p w:rsidR="00CE05CD" w:rsidRPr="00704171" w:rsidRDefault="00CE05CD">
            <w:pPr>
              <w:pStyle w:val="TableParagraph"/>
              <w:rPr>
                <w:rFonts w:ascii="Arial" w:hAnsi="Arial" w:cs="Arial"/>
                <w:sz w:val="20"/>
                <w:szCs w:val="20"/>
              </w:rPr>
            </w:pPr>
          </w:p>
        </w:tc>
      </w:tr>
      <w:tr w:rsidR="00CE05CD" w:rsidRPr="00704171" w:rsidTr="00704171">
        <w:trPr>
          <w:trHeight w:val="618"/>
        </w:trPr>
        <w:tc>
          <w:tcPr>
            <w:tcW w:w="5352" w:type="dxa"/>
          </w:tcPr>
          <w:p w:rsidR="00CE05CD" w:rsidRPr="00704171" w:rsidRDefault="003345A8">
            <w:pPr>
              <w:pStyle w:val="TableParagraph"/>
              <w:ind w:left="467"/>
              <w:rPr>
                <w:rFonts w:ascii="Arial" w:hAnsi="Arial" w:cs="Arial"/>
                <w:b/>
                <w:sz w:val="20"/>
                <w:szCs w:val="20"/>
              </w:rPr>
            </w:pPr>
            <w:r w:rsidRPr="00704171">
              <w:rPr>
                <w:rFonts w:ascii="Arial" w:hAnsi="Arial" w:cs="Arial"/>
                <w:b/>
                <w:sz w:val="20"/>
                <w:szCs w:val="20"/>
              </w:rPr>
              <w:t>Is</w:t>
            </w:r>
            <w:r w:rsidRPr="00704171">
              <w:rPr>
                <w:rFonts w:ascii="Arial" w:hAnsi="Arial" w:cs="Arial"/>
                <w:b/>
                <w:spacing w:val="-4"/>
                <w:sz w:val="20"/>
                <w:szCs w:val="20"/>
              </w:rPr>
              <w:t xml:space="preserve"> </w:t>
            </w:r>
            <w:r w:rsidRPr="00704171">
              <w:rPr>
                <w:rFonts w:ascii="Arial" w:hAnsi="Arial" w:cs="Arial"/>
                <w:b/>
                <w:sz w:val="20"/>
                <w:szCs w:val="20"/>
              </w:rPr>
              <w:t>the</w:t>
            </w:r>
            <w:r w:rsidRPr="00704171">
              <w:rPr>
                <w:rFonts w:ascii="Arial" w:hAnsi="Arial" w:cs="Arial"/>
                <w:b/>
                <w:spacing w:val="-3"/>
                <w:sz w:val="20"/>
                <w:szCs w:val="20"/>
              </w:rPr>
              <w:t xml:space="preserve"> </w:t>
            </w:r>
            <w:r w:rsidRPr="00704171">
              <w:rPr>
                <w:rFonts w:ascii="Arial" w:hAnsi="Arial" w:cs="Arial"/>
                <w:b/>
                <w:sz w:val="20"/>
                <w:szCs w:val="20"/>
              </w:rPr>
              <w:t>title</w:t>
            </w:r>
            <w:r w:rsidRPr="00704171">
              <w:rPr>
                <w:rFonts w:ascii="Arial" w:hAnsi="Arial" w:cs="Arial"/>
                <w:b/>
                <w:spacing w:val="-2"/>
                <w:sz w:val="20"/>
                <w:szCs w:val="20"/>
              </w:rPr>
              <w:t xml:space="preserve"> </w:t>
            </w:r>
            <w:r w:rsidRPr="00704171">
              <w:rPr>
                <w:rFonts w:ascii="Arial" w:hAnsi="Arial" w:cs="Arial"/>
                <w:b/>
                <w:sz w:val="20"/>
                <w:szCs w:val="20"/>
              </w:rPr>
              <w:t>of</w:t>
            </w:r>
            <w:r w:rsidRPr="00704171">
              <w:rPr>
                <w:rFonts w:ascii="Arial" w:hAnsi="Arial" w:cs="Arial"/>
                <w:b/>
                <w:spacing w:val="-3"/>
                <w:sz w:val="20"/>
                <w:szCs w:val="20"/>
              </w:rPr>
              <w:t xml:space="preserve"> </w:t>
            </w:r>
            <w:r w:rsidRPr="00704171">
              <w:rPr>
                <w:rFonts w:ascii="Arial" w:hAnsi="Arial" w:cs="Arial"/>
                <w:b/>
                <w:sz w:val="20"/>
                <w:szCs w:val="20"/>
              </w:rPr>
              <w:t>the</w:t>
            </w:r>
            <w:r w:rsidRPr="00704171">
              <w:rPr>
                <w:rFonts w:ascii="Arial" w:hAnsi="Arial" w:cs="Arial"/>
                <w:b/>
                <w:spacing w:val="-2"/>
                <w:sz w:val="20"/>
                <w:szCs w:val="20"/>
              </w:rPr>
              <w:t xml:space="preserve"> </w:t>
            </w:r>
            <w:r w:rsidRPr="00704171">
              <w:rPr>
                <w:rFonts w:ascii="Arial" w:hAnsi="Arial" w:cs="Arial"/>
                <w:b/>
                <w:sz w:val="20"/>
                <w:szCs w:val="20"/>
              </w:rPr>
              <w:t>article</w:t>
            </w:r>
            <w:r w:rsidRPr="00704171">
              <w:rPr>
                <w:rFonts w:ascii="Arial" w:hAnsi="Arial" w:cs="Arial"/>
                <w:b/>
                <w:spacing w:val="-3"/>
                <w:sz w:val="20"/>
                <w:szCs w:val="20"/>
              </w:rPr>
              <w:t xml:space="preserve"> </w:t>
            </w:r>
            <w:r w:rsidRPr="00704171">
              <w:rPr>
                <w:rFonts w:ascii="Arial" w:hAnsi="Arial" w:cs="Arial"/>
                <w:b/>
                <w:spacing w:val="-2"/>
                <w:sz w:val="20"/>
                <w:szCs w:val="20"/>
              </w:rPr>
              <w:t>suitable?</w:t>
            </w:r>
          </w:p>
          <w:p w:rsidR="00CE05CD" w:rsidRPr="00704171" w:rsidRDefault="003345A8">
            <w:pPr>
              <w:pStyle w:val="TableParagraph"/>
              <w:ind w:left="467"/>
              <w:rPr>
                <w:rFonts w:ascii="Arial" w:hAnsi="Arial" w:cs="Arial"/>
                <w:b/>
                <w:sz w:val="20"/>
                <w:szCs w:val="20"/>
              </w:rPr>
            </w:pPr>
            <w:r w:rsidRPr="00704171">
              <w:rPr>
                <w:rFonts w:ascii="Arial" w:hAnsi="Arial" w:cs="Arial"/>
                <w:b/>
                <w:sz w:val="20"/>
                <w:szCs w:val="20"/>
              </w:rPr>
              <w:t>(If</w:t>
            </w:r>
            <w:r w:rsidRPr="00704171">
              <w:rPr>
                <w:rFonts w:ascii="Arial" w:hAnsi="Arial" w:cs="Arial"/>
                <w:b/>
                <w:spacing w:val="-5"/>
                <w:sz w:val="20"/>
                <w:szCs w:val="20"/>
              </w:rPr>
              <w:t xml:space="preserve"> </w:t>
            </w:r>
            <w:r w:rsidRPr="00704171">
              <w:rPr>
                <w:rFonts w:ascii="Arial" w:hAnsi="Arial" w:cs="Arial"/>
                <w:b/>
                <w:sz w:val="20"/>
                <w:szCs w:val="20"/>
              </w:rPr>
              <w:t>not</w:t>
            </w:r>
            <w:r w:rsidRPr="00704171">
              <w:rPr>
                <w:rFonts w:ascii="Arial" w:hAnsi="Arial" w:cs="Arial"/>
                <w:b/>
                <w:spacing w:val="-5"/>
                <w:sz w:val="20"/>
                <w:szCs w:val="20"/>
              </w:rPr>
              <w:t xml:space="preserve"> </w:t>
            </w:r>
            <w:r w:rsidRPr="00704171">
              <w:rPr>
                <w:rFonts w:ascii="Arial" w:hAnsi="Arial" w:cs="Arial"/>
                <w:b/>
                <w:sz w:val="20"/>
                <w:szCs w:val="20"/>
              </w:rPr>
              <w:t>please</w:t>
            </w:r>
            <w:r w:rsidRPr="00704171">
              <w:rPr>
                <w:rFonts w:ascii="Arial" w:hAnsi="Arial" w:cs="Arial"/>
                <w:b/>
                <w:spacing w:val="-5"/>
                <w:sz w:val="20"/>
                <w:szCs w:val="20"/>
              </w:rPr>
              <w:t xml:space="preserve"> </w:t>
            </w:r>
            <w:r w:rsidRPr="00704171">
              <w:rPr>
                <w:rFonts w:ascii="Arial" w:hAnsi="Arial" w:cs="Arial"/>
                <w:b/>
                <w:sz w:val="20"/>
                <w:szCs w:val="20"/>
              </w:rPr>
              <w:t>suggest</w:t>
            </w:r>
            <w:r w:rsidRPr="00704171">
              <w:rPr>
                <w:rFonts w:ascii="Arial" w:hAnsi="Arial" w:cs="Arial"/>
                <w:b/>
                <w:spacing w:val="-5"/>
                <w:sz w:val="20"/>
                <w:szCs w:val="20"/>
              </w:rPr>
              <w:t xml:space="preserve"> </w:t>
            </w:r>
            <w:r w:rsidRPr="00704171">
              <w:rPr>
                <w:rFonts w:ascii="Arial" w:hAnsi="Arial" w:cs="Arial"/>
                <w:b/>
                <w:sz w:val="20"/>
                <w:szCs w:val="20"/>
              </w:rPr>
              <w:t>an</w:t>
            </w:r>
            <w:r w:rsidRPr="00704171">
              <w:rPr>
                <w:rFonts w:ascii="Arial" w:hAnsi="Arial" w:cs="Arial"/>
                <w:b/>
                <w:spacing w:val="-5"/>
                <w:sz w:val="20"/>
                <w:szCs w:val="20"/>
              </w:rPr>
              <w:t xml:space="preserve"> </w:t>
            </w:r>
            <w:r w:rsidRPr="00704171">
              <w:rPr>
                <w:rFonts w:ascii="Arial" w:hAnsi="Arial" w:cs="Arial"/>
                <w:b/>
                <w:sz w:val="20"/>
                <w:szCs w:val="20"/>
              </w:rPr>
              <w:t>alternative</w:t>
            </w:r>
            <w:r w:rsidRPr="00704171">
              <w:rPr>
                <w:rFonts w:ascii="Arial" w:hAnsi="Arial" w:cs="Arial"/>
                <w:b/>
                <w:spacing w:val="-5"/>
                <w:sz w:val="20"/>
                <w:szCs w:val="20"/>
              </w:rPr>
              <w:t xml:space="preserve"> </w:t>
            </w:r>
            <w:r w:rsidRPr="00704171">
              <w:rPr>
                <w:rFonts w:ascii="Arial" w:hAnsi="Arial" w:cs="Arial"/>
                <w:b/>
                <w:spacing w:val="-2"/>
                <w:sz w:val="20"/>
                <w:szCs w:val="20"/>
              </w:rPr>
              <w:t>title)</w:t>
            </w:r>
          </w:p>
        </w:tc>
        <w:tc>
          <w:tcPr>
            <w:tcW w:w="9356" w:type="dxa"/>
          </w:tcPr>
          <w:p w:rsidR="00CE05CD" w:rsidRPr="00704171" w:rsidRDefault="003345A8">
            <w:pPr>
              <w:pStyle w:val="TableParagraph"/>
              <w:ind w:left="468"/>
              <w:rPr>
                <w:rFonts w:ascii="Arial" w:hAnsi="Arial" w:cs="Arial"/>
                <w:b/>
                <w:sz w:val="20"/>
                <w:szCs w:val="20"/>
              </w:rPr>
            </w:pPr>
            <w:r w:rsidRPr="00704171">
              <w:rPr>
                <w:rFonts w:ascii="Arial" w:hAnsi="Arial" w:cs="Arial"/>
                <w:b/>
                <w:spacing w:val="-5"/>
                <w:sz w:val="20"/>
                <w:szCs w:val="20"/>
              </w:rPr>
              <w:t>Yes</w:t>
            </w:r>
          </w:p>
        </w:tc>
        <w:tc>
          <w:tcPr>
            <w:tcW w:w="6445" w:type="dxa"/>
          </w:tcPr>
          <w:p w:rsidR="00CE05CD" w:rsidRPr="00704171" w:rsidRDefault="00CE05CD">
            <w:pPr>
              <w:pStyle w:val="TableParagraph"/>
              <w:rPr>
                <w:rFonts w:ascii="Arial" w:hAnsi="Arial" w:cs="Arial"/>
                <w:sz w:val="20"/>
                <w:szCs w:val="20"/>
              </w:rPr>
            </w:pPr>
          </w:p>
        </w:tc>
      </w:tr>
      <w:tr w:rsidR="00CE05CD" w:rsidRPr="00704171" w:rsidTr="00704171">
        <w:trPr>
          <w:trHeight w:val="357"/>
        </w:trPr>
        <w:tc>
          <w:tcPr>
            <w:tcW w:w="5352" w:type="dxa"/>
          </w:tcPr>
          <w:p w:rsidR="00CE05CD" w:rsidRPr="00704171" w:rsidRDefault="003345A8">
            <w:pPr>
              <w:pStyle w:val="TableParagraph"/>
              <w:ind w:left="467" w:right="199"/>
              <w:rPr>
                <w:rFonts w:ascii="Arial" w:hAnsi="Arial" w:cs="Arial"/>
                <w:b/>
                <w:sz w:val="20"/>
                <w:szCs w:val="20"/>
              </w:rPr>
            </w:pPr>
            <w:r w:rsidRPr="00704171">
              <w:rPr>
                <w:rFonts w:ascii="Arial" w:hAnsi="Arial" w:cs="Arial"/>
                <w:b/>
                <w:sz w:val="20"/>
                <w:szCs w:val="20"/>
              </w:rPr>
              <w:t>Is the abstract of the article comprehensive? Do you suggest</w:t>
            </w:r>
            <w:r w:rsidRPr="00704171">
              <w:rPr>
                <w:rFonts w:ascii="Arial" w:hAnsi="Arial" w:cs="Arial"/>
                <w:b/>
                <w:spacing w:val="-4"/>
                <w:sz w:val="20"/>
                <w:szCs w:val="20"/>
              </w:rPr>
              <w:t xml:space="preserve"> </w:t>
            </w:r>
            <w:r w:rsidRPr="00704171">
              <w:rPr>
                <w:rFonts w:ascii="Arial" w:hAnsi="Arial" w:cs="Arial"/>
                <w:b/>
                <w:sz w:val="20"/>
                <w:szCs w:val="20"/>
              </w:rPr>
              <w:t>the</w:t>
            </w:r>
            <w:r w:rsidRPr="00704171">
              <w:rPr>
                <w:rFonts w:ascii="Arial" w:hAnsi="Arial" w:cs="Arial"/>
                <w:b/>
                <w:spacing w:val="-5"/>
                <w:sz w:val="20"/>
                <w:szCs w:val="20"/>
              </w:rPr>
              <w:t xml:space="preserve"> </w:t>
            </w:r>
            <w:r w:rsidRPr="00704171">
              <w:rPr>
                <w:rFonts w:ascii="Arial" w:hAnsi="Arial" w:cs="Arial"/>
                <w:b/>
                <w:sz w:val="20"/>
                <w:szCs w:val="20"/>
              </w:rPr>
              <w:t>addition</w:t>
            </w:r>
            <w:r w:rsidRPr="00704171">
              <w:rPr>
                <w:rFonts w:ascii="Arial" w:hAnsi="Arial" w:cs="Arial"/>
                <w:b/>
                <w:spacing w:val="-6"/>
                <w:sz w:val="20"/>
                <w:szCs w:val="20"/>
              </w:rPr>
              <w:t xml:space="preserve"> </w:t>
            </w:r>
            <w:r w:rsidRPr="00704171">
              <w:rPr>
                <w:rFonts w:ascii="Arial" w:hAnsi="Arial" w:cs="Arial"/>
                <w:b/>
                <w:sz w:val="20"/>
                <w:szCs w:val="20"/>
              </w:rPr>
              <w:t>(or</w:t>
            </w:r>
            <w:r w:rsidRPr="00704171">
              <w:rPr>
                <w:rFonts w:ascii="Arial" w:hAnsi="Arial" w:cs="Arial"/>
                <w:b/>
                <w:spacing w:val="-5"/>
                <w:sz w:val="20"/>
                <w:szCs w:val="20"/>
              </w:rPr>
              <w:t xml:space="preserve"> </w:t>
            </w:r>
            <w:r w:rsidRPr="00704171">
              <w:rPr>
                <w:rFonts w:ascii="Arial" w:hAnsi="Arial" w:cs="Arial"/>
                <w:b/>
                <w:sz w:val="20"/>
                <w:szCs w:val="20"/>
              </w:rPr>
              <w:t>deletion)</w:t>
            </w:r>
            <w:r w:rsidRPr="00704171">
              <w:rPr>
                <w:rFonts w:ascii="Arial" w:hAnsi="Arial" w:cs="Arial"/>
                <w:b/>
                <w:spacing w:val="-5"/>
                <w:sz w:val="20"/>
                <w:szCs w:val="20"/>
              </w:rPr>
              <w:t xml:space="preserve"> </w:t>
            </w:r>
            <w:r w:rsidRPr="00704171">
              <w:rPr>
                <w:rFonts w:ascii="Arial" w:hAnsi="Arial" w:cs="Arial"/>
                <w:b/>
                <w:sz w:val="20"/>
                <w:szCs w:val="20"/>
              </w:rPr>
              <w:t>of</w:t>
            </w:r>
            <w:r w:rsidRPr="00704171">
              <w:rPr>
                <w:rFonts w:ascii="Arial" w:hAnsi="Arial" w:cs="Arial"/>
                <w:b/>
                <w:spacing w:val="-5"/>
                <w:sz w:val="20"/>
                <w:szCs w:val="20"/>
              </w:rPr>
              <w:t xml:space="preserve"> </w:t>
            </w:r>
            <w:r w:rsidRPr="00704171">
              <w:rPr>
                <w:rFonts w:ascii="Arial" w:hAnsi="Arial" w:cs="Arial"/>
                <w:b/>
                <w:sz w:val="20"/>
                <w:szCs w:val="20"/>
              </w:rPr>
              <w:t>some</w:t>
            </w:r>
            <w:r w:rsidRPr="00704171">
              <w:rPr>
                <w:rFonts w:ascii="Arial" w:hAnsi="Arial" w:cs="Arial"/>
                <w:b/>
                <w:spacing w:val="-5"/>
                <w:sz w:val="20"/>
                <w:szCs w:val="20"/>
              </w:rPr>
              <w:t xml:space="preserve"> </w:t>
            </w:r>
            <w:r w:rsidRPr="00704171">
              <w:rPr>
                <w:rFonts w:ascii="Arial" w:hAnsi="Arial" w:cs="Arial"/>
                <w:b/>
                <w:sz w:val="20"/>
                <w:szCs w:val="20"/>
              </w:rPr>
              <w:t>points</w:t>
            </w:r>
            <w:r w:rsidRPr="00704171">
              <w:rPr>
                <w:rFonts w:ascii="Arial" w:hAnsi="Arial" w:cs="Arial"/>
                <w:b/>
                <w:spacing w:val="-6"/>
                <w:sz w:val="20"/>
                <w:szCs w:val="20"/>
              </w:rPr>
              <w:t xml:space="preserve"> </w:t>
            </w:r>
            <w:r w:rsidRPr="00704171">
              <w:rPr>
                <w:rFonts w:ascii="Arial" w:hAnsi="Arial" w:cs="Arial"/>
                <w:b/>
                <w:sz w:val="20"/>
                <w:szCs w:val="20"/>
              </w:rPr>
              <w:t>in</w:t>
            </w:r>
            <w:r w:rsidRPr="00704171">
              <w:rPr>
                <w:rFonts w:ascii="Arial" w:hAnsi="Arial" w:cs="Arial"/>
                <w:b/>
                <w:spacing w:val="-6"/>
                <w:sz w:val="20"/>
                <w:szCs w:val="20"/>
              </w:rPr>
              <w:t xml:space="preserve"> </w:t>
            </w:r>
            <w:r w:rsidRPr="00704171">
              <w:rPr>
                <w:rFonts w:ascii="Arial" w:hAnsi="Arial" w:cs="Arial"/>
                <w:b/>
                <w:sz w:val="20"/>
                <w:szCs w:val="20"/>
              </w:rPr>
              <w:t>this section? Please write your suggestions here.</w:t>
            </w:r>
          </w:p>
        </w:tc>
        <w:tc>
          <w:tcPr>
            <w:tcW w:w="9356" w:type="dxa"/>
          </w:tcPr>
          <w:p w:rsidR="00CE05CD" w:rsidRPr="00704171" w:rsidRDefault="003345A8">
            <w:pPr>
              <w:pStyle w:val="TableParagraph"/>
              <w:ind w:left="468"/>
              <w:rPr>
                <w:rFonts w:ascii="Arial" w:hAnsi="Arial" w:cs="Arial"/>
                <w:b/>
                <w:sz w:val="20"/>
                <w:szCs w:val="20"/>
              </w:rPr>
            </w:pPr>
            <w:r w:rsidRPr="00704171">
              <w:rPr>
                <w:rFonts w:ascii="Arial" w:hAnsi="Arial" w:cs="Arial"/>
                <w:b/>
                <w:sz w:val="20"/>
                <w:szCs w:val="20"/>
              </w:rPr>
              <w:t>The</w:t>
            </w:r>
            <w:r w:rsidRPr="00704171">
              <w:rPr>
                <w:rFonts w:ascii="Arial" w:hAnsi="Arial" w:cs="Arial"/>
                <w:b/>
                <w:spacing w:val="-5"/>
                <w:sz w:val="20"/>
                <w:szCs w:val="20"/>
              </w:rPr>
              <w:t xml:space="preserve"> </w:t>
            </w:r>
            <w:r w:rsidRPr="00704171">
              <w:rPr>
                <w:rFonts w:ascii="Arial" w:hAnsi="Arial" w:cs="Arial"/>
                <w:b/>
                <w:sz w:val="20"/>
                <w:szCs w:val="20"/>
              </w:rPr>
              <w:t>abstract</w:t>
            </w:r>
            <w:r w:rsidRPr="00704171">
              <w:rPr>
                <w:rFonts w:ascii="Arial" w:hAnsi="Arial" w:cs="Arial"/>
                <w:b/>
                <w:spacing w:val="-4"/>
                <w:sz w:val="20"/>
                <w:szCs w:val="20"/>
              </w:rPr>
              <w:t xml:space="preserve"> </w:t>
            </w:r>
            <w:r w:rsidRPr="00704171">
              <w:rPr>
                <w:rFonts w:ascii="Arial" w:hAnsi="Arial" w:cs="Arial"/>
                <w:b/>
                <w:sz w:val="20"/>
                <w:szCs w:val="20"/>
              </w:rPr>
              <w:t>is</w:t>
            </w:r>
            <w:r w:rsidRPr="00704171">
              <w:rPr>
                <w:rFonts w:ascii="Arial" w:hAnsi="Arial" w:cs="Arial"/>
                <w:b/>
                <w:spacing w:val="-5"/>
                <w:sz w:val="20"/>
                <w:szCs w:val="20"/>
              </w:rPr>
              <w:t xml:space="preserve"> </w:t>
            </w:r>
            <w:r w:rsidRPr="00704171">
              <w:rPr>
                <w:rFonts w:ascii="Arial" w:hAnsi="Arial" w:cs="Arial"/>
                <w:b/>
                <w:spacing w:val="-2"/>
                <w:sz w:val="20"/>
                <w:szCs w:val="20"/>
              </w:rPr>
              <w:t>comprehensive</w:t>
            </w:r>
          </w:p>
        </w:tc>
        <w:tc>
          <w:tcPr>
            <w:tcW w:w="6445" w:type="dxa"/>
          </w:tcPr>
          <w:p w:rsidR="00CE05CD" w:rsidRPr="00704171" w:rsidRDefault="00CE05CD">
            <w:pPr>
              <w:pStyle w:val="TableParagraph"/>
              <w:rPr>
                <w:rFonts w:ascii="Arial" w:hAnsi="Arial" w:cs="Arial"/>
                <w:sz w:val="20"/>
                <w:szCs w:val="20"/>
              </w:rPr>
            </w:pPr>
          </w:p>
        </w:tc>
      </w:tr>
      <w:tr w:rsidR="00CE05CD" w:rsidRPr="00704171">
        <w:trPr>
          <w:trHeight w:val="2812"/>
        </w:trPr>
        <w:tc>
          <w:tcPr>
            <w:tcW w:w="5352" w:type="dxa"/>
          </w:tcPr>
          <w:p w:rsidR="00CE05CD" w:rsidRPr="00704171" w:rsidRDefault="003345A8">
            <w:pPr>
              <w:pStyle w:val="TableParagraph"/>
              <w:ind w:left="467" w:right="199"/>
              <w:rPr>
                <w:rFonts w:ascii="Arial" w:hAnsi="Arial" w:cs="Arial"/>
                <w:b/>
                <w:sz w:val="20"/>
                <w:szCs w:val="20"/>
              </w:rPr>
            </w:pPr>
            <w:r w:rsidRPr="00704171">
              <w:rPr>
                <w:rFonts w:ascii="Arial" w:hAnsi="Arial" w:cs="Arial"/>
                <w:b/>
                <w:sz w:val="20"/>
                <w:szCs w:val="20"/>
              </w:rPr>
              <w:t>Is</w:t>
            </w:r>
            <w:r w:rsidRPr="00704171">
              <w:rPr>
                <w:rFonts w:ascii="Arial" w:hAnsi="Arial" w:cs="Arial"/>
                <w:b/>
                <w:spacing w:val="-8"/>
                <w:sz w:val="20"/>
                <w:szCs w:val="20"/>
              </w:rPr>
              <w:t xml:space="preserve"> </w:t>
            </w:r>
            <w:r w:rsidRPr="00704171">
              <w:rPr>
                <w:rFonts w:ascii="Arial" w:hAnsi="Arial" w:cs="Arial"/>
                <w:b/>
                <w:sz w:val="20"/>
                <w:szCs w:val="20"/>
              </w:rPr>
              <w:t>the</w:t>
            </w:r>
            <w:r w:rsidRPr="00704171">
              <w:rPr>
                <w:rFonts w:ascii="Arial" w:hAnsi="Arial" w:cs="Arial"/>
                <w:b/>
                <w:spacing w:val="-6"/>
                <w:sz w:val="20"/>
                <w:szCs w:val="20"/>
              </w:rPr>
              <w:t xml:space="preserve"> </w:t>
            </w:r>
            <w:r w:rsidRPr="00704171">
              <w:rPr>
                <w:rFonts w:ascii="Arial" w:hAnsi="Arial" w:cs="Arial"/>
                <w:b/>
                <w:sz w:val="20"/>
                <w:szCs w:val="20"/>
              </w:rPr>
              <w:t>manuscript</w:t>
            </w:r>
            <w:r w:rsidRPr="00704171">
              <w:rPr>
                <w:rFonts w:ascii="Arial" w:hAnsi="Arial" w:cs="Arial"/>
                <w:b/>
                <w:spacing w:val="-7"/>
                <w:sz w:val="20"/>
                <w:szCs w:val="20"/>
              </w:rPr>
              <w:t xml:space="preserve"> </w:t>
            </w:r>
            <w:r w:rsidRPr="00704171">
              <w:rPr>
                <w:rFonts w:ascii="Arial" w:hAnsi="Arial" w:cs="Arial"/>
                <w:b/>
                <w:sz w:val="20"/>
                <w:szCs w:val="20"/>
              </w:rPr>
              <w:t>scientifically,</w:t>
            </w:r>
            <w:r w:rsidRPr="00704171">
              <w:rPr>
                <w:rFonts w:ascii="Arial" w:hAnsi="Arial" w:cs="Arial"/>
                <w:b/>
                <w:spacing w:val="-7"/>
                <w:sz w:val="20"/>
                <w:szCs w:val="20"/>
              </w:rPr>
              <w:t xml:space="preserve"> </w:t>
            </w:r>
            <w:r w:rsidRPr="00704171">
              <w:rPr>
                <w:rFonts w:ascii="Arial" w:hAnsi="Arial" w:cs="Arial"/>
                <w:b/>
                <w:sz w:val="20"/>
                <w:szCs w:val="20"/>
              </w:rPr>
              <w:t>correct?</w:t>
            </w:r>
            <w:r w:rsidRPr="00704171">
              <w:rPr>
                <w:rFonts w:ascii="Arial" w:hAnsi="Arial" w:cs="Arial"/>
                <w:b/>
                <w:spacing w:val="-8"/>
                <w:sz w:val="20"/>
                <w:szCs w:val="20"/>
              </w:rPr>
              <w:t xml:space="preserve"> </w:t>
            </w:r>
            <w:r w:rsidRPr="00704171">
              <w:rPr>
                <w:rFonts w:ascii="Arial" w:hAnsi="Arial" w:cs="Arial"/>
                <w:b/>
                <w:sz w:val="20"/>
                <w:szCs w:val="20"/>
              </w:rPr>
              <w:t>Please</w:t>
            </w:r>
            <w:r w:rsidRPr="00704171">
              <w:rPr>
                <w:rFonts w:ascii="Arial" w:hAnsi="Arial" w:cs="Arial"/>
                <w:b/>
                <w:spacing w:val="-7"/>
                <w:sz w:val="20"/>
                <w:szCs w:val="20"/>
              </w:rPr>
              <w:t xml:space="preserve"> </w:t>
            </w:r>
            <w:r w:rsidRPr="00704171">
              <w:rPr>
                <w:rFonts w:ascii="Arial" w:hAnsi="Arial" w:cs="Arial"/>
                <w:b/>
                <w:sz w:val="20"/>
                <w:szCs w:val="20"/>
              </w:rPr>
              <w:t xml:space="preserve">write </w:t>
            </w:r>
            <w:r w:rsidRPr="00704171">
              <w:rPr>
                <w:rFonts w:ascii="Arial" w:hAnsi="Arial" w:cs="Arial"/>
                <w:b/>
                <w:spacing w:val="-2"/>
                <w:sz w:val="20"/>
                <w:szCs w:val="20"/>
              </w:rPr>
              <w:t>here.</w:t>
            </w:r>
          </w:p>
        </w:tc>
        <w:tc>
          <w:tcPr>
            <w:tcW w:w="9356" w:type="dxa"/>
          </w:tcPr>
          <w:p w:rsidR="00CE05CD" w:rsidRPr="00704171" w:rsidRDefault="003345A8">
            <w:pPr>
              <w:pStyle w:val="TableParagraph"/>
              <w:spacing w:line="230" w:lineRule="exact"/>
              <w:ind w:left="108"/>
              <w:rPr>
                <w:rFonts w:ascii="Arial" w:hAnsi="Arial" w:cs="Arial"/>
                <w:sz w:val="20"/>
                <w:szCs w:val="20"/>
              </w:rPr>
            </w:pPr>
            <w:r w:rsidRPr="00704171">
              <w:rPr>
                <w:rFonts w:ascii="Arial" w:hAnsi="Arial" w:cs="Arial"/>
                <w:sz w:val="20"/>
                <w:szCs w:val="20"/>
              </w:rPr>
              <w:t>Yes,</w:t>
            </w:r>
            <w:r w:rsidRPr="00704171">
              <w:rPr>
                <w:rFonts w:ascii="Arial" w:hAnsi="Arial" w:cs="Arial"/>
                <w:spacing w:val="-3"/>
                <w:sz w:val="20"/>
                <w:szCs w:val="20"/>
              </w:rPr>
              <w:t xml:space="preserve"> </w:t>
            </w:r>
            <w:r w:rsidRPr="00704171">
              <w:rPr>
                <w:rFonts w:ascii="Arial" w:hAnsi="Arial" w:cs="Arial"/>
                <w:sz w:val="20"/>
                <w:szCs w:val="20"/>
              </w:rPr>
              <w:t>but</w:t>
            </w:r>
            <w:r w:rsidRPr="00704171">
              <w:rPr>
                <w:rFonts w:ascii="Arial" w:hAnsi="Arial" w:cs="Arial"/>
                <w:spacing w:val="-4"/>
                <w:sz w:val="20"/>
                <w:szCs w:val="20"/>
              </w:rPr>
              <w:t xml:space="preserve"> </w:t>
            </w:r>
            <w:r w:rsidRPr="00704171">
              <w:rPr>
                <w:rFonts w:ascii="Arial" w:hAnsi="Arial" w:cs="Arial"/>
                <w:sz w:val="20"/>
                <w:szCs w:val="20"/>
              </w:rPr>
              <w:t>there</w:t>
            </w:r>
            <w:r w:rsidRPr="00704171">
              <w:rPr>
                <w:rFonts w:ascii="Arial" w:hAnsi="Arial" w:cs="Arial"/>
                <w:spacing w:val="-3"/>
                <w:sz w:val="20"/>
                <w:szCs w:val="20"/>
              </w:rPr>
              <w:t xml:space="preserve"> </w:t>
            </w:r>
            <w:r w:rsidRPr="00704171">
              <w:rPr>
                <w:rFonts w:ascii="Arial" w:hAnsi="Arial" w:cs="Arial"/>
                <w:sz w:val="20"/>
                <w:szCs w:val="20"/>
              </w:rPr>
              <w:t>are</w:t>
            </w:r>
            <w:r w:rsidRPr="00704171">
              <w:rPr>
                <w:rFonts w:ascii="Arial" w:hAnsi="Arial" w:cs="Arial"/>
                <w:spacing w:val="-3"/>
                <w:sz w:val="20"/>
                <w:szCs w:val="20"/>
              </w:rPr>
              <w:t xml:space="preserve"> </w:t>
            </w:r>
            <w:r w:rsidRPr="00704171">
              <w:rPr>
                <w:rFonts w:ascii="Arial" w:hAnsi="Arial" w:cs="Arial"/>
                <w:sz w:val="20"/>
                <w:szCs w:val="20"/>
              </w:rPr>
              <w:t>some</w:t>
            </w:r>
            <w:r w:rsidRPr="00704171">
              <w:rPr>
                <w:rFonts w:ascii="Arial" w:hAnsi="Arial" w:cs="Arial"/>
                <w:spacing w:val="-2"/>
                <w:sz w:val="20"/>
                <w:szCs w:val="20"/>
              </w:rPr>
              <w:t xml:space="preserve"> notes:</w:t>
            </w:r>
          </w:p>
          <w:p w:rsidR="00CE05CD" w:rsidRPr="00704171" w:rsidRDefault="003345A8">
            <w:pPr>
              <w:pStyle w:val="TableParagraph"/>
              <w:numPr>
                <w:ilvl w:val="0"/>
                <w:numId w:val="2"/>
              </w:numPr>
              <w:tabs>
                <w:tab w:val="left" w:pos="828"/>
              </w:tabs>
              <w:spacing w:line="206" w:lineRule="exact"/>
              <w:jc w:val="both"/>
              <w:rPr>
                <w:rFonts w:ascii="Arial" w:hAnsi="Arial" w:cs="Arial"/>
                <w:sz w:val="20"/>
                <w:szCs w:val="20"/>
              </w:rPr>
            </w:pPr>
            <w:r w:rsidRPr="00704171">
              <w:rPr>
                <w:rFonts w:ascii="Arial" w:hAnsi="Arial" w:cs="Arial"/>
                <w:sz w:val="20"/>
                <w:szCs w:val="20"/>
              </w:rPr>
              <w:t>In</w:t>
            </w:r>
            <w:r w:rsidRPr="00704171">
              <w:rPr>
                <w:rFonts w:ascii="Arial" w:hAnsi="Arial" w:cs="Arial"/>
                <w:spacing w:val="-3"/>
                <w:sz w:val="20"/>
                <w:szCs w:val="20"/>
              </w:rPr>
              <w:t xml:space="preserve"> </w:t>
            </w:r>
            <w:r w:rsidRPr="00704171">
              <w:rPr>
                <w:rFonts w:ascii="Arial" w:hAnsi="Arial" w:cs="Arial"/>
                <w:sz w:val="20"/>
                <w:szCs w:val="20"/>
              </w:rPr>
              <w:t>introduction</w:t>
            </w:r>
            <w:r w:rsidRPr="00704171">
              <w:rPr>
                <w:rFonts w:ascii="Arial" w:hAnsi="Arial" w:cs="Arial"/>
                <w:spacing w:val="-2"/>
                <w:sz w:val="20"/>
                <w:szCs w:val="20"/>
              </w:rPr>
              <w:t xml:space="preserve"> </w:t>
            </w:r>
            <w:r w:rsidRPr="00704171">
              <w:rPr>
                <w:rFonts w:ascii="Arial" w:hAnsi="Arial" w:cs="Arial"/>
                <w:sz w:val="20"/>
                <w:szCs w:val="20"/>
              </w:rPr>
              <w:t>and</w:t>
            </w:r>
            <w:r w:rsidRPr="00704171">
              <w:rPr>
                <w:rFonts w:ascii="Arial" w:hAnsi="Arial" w:cs="Arial"/>
                <w:spacing w:val="-1"/>
                <w:sz w:val="20"/>
                <w:szCs w:val="20"/>
              </w:rPr>
              <w:t xml:space="preserve"> </w:t>
            </w:r>
            <w:r w:rsidRPr="00704171">
              <w:rPr>
                <w:rFonts w:ascii="Arial" w:hAnsi="Arial" w:cs="Arial"/>
                <w:sz w:val="20"/>
                <w:szCs w:val="20"/>
              </w:rPr>
              <w:t>discussion,</w:t>
            </w:r>
            <w:r w:rsidRPr="00704171">
              <w:rPr>
                <w:rFonts w:ascii="Arial" w:hAnsi="Arial" w:cs="Arial"/>
                <w:spacing w:val="-4"/>
                <w:sz w:val="20"/>
                <w:szCs w:val="20"/>
              </w:rPr>
              <w:t xml:space="preserve"> </w:t>
            </w:r>
            <w:r w:rsidRPr="00704171">
              <w:rPr>
                <w:rFonts w:ascii="Arial" w:hAnsi="Arial" w:cs="Arial"/>
                <w:sz w:val="20"/>
                <w:szCs w:val="20"/>
              </w:rPr>
              <w:t>comma</w:t>
            </w:r>
            <w:r w:rsidRPr="00704171">
              <w:rPr>
                <w:rFonts w:ascii="Arial" w:hAnsi="Arial" w:cs="Arial"/>
                <w:spacing w:val="-3"/>
                <w:sz w:val="20"/>
                <w:szCs w:val="20"/>
              </w:rPr>
              <w:t xml:space="preserve"> </w:t>
            </w:r>
            <w:r w:rsidRPr="00704171">
              <w:rPr>
                <w:rFonts w:ascii="Arial" w:hAnsi="Arial" w:cs="Arial"/>
                <w:sz w:val="20"/>
                <w:szCs w:val="20"/>
              </w:rPr>
              <w:t>and</w:t>
            </w:r>
            <w:r w:rsidRPr="00704171">
              <w:rPr>
                <w:rFonts w:ascii="Arial" w:hAnsi="Arial" w:cs="Arial"/>
                <w:spacing w:val="-3"/>
                <w:sz w:val="20"/>
                <w:szCs w:val="20"/>
              </w:rPr>
              <w:t xml:space="preserve"> </w:t>
            </w:r>
            <w:r w:rsidRPr="00704171">
              <w:rPr>
                <w:rFonts w:ascii="Arial" w:hAnsi="Arial" w:cs="Arial"/>
                <w:sz w:val="20"/>
                <w:szCs w:val="20"/>
              </w:rPr>
              <w:t>full stop</w:t>
            </w:r>
            <w:r w:rsidRPr="00704171">
              <w:rPr>
                <w:rFonts w:ascii="Arial" w:hAnsi="Arial" w:cs="Arial"/>
                <w:spacing w:val="-4"/>
                <w:sz w:val="20"/>
                <w:szCs w:val="20"/>
              </w:rPr>
              <w:t xml:space="preserve"> </w:t>
            </w:r>
            <w:r w:rsidRPr="00704171">
              <w:rPr>
                <w:rFonts w:ascii="Arial" w:hAnsi="Arial" w:cs="Arial"/>
                <w:sz w:val="20"/>
                <w:szCs w:val="20"/>
              </w:rPr>
              <w:t>should</w:t>
            </w:r>
            <w:r w:rsidRPr="00704171">
              <w:rPr>
                <w:rFonts w:ascii="Arial" w:hAnsi="Arial" w:cs="Arial"/>
                <w:spacing w:val="-3"/>
                <w:sz w:val="20"/>
                <w:szCs w:val="20"/>
              </w:rPr>
              <w:t xml:space="preserve"> </w:t>
            </w:r>
            <w:r w:rsidRPr="00704171">
              <w:rPr>
                <w:rFonts w:ascii="Arial" w:hAnsi="Arial" w:cs="Arial"/>
                <w:sz w:val="20"/>
                <w:szCs w:val="20"/>
              </w:rPr>
              <w:t>be</w:t>
            </w:r>
            <w:r w:rsidRPr="00704171">
              <w:rPr>
                <w:rFonts w:ascii="Arial" w:hAnsi="Arial" w:cs="Arial"/>
                <w:spacing w:val="-2"/>
                <w:sz w:val="20"/>
                <w:szCs w:val="20"/>
              </w:rPr>
              <w:t xml:space="preserve"> </w:t>
            </w:r>
            <w:r w:rsidRPr="00704171">
              <w:rPr>
                <w:rFonts w:ascii="Arial" w:hAnsi="Arial" w:cs="Arial"/>
                <w:sz w:val="20"/>
                <w:szCs w:val="20"/>
              </w:rPr>
              <w:t>after</w:t>
            </w:r>
            <w:r w:rsidRPr="00704171">
              <w:rPr>
                <w:rFonts w:ascii="Arial" w:hAnsi="Arial" w:cs="Arial"/>
                <w:spacing w:val="-4"/>
                <w:sz w:val="20"/>
                <w:szCs w:val="20"/>
              </w:rPr>
              <w:t xml:space="preserve"> </w:t>
            </w:r>
            <w:r w:rsidRPr="00704171">
              <w:rPr>
                <w:rFonts w:ascii="Arial" w:hAnsi="Arial" w:cs="Arial"/>
                <w:sz w:val="20"/>
                <w:szCs w:val="20"/>
              </w:rPr>
              <w:t>the</w:t>
            </w:r>
            <w:r w:rsidRPr="00704171">
              <w:rPr>
                <w:rFonts w:ascii="Arial" w:hAnsi="Arial" w:cs="Arial"/>
                <w:spacing w:val="-1"/>
                <w:sz w:val="20"/>
                <w:szCs w:val="20"/>
              </w:rPr>
              <w:t xml:space="preserve"> </w:t>
            </w:r>
            <w:r w:rsidRPr="00704171">
              <w:rPr>
                <w:rFonts w:ascii="Arial" w:hAnsi="Arial" w:cs="Arial"/>
                <w:spacing w:val="-2"/>
                <w:sz w:val="20"/>
                <w:szCs w:val="20"/>
              </w:rPr>
              <w:t>reference</w:t>
            </w:r>
          </w:p>
          <w:p w:rsidR="00CE05CD" w:rsidRPr="00704171" w:rsidRDefault="003345A8">
            <w:pPr>
              <w:pStyle w:val="TableParagraph"/>
              <w:numPr>
                <w:ilvl w:val="0"/>
                <w:numId w:val="2"/>
              </w:numPr>
              <w:tabs>
                <w:tab w:val="left" w:pos="828"/>
              </w:tabs>
              <w:ind w:right="93"/>
              <w:jc w:val="both"/>
              <w:rPr>
                <w:rFonts w:ascii="Arial" w:hAnsi="Arial" w:cs="Arial"/>
                <w:sz w:val="20"/>
                <w:szCs w:val="20"/>
              </w:rPr>
            </w:pPr>
            <w:r w:rsidRPr="00704171">
              <w:rPr>
                <w:rFonts w:ascii="Arial" w:hAnsi="Arial" w:cs="Arial"/>
                <w:sz w:val="20"/>
                <w:szCs w:val="20"/>
              </w:rPr>
              <w:t>In methodology: Mention the place of the study (Department, University, city &amp; country), Mention the</w:t>
            </w:r>
            <w:r w:rsidRPr="00704171">
              <w:rPr>
                <w:rFonts w:ascii="Arial" w:hAnsi="Arial" w:cs="Arial"/>
                <w:spacing w:val="40"/>
                <w:sz w:val="20"/>
                <w:szCs w:val="20"/>
              </w:rPr>
              <w:t xml:space="preserve"> </w:t>
            </w:r>
            <w:r w:rsidRPr="00704171">
              <w:rPr>
                <w:rFonts w:ascii="Arial" w:hAnsi="Arial" w:cs="Arial"/>
                <w:sz w:val="20"/>
                <w:szCs w:val="20"/>
              </w:rPr>
              <w:t xml:space="preserve">years of the study e.g., (from 2015 till 2025), mention the inclusion and exclusion criteria for patient’s </w:t>
            </w:r>
            <w:r w:rsidRPr="00704171">
              <w:rPr>
                <w:rFonts w:ascii="Arial" w:hAnsi="Arial" w:cs="Arial"/>
                <w:spacing w:val="-2"/>
                <w:sz w:val="20"/>
                <w:szCs w:val="20"/>
              </w:rPr>
              <w:t>selection.</w:t>
            </w:r>
          </w:p>
          <w:p w:rsidR="00CE05CD" w:rsidRPr="00704171" w:rsidRDefault="003345A8">
            <w:pPr>
              <w:pStyle w:val="TableParagraph"/>
              <w:numPr>
                <w:ilvl w:val="0"/>
                <w:numId w:val="2"/>
              </w:numPr>
              <w:tabs>
                <w:tab w:val="left" w:pos="828"/>
              </w:tabs>
              <w:ind w:right="89"/>
              <w:jc w:val="both"/>
              <w:rPr>
                <w:rFonts w:ascii="Arial" w:hAnsi="Arial" w:cs="Arial"/>
                <w:sz w:val="20"/>
                <w:szCs w:val="20"/>
              </w:rPr>
            </w:pPr>
            <w:r w:rsidRPr="00704171">
              <w:rPr>
                <w:rFonts w:ascii="Arial" w:hAnsi="Arial" w:cs="Arial"/>
                <w:sz w:val="20"/>
                <w:szCs w:val="20"/>
              </w:rPr>
              <w:t xml:space="preserve">In results and discussion: *There is no need to mention here the place where the study </w:t>
            </w:r>
            <w:proofErr w:type="gramStart"/>
            <w:r w:rsidRPr="00704171">
              <w:rPr>
                <w:rFonts w:ascii="Arial" w:hAnsi="Arial" w:cs="Arial"/>
                <w:sz w:val="20"/>
                <w:szCs w:val="20"/>
              </w:rPr>
              <w:t>have</w:t>
            </w:r>
            <w:proofErr w:type="gramEnd"/>
            <w:r w:rsidRPr="00704171">
              <w:rPr>
                <w:rFonts w:ascii="Arial" w:hAnsi="Arial" w:cs="Arial"/>
                <w:sz w:val="20"/>
                <w:szCs w:val="20"/>
              </w:rPr>
              <w:t xml:space="preserve"> been done and the period because</w:t>
            </w:r>
            <w:r w:rsidRPr="00704171">
              <w:rPr>
                <w:rFonts w:ascii="Arial" w:hAnsi="Arial" w:cs="Arial"/>
                <w:spacing w:val="-2"/>
                <w:sz w:val="20"/>
                <w:szCs w:val="20"/>
              </w:rPr>
              <w:t xml:space="preserve"> </w:t>
            </w:r>
            <w:r w:rsidRPr="00704171">
              <w:rPr>
                <w:rFonts w:ascii="Arial" w:hAnsi="Arial" w:cs="Arial"/>
                <w:sz w:val="20"/>
                <w:szCs w:val="20"/>
              </w:rPr>
              <w:t>this information</w:t>
            </w:r>
            <w:r w:rsidRPr="00704171">
              <w:rPr>
                <w:rFonts w:ascii="Arial" w:hAnsi="Arial" w:cs="Arial"/>
                <w:spacing w:val="-2"/>
                <w:sz w:val="20"/>
                <w:szCs w:val="20"/>
              </w:rPr>
              <w:t xml:space="preserve"> </w:t>
            </w:r>
            <w:r w:rsidRPr="00704171">
              <w:rPr>
                <w:rFonts w:ascii="Arial" w:hAnsi="Arial" w:cs="Arial"/>
                <w:sz w:val="20"/>
                <w:szCs w:val="20"/>
              </w:rPr>
              <w:t>should</w:t>
            </w:r>
            <w:r w:rsidRPr="00704171">
              <w:rPr>
                <w:rFonts w:ascii="Arial" w:hAnsi="Arial" w:cs="Arial"/>
                <w:spacing w:val="-2"/>
                <w:sz w:val="20"/>
                <w:szCs w:val="20"/>
              </w:rPr>
              <w:t xml:space="preserve"> </w:t>
            </w:r>
            <w:r w:rsidRPr="00704171">
              <w:rPr>
                <w:rFonts w:ascii="Arial" w:hAnsi="Arial" w:cs="Arial"/>
                <w:sz w:val="20"/>
                <w:szCs w:val="20"/>
              </w:rPr>
              <w:t>be mentioned in methodology. * Do not</w:t>
            </w:r>
            <w:r w:rsidRPr="00704171">
              <w:rPr>
                <w:rFonts w:ascii="Arial" w:hAnsi="Arial" w:cs="Arial"/>
                <w:spacing w:val="-2"/>
                <w:sz w:val="20"/>
                <w:szCs w:val="20"/>
              </w:rPr>
              <w:t xml:space="preserve"> </w:t>
            </w:r>
            <w:r w:rsidRPr="00704171">
              <w:rPr>
                <w:rFonts w:ascii="Arial" w:hAnsi="Arial" w:cs="Arial"/>
                <w:sz w:val="20"/>
                <w:szCs w:val="20"/>
              </w:rPr>
              <w:t>start the sentence with number or preposition or adverb.</w:t>
            </w:r>
          </w:p>
          <w:p w:rsidR="00CE05CD" w:rsidRPr="00704171" w:rsidRDefault="00CE05CD">
            <w:pPr>
              <w:pStyle w:val="TableParagraph"/>
              <w:spacing w:before="34"/>
              <w:rPr>
                <w:rFonts w:ascii="Arial" w:hAnsi="Arial" w:cs="Arial"/>
                <w:sz w:val="20"/>
                <w:szCs w:val="20"/>
              </w:rPr>
            </w:pPr>
          </w:p>
          <w:p w:rsidR="00CE05CD" w:rsidRPr="00704171" w:rsidRDefault="003345A8">
            <w:pPr>
              <w:pStyle w:val="TableParagraph"/>
              <w:ind w:left="468"/>
              <w:jc w:val="both"/>
              <w:rPr>
                <w:rFonts w:ascii="Arial" w:hAnsi="Arial" w:cs="Arial"/>
                <w:sz w:val="20"/>
                <w:szCs w:val="20"/>
              </w:rPr>
            </w:pPr>
            <w:r w:rsidRPr="00704171">
              <w:rPr>
                <w:rFonts w:ascii="Arial" w:hAnsi="Arial" w:cs="Arial"/>
                <w:sz w:val="20"/>
                <w:szCs w:val="20"/>
              </w:rPr>
              <w:t>-</w:t>
            </w:r>
            <w:r w:rsidRPr="00704171">
              <w:rPr>
                <w:rFonts w:ascii="Arial" w:hAnsi="Arial" w:cs="Arial"/>
                <w:spacing w:val="71"/>
                <w:w w:val="150"/>
                <w:sz w:val="20"/>
                <w:szCs w:val="20"/>
              </w:rPr>
              <w:t xml:space="preserve">  </w:t>
            </w:r>
            <w:r w:rsidRPr="00704171">
              <w:rPr>
                <w:rFonts w:ascii="Arial" w:hAnsi="Arial" w:cs="Arial"/>
                <w:sz w:val="20"/>
                <w:szCs w:val="20"/>
              </w:rPr>
              <w:t>Figure</w:t>
            </w:r>
            <w:r w:rsidRPr="00704171">
              <w:rPr>
                <w:rFonts w:ascii="Arial" w:hAnsi="Arial" w:cs="Arial"/>
                <w:spacing w:val="-2"/>
                <w:sz w:val="20"/>
                <w:szCs w:val="20"/>
              </w:rPr>
              <w:t xml:space="preserve"> </w:t>
            </w:r>
            <w:r w:rsidRPr="00704171">
              <w:rPr>
                <w:rFonts w:ascii="Arial" w:hAnsi="Arial" w:cs="Arial"/>
                <w:sz w:val="20"/>
                <w:szCs w:val="20"/>
              </w:rPr>
              <w:t>1: SLI=</w:t>
            </w:r>
            <w:r w:rsidRPr="00704171">
              <w:rPr>
                <w:rFonts w:ascii="Arial" w:hAnsi="Arial" w:cs="Arial"/>
                <w:spacing w:val="-2"/>
                <w:sz w:val="20"/>
                <w:szCs w:val="20"/>
              </w:rPr>
              <w:t xml:space="preserve"> </w:t>
            </w:r>
            <w:r w:rsidRPr="00704171">
              <w:rPr>
                <w:rFonts w:ascii="Arial" w:hAnsi="Arial" w:cs="Arial"/>
                <w:sz w:val="20"/>
                <w:szCs w:val="20"/>
              </w:rPr>
              <w:t>1.39%,</w:t>
            </w:r>
            <w:r w:rsidRPr="00704171">
              <w:rPr>
                <w:rFonts w:ascii="Arial" w:hAnsi="Arial" w:cs="Arial"/>
                <w:spacing w:val="-3"/>
                <w:sz w:val="20"/>
                <w:szCs w:val="20"/>
              </w:rPr>
              <w:t xml:space="preserve"> </w:t>
            </w:r>
            <w:r w:rsidRPr="00704171">
              <w:rPr>
                <w:rFonts w:ascii="Arial" w:hAnsi="Arial" w:cs="Arial"/>
                <w:sz w:val="20"/>
                <w:szCs w:val="20"/>
              </w:rPr>
              <w:t>NHL=</w:t>
            </w:r>
            <w:r w:rsidRPr="00704171">
              <w:rPr>
                <w:rFonts w:ascii="Arial" w:hAnsi="Arial" w:cs="Arial"/>
                <w:spacing w:val="-1"/>
                <w:sz w:val="20"/>
                <w:szCs w:val="20"/>
              </w:rPr>
              <w:t xml:space="preserve"> </w:t>
            </w:r>
            <w:r w:rsidRPr="00704171">
              <w:rPr>
                <w:rFonts w:ascii="Arial" w:hAnsi="Arial" w:cs="Arial"/>
                <w:sz w:val="20"/>
                <w:szCs w:val="20"/>
              </w:rPr>
              <w:t>20.83%,</w:t>
            </w:r>
            <w:r w:rsidRPr="00704171">
              <w:rPr>
                <w:rFonts w:ascii="Arial" w:hAnsi="Arial" w:cs="Arial"/>
                <w:spacing w:val="-3"/>
                <w:sz w:val="20"/>
                <w:szCs w:val="20"/>
              </w:rPr>
              <w:t xml:space="preserve"> </w:t>
            </w:r>
            <w:r w:rsidRPr="00704171">
              <w:rPr>
                <w:rFonts w:ascii="Arial" w:hAnsi="Arial" w:cs="Arial"/>
                <w:sz w:val="20"/>
                <w:szCs w:val="20"/>
              </w:rPr>
              <w:t>MM=</w:t>
            </w:r>
            <w:r w:rsidRPr="00704171">
              <w:rPr>
                <w:rFonts w:ascii="Arial" w:hAnsi="Arial" w:cs="Arial"/>
                <w:spacing w:val="-1"/>
                <w:sz w:val="20"/>
                <w:szCs w:val="20"/>
              </w:rPr>
              <w:t xml:space="preserve"> </w:t>
            </w:r>
            <w:r w:rsidRPr="00704171">
              <w:rPr>
                <w:rFonts w:ascii="Arial" w:hAnsi="Arial" w:cs="Arial"/>
                <w:sz w:val="20"/>
                <w:szCs w:val="20"/>
              </w:rPr>
              <w:t>23.61%,</w:t>
            </w:r>
            <w:r w:rsidRPr="00704171">
              <w:rPr>
                <w:rFonts w:ascii="Arial" w:hAnsi="Arial" w:cs="Arial"/>
                <w:spacing w:val="-1"/>
                <w:sz w:val="20"/>
                <w:szCs w:val="20"/>
              </w:rPr>
              <w:t xml:space="preserve"> </w:t>
            </w:r>
            <w:r w:rsidRPr="00704171">
              <w:rPr>
                <w:rFonts w:ascii="Arial" w:hAnsi="Arial" w:cs="Arial"/>
                <w:sz w:val="20"/>
                <w:szCs w:val="20"/>
              </w:rPr>
              <w:t>MDN=</w:t>
            </w:r>
            <w:r w:rsidRPr="00704171">
              <w:rPr>
                <w:rFonts w:ascii="Arial" w:hAnsi="Arial" w:cs="Arial"/>
                <w:spacing w:val="-3"/>
                <w:sz w:val="20"/>
                <w:szCs w:val="20"/>
              </w:rPr>
              <w:t xml:space="preserve"> </w:t>
            </w:r>
            <w:r w:rsidRPr="00704171">
              <w:rPr>
                <w:rFonts w:ascii="Arial" w:hAnsi="Arial" w:cs="Arial"/>
                <w:sz w:val="20"/>
                <w:szCs w:val="20"/>
              </w:rPr>
              <w:t>1.39%,</w:t>
            </w:r>
            <w:r w:rsidRPr="00704171">
              <w:rPr>
                <w:rFonts w:ascii="Arial" w:hAnsi="Arial" w:cs="Arial"/>
                <w:spacing w:val="-1"/>
                <w:sz w:val="20"/>
                <w:szCs w:val="20"/>
              </w:rPr>
              <w:t xml:space="preserve"> </w:t>
            </w:r>
            <w:r w:rsidRPr="00704171">
              <w:rPr>
                <w:rFonts w:ascii="Arial" w:hAnsi="Arial" w:cs="Arial"/>
                <w:sz w:val="20"/>
                <w:szCs w:val="20"/>
              </w:rPr>
              <w:t>HL=</w:t>
            </w:r>
            <w:r w:rsidRPr="00704171">
              <w:rPr>
                <w:rFonts w:ascii="Arial" w:hAnsi="Arial" w:cs="Arial"/>
                <w:spacing w:val="-1"/>
                <w:sz w:val="20"/>
                <w:szCs w:val="20"/>
              </w:rPr>
              <w:t xml:space="preserve"> </w:t>
            </w:r>
            <w:r w:rsidRPr="00704171">
              <w:rPr>
                <w:rFonts w:ascii="Arial" w:hAnsi="Arial" w:cs="Arial"/>
                <w:spacing w:val="-2"/>
                <w:sz w:val="20"/>
                <w:szCs w:val="20"/>
              </w:rPr>
              <w:t>.11.11%,</w:t>
            </w:r>
          </w:p>
          <w:p w:rsidR="00CE05CD" w:rsidRPr="00704171" w:rsidRDefault="00CE05CD">
            <w:pPr>
              <w:pStyle w:val="TableParagraph"/>
              <w:spacing w:before="33"/>
              <w:rPr>
                <w:rFonts w:ascii="Arial" w:hAnsi="Arial" w:cs="Arial"/>
                <w:sz w:val="20"/>
                <w:szCs w:val="20"/>
              </w:rPr>
            </w:pPr>
          </w:p>
          <w:p w:rsidR="00CE05CD" w:rsidRPr="00704171" w:rsidRDefault="003345A8">
            <w:pPr>
              <w:pStyle w:val="TableParagraph"/>
              <w:ind w:left="108"/>
              <w:rPr>
                <w:rFonts w:ascii="Arial" w:hAnsi="Arial" w:cs="Arial"/>
                <w:sz w:val="20"/>
                <w:szCs w:val="20"/>
              </w:rPr>
            </w:pPr>
            <w:r w:rsidRPr="00704171">
              <w:rPr>
                <w:rFonts w:ascii="Arial" w:hAnsi="Arial" w:cs="Arial"/>
                <w:sz w:val="20"/>
                <w:szCs w:val="20"/>
              </w:rPr>
              <w:t>DLBCL=</w:t>
            </w:r>
            <w:r w:rsidRPr="00704171">
              <w:rPr>
                <w:rFonts w:ascii="Arial" w:hAnsi="Arial" w:cs="Arial"/>
                <w:spacing w:val="-6"/>
                <w:sz w:val="20"/>
                <w:szCs w:val="20"/>
              </w:rPr>
              <w:t xml:space="preserve"> </w:t>
            </w:r>
            <w:r w:rsidRPr="00704171">
              <w:rPr>
                <w:rFonts w:ascii="Arial" w:hAnsi="Arial" w:cs="Arial"/>
                <w:sz w:val="20"/>
                <w:szCs w:val="20"/>
              </w:rPr>
              <w:t>1.39%,</w:t>
            </w:r>
            <w:r w:rsidRPr="00704171">
              <w:rPr>
                <w:rFonts w:ascii="Arial" w:hAnsi="Arial" w:cs="Arial"/>
                <w:spacing w:val="-1"/>
                <w:sz w:val="20"/>
                <w:szCs w:val="20"/>
              </w:rPr>
              <w:t xml:space="preserve"> </w:t>
            </w:r>
            <w:r w:rsidRPr="00704171">
              <w:rPr>
                <w:rFonts w:ascii="Arial" w:hAnsi="Arial" w:cs="Arial"/>
                <w:sz w:val="20"/>
                <w:szCs w:val="20"/>
              </w:rPr>
              <w:t>CML=</w:t>
            </w:r>
            <w:r w:rsidRPr="00704171">
              <w:rPr>
                <w:rFonts w:ascii="Arial" w:hAnsi="Arial" w:cs="Arial"/>
                <w:spacing w:val="-3"/>
                <w:sz w:val="20"/>
                <w:szCs w:val="20"/>
              </w:rPr>
              <w:t xml:space="preserve"> </w:t>
            </w:r>
            <w:r w:rsidRPr="00704171">
              <w:rPr>
                <w:rFonts w:ascii="Arial" w:hAnsi="Arial" w:cs="Arial"/>
                <w:sz w:val="20"/>
                <w:szCs w:val="20"/>
              </w:rPr>
              <w:t>27.78%,</w:t>
            </w:r>
            <w:r w:rsidRPr="00704171">
              <w:rPr>
                <w:rFonts w:ascii="Arial" w:hAnsi="Arial" w:cs="Arial"/>
                <w:spacing w:val="-3"/>
                <w:sz w:val="20"/>
                <w:szCs w:val="20"/>
              </w:rPr>
              <w:t xml:space="preserve"> </w:t>
            </w:r>
            <w:r w:rsidRPr="00704171">
              <w:rPr>
                <w:rFonts w:ascii="Arial" w:hAnsi="Arial" w:cs="Arial"/>
                <w:sz w:val="20"/>
                <w:szCs w:val="20"/>
              </w:rPr>
              <w:t>CLL=</w:t>
            </w:r>
            <w:r w:rsidRPr="00704171">
              <w:rPr>
                <w:rFonts w:ascii="Arial" w:hAnsi="Arial" w:cs="Arial"/>
                <w:spacing w:val="-5"/>
                <w:sz w:val="20"/>
                <w:szCs w:val="20"/>
              </w:rPr>
              <w:t xml:space="preserve"> </w:t>
            </w:r>
            <w:r w:rsidRPr="00704171">
              <w:rPr>
                <w:rFonts w:ascii="Arial" w:hAnsi="Arial" w:cs="Arial"/>
                <w:sz w:val="20"/>
                <w:szCs w:val="20"/>
              </w:rPr>
              <w:t>5.56%,</w:t>
            </w:r>
            <w:r w:rsidRPr="00704171">
              <w:rPr>
                <w:rFonts w:ascii="Arial" w:hAnsi="Arial" w:cs="Arial"/>
                <w:spacing w:val="-3"/>
                <w:sz w:val="20"/>
                <w:szCs w:val="20"/>
              </w:rPr>
              <w:t xml:space="preserve"> </w:t>
            </w:r>
            <w:r w:rsidRPr="00704171">
              <w:rPr>
                <w:rFonts w:ascii="Arial" w:hAnsi="Arial" w:cs="Arial"/>
                <w:sz w:val="20"/>
                <w:szCs w:val="20"/>
              </w:rPr>
              <w:t>AML=</w:t>
            </w:r>
            <w:r w:rsidRPr="00704171">
              <w:rPr>
                <w:rFonts w:ascii="Arial" w:hAnsi="Arial" w:cs="Arial"/>
                <w:spacing w:val="-3"/>
                <w:sz w:val="20"/>
                <w:szCs w:val="20"/>
              </w:rPr>
              <w:t xml:space="preserve"> </w:t>
            </w:r>
            <w:r w:rsidRPr="00704171">
              <w:rPr>
                <w:rFonts w:ascii="Arial" w:hAnsi="Arial" w:cs="Arial"/>
                <w:sz w:val="20"/>
                <w:szCs w:val="20"/>
              </w:rPr>
              <w:t>4.17%,</w:t>
            </w:r>
            <w:r w:rsidRPr="00704171">
              <w:rPr>
                <w:rFonts w:ascii="Arial" w:hAnsi="Arial" w:cs="Arial"/>
                <w:spacing w:val="-5"/>
                <w:sz w:val="20"/>
                <w:szCs w:val="20"/>
              </w:rPr>
              <w:t xml:space="preserve"> </w:t>
            </w:r>
            <w:r w:rsidRPr="00704171">
              <w:rPr>
                <w:rFonts w:ascii="Arial" w:hAnsi="Arial" w:cs="Arial"/>
                <w:sz w:val="20"/>
                <w:szCs w:val="20"/>
              </w:rPr>
              <w:t>ALL=</w:t>
            </w:r>
            <w:r w:rsidRPr="00704171">
              <w:rPr>
                <w:rFonts w:ascii="Arial" w:hAnsi="Arial" w:cs="Arial"/>
                <w:spacing w:val="-3"/>
                <w:sz w:val="20"/>
                <w:szCs w:val="20"/>
              </w:rPr>
              <w:t xml:space="preserve"> </w:t>
            </w:r>
            <w:r w:rsidRPr="00704171">
              <w:rPr>
                <w:rFonts w:ascii="Arial" w:hAnsi="Arial" w:cs="Arial"/>
                <w:spacing w:val="-2"/>
                <w:sz w:val="20"/>
                <w:szCs w:val="20"/>
              </w:rPr>
              <w:t>2.78%</w:t>
            </w:r>
          </w:p>
        </w:tc>
        <w:tc>
          <w:tcPr>
            <w:tcW w:w="6445" w:type="dxa"/>
          </w:tcPr>
          <w:p w:rsidR="00CE05CD" w:rsidRPr="00704171" w:rsidRDefault="00CE05CD">
            <w:pPr>
              <w:pStyle w:val="TableParagraph"/>
              <w:rPr>
                <w:rFonts w:ascii="Arial" w:hAnsi="Arial" w:cs="Arial"/>
                <w:sz w:val="20"/>
                <w:szCs w:val="20"/>
              </w:rPr>
            </w:pPr>
          </w:p>
        </w:tc>
      </w:tr>
      <w:tr w:rsidR="00CE05CD" w:rsidRPr="00704171">
        <w:trPr>
          <w:trHeight w:val="1828"/>
        </w:trPr>
        <w:tc>
          <w:tcPr>
            <w:tcW w:w="5352" w:type="dxa"/>
          </w:tcPr>
          <w:p w:rsidR="00CE05CD" w:rsidRPr="00704171" w:rsidRDefault="003345A8">
            <w:pPr>
              <w:pStyle w:val="TableParagraph"/>
              <w:ind w:left="467" w:right="199"/>
              <w:rPr>
                <w:rFonts w:ascii="Arial" w:hAnsi="Arial" w:cs="Arial"/>
                <w:b/>
                <w:sz w:val="20"/>
                <w:szCs w:val="20"/>
              </w:rPr>
            </w:pPr>
            <w:r w:rsidRPr="00704171">
              <w:rPr>
                <w:rFonts w:ascii="Arial" w:hAnsi="Arial" w:cs="Arial"/>
                <w:b/>
                <w:sz w:val="20"/>
                <w:szCs w:val="20"/>
              </w:rPr>
              <w:t>Are</w:t>
            </w:r>
            <w:r w:rsidRPr="00704171">
              <w:rPr>
                <w:rFonts w:ascii="Arial" w:hAnsi="Arial" w:cs="Arial"/>
                <w:b/>
                <w:spacing w:val="-5"/>
                <w:sz w:val="20"/>
                <w:szCs w:val="20"/>
              </w:rPr>
              <w:t xml:space="preserve"> </w:t>
            </w:r>
            <w:r w:rsidRPr="00704171">
              <w:rPr>
                <w:rFonts w:ascii="Arial" w:hAnsi="Arial" w:cs="Arial"/>
                <w:b/>
                <w:sz w:val="20"/>
                <w:szCs w:val="20"/>
              </w:rPr>
              <w:t>the</w:t>
            </w:r>
            <w:r w:rsidRPr="00704171">
              <w:rPr>
                <w:rFonts w:ascii="Arial" w:hAnsi="Arial" w:cs="Arial"/>
                <w:b/>
                <w:spacing w:val="-5"/>
                <w:sz w:val="20"/>
                <w:szCs w:val="20"/>
              </w:rPr>
              <w:t xml:space="preserve"> </w:t>
            </w:r>
            <w:r w:rsidRPr="00704171">
              <w:rPr>
                <w:rFonts w:ascii="Arial" w:hAnsi="Arial" w:cs="Arial"/>
                <w:b/>
                <w:sz w:val="20"/>
                <w:szCs w:val="20"/>
              </w:rPr>
              <w:t>references</w:t>
            </w:r>
            <w:r w:rsidRPr="00704171">
              <w:rPr>
                <w:rFonts w:ascii="Arial" w:hAnsi="Arial" w:cs="Arial"/>
                <w:b/>
                <w:spacing w:val="-6"/>
                <w:sz w:val="20"/>
                <w:szCs w:val="20"/>
              </w:rPr>
              <w:t xml:space="preserve"> </w:t>
            </w:r>
            <w:r w:rsidRPr="00704171">
              <w:rPr>
                <w:rFonts w:ascii="Arial" w:hAnsi="Arial" w:cs="Arial"/>
                <w:b/>
                <w:sz w:val="20"/>
                <w:szCs w:val="20"/>
              </w:rPr>
              <w:t>sufficient</w:t>
            </w:r>
            <w:r w:rsidRPr="00704171">
              <w:rPr>
                <w:rFonts w:ascii="Arial" w:hAnsi="Arial" w:cs="Arial"/>
                <w:b/>
                <w:spacing w:val="-3"/>
                <w:sz w:val="20"/>
                <w:szCs w:val="20"/>
              </w:rPr>
              <w:t xml:space="preserve"> </w:t>
            </w:r>
            <w:r w:rsidRPr="00704171">
              <w:rPr>
                <w:rFonts w:ascii="Arial" w:hAnsi="Arial" w:cs="Arial"/>
                <w:b/>
                <w:sz w:val="20"/>
                <w:szCs w:val="20"/>
              </w:rPr>
              <w:t>and</w:t>
            </w:r>
            <w:r w:rsidRPr="00704171">
              <w:rPr>
                <w:rFonts w:ascii="Arial" w:hAnsi="Arial" w:cs="Arial"/>
                <w:b/>
                <w:spacing w:val="-6"/>
                <w:sz w:val="20"/>
                <w:szCs w:val="20"/>
              </w:rPr>
              <w:t xml:space="preserve"> </w:t>
            </w:r>
            <w:r w:rsidRPr="00704171">
              <w:rPr>
                <w:rFonts w:ascii="Arial" w:hAnsi="Arial" w:cs="Arial"/>
                <w:b/>
                <w:sz w:val="20"/>
                <w:szCs w:val="20"/>
              </w:rPr>
              <w:t>recent?</w:t>
            </w:r>
            <w:r w:rsidRPr="00704171">
              <w:rPr>
                <w:rFonts w:ascii="Arial" w:hAnsi="Arial" w:cs="Arial"/>
                <w:b/>
                <w:spacing w:val="-5"/>
                <w:sz w:val="20"/>
                <w:szCs w:val="20"/>
              </w:rPr>
              <w:t xml:space="preserve"> </w:t>
            </w:r>
            <w:r w:rsidRPr="00704171">
              <w:rPr>
                <w:rFonts w:ascii="Arial" w:hAnsi="Arial" w:cs="Arial"/>
                <w:b/>
                <w:sz w:val="20"/>
                <w:szCs w:val="20"/>
              </w:rPr>
              <w:t>If</w:t>
            </w:r>
            <w:r w:rsidRPr="00704171">
              <w:rPr>
                <w:rFonts w:ascii="Arial" w:hAnsi="Arial" w:cs="Arial"/>
                <w:b/>
                <w:spacing w:val="-5"/>
                <w:sz w:val="20"/>
                <w:szCs w:val="20"/>
              </w:rPr>
              <w:t xml:space="preserve"> </w:t>
            </w:r>
            <w:r w:rsidRPr="00704171">
              <w:rPr>
                <w:rFonts w:ascii="Arial" w:hAnsi="Arial" w:cs="Arial"/>
                <w:b/>
                <w:sz w:val="20"/>
                <w:szCs w:val="20"/>
              </w:rPr>
              <w:t>you</w:t>
            </w:r>
            <w:r w:rsidRPr="00704171">
              <w:rPr>
                <w:rFonts w:ascii="Arial" w:hAnsi="Arial" w:cs="Arial"/>
                <w:b/>
                <w:spacing w:val="-6"/>
                <w:sz w:val="20"/>
                <w:szCs w:val="20"/>
              </w:rPr>
              <w:t xml:space="preserve"> </w:t>
            </w:r>
            <w:r w:rsidRPr="00704171">
              <w:rPr>
                <w:rFonts w:ascii="Arial" w:hAnsi="Arial" w:cs="Arial"/>
                <w:b/>
                <w:sz w:val="20"/>
                <w:szCs w:val="20"/>
              </w:rPr>
              <w:t>have suggestions of additional references, please mention them in the review form.</w:t>
            </w:r>
          </w:p>
        </w:tc>
        <w:tc>
          <w:tcPr>
            <w:tcW w:w="9356" w:type="dxa"/>
          </w:tcPr>
          <w:p w:rsidR="00CE05CD" w:rsidRPr="00704171" w:rsidRDefault="003345A8">
            <w:pPr>
              <w:pStyle w:val="TableParagraph"/>
              <w:numPr>
                <w:ilvl w:val="0"/>
                <w:numId w:val="1"/>
              </w:numPr>
              <w:tabs>
                <w:tab w:val="left" w:pos="828"/>
              </w:tabs>
              <w:spacing w:line="230" w:lineRule="exact"/>
              <w:rPr>
                <w:rFonts w:ascii="Arial" w:hAnsi="Arial" w:cs="Arial"/>
                <w:sz w:val="20"/>
                <w:szCs w:val="20"/>
              </w:rPr>
            </w:pPr>
            <w:r w:rsidRPr="00704171">
              <w:rPr>
                <w:rFonts w:ascii="Arial" w:hAnsi="Arial" w:cs="Arial"/>
                <w:sz w:val="20"/>
                <w:szCs w:val="20"/>
              </w:rPr>
              <w:t>The</w:t>
            </w:r>
            <w:r w:rsidRPr="00704171">
              <w:rPr>
                <w:rFonts w:ascii="Arial" w:hAnsi="Arial" w:cs="Arial"/>
                <w:spacing w:val="-5"/>
                <w:sz w:val="20"/>
                <w:szCs w:val="20"/>
              </w:rPr>
              <w:t xml:space="preserve"> </w:t>
            </w:r>
            <w:r w:rsidRPr="00704171">
              <w:rPr>
                <w:rFonts w:ascii="Arial" w:hAnsi="Arial" w:cs="Arial"/>
                <w:sz w:val="20"/>
                <w:szCs w:val="20"/>
              </w:rPr>
              <w:t>references</w:t>
            </w:r>
            <w:r w:rsidRPr="00704171">
              <w:rPr>
                <w:rFonts w:ascii="Arial" w:hAnsi="Arial" w:cs="Arial"/>
                <w:spacing w:val="-5"/>
                <w:sz w:val="20"/>
                <w:szCs w:val="20"/>
              </w:rPr>
              <w:t xml:space="preserve"> </w:t>
            </w:r>
            <w:r w:rsidRPr="00704171">
              <w:rPr>
                <w:rFonts w:ascii="Arial" w:hAnsi="Arial" w:cs="Arial"/>
                <w:sz w:val="20"/>
                <w:szCs w:val="20"/>
              </w:rPr>
              <w:t>are</w:t>
            </w:r>
            <w:r w:rsidRPr="00704171">
              <w:rPr>
                <w:rFonts w:ascii="Arial" w:hAnsi="Arial" w:cs="Arial"/>
                <w:spacing w:val="-4"/>
                <w:sz w:val="20"/>
                <w:szCs w:val="20"/>
              </w:rPr>
              <w:t xml:space="preserve"> </w:t>
            </w:r>
            <w:r w:rsidRPr="00704171">
              <w:rPr>
                <w:rFonts w:ascii="Arial" w:hAnsi="Arial" w:cs="Arial"/>
                <w:sz w:val="20"/>
                <w:szCs w:val="20"/>
              </w:rPr>
              <w:t>sufficient</w:t>
            </w:r>
            <w:r w:rsidRPr="00704171">
              <w:rPr>
                <w:rFonts w:ascii="Arial" w:hAnsi="Arial" w:cs="Arial"/>
                <w:spacing w:val="-5"/>
                <w:sz w:val="20"/>
                <w:szCs w:val="20"/>
              </w:rPr>
              <w:t xml:space="preserve"> </w:t>
            </w:r>
            <w:r w:rsidRPr="00704171">
              <w:rPr>
                <w:rFonts w:ascii="Arial" w:hAnsi="Arial" w:cs="Arial"/>
                <w:sz w:val="20"/>
                <w:szCs w:val="20"/>
              </w:rPr>
              <w:t>and</w:t>
            </w:r>
            <w:r w:rsidRPr="00704171">
              <w:rPr>
                <w:rFonts w:ascii="Arial" w:hAnsi="Arial" w:cs="Arial"/>
                <w:spacing w:val="-4"/>
                <w:sz w:val="20"/>
                <w:szCs w:val="20"/>
              </w:rPr>
              <w:t xml:space="preserve"> </w:t>
            </w:r>
            <w:r w:rsidRPr="00704171">
              <w:rPr>
                <w:rFonts w:ascii="Arial" w:hAnsi="Arial" w:cs="Arial"/>
                <w:spacing w:val="-2"/>
                <w:sz w:val="20"/>
                <w:szCs w:val="20"/>
              </w:rPr>
              <w:t>recent</w:t>
            </w:r>
          </w:p>
          <w:p w:rsidR="00CE05CD" w:rsidRPr="00704171" w:rsidRDefault="003345A8">
            <w:pPr>
              <w:pStyle w:val="TableParagraph"/>
              <w:numPr>
                <w:ilvl w:val="0"/>
                <w:numId w:val="1"/>
              </w:numPr>
              <w:tabs>
                <w:tab w:val="left" w:pos="828"/>
              </w:tabs>
              <w:spacing w:line="207" w:lineRule="exact"/>
              <w:rPr>
                <w:rFonts w:ascii="Arial" w:hAnsi="Arial" w:cs="Arial"/>
                <w:sz w:val="20"/>
                <w:szCs w:val="20"/>
              </w:rPr>
            </w:pPr>
            <w:r w:rsidRPr="00704171">
              <w:rPr>
                <w:rFonts w:ascii="Arial" w:hAnsi="Arial" w:cs="Arial"/>
                <w:sz w:val="20"/>
                <w:szCs w:val="20"/>
              </w:rPr>
              <w:t>Mention</w:t>
            </w:r>
            <w:r w:rsidRPr="00704171">
              <w:rPr>
                <w:rFonts w:ascii="Arial" w:hAnsi="Arial" w:cs="Arial"/>
                <w:spacing w:val="-1"/>
                <w:sz w:val="20"/>
                <w:szCs w:val="20"/>
              </w:rPr>
              <w:t xml:space="preserve"> </w:t>
            </w:r>
            <w:r w:rsidRPr="00704171">
              <w:rPr>
                <w:rFonts w:ascii="Arial" w:hAnsi="Arial" w:cs="Arial"/>
                <w:sz w:val="20"/>
                <w:szCs w:val="20"/>
              </w:rPr>
              <w:t>the</w:t>
            </w:r>
            <w:r w:rsidRPr="00704171">
              <w:rPr>
                <w:rFonts w:ascii="Arial" w:hAnsi="Arial" w:cs="Arial"/>
                <w:spacing w:val="-1"/>
                <w:sz w:val="20"/>
                <w:szCs w:val="20"/>
              </w:rPr>
              <w:t xml:space="preserve"> </w:t>
            </w:r>
            <w:r w:rsidRPr="00704171">
              <w:rPr>
                <w:rFonts w:ascii="Arial" w:hAnsi="Arial" w:cs="Arial"/>
                <w:sz w:val="20"/>
                <w:szCs w:val="20"/>
              </w:rPr>
              <w:t>DOI</w:t>
            </w:r>
            <w:r w:rsidRPr="00704171">
              <w:rPr>
                <w:rFonts w:ascii="Arial" w:hAnsi="Arial" w:cs="Arial"/>
                <w:spacing w:val="-1"/>
                <w:sz w:val="20"/>
                <w:szCs w:val="20"/>
              </w:rPr>
              <w:t xml:space="preserve"> </w:t>
            </w:r>
            <w:r w:rsidRPr="00704171">
              <w:rPr>
                <w:rFonts w:ascii="Arial" w:hAnsi="Arial" w:cs="Arial"/>
                <w:sz w:val="20"/>
                <w:szCs w:val="20"/>
              </w:rPr>
              <w:t>for</w:t>
            </w:r>
            <w:r w:rsidRPr="00704171">
              <w:rPr>
                <w:rFonts w:ascii="Arial" w:hAnsi="Arial" w:cs="Arial"/>
                <w:spacing w:val="-4"/>
                <w:sz w:val="20"/>
                <w:szCs w:val="20"/>
              </w:rPr>
              <w:t xml:space="preserve"> </w:t>
            </w:r>
            <w:r w:rsidRPr="00704171">
              <w:rPr>
                <w:rFonts w:ascii="Arial" w:hAnsi="Arial" w:cs="Arial"/>
                <w:sz w:val="20"/>
                <w:szCs w:val="20"/>
              </w:rPr>
              <w:t>each</w:t>
            </w:r>
            <w:r w:rsidRPr="00704171">
              <w:rPr>
                <w:rFonts w:ascii="Arial" w:hAnsi="Arial" w:cs="Arial"/>
                <w:spacing w:val="-1"/>
                <w:sz w:val="20"/>
                <w:szCs w:val="20"/>
              </w:rPr>
              <w:t xml:space="preserve"> </w:t>
            </w:r>
            <w:r w:rsidRPr="00704171">
              <w:rPr>
                <w:rFonts w:ascii="Arial" w:hAnsi="Arial" w:cs="Arial"/>
                <w:spacing w:val="-2"/>
                <w:sz w:val="20"/>
                <w:szCs w:val="20"/>
              </w:rPr>
              <w:t>reference</w:t>
            </w:r>
          </w:p>
          <w:p w:rsidR="00CE05CD" w:rsidRPr="00704171" w:rsidRDefault="003345A8">
            <w:pPr>
              <w:pStyle w:val="TableParagraph"/>
              <w:numPr>
                <w:ilvl w:val="0"/>
                <w:numId w:val="1"/>
              </w:numPr>
              <w:tabs>
                <w:tab w:val="left" w:pos="828"/>
              </w:tabs>
              <w:ind w:right="93"/>
              <w:jc w:val="both"/>
              <w:rPr>
                <w:rFonts w:ascii="Arial" w:hAnsi="Arial" w:cs="Arial"/>
                <w:sz w:val="20"/>
                <w:szCs w:val="20"/>
              </w:rPr>
            </w:pPr>
            <w:r w:rsidRPr="00704171">
              <w:rPr>
                <w:rFonts w:ascii="Arial" w:hAnsi="Arial" w:cs="Arial"/>
                <w:sz w:val="20"/>
                <w:szCs w:val="20"/>
              </w:rPr>
              <w:t>Check this reference (MUHAMMAD, D., EFE, O., IFEANYICHUKWU, N., &amp;</w:t>
            </w:r>
            <w:r w:rsidRPr="00704171">
              <w:rPr>
                <w:rFonts w:ascii="Arial" w:hAnsi="Arial" w:cs="Arial"/>
                <w:spacing w:val="40"/>
                <w:sz w:val="20"/>
                <w:szCs w:val="20"/>
              </w:rPr>
              <w:t xml:space="preserve"> </w:t>
            </w:r>
            <w:r w:rsidRPr="00704171">
              <w:rPr>
                <w:rFonts w:ascii="Arial" w:hAnsi="Arial" w:cs="Arial"/>
                <w:sz w:val="20"/>
                <w:szCs w:val="20"/>
              </w:rPr>
              <w:t>IPHIEROOGHENE, O. (2025). MOLECULAR TARGETED THERAPY IN PATIENTS WITH HAEMATOLOGICAL MALIGNANCIES SEEN AT A SUBURBAN TEACHING HOSPITAL IN THE SOUTH-SOUTH REGION OF NIGERIA.</w:t>
            </w:r>
            <w:r w:rsidRPr="00704171">
              <w:rPr>
                <w:rFonts w:ascii="Arial" w:hAnsi="Arial" w:cs="Arial"/>
                <w:spacing w:val="-2"/>
                <w:sz w:val="20"/>
                <w:szCs w:val="20"/>
              </w:rPr>
              <w:t xml:space="preserve"> </w:t>
            </w:r>
            <w:r w:rsidRPr="00704171">
              <w:rPr>
                <w:rFonts w:ascii="Arial" w:hAnsi="Arial" w:cs="Arial"/>
                <w:i/>
                <w:sz w:val="20"/>
                <w:szCs w:val="20"/>
              </w:rPr>
              <w:t xml:space="preserve">SAUDI JOURNAL OF MEDICINE </w:t>
            </w:r>
            <w:proofErr w:type="spellStart"/>
            <w:r w:rsidRPr="00704171">
              <w:rPr>
                <w:rFonts w:ascii="Arial" w:hAnsi="Arial" w:cs="Arial"/>
                <w:i/>
                <w:color w:val="000000"/>
                <w:sz w:val="20"/>
                <w:szCs w:val="20"/>
                <w:highlight w:val="yellow"/>
              </w:rPr>
              <w:t>Учредители</w:t>
            </w:r>
            <w:proofErr w:type="spellEnd"/>
            <w:r w:rsidRPr="00704171">
              <w:rPr>
                <w:rFonts w:ascii="Arial" w:hAnsi="Arial" w:cs="Arial"/>
                <w:i/>
                <w:color w:val="000000"/>
                <w:sz w:val="20"/>
                <w:szCs w:val="20"/>
              </w:rPr>
              <w:t>:</w:t>
            </w:r>
          </w:p>
          <w:p w:rsidR="00CE05CD" w:rsidRPr="00704171" w:rsidRDefault="003345A8">
            <w:pPr>
              <w:pStyle w:val="TableParagraph"/>
              <w:spacing w:before="1"/>
              <w:ind w:left="828"/>
              <w:rPr>
                <w:rFonts w:ascii="Arial" w:hAnsi="Arial" w:cs="Arial"/>
                <w:sz w:val="20"/>
                <w:szCs w:val="20"/>
              </w:rPr>
            </w:pPr>
            <w:r w:rsidRPr="00704171">
              <w:rPr>
                <w:rFonts w:ascii="Arial" w:hAnsi="Arial" w:cs="Arial"/>
                <w:i/>
                <w:sz w:val="20"/>
                <w:szCs w:val="20"/>
              </w:rPr>
              <w:t>SASPR</w:t>
            </w:r>
            <w:r w:rsidRPr="00704171">
              <w:rPr>
                <w:rFonts w:ascii="Arial" w:hAnsi="Arial" w:cs="Arial"/>
                <w:i/>
                <w:spacing w:val="-9"/>
                <w:sz w:val="20"/>
                <w:szCs w:val="20"/>
              </w:rPr>
              <w:t xml:space="preserve"> </w:t>
            </w:r>
            <w:r w:rsidRPr="00704171">
              <w:rPr>
                <w:rFonts w:ascii="Arial" w:hAnsi="Arial" w:cs="Arial"/>
                <w:i/>
                <w:sz w:val="20"/>
                <w:szCs w:val="20"/>
              </w:rPr>
              <w:t>Edu</w:t>
            </w:r>
            <w:r w:rsidRPr="00704171">
              <w:rPr>
                <w:rFonts w:ascii="Arial" w:hAnsi="Arial" w:cs="Arial"/>
                <w:i/>
                <w:spacing w:val="-10"/>
                <w:sz w:val="20"/>
                <w:szCs w:val="20"/>
              </w:rPr>
              <w:t xml:space="preserve"> </w:t>
            </w:r>
            <w:r w:rsidRPr="00704171">
              <w:rPr>
                <w:rFonts w:ascii="Arial" w:hAnsi="Arial" w:cs="Arial"/>
                <w:i/>
                <w:sz w:val="20"/>
                <w:szCs w:val="20"/>
              </w:rPr>
              <w:t>International</w:t>
            </w:r>
            <w:r w:rsidRPr="00704171">
              <w:rPr>
                <w:rFonts w:ascii="Arial" w:hAnsi="Arial" w:cs="Arial"/>
                <w:i/>
                <w:spacing w:val="-7"/>
                <w:sz w:val="20"/>
                <w:szCs w:val="20"/>
              </w:rPr>
              <w:t xml:space="preserve"> </w:t>
            </w:r>
            <w:r w:rsidRPr="00704171">
              <w:rPr>
                <w:rFonts w:ascii="Arial" w:hAnsi="Arial" w:cs="Arial"/>
                <w:i/>
                <w:sz w:val="20"/>
                <w:szCs w:val="20"/>
              </w:rPr>
              <w:t>Pvt.</w:t>
            </w:r>
            <w:r w:rsidRPr="00704171">
              <w:rPr>
                <w:rFonts w:ascii="Arial" w:hAnsi="Arial" w:cs="Arial"/>
                <w:i/>
                <w:spacing w:val="-9"/>
                <w:sz w:val="20"/>
                <w:szCs w:val="20"/>
              </w:rPr>
              <w:t xml:space="preserve"> </w:t>
            </w:r>
            <w:r w:rsidRPr="00704171">
              <w:rPr>
                <w:rFonts w:ascii="Arial" w:hAnsi="Arial" w:cs="Arial"/>
                <w:i/>
                <w:sz w:val="20"/>
                <w:szCs w:val="20"/>
              </w:rPr>
              <w:t>Ltd</w:t>
            </w:r>
            <w:r w:rsidRPr="00704171">
              <w:rPr>
                <w:rFonts w:ascii="Arial" w:hAnsi="Arial" w:cs="Arial"/>
                <w:sz w:val="20"/>
                <w:szCs w:val="20"/>
              </w:rPr>
              <w:t>,</w:t>
            </w:r>
            <w:r w:rsidRPr="00704171">
              <w:rPr>
                <w:rFonts w:ascii="Arial" w:hAnsi="Arial" w:cs="Arial"/>
                <w:spacing w:val="-7"/>
                <w:sz w:val="20"/>
                <w:szCs w:val="20"/>
              </w:rPr>
              <w:t xml:space="preserve"> </w:t>
            </w:r>
            <w:r w:rsidRPr="00704171">
              <w:rPr>
                <w:rFonts w:ascii="Arial" w:hAnsi="Arial" w:cs="Arial"/>
                <w:i/>
                <w:sz w:val="20"/>
                <w:szCs w:val="20"/>
              </w:rPr>
              <w:t>10</w:t>
            </w:r>
            <w:r w:rsidRPr="00704171">
              <w:rPr>
                <w:rFonts w:ascii="Arial" w:hAnsi="Arial" w:cs="Arial"/>
                <w:sz w:val="20"/>
                <w:szCs w:val="20"/>
              </w:rPr>
              <w:t>(03),</w:t>
            </w:r>
            <w:r w:rsidRPr="00704171">
              <w:rPr>
                <w:rFonts w:ascii="Arial" w:hAnsi="Arial" w:cs="Arial"/>
                <w:spacing w:val="-7"/>
                <w:sz w:val="20"/>
                <w:szCs w:val="20"/>
              </w:rPr>
              <w:t xml:space="preserve"> </w:t>
            </w:r>
            <w:r w:rsidRPr="00704171">
              <w:rPr>
                <w:rFonts w:ascii="Arial" w:hAnsi="Arial" w:cs="Arial"/>
                <w:sz w:val="20"/>
                <w:szCs w:val="20"/>
              </w:rPr>
              <w:t>89-</w:t>
            </w:r>
            <w:r w:rsidRPr="00704171">
              <w:rPr>
                <w:rFonts w:ascii="Arial" w:hAnsi="Arial" w:cs="Arial"/>
                <w:spacing w:val="-4"/>
                <w:sz w:val="20"/>
                <w:szCs w:val="20"/>
              </w:rPr>
              <w:t>94).</w:t>
            </w:r>
          </w:p>
        </w:tc>
        <w:tc>
          <w:tcPr>
            <w:tcW w:w="6445" w:type="dxa"/>
          </w:tcPr>
          <w:p w:rsidR="00CE05CD" w:rsidRPr="00704171" w:rsidRDefault="00CE05CD">
            <w:pPr>
              <w:pStyle w:val="TableParagraph"/>
              <w:rPr>
                <w:rFonts w:ascii="Arial" w:hAnsi="Arial" w:cs="Arial"/>
                <w:sz w:val="20"/>
                <w:szCs w:val="20"/>
              </w:rPr>
            </w:pPr>
          </w:p>
        </w:tc>
      </w:tr>
      <w:tr w:rsidR="00CE05CD" w:rsidRPr="00704171">
        <w:trPr>
          <w:trHeight w:val="688"/>
        </w:trPr>
        <w:tc>
          <w:tcPr>
            <w:tcW w:w="5352" w:type="dxa"/>
          </w:tcPr>
          <w:p w:rsidR="00CE05CD" w:rsidRPr="00704171" w:rsidRDefault="003345A8">
            <w:pPr>
              <w:pStyle w:val="TableParagraph"/>
              <w:ind w:left="467" w:right="199"/>
              <w:rPr>
                <w:rFonts w:ascii="Arial" w:hAnsi="Arial" w:cs="Arial"/>
                <w:b/>
                <w:sz w:val="20"/>
                <w:szCs w:val="20"/>
              </w:rPr>
            </w:pPr>
            <w:r w:rsidRPr="00704171">
              <w:rPr>
                <w:rFonts w:ascii="Arial" w:hAnsi="Arial" w:cs="Arial"/>
                <w:b/>
                <w:sz w:val="20"/>
                <w:szCs w:val="20"/>
              </w:rPr>
              <w:t>Is</w:t>
            </w:r>
            <w:r w:rsidRPr="00704171">
              <w:rPr>
                <w:rFonts w:ascii="Arial" w:hAnsi="Arial" w:cs="Arial"/>
                <w:b/>
                <w:spacing w:val="-7"/>
                <w:sz w:val="20"/>
                <w:szCs w:val="20"/>
              </w:rPr>
              <w:t xml:space="preserve"> </w:t>
            </w:r>
            <w:r w:rsidRPr="00704171">
              <w:rPr>
                <w:rFonts w:ascii="Arial" w:hAnsi="Arial" w:cs="Arial"/>
                <w:b/>
                <w:sz w:val="20"/>
                <w:szCs w:val="20"/>
              </w:rPr>
              <w:t>the</w:t>
            </w:r>
            <w:r w:rsidRPr="00704171">
              <w:rPr>
                <w:rFonts w:ascii="Arial" w:hAnsi="Arial" w:cs="Arial"/>
                <w:b/>
                <w:spacing w:val="-5"/>
                <w:sz w:val="20"/>
                <w:szCs w:val="20"/>
              </w:rPr>
              <w:t xml:space="preserve"> </w:t>
            </w:r>
            <w:r w:rsidRPr="00704171">
              <w:rPr>
                <w:rFonts w:ascii="Arial" w:hAnsi="Arial" w:cs="Arial"/>
                <w:b/>
                <w:sz w:val="20"/>
                <w:szCs w:val="20"/>
              </w:rPr>
              <w:t>language/English</w:t>
            </w:r>
            <w:r w:rsidRPr="00704171">
              <w:rPr>
                <w:rFonts w:ascii="Arial" w:hAnsi="Arial" w:cs="Arial"/>
                <w:b/>
                <w:spacing w:val="-7"/>
                <w:sz w:val="20"/>
                <w:szCs w:val="20"/>
              </w:rPr>
              <w:t xml:space="preserve"> </w:t>
            </w:r>
            <w:r w:rsidRPr="00704171">
              <w:rPr>
                <w:rFonts w:ascii="Arial" w:hAnsi="Arial" w:cs="Arial"/>
                <w:b/>
                <w:sz w:val="20"/>
                <w:szCs w:val="20"/>
              </w:rPr>
              <w:t>quality</w:t>
            </w:r>
            <w:r w:rsidRPr="00704171">
              <w:rPr>
                <w:rFonts w:ascii="Arial" w:hAnsi="Arial" w:cs="Arial"/>
                <w:b/>
                <w:spacing w:val="-5"/>
                <w:sz w:val="20"/>
                <w:szCs w:val="20"/>
              </w:rPr>
              <w:t xml:space="preserve"> </w:t>
            </w:r>
            <w:r w:rsidRPr="00704171">
              <w:rPr>
                <w:rFonts w:ascii="Arial" w:hAnsi="Arial" w:cs="Arial"/>
                <w:b/>
                <w:sz w:val="20"/>
                <w:szCs w:val="20"/>
              </w:rPr>
              <w:t>of</w:t>
            </w:r>
            <w:r w:rsidRPr="00704171">
              <w:rPr>
                <w:rFonts w:ascii="Arial" w:hAnsi="Arial" w:cs="Arial"/>
                <w:b/>
                <w:spacing w:val="-8"/>
                <w:sz w:val="20"/>
                <w:szCs w:val="20"/>
              </w:rPr>
              <w:t xml:space="preserve"> </w:t>
            </w:r>
            <w:r w:rsidRPr="00704171">
              <w:rPr>
                <w:rFonts w:ascii="Arial" w:hAnsi="Arial" w:cs="Arial"/>
                <w:b/>
                <w:sz w:val="20"/>
                <w:szCs w:val="20"/>
              </w:rPr>
              <w:t>the</w:t>
            </w:r>
            <w:r w:rsidRPr="00704171">
              <w:rPr>
                <w:rFonts w:ascii="Arial" w:hAnsi="Arial" w:cs="Arial"/>
                <w:b/>
                <w:spacing w:val="-6"/>
                <w:sz w:val="20"/>
                <w:szCs w:val="20"/>
              </w:rPr>
              <w:t xml:space="preserve"> </w:t>
            </w:r>
            <w:r w:rsidRPr="00704171">
              <w:rPr>
                <w:rFonts w:ascii="Arial" w:hAnsi="Arial" w:cs="Arial"/>
                <w:b/>
                <w:sz w:val="20"/>
                <w:szCs w:val="20"/>
              </w:rPr>
              <w:t>article</w:t>
            </w:r>
            <w:r w:rsidRPr="00704171">
              <w:rPr>
                <w:rFonts w:ascii="Arial" w:hAnsi="Arial" w:cs="Arial"/>
                <w:b/>
                <w:spacing w:val="-6"/>
                <w:sz w:val="20"/>
                <w:szCs w:val="20"/>
              </w:rPr>
              <w:t xml:space="preserve"> </w:t>
            </w:r>
            <w:r w:rsidRPr="00704171">
              <w:rPr>
                <w:rFonts w:ascii="Arial" w:hAnsi="Arial" w:cs="Arial"/>
                <w:b/>
                <w:sz w:val="20"/>
                <w:szCs w:val="20"/>
              </w:rPr>
              <w:t>suitable for scholarly communications?</w:t>
            </w:r>
          </w:p>
        </w:tc>
        <w:tc>
          <w:tcPr>
            <w:tcW w:w="9356" w:type="dxa"/>
          </w:tcPr>
          <w:p w:rsidR="00CE05CD" w:rsidRPr="00704171" w:rsidRDefault="003345A8">
            <w:pPr>
              <w:pStyle w:val="TableParagraph"/>
              <w:ind w:left="108"/>
              <w:rPr>
                <w:rFonts w:ascii="Arial" w:hAnsi="Arial" w:cs="Arial"/>
                <w:sz w:val="20"/>
                <w:szCs w:val="20"/>
              </w:rPr>
            </w:pPr>
            <w:r w:rsidRPr="00704171">
              <w:rPr>
                <w:rFonts w:ascii="Arial" w:hAnsi="Arial" w:cs="Arial"/>
                <w:spacing w:val="-5"/>
                <w:sz w:val="20"/>
                <w:szCs w:val="20"/>
              </w:rPr>
              <w:t>Yes</w:t>
            </w:r>
          </w:p>
        </w:tc>
        <w:tc>
          <w:tcPr>
            <w:tcW w:w="6445" w:type="dxa"/>
          </w:tcPr>
          <w:p w:rsidR="00CE05CD" w:rsidRPr="00704171" w:rsidRDefault="00CE05CD">
            <w:pPr>
              <w:pStyle w:val="TableParagraph"/>
              <w:rPr>
                <w:rFonts w:ascii="Arial" w:hAnsi="Arial" w:cs="Arial"/>
                <w:sz w:val="20"/>
                <w:szCs w:val="20"/>
              </w:rPr>
            </w:pPr>
          </w:p>
        </w:tc>
      </w:tr>
      <w:tr w:rsidR="00CE05CD" w:rsidRPr="00704171" w:rsidTr="00704171">
        <w:trPr>
          <w:trHeight w:val="321"/>
        </w:trPr>
        <w:tc>
          <w:tcPr>
            <w:tcW w:w="5352" w:type="dxa"/>
          </w:tcPr>
          <w:p w:rsidR="00CE05CD" w:rsidRPr="00704171" w:rsidRDefault="003345A8">
            <w:pPr>
              <w:pStyle w:val="TableParagraph"/>
              <w:ind w:left="107"/>
              <w:rPr>
                <w:rFonts w:ascii="Arial" w:hAnsi="Arial" w:cs="Arial"/>
                <w:sz w:val="20"/>
                <w:szCs w:val="20"/>
              </w:rPr>
            </w:pPr>
            <w:r w:rsidRPr="00704171">
              <w:rPr>
                <w:rFonts w:ascii="Arial" w:hAnsi="Arial" w:cs="Arial"/>
                <w:b/>
                <w:sz w:val="20"/>
                <w:szCs w:val="20"/>
                <w:u w:val="single"/>
              </w:rPr>
              <w:t>Optional/General</w:t>
            </w:r>
            <w:r w:rsidRPr="00704171">
              <w:rPr>
                <w:rFonts w:ascii="Arial" w:hAnsi="Arial" w:cs="Arial"/>
                <w:b/>
                <w:spacing w:val="-12"/>
                <w:sz w:val="20"/>
                <w:szCs w:val="20"/>
              </w:rPr>
              <w:t xml:space="preserve"> </w:t>
            </w:r>
            <w:r w:rsidRPr="00704171">
              <w:rPr>
                <w:rFonts w:ascii="Arial" w:hAnsi="Arial" w:cs="Arial"/>
                <w:spacing w:val="-2"/>
                <w:sz w:val="20"/>
                <w:szCs w:val="20"/>
              </w:rPr>
              <w:t>comments</w:t>
            </w:r>
          </w:p>
        </w:tc>
        <w:tc>
          <w:tcPr>
            <w:tcW w:w="9356" w:type="dxa"/>
          </w:tcPr>
          <w:p w:rsidR="00CE05CD" w:rsidRPr="00704171" w:rsidRDefault="00CE05CD">
            <w:pPr>
              <w:pStyle w:val="TableParagraph"/>
              <w:rPr>
                <w:rFonts w:ascii="Arial" w:hAnsi="Arial" w:cs="Arial"/>
                <w:sz w:val="20"/>
                <w:szCs w:val="20"/>
              </w:rPr>
            </w:pPr>
          </w:p>
        </w:tc>
        <w:tc>
          <w:tcPr>
            <w:tcW w:w="6445" w:type="dxa"/>
          </w:tcPr>
          <w:p w:rsidR="00CE05CD" w:rsidRPr="00704171" w:rsidRDefault="00CE05CD">
            <w:pPr>
              <w:pStyle w:val="TableParagraph"/>
              <w:rPr>
                <w:rFonts w:ascii="Arial" w:hAnsi="Arial" w:cs="Arial"/>
                <w:sz w:val="20"/>
                <w:szCs w:val="20"/>
              </w:rPr>
            </w:pPr>
          </w:p>
        </w:tc>
      </w:tr>
    </w:tbl>
    <w:p w:rsidR="00CE05CD" w:rsidRPr="00704171" w:rsidRDefault="00CE05CD">
      <w:pPr>
        <w:pStyle w:val="TableParagraph"/>
        <w:rPr>
          <w:rFonts w:ascii="Arial" w:hAnsi="Arial" w:cs="Arial"/>
          <w:sz w:val="20"/>
          <w:szCs w:val="20"/>
        </w:rPr>
        <w:sectPr w:rsidR="00CE05CD" w:rsidRPr="00704171">
          <w:headerReference w:type="default" r:id="rId8"/>
          <w:footerReference w:type="default" r:id="rId9"/>
          <w:pgSz w:w="23820" w:h="16840" w:orient="landscape"/>
          <w:pgMar w:top="2000" w:right="1275" w:bottom="880" w:left="1275" w:header="1285" w:footer="694"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474AC0" w:rsidRPr="00704171" w:rsidTr="00474AC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74AC0" w:rsidRPr="00704171" w:rsidRDefault="00474AC0">
            <w:pPr>
              <w:spacing w:line="276" w:lineRule="auto"/>
              <w:rPr>
                <w:rFonts w:ascii="Arial" w:eastAsia="Arial Unicode MS" w:hAnsi="Arial" w:cs="Arial"/>
                <w:b/>
                <w:sz w:val="20"/>
                <w:szCs w:val="20"/>
                <w:u w:val="single"/>
                <w:lang w:val="en-GB"/>
              </w:rPr>
            </w:pPr>
            <w:bookmarkStart w:id="0" w:name="_Hlk156057883"/>
            <w:bookmarkStart w:id="1" w:name="_Hlk156057704"/>
            <w:r w:rsidRPr="00704171">
              <w:rPr>
                <w:rFonts w:ascii="Arial" w:eastAsia="Arial Unicode MS" w:hAnsi="Arial" w:cs="Arial"/>
                <w:b/>
                <w:sz w:val="20"/>
                <w:szCs w:val="20"/>
                <w:highlight w:val="yellow"/>
                <w:u w:val="single"/>
                <w:lang w:val="en-GB"/>
              </w:rPr>
              <w:lastRenderedPageBreak/>
              <w:t>PART  2:</w:t>
            </w:r>
            <w:r w:rsidRPr="00704171">
              <w:rPr>
                <w:rFonts w:ascii="Arial" w:eastAsia="Arial Unicode MS" w:hAnsi="Arial" w:cs="Arial"/>
                <w:b/>
                <w:sz w:val="20"/>
                <w:szCs w:val="20"/>
                <w:u w:val="single"/>
                <w:lang w:val="en-GB"/>
              </w:rPr>
              <w:t xml:space="preserve"> </w:t>
            </w:r>
          </w:p>
          <w:p w:rsidR="00474AC0" w:rsidRPr="00704171" w:rsidRDefault="00474AC0">
            <w:pPr>
              <w:spacing w:line="276" w:lineRule="auto"/>
              <w:rPr>
                <w:rFonts w:ascii="Arial" w:eastAsia="Arial Unicode MS" w:hAnsi="Arial" w:cs="Arial"/>
                <w:b/>
                <w:sz w:val="20"/>
                <w:szCs w:val="20"/>
                <w:u w:val="single"/>
                <w:lang w:val="en-GB"/>
              </w:rPr>
            </w:pPr>
          </w:p>
        </w:tc>
      </w:tr>
      <w:tr w:rsidR="00474AC0" w:rsidRPr="00704171" w:rsidTr="00474AC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74AC0" w:rsidRPr="00704171" w:rsidRDefault="00474AC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74AC0" w:rsidRPr="00704171" w:rsidRDefault="00474AC0">
            <w:pPr>
              <w:keepNext/>
              <w:spacing w:line="276" w:lineRule="auto"/>
              <w:outlineLvl w:val="1"/>
              <w:rPr>
                <w:rFonts w:ascii="Arial" w:eastAsia="MS Mincho" w:hAnsi="Arial" w:cs="Arial"/>
                <w:b/>
                <w:bCs/>
                <w:sz w:val="20"/>
                <w:szCs w:val="20"/>
                <w:lang w:val="en-GB"/>
              </w:rPr>
            </w:pPr>
            <w:r w:rsidRPr="0070417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474AC0" w:rsidRPr="00704171" w:rsidRDefault="00474AC0">
            <w:pPr>
              <w:spacing w:after="160" w:line="252" w:lineRule="auto"/>
              <w:rPr>
                <w:rFonts w:ascii="Arial" w:eastAsia="Calibri" w:hAnsi="Arial" w:cs="Arial"/>
                <w:kern w:val="2"/>
                <w:sz w:val="20"/>
                <w:szCs w:val="20"/>
                <w:lang w:val="en-IN"/>
              </w:rPr>
            </w:pPr>
            <w:r w:rsidRPr="00704171">
              <w:rPr>
                <w:rFonts w:ascii="Arial" w:eastAsia="Calibri" w:hAnsi="Arial" w:cs="Arial"/>
                <w:b/>
                <w:kern w:val="2"/>
                <w:sz w:val="20"/>
                <w:szCs w:val="20"/>
                <w:lang w:val="en-IN"/>
              </w:rPr>
              <w:t>Author’s Feedback</w:t>
            </w:r>
            <w:r w:rsidRPr="00704171">
              <w:rPr>
                <w:rFonts w:ascii="Arial" w:eastAsia="Calibri" w:hAnsi="Arial" w:cs="Arial"/>
                <w:kern w:val="2"/>
                <w:sz w:val="20"/>
                <w:szCs w:val="20"/>
                <w:lang w:val="en-IN"/>
              </w:rPr>
              <w:t xml:space="preserve"> (It is mandatory that authors should write his/her feedback here)</w:t>
            </w:r>
          </w:p>
          <w:p w:rsidR="00474AC0" w:rsidRPr="00704171" w:rsidRDefault="00474AC0">
            <w:pPr>
              <w:keepNext/>
              <w:spacing w:line="276" w:lineRule="auto"/>
              <w:outlineLvl w:val="1"/>
              <w:rPr>
                <w:rFonts w:ascii="Arial" w:eastAsia="MS Mincho" w:hAnsi="Arial" w:cs="Arial"/>
                <w:bCs/>
                <w:sz w:val="20"/>
                <w:szCs w:val="20"/>
                <w:lang w:val="en-GB"/>
              </w:rPr>
            </w:pPr>
          </w:p>
        </w:tc>
      </w:tr>
      <w:tr w:rsidR="00474AC0" w:rsidRPr="00704171" w:rsidTr="00474AC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74AC0" w:rsidRPr="00704171" w:rsidRDefault="00474AC0">
            <w:pPr>
              <w:spacing w:line="276" w:lineRule="auto"/>
              <w:rPr>
                <w:rFonts w:ascii="Arial" w:eastAsia="Arial Unicode MS" w:hAnsi="Arial" w:cs="Arial"/>
                <w:b/>
                <w:sz w:val="20"/>
                <w:szCs w:val="20"/>
                <w:lang w:val="en-GB"/>
              </w:rPr>
            </w:pPr>
            <w:r w:rsidRPr="00704171">
              <w:rPr>
                <w:rFonts w:ascii="Arial" w:eastAsia="Arial Unicode MS" w:hAnsi="Arial" w:cs="Arial"/>
                <w:b/>
                <w:sz w:val="20"/>
                <w:szCs w:val="20"/>
                <w:lang w:val="en-GB"/>
              </w:rPr>
              <w:t xml:space="preserve">Are there ethical issues in this manuscript? </w:t>
            </w:r>
          </w:p>
          <w:p w:rsidR="00474AC0" w:rsidRPr="00704171" w:rsidRDefault="00474AC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74AC0" w:rsidRPr="00704171" w:rsidRDefault="00474AC0">
            <w:pPr>
              <w:spacing w:line="276" w:lineRule="auto"/>
              <w:rPr>
                <w:rFonts w:ascii="Arial" w:eastAsia="Arial Unicode MS" w:hAnsi="Arial" w:cs="Arial"/>
                <w:i/>
                <w:iCs/>
                <w:sz w:val="20"/>
                <w:szCs w:val="20"/>
                <w:u w:val="single"/>
                <w:lang w:val="en-GB"/>
              </w:rPr>
            </w:pPr>
            <w:r w:rsidRPr="00704171">
              <w:rPr>
                <w:rFonts w:ascii="Arial" w:eastAsia="Arial Unicode MS" w:hAnsi="Arial" w:cs="Arial"/>
                <w:i/>
                <w:iCs/>
                <w:sz w:val="20"/>
                <w:szCs w:val="20"/>
                <w:u w:val="single"/>
                <w:lang w:val="en-GB"/>
              </w:rPr>
              <w:t xml:space="preserve">(If yes, </w:t>
            </w:r>
            <w:proofErr w:type="gramStart"/>
            <w:r w:rsidRPr="00704171">
              <w:rPr>
                <w:rFonts w:ascii="Arial" w:eastAsia="Arial Unicode MS" w:hAnsi="Arial" w:cs="Arial"/>
                <w:i/>
                <w:iCs/>
                <w:sz w:val="20"/>
                <w:szCs w:val="20"/>
                <w:u w:val="single"/>
                <w:lang w:val="en-GB"/>
              </w:rPr>
              <w:t>Kindly</w:t>
            </w:r>
            <w:proofErr w:type="gramEnd"/>
            <w:r w:rsidRPr="00704171">
              <w:rPr>
                <w:rFonts w:ascii="Arial" w:eastAsia="Arial Unicode MS" w:hAnsi="Arial" w:cs="Arial"/>
                <w:i/>
                <w:iCs/>
                <w:sz w:val="20"/>
                <w:szCs w:val="20"/>
                <w:u w:val="single"/>
                <w:lang w:val="en-GB"/>
              </w:rPr>
              <w:t xml:space="preserve"> please write down the ethical issues here in details)</w:t>
            </w:r>
          </w:p>
          <w:p w:rsidR="00474AC0" w:rsidRPr="00704171" w:rsidRDefault="00474AC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474AC0" w:rsidRPr="00704171" w:rsidRDefault="00474AC0">
            <w:pPr>
              <w:spacing w:line="276" w:lineRule="auto"/>
              <w:rPr>
                <w:rFonts w:ascii="Arial" w:eastAsia="Arial Unicode MS" w:hAnsi="Arial" w:cs="Arial"/>
                <w:sz w:val="20"/>
                <w:szCs w:val="20"/>
                <w:lang w:val="en-GB"/>
              </w:rPr>
            </w:pPr>
          </w:p>
          <w:p w:rsidR="00474AC0" w:rsidRPr="00704171" w:rsidRDefault="00474AC0">
            <w:pPr>
              <w:spacing w:line="276" w:lineRule="auto"/>
              <w:rPr>
                <w:rFonts w:ascii="Arial" w:eastAsia="Arial Unicode MS" w:hAnsi="Arial" w:cs="Arial"/>
                <w:sz w:val="20"/>
                <w:szCs w:val="20"/>
                <w:lang w:val="en-GB"/>
              </w:rPr>
            </w:pPr>
          </w:p>
          <w:p w:rsidR="00474AC0" w:rsidRPr="00704171" w:rsidRDefault="00474AC0">
            <w:pPr>
              <w:spacing w:line="276" w:lineRule="auto"/>
              <w:rPr>
                <w:rFonts w:ascii="Arial" w:eastAsia="Arial Unicode MS" w:hAnsi="Arial" w:cs="Arial"/>
                <w:sz w:val="20"/>
                <w:szCs w:val="20"/>
                <w:lang w:val="en-GB"/>
              </w:rPr>
            </w:pPr>
          </w:p>
        </w:tc>
      </w:tr>
      <w:bookmarkEnd w:id="0"/>
    </w:tbl>
    <w:p w:rsidR="00474AC0" w:rsidRPr="00704171" w:rsidRDefault="00474AC0" w:rsidP="00474AC0">
      <w:pPr>
        <w:rPr>
          <w:rFonts w:ascii="Arial" w:hAnsi="Arial" w:cs="Arial"/>
          <w:sz w:val="20"/>
          <w:szCs w:val="20"/>
        </w:rPr>
      </w:pPr>
    </w:p>
    <w:p w:rsidR="00704171" w:rsidRPr="00704171" w:rsidRDefault="00704171" w:rsidP="00704171">
      <w:pPr>
        <w:pStyle w:val="Affiliation"/>
        <w:spacing w:after="0" w:line="240" w:lineRule="auto"/>
        <w:jc w:val="left"/>
        <w:rPr>
          <w:rFonts w:ascii="Arial" w:hAnsi="Arial" w:cs="Arial"/>
          <w:b/>
          <w:u w:val="single"/>
        </w:rPr>
      </w:pPr>
      <w:r w:rsidRPr="00704171">
        <w:rPr>
          <w:rFonts w:ascii="Arial" w:hAnsi="Arial" w:cs="Arial"/>
          <w:b/>
          <w:u w:val="single"/>
        </w:rPr>
        <w:t>Reviewer details:</w:t>
      </w:r>
    </w:p>
    <w:p w:rsidR="00474AC0" w:rsidRPr="00704171" w:rsidRDefault="00474AC0" w:rsidP="00474AC0">
      <w:pPr>
        <w:rPr>
          <w:rFonts w:ascii="Arial" w:hAnsi="Arial" w:cs="Arial"/>
          <w:sz w:val="20"/>
          <w:szCs w:val="20"/>
        </w:rPr>
      </w:pPr>
    </w:p>
    <w:p w:rsidR="00704171" w:rsidRPr="00704171" w:rsidRDefault="00704171" w:rsidP="00474AC0">
      <w:pPr>
        <w:rPr>
          <w:rFonts w:ascii="Arial" w:hAnsi="Arial" w:cs="Arial"/>
          <w:b/>
          <w:sz w:val="20"/>
          <w:szCs w:val="20"/>
        </w:rPr>
      </w:pPr>
      <w:bookmarkStart w:id="2" w:name="_Hlk208914804"/>
      <w:proofErr w:type="spellStart"/>
      <w:r w:rsidRPr="00704171">
        <w:rPr>
          <w:rFonts w:ascii="Arial" w:hAnsi="Arial" w:cs="Arial"/>
          <w:b/>
          <w:sz w:val="20"/>
          <w:szCs w:val="20"/>
        </w:rPr>
        <w:t>Nibras</w:t>
      </w:r>
      <w:proofErr w:type="spellEnd"/>
      <w:r w:rsidRPr="00704171">
        <w:rPr>
          <w:rFonts w:ascii="Arial" w:hAnsi="Arial" w:cs="Arial"/>
          <w:b/>
          <w:sz w:val="20"/>
          <w:szCs w:val="20"/>
        </w:rPr>
        <w:t xml:space="preserve"> </w:t>
      </w:r>
      <w:proofErr w:type="spellStart"/>
      <w:r w:rsidRPr="00704171">
        <w:rPr>
          <w:rFonts w:ascii="Arial" w:hAnsi="Arial" w:cs="Arial"/>
          <w:b/>
          <w:sz w:val="20"/>
          <w:szCs w:val="20"/>
        </w:rPr>
        <w:t>Saleam</w:t>
      </w:r>
      <w:proofErr w:type="spellEnd"/>
      <w:r w:rsidRPr="00704171">
        <w:rPr>
          <w:rFonts w:ascii="Arial" w:hAnsi="Arial" w:cs="Arial"/>
          <w:b/>
          <w:sz w:val="20"/>
          <w:szCs w:val="20"/>
        </w:rPr>
        <w:t xml:space="preserve"> Al-Ammar</w:t>
      </w:r>
      <w:r w:rsidRPr="00704171">
        <w:rPr>
          <w:rFonts w:ascii="Arial" w:hAnsi="Arial" w:cs="Arial"/>
          <w:b/>
          <w:sz w:val="20"/>
          <w:szCs w:val="20"/>
        </w:rPr>
        <w:t xml:space="preserve">, </w:t>
      </w:r>
      <w:r w:rsidRPr="00704171">
        <w:rPr>
          <w:rFonts w:ascii="Arial" w:hAnsi="Arial" w:cs="Arial"/>
          <w:b/>
          <w:sz w:val="20"/>
          <w:szCs w:val="20"/>
        </w:rPr>
        <w:t>College of Medicine</w:t>
      </w:r>
      <w:r w:rsidRPr="00704171">
        <w:rPr>
          <w:rFonts w:ascii="Arial" w:hAnsi="Arial" w:cs="Arial"/>
          <w:b/>
          <w:sz w:val="20"/>
          <w:szCs w:val="20"/>
        </w:rPr>
        <w:t xml:space="preserve">, </w:t>
      </w:r>
      <w:r w:rsidRPr="00704171">
        <w:rPr>
          <w:rFonts w:ascii="Arial" w:hAnsi="Arial" w:cs="Arial"/>
          <w:b/>
          <w:sz w:val="20"/>
          <w:szCs w:val="20"/>
        </w:rPr>
        <w:t xml:space="preserve">University of </w:t>
      </w:r>
      <w:proofErr w:type="spellStart"/>
      <w:r w:rsidRPr="00704171">
        <w:rPr>
          <w:rFonts w:ascii="Arial" w:hAnsi="Arial" w:cs="Arial"/>
          <w:b/>
          <w:sz w:val="20"/>
          <w:szCs w:val="20"/>
        </w:rPr>
        <w:t>Basrah</w:t>
      </w:r>
      <w:proofErr w:type="spellEnd"/>
      <w:r w:rsidRPr="00704171">
        <w:rPr>
          <w:rFonts w:ascii="Arial" w:hAnsi="Arial" w:cs="Arial"/>
          <w:b/>
          <w:sz w:val="20"/>
          <w:szCs w:val="20"/>
        </w:rPr>
        <w:t xml:space="preserve">, </w:t>
      </w:r>
      <w:r w:rsidRPr="00704171">
        <w:rPr>
          <w:rFonts w:ascii="Arial" w:hAnsi="Arial" w:cs="Arial"/>
          <w:b/>
          <w:sz w:val="20"/>
          <w:szCs w:val="20"/>
        </w:rPr>
        <w:t>Iraq</w:t>
      </w:r>
    </w:p>
    <w:bookmarkEnd w:id="2"/>
    <w:p w:rsidR="00474AC0" w:rsidRPr="00704171" w:rsidRDefault="00474AC0" w:rsidP="00474AC0">
      <w:pPr>
        <w:rPr>
          <w:rFonts w:ascii="Arial" w:hAnsi="Arial" w:cs="Arial"/>
          <w:bCs/>
          <w:sz w:val="20"/>
          <w:szCs w:val="20"/>
          <w:u w:val="single"/>
          <w:lang w:val="en-GB"/>
        </w:rPr>
      </w:pPr>
    </w:p>
    <w:bookmarkEnd w:id="1"/>
    <w:p w:rsidR="00474AC0" w:rsidRPr="00704171" w:rsidRDefault="00474AC0" w:rsidP="00474AC0">
      <w:pPr>
        <w:rPr>
          <w:rFonts w:ascii="Arial" w:hAnsi="Arial" w:cs="Arial"/>
          <w:sz w:val="20"/>
          <w:szCs w:val="20"/>
        </w:rPr>
      </w:pPr>
    </w:p>
    <w:p w:rsidR="003345A8" w:rsidRPr="00704171" w:rsidRDefault="003345A8" w:rsidP="00474AC0">
      <w:pPr>
        <w:pStyle w:val="BodyText"/>
        <w:rPr>
          <w:rFonts w:ascii="Arial" w:hAnsi="Arial" w:cs="Arial"/>
        </w:rPr>
      </w:pPr>
      <w:bookmarkStart w:id="3" w:name="_GoBack"/>
      <w:bookmarkEnd w:id="3"/>
    </w:p>
    <w:sectPr w:rsidR="003345A8" w:rsidRPr="00704171">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24D" w:rsidRDefault="001A024D">
      <w:r>
        <w:separator/>
      </w:r>
    </w:p>
  </w:endnote>
  <w:endnote w:type="continuationSeparator" w:id="0">
    <w:p w:rsidR="001A024D" w:rsidRDefault="001A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5CD" w:rsidRDefault="003345A8">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CE05CD" w:rsidRDefault="003345A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CE05CD" w:rsidRDefault="003345A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CE05CD" w:rsidRDefault="003345A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CE05CD" w:rsidRDefault="003345A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CE05CD" w:rsidRDefault="003345A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CE05CD" w:rsidRDefault="003345A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CE05CD" w:rsidRDefault="003345A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CE05CD" w:rsidRDefault="003345A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24D" w:rsidRDefault="001A024D">
      <w:r>
        <w:separator/>
      </w:r>
    </w:p>
  </w:footnote>
  <w:footnote w:type="continuationSeparator" w:id="0">
    <w:p w:rsidR="001A024D" w:rsidRDefault="001A0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5CD" w:rsidRDefault="003345A8">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CE05CD" w:rsidRDefault="003345A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CE05CD" w:rsidRDefault="003345A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D0051"/>
    <w:multiLevelType w:val="hybridMultilevel"/>
    <w:tmpl w:val="AEA69692"/>
    <w:lvl w:ilvl="0" w:tplc="E2DEF83E">
      <w:numFmt w:val="bullet"/>
      <w:lvlText w:val="-"/>
      <w:lvlJc w:val="left"/>
      <w:pPr>
        <w:ind w:left="828" w:hanging="360"/>
      </w:pPr>
      <w:rPr>
        <w:rFonts w:ascii="Arial" w:eastAsia="Arial" w:hAnsi="Arial" w:cs="Arial" w:hint="default"/>
        <w:b w:val="0"/>
        <w:bCs w:val="0"/>
        <w:i w:val="0"/>
        <w:iCs w:val="0"/>
        <w:spacing w:val="0"/>
        <w:w w:val="100"/>
        <w:sz w:val="18"/>
        <w:szCs w:val="18"/>
        <w:lang w:val="en-US" w:eastAsia="en-US" w:bidi="ar-SA"/>
      </w:rPr>
    </w:lvl>
    <w:lvl w:ilvl="1" w:tplc="FE0E1DD2">
      <w:numFmt w:val="bullet"/>
      <w:lvlText w:val="•"/>
      <w:lvlJc w:val="left"/>
      <w:pPr>
        <w:ind w:left="1672" w:hanging="360"/>
      </w:pPr>
      <w:rPr>
        <w:rFonts w:hint="default"/>
        <w:lang w:val="en-US" w:eastAsia="en-US" w:bidi="ar-SA"/>
      </w:rPr>
    </w:lvl>
    <w:lvl w:ilvl="2" w:tplc="59521B4C">
      <w:numFmt w:val="bullet"/>
      <w:lvlText w:val="•"/>
      <w:lvlJc w:val="left"/>
      <w:pPr>
        <w:ind w:left="2525" w:hanging="360"/>
      </w:pPr>
      <w:rPr>
        <w:rFonts w:hint="default"/>
        <w:lang w:val="en-US" w:eastAsia="en-US" w:bidi="ar-SA"/>
      </w:rPr>
    </w:lvl>
    <w:lvl w:ilvl="3" w:tplc="91783702">
      <w:numFmt w:val="bullet"/>
      <w:lvlText w:val="•"/>
      <w:lvlJc w:val="left"/>
      <w:pPr>
        <w:ind w:left="3377" w:hanging="360"/>
      </w:pPr>
      <w:rPr>
        <w:rFonts w:hint="default"/>
        <w:lang w:val="en-US" w:eastAsia="en-US" w:bidi="ar-SA"/>
      </w:rPr>
    </w:lvl>
    <w:lvl w:ilvl="4" w:tplc="99560BC8">
      <w:numFmt w:val="bullet"/>
      <w:lvlText w:val="•"/>
      <w:lvlJc w:val="left"/>
      <w:pPr>
        <w:ind w:left="4230" w:hanging="360"/>
      </w:pPr>
      <w:rPr>
        <w:rFonts w:hint="default"/>
        <w:lang w:val="en-US" w:eastAsia="en-US" w:bidi="ar-SA"/>
      </w:rPr>
    </w:lvl>
    <w:lvl w:ilvl="5" w:tplc="4358FE22">
      <w:numFmt w:val="bullet"/>
      <w:lvlText w:val="•"/>
      <w:lvlJc w:val="left"/>
      <w:pPr>
        <w:ind w:left="5083" w:hanging="360"/>
      </w:pPr>
      <w:rPr>
        <w:rFonts w:hint="default"/>
        <w:lang w:val="en-US" w:eastAsia="en-US" w:bidi="ar-SA"/>
      </w:rPr>
    </w:lvl>
    <w:lvl w:ilvl="6" w:tplc="2BE67266">
      <w:numFmt w:val="bullet"/>
      <w:lvlText w:val="•"/>
      <w:lvlJc w:val="left"/>
      <w:pPr>
        <w:ind w:left="5935" w:hanging="360"/>
      </w:pPr>
      <w:rPr>
        <w:rFonts w:hint="default"/>
        <w:lang w:val="en-US" w:eastAsia="en-US" w:bidi="ar-SA"/>
      </w:rPr>
    </w:lvl>
    <w:lvl w:ilvl="7" w:tplc="29F8880C">
      <w:numFmt w:val="bullet"/>
      <w:lvlText w:val="•"/>
      <w:lvlJc w:val="left"/>
      <w:pPr>
        <w:ind w:left="6788" w:hanging="360"/>
      </w:pPr>
      <w:rPr>
        <w:rFonts w:hint="default"/>
        <w:lang w:val="en-US" w:eastAsia="en-US" w:bidi="ar-SA"/>
      </w:rPr>
    </w:lvl>
    <w:lvl w:ilvl="8" w:tplc="ADB815A0">
      <w:numFmt w:val="bullet"/>
      <w:lvlText w:val="•"/>
      <w:lvlJc w:val="left"/>
      <w:pPr>
        <w:ind w:left="7640" w:hanging="360"/>
      </w:pPr>
      <w:rPr>
        <w:rFonts w:hint="default"/>
        <w:lang w:val="en-US" w:eastAsia="en-US" w:bidi="ar-SA"/>
      </w:rPr>
    </w:lvl>
  </w:abstractNum>
  <w:abstractNum w:abstractNumId="1" w15:restartNumberingAfterBreak="0">
    <w:nsid w:val="746231A2"/>
    <w:multiLevelType w:val="hybridMultilevel"/>
    <w:tmpl w:val="97AE746A"/>
    <w:lvl w:ilvl="0" w:tplc="93E0864A">
      <w:numFmt w:val="bullet"/>
      <w:lvlText w:val="-"/>
      <w:lvlJc w:val="left"/>
      <w:pPr>
        <w:ind w:left="828" w:hanging="360"/>
      </w:pPr>
      <w:rPr>
        <w:rFonts w:ascii="Times New Roman" w:eastAsia="Times New Roman" w:hAnsi="Times New Roman" w:cs="Times New Roman" w:hint="default"/>
        <w:spacing w:val="0"/>
        <w:w w:val="99"/>
        <w:lang w:val="en-US" w:eastAsia="en-US" w:bidi="ar-SA"/>
      </w:rPr>
    </w:lvl>
    <w:lvl w:ilvl="1" w:tplc="6F929E22">
      <w:numFmt w:val="bullet"/>
      <w:lvlText w:val="•"/>
      <w:lvlJc w:val="left"/>
      <w:pPr>
        <w:ind w:left="1672" w:hanging="360"/>
      </w:pPr>
      <w:rPr>
        <w:rFonts w:hint="default"/>
        <w:lang w:val="en-US" w:eastAsia="en-US" w:bidi="ar-SA"/>
      </w:rPr>
    </w:lvl>
    <w:lvl w:ilvl="2" w:tplc="2104E352">
      <w:numFmt w:val="bullet"/>
      <w:lvlText w:val="•"/>
      <w:lvlJc w:val="left"/>
      <w:pPr>
        <w:ind w:left="2525" w:hanging="360"/>
      </w:pPr>
      <w:rPr>
        <w:rFonts w:hint="default"/>
        <w:lang w:val="en-US" w:eastAsia="en-US" w:bidi="ar-SA"/>
      </w:rPr>
    </w:lvl>
    <w:lvl w:ilvl="3" w:tplc="63CE57AE">
      <w:numFmt w:val="bullet"/>
      <w:lvlText w:val="•"/>
      <w:lvlJc w:val="left"/>
      <w:pPr>
        <w:ind w:left="3377" w:hanging="360"/>
      </w:pPr>
      <w:rPr>
        <w:rFonts w:hint="default"/>
        <w:lang w:val="en-US" w:eastAsia="en-US" w:bidi="ar-SA"/>
      </w:rPr>
    </w:lvl>
    <w:lvl w:ilvl="4" w:tplc="48B24A72">
      <w:numFmt w:val="bullet"/>
      <w:lvlText w:val="•"/>
      <w:lvlJc w:val="left"/>
      <w:pPr>
        <w:ind w:left="4230" w:hanging="360"/>
      </w:pPr>
      <w:rPr>
        <w:rFonts w:hint="default"/>
        <w:lang w:val="en-US" w:eastAsia="en-US" w:bidi="ar-SA"/>
      </w:rPr>
    </w:lvl>
    <w:lvl w:ilvl="5" w:tplc="5338088C">
      <w:numFmt w:val="bullet"/>
      <w:lvlText w:val="•"/>
      <w:lvlJc w:val="left"/>
      <w:pPr>
        <w:ind w:left="5083" w:hanging="360"/>
      </w:pPr>
      <w:rPr>
        <w:rFonts w:hint="default"/>
        <w:lang w:val="en-US" w:eastAsia="en-US" w:bidi="ar-SA"/>
      </w:rPr>
    </w:lvl>
    <w:lvl w:ilvl="6" w:tplc="5158FE1C">
      <w:numFmt w:val="bullet"/>
      <w:lvlText w:val="•"/>
      <w:lvlJc w:val="left"/>
      <w:pPr>
        <w:ind w:left="5935" w:hanging="360"/>
      </w:pPr>
      <w:rPr>
        <w:rFonts w:hint="default"/>
        <w:lang w:val="en-US" w:eastAsia="en-US" w:bidi="ar-SA"/>
      </w:rPr>
    </w:lvl>
    <w:lvl w:ilvl="7" w:tplc="0F0C8316">
      <w:numFmt w:val="bullet"/>
      <w:lvlText w:val="•"/>
      <w:lvlJc w:val="left"/>
      <w:pPr>
        <w:ind w:left="6788" w:hanging="360"/>
      </w:pPr>
      <w:rPr>
        <w:rFonts w:hint="default"/>
        <w:lang w:val="en-US" w:eastAsia="en-US" w:bidi="ar-SA"/>
      </w:rPr>
    </w:lvl>
    <w:lvl w:ilvl="8" w:tplc="7B144602">
      <w:numFmt w:val="bullet"/>
      <w:lvlText w:val="•"/>
      <w:lvlJc w:val="left"/>
      <w:pPr>
        <w:ind w:left="764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E05CD"/>
    <w:rsid w:val="001A024D"/>
    <w:rsid w:val="003345A8"/>
    <w:rsid w:val="00474AC0"/>
    <w:rsid w:val="00704171"/>
    <w:rsid w:val="007745B5"/>
    <w:rsid w:val="00CE05CD"/>
    <w:rsid w:val="00FD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A7F4"/>
  <w15:docId w15:val="{C697094C-1C63-4153-9381-A7F84828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FD6D70"/>
    <w:rPr>
      <w:color w:val="0000FF"/>
      <w:u w:val="single"/>
    </w:rPr>
  </w:style>
  <w:style w:type="paragraph" w:customStyle="1" w:styleId="Affiliation">
    <w:name w:val="Affiliation"/>
    <w:basedOn w:val="Normal"/>
    <w:rsid w:val="0070417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949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r2h.com/index.php/IJR2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4</cp:revision>
  <dcterms:created xsi:type="dcterms:W3CDTF">2025-09-15T05:35:00Z</dcterms:created>
  <dcterms:modified xsi:type="dcterms:W3CDTF">2025-09-16T06:03:00Z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2024</vt:lpwstr>
  </property>
  <property fmtid="{D5CDD505-2E9C-101B-9397-08002B2CF9AE}" pid="4" name="LastSaved">
    <vt:filetime>2025-09-15T00:00:00Z</vt:filetime>
  </property>
  <property fmtid="{D5CDD505-2E9C-101B-9397-08002B2CF9AE}" pid="5" name="Producer">
    <vt:lpwstr>3-Heights(TM) PDF Security Shell 4.8.25.2 (http://www.pdf-tools.com)</vt:lpwstr>
  </property>
</Properties>
</file>