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15F5E" w14:textId="29579FDA" w:rsidR="00E370C0" w:rsidRPr="00F352BC" w:rsidRDefault="000566DE" w:rsidP="00E370C0">
      <w:pPr>
        <w:spacing w:after="0" w:line="480" w:lineRule="auto"/>
        <w:rPr>
          <w:rFonts w:ascii="Times New Roman" w:eastAsia="Calibri" w:hAnsi="Times New Roman" w:cs="Times New Roman"/>
          <w:b/>
          <w:strike/>
          <w:sz w:val="24"/>
          <w:szCs w:val="24"/>
        </w:rPr>
      </w:pPr>
      <w:r w:rsidRPr="00F352BC">
        <w:rPr>
          <w:rFonts w:ascii="Times New Roman" w:eastAsia="Calibri" w:hAnsi="Times New Roman" w:cs="Times New Roman"/>
          <w:b/>
          <w:strike/>
          <w:sz w:val="24"/>
          <w:szCs w:val="24"/>
        </w:rPr>
        <w:t>EFFECT</w:t>
      </w:r>
      <w:r w:rsidR="00004DDE" w:rsidRPr="00F352BC">
        <w:rPr>
          <w:rFonts w:ascii="Times New Roman" w:eastAsia="Calibri" w:hAnsi="Times New Roman" w:cs="Times New Roman"/>
          <w:b/>
          <w:strike/>
          <w:sz w:val="24"/>
          <w:szCs w:val="24"/>
        </w:rPr>
        <w:t>S</w:t>
      </w:r>
      <w:r w:rsidRPr="00F352BC">
        <w:rPr>
          <w:rFonts w:ascii="Times New Roman" w:eastAsia="Calibri" w:hAnsi="Times New Roman" w:cs="Times New Roman"/>
          <w:b/>
          <w:strike/>
          <w:sz w:val="24"/>
          <w:szCs w:val="24"/>
        </w:rPr>
        <w:t xml:space="preserve"> </w:t>
      </w:r>
      <w:r w:rsidR="00B5561C" w:rsidRPr="00F352BC">
        <w:rPr>
          <w:rFonts w:ascii="Times New Roman" w:eastAsia="Calibri" w:hAnsi="Times New Roman" w:cs="Times New Roman"/>
          <w:b/>
          <w:strike/>
          <w:sz w:val="24"/>
          <w:szCs w:val="24"/>
        </w:rPr>
        <w:t xml:space="preserve">OF </w:t>
      </w:r>
      <w:r w:rsidR="004743A8" w:rsidRPr="00F352BC">
        <w:rPr>
          <w:rFonts w:ascii="Times New Roman" w:eastAsia="Calibri" w:hAnsi="Times New Roman" w:cs="Times New Roman"/>
          <w:b/>
          <w:strike/>
          <w:sz w:val="24"/>
          <w:szCs w:val="24"/>
        </w:rPr>
        <w:t>FOUR PHOSPHATE</w:t>
      </w:r>
      <w:r w:rsidR="00AE1863" w:rsidRPr="00F352BC">
        <w:rPr>
          <w:rFonts w:ascii="Times New Roman" w:eastAsia="Calibri" w:hAnsi="Times New Roman" w:cs="Times New Roman"/>
          <w:b/>
          <w:strike/>
          <w:sz w:val="24"/>
          <w:szCs w:val="24"/>
        </w:rPr>
        <w:t xml:space="preserve"> </w:t>
      </w:r>
      <w:r w:rsidR="004743A8" w:rsidRPr="00F352BC">
        <w:rPr>
          <w:rFonts w:ascii="Times New Roman" w:eastAsia="Calibri" w:hAnsi="Times New Roman" w:cs="Times New Roman"/>
          <w:b/>
          <w:strike/>
          <w:sz w:val="24"/>
          <w:szCs w:val="24"/>
        </w:rPr>
        <w:t>FERTILIZER RATES</w:t>
      </w:r>
      <w:r w:rsidR="009A0391" w:rsidRPr="00F352BC">
        <w:rPr>
          <w:rFonts w:ascii="Times New Roman" w:eastAsia="Calibri" w:hAnsi="Times New Roman" w:cs="Times New Roman"/>
          <w:b/>
          <w:strike/>
          <w:sz w:val="24"/>
          <w:szCs w:val="24"/>
        </w:rPr>
        <w:t xml:space="preserve"> I</w:t>
      </w:r>
      <w:r w:rsidR="00C310C8" w:rsidRPr="00F352BC">
        <w:rPr>
          <w:rFonts w:ascii="Times New Roman" w:eastAsia="Calibri" w:hAnsi="Times New Roman" w:cs="Times New Roman"/>
          <w:b/>
          <w:strike/>
          <w:sz w:val="24"/>
          <w:szCs w:val="24"/>
        </w:rPr>
        <w:t xml:space="preserve">N </w:t>
      </w:r>
      <w:r w:rsidR="009A0391" w:rsidRPr="00F352BC">
        <w:rPr>
          <w:rFonts w:ascii="Times New Roman" w:eastAsia="Calibri" w:hAnsi="Times New Roman" w:cs="Times New Roman"/>
          <w:b/>
          <w:strike/>
          <w:sz w:val="24"/>
          <w:szCs w:val="24"/>
        </w:rPr>
        <w:t>THREE</w:t>
      </w:r>
      <w:r w:rsidR="006A4643" w:rsidRPr="00F352BC">
        <w:rPr>
          <w:rFonts w:ascii="Times New Roman" w:eastAsia="Calibri" w:hAnsi="Times New Roman" w:cs="Times New Roman"/>
          <w:b/>
          <w:strike/>
          <w:sz w:val="24"/>
          <w:szCs w:val="24"/>
        </w:rPr>
        <w:t xml:space="preserve"> CROPPING</w:t>
      </w:r>
      <w:r w:rsidR="00502A12" w:rsidRPr="00F352BC">
        <w:rPr>
          <w:rFonts w:ascii="Times New Roman" w:eastAsia="Calibri" w:hAnsi="Times New Roman" w:cs="Times New Roman"/>
          <w:b/>
          <w:strike/>
          <w:sz w:val="24"/>
          <w:szCs w:val="24"/>
        </w:rPr>
        <w:t xml:space="preserve"> </w:t>
      </w:r>
      <w:r w:rsidR="000E37B9" w:rsidRPr="00F352BC">
        <w:rPr>
          <w:rFonts w:ascii="Times New Roman" w:eastAsia="Calibri" w:hAnsi="Times New Roman" w:cs="Times New Roman"/>
          <w:b/>
          <w:strike/>
          <w:sz w:val="24"/>
          <w:szCs w:val="24"/>
        </w:rPr>
        <w:t>SYSTEMS ON</w:t>
      </w:r>
      <w:r w:rsidR="00502A12" w:rsidRPr="00F352BC">
        <w:rPr>
          <w:rFonts w:ascii="Times New Roman" w:eastAsia="Calibri" w:hAnsi="Times New Roman" w:cs="Times New Roman"/>
          <w:b/>
          <w:strike/>
          <w:sz w:val="24"/>
          <w:szCs w:val="24"/>
        </w:rPr>
        <w:t xml:space="preserve"> GROWTH AND YIELD OF RICE BEANS IN WESTERN KENYA</w:t>
      </w:r>
    </w:p>
    <w:p w14:paraId="16E59159" w14:textId="17685DB5" w:rsidR="0062641A" w:rsidRPr="00F352BC" w:rsidRDefault="00F352BC" w:rsidP="00E370C0">
      <w:pPr>
        <w:spacing w:after="0" w:line="480" w:lineRule="auto"/>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Response of Ri</w:t>
      </w:r>
      <w:r w:rsidR="008F0AB0">
        <w:rPr>
          <w:rFonts w:ascii="Times New Roman" w:eastAsia="Calibri" w:hAnsi="Times New Roman" w:cs="Times New Roman"/>
          <w:b/>
          <w:color w:val="FF0000"/>
          <w:sz w:val="24"/>
          <w:szCs w:val="24"/>
        </w:rPr>
        <w:t>ce Beans to Different Phosphate</w:t>
      </w:r>
      <w:r>
        <w:rPr>
          <w:rFonts w:ascii="Times New Roman" w:eastAsia="Calibri" w:hAnsi="Times New Roman" w:cs="Times New Roman"/>
          <w:b/>
          <w:color w:val="FF0000"/>
          <w:sz w:val="24"/>
          <w:szCs w:val="24"/>
        </w:rPr>
        <w:t xml:space="preserve"> Fertilizer Rates</w:t>
      </w:r>
      <w:r w:rsidR="008F0AB0">
        <w:rPr>
          <w:rFonts w:ascii="Times New Roman" w:eastAsia="Calibri" w:hAnsi="Times New Roman" w:cs="Times New Roman"/>
          <w:b/>
          <w:color w:val="FF0000"/>
          <w:sz w:val="24"/>
          <w:szCs w:val="24"/>
        </w:rPr>
        <w:t>, Sources</w:t>
      </w:r>
      <w:r>
        <w:rPr>
          <w:rFonts w:ascii="Times New Roman" w:eastAsia="Calibri" w:hAnsi="Times New Roman" w:cs="Times New Roman"/>
          <w:b/>
          <w:color w:val="FF0000"/>
          <w:sz w:val="24"/>
          <w:szCs w:val="24"/>
        </w:rPr>
        <w:t xml:space="preserve"> and Cropping Systems Established in Western K</w:t>
      </w:r>
      <w:bookmarkStart w:id="0" w:name="_GoBack"/>
      <w:bookmarkEnd w:id="0"/>
      <w:r>
        <w:rPr>
          <w:rFonts w:ascii="Times New Roman" w:eastAsia="Calibri" w:hAnsi="Times New Roman" w:cs="Times New Roman"/>
          <w:b/>
          <w:color w:val="FF0000"/>
          <w:sz w:val="24"/>
          <w:szCs w:val="24"/>
        </w:rPr>
        <w:t xml:space="preserve">enya </w:t>
      </w:r>
    </w:p>
    <w:p w14:paraId="472CA5A5" w14:textId="21D88DD5" w:rsidR="008F1DEA" w:rsidRDefault="008F1DEA" w:rsidP="008F1DEA">
      <w:pPr>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p>
    <w:p w14:paraId="16DB8FB9" w14:textId="32DAAD81" w:rsidR="008F1DEA" w:rsidRDefault="008F1DEA" w:rsidP="00106337">
      <w:pPr>
        <w:autoSpaceDE w:val="0"/>
        <w:autoSpaceDN w:val="0"/>
        <w:adjustRightInd w:val="0"/>
        <w:spacing w:after="0" w:line="360" w:lineRule="auto"/>
        <w:jc w:val="both"/>
        <w:rPr>
          <w:rFonts w:ascii="Times New Roman" w:eastAsia="Times New Roman" w:hAnsi="Times New Roman" w:cs="Times New Roman"/>
          <w:sz w:val="24"/>
          <w:szCs w:val="24"/>
        </w:rPr>
      </w:pPr>
      <w:commentRangeStart w:id="1"/>
      <w:r>
        <w:rPr>
          <w:rFonts w:ascii="Times New Roman" w:eastAsia="Times New Roman" w:hAnsi="Times New Roman" w:cs="Times New Roman"/>
          <w:sz w:val="24"/>
          <w:szCs w:val="24"/>
        </w:rPr>
        <w:t xml:space="preserve">Rice bean is a multipurpose legume crop </w:t>
      </w:r>
      <w:r w:rsidR="0028554F">
        <w:rPr>
          <w:rFonts w:ascii="Times New Roman" w:eastAsia="Times New Roman" w:hAnsi="Times New Roman" w:cs="Times New Roman"/>
          <w:sz w:val="24"/>
          <w:szCs w:val="24"/>
        </w:rPr>
        <w:t>with a potential of</w:t>
      </w:r>
      <w:r>
        <w:rPr>
          <w:rFonts w:ascii="Times New Roman" w:eastAsia="Times New Roman" w:hAnsi="Times New Roman" w:cs="Times New Roman"/>
          <w:sz w:val="24"/>
          <w:szCs w:val="24"/>
        </w:rPr>
        <w:t xml:space="preserve"> improving food security in western Kenya. However, this crop remains underutilized and only a few smallholder farmers integrate it in their cropping systems. The a</w:t>
      </w:r>
      <w:r w:rsidRPr="00C9328E">
        <w:rPr>
          <w:rFonts w:ascii="Times New Roman" w:eastAsia="Times New Roman" w:hAnsi="Times New Roman" w:cs="Times New Roman"/>
          <w:sz w:val="24"/>
          <w:szCs w:val="24"/>
        </w:rPr>
        <w:t>cidic soils with low phosphate</w:t>
      </w:r>
      <w:r w:rsidR="0028554F">
        <w:rPr>
          <w:rFonts w:ascii="Times New Roman" w:eastAsia="Times New Roman" w:hAnsi="Times New Roman" w:cs="Times New Roman"/>
          <w:sz w:val="24"/>
          <w:szCs w:val="24"/>
        </w:rPr>
        <w:t xml:space="preserve"> and </w:t>
      </w:r>
      <w:r w:rsidR="0028554F" w:rsidRPr="00C9328E">
        <w:rPr>
          <w:rFonts w:ascii="Times New Roman" w:eastAsia="Times New Roman" w:hAnsi="Times New Roman" w:cs="Times New Roman"/>
          <w:sz w:val="24"/>
          <w:szCs w:val="24"/>
        </w:rPr>
        <w:t>organic</w:t>
      </w:r>
      <w:r w:rsidRPr="00C9328E">
        <w:rPr>
          <w:rFonts w:ascii="Times New Roman" w:eastAsia="Times New Roman" w:hAnsi="Times New Roman" w:cs="Times New Roman"/>
          <w:sz w:val="24"/>
          <w:szCs w:val="24"/>
        </w:rPr>
        <w:t xml:space="preserve"> carbon levels</w:t>
      </w:r>
      <w:r w:rsidRPr="00E96CB7">
        <w:rPr>
          <w:rFonts w:ascii="Times New Roman" w:eastAsia="Times New Roman" w:hAnsi="Times New Roman" w:cs="Times New Roman"/>
          <w:sz w:val="24"/>
          <w:szCs w:val="24"/>
        </w:rPr>
        <w:t xml:space="preserve"> </w:t>
      </w:r>
      <w:r w:rsidR="00BD2681">
        <w:rPr>
          <w:rFonts w:ascii="Times New Roman" w:eastAsia="Times New Roman" w:hAnsi="Times New Roman" w:cs="Times New Roman"/>
          <w:sz w:val="24"/>
          <w:szCs w:val="24"/>
        </w:rPr>
        <w:t>limit its</w:t>
      </w:r>
      <w:r w:rsidR="00E21DFC">
        <w:rPr>
          <w:rFonts w:ascii="Times New Roman" w:eastAsia="Times New Roman" w:hAnsi="Times New Roman" w:cs="Times New Roman"/>
          <w:sz w:val="24"/>
          <w:szCs w:val="24"/>
        </w:rPr>
        <w:t xml:space="preserve"> production </w:t>
      </w:r>
      <w:r>
        <w:rPr>
          <w:rFonts w:ascii="Times New Roman" w:eastAsia="Times New Roman" w:hAnsi="Times New Roman" w:cs="Times New Roman"/>
          <w:sz w:val="24"/>
          <w:szCs w:val="24"/>
        </w:rPr>
        <w:t xml:space="preserve">in western Kenya. </w:t>
      </w:r>
      <w:r w:rsidRPr="00F352BC">
        <w:rPr>
          <w:rFonts w:ascii="Times New Roman" w:eastAsia="Times New Roman" w:hAnsi="Times New Roman" w:cs="Times New Roman"/>
          <w:strike/>
          <w:sz w:val="24"/>
          <w:szCs w:val="24"/>
        </w:rPr>
        <w:t>A</w:t>
      </w:r>
      <w:r>
        <w:rPr>
          <w:rFonts w:ascii="Times New Roman" w:eastAsia="Times New Roman" w:hAnsi="Times New Roman" w:cs="Times New Roman"/>
          <w:sz w:val="24"/>
          <w:szCs w:val="24"/>
        </w:rPr>
        <w:t xml:space="preserve"> </w:t>
      </w:r>
      <w:r w:rsidR="00F352BC" w:rsidRPr="00F352BC">
        <w:rPr>
          <w:rFonts w:ascii="Times New Roman" w:eastAsia="Times New Roman" w:hAnsi="Times New Roman" w:cs="Times New Roman"/>
          <w:color w:val="FF0000"/>
          <w:sz w:val="24"/>
          <w:szCs w:val="24"/>
        </w:rPr>
        <w:t>T</w:t>
      </w:r>
      <w:r w:rsidRPr="00C9328E">
        <w:rPr>
          <w:rFonts w:ascii="Times New Roman" w:eastAsia="Times New Roman" w:hAnsi="Times New Roman" w:cs="Times New Roman"/>
          <w:sz w:val="24"/>
          <w:szCs w:val="24"/>
        </w:rPr>
        <w:t>wo-</w:t>
      </w:r>
      <w:r w:rsidR="00F352BC" w:rsidRPr="00C9328E">
        <w:rPr>
          <w:rFonts w:ascii="Times New Roman" w:eastAsia="Times New Roman" w:hAnsi="Times New Roman" w:cs="Times New Roman"/>
          <w:sz w:val="24"/>
          <w:szCs w:val="24"/>
        </w:rPr>
        <w:t>season</w:t>
      </w:r>
      <w:r w:rsidR="00F352BC">
        <w:rPr>
          <w:rFonts w:ascii="Times New Roman" w:eastAsia="Times New Roman" w:hAnsi="Times New Roman" w:cs="Times New Roman"/>
          <w:sz w:val="24"/>
          <w:szCs w:val="24"/>
        </w:rPr>
        <w:t xml:space="preserve"> experimental trial</w:t>
      </w:r>
      <w:r w:rsidR="00F352BC">
        <w:rPr>
          <w:rFonts w:ascii="Times New Roman" w:eastAsia="Times New Roman" w:hAnsi="Times New Roman" w:cs="Times New Roman"/>
          <w:color w:val="FF0000"/>
          <w:sz w:val="24"/>
          <w:szCs w:val="24"/>
        </w:rPr>
        <w:t>s</w:t>
      </w:r>
      <w:r w:rsidR="00F352BC">
        <w:rPr>
          <w:rFonts w:ascii="Times New Roman" w:eastAsia="Times New Roman" w:hAnsi="Times New Roman" w:cs="Times New Roman"/>
          <w:sz w:val="24"/>
          <w:szCs w:val="24"/>
        </w:rPr>
        <w:t xml:space="preserve"> </w:t>
      </w:r>
      <w:proofErr w:type="gramStart"/>
      <w:r w:rsidR="0097532D" w:rsidRPr="00F352BC">
        <w:rPr>
          <w:rFonts w:ascii="Times New Roman" w:eastAsia="Times New Roman" w:hAnsi="Times New Roman" w:cs="Times New Roman"/>
          <w:strike/>
          <w:sz w:val="24"/>
          <w:szCs w:val="24"/>
        </w:rPr>
        <w:t>w</w:t>
      </w:r>
      <w:r w:rsidR="00EA3E05" w:rsidRPr="00F352BC">
        <w:rPr>
          <w:rFonts w:ascii="Times New Roman" w:eastAsia="Times New Roman" w:hAnsi="Times New Roman" w:cs="Times New Roman"/>
          <w:strike/>
          <w:sz w:val="24"/>
          <w:szCs w:val="24"/>
        </w:rPr>
        <w:t>as</w:t>
      </w:r>
      <w:proofErr w:type="gramEnd"/>
      <w:r w:rsidR="0097532D">
        <w:rPr>
          <w:rFonts w:ascii="Times New Roman" w:eastAsia="Times New Roman" w:hAnsi="Times New Roman" w:cs="Times New Roman"/>
          <w:sz w:val="24"/>
          <w:szCs w:val="24"/>
        </w:rPr>
        <w:t xml:space="preserve"> </w:t>
      </w:r>
      <w:r w:rsidR="00F352BC">
        <w:rPr>
          <w:rFonts w:ascii="Times New Roman" w:eastAsia="Times New Roman" w:hAnsi="Times New Roman" w:cs="Times New Roman"/>
          <w:color w:val="FF0000"/>
          <w:sz w:val="24"/>
          <w:szCs w:val="24"/>
        </w:rPr>
        <w:t xml:space="preserve">were </w:t>
      </w:r>
      <w:r w:rsidR="0097532D">
        <w:rPr>
          <w:rFonts w:ascii="Times New Roman" w:eastAsia="Times New Roman" w:hAnsi="Times New Roman" w:cs="Times New Roman"/>
          <w:sz w:val="24"/>
          <w:szCs w:val="24"/>
        </w:rPr>
        <w:t xml:space="preserve">conducted </w:t>
      </w:r>
      <w:r w:rsidRPr="00C9328E">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proofErr w:type="spellStart"/>
      <w:r w:rsidRPr="00C9328E">
        <w:rPr>
          <w:rFonts w:ascii="Times New Roman" w:eastAsia="Times New Roman" w:hAnsi="Times New Roman" w:cs="Times New Roman"/>
          <w:sz w:val="24"/>
          <w:szCs w:val="24"/>
        </w:rPr>
        <w:t>Kaimosi</w:t>
      </w:r>
      <w:proofErr w:type="spellEnd"/>
      <w:r w:rsidRPr="00C9328E">
        <w:rPr>
          <w:rFonts w:ascii="Times New Roman" w:eastAsia="Times New Roman" w:hAnsi="Times New Roman" w:cs="Times New Roman"/>
          <w:sz w:val="24"/>
          <w:szCs w:val="24"/>
        </w:rPr>
        <w:t xml:space="preserve"> Friends University College (KAFUCO)</w:t>
      </w:r>
      <w:r>
        <w:rPr>
          <w:rFonts w:ascii="Times New Roman" w:eastAsia="Times New Roman" w:hAnsi="Times New Roman" w:cs="Times New Roman"/>
          <w:sz w:val="24"/>
          <w:szCs w:val="24"/>
        </w:rPr>
        <w:t xml:space="preserve">, </w:t>
      </w:r>
      <w:proofErr w:type="spellStart"/>
      <w:r w:rsidRPr="00C9328E">
        <w:rPr>
          <w:rFonts w:ascii="Times New Roman" w:eastAsia="Times New Roman" w:hAnsi="Times New Roman" w:cs="Times New Roman"/>
          <w:sz w:val="24"/>
          <w:szCs w:val="24"/>
        </w:rPr>
        <w:t>Rongo</w:t>
      </w:r>
      <w:proofErr w:type="spellEnd"/>
      <w:r w:rsidRPr="00C9328E">
        <w:rPr>
          <w:rFonts w:ascii="Times New Roman" w:eastAsia="Times New Roman" w:hAnsi="Times New Roman" w:cs="Times New Roman"/>
          <w:sz w:val="24"/>
          <w:szCs w:val="24"/>
        </w:rPr>
        <w:t xml:space="preserve"> University</w:t>
      </w:r>
      <w:r>
        <w:rPr>
          <w:rFonts w:ascii="Times New Roman" w:eastAsia="Times New Roman" w:hAnsi="Times New Roman" w:cs="Times New Roman"/>
          <w:sz w:val="24"/>
          <w:szCs w:val="24"/>
        </w:rPr>
        <w:t xml:space="preserve"> and </w:t>
      </w:r>
      <w:proofErr w:type="spellStart"/>
      <w:r w:rsidRPr="00C9328E">
        <w:rPr>
          <w:rFonts w:ascii="Times New Roman" w:eastAsia="Times New Roman" w:hAnsi="Times New Roman" w:cs="Times New Roman"/>
          <w:sz w:val="24"/>
          <w:szCs w:val="24"/>
        </w:rPr>
        <w:t>Siaya</w:t>
      </w:r>
      <w:proofErr w:type="spellEnd"/>
      <w:r w:rsidRPr="00C9328E">
        <w:rPr>
          <w:rFonts w:ascii="Times New Roman" w:eastAsia="Times New Roman" w:hAnsi="Times New Roman" w:cs="Times New Roman"/>
          <w:sz w:val="24"/>
          <w:szCs w:val="24"/>
        </w:rPr>
        <w:t xml:space="preserve"> Agricultural Training Centre (ATC)</w:t>
      </w:r>
      <w:r w:rsidR="005A0951">
        <w:rPr>
          <w:rFonts w:ascii="Times New Roman" w:eastAsia="Times New Roman" w:hAnsi="Times New Roman" w:cs="Times New Roman"/>
          <w:sz w:val="24"/>
          <w:szCs w:val="24"/>
        </w:rPr>
        <w:t xml:space="preserve"> farms</w:t>
      </w:r>
      <w:r w:rsidRPr="00C9328E">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Vihiga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Migori</w:t>
      </w:r>
      <w:proofErr w:type="spellEnd"/>
      <w:r>
        <w:rPr>
          <w:rFonts w:ascii="Times New Roman" w:eastAsia="Times New Roman" w:hAnsi="Times New Roman" w:cs="Times New Roman"/>
          <w:sz w:val="24"/>
          <w:szCs w:val="24"/>
        </w:rPr>
        <w:t xml:space="preserve">, and </w:t>
      </w:r>
      <w:proofErr w:type="spellStart"/>
      <w:r w:rsidRPr="00C9328E">
        <w:rPr>
          <w:rFonts w:ascii="Times New Roman" w:eastAsia="Times New Roman" w:hAnsi="Times New Roman" w:cs="Times New Roman"/>
          <w:sz w:val="24"/>
          <w:szCs w:val="24"/>
        </w:rPr>
        <w:t>Siaya</w:t>
      </w:r>
      <w:proofErr w:type="spellEnd"/>
      <w:r w:rsidRPr="00C9328E">
        <w:rPr>
          <w:rFonts w:ascii="Times New Roman" w:eastAsia="Times New Roman" w:hAnsi="Times New Roman" w:cs="Times New Roman"/>
          <w:sz w:val="24"/>
          <w:szCs w:val="24"/>
        </w:rPr>
        <w:t xml:space="preserve"> Counties</w:t>
      </w:r>
      <w:r w:rsidR="0097532D">
        <w:rPr>
          <w:rFonts w:ascii="Times New Roman" w:eastAsia="Times New Roman" w:hAnsi="Times New Roman" w:cs="Times New Roman"/>
          <w:sz w:val="24"/>
          <w:szCs w:val="24"/>
        </w:rPr>
        <w:t xml:space="preserve"> in western Kenya</w:t>
      </w:r>
      <w:r>
        <w:rPr>
          <w:rFonts w:ascii="Times New Roman" w:eastAsia="Times New Roman" w:hAnsi="Times New Roman" w:cs="Times New Roman"/>
          <w:sz w:val="24"/>
          <w:szCs w:val="24"/>
        </w:rPr>
        <w:t>, respectively</w:t>
      </w:r>
      <w:r w:rsidR="0097532D">
        <w:rPr>
          <w:rFonts w:ascii="Times New Roman" w:eastAsia="Times New Roman" w:hAnsi="Times New Roman" w:cs="Times New Roman"/>
          <w:sz w:val="24"/>
          <w:szCs w:val="24"/>
        </w:rPr>
        <w:t xml:space="preserve"> to evaluate the effects of </w:t>
      </w:r>
      <w:r w:rsidR="0028554F">
        <w:rPr>
          <w:rFonts w:ascii="Times New Roman" w:eastAsia="Times New Roman" w:hAnsi="Times New Roman" w:cs="Times New Roman"/>
          <w:sz w:val="24"/>
          <w:szCs w:val="24"/>
        </w:rPr>
        <w:t xml:space="preserve">four </w:t>
      </w:r>
      <w:r w:rsidR="005A0951">
        <w:rPr>
          <w:rFonts w:ascii="Times New Roman" w:eastAsia="Times New Roman" w:hAnsi="Times New Roman" w:cs="Times New Roman"/>
          <w:sz w:val="24"/>
          <w:szCs w:val="24"/>
        </w:rPr>
        <w:t>phosph</w:t>
      </w:r>
      <w:r w:rsidR="0028554F">
        <w:rPr>
          <w:rFonts w:ascii="Times New Roman" w:eastAsia="Times New Roman" w:hAnsi="Times New Roman" w:cs="Times New Roman"/>
          <w:sz w:val="24"/>
          <w:szCs w:val="24"/>
        </w:rPr>
        <w:t xml:space="preserve">ate </w:t>
      </w:r>
      <w:r w:rsidR="0097532D">
        <w:rPr>
          <w:rFonts w:ascii="Times New Roman" w:eastAsia="Times New Roman" w:hAnsi="Times New Roman" w:cs="Times New Roman"/>
          <w:sz w:val="24"/>
          <w:szCs w:val="24"/>
        </w:rPr>
        <w:t xml:space="preserve">fertilizer </w:t>
      </w:r>
      <w:r w:rsidR="0028554F">
        <w:rPr>
          <w:rFonts w:ascii="Times New Roman" w:eastAsia="Times New Roman" w:hAnsi="Times New Roman" w:cs="Times New Roman"/>
          <w:sz w:val="24"/>
          <w:szCs w:val="24"/>
        </w:rPr>
        <w:t>levels</w:t>
      </w:r>
      <w:r w:rsidR="0097532D">
        <w:rPr>
          <w:rFonts w:ascii="Times New Roman" w:eastAsia="Times New Roman" w:hAnsi="Times New Roman" w:cs="Times New Roman"/>
          <w:sz w:val="24"/>
          <w:szCs w:val="24"/>
        </w:rPr>
        <w:t xml:space="preserve"> and cropping systems on soils, agronomy and yield components </w:t>
      </w:r>
      <w:r w:rsidR="005A0951">
        <w:rPr>
          <w:rFonts w:ascii="Times New Roman" w:eastAsia="Times New Roman" w:hAnsi="Times New Roman" w:cs="Times New Roman"/>
          <w:sz w:val="24"/>
          <w:szCs w:val="24"/>
        </w:rPr>
        <w:t xml:space="preserve">of </w:t>
      </w:r>
      <w:r w:rsidR="0097532D">
        <w:rPr>
          <w:rFonts w:ascii="Times New Roman" w:eastAsia="Times New Roman" w:hAnsi="Times New Roman" w:cs="Times New Roman"/>
          <w:sz w:val="24"/>
          <w:szCs w:val="24"/>
        </w:rPr>
        <w:t xml:space="preserve">rice beans </w:t>
      </w:r>
      <w:r w:rsidR="0097532D" w:rsidRPr="00F352BC">
        <w:rPr>
          <w:rFonts w:ascii="Times New Roman" w:eastAsia="Times New Roman" w:hAnsi="Times New Roman" w:cs="Times New Roman"/>
          <w:strike/>
          <w:sz w:val="24"/>
          <w:szCs w:val="24"/>
        </w:rPr>
        <w:t>production</w:t>
      </w:r>
      <w:r w:rsidR="00E21DFC">
        <w:rPr>
          <w:rFonts w:ascii="Times New Roman" w:eastAsia="Times New Roman" w:hAnsi="Times New Roman" w:cs="Times New Roman"/>
          <w:sz w:val="24"/>
          <w:szCs w:val="24"/>
        </w:rPr>
        <w:t xml:space="preserve">. </w:t>
      </w:r>
      <w:r w:rsidRPr="00C9328E">
        <w:rPr>
          <w:rFonts w:ascii="Times New Roman" w:eastAsia="Times New Roman" w:hAnsi="Times New Roman" w:cs="Times New Roman"/>
          <w:sz w:val="24"/>
          <w:szCs w:val="24"/>
        </w:rPr>
        <w:t xml:space="preserve"> </w:t>
      </w:r>
      <w:r w:rsidR="0097532D">
        <w:rPr>
          <w:rFonts w:ascii="Times New Roman" w:eastAsia="Times New Roman" w:hAnsi="Times New Roman" w:cs="Times New Roman"/>
          <w:sz w:val="24"/>
          <w:szCs w:val="24"/>
        </w:rPr>
        <w:t>Each trial</w:t>
      </w:r>
      <w:r w:rsidR="00E21DFC">
        <w:rPr>
          <w:rFonts w:ascii="Times New Roman" w:eastAsia="Times New Roman" w:hAnsi="Times New Roman" w:cs="Times New Roman"/>
          <w:sz w:val="24"/>
          <w:szCs w:val="24"/>
        </w:rPr>
        <w:t xml:space="preserve"> was </w:t>
      </w:r>
      <w:r w:rsidRPr="00C9328E">
        <w:rPr>
          <w:rFonts w:ascii="Times New Roman" w:eastAsia="Times New Roman" w:hAnsi="Times New Roman" w:cs="Times New Roman"/>
          <w:sz w:val="24"/>
          <w:szCs w:val="24"/>
        </w:rPr>
        <w:t xml:space="preserve">arranged as a </w:t>
      </w:r>
      <w:commentRangeStart w:id="2"/>
      <w:r w:rsidRPr="00BF4DD4">
        <w:rPr>
          <w:rFonts w:ascii="Times New Roman" w:eastAsia="Times New Roman" w:hAnsi="Times New Roman" w:cs="Times New Roman"/>
          <w:sz w:val="24"/>
          <w:szCs w:val="24"/>
          <w:highlight w:val="yellow"/>
        </w:rPr>
        <w:t>factorial</w:t>
      </w:r>
      <w:commentRangeEnd w:id="2"/>
      <w:r w:rsidR="00BF4DD4">
        <w:rPr>
          <w:rStyle w:val="CommentReference"/>
        </w:rPr>
        <w:commentReference w:id="2"/>
      </w:r>
      <w:r w:rsidRPr="00C9328E">
        <w:rPr>
          <w:rFonts w:ascii="Times New Roman" w:eastAsia="Times New Roman" w:hAnsi="Times New Roman" w:cs="Times New Roman"/>
          <w:sz w:val="24"/>
          <w:szCs w:val="24"/>
        </w:rPr>
        <w:t xml:space="preserve"> in a split-plot design with 12 treatments replicated three times. The main plots comprised of three cropping systems</w:t>
      </w:r>
      <w:r>
        <w:rPr>
          <w:rFonts w:ascii="Times New Roman" w:eastAsia="Times New Roman" w:hAnsi="Times New Roman" w:cs="Times New Roman"/>
          <w:sz w:val="24"/>
          <w:szCs w:val="24"/>
        </w:rPr>
        <w:t xml:space="preserve"> (monocrop, conventional and </w:t>
      </w:r>
      <w:commentRangeStart w:id="3"/>
      <w:r w:rsidRPr="00F352BC">
        <w:rPr>
          <w:rFonts w:ascii="Times New Roman" w:eastAsia="Times New Roman" w:hAnsi="Times New Roman" w:cs="Times New Roman"/>
          <w:sz w:val="24"/>
          <w:szCs w:val="24"/>
          <w:highlight w:val="yellow"/>
        </w:rPr>
        <w:t>MBILI</w:t>
      </w:r>
      <w:commentRangeEnd w:id="3"/>
      <w:r w:rsidR="00F352BC">
        <w:rPr>
          <w:rStyle w:val="CommentReference"/>
        </w:rPr>
        <w:commentReference w:id="3"/>
      </w:r>
      <w:r>
        <w:rPr>
          <w:rFonts w:ascii="Times New Roman" w:eastAsia="Times New Roman" w:hAnsi="Times New Roman" w:cs="Times New Roman"/>
          <w:sz w:val="24"/>
          <w:szCs w:val="24"/>
        </w:rPr>
        <w:t>)</w:t>
      </w:r>
      <w:r w:rsidRPr="00C932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while the </w:t>
      </w:r>
      <w:r w:rsidRPr="00C9328E">
        <w:rPr>
          <w:rFonts w:ascii="Times New Roman" w:eastAsia="Times New Roman" w:hAnsi="Times New Roman" w:cs="Times New Roman"/>
          <w:sz w:val="24"/>
          <w:szCs w:val="24"/>
        </w:rPr>
        <w:t xml:space="preserve">subplots </w:t>
      </w:r>
      <w:r w:rsidR="00F4620C">
        <w:rPr>
          <w:rFonts w:ascii="Times New Roman" w:eastAsia="Times New Roman" w:hAnsi="Times New Roman" w:cs="Times New Roman"/>
          <w:sz w:val="24"/>
          <w:szCs w:val="24"/>
        </w:rPr>
        <w:t xml:space="preserve">were made up </w:t>
      </w:r>
      <w:r w:rsidR="003D3680">
        <w:rPr>
          <w:rFonts w:ascii="Times New Roman" w:eastAsia="Times New Roman" w:hAnsi="Times New Roman" w:cs="Times New Roman"/>
          <w:sz w:val="24"/>
          <w:szCs w:val="24"/>
        </w:rPr>
        <w:t xml:space="preserve">of </w:t>
      </w:r>
      <w:r w:rsidR="003D3680" w:rsidRPr="00C9328E">
        <w:rPr>
          <w:rFonts w:ascii="Times New Roman" w:eastAsia="Times New Roman" w:hAnsi="Times New Roman" w:cs="Times New Roman"/>
          <w:sz w:val="24"/>
          <w:szCs w:val="24"/>
        </w:rPr>
        <w:t>four</w:t>
      </w:r>
      <w:r w:rsidR="0028554F">
        <w:rPr>
          <w:rFonts w:ascii="Times New Roman" w:eastAsia="Times New Roman" w:hAnsi="Times New Roman" w:cs="Times New Roman"/>
          <w:sz w:val="24"/>
          <w:szCs w:val="24"/>
        </w:rPr>
        <w:t xml:space="preserve"> phosphate</w:t>
      </w:r>
      <w:r w:rsidR="005A0951">
        <w:rPr>
          <w:rFonts w:ascii="Times New Roman" w:eastAsia="Times New Roman" w:hAnsi="Times New Roman" w:cs="Times New Roman"/>
          <w:sz w:val="24"/>
          <w:szCs w:val="24"/>
        </w:rPr>
        <w:t xml:space="preserve"> </w:t>
      </w:r>
      <w:r w:rsidR="005A0951" w:rsidRPr="00C9328E">
        <w:rPr>
          <w:rFonts w:ascii="Times New Roman" w:hAnsi="Times New Roman" w:cs="Times New Roman"/>
          <w:sz w:val="24"/>
          <w:szCs w:val="24"/>
        </w:rPr>
        <w:t>fertilizer</w:t>
      </w:r>
      <w:r w:rsidRPr="00C9328E">
        <w:rPr>
          <w:rFonts w:ascii="Times New Roman" w:eastAsia="Times New Roman" w:hAnsi="Times New Roman" w:cs="Times New Roman"/>
          <w:sz w:val="24"/>
          <w:szCs w:val="24"/>
        </w:rPr>
        <w:t xml:space="preserve"> </w:t>
      </w:r>
      <w:r w:rsidR="003D3680">
        <w:rPr>
          <w:rFonts w:ascii="Times New Roman" w:eastAsia="Times New Roman" w:hAnsi="Times New Roman" w:cs="Times New Roman"/>
          <w:sz w:val="24"/>
          <w:szCs w:val="24"/>
        </w:rPr>
        <w:t>levels (</w:t>
      </w:r>
      <w:r w:rsidR="00F4620C">
        <w:rPr>
          <w:rFonts w:ascii="Times New Roman" w:eastAsia="Times New Roman" w:hAnsi="Times New Roman" w:cs="Times New Roman"/>
          <w:sz w:val="24"/>
          <w:szCs w:val="24"/>
        </w:rPr>
        <w:t>without fertilizer (control</w:t>
      </w:r>
      <w:r w:rsidR="00BD2681">
        <w:rPr>
          <w:rFonts w:ascii="Times New Roman" w:eastAsia="Times New Roman" w:hAnsi="Times New Roman" w:cs="Times New Roman"/>
          <w:sz w:val="24"/>
          <w:szCs w:val="24"/>
        </w:rPr>
        <w:t>),</w:t>
      </w:r>
      <w:r w:rsidR="00B86D46">
        <w:rPr>
          <w:rFonts w:ascii="Times New Roman" w:eastAsia="Times New Roman" w:hAnsi="Times New Roman" w:cs="Times New Roman"/>
          <w:sz w:val="24"/>
          <w:szCs w:val="24"/>
        </w:rPr>
        <w:t xml:space="preserve"> </w:t>
      </w:r>
      <w:r w:rsidR="00BD2681">
        <w:rPr>
          <w:rFonts w:ascii="Times New Roman" w:eastAsia="Times New Roman" w:hAnsi="Times New Roman" w:cs="Times New Roman"/>
          <w:sz w:val="24"/>
          <w:szCs w:val="24"/>
        </w:rPr>
        <w:t>inorganic fertilizer (</w:t>
      </w:r>
      <w:r w:rsidR="00B86D46">
        <w:rPr>
          <w:rFonts w:ascii="Times New Roman" w:eastAsia="Times New Roman" w:hAnsi="Times New Roman" w:cs="Times New Roman"/>
          <w:sz w:val="24"/>
          <w:szCs w:val="24"/>
        </w:rPr>
        <w:t>26P+22N kg ha</w:t>
      </w:r>
      <w:r w:rsidR="00B86D46" w:rsidRPr="00B86D46">
        <w:rPr>
          <w:rFonts w:ascii="Times New Roman" w:eastAsia="Times New Roman" w:hAnsi="Times New Roman" w:cs="Times New Roman"/>
          <w:sz w:val="24"/>
          <w:szCs w:val="24"/>
          <w:vertAlign w:val="superscript"/>
        </w:rPr>
        <w:t>-1</w:t>
      </w:r>
      <w:r w:rsidR="00B86D46">
        <w:rPr>
          <w:rFonts w:ascii="Times New Roman" w:eastAsia="Times New Roman" w:hAnsi="Times New Roman" w:cs="Times New Roman"/>
          <w:sz w:val="24"/>
          <w:szCs w:val="24"/>
        </w:rPr>
        <w:t>), pure organic (5P+22N kg ha</w:t>
      </w:r>
      <w:r w:rsidR="00B86D46" w:rsidRPr="00B86D46">
        <w:rPr>
          <w:rFonts w:ascii="Times New Roman" w:eastAsia="Times New Roman" w:hAnsi="Times New Roman" w:cs="Times New Roman"/>
          <w:sz w:val="24"/>
          <w:szCs w:val="24"/>
          <w:vertAlign w:val="superscript"/>
        </w:rPr>
        <w:t>-1</w:t>
      </w:r>
      <w:r w:rsidR="00BD2681">
        <w:rPr>
          <w:rFonts w:ascii="Times New Roman" w:eastAsia="Times New Roman" w:hAnsi="Times New Roman" w:cs="Times New Roman"/>
          <w:sz w:val="24"/>
          <w:szCs w:val="24"/>
        </w:rPr>
        <w:t>) and</w:t>
      </w:r>
      <w:r w:rsidR="00246D58">
        <w:rPr>
          <w:rFonts w:ascii="Times New Roman" w:eastAsia="Times New Roman" w:hAnsi="Times New Roman" w:cs="Times New Roman"/>
          <w:sz w:val="24"/>
          <w:szCs w:val="24"/>
        </w:rPr>
        <w:t xml:space="preserve"> </w:t>
      </w:r>
      <w:r w:rsidR="00BD2681">
        <w:rPr>
          <w:rFonts w:ascii="Times New Roman" w:eastAsia="Times New Roman" w:hAnsi="Times New Roman" w:cs="Times New Roman"/>
          <w:sz w:val="24"/>
          <w:szCs w:val="24"/>
        </w:rPr>
        <w:t>combined organic</w:t>
      </w:r>
      <w:r w:rsidR="00246D58">
        <w:rPr>
          <w:rFonts w:ascii="Times New Roman" w:eastAsia="Times New Roman" w:hAnsi="Times New Roman" w:cs="Times New Roman"/>
          <w:sz w:val="24"/>
          <w:szCs w:val="24"/>
        </w:rPr>
        <w:t xml:space="preserve"> and inorganic fertilizers at half rates (15.5P+22N kg ha</w:t>
      </w:r>
      <w:r w:rsidR="00246D58" w:rsidRPr="00B86D46">
        <w:rPr>
          <w:rFonts w:ascii="Times New Roman" w:eastAsia="Times New Roman" w:hAnsi="Times New Roman" w:cs="Times New Roman"/>
          <w:sz w:val="24"/>
          <w:szCs w:val="24"/>
          <w:vertAlign w:val="superscript"/>
        </w:rPr>
        <w:t>-1</w:t>
      </w:r>
      <w:r w:rsidR="00246D58">
        <w:rPr>
          <w:rFonts w:ascii="Times New Roman" w:eastAsia="Times New Roman" w:hAnsi="Times New Roman" w:cs="Times New Roman"/>
          <w:sz w:val="24"/>
          <w:szCs w:val="24"/>
        </w:rPr>
        <w:t>)</w:t>
      </w:r>
      <w:r w:rsidR="00617318">
        <w:rPr>
          <w:rFonts w:ascii="Times New Roman" w:eastAsia="Times New Roman" w:hAnsi="Times New Roman" w:cs="Times New Roman"/>
          <w:sz w:val="24"/>
          <w:szCs w:val="24"/>
        </w:rPr>
        <w:t xml:space="preserve">. </w:t>
      </w:r>
      <w:commentRangeEnd w:id="1"/>
      <w:r w:rsidR="00FF5484">
        <w:rPr>
          <w:rStyle w:val="CommentReference"/>
        </w:rPr>
        <w:commentReference w:id="1"/>
      </w:r>
      <w:r w:rsidR="00617318">
        <w:rPr>
          <w:rFonts w:ascii="Times New Roman" w:eastAsia="Times New Roman" w:hAnsi="Times New Roman" w:cs="Times New Roman"/>
          <w:sz w:val="24"/>
          <w:szCs w:val="24"/>
        </w:rPr>
        <w:softHyphen/>
      </w:r>
      <w:r w:rsidR="00EA0912" w:rsidRPr="00EA0912">
        <w:rPr>
          <w:rFonts w:ascii="Times New Roman" w:hAnsi="Times New Roman" w:cs="Times New Roman"/>
          <w:bCs/>
          <w:sz w:val="24"/>
          <w:szCs w:val="24"/>
        </w:rPr>
        <w:t xml:space="preserve"> </w:t>
      </w:r>
      <w:commentRangeStart w:id="4"/>
      <w:r w:rsidR="00EA0912" w:rsidRPr="00396498">
        <w:rPr>
          <w:rFonts w:ascii="Times New Roman" w:hAnsi="Times New Roman" w:cs="Times New Roman"/>
          <w:bCs/>
          <w:sz w:val="24"/>
          <w:szCs w:val="24"/>
        </w:rPr>
        <w:t>I</w:t>
      </w:r>
      <w:r w:rsidR="00EA0912">
        <w:rPr>
          <w:rFonts w:ascii="Times New Roman" w:hAnsi="Times New Roman" w:cs="Times New Roman"/>
          <w:bCs/>
          <w:sz w:val="24"/>
          <w:szCs w:val="24"/>
        </w:rPr>
        <w:t xml:space="preserve">n </w:t>
      </w:r>
      <w:proofErr w:type="spellStart"/>
      <w:r w:rsidR="00EA0912">
        <w:rPr>
          <w:rFonts w:ascii="Times New Roman" w:hAnsi="Times New Roman" w:cs="Times New Roman"/>
          <w:bCs/>
          <w:sz w:val="24"/>
          <w:szCs w:val="24"/>
        </w:rPr>
        <w:t>K</w:t>
      </w:r>
      <w:r w:rsidR="00EA0912" w:rsidRPr="00396498">
        <w:rPr>
          <w:rFonts w:ascii="Times New Roman" w:hAnsi="Times New Roman" w:cs="Times New Roman"/>
          <w:bCs/>
          <w:sz w:val="24"/>
          <w:szCs w:val="24"/>
        </w:rPr>
        <w:t>aimosi</w:t>
      </w:r>
      <w:proofErr w:type="spellEnd"/>
      <w:r w:rsidR="00EA0912" w:rsidRPr="00396498">
        <w:rPr>
          <w:rFonts w:ascii="Times New Roman" w:hAnsi="Times New Roman" w:cs="Times New Roman"/>
          <w:bCs/>
          <w:sz w:val="24"/>
          <w:szCs w:val="24"/>
        </w:rPr>
        <w:t xml:space="preserve">, there were no significant differences in Olsen P in the two seasons. However, % </w:t>
      </w:r>
      <w:r w:rsidR="00F16920">
        <w:rPr>
          <w:rFonts w:ascii="Times New Roman" w:hAnsi="Times New Roman" w:cs="Times New Roman"/>
          <w:bCs/>
          <w:sz w:val="24"/>
          <w:szCs w:val="24"/>
        </w:rPr>
        <w:t>O</w:t>
      </w:r>
      <w:r w:rsidR="00EA0912" w:rsidRPr="00396498">
        <w:rPr>
          <w:rFonts w:ascii="Times New Roman" w:hAnsi="Times New Roman" w:cs="Times New Roman"/>
          <w:bCs/>
          <w:sz w:val="24"/>
          <w:szCs w:val="24"/>
        </w:rPr>
        <w:t>C exhibited a significant difference</w:t>
      </w:r>
      <w:r w:rsidR="00BD2681">
        <w:rPr>
          <w:rFonts w:ascii="Times New Roman" w:hAnsi="Times New Roman" w:cs="Times New Roman"/>
          <w:bCs/>
          <w:sz w:val="24"/>
          <w:szCs w:val="24"/>
        </w:rPr>
        <w:t xml:space="preserve"> between the cropping systems</w:t>
      </w:r>
      <w:r w:rsidR="006A1AE4">
        <w:rPr>
          <w:rFonts w:ascii="Times New Roman" w:hAnsi="Times New Roman" w:cs="Times New Roman"/>
          <w:bCs/>
          <w:sz w:val="24"/>
          <w:szCs w:val="24"/>
        </w:rPr>
        <w:t xml:space="preserve"> at p&lt;0.05</w:t>
      </w:r>
      <w:r w:rsidR="00F16920">
        <w:rPr>
          <w:rFonts w:ascii="Times New Roman" w:hAnsi="Times New Roman" w:cs="Times New Roman"/>
          <w:bCs/>
          <w:sz w:val="24"/>
          <w:szCs w:val="24"/>
        </w:rPr>
        <w:t xml:space="preserve"> in the same site</w:t>
      </w:r>
      <w:r w:rsidR="00EA0912" w:rsidRPr="00396498">
        <w:rPr>
          <w:rFonts w:ascii="Times New Roman" w:hAnsi="Times New Roman" w:cs="Times New Roman"/>
          <w:bCs/>
          <w:sz w:val="24"/>
          <w:szCs w:val="24"/>
        </w:rPr>
        <w:t xml:space="preserve">. </w:t>
      </w:r>
      <w:proofErr w:type="spellStart"/>
      <w:r w:rsidR="006A1AE4">
        <w:rPr>
          <w:rFonts w:ascii="Times New Roman" w:hAnsi="Times New Roman" w:cs="Times New Roman"/>
          <w:bCs/>
          <w:sz w:val="24"/>
          <w:szCs w:val="24"/>
        </w:rPr>
        <w:t>Rongo</w:t>
      </w:r>
      <w:proofErr w:type="spellEnd"/>
      <w:r w:rsidR="006A1AE4">
        <w:rPr>
          <w:rFonts w:ascii="Times New Roman" w:hAnsi="Times New Roman" w:cs="Times New Roman"/>
          <w:bCs/>
          <w:sz w:val="24"/>
          <w:szCs w:val="24"/>
        </w:rPr>
        <w:t xml:space="preserve"> University and </w:t>
      </w:r>
      <w:proofErr w:type="spellStart"/>
      <w:r w:rsidR="006A1AE4">
        <w:rPr>
          <w:rFonts w:ascii="Times New Roman" w:hAnsi="Times New Roman" w:cs="Times New Roman"/>
          <w:bCs/>
          <w:sz w:val="24"/>
          <w:szCs w:val="24"/>
        </w:rPr>
        <w:t>Siaya</w:t>
      </w:r>
      <w:proofErr w:type="spellEnd"/>
      <w:r w:rsidR="006A1AE4">
        <w:rPr>
          <w:rFonts w:ascii="Times New Roman" w:hAnsi="Times New Roman" w:cs="Times New Roman"/>
          <w:bCs/>
          <w:sz w:val="24"/>
          <w:szCs w:val="24"/>
        </w:rPr>
        <w:t xml:space="preserve"> ATC</w:t>
      </w:r>
      <w:r w:rsidR="009E6938">
        <w:rPr>
          <w:rFonts w:ascii="Times New Roman" w:hAnsi="Times New Roman" w:cs="Times New Roman"/>
          <w:bCs/>
          <w:sz w:val="24"/>
          <w:szCs w:val="24"/>
        </w:rPr>
        <w:t xml:space="preserve"> </w:t>
      </w:r>
      <w:r w:rsidR="006A1AE4">
        <w:rPr>
          <w:rFonts w:ascii="Times New Roman" w:hAnsi="Times New Roman" w:cs="Times New Roman"/>
          <w:bCs/>
          <w:sz w:val="24"/>
          <w:szCs w:val="24"/>
        </w:rPr>
        <w:t xml:space="preserve">farms showed no significant differences </w:t>
      </w:r>
      <w:r w:rsidR="00CD11AF">
        <w:rPr>
          <w:rFonts w:ascii="Times New Roman" w:hAnsi="Times New Roman" w:cs="Times New Roman"/>
          <w:bCs/>
          <w:sz w:val="24"/>
          <w:szCs w:val="24"/>
        </w:rPr>
        <w:t>in Olsen</w:t>
      </w:r>
      <w:r w:rsidR="006A1AE4" w:rsidRPr="00396498">
        <w:rPr>
          <w:rFonts w:ascii="Times New Roman" w:hAnsi="Times New Roman" w:cs="Times New Roman"/>
          <w:bCs/>
          <w:sz w:val="24"/>
          <w:szCs w:val="24"/>
        </w:rPr>
        <w:t xml:space="preserve"> P</w:t>
      </w:r>
      <w:r w:rsidR="00C42D22" w:rsidRPr="00396498">
        <w:rPr>
          <w:rFonts w:ascii="Times New Roman" w:hAnsi="Times New Roman" w:cs="Times New Roman"/>
          <w:bCs/>
          <w:sz w:val="24"/>
          <w:szCs w:val="24"/>
        </w:rPr>
        <w:t xml:space="preserve"> </w:t>
      </w:r>
      <w:r w:rsidR="00C42D22">
        <w:rPr>
          <w:rFonts w:ascii="Times New Roman" w:hAnsi="Times New Roman" w:cs="Times New Roman"/>
          <w:bCs/>
          <w:sz w:val="24"/>
          <w:szCs w:val="24"/>
        </w:rPr>
        <w:t>and</w:t>
      </w:r>
      <w:r w:rsidR="006A1AE4">
        <w:rPr>
          <w:rFonts w:ascii="Times New Roman" w:hAnsi="Times New Roman" w:cs="Times New Roman"/>
          <w:bCs/>
          <w:sz w:val="24"/>
          <w:szCs w:val="24"/>
        </w:rPr>
        <w:t xml:space="preserve"> OC </w:t>
      </w:r>
      <w:r w:rsidR="006A1AE4" w:rsidRPr="00396498">
        <w:rPr>
          <w:rFonts w:ascii="Times New Roman" w:hAnsi="Times New Roman" w:cs="Times New Roman"/>
          <w:bCs/>
          <w:sz w:val="24"/>
          <w:szCs w:val="24"/>
        </w:rPr>
        <w:t>in the two seasons</w:t>
      </w:r>
      <w:r w:rsidR="006A1AE4">
        <w:rPr>
          <w:rFonts w:ascii="Times New Roman" w:hAnsi="Times New Roman" w:cs="Times New Roman"/>
          <w:bCs/>
          <w:sz w:val="24"/>
          <w:szCs w:val="24"/>
        </w:rPr>
        <w:t xml:space="preserve"> at p&lt; 0.05</w:t>
      </w:r>
      <w:r w:rsidR="00BD2681">
        <w:rPr>
          <w:rFonts w:ascii="Times New Roman" w:hAnsi="Times New Roman" w:cs="Times New Roman"/>
          <w:bCs/>
          <w:sz w:val="24"/>
          <w:szCs w:val="24"/>
        </w:rPr>
        <w:t xml:space="preserve"> between the cropping systems</w:t>
      </w:r>
      <w:r w:rsidR="006A1AE4" w:rsidRPr="00396498">
        <w:rPr>
          <w:rFonts w:ascii="Times New Roman" w:hAnsi="Times New Roman" w:cs="Times New Roman"/>
          <w:bCs/>
          <w:sz w:val="24"/>
          <w:szCs w:val="24"/>
        </w:rPr>
        <w:t xml:space="preserve">. </w:t>
      </w:r>
      <w:r w:rsidR="00FE6B21">
        <w:rPr>
          <w:rFonts w:ascii="Times New Roman" w:hAnsi="Times New Roman" w:cs="Times New Roman"/>
          <w:bCs/>
          <w:sz w:val="24"/>
          <w:szCs w:val="24"/>
        </w:rPr>
        <w:t xml:space="preserve">Our results indicated that soils of western Kenya had %OC of less than 4 and phosphorus content of less </w:t>
      </w:r>
      <w:r w:rsidR="00FE6B21" w:rsidRPr="00FE6B21">
        <w:rPr>
          <w:rFonts w:ascii="Times New Roman" w:hAnsi="Times New Roman" w:cs="Times New Roman"/>
          <w:bCs/>
          <w:sz w:val="24"/>
          <w:szCs w:val="24"/>
        </w:rPr>
        <w:t>than 10</w:t>
      </w:r>
      <w:r w:rsidR="00FE6B21" w:rsidRPr="00FE6B21">
        <w:rPr>
          <w:rFonts w:ascii="Times New Roman" w:eastAsia="Times New Roman" w:hAnsi="Times New Roman" w:cs="Times New Roman"/>
          <w:bCs/>
          <w:color w:val="000000"/>
          <w:sz w:val="24"/>
          <w:szCs w:val="24"/>
        </w:rPr>
        <w:t xml:space="preserve"> mg P kg</w:t>
      </w:r>
      <w:r w:rsidR="00FE6B21" w:rsidRPr="00FE6B21">
        <w:rPr>
          <w:rFonts w:ascii="Times New Roman" w:eastAsia="Times New Roman" w:hAnsi="Times New Roman" w:cs="Times New Roman"/>
          <w:bCs/>
          <w:color w:val="000000"/>
          <w:sz w:val="24"/>
          <w:szCs w:val="24"/>
          <w:vertAlign w:val="superscript"/>
        </w:rPr>
        <w:t>-1</w:t>
      </w:r>
      <w:r w:rsidR="00FE6B21" w:rsidRPr="00FE6B21">
        <w:rPr>
          <w:rFonts w:ascii="Times New Roman" w:eastAsia="Times New Roman" w:hAnsi="Times New Roman" w:cs="Times New Roman"/>
          <w:bCs/>
          <w:color w:val="000000"/>
          <w:sz w:val="24"/>
          <w:szCs w:val="24"/>
        </w:rPr>
        <w:t>.</w:t>
      </w:r>
      <w:r w:rsidR="00FE6B21">
        <w:rPr>
          <w:rFonts w:ascii="Times New Roman" w:eastAsia="Times New Roman" w:hAnsi="Times New Roman" w:cs="Times New Roman"/>
          <w:bCs/>
          <w:color w:val="000000"/>
          <w:sz w:val="24"/>
          <w:szCs w:val="24"/>
        </w:rPr>
        <w:t xml:space="preserve"> </w:t>
      </w:r>
      <w:r w:rsidR="00B95555">
        <w:rPr>
          <w:rFonts w:ascii="Times New Roman" w:hAnsi="Times New Roman" w:cs="Times New Roman"/>
          <w:bCs/>
          <w:sz w:val="24"/>
          <w:szCs w:val="24"/>
        </w:rPr>
        <w:t xml:space="preserve">The </w:t>
      </w:r>
      <w:r w:rsidR="002C1685">
        <w:rPr>
          <w:rFonts w:ascii="Times New Roman" w:hAnsi="Times New Roman" w:cs="Times New Roman"/>
          <w:bCs/>
          <w:sz w:val="24"/>
          <w:szCs w:val="24"/>
        </w:rPr>
        <w:t>number of pods produced per plant was</w:t>
      </w:r>
      <w:r w:rsidR="00B95555">
        <w:rPr>
          <w:rFonts w:ascii="Times New Roman" w:hAnsi="Times New Roman" w:cs="Times New Roman"/>
          <w:bCs/>
          <w:sz w:val="24"/>
          <w:szCs w:val="24"/>
        </w:rPr>
        <w:t xml:space="preserve"> highest (95)</w:t>
      </w:r>
      <w:r w:rsidR="00385E7A">
        <w:rPr>
          <w:rFonts w:ascii="Times New Roman" w:hAnsi="Times New Roman" w:cs="Times New Roman"/>
          <w:bCs/>
          <w:sz w:val="24"/>
          <w:szCs w:val="24"/>
        </w:rPr>
        <w:t xml:space="preserve"> </w:t>
      </w:r>
      <w:r w:rsidR="00B95555">
        <w:rPr>
          <w:rFonts w:ascii="Times New Roman" w:hAnsi="Times New Roman" w:cs="Times New Roman"/>
          <w:bCs/>
          <w:sz w:val="24"/>
          <w:szCs w:val="24"/>
        </w:rPr>
        <w:t xml:space="preserve">in </w:t>
      </w:r>
      <w:proofErr w:type="spellStart"/>
      <w:r w:rsidR="00B95555">
        <w:rPr>
          <w:rFonts w:ascii="Times New Roman" w:hAnsi="Times New Roman" w:cs="Times New Roman"/>
          <w:bCs/>
          <w:sz w:val="24"/>
          <w:szCs w:val="24"/>
        </w:rPr>
        <w:t>Siaya</w:t>
      </w:r>
      <w:proofErr w:type="spellEnd"/>
      <w:r w:rsidR="00B95555">
        <w:rPr>
          <w:rFonts w:ascii="Times New Roman" w:hAnsi="Times New Roman" w:cs="Times New Roman"/>
          <w:bCs/>
          <w:sz w:val="24"/>
          <w:szCs w:val="24"/>
        </w:rPr>
        <w:t xml:space="preserve"> </w:t>
      </w:r>
      <w:r w:rsidR="002C1685">
        <w:rPr>
          <w:rFonts w:ascii="Times New Roman" w:hAnsi="Times New Roman" w:cs="Times New Roman"/>
          <w:bCs/>
          <w:sz w:val="24"/>
          <w:szCs w:val="24"/>
        </w:rPr>
        <w:t>ATC</w:t>
      </w:r>
      <w:r w:rsidR="00B95555">
        <w:rPr>
          <w:rFonts w:ascii="Times New Roman" w:hAnsi="Times New Roman" w:cs="Times New Roman"/>
          <w:bCs/>
          <w:sz w:val="24"/>
          <w:szCs w:val="24"/>
        </w:rPr>
        <w:t xml:space="preserve"> farm for treatments with mixed organic and inorganic </w:t>
      </w:r>
      <w:r w:rsidR="0028554F">
        <w:rPr>
          <w:rFonts w:ascii="Times New Roman" w:hAnsi="Times New Roman" w:cs="Times New Roman"/>
          <w:bCs/>
          <w:sz w:val="24"/>
          <w:szCs w:val="24"/>
        </w:rPr>
        <w:t xml:space="preserve">phosphate </w:t>
      </w:r>
      <w:r w:rsidR="00B95555">
        <w:rPr>
          <w:rFonts w:ascii="Times New Roman" w:hAnsi="Times New Roman" w:cs="Times New Roman"/>
          <w:bCs/>
          <w:sz w:val="24"/>
          <w:szCs w:val="24"/>
        </w:rPr>
        <w:t xml:space="preserve">fertilizers. However, </w:t>
      </w:r>
      <w:r w:rsidR="009B2BB2">
        <w:rPr>
          <w:rFonts w:ascii="Times New Roman" w:hAnsi="Times New Roman" w:cs="Times New Roman"/>
          <w:bCs/>
          <w:sz w:val="24"/>
          <w:szCs w:val="24"/>
        </w:rPr>
        <w:t>cropping systems</w:t>
      </w:r>
      <w:r w:rsidR="00B95555">
        <w:rPr>
          <w:rFonts w:ascii="Times New Roman" w:hAnsi="Times New Roman" w:cs="Times New Roman"/>
          <w:bCs/>
          <w:sz w:val="24"/>
          <w:szCs w:val="24"/>
        </w:rPr>
        <w:t xml:space="preserve"> with no </w:t>
      </w:r>
      <w:r w:rsidR="009B2BB2">
        <w:rPr>
          <w:rFonts w:ascii="Times New Roman" w:hAnsi="Times New Roman" w:cs="Times New Roman"/>
          <w:bCs/>
          <w:sz w:val="24"/>
          <w:szCs w:val="24"/>
        </w:rPr>
        <w:t>phosphate</w:t>
      </w:r>
      <w:r w:rsidR="00B95555">
        <w:rPr>
          <w:rFonts w:ascii="Times New Roman" w:hAnsi="Times New Roman" w:cs="Times New Roman"/>
          <w:bCs/>
          <w:sz w:val="24"/>
          <w:szCs w:val="24"/>
        </w:rPr>
        <w:t xml:space="preserve"> fertilizers produced less pods.</w:t>
      </w:r>
      <w:r w:rsidR="009B2BB2">
        <w:rPr>
          <w:rFonts w:ascii="Times New Roman" w:hAnsi="Times New Roman" w:cs="Times New Roman"/>
          <w:bCs/>
          <w:sz w:val="24"/>
          <w:szCs w:val="24"/>
        </w:rPr>
        <w:t xml:space="preserve"> There were significant differences in </w:t>
      </w:r>
      <w:r w:rsidR="00391FD8">
        <w:rPr>
          <w:rFonts w:ascii="Times New Roman" w:hAnsi="Times New Roman" w:cs="Times New Roman"/>
          <w:bCs/>
          <w:sz w:val="24"/>
          <w:szCs w:val="24"/>
        </w:rPr>
        <w:t>phosphate</w:t>
      </w:r>
      <w:r w:rsidR="009B2BB2">
        <w:rPr>
          <w:rFonts w:ascii="Times New Roman" w:hAnsi="Times New Roman" w:cs="Times New Roman"/>
          <w:bCs/>
          <w:sz w:val="24"/>
          <w:szCs w:val="24"/>
        </w:rPr>
        <w:t xml:space="preserve"> fertilizers applied and cropping systems in all the seasons in all the sites. The treatments with </w:t>
      </w:r>
      <w:r w:rsidR="00391FD8">
        <w:rPr>
          <w:rFonts w:ascii="Times New Roman" w:hAnsi="Times New Roman" w:cs="Times New Roman"/>
          <w:bCs/>
          <w:sz w:val="24"/>
          <w:szCs w:val="24"/>
        </w:rPr>
        <w:t>phosphate</w:t>
      </w:r>
      <w:r w:rsidR="009B2BB2">
        <w:rPr>
          <w:rFonts w:ascii="Times New Roman" w:hAnsi="Times New Roman" w:cs="Times New Roman"/>
          <w:bCs/>
          <w:sz w:val="24"/>
          <w:szCs w:val="24"/>
        </w:rPr>
        <w:t xml:space="preserve"> fertilizers had the least number of days to flowering (a</w:t>
      </w:r>
      <w:r w:rsidR="00F16920">
        <w:rPr>
          <w:rFonts w:ascii="Times New Roman" w:hAnsi="Times New Roman" w:cs="Times New Roman"/>
          <w:bCs/>
          <w:sz w:val="24"/>
          <w:szCs w:val="24"/>
        </w:rPr>
        <w:t>bout</w:t>
      </w:r>
      <w:r w:rsidR="009B2BB2">
        <w:rPr>
          <w:rFonts w:ascii="Times New Roman" w:hAnsi="Times New Roman" w:cs="Times New Roman"/>
          <w:bCs/>
          <w:sz w:val="24"/>
          <w:szCs w:val="24"/>
        </w:rPr>
        <w:t xml:space="preserve"> 75) compared to </w:t>
      </w:r>
      <w:r w:rsidR="00F16920">
        <w:rPr>
          <w:rFonts w:ascii="Times New Roman" w:hAnsi="Times New Roman" w:cs="Times New Roman"/>
          <w:bCs/>
          <w:sz w:val="24"/>
          <w:szCs w:val="24"/>
        </w:rPr>
        <w:t xml:space="preserve">other </w:t>
      </w:r>
      <w:r w:rsidR="00391FD8">
        <w:rPr>
          <w:rFonts w:ascii="Times New Roman" w:hAnsi="Times New Roman" w:cs="Times New Roman"/>
          <w:bCs/>
          <w:sz w:val="24"/>
          <w:szCs w:val="24"/>
        </w:rPr>
        <w:t>treatments without which took over 100 days to flower. However, days to 75% fl</w:t>
      </w:r>
      <w:r w:rsidR="00FF5484">
        <w:rPr>
          <w:rFonts w:ascii="Times New Roman" w:hAnsi="Times New Roman" w:cs="Times New Roman"/>
          <w:bCs/>
          <w:sz w:val="24"/>
          <w:szCs w:val="24"/>
        </w:rPr>
        <w:t xml:space="preserve">owering in both seasons showed </w:t>
      </w:r>
      <w:r w:rsidR="00391FD8" w:rsidRPr="00E70F48">
        <w:rPr>
          <w:rFonts w:ascii="Times New Roman" w:hAnsi="Times New Roman" w:cs="Times New Roman"/>
          <w:bCs/>
          <w:sz w:val="24"/>
          <w:szCs w:val="24"/>
        </w:rPr>
        <w:t>no</w:t>
      </w:r>
      <w:r w:rsidR="009E6938" w:rsidRPr="00E70F48">
        <w:rPr>
          <w:rFonts w:ascii="Times New Roman" w:hAnsi="Times New Roman" w:cs="Times New Roman"/>
          <w:bCs/>
          <w:sz w:val="24"/>
          <w:szCs w:val="24"/>
        </w:rPr>
        <w:t xml:space="preserve"> significant differences in </w:t>
      </w:r>
      <w:proofErr w:type="spellStart"/>
      <w:r w:rsidR="009E6938" w:rsidRPr="00E70F48">
        <w:rPr>
          <w:rFonts w:ascii="Times New Roman" w:hAnsi="Times New Roman" w:cs="Times New Roman"/>
          <w:bCs/>
          <w:sz w:val="24"/>
          <w:szCs w:val="24"/>
        </w:rPr>
        <w:t>Kaimosi</w:t>
      </w:r>
      <w:proofErr w:type="spellEnd"/>
      <w:r w:rsidR="009E6938">
        <w:rPr>
          <w:rFonts w:ascii="Times New Roman" w:hAnsi="Times New Roman" w:cs="Times New Roman"/>
          <w:bCs/>
          <w:sz w:val="24"/>
          <w:szCs w:val="24"/>
        </w:rPr>
        <w:t xml:space="preserve"> </w:t>
      </w:r>
      <w:r w:rsidR="00391FD8">
        <w:rPr>
          <w:rFonts w:ascii="Times New Roman" w:hAnsi="Times New Roman" w:cs="Times New Roman"/>
          <w:bCs/>
          <w:sz w:val="24"/>
          <w:szCs w:val="24"/>
        </w:rPr>
        <w:t xml:space="preserve">University </w:t>
      </w:r>
      <w:r w:rsidR="009E6938">
        <w:rPr>
          <w:rFonts w:ascii="Times New Roman" w:hAnsi="Times New Roman" w:cs="Times New Roman"/>
          <w:bCs/>
          <w:sz w:val="24"/>
          <w:szCs w:val="24"/>
        </w:rPr>
        <w:t xml:space="preserve">and </w:t>
      </w:r>
      <w:proofErr w:type="spellStart"/>
      <w:r w:rsidR="009E6938">
        <w:rPr>
          <w:rFonts w:ascii="Times New Roman" w:hAnsi="Times New Roman" w:cs="Times New Roman"/>
          <w:bCs/>
          <w:sz w:val="24"/>
          <w:szCs w:val="24"/>
        </w:rPr>
        <w:t>Siaya</w:t>
      </w:r>
      <w:proofErr w:type="spellEnd"/>
      <w:r w:rsidR="00391FD8">
        <w:rPr>
          <w:rFonts w:ascii="Times New Roman" w:hAnsi="Times New Roman" w:cs="Times New Roman"/>
          <w:bCs/>
          <w:sz w:val="24"/>
          <w:szCs w:val="24"/>
        </w:rPr>
        <w:t xml:space="preserve"> ATC farms </w:t>
      </w:r>
      <w:proofErr w:type="gramStart"/>
      <w:r w:rsidR="00391FD8">
        <w:rPr>
          <w:rFonts w:ascii="Times New Roman" w:hAnsi="Times New Roman" w:cs="Times New Roman"/>
          <w:bCs/>
          <w:sz w:val="24"/>
          <w:szCs w:val="24"/>
        </w:rPr>
        <w:t xml:space="preserve">with </w:t>
      </w:r>
      <w:r w:rsidR="009E6938">
        <w:rPr>
          <w:rFonts w:ascii="Times New Roman" w:hAnsi="Times New Roman" w:cs="Times New Roman"/>
          <w:bCs/>
          <w:sz w:val="24"/>
          <w:szCs w:val="24"/>
        </w:rPr>
        <w:t xml:space="preserve"> significant</w:t>
      </w:r>
      <w:proofErr w:type="gramEnd"/>
      <w:r w:rsidR="009E6938">
        <w:rPr>
          <w:rFonts w:ascii="Times New Roman" w:hAnsi="Times New Roman" w:cs="Times New Roman"/>
          <w:bCs/>
          <w:sz w:val="24"/>
          <w:szCs w:val="24"/>
        </w:rPr>
        <w:t xml:space="preserve"> differences</w:t>
      </w:r>
      <w:r w:rsidR="004B5615">
        <w:rPr>
          <w:rFonts w:ascii="Times New Roman" w:hAnsi="Times New Roman" w:cs="Times New Roman"/>
          <w:bCs/>
          <w:sz w:val="24"/>
          <w:szCs w:val="24"/>
        </w:rPr>
        <w:t xml:space="preserve"> </w:t>
      </w:r>
      <w:r w:rsidR="00F16920">
        <w:rPr>
          <w:rFonts w:ascii="Times New Roman" w:hAnsi="Times New Roman" w:cs="Times New Roman"/>
          <w:bCs/>
          <w:sz w:val="24"/>
          <w:szCs w:val="24"/>
        </w:rPr>
        <w:t xml:space="preserve">exhibited </w:t>
      </w:r>
      <w:r w:rsidR="00070960">
        <w:rPr>
          <w:rFonts w:ascii="Times New Roman" w:hAnsi="Times New Roman" w:cs="Times New Roman"/>
          <w:bCs/>
          <w:sz w:val="24"/>
          <w:szCs w:val="24"/>
        </w:rPr>
        <w:t xml:space="preserve"> in</w:t>
      </w:r>
      <w:r w:rsidR="009E6938">
        <w:rPr>
          <w:rFonts w:ascii="Times New Roman" w:hAnsi="Times New Roman" w:cs="Times New Roman"/>
          <w:bCs/>
          <w:sz w:val="24"/>
          <w:szCs w:val="24"/>
        </w:rPr>
        <w:t xml:space="preserve"> </w:t>
      </w:r>
      <w:proofErr w:type="spellStart"/>
      <w:r w:rsidR="009E6938">
        <w:rPr>
          <w:rFonts w:ascii="Times New Roman" w:hAnsi="Times New Roman" w:cs="Times New Roman"/>
          <w:bCs/>
          <w:sz w:val="24"/>
          <w:szCs w:val="24"/>
        </w:rPr>
        <w:t>Rongo</w:t>
      </w:r>
      <w:proofErr w:type="spellEnd"/>
      <w:r w:rsidR="009E6938">
        <w:rPr>
          <w:rFonts w:ascii="Times New Roman" w:hAnsi="Times New Roman" w:cs="Times New Roman"/>
          <w:bCs/>
          <w:sz w:val="24"/>
          <w:szCs w:val="24"/>
        </w:rPr>
        <w:t xml:space="preserve"> </w:t>
      </w:r>
      <w:r w:rsidR="00391FD8">
        <w:rPr>
          <w:rFonts w:ascii="Times New Roman" w:hAnsi="Times New Roman" w:cs="Times New Roman"/>
          <w:bCs/>
          <w:sz w:val="24"/>
          <w:szCs w:val="24"/>
        </w:rPr>
        <w:lastRenderedPageBreak/>
        <w:t xml:space="preserve">University farm </w:t>
      </w:r>
      <w:r w:rsidR="00BD2681">
        <w:rPr>
          <w:rFonts w:ascii="Times New Roman" w:hAnsi="Times New Roman" w:cs="Times New Roman"/>
          <w:bCs/>
          <w:sz w:val="24"/>
          <w:szCs w:val="24"/>
        </w:rPr>
        <w:t xml:space="preserve">between the </w:t>
      </w:r>
      <w:r w:rsidR="009E6938">
        <w:rPr>
          <w:rFonts w:ascii="Times New Roman" w:hAnsi="Times New Roman" w:cs="Times New Roman"/>
          <w:bCs/>
          <w:sz w:val="24"/>
          <w:szCs w:val="24"/>
        </w:rPr>
        <w:t>cropping systems</w:t>
      </w:r>
      <w:r w:rsidR="00391FD8">
        <w:rPr>
          <w:rFonts w:ascii="Times New Roman" w:hAnsi="Times New Roman" w:cs="Times New Roman"/>
          <w:bCs/>
          <w:sz w:val="24"/>
          <w:szCs w:val="24"/>
        </w:rPr>
        <w:t xml:space="preserve"> at </w:t>
      </w:r>
      <w:r w:rsidR="00106337">
        <w:rPr>
          <w:rFonts w:ascii="Times New Roman" w:hAnsi="Times New Roman" w:cs="Times New Roman"/>
          <w:bCs/>
          <w:sz w:val="24"/>
          <w:szCs w:val="24"/>
        </w:rPr>
        <w:t>p&lt;0.05</w:t>
      </w:r>
      <w:r w:rsidR="00874B11">
        <w:rPr>
          <w:rFonts w:ascii="Times New Roman" w:hAnsi="Times New Roman" w:cs="Times New Roman"/>
          <w:bCs/>
          <w:sz w:val="24"/>
          <w:szCs w:val="24"/>
        </w:rPr>
        <w:t xml:space="preserve">. The highest rice beans yields were recorded </w:t>
      </w:r>
      <w:r w:rsidR="00F16920">
        <w:rPr>
          <w:rFonts w:ascii="Times New Roman" w:hAnsi="Times New Roman" w:cs="Times New Roman"/>
          <w:bCs/>
          <w:sz w:val="24"/>
          <w:szCs w:val="24"/>
        </w:rPr>
        <w:t xml:space="preserve">in </w:t>
      </w:r>
      <w:proofErr w:type="spellStart"/>
      <w:r w:rsidR="00F16920">
        <w:rPr>
          <w:rFonts w:ascii="Times New Roman" w:hAnsi="Times New Roman" w:cs="Times New Roman"/>
          <w:bCs/>
          <w:sz w:val="24"/>
          <w:szCs w:val="24"/>
        </w:rPr>
        <w:t>Rongo</w:t>
      </w:r>
      <w:proofErr w:type="spellEnd"/>
      <w:r w:rsidR="00F16920">
        <w:rPr>
          <w:rFonts w:ascii="Times New Roman" w:hAnsi="Times New Roman" w:cs="Times New Roman"/>
          <w:bCs/>
          <w:sz w:val="24"/>
          <w:szCs w:val="24"/>
        </w:rPr>
        <w:t xml:space="preserve"> university farm (</w:t>
      </w:r>
      <w:proofErr w:type="gramStart"/>
      <w:r w:rsidR="00F16920">
        <w:rPr>
          <w:rFonts w:ascii="Times New Roman" w:hAnsi="Times New Roman" w:cs="Times New Roman"/>
          <w:bCs/>
          <w:sz w:val="24"/>
          <w:szCs w:val="24"/>
        </w:rPr>
        <w:t>1.9 ton</w:t>
      </w:r>
      <w:proofErr w:type="gramEnd"/>
      <w:r w:rsidR="00874B11">
        <w:rPr>
          <w:rFonts w:ascii="Times New Roman" w:hAnsi="Times New Roman" w:cs="Times New Roman"/>
          <w:bCs/>
          <w:sz w:val="24"/>
          <w:szCs w:val="24"/>
        </w:rPr>
        <w:t xml:space="preserve"> </w:t>
      </w:r>
      <w:r w:rsidR="00F16920">
        <w:rPr>
          <w:rFonts w:ascii="Times New Roman" w:eastAsia="Times New Roman" w:hAnsi="Times New Roman" w:cs="Times New Roman"/>
          <w:sz w:val="24"/>
          <w:szCs w:val="24"/>
        </w:rPr>
        <w:t>ha</w:t>
      </w:r>
      <w:r w:rsidR="00F16920" w:rsidRPr="00B86D46">
        <w:rPr>
          <w:rFonts w:ascii="Times New Roman" w:eastAsia="Times New Roman" w:hAnsi="Times New Roman" w:cs="Times New Roman"/>
          <w:sz w:val="24"/>
          <w:szCs w:val="24"/>
          <w:vertAlign w:val="superscript"/>
        </w:rPr>
        <w:t>-1</w:t>
      </w:r>
      <w:r w:rsidR="00874B11">
        <w:rPr>
          <w:rFonts w:ascii="Times New Roman" w:hAnsi="Times New Roman" w:cs="Times New Roman"/>
          <w:bCs/>
          <w:sz w:val="24"/>
          <w:szCs w:val="24"/>
        </w:rPr>
        <w:t>) for the treatments with mixed organic and inorganic fertilizers in the mono cropping systems while the other intercropping systems gave low yields.</w:t>
      </w:r>
      <w:r>
        <w:rPr>
          <w:rFonts w:ascii="Times New Roman" w:hAnsi="Times New Roman" w:cs="Times New Roman"/>
          <w:sz w:val="24"/>
          <w:szCs w:val="24"/>
        </w:rPr>
        <w:t xml:space="preserve"> </w:t>
      </w:r>
      <w:r w:rsidR="00E22524">
        <w:rPr>
          <w:rFonts w:ascii="Times New Roman" w:hAnsi="Times New Roman" w:cs="Times New Roman"/>
          <w:sz w:val="24"/>
          <w:szCs w:val="24"/>
        </w:rPr>
        <w:t xml:space="preserve">However, there were no significant </w:t>
      </w:r>
      <w:r w:rsidR="006B6290">
        <w:rPr>
          <w:rFonts w:ascii="Times New Roman" w:hAnsi="Times New Roman" w:cs="Times New Roman"/>
          <w:sz w:val="24"/>
          <w:szCs w:val="24"/>
        </w:rPr>
        <w:t>differences</w:t>
      </w:r>
      <w:r w:rsidR="00E22524">
        <w:rPr>
          <w:rFonts w:ascii="Times New Roman" w:hAnsi="Times New Roman" w:cs="Times New Roman"/>
          <w:sz w:val="24"/>
          <w:szCs w:val="24"/>
        </w:rPr>
        <w:t xml:space="preserve"> in both conventional and MBILI intercropping yields. </w:t>
      </w:r>
      <w:r w:rsidR="00874B11">
        <w:rPr>
          <w:rFonts w:ascii="Times New Roman" w:hAnsi="Times New Roman" w:cs="Times New Roman"/>
          <w:sz w:val="24"/>
          <w:szCs w:val="24"/>
        </w:rPr>
        <w:t>The mono cropping systems gave the least harvest indices. The phosphorus agronomic efficiency was highest in treatments with low quantities of phosphate fertilizers. The partial factor productivity of phosphorus was highest in the mono cropping systems.</w:t>
      </w:r>
      <w:r w:rsidR="00B8775F">
        <w:rPr>
          <w:rFonts w:ascii="Times New Roman" w:hAnsi="Times New Roman" w:cs="Times New Roman"/>
          <w:sz w:val="24"/>
          <w:szCs w:val="24"/>
        </w:rPr>
        <w:t xml:space="preserve"> There were significant differences in </w:t>
      </w:r>
      <w:r w:rsidR="00B8775F">
        <w:rPr>
          <w:rFonts w:ascii="Times New Roman" w:hAnsi="Times New Roman" w:cs="Times New Roman"/>
          <w:bCs/>
          <w:sz w:val="24"/>
          <w:szCs w:val="24"/>
        </w:rPr>
        <w:t>harvest indices</w:t>
      </w:r>
      <w:r w:rsidR="007F77F6">
        <w:rPr>
          <w:rFonts w:ascii="Times New Roman" w:hAnsi="Times New Roman" w:cs="Times New Roman"/>
          <w:bCs/>
          <w:sz w:val="24"/>
          <w:szCs w:val="24"/>
        </w:rPr>
        <w:t>, partial</w:t>
      </w:r>
      <w:r w:rsidR="00B8775F">
        <w:rPr>
          <w:rFonts w:ascii="Times New Roman" w:hAnsi="Times New Roman" w:cs="Times New Roman"/>
          <w:bCs/>
          <w:sz w:val="24"/>
          <w:szCs w:val="24"/>
        </w:rPr>
        <w:t xml:space="preserve"> factor productivity and phosphorus agronomic efficiency in all the three sites due </w:t>
      </w:r>
      <w:r w:rsidR="00BD2681">
        <w:rPr>
          <w:rFonts w:ascii="Times New Roman" w:hAnsi="Times New Roman" w:cs="Times New Roman"/>
          <w:bCs/>
          <w:sz w:val="24"/>
          <w:szCs w:val="24"/>
        </w:rPr>
        <w:t xml:space="preserve">between the </w:t>
      </w:r>
      <w:r w:rsidR="00B8775F">
        <w:rPr>
          <w:rFonts w:ascii="Times New Roman" w:hAnsi="Times New Roman" w:cs="Times New Roman"/>
          <w:bCs/>
          <w:sz w:val="24"/>
          <w:szCs w:val="24"/>
        </w:rPr>
        <w:t>cropping systems and fertilizer treatments at p&lt;0.05.</w:t>
      </w:r>
      <w:r w:rsidR="00832A5E">
        <w:rPr>
          <w:rFonts w:ascii="Times New Roman" w:hAnsi="Times New Roman" w:cs="Times New Roman"/>
          <w:bCs/>
          <w:sz w:val="24"/>
          <w:szCs w:val="24"/>
        </w:rPr>
        <w:t xml:space="preserve"> The study therefore has recommended that </w:t>
      </w:r>
      <w:r w:rsidR="007F77F6">
        <w:rPr>
          <w:rFonts w:ascii="Times New Roman" w:hAnsi="Times New Roman" w:cs="Times New Roman"/>
          <w:bCs/>
          <w:sz w:val="24"/>
          <w:szCs w:val="24"/>
        </w:rPr>
        <w:t>phosphate</w:t>
      </w:r>
      <w:r w:rsidR="00832A5E">
        <w:rPr>
          <w:rFonts w:ascii="Times New Roman" w:hAnsi="Times New Roman" w:cs="Times New Roman"/>
          <w:bCs/>
          <w:sz w:val="24"/>
          <w:szCs w:val="24"/>
        </w:rPr>
        <w:t xml:space="preserve"> fertilizers are </w:t>
      </w:r>
      <w:r w:rsidR="007F77F6">
        <w:rPr>
          <w:rFonts w:ascii="Times New Roman" w:hAnsi="Times New Roman" w:cs="Times New Roman"/>
          <w:bCs/>
          <w:sz w:val="24"/>
          <w:szCs w:val="24"/>
        </w:rPr>
        <w:t>important</w:t>
      </w:r>
      <w:r w:rsidR="00832A5E">
        <w:rPr>
          <w:rFonts w:ascii="Times New Roman" w:hAnsi="Times New Roman" w:cs="Times New Roman"/>
          <w:bCs/>
          <w:sz w:val="24"/>
          <w:szCs w:val="24"/>
        </w:rPr>
        <w:t xml:space="preserve"> in the rice beans production for improved yields to be realized.</w:t>
      </w:r>
      <w:commentRangeEnd w:id="4"/>
      <w:r w:rsidR="00FF5484">
        <w:rPr>
          <w:rStyle w:val="CommentReference"/>
        </w:rPr>
        <w:commentReference w:id="4"/>
      </w:r>
    </w:p>
    <w:p w14:paraId="00256B73" w14:textId="29A7C1C7" w:rsidR="008F1DEA" w:rsidRPr="00341BBE" w:rsidRDefault="008F1DEA" w:rsidP="008F1DEA">
      <w:pPr>
        <w:spacing w:line="480" w:lineRule="auto"/>
        <w:jc w:val="both"/>
        <w:rPr>
          <w:rFonts w:ascii="Times New Roman" w:hAnsi="Times New Roman"/>
          <w:bCs/>
          <w:sz w:val="24"/>
          <w:szCs w:val="24"/>
        </w:rPr>
      </w:pPr>
      <w:r>
        <w:rPr>
          <w:rFonts w:ascii="Times New Roman" w:hAnsi="Times New Roman"/>
          <w:b/>
          <w:bCs/>
          <w:sz w:val="24"/>
          <w:szCs w:val="24"/>
        </w:rPr>
        <w:t>Keywords</w:t>
      </w:r>
      <w:r>
        <w:rPr>
          <w:rFonts w:ascii="Times New Roman" w:hAnsi="Times New Roman"/>
          <w:bCs/>
          <w:sz w:val="24"/>
          <w:szCs w:val="24"/>
        </w:rPr>
        <w:t xml:space="preserve">: </w:t>
      </w:r>
      <w:r w:rsidRPr="007938C1">
        <w:rPr>
          <w:rFonts w:ascii="Times New Roman" w:hAnsi="Times New Roman"/>
          <w:bCs/>
          <w:sz w:val="24"/>
          <w:szCs w:val="24"/>
          <w:highlight w:val="yellow"/>
        </w:rPr>
        <w:t xml:space="preserve">Cropping systems, </w:t>
      </w:r>
      <w:r w:rsidR="00596CE3" w:rsidRPr="007938C1">
        <w:rPr>
          <w:rFonts w:ascii="Times New Roman" w:hAnsi="Times New Roman"/>
          <w:bCs/>
          <w:sz w:val="24"/>
          <w:szCs w:val="24"/>
          <w:highlight w:val="yellow"/>
        </w:rPr>
        <w:t xml:space="preserve">phosphate </w:t>
      </w:r>
      <w:r w:rsidRPr="007938C1">
        <w:rPr>
          <w:rFonts w:ascii="Times New Roman" w:hAnsi="Times New Roman"/>
          <w:bCs/>
          <w:sz w:val="24"/>
          <w:szCs w:val="24"/>
          <w:highlight w:val="yellow"/>
        </w:rPr>
        <w:t xml:space="preserve">fertilizer </w:t>
      </w:r>
      <w:commentRangeStart w:id="5"/>
      <w:r w:rsidRPr="007938C1">
        <w:rPr>
          <w:rFonts w:ascii="Times New Roman" w:hAnsi="Times New Roman"/>
          <w:bCs/>
          <w:sz w:val="24"/>
          <w:szCs w:val="24"/>
          <w:highlight w:val="yellow"/>
        </w:rPr>
        <w:t>levels</w:t>
      </w:r>
      <w:commentRangeEnd w:id="5"/>
      <w:r w:rsidR="007938C1">
        <w:rPr>
          <w:rStyle w:val="CommentReference"/>
        </w:rPr>
        <w:commentReference w:id="5"/>
      </w:r>
      <w:r>
        <w:rPr>
          <w:rFonts w:ascii="Times New Roman" w:hAnsi="Times New Roman"/>
          <w:bCs/>
          <w:sz w:val="24"/>
          <w:szCs w:val="24"/>
        </w:rPr>
        <w:t xml:space="preserve">, food security,  </w:t>
      </w:r>
      <w:proofErr w:type="spellStart"/>
      <w:r w:rsidRPr="002F0E82">
        <w:rPr>
          <w:rFonts w:ascii="Times New Roman" w:hAnsi="Times New Roman"/>
          <w:bCs/>
          <w:i/>
          <w:sz w:val="24"/>
          <w:szCs w:val="24"/>
        </w:rPr>
        <w:t>Vigna</w:t>
      </w:r>
      <w:proofErr w:type="spellEnd"/>
      <w:r w:rsidRPr="002F0E82">
        <w:rPr>
          <w:rFonts w:ascii="Times New Roman" w:hAnsi="Times New Roman"/>
          <w:bCs/>
          <w:i/>
          <w:sz w:val="24"/>
          <w:szCs w:val="24"/>
        </w:rPr>
        <w:t xml:space="preserve"> </w:t>
      </w:r>
      <w:proofErr w:type="spellStart"/>
      <w:r w:rsidRPr="002F0E82">
        <w:rPr>
          <w:rFonts w:ascii="Times New Roman" w:hAnsi="Times New Roman"/>
          <w:bCs/>
          <w:i/>
          <w:sz w:val="24"/>
          <w:szCs w:val="24"/>
        </w:rPr>
        <w:t>umbellata</w:t>
      </w:r>
      <w:proofErr w:type="spellEnd"/>
    </w:p>
    <w:p w14:paraId="3697D9F1" w14:textId="77777777" w:rsidR="00E22524" w:rsidRPr="00B77357" w:rsidRDefault="00E22524" w:rsidP="00E22524">
      <w:pPr>
        <w:pStyle w:val="ListParagraph"/>
        <w:numPr>
          <w:ilvl w:val="0"/>
          <w:numId w:val="3"/>
        </w:numPr>
        <w:spacing w:after="0" w:line="480" w:lineRule="auto"/>
        <w:rPr>
          <w:rFonts w:ascii="Times New Roman" w:hAnsi="Times New Roman" w:cs="Times New Roman"/>
          <w:b/>
          <w:sz w:val="24"/>
          <w:szCs w:val="24"/>
        </w:rPr>
      </w:pPr>
      <w:r w:rsidRPr="00B77357">
        <w:rPr>
          <w:rFonts w:ascii="Times New Roman" w:hAnsi="Times New Roman" w:cs="Times New Roman"/>
          <w:b/>
          <w:sz w:val="24"/>
          <w:szCs w:val="24"/>
        </w:rPr>
        <w:t>Introduction</w:t>
      </w:r>
    </w:p>
    <w:p w14:paraId="03AD3315" w14:textId="6C3ECFD6" w:rsidR="00AD2A0A" w:rsidRDefault="00942149" w:rsidP="00942149">
      <w:pPr>
        <w:spacing w:after="0" w:line="480" w:lineRule="auto"/>
        <w:jc w:val="both"/>
        <w:rPr>
          <w:rFonts w:ascii="Times New Roman" w:eastAsia="Times New Roman" w:hAnsi="Times New Roman" w:cs="Times New Roman"/>
          <w:sz w:val="24"/>
          <w:szCs w:val="24"/>
        </w:rPr>
      </w:pPr>
      <w:r w:rsidRPr="00EF395F">
        <w:rPr>
          <w:rFonts w:ascii="Times New Roman" w:hAnsi="Times New Roman" w:cs="Times New Roman"/>
          <w:sz w:val="24"/>
          <w:szCs w:val="24"/>
        </w:rPr>
        <w:t>The soils of western Kenya are highly weathered</w:t>
      </w:r>
      <w:r>
        <w:rPr>
          <w:rFonts w:ascii="Times New Roman" w:hAnsi="Times New Roman" w:cs="Times New Roman"/>
          <w:sz w:val="24"/>
          <w:szCs w:val="24"/>
        </w:rPr>
        <w:t xml:space="preserve"> </w:t>
      </w:r>
      <w:proofErr w:type="spellStart"/>
      <w:r w:rsidRPr="00EF395F">
        <w:rPr>
          <w:rFonts w:ascii="Times New Roman" w:hAnsi="Times New Roman" w:cs="Times New Roman"/>
          <w:sz w:val="24"/>
          <w:szCs w:val="24"/>
        </w:rPr>
        <w:t>Acrisols</w:t>
      </w:r>
      <w:proofErr w:type="spellEnd"/>
      <w:r w:rsidRPr="00EF395F">
        <w:rPr>
          <w:rFonts w:ascii="Times New Roman" w:hAnsi="Times New Roman" w:cs="Times New Roman"/>
          <w:sz w:val="24"/>
          <w:szCs w:val="24"/>
        </w:rPr>
        <w:t xml:space="preserve"> and </w:t>
      </w:r>
      <w:proofErr w:type="spellStart"/>
      <w:r w:rsidRPr="00EF395F">
        <w:rPr>
          <w:rFonts w:ascii="Times New Roman" w:hAnsi="Times New Roman" w:cs="Times New Roman"/>
          <w:sz w:val="24"/>
          <w:szCs w:val="24"/>
        </w:rPr>
        <w:t>Ferralsols</w:t>
      </w:r>
      <w:proofErr w:type="spellEnd"/>
      <w:r w:rsidRPr="00EF395F">
        <w:rPr>
          <w:rFonts w:ascii="Times New Roman" w:hAnsi="Times New Roman" w:cs="Times New Roman"/>
          <w:sz w:val="24"/>
          <w:szCs w:val="24"/>
        </w:rPr>
        <w:t xml:space="preserve"> </w:t>
      </w:r>
      <w:r w:rsidRPr="00EF395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{"citationItems":[{"id":"ITEM-1","itemData":{"DOI":"10.24203/ajafs.v7i6.5864","abstract":"Cucumber production in Kenya is faced with a number of challenges that include nematode infestation, low yield and quality of the crop resulting into low returns. In an effort to solve some of these challenges, a study was conducted to ascertain the effects of farmyard manure on nematode infestation, yield and quality of cucumber at Rongo University School of Agriculture Research Farm from July to October 2017 and repeated from October 2017 to January 2018. Three seeds of cucumber â€˜Ashleyâ€™ were sown directly in 3.5-liter plastic pots containing 8 kg of sterilized air dried growth medium made up of sand and top soil in the ratio of 1:2 respectively. The treatments were four levels of cattle manure 0 (control), 7.5, 11.3 and 15 ton/ha. Each pot was then inoculated with 5 juvenile root knot nematodes (Meloidogyne spp). The experiment was performed under completely randomized block design with three replications. Data was collected on yield, quality and nematode population dynamics and then subjected to Analysis of Variance (ANOVA) at Pâ‰¤0.05. The Number of fruits per vine, number of deformed fruits per vine, fruit weight, length, diameter, firmness and TSS were significantly affected by FYM application. FYM also affected the number of root galls and nematode population.","author":[{"dropping-particle":"","family":"Aguyoh","given":"Joseph A.","non-dropping-particle":"","parse-names":false,"suffix":""},{"dropping-particle":"","family":"Odhiambo","given":"Judith A.","non-dropping-particle":"","parse-names":false,"suffix":""}],"container-title":"Asian Journal of Agriculture and Food Sciences","id":"ITEM-1","issue":"6","issued":{"date-parts":[["2019"]]},"page":"101-106","title":"Influence of Farm Yard Manure on Nematode Infestation, Yield and Quality of Cucumber","type":"article-journal","volume":"7"},"uris":["http://www.mendeley.com/documents/?uuid=510fb03e-ff61-4a8f-bf6f-cd0e87b9f235"]}],"mendeley":{"formattedCitation":"(Aguyoh and Odhiambo, 2019)","manualFormatting":"(Aguyoh et al, 2019","plainTextFormattedCitation":"(Aguyoh and Odhiambo, 2019)","previouslyFormattedCitation":"(Aguyoh and Odhiambo, 2019)"},"properties":{"noteIndex":0},"schema":"https://github.com/citation-style-language/schema/raw/master/csl-citation.json"}</w:instrText>
      </w:r>
      <w:r w:rsidRPr="00EF395F">
        <w:rPr>
          <w:rFonts w:ascii="Times New Roman" w:hAnsi="Times New Roman" w:cs="Times New Roman"/>
          <w:sz w:val="24"/>
          <w:szCs w:val="24"/>
        </w:rPr>
        <w:fldChar w:fldCharType="separate"/>
      </w:r>
      <w:r w:rsidRPr="00EF395F">
        <w:rPr>
          <w:rFonts w:ascii="Times New Roman" w:hAnsi="Times New Roman" w:cs="Times New Roman"/>
          <w:noProof/>
          <w:sz w:val="24"/>
          <w:szCs w:val="24"/>
        </w:rPr>
        <w:t>(Aguyoh et al, 2019</w:t>
      </w:r>
      <w:r w:rsidRPr="00EF395F">
        <w:rPr>
          <w:rFonts w:ascii="Times New Roman" w:hAnsi="Times New Roman" w:cs="Times New Roman"/>
          <w:sz w:val="24"/>
          <w:szCs w:val="24"/>
        </w:rPr>
        <w:fldChar w:fldCharType="end"/>
      </w:r>
      <w:r w:rsidRPr="00EF395F">
        <w:rPr>
          <w:rFonts w:ascii="Times New Roman" w:hAnsi="Times New Roman" w:cs="Times New Roman"/>
          <w:sz w:val="24"/>
          <w:szCs w:val="24"/>
        </w:rPr>
        <w:t>;</w:t>
      </w:r>
      <w:r w:rsidR="007938C1">
        <w:rPr>
          <w:rFonts w:ascii="Times New Roman" w:hAnsi="Times New Roman" w:cs="Times New Roman"/>
          <w:sz w:val="24"/>
          <w:szCs w:val="24"/>
        </w:rPr>
        <w:t xml:space="preserve"> </w:t>
      </w:r>
      <w:r w:rsidRPr="00EF395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{"citationItems":[{"id":"ITEM-1","itemData":{"DOI":"10.5897/JSSEM15.","author":[{"dropping-particle":"","family":"Owino","given":"C O","non-dropping-particle":"","parse-names":false,"suffix":""},{"dropping-particle":"","family":"Owuor","given":"P O","non-dropping-particle":"","parse-names":false,"suffix":""},{"dropping-particle":"","family":"Sigunga","given":"D O","non-dropping-particle":"","parse-names":false,"suffix":""}],"id":"ITEM-1","issue":"9","issued":{"date-parts":[["2015"]]},"page":"260-267","title":"Elucidating the causes of low phosphorus levels in ferralsols of Siaya County , Western Kenya","type":"article-journal","volume":"6"},"uris":["http://www.mendeley.com/documents/?uuid=c50959a7-f96a-4455-90d9-d0f011ffddea"]}],"mendeley":{"formattedCitation":"(Owino, Owuor and Sigunga, 2015)","manualFormatting":"Owino et al., 2015)","plainTextFormattedCitation":"(Owino, Owuor and Sigunga, 2015)","previouslyFormattedCitation":"(Owino, Owuor and Sigunga, 2015)"},"properties":{"noteIndex":0},"schema":"https://github.com/citation-style-language/schema/raw/master/csl-citation.json"}</w:instrText>
      </w:r>
      <w:r w:rsidRPr="00EF395F">
        <w:rPr>
          <w:rFonts w:ascii="Times New Roman" w:hAnsi="Times New Roman" w:cs="Times New Roman"/>
          <w:sz w:val="24"/>
          <w:szCs w:val="24"/>
        </w:rPr>
        <w:fldChar w:fldCharType="separate"/>
      </w:r>
      <w:r w:rsidRPr="00EF395F">
        <w:rPr>
          <w:rFonts w:ascii="Times New Roman" w:hAnsi="Times New Roman" w:cs="Times New Roman"/>
          <w:noProof/>
          <w:sz w:val="24"/>
          <w:szCs w:val="24"/>
        </w:rPr>
        <w:t>Owino et al., 2015)</w:t>
      </w:r>
      <w:r w:rsidRPr="00EF395F">
        <w:rPr>
          <w:rFonts w:ascii="Times New Roman" w:hAnsi="Times New Roman" w:cs="Times New Roman"/>
          <w:sz w:val="24"/>
          <w:szCs w:val="24"/>
        </w:rPr>
        <w:fldChar w:fldCharType="end"/>
      </w:r>
      <w:r>
        <w:rPr>
          <w:rFonts w:ascii="Times New Roman" w:hAnsi="Times New Roman" w:cs="Times New Roman"/>
          <w:sz w:val="24"/>
          <w:szCs w:val="24"/>
        </w:rPr>
        <w:t>. The</w:t>
      </w:r>
      <w:r w:rsidR="00C90276">
        <w:rPr>
          <w:rFonts w:ascii="Times New Roman" w:hAnsi="Times New Roman" w:cs="Times New Roman"/>
          <w:sz w:val="24"/>
          <w:szCs w:val="24"/>
        </w:rPr>
        <w:t>se</w:t>
      </w:r>
      <w:r>
        <w:rPr>
          <w:rFonts w:ascii="Times New Roman" w:hAnsi="Times New Roman" w:cs="Times New Roman"/>
          <w:sz w:val="24"/>
          <w:szCs w:val="24"/>
        </w:rPr>
        <w:t xml:space="preserve"> soil</w:t>
      </w:r>
      <w:r w:rsidR="00C90276">
        <w:rPr>
          <w:rFonts w:ascii="Times New Roman" w:hAnsi="Times New Roman" w:cs="Times New Roman"/>
          <w:sz w:val="24"/>
          <w:szCs w:val="24"/>
        </w:rPr>
        <w:t>s</w:t>
      </w:r>
      <w:r>
        <w:rPr>
          <w:rFonts w:ascii="Times New Roman" w:hAnsi="Times New Roman" w:cs="Times New Roman"/>
          <w:sz w:val="24"/>
          <w:szCs w:val="24"/>
        </w:rPr>
        <w:t xml:space="preserve"> have low n</w:t>
      </w:r>
      <w:r w:rsidRPr="00EF395F">
        <w:rPr>
          <w:rFonts w:ascii="Times New Roman" w:hAnsi="Times New Roman" w:cs="Times New Roman"/>
          <w:sz w:val="24"/>
          <w:szCs w:val="24"/>
        </w:rPr>
        <w:t xml:space="preserve">itrogen, phosphorus and organic matter </w:t>
      </w:r>
      <w:r>
        <w:rPr>
          <w:rFonts w:ascii="Times New Roman" w:hAnsi="Times New Roman" w:cs="Times New Roman"/>
          <w:sz w:val="24"/>
          <w:szCs w:val="24"/>
        </w:rPr>
        <w:t xml:space="preserve">leading to </w:t>
      </w:r>
      <w:r w:rsidRPr="00EF395F">
        <w:rPr>
          <w:rFonts w:ascii="Times New Roman" w:hAnsi="Times New Roman" w:cs="Times New Roman"/>
          <w:sz w:val="24"/>
          <w:szCs w:val="24"/>
        </w:rPr>
        <w:t xml:space="preserve"> low crop yields </w:t>
      </w:r>
      <w:r w:rsidRPr="00EF395F">
        <w:rPr>
          <w:rFonts w:ascii="Times New Roman" w:hAnsi="Times New Roman" w:cs="Times New Roman"/>
          <w:sz w:val="24"/>
          <w:szCs w:val="24"/>
        </w:rPr>
        <w:fldChar w:fldCharType="begin" w:fldLock="1"/>
      </w:r>
      <w:r w:rsidRPr="00EF395F">
        <w:rPr>
          <w:rFonts w:ascii="Times New Roman" w:hAnsi="Times New Roman" w:cs="Times New Roman"/>
          <w:sz w:val="24"/>
          <w:szCs w:val="24"/>
        </w:rPr>
        <w:instrText>ADDIN CSL_CITATION {"citationItems":[{"id":"ITEM-1","itemData":{"author":[{"dropping-particle":"","family":"Agriculture","given":"Ministry O F","non-dropping-particle":"","parse-names":false,"suffix":""}],"id":"ITEM-1","issue":"February","issued":{"date-parts":[["2014"]]},"title":"SOIL SUITABILITY EVALUATION FOR MAIZE PRODUCTION IN KENYA SOIL SUITABILITY EVALUATION FOR","type":"article-journal"},"uris":["http://www.mendeley.com/documents/?uuid=10b17b0a-a095-4c4c-9d01-4aeb20e44fdc"]}],"mendeley":{"formattedCitation":"(Agriculture, 2014)","plainTextFormattedCitation":"(Agriculture, 2014)","previouslyFormattedCitation":"(Agriculture, 2014)"},"properties":{"noteIndex":0},"schema":"https://github.com/citation-style-language/schema/raw/master/csl-citation.json"}</w:instrText>
      </w:r>
      <w:r w:rsidRPr="00EF395F">
        <w:rPr>
          <w:rFonts w:ascii="Times New Roman" w:hAnsi="Times New Roman" w:cs="Times New Roman"/>
          <w:sz w:val="24"/>
          <w:szCs w:val="24"/>
        </w:rPr>
        <w:fldChar w:fldCharType="separate"/>
      </w:r>
      <w:r w:rsidRPr="00EF395F">
        <w:rPr>
          <w:rFonts w:ascii="Times New Roman" w:hAnsi="Times New Roman" w:cs="Times New Roman"/>
          <w:noProof/>
          <w:sz w:val="24"/>
          <w:szCs w:val="24"/>
        </w:rPr>
        <w:t>(Agriculture, 2014)</w:t>
      </w:r>
      <w:r w:rsidRPr="00EF395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F395F">
        <w:rPr>
          <w:rFonts w:ascii="Times New Roman" w:hAnsi="Times New Roman" w:cs="Times New Roman"/>
          <w:sz w:val="24"/>
          <w:szCs w:val="24"/>
        </w:rPr>
        <w:t xml:space="preserve">attributed to denitrification, volatilization, soil erosion and run off as well as nutrient removal during crop </w:t>
      </w:r>
      <w:r w:rsidR="00AD2A0A" w:rsidRPr="00EF395F">
        <w:rPr>
          <w:rFonts w:ascii="Times New Roman" w:hAnsi="Times New Roman" w:cs="Times New Roman"/>
          <w:sz w:val="24"/>
          <w:szCs w:val="24"/>
        </w:rPr>
        <w:t>harvest</w:t>
      </w:r>
      <w:r w:rsidR="00AD2A0A">
        <w:rPr>
          <w:rFonts w:ascii="Times New Roman" w:hAnsi="Times New Roman" w:cs="Times New Roman"/>
          <w:sz w:val="24"/>
          <w:szCs w:val="24"/>
        </w:rPr>
        <w:t>.</w:t>
      </w:r>
      <w:r w:rsidR="00AD2A0A">
        <w:rPr>
          <w:rFonts w:ascii="Times New Roman" w:eastAsia="Times New Roman" w:hAnsi="Times New Roman" w:cs="Times New Roman"/>
          <w:sz w:val="24"/>
          <w:szCs w:val="24"/>
        </w:rPr>
        <w:t xml:space="preserve"> </w:t>
      </w:r>
    </w:p>
    <w:p w14:paraId="367F6384" w14:textId="483CA68F" w:rsidR="001B5121" w:rsidRDefault="00C366AB" w:rsidP="00942149">
      <w:pPr>
        <w:spacing w:after="0" w:line="480" w:lineRule="auto"/>
        <w:jc w:val="both"/>
        <w:rPr>
          <w:rFonts w:ascii="Times New Roman" w:hAnsi="Times New Roman" w:cs="Times New Roman"/>
          <w:sz w:val="24"/>
          <w:szCs w:val="24"/>
        </w:rPr>
      </w:pPr>
      <w:r w:rsidRPr="0034285B">
        <w:rPr>
          <w:rFonts w:ascii="Times New Roman" w:eastAsia="Times New Roman" w:hAnsi="Times New Roman" w:cs="Times New Roman"/>
          <w:sz w:val="24"/>
          <w:szCs w:val="24"/>
          <w:highlight w:val="yellow"/>
        </w:rPr>
        <w:t xml:space="preserve">Legumes are characterized by high protein content and their ability to fix nitrogen into the soil. The common beans are the third most consumed crop in Kenya after maize and potato.  </w:t>
      </w:r>
      <w:r w:rsidR="00AD2A0A" w:rsidRPr="0034285B">
        <w:rPr>
          <w:rFonts w:ascii="Times New Roman" w:eastAsia="Times New Roman" w:hAnsi="Times New Roman" w:cs="Times New Roman"/>
          <w:sz w:val="24"/>
          <w:szCs w:val="24"/>
          <w:highlight w:val="yellow"/>
        </w:rPr>
        <w:t xml:space="preserve">The yield for </w:t>
      </w:r>
      <w:r w:rsidRPr="0034285B">
        <w:rPr>
          <w:rFonts w:ascii="Times New Roman" w:eastAsia="Times New Roman" w:hAnsi="Times New Roman" w:cs="Times New Roman"/>
          <w:sz w:val="24"/>
          <w:szCs w:val="24"/>
          <w:highlight w:val="yellow"/>
        </w:rPr>
        <w:t xml:space="preserve">common </w:t>
      </w:r>
      <w:r w:rsidR="00AD2A0A" w:rsidRPr="0034285B">
        <w:rPr>
          <w:rFonts w:ascii="Times New Roman" w:eastAsia="Times New Roman" w:hAnsi="Times New Roman" w:cs="Times New Roman"/>
          <w:sz w:val="24"/>
          <w:szCs w:val="24"/>
          <w:highlight w:val="yellow"/>
        </w:rPr>
        <w:t>legumes</w:t>
      </w:r>
      <w:r w:rsidRPr="0034285B">
        <w:rPr>
          <w:rFonts w:ascii="Times New Roman" w:eastAsia="Times New Roman" w:hAnsi="Times New Roman" w:cs="Times New Roman"/>
          <w:sz w:val="24"/>
          <w:szCs w:val="24"/>
          <w:highlight w:val="yellow"/>
        </w:rPr>
        <w:t xml:space="preserve"> (beans)</w:t>
      </w:r>
      <w:r w:rsidR="007938C1" w:rsidRPr="0034285B">
        <w:rPr>
          <w:rFonts w:ascii="Times New Roman" w:eastAsia="Times New Roman" w:hAnsi="Times New Roman" w:cs="Times New Roman"/>
          <w:sz w:val="24"/>
          <w:szCs w:val="24"/>
          <w:highlight w:val="yellow"/>
        </w:rPr>
        <w:t xml:space="preserve"> produced in </w:t>
      </w:r>
      <w:r w:rsidR="00AD2A0A" w:rsidRPr="0034285B">
        <w:rPr>
          <w:rFonts w:ascii="Times New Roman" w:eastAsia="Times New Roman" w:hAnsi="Times New Roman" w:cs="Times New Roman"/>
          <w:sz w:val="24"/>
          <w:szCs w:val="24"/>
          <w:highlight w:val="yellow"/>
        </w:rPr>
        <w:t>wester</w:t>
      </w:r>
      <w:r w:rsidR="007938C1" w:rsidRPr="0034285B">
        <w:rPr>
          <w:rFonts w:ascii="Times New Roman" w:eastAsia="Times New Roman" w:hAnsi="Times New Roman" w:cs="Times New Roman"/>
          <w:sz w:val="24"/>
          <w:szCs w:val="24"/>
          <w:highlight w:val="yellow"/>
        </w:rPr>
        <w:t>n Kenya continue to stagnate at</w:t>
      </w:r>
      <w:r w:rsidR="00AD2A0A" w:rsidRPr="0034285B">
        <w:rPr>
          <w:rFonts w:ascii="Times New Roman" w:eastAsia="Times New Roman" w:hAnsi="Times New Roman" w:cs="Times New Roman"/>
          <w:sz w:val="24"/>
          <w:szCs w:val="24"/>
          <w:highlight w:val="yellow"/>
        </w:rPr>
        <w:t xml:space="preserve"> 0.7 t ha</w:t>
      </w:r>
      <w:r w:rsidR="00AD2A0A" w:rsidRPr="0034285B">
        <w:rPr>
          <w:rFonts w:ascii="Times New Roman" w:eastAsia="Times New Roman" w:hAnsi="Times New Roman" w:cs="Times New Roman"/>
          <w:sz w:val="24"/>
          <w:szCs w:val="24"/>
          <w:highlight w:val="yellow"/>
          <w:vertAlign w:val="superscript"/>
        </w:rPr>
        <w:t>-1</w:t>
      </w:r>
      <w:r w:rsidR="00AD2A0A" w:rsidRPr="0034285B">
        <w:rPr>
          <w:rFonts w:ascii="Times New Roman" w:eastAsia="Times New Roman" w:hAnsi="Times New Roman" w:cs="Times New Roman"/>
          <w:sz w:val="24"/>
          <w:szCs w:val="24"/>
          <w:highlight w:val="yellow"/>
        </w:rPr>
        <w:t xml:space="preserve"> against a potential yield of 3 t ha</w:t>
      </w:r>
      <w:r w:rsidR="00AD2A0A" w:rsidRPr="0034285B">
        <w:rPr>
          <w:rFonts w:ascii="Times New Roman" w:eastAsia="Times New Roman" w:hAnsi="Times New Roman" w:cs="Times New Roman"/>
          <w:sz w:val="24"/>
          <w:szCs w:val="24"/>
          <w:highlight w:val="yellow"/>
          <w:vertAlign w:val="superscript"/>
        </w:rPr>
        <w:t>-1</w:t>
      </w:r>
      <w:r w:rsidR="00AD2A0A" w:rsidRPr="0034285B">
        <w:rPr>
          <w:rFonts w:ascii="Times New Roman" w:eastAsia="Times New Roman" w:hAnsi="Times New Roman" w:cs="Times New Roman"/>
          <w:sz w:val="24"/>
          <w:szCs w:val="24"/>
          <w:highlight w:val="yellow"/>
          <w:vertAlign w:val="superscript"/>
        </w:rPr>
        <w:fldChar w:fldCharType="begin" w:fldLock="1"/>
      </w:r>
      <w:r w:rsidR="00AD2A0A" w:rsidRPr="0034285B">
        <w:rPr>
          <w:rFonts w:ascii="Times New Roman" w:eastAsia="Times New Roman" w:hAnsi="Times New Roman" w:cs="Times New Roman"/>
          <w:sz w:val="24"/>
          <w:szCs w:val="24"/>
          <w:highlight w:val="yellow"/>
          <w:vertAlign w:val="superscript"/>
        </w:rPr>
        <w:instrText>ADDIN CSL_CITATION {"citationItems":[{"id":"ITEM-1","itemData":{"abstract":"Grain legumes have great potential for improving smallholder farmers’ productivity in SubSaharan Africa (SSA). However, this has not been fully exploited due to critical problems such as high insect pests and disease infestation. As part of addressing these challenges, Kenya Agricultural and Livestock Research Organization (KALRO) in collaboration with Cornell University and supported by the Collaborative Crop Research Program (CCRP) introduced crop and soil enhancing strategies in Western Kenya. One of the strategies included use of multipurpose grain legumes species in Nandi County. Through this initiative, various legume species including common bean, cowpea, groundnuts, dolichos lablab and soybean are being promoted at the farm level. However, the extent of their utilization and the actual benefit is not known precisely as it is not comprehensively documented. Furthermore, no empirical study has delved in the assessment of the economic benefits that farmers are likely to obtain if they adopt the legume species. In order to address the aforementioned knowledge gaps, the present study sought to analyze utilization and evaluate gross margins of grain legumes. Data was collected from a random sample of 163 farmers from three study sites in Nandi County (Koibem, Kapkerer and Kiptaruswo sites). Descriptive statistics on frequencies and percentages on utilization and legume attributes were presented in graphs and tables. Further, gross margins were computed from farm-level data while multiple regression model was applied to determine factors influencing the gross margins obtained. Results showed that farmers’ priorities for use of legume included; food dishes, income generation, forage and soil fertility improvement. This indicates that farmers value legumes for home consumption purposes and also for income. Descriptive statistics revealed that about 56 percent of the households had positive gross margins while the rest incured losses in the production of grain. Further, beans, groundnuts, cowpeas and soybean had positive gross margins while dolichos lablab gross margin was negative. This indicates that vi generally legumes farming is feasible. Groundnuts and beans accounted for about 49 percent and 36 percent, respectively of the total legume gross margins. Farm labour cost was the largest component of cost, accounting for about 68 percent of the total variable production cost of legumes. An analysis of variance (ANOVA) showed that there was no statistica…","author":[{"dropping-particle":"","family":"Onyango","given":"Mercy Anyango","non-dropping-particle":"","parse-names":false,"suffix":""}],"container-title":"Africa Association of Agriculture Economists, Fifth International Conference","id":"ITEM-1","issue":"December","issued":{"date-parts":[["2017"]]},"page":"9","title":"An Economic Analysis of Grain Legumes Utilization and Gross Margins in Nandi County , Kenya","type":"article-journal"},"uris":["http://www.mendeley.com/documents/?uuid=f4c9c26c-978e-44fd-999e-5824da659803"]}],"mendeley":{"formattedCitation":"(Onyango, 2017)","plainTextFormattedCitation":"(Onyango, 2017)","previouslyFormattedCitation":"(Onyango, 2017)"},"properties":{"noteIndex":0},"schema":"https://github.com/citation-style-language/schema/raw/master/csl-citation.json"}</w:instrText>
      </w:r>
      <w:r w:rsidR="00AD2A0A" w:rsidRPr="0034285B">
        <w:rPr>
          <w:rFonts w:ascii="Times New Roman" w:eastAsia="Times New Roman" w:hAnsi="Times New Roman" w:cs="Times New Roman"/>
          <w:sz w:val="24"/>
          <w:szCs w:val="24"/>
          <w:highlight w:val="yellow"/>
          <w:vertAlign w:val="superscript"/>
        </w:rPr>
        <w:fldChar w:fldCharType="separate"/>
      </w:r>
      <w:r w:rsidR="00AD2A0A" w:rsidRPr="0034285B">
        <w:rPr>
          <w:rFonts w:ascii="Times New Roman" w:eastAsia="Times New Roman" w:hAnsi="Times New Roman" w:cs="Times New Roman"/>
          <w:noProof/>
          <w:sz w:val="24"/>
          <w:szCs w:val="24"/>
          <w:highlight w:val="yellow"/>
        </w:rPr>
        <w:t>(Onyango, 2017)</w:t>
      </w:r>
      <w:r w:rsidR="00AD2A0A" w:rsidRPr="0034285B">
        <w:rPr>
          <w:rFonts w:ascii="Times New Roman" w:eastAsia="Times New Roman" w:hAnsi="Times New Roman" w:cs="Times New Roman"/>
          <w:sz w:val="24"/>
          <w:szCs w:val="24"/>
          <w:highlight w:val="yellow"/>
          <w:vertAlign w:val="superscript"/>
        </w:rPr>
        <w:fldChar w:fldCharType="end"/>
      </w:r>
      <w:r w:rsidR="00AD2A0A" w:rsidRPr="0034285B">
        <w:rPr>
          <w:rFonts w:ascii="Times New Roman" w:eastAsia="Times New Roman" w:hAnsi="Times New Roman" w:cs="Times New Roman"/>
          <w:sz w:val="24"/>
          <w:szCs w:val="24"/>
          <w:highlight w:val="yellow"/>
        </w:rPr>
        <w:t>.</w:t>
      </w:r>
      <w:r w:rsidR="00AD2A0A" w:rsidRPr="0034285B">
        <w:rPr>
          <w:rFonts w:ascii="Times New Roman" w:hAnsi="Times New Roman" w:cs="Times New Roman"/>
          <w:sz w:val="24"/>
          <w:szCs w:val="24"/>
          <w:highlight w:val="yellow"/>
        </w:rPr>
        <w:t xml:space="preserve"> </w:t>
      </w:r>
      <w:r w:rsidR="00B97795" w:rsidRPr="0034285B">
        <w:rPr>
          <w:rFonts w:ascii="Times New Roman" w:hAnsi="Times New Roman" w:cs="Times New Roman"/>
          <w:sz w:val="24"/>
          <w:szCs w:val="24"/>
          <w:highlight w:val="yellow"/>
        </w:rPr>
        <w:t xml:space="preserve">These </w:t>
      </w:r>
      <w:r w:rsidR="00B97795" w:rsidRPr="0034285B">
        <w:rPr>
          <w:rFonts w:ascii="Times New Roman" w:hAnsi="Times New Roman" w:cs="Times New Roman"/>
          <w:strike/>
          <w:sz w:val="24"/>
          <w:szCs w:val="24"/>
          <w:highlight w:val="yellow"/>
        </w:rPr>
        <w:t>are as a result of</w:t>
      </w:r>
      <w:r w:rsidR="00B97795" w:rsidRPr="0034285B">
        <w:rPr>
          <w:rFonts w:ascii="Times New Roman" w:hAnsi="Times New Roman" w:cs="Times New Roman"/>
          <w:sz w:val="24"/>
          <w:szCs w:val="24"/>
          <w:highlight w:val="yellow"/>
        </w:rPr>
        <w:t xml:space="preserve"> </w:t>
      </w:r>
      <w:r w:rsidR="007938C1" w:rsidRPr="0034285B">
        <w:rPr>
          <w:rFonts w:ascii="Times New Roman" w:hAnsi="Times New Roman" w:cs="Times New Roman"/>
          <w:color w:val="FF0000"/>
          <w:sz w:val="24"/>
          <w:szCs w:val="24"/>
          <w:highlight w:val="yellow"/>
        </w:rPr>
        <w:t xml:space="preserve">may be attributed to </w:t>
      </w:r>
      <w:r w:rsidR="00B97795" w:rsidRPr="0034285B">
        <w:rPr>
          <w:rFonts w:ascii="Times New Roman" w:hAnsi="Times New Roman" w:cs="Times New Roman"/>
          <w:sz w:val="24"/>
          <w:szCs w:val="24"/>
          <w:highlight w:val="yellow"/>
        </w:rPr>
        <w:t>biotic and abiotic production constraints</w:t>
      </w:r>
      <w:r w:rsidR="007938C1" w:rsidRPr="0034285B">
        <w:rPr>
          <w:rFonts w:ascii="Times New Roman" w:hAnsi="Times New Roman" w:cs="Times New Roman"/>
          <w:sz w:val="24"/>
          <w:szCs w:val="24"/>
          <w:highlight w:val="yellow"/>
        </w:rPr>
        <w:t xml:space="preserve"> (</w:t>
      </w:r>
      <w:r w:rsidR="007938C1" w:rsidRPr="0034285B">
        <w:rPr>
          <w:rFonts w:ascii="Times New Roman" w:hAnsi="Times New Roman" w:cs="Times New Roman"/>
          <w:color w:val="FF0000"/>
          <w:sz w:val="24"/>
          <w:szCs w:val="24"/>
          <w:highlight w:val="yellow"/>
        </w:rPr>
        <w:t>REF.</w:t>
      </w:r>
      <w:r w:rsidR="007938C1" w:rsidRPr="0034285B">
        <w:rPr>
          <w:rFonts w:ascii="Times New Roman" w:hAnsi="Times New Roman" w:cs="Times New Roman"/>
          <w:sz w:val="24"/>
          <w:szCs w:val="24"/>
          <w:highlight w:val="yellow"/>
        </w:rPr>
        <w:t>)</w:t>
      </w:r>
      <w:r w:rsidR="00B97795" w:rsidRPr="0034285B">
        <w:rPr>
          <w:rFonts w:ascii="Times New Roman" w:hAnsi="Times New Roman" w:cs="Times New Roman"/>
          <w:sz w:val="24"/>
          <w:szCs w:val="24"/>
          <w:highlight w:val="yellow"/>
        </w:rPr>
        <w:t xml:space="preserve">. Common legumes are susceptible to insect pests and </w:t>
      </w:r>
      <w:r w:rsidR="00C437BF" w:rsidRPr="0034285B">
        <w:rPr>
          <w:rFonts w:ascii="Times New Roman" w:hAnsi="Times New Roman" w:cs="Times New Roman"/>
          <w:sz w:val="24"/>
          <w:szCs w:val="24"/>
          <w:highlight w:val="yellow"/>
        </w:rPr>
        <w:t>diseases like</w:t>
      </w:r>
      <w:r w:rsidR="00B97795" w:rsidRPr="0034285B">
        <w:rPr>
          <w:rFonts w:ascii="Times New Roman" w:hAnsi="Times New Roman" w:cs="Times New Roman"/>
          <w:sz w:val="24"/>
          <w:szCs w:val="24"/>
          <w:highlight w:val="yellow"/>
        </w:rPr>
        <w:t xml:space="preserve"> anthracnose, angular leaf </w:t>
      </w:r>
      <w:r w:rsidR="00C437BF" w:rsidRPr="0034285B">
        <w:rPr>
          <w:rFonts w:ascii="Times New Roman" w:hAnsi="Times New Roman" w:cs="Times New Roman"/>
          <w:sz w:val="24"/>
          <w:szCs w:val="24"/>
          <w:highlight w:val="yellow"/>
        </w:rPr>
        <w:t>spot,</w:t>
      </w:r>
      <w:r w:rsidR="00B97795" w:rsidRPr="0034285B">
        <w:rPr>
          <w:rFonts w:ascii="Times New Roman" w:hAnsi="Times New Roman" w:cs="Times New Roman"/>
          <w:sz w:val="24"/>
          <w:szCs w:val="24"/>
          <w:highlight w:val="yellow"/>
        </w:rPr>
        <w:t xml:space="preserve"> halo </w:t>
      </w:r>
      <w:r w:rsidR="00C437BF" w:rsidRPr="0034285B">
        <w:rPr>
          <w:rFonts w:ascii="Times New Roman" w:hAnsi="Times New Roman" w:cs="Times New Roman"/>
          <w:sz w:val="24"/>
          <w:szCs w:val="24"/>
          <w:highlight w:val="yellow"/>
        </w:rPr>
        <w:t>light,</w:t>
      </w:r>
      <w:r w:rsidR="00B97795" w:rsidRPr="0034285B">
        <w:rPr>
          <w:rFonts w:ascii="Times New Roman" w:hAnsi="Times New Roman" w:cs="Times New Roman"/>
          <w:sz w:val="24"/>
          <w:szCs w:val="24"/>
          <w:highlight w:val="yellow"/>
        </w:rPr>
        <w:t xml:space="preserve"> rust and mosaic virus. The </w:t>
      </w:r>
      <w:r w:rsidR="00C437BF" w:rsidRPr="0034285B">
        <w:rPr>
          <w:rFonts w:ascii="Times New Roman" w:hAnsi="Times New Roman" w:cs="Times New Roman"/>
          <w:sz w:val="24"/>
          <w:szCs w:val="24"/>
          <w:highlight w:val="yellow"/>
        </w:rPr>
        <w:t>abiotic constraints</w:t>
      </w:r>
      <w:r w:rsidR="00B97795" w:rsidRPr="0034285B">
        <w:rPr>
          <w:rFonts w:ascii="Times New Roman" w:hAnsi="Times New Roman" w:cs="Times New Roman"/>
          <w:sz w:val="24"/>
          <w:szCs w:val="24"/>
          <w:highlight w:val="yellow"/>
        </w:rPr>
        <w:t xml:space="preserve"> </w:t>
      </w:r>
      <w:r w:rsidR="00C437BF" w:rsidRPr="0034285B">
        <w:rPr>
          <w:rFonts w:ascii="Times New Roman" w:hAnsi="Times New Roman" w:cs="Times New Roman"/>
          <w:sz w:val="24"/>
          <w:szCs w:val="24"/>
          <w:highlight w:val="yellow"/>
        </w:rPr>
        <w:t xml:space="preserve">include drought and </w:t>
      </w:r>
      <w:r w:rsidR="00B97795" w:rsidRPr="0034285B">
        <w:rPr>
          <w:rFonts w:ascii="Times New Roman" w:hAnsi="Times New Roman" w:cs="Times New Roman"/>
          <w:sz w:val="24"/>
          <w:szCs w:val="24"/>
          <w:highlight w:val="yellow"/>
        </w:rPr>
        <w:t xml:space="preserve">low soil </w:t>
      </w:r>
      <w:r w:rsidR="00C437BF" w:rsidRPr="0034285B">
        <w:rPr>
          <w:rFonts w:ascii="Times New Roman" w:hAnsi="Times New Roman" w:cs="Times New Roman"/>
          <w:sz w:val="24"/>
          <w:szCs w:val="24"/>
          <w:highlight w:val="yellow"/>
        </w:rPr>
        <w:t xml:space="preserve">fertility especially phosphorus deficiency. </w:t>
      </w:r>
      <w:r w:rsidR="00B97795" w:rsidRPr="0034285B">
        <w:rPr>
          <w:rFonts w:ascii="Times New Roman" w:hAnsi="Times New Roman" w:cs="Times New Roman"/>
          <w:sz w:val="24"/>
          <w:szCs w:val="24"/>
          <w:highlight w:val="yellow"/>
        </w:rPr>
        <w:t>Area under beans production also continues to diminish.</w:t>
      </w:r>
      <w:r w:rsidR="00C437BF" w:rsidRPr="0034285B">
        <w:rPr>
          <w:rFonts w:ascii="Times New Roman" w:hAnsi="Times New Roman" w:cs="Times New Roman"/>
          <w:sz w:val="24"/>
          <w:szCs w:val="24"/>
          <w:highlight w:val="yellow"/>
        </w:rPr>
        <w:t xml:space="preserve"> </w:t>
      </w:r>
      <w:r w:rsidR="00626E84" w:rsidRPr="0034285B">
        <w:rPr>
          <w:rFonts w:ascii="Times New Roman" w:hAnsi="Times New Roman" w:cs="Times New Roman"/>
          <w:sz w:val="24"/>
          <w:szCs w:val="24"/>
          <w:highlight w:val="yellow"/>
        </w:rPr>
        <w:t>For example, c</w:t>
      </w:r>
      <w:r w:rsidR="00C437BF" w:rsidRPr="0034285B">
        <w:rPr>
          <w:rFonts w:ascii="Times New Roman" w:hAnsi="Times New Roman" w:cs="Times New Roman"/>
          <w:sz w:val="24"/>
          <w:szCs w:val="24"/>
          <w:highlight w:val="yellow"/>
        </w:rPr>
        <w:t>ow peas cultivation is done in traditional farming systems hence producing low yields of about 0.025-0.03 t</w:t>
      </w:r>
      <w:r w:rsidR="00C437BF" w:rsidRPr="0034285B">
        <w:rPr>
          <w:rFonts w:ascii="Times New Roman" w:eastAsia="Times New Roman" w:hAnsi="Times New Roman" w:cs="Times New Roman"/>
          <w:sz w:val="24"/>
          <w:szCs w:val="24"/>
          <w:highlight w:val="yellow"/>
        </w:rPr>
        <w:t xml:space="preserve"> ha</w:t>
      </w:r>
      <w:r w:rsidR="00C437BF" w:rsidRPr="0034285B">
        <w:rPr>
          <w:rFonts w:ascii="Times New Roman" w:eastAsia="Times New Roman" w:hAnsi="Times New Roman" w:cs="Times New Roman"/>
          <w:sz w:val="24"/>
          <w:szCs w:val="24"/>
          <w:highlight w:val="yellow"/>
          <w:vertAlign w:val="superscript"/>
        </w:rPr>
        <w:t>-1</w:t>
      </w:r>
      <w:r w:rsidR="00C437BF" w:rsidRPr="0034285B">
        <w:rPr>
          <w:rFonts w:ascii="Times New Roman" w:hAnsi="Times New Roman" w:cs="Times New Roman"/>
          <w:sz w:val="24"/>
          <w:szCs w:val="24"/>
          <w:highlight w:val="yellow"/>
        </w:rPr>
        <w:fldChar w:fldCharType="begin" w:fldLock="1"/>
      </w:r>
      <w:r w:rsidR="00C90276" w:rsidRPr="0034285B">
        <w:rPr>
          <w:rFonts w:ascii="Times New Roman" w:hAnsi="Times New Roman" w:cs="Times New Roman"/>
          <w:sz w:val="24"/>
          <w:szCs w:val="24"/>
          <w:highlight w:val="yellow"/>
        </w:rPr>
        <w:instrText>ADDIN CSL_CITATION {"citationItems":[{"id":"ITEM-1","itemData":{"author":[{"dropping-particle":"","family":"Makari","given":"Christabel M","non-dropping-particle":"","parse-names":false,"suffix":""}],"id":"ITEM-1","issued":{"date-parts":[["2022"]]},"title":"No Title","type":"article-journal"},"uris":["http://www.mendeley.com/documents/?uuid=5c7f9695-80a5-4cf8-b4a2-8d3684817457"]}],"mendeley":{"formattedCitation":"(Makari, 2022)","plainTextFormattedCitation":"(Makari, 2022)","previouslyFormattedCitation":"(Makari, 2022)"},"properties":{"noteIndex":0},"schema":"https://github.com/citation-style-language/schema/raw/master/csl-citation.json"}</w:instrText>
      </w:r>
      <w:r w:rsidR="00C437BF" w:rsidRPr="0034285B">
        <w:rPr>
          <w:rFonts w:ascii="Times New Roman" w:hAnsi="Times New Roman" w:cs="Times New Roman"/>
          <w:sz w:val="24"/>
          <w:szCs w:val="24"/>
          <w:highlight w:val="yellow"/>
        </w:rPr>
        <w:fldChar w:fldCharType="separate"/>
      </w:r>
      <w:r w:rsidR="00C437BF" w:rsidRPr="0034285B">
        <w:rPr>
          <w:rFonts w:ascii="Times New Roman" w:hAnsi="Times New Roman" w:cs="Times New Roman"/>
          <w:noProof/>
          <w:sz w:val="24"/>
          <w:szCs w:val="24"/>
          <w:highlight w:val="yellow"/>
        </w:rPr>
        <w:t>(</w:t>
      </w:r>
      <w:proofErr w:type="spellStart"/>
      <w:r w:rsidR="00C437BF" w:rsidRPr="0034285B">
        <w:rPr>
          <w:rFonts w:ascii="Times New Roman" w:hAnsi="Times New Roman" w:cs="Times New Roman"/>
          <w:noProof/>
          <w:sz w:val="24"/>
          <w:szCs w:val="24"/>
          <w:highlight w:val="yellow"/>
        </w:rPr>
        <w:t>Makari</w:t>
      </w:r>
      <w:proofErr w:type="spellEnd"/>
      <w:r w:rsidR="00C437BF" w:rsidRPr="0034285B">
        <w:rPr>
          <w:rFonts w:ascii="Times New Roman" w:hAnsi="Times New Roman" w:cs="Times New Roman"/>
          <w:noProof/>
          <w:sz w:val="24"/>
          <w:szCs w:val="24"/>
          <w:highlight w:val="yellow"/>
        </w:rPr>
        <w:t>, 2022)</w:t>
      </w:r>
      <w:r w:rsidR="00C437BF" w:rsidRPr="0034285B">
        <w:rPr>
          <w:rFonts w:ascii="Times New Roman" w:hAnsi="Times New Roman" w:cs="Times New Roman"/>
          <w:sz w:val="24"/>
          <w:szCs w:val="24"/>
          <w:highlight w:val="yellow"/>
        </w:rPr>
        <w:fldChar w:fldCharType="end"/>
      </w:r>
      <w:r w:rsidR="00C437BF" w:rsidRPr="0034285B">
        <w:rPr>
          <w:rFonts w:ascii="Times New Roman" w:hAnsi="Times New Roman" w:cs="Times New Roman"/>
          <w:sz w:val="24"/>
          <w:szCs w:val="24"/>
          <w:highlight w:val="yellow"/>
        </w:rPr>
        <w:t xml:space="preserve">. </w:t>
      </w:r>
      <w:r w:rsidR="00C437BF" w:rsidRPr="0034285B">
        <w:rPr>
          <w:rFonts w:ascii="Times New Roman" w:hAnsi="Times New Roman" w:cs="Times New Roman"/>
          <w:sz w:val="24"/>
          <w:szCs w:val="24"/>
          <w:highlight w:val="yellow"/>
        </w:rPr>
        <w:lastRenderedPageBreak/>
        <w:t>These low yields are due to attack by pests</w:t>
      </w:r>
      <w:r w:rsidR="00C90276" w:rsidRPr="0034285B">
        <w:rPr>
          <w:rFonts w:ascii="Times New Roman" w:hAnsi="Times New Roman" w:cs="Times New Roman"/>
          <w:sz w:val="24"/>
          <w:szCs w:val="24"/>
          <w:highlight w:val="yellow"/>
        </w:rPr>
        <w:t xml:space="preserve"> </w:t>
      </w:r>
      <w:r w:rsidR="00C437BF" w:rsidRPr="0034285B">
        <w:rPr>
          <w:rFonts w:ascii="Times New Roman" w:hAnsi="Times New Roman" w:cs="Times New Roman"/>
          <w:sz w:val="24"/>
          <w:szCs w:val="24"/>
          <w:highlight w:val="yellow"/>
        </w:rPr>
        <w:t>and diseases</w:t>
      </w:r>
      <w:r w:rsidR="003F254E" w:rsidRPr="0034285B">
        <w:rPr>
          <w:rFonts w:ascii="Times New Roman" w:hAnsi="Times New Roman" w:cs="Times New Roman"/>
          <w:sz w:val="24"/>
          <w:szCs w:val="24"/>
          <w:highlight w:val="yellow"/>
        </w:rPr>
        <w:t>, poor</w:t>
      </w:r>
      <w:r w:rsidR="00C437BF" w:rsidRPr="0034285B">
        <w:rPr>
          <w:rFonts w:ascii="Times New Roman" w:hAnsi="Times New Roman" w:cs="Times New Roman"/>
          <w:sz w:val="24"/>
          <w:szCs w:val="24"/>
          <w:highlight w:val="yellow"/>
        </w:rPr>
        <w:t xml:space="preserve"> soil fertility, drought and lack of fertilizer inputs and improper cropping systems especially under intercropping systems</w:t>
      </w:r>
      <w:r w:rsidR="003F254E" w:rsidRPr="0034285B">
        <w:rPr>
          <w:rFonts w:ascii="Times New Roman" w:hAnsi="Times New Roman" w:cs="Times New Roman"/>
          <w:sz w:val="24"/>
          <w:szCs w:val="24"/>
          <w:highlight w:val="yellow"/>
        </w:rPr>
        <w:t xml:space="preserve"> with high shading crops</w:t>
      </w:r>
      <w:r w:rsidR="00C437BF" w:rsidRPr="0034285B">
        <w:rPr>
          <w:rFonts w:ascii="Times New Roman" w:hAnsi="Times New Roman" w:cs="Times New Roman"/>
          <w:sz w:val="24"/>
          <w:szCs w:val="24"/>
          <w:highlight w:val="yellow"/>
        </w:rPr>
        <w:t xml:space="preserve">. </w:t>
      </w:r>
      <w:r w:rsidR="00AD2A0A" w:rsidRPr="0034285B">
        <w:rPr>
          <w:rFonts w:ascii="Times New Roman" w:hAnsi="Times New Roman" w:cs="Times New Roman"/>
          <w:sz w:val="24"/>
          <w:szCs w:val="24"/>
          <w:highlight w:val="yellow"/>
        </w:rPr>
        <w:t xml:space="preserve">There is therefore a need of diversifying legume crop production in the region to help improve food security. </w:t>
      </w:r>
      <w:r w:rsidR="00AD2A0A" w:rsidRPr="0034285B">
        <w:rPr>
          <w:rFonts w:ascii="Times New Roman" w:eastAsia="Times New Roman" w:hAnsi="Times New Roman" w:cs="Times New Roman"/>
          <w:sz w:val="24"/>
          <w:szCs w:val="24"/>
          <w:highlight w:val="yellow"/>
        </w:rPr>
        <w:t>Although e</w:t>
      </w:r>
      <w:r w:rsidR="00AD2A0A" w:rsidRPr="0034285B">
        <w:rPr>
          <w:rFonts w:ascii="Times New Roman" w:hAnsi="Times New Roman" w:cs="Times New Roman"/>
          <w:sz w:val="24"/>
          <w:szCs w:val="24"/>
          <w:highlight w:val="yellow"/>
        </w:rPr>
        <w:t>xploring the potential of underutilized legumes has not been factored as a way of achieving SDGs targets, cultivating these legumes seems to improve food security.</w:t>
      </w:r>
      <w:r w:rsidR="00936B9A" w:rsidRPr="0034285B">
        <w:rPr>
          <w:rFonts w:ascii="Times New Roman" w:hAnsi="Times New Roman" w:cs="Times New Roman"/>
          <w:sz w:val="24"/>
          <w:szCs w:val="24"/>
          <w:highlight w:val="yellow"/>
        </w:rPr>
        <w:t xml:space="preserve"> Majority of these underutilized legume</w:t>
      </w:r>
      <w:r w:rsidR="00AD2A0A" w:rsidRPr="0034285B">
        <w:rPr>
          <w:rFonts w:ascii="Times New Roman" w:hAnsi="Times New Roman" w:cs="Times New Roman"/>
          <w:sz w:val="24"/>
          <w:szCs w:val="24"/>
          <w:highlight w:val="yellow"/>
        </w:rPr>
        <w:t xml:space="preserve"> </w:t>
      </w:r>
      <w:proofErr w:type="gramStart"/>
      <w:r w:rsidR="00936B9A" w:rsidRPr="0034285B">
        <w:rPr>
          <w:rFonts w:ascii="Times New Roman" w:hAnsi="Times New Roman" w:cs="Times New Roman"/>
          <w:sz w:val="24"/>
          <w:szCs w:val="24"/>
          <w:highlight w:val="yellow"/>
        </w:rPr>
        <w:t>fall</w:t>
      </w:r>
      <w:proofErr w:type="gramEnd"/>
      <w:r w:rsidR="00936B9A" w:rsidRPr="0034285B">
        <w:rPr>
          <w:rFonts w:ascii="Times New Roman" w:hAnsi="Times New Roman" w:cs="Times New Roman"/>
          <w:sz w:val="24"/>
          <w:szCs w:val="24"/>
          <w:highlight w:val="yellow"/>
        </w:rPr>
        <w:t xml:space="preserve"> in the</w:t>
      </w:r>
      <w:r w:rsidR="007938C1" w:rsidRPr="0034285B">
        <w:rPr>
          <w:rFonts w:ascii="Times New Roman" w:hAnsi="Times New Roman" w:cs="Times New Roman"/>
          <w:sz w:val="24"/>
          <w:szCs w:val="24"/>
          <w:highlight w:val="yellow"/>
        </w:rPr>
        <w:t xml:space="preserve"> Genus </w:t>
      </w:r>
      <w:proofErr w:type="spellStart"/>
      <w:r w:rsidR="007938C1" w:rsidRPr="0034285B">
        <w:rPr>
          <w:rFonts w:ascii="Times New Roman" w:hAnsi="Times New Roman" w:cs="Times New Roman"/>
          <w:sz w:val="24"/>
          <w:szCs w:val="24"/>
          <w:highlight w:val="yellow"/>
        </w:rPr>
        <w:t>Vigna</w:t>
      </w:r>
      <w:proofErr w:type="spellEnd"/>
      <w:r w:rsidR="007938C1" w:rsidRPr="0034285B">
        <w:rPr>
          <w:rFonts w:ascii="Times New Roman" w:hAnsi="Times New Roman" w:cs="Times New Roman"/>
          <w:sz w:val="24"/>
          <w:szCs w:val="24"/>
          <w:highlight w:val="yellow"/>
        </w:rPr>
        <w:t xml:space="preserve">, family </w:t>
      </w:r>
      <w:proofErr w:type="spellStart"/>
      <w:r w:rsidR="007938C1" w:rsidRPr="0034285B">
        <w:rPr>
          <w:rFonts w:ascii="Times New Roman" w:hAnsi="Times New Roman" w:cs="Times New Roman"/>
          <w:sz w:val="24"/>
          <w:szCs w:val="24"/>
          <w:highlight w:val="yellow"/>
        </w:rPr>
        <w:t>Fabaceae</w:t>
      </w:r>
      <w:proofErr w:type="spellEnd"/>
      <w:r w:rsidR="00936B9A" w:rsidRPr="0034285B">
        <w:rPr>
          <w:rFonts w:ascii="Times New Roman" w:hAnsi="Times New Roman" w:cs="Times New Roman"/>
          <w:sz w:val="24"/>
          <w:szCs w:val="24"/>
          <w:highlight w:val="yellow"/>
        </w:rPr>
        <w:t xml:space="preserve">. </w:t>
      </w:r>
      <w:r w:rsidR="00C90276" w:rsidRPr="0034285B">
        <w:rPr>
          <w:rFonts w:ascii="Times New Roman" w:hAnsi="Times New Roman" w:cs="Times New Roman"/>
          <w:sz w:val="24"/>
          <w:szCs w:val="24"/>
          <w:highlight w:val="yellow"/>
        </w:rPr>
        <w:t xml:space="preserve">For example Bambara groundnut despite being a hardy crop , its production has been constrained  by both biotic and abiotic stresses like pests and diseases, viruses, drought, low fertile soils  and socio economic factors </w:t>
      </w:r>
      <w:r w:rsidR="00C90276" w:rsidRPr="0034285B">
        <w:rPr>
          <w:rFonts w:ascii="Times New Roman" w:hAnsi="Times New Roman" w:cs="Times New Roman"/>
          <w:sz w:val="24"/>
          <w:szCs w:val="24"/>
          <w:highlight w:val="yellow"/>
        </w:rPr>
        <w:fldChar w:fldCharType="begin" w:fldLock="1"/>
      </w:r>
      <w:r w:rsidR="00422FA5" w:rsidRPr="0034285B">
        <w:rPr>
          <w:rFonts w:ascii="Times New Roman" w:hAnsi="Times New Roman" w:cs="Times New Roman"/>
          <w:sz w:val="24"/>
          <w:szCs w:val="24"/>
          <w:highlight w:val="yellow"/>
        </w:rPr>
        <w:instrText>ADDIN CSL_CITATION {"citationItems":[{"id":"ITEM-1","itemData":{"author":[{"dropping-particle":"","family":"Makari","given":"Christabel M","non-dropping-particle":"","parse-names":false,"suffix":""}],"id":"ITEM-1","issued":{"date-parts":[["2022"]]},"title":"No Title","type":"article-journal"},"uris":["http://www.mendeley.com/documents/?uuid=5c7f9695-80a5-4cf8-b4a2-8d3684817457"]}],"mendeley":{"formattedCitation":"(Makari, 2022)","plainTextFormattedCitation":"(Makari, 2022)","previouslyFormattedCitation":"(Makari, 2022)"},"properties":{"noteIndex":0},"schema":"https://github.com/citation-style-language/schema/raw/master/csl-citation.json"}</w:instrText>
      </w:r>
      <w:r w:rsidR="00C90276" w:rsidRPr="0034285B">
        <w:rPr>
          <w:rFonts w:ascii="Times New Roman" w:hAnsi="Times New Roman" w:cs="Times New Roman"/>
          <w:sz w:val="24"/>
          <w:szCs w:val="24"/>
          <w:highlight w:val="yellow"/>
        </w:rPr>
        <w:fldChar w:fldCharType="separate"/>
      </w:r>
      <w:r w:rsidR="00C90276" w:rsidRPr="0034285B">
        <w:rPr>
          <w:rFonts w:ascii="Times New Roman" w:hAnsi="Times New Roman" w:cs="Times New Roman"/>
          <w:noProof/>
          <w:sz w:val="24"/>
          <w:szCs w:val="24"/>
          <w:highlight w:val="yellow"/>
        </w:rPr>
        <w:t>(Makari, 2022)</w:t>
      </w:r>
      <w:r w:rsidR="00C90276" w:rsidRPr="0034285B">
        <w:rPr>
          <w:rFonts w:ascii="Times New Roman" w:hAnsi="Times New Roman" w:cs="Times New Roman"/>
          <w:sz w:val="24"/>
          <w:szCs w:val="24"/>
          <w:highlight w:val="yellow"/>
        </w:rPr>
        <w:fldChar w:fldCharType="end"/>
      </w:r>
      <w:r w:rsidR="00C90276" w:rsidRPr="0034285B">
        <w:rPr>
          <w:rFonts w:ascii="Times New Roman" w:hAnsi="Times New Roman" w:cs="Times New Roman"/>
          <w:sz w:val="24"/>
          <w:szCs w:val="24"/>
          <w:highlight w:val="yellow"/>
        </w:rPr>
        <w:t xml:space="preserve">. </w:t>
      </w:r>
      <w:r w:rsidR="001B5121" w:rsidRPr="0034285B">
        <w:rPr>
          <w:rFonts w:ascii="Times New Roman" w:hAnsi="Times New Roman" w:cs="Times New Roman"/>
          <w:sz w:val="24"/>
          <w:szCs w:val="24"/>
          <w:highlight w:val="yellow"/>
        </w:rPr>
        <w:t xml:space="preserve">However, other </w:t>
      </w:r>
      <w:r w:rsidR="00A935C4" w:rsidRPr="0034285B">
        <w:rPr>
          <w:rFonts w:ascii="Times New Roman" w:hAnsi="Times New Roman" w:cs="Times New Roman"/>
          <w:sz w:val="24"/>
          <w:szCs w:val="24"/>
          <w:highlight w:val="yellow"/>
        </w:rPr>
        <w:t xml:space="preserve">members of </w:t>
      </w:r>
      <w:proofErr w:type="spellStart"/>
      <w:r w:rsidR="00A935C4" w:rsidRPr="0034285B">
        <w:rPr>
          <w:rFonts w:ascii="Times New Roman" w:hAnsi="Times New Roman" w:cs="Times New Roman"/>
          <w:sz w:val="24"/>
          <w:szCs w:val="24"/>
          <w:highlight w:val="yellow"/>
        </w:rPr>
        <w:t>Fabaceae</w:t>
      </w:r>
      <w:proofErr w:type="spellEnd"/>
      <w:r w:rsidR="00A935C4" w:rsidRPr="0034285B">
        <w:rPr>
          <w:rFonts w:ascii="Times New Roman" w:hAnsi="Times New Roman" w:cs="Times New Roman"/>
          <w:sz w:val="24"/>
          <w:szCs w:val="24"/>
          <w:highlight w:val="yellow"/>
        </w:rPr>
        <w:t xml:space="preserve"> family</w:t>
      </w:r>
      <w:r w:rsidR="00670C79" w:rsidRPr="0034285B">
        <w:rPr>
          <w:rFonts w:ascii="Times New Roman" w:hAnsi="Times New Roman" w:cs="Times New Roman"/>
          <w:sz w:val="24"/>
          <w:szCs w:val="24"/>
          <w:highlight w:val="yellow"/>
        </w:rPr>
        <w:t>,</w:t>
      </w:r>
      <w:r w:rsidR="00892DCF" w:rsidRPr="0034285B">
        <w:rPr>
          <w:rFonts w:ascii="Times New Roman" w:hAnsi="Times New Roman" w:cs="Times New Roman"/>
          <w:sz w:val="24"/>
          <w:szCs w:val="24"/>
          <w:highlight w:val="yellow"/>
        </w:rPr>
        <w:t xml:space="preserve"> i.e. </w:t>
      </w:r>
      <w:proofErr w:type="spellStart"/>
      <w:r w:rsidR="00892DCF" w:rsidRPr="0034285B">
        <w:rPr>
          <w:rFonts w:ascii="Times New Roman" w:hAnsi="Times New Roman" w:cs="Times New Roman"/>
          <w:sz w:val="24"/>
          <w:szCs w:val="24"/>
          <w:highlight w:val="yellow"/>
        </w:rPr>
        <w:t>ricebeans</w:t>
      </w:r>
      <w:proofErr w:type="spellEnd"/>
      <w:r w:rsidR="00892DCF" w:rsidRPr="0034285B">
        <w:rPr>
          <w:rFonts w:ascii="Times New Roman" w:hAnsi="Times New Roman" w:cs="Times New Roman"/>
          <w:sz w:val="24"/>
          <w:szCs w:val="24"/>
          <w:highlight w:val="yellow"/>
        </w:rPr>
        <w:t xml:space="preserve"> </w:t>
      </w:r>
      <w:r w:rsidR="001B5121" w:rsidRPr="0034285B">
        <w:rPr>
          <w:rFonts w:ascii="Times New Roman" w:hAnsi="Times New Roman" w:cs="Times New Roman"/>
          <w:sz w:val="24"/>
          <w:szCs w:val="24"/>
          <w:highlight w:val="yellow"/>
        </w:rPr>
        <w:t>have shown resilient to these biotic and abiotic stresses</w:t>
      </w:r>
      <w:r w:rsidR="00892DCF" w:rsidRPr="0034285B">
        <w:rPr>
          <w:rFonts w:ascii="Times New Roman" w:hAnsi="Times New Roman" w:cs="Times New Roman"/>
          <w:sz w:val="24"/>
          <w:szCs w:val="24"/>
          <w:highlight w:val="yellow"/>
        </w:rPr>
        <w:t xml:space="preserve"> and can therefore produce relatively </w:t>
      </w:r>
      <w:r w:rsidR="00140E67" w:rsidRPr="0034285B">
        <w:rPr>
          <w:rFonts w:ascii="Times New Roman" w:hAnsi="Times New Roman" w:cs="Times New Roman"/>
          <w:sz w:val="24"/>
          <w:szCs w:val="24"/>
          <w:highlight w:val="yellow"/>
        </w:rPr>
        <w:t>improved</w:t>
      </w:r>
      <w:r w:rsidR="00892DCF" w:rsidRPr="0034285B">
        <w:rPr>
          <w:rFonts w:ascii="Times New Roman" w:hAnsi="Times New Roman" w:cs="Times New Roman"/>
          <w:sz w:val="24"/>
          <w:szCs w:val="24"/>
          <w:highlight w:val="yellow"/>
        </w:rPr>
        <w:t xml:space="preserve"> yields in different agro ecological regions</w:t>
      </w:r>
      <w:r w:rsidR="001B5121" w:rsidRPr="0034285B">
        <w:rPr>
          <w:rFonts w:ascii="Times New Roman" w:hAnsi="Times New Roman" w:cs="Times New Roman"/>
          <w:sz w:val="24"/>
          <w:szCs w:val="24"/>
          <w:highlight w:val="yellow"/>
        </w:rPr>
        <w:t xml:space="preserve">. This is a </w:t>
      </w:r>
      <w:r w:rsidR="00892DCF" w:rsidRPr="0034285B">
        <w:rPr>
          <w:rFonts w:ascii="Times New Roman" w:hAnsi="Times New Roman" w:cs="Times New Roman"/>
          <w:sz w:val="24"/>
          <w:szCs w:val="24"/>
          <w:highlight w:val="yellow"/>
        </w:rPr>
        <w:t xml:space="preserve">potential </w:t>
      </w:r>
      <w:r w:rsidR="00140E67" w:rsidRPr="0034285B">
        <w:rPr>
          <w:rFonts w:ascii="Times New Roman" w:hAnsi="Times New Roman" w:cs="Times New Roman"/>
          <w:sz w:val="24"/>
          <w:szCs w:val="24"/>
          <w:highlight w:val="yellow"/>
        </w:rPr>
        <w:t>solution to</w:t>
      </w:r>
      <w:r w:rsidR="001B5121" w:rsidRPr="0034285B">
        <w:rPr>
          <w:rFonts w:ascii="Times New Roman" w:hAnsi="Times New Roman" w:cs="Times New Roman"/>
          <w:sz w:val="24"/>
          <w:szCs w:val="24"/>
          <w:highlight w:val="yellow"/>
        </w:rPr>
        <w:t xml:space="preserve"> food security in western </w:t>
      </w:r>
      <w:commentRangeStart w:id="6"/>
      <w:r w:rsidR="001B5121" w:rsidRPr="0034285B">
        <w:rPr>
          <w:rFonts w:ascii="Times New Roman" w:hAnsi="Times New Roman" w:cs="Times New Roman"/>
          <w:sz w:val="24"/>
          <w:szCs w:val="24"/>
          <w:highlight w:val="yellow"/>
        </w:rPr>
        <w:t>Kenya</w:t>
      </w:r>
      <w:commentRangeEnd w:id="6"/>
      <w:r w:rsidR="0034285B">
        <w:rPr>
          <w:rStyle w:val="CommentReference"/>
        </w:rPr>
        <w:commentReference w:id="6"/>
      </w:r>
      <w:r w:rsidR="001B5121" w:rsidRPr="0034285B">
        <w:rPr>
          <w:rFonts w:ascii="Times New Roman" w:hAnsi="Times New Roman" w:cs="Times New Roman"/>
          <w:sz w:val="24"/>
          <w:szCs w:val="24"/>
          <w:highlight w:val="yellow"/>
        </w:rPr>
        <w:t>.</w:t>
      </w:r>
    </w:p>
    <w:p w14:paraId="1981A05A" w14:textId="1B8CD910" w:rsidR="00AD2A0A" w:rsidRDefault="00E22524" w:rsidP="009421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Rice beans (</w:t>
      </w:r>
      <w:proofErr w:type="spellStart"/>
      <w:r>
        <w:rPr>
          <w:rFonts w:ascii="Times New Roman" w:hAnsi="Times New Roman" w:cs="Times New Roman"/>
          <w:i/>
          <w:sz w:val="24"/>
          <w:szCs w:val="24"/>
        </w:rPr>
        <w:t>Vigna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umbellata</w:t>
      </w:r>
      <w:proofErr w:type="spellEnd"/>
      <w:r>
        <w:rPr>
          <w:rFonts w:ascii="Times New Roman" w:hAnsi="Times New Roman" w:cs="Times New Roman"/>
          <w:i/>
          <w:sz w:val="24"/>
          <w:szCs w:val="24"/>
        </w:rPr>
        <w:t xml:space="preserve"> </w:t>
      </w:r>
      <w:r w:rsidRPr="002E63E9">
        <w:rPr>
          <w:rFonts w:ascii="Times New Roman" w:hAnsi="Times New Roman" w:cs="Times New Roman"/>
          <w:sz w:val="24"/>
          <w:szCs w:val="24"/>
        </w:rPr>
        <w:t>L.</w:t>
      </w:r>
      <w:r>
        <w:rPr>
          <w:rFonts w:ascii="Times New Roman" w:hAnsi="Times New Roman" w:cs="Times New Roman"/>
          <w:i/>
          <w:sz w:val="24"/>
          <w:szCs w:val="24"/>
        </w:rPr>
        <w:t xml:space="preserve">) </w:t>
      </w:r>
      <w:r>
        <w:rPr>
          <w:rFonts w:ascii="Times New Roman" w:hAnsi="Times New Roman" w:cs="Times New Roman"/>
          <w:sz w:val="24"/>
          <w:szCs w:val="24"/>
        </w:rPr>
        <w:t>are</w:t>
      </w:r>
      <w:r w:rsidRPr="00EC455F">
        <w:rPr>
          <w:rFonts w:ascii="Times New Roman" w:hAnsi="Times New Roman" w:cs="Times New Roman"/>
          <w:sz w:val="24"/>
          <w:szCs w:val="24"/>
        </w:rPr>
        <w:t xml:space="preserve"> one of the neglected legumes</w:t>
      </w:r>
      <w:r>
        <w:rPr>
          <w:rFonts w:ascii="Times New Roman" w:hAnsi="Times New Roman" w:cs="Times New Roman"/>
          <w:sz w:val="24"/>
          <w:szCs w:val="24"/>
        </w:rPr>
        <w:t xml:space="preserve"> originally cultivated in China, Nepal and some parts of Southeast Asia grown for food and fodder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{"citationItems":[{"id":"ITEM-1","itemData":{"DOI":"10.22207/JPAM.11.1.57","ISSN":"09737510","abstract":"Rice bean (Vigna umbellata) is a neglected legume regarded as a minor food and fodder crop in Nepal and northern India, and grown in a range of cropping systems with maize during summer, as a sole crop in the uplands, on rice bunds or in home gardens. It is mainly grown for human consumption, though it is also used for fodder and green manure. There has been very little research or development support for this crop and farmers mainly grow landraces. There is relatively very less published literature on rice bean regarding its area coverage, production, productivity, utilisation and marketing. It is grown by subsistence farmers in a very limited scale and most of the produce is consumed at home although, there is a limited market for a short period each year. The crop contributes to household food security as several food items are prepared from rice bean and also it is culturally important and is thought to have important nutritional values. Rice bean foliage and dry straw are valuable livestock feed and when used as a green manure it improves soil fertility. Thus, rice bean is a vibrant potential fodder legume crop which has capacity to provide balance diet to the livestock and to sustain under wide range of climatic condition. But, there is need to focus on the crop for more popularity as a potential legume crop.","author":[{"dropping-particle":"V.","family":"Dahipahle","given":"A.","non-dropping-particle":"","parse-names":false,"suffix":""},{"dropping-particle":"","family":"Kumar","given":"Sandeep","non-dropping-particle":"","parse-names":false,"suffix":""},{"dropping-particle":"","family":"Sharma","given":"Neha","non-dropping-particle":"","parse-names":false,"suffix":""},{"dropping-particle":"","family":"Singh","given":"Hari","non-dropping-particle":"","parse-names":false,"suffix":""},{"dropping-particle":"","family":"Kashyap","given":"Sanjeev","non-dropping-particle":"","parse-names":false,"suffix":""},{"dropping-particle":"","family":"Meena","given":"Hemraj","non-dropping-particle":"","parse-names":false,"suffix":""}],"container-title":"Journal of Pure and Applied Microbiology","id":"ITEM-1","issue":"1","issued":{"date-parts":[["2017"]]},"page":"433-439","title":"Rice bean-a multipurpose, underutilized, potential nutritive fodder legume-a review","type":"article-journal","volume":"11"},"uris":["http://www.mendeley.com/documents/?uuid=9f3683c9-14bc-4be3-95fd-4b1a31a5ba46"]}],"mendeley":{"formattedCitation":"(Dahipahle &lt;i&gt;et al.&lt;/i&gt;, 2017)","plainTextFormattedCitation":"(Dahipahle et al., 2017)","previouslyFormattedCitation":"(Dahipahle &lt;i&gt;et al.&lt;/i&gt;, 2017)"},"properties":{"noteIndex":0},"schema":"https://github.com/citation-style-language/schema/raw/master/csl-citation.json"}</w:instrText>
      </w:r>
      <w:r>
        <w:rPr>
          <w:rFonts w:ascii="Times New Roman" w:hAnsi="Times New Roman" w:cs="Times New Roman"/>
          <w:sz w:val="24"/>
          <w:szCs w:val="24"/>
        </w:rPr>
        <w:fldChar w:fldCharType="separate"/>
      </w:r>
      <w:r w:rsidRPr="00E30B26">
        <w:rPr>
          <w:rFonts w:ascii="Times New Roman" w:hAnsi="Times New Roman" w:cs="Times New Roman"/>
          <w:noProof/>
          <w:sz w:val="24"/>
          <w:szCs w:val="24"/>
        </w:rPr>
        <w:t xml:space="preserve">(Dahipahle </w:t>
      </w:r>
      <w:r w:rsidRPr="00E30B26">
        <w:rPr>
          <w:rFonts w:ascii="Times New Roman" w:hAnsi="Times New Roman" w:cs="Times New Roman"/>
          <w:i/>
          <w:noProof/>
          <w:sz w:val="24"/>
          <w:szCs w:val="24"/>
        </w:rPr>
        <w:t>et al.</w:t>
      </w:r>
      <w:r w:rsidRPr="00E30B26">
        <w:rPr>
          <w:rFonts w:ascii="Times New Roman" w:hAnsi="Times New Roman" w:cs="Times New Roman"/>
          <w:noProof/>
          <w:sz w:val="24"/>
          <w:szCs w:val="24"/>
        </w:rPr>
        <w:t>, 2017)</w:t>
      </w:r>
      <w:r>
        <w:rPr>
          <w:rFonts w:ascii="Times New Roman" w:hAnsi="Times New Roman" w:cs="Times New Roman"/>
          <w:sz w:val="24"/>
          <w:szCs w:val="24"/>
        </w:rPr>
        <w:fldChar w:fldCharType="end"/>
      </w:r>
      <w:r>
        <w:rPr>
          <w:rFonts w:ascii="Times New Roman" w:hAnsi="Times New Roman" w:cs="Times New Roman"/>
          <w:sz w:val="24"/>
          <w:szCs w:val="24"/>
        </w:rPr>
        <w:t xml:space="preserve">. The crop is a nitrogen fixer hence an important component in soil fertility management and can also grow in different cropping systems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{"citationItems":[{"id":"ITEM-1","itemData":{"ISBN":"978-9937-8145-1-5","author":[{"dropping-particle":"","family":"Khadka","given":"Kamal","non-dropping-particle":"","parse-names":false,"suffix":""},{"dropping-particle":"","family":"Acharya","given":"Barun Dev","non-dropping-particle":"","parse-names":false,"suffix":""}],"id":"ITEM-1","issue":"April","issued":{"date-parts":[["2009"]]},"number-of-pages":"1-31","title":"Cultivation Practices of Cultivation Practices of Ricebean Ricebean","type":"book"},"uris":["http://www.mendeley.com/documents/?uuid=be314dea-0841-4834-9ad9-c51c50721810"]}],"mendeley":{"formattedCitation":"(Khadka and Acharya, 2009)","plainTextFormattedCitation":"(Khadka and Acharya, 2009)","previouslyFormattedCitation":"(Khadka and Acharya, 2009)"},"properties":{"noteIndex":0},"schema":"https://github.com/citation-style-language/schema/raw/master/csl-citation.json"}</w:instrText>
      </w:r>
      <w:r>
        <w:rPr>
          <w:rFonts w:ascii="Times New Roman" w:hAnsi="Times New Roman" w:cs="Times New Roman"/>
          <w:sz w:val="24"/>
          <w:szCs w:val="24"/>
        </w:rPr>
        <w:fldChar w:fldCharType="separate"/>
      </w:r>
      <w:r w:rsidRPr="00E30B26">
        <w:rPr>
          <w:rFonts w:ascii="Times New Roman" w:hAnsi="Times New Roman" w:cs="Times New Roman"/>
          <w:noProof/>
          <w:sz w:val="24"/>
          <w:szCs w:val="24"/>
        </w:rPr>
        <w:t>(Khadka and Acharya, 2009)</w:t>
      </w:r>
      <w:r>
        <w:rPr>
          <w:rFonts w:ascii="Times New Roman" w:hAnsi="Times New Roman" w:cs="Times New Roman"/>
          <w:sz w:val="24"/>
          <w:szCs w:val="24"/>
        </w:rPr>
        <w:fldChar w:fldCharType="end"/>
      </w:r>
      <w:r>
        <w:rPr>
          <w:rFonts w:ascii="Times New Roman" w:hAnsi="Times New Roman" w:cs="Times New Roman"/>
          <w:sz w:val="24"/>
          <w:szCs w:val="24"/>
        </w:rPr>
        <w:t xml:space="preserve">. The crop is tolerant  to </w:t>
      </w:r>
      <w:r w:rsidRPr="00264A8D">
        <w:rPr>
          <w:rFonts w:ascii="Times New Roman" w:hAnsi="Times New Roman" w:cs="Times New Roman"/>
          <w:sz w:val="24"/>
          <w:szCs w:val="24"/>
        </w:rPr>
        <w:t>drought</w:t>
      </w:r>
      <w:r>
        <w:rPr>
          <w:rFonts w:ascii="Times New Roman" w:hAnsi="Times New Roman" w:cs="Times New Roman"/>
          <w:sz w:val="24"/>
          <w:szCs w:val="24"/>
        </w:rPr>
        <w:t xml:space="preserve"> and </w:t>
      </w:r>
      <w:r w:rsidRPr="00264A8D">
        <w:rPr>
          <w:rFonts w:ascii="Times New Roman" w:hAnsi="Times New Roman" w:cs="Times New Roman"/>
          <w:sz w:val="24"/>
          <w:szCs w:val="24"/>
        </w:rPr>
        <w:t>waterlog</w:t>
      </w:r>
      <w:r>
        <w:rPr>
          <w:rFonts w:ascii="Times New Roman" w:hAnsi="Times New Roman" w:cs="Times New Roman"/>
          <w:sz w:val="24"/>
          <w:szCs w:val="24"/>
        </w:rPr>
        <w:t xml:space="preserve"> conditions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10.46890/SL.2020.v01i02.005","author":[{"dropping-particle":"","family":"Saini","given":"Priyanka","non-dropping-particle":"","parse-names":false,"suffix":""},{"dropping-particle":"","family":"Jamwal","given":"Deepti","non-dropping-particle":"","parse-names":false,"suffix":""},{"dropping-particle":"","family":"Rajpal","given":"Charu","non-dropping-particle":"","parse-names":false,"suffix":""},{"dropping-particle":"","family":"Tomar","given":"Pushpa C","non-dropping-particle":"","parse-names":false,"suffix":""}],"id":"ITEM-1","issued":{"date-parts":[["2020"]]},"page":"41-47","title":"Science Letters To study about the Taxonomic , Chemical Composition and Nutritional","type":"article-journal"},"uris":["http://www.mendeley.com/documents/?uuid=81043b77-0c52-4bb8-b007-067b6f033e90"]}],"mendeley":{"formattedCitation":"(Saini &lt;i&gt;et al.&lt;/i&gt;, 2020)","plainTextFormattedCitation":"(Saini et al., 2020)","previouslyFormattedCitation":"(Saini &lt;i&gt;et al.&lt;/i&gt;, 2020)"},"properties":{"noteIndex":0},"schema":"https://github.com/citation-style-language/schema/raw/master/csl-citation.json"}</w:instrText>
      </w:r>
      <w:r>
        <w:rPr>
          <w:rFonts w:ascii="Times New Roman" w:hAnsi="Times New Roman" w:cs="Times New Roman"/>
          <w:sz w:val="24"/>
          <w:szCs w:val="24"/>
        </w:rPr>
        <w:fldChar w:fldCharType="separate"/>
      </w:r>
      <w:r w:rsidRPr="00E30B26">
        <w:rPr>
          <w:rFonts w:ascii="Times New Roman" w:hAnsi="Times New Roman" w:cs="Times New Roman"/>
          <w:noProof/>
          <w:sz w:val="24"/>
          <w:szCs w:val="24"/>
        </w:rPr>
        <w:t xml:space="preserve">(Saini </w:t>
      </w:r>
      <w:r w:rsidRPr="00E30B26">
        <w:rPr>
          <w:rFonts w:ascii="Times New Roman" w:hAnsi="Times New Roman" w:cs="Times New Roman"/>
          <w:i/>
          <w:noProof/>
          <w:sz w:val="24"/>
          <w:szCs w:val="24"/>
        </w:rPr>
        <w:t>et al.</w:t>
      </w:r>
      <w:r w:rsidRPr="00E30B26">
        <w:rPr>
          <w:rFonts w:ascii="Times New Roman" w:hAnsi="Times New Roman" w:cs="Times New Roman"/>
          <w:noProof/>
          <w:sz w:val="24"/>
          <w:szCs w:val="24"/>
        </w:rPr>
        <w:t>, 2020)</w:t>
      </w:r>
      <w:r>
        <w:rPr>
          <w:rFonts w:ascii="Times New Roman" w:hAnsi="Times New Roman" w:cs="Times New Roman"/>
          <w:sz w:val="24"/>
          <w:szCs w:val="24"/>
        </w:rPr>
        <w:fldChar w:fldCharType="end"/>
      </w:r>
      <w:r w:rsidRPr="00264A8D">
        <w:rPr>
          <w:rFonts w:ascii="Times New Roman" w:hAnsi="Times New Roman" w:cs="Times New Roman"/>
          <w:sz w:val="24"/>
          <w:szCs w:val="24"/>
        </w:rPr>
        <w:t>.</w:t>
      </w:r>
      <w:r>
        <w:rPr>
          <w:rFonts w:ascii="Times New Roman" w:hAnsi="Times New Roman" w:cs="Times New Roman"/>
          <w:sz w:val="24"/>
          <w:szCs w:val="24"/>
        </w:rPr>
        <w:t xml:space="preserve"> </w:t>
      </w:r>
      <w:r w:rsidRPr="009B6B47">
        <w:rPr>
          <w:rFonts w:ascii="Times New Roman" w:hAnsi="Times New Roman" w:cs="Times New Roman"/>
          <w:sz w:val="24"/>
          <w:szCs w:val="24"/>
        </w:rPr>
        <w:t xml:space="preserve">The seed yield </w:t>
      </w:r>
      <w:r>
        <w:rPr>
          <w:rFonts w:ascii="Times New Roman" w:hAnsi="Times New Roman" w:cs="Times New Roman"/>
          <w:sz w:val="24"/>
          <w:szCs w:val="24"/>
        </w:rPr>
        <w:t xml:space="preserve">of rice beans </w:t>
      </w:r>
      <w:r w:rsidRPr="009B6B47">
        <w:rPr>
          <w:rFonts w:ascii="Times New Roman" w:hAnsi="Times New Roman" w:cs="Times New Roman"/>
          <w:sz w:val="24"/>
          <w:szCs w:val="24"/>
        </w:rPr>
        <w:t>stands at 1</w:t>
      </w:r>
      <w:r>
        <w:rPr>
          <w:rFonts w:ascii="Times New Roman" w:hAnsi="Times New Roman" w:cs="Times New Roman"/>
          <w:sz w:val="24"/>
          <w:szCs w:val="24"/>
        </w:rPr>
        <w:t>.</w:t>
      </w:r>
      <w:r w:rsidRPr="009B6B47">
        <w:rPr>
          <w:rFonts w:ascii="Times New Roman" w:hAnsi="Times New Roman" w:cs="Times New Roman"/>
          <w:sz w:val="24"/>
          <w:szCs w:val="24"/>
        </w:rPr>
        <w:t>3- 2</w:t>
      </w:r>
      <w:r>
        <w:rPr>
          <w:rFonts w:ascii="Times New Roman" w:hAnsi="Times New Roman" w:cs="Times New Roman"/>
          <w:sz w:val="24"/>
          <w:szCs w:val="24"/>
        </w:rPr>
        <w:t>.</w:t>
      </w:r>
      <w:r w:rsidR="009023D3">
        <w:rPr>
          <w:rFonts w:ascii="Times New Roman" w:hAnsi="Times New Roman" w:cs="Times New Roman"/>
          <w:sz w:val="24"/>
          <w:szCs w:val="24"/>
        </w:rPr>
        <w:t>8</w:t>
      </w:r>
      <w:r w:rsidR="009023D3" w:rsidRPr="009B6B47">
        <w:rPr>
          <w:rFonts w:ascii="Times New Roman" w:hAnsi="Times New Roman" w:cs="Times New Roman"/>
          <w:sz w:val="24"/>
          <w:szCs w:val="24"/>
        </w:rPr>
        <w:t xml:space="preserve"> </w:t>
      </w:r>
      <w:r>
        <w:rPr>
          <w:rFonts w:ascii="Times New Roman" w:hAnsi="Times New Roman" w:cs="Times New Roman"/>
          <w:sz w:val="24"/>
          <w:szCs w:val="24"/>
        </w:rPr>
        <w:t>t</w:t>
      </w:r>
      <w:r w:rsidRPr="00C9328E">
        <w:rPr>
          <w:rFonts w:ascii="Times New Roman" w:hAnsi="Times New Roman" w:cs="Times New Roman"/>
          <w:sz w:val="24"/>
          <w:szCs w:val="24"/>
        </w:rPr>
        <w:t xml:space="preserve"> ha</w:t>
      </w:r>
      <w:r w:rsidRPr="00C9328E">
        <w:rPr>
          <w:rFonts w:ascii="Times New Roman" w:hAnsi="Times New Roman" w:cs="Times New Roman"/>
          <w:sz w:val="24"/>
          <w:szCs w:val="24"/>
          <w:vertAlign w:val="superscript"/>
        </w:rPr>
        <w:t>-1</w:t>
      </w:r>
      <w:r w:rsidRPr="009B6B47">
        <w:rPr>
          <w:rFonts w:ascii="Times New Roman" w:hAnsi="Times New Roman" w:cs="Times New Roman"/>
          <w:sz w:val="24"/>
          <w:szCs w:val="24"/>
        </w:rPr>
        <w:t xml:space="preserve">in India, Zambia and Brazil </w:t>
      </w:r>
      <w:r w:rsidRPr="009B6B4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{"citationItems":[{"id":"ITEM-1","itemData":{"DOI":"10.22207/JPAM.11.1.57","ISSN":"09737510","abstract":"Rice bean (Vigna umbellata) is a neglected legume regarded as a minor food and fodder crop in Nepal and northern India, and grown in a range of cropping systems with maize during summer, as a sole crop in the uplands, on rice bunds or in home gardens. It is mainly grown for human consumption, though it is also used for fodder and green manure. There has been very little research or development support for this crop and farmers mainly grow landraces. There is relatively very less published literature on rice bean regarding its area coverage, production, productivity, utilisation and marketing. It is grown by subsistence farmers in a very limited scale and most of the produce is consumed at home although, there is a limited market for a short period each year. The crop contributes to household food security as several food items are prepared from rice bean and also it is culturally important and is thought to have important nutritional values. Rice bean foliage and dry straw are valuable livestock feed and when used as a green manure it improves soil fertility. Thus, rice bean is a vibrant potential fodder legume crop which has capacity to provide balance diet to the livestock and to sustain under wide range of c</w:instrText>
      </w:r>
      <w:r w:rsidRPr="00F01F35">
        <w:rPr>
          <w:rFonts w:ascii="Times New Roman" w:hAnsi="Times New Roman" w:cs="Times New Roman"/>
          <w:sz w:val="24"/>
          <w:szCs w:val="24"/>
          <w:lang w:val="de-DE"/>
        </w:rPr>
        <w:instrText>limatic condition. But, there is need to focus on the crop for more popularity as a potential legume crop.","author":[{"dropping-particle":"V.","family":"Dahipahle","given":"A.","non-dropping-particle":"","parse-names":false,"suffix":""},{"dropping-particle":"","family":"Kumar","given":"Sandeep","non-dropping-particle":"","parse-names":false,"suffix":""},{"dropping-particle":"","family":"Sharma","given":"Neha","non-dropping-particle":"","parse-names":false,"suffix":""},{"dropping-particle":"","family":"Singh","given":"Hari","non-dropping-particle":"","parse-names":false,"suffix":""},{"dropping-particle":"","family":"Kashyap","given":"Sanjeev","non-dropping-particle":"","parse-names":false,"suffix":""},{"dropping-particle":"","family":"Meena","given":"Hemraj","non-dropping-particle":"","parse-names":false,"suffix":""}],"container-title":"Journal of Pure and Applied Microbiology","id":"ITEM-1","issue":"1","issued":{"date-parts":[["2017"]]},"page":"433-439","title":"Rice bean-a multipurpose, underutilized, potential nutritive fodder legume-a review","type":"article-journal","volume":"11"},"uris":["http://www.mendeley.com/documents/?uuid=9f3683c9-14bc-4be3-95fd-4b1a31a5ba46"]}],"mendeley":{"formattedCitation":"(Dahipahle &lt;i&gt;et al.&lt;/i&gt;, 2017)","plainTextFormattedCitation":"(Dahipahle et al., 2017)","previouslyFormattedCitation":"(Dahipahle &lt;i&gt;et al.&lt;/i&gt;, 2017)"},"properties":{"noteIndex":0},"schema":"https://github.com/citation-style-language/schema/raw/master/csl-citation.json"}</w:instrText>
      </w:r>
      <w:r w:rsidRPr="009B6B47">
        <w:rPr>
          <w:rFonts w:ascii="Times New Roman" w:hAnsi="Times New Roman" w:cs="Times New Roman"/>
          <w:sz w:val="24"/>
          <w:szCs w:val="24"/>
        </w:rPr>
        <w:fldChar w:fldCharType="separate"/>
      </w:r>
      <w:r w:rsidRPr="00F01F35">
        <w:rPr>
          <w:rFonts w:ascii="Times New Roman" w:hAnsi="Times New Roman" w:cs="Times New Roman"/>
          <w:noProof/>
          <w:sz w:val="24"/>
          <w:szCs w:val="24"/>
          <w:lang w:val="de-DE"/>
        </w:rPr>
        <w:t xml:space="preserve">(Dahipahle </w:t>
      </w:r>
      <w:r w:rsidRPr="00F01F35">
        <w:rPr>
          <w:rFonts w:ascii="Times New Roman" w:hAnsi="Times New Roman" w:cs="Times New Roman"/>
          <w:i/>
          <w:noProof/>
          <w:sz w:val="24"/>
          <w:szCs w:val="24"/>
          <w:lang w:val="de-DE"/>
        </w:rPr>
        <w:t>et al.</w:t>
      </w:r>
      <w:r w:rsidRPr="00F01F35">
        <w:rPr>
          <w:rFonts w:ascii="Times New Roman" w:hAnsi="Times New Roman" w:cs="Times New Roman"/>
          <w:noProof/>
          <w:sz w:val="24"/>
          <w:szCs w:val="24"/>
          <w:lang w:val="de-DE"/>
        </w:rPr>
        <w:t>, 2017)</w:t>
      </w:r>
      <w:r w:rsidRPr="009B6B47">
        <w:rPr>
          <w:rFonts w:ascii="Times New Roman" w:hAnsi="Times New Roman" w:cs="Times New Roman"/>
          <w:sz w:val="24"/>
          <w:szCs w:val="24"/>
        </w:rPr>
        <w:fldChar w:fldCharType="end"/>
      </w:r>
      <w:r w:rsidRPr="00F01F35">
        <w:rPr>
          <w:rFonts w:ascii="Times New Roman" w:hAnsi="Times New Roman" w:cs="Times New Roman"/>
          <w:sz w:val="24"/>
          <w:szCs w:val="24"/>
          <w:lang w:val="de-DE"/>
        </w:rPr>
        <w:t xml:space="preserve"> and 1.0-1.2 t ha</w:t>
      </w:r>
      <w:r w:rsidRPr="00F01F35">
        <w:rPr>
          <w:rFonts w:ascii="Times New Roman" w:hAnsi="Times New Roman" w:cs="Times New Roman"/>
          <w:sz w:val="24"/>
          <w:szCs w:val="24"/>
          <w:vertAlign w:val="superscript"/>
          <w:lang w:val="de-DE"/>
        </w:rPr>
        <w:t>-1</w:t>
      </w:r>
      <w:r w:rsidRPr="00F01F35">
        <w:rPr>
          <w:rFonts w:ascii="Times New Roman" w:hAnsi="Times New Roman" w:cs="Times New Roman"/>
          <w:sz w:val="24"/>
          <w:szCs w:val="24"/>
          <w:lang w:val="de-DE"/>
        </w:rPr>
        <w:t xml:space="preserve">in Nepal </w:t>
      </w:r>
      <w:r w:rsidRPr="009B6B47">
        <w:rPr>
          <w:rFonts w:ascii="Times New Roman" w:hAnsi="Times New Roman" w:cs="Times New Roman"/>
          <w:sz w:val="24"/>
          <w:szCs w:val="24"/>
        </w:rPr>
        <w:fldChar w:fldCharType="begin" w:fldLock="1"/>
      </w:r>
      <w:r w:rsidRPr="00F01F35">
        <w:rPr>
          <w:rFonts w:ascii="Times New Roman" w:hAnsi="Times New Roman" w:cs="Times New Roman"/>
          <w:sz w:val="24"/>
          <w:szCs w:val="24"/>
          <w:lang w:val="de-DE"/>
        </w:rPr>
        <w:instrText>ADDIN CSL_CITATION {"citationItems":[{"id":"ITEM-1","itemData":{"ISBN":"978-9937-8145-1-5","author":[{"dropping-particle":"","family":"Khadka","given":"Kamal","non-dropping-particle":"","parse-names":false,"suffix":""},{"dropping-particle":"","family":"Acharya","given":"Barun Dev","non-dropping-particle":"","parse-names":false,"suffix":""}],"id":"ITEM-1","issue":"April","issued":{"date-parts":[["2009"]]},"number-of-pages":"1-31","title":"Cultivation Practices of Cultivation Practices of Ricebean Ricebean","type":"book"},"uris":["http://www.mendeley.com/documents/?uuid=be314dea-0841-4834-9ad9-c51c50721810"]}],"mendeley":{"formattedCitation":"(Khadka and Acharya, 2009)","manualFormatting":"(Khadka &amp; Acharya, 2009)","plainTextFormattedCitation":"(Khadka and Acharya, 2009)","previouslyFormattedCitation":"(Khadka and Acharya, 2009)"},"properties":{"noteIndex":0},"schema":"https://github.com/citation-style-language/schema/raw/master/csl-citation.json"}</w:instrText>
      </w:r>
      <w:r w:rsidRPr="009B6B47">
        <w:rPr>
          <w:rFonts w:ascii="Times New Roman" w:hAnsi="Times New Roman" w:cs="Times New Roman"/>
          <w:sz w:val="24"/>
          <w:szCs w:val="24"/>
        </w:rPr>
        <w:fldChar w:fldCharType="separate"/>
      </w:r>
      <w:r w:rsidRPr="00F01F35">
        <w:rPr>
          <w:rFonts w:ascii="Times New Roman" w:hAnsi="Times New Roman" w:cs="Times New Roman"/>
          <w:noProof/>
          <w:sz w:val="24"/>
          <w:szCs w:val="24"/>
          <w:lang w:val="de-DE"/>
        </w:rPr>
        <w:t>(Khadka &amp; Acharya, 2009)</w:t>
      </w:r>
      <w:r w:rsidRPr="009B6B47">
        <w:rPr>
          <w:rFonts w:ascii="Times New Roman" w:hAnsi="Times New Roman" w:cs="Times New Roman"/>
          <w:sz w:val="24"/>
          <w:szCs w:val="24"/>
        </w:rPr>
        <w:fldChar w:fldCharType="end"/>
      </w:r>
      <w:r w:rsidRPr="00F01F35">
        <w:rPr>
          <w:rFonts w:ascii="Times New Roman" w:hAnsi="Times New Roman" w:cs="Times New Roman"/>
          <w:sz w:val="24"/>
          <w:szCs w:val="24"/>
          <w:lang w:val="de-DE"/>
        </w:rPr>
        <w:t xml:space="preserve">. </w:t>
      </w:r>
      <w:r w:rsidR="00BD2681">
        <w:rPr>
          <w:rFonts w:ascii="Times New Roman" w:hAnsi="Times New Roman" w:cs="Times New Roman"/>
          <w:sz w:val="24"/>
          <w:szCs w:val="24"/>
        </w:rPr>
        <w:t xml:space="preserve">Rice bean production </w:t>
      </w:r>
      <w:r w:rsidR="00BD2681" w:rsidRPr="00C9328E">
        <w:rPr>
          <w:rFonts w:ascii="Times New Roman" w:hAnsi="Times New Roman" w:cs="Times New Roman"/>
          <w:sz w:val="24"/>
          <w:szCs w:val="24"/>
        </w:rPr>
        <w:t>has</w:t>
      </w:r>
      <w:r w:rsidRPr="00C9328E">
        <w:rPr>
          <w:rFonts w:ascii="Times New Roman" w:hAnsi="Times New Roman" w:cs="Times New Roman"/>
          <w:sz w:val="24"/>
          <w:szCs w:val="24"/>
        </w:rPr>
        <w:t xml:space="preserve"> been limited by a lack of awareness about </w:t>
      </w:r>
      <w:r>
        <w:rPr>
          <w:rFonts w:ascii="Times New Roman" w:hAnsi="Times New Roman" w:cs="Times New Roman"/>
          <w:sz w:val="24"/>
          <w:szCs w:val="24"/>
        </w:rPr>
        <w:t xml:space="preserve">its </w:t>
      </w:r>
      <w:r w:rsidRPr="00C9328E">
        <w:rPr>
          <w:rFonts w:ascii="Times New Roman" w:hAnsi="Times New Roman" w:cs="Times New Roman"/>
          <w:sz w:val="24"/>
          <w:szCs w:val="24"/>
        </w:rPr>
        <w:t>nutritional and economic benefits</w:t>
      </w:r>
      <w:r>
        <w:rPr>
          <w:rFonts w:ascii="Times New Roman" w:hAnsi="Times New Roman" w:cs="Times New Roman"/>
          <w:sz w:val="24"/>
          <w:szCs w:val="24"/>
        </w:rPr>
        <w:t>. R</w:t>
      </w:r>
      <w:r w:rsidRPr="00C9328E">
        <w:rPr>
          <w:rFonts w:ascii="Times New Roman" w:hAnsi="Times New Roman" w:cs="Times New Roman"/>
          <w:sz w:val="24"/>
          <w:szCs w:val="24"/>
        </w:rPr>
        <w:t>ice bean's potential to become a successful crop has been recognized scientifically for several decades and it has historically spread from its original cultivation centers in the Himalayas, China, and Malaysia, to Korea, Japan, Mauritius, the Philippines, the United States, Brazil, and the West Indies</w:t>
      </w:r>
      <w:r w:rsidR="005A3BCF">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{"citationItems":[{"id":"ITEM-1","itemData":{"author":[{"dropping-particle":"","family":"Tad-awan","given":"Belinda A","non-dropping-particle":"","parse-names":false,"suffix":""},{"dropping-particle":"V","family":"Palaes","given":"Hilda","non-dropping-particle":"","parse-names":false,"suffix":""}],"id":"ITEM-1","issued":{"date-parts":[["2022"]]},"title":"Diversity of Ricebean (","type":"article-journal"},"uris":["http://www.mendeley.com/documents/?uuid=5e7bf079-48a5-4c18-a342-f8b15d3a90a5"]}],"mendeley":{"formattedCitation":"(Tad-awan and Palaes, 2022)","plainTextFormattedCitation":"(Tad-awan and Palaes, 2022)","previouslyFormattedCitation":"(Tad-awan and Palaes, 2022)"},"properties":{"noteIndex":0},"schema":"https://github.com/citation-style-language/schema/raw/master/csl-citation.json"}</w:instrText>
      </w:r>
      <w:r>
        <w:rPr>
          <w:rFonts w:ascii="Times New Roman" w:hAnsi="Times New Roman" w:cs="Times New Roman"/>
          <w:sz w:val="24"/>
          <w:szCs w:val="24"/>
        </w:rPr>
        <w:fldChar w:fldCharType="separate"/>
      </w:r>
      <w:r w:rsidRPr="00DE2546">
        <w:rPr>
          <w:rFonts w:ascii="Times New Roman" w:hAnsi="Times New Roman" w:cs="Times New Roman"/>
          <w:noProof/>
          <w:sz w:val="24"/>
          <w:szCs w:val="24"/>
        </w:rPr>
        <w:t>(Tad-awan and Palaes, 2022)</w:t>
      </w:r>
      <w:r>
        <w:rPr>
          <w:rFonts w:ascii="Times New Roman" w:hAnsi="Times New Roman" w:cs="Times New Roman"/>
          <w:sz w:val="24"/>
          <w:szCs w:val="24"/>
        </w:rPr>
        <w:fldChar w:fldCharType="end"/>
      </w:r>
      <w:r w:rsidRPr="00C9328E">
        <w:rPr>
          <w:rFonts w:ascii="Times New Roman" w:hAnsi="Times New Roman" w:cs="Times New Roman"/>
          <w:sz w:val="24"/>
          <w:szCs w:val="24"/>
        </w:rPr>
        <w:t xml:space="preserve">. </w:t>
      </w:r>
      <w:r w:rsidR="006B6290">
        <w:rPr>
          <w:rFonts w:ascii="Times New Roman" w:hAnsi="Times New Roman" w:cs="Times New Roman"/>
          <w:sz w:val="24"/>
          <w:szCs w:val="24"/>
        </w:rPr>
        <w:t xml:space="preserve">The legume is superior to the </w:t>
      </w:r>
      <w:r w:rsidR="006B6290">
        <w:rPr>
          <w:rFonts w:ascii="Times New Roman" w:hAnsi="Times New Roman" w:cs="Times New Roman"/>
          <w:sz w:val="24"/>
          <w:szCs w:val="24"/>
        </w:rPr>
        <w:lastRenderedPageBreak/>
        <w:t xml:space="preserve">common </w:t>
      </w:r>
      <w:r w:rsidR="00CA052F">
        <w:rPr>
          <w:rFonts w:ascii="Times New Roman" w:hAnsi="Times New Roman" w:cs="Times New Roman"/>
          <w:sz w:val="24"/>
          <w:szCs w:val="24"/>
        </w:rPr>
        <w:t>legumes grown</w:t>
      </w:r>
      <w:r w:rsidR="006B6290">
        <w:rPr>
          <w:rFonts w:ascii="Times New Roman" w:hAnsi="Times New Roman" w:cs="Times New Roman"/>
          <w:sz w:val="24"/>
          <w:szCs w:val="24"/>
        </w:rPr>
        <w:t xml:space="preserve"> in western Kenya as it is tolerant to insect damage and frost and require relatively low inputs</w:t>
      </w:r>
      <w:r w:rsidR="00AD2A0A">
        <w:rPr>
          <w:rFonts w:ascii="Times New Roman" w:hAnsi="Times New Roman" w:cs="Times New Roman"/>
          <w:sz w:val="24"/>
          <w:szCs w:val="24"/>
        </w:rPr>
        <w:t>.</w:t>
      </w:r>
      <w:r>
        <w:rPr>
          <w:rFonts w:ascii="Times New Roman" w:hAnsi="Times New Roman" w:cs="Times New Roman"/>
          <w:sz w:val="24"/>
          <w:szCs w:val="24"/>
        </w:rPr>
        <w:t xml:space="preserve"> </w:t>
      </w:r>
      <w:r w:rsidRPr="00485844">
        <w:rPr>
          <w:rFonts w:ascii="Times New Roman" w:hAnsi="Times New Roman" w:cs="Times New Roman"/>
          <w:sz w:val="24"/>
          <w:szCs w:val="24"/>
        </w:rPr>
        <w:t>Rice bean production</w:t>
      </w:r>
      <w:r>
        <w:rPr>
          <w:rFonts w:ascii="Times New Roman" w:hAnsi="Times New Roman" w:cs="Times New Roman"/>
          <w:b/>
          <w:sz w:val="24"/>
          <w:szCs w:val="24"/>
        </w:rPr>
        <w:t xml:space="preserve"> </w:t>
      </w:r>
      <w:r>
        <w:rPr>
          <w:rFonts w:ascii="Times New Roman" w:hAnsi="Times New Roman" w:cs="Times New Roman"/>
          <w:sz w:val="24"/>
          <w:szCs w:val="24"/>
        </w:rPr>
        <w:t>can help bridge the gap between food demand and supply in Sub Saharan Africa</w:t>
      </w:r>
      <w:r w:rsidR="00730CF3">
        <w:rPr>
          <w:rFonts w:ascii="Times New Roman" w:hAnsi="Times New Roman" w:cs="Times New Roman"/>
          <w:sz w:val="24"/>
          <w:szCs w:val="24"/>
        </w:rPr>
        <w:t xml:space="preserve"> </w:t>
      </w:r>
      <w:r w:rsidR="00E01859">
        <w:rPr>
          <w:rFonts w:ascii="Times New Roman" w:hAnsi="Times New Roman" w:cs="Times New Roman"/>
          <w:sz w:val="24"/>
          <w:szCs w:val="24"/>
        </w:rPr>
        <w:fldChar w:fldCharType="begin" w:fldLock="1"/>
      </w:r>
      <w:r w:rsidR="00712233">
        <w:rPr>
          <w:rFonts w:ascii="Times New Roman" w:hAnsi="Times New Roman" w:cs="Times New Roman"/>
          <w:sz w:val="24"/>
          <w:szCs w:val="24"/>
        </w:rPr>
        <w:instrText>ADDIN CSL_CITATION {"citationItems":[{"id":"ITEM-1","itemData":{"DOI":"10.1080/14735903.2012.674401","ISSN":"14735903","abstract":"Several research initiatives have promoted the revival of 'under-utilized' or 'orphan' crops, discursively portrayed as benign, pro-poor, adapted to marginal conditions, nutritious and modest in input requirements and strengthening agricultural sustainability. This paper presents the case of the under-utilized crop ricebean (Vigna umbellata), based on experience from the project FOSRIN (Food Security through Ricebean Research in India and Nepal). The crop is widely scattered in South Asia, but production is declining. This decrease is explained by obstacles throughout the value chains at a global scale (trade regulations, practice of Intellectual Property Rights-related rules for germplasm exchange) as well as at a local scale. The dis-adoption of the crop by farmers is linked to traits of existing landraces: growth habits, appearance and taste, and pest problems. This dis-adoption presents dilemmas for the biodiversity argument. If ricebean is to regain its position, efforts are needed in marketing and promotion and also in plant breeding and provision of improved seed material. It will require varieties that are able to meet farmers' desires in terms of growth habits, time to maturity, uniform seeds, good yield, resistance to pests and diseases, as well as able to fetch good market prices through attractive appearance, cooking qualities and organoleptic qualities. This will, inevitably, be at the expense of existing varieties with less competitive features, making the responsibility for conservation an issue for off-farm strategies. © 2012 Taylor &amp; Francis.","author":[{"dropping-particle":"","family":"Andersen","given":"Peter","non-dropping-particle":"","parse-names":false,"suffix":""}],"container-title":"International Journal of Agricultural Sustainability","id":"ITEM-1","issue":"2","issued":{"date-parts":[["2012"]]},"page":"164-174","title":"Challenges for under-utilized crops illustrated by ricebean (Vigna umbellata) in India and Nepal","type":"article-journal","volume":"10"},"uris":["http://www.mendeley.com/documents/?uuid=3b32c1dd-508a-442e-9b27-1f5b59fdab37"]}],"mendeley":{"formattedCitation":"(Andersen, 2012)","plainTextFormattedCitation":"(Andersen, 2012)","previouslyFormattedCitation":"(Andersen, 2012)"},"properties":{"noteIndex":0},"schema":"https://github.com/citation-style-language/schema/raw/master/csl-citation.json"}</w:instrText>
      </w:r>
      <w:r w:rsidR="00E01859">
        <w:rPr>
          <w:rFonts w:ascii="Times New Roman" w:hAnsi="Times New Roman" w:cs="Times New Roman"/>
          <w:sz w:val="24"/>
          <w:szCs w:val="24"/>
        </w:rPr>
        <w:fldChar w:fldCharType="separate"/>
      </w:r>
      <w:r w:rsidR="00E01859" w:rsidRPr="00E01859">
        <w:rPr>
          <w:rFonts w:ascii="Times New Roman" w:hAnsi="Times New Roman" w:cs="Times New Roman"/>
          <w:noProof/>
          <w:sz w:val="24"/>
          <w:szCs w:val="24"/>
        </w:rPr>
        <w:t>(Andersen, 2012)</w:t>
      </w:r>
      <w:r w:rsidR="00E01859">
        <w:rPr>
          <w:rFonts w:ascii="Times New Roman" w:hAnsi="Times New Roman" w:cs="Times New Roman"/>
          <w:sz w:val="24"/>
          <w:szCs w:val="24"/>
        </w:rPr>
        <w:fldChar w:fldCharType="end"/>
      </w:r>
      <w:r>
        <w:rPr>
          <w:rFonts w:ascii="Times New Roman" w:hAnsi="Times New Roman" w:cs="Times New Roman"/>
          <w:sz w:val="24"/>
          <w:szCs w:val="24"/>
        </w:rPr>
        <w:t>.</w:t>
      </w:r>
      <w:r w:rsidR="00730CF3">
        <w:rPr>
          <w:rFonts w:ascii="Times New Roman" w:hAnsi="Times New Roman" w:cs="Times New Roman"/>
          <w:sz w:val="24"/>
          <w:szCs w:val="24"/>
        </w:rPr>
        <w:t xml:space="preserve"> The </w:t>
      </w:r>
      <w:r w:rsidR="00712233">
        <w:rPr>
          <w:rFonts w:ascii="Times New Roman" w:hAnsi="Times New Roman" w:cs="Times New Roman"/>
          <w:sz w:val="24"/>
          <w:szCs w:val="24"/>
        </w:rPr>
        <w:t>yield of rice</w:t>
      </w:r>
      <w:r w:rsidR="00730CF3">
        <w:rPr>
          <w:rFonts w:ascii="Times New Roman" w:hAnsi="Times New Roman" w:cs="Times New Roman"/>
          <w:sz w:val="24"/>
          <w:szCs w:val="24"/>
        </w:rPr>
        <w:t xml:space="preserve"> beans has been declining in western Kenya, and currently just a handful farmers practice its cultivation.</w:t>
      </w:r>
      <w:r w:rsidR="00712233">
        <w:rPr>
          <w:rFonts w:ascii="Times New Roman" w:hAnsi="Times New Roman" w:cs="Times New Roman"/>
          <w:sz w:val="24"/>
          <w:szCs w:val="24"/>
        </w:rPr>
        <w:t xml:space="preserve"> This is despite rice beans having high nutritional value </w:t>
      </w:r>
      <w:r w:rsidR="00712233">
        <w:rPr>
          <w:rFonts w:ascii="Times New Roman" w:hAnsi="Times New Roman" w:cs="Times New Roman"/>
          <w:sz w:val="24"/>
          <w:szCs w:val="24"/>
        </w:rPr>
        <w:fldChar w:fldCharType="begin" w:fldLock="1"/>
      </w:r>
      <w:r w:rsidR="00F91D05">
        <w:rPr>
          <w:rFonts w:ascii="Times New Roman" w:hAnsi="Times New Roman" w:cs="Times New Roman"/>
          <w:sz w:val="24"/>
          <w:szCs w:val="24"/>
        </w:rPr>
        <w:instrText>ADDIN CSL_CITATION {"citationItems":[{"id":"ITEM-1","itemData":{"DOI":"10.9734/AJAEES/2022/v40i931012","author":[{"dropping-particle":"","family":"Onyancha","given":"Finid","non-dropping-particle":"","parse-names":false,"suffix":""},{"dropping-particle":"","family":"Goretti","given":"Mary","non-dropping-particle":"","parse-names":false,"suffix":""},{"dropping-particle":"","family":"Palapla","given":"Valarie","non-dropping-particle":"","parse-names":false,"suffix":""}],"id":"ITEM-1","issue":"9","issued":{"date-parts":[["2022"]]},"page":"340-351","title":"A Gender Analysis on the Involvement of Farmers in Rice-bean ( Vigna umbellata ) Production Activities in the Selected Regions of Nyanza , Kenya","type":"article-journal","volume":"40"},"uris":["http://www.mendeley.com/documents/?uuid=14709933-009b-49f8-80e5-f099036021ac"]}],"mendeley":{"formattedCitation":"(Onyancha, Goretti and Palapla, 2022)","manualFormatting":"(Onyancha et al 2022)","plainTextFormattedCitation":"(Onyancha, Goretti and Palapla, 2022)","previouslyFormattedCitation":"(Onyancha, Goretti and Palapla, 2022)"},"properties":{"noteIndex":0},"schema":"https://github.com/citation-style-language/schema/raw/master/csl-citation.json"}</w:instrText>
      </w:r>
      <w:r w:rsidR="00712233">
        <w:rPr>
          <w:rFonts w:ascii="Times New Roman" w:hAnsi="Times New Roman" w:cs="Times New Roman"/>
          <w:sz w:val="24"/>
          <w:szCs w:val="24"/>
        </w:rPr>
        <w:fldChar w:fldCharType="separate"/>
      </w:r>
      <w:r w:rsidR="00712233" w:rsidRPr="00712233">
        <w:rPr>
          <w:rFonts w:ascii="Times New Roman" w:hAnsi="Times New Roman" w:cs="Times New Roman"/>
          <w:noProof/>
          <w:sz w:val="24"/>
          <w:szCs w:val="24"/>
        </w:rPr>
        <w:t>(Onyancha</w:t>
      </w:r>
      <w:r w:rsidR="00712233">
        <w:rPr>
          <w:rFonts w:ascii="Times New Roman" w:hAnsi="Times New Roman" w:cs="Times New Roman"/>
          <w:noProof/>
          <w:sz w:val="24"/>
          <w:szCs w:val="24"/>
        </w:rPr>
        <w:t xml:space="preserve"> et al</w:t>
      </w:r>
      <w:r w:rsidR="00712233" w:rsidRPr="00712233">
        <w:rPr>
          <w:rFonts w:ascii="Times New Roman" w:hAnsi="Times New Roman" w:cs="Times New Roman"/>
          <w:noProof/>
          <w:sz w:val="24"/>
          <w:szCs w:val="24"/>
        </w:rPr>
        <w:t xml:space="preserve"> 2022)</w:t>
      </w:r>
      <w:r w:rsidR="00712233">
        <w:rPr>
          <w:rFonts w:ascii="Times New Roman" w:hAnsi="Times New Roman" w:cs="Times New Roman"/>
          <w:sz w:val="24"/>
          <w:szCs w:val="24"/>
        </w:rPr>
        <w:fldChar w:fldCharType="end"/>
      </w:r>
      <w:r w:rsidR="00712233">
        <w:rPr>
          <w:rFonts w:ascii="Times New Roman" w:hAnsi="Times New Roman" w:cs="Times New Roman"/>
          <w:sz w:val="24"/>
          <w:szCs w:val="24"/>
        </w:rPr>
        <w:t xml:space="preserve">. </w:t>
      </w:r>
    </w:p>
    <w:p w14:paraId="772FE0AC" w14:textId="50455AC4" w:rsidR="00B7180C" w:rsidRDefault="000D5B27" w:rsidP="009421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Phosphorus is important for growth and development of roots of plants, the processes of energy transfer e.g. photosynthesis, cell division, cell respiration and biological nitrogen fixation. The nutrient is also necessary for seed formation and flowering processes. Phosphorus deficiency reduces the rates of these metabolic processes</w:t>
      </w:r>
      <w:r w:rsidR="00422FA5">
        <w:rPr>
          <w:rFonts w:ascii="Times New Roman" w:hAnsi="Times New Roman" w:cs="Times New Roman"/>
          <w:sz w:val="24"/>
          <w:szCs w:val="24"/>
        </w:rPr>
        <w:t xml:space="preserve"> </w:t>
      </w:r>
      <w:r w:rsidR="00422FA5">
        <w:rPr>
          <w:rFonts w:ascii="Times New Roman" w:hAnsi="Times New Roman" w:cs="Times New Roman"/>
          <w:sz w:val="24"/>
          <w:szCs w:val="24"/>
        </w:rPr>
        <w:fldChar w:fldCharType="begin" w:fldLock="1"/>
      </w:r>
      <w:r w:rsidR="00277166">
        <w:rPr>
          <w:rFonts w:ascii="Times New Roman" w:hAnsi="Times New Roman" w:cs="Times New Roman"/>
          <w:sz w:val="24"/>
          <w:szCs w:val="24"/>
        </w:rPr>
        <w:instrText>ADDIN CSL_CITATION {"citationItems":[{"id":"ITEM-1","itemData":{"author":[{"dropping-particle":"","family":"Makari","given":"Christabel M","non-dropping-particle":"","parse-names":false,"suffix":""}],"id":"ITEM-1","issued":{"date-parts":[["2022"]]},"title":"No Title","type":"article-journal"},"uris":["http://www.mendeley.com/documents/?uuid=5c7f9695-80a5-4cf8-b4a2-8d3684817457"]}],"mendeley":{"formattedCitation":"(Makari, 2022)","plainTextFormattedCitation":"(Makari, 2022)","previouslyFormattedCitation":"(Makari, 2022)"},"properties":{"noteIndex":0},"schema":"https://github.com/citation-style-language/schema/raw/master/csl-citation.json"}</w:instrText>
      </w:r>
      <w:r w:rsidR="00422FA5">
        <w:rPr>
          <w:rFonts w:ascii="Times New Roman" w:hAnsi="Times New Roman" w:cs="Times New Roman"/>
          <w:sz w:val="24"/>
          <w:szCs w:val="24"/>
        </w:rPr>
        <w:fldChar w:fldCharType="separate"/>
      </w:r>
      <w:r w:rsidR="00422FA5" w:rsidRPr="00422FA5">
        <w:rPr>
          <w:rFonts w:ascii="Times New Roman" w:hAnsi="Times New Roman" w:cs="Times New Roman"/>
          <w:noProof/>
          <w:sz w:val="24"/>
          <w:szCs w:val="24"/>
        </w:rPr>
        <w:t>(Makari, 2022)</w:t>
      </w:r>
      <w:r w:rsidR="00422FA5">
        <w:rPr>
          <w:rFonts w:ascii="Times New Roman" w:hAnsi="Times New Roman" w:cs="Times New Roman"/>
          <w:sz w:val="24"/>
          <w:szCs w:val="24"/>
        </w:rPr>
        <w:fldChar w:fldCharType="end"/>
      </w:r>
      <w:r>
        <w:rPr>
          <w:rFonts w:ascii="Times New Roman" w:hAnsi="Times New Roman" w:cs="Times New Roman"/>
          <w:sz w:val="24"/>
          <w:szCs w:val="24"/>
        </w:rPr>
        <w:t xml:space="preserve">. </w:t>
      </w:r>
      <w:r w:rsidR="002178CB">
        <w:rPr>
          <w:rFonts w:ascii="Times New Roman" w:hAnsi="Times New Roman" w:cs="Times New Roman"/>
          <w:sz w:val="24"/>
          <w:szCs w:val="24"/>
        </w:rPr>
        <w:t>Organic carbon</w:t>
      </w:r>
      <w:r w:rsidRPr="00C9328E">
        <w:rPr>
          <w:rFonts w:ascii="Times New Roman" w:hAnsi="Times New Roman" w:cs="Times New Roman"/>
          <w:sz w:val="24"/>
          <w:szCs w:val="24"/>
        </w:rPr>
        <w:t xml:space="preserve"> </w:t>
      </w:r>
      <w:proofErr w:type="gramStart"/>
      <w:r w:rsidRPr="00C9328E">
        <w:rPr>
          <w:rFonts w:ascii="Times New Roman" w:hAnsi="Times New Roman" w:cs="Times New Roman"/>
          <w:sz w:val="24"/>
          <w:szCs w:val="24"/>
        </w:rPr>
        <w:t>encourage</w:t>
      </w:r>
      <w:proofErr w:type="gramEnd"/>
      <w:r w:rsidRPr="00C9328E">
        <w:rPr>
          <w:rFonts w:ascii="Times New Roman" w:hAnsi="Times New Roman" w:cs="Times New Roman"/>
          <w:sz w:val="24"/>
          <w:szCs w:val="24"/>
        </w:rPr>
        <w:t xml:space="preserve"> a diverse population of beneficial soil microorganisms by enhancing soil health, water-holding capacity, high cation exchange capacity, and low bulk density. However, the quality of these manures is insufficient to fulfill the nutritional requirements of the crops. It is essential for the improvement and maintenance of biological, physical, and chemical soil qualities that farmyard manure plays a part in </w:t>
      </w:r>
      <w:r w:rsidRPr="00C9328E">
        <w:rPr>
          <w:rFonts w:ascii="Times New Roman" w:hAnsi="Times New Roman" w:cs="Times New Roman"/>
          <w:sz w:val="24"/>
          <w:szCs w:val="24"/>
        </w:rPr>
        <w:fldChar w:fldCharType="begin" w:fldLock="1"/>
      </w:r>
      <w:r w:rsidRPr="00C9328E">
        <w:rPr>
          <w:rFonts w:ascii="Times New Roman" w:hAnsi="Times New Roman" w:cs="Times New Roman"/>
          <w:sz w:val="24"/>
          <w:szCs w:val="24"/>
        </w:rPr>
        <w:instrText>ADDIN CSL_CITATION {"citationItems":[{"id":"ITEM-1","itemData":{"DOI":"10.5897/ajar12.2241","ISSN":"1991-637X","abstract":"The dependence of the internal residual stress in thin diamond-like carbon films grown by the plasma-enhanced chemical vapor deposition technique on the most important growth parameters, namely, the radio-frequency (RF) power and direct-current (DC) bias voltage, was studied. It was shown that the compressive stress reaches its highest value of 2.7 GPa at the low RF power and DC bias values. Both increase and decrease of these parameters result in stress decrease. The stress increases with increase in the growth temperature from 250 to 350°C. Thermal annealing of up to 350°C does not affect the stress value. Subsequent irradiation of the films by In+ and P+ ions with the energy of 350 and 120 keV, respectively, results in the decrease in the compressive stress followed by its inversion to the tensile one. The stress linearly depends on the effective dose of up to 0.5 DPA with the slope of (8.7 ± 1.3) Gpa/DPA. © Pleiades Publishing, Ltd., 2010.","author":[{"dropping-particle":"","family":"Zelalem","given":"Bekeko","non-dropping-particle":"","parse-names":false,"suffix":""}],"container-title":"African Journal of Agricultural Research","id":"ITEM-1","issue":"7","issued":{"date-parts":[["2014"]]},"page":"663-669","title":"Effect of enriched farmyard manure and inorganic fertilizers on grain yield and harvest index of hybrid maize (bh-140) at Chiro, eastern Ethiopia","type":"article-journal","volume":"9"},"uris":["http://www.mendeley.com/documents/?uuid=2f9ea4eb-5280-444e-829b-34cac846445f"]}],"mendeley":{"formattedCitation":"(Zelalem, 2014)","plainTextFormattedCitation":"(Zelalem, 2014)","previouslyFormattedCitation":"(Zelalem, 2014)"},"properties":{"noteIndex":0},"schema":"https://github.com/citation-style-language/schema/raw/master/csl-citation.json"}</w:instrText>
      </w:r>
      <w:r w:rsidRPr="00C9328E">
        <w:rPr>
          <w:rFonts w:ascii="Times New Roman" w:hAnsi="Times New Roman" w:cs="Times New Roman"/>
          <w:sz w:val="24"/>
          <w:szCs w:val="24"/>
        </w:rPr>
        <w:fldChar w:fldCharType="separate"/>
      </w:r>
      <w:r w:rsidRPr="00C9328E">
        <w:rPr>
          <w:rFonts w:ascii="Times New Roman" w:hAnsi="Times New Roman" w:cs="Times New Roman"/>
          <w:noProof/>
          <w:sz w:val="24"/>
          <w:szCs w:val="24"/>
        </w:rPr>
        <w:t>(Zelalem, 2014)</w:t>
      </w:r>
      <w:r w:rsidRPr="00C9328E">
        <w:rPr>
          <w:rFonts w:ascii="Times New Roman" w:hAnsi="Times New Roman" w:cs="Times New Roman"/>
          <w:sz w:val="24"/>
          <w:szCs w:val="24"/>
        </w:rPr>
        <w:fldChar w:fldCharType="end"/>
      </w:r>
      <w:r w:rsidRPr="00C9328E">
        <w:rPr>
          <w:rFonts w:ascii="Times New Roman" w:hAnsi="Times New Roman" w:cs="Times New Roman"/>
          <w:sz w:val="24"/>
          <w:szCs w:val="24"/>
        </w:rPr>
        <w:t>.</w:t>
      </w:r>
    </w:p>
    <w:p w14:paraId="567EE568" w14:textId="4A7D3021" w:rsidR="0018393A" w:rsidRDefault="0018393A" w:rsidP="009421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Integrating legumes with cereals is meant to cushion the farmers against failure of the crops in the increasing changing climate. </w:t>
      </w:r>
      <w:r w:rsidR="00E66B19">
        <w:rPr>
          <w:rFonts w:ascii="Times New Roman" w:hAnsi="Times New Roman" w:cs="Times New Roman"/>
          <w:sz w:val="24"/>
          <w:szCs w:val="24"/>
        </w:rPr>
        <w:t>Multiple intercropping systems expand farmers cropping systems configurations baskets for improve household food security. In western Kenya, the conventional and MBILI intercropping systems are widely used</w:t>
      </w:r>
      <w:r w:rsidR="00697B17">
        <w:rPr>
          <w:rFonts w:ascii="Times New Roman" w:hAnsi="Times New Roman" w:cs="Times New Roman"/>
          <w:sz w:val="24"/>
          <w:szCs w:val="24"/>
        </w:rPr>
        <w:t xml:space="preserve"> </w:t>
      </w:r>
      <w:r w:rsidR="00697B17">
        <w:rPr>
          <w:rFonts w:ascii="Times New Roman" w:hAnsi="Times New Roman" w:cs="Times New Roman"/>
          <w:sz w:val="24"/>
          <w:szCs w:val="24"/>
        </w:rPr>
        <w:fldChar w:fldCharType="begin" w:fldLock="1"/>
      </w:r>
      <w:r w:rsidR="00241329">
        <w:rPr>
          <w:rFonts w:ascii="Times New Roman" w:hAnsi="Times New Roman" w:cs="Times New Roman"/>
          <w:sz w:val="24"/>
          <w:szCs w:val="24"/>
        </w:rPr>
        <w:instrText>ADDIN CSL_CITATION {"citationItems":[{"id":"ITEM-1","itemData":{"DOI":"10.1016/j.agsy.2022.103589","ISSN":"0308-521X","author":[{"dropping-particle":"","family":"Kinyua","given":"M W","non-dropping-particle":"","parse-names":false,"suffix":""},{"dropping-particle":"","family":"Kihara","given":"J","non-dropping-particle":"","parse-names":false,"suffix":""},{"dropping-particle":"","family":"Bekunda","given":"M","non-dropping-particle":"","parse-names":false,"suffix":""},{"dropping-particle":"","family":"Bolo","given":"P","non-dropping-particle":"","parse-names":false,"suffix":""},{"dropping-particle":"","family":"Mairura","given":"F S","non-dropping-particle":"","parse-names":false,"suffix":""},{"dropping-particle":"","family":"Fischer","given":"G","non-dropping-particle":"","parse-names":false,"suffix":""},{"dropping-particle":"","family":"Mucheru-muna","given":"M W","non-dropping-particle":"","parse-names":false,"suffix":""}],"container-title":"Agricultural Systems","id":"ITEM-1","issue":"December 2022","issued":{"date-parts":[["2023"]]},"page":"103589","publisher":"Elsevier Ltd","title":"Agronomic and economic performance of legume-legume and cereal-legume intercropping systems in Northern Tanzania","type":"article-journal","volume":"205"},"uris":["http://www.mendeley.com/documents/?uuid=22cefc06-03e1-46b1-a39f-42aedded3f28"]}],"mendeley":{"formattedCitation":"(Kinyua &lt;i&gt;et al.&lt;/i&gt;, 2023)","plainTextFormattedCitation":"(Kinyua et al., 2023)","previouslyFormattedCitation":"(Kinyua &lt;i&gt;et al.&lt;/i&gt;, 2023)"},"properties":{"noteIndex":0},"schema":"https://github.com/citation-style-language/schema/raw/master/csl-citation.json"}</w:instrText>
      </w:r>
      <w:r w:rsidR="00697B17">
        <w:rPr>
          <w:rFonts w:ascii="Times New Roman" w:hAnsi="Times New Roman" w:cs="Times New Roman"/>
          <w:sz w:val="24"/>
          <w:szCs w:val="24"/>
        </w:rPr>
        <w:fldChar w:fldCharType="separate"/>
      </w:r>
      <w:r w:rsidR="00697B17" w:rsidRPr="00697B17">
        <w:rPr>
          <w:rFonts w:ascii="Times New Roman" w:hAnsi="Times New Roman" w:cs="Times New Roman"/>
          <w:noProof/>
          <w:sz w:val="24"/>
          <w:szCs w:val="24"/>
        </w:rPr>
        <w:t xml:space="preserve">(Kinyua </w:t>
      </w:r>
      <w:r w:rsidR="00697B17" w:rsidRPr="00697B17">
        <w:rPr>
          <w:rFonts w:ascii="Times New Roman" w:hAnsi="Times New Roman" w:cs="Times New Roman"/>
          <w:i/>
          <w:noProof/>
          <w:sz w:val="24"/>
          <w:szCs w:val="24"/>
        </w:rPr>
        <w:t>et al.</w:t>
      </w:r>
      <w:r w:rsidR="00697B17" w:rsidRPr="00697B17">
        <w:rPr>
          <w:rFonts w:ascii="Times New Roman" w:hAnsi="Times New Roman" w:cs="Times New Roman"/>
          <w:noProof/>
          <w:sz w:val="24"/>
          <w:szCs w:val="24"/>
        </w:rPr>
        <w:t>, 2023)</w:t>
      </w:r>
      <w:r w:rsidR="00697B17">
        <w:rPr>
          <w:rFonts w:ascii="Times New Roman" w:hAnsi="Times New Roman" w:cs="Times New Roman"/>
          <w:sz w:val="24"/>
          <w:szCs w:val="24"/>
        </w:rPr>
        <w:fldChar w:fldCharType="end"/>
      </w:r>
      <w:r w:rsidR="00E66B19">
        <w:rPr>
          <w:rFonts w:ascii="Times New Roman" w:hAnsi="Times New Roman" w:cs="Times New Roman"/>
          <w:sz w:val="24"/>
          <w:szCs w:val="24"/>
        </w:rPr>
        <w:t>.</w:t>
      </w:r>
    </w:p>
    <w:p w14:paraId="1082D1C0" w14:textId="28CD5085" w:rsidR="00E22524" w:rsidRPr="00B7180C" w:rsidRDefault="00373F80" w:rsidP="0034285B">
      <w:pPr>
        <w:spacing w:after="0" w:line="480" w:lineRule="auto"/>
        <w:jc w:val="both"/>
        <w:rPr>
          <w:rFonts w:ascii="Times New Roman" w:hAnsi="Times New Roman" w:cs="Times New Roman"/>
          <w:sz w:val="24"/>
          <w:szCs w:val="24"/>
        </w:rPr>
      </w:pPr>
      <w:r w:rsidRPr="0034285B">
        <w:rPr>
          <w:rFonts w:ascii="Times New Roman" w:hAnsi="Times New Roman" w:cs="Times New Roman"/>
          <w:strike/>
          <w:sz w:val="24"/>
          <w:szCs w:val="24"/>
          <w:highlight w:val="yellow"/>
        </w:rPr>
        <w:t xml:space="preserve">A two season on farm trial experiment was conducted in </w:t>
      </w:r>
      <w:proofErr w:type="spellStart"/>
      <w:r w:rsidRPr="0034285B">
        <w:rPr>
          <w:rFonts w:ascii="Times New Roman" w:hAnsi="Times New Roman" w:cs="Times New Roman"/>
          <w:strike/>
          <w:sz w:val="24"/>
          <w:szCs w:val="24"/>
          <w:highlight w:val="yellow"/>
        </w:rPr>
        <w:t>Kaimosi</w:t>
      </w:r>
      <w:proofErr w:type="spellEnd"/>
      <w:r w:rsidR="00B7180C" w:rsidRPr="0034285B">
        <w:rPr>
          <w:rFonts w:ascii="Times New Roman" w:hAnsi="Times New Roman" w:cs="Times New Roman"/>
          <w:strike/>
          <w:sz w:val="24"/>
          <w:szCs w:val="24"/>
          <w:highlight w:val="yellow"/>
        </w:rPr>
        <w:t xml:space="preserve"> Friends </w:t>
      </w:r>
      <w:proofErr w:type="gramStart"/>
      <w:r w:rsidR="00B7180C" w:rsidRPr="0034285B">
        <w:rPr>
          <w:rFonts w:ascii="Times New Roman" w:hAnsi="Times New Roman" w:cs="Times New Roman"/>
          <w:strike/>
          <w:sz w:val="24"/>
          <w:szCs w:val="24"/>
          <w:highlight w:val="yellow"/>
        </w:rPr>
        <w:t xml:space="preserve">University </w:t>
      </w:r>
      <w:r w:rsidRPr="0034285B">
        <w:rPr>
          <w:rFonts w:ascii="Times New Roman" w:hAnsi="Times New Roman" w:cs="Times New Roman"/>
          <w:strike/>
          <w:sz w:val="24"/>
          <w:szCs w:val="24"/>
          <w:highlight w:val="yellow"/>
        </w:rPr>
        <w:t>,</w:t>
      </w:r>
      <w:proofErr w:type="gramEnd"/>
      <w:r w:rsidRPr="0034285B">
        <w:rPr>
          <w:rFonts w:ascii="Times New Roman" w:hAnsi="Times New Roman" w:cs="Times New Roman"/>
          <w:strike/>
          <w:sz w:val="24"/>
          <w:szCs w:val="24"/>
          <w:highlight w:val="yellow"/>
        </w:rPr>
        <w:t xml:space="preserve"> </w:t>
      </w:r>
      <w:proofErr w:type="spellStart"/>
      <w:r w:rsidRPr="0034285B">
        <w:rPr>
          <w:rFonts w:ascii="Times New Roman" w:hAnsi="Times New Roman" w:cs="Times New Roman"/>
          <w:strike/>
          <w:sz w:val="24"/>
          <w:szCs w:val="24"/>
          <w:highlight w:val="yellow"/>
        </w:rPr>
        <w:t>Rongo</w:t>
      </w:r>
      <w:proofErr w:type="spellEnd"/>
      <w:r w:rsidR="00B7180C" w:rsidRPr="0034285B">
        <w:rPr>
          <w:rFonts w:ascii="Times New Roman" w:hAnsi="Times New Roman" w:cs="Times New Roman"/>
          <w:strike/>
          <w:sz w:val="24"/>
          <w:szCs w:val="24"/>
          <w:highlight w:val="yellow"/>
        </w:rPr>
        <w:t xml:space="preserve"> University </w:t>
      </w:r>
      <w:r w:rsidRPr="0034285B">
        <w:rPr>
          <w:rFonts w:ascii="Times New Roman" w:hAnsi="Times New Roman" w:cs="Times New Roman"/>
          <w:strike/>
          <w:sz w:val="24"/>
          <w:szCs w:val="24"/>
          <w:highlight w:val="yellow"/>
        </w:rPr>
        <w:t xml:space="preserve"> and </w:t>
      </w:r>
      <w:proofErr w:type="spellStart"/>
      <w:r w:rsidRPr="0034285B">
        <w:rPr>
          <w:rFonts w:ascii="Times New Roman" w:hAnsi="Times New Roman" w:cs="Times New Roman"/>
          <w:strike/>
          <w:sz w:val="24"/>
          <w:szCs w:val="24"/>
          <w:highlight w:val="yellow"/>
        </w:rPr>
        <w:t>Siaya</w:t>
      </w:r>
      <w:proofErr w:type="spellEnd"/>
      <w:r w:rsidR="00B7180C" w:rsidRPr="0034285B">
        <w:rPr>
          <w:rFonts w:ascii="Times New Roman" w:hAnsi="Times New Roman" w:cs="Times New Roman"/>
          <w:strike/>
          <w:sz w:val="24"/>
          <w:szCs w:val="24"/>
          <w:highlight w:val="yellow"/>
        </w:rPr>
        <w:t xml:space="preserve"> ATC farms</w:t>
      </w:r>
      <w:r w:rsidRPr="0034285B">
        <w:rPr>
          <w:rFonts w:ascii="Times New Roman" w:hAnsi="Times New Roman" w:cs="Times New Roman"/>
          <w:strike/>
          <w:sz w:val="24"/>
          <w:szCs w:val="24"/>
          <w:highlight w:val="yellow"/>
        </w:rPr>
        <w:t xml:space="preserve"> to create</w:t>
      </w:r>
      <w:r w:rsidR="003528D1" w:rsidRPr="0034285B">
        <w:rPr>
          <w:rFonts w:ascii="Times New Roman" w:hAnsi="Times New Roman" w:cs="Times New Roman"/>
          <w:strike/>
          <w:sz w:val="24"/>
          <w:szCs w:val="24"/>
          <w:highlight w:val="yellow"/>
        </w:rPr>
        <w:t xml:space="preserve"> awareness of rice beans production in different cropping systems in western Kenya</w:t>
      </w:r>
      <w:r w:rsidRPr="0034285B">
        <w:rPr>
          <w:rFonts w:ascii="Times New Roman" w:hAnsi="Times New Roman" w:cs="Times New Roman"/>
          <w:strike/>
          <w:sz w:val="24"/>
          <w:szCs w:val="24"/>
          <w:highlight w:val="yellow"/>
        </w:rPr>
        <w:t xml:space="preserve"> in the short rainy season of 2020 and long rainy season of 2021</w:t>
      </w:r>
      <w:r w:rsidR="003528D1" w:rsidRPr="0034285B">
        <w:rPr>
          <w:rFonts w:ascii="Times New Roman" w:hAnsi="Times New Roman" w:cs="Times New Roman"/>
          <w:strike/>
          <w:sz w:val="24"/>
          <w:szCs w:val="24"/>
          <w:highlight w:val="yellow"/>
        </w:rPr>
        <w:t xml:space="preserve">. </w:t>
      </w:r>
      <w:r w:rsidR="00B7180C" w:rsidRPr="0034285B">
        <w:rPr>
          <w:rFonts w:ascii="Times New Roman" w:hAnsi="Times New Roman" w:cs="Times New Roman"/>
          <w:strike/>
          <w:sz w:val="24"/>
          <w:szCs w:val="24"/>
          <w:highlight w:val="yellow"/>
        </w:rPr>
        <w:t>Two sources of P fertilizers (organic and inorganic) were subjected to three cropping systems (mono cropping, conventional and MBILI) in maize – rice beans intercrop</w:t>
      </w:r>
      <w:r w:rsidR="00B7180C" w:rsidRPr="0034285B">
        <w:rPr>
          <w:rFonts w:ascii="Times New Roman" w:hAnsi="Times New Roman" w:cs="Times New Roman"/>
          <w:sz w:val="24"/>
          <w:szCs w:val="24"/>
          <w:highlight w:val="yellow"/>
        </w:rPr>
        <w:t>.</w:t>
      </w:r>
      <w:r w:rsidR="00B7180C">
        <w:rPr>
          <w:rFonts w:ascii="Times New Roman" w:hAnsi="Times New Roman" w:cs="Times New Roman"/>
          <w:sz w:val="24"/>
          <w:szCs w:val="24"/>
        </w:rPr>
        <w:t xml:space="preserve"> </w:t>
      </w:r>
      <w:r w:rsidR="0034285B">
        <w:rPr>
          <w:rFonts w:ascii="Times New Roman" w:hAnsi="Times New Roman" w:cs="Times New Roman"/>
          <w:sz w:val="24"/>
          <w:szCs w:val="24"/>
        </w:rPr>
        <w:t>There</w:t>
      </w:r>
      <w:r w:rsidR="0034285B">
        <w:rPr>
          <w:rFonts w:ascii="Times New Roman" w:hAnsi="Times New Roman" w:cs="Times New Roman"/>
          <w:color w:val="FF0000"/>
          <w:sz w:val="24"/>
          <w:szCs w:val="24"/>
        </w:rPr>
        <w:t>fore,</w:t>
      </w:r>
      <w:r w:rsidR="00422FA5">
        <w:rPr>
          <w:rFonts w:ascii="Times New Roman" w:hAnsi="Times New Roman" w:cs="Times New Roman"/>
          <w:sz w:val="24"/>
          <w:szCs w:val="24"/>
        </w:rPr>
        <w:t xml:space="preserve"> </w:t>
      </w:r>
      <w:r w:rsidR="0034285B">
        <w:rPr>
          <w:rFonts w:ascii="Times New Roman" w:hAnsi="Times New Roman" w:cs="Times New Roman"/>
          <w:color w:val="FF0000"/>
          <w:sz w:val="24"/>
          <w:szCs w:val="24"/>
        </w:rPr>
        <w:t xml:space="preserve">we aimed to </w:t>
      </w:r>
      <w:r w:rsidR="0034285B">
        <w:rPr>
          <w:rFonts w:ascii="Times New Roman" w:hAnsi="Times New Roman" w:cs="Times New Roman"/>
          <w:color w:val="FF0000"/>
          <w:sz w:val="24"/>
          <w:szCs w:val="24"/>
        </w:rPr>
        <w:lastRenderedPageBreak/>
        <w:t xml:space="preserve">explore </w:t>
      </w:r>
      <w:r w:rsidR="00506CE2">
        <w:rPr>
          <w:rFonts w:ascii="Times New Roman" w:hAnsi="Times New Roman" w:cs="Times New Roman"/>
          <w:sz w:val="24"/>
          <w:szCs w:val="24"/>
        </w:rPr>
        <w:t>the influence</w:t>
      </w:r>
      <w:r>
        <w:rPr>
          <w:rFonts w:ascii="Times New Roman" w:hAnsi="Times New Roman" w:cs="Times New Roman"/>
          <w:sz w:val="24"/>
          <w:szCs w:val="24"/>
        </w:rPr>
        <w:t xml:space="preserve"> of </w:t>
      </w:r>
      <w:r w:rsidR="00B4333A">
        <w:rPr>
          <w:rFonts w:ascii="Times New Roman" w:hAnsi="Times New Roman" w:cs="Times New Roman"/>
          <w:sz w:val="24"/>
          <w:szCs w:val="24"/>
        </w:rPr>
        <w:t xml:space="preserve">phosphate </w:t>
      </w:r>
      <w:r>
        <w:rPr>
          <w:rFonts w:ascii="Times New Roman" w:hAnsi="Times New Roman" w:cs="Times New Roman"/>
          <w:sz w:val="24"/>
          <w:szCs w:val="24"/>
        </w:rPr>
        <w:t xml:space="preserve">fertilizer treatments </w:t>
      </w:r>
      <w:r w:rsidR="00422FA5">
        <w:rPr>
          <w:rFonts w:ascii="Times New Roman" w:hAnsi="Times New Roman" w:cs="Times New Roman"/>
          <w:sz w:val="24"/>
          <w:szCs w:val="24"/>
        </w:rPr>
        <w:t xml:space="preserve">on cropping systems </w:t>
      </w:r>
      <w:r w:rsidR="00422FA5" w:rsidRPr="00B51A97">
        <w:rPr>
          <w:rFonts w:ascii="Times New Roman" w:hAnsi="Times New Roman" w:cs="Times New Roman"/>
          <w:strike/>
          <w:sz w:val="24"/>
          <w:szCs w:val="24"/>
        </w:rPr>
        <w:t>were</w:t>
      </w:r>
      <w:r w:rsidR="00422FA5">
        <w:rPr>
          <w:rFonts w:ascii="Times New Roman" w:hAnsi="Times New Roman" w:cs="Times New Roman"/>
          <w:sz w:val="24"/>
          <w:szCs w:val="24"/>
        </w:rPr>
        <w:t xml:space="preserve"> </w:t>
      </w:r>
      <w:r w:rsidR="00B51A97">
        <w:rPr>
          <w:rFonts w:ascii="Times New Roman" w:hAnsi="Times New Roman" w:cs="Times New Roman"/>
          <w:color w:val="FF0000"/>
          <w:sz w:val="24"/>
          <w:szCs w:val="24"/>
        </w:rPr>
        <w:t xml:space="preserve">and </w:t>
      </w:r>
      <w:r w:rsidR="00422FA5">
        <w:rPr>
          <w:rFonts w:ascii="Times New Roman" w:hAnsi="Times New Roman" w:cs="Times New Roman"/>
          <w:sz w:val="24"/>
          <w:szCs w:val="24"/>
        </w:rPr>
        <w:t xml:space="preserve">evaluated </w:t>
      </w:r>
      <w:r w:rsidR="00B51A97">
        <w:rPr>
          <w:rFonts w:ascii="Times New Roman" w:hAnsi="Times New Roman" w:cs="Times New Roman"/>
          <w:color w:val="FF0000"/>
          <w:sz w:val="24"/>
          <w:szCs w:val="24"/>
        </w:rPr>
        <w:t xml:space="preserve">its impacts </w:t>
      </w:r>
      <w:r>
        <w:rPr>
          <w:rFonts w:ascii="Times New Roman" w:hAnsi="Times New Roman" w:cs="Times New Roman"/>
          <w:sz w:val="24"/>
          <w:szCs w:val="24"/>
        </w:rPr>
        <w:t>on soil parameters (P</w:t>
      </w:r>
      <w:r w:rsidR="00B7180C">
        <w:rPr>
          <w:rFonts w:ascii="Times New Roman" w:hAnsi="Times New Roman" w:cs="Times New Roman"/>
          <w:sz w:val="24"/>
          <w:szCs w:val="24"/>
        </w:rPr>
        <w:t xml:space="preserve"> </w:t>
      </w:r>
      <w:r w:rsidR="00506CE2">
        <w:rPr>
          <w:rFonts w:ascii="Times New Roman" w:hAnsi="Times New Roman" w:cs="Times New Roman"/>
          <w:sz w:val="24"/>
          <w:szCs w:val="24"/>
        </w:rPr>
        <w:t>and %</w:t>
      </w:r>
      <w:r>
        <w:rPr>
          <w:rFonts w:ascii="Times New Roman" w:hAnsi="Times New Roman" w:cs="Times New Roman"/>
          <w:sz w:val="24"/>
          <w:szCs w:val="24"/>
        </w:rPr>
        <w:t xml:space="preserve">OC), </w:t>
      </w:r>
      <w:r w:rsidRPr="00B51A97">
        <w:rPr>
          <w:rFonts w:ascii="Times New Roman" w:hAnsi="Times New Roman" w:cs="Times New Roman"/>
          <w:strike/>
          <w:sz w:val="24"/>
          <w:szCs w:val="24"/>
        </w:rPr>
        <w:t>influence on</w:t>
      </w:r>
      <w:r>
        <w:rPr>
          <w:rFonts w:ascii="Times New Roman" w:hAnsi="Times New Roman" w:cs="Times New Roman"/>
          <w:sz w:val="24"/>
          <w:szCs w:val="24"/>
        </w:rPr>
        <w:t xml:space="preserve"> crop phenology </w:t>
      </w:r>
      <w:r w:rsidR="00B4333A">
        <w:rPr>
          <w:rFonts w:ascii="Times New Roman" w:hAnsi="Times New Roman" w:cs="Times New Roman"/>
          <w:sz w:val="24"/>
          <w:szCs w:val="24"/>
        </w:rPr>
        <w:t>(days</w:t>
      </w:r>
      <w:r>
        <w:rPr>
          <w:rFonts w:ascii="Times New Roman" w:hAnsi="Times New Roman" w:cs="Times New Roman"/>
          <w:sz w:val="24"/>
          <w:szCs w:val="24"/>
        </w:rPr>
        <w:t xml:space="preserve"> to 75% flowering and number of pods) and crop yields and yield components </w:t>
      </w:r>
      <w:r w:rsidR="00B4333A">
        <w:rPr>
          <w:rFonts w:ascii="Times New Roman" w:hAnsi="Times New Roman" w:cs="Times New Roman"/>
          <w:sz w:val="24"/>
          <w:szCs w:val="24"/>
        </w:rPr>
        <w:t>(harvest</w:t>
      </w:r>
      <w:r>
        <w:rPr>
          <w:rFonts w:ascii="Times New Roman" w:hAnsi="Times New Roman" w:cs="Times New Roman"/>
          <w:sz w:val="24"/>
          <w:szCs w:val="24"/>
        </w:rPr>
        <w:t xml:space="preserve"> index, partial factor productivity and phosphorus agronomic efficiency). </w:t>
      </w:r>
    </w:p>
    <w:p w14:paraId="78DC28F2" w14:textId="1EF349A0" w:rsidR="00CF3A16" w:rsidRPr="00CF3A16" w:rsidRDefault="00CF3A16" w:rsidP="00CF3A16">
      <w:pPr>
        <w:pStyle w:val="ListParagraph"/>
        <w:numPr>
          <w:ilvl w:val="0"/>
          <w:numId w:val="3"/>
        </w:numPr>
        <w:spacing w:after="0" w:line="480" w:lineRule="auto"/>
      </w:pPr>
      <w:r w:rsidRPr="00CF3A16">
        <w:rPr>
          <w:rFonts w:ascii="Times New Roman" w:hAnsi="Times New Roman" w:cs="Times New Roman"/>
          <w:b/>
          <w:sz w:val="24"/>
          <w:szCs w:val="24"/>
        </w:rPr>
        <w:t>Materials and Methods</w:t>
      </w:r>
    </w:p>
    <w:p w14:paraId="765C5298" w14:textId="6A69CED3" w:rsidR="00CF3A16" w:rsidRPr="00CF3A16" w:rsidRDefault="00CF3A16" w:rsidP="00B4333A">
      <w:pPr>
        <w:spacing w:after="0" w:line="480" w:lineRule="auto"/>
      </w:pPr>
      <w:r w:rsidRPr="00B4333A">
        <w:rPr>
          <w:rFonts w:ascii="Times New Roman" w:hAnsi="Times New Roman" w:cs="Times New Roman"/>
          <w:b/>
          <w:sz w:val="24"/>
          <w:szCs w:val="24"/>
        </w:rPr>
        <w:t>2.1 Study sites</w:t>
      </w:r>
    </w:p>
    <w:p w14:paraId="33F494CD" w14:textId="4FD103D1" w:rsidR="00C9716B" w:rsidRPr="00C9328E" w:rsidRDefault="008E0040" w:rsidP="00BF4DD4">
      <w:pPr>
        <w:spacing w:after="0" w:line="480" w:lineRule="auto"/>
        <w:jc w:val="both"/>
        <w:rPr>
          <w:rFonts w:ascii="Times New Roman" w:hAnsi="Times New Roman" w:cs="Times New Roman"/>
          <w:sz w:val="24"/>
        </w:rPr>
      </w:pPr>
      <w:r w:rsidRPr="00C9328E">
        <w:rPr>
          <w:rFonts w:ascii="Times New Roman" w:hAnsi="Times New Roman" w:cs="Times New Roman"/>
          <w:noProof/>
          <w:sz w:val="24"/>
          <w:szCs w:val="24"/>
          <w:lang w:val="en-GB"/>
        </w:rPr>
        <w:t xml:space="preserve">The study was </w:t>
      </w:r>
      <w:r>
        <w:rPr>
          <w:rFonts w:ascii="Times New Roman" w:hAnsi="Times New Roman" w:cs="Times New Roman"/>
          <w:noProof/>
          <w:sz w:val="24"/>
          <w:szCs w:val="24"/>
          <w:lang w:val="en-GB"/>
        </w:rPr>
        <w:t>conducted</w:t>
      </w:r>
      <w:r w:rsidRPr="00C9328E">
        <w:rPr>
          <w:rFonts w:ascii="Times New Roman" w:hAnsi="Times New Roman" w:cs="Times New Roman"/>
          <w:noProof/>
          <w:sz w:val="24"/>
          <w:szCs w:val="24"/>
          <w:lang w:val="en-GB"/>
        </w:rPr>
        <w:t xml:space="preserve"> in western Kenya in three sites </w:t>
      </w:r>
      <w:r w:rsidRPr="0069728B">
        <w:rPr>
          <w:rFonts w:ascii="Times New Roman" w:hAnsi="Times New Roman" w:cs="Times New Roman"/>
          <w:strike/>
          <w:noProof/>
          <w:sz w:val="24"/>
          <w:szCs w:val="24"/>
          <w:lang w:val="en-GB"/>
        </w:rPr>
        <w:t>in</w:t>
      </w:r>
      <w:r w:rsidRPr="00C9328E">
        <w:rPr>
          <w:rFonts w:ascii="Times New Roman" w:hAnsi="Times New Roman" w:cs="Times New Roman"/>
          <w:noProof/>
          <w:sz w:val="24"/>
          <w:szCs w:val="24"/>
          <w:lang w:val="en-GB"/>
        </w:rPr>
        <w:t xml:space="preserve"> </w:t>
      </w:r>
      <w:r w:rsidR="0069728B">
        <w:rPr>
          <w:rFonts w:ascii="Times New Roman" w:hAnsi="Times New Roman" w:cs="Times New Roman"/>
          <w:noProof/>
          <w:color w:val="FF0000"/>
          <w:sz w:val="24"/>
          <w:szCs w:val="24"/>
          <w:lang w:val="en-GB"/>
        </w:rPr>
        <w:t xml:space="preserve">for </w:t>
      </w:r>
      <w:r w:rsidRPr="00C9328E">
        <w:rPr>
          <w:rFonts w:ascii="Times New Roman" w:hAnsi="Times New Roman" w:cs="Times New Roman"/>
          <w:noProof/>
          <w:sz w:val="24"/>
          <w:szCs w:val="24"/>
          <w:lang w:val="en-GB"/>
        </w:rPr>
        <w:t xml:space="preserve">two </w:t>
      </w:r>
      <w:r w:rsidR="0069728B" w:rsidRPr="0069728B">
        <w:rPr>
          <w:rFonts w:ascii="Times New Roman" w:hAnsi="Times New Roman" w:cs="Times New Roman"/>
          <w:noProof/>
          <w:color w:val="FF0000"/>
          <w:sz w:val="24"/>
          <w:szCs w:val="24"/>
          <w:lang w:val="en-GB"/>
        </w:rPr>
        <w:t>succesive</w:t>
      </w:r>
      <w:r w:rsidR="0069728B">
        <w:rPr>
          <w:rFonts w:ascii="Times New Roman" w:hAnsi="Times New Roman" w:cs="Times New Roman"/>
          <w:noProof/>
          <w:sz w:val="24"/>
          <w:szCs w:val="24"/>
          <w:lang w:val="en-GB"/>
        </w:rPr>
        <w:t xml:space="preserve"> </w:t>
      </w:r>
      <w:r w:rsidRPr="00C9328E">
        <w:rPr>
          <w:rFonts w:ascii="Times New Roman" w:hAnsi="Times New Roman" w:cs="Times New Roman"/>
          <w:noProof/>
          <w:sz w:val="24"/>
          <w:szCs w:val="24"/>
          <w:lang w:val="en-GB"/>
        </w:rPr>
        <w:t xml:space="preserve">seasons beginning with the short rainy season of September- December 2020 and ending with long rains of March to August 2021. </w:t>
      </w:r>
      <w:r w:rsidRPr="00C9328E">
        <w:rPr>
          <w:rFonts w:ascii="Times New Roman" w:hAnsi="Times New Roman" w:cs="Times New Roman"/>
          <w:sz w:val="24"/>
          <w:szCs w:val="24"/>
        </w:rPr>
        <w:t xml:space="preserve">The </w:t>
      </w:r>
      <w:r>
        <w:rPr>
          <w:rFonts w:ascii="Times New Roman" w:hAnsi="Times New Roman" w:cs="Times New Roman"/>
          <w:sz w:val="24"/>
          <w:szCs w:val="24"/>
        </w:rPr>
        <w:t xml:space="preserve">selected study sites fall under </w:t>
      </w:r>
      <w:r w:rsidRPr="00C9328E">
        <w:rPr>
          <w:rFonts w:ascii="Times New Roman" w:hAnsi="Times New Roman" w:cs="Times New Roman"/>
          <w:sz w:val="24"/>
          <w:szCs w:val="24"/>
        </w:rPr>
        <w:t>lowland and</w:t>
      </w:r>
      <w:r>
        <w:rPr>
          <w:rFonts w:ascii="Times New Roman" w:hAnsi="Times New Roman" w:cs="Times New Roman"/>
          <w:sz w:val="24"/>
          <w:szCs w:val="24"/>
        </w:rPr>
        <w:t xml:space="preserve"> midland</w:t>
      </w:r>
      <w:r w:rsidRPr="00C9328E">
        <w:rPr>
          <w:rFonts w:ascii="Times New Roman" w:hAnsi="Times New Roman" w:cs="Times New Roman"/>
          <w:sz w:val="24"/>
          <w:szCs w:val="24"/>
        </w:rPr>
        <w:t xml:space="preserve"> agro ecological zones </w:t>
      </w:r>
      <w:r>
        <w:rPr>
          <w:rFonts w:ascii="Times New Roman" w:hAnsi="Times New Roman" w:cs="Times New Roman"/>
          <w:sz w:val="24"/>
          <w:szCs w:val="24"/>
        </w:rPr>
        <w:t>where legumes commonly thrive in various cropping systems. S</w:t>
      </w:r>
      <w:r w:rsidRPr="00C9328E">
        <w:rPr>
          <w:rFonts w:ascii="Times New Roman" w:hAnsi="Times New Roman" w:cs="Times New Roman"/>
          <w:sz w:val="24"/>
          <w:szCs w:val="24"/>
        </w:rPr>
        <w:t xml:space="preserve">ite </w:t>
      </w:r>
      <w:r>
        <w:rPr>
          <w:rFonts w:ascii="Times New Roman" w:hAnsi="Times New Roman" w:cs="Times New Roman"/>
          <w:sz w:val="24"/>
          <w:szCs w:val="24"/>
        </w:rPr>
        <w:t xml:space="preserve">one was </w:t>
      </w:r>
      <w:r w:rsidRPr="00C9328E">
        <w:rPr>
          <w:rFonts w:ascii="Times New Roman" w:hAnsi="Times New Roman" w:cs="Times New Roman"/>
          <w:sz w:val="24"/>
          <w:szCs w:val="24"/>
        </w:rPr>
        <w:t>KAFUCO (</w:t>
      </w:r>
      <w:proofErr w:type="spellStart"/>
      <w:r w:rsidRPr="00C9328E">
        <w:rPr>
          <w:rFonts w:ascii="Times New Roman" w:hAnsi="Times New Roman" w:cs="Times New Roman"/>
          <w:sz w:val="24"/>
          <w:szCs w:val="24"/>
        </w:rPr>
        <w:t>Kaimosi</w:t>
      </w:r>
      <w:proofErr w:type="spellEnd"/>
      <w:r w:rsidRPr="00C9328E">
        <w:rPr>
          <w:rFonts w:ascii="Times New Roman" w:hAnsi="Times New Roman" w:cs="Times New Roman"/>
          <w:sz w:val="24"/>
          <w:szCs w:val="24"/>
        </w:rPr>
        <w:t xml:space="preserve"> Friends University College) in </w:t>
      </w:r>
      <w:proofErr w:type="spellStart"/>
      <w:r w:rsidRPr="00C9328E">
        <w:rPr>
          <w:rFonts w:ascii="Times New Roman" w:hAnsi="Times New Roman" w:cs="Times New Roman"/>
          <w:sz w:val="24"/>
          <w:szCs w:val="24"/>
        </w:rPr>
        <w:t>Vihiga</w:t>
      </w:r>
      <w:proofErr w:type="spellEnd"/>
      <w:r w:rsidRPr="00C9328E">
        <w:rPr>
          <w:rFonts w:ascii="Times New Roman" w:hAnsi="Times New Roman" w:cs="Times New Roman"/>
          <w:sz w:val="24"/>
          <w:szCs w:val="24"/>
        </w:rPr>
        <w:t xml:space="preserve"> County. </w:t>
      </w:r>
      <w:proofErr w:type="spellStart"/>
      <w:r w:rsidRPr="00C9328E">
        <w:rPr>
          <w:rFonts w:ascii="Times New Roman" w:hAnsi="Times New Roman" w:cs="Times New Roman"/>
          <w:sz w:val="24"/>
          <w:szCs w:val="24"/>
        </w:rPr>
        <w:t>Kaimosi</w:t>
      </w:r>
      <w:proofErr w:type="spellEnd"/>
      <w:r w:rsidRPr="00C9328E">
        <w:rPr>
          <w:rFonts w:ascii="Times New Roman" w:hAnsi="Times New Roman" w:cs="Times New Roman"/>
          <w:sz w:val="24"/>
          <w:szCs w:val="24"/>
        </w:rPr>
        <w:t xml:space="preserve"> lies in an upper midland agro ecological zone with mean annual precipitation of 1400-2200 mm. It lies on latitude 0° 07’ 36” N, longitude 34°50’ 55” E at an altitude of 1679 m </w:t>
      </w:r>
      <w:r w:rsidR="0069728B">
        <w:rPr>
          <w:rFonts w:ascii="Times New Roman" w:hAnsi="Times New Roman" w:cs="Times New Roman"/>
          <w:color w:val="FF0000"/>
          <w:sz w:val="24"/>
          <w:szCs w:val="24"/>
        </w:rPr>
        <w:t xml:space="preserve">above sea level </w:t>
      </w:r>
      <w:proofErr w:type="spellStart"/>
      <w:r w:rsidRPr="0069728B">
        <w:rPr>
          <w:rFonts w:ascii="Times New Roman" w:hAnsi="Times New Roman" w:cs="Times New Roman"/>
          <w:strike/>
          <w:sz w:val="24"/>
          <w:szCs w:val="24"/>
        </w:rPr>
        <w:t>a.s.l</w:t>
      </w:r>
      <w:proofErr w:type="spellEnd"/>
      <w:r w:rsidRPr="00C9328E">
        <w:rPr>
          <w:rFonts w:ascii="Times New Roman" w:hAnsi="Times New Roman" w:cs="Times New Roman"/>
          <w:sz w:val="24"/>
          <w:szCs w:val="24"/>
        </w:rPr>
        <w:t xml:space="preserve">. The temperature ranges between 20-35°C. The soils are classified as  </w:t>
      </w:r>
      <w:proofErr w:type="spellStart"/>
      <w:r w:rsidRPr="00C9328E">
        <w:rPr>
          <w:rFonts w:ascii="Times New Roman" w:hAnsi="Times New Roman" w:cs="Times New Roman"/>
          <w:sz w:val="24"/>
          <w:szCs w:val="24"/>
        </w:rPr>
        <w:t>Acrisols</w:t>
      </w:r>
      <w:proofErr w:type="spellEnd"/>
      <w:r w:rsidRPr="00C9328E">
        <w:rPr>
          <w:rFonts w:ascii="Times New Roman" w:hAnsi="Times New Roman" w:cs="Times New Roman"/>
          <w:sz w:val="24"/>
          <w:szCs w:val="24"/>
        </w:rPr>
        <w:t xml:space="preserve"> </w:t>
      </w:r>
      <w:r w:rsidRPr="00C9328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{"citationItems":[{"id":"ITEM-1","itemData":{"author":[{"dropping-particle":"","family":"Njogo","given":"S M","non-dropping-particle":"","parse-names":false,"suffix":""},{"dropping-particle":"","family":"Otinga","given":"A","non-dropping-particle":"","parse-names":false,"suffix":""},{"dropping-particle":"","family":"Njoroge","given":"R","non-dropping-particle":"","parse-names":false,"suffix":""},{"dropping-particle":"","family":"Ronoh","given":"E K","non-dropping-particle":"","parse-names":false,"suffix":""}],"id":"ITEM-1","issue":"October","issued":{"date-parts":[["2018"]]},"page":"1013-1023","title":"Effect of soil amendments on availability of soil phosphorus and uptake by maize in Vihiga County , western Kenya","type":"article-journal","volume":"3"},"uris":["http://www.mendeley.com/documents/?uuid=49358149-4621-451a-9b9b-a16691a4e284"]}],"mendeley":{"formattedCitation":"(Njogo &lt;i&gt;et al.&lt;/i&gt;, 2018)","plainTextFormattedCitation":"(Njogo et al., 2018)","previouslyFormattedCitation":"(Njogo &lt;i&gt;et al.&lt;/i&gt;, 2018)"},"properties":{"noteIndex":0},"schema":"https://github.com/citation-style-language/schema/raw/master/csl-citation.json"}</w:instrText>
      </w:r>
      <w:r w:rsidRPr="00C9328E">
        <w:rPr>
          <w:rFonts w:ascii="Times New Roman" w:hAnsi="Times New Roman" w:cs="Times New Roman"/>
          <w:sz w:val="24"/>
          <w:szCs w:val="24"/>
        </w:rPr>
        <w:fldChar w:fldCharType="separate"/>
      </w:r>
      <w:r w:rsidRPr="00E30B26">
        <w:rPr>
          <w:rFonts w:ascii="Times New Roman" w:hAnsi="Times New Roman" w:cs="Times New Roman"/>
          <w:noProof/>
          <w:sz w:val="24"/>
          <w:szCs w:val="24"/>
        </w:rPr>
        <w:t xml:space="preserve">(Njogo </w:t>
      </w:r>
      <w:r w:rsidRPr="00E30B26">
        <w:rPr>
          <w:rFonts w:ascii="Times New Roman" w:hAnsi="Times New Roman" w:cs="Times New Roman"/>
          <w:i/>
          <w:noProof/>
          <w:sz w:val="24"/>
          <w:szCs w:val="24"/>
        </w:rPr>
        <w:t>et al.</w:t>
      </w:r>
      <w:r w:rsidRPr="00E30B26">
        <w:rPr>
          <w:rFonts w:ascii="Times New Roman" w:hAnsi="Times New Roman" w:cs="Times New Roman"/>
          <w:noProof/>
          <w:sz w:val="24"/>
          <w:szCs w:val="24"/>
        </w:rPr>
        <w:t>, 2018)</w:t>
      </w:r>
      <w:r w:rsidRPr="00C9328E">
        <w:rPr>
          <w:rFonts w:ascii="Times New Roman" w:hAnsi="Times New Roman" w:cs="Times New Roman"/>
          <w:sz w:val="24"/>
          <w:szCs w:val="24"/>
        </w:rPr>
        <w:fldChar w:fldCharType="end"/>
      </w:r>
      <w:r w:rsidRPr="00C9328E">
        <w:rPr>
          <w:rFonts w:ascii="Times New Roman" w:hAnsi="Times New Roman" w:cs="Times New Roman"/>
          <w:sz w:val="24"/>
          <w:szCs w:val="24"/>
        </w:rPr>
        <w:t xml:space="preserve">. The second site </w:t>
      </w:r>
      <w:r>
        <w:rPr>
          <w:rFonts w:ascii="Times New Roman" w:hAnsi="Times New Roman" w:cs="Times New Roman"/>
          <w:sz w:val="24"/>
          <w:szCs w:val="24"/>
        </w:rPr>
        <w:t xml:space="preserve">was </w:t>
      </w:r>
      <w:proofErr w:type="spellStart"/>
      <w:r w:rsidRPr="00C9328E">
        <w:rPr>
          <w:rFonts w:ascii="Times New Roman" w:hAnsi="Times New Roman" w:cs="Times New Roman"/>
          <w:sz w:val="24"/>
          <w:szCs w:val="24"/>
        </w:rPr>
        <w:t>Rongo</w:t>
      </w:r>
      <w:proofErr w:type="spellEnd"/>
      <w:r w:rsidRPr="00C9328E">
        <w:rPr>
          <w:rFonts w:ascii="Times New Roman" w:hAnsi="Times New Roman" w:cs="Times New Roman"/>
          <w:sz w:val="24"/>
          <w:szCs w:val="24"/>
        </w:rPr>
        <w:t xml:space="preserve"> University, School of Agriculture Research and Teaching field in </w:t>
      </w:r>
      <w:proofErr w:type="spellStart"/>
      <w:r w:rsidRPr="00C9328E">
        <w:rPr>
          <w:rFonts w:ascii="Times New Roman" w:hAnsi="Times New Roman" w:cs="Times New Roman"/>
          <w:sz w:val="24"/>
          <w:szCs w:val="24"/>
        </w:rPr>
        <w:t>Migori</w:t>
      </w:r>
      <w:proofErr w:type="spellEnd"/>
      <w:r w:rsidRPr="00C9328E">
        <w:rPr>
          <w:rFonts w:ascii="Times New Roman" w:hAnsi="Times New Roman" w:cs="Times New Roman"/>
          <w:sz w:val="24"/>
          <w:szCs w:val="24"/>
        </w:rPr>
        <w:t xml:space="preserve"> County located between latitude 00⁰ 49’ 33” S, longitude 034⁰ 36’53” E at an altitude of 1522 m </w:t>
      </w:r>
      <w:proofErr w:type="spellStart"/>
      <w:r w:rsidRPr="00C9328E">
        <w:rPr>
          <w:rFonts w:ascii="Times New Roman" w:hAnsi="Times New Roman" w:cs="Times New Roman"/>
          <w:sz w:val="24"/>
          <w:szCs w:val="24"/>
        </w:rPr>
        <w:t>a.s.l</w:t>
      </w:r>
      <w:proofErr w:type="spellEnd"/>
      <w:r w:rsidR="0069728B">
        <w:rPr>
          <w:rFonts w:ascii="Times New Roman" w:hAnsi="Times New Roman" w:cs="Times New Roman"/>
          <w:sz w:val="24"/>
          <w:szCs w:val="24"/>
        </w:rPr>
        <w:t xml:space="preserve"> in upper </w:t>
      </w:r>
      <w:r>
        <w:rPr>
          <w:rFonts w:ascii="Times New Roman" w:hAnsi="Times New Roman" w:cs="Times New Roman"/>
          <w:sz w:val="24"/>
          <w:szCs w:val="24"/>
        </w:rPr>
        <w:t>midland agro ecological zone</w:t>
      </w:r>
      <w:r w:rsidRPr="00C9328E">
        <w:rPr>
          <w:rFonts w:ascii="Times New Roman" w:hAnsi="Times New Roman" w:cs="Times New Roman"/>
          <w:sz w:val="24"/>
          <w:szCs w:val="24"/>
        </w:rPr>
        <w:t xml:space="preserve">. The mean annual precipitation </w:t>
      </w:r>
      <w:r>
        <w:rPr>
          <w:rFonts w:ascii="Times New Roman" w:hAnsi="Times New Roman" w:cs="Times New Roman"/>
          <w:sz w:val="24"/>
          <w:szCs w:val="24"/>
        </w:rPr>
        <w:t xml:space="preserve">of the area </w:t>
      </w:r>
      <w:r w:rsidRPr="00C9328E">
        <w:rPr>
          <w:rFonts w:ascii="Times New Roman" w:hAnsi="Times New Roman" w:cs="Times New Roman"/>
          <w:sz w:val="24"/>
          <w:szCs w:val="24"/>
        </w:rPr>
        <w:t>is 700-1800 mm with a mean annual temperature of 20.6°C</w:t>
      </w:r>
      <w:r>
        <w:rPr>
          <w:rFonts w:ascii="Times New Roman" w:hAnsi="Times New Roman" w:cs="Times New Roman"/>
          <w:sz w:val="24"/>
          <w:szCs w:val="24"/>
        </w:rPr>
        <w:t xml:space="preserve">. Soils in the region are </w:t>
      </w:r>
      <w:r w:rsidRPr="00C9328E">
        <w:rPr>
          <w:rFonts w:ascii="Times New Roman" w:hAnsi="Times New Roman" w:cs="Times New Roman"/>
          <w:sz w:val="24"/>
          <w:szCs w:val="24"/>
        </w:rPr>
        <w:t xml:space="preserve"> classified as </w:t>
      </w:r>
      <w:proofErr w:type="spellStart"/>
      <w:r w:rsidRPr="00C9328E">
        <w:rPr>
          <w:rFonts w:ascii="Times New Roman" w:hAnsi="Times New Roman" w:cs="Times New Roman"/>
          <w:sz w:val="24"/>
          <w:szCs w:val="24"/>
        </w:rPr>
        <w:t>orthic</w:t>
      </w:r>
      <w:proofErr w:type="spellEnd"/>
      <w:r w:rsidRPr="00C9328E">
        <w:rPr>
          <w:rFonts w:ascii="Times New Roman" w:hAnsi="Times New Roman" w:cs="Times New Roman"/>
          <w:sz w:val="24"/>
          <w:szCs w:val="24"/>
        </w:rPr>
        <w:t xml:space="preserve"> </w:t>
      </w:r>
      <w:proofErr w:type="spellStart"/>
      <w:r w:rsidRPr="00C9328E">
        <w:rPr>
          <w:rFonts w:ascii="Times New Roman" w:hAnsi="Times New Roman" w:cs="Times New Roman"/>
          <w:sz w:val="24"/>
          <w:szCs w:val="24"/>
        </w:rPr>
        <w:t>Ferralsols</w:t>
      </w:r>
      <w:proofErr w:type="spellEnd"/>
      <w:r w:rsidRPr="00C9328E">
        <w:rPr>
          <w:rFonts w:ascii="Times New Roman" w:hAnsi="Times New Roman" w:cs="Times New Roman"/>
          <w:sz w:val="24"/>
          <w:szCs w:val="24"/>
        </w:rPr>
        <w:t xml:space="preserve"> </w:t>
      </w:r>
      <w:r w:rsidRPr="00C9328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{"citationItems":[{"id":"ITEM-1","itemData":{"DOI":"10.24203/ajafs.v7i6.5864","abstract":"Cucumber production in Kenya is faced with a number of challenges that include nematode infestation, low yield and quality of the crop resulting into low returns. In an effort to solve some of these challenges, a study was conducted to ascertain the effects of farmyard manure on nematode infestation, yield and quality of cucumber at Rongo University School of Agriculture Research Farm from July to October 2017 and repeated from October 2017 to January 2018. Three seeds of cucumber â€˜Ashleyâ€™ were sown directly in 3.5-liter plastic pots containing 8 kg of sterilized air dried growth medium made up of sand and top soil in the ratio of 1:2 respectively. The treatments were four levels of cattle manure 0 (control), 7.5, 11.3 and 15 ton/ha. Each pot was then inoculated with 5 juvenile root knot nematodes (Meloidogyne spp). The experiment was performed under completely randomized block design with three replications. Data was collected on yield, quality and nematode population dynamics and then subjected to Analysis of Variance (ANOVA) at Pâ‰¤0.05. The Number of fruits per vine, number of deformed fruits per vine, fruit weight, length, diameter, firmness and TSS were significantly affected by FYM application. FYM also affected the number of root galls and nematode population.","author":[{"dropping-particle":"","family":"Aguyoh","given":"Joseph A.","non-dropping-particle":"","parse-names":false,"suffix":""},{"dropping-particle":"","family":"Odhiambo","given":"Judith A.","non-dropping-particle":"","parse-names":false,"suffix":""}],"container-title":"Asian Journal of Agriculture and Food Sciences","id":"ITEM-1","issue":"6","issued":{"date-parts":[["2019"]]},"page":"101-106","title":"Influence of Farm Yard Manure on Nematode Infestation, Yield and Quality of Cucumber","type":"article-journal","volume":"7"},"uris":["http://www.mendeley.com/documents/?uuid=510fb03e-ff61-4a8f-bf6f-cd0e87b9f235"]}],"mendeley":{"formattedCitation":"(Aguyoh and Odhiambo, 2019)","plainTextFormattedCitation":"(Aguyoh and Odhiambo, 2019)","previouslyFormattedCitation":"(Aguyoh and Odhiambo, 2019)"},"properties":{"noteIndex":0},"schema":"https://github.com/citation-style-language/schema/raw/master/csl-citation.json"}</w:instrText>
      </w:r>
      <w:r w:rsidRPr="00C9328E">
        <w:rPr>
          <w:rFonts w:ascii="Times New Roman" w:hAnsi="Times New Roman" w:cs="Times New Roman"/>
          <w:sz w:val="24"/>
          <w:szCs w:val="24"/>
        </w:rPr>
        <w:fldChar w:fldCharType="separate"/>
      </w:r>
      <w:r w:rsidRPr="00E30B26">
        <w:rPr>
          <w:rFonts w:ascii="Times New Roman" w:hAnsi="Times New Roman" w:cs="Times New Roman"/>
          <w:noProof/>
          <w:sz w:val="24"/>
          <w:szCs w:val="24"/>
        </w:rPr>
        <w:t>(Aguyoh and Odhiambo, 2019)</w:t>
      </w:r>
      <w:r w:rsidRPr="00C9328E">
        <w:rPr>
          <w:rFonts w:ascii="Times New Roman" w:hAnsi="Times New Roman" w:cs="Times New Roman"/>
          <w:sz w:val="24"/>
          <w:szCs w:val="24"/>
        </w:rPr>
        <w:fldChar w:fldCharType="end"/>
      </w:r>
      <w:r w:rsidRPr="00C932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328E">
        <w:rPr>
          <w:rFonts w:ascii="Times New Roman" w:hAnsi="Times New Roman" w:cs="Times New Roman"/>
          <w:noProof/>
          <w:sz w:val="24"/>
          <w:szCs w:val="24"/>
          <w:lang w:val="en-GB"/>
        </w:rPr>
        <w:t xml:space="preserve">The </w:t>
      </w:r>
      <w:r>
        <w:rPr>
          <w:rFonts w:ascii="Times New Roman" w:hAnsi="Times New Roman" w:cs="Times New Roman"/>
          <w:noProof/>
          <w:sz w:val="24"/>
          <w:szCs w:val="24"/>
          <w:lang w:val="en-GB"/>
        </w:rPr>
        <w:t xml:space="preserve">third </w:t>
      </w:r>
      <w:r w:rsidRPr="00C9328E">
        <w:rPr>
          <w:rFonts w:ascii="Times New Roman" w:hAnsi="Times New Roman" w:cs="Times New Roman"/>
          <w:noProof/>
          <w:sz w:val="24"/>
          <w:szCs w:val="24"/>
          <w:lang w:val="en-GB"/>
        </w:rPr>
        <w:t xml:space="preserve"> site </w:t>
      </w:r>
      <w:r>
        <w:rPr>
          <w:rFonts w:ascii="Times New Roman" w:hAnsi="Times New Roman" w:cs="Times New Roman"/>
          <w:noProof/>
          <w:sz w:val="24"/>
          <w:szCs w:val="24"/>
          <w:lang w:val="en-GB"/>
        </w:rPr>
        <w:t xml:space="preserve">was </w:t>
      </w:r>
      <w:r w:rsidRPr="00C9328E">
        <w:rPr>
          <w:rFonts w:ascii="Times New Roman" w:hAnsi="Times New Roman" w:cs="Times New Roman"/>
          <w:noProof/>
          <w:sz w:val="24"/>
          <w:szCs w:val="24"/>
          <w:lang w:val="en-GB"/>
        </w:rPr>
        <w:t>Siaya Agricultural Training College (ATC) farm in Siaya County</w:t>
      </w:r>
      <w:r>
        <w:rPr>
          <w:rFonts w:ascii="Times New Roman" w:hAnsi="Times New Roman" w:cs="Times New Roman"/>
          <w:noProof/>
          <w:sz w:val="24"/>
          <w:szCs w:val="24"/>
          <w:lang w:val="en-GB"/>
        </w:rPr>
        <w:t xml:space="preserve"> and</w:t>
      </w:r>
      <w:r w:rsidRPr="00C9328E">
        <w:rPr>
          <w:rFonts w:ascii="Times New Roman" w:hAnsi="Times New Roman" w:cs="Times New Roman"/>
          <w:noProof/>
          <w:sz w:val="24"/>
          <w:szCs w:val="24"/>
          <w:lang w:val="en-GB"/>
        </w:rPr>
        <w:t xml:space="preserve"> is located</w:t>
      </w:r>
      <w:r w:rsidRPr="00C9328E">
        <w:rPr>
          <w:rFonts w:ascii="Times New Roman" w:hAnsi="Times New Roman" w:cs="Times New Roman"/>
          <w:sz w:val="24"/>
          <w:szCs w:val="24"/>
        </w:rPr>
        <w:t xml:space="preserve"> between latitude 00° 03’ 23” </w:t>
      </w:r>
      <w:r w:rsidR="0069728B">
        <w:rPr>
          <w:rFonts w:ascii="Times New Roman" w:hAnsi="Times New Roman" w:cs="Times New Roman"/>
          <w:sz w:val="24"/>
          <w:szCs w:val="24"/>
        </w:rPr>
        <w:t xml:space="preserve">N and longitude 034° 17’ 25” E </w:t>
      </w:r>
      <w:r w:rsidRPr="00C9328E">
        <w:rPr>
          <w:rFonts w:ascii="Times New Roman" w:hAnsi="Times New Roman" w:cs="Times New Roman"/>
          <w:sz w:val="24"/>
          <w:szCs w:val="24"/>
        </w:rPr>
        <w:t xml:space="preserve">and at an altitudinal range of 1140 - 1500 m </w:t>
      </w:r>
      <w:proofErr w:type="spellStart"/>
      <w:r w:rsidRPr="00C9328E">
        <w:rPr>
          <w:rFonts w:ascii="Times New Roman" w:hAnsi="Times New Roman" w:cs="Times New Roman"/>
          <w:sz w:val="24"/>
          <w:szCs w:val="24"/>
        </w:rPr>
        <w:t>a.s.l</w:t>
      </w:r>
      <w:proofErr w:type="spellEnd"/>
      <w:r w:rsidRPr="00C9328E">
        <w:rPr>
          <w:rFonts w:ascii="Times New Roman" w:hAnsi="Times New Roman" w:cs="Times New Roman"/>
          <w:sz w:val="24"/>
          <w:szCs w:val="24"/>
        </w:rPr>
        <w:t>. The region receives 1000-1750 mm per year of bimodal precipitation with temperature variations between 15 -30°C</w:t>
      </w:r>
      <w:r>
        <w:rPr>
          <w:rFonts w:ascii="Times New Roman" w:hAnsi="Times New Roman" w:cs="Times New Roman"/>
          <w:sz w:val="24"/>
          <w:szCs w:val="24"/>
        </w:rPr>
        <w:t xml:space="preserve"> in a lower midland agro ecological zone</w:t>
      </w:r>
      <w:r w:rsidRPr="00C9328E">
        <w:rPr>
          <w:rFonts w:ascii="Times New Roman" w:hAnsi="Times New Roman" w:cs="Times New Roman"/>
          <w:sz w:val="24"/>
          <w:szCs w:val="24"/>
        </w:rPr>
        <w:t>.</w:t>
      </w:r>
      <w:r>
        <w:rPr>
          <w:rFonts w:ascii="Times New Roman" w:hAnsi="Times New Roman" w:cs="Times New Roman"/>
          <w:sz w:val="24"/>
          <w:szCs w:val="24"/>
        </w:rPr>
        <w:t xml:space="preserve"> The soil type is </w:t>
      </w:r>
      <w:proofErr w:type="spellStart"/>
      <w:r w:rsidRPr="00C9328E">
        <w:rPr>
          <w:rFonts w:ascii="Times New Roman" w:hAnsi="Times New Roman" w:cs="Times New Roman"/>
          <w:sz w:val="24"/>
          <w:szCs w:val="24"/>
        </w:rPr>
        <w:t>Acrisols</w:t>
      </w:r>
      <w:proofErr w:type="spellEnd"/>
      <w:r w:rsidRPr="00C9328E">
        <w:rPr>
          <w:rFonts w:ascii="Times New Roman" w:hAnsi="Times New Roman" w:cs="Times New Roman"/>
          <w:sz w:val="24"/>
          <w:szCs w:val="24"/>
        </w:rPr>
        <w:t xml:space="preserve"> </w:t>
      </w:r>
      <w:r w:rsidRPr="00C9328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{"citationItems":[{"id":"ITEM-1","itemData":{"DOI":"10.5897/JSSEM15.","author":[{"dropping-particle":"","family":"Owino","given":"C O","non-dropping-particle":"","parse-names":false,"suffix":""},{"dropping-particle":"","family":"Owuor","given":"P O","non-dropping-particle":"","parse-names":false,"suffix":""},{"dropping-particle":"","family":"Sigunga","given":"D O","non-dropping-particle":"","parse-names":false,"suffix":""}],"id":"ITEM-1","issue":"9","issued":{"date-parts":[["2015"]]},"page":"260-267","title":"Elucidating the causes of low phosphorus levels in ferralsols of Siaya County , Western Kenya","type":"article-journal","volume":"6"},"uris":["http://www.mendeley.com/documents/?uuid=c50959a7-f96a-4455-90d9-d0f011ffddea"]}],"mendeley":{"formattedCitation":"(Owino, Owuor and Sigunga, 2015)","plainTextFormattedCitation":"(Owino, Owuor and Sigunga, 2015)","previouslyFormattedCitation":"(Owino, Owuor and Sigunga, 2015)"},"properties":{"noteIndex":0},"schema":"https://github.com/citation-style-language/schema/raw/master/csl-citation.json"}</w:instrText>
      </w:r>
      <w:r w:rsidRPr="00C9328E">
        <w:rPr>
          <w:rFonts w:ascii="Times New Roman" w:hAnsi="Times New Roman" w:cs="Times New Roman"/>
          <w:sz w:val="24"/>
          <w:szCs w:val="24"/>
        </w:rPr>
        <w:fldChar w:fldCharType="separate"/>
      </w:r>
      <w:r w:rsidRPr="00E30B26">
        <w:rPr>
          <w:rFonts w:ascii="Times New Roman" w:hAnsi="Times New Roman" w:cs="Times New Roman"/>
          <w:noProof/>
          <w:sz w:val="24"/>
          <w:szCs w:val="24"/>
        </w:rPr>
        <w:t>(Owino, Owuor and Sigunga, 2015)</w:t>
      </w:r>
      <w:r w:rsidRPr="00C9328E">
        <w:rPr>
          <w:rFonts w:ascii="Times New Roman" w:hAnsi="Times New Roman" w:cs="Times New Roman"/>
          <w:sz w:val="24"/>
          <w:szCs w:val="24"/>
        </w:rPr>
        <w:fldChar w:fldCharType="end"/>
      </w:r>
      <w:r w:rsidRPr="00C9328E">
        <w:rPr>
          <w:rFonts w:ascii="Times New Roman" w:hAnsi="Times New Roman" w:cs="Times New Roman"/>
          <w:sz w:val="24"/>
          <w:szCs w:val="24"/>
        </w:rPr>
        <w:t>.</w:t>
      </w:r>
      <w:r>
        <w:rPr>
          <w:rFonts w:ascii="Times New Roman" w:hAnsi="Times New Roman" w:cs="Times New Roman"/>
          <w:sz w:val="24"/>
          <w:szCs w:val="24"/>
        </w:rPr>
        <w:t xml:space="preserve"> All the three soils have been identified to be deficit </w:t>
      </w:r>
      <w:r>
        <w:rPr>
          <w:rFonts w:ascii="Times New Roman" w:hAnsi="Times New Roman" w:cs="Times New Roman"/>
          <w:sz w:val="24"/>
          <w:szCs w:val="24"/>
        </w:rPr>
        <w:lastRenderedPageBreak/>
        <w:t xml:space="preserve">in nitrogen, phosphorus and organic matter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{"citationItems":[{"id":"ITEM-1","itemData":{"author":[{"dropping-particle":"","family":"Agriculture","given":"Ministry O F","non-dropping-particle":"","parse-names":false,"suffix":""}],"id":"ITEM-1","issue":"February","issued":{"date-parts":[["2014"]]},"title":"SOIL SUITABILITY EVALUATION FOR MAIZE PRODUCTION IN KENYA SOIL SUITABILITY EVALUATION FOR","type":"article-journal"},"uris":["http://www.mendeley.com/documents/?uuid=10b17b0a-a095-4c4c-9d01-4aeb20e44fdc"]}],"mendeley":{"formattedCitation":"(Agriculture, 2014)","plainTextFormattedCitation":"(Agriculture, 2014)","previouslyFormattedCitation":"(Agriculture, 2014)"},"properties":{"noteIndex":0},"schema":"https://github.com/citation-style-language/schema/raw/master/csl-citation.json"}</w:instrText>
      </w:r>
      <w:r>
        <w:rPr>
          <w:rFonts w:ascii="Times New Roman" w:hAnsi="Times New Roman" w:cs="Times New Roman"/>
          <w:sz w:val="24"/>
          <w:szCs w:val="24"/>
        </w:rPr>
        <w:fldChar w:fldCharType="separate"/>
      </w:r>
      <w:r w:rsidRPr="0059450F">
        <w:rPr>
          <w:rFonts w:ascii="Times New Roman" w:hAnsi="Times New Roman" w:cs="Times New Roman"/>
          <w:noProof/>
          <w:sz w:val="24"/>
          <w:szCs w:val="24"/>
        </w:rPr>
        <w:t>(Agriculture, 2014)</w:t>
      </w:r>
      <w:r>
        <w:rPr>
          <w:rFonts w:ascii="Times New Roman" w:hAnsi="Times New Roman" w:cs="Times New Roman"/>
          <w:sz w:val="24"/>
          <w:szCs w:val="24"/>
        </w:rPr>
        <w:fldChar w:fldCharType="end"/>
      </w:r>
      <w:r>
        <w:rPr>
          <w:rFonts w:ascii="Times New Roman" w:hAnsi="Times New Roman" w:cs="Times New Roman"/>
          <w:sz w:val="24"/>
          <w:szCs w:val="24"/>
        </w:rPr>
        <w:t>.</w:t>
      </w:r>
      <w:r w:rsidR="00514FA8">
        <w:rPr>
          <w:rFonts w:ascii="Times New Roman" w:hAnsi="Times New Roman" w:cs="Times New Roman"/>
          <w:sz w:val="24"/>
          <w:szCs w:val="24"/>
        </w:rPr>
        <w:t xml:space="preserve"> </w:t>
      </w:r>
      <w:r w:rsidR="00B4333A">
        <w:rPr>
          <w:rFonts w:ascii="Times New Roman" w:hAnsi="Times New Roman" w:cs="Times New Roman"/>
          <w:sz w:val="24"/>
          <w:szCs w:val="24"/>
        </w:rPr>
        <w:t>Initial</w:t>
      </w:r>
      <w:r w:rsidR="00C92723">
        <w:rPr>
          <w:rFonts w:ascii="Times New Roman" w:hAnsi="Times New Roman" w:cs="Times New Roman"/>
          <w:sz w:val="24"/>
          <w:szCs w:val="24"/>
        </w:rPr>
        <w:t xml:space="preserve"> soil test characteristics of the study area indicated </w:t>
      </w:r>
      <w:r w:rsidR="00422FA5">
        <w:rPr>
          <w:rFonts w:ascii="Times New Roman" w:hAnsi="Times New Roman" w:cs="Times New Roman"/>
          <w:sz w:val="24"/>
          <w:szCs w:val="24"/>
        </w:rPr>
        <w:t xml:space="preserve">that </w:t>
      </w:r>
      <w:r w:rsidR="00422FA5" w:rsidRPr="00C9328E">
        <w:rPr>
          <w:rFonts w:ascii="Times New Roman" w:hAnsi="Times New Roman" w:cs="Times New Roman"/>
          <w:sz w:val="24"/>
        </w:rPr>
        <w:t>the</w:t>
      </w:r>
      <w:r w:rsidR="00C9716B" w:rsidRPr="00C9328E">
        <w:rPr>
          <w:rFonts w:ascii="Times New Roman" w:hAnsi="Times New Roman" w:cs="Times New Roman"/>
          <w:sz w:val="24"/>
        </w:rPr>
        <w:t xml:space="preserve"> soil organic carbon content was low in both the three sites i.e. 1.26% in </w:t>
      </w:r>
      <w:proofErr w:type="spellStart"/>
      <w:r w:rsidR="00C9716B" w:rsidRPr="00C9328E">
        <w:rPr>
          <w:rFonts w:ascii="Times New Roman" w:hAnsi="Times New Roman" w:cs="Times New Roman"/>
          <w:sz w:val="24"/>
        </w:rPr>
        <w:t>Kaimosi</w:t>
      </w:r>
      <w:proofErr w:type="spellEnd"/>
      <w:r w:rsidR="00C9716B" w:rsidRPr="00C9328E">
        <w:rPr>
          <w:rFonts w:ascii="Times New Roman" w:hAnsi="Times New Roman" w:cs="Times New Roman"/>
          <w:sz w:val="24"/>
        </w:rPr>
        <w:t>,</w:t>
      </w:r>
      <w:r w:rsidR="00C9716B">
        <w:rPr>
          <w:rFonts w:ascii="Times New Roman" w:hAnsi="Times New Roman" w:cs="Times New Roman"/>
          <w:sz w:val="24"/>
        </w:rPr>
        <w:t xml:space="preserve"> 1.980% in </w:t>
      </w:r>
      <w:proofErr w:type="spellStart"/>
      <w:r w:rsidR="00C9716B">
        <w:rPr>
          <w:rFonts w:ascii="Times New Roman" w:hAnsi="Times New Roman" w:cs="Times New Roman"/>
          <w:sz w:val="24"/>
        </w:rPr>
        <w:t>Rongo</w:t>
      </w:r>
      <w:proofErr w:type="spellEnd"/>
      <w:r w:rsidR="00C9716B">
        <w:rPr>
          <w:rFonts w:ascii="Times New Roman" w:hAnsi="Times New Roman" w:cs="Times New Roman"/>
          <w:sz w:val="24"/>
        </w:rPr>
        <w:t xml:space="preserve"> and </w:t>
      </w:r>
      <w:r w:rsidR="00C9716B" w:rsidRPr="00C9328E">
        <w:rPr>
          <w:rFonts w:ascii="Times New Roman" w:hAnsi="Times New Roman" w:cs="Times New Roman"/>
          <w:sz w:val="24"/>
        </w:rPr>
        <w:t xml:space="preserve">1.570% in </w:t>
      </w:r>
      <w:proofErr w:type="spellStart"/>
      <w:r w:rsidR="00C9716B" w:rsidRPr="00C9328E">
        <w:rPr>
          <w:rFonts w:ascii="Times New Roman" w:hAnsi="Times New Roman" w:cs="Times New Roman"/>
          <w:sz w:val="24"/>
        </w:rPr>
        <w:t>Siaya</w:t>
      </w:r>
      <w:proofErr w:type="spellEnd"/>
      <w:r w:rsidR="00C9716B">
        <w:rPr>
          <w:rFonts w:ascii="Times New Roman" w:hAnsi="Times New Roman" w:cs="Times New Roman"/>
          <w:sz w:val="24"/>
        </w:rPr>
        <w:t xml:space="preserve">. </w:t>
      </w:r>
      <w:r w:rsidR="00C9716B" w:rsidRPr="00C9328E">
        <w:rPr>
          <w:rFonts w:ascii="Times New Roman" w:hAnsi="Times New Roman" w:cs="Times New Roman"/>
          <w:sz w:val="24"/>
        </w:rPr>
        <w:t xml:space="preserve"> </w:t>
      </w:r>
      <w:r w:rsidR="00C9716B" w:rsidRPr="00BF4DD4">
        <w:rPr>
          <w:rFonts w:ascii="Times New Roman" w:hAnsi="Times New Roman" w:cs="Times New Roman"/>
          <w:sz w:val="24"/>
          <w:highlight w:val="yellow"/>
        </w:rPr>
        <w:t xml:space="preserve">Studies by </w:t>
      </w:r>
      <w:r w:rsidR="00C9716B" w:rsidRPr="00BF4DD4">
        <w:rPr>
          <w:rFonts w:ascii="Times New Roman" w:hAnsi="Times New Roman" w:cs="Times New Roman"/>
          <w:sz w:val="24"/>
          <w:highlight w:val="yellow"/>
        </w:rPr>
        <w:fldChar w:fldCharType="begin" w:fldLock="1"/>
      </w:r>
      <w:r w:rsidR="00C9716B" w:rsidRPr="00BF4DD4">
        <w:rPr>
          <w:rFonts w:ascii="Times New Roman" w:hAnsi="Times New Roman" w:cs="Times New Roman"/>
          <w:sz w:val="24"/>
          <w:highlight w:val="yellow"/>
        </w:rPr>
        <w:instrText>ADDIN CSL_CITATION {"citationItems":[{"id":"ITEM-1","itemData":{"author":[{"dropping-particle":"","family":"Okalebo","given":"J. Robert","non-dropping-particle":"","parse-names":false,"suffix":""},{"dropping-particle":"","family":"Gathua","given":"Kenneth W.","non-dropping-particle":"","parse-names":false,"suffix":""},{"dropping-particle":"","family":"Paul","given":"L. Woomer","non-dropping-particle":"","parse-names":false,"suffix":""}],"container-title":"SACRED Africa, Kenya Any","id":"ITEM-1","issued":{"date-parts":[["2002"]]},"page":"1 - 131","title":"Laboratory Methods of Soil and Plant Analysis: A Working Manual The Second Edition","type":"article-journal","volume":"SECOND EDI"},"uris":["http://www.mendeley.com/documents/?uuid=3e182ade-12b8-4ada-b793-2a7bf26913ec"]}],"mendeley":{"formattedCitation":"(Okalebo, Gathua and Paul, 2002)","manualFormatting":"Okalebo et al., 2002","plainTextFormattedCitation":"(Okalebo, Gathua and Paul, 2002)","previouslyFormattedCitation":"(Okalebo, Gathua and Paul, 2002)"},"properties":{"noteIndex":0},"schema":"https://github.com/citation-style-language/schema/raw/master/csl-citation.json"}</w:instrText>
      </w:r>
      <w:r w:rsidR="00C9716B" w:rsidRPr="00BF4DD4">
        <w:rPr>
          <w:rFonts w:ascii="Times New Roman" w:hAnsi="Times New Roman" w:cs="Times New Roman"/>
          <w:sz w:val="24"/>
          <w:highlight w:val="yellow"/>
        </w:rPr>
        <w:fldChar w:fldCharType="separate"/>
      </w:r>
      <w:r w:rsidR="00C9716B" w:rsidRPr="00BF4DD4">
        <w:rPr>
          <w:rFonts w:ascii="Times New Roman" w:hAnsi="Times New Roman" w:cs="Times New Roman"/>
          <w:noProof/>
          <w:sz w:val="24"/>
          <w:highlight w:val="yellow"/>
        </w:rPr>
        <w:t xml:space="preserve">Okalebo et al., </w:t>
      </w:r>
      <w:r w:rsidR="0069728B" w:rsidRPr="00BF4DD4">
        <w:rPr>
          <w:rFonts w:ascii="Times New Roman" w:hAnsi="Times New Roman" w:cs="Times New Roman"/>
          <w:noProof/>
          <w:sz w:val="24"/>
          <w:highlight w:val="yellow"/>
        </w:rPr>
        <w:t>(</w:t>
      </w:r>
      <w:r w:rsidR="00C9716B" w:rsidRPr="00BF4DD4">
        <w:rPr>
          <w:rFonts w:ascii="Times New Roman" w:hAnsi="Times New Roman" w:cs="Times New Roman"/>
          <w:noProof/>
          <w:sz w:val="24"/>
          <w:highlight w:val="yellow"/>
        </w:rPr>
        <w:t>2002</w:t>
      </w:r>
      <w:r w:rsidR="00C9716B" w:rsidRPr="00BF4DD4">
        <w:rPr>
          <w:rFonts w:ascii="Times New Roman" w:hAnsi="Times New Roman" w:cs="Times New Roman"/>
          <w:sz w:val="24"/>
          <w:highlight w:val="yellow"/>
        </w:rPr>
        <w:fldChar w:fldCharType="end"/>
      </w:r>
      <w:r w:rsidR="0069728B" w:rsidRPr="00BF4DD4">
        <w:rPr>
          <w:rFonts w:ascii="Times New Roman" w:hAnsi="Times New Roman" w:cs="Times New Roman"/>
          <w:sz w:val="24"/>
          <w:highlight w:val="yellow"/>
        </w:rPr>
        <w:t>)</w:t>
      </w:r>
      <w:r w:rsidR="00C9716B" w:rsidRPr="00BF4DD4">
        <w:rPr>
          <w:rFonts w:ascii="Times New Roman" w:hAnsi="Times New Roman" w:cs="Times New Roman"/>
          <w:sz w:val="24"/>
          <w:highlight w:val="yellow"/>
        </w:rPr>
        <w:t xml:space="preserve"> have recommended that for improved soil fertility, the soil organic carbon should not be less than 4%. The low nutrient content is attribute of  </w:t>
      </w:r>
      <w:proofErr w:type="spellStart"/>
      <w:r w:rsidR="00C9716B" w:rsidRPr="00BF4DD4">
        <w:rPr>
          <w:rFonts w:ascii="Times New Roman" w:hAnsi="Times New Roman" w:cs="Times New Roman"/>
          <w:sz w:val="24"/>
          <w:highlight w:val="yellow"/>
        </w:rPr>
        <w:t>Acrisols</w:t>
      </w:r>
      <w:proofErr w:type="spellEnd"/>
      <w:r w:rsidR="00C9716B" w:rsidRPr="00BF4DD4">
        <w:rPr>
          <w:rFonts w:ascii="Times New Roman" w:hAnsi="Times New Roman" w:cs="Times New Roman"/>
          <w:sz w:val="24"/>
          <w:highlight w:val="yellow"/>
        </w:rPr>
        <w:t xml:space="preserve"> and </w:t>
      </w:r>
      <w:proofErr w:type="spellStart"/>
      <w:r w:rsidR="00C9716B" w:rsidRPr="00BF4DD4">
        <w:rPr>
          <w:rFonts w:ascii="Times New Roman" w:hAnsi="Times New Roman" w:cs="Times New Roman"/>
          <w:sz w:val="24"/>
          <w:highlight w:val="yellow"/>
        </w:rPr>
        <w:t>Ferralsols</w:t>
      </w:r>
      <w:proofErr w:type="spellEnd"/>
      <w:r w:rsidR="00C9716B" w:rsidRPr="00BF4DD4">
        <w:rPr>
          <w:rFonts w:ascii="Times New Roman" w:hAnsi="Times New Roman" w:cs="Times New Roman"/>
          <w:sz w:val="24"/>
          <w:highlight w:val="yellow"/>
        </w:rPr>
        <w:t xml:space="preserve"> in the region which have undergone intense weathering </w:t>
      </w:r>
      <w:r w:rsidR="00C9716B" w:rsidRPr="00BF4DD4">
        <w:rPr>
          <w:rFonts w:ascii="Times New Roman" w:hAnsi="Times New Roman" w:cs="Times New Roman"/>
          <w:sz w:val="24"/>
          <w:highlight w:val="yellow"/>
        </w:rPr>
        <w:fldChar w:fldCharType="begin" w:fldLock="1"/>
      </w:r>
      <w:r w:rsidR="00C9716B" w:rsidRPr="00BF4DD4">
        <w:rPr>
          <w:rFonts w:ascii="Times New Roman" w:hAnsi="Times New Roman" w:cs="Times New Roman"/>
          <w:sz w:val="24"/>
          <w:highlight w:val="yellow"/>
        </w:rPr>
        <w:instrText>ADDIN CSL_CITATION {"citationItems":[{"id":"ITEM-1","itemData":{"DOI":"10.5897/JSSEM15.","author":[{"dropping-particle":"","family":"Owino","given":"C O","non-dropping-particle":"","parse-names":false,"suffix":""},{"dropping-particle":"","family":"Owuor","given":"P O","non-dropping-particle":"","parse-names":false,"suffix":""},{"dropping-particle":"","family":"Sigunga","given":"D O","non-dropping-particle":"","parse-names":false,"suffix":""}],"id":"ITEM-1","issue":"9","issued":{"date-parts":[["2015"]]},"page":"260-267","title":"Elucidating the causes of low phosphorus levels in ferralsols of Siaya County , Western Kenya","type":"article-journal","volume":"6"},"uris":["http://www.mendeley.com/documents/?uuid=c50959a7-f96a-4455-90d9-d0f011ffddea"]}],"mendeley":{"formattedCitation":"(Owino, Owuor and Sigunga, 2015)","plainTextFormattedCitation":"(Owino, Owuor and Sigunga, 2015)","previouslyFormattedCitation":"(Owino, Owuor and Sigunga, 2015)"},"properties":{"noteIndex":0},"schema":"https://github.com/citation-style-language/schema/raw/master/csl-citation.json"}</w:instrText>
      </w:r>
      <w:r w:rsidR="00C9716B" w:rsidRPr="00BF4DD4">
        <w:rPr>
          <w:rFonts w:ascii="Times New Roman" w:hAnsi="Times New Roman" w:cs="Times New Roman"/>
          <w:sz w:val="24"/>
          <w:highlight w:val="yellow"/>
        </w:rPr>
        <w:fldChar w:fldCharType="separate"/>
      </w:r>
      <w:r w:rsidR="00C9716B" w:rsidRPr="00BF4DD4">
        <w:rPr>
          <w:rFonts w:ascii="Times New Roman" w:hAnsi="Times New Roman" w:cs="Times New Roman"/>
          <w:noProof/>
          <w:sz w:val="24"/>
          <w:highlight w:val="yellow"/>
        </w:rPr>
        <w:t>(Owino, Owuor and Sigunga, 2015)</w:t>
      </w:r>
      <w:r w:rsidR="00C9716B" w:rsidRPr="00BF4DD4">
        <w:rPr>
          <w:rFonts w:ascii="Times New Roman" w:hAnsi="Times New Roman" w:cs="Times New Roman"/>
          <w:sz w:val="24"/>
          <w:highlight w:val="yellow"/>
        </w:rPr>
        <w:fldChar w:fldCharType="end"/>
      </w:r>
      <w:r w:rsidR="00C9716B" w:rsidRPr="00BF4DD4">
        <w:rPr>
          <w:rFonts w:ascii="Times New Roman" w:hAnsi="Times New Roman" w:cs="Times New Roman"/>
          <w:sz w:val="24"/>
          <w:highlight w:val="yellow"/>
        </w:rPr>
        <w:t>. The results also indicated that there was low phosphorus and % nitrogen content in the region. For example, when the Olsen</w:t>
      </w:r>
      <w:r w:rsidR="00C9716B" w:rsidRPr="00BF4DD4">
        <w:rPr>
          <w:rFonts w:ascii="Times New Roman" w:hAnsi="Times New Roman" w:cs="Times New Roman"/>
          <w:sz w:val="24"/>
          <w:szCs w:val="24"/>
          <w:highlight w:val="yellow"/>
        </w:rPr>
        <w:t xml:space="preserve"> P (mg P kg</w:t>
      </w:r>
      <w:r w:rsidR="00C9716B" w:rsidRPr="00BF4DD4">
        <w:rPr>
          <w:rFonts w:ascii="Times New Roman" w:hAnsi="Times New Roman" w:cs="Times New Roman"/>
          <w:sz w:val="24"/>
          <w:szCs w:val="24"/>
          <w:highlight w:val="yellow"/>
          <w:vertAlign w:val="superscript"/>
        </w:rPr>
        <w:t>-1</w:t>
      </w:r>
      <w:r w:rsidR="00C9716B" w:rsidRPr="00BF4DD4">
        <w:rPr>
          <w:rFonts w:ascii="Times New Roman" w:hAnsi="Times New Roman" w:cs="Times New Roman"/>
          <w:sz w:val="24"/>
          <w:szCs w:val="24"/>
          <w:highlight w:val="yellow"/>
        </w:rPr>
        <w:t xml:space="preserve">) is less than 10.0, it becomes deficient. The soil % nitrogen was also less than 0.25% in all three which are the critical point in the region </w:t>
      </w:r>
      <w:r w:rsidR="00C9716B" w:rsidRPr="00BF4DD4">
        <w:rPr>
          <w:rFonts w:ascii="Times New Roman" w:hAnsi="Times New Roman" w:cs="Times New Roman"/>
          <w:sz w:val="24"/>
          <w:szCs w:val="24"/>
          <w:highlight w:val="yellow"/>
        </w:rPr>
        <w:fldChar w:fldCharType="begin" w:fldLock="1"/>
      </w:r>
      <w:r w:rsidR="00C9716B" w:rsidRPr="00BF4DD4">
        <w:rPr>
          <w:rFonts w:ascii="Times New Roman" w:hAnsi="Times New Roman" w:cs="Times New Roman"/>
          <w:sz w:val="24"/>
          <w:szCs w:val="24"/>
          <w:highlight w:val="yellow"/>
        </w:rPr>
        <w:instrText>ADDIN CSL_CITATION {"citationItems":[{"id":"ITEM-1","itemData":{"author":[{"dropping-particle":"","family":"Agriculture","given":"Ministry O F","non-dropping-particle":"","parse-names":false,"suffix":""}],"id":"ITEM-1","issue":"February","issued":{"date-parts":[["2014"]]},"title":"SOIL SUITABILITY EVALUATION FOR MAIZE PRODUCTION IN KENYA SOIL SUITABILITY EVALUATION FOR","type":"article-journal"},"uris":["http://www.mendeley.com/documents/?uuid=10b17b0a-a095-4c4c-9d01-4aeb20e44fdc"]}],"mendeley":{"formattedCitation":"(Agriculture, 2014)","plainTextFormattedCitation":"(Agriculture, 2014)","previouslyFormattedCitation":"(Agriculture, 2014)"},"properties":{"noteIndex":0},"schema":"https://github.com/citation-style-language/schema/raw/master/csl-citation.json"}</w:instrText>
      </w:r>
      <w:r w:rsidR="00C9716B" w:rsidRPr="00BF4DD4">
        <w:rPr>
          <w:rFonts w:ascii="Times New Roman" w:hAnsi="Times New Roman" w:cs="Times New Roman"/>
          <w:sz w:val="24"/>
          <w:szCs w:val="24"/>
          <w:highlight w:val="yellow"/>
        </w:rPr>
        <w:fldChar w:fldCharType="separate"/>
      </w:r>
      <w:r w:rsidR="00C9716B" w:rsidRPr="00BF4DD4">
        <w:rPr>
          <w:rFonts w:ascii="Times New Roman" w:hAnsi="Times New Roman" w:cs="Times New Roman"/>
          <w:noProof/>
          <w:sz w:val="24"/>
          <w:szCs w:val="24"/>
          <w:highlight w:val="yellow"/>
        </w:rPr>
        <w:t>(Agriculture, 2014)</w:t>
      </w:r>
      <w:r w:rsidR="00C9716B" w:rsidRPr="00BF4DD4">
        <w:rPr>
          <w:rFonts w:ascii="Times New Roman" w:hAnsi="Times New Roman" w:cs="Times New Roman"/>
          <w:sz w:val="24"/>
          <w:szCs w:val="24"/>
          <w:highlight w:val="yellow"/>
        </w:rPr>
        <w:fldChar w:fldCharType="end"/>
      </w:r>
      <w:r w:rsidR="00C9716B" w:rsidRPr="00BF4DD4">
        <w:rPr>
          <w:rFonts w:ascii="Times New Roman" w:hAnsi="Times New Roman" w:cs="Times New Roman"/>
          <w:sz w:val="24"/>
          <w:highlight w:val="yellow"/>
        </w:rPr>
        <w:t xml:space="preserve"> . The soils are also moderately acidic. </w:t>
      </w:r>
      <w:r w:rsidR="00BF4DD4">
        <w:rPr>
          <w:rFonts w:ascii="Times New Roman" w:hAnsi="Times New Roman" w:cs="Times New Roman"/>
          <w:sz w:val="24"/>
        </w:rPr>
        <w:t xml:space="preserve"> </w:t>
      </w:r>
      <w:r w:rsidR="00BF4DD4">
        <w:rPr>
          <w:rStyle w:val="CommentReference"/>
        </w:rPr>
        <w:commentReference w:id="7"/>
      </w:r>
      <w:r w:rsidR="00C9716B" w:rsidRPr="00BF4DD4">
        <w:rPr>
          <w:rFonts w:ascii="Times New Roman" w:hAnsi="Times New Roman" w:cs="Times New Roman"/>
          <w:sz w:val="24"/>
          <w:highlight w:val="yellow"/>
        </w:rPr>
        <w:t>.</w:t>
      </w:r>
      <w:r w:rsidR="00C9716B" w:rsidRPr="00C9328E">
        <w:rPr>
          <w:rFonts w:ascii="Times New Roman" w:hAnsi="Times New Roman" w:cs="Times New Roman"/>
          <w:sz w:val="24"/>
        </w:rPr>
        <w:t xml:space="preserve"> All the experimental sites had sufficient quantities of potassium and calcium. However, regular applications of both organic and inorganic fertilizers to replace nutrients that are lost through leaching, vaporization, and crop harvesting are needed to maintain acceptable levels of nutrients </w:t>
      </w:r>
      <w:r w:rsidR="00C9716B" w:rsidRPr="00C9328E">
        <w:rPr>
          <w:rFonts w:ascii="Times New Roman" w:hAnsi="Times New Roman" w:cs="Times New Roman"/>
          <w:sz w:val="24"/>
        </w:rPr>
        <w:fldChar w:fldCharType="begin" w:fldLock="1"/>
      </w:r>
      <w:r w:rsidR="00C9716B" w:rsidRPr="00C9328E">
        <w:rPr>
          <w:rFonts w:ascii="Times New Roman" w:hAnsi="Times New Roman" w:cs="Times New Roman"/>
          <w:sz w:val="24"/>
        </w:rPr>
        <w:instrText>ADDIN CSL_CITATION {"citationItems":[{"id":"ITEM-1","itemData":{"author":[{"dropping-particle":"","family":"Agriculture","given":"Ministry O F","non-dropping-particle":"","parse-names":false,"suffix":""}],"id":"ITEM-1","issue":"February","issued":{"date-parts":[["2014"]]},"title":"SOIL SUITABILITY EVALUATION FOR MAIZE PRODUCTION IN KENYA SOIL SUITABILITY EVALUATION FOR","type":"article-journal"},"uris":["http://www.mendeley.com/documents/?uuid=10b17b0a-a095-4c4c-9d01-4aeb20e44fdc"]}],"mendeley":{"formattedCitation":"(Agriculture, 2014)","plainTextFormattedCitation":"(Agriculture, 2014)","previouslyFormattedCitation":"(Agriculture, 2014)"},"properties":{"noteIndex":0},"schema":"https://github.com/citation-style-language/schema/raw/master/csl-citation.json"}</w:instrText>
      </w:r>
      <w:r w:rsidR="00C9716B" w:rsidRPr="00C9328E">
        <w:rPr>
          <w:rFonts w:ascii="Times New Roman" w:hAnsi="Times New Roman" w:cs="Times New Roman"/>
          <w:sz w:val="24"/>
        </w:rPr>
        <w:fldChar w:fldCharType="separate"/>
      </w:r>
      <w:r w:rsidR="00C9716B" w:rsidRPr="00C9328E">
        <w:rPr>
          <w:rFonts w:ascii="Times New Roman" w:hAnsi="Times New Roman" w:cs="Times New Roman"/>
          <w:noProof/>
          <w:sz w:val="24"/>
        </w:rPr>
        <w:t>(Agriculture, 2014)</w:t>
      </w:r>
      <w:r w:rsidR="00C9716B" w:rsidRPr="00C9328E">
        <w:rPr>
          <w:rFonts w:ascii="Times New Roman" w:hAnsi="Times New Roman" w:cs="Times New Roman"/>
          <w:sz w:val="24"/>
        </w:rPr>
        <w:fldChar w:fldCharType="end"/>
      </w:r>
      <w:r w:rsidR="00C9716B" w:rsidRPr="00C9328E">
        <w:rPr>
          <w:rFonts w:ascii="Times New Roman" w:hAnsi="Times New Roman" w:cs="Times New Roman"/>
          <w:sz w:val="24"/>
        </w:rPr>
        <w:t xml:space="preserve">. </w:t>
      </w:r>
    </w:p>
    <w:p w14:paraId="510AED9B" w14:textId="4C3D18EC" w:rsidR="00514FA8" w:rsidRDefault="00514FA8" w:rsidP="0069728B">
      <w:pPr>
        <w:tabs>
          <w:tab w:val="left" w:pos="360"/>
        </w:tabs>
        <w:spacing w:before="40" w:after="0" w:line="480" w:lineRule="auto"/>
        <w:jc w:val="both"/>
        <w:rPr>
          <w:rFonts w:ascii="Times New Roman" w:hAnsi="Times New Roman" w:cs="Times New Roman"/>
          <w:b/>
          <w:sz w:val="24"/>
          <w:szCs w:val="24"/>
        </w:rPr>
      </w:pPr>
      <w:r w:rsidRPr="00C92723">
        <w:rPr>
          <w:rFonts w:ascii="Times New Roman" w:hAnsi="Times New Roman" w:cs="Times New Roman"/>
        </w:rPr>
        <w:t xml:space="preserve">The sites selection was influenced by </w:t>
      </w:r>
      <w:proofErr w:type="gramStart"/>
      <w:r w:rsidRPr="00C92723">
        <w:rPr>
          <w:rFonts w:ascii="Times New Roman" w:hAnsi="Times New Roman" w:cs="Times New Roman"/>
        </w:rPr>
        <w:t>farmers</w:t>
      </w:r>
      <w:proofErr w:type="gramEnd"/>
      <w:r w:rsidRPr="00C92723">
        <w:rPr>
          <w:rFonts w:ascii="Times New Roman" w:hAnsi="Times New Roman" w:cs="Times New Roman"/>
        </w:rPr>
        <w:t xml:space="preserve"> experience in rice beans production, availability of cropping systems, university and farmers willingness to set land for this research. </w:t>
      </w:r>
      <w:r w:rsidRPr="00C92723">
        <w:rPr>
          <w:rFonts w:ascii="Times New Roman" w:hAnsi="Times New Roman" w:cs="Times New Roman"/>
          <w:noProof/>
          <w:sz w:val="24"/>
          <w:szCs w:val="24"/>
          <w:lang w:val="en-GB"/>
        </w:rPr>
        <w:t>Before establishing the experiment, all the three planting sites  were placed in a one month natural fallow. Three randomized soil samples</w:t>
      </w:r>
      <w:r w:rsidRPr="00C9328E">
        <w:rPr>
          <w:rFonts w:ascii="Times New Roman" w:hAnsi="Times New Roman" w:cs="Times New Roman"/>
          <w:noProof/>
          <w:sz w:val="24"/>
          <w:szCs w:val="24"/>
          <w:lang w:val="en-GB"/>
        </w:rPr>
        <w:t xml:space="preserve"> per plot were collected for initial site characterization from the fields within a plough layer of 10-20 cm. The samples obtained were taken to the University of Eldoret and Rongo University Soil Science Laboratory for testing for soil pH, phosphorus, nitrogen, potassium, organic carbon and calcium to establish their initial levels. </w:t>
      </w:r>
      <w:r w:rsidRPr="00C9328E">
        <w:rPr>
          <w:rFonts w:ascii="Times New Roman" w:hAnsi="Times New Roman" w:cs="Times New Roman"/>
          <w:sz w:val="24"/>
          <w:szCs w:val="24"/>
        </w:rPr>
        <w:t>This was important in calculating the quantities of fertilizer to be applied to the plots. The plots were prepared to fine-</w:t>
      </w:r>
      <w:proofErr w:type="spellStart"/>
      <w:r w:rsidRPr="00C9328E">
        <w:rPr>
          <w:rFonts w:ascii="Times New Roman" w:hAnsi="Times New Roman" w:cs="Times New Roman"/>
          <w:sz w:val="24"/>
          <w:szCs w:val="24"/>
        </w:rPr>
        <w:t>tilth</w:t>
      </w:r>
      <w:proofErr w:type="spellEnd"/>
      <w:r w:rsidRPr="00C9328E">
        <w:rPr>
          <w:rFonts w:ascii="Times New Roman" w:hAnsi="Times New Roman" w:cs="Times New Roman"/>
          <w:sz w:val="24"/>
          <w:szCs w:val="24"/>
        </w:rPr>
        <w:t xml:space="preserve"> using a hand hoe and boundaries marked with pegs. Furrows were dug based on spacing. After harvesting soil samples were collected and an</w:t>
      </w:r>
      <w:r w:rsidR="00506CE2">
        <w:rPr>
          <w:rFonts w:ascii="Times New Roman" w:hAnsi="Times New Roman" w:cs="Times New Roman"/>
          <w:sz w:val="24"/>
          <w:szCs w:val="24"/>
        </w:rPr>
        <w:t xml:space="preserve">alyzed for organic carbon </w:t>
      </w:r>
      <w:r w:rsidR="00950934">
        <w:rPr>
          <w:rFonts w:ascii="Times New Roman" w:hAnsi="Times New Roman" w:cs="Times New Roman"/>
          <w:sz w:val="24"/>
          <w:szCs w:val="24"/>
        </w:rPr>
        <w:t xml:space="preserve">and </w:t>
      </w:r>
      <w:r w:rsidR="00950934" w:rsidRPr="00C9328E">
        <w:rPr>
          <w:rFonts w:ascii="Times New Roman" w:hAnsi="Times New Roman" w:cs="Times New Roman"/>
          <w:sz w:val="24"/>
          <w:szCs w:val="24"/>
        </w:rPr>
        <w:t>phosphorus</w:t>
      </w:r>
      <w:r w:rsidR="00BF4DD4">
        <w:rPr>
          <w:rFonts w:ascii="Times New Roman" w:hAnsi="Times New Roman" w:cs="Times New Roman"/>
          <w:sz w:val="24"/>
          <w:szCs w:val="24"/>
        </w:rPr>
        <w:t>.</w:t>
      </w:r>
      <w:r w:rsidRPr="00C9328E">
        <w:rPr>
          <w:rFonts w:ascii="Times New Roman" w:hAnsi="Times New Roman" w:cs="Times New Roman"/>
          <w:sz w:val="24"/>
          <w:szCs w:val="24"/>
        </w:rPr>
        <w:t xml:space="preserve"> </w:t>
      </w:r>
    </w:p>
    <w:p w14:paraId="4892EBBD" w14:textId="2A2B8EE2" w:rsidR="00ED1F1C" w:rsidRDefault="00BB2A47" w:rsidP="0069728B">
      <w:pPr>
        <w:tabs>
          <w:tab w:val="left" w:pos="360"/>
        </w:tabs>
        <w:spacing w:before="40"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 Treatments</w:t>
      </w:r>
      <w:r w:rsidR="00514FA8">
        <w:rPr>
          <w:rFonts w:ascii="Times New Roman" w:hAnsi="Times New Roman" w:cs="Times New Roman"/>
          <w:b/>
          <w:sz w:val="24"/>
          <w:szCs w:val="24"/>
        </w:rPr>
        <w:t xml:space="preserve"> and </w:t>
      </w:r>
      <w:r w:rsidR="00ED1F1C" w:rsidRPr="00441507">
        <w:rPr>
          <w:rFonts w:ascii="Times New Roman" w:hAnsi="Times New Roman" w:cs="Times New Roman"/>
          <w:b/>
          <w:sz w:val="24"/>
          <w:szCs w:val="24"/>
        </w:rPr>
        <w:t xml:space="preserve">Experimental design </w:t>
      </w:r>
    </w:p>
    <w:p w14:paraId="669CF619" w14:textId="15B6A5A5" w:rsidR="004A31AB" w:rsidRPr="00C9328E" w:rsidRDefault="004A31AB" w:rsidP="0069728B">
      <w:pPr>
        <w:tabs>
          <w:tab w:val="left" w:pos="360"/>
        </w:tabs>
        <w:spacing w:before="40" w:after="0" w:line="480" w:lineRule="auto"/>
        <w:jc w:val="both"/>
        <w:rPr>
          <w:rFonts w:ascii="Times New Roman" w:hAnsi="Times New Roman" w:cs="Times New Roman"/>
          <w:sz w:val="24"/>
          <w:szCs w:val="24"/>
        </w:rPr>
      </w:pPr>
      <w:r w:rsidRPr="00C9328E">
        <w:rPr>
          <w:rFonts w:ascii="Times New Roman" w:hAnsi="Times New Roman" w:cs="Times New Roman"/>
          <w:noProof/>
          <w:sz w:val="24"/>
          <w:szCs w:val="24"/>
          <w:lang w:val="en-GB"/>
        </w:rPr>
        <w:t xml:space="preserve">The experiment consisted of twelve treatments  replicated three times per site following </w:t>
      </w:r>
      <w:r w:rsidRPr="00C9328E">
        <w:rPr>
          <w:rFonts w:ascii="Times New Roman" w:hAnsi="Times New Roman" w:cs="Times New Roman"/>
          <w:sz w:val="24"/>
          <w:szCs w:val="24"/>
        </w:rPr>
        <w:t xml:space="preserve">a split-plot </w:t>
      </w:r>
      <w:r w:rsidRPr="00BF4DD4">
        <w:rPr>
          <w:rFonts w:ascii="Times New Roman" w:hAnsi="Times New Roman" w:cs="Times New Roman"/>
          <w:strike/>
          <w:sz w:val="24"/>
          <w:szCs w:val="24"/>
        </w:rPr>
        <w:t>design</w:t>
      </w:r>
      <w:r w:rsidRPr="00C9328E">
        <w:rPr>
          <w:rFonts w:ascii="Times New Roman" w:hAnsi="Times New Roman" w:cs="Times New Roman"/>
          <w:sz w:val="24"/>
          <w:szCs w:val="24"/>
        </w:rPr>
        <w:t xml:space="preserve"> in a randomized complete block design (RCBD). The main plots comprised three cropping systems, i.e. mono-cropping, conventional and MBILI systems. The sub-plots consisted of four</w:t>
      </w:r>
      <w:r w:rsidR="009A0391">
        <w:rPr>
          <w:rFonts w:ascii="Times New Roman" w:hAnsi="Times New Roman" w:cs="Times New Roman"/>
          <w:sz w:val="24"/>
          <w:szCs w:val="24"/>
        </w:rPr>
        <w:t xml:space="preserve"> phosphate </w:t>
      </w:r>
      <w:r w:rsidR="009A0391" w:rsidRPr="00C9328E">
        <w:rPr>
          <w:rFonts w:ascii="Times New Roman" w:hAnsi="Times New Roman" w:cs="Times New Roman"/>
          <w:sz w:val="24"/>
          <w:szCs w:val="24"/>
        </w:rPr>
        <w:t>fertilizer</w:t>
      </w:r>
      <w:r w:rsidRPr="00C9328E">
        <w:rPr>
          <w:rFonts w:ascii="Times New Roman" w:hAnsi="Times New Roman" w:cs="Times New Roman"/>
          <w:sz w:val="24"/>
          <w:szCs w:val="24"/>
        </w:rPr>
        <w:t xml:space="preserve"> </w:t>
      </w:r>
      <w:r w:rsidR="00C81529">
        <w:rPr>
          <w:rFonts w:ascii="Times New Roman" w:hAnsi="Times New Roman" w:cs="Times New Roman"/>
          <w:color w:val="FF0000"/>
          <w:sz w:val="24"/>
          <w:szCs w:val="24"/>
        </w:rPr>
        <w:t xml:space="preserve">rates </w:t>
      </w:r>
      <w:r w:rsidRPr="00C81529">
        <w:rPr>
          <w:rFonts w:ascii="Times New Roman" w:hAnsi="Times New Roman" w:cs="Times New Roman"/>
          <w:strike/>
          <w:sz w:val="24"/>
          <w:szCs w:val="24"/>
        </w:rPr>
        <w:t>treatments</w:t>
      </w:r>
      <w:r w:rsidR="009A0391">
        <w:rPr>
          <w:rFonts w:ascii="Times New Roman" w:hAnsi="Times New Roman" w:cs="Times New Roman"/>
          <w:sz w:val="24"/>
          <w:szCs w:val="24"/>
        </w:rPr>
        <w:t xml:space="preserve"> from </w:t>
      </w:r>
      <w:r w:rsidR="009A0391" w:rsidRPr="00C81529">
        <w:rPr>
          <w:rFonts w:ascii="Times New Roman" w:hAnsi="Times New Roman" w:cs="Times New Roman"/>
          <w:strike/>
          <w:sz w:val="24"/>
          <w:szCs w:val="24"/>
        </w:rPr>
        <w:t>two</w:t>
      </w:r>
      <w:r w:rsidR="009A0391">
        <w:rPr>
          <w:rFonts w:ascii="Times New Roman" w:hAnsi="Times New Roman" w:cs="Times New Roman"/>
          <w:sz w:val="24"/>
          <w:szCs w:val="24"/>
        </w:rPr>
        <w:t xml:space="preserve"> </w:t>
      </w:r>
      <w:r w:rsidR="00C81529" w:rsidRPr="00C81529">
        <w:rPr>
          <w:rFonts w:ascii="Times New Roman" w:hAnsi="Times New Roman" w:cs="Times New Roman"/>
          <w:color w:val="FF0000"/>
          <w:sz w:val="24"/>
          <w:szCs w:val="24"/>
        </w:rPr>
        <w:t>inorganic and organic</w:t>
      </w:r>
      <w:r w:rsidR="00C81529">
        <w:rPr>
          <w:rFonts w:ascii="Times New Roman" w:hAnsi="Times New Roman" w:cs="Times New Roman"/>
          <w:sz w:val="24"/>
          <w:szCs w:val="24"/>
        </w:rPr>
        <w:t xml:space="preserve"> </w:t>
      </w:r>
      <w:r w:rsidR="00832A5E">
        <w:rPr>
          <w:rFonts w:ascii="Times New Roman" w:hAnsi="Times New Roman" w:cs="Times New Roman"/>
          <w:sz w:val="24"/>
          <w:szCs w:val="24"/>
        </w:rPr>
        <w:t xml:space="preserve">sources </w:t>
      </w:r>
      <w:r w:rsidR="00832A5E" w:rsidRPr="00C9328E">
        <w:rPr>
          <w:rFonts w:ascii="Times New Roman" w:hAnsi="Times New Roman" w:cs="Times New Roman"/>
          <w:sz w:val="24"/>
          <w:szCs w:val="24"/>
        </w:rPr>
        <w:t>in</w:t>
      </w:r>
      <w:r w:rsidRPr="00C9328E">
        <w:rPr>
          <w:rFonts w:ascii="Times New Roman" w:hAnsi="Times New Roman" w:cs="Times New Roman"/>
          <w:sz w:val="24"/>
          <w:szCs w:val="24"/>
        </w:rPr>
        <w:t xml:space="preserve"> the following combinations:</w:t>
      </w:r>
    </w:p>
    <w:p w14:paraId="2E9A1621" w14:textId="77777777" w:rsidR="004A31AB" w:rsidRPr="00C9328E" w:rsidRDefault="004A31AB" w:rsidP="0069728B">
      <w:pPr>
        <w:pStyle w:val="ListParagraph"/>
        <w:numPr>
          <w:ilvl w:val="0"/>
          <w:numId w:val="15"/>
        </w:numPr>
        <w:tabs>
          <w:tab w:val="left" w:pos="360"/>
        </w:tabs>
        <w:spacing w:before="40" w:after="0" w:line="480" w:lineRule="auto"/>
        <w:jc w:val="both"/>
        <w:rPr>
          <w:rFonts w:ascii="Times New Roman" w:hAnsi="Times New Roman" w:cs="Times New Roman"/>
          <w:sz w:val="24"/>
          <w:szCs w:val="24"/>
        </w:rPr>
      </w:pPr>
      <w:r w:rsidRPr="00C9328E">
        <w:rPr>
          <w:rFonts w:ascii="Times New Roman" w:hAnsi="Times New Roman" w:cs="Times New Roman"/>
          <w:sz w:val="24"/>
          <w:szCs w:val="24"/>
        </w:rPr>
        <w:t>Control (No fertilizer applied)</w:t>
      </w:r>
    </w:p>
    <w:p w14:paraId="684FC794" w14:textId="22D494BC" w:rsidR="004A31AB" w:rsidRDefault="004A31AB" w:rsidP="0069728B">
      <w:pPr>
        <w:pStyle w:val="ListParagraph"/>
        <w:numPr>
          <w:ilvl w:val="0"/>
          <w:numId w:val="15"/>
        </w:numPr>
        <w:tabs>
          <w:tab w:val="left" w:pos="360"/>
        </w:tabs>
        <w:spacing w:before="40" w:after="0" w:line="480" w:lineRule="auto"/>
        <w:jc w:val="both"/>
        <w:rPr>
          <w:rFonts w:ascii="Times New Roman" w:hAnsi="Times New Roman" w:cs="Times New Roman"/>
          <w:sz w:val="24"/>
          <w:szCs w:val="24"/>
        </w:rPr>
      </w:pPr>
      <w:commentRangeStart w:id="8"/>
      <w:r>
        <w:rPr>
          <w:rFonts w:ascii="Times New Roman" w:hAnsi="Times New Roman" w:cs="Times New Roman"/>
          <w:sz w:val="24"/>
          <w:szCs w:val="24"/>
        </w:rPr>
        <w:t>Organic</w:t>
      </w:r>
      <w:r w:rsidR="00C81529" w:rsidRPr="00C81529">
        <w:rPr>
          <w:rFonts w:ascii="Times New Roman" w:hAnsi="Times New Roman" w:cs="Times New Roman"/>
          <w:color w:val="FF0000"/>
          <w:sz w:val="24"/>
          <w:szCs w:val="24"/>
        </w:rPr>
        <w:t xml:space="preserve"> manure</w:t>
      </w:r>
      <w:r>
        <w:rPr>
          <w:rFonts w:ascii="Times New Roman" w:hAnsi="Times New Roman" w:cs="Times New Roman"/>
          <w:sz w:val="24"/>
          <w:szCs w:val="24"/>
        </w:rPr>
        <w:t xml:space="preserve"> </w:t>
      </w:r>
      <w:r w:rsidRPr="00C81529">
        <w:rPr>
          <w:rFonts w:ascii="Times New Roman" w:hAnsi="Times New Roman" w:cs="Times New Roman"/>
          <w:strike/>
          <w:sz w:val="24"/>
          <w:szCs w:val="24"/>
        </w:rPr>
        <w:t>matter</w:t>
      </w:r>
      <w:r>
        <w:rPr>
          <w:rFonts w:ascii="Times New Roman" w:hAnsi="Times New Roman" w:cs="Times New Roman"/>
          <w:sz w:val="24"/>
          <w:szCs w:val="24"/>
        </w:rPr>
        <w:t xml:space="preserve"> (</w:t>
      </w:r>
      <w:r w:rsidRPr="00263089">
        <w:rPr>
          <w:rFonts w:ascii="Times New Roman" w:eastAsia="Times New Roman" w:hAnsi="Times New Roman" w:cs="Times New Roman"/>
          <w:color w:val="000000"/>
          <w:sz w:val="24"/>
          <w:szCs w:val="24"/>
        </w:rPr>
        <w:t>5P+22N Kg ha</w:t>
      </w:r>
      <w:r w:rsidRPr="00263089">
        <w:rPr>
          <w:rFonts w:ascii="Times New Roman" w:eastAsia="Times New Roman" w:hAnsi="Times New Roman" w:cs="Times New Roman"/>
          <w:color w:val="000000"/>
          <w:sz w:val="24"/>
          <w:szCs w:val="24"/>
          <w:vertAlign w:val="superscript"/>
        </w:rPr>
        <w:t>-1</w:t>
      </w:r>
      <w:r w:rsidRPr="006F1813">
        <w:rPr>
          <w:rFonts w:ascii="Times New Roman" w:eastAsia="Times New Roman" w:hAnsi="Times New Roman" w:cs="Times New Roman"/>
          <w:color w:val="000000"/>
          <w:sz w:val="24"/>
          <w:szCs w:val="24"/>
        </w:rPr>
        <w:t>)</w:t>
      </w:r>
      <w:commentRangeEnd w:id="8"/>
      <w:r w:rsidR="00786720">
        <w:rPr>
          <w:rStyle w:val="CommentReference"/>
        </w:rPr>
        <w:commentReference w:id="8"/>
      </w:r>
    </w:p>
    <w:p w14:paraId="57A85F91" w14:textId="318B55E5" w:rsidR="004A31AB" w:rsidRPr="00C9328E" w:rsidRDefault="004A31AB" w:rsidP="0069728B">
      <w:pPr>
        <w:pStyle w:val="ListParagraph"/>
        <w:numPr>
          <w:ilvl w:val="0"/>
          <w:numId w:val="15"/>
        </w:numPr>
        <w:tabs>
          <w:tab w:val="left" w:pos="360"/>
        </w:tabs>
        <w:spacing w:before="40" w:after="0" w:line="480" w:lineRule="auto"/>
        <w:jc w:val="both"/>
        <w:rPr>
          <w:rFonts w:ascii="Times New Roman" w:hAnsi="Times New Roman" w:cs="Times New Roman"/>
          <w:sz w:val="24"/>
          <w:szCs w:val="24"/>
        </w:rPr>
      </w:pPr>
      <w:r>
        <w:rPr>
          <w:rFonts w:ascii="Times New Roman" w:hAnsi="Times New Roman" w:cs="Times New Roman"/>
          <w:sz w:val="24"/>
          <w:szCs w:val="24"/>
        </w:rPr>
        <w:t>Inorganic</w:t>
      </w:r>
      <w:r w:rsidR="00C81529">
        <w:rPr>
          <w:rFonts w:ascii="Times New Roman" w:hAnsi="Times New Roman" w:cs="Times New Roman"/>
          <w:sz w:val="24"/>
          <w:szCs w:val="24"/>
        </w:rPr>
        <w:t xml:space="preserve"> </w:t>
      </w:r>
      <w:r w:rsidR="00C81529">
        <w:rPr>
          <w:rFonts w:ascii="Times New Roman" w:hAnsi="Times New Roman" w:cs="Times New Roman"/>
          <w:color w:val="FF0000"/>
          <w:sz w:val="24"/>
          <w:szCs w:val="24"/>
        </w:rPr>
        <w:t>fertilizer</w:t>
      </w:r>
      <w:r>
        <w:rPr>
          <w:rFonts w:ascii="Times New Roman" w:hAnsi="Times New Roman" w:cs="Times New Roman"/>
          <w:sz w:val="24"/>
          <w:szCs w:val="24"/>
        </w:rPr>
        <w:t xml:space="preserve"> </w:t>
      </w:r>
      <w:r w:rsidRPr="00C81529">
        <w:rPr>
          <w:rFonts w:ascii="Times New Roman" w:hAnsi="Times New Roman" w:cs="Times New Roman"/>
          <w:strike/>
          <w:sz w:val="24"/>
          <w:szCs w:val="24"/>
        </w:rPr>
        <w:t>matter</w:t>
      </w:r>
      <w:r>
        <w:rPr>
          <w:rFonts w:ascii="Times New Roman" w:hAnsi="Times New Roman" w:cs="Times New Roman"/>
          <w:sz w:val="24"/>
          <w:szCs w:val="24"/>
        </w:rPr>
        <w:t xml:space="preserve"> (</w:t>
      </w:r>
      <w:r w:rsidRPr="00263089">
        <w:rPr>
          <w:rFonts w:ascii="Times New Roman" w:eastAsia="Times New Roman" w:hAnsi="Times New Roman" w:cs="Times New Roman"/>
          <w:color w:val="000000"/>
          <w:sz w:val="24"/>
          <w:szCs w:val="24"/>
        </w:rPr>
        <w:t>26P+22N Kg ha</w:t>
      </w:r>
      <w:r w:rsidRPr="00263089">
        <w:rPr>
          <w:rFonts w:ascii="Times New Roman" w:eastAsia="Times New Roman" w:hAnsi="Times New Roman" w:cs="Times New Roman"/>
          <w:color w:val="000000"/>
          <w:sz w:val="24"/>
          <w:szCs w:val="24"/>
          <w:vertAlign w:val="superscript"/>
        </w:rPr>
        <w:t>-1</w:t>
      </w:r>
      <w:r w:rsidRPr="006F1813">
        <w:rPr>
          <w:rFonts w:ascii="Times New Roman" w:eastAsia="Times New Roman" w:hAnsi="Times New Roman" w:cs="Times New Roman"/>
          <w:color w:val="000000"/>
          <w:sz w:val="24"/>
          <w:szCs w:val="24"/>
        </w:rPr>
        <w:t>)</w:t>
      </w:r>
    </w:p>
    <w:p w14:paraId="71671F9B" w14:textId="4B501154" w:rsidR="004A31AB" w:rsidRPr="006F1813" w:rsidRDefault="004A31AB" w:rsidP="0069728B">
      <w:pPr>
        <w:pStyle w:val="ListParagraph"/>
        <w:numPr>
          <w:ilvl w:val="0"/>
          <w:numId w:val="15"/>
        </w:numPr>
        <w:tabs>
          <w:tab w:val="left" w:pos="360"/>
        </w:tabs>
        <w:spacing w:before="40" w:after="0" w:line="480" w:lineRule="auto"/>
        <w:jc w:val="both"/>
        <w:rPr>
          <w:rFonts w:ascii="Times New Roman" w:hAnsi="Times New Roman" w:cs="Times New Roman"/>
          <w:sz w:val="24"/>
          <w:szCs w:val="24"/>
        </w:rPr>
      </w:pPr>
      <w:r w:rsidRPr="00C9328E">
        <w:rPr>
          <w:rFonts w:ascii="Times New Roman" w:hAnsi="Times New Roman" w:cs="Times New Roman"/>
          <w:sz w:val="24"/>
        </w:rPr>
        <w:t xml:space="preserve">Combined organic and inorganic fertilizers </w:t>
      </w:r>
      <w:r>
        <w:rPr>
          <w:rFonts w:ascii="Times New Roman" w:hAnsi="Times New Roman" w:cs="Times New Roman"/>
          <w:sz w:val="24"/>
        </w:rPr>
        <w:t>(</w:t>
      </w:r>
      <w:r w:rsidRPr="00263089">
        <w:rPr>
          <w:rFonts w:ascii="Times New Roman" w:eastAsia="Times New Roman" w:hAnsi="Times New Roman" w:cs="Times New Roman"/>
          <w:color w:val="000000"/>
          <w:sz w:val="24"/>
          <w:szCs w:val="24"/>
        </w:rPr>
        <w:t xml:space="preserve">15.5P+22N </w:t>
      </w:r>
      <w:r w:rsidR="00C81529" w:rsidRPr="00C81529">
        <w:rPr>
          <w:rFonts w:ascii="Times New Roman" w:eastAsia="Times New Roman" w:hAnsi="Times New Roman" w:cs="Times New Roman"/>
          <w:color w:val="FF0000"/>
          <w:sz w:val="24"/>
          <w:szCs w:val="24"/>
        </w:rPr>
        <w:t>k</w:t>
      </w:r>
      <w:r w:rsidRPr="00263089">
        <w:rPr>
          <w:rFonts w:ascii="Times New Roman" w:eastAsia="Times New Roman" w:hAnsi="Times New Roman" w:cs="Times New Roman"/>
          <w:color w:val="000000"/>
          <w:sz w:val="24"/>
          <w:szCs w:val="24"/>
        </w:rPr>
        <w:t>g ha</w:t>
      </w:r>
      <w:r w:rsidRPr="00263089">
        <w:rPr>
          <w:rFonts w:ascii="Times New Roman" w:eastAsia="Times New Roman" w:hAnsi="Times New Roman" w:cs="Times New Roman"/>
          <w:color w:val="000000"/>
          <w:sz w:val="24"/>
          <w:szCs w:val="24"/>
          <w:vertAlign w:val="superscript"/>
        </w:rPr>
        <w:t>-1</w:t>
      </w:r>
      <w:r w:rsidRPr="00263089">
        <w:rPr>
          <w:rFonts w:ascii="Times New Roman" w:eastAsia="Times New Roman" w:hAnsi="Times New Roman" w:cs="Times New Roman"/>
          <w:color w:val="000000"/>
          <w:sz w:val="24"/>
          <w:szCs w:val="24"/>
        </w:rPr>
        <w:t>)</w:t>
      </w:r>
    </w:p>
    <w:p w14:paraId="1C3466A9" w14:textId="10137A78" w:rsidR="004A31AB" w:rsidRDefault="004A31AB" w:rsidP="00786720">
      <w:pPr>
        <w:tabs>
          <w:tab w:val="left" w:pos="360"/>
        </w:tabs>
        <w:spacing w:before="40" w:after="0" w:line="480" w:lineRule="auto"/>
        <w:ind w:left="360"/>
        <w:jc w:val="both"/>
        <w:rPr>
          <w:rFonts w:ascii="Times New Roman" w:hAnsi="Times New Roman" w:cs="Times New Roman"/>
          <w:noProof/>
          <w:sz w:val="24"/>
          <w:szCs w:val="24"/>
          <w:lang w:val="en-GB"/>
        </w:rPr>
      </w:pPr>
      <w:r w:rsidRPr="006F1813">
        <w:rPr>
          <w:rFonts w:ascii="Times New Roman" w:hAnsi="Times New Roman" w:cs="Times New Roman"/>
          <w:sz w:val="24"/>
          <w:szCs w:val="24"/>
        </w:rPr>
        <w:t xml:space="preserve">These treatments were replicated three times </w:t>
      </w:r>
      <w:r w:rsidR="00C81529">
        <w:rPr>
          <w:rFonts w:ascii="Times New Roman" w:hAnsi="Times New Roman" w:cs="Times New Roman"/>
          <w:color w:val="FF0000"/>
          <w:sz w:val="24"/>
          <w:szCs w:val="24"/>
        </w:rPr>
        <w:t xml:space="preserve">under three cropping systems </w:t>
      </w:r>
      <w:r w:rsidRPr="006F1813">
        <w:rPr>
          <w:rFonts w:ascii="Times New Roman" w:hAnsi="Times New Roman" w:cs="Times New Roman"/>
          <w:sz w:val="24"/>
          <w:szCs w:val="24"/>
        </w:rPr>
        <w:t>giving a total of 36 experimental units in the field</w:t>
      </w:r>
      <w:r w:rsidR="00786720">
        <w:rPr>
          <w:rFonts w:ascii="Times New Roman" w:hAnsi="Times New Roman" w:cs="Times New Roman"/>
          <w:sz w:val="24"/>
          <w:szCs w:val="24"/>
        </w:rPr>
        <w:t xml:space="preserve"> </w:t>
      </w:r>
      <w:r w:rsidR="00786720" w:rsidRPr="00786720">
        <w:rPr>
          <w:rFonts w:ascii="Times New Roman" w:hAnsi="Times New Roman" w:cs="Times New Roman"/>
          <w:color w:val="FF0000"/>
          <w:sz w:val="24"/>
          <w:szCs w:val="24"/>
        </w:rPr>
        <w:t>(</w:t>
      </w:r>
      <w:r w:rsidR="00786720">
        <w:rPr>
          <w:rFonts w:ascii="Times New Roman" w:hAnsi="Times New Roman" w:cs="Times New Roman"/>
          <w:color w:val="FF0000"/>
          <w:sz w:val="24"/>
          <w:szCs w:val="24"/>
        </w:rPr>
        <w:t>4T x 3S x 3R)</w:t>
      </w:r>
      <w:r w:rsidRPr="006F1813">
        <w:rPr>
          <w:rFonts w:ascii="Times New Roman" w:hAnsi="Times New Roman" w:cs="Times New Roman"/>
          <w:sz w:val="24"/>
          <w:szCs w:val="24"/>
        </w:rPr>
        <w:t>. The</w:t>
      </w:r>
      <w:r>
        <w:rPr>
          <w:rFonts w:ascii="Times New Roman" w:hAnsi="Times New Roman" w:cs="Times New Roman"/>
          <w:sz w:val="24"/>
          <w:szCs w:val="24"/>
        </w:rPr>
        <w:t xml:space="preserve"> organic </w:t>
      </w:r>
      <w:r w:rsidRPr="006F1813">
        <w:rPr>
          <w:rFonts w:ascii="Times New Roman" w:hAnsi="Times New Roman" w:cs="Times New Roman"/>
          <w:sz w:val="24"/>
          <w:szCs w:val="24"/>
        </w:rPr>
        <w:t xml:space="preserve">manure was sourced from </w:t>
      </w:r>
      <w:proofErr w:type="spellStart"/>
      <w:r w:rsidRPr="006F1813">
        <w:rPr>
          <w:rFonts w:ascii="Times New Roman" w:hAnsi="Times New Roman" w:cs="Times New Roman"/>
          <w:sz w:val="24"/>
          <w:szCs w:val="24"/>
        </w:rPr>
        <w:t>Rongo</w:t>
      </w:r>
      <w:proofErr w:type="spellEnd"/>
      <w:r w:rsidRPr="006F1813">
        <w:rPr>
          <w:rFonts w:ascii="Times New Roman" w:hAnsi="Times New Roman" w:cs="Times New Roman"/>
          <w:sz w:val="24"/>
          <w:szCs w:val="24"/>
        </w:rPr>
        <w:t xml:space="preserve"> University cowshed. The inorganic fertilizer sources for phosphorus were </w:t>
      </w:r>
      <w:commentRangeStart w:id="9"/>
      <w:r w:rsidRPr="006F1813">
        <w:rPr>
          <w:rFonts w:ascii="Times New Roman" w:hAnsi="Times New Roman" w:cs="Times New Roman"/>
          <w:sz w:val="24"/>
          <w:szCs w:val="24"/>
        </w:rPr>
        <w:t xml:space="preserve">TSP </w:t>
      </w:r>
      <w:commentRangeEnd w:id="9"/>
      <w:r w:rsidR="00786720">
        <w:rPr>
          <w:rStyle w:val="CommentReference"/>
        </w:rPr>
        <w:commentReference w:id="9"/>
      </w:r>
      <w:r w:rsidRPr="006F1813">
        <w:rPr>
          <w:rFonts w:ascii="Times New Roman" w:hAnsi="Times New Roman" w:cs="Times New Roman"/>
          <w:sz w:val="24"/>
          <w:szCs w:val="24"/>
        </w:rPr>
        <w:t xml:space="preserve">and nitrogen was </w:t>
      </w:r>
      <w:commentRangeStart w:id="10"/>
      <w:r w:rsidRPr="00786720">
        <w:rPr>
          <w:rFonts w:ascii="Times New Roman" w:hAnsi="Times New Roman" w:cs="Times New Roman"/>
          <w:sz w:val="24"/>
          <w:szCs w:val="24"/>
          <w:highlight w:val="yellow"/>
        </w:rPr>
        <w:t>CAN</w:t>
      </w:r>
      <w:commentRangeEnd w:id="10"/>
      <w:r w:rsidR="00786720">
        <w:rPr>
          <w:rStyle w:val="CommentReference"/>
        </w:rPr>
        <w:commentReference w:id="10"/>
      </w:r>
      <w:r w:rsidRPr="006F1813">
        <w:rPr>
          <w:rFonts w:ascii="Times New Roman" w:hAnsi="Times New Roman" w:cs="Times New Roman"/>
          <w:sz w:val="24"/>
          <w:szCs w:val="24"/>
        </w:rPr>
        <w:t xml:space="preserve">.  The remaining 53 </w:t>
      </w:r>
      <w:r w:rsidR="00786720" w:rsidRPr="00786720">
        <w:rPr>
          <w:rFonts w:ascii="Times New Roman" w:hAnsi="Times New Roman" w:cs="Times New Roman"/>
          <w:color w:val="FF0000"/>
          <w:sz w:val="24"/>
          <w:szCs w:val="24"/>
        </w:rPr>
        <w:t>kg</w:t>
      </w:r>
      <w:r w:rsidR="00786720" w:rsidRPr="006F1813">
        <w:rPr>
          <w:rFonts w:ascii="Times New Roman" w:hAnsi="Times New Roman" w:cs="Times New Roman"/>
          <w:sz w:val="24"/>
          <w:szCs w:val="24"/>
        </w:rPr>
        <w:t xml:space="preserve"> </w:t>
      </w:r>
      <w:r w:rsidRPr="006F1813">
        <w:rPr>
          <w:rFonts w:ascii="Times New Roman" w:hAnsi="Times New Roman" w:cs="Times New Roman"/>
          <w:sz w:val="24"/>
          <w:szCs w:val="24"/>
        </w:rPr>
        <w:t>N ha</w:t>
      </w:r>
      <w:r w:rsidRPr="006F1813">
        <w:rPr>
          <w:rFonts w:ascii="Times New Roman" w:hAnsi="Times New Roman" w:cs="Times New Roman"/>
          <w:sz w:val="24"/>
          <w:szCs w:val="24"/>
          <w:vertAlign w:val="superscript"/>
        </w:rPr>
        <w:t>-1</w:t>
      </w:r>
      <w:r w:rsidRPr="006F1813">
        <w:rPr>
          <w:rFonts w:ascii="Times New Roman" w:hAnsi="Times New Roman" w:cs="Times New Roman"/>
          <w:sz w:val="24"/>
          <w:szCs w:val="24"/>
        </w:rPr>
        <w:t xml:space="preserve"> was applied during top dressing for maize crops only. This was done six weeks after planting in all three sites.  The fertilizer treatments structure was based on recommended rates </w:t>
      </w:r>
      <w:r w:rsidRPr="00786720">
        <w:rPr>
          <w:rFonts w:ascii="Times New Roman" w:hAnsi="Times New Roman" w:cs="Times New Roman"/>
          <w:strike/>
          <w:sz w:val="24"/>
          <w:szCs w:val="24"/>
        </w:rPr>
        <w:t>of rates in</w:t>
      </w:r>
      <w:r w:rsidRPr="006F1813">
        <w:rPr>
          <w:rFonts w:ascii="Times New Roman" w:hAnsi="Times New Roman" w:cs="Times New Roman"/>
          <w:sz w:val="24"/>
          <w:szCs w:val="24"/>
        </w:rPr>
        <w:t xml:space="preserve"> </w:t>
      </w:r>
      <w:r>
        <w:rPr>
          <w:rFonts w:ascii="Times New Roman" w:hAnsi="Times New Roman" w:cs="Times New Roman"/>
          <w:sz w:val="24"/>
          <w:szCs w:val="24"/>
        </w:rPr>
        <w:t xml:space="preserve">for legume production in </w:t>
      </w:r>
      <w:r w:rsidRPr="006F1813">
        <w:rPr>
          <w:rFonts w:ascii="Times New Roman" w:hAnsi="Times New Roman" w:cs="Times New Roman"/>
          <w:sz w:val="24"/>
          <w:szCs w:val="24"/>
        </w:rPr>
        <w:t>Indo-China regions (</w:t>
      </w:r>
      <w:r w:rsidRPr="006F1813">
        <w:rPr>
          <w:rFonts w:ascii="Times New Roman" w:hAnsi="Times New Roman" w:cs="Times New Roman"/>
          <w:sz w:val="24"/>
        </w:rPr>
        <w:t>26 kg P + 22 kg N ha</w:t>
      </w:r>
      <w:r w:rsidRPr="006F1813">
        <w:rPr>
          <w:rFonts w:ascii="Times New Roman" w:hAnsi="Times New Roman" w:cs="Times New Roman"/>
          <w:sz w:val="24"/>
          <w:vertAlign w:val="superscript"/>
        </w:rPr>
        <w:t>-1</w:t>
      </w:r>
      <w:r w:rsidRPr="006F1813">
        <w:rPr>
          <w:rFonts w:ascii="Times New Roman" w:hAnsi="Times New Roman" w:cs="Times New Roman"/>
          <w:sz w:val="24"/>
        </w:rPr>
        <w:t xml:space="preserve">) and also the available data used in legume production in western Kenya </w:t>
      </w:r>
      <w:r w:rsidRPr="006F1813">
        <w:rPr>
          <w:rFonts w:ascii="Times New Roman" w:hAnsi="Times New Roman" w:cs="Times New Roman"/>
          <w:sz w:val="24"/>
        </w:rPr>
        <w:fldChar w:fldCharType="begin" w:fldLock="1"/>
      </w:r>
      <w:r w:rsidRPr="006F1813">
        <w:rPr>
          <w:rFonts w:ascii="Times New Roman" w:hAnsi="Times New Roman" w:cs="Times New Roman"/>
          <w:sz w:val="24"/>
        </w:rPr>
        <w:instrText>ADDIN CSL_CITATION {"citationItems":[{"id":"ITEM-1","itemData":{"ISBN":"978-9937-8145-1-5","author":[{"dropping-particle":"","family":"Khadka","given":"Kamal","non-dropping-particle":"","parse-names":false,"suffix":""},{"dropping-particle":"","family":"Acharya","given":"Barun Dev","non-dropping-particle":"","parse-names":false,"suffix":""}],"id":"ITEM-1","issue":"April","issued":{"date-parts":[["2009"]]},"number-of-pages":"1-31","title":"Cultivation Practices of Cultivation Practices of Ricebean Ricebean","type":"book"},"uris":["http://www.mendeley.com/documents/?uuid=be314dea-0841-4834-9ad9-c51c50721810"]}],"mendeley":{"formattedCitation":"(Khadka and Acharya, 2009)","plainTextFormattedCitation":"(Khadka and Acharya, 2009)","previouslyFormattedCitation":"(Khadka and Acharya, 2009)"},"properties":{"noteIndex":0},"schema":"https://github.com/citation-style-language/schema/raw/master/csl-citation.json"}</w:instrText>
      </w:r>
      <w:r w:rsidRPr="006F1813">
        <w:rPr>
          <w:rFonts w:ascii="Times New Roman" w:hAnsi="Times New Roman" w:cs="Times New Roman"/>
          <w:sz w:val="24"/>
        </w:rPr>
        <w:fldChar w:fldCharType="separate"/>
      </w:r>
      <w:r w:rsidRPr="006F1813">
        <w:rPr>
          <w:rFonts w:ascii="Times New Roman" w:hAnsi="Times New Roman" w:cs="Times New Roman"/>
          <w:noProof/>
          <w:sz w:val="24"/>
        </w:rPr>
        <w:t>(Khadka and Acharya, 2009)</w:t>
      </w:r>
      <w:r w:rsidRPr="006F1813">
        <w:rPr>
          <w:rFonts w:ascii="Times New Roman" w:hAnsi="Times New Roman" w:cs="Times New Roman"/>
          <w:sz w:val="24"/>
        </w:rPr>
        <w:fldChar w:fldCharType="end"/>
      </w:r>
      <w:r w:rsidRPr="006F1813">
        <w:rPr>
          <w:rFonts w:ascii="Times New Roman" w:hAnsi="Times New Roman" w:cs="Times New Roman"/>
          <w:sz w:val="24"/>
        </w:rPr>
        <w:t xml:space="preserve">. </w:t>
      </w:r>
      <w:r>
        <w:rPr>
          <w:rFonts w:ascii="Times New Roman" w:hAnsi="Times New Roman" w:cs="Times New Roman"/>
          <w:sz w:val="24"/>
        </w:rPr>
        <w:t xml:space="preserve">The rice beans seeds were locally </w:t>
      </w:r>
      <w:r w:rsidRPr="00786720">
        <w:rPr>
          <w:rFonts w:ascii="Times New Roman" w:hAnsi="Times New Roman" w:cs="Times New Roman"/>
          <w:strike/>
          <w:sz w:val="24"/>
        </w:rPr>
        <w:t>sourced</w:t>
      </w:r>
      <w:r>
        <w:rPr>
          <w:rFonts w:ascii="Times New Roman" w:hAnsi="Times New Roman" w:cs="Times New Roman"/>
          <w:sz w:val="24"/>
        </w:rPr>
        <w:t xml:space="preserve"> </w:t>
      </w:r>
      <w:r w:rsidRPr="00786720">
        <w:rPr>
          <w:rFonts w:ascii="Times New Roman" w:hAnsi="Times New Roman" w:cs="Times New Roman"/>
          <w:strike/>
          <w:sz w:val="24"/>
        </w:rPr>
        <w:t>from</w:t>
      </w:r>
      <w:r>
        <w:rPr>
          <w:rFonts w:ascii="Times New Roman" w:hAnsi="Times New Roman" w:cs="Times New Roman"/>
          <w:sz w:val="24"/>
        </w:rPr>
        <w:t xml:space="preserve"> </w:t>
      </w:r>
      <w:r w:rsidR="00786720">
        <w:rPr>
          <w:rFonts w:ascii="Times New Roman" w:hAnsi="Times New Roman" w:cs="Times New Roman"/>
          <w:color w:val="FF0000"/>
          <w:sz w:val="24"/>
        </w:rPr>
        <w:t xml:space="preserve">provided by </w:t>
      </w:r>
      <w:proofErr w:type="spellStart"/>
      <w:r>
        <w:rPr>
          <w:rFonts w:ascii="Times New Roman" w:hAnsi="Times New Roman" w:cs="Times New Roman"/>
          <w:sz w:val="24"/>
        </w:rPr>
        <w:t>Rongo</w:t>
      </w:r>
      <w:proofErr w:type="spellEnd"/>
      <w:r>
        <w:rPr>
          <w:rFonts w:ascii="Times New Roman" w:hAnsi="Times New Roman" w:cs="Times New Roman"/>
          <w:sz w:val="24"/>
        </w:rPr>
        <w:t xml:space="preserve"> landrace. The maize </w:t>
      </w:r>
      <w:r w:rsidR="00B4333A">
        <w:rPr>
          <w:rFonts w:ascii="Times New Roman" w:hAnsi="Times New Roman" w:cs="Times New Roman"/>
          <w:sz w:val="24"/>
        </w:rPr>
        <w:t>hybrid used for intercrops (</w:t>
      </w:r>
      <w:r w:rsidR="00B4333A" w:rsidRPr="00C9328E">
        <w:rPr>
          <w:rFonts w:ascii="Times New Roman" w:hAnsi="Times New Roman" w:cs="Times New Roman"/>
          <w:noProof/>
          <w:sz w:val="24"/>
          <w:szCs w:val="24"/>
          <w:lang w:val="en-GB"/>
        </w:rPr>
        <w:t>variety H513)</w:t>
      </w:r>
      <w:r w:rsidR="00B4333A">
        <w:rPr>
          <w:rFonts w:ascii="Times New Roman" w:hAnsi="Times New Roman" w:cs="Times New Roman"/>
          <w:noProof/>
          <w:sz w:val="24"/>
          <w:szCs w:val="24"/>
          <w:lang w:val="en-GB"/>
        </w:rPr>
        <w:t xml:space="preserve"> </w:t>
      </w:r>
      <w:r w:rsidR="00B4333A">
        <w:rPr>
          <w:rFonts w:ascii="Times New Roman" w:hAnsi="Times New Roman" w:cs="Times New Roman"/>
          <w:sz w:val="24"/>
        </w:rPr>
        <w:t>was</w:t>
      </w:r>
      <w:r>
        <w:rPr>
          <w:rFonts w:ascii="Times New Roman" w:hAnsi="Times New Roman" w:cs="Times New Roman"/>
          <w:sz w:val="24"/>
        </w:rPr>
        <w:t xml:space="preserve"> </w:t>
      </w:r>
      <w:r w:rsidRPr="00786720">
        <w:rPr>
          <w:rFonts w:ascii="Times New Roman" w:hAnsi="Times New Roman" w:cs="Times New Roman"/>
          <w:strike/>
          <w:sz w:val="24"/>
        </w:rPr>
        <w:t>sourced from</w:t>
      </w:r>
      <w:r>
        <w:rPr>
          <w:rFonts w:ascii="Times New Roman" w:hAnsi="Times New Roman" w:cs="Times New Roman"/>
          <w:sz w:val="24"/>
        </w:rPr>
        <w:t xml:space="preserve"> </w:t>
      </w:r>
      <w:r w:rsidR="00786720">
        <w:rPr>
          <w:rFonts w:ascii="Times New Roman" w:hAnsi="Times New Roman" w:cs="Times New Roman"/>
          <w:color w:val="FF0000"/>
          <w:sz w:val="24"/>
        </w:rPr>
        <w:t xml:space="preserve">supplied by </w:t>
      </w:r>
      <w:r>
        <w:rPr>
          <w:rFonts w:ascii="Times New Roman" w:hAnsi="Times New Roman" w:cs="Times New Roman"/>
          <w:sz w:val="24"/>
        </w:rPr>
        <w:t xml:space="preserve">Kenya Seed Company, </w:t>
      </w:r>
      <w:proofErr w:type="spellStart"/>
      <w:r>
        <w:rPr>
          <w:rFonts w:ascii="Times New Roman" w:hAnsi="Times New Roman" w:cs="Times New Roman"/>
          <w:sz w:val="24"/>
        </w:rPr>
        <w:t>Eldoret</w:t>
      </w:r>
      <w:proofErr w:type="spellEnd"/>
      <w:r w:rsidR="00B4333A">
        <w:rPr>
          <w:rFonts w:ascii="Times New Roman" w:hAnsi="Times New Roman" w:cs="Times New Roman"/>
          <w:noProof/>
          <w:sz w:val="24"/>
          <w:szCs w:val="24"/>
          <w:lang w:val="en-GB"/>
        </w:rPr>
        <w:t>.</w:t>
      </w:r>
    </w:p>
    <w:p w14:paraId="0B51C608" w14:textId="14E27148" w:rsidR="004A31AB" w:rsidRPr="00BB2A47" w:rsidRDefault="004A31AB" w:rsidP="0069728B">
      <w:pPr>
        <w:tabs>
          <w:tab w:val="left" w:pos="360"/>
        </w:tabs>
        <w:spacing w:before="40" w:after="0" w:line="480" w:lineRule="auto"/>
        <w:ind w:left="360"/>
        <w:jc w:val="both"/>
        <w:rPr>
          <w:rFonts w:ascii="Times New Roman" w:hAnsi="Times New Roman" w:cs="Times New Roman"/>
          <w:b/>
          <w:noProof/>
          <w:sz w:val="24"/>
          <w:szCs w:val="24"/>
          <w:lang w:val="en-GB"/>
        </w:rPr>
      </w:pPr>
      <w:r w:rsidRPr="00BB2A47">
        <w:rPr>
          <w:rFonts w:ascii="Times New Roman" w:hAnsi="Times New Roman" w:cs="Times New Roman"/>
          <w:b/>
          <w:noProof/>
          <w:sz w:val="24"/>
          <w:szCs w:val="24"/>
          <w:lang w:val="en-GB"/>
        </w:rPr>
        <w:t>2.3  Trial Management</w:t>
      </w:r>
    </w:p>
    <w:p w14:paraId="2A80B4F9" w14:textId="1841E627" w:rsidR="004A31AB" w:rsidRPr="00C9328E" w:rsidRDefault="004A31AB" w:rsidP="004A31AB">
      <w:pPr>
        <w:spacing w:after="0" w:line="480" w:lineRule="auto"/>
        <w:jc w:val="both"/>
        <w:rPr>
          <w:rFonts w:ascii="Times New Roman" w:hAnsi="Times New Roman" w:cs="Times New Roman"/>
          <w:noProof/>
          <w:sz w:val="24"/>
          <w:szCs w:val="24"/>
          <w:lang w:val="en-GB"/>
        </w:rPr>
      </w:pPr>
      <w:r w:rsidRPr="00C9328E">
        <w:rPr>
          <w:rFonts w:ascii="Times New Roman" w:hAnsi="Times New Roman" w:cs="Times New Roman"/>
          <w:noProof/>
          <w:sz w:val="24"/>
          <w:szCs w:val="24"/>
          <w:lang w:val="en-GB"/>
        </w:rPr>
        <w:t xml:space="preserve">The </w:t>
      </w:r>
      <w:r w:rsidR="00B4333A">
        <w:rPr>
          <w:rFonts w:ascii="Times New Roman" w:hAnsi="Times New Roman" w:cs="Times New Roman"/>
          <w:noProof/>
          <w:sz w:val="24"/>
          <w:szCs w:val="24"/>
          <w:lang w:val="en-GB"/>
        </w:rPr>
        <w:t xml:space="preserve">experimental plot </w:t>
      </w:r>
      <w:r w:rsidR="00B4333A" w:rsidRPr="009C0F20">
        <w:rPr>
          <w:rFonts w:ascii="Times New Roman" w:hAnsi="Times New Roman" w:cs="Times New Roman"/>
          <w:strike/>
          <w:noProof/>
          <w:sz w:val="24"/>
          <w:szCs w:val="24"/>
          <w:lang w:val="en-GB"/>
        </w:rPr>
        <w:t>measured</w:t>
      </w:r>
      <w:r w:rsidR="00B4333A">
        <w:rPr>
          <w:rFonts w:ascii="Times New Roman" w:hAnsi="Times New Roman" w:cs="Times New Roman"/>
          <w:noProof/>
          <w:sz w:val="24"/>
          <w:szCs w:val="24"/>
          <w:lang w:val="en-GB"/>
        </w:rPr>
        <w:t xml:space="preserve"> </w:t>
      </w:r>
      <w:r w:rsidR="009C0F20">
        <w:rPr>
          <w:rFonts w:ascii="Times New Roman" w:hAnsi="Times New Roman" w:cs="Times New Roman"/>
          <w:noProof/>
          <w:color w:val="FF0000"/>
          <w:sz w:val="24"/>
          <w:szCs w:val="24"/>
          <w:lang w:val="en-GB"/>
        </w:rPr>
        <w:t xml:space="preserve">size was </w:t>
      </w:r>
      <w:r w:rsidRPr="00C9328E">
        <w:rPr>
          <w:rFonts w:ascii="Times New Roman" w:hAnsi="Times New Roman" w:cs="Times New Roman"/>
          <w:noProof/>
          <w:sz w:val="24"/>
          <w:szCs w:val="24"/>
          <w:lang w:val="en-GB"/>
        </w:rPr>
        <w:t>3.0 m ×3.0 m</w:t>
      </w:r>
      <w:r w:rsidR="009C0F20" w:rsidRPr="009C0F20">
        <w:rPr>
          <w:rFonts w:ascii="Times New Roman" w:hAnsi="Times New Roman" w:cs="Times New Roman"/>
          <w:noProof/>
          <w:sz w:val="24"/>
          <w:szCs w:val="24"/>
          <w:vertAlign w:val="superscript"/>
          <w:lang w:val="en-GB"/>
        </w:rPr>
        <w:t>2</w:t>
      </w:r>
      <w:r w:rsidRPr="00C9328E">
        <w:rPr>
          <w:rFonts w:ascii="Times New Roman" w:hAnsi="Times New Roman" w:cs="Times New Roman"/>
          <w:noProof/>
          <w:sz w:val="24"/>
          <w:szCs w:val="24"/>
          <w:lang w:val="en-GB"/>
        </w:rPr>
        <w:t xml:space="preserve"> </w:t>
      </w:r>
      <w:r w:rsidRPr="009C0F20">
        <w:rPr>
          <w:rFonts w:ascii="Times New Roman" w:hAnsi="Times New Roman" w:cs="Times New Roman"/>
          <w:strike/>
          <w:noProof/>
          <w:sz w:val="24"/>
          <w:szCs w:val="24"/>
          <w:lang w:val="en-GB"/>
        </w:rPr>
        <w:t>in size</w:t>
      </w:r>
      <w:r w:rsidRPr="00C9328E">
        <w:rPr>
          <w:rFonts w:ascii="Times New Roman" w:hAnsi="Times New Roman" w:cs="Times New Roman"/>
          <w:noProof/>
          <w:sz w:val="24"/>
          <w:szCs w:val="24"/>
          <w:lang w:val="en-GB"/>
        </w:rPr>
        <w:t xml:space="preserve">. Hybrid maize (variety H513) </w:t>
      </w:r>
      <w:r w:rsidR="00B4333A" w:rsidRPr="009C0F20">
        <w:rPr>
          <w:rFonts w:ascii="Times New Roman" w:hAnsi="Times New Roman" w:cs="Times New Roman"/>
          <w:strike/>
          <w:noProof/>
          <w:sz w:val="24"/>
          <w:szCs w:val="24"/>
          <w:lang w:val="en-GB"/>
        </w:rPr>
        <w:t>received from Kenya Seed Company, Eldoret, Kenya</w:t>
      </w:r>
      <w:r w:rsidR="00B4333A">
        <w:rPr>
          <w:rFonts w:ascii="Times New Roman" w:hAnsi="Times New Roman" w:cs="Times New Roman"/>
          <w:noProof/>
          <w:sz w:val="24"/>
          <w:szCs w:val="24"/>
          <w:lang w:val="en-GB"/>
        </w:rPr>
        <w:t xml:space="preserve"> </w:t>
      </w:r>
      <w:r w:rsidRPr="00C9328E">
        <w:rPr>
          <w:rFonts w:ascii="Times New Roman" w:hAnsi="Times New Roman" w:cs="Times New Roman"/>
          <w:noProof/>
          <w:sz w:val="24"/>
          <w:szCs w:val="24"/>
          <w:lang w:val="en-GB"/>
        </w:rPr>
        <w:t xml:space="preserve">was planted at a spacing of  75  cm ×25 cm </w:t>
      </w:r>
      <w:r w:rsidRPr="00C9328E">
        <w:rPr>
          <w:rFonts w:ascii="Times New Roman" w:hAnsi="Times New Roman" w:cs="Times New Roman"/>
          <w:noProof/>
          <w:sz w:val="24"/>
          <w:szCs w:val="24"/>
          <w:lang w:val="en-GB"/>
        </w:rPr>
        <w:lastRenderedPageBreak/>
        <w:t>and rice beans at 30 cm ×10 cm. Monocropping had 600 stems per 9 m</w:t>
      </w:r>
      <w:r w:rsidRPr="00C9328E">
        <w:rPr>
          <w:rFonts w:ascii="Times New Roman" w:hAnsi="Times New Roman" w:cs="Times New Roman"/>
          <w:noProof/>
          <w:sz w:val="24"/>
          <w:szCs w:val="24"/>
          <w:vertAlign w:val="superscript"/>
          <w:lang w:val="en-GB"/>
        </w:rPr>
        <w:t>2</w:t>
      </w:r>
      <w:r w:rsidRPr="00C9328E">
        <w:rPr>
          <w:rFonts w:ascii="Times New Roman" w:hAnsi="Times New Roman" w:cs="Times New Roman"/>
          <w:noProof/>
          <w:sz w:val="24"/>
          <w:szCs w:val="24"/>
          <w:lang w:val="en-GB"/>
        </w:rPr>
        <w:t xml:space="preserve">   with two seeds planted per hill which were later thinned to one seed per hill (300 stems per 9 m</w:t>
      </w:r>
      <w:r w:rsidRPr="00C9328E">
        <w:rPr>
          <w:rFonts w:ascii="Times New Roman" w:hAnsi="Times New Roman" w:cs="Times New Roman"/>
          <w:noProof/>
          <w:sz w:val="24"/>
          <w:szCs w:val="24"/>
          <w:vertAlign w:val="superscript"/>
          <w:lang w:val="en-GB"/>
        </w:rPr>
        <w:t>2</w:t>
      </w:r>
      <w:r w:rsidRPr="00C9328E">
        <w:rPr>
          <w:rFonts w:ascii="Times New Roman" w:hAnsi="Times New Roman" w:cs="Times New Roman"/>
          <w:noProof/>
          <w:sz w:val="24"/>
          <w:szCs w:val="24"/>
          <w:lang w:val="en-GB"/>
        </w:rPr>
        <w:t>)  translating into 333,333 stems ha</w:t>
      </w:r>
      <w:r w:rsidRPr="00C9328E">
        <w:rPr>
          <w:rFonts w:ascii="Times New Roman" w:hAnsi="Times New Roman" w:cs="Times New Roman"/>
          <w:noProof/>
          <w:sz w:val="24"/>
          <w:szCs w:val="24"/>
          <w:vertAlign w:val="superscript"/>
          <w:lang w:val="en-GB"/>
        </w:rPr>
        <w:t>-1</w:t>
      </w:r>
      <w:r w:rsidRPr="00C9328E">
        <w:rPr>
          <w:rFonts w:ascii="Times New Roman" w:hAnsi="Times New Roman" w:cs="Times New Roman"/>
          <w:noProof/>
          <w:sz w:val="24"/>
          <w:szCs w:val="24"/>
          <w:lang w:val="en-GB"/>
        </w:rPr>
        <w:t xml:space="preserve">  after 2 weeks of planting.  In the conventional cropping system,  maize spacing was 75 cm × 25 cm giving 96 stems per 9 m</w:t>
      </w:r>
      <w:r w:rsidRPr="00C9328E">
        <w:rPr>
          <w:rFonts w:ascii="Times New Roman" w:hAnsi="Times New Roman" w:cs="Times New Roman"/>
          <w:noProof/>
          <w:sz w:val="24"/>
          <w:szCs w:val="24"/>
          <w:vertAlign w:val="superscript"/>
          <w:lang w:val="en-GB"/>
        </w:rPr>
        <w:t>2</w:t>
      </w:r>
      <w:r w:rsidRPr="00C9328E">
        <w:rPr>
          <w:rFonts w:ascii="Times New Roman" w:hAnsi="Times New Roman" w:cs="Times New Roman"/>
          <w:noProof/>
          <w:sz w:val="24"/>
          <w:szCs w:val="24"/>
          <w:lang w:val="en-GB"/>
        </w:rPr>
        <w:t xml:space="preserve"> with 2 seeds per hole with two maize seeds planted per hill and later thinned to one maize plant per hill translating into 53,333 stems ha</w:t>
      </w:r>
      <w:r w:rsidRPr="00C9328E">
        <w:rPr>
          <w:rFonts w:ascii="Times New Roman" w:hAnsi="Times New Roman" w:cs="Times New Roman"/>
          <w:noProof/>
          <w:sz w:val="24"/>
          <w:szCs w:val="24"/>
          <w:vertAlign w:val="superscript"/>
          <w:lang w:val="en-GB"/>
        </w:rPr>
        <w:t>-1</w:t>
      </w:r>
      <w:r w:rsidRPr="00C9328E">
        <w:rPr>
          <w:rFonts w:ascii="Times New Roman" w:hAnsi="Times New Roman" w:cs="Times New Roman"/>
          <w:noProof/>
          <w:sz w:val="24"/>
          <w:szCs w:val="24"/>
          <w:lang w:val="en-GB"/>
        </w:rPr>
        <w:t xml:space="preserve">. This gave four lines of rice beans. </w:t>
      </w:r>
      <w:r w:rsidRPr="00C9328E">
        <w:rPr>
          <w:rFonts w:ascii="Times New Roman" w:hAnsi="Times New Roman" w:cs="Times New Roman"/>
          <w:sz w:val="24"/>
          <w:szCs w:val="24"/>
        </w:rPr>
        <w:t>A row of rice beans was planted with two seeds per hill between the maize rows (37.5 cm) with an intra-row spacing of 10 cm and later thinned to one seed per hole two weeks after planting. This gave a rice beans population of 133,333</w:t>
      </w:r>
      <w:r w:rsidRPr="00C9328E">
        <w:rPr>
          <w:rFonts w:ascii="Times New Roman" w:hAnsi="Times New Roman" w:cs="Times New Roman"/>
          <w:noProof/>
          <w:sz w:val="24"/>
          <w:szCs w:val="24"/>
          <w:lang w:val="en-GB"/>
        </w:rPr>
        <w:t xml:space="preserve"> stems ha-</w:t>
      </w:r>
      <w:r w:rsidRPr="00C9328E">
        <w:rPr>
          <w:rFonts w:ascii="Times New Roman" w:hAnsi="Times New Roman" w:cs="Times New Roman"/>
          <w:noProof/>
          <w:sz w:val="24"/>
          <w:szCs w:val="24"/>
          <w:vertAlign w:val="superscript"/>
          <w:lang w:val="en-GB"/>
        </w:rPr>
        <w:t>1</w:t>
      </w:r>
      <w:r w:rsidRPr="00C9328E">
        <w:rPr>
          <w:rFonts w:ascii="Times New Roman" w:hAnsi="Times New Roman" w:cs="Times New Roman"/>
          <w:noProof/>
          <w:sz w:val="24"/>
          <w:szCs w:val="24"/>
          <w:lang w:val="en-GB"/>
        </w:rPr>
        <w:t>. In the MBILI system, each pair of maize lines was 30 cm apart and the distance between two neighboring maize pairs was 1 m. In the 1 m space between two pairs of maize, two rows of rice beans were planted. This gave four lines of rice beans. This gave a rice beans population of 133,333 stems ha-</w:t>
      </w:r>
      <w:r w:rsidRPr="00C9328E">
        <w:rPr>
          <w:rFonts w:ascii="Times New Roman" w:hAnsi="Times New Roman" w:cs="Times New Roman"/>
          <w:noProof/>
          <w:sz w:val="24"/>
          <w:szCs w:val="24"/>
          <w:vertAlign w:val="superscript"/>
          <w:lang w:val="en-GB"/>
        </w:rPr>
        <w:t>1</w:t>
      </w:r>
      <w:r w:rsidRPr="00C9328E">
        <w:rPr>
          <w:rFonts w:ascii="Times New Roman" w:hAnsi="Times New Roman" w:cs="Times New Roman"/>
          <w:noProof/>
          <w:sz w:val="24"/>
          <w:szCs w:val="24"/>
          <w:lang w:val="en-GB"/>
        </w:rPr>
        <w:t>.</w:t>
      </w:r>
    </w:p>
    <w:p w14:paraId="26AB7BB7" w14:textId="4093FCBE" w:rsidR="004A31AB" w:rsidRPr="00C9328E" w:rsidRDefault="004A31AB" w:rsidP="004A31AB">
      <w:pPr>
        <w:spacing w:after="0" w:line="480" w:lineRule="auto"/>
        <w:jc w:val="both"/>
        <w:rPr>
          <w:rFonts w:ascii="Times New Roman" w:hAnsi="Times New Roman" w:cs="Times New Roman"/>
          <w:sz w:val="24"/>
          <w:szCs w:val="24"/>
        </w:rPr>
      </w:pPr>
      <w:r w:rsidRPr="00C9328E">
        <w:rPr>
          <w:rFonts w:ascii="Times New Roman" w:hAnsi="Times New Roman" w:cs="Times New Roman"/>
          <w:sz w:val="24"/>
          <w:szCs w:val="24"/>
        </w:rPr>
        <w:t>Fertilizers were applied using the banding method within the furrows. For maize under intercrops, 22 kg N ha</w:t>
      </w:r>
      <w:r w:rsidRPr="00C9328E">
        <w:rPr>
          <w:rFonts w:ascii="Times New Roman" w:hAnsi="Times New Roman" w:cs="Times New Roman"/>
          <w:noProof/>
          <w:sz w:val="24"/>
          <w:szCs w:val="24"/>
          <w:lang w:val="en-GB"/>
        </w:rPr>
        <w:t>-</w:t>
      </w:r>
      <w:r w:rsidRPr="00C9328E">
        <w:rPr>
          <w:rFonts w:ascii="Times New Roman" w:hAnsi="Times New Roman" w:cs="Times New Roman"/>
          <w:noProof/>
          <w:sz w:val="24"/>
          <w:szCs w:val="24"/>
          <w:vertAlign w:val="superscript"/>
          <w:lang w:val="en-GB"/>
        </w:rPr>
        <w:t>1</w:t>
      </w:r>
      <w:r w:rsidRPr="00C9328E">
        <w:rPr>
          <w:rFonts w:ascii="Times New Roman" w:hAnsi="Times New Roman" w:cs="Times New Roman"/>
          <w:sz w:val="24"/>
          <w:szCs w:val="24"/>
        </w:rPr>
        <w:t xml:space="preserve"> was applied during planting and the remaining 53 kg N ha</w:t>
      </w:r>
      <w:r w:rsidRPr="00C9328E">
        <w:rPr>
          <w:rFonts w:ascii="Times New Roman" w:hAnsi="Times New Roman" w:cs="Times New Roman"/>
          <w:sz w:val="24"/>
          <w:szCs w:val="24"/>
        </w:rPr>
        <w:softHyphen/>
      </w:r>
      <w:r w:rsidRPr="00C9328E">
        <w:rPr>
          <w:rFonts w:ascii="Times New Roman" w:hAnsi="Times New Roman" w:cs="Times New Roman"/>
          <w:noProof/>
          <w:sz w:val="24"/>
          <w:szCs w:val="24"/>
          <w:lang w:val="en-GB"/>
        </w:rPr>
        <w:t>-</w:t>
      </w:r>
      <w:r w:rsidRPr="00C9328E">
        <w:rPr>
          <w:rFonts w:ascii="Times New Roman" w:hAnsi="Times New Roman" w:cs="Times New Roman"/>
          <w:noProof/>
          <w:sz w:val="24"/>
          <w:szCs w:val="24"/>
          <w:vertAlign w:val="superscript"/>
          <w:lang w:val="en-GB"/>
        </w:rPr>
        <w:t>1</w:t>
      </w:r>
      <w:r w:rsidRPr="00C9328E">
        <w:rPr>
          <w:rFonts w:ascii="Times New Roman" w:hAnsi="Times New Roman" w:cs="Times New Roman"/>
          <w:sz w:val="24"/>
          <w:szCs w:val="24"/>
        </w:rPr>
        <w:t xml:space="preserve"> was applied six weeks after planting to give a total of 75 kg N ha</w:t>
      </w:r>
      <w:r w:rsidRPr="00C9328E">
        <w:rPr>
          <w:rFonts w:ascii="Times New Roman" w:hAnsi="Times New Roman" w:cs="Times New Roman"/>
          <w:sz w:val="24"/>
          <w:szCs w:val="24"/>
          <w:vertAlign w:val="superscript"/>
        </w:rPr>
        <w:t>-1</w:t>
      </w:r>
      <w:r w:rsidRPr="00C9328E">
        <w:rPr>
          <w:rFonts w:ascii="Times New Roman" w:hAnsi="Times New Roman" w:cs="Times New Roman"/>
          <w:sz w:val="24"/>
          <w:szCs w:val="24"/>
        </w:rPr>
        <w:t xml:space="preserve">.  The fertilizers were covered with a thin layer of soil before seed placement to prevent seed injury due to direct contact with fertilizer </w:t>
      </w:r>
      <w:r w:rsidRPr="009C0F20">
        <w:rPr>
          <w:rFonts w:ascii="Times New Roman" w:hAnsi="Times New Roman" w:cs="Times New Roman"/>
          <w:strike/>
          <w:sz w:val="24"/>
          <w:szCs w:val="24"/>
        </w:rPr>
        <w:t>with seeds</w:t>
      </w:r>
      <w:r w:rsidRPr="00C9328E">
        <w:rPr>
          <w:rFonts w:ascii="Times New Roman" w:hAnsi="Times New Roman" w:cs="Times New Roman"/>
          <w:sz w:val="24"/>
          <w:szCs w:val="24"/>
        </w:rPr>
        <w:t>. A thin layer of soil was used to cover the seeds. Weeding was done after every two weeks to keep the plots free from weeds. Spraying for termites, stalk borers and other pests and diseases was done after every two weeks. For spraying</w:t>
      </w:r>
      <w:r w:rsidR="009C0F20">
        <w:rPr>
          <w:rFonts w:ascii="Times New Roman" w:hAnsi="Times New Roman" w:cs="Times New Roman"/>
          <w:sz w:val="24"/>
          <w:szCs w:val="24"/>
        </w:rPr>
        <w:t>,</w:t>
      </w:r>
      <w:r w:rsidRPr="00C9328E">
        <w:rPr>
          <w:rFonts w:ascii="Times New Roman" w:hAnsi="Times New Roman" w:cs="Times New Roman"/>
          <w:sz w:val="24"/>
          <w:szCs w:val="24"/>
        </w:rPr>
        <w:t xml:space="preserve"> aqua wet 15SL, </w:t>
      </w:r>
      <w:proofErr w:type="gramStart"/>
      <w:r w:rsidRPr="00C9328E">
        <w:rPr>
          <w:rFonts w:ascii="Times New Roman" w:hAnsi="Times New Roman" w:cs="Times New Roman"/>
          <w:sz w:val="24"/>
          <w:szCs w:val="24"/>
        </w:rPr>
        <w:t>Prove</w:t>
      </w:r>
      <w:proofErr w:type="gramEnd"/>
      <w:r w:rsidRPr="00C9328E">
        <w:rPr>
          <w:rFonts w:ascii="Times New Roman" w:hAnsi="Times New Roman" w:cs="Times New Roman"/>
          <w:sz w:val="24"/>
          <w:szCs w:val="24"/>
        </w:rPr>
        <w:t xml:space="preserve"> 1.92 EC and Mistress Fungicide were used. Harvesting was done when 75% of the pods had turned brown</w:t>
      </w:r>
      <w:r>
        <w:rPr>
          <w:rFonts w:ascii="Times New Roman" w:hAnsi="Times New Roman" w:cs="Times New Roman"/>
          <w:sz w:val="24"/>
          <w:szCs w:val="24"/>
        </w:rPr>
        <w:t xml:space="preserve"> in the fourth month after crop emergence</w:t>
      </w:r>
      <w:r w:rsidRPr="00C9328E">
        <w:rPr>
          <w:rFonts w:ascii="Times New Roman" w:hAnsi="Times New Roman" w:cs="Times New Roman"/>
          <w:sz w:val="24"/>
          <w:szCs w:val="24"/>
        </w:rPr>
        <w:t>.  This was done in an effective harvest area</w:t>
      </w:r>
      <w:r>
        <w:rPr>
          <w:rFonts w:ascii="Times New Roman" w:hAnsi="Times New Roman" w:cs="Times New Roman"/>
          <w:sz w:val="24"/>
          <w:szCs w:val="24"/>
        </w:rPr>
        <w:t xml:space="preserve"> (2.25 ×1.6 m</w:t>
      </w:r>
      <w:r w:rsidRPr="004A31AB">
        <w:rPr>
          <w:rFonts w:ascii="Times New Roman" w:hAnsi="Times New Roman" w:cs="Times New Roman"/>
          <w:sz w:val="24"/>
          <w:szCs w:val="24"/>
          <w:vertAlign w:val="superscript"/>
        </w:rPr>
        <w:t>2</w:t>
      </w:r>
      <w:r>
        <w:rPr>
          <w:rFonts w:ascii="Times New Roman" w:hAnsi="Times New Roman" w:cs="Times New Roman"/>
          <w:sz w:val="24"/>
          <w:szCs w:val="24"/>
        </w:rPr>
        <w:t>)</w:t>
      </w:r>
      <w:r w:rsidRPr="00C9328E">
        <w:rPr>
          <w:rFonts w:ascii="Times New Roman" w:hAnsi="Times New Roman" w:cs="Times New Roman"/>
          <w:sz w:val="24"/>
          <w:szCs w:val="24"/>
        </w:rPr>
        <w:t xml:space="preserve"> excluding border rows. To save seeds from shattering, the pods were collected during morning hours.</w:t>
      </w:r>
    </w:p>
    <w:p w14:paraId="4F60FDC5" w14:textId="77777777" w:rsidR="00A409F1" w:rsidRDefault="00A409F1" w:rsidP="004A31AB">
      <w:pPr>
        <w:spacing w:after="0" w:line="480" w:lineRule="auto"/>
        <w:jc w:val="both"/>
        <w:rPr>
          <w:rFonts w:ascii="Times New Roman" w:hAnsi="Times New Roman" w:cs="Times New Roman"/>
          <w:b/>
          <w:sz w:val="24"/>
          <w:szCs w:val="24"/>
        </w:rPr>
      </w:pPr>
    </w:p>
    <w:p w14:paraId="1FB652BF" w14:textId="77777777" w:rsidR="00A409F1" w:rsidRDefault="00A409F1" w:rsidP="004A31AB">
      <w:pPr>
        <w:spacing w:after="0" w:line="480" w:lineRule="auto"/>
        <w:jc w:val="both"/>
        <w:rPr>
          <w:rFonts w:ascii="Times New Roman" w:hAnsi="Times New Roman" w:cs="Times New Roman"/>
          <w:b/>
          <w:sz w:val="24"/>
          <w:szCs w:val="24"/>
        </w:rPr>
      </w:pPr>
    </w:p>
    <w:p w14:paraId="2006ADF8" w14:textId="413169D8" w:rsidR="00ED1F1C" w:rsidRPr="004A31AB" w:rsidRDefault="004A31AB" w:rsidP="004A31A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2.4 </w:t>
      </w:r>
      <w:r w:rsidR="00ED1F1C" w:rsidRPr="004A31AB">
        <w:rPr>
          <w:rFonts w:ascii="Times New Roman" w:hAnsi="Times New Roman" w:cs="Times New Roman"/>
          <w:b/>
          <w:sz w:val="24"/>
          <w:szCs w:val="24"/>
        </w:rPr>
        <w:t xml:space="preserve">Data Collection </w:t>
      </w:r>
      <w:r w:rsidR="00E61A29" w:rsidRPr="004A31AB">
        <w:rPr>
          <w:rFonts w:ascii="Times New Roman" w:hAnsi="Times New Roman" w:cs="Times New Roman"/>
          <w:b/>
          <w:sz w:val="24"/>
          <w:szCs w:val="24"/>
        </w:rPr>
        <w:t>on soils</w:t>
      </w:r>
      <w:r w:rsidR="002331BC" w:rsidRPr="004A31AB">
        <w:rPr>
          <w:rFonts w:ascii="Times New Roman" w:hAnsi="Times New Roman" w:cs="Times New Roman"/>
          <w:b/>
          <w:sz w:val="24"/>
          <w:szCs w:val="24"/>
        </w:rPr>
        <w:t xml:space="preserve">, </w:t>
      </w:r>
      <w:r w:rsidR="00ED1F1C" w:rsidRPr="004A31AB">
        <w:rPr>
          <w:rFonts w:ascii="Times New Roman" w:hAnsi="Times New Roman" w:cs="Times New Roman"/>
          <w:b/>
          <w:sz w:val="24"/>
          <w:szCs w:val="24"/>
        </w:rPr>
        <w:t>agronomic</w:t>
      </w:r>
      <w:r w:rsidR="00E61A29">
        <w:rPr>
          <w:rFonts w:ascii="Times New Roman" w:hAnsi="Times New Roman" w:cs="Times New Roman"/>
          <w:b/>
          <w:sz w:val="24"/>
          <w:szCs w:val="24"/>
        </w:rPr>
        <w:t>,</w:t>
      </w:r>
      <w:r w:rsidR="00ED1F1C" w:rsidRPr="004A31AB">
        <w:rPr>
          <w:rFonts w:ascii="Times New Roman" w:hAnsi="Times New Roman" w:cs="Times New Roman"/>
          <w:b/>
          <w:sz w:val="24"/>
          <w:szCs w:val="24"/>
        </w:rPr>
        <w:t xml:space="preserve"> yield</w:t>
      </w:r>
      <w:r w:rsidR="002331BC" w:rsidRPr="004A31AB">
        <w:rPr>
          <w:rFonts w:ascii="Times New Roman" w:hAnsi="Times New Roman" w:cs="Times New Roman"/>
          <w:b/>
          <w:sz w:val="24"/>
          <w:szCs w:val="24"/>
        </w:rPr>
        <w:t xml:space="preserve"> and yield components</w:t>
      </w:r>
    </w:p>
    <w:p w14:paraId="1921F9D0" w14:textId="6BED6BD3" w:rsidR="00C26D89" w:rsidRPr="00852C24" w:rsidRDefault="00C26D89" w:rsidP="00A409F1">
      <w:pPr>
        <w:pStyle w:val="ListParagraph"/>
        <w:numPr>
          <w:ilvl w:val="0"/>
          <w:numId w:val="4"/>
        </w:numPr>
        <w:spacing w:line="480" w:lineRule="auto"/>
        <w:jc w:val="both"/>
        <w:rPr>
          <w:rFonts w:ascii="Times New Roman" w:eastAsia="Times New Roman" w:hAnsi="Times New Roman" w:cs="Times New Roman"/>
          <w:bCs/>
          <w:iCs/>
          <w:sz w:val="24"/>
          <w:szCs w:val="24"/>
        </w:rPr>
      </w:pPr>
      <w:r w:rsidRPr="00852C24">
        <w:rPr>
          <w:rFonts w:ascii="Times New Roman" w:eastAsia="Calibri" w:hAnsi="Times New Roman" w:cs="Times New Roman"/>
          <w:sz w:val="24"/>
          <w:szCs w:val="24"/>
        </w:rPr>
        <w:t xml:space="preserve">Available phosphorus was determined by </w:t>
      </w:r>
      <w:r w:rsidRPr="00852C24">
        <w:rPr>
          <w:rFonts w:ascii="Times New Roman" w:hAnsi="Times New Roman" w:cs="Times New Roman"/>
          <w:sz w:val="24"/>
          <w:szCs w:val="24"/>
        </w:rPr>
        <w:t>Olsen’s method</w:t>
      </w:r>
      <w:r w:rsidRPr="00852C24">
        <w:rPr>
          <w:rFonts w:ascii="Times New Roman" w:eastAsia="Calibri" w:hAnsi="Times New Roman" w:cs="Times New Roman"/>
          <w:sz w:val="24"/>
          <w:szCs w:val="24"/>
        </w:rPr>
        <w:t xml:space="preserve"> , nitrogen concentration  determined by  </w:t>
      </w:r>
      <w:r w:rsidRPr="00852C24">
        <w:rPr>
          <w:rFonts w:ascii="Times New Roman" w:hAnsi="Times New Roman" w:cs="Times New Roman"/>
          <w:sz w:val="24"/>
          <w:szCs w:val="24"/>
        </w:rPr>
        <w:t>colorimetric method</w:t>
      </w:r>
      <w:r w:rsidRPr="00852C24">
        <w:rPr>
          <w:rFonts w:ascii="Times New Roman" w:eastAsia="Calibri" w:hAnsi="Times New Roman" w:cs="Times New Roman"/>
          <w:sz w:val="24"/>
          <w:szCs w:val="24"/>
        </w:rPr>
        <w:t xml:space="preserve"> and total organic carbon determined </w:t>
      </w:r>
      <w:r w:rsidR="00852C24">
        <w:rPr>
          <w:rFonts w:ascii="Times New Roman" w:eastAsia="Calibri" w:hAnsi="Times New Roman" w:cs="Times New Roman"/>
          <w:sz w:val="24"/>
          <w:szCs w:val="24"/>
        </w:rPr>
        <w:t xml:space="preserve">by </w:t>
      </w:r>
      <w:r w:rsidRPr="00852C24">
        <w:rPr>
          <w:rFonts w:ascii="Times New Roman" w:eastAsia="Calibri" w:hAnsi="Times New Roman" w:cs="Times New Roman"/>
          <w:sz w:val="24"/>
          <w:szCs w:val="24"/>
        </w:rPr>
        <w:t xml:space="preserve"> </w:t>
      </w:r>
      <w:proofErr w:type="spellStart"/>
      <w:r w:rsidRPr="00852C24">
        <w:rPr>
          <w:rFonts w:ascii="Times New Roman" w:hAnsi="Times New Roman" w:cs="Times New Roman"/>
          <w:sz w:val="24"/>
          <w:szCs w:val="24"/>
        </w:rPr>
        <w:t>Walkey</w:t>
      </w:r>
      <w:proofErr w:type="spellEnd"/>
      <w:r w:rsidRPr="00852C24">
        <w:rPr>
          <w:rFonts w:ascii="Times New Roman" w:hAnsi="Times New Roman" w:cs="Times New Roman"/>
          <w:sz w:val="24"/>
          <w:szCs w:val="24"/>
        </w:rPr>
        <w:t xml:space="preserve"> and Black</w:t>
      </w:r>
      <w:r w:rsidR="00A409F1">
        <w:rPr>
          <w:rFonts w:ascii="Times New Roman" w:hAnsi="Times New Roman" w:cs="Times New Roman"/>
          <w:sz w:val="24"/>
          <w:szCs w:val="24"/>
        </w:rPr>
        <w:t xml:space="preserve"> </w:t>
      </w:r>
      <w:r w:rsidR="00A409F1">
        <w:rPr>
          <w:rFonts w:ascii="Times New Roman" w:hAnsi="Times New Roman" w:cs="Times New Roman"/>
          <w:color w:val="FF0000"/>
          <w:sz w:val="24"/>
          <w:szCs w:val="24"/>
        </w:rPr>
        <w:t>according to</w:t>
      </w:r>
      <w:r w:rsidRPr="00852C24">
        <w:rPr>
          <w:rFonts w:ascii="Times New Roman" w:hAnsi="Times New Roman" w:cs="Times New Roman"/>
          <w:sz w:val="24"/>
          <w:szCs w:val="24"/>
        </w:rPr>
        <w:t xml:space="preserve"> </w:t>
      </w:r>
      <w:r w:rsidRPr="00A409F1">
        <w:rPr>
          <w:rFonts w:ascii="Times New Roman" w:hAnsi="Times New Roman" w:cs="Times New Roman"/>
          <w:strike/>
          <w:sz w:val="24"/>
          <w:szCs w:val="24"/>
        </w:rPr>
        <w:t>method</w:t>
      </w:r>
      <w:r w:rsidRPr="00A409F1">
        <w:rPr>
          <w:rFonts w:ascii="Times New Roman" w:eastAsia="Calibri" w:hAnsi="Times New Roman" w:cs="Times New Roman"/>
          <w:strike/>
          <w:sz w:val="24"/>
          <w:szCs w:val="24"/>
        </w:rPr>
        <w:t xml:space="preserve"> in western Kenya determined as described by </w:t>
      </w:r>
      <w:r w:rsidR="00852C24">
        <w:rPr>
          <w:rFonts w:ascii="Times New Roman" w:eastAsia="Calibri" w:hAnsi="Times New Roman" w:cs="Times New Roman"/>
          <w:sz w:val="24"/>
          <w:szCs w:val="24"/>
        </w:rPr>
        <w:fldChar w:fldCharType="begin" w:fldLock="1"/>
      </w:r>
      <w:r w:rsidR="00D22F50">
        <w:rPr>
          <w:rFonts w:ascii="Times New Roman" w:eastAsia="Calibri" w:hAnsi="Times New Roman" w:cs="Times New Roman"/>
          <w:sz w:val="24"/>
          <w:szCs w:val="24"/>
        </w:rPr>
        <w:instrText>ADDIN CSL_CITATION {"citationItems":[{"id":"ITEM-1","itemData":{"author":[{"dropping-particle":"","family":"Okalebo","given":"J. Robert","non-dropping-particle":"","parse-names":false,"suffix":""},{"dropping-particle":"","family":"Gathua","given":"Kenneth W.","non-dropping-particle":"","parse-names":false,"suffix":""},{"dropping-particle":"","family":"Paul","given":"L. Woomer","non-dropping-particle":"","parse-names":false,"suffix":""}],"container-title":"SACRED Africa, Kenya Any","id":"ITEM-1","issued":{"date-parts":[["2002"]]},"page":"1 - 131","title":"Laboratory Methods of Soil and Plant Analysis: A Working Manual The Second Edition","type":"article-journal","volume":"SECOND EDI"},"uris":["http://www.mendeley.com/documents/?uuid=3e182ade-12b8-4ada-b793-2a7bf26913ec"]}],"mendeley":{"formattedCitation":"(Okalebo, Gathua and Paul, 2002)","plainTextFormattedCitation":"(Okalebo, Gathua and Paul, 2002)","previouslyFormattedCitation":"(Okalebo, Gathua and Paul, 2002)"},"properties":{"noteIndex":0},"schema":"https://github.com/citation-style-language/schema/raw/master/csl-citation.json"}</w:instrText>
      </w:r>
      <w:r w:rsidR="00852C24">
        <w:rPr>
          <w:rFonts w:ascii="Times New Roman" w:eastAsia="Calibri" w:hAnsi="Times New Roman" w:cs="Times New Roman"/>
          <w:sz w:val="24"/>
          <w:szCs w:val="24"/>
        </w:rPr>
        <w:fldChar w:fldCharType="separate"/>
      </w:r>
      <w:r w:rsidR="00852C24" w:rsidRPr="00852C24">
        <w:rPr>
          <w:rFonts w:ascii="Times New Roman" w:eastAsia="Calibri" w:hAnsi="Times New Roman" w:cs="Times New Roman"/>
          <w:noProof/>
          <w:sz w:val="24"/>
          <w:szCs w:val="24"/>
        </w:rPr>
        <w:t xml:space="preserve">(Okalebo, Gathua and Paul, </w:t>
      </w:r>
      <w:r w:rsidR="00A409F1">
        <w:rPr>
          <w:rFonts w:ascii="Times New Roman" w:eastAsia="Calibri" w:hAnsi="Times New Roman" w:cs="Times New Roman"/>
          <w:noProof/>
          <w:color w:val="FF0000"/>
          <w:sz w:val="24"/>
          <w:szCs w:val="24"/>
        </w:rPr>
        <w:t>(</w:t>
      </w:r>
      <w:r w:rsidR="00852C24" w:rsidRPr="00852C24">
        <w:rPr>
          <w:rFonts w:ascii="Times New Roman" w:eastAsia="Calibri" w:hAnsi="Times New Roman" w:cs="Times New Roman"/>
          <w:noProof/>
          <w:sz w:val="24"/>
          <w:szCs w:val="24"/>
        </w:rPr>
        <w:t>2002)</w:t>
      </w:r>
      <w:r w:rsidR="00852C24">
        <w:rPr>
          <w:rFonts w:ascii="Times New Roman" w:eastAsia="Calibri" w:hAnsi="Times New Roman" w:cs="Times New Roman"/>
          <w:sz w:val="24"/>
          <w:szCs w:val="24"/>
        </w:rPr>
        <w:fldChar w:fldCharType="end"/>
      </w:r>
    </w:p>
    <w:p w14:paraId="0E433452" w14:textId="5E99A9F0" w:rsidR="00ED1F1C" w:rsidRPr="00852C24" w:rsidRDefault="00ED1F1C" w:rsidP="00852C24">
      <w:pPr>
        <w:pStyle w:val="ListParagraph"/>
        <w:numPr>
          <w:ilvl w:val="0"/>
          <w:numId w:val="4"/>
        </w:numPr>
        <w:tabs>
          <w:tab w:val="left" w:pos="360"/>
        </w:tabs>
        <w:spacing w:after="0" w:line="480" w:lineRule="auto"/>
        <w:jc w:val="both"/>
        <w:rPr>
          <w:rFonts w:ascii="Times New Roman" w:eastAsia="Times New Roman" w:hAnsi="Times New Roman" w:cs="Times New Roman"/>
          <w:bCs/>
          <w:iCs/>
          <w:sz w:val="24"/>
          <w:szCs w:val="24"/>
        </w:rPr>
      </w:pPr>
      <w:r w:rsidRPr="00852C24">
        <w:rPr>
          <w:rFonts w:ascii="Times New Roman" w:eastAsia="Times New Roman" w:hAnsi="Times New Roman" w:cs="Times New Roman"/>
          <w:bCs/>
          <w:iCs/>
          <w:sz w:val="24"/>
          <w:szCs w:val="24"/>
        </w:rPr>
        <w:t xml:space="preserve">The number of days to flowering was determined by counting the number of days from sowing to the number of days when 75% of the rice beans produced flowers per plot in an </w:t>
      </w:r>
      <w:r w:rsidR="00C70045" w:rsidRPr="00852C24">
        <w:rPr>
          <w:rFonts w:ascii="Times New Roman" w:hAnsi="Times New Roman" w:cs="Times New Roman"/>
          <w:sz w:val="24"/>
          <w:szCs w:val="24"/>
        </w:rPr>
        <w:t>effective harvest area (2.25 ×1.6 m</w:t>
      </w:r>
      <w:r w:rsidR="00C70045" w:rsidRPr="00852C24">
        <w:rPr>
          <w:rFonts w:ascii="Times New Roman" w:hAnsi="Times New Roman" w:cs="Times New Roman"/>
          <w:sz w:val="24"/>
          <w:szCs w:val="24"/>
          <w:vertAlign w:val="superscript"/>
        </w:rPr>
        <w:t>2</w:t>
      </w:r>
      <w:r w:rsidR="00C70045" w:rsidRPr="00852C24">
        <w:rPr>
          <w:rFonts w:ascii="Times New Roman" w:hAnsi="Times New Roman" w:cs="Times New Roman"/>
          <w:sz w:val="24"/>
          <w:szCs w:val="24"/>
        </w:rPr>
        <w:t>) from eight plants within the four inner rows</w:t>
      </w:r>
      <w:r w:rsidRPr="00852C24">
        <w:rPr>
          <w:rFonts w:ascii="Times New Roman" w:eastAsia="Times New Roman" w:hAnsi="Times New Roman" w:cs="Times New Roman"/>
          <w:bCs/>
          <w:iCs/>
          <w:sz w:val="24"/>
          <w:szCs w:val="24"/>
        </w:rPr>
        <w:t xml:space="preserve"> </w:t>
      </w:r>
      <w:r w:rsidRPr="00852C24">
        <w:rPr>
          <w:rFonts w:ascii="Times New Roman" w:eastAsia="Times New Roman" w:hAnsi="Times New Roman" w:cs="Times New Roman"/>
          <w:bCs/>
          <w:iCs/>
          <w:sz w:val="24"/>
          <w:szCs w:val="24"/>
        </w:rPr>
        <w:fldChar w:fldCharType="begin" w:fldLock="1"/>
      </w:r>
      <w:r w:rsidRPr="00852C24">
        <w:rPr>
          <w:rFonts w:ascii="Times New Roman" w:eastAsia="Times New Roman" w:hAnsi="Times New Roman" w:cs="Times New Roman"/>
          <w:bCs/>
          <w:iCs/>
          <w:sz w:val="24"/>
          <w:szCs w:val="24"/>
        </w:rPr>
        <w:instrText>ADDIN CSL_CITATION {"citationItems":[{"id":"ITEM-1","itemData":{"author":[{"dropping-particle":"","family":"Khadka","given":"K","non-dropping-particle":"","parse-names":false,"suffix":""}],"id":"ITEM-1","issued":{"date-parts":[["0"]]},"title":"Cultivation Practices of Cultivation Practices of Ricebean Ricebean Evaluation of a Panel of Nepali Spring Wheat Genotypes for Traits Associated With Drought Tolerance View project Revalorizing Small Millets in Rainfed region of South Asia View project","type":"report"},"uris":["http://www.mendeley.com/documents/?uuid=693a3eff-6696-31bd-84ed-8334a27c87b5"]}],"mendeley":{"formattedCitation":"(Khadka, no date)","manualFormatting":"(Khadka, 2009.)","plainTextFormattedCitation":"(Khadka, no date)","previouslyFormattedCitation":"(Khadka, no date)"},"properties":{"noteIndex":0},"schema":"https://github.com/citation-style-language/schema/raw/master/csl-citation.json"}</w:instrText>
      </w:r>
      <w:r w:rsidRPr="00852C24">
        <w:rPr>
          <w:rFonts w:ascii="Times New Roman" w:eastAsia="Times New Roman" w:hAnsi="Times New Roman" w:cs="Times New Roman"/>
          <w:bCs/>
          <w:iCs/>
          <w:sz w:val="24"/>
          <w:szCs w:val="24"/>
        </w:rPr>
        <w:fldChar w:fldCharType="separate"/>
      </w:r>
      <w:r w:rsidRPr="00852C24">
        <w:rPr>
          <w:rFonts w:ascii="Times New Roman" w:eastAsia="Times New Roman" w:hAnsi="Times New Roman" w:cs="Times New Roman"/>
          <w:bCs/>
          <w:iCs/>
          <w:noProof/>
          <w:sz w:val="24"/>
          <w:szCs w:val="24"/>
        </w:rPr>
        <w:t>(Khadka, 2009.)</w:t>
      </w:r>
      <w:r w:rsidRPr="00852C24">
        <w:rPr>
          <w:rFonts w:ascii="Times New Roman" w:eastAsia="Times New Roman" w:hAnsi="Times New Roman" w:cs="Times New Roman"/>
          <w:bCs/>
          <w:iCs/>
          <w:sz w:val="24"/>
          <w:szCs w:val="24"/>
        </w:rPr>
        <w:fldChar w:fldCharType="end"/>
      </w:r>
      <w:r w:rsidR="00C70045" w:rsidRPr="00852C24">
        <w:rPr>
          <w:rFonts w:ascii="Times New Roman" w:eastAsia="Times New Roman" w:hAnsi="Times New Roman" w:cs="Times New Roman"/>
          <w:bCs/>
          <w:iCs/>
          <w:sz w:val="24"/>
          <w:szCs w:val="24"/>
        </w:rPr>
        <w:t>. An average per fertilizer level per cropping system was determined and presented.</w:t>
      </w:r>
    </w:p>
    <w:p w14:paraId="7B0CF9F5" w14:textId="77777777" w:rsidR="001076A3" w:rsidRDefault="00ED1F1C" w:rsidP="00ED1F1C">
      <w:pPr>
        <w:pStyle w:val="ListParagraph"/>
        <w:numPr>
          <w:ilvl w:val="0"/>
          <w:numId w:val="4"/>
        </w:numPr>
        <w:spacing w:after="0" w:line="480" w:lineRule="auto"/>
        <w:jc w:val="both"/>
        <w:rPr>
          <w:rFonts w:ascii="Times New Roman" w:hAnsi="Times New Roman" w:cs="Times New Roman"/>
          <w:sz w:val="24"/>
          <w:szCs w:val="24"/>
        </w:rPr>
      </w:pPr>
      <w:r w:rsidRPr="001076A3">
        <w:rPr>
          <w:rFonts w:ascii="Times New Roman" w:hAnsi="Times New Roman" w:cs="Times New Roman"/>
          <w:sz w:val="24"/>
          <w:szCs w:val="24"/>
        </w:rPr>
        <w:t>Number of pods per plant</w:t>
      </w:r>
      <w:r w:rsidRPr="00A409F1">
        <w:rPr>
          <w:rFonts w:ascii="Times New Roman" w:hAnsi="Times New Roman" w:cs="Times New Roman"/>
          <w:strike/>
          <w:sz w:val="24"/>
          <w:szCs w:val="24"/>
        </w:rPr>
        <w:t>. This</w:t>
      </w:r>
      <w:r w:rsidRPr="001076A3">
        <w:rPr>
          <w:rFonts w:ascii="Times New Roman" w:hAnsi="Times New Roman" w:cs="Times New Roman"/>
          <w:sz w:val="24"/>
          <w:szCs w:val="24"/>
        </w:rPr>
        <w:t xml:space="preserve"> was determined by counting the total number of pods from randomly selected eight plants within the four inner rows (effective harvest area) at physiological maturity per plot </w:t>
      </w:r>
      <w:r w:rsidRPr="001076A3">
        <w:rPr>
          <w:rFonts w:ascii="Times New Roman" w:hAnsi="Times New Roman" w:cs="Times New Roman"/>
          <w:sz w:val="24"/>
          <w:szCs w:val="24"/>
        </w:rPr>
        <w:fldChar w:fldCharType="begin" w:fldLock="1"/>
      </w:r>
      <w:r w:rsidRPr="001076A3">
        <w:rPr>
          <w:rFonts w:ascii="Times New Roman" w:hAnsi="Times New Roman" w:cs="Times New Roman"/>
          <w:sz w:val="24"/>
          <w:szCs w:val="24"/>
        </w:rPr>
        <w:instrText>ADDIN CSL_CITATION {"citationItems":[{"id":"ITEM-1","itemData":{"DOI":"10.5539/jas.v10n4p199","author":[{"dropping-particle":"","family":"Otieno","given":"Hillary M O","non-dropping-particle":"","parse-names":false,"suffix":""},{"dropping-particle":"","family":"Fund","given":"One Acre","non-dropping-particle":"","parse-names":false,"suffix":""},{"dropping-particle":"","family":"Ndiema","given":"George","non-dropping-particle":"","parse-names":false,"suffix":""},{"dropping-particle":"","family":"Zingore","given":"Shamie","non-dropping-particle":"","parse-names":false,"suffix":""}],"id":"ITEM-1","issue":"November","issued":{"date-parts":[["2018"]]},"title":"Effect of Farmyard Manure , Lime and Inorganic Fertilizer Applications on Soil pH , Nutrients Uptake , Growth and Nodulation of Soybean in Acid Soils of Effect of Farmyard Manure , Lime and Inorganic Fertilizer Applications on Soil pH , Nutrients Uptake ,","type":"article-journal"},"uris":["http://www.mendeley.com/documents/?uuid=bad7c562-586e-461d-803b-b279b48fa23c"]}],"mendeley":{"formattedCitation":"(Otieno &lt;i&gt;et al.&lt;/i&gt;, 2018)","manualFormatting":"(Otieno et al., 2018)","plainTextFormattedCitation":"(Otieno et al., 2018)","previouslyFormattedCitation":"(Otieno &lt;i&gt;et al.&lt;/i&gt;, 2018)"},"properties":{"noteIndex":0},"schema":"https://github.com/citation-style-language/schema/raw/master/csl-citation.json"}</w:instrText>
      </w:r>
      <w:r w:rsidRPr="001076A3">
        <w:rPr>
          <w:rFonts w:ascii="Times New Roman" w:hAnsi="Times New Roman" w:cs="Times New Roman"/>
          <w:sz w:val="24"/>
          <w:szCs w:val="24"/>
        </w:rPr>
        <w:fldChar w:fldCharType="separate"/>
      </w:r>
      <w:r w:rsidRPr="001076A3">
        <w:rPr>
          <w:rFonts w:ascii="Times New Roman" w:hAnsi="Times New Roman" w:cs="Times New Roman"/>
          <w:noProof/>
          <w:sz w:val="24"/>
          <w:szCs w:val="24"/>
        </w:rPr>
        <w:t>(Otieno et al., 2018)</w:t>
      </w:r>
      <w:r w:rsidRPr="001076A3">
        <w:rPr>
          <w:rFonts w:ascii="Times New Roman" w:hAnsi="Times New Roman" w:cs="Times New Roman"/>
          <w:sz w:val="24"/>
          <w:szCs w:val="24"/>
        </w:rPr>
        <w:fldChar w:fldCharType="end"/>
      </w:r>
      <w:r w:rsidRPr="001076A3">
        <w:rPr>
          <w:rFonts w:ascii="Times New Roman" w:hAnsi="Times New Roman" w:cs="Times New Roman"/>
          <w:sz w:val="24"/>
          <w:szCs w:val="24"/>
        </w:rPr>
        <w:t>.</w:t>
      </w:r>
      <w:r w:rsidR="00CF13D0" w:rsidRPr="001076A3">
        <w:rPr>
          <w:rFonts w:ascii="Times New Roman" w:hAnsi="Times New Roman" w:cs="Times New Roman"/>
          <w:sz w:val="24"/>
          <w:szCs w:val="24"/>
        </w:rPr>
        <w:t xml:space="preserve"> </w:t>
      </w:r>
      <w:r w:rsidR="00CF13D0" w:rsidRPr="001076A3">
        <w:rPr>
          <w:rFonts w:ascii="Times New Roman" w:eastAsia="Times New Roman" w:hAnsi="Times New Roman" w:cs="Times New Roman"/>
          <w:bCs/>
          <w:iCs/>
          <w:sz w:val="24"/>
          <w:szCs w:val="24"/>
        </w:rPr>
        <w:t xml:space="preserve">An average per fertilizer level per cropping system was determined and </w:t>
      </w:r>
      <w:r w:rsidR="001076A3" w:rsidRPr="001076A3">
        <w:rPr>
          <w:rFonts w:ascii="Times New Roman" w:eastAsia="Times New Roman" w:hAnsi="Times New Roman" w:cs="Times New Roman"/>
          <w:bCs/>
          <w:iCs/>
          <w:sz w:val="24"/>
          <w:szCs w:val="24"/>
        </w:rPr>
        <w:t>presented.</w:t>
      </w:r>
      <w:r w:rsidR="001076A3" w:rsidRPr="00C9328E">
        <w:rPr>
          <w:rFonts w:ascii="Times New Roman" w:hAnsi="Times New Roman" w:cs="Times New Roman"/>
          <w:sz w:val="24"/>
          <w:szCs w:val="24"/>
        </w:rPr>
        <w:t xml:space="preserve"> </w:t>
      </w:r>
    </w:p>
    <w:p w14:paraId="04F35C7C" w14:textId="11F0795A" w:rsidR="00B045F1" w:rsidRPr="00852C24" w:rsidRDefault="009A0391" w:rsidP="00A409F1">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Grain yields</w:t>
      </w:r>
      <w:r w:rsidR="00ED1F1C" w:rsidRPr="00852C24">
        <w:rPr>
          <w:rFonts w:ascii="Times New Roman" w:hAnsi="Times New Roman" w:cs="Times New Roman"/>
          <w:sz w:val="24"/>
          <w:szCs w:val="24"/>
        </w:rPr>
        <w:t xml:space="preserve">. </w:t>
      </w:r>
      <w:r w:rsidR="00B045F1" w:rsidRPr="00852C24">
        <w:rPr>
          <w:rFonts w:ascii="Times New Roman" w:hAnsi="Times New Roman" w:cs="Times New Roman"/>
          <w:sz w:val="24"/>
          <w:szCs w:val="24"/>
        </w:rPr>
        <w:t>Harvesting took place in</w:t>
      </w:r>
      <w:r w:rsidR="00A409F1">
        <w:rPr>
          <w:rFonts w:ascii="Times New Roman" w:hAnsi="Times New Roman" w:cs="Times New Roman"/>
          <w:sz w:val="24"/>
          <w:szCs w:val="24"/>
        </w:rPr>
        <w:t xml:space="preserve"> an effective harvest area of </w:t>
      </w:r>
      <w:r w:rsidR="00B045F1" w:rsidRPr="00852C24">
        <w:rPr>
          <w:rFonts w:ascii="Times New Roman" w:hAnsi="Times New Roman" w:cs="Times New Roman"/>
          <w:sz w:val="24"/>
          <w:szCs w:val="24"/>
        </w:rPr>
        <w:t>(2.25 ×1.6 m</w:t>
      </w:r>
      <w:r w:rsidR="00B045F1" w:rsidRPr="00852C24">
        <w:rPr>
          <w:rFonts w:ascii="Times New Roman" w:hAnsi="Times New Roman" w:cs="Times New Roman"/>
          <w:sz w:val="24"/>
          <w:szCs w:val="24"/>
          <w:vertAlign w:val="superscript"/>
        </w:rPr>
        <w:t>2</w:t>
      </w:r>
      <w:r w:rsidR="00B045F1" w:rsidRPr="00852C24">
        <w:rPr>
          <w:rFonts w:ascii="Times New Roman" w:hAnsi="Times New Roman" w:cs="Times New Roman"/>
          <w:sz w:val="24"/>
          <w:szCs w:val="24"/>
        </w:rPr>
        <w:t xml:space="preserve">) excluding the crops on the border rows and edges. Both sub sample and total fresh weights were determined for rice </w:t>
      </w:r>
      <w:r w:rsidR="00852C24" w:rsidRPr="00852C24">
        <w:rPr>
          <w:rFonts w:ascii="Times New Roman" w:hAnsi="Times New Roman" w:cs="Times New Roman"/>
          <w:sz w:val="24"/>
          <w:szCs w:val="24"/>
        </w:rPr>
        <w:t>beans for</w:t>
      </w:r>
      <w:r w:rsidR="00B045F1" w:rsidRPr="00852C24">
        <w:rPr>
          <w:rFonts w:ascii="Times New Roman" w:hAnsi="Times New Roman" w:cs="Times New Roman"/>
          <w:sz w:val="24"/>
          <w:szCs w:val="24"/>
        </w:rPr>
        <w:t xml:space="preserve"> each effective harvest area. The sub samples were then taken to University of </w:t>
      </w:r>
      <w:proofErr w:type="spellStart"/>
      <w:r w:rsidR="00B045F1" w:rsidRPr="00852C24">
        <w:rPr>
          <w:rFonts w:ascii="Times New Roman" w:hAnsi="Times New Roman" w:cs="Times New Roman"/>
          <w:sz w:val="24"/>
          <w:szCs w:val="24"/>
        </w:rPr>
        <w:t>Eldoret</w:t>
      </w:r>
      <w:proofErr w:type="spellEnd"/>
      <w:r w:rsidR="00B045F1" w:rsidRPr="00852C24">
        <w:rPr>
          <w:rFonts w:ascii="Times New Roman" w:hAnsi="Times New Roman" w:cs="Times New Roman"/>
          <w:sz w:val="24"/>
          <w:szCs w:val="24"/>
        </w:rPr>
        <w:t xml:space="preserve"> and </w:t>
      </w:r>
      <w:proofErr w:type="spellStart"/>
      <w:r w:rsidR="00B045F1" w:rsidRPr="00852C24">
        <w:rPr>
          <w:rFonts w:ascii="Times New Roman" w:hAnsi="Times New Roman" w:cs="Times New Roman"/>
          <w:sz w:val="24"/>
          <w:szCs w:val="24"/>
        </w:rPr>
        <w:t>Rongo</w:t>
      </w:r>
      <w:proofErr w:type="spellEnd"/>
      <w:r w:rsidR="00B045F1" w:rsidRPr="00852C24">
        <w:rPr>
          <w:rFonts w:ascii="Times New Roman" w:hAnsi="Times New Roman" w:cs="Times New Roman"/>
          <w:sz w:val="24"/>
          <w:szCs w:val="24"/>
        </w:rPr>
        <w:t xml:space="preserve"> University laboratories for drying. The sub samples were then weighed before threshing, after which the grains were separated from the rice beans </w:t>
      </w:r>
      <w:proofErr w:type="spellStart"/>
      <w:r w:rsidR="002A62AD">
        <w:rPr>
          <w:rFonts w:ascii="Times New Roman" w:hAnsi="Times New Roman" w:cs="Times New Roman"/>
          <w:sz w:val="24"/>
          <w:szCs w:val="24"/>
        </w:rPr>
        <w:t>s</w:t>
      </w:r>
      <w:r w:rsidR="002A62AD" w:rsidRPr="00852C24">
        <w:rPr>
          <w:rFonts w:ascii="Times New Roman" w:hAnsi="Times New Roman" w:cs="Times New Roman"/>
          <w:sz w:val="24"/>
          <w:szCs w:val="24"/>
        </w:rPr>
        <w:t>tover</w:t>
      </w:r>
      <w:proofErr w:type="spellEnd"/>
      <w:r w:rsidR="002A62AD" w:rsidRPr="00852C24">
        <w:rPr>
          <w:rFonts w:ascii="Times New Roman" w:hAnsi="Times New Roman" w:cs="Times New Roman"/>
          <w:sz w:val="24"/>
          <w:szCs w:val="24"/>
        </w:rPr>
        <w:t xml:space="preserve">. </w:t>
      </w:r>
      <w:r w:rsidR="00B045F1" w:rsidRPr="00852C24">
        <w:rPr>
          <w:rFonts w:ascii="Times New Roman" w:hAnsi="Times New Roman" w:cs="Times New Roman"/>
          <w:sz w:val="24"/>
          <w:szCs w:val="24"/>
        </w:rPr>
        <w:t xml:space="preserve">Their dry </w:t>
      </w:r>
      <w:r w:rsidR="002A62AD" w:rsidRPr="00852C24">
        <w:rPr>
          <w:rFonts w:ascii="Times New Roman" w:hAnsi="Times New Roman" w:cs="Times New Roman"/>
          <w:sz w:val="24"/>
          <w:szCs w:val="24"/>
        </w:rPr>
        <w:t>weight was</w:t>
      </w:r>
      <w:r w:rsidR="00B045F1" w:rsidRPr="00852C24">
        <w:rPr>
          <w:rFonts w:ascii="Times New Roman" w:hAnsi="Times New Roman" w:cs="Times New Roman"/>
          <w:sz w:val="24"/>
          <w:szCs w:val="24"/>
        </w:rPr>
        <w:t xml:space="preserve"> then recorded. The gr</w:t>
      </w:r>
      <w:r w:rsidR="002A62AD">
        <w:rPr>
          <w:rFonts w:ascii="Times New Roman" w:hAnsi="Times New Roman" w:cs="Times New Roman"/>
          <w:sz w:val="24"/>
          <w:szCs w:val="24"/>
        </w:rPr>
        <w:t>a</w:t>
      </w:r>
      <w:r w:rsidR="00B045F1" w:rsidRPr="00852C24">
        <w:rPr>
          <w:rFonts w:ascii="Times New Roman" w:hAnsi="Times New Roman" w:cs="Times New Roman"/>
          <w:sz w:val="24"/>
          <w:szCs w:val="24"/>
        </w:rPr>
        <w:t xml:space="preserve">in moisture was adjusted to 13% </w:t>
      </w:r>
      <w:r w:rsidR="002A62AD" w:rsidRPr="00852C24">
        <w:rPr>
          <w:rFonts w:ascii="Times New Roman" w:hAnsi="Times New Roman" w:cs="Times New Roman"/>
          <w:sz w:val="24"/>
          <w:szCs w:val="24"/>
        </w:rPr>
        <w:t>after</w:t>
      </w:r>
      <w:r w:rsidR="00B045F1" w:rsidRPr="00852C24">
        <w:rPr>
          <w:rFonts w:ascii="Times New Roman" w:hAnsi="Times New Roman" w:cs="Times New Roman"/>
          <w:sz w:val="24"/>
          <w:szCs w:val="24"/>
        </w:rPr>
        <w:t xml:space="preserve"> which the grain yields were expressed in kg ha </w:t>
      </w:r>
      <w:r w:rsidR="002A62AD" w:rsidRPr="002A62AD">
        <w:rPr>
          <w:rFonts w:ascii="Times New Roman" w:hAnsi="Times New Roman" w:cs="Times New Roman"/>
          <w:sz w:val="24"/>
          <w:szCs w:val="24"/>
          <w:vertAlign w:val="superscript"/>
        </w:rPr>
        <w:t>-</w:t>
      </w:r>
      <w:r w:rsidR="00B045F1" w:rsidRPr="002A62AD">
        <w:rPr>
          <w:rFonts w:ascii="Times New Roman" w:hAnsi="Times New Roman" w:cs="Times New Roman"/>
          <w:sz w:val="24"/>
          <w:szCs w:val="24"/>
          <w:vertAlign w:val="superscript"/>
        </w:rPr>
        <w:t>1</w:t>
      </w:r>
      <w:r w:rsidR="00B045F1" w:rsidRPr="00852C24">
        <w:rPr>
          <w:rFonts w:ascii="Times New Roman" w:hAnsi="Times New Roman" w:cs="Times New Roman"/>
          <w:sz w:val="24"/>
          <w:szCs w:val="24"/>
          <w:vertAlign w:val="superscript"/>
        </w:rPr>
        <w:t xml:space="preserve">. </w:t>
      </w:r>
      <w:r w:rsidR="00B045F1" w:rsidRPr="00852C24">
        <w:rPr>
          <w:rFonts w:ascii="Times New Roman" w:hAnsi="Times New Roman" w:cs="Times New Roman"/>
          <w:sz w:val="24"/>
          <w:szCs w:val="24"/>
        </w:rPr>
        <w:t xml:space="preserve">Grain yield was </w:t>
      </w:r>
      <w:r w:rsidR="0073095A" w:rsidRPr="00852C24">
        <w:rPr>
          <w:rFonts w:ascii="Times New Roman" w:hAnsi="Times New Roman" w:cs="Times New Roman"/>
          <w:sz w:val="24"/>
          <w:szCs w:val="24"/>
        </w:rPr>
        <w:t>determined by</w:t>
      </w:r>
      <w:r w:rsidR="00B045F1" w:rsidRPr="00852C24">
        <w:rPr>
          <w:rFonts w:ascii="Times New Roman" w:hAnsi="Times New Roman" w:cs="Times New Roman"/>
          <w:sz w:val="24"/>
          <w:szCs w:val="24"/>
        </w:rPr>
        <w:t xml:space="preserve"> taking the total sample fresh weight, multiplying it by the sub-sample dry weight, and then dividing this product by the sub-sample fresh weight. The resulting value was then </w:t>
      </w:r>
      <w:r w:rsidR="00B045F1" w:rsidRPr="00852C24">
        <w:rPr>
          <w:rFonts w:ascii="Times New Roman" w:hAnsi="Times New Roman" w:cs="Times New Roman"/>
          <w:sz w:val="24"/>
          <w:szCs w:val="24"/>
        </w:rPr>
        <w:lastRenderedPageBreak/>
        <w:t xml:space="preserve">multiplied by 10000 square meters and divided by 3.6 square meters to </w:t>
      </w:r>
      <w:r w:rsidR="00B045F1" w:rsidRPr="00A409F1">
        <w:rPr>
          <w:rFonts w:ascii="Times New Roman" w:hAnsi="Times New Roman" w:cs="Times New Roman"/>
          <w:color w:val="FF0000"/>
          <w:sz w:val="24"/>
          <w:szCs w:val="24"/>
        </w:rPr>
        <w:t>co</w:t>
      </w:r>
      <w:r w:rsidR="00A409F1">
        <w:rPr>
          <w:rFonts w:ascii="Times New Roman" w:hAnsi="Times New Roman" w:cs="Times New Roman"/>
          <w:color w:val="FF0000"/>
          <w:sz w:val="24"/>
          <w:szCs w:val="24"/>
        </w:rPr>
        <w:t>n</w:t>
      </w:r>
      <w:r w:rsidR="00B045F1" w:rsidRPr="00A409F1">
        <w:rPr>
          <w:rFonts w:ascii="Times New Roman" w:hAnsi="Times New Roman" w:cs="Times New Roman"/>
          <w:color w:val="FF0000"/>
          <w:sz w:val="24"/>
          <w:szCs w:val="24"/>
        </w:rPr>
        <w:t>vert</w:t>
      </w:r>
      <w:r w:rsidR="00B045F1" w:rsidRPr="00852C24">
        <w:rPr>
          <w:rFonts w:ascii="Times New Roman" w:hAnsi="Times New Roman" w:cs="Times New Roman"/>
          <w:sz w:val="24"/>
          <w:szCs w:val="24"/>
        </w:rPr>
        <w:t xml:space="preserve"> the yield to kg ha</w:t>
      </w:r>
      <w:r w:rsidR="00A409F1" w:rsidRPr="00A409F1">
        <w:rPr>
          <w:rFonts w:ascii="Times New Roman" w:hAnsi="Times New Roman" w:cs="Times New Roman"/>
          <w:color w:val="FF0000"/>
          <w:sz w:val="24"/>
          <w:szCs w:val="24"/>
          <w:vertAlign w:val="superscript"/>
        </w:rPr>
        <w:t>-1</w:t>
      </w:r>
      <w:r w:rsidR="00B045F1" w:rsidRPr="00852C24">
        <w:rPr>
          <w:rFonts w:ascii="Times New Roman" w:hAnsi="Times New Roman" w:cs="Times New Roman"/>
          <w:sz w:val="24"/>
          <w:szCs w:val="24"/>
        </w:rPr>
        <w:t>.</w:t>
      </w:r>
    </w:p>
    <w:p w14:paraId="4A12FB37" w14:textId="582087DF" w:rsidR="00ED1F1C" w:rsidRPr="00B045F1" w:rsidRDefault="002D2E7B" w:rsidP="00ED1F1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Rice beans</w:t>
      </w:r>
      <w:r w:rsidR="00ED1F1C" w:rsidRPr="00B045F1">
        <w:rPr>
          <w:rFonts w:ascii="Times New Roman" w:hAnsi="Times New Roman" w:cs="Times New Roman"/>
          <w:sz w:val="24"/>
          <w:szCs w:val="24"/>
        </w:rPr>
        <w:t xml:space="preserve"> harvest index (%). This was calculated as </w:t>
      </w:r>
      <w:r w:rsidR="00ED1F1C" w:rsidRPr="00B045F1">
        <w:rPr>
          <w:rStyle w:val="hgkelc"/>
          <w:rFonts w:ascii="Times New Roman" w:hAnsi="Times New Roman" w:cs="Times New Roman"/>
          <w:bCs/>
          <w:sz w:val="24"/>
          <w:szCs w:val="24"/>
        </w:rPr>
        <w:t xml:space="preserve">a factor of grain yield </w:t>
      </w:r>
      <w:r w:rsidR="000A401E">
        <w:rPr>
          <w:rStyle w:val="hgkelc"/>
          <w:rFonts w:ascii="Times New Roman" w:hAnsi="Times New Roman" w:cs="Times New Roman"/>
          <w:bCs/>
          <w:sz w:val="24"/>
          <w:szCs w:val="24"/>
        </w:rPr>
        <w:t xml:space="preserve">in </w:t>
      </w:r>
      <w:proofErr w:type="gramStart"/>
      <w:r w:rsidR="000A401E">
        <w:rPr>
          <w:rStyle w:val="hgkelc"/>
          <w:rFonts w:ascii="Times New Roman" w:hAnsi="Times New Roman" w:cs="Times New Roman"/>
          <w:bCs/>
          <w:sz w:val="24"/>
          <w:szCs w:val="24"/>
        </w:rPr>
        <w:t>tons</w:t>
      </w:r>
      <w:proofErr w:type="gramEnd"/>
      <w:r w:rsidR="000A401E">
        <w:rPr>
          <w:rStyle w:val="hgkelc"/>
          <w:rFonts w:ascii="Times New Roman" w:hAnsi="Times New Roman" w:cs="Times New Roman"/>
          <w:bCs/>
          <w:sz w:val="24"/>
          <w:szCs w:val="24"/>
        </w:rPr>
        <w:t xml:space="preserve"> ha</w:t>
      </w:r>
      <w:r w:rsidR="000A401E" w:rsidRPr="00E61A29">
        <w:rPr>
          <w:rStyle w:val="hgkelc"/>
          <w:rFonts w:ascii="Times New Roman" w:hAnsi="Times New Roman" w:cs="Times New Roman"/>
          <w:bCs/>
          <w:sz w:val="24"/>
          <w:szCs w:val="24"/>
          <w:vertAlign w:val="superscript"/>
        </w:rPr>
        <w:t>-1</w:t>
      </w:r>
      <w:r w:rsidR="00ED1F1C" w:rsidRPr="00B045F1">
        <w:rPr>
          <w:rStyle w:val="hgkelc"/>
          <w:rFonts w:ascii="Times New Roman" w:hAnsi="Times New Roman" w:cs="Times New Roman"/>
          <w:bCs/>
          <w:sz w:val="24"/>
          <w:szCs w:val="24"/>
        </w:rPr>
        <w:t>/ biological yield</w:t>
      </w:r>
      <w:r w:rsidR="000A401E">
        <w:rPr>
          <w:rStyle w:val="hgkelc"/>
          <w:rFonts w:ascii="Times New Roman" w:hAnsi="Times New Roman" w:cs="Times New Roman"/>
          <w:bCs/>
          <w:sz w:val="24"/>
          <w:szCs w:val="24"/>
        </w:rPr>
        <w:t xml:space="preserve"> in tons per ha</w:t>
      </w:r>
      <w:r w:rsidR="00ED1F1C" w:rsidRPr="00B045F1">
        <w:rPr>
          <w:rStyle w:val="hgkelc"/>
          <w:rFonts w:ascii="Times New Roman" w:hAnsi="Times New Roman" w:cs="Times New Roman"/>
          <w:bCs/>
          <w:sz w:val="24"/>
          <w:szCs w:val="24"/>
        </w:rPr>
        <w:t xml:space="preserve"> × 100.</w:t>
      </w:r>
    </w:p>
    <w:p w14:paraId="553C3F7A" w14:textId="5EBB63C1" w:rsidR="00ED1F1C" w:rsidRPr="00C9328E" w:rsidRDefault="00E61A29" w:rsidP="00A409F1">
      <w:pPr>
        <w:pStyle w:val="ListParagraph"/>
        <w:numPr>
          <w:ilvl w:val="0"/>
          <w:numId w:val="4"/>
        </w:numPr>
        <w:spacing w:after="0" w:line="480" w:lineRule="auto"/>
        <w:jc w:val="both"/>
        <w:rPr>
          <w:rFonts w:ascii="Times New Roman" w:hAnsi="Times New Roman" w:cs="Times New Roman"/>
          <w:sz w:val="24"/>
          <w:szCs w:val="24"/>
        </w:rPr>
      </w:pPr>
      <w:bookmarkStart w:id="11" w:name="_Toc49712100"/>
      <w:bookmarkStart w:id="12" w:name="_Toc51491852"/>
      <w:bookmarkStart w:id="13" w:name="_Toc63929767"/>
      <w:bookmarkStart w:id="14" w:name="_Toc78395089"/>
      <w:bookmarkStart w:id="15" w:name="_Toc78395907"/>
      <w:bookmarkStart w:id="16" w:name="_Toc90174334"/>
      <w:bookmarkStart w:id="17" w:name="_Toc91602861"/>
      <w:bookmarkStart w:id="18" w:name="_Toc91602987"/>
      <w:bookmarkStart w:id="19" w:name="_Toc91684905"/>
      <w:r>
        <w:rPr>
          <w:rFonts w:ascii="Times New Roman" w:hAnsi="Times New Roman" w:cs="Times New Roman"/>
          <w:sz w:val="24"/>
          <w:szCs w:val="24"/>
        </w:rPr>
        <w:t>Phosphorus a</w:t>
      </w:r>
      <w:r w:rsidR="00ED1F1C" w:rsidRPr="00C9328E">
        <w:rPr>
          <w:rFonts w:ascii="Times New Roman" w:hAnsi="Times New Roman" w:cs="Times New Roman"/>
          <w:sz w:val="24"/>
          <w:szCs w:val="24"/>
        </w:rPr>
        <w:t xml:space="preserve">gronomic </w:t>
      </w:r>
      <w:bookmarkStart w:id="20" w:name="_Toc41155741"/>
      <w:bookmarkStart w:id="21" w:name="_Toc41303782"/>
      <w:r w:rsidR="00ED1F1C" w:rsidRPr="00C9328E">
        <w:rPr>
          <w:rFonts w:ascii="Times New Roman" w:hAnsi="Times New Roman" w:cs="Times New Roman"/>
          <w:sz w:val="24"/>
          <w:szCs w:val="24"/>
        </w:rPr>
        <w:t xml:space="preserve">efficiency (AE). This was </w:t>
      </w:r>
      <w:r w:rsidR="00572DAA">
        <w:rPr>
          <w:rFonts w:ascii="Times New Roman" w:hAnsi="Times New Roman" w:cs="Times New Roman"/>
          <w:sz w:val="24"/>
          <w:szCs w:val="24"/>
        </w:rPr>
        <w:t>expressed as</w:t>
      </w:r>
      <w:r w:rsidR="00D64E4E">
        <w:rPr>
          <w:rFonts w:ascii="Times New Roman" w:hAnsi="Times New Roman" w:cs="Times New Roman"/>
          <w:sz w:val="24"/>
          <w:szCs w:val="24"/>
        </w:rPr>
        <w:t xml:space="preserve"> the </w:t>
      </w:r>
      <w:r w:rsidR="00572DAA">
        <w:rPr>
          <w:rFonts w:ascii="Times New Roman" w:hAnsi="Times New Roman" w:cs="Times New Roman"/>
          <w:sz w:val="24"/>
          <w:szCs w:val="24"/>
        </w:rPr>
        <w:t>difference between</w:t>
      </w:r>
      <w:r w:rsidR="00D64E4E">
        <w:rPr>
          <w:rFonts w:ascii="Times New Roman" w:hAnsi="Times New Roman" w:cs="Times New Roman"/>
          <w:sz w:val="24"/>
          <w:szCs w:val="24"/>
        </w:rPr>
        <w:t xml:space="preserve"> grain yield with phosphorus </w:t>
      </w:r>
      <w:r w:rsidR="00572DAA">
        <w:rPr>
          <w:rFonts w:ascii="Times New Roman" w:hAnsi="Times New Roman" w:cs="Times New Roman"/>
          <w:sz w:val="24"/>
          <w:szCs w:val="24"/>
        </w:rPr>
        <w:t>application and</w:t>
      </w:r>
      <w:r w:rsidR="00D64E4E">
        <w:rPr>
          <w:rFonts w:ascii="Times New Roman" w:hAnsi="Times New Roman" w:cs="Times New Roman"/>
          <w:sz w:val="24"/>
          <w:szCs w:val="24"/>
        </w:rPr>
        <w:t xml:space="preserve"> the yield without and the resultant product divided by the amount of phosphorus fertilizer</w:t>
      </w:r>
      <w:bookmarkEnd w:id="11"/>
      <w:bookmarkEnd w:id="12"/>
      <w:bookmarkEnd w:id="13"/>
      <w:bookmarkEnd w:id="14"/>
      <w:bookmarkEnd w:id="15"/>
      <w:bookmarkEnd w:id="16"/>
      <w:bookmarkEnd w:id="17"/>
      <w:bookmarkEnd w:id="18"/>
      <w:bookmarkEnd w:id="19"/>
      <w:bookmarkEnd w:id="20"/>
      <w:bookmarkEnd w:id="21"/>
      <w:r w:rsidR="00A409F1">
        <w:rPr>
          <w:rFonts w:ascii="Times New Roman" w:hAnsi="Times New Roman" w:cs="Times New Roman"/>
          <w:sz w:val="24"/>
          <w:szCs w:val="24"/>
        </w:rPr>
        <w:t xml:space="preserve">. </w:t>
      </w:r>
      <w:r w:rsidR="00D64E4E">
        <w:rPr>
          <w:rFonts w:ascii="Times New Roman" w:hAnsi="Times New Roman" w:cs="Times New Roman"/>
          <w:sz w:val="24"/>
          <w:szCs w:val="24"/>
        </w:rPr>
        <w:t>It is a measure of increase of grain yield per unit of phosphorus applied</w:t>
      </w:r>
    </w:p>
    <w:p w14:paraId="035C04A4" w14:textId="3FB6ECCA" w:rsidR="00ED1F1C" w:rsidRPr="00C9328E" w:rsidRDefault="00A409F1" w:rsidP="00B532BA">
      <w:pPr>
        <w:spacing w:after="0" w:line="480" w:lineRule="auto"/>
        <w:ind w:left="3119"/>
        <w:jc w:val="both"/>
        <w:rPr>
          <w:rFonts w:ascii="Times New Roman" w:hAnsi="Times New Roman" w:cs="Times New Roman"/>
          <w:sz w:val="24"/>
          <w:szCs w:val="24"/>
        </w:rPr>
      </w:pPr>
      <w:r w:rsidRPr="00C9328E">
        <w:rPr>
          <w:rFonts w:ascii="Times New Roman" w:hAnsi="Times New Roman" w:cs="Times New Roman"/>
          <w:noProof/>
          <w:sz w:val="24"/>
          <w:szCs w:val="24"/>
        </w:rPr>
        <w:drawing>
          <wp:inline distT="0" distB="0" distL="0" distR="0" wp14:anchorId="67A6E2CA" wp14:editId="65354A67">
            <wp:extent cx="1789421" cy="722630"/>
            <wp:effectExtent l="0" t="0" r="1905" b="127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0"/>
                    <a:stretch>
                      <a:fillRect/>
                    </a:stretch>
                  </pic:blipFill>
                  <pic:spPr bwMode="auto">
                    <a:xfrm>
                      <a:off x="0" y="0"/>
                      <a:ext cx="1805695" cy="729202"/>
                    </a:xfrm>
                    <a:prstGeom prst="rect">
                      <a:avLst/>
                    </a:prstGeom>
                    <a:noFill/>
                    <a:ln w="9525">
                      <a:noFill/>
                      <a:miter lim="800000"/>
                      <a:headEnd/>
                      <a:tailEnd/>
                    </a:ln>
                  </pic:spPr>
                </pic:pic>
              </a:graphicData>
            </a:graphic>
          </wp:inline>
        </w:drawing>
      </w:r>
    </w:p>
    <w:p w14:paraId="7C2AA878" w14:textId="77777777" w:rsidR="00ED1F1C" w:rsidRPr="00C9328E" w:rsidRDefault="00ED1F1C" w:rsidP="00ED1F1C">
      <w:pPr>
        <w:spacing w:after="0" w:line="480" w:lineRule="auto"/>
        <w:jc w:val="both"/>
        <w:rPr>
          <w:rFonts w:ascii="Times New Roman" w:hAnsi="Times New Roman" w:cs="Times New Roman"/>
          <w:sz w:val="24"/>
          <w:szCs w:val="24"/>
        </w:rPr>
      </w:pPr>
      <w:r w:rsidRPr="00C9328E">
        <w:rPr>
          <w:rFonts w:ascii="Times New Roman" w:hAnsi="Times New Roman" w:cs="Times New Roman"/>
          <w:sz w:val="24"/>
          <w:szCs w:val="24"/>
        </w:rPr>
        <w:t xml:space="preserve">         Where:</w:t>
      </w:r>
    </w:p>
    <w:p w14:paraId="59F5D766" w14:textId="74AE7CF8" w:rsidR="00ED1F1C" w:rsidRDefault="00B532BA" w:rsidP="00B532BA">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AUE</w:t>
      </w:r>
      <w:r>
        <w:rPr>
          <w:rFonts w:ascii="Times New Roman" w:hAnsi="Times New Roman" w:cs="Times New Roman"/>
          <w:color w:val="FF0000"/>
          <w:sz w:val="24"/>
          <w:szCs w:val="24"/>
        </w:rPr>
        <w:t>,</w:t>
      </w:r>
      <w:r>
        <w:rPr>
          <w:rFonts w:ascii="Times New Roman" w:hAnsi="Times New Roman" w:cs="Times New Roman"/>
          <w:sz w:val="24"/>
          <w:szCs w:val="24"/>
        </w:rPr>
        <w:t xml:space="preserve"> </w:t>
      </w:r>
      <w:r w:rsidR="00ED1F1C" w:rsidRPr="00C9328E">
        <w:rPr>
          <w:rFonts w:ascii="Times New Roman" w:hAnsi="Times New Roman" w:cs="Times New Roman"/>
          <w:sz w:val="24"/>
          <w:szCs w:val="24"/>
        </w:rPr>
        <w:t>Agronomic Use Efficiency</w:t>
      </w:r>
      <w:r w:rsidR="007F367C">
        <w:rPr>
          <w:rFonts w:ascii="Times New Roman" w:hAnsi="Times New Roman" w:cs="Times New Roman"/>
          <w:sz w:val="24"/>
          <w:szCs w:val="24"/>
        </w:rPr>
        <w:t xml:space="preserve"> of </w:t>
      </w:r>
      <w:r w:rsidR="00D64E4E">
        <w:rPr>
          <w:rFonts w:ascii="Times New Roman" w:hAnsi="Times New Roman" w:cs="Times New Roman"/>
          <w:sz w:val="24"/>
          <w:szCs w:val="24"/>
        </w:rPr>
        <w:t>phosphorus</w:t>
      </w:r>
      <w:r w:rsidRPr="00B532BA">
        <w:rPr>
          <w:rFonts w:ascii="Times New Roman" w:hAnsi="Times New Roman" w:cs="Times New Roman"/>
          <w:color w:val="FF0000"/>
          <w:sz w:val="24"/>
          <w:szCs w:val="24"/>
        </w:rPr>
        <w:t>;</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Y, </w:t>
      </w:r>
      <w:r w:rsidR="00ED1F1C" w:rsidRPr="00C9328E">
        <w:rPr>
          <w:rFonts w:ascii="Times New Roman" w:hAnsi="Times New Roman" w:cs="Times New Roman"/>
          <w:sz w:val="24"/>
          <w:szCs w:val="24"/>
        </w:rPr>
        <w:t xml:space="preserve">Dry matter yield of the fertilized plot in </w:t>
      </w:r>
      <w:r>
        <w:rPr>
          <w:rFonts w:ascii="Times New Roman" w:hAnsi="Times New Roman" w:cs="Times New Roman"/>
          <w:color w:val="FF0000"/>
          <w:sz w:val="24"/>
          <w:szCs w:val="24"/>
        </w:rPr>
        <w:t>kg</w:t>
      </w:r>
      <w:r w:rsidRPr="00B532BA">
        <w:rPr>
          <w:rFonts w:ascii="Times New Roman" w:hAnsi="Times New Roman" w:cs="Times New Roman"/>
          <w:color w:val="FF0000"/>
          <w:sz w:val="24"/>
          <w:szCs w:val="24"/>
        </w:rPr>
        <w:t>;</w:t>
      </w:r>
      <w:r w:rsidR="00D64E4E">
        <w:rPr>
          <w:rFonts w:ascii="Times New Roman" w:hAnsi="Times New Roman" w:cs="Times New Roman"/>
          <w:sz w:val="24"/>
          <w:szCs w:val="24"/>
        </w:rPr>
        <w:t xml:space="preserve"> </w:t>
      </w:r>
      <w:r w:rsidR="00ED1F1C" w:rsidRPr="00C9328E">
        <w:rPr>
          <w:rFonts w:ascii="Times New Roman" w:hAnsi="Times New Roman" w:cs="Times New Roman"/>
          <w:sz w:val="24"/>
          <w:szCs w:val="24"/>
        </w:rPr>
        <w:t>Yu</w:t>
      </w:r>
      <w:r>
        <w:rPr>
          <w:rFonts w:ascii="Times New Roman" w:hAnsi="Times New Roman" w:cs="Times New Roman"/>
          <w:color w:val="FF0000"/>
          <w:sz w:val="24"/>
          <w:szCs w:val="24"/>
        </w:rPr>
        <w:t>,</w:t>
      </w:r>
      <w:r w:rsidR="00ED1F1C" w:rsidRPr="00C9328E">
        <w:rPr>
          <w:rFonts w:ascii="Times New Roman" w:hAnsi="Times New Roman" w:cs="Times New Roman"/>
          <w:sz w:val="24"/>
          <w:szCs w:val="24"/>
        </w:rPr>
        <w:t xml:space="preserve"> Dry matter yield of the unfertilized plot in </w:t>
      </w:r>
      <w:r>
        <w:rPr>
          <w:rFonts w:ascii="Times New Roman" w:hAnsi="Times New Roman" w:cs="Times New Roman"/>
          <w:color w:val="FF0000"/>
          <w:sz w:val="24"/>
          <w:szCs w:val="24"/>
        </w:rPr>
        <w:t>kg;</w:t>
      </w:r>
      <w:r w:rsidR="00ED1F1C" w:rsidRPr="00C9328E">
        <w:rPr>
          <w:rFonts w:ascii="Times New Roman" w:hAnsi="Times New Roman" w:cs="Times New Roman"/>
          <w:sz w:val="24"/>
          <w:szCs w:val="24"/>
        </w:rPr>
        <w:t xml:space="preserve"> Na</w:t>
      </w:r>
      <w:r>
        <w:rPr>
          <w:rFonts w:ascii="Times New Roman" w:hAnsi="Times New Roman" w:cs="Times New Roman"/>
          <w:color w:val="FF0000"/>
          <w:sz w:val="24"/>
          <w:szCs w:val="24"/>
        </w:rPr>
        <w:t xml:space="preserve">, </w:t>
      </w:r>
      <w:r w:rsidR="00ED1F1C" w:rsidRPr="00C9328E">
        <w:rPr>
          <w:rFonts w:ascii="Times New Roman" w:hAnsi="Times New Roman" w:cs="Times New Roman"/>
          <w:sz w:val="24"/>
          <w:szCs w:val="24"/>
        </w:rPr>
        <w:t>Quantity of nutrient applied (kg)</w:t>
      </w:r>
    </w:p>
    <w:p w14:paraId="2B68350C" w14:textId="0BC7B63B" w:rsidR="002D6715" w:rsidRPr="002D2E7B" w:rsidRDefault="007F367C" w:rsidP="002D2E7B">
      <w:pPr>
        <w:pStyle w:val="ListParagraph"/>
        <w:numPr>
          <w:ilvl w:val="0"/>
          <w:numId w:val="4"/>
        </w:numPr>
        <w:autoSpaceDE w:val="0"/>
        <w:autoSpaceDN w:val="0"/>
        <w:adjustRightInd w:val="0"/>
        <w:spacing w:after="0" w:line="480" w:lineRule="auto"/>
        <w:jc w:val="both"/>
        <w:rPr>
          <w:rStyle w:val="hgkelc"/>
          <w:rFonts w:ascii="Times New Roman" w:hAnsi="Times New Roman" w:cs="Times New Roman"/>
          <w:bCs/>
          <w:sz w:val="24"/>
          <w:szCs w:val="24"/>
        </w:rPr>
      </w:pPr>
      <w:r w:rsidRPr="00D316C8">
        <w:rPr>
          <w:rFonts w:ascii="Times New Roman" w:hAnsi="Times New Roman" w:cs="Times New Roman"/>
          <w:sz w:val="24"/>
          <w:szCs w:val="24"/>
          <w:highlight w:val="yellow"/>
        </w:rPr>
        <w:t>Partial fa</w:t>
      </w:r>
      <w:r w:rsidR="00B532BA" w:rsidRPr="00D316C8">
        <w:rPr>
          <w:rFonts w:ascii="Times New Roman" w:hAnsi="Times New Roman" w:cs="Times New Roman"/>
          <w:sz w:val="24"/>
          <w:szCs w:val="24"/>
          <w:highlight w:val="yellow"/>
        </w:rPr>
        <w:t xml:space="preserve">ctor productivity of </w:t>
      </w:r>
      <w:commentRangeStart w:id="22"/>
      <w:r w:rsidR="00B532BA" w:rsidRPr="00D316C8">
        <w:rPr>
          <w:rFonts w:ascii="Times New Roman" w:hAnsi="Times New Roman" w:cs="Times New Roman"/>
          <w:sz w:val="24"/>
          <w:szCs w:val="24"/>
          <w:highlight w:val="yellow"/>
        </w:rPr>
        <w:t>phosphorus</w:t>
      </w:r>
      <w:commentRangeEnd w:id="22"/>
      <w:r w:rsidR="00D316C8">
        <w:rPr>
          <w:rStyle w:val="CommentReference"/>
        </w:rPr>
        <w:commentReference w:id="22"/>
      </w:r>
      <w:r w:rsidR="00B532BA">
        <w:rPr>
          <w:rFonts w:ascii="Times New Roman" w:hAnsi="Times New Roman" w:cs="Times New Roman"/>
          <w:color w:val="FF0000"/>
          <w:sz w:val="24"/>
          <w:szCs w:val="24"/>
        </w:rPr>
        <w:t>,</w:t>
      </w:r>
      <w:r w:rsidRPr="002D2E7B">
        <w:rPr>
          <w:rFonts w:ascii="Times New Roman" w:hAnsi="Times New Roman" w:cs="Times New Roman"/>
          <w:sz w:val="24"/>
          <w:szCs w:val="24"/>
        </w:rPr>
        <w:t xml:space="preserve"> </w:t>
      </w:r>
      <w:r w:rsidRPr="00B532BA">
        <w:rPr>
          <w:rFonts w:ascii="Times New Roman" w:hAnsi="Times New Roman" w:cs="Times New Roman"/>
          <w:strike/>
          <w:sz w:val="24"/>
          <w:szCs w:val="24"/>
        </w:rPr>
        <w:t>This</w:t>
      </w:r>
      <w:r w:rsidRPr="002D2E7B">
        <w:rPr>
          <w:rFonts w:ascii="Times New Roman" w:hAnsi="Times New Roman" w:cs="Times New Roman"/>
          <w:sz w:val="24"/>
          <w:szCs w:val="24"/>
        </w:rPr>
        <w:t xml:space="preserve"> was determined by</w:t>
      </w:r>
      <w:r w:rsidRPr="002D2E7B">
        <w:rPr>
          <w:rStyle w:val="hgkelc"/>
          <w:rFonts w:ascii="Times New Roman" w:hAnsi="Times New Roman" w:cs="Times New Roman"/>
          <w:bCs/>
          <w:sz w:val="24"/>
          <w:szCs w:val="24"/>
        </w:rPr>
        <w:t xml:space="preserve"> </w:t>
      </w:r>
      <w:r w:rsidR="00E61A29" w:rsidRPr="002D2E7B">
        <w:rPr>
          <w:rStyle w:val="hgkelc"/>
          <w:rFonts w:ascii="Times New Roman" w:hAnsi="Times New Roman" w:cs="Times New Roman"/>
          <w:bCs/>
          <w:sz w:val="24"/>
          <w:szCs w:val="24"/>
        </w:rPr>
        <w:t xml:space="preserve">multiplying the </w:t>
      </w:r>
      <w:r w:rsidRPr="002D2E7B">
        <w:rPr>
          <w:rStyle w:val="hgkelc"/>
          <w:rFonts w:ascii="Times New Roman" w:hAnsi="Times New Roman" w:cs="Times New Roman"/>
          <w:bCs/>
          <w:sz w:val="24"/>
          <w:szCs w:val="24"/>
        </w:rPr>
        <w:t>grain yield in tons ha</w:t>
      </w:r>
      <w:r w:rsidRPr="002D2E7B">
        <w:rPr>
          <w:rStyle w:val="hgkelc"/>
          <w:rFonts w:ascii="Times New Roman" w:hAnsi="Times New Roman" w:cs="Times New Roman"/>
          <w:bCs/>
          <w:sz w:val="24"/>
          <w:szCs w:val="24"/>
          <w:vertAlign w:val="superscript"/>
        </w:rPr>
        <w:t>-1</w:t>
      </w:r>
      <w:r w:rsidR="00E61A29" w:rsidRPr="002D2E7B">
        <w:rPr>
          <w:rStyle w:val="hgkelc"/>
          <w:rFonts w:ascii="Times New Roman" w:hAnsi="Times New Roman" w:cs="Times New Roman"/>
          <w:bCs/>
          <w:sz w:val="24"/>
          <w:szCs w:val="24"/>
        </w:rPr>
        <w:t xml:space="preserve"> by 1000 and the result divided by the amount of phosphorus applied per plot</w:t>
      </w:r>
      <w:r w:rsidRPr="002D2E7B">
        <w:rPr>
          <w:rStyle w:val="hgkelc"/>
          <w:rFonts w:ascii="Times New Roman" w:hAnsi="Times New Roman" w:cs="Times New Roman"/>
          <w:bCs/>
          <w:sz w:val="24"/>
          <w:szCs w:val="24"/>
        </w:rPr>
        <w:t>.</w:t>
      </w:r>
      <w:r w:rsidR="002D2E7B">
        <w:rPr>
          <w:rStyle w:val="hgkelc"/>
          <w:rFonts w:ascii="Times New Roman" w:hAnsi="Times New Roman" w:cs="Times New Roman"/>
          <w:bCs/>
          <w:sz w:val="24"/>
          <w:szCs w:val="24"/>
        </w:rPr>
        <w:t xml:space="preserve"> It measures how productive a cropping system is compares to nutrient applied.</w:t>
      </w:r>
    </w:p>
    <w:p w14:paraId="57C7D870" w14:textId="77777777" w:rsidR="002D6715" w:rsidRPr="00E600B4" w:rsidRDefault="002D6715" w:rsidP="002D6715">
      <w:pPr>
        <w:tabs>
          <w:tab w:val="left" w:pos="360"/>
        </w:tabs>
        <w:spacing w:before="40" w:after="0" w:line="480" w:lineRule="auto"/>
        <w:jc w:val="both"/>
        <w:rPr>
          <w:rFonts w:ascii="Times New Roman" w:hAnsi="Times New Roman" w:cs="Times New Roman"/>
          <w:b/>
          <w:noProof/>
          <w:sz w:val="24"/>
          <w:szCs w:val="24"/>
          <w:lang w:val="en-GB"/>
        </w:rPr>
      </w:pPr>
      <w:r>
        <w:rPr>
          <w:rFonts w:ascii="Times New Roman" w:hAnsi="Times New Roman" w:cs="Times New Roman"/>
          <w:b/>
          <w:noProof/>
          <w:sz w:val="24"/>
          <w:szCs w:val="24"/>
          <w:lang w:val="en-GB"/>
        </w:rPr>
        <w:t>2.4 St</w:t>
      </w:r>
      <w:r w:rsidRPr="00E600B4">
        <w:rPr>
          <w:rFonts w:ascii="Times New Roman" w:hAnsi="Times New Roman" w:cs="Times New Roman"/>
          <w:b/>
          <w:noProof/>
          <w:sz w:val="24"/>
          <w:szCs w:val="24"/>
          <w:lang w:val="en-GB"/>
        </w:rPr>
        <w:t>atistical analysis</w:t>
      </w:r>
    </w:p>
    <w:p w14:paraId="79096296" w14:textId="00508CE3" w:rsidR="00573B01" w:rsidRDefault="00573B01" w:rsidP="00B532BA">
      <w:pPr>
        <w:spacing w:after="0" w:line="480" w:lineRule="auto"/>
        <w:jc w:val="both"/>
        <w:rPr>
          <w:rFonts w:ascii="Times New Roman" w:hAnsi="Times New Roman"/>
          <w:sz w:val="24"/>
          <w:szCs w:val="24"/>
        </w:rPr>
      </w:pPr>
      <w:r>
        <w:rPr>
          <w:rFonts w:ascii="Times New Roman" w:hAnsi="Times New Roman"/>
          <w:color w:val="000000"/>
          <w:sz w:val="24"/>
          <w:szCs w:val="24"/>
        </w:rPr>
        <w:t xml:space="preserve">The data was keyed in in excel sheet. It was then </w:t>
      </w:r>
      <w:r w:rsidR="002D6715" w:rsidRPr="004C6283">
        <w:rPr>
          <w:rFonts w:ascii="Times New Roman" w:hAnsi="Times New Roman"/>
          <w:color w:val="000000"/>
          <w:sz w:val="24"/>
          <w:szCs w:val="24"/>
        </w:rPr>
        <w:t xml:space="preserve">subjected to analysis of variance (ANOVA) to determine the effect </w:t>
      </w:r>
      <w:r w:rsidR="002D6715">
        <w:rPr>
          <w:rFonts w:ascii="Times New Roman" w:hAnsi="Times New Roman"/>
          <w:color w:val="000000"/>
          <w:sz w:val="24"/>
          <w:szCs w:val="24"/>
        </w:rPr>
        <w:t>of treatments by</w:t>
      </w:r>
      <w:r w:rsidR="002D6715" w:rsidRPr="00264A8D">
        <w:rPr>
          <w:rFonts w:ascii="Times New Roman" w:hAnsi="Times New Roman" w:cs="Times New Roman"/>
          <w:sz w:val="24"/>
          <w:szCs w:val="24"/>
        </w:rPr>
        <w:t xml:space="preserve"> GEN STAT software (14</w:t>
      </w:r>
      <w:r w:rsidR="002D6715" w:rsidRPr="00B532BA">
        <w:rPr>
          <w:rFonts w:ascii="Times New Roman" w:hAnsi="Times New Roman" w:cs="Times New Roman"/>
          <w:color w:val="FF0000"/>
          <w:sz w:val="24"/>
          <w:szCs w:val="24"/>
          <w:vertAlign w:val="superscript"/>
        </w:rPr>
        <w:t>th</w:t>
      </w:r>
      <w:r w:rsidR="002D6715" w:rsidRPr="00264A8D">
        <w:rPr>
          <w:rFonts w:ascii="Times New Roman" w:hAnsi="Times New Roman" w:cs="Times New Roman"/>
          <w:sz w:val="24"/>
          <w:szCs w:val="24"/>
        </w:rPr>
        <w:t xml:space="preserve"> </w:t>
      </w:r>
      <w:r w:rsidR="00B532BA">
        <w:rPr>
          <w:rFonts w:ascii="Times New Roman" w:hAnsi="Times New Roman" w:cs="Times New Roman"/>
          <w:sz w:val="24"/>
          <w:szCs w:val="24"/>
        </w:rPr>
        <w:t>Ed.</w:t>
      </w:r>
      <w:r w:rsidR="002D6715" w:rsidRPr="00264A8D">
        <w:rPr>
          <w:rFonts w:ascii="Times New Roman" w:hAnsi="Times New Roman" w:cs="Times New Roman"/>
          <w:sz w:val="24"/>
          <w:szCs w:val="24"/>
        </w:rPr>
        <w:t>)</w:t>
      </w:r>
      <w:r w:rsidR="002D6715">
        <w:rPr>
          <w:rFonts w:ascii="Times New Roman" w:hAnsi="Times New Roman" w:cs="Times New Roman"/>
          <w:sz w:val="24"/>
          <w:szCs w:val="24"/>
        </w:rPr>
        <w:t xml:space="preserve"> at harvesting stage</w:t>
      </w:r>
      <w:r w:rsidR="002D6715" w:rsidRPr="004C6283">
        <w:rPr>
          <w:rFonts w:ascii="Times New Roman" w:hAnsi="Times New Roman"/>
          <w:sz w:val="24"/>
          <w:szCs w:val="24"/>
        </w:rPr>
        <w:t xml:space="preserve">. </w:t>
      </w:r>
      <w:r w:rsidR="002D6715">
        <w:rPr>
          <w:rFonts w:ascii="Times New Roman" w:hAnsi="Times New Roman"/>
          <w:sz w:val="24"/>
          <w:szCs w:val="24"/>
        </w:rPr>
        <w:t xml:space="preserve">The means </w:t>
      </w:r>
      <w:r w:rsidR="002D6715" w:rsidRPr="004C6283">
        <w:rPr>
          <w:rFonts w:ascii="Times New Roman" w:hAnsi="Times New Roman"/>
          <w:sz w:val="24"/>
          <w:szCs w:val="24"/>
        </w:rPr>
        <w:t xml:space="preserve">were separated using </w:t>
      </w:r>
      <w:r w:rsidR="002D6715">
        <w:rPr>
          <w:rFonts w:ascii="Times New Roman" w:hAnsi="Times New Roman"/>
          <w:sz w:val="24"/>
          <w:szCs w:val="24"/>
        </w:rPr>
        <w:t>least significant difference</w:t>
      </w:r>
      <w:r w:rsidR="003036AC">
        <w:rPr>
          <w:rFonts w:ascii="Times New Roman" w:hAnsi="Times New Roman"/>
          <w:sz w:val="24"/>
          <w:szCs w:val="24"/>
        </w:rPr>
        <w:t xml:space="preserve"> (LSD)</w:t>
      </w:r>
      <w:r w:rsidR="002D6715">
        <w:rPr>
          <w:rFonts w:ascii="Times New Roman" w:hAnsi="Times New Roman"/>
          <w:sz w:val="24"/>
          <w:szCs w:val="24"/>
        </w:rPr>
        <w:t xml:space="preserve"> and Fishers </w:t>
      </w:r>
      <w:r w:rsidR="00E61A29">
        <w:rPr>
          <w:rFonts w:ascii="Times New Roman" w:hAnsi="Times New Roman"/>
          <w:sz w:val="24"/>
          <w:szCs w:val="24"/>
        </w:rPr>
        <w:t>un</w:t>
      </w:r>
      <w:r w:rsidR="00CD3FBB">
        <w:rPr>
          <w:rFonts w:ascii="Times New Roman" w:hAnsi="Times New Roman"/>
          <w:sz w:val="24"/>
          <w:szCs w:val="24"/>
        </w:rPr>
        <w:t>protected at</w:t>
      </w:r>
      <w:r w:rsidR="002D6715" w:rsidRPr="004C6283">
        <w:rPr>
          <w:rFonts w:ascii="Times New Roman" w:hAnsi="Times New Roman"/>
          <w:sz w:val="24"/>
          <w:szCs w:val="24"/>
        </w:rPr>
        <w:t xml:space="preserve"> 5% level of significance</w:t>
      </w:r>
      <w:r w:rsidR="002D6715">
        <w:rPr>
          <w:rFonts w:ascii="Times New Roman" w:hAnsi="Times New Roman"/>
          <w:sz w:val="24"/>
          <w:szCs w:val="24"/>
        </w:rPr>
        <w:t xml:space="preserve">. </w:t>
      </w:r>
      <w:r w:rsidR="003036AC">
        <w:rPr>
          <w:rFonts w:ascii="Times New Roman" w:hAnsi="Times New Roman"/>
          <w:sz w:val="24"/>
          <w:szCs w:val="24"/>
        </w:rPr>
        <w:t xml:space="preserve">The fixed factors were fertilizer levels and cropping systems and the random </w:t>
      </w:r>
      <w:r w:rsidR="003036AC" w:rsidRPr="00573B01">
        <w:rPr>
          <w:rFonts w:ascii="Times New Roman" w:hAnsi="Times New Roman"/>
          <w:sz w:val="24"/>
          <w:szCs w:val="24"/>
        </w:rPr>
        <w:t xml:space="preserve">factors </w:t>
      </w:r>
      <w:r w:rsidR="003036AC">
        <w:rPr>
          <w:rFonts w:ascii="Times New Roman" w:hAnsi="Times New Roman"/>
          <w:sz w:val="24"/>
          <w:szCs w:val="24"/>
        </w:rPr>
        <w:t>were study sites and season</w:t>
      </w:r>
      <w:r w:rsidRPr="00573B01">
        <w:rPr>
          <w:rFonts w:ascii="Times New Roman" w:hAnsi="Times New Roman"/>
          <w:sz w:val="24"/>
          <w:szCs w:val="24"/>
        </w:rPr>
        <w:t xml:space="preserve">. </w:t>
      </w:r>
      <w:r w:rsidR="003036AC">
        <w:rPr>
          <w:rFonts w:ascii="Times New Roman" w:hAnsi="Times New Roman"/>
          <w:sz w:val="24"/>
          <w:szCs w:val="24"/>
        </w:rPr>
        <w:t>The e</w:t>
      </w:r>
      <w:r w:rsidRPr="00573B01">
        <w:rPr>
          <w:rFonts w:ascii="Times New Roman" w:hAnsi="Times New Roman"/>
          <w:sz w:val="24"/>
          <w:szCs w:val="24"/>
        </w:rPr>
        <w:t xml:space="preserve">ffects of fertilizer treatments, season, </w:t>
      </w:r>
      <w:r w:rsidR="003036AC">
        <w:rPr>
          <w:rFonts w:ascii="Times New Roman" w:hAnsi="Times New Roman"/>
          <w:sz w:val="24"/>
          <w:szCs w:val="24"/>
        </w:rPr>
        <w:t xml:space="preserve">cropping </w:t>
      </w:r>
      <w:r w:rsidR="00E47D99">
        <w:rPr>
          <w:rFonts w:ascii="Times New Roman" w:hAnsi="Times New Roman"/>
          <w:sz w:val="24"/>
          <w:szCs w:val="24"/>
        </w:rPr>
        <w:t>systems,</w:t>
      </w:r>
      <w:r w:rsidR="003036AC">
        <w:rPr>
          <w:rFonts w:ascii="Times New Roman" w:hAnsi="Times New Roman"/>
          <w:sz w:val="24"/>
          <w:szCs w:val="24"/>
        </w:rPr>
        <w:t xml:space="preserve"> </w:t>
      </w:r>
      <w:r w:rsidR="003036AC">
        <w:rPr>
          <w:rFonts w:ascii="Times New Roman" w:hAnsi="Times New Roman"/>
          <w:sz w:val="24"/>
          <w:szCs w:val="24"/>
        </w:rPr>
        <w:lastRenderedPageBreak/>
        <w:t xml:space="preserve">study </w:t>
      </w:r>
      <w:r w:rsidR="00E47D99">
        <w:rPr>
          <w:rFonts w:ascii="Times New Roman" w:hAnsi="Times New Roman"/>
          <w:sz w:val="24"/>
          <w:szCs w:val="24"/>
        </w:rPr>
        <w:t>sites and</w:t>
      </w:r>
      <w:r w:rsidR="003036AC">
        <w:rPr>
          <w:rFonts w:ascii="Times New Roman" w:hAnsi="Times New Roman"/>
          <w:sz w:val="24"/>
          <w:szCs w:val="24"/>
        </w:rPr>
        <w:t xml:space="preserve"> </w:t>
      </w:r>
      <w:r w:rsidR="00771B30" w:rsidRPr="00A65A94">
        <w:rPr>
          <w:rFonts w:ascii="Times New Roman" w:hAnsi="Times New Roman"/>
          <w:color w:val="FF0000"/>
          <w:sz w:val="24"/>
          <w:szCs w:val="24"/>
        </w:rPr>
        <w:t>interactions</w:t>
      </w:r>
      <w:r w:rsidR="00771B30">
        <w:rPr>
          <w:rFonts w:ascii="Times New Roman" w:hAnsi="Times New Roman"/>
          <w:sz w:val="24"/>
          <w:szCs w:val="24"/>
        </w:rPr>
        <w:t xml:space="preserve"> </w:t>
      </w:r>
      <w:r w:rsidR="003036AC">
        <w:rPr>
          <w:rFonts w:ascii="Times New Roman" w:hAnsi="Times New Roman"/>
          <w:sz w:val="24"/>
          <w:szCs w:val="24"/>
        </w:rPr>
        <w:t>were assessed</w:t>
      </w:r>
      <w:r w:rsidRPr="00573B01">
        <w:rPr>
          <w:rFonts w:ascii="Times New Roman" w:hAnsi="Times New Roman"/>
          <w:sz w:val="24"/>
          <w:szCs w:val="24"/>
        </w:rPr>
        <w:t xml:space="preserve">. </w:t>
      </w:r>
      <w:r w:rsidR="00E47D99">
        <w:rPr>
          <w:rFonts w:ascii="Times New Roman" w:hAnsi="Times New Roman"/>
          <w:sz w:val="24"/>
          <w:szCs w:val="24"/>
        </w:rPr>
        <w:t>This was followed by d</w:t>
      </w:r>
      <w:r w:rsidRPr="00573B01">
        <w:rPr>
          <w:rFonts w:ascii="Times New Roman" w:hAnsi="Times New Roman"/>
          <w:sz w:val="24"/>
          <w:szCs w:val="24"/>
        </w:rPr>
        <w:t xml:space="preserve">escriptive </w:t>
      </w:r>
      <w:r w:rsidR="00422FA5" w:rsidRPr="00573B01">
        <w:rPr>
          <w:rFonts w:ascii="Times New Roman" w:hAnsi="Times New Roman"/>
          <w:sz w:val="24"/>
          <w:szCs w:val="24"/>
        </w:rPr>
        <w:t xml:space="preserve">analyses </w:t>
      </w:r>
      <w:r w:rsidR="00422FA5">
        <w:rPr>
          <w:rFonts w:ascii="Times New Roman" w:hAnsi="Times New Roman"/>
          <w:sz w:val="24"/>
          <w:szCs w:val="24"/>
        </w:rPr>
        <w:t>and</w:t>
      </w:r>
      <w:r w:rsidR="00E47D99">
        <w:rPr>
          <w:rFonts w:ascii="Times New Roman" w:hAnsi="Times New Roman"/>
          <w:sz w:val="24"/>
          <w:szCs w:val="24"/>
        </w:rPr>
        <w:t xml:space="preserve"> the </w:t>
      </w:r>
      <w:r w:rsidRPr="00573B01">
        <w:rPr>
          <w:rFonts w:ascii="Times New Roman" w:hAnsi="Times New Roman"/>
          <w:sz w:val="24"/>
          <w:szCs w:val="24"/>
        </w:rPr>
        <w:t xml:space="preserve">results presented in bar charts with error bars and </w:t>
      </w:r>
      <w:r w:rsidR="00E47D99">
        <w:rPr>
          <w:rFonts w:ascii="Times New Roman" w:hAnsi="Times New Roman"/>
          <w:sz w:val="24"/>
          <w:szCs w:val="24"/>
        </w:rPr>
        <w:t>tables</w:t>
      </w:r>
      <w:r w:rsidRPr="00573B01">
        <w:rPr>
          <w:rFonts w:ascii="Times New Roman" w:hAnsi="Times New Roman"/>
          <w:sz w:val="24"/>
          <w:szCs w:val="24"/>
        </w:rPr>
        <w:t>.</w:t>
      </w:r>
    </w:p>
    <w:p w14:paraId="700FA1F4" w14:textId="77777777" w:rsidR="00572DAA" w:rsidRPr="007B40B9" w:rsidRDefault="004A49A9" w:rsidP="00572DAA">
      <w:pPr>
        <w:pStyle w:val="ListParagraph"/>
        <w:numPr>
          <w:ilvl w:val="0"/>
          <w:numId w:val="14"/>
        </w:numPr>
        <w:tabs>
          <w:tab w:val="left" w:pos="4020"/>
        </w:tabs>
        <w:spacing w:after="0" w:line="360" w:lineRule="auto"/>
        <w:rPr>
          <w:rFonts w:ascii="Times New Roman" w:hAnsi="Times New Roman" w:cs="Times New Roman"/>
          <w:b/>
          <w:sz w:val="24"/>
          <w:szCs w:val="24"/>
          <w:highlight w:val="yellow"/>
        </w:rPr>
      </w:pPr>
      <w:commentRangeStart w:id="23"/>
      <w:r w:rsidRPr="007B40B9">
        <w:rPr>
          <w:rFonts w:ascii="Times New Roman" w:hAnsi="Times New Roman" w:cs="Times New Roman"/>
          <w:b/>
          <w:sz w:val="24"/>
          <w:szCs w:val="24"/>
          <w:highlight w:val="yellow"/>
        </w:rPr>
        <w:t>Results</w:t>
      </w:r>
      <w:commentRangeEnd w:id="23"/>
      <w:r w:rsidR="007B40B9">
        <w:rPr>
          <w:rStyle w:val="CommentReference"/>
        </w:rPr>
        <w:commentReference w:id="23"/>
      </w:r>
    </w:p>
    <w:p w14:paraId="33447428" w14:textId="78B3D586" w:rsidR="00296934" w:rsidRPr="00572DAA" w:rsidRDefault="00296934" w:rsidP="00572DAA">
      <w:pPr>
        <w:pStyle w:val="ListParagraph"/>
        <w:numPr>
          <w:ilvl w:val="1"/>
          <w:numId w:val="23"/>
        </w:numPr>
        <w:tabs>
          <w:tab w:val="left" w:pos="4020"/>
        </w:tabs>
        <w:spacing w:after="0" w:line="360" w:lineRule="auto"/>
        <w:rPr>
          <w:rFonts w:ascii="Times New Roman" w:hAnsi="Times New Roman" w:cs="Times New Roman"/>
          <w:b/>
          <w:sz w:val="24"/>
          <w:szCs w:val="24"/>
        </w:rPr>
      </w:pPr>
      <w:r w:rsidRPr="00572DAA">
        <w:rPr>
          <w:rFonts w:ascii="Times New Roman" w:hAnsi="Times New Roman" w:cs="Times New Roman"/>
          <w:b/>
          <w:sz w:val="24"/>
          <w:szCs w:val="24"/>
        </w:rPr>
        <w:t xml:space="preserve"> Effect of fertilizer treatments on soil </w:t>
      </w:r>
      <w:r w:rsidR="00077165" w:rsidRPr="00572DAA">
        <w:rPr>
          <w:rFonts w:ascii="Times New Roman" w:hAnsi="Times New Roman" w:cs="Times New Roman"/>
          <w:b/>
          <w:sz w:val="24"/>
          <w:szCs w:val="24"/>
        </w:rPr>
        <w:t>Phosphorus</w:t>
      </w:r>
      <w:r w:rsidRPr="00572DAA">
        <w:rPr>
          <w:rFonts w:ascii="Times New Roman" w:hAnsi="Times New Roman" w:cs="Times New Roman"/>
          <w:b/>
          <w:sz w:val="24"/>
          <w:szCs w:val="24"/>
        </w:rPr>
        <w:t>, %OC and %Nitrogen</w:t>
      </w:r>
    </w:p>
    <w:p w14:paraId="70732B0A" w14:textId="1894BB41" w:rsidR="00E370C0" w:rsidRPr="005B27CA" w:rsidRDefault="00396498" w:rsidP="00A65A94">
      <w:pPr>
        <w:autoSpaceDE w:val="0"/>
        <w:autoSpaceDN w:val="0"/>
        <w:adjustRightInd w:val="0"/>
        <w:spacing w:after="0" w:line="360" w:lineRule="auto"/>
        <w:jc w:val="both"/>
        <w:rPr>
          <w:rFonts w:ascii="Times New Roman" w:hAnsi="Times New Roman" w:cs="Times New Roman"/>
          <w:bCs/>
          <w:sz w:val="24"/>
          <w:szCs w:val="24"/>
        </w:rPr>
      </w:pPr>
      <w:r w:rsidRPr="00396498">
        <w:rPr>
          <w:rFonts w:ascii="Times New Roman" w:hAnsi="Times New Roman" w:cs="Times New Roman"/>
          <w:bCs/>
          <w:sz w:val="24"/>
          <w:szCs w:val="24"/>
        </w:rPr>
        <w:t>It can be depicted</w:t>
      </w:r>
      <w:r w:rsidR="00FC777D">
        <w:rPr>
          <w:rFonts w:ascii="Times New Roman" w:hAnsi="Times New Roman" w:cs="Times New Roman"/>
          <w:bCs/>
          <w:sz w:val="24"/>
          <w:szCs w:val="24"/>
        </w:rPr>
        <w:t xml:space="preserve"> from </w:t>
      </w:r>
      <w:r w:rsidR="00A65A94" w:rsidRPr="00A65A94">
        <w:rPr>
          <w:rFonts w:ascii="Times New Roman" w:hAnsi="Times New Roman" w:cs="Times New Roman"/>
          <w:bCs/>
          <w:color w:val="FF0000"/>
          <w:sz w:val="24"/>
          <w:szCs w:val="24"/>
        </w:rPr>
        <w:t>T</w:t>
      </w:r>
      <w:r w:rsidR="00FC777D">
        <w:rPr>
          <w:rFonts w:ascii="Times New Roman" w:hAnsi="Times New Roman" w:cs="Times New Roman"/>
          <w:bCs/>
          <w:sz w:val="24"/>
          <w:szCs w:val="24"/>
        </w:rPr>
        <w:t>able 1</w:t>
      </w:r>
      <w:r w:rsidRPr="00396498">
        <w:rPr>
          <w:rFonts w:ascii="Times New Roman" w:hAnsi="Times New Roman" w:cs="Times New Roman"/>
          <w:bCs/>
          <w:sz w:val="24"/>
          <w:szCs w:val="24"/>
        </w:rPr>
        <w:t xml:space="preserve"> that in </w:t>
      </w:r>
      <w:proofErr w:type="spellStart"/>
      <w:r w:rsidRPr="00396498">
        <w:rPr>
          <w:rFonts w:ascii="Times New Roman" w:hAnsi="Times New Roman" w:cs="Times New Roman"/>
          <w:bCs/>
          <w:sz w:val="24"/>
          <w:szCs w:val="24"/>
        </w:rPr>
        <w:t>Kaimosi</w:t>
      </w:r>
      <w:proofErr w:type="spellEnd"/>
      <w:r w:rsidR="002D16E3">
        <w:rPr>
          <w:rFonts w:ascii="Times New Roman" w:hAnsi="Times New Roman" w:cs="Times New Roman"/>
          <w:bCs/>
          <w:sz w:val="24"/>
          <w:szCs w:val="24"/>
        </w:rPr>
        <w:t xml:space="preserve"> Friends University</w:t>
      </w:r>
      <w:r w:rsidRPr="00396498">
        <w:rPr>
          <w:rFonts w:ascii="Times New Roman" w:hAnsi="Times New Roman" w:cs="Times New Roman"/>
          <w:bCs/>
          <w:sz w:val="24"/>
          <w:szCs w:val="24"/>
        </w:rPr>
        <w:t>, there were no significant differences in Olsen P and %N in the two seasons. However, % Carbon exhibited a significant difference</w:t>
      </w:r>
      <w:r w:rsidR="00FC777D">
        <w:rPr>
          <w:rFonts w:ascii="Times New Roman" w:hAnsi="Times New Roman" w:cs="Times New Roman"/>
          <w:bCs/>
          <w:sz w:val="24"/>
          <w:szCs w:val="24"/>
        </w:rPr>
        <w:t xml:space="preserve"> at p&lt;0.05 only </w:t>
      </w:r>
      <w:r w:rsidR="002D16E3">
        <w:rPr>
          <w:rFonts w:ascii="Times New Roman" w:hAnsi="Times New Roman" w:cs="Times New Roman"/>
          <w:bCs/>
          <w:sz w:val="24"/>
          <w:szCs w:val="24"/>
        </w:rPr>
        <w:t>during the short rains season</w:t>
      </w:r>
      <w:r w:rsidRPr="00396498">
        <w:rPr>
          <w:rFonts w:ascii="Times New Roman" w:hAnsi="Times New Roman" w:cs="Times New Roman"/>
          <w:bCs/>
          <w:sz w:val="24"/>
          <w:szCs w:val="24"/>
        </w:rPr>
        <w:t xml:space="preserve">. </w:t>
      </w:r>
      <w:r w:rsidR="00FC777D">
        <w:rPr>
          <w:rFonts w:ascii="Times New Roman" w:hAnsi="Times New Roman" w:cs="Times New Roman"/>
          <w:bCs/>
          <w:sz w:val="24"/>
          <w:szCs w:val="24"/>
        </w:rPr>
        <w:t xml:space="preserve">Furthermore, there were </w:t>
      </w:r>
      <w:r w:rsidR="00FC777D" w:rsidRPr="005B27CA">
        <w:rPr>
          <w:rFonts w:ascii="Times New Roman" w:hAnsi="Times New Roman" w:cs="Times New Roman"/>
          <w:bCs/>
          <w:sz w:val="24"/>
          <w:szCs w:val="24"/>
        </w:rPr>
        <w:t>no</w:t>
      </w:r>
      <w:r w:rsidR="005B27CA" w:rsidRPr="005B27CA">
        <w:rPr>
          <w:rFonts w:ascii="Times New Roman" w:hAnsi="Times New Roman" w:cs="Times New Roman"/>
          <w:bCs/>
          <w:sz w:val="24"/>
          <w:szCs w:val="24"/>
        </w:rPr>
        <w:t xml:space="preserve"> significant differences in the </w:t>
      </w:r>
      <w:r w:rsidR="00002329" w:rsidRPr="00396498">
        <w:rPr>
          <w:rFonts w:ascii="Times New Roman" w:hAnsi="Times New Roman" w:cs="Times New Roman"/>
          <w:bCs/>
          <w:sz w:val="24"/>
          <w:szCs w:val="24"/>
        </w:rPr>
        <w:t>Olsen P</w:t>
      </w:r>
      <w:r w:rsidR="00002329" w:rsidRPr="005B27CA">
        <w:rPr>
          <w:rFonts w:ascii="Times New Roman" w:hAnsi="Times New Roman" w:cs="Times New Roman"/>
          <w:bCs/>
          <w:sz w:val="24"/>
          <w:szCs w:val="24"/>
        </w:rPr>
        <w:t xml:space="preserve"> </w:t>
      </w:r>
      <w:r w:rsidR="005B27CA" w:rsidRPr="005B27CA">
        <w:rPr>
          <w:rFonts w:ascii="Times New Roman" w:hAnsi="Times New Roman" w:cs="Times New Roman"/>
          <w:bCs/>
          <w:sz w:val="24"/>
          <w:szCs w:val="24"/>
        </w:rPr>
        <w:t>in both the short rains and long rains</w:t>
      </w:r>
      <w:r w:rsidR="005B27CA">
        <w:rPr>
          <w:rFonts w:ascii="Times New Roman" w:hAnsi="Times New Roman" w:cs="Times New Roman"/>
          <w:bCs/>
          <w:sz w:val="24"/>
          <w:szCs w:val="24"/>
        </w:rPr>
        <w:t xml:space="preserve"> </w:t>
      </w:r>
      <w:r w:rsidR="005B27CA" w:rsidRPr="005B27CA">
        <w:rPr>
          <w:rFonts w:ascii="Times New Roman" w:hAnsi="Times New Roman" w:cs="Times New Roman"/>
          <w:bCs/>
          <w:sz w:val="24"/>
          <w:szCs w:val="24"/>
        </w:rPr>
        <w:t xml:space="preserve">in </w:t>
      </w:r>
      <w:proofErr w:type="spellStart"/>
      <w:r w:rsidR="005B27CA" w:rsidRPr="005B27CA">
        <w:rPr>
          <w:rFonts w:ascii="Times New Roman" w:hAnsi="Times New Roman" w:cs="Times New Roman"/>
          <w:bCs/>
          <w:sz w:val="24"/>
          <w:szCs w:val="24"/>
        </w:rPr>
        <w:t>Rongo</w:t>
      </w:r>
      <w:proofErr w:type="spellEnd"/>
      <w:r w:rsidR="00FC777D">
        <w:rPr>
          <w:rFonts w:ascii="Times New Roman" w:hAnsi="Times New Roman" w:cs="Times New Roman"/>
          <w:bCs/>
          <w:sz w:val="24"/>
          <w:szCs w:val="24"/>
        </w:rPr>
        <w:t xml:space="preserve"> University </w:t>
      </w:r>
      <w:r w:rsidR="00A65A94">
        <w:rPr>
          <w:rFonts w:ascii="Times New Roman" w:hAnsi="Times New Roman" w:cs="Times New Roman"/>
          <w:bCs/>
          <w:color w:val="FF0000"/>
          <w:sz w:val="24"/>
          <w:szCs w:val="24"/>
        </w:rPr>
        <w:t>A</w:t>
      </w:r>
      <w:r w:rsidR="00FC777D">
        <w:rPr>
          <w:rFonts w:ascii="Times New Roman" w:hAnsi="Times New Roman" w:cs="Times New Roman"/>
          <w:bCs/>
          <w:sz w:val="24"/>
          <w:szCs w:val="24"/>
        </w:rPr>
        <w:t xml:space="preserve">griculture farm and </w:t>
      </w:r>
      <w:proofErr w:type="spellStart"/>
      <w:r w:rsidR="00FC777D">
        <w:rPr>
          <w:rFonts w:ascii="Times New Roman" w:hAnsi="Times New Roman" w:cs="Times New Roman"/>
          <w:bCs/>
          <w:sz w:val="24"/>
          <w:szCs w:val="24"/>
        </w:rPr>
        <w:t>Siaya</w:t>
      </w:r>
      <w:proofErr w:type="spellEnd"/>
      <w:r w:rsidR="00FC777D">
        <w:rPr>
          <w:rFonts w:ascii="Times New Roman" w:hAnsi="Times New Roman" w:cs="Times New Roman"/>
          <w:bCs/>
          <w:sz w:val="24"/>
          <w:szCs w:val="24"/>
        </w:rPr>
        <w:t xml:space="preserve"> ATC as in </w:t>
      </w:r>
      <w:r w:rsidR="00A65A94" w:rsidRPr="00A65A94">
        <w:rPr>
          <w:rFonts w:ascii="Times New Roman" w:hAnsi="Times New Roman" w:cs="Times New Roman"/>
          <w:bCs/>
          <w:color w:val="FF0000"/>
          <w:sz w:val="24"/>
          <w:szCs w:val="24"/>
        </w:rPr>
        <w:t>T</w:t>
      </w:r>
      <w:r w:rsidR="00FC777D">
        <w:rPr>
          <w:rFonts w:ascii="Times New Roman" w:hAnsi="Times New Roman" w:cs="Times New Roman"/>
          <w:bCs/>
          <w:sz w:val="24"/>
          <w:szCs w:val="24"/>
        </w:rPr>
        <w:t xml:space="preserve">able 2 and </w:t>
      </w:r>
      <w:r w:rsidR="00A65A94" w:rsidRPr="00A65A94">
        <w:rPr>
          <w:rFonts w:ascii="Times New Roman" w:hAnsi="Times New Roman" w:cs="Times New Roman"/>
          <w:bCs/>
          <w:color w:val="FF0000"/>
          <w:sz w:val="24"/>
          <w:szCs w:val="24"/>
        </w:rPr>
        <w:t>T</w:t>
      </w:r>
      <w:r w:rsidR="00FC777D">
        <w:rPr>
          <w:rFonts w:ascii="Times New Roman" w:hAnsi="Times New Roman" w:cs="Times New Roman"/>
          <w:bCs/>
          <w:sz w:val="24"/>
          <w:szCs w:val="24"/>
        </w:rPr>
        <w:t>able 3</w:t>
      </w:r>
      <w:r w:rsidR="00A65A94">
        <w:rPr>
          <w:rFonts w:ascii="Times New Roman" w:hAnsi="Times New Roman" w:cs="Times New Roman"/>
          <w:bCs/>
          <w:color w:val="FF0000"/>
          <w:sz w:val="24"/>
          <w:szCs w:val="24"/>
        </w:rPr>
        <w:t>,</w:t>
      </w:r>
      <w:r w:rsidR="00FC777D">
        <w:rPr>
          <w:rFonts w:ascii="Times New Roman" w:hAnsi="Times New Roman" w:cs="Times New Roman"/>
          <w:bCs/>
          <w:sz w:val="24"/>
          <w:szCs w:val="24"/>
        </w:rPr>
        <w:t xml:space="preserve"> respectively</w:t>
      </w:r>
      <w:r w:rsidR="00C26FAE">
        <w:rPr>
          <w:rFonts w:ascii="Times New Roman" w:hAnsi="Times New Roman" w:cs="Times New Roman"/>
          <w:bCs/>
          <w:sz w:val="24"/>
          <w:szCs w:val="24"/>
        </w:rPr>
        <w:t>.</w:t>
      </w:r>
    </w:p>
    <w:p w14:paraId="76E79373" w14:textId="613D552A" w:rsidR="00181E3A" w:rsidRPr="00572DAA" w:rsidRDefault="00181E3A" w:rsidP="00572DAA">
      <w:pPr>
        <w:pStyle w:val="ListParagraph"/>
        <w:numPr>
          <w:ilvl w:val="1"/>
          <w:numId w:val="23"/>
        </w:numPr>
        <w:autoSpaceDE w:val="0"/>
        <w:autoSpaceDN w:val="0"/>
        <w:adjustRightInd w:val="0"/>
        <w:spacing w:after="0" w:line="480" w:lineRule="auto"/>
        <w:jc w:val="both"/>
        <w:rPr>
          <w:rFonts w:ascii="Times New Roman" w:hAnsi="Times New Roman" w:cs="Times New Roman"/>
          <w:b/>
          <w:sz w:val="24"/>
          <w:szCs w:val="24"/>
        </w:rPr>
      </w:pPr>
      <w:r w:rsidRPr="00572DAA">
        <w:rPr>
          <w:rFonts w:ascii="Times New Roman" w:eastAsia="Calibri" w:hAnsi="Times New Roman" w:cs="Times New Roman"/>
          <w:b/>
          <w:sz w:val="24"/>
          <w:szCs w:val="24"/>
        </w:rPr>
        <w:t xml:space="preserve">Influence of different sources of fertilizers and crop arrangement on </w:t>
      </w:r>
      <w:r w:rsidR="00F7430F" w:rsidRPr="00572DAA">
        <w:rPr>
          <w:rFonts w:ascii="Times New Roman" w:eastAsia="Calibri" w:hAnsi="Times New Roman" w:cs="Times New Roman"/>
          <w:b/>
          <w:sz w:val="24"/>
          <w:szCs w:val="24"/>
        </w:rPr>
        <w:t>number of pods per plant</w:t>
      </w:r>
      <w:r w:rsidRPr="00572DAA">
        <w:rPr>
          <w:rFonts w:ascii="Times New Roman" w:eastAsia="Calibri" w:hAnsi="Times New Roman" w:cs="Times New Roman"/>
          <w:b/>
          <w:sz w:val="24"/>
          <w:szCs w:val="24"/>
        </w:rPr>
        <w:t xml:space="preserve"> in a maize-rice beans intercropping systems</w:t>
      </w:r>
      <w:r w:rsidRPr="00572DAA">
        <w:rPr>
          <w:rFonts w:ascii="Times New Roman" w:hAnsi="Times New Roman" w:cs="Times New Roman"/>
          <w:b/>
          <w:sz w:val="24"/>
          <w:szCs w:val="24"/>
        </w:rPr>
        <w:t>.</w:t>
      </w:r>
    </w:p>
    <w:p w14:paraId="1E52E0E8" w14:textId="00B3528B" w:rsidR="001E5A0B" w:rsidRPr="001E5A0B" w:rsidRDefault="001E5A0B" w:rsidP="001E5A0B">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Fig 1 elaborates that,</w:t>
      </w:r>
      <w:r w:rsidRPr="001E5A0B">
        <w:rPr>
          <w:rFonts w:ascii="Times New Roman" w:hAnsi="Times New Roman" w:cs="Times New Roman"/>
          <w:bCs/>
          <w:sz w:val="24"/>
          <w:szCs w:val="24"/>
        </w:rPr>
        <w:t xml:space="preserve"> the number of pods produced per plant were significantly different during the short rains of 2020 but showed no </w:t>
      </w:r>
      <w:r>
        <w:rPr>
          <w:rFonts w:ascii="Times New Roman" w:hAnsi="Times New Roman" w:cs="Times New Roman"/>
          <w:bCs/>
          <w:sz w:val="24"/>
          <w:szCs w:val="24"/>
        </w:rPr>
        <w:t xml:space="preserve">significant </w:t>
      </w:r>
      <w:r w:rsidRPr="001E5A0B">
        <w:rPr>
          <w:rFonts w:ascii="Times New Roman" w:hAnsi="Times New Roman" w:cs="Times New Roman"/>
          <w:bCs/>
          <w:sz w:val="24"/>
          <w:szCs w:val="24"/>
        </w:rPr>
        <w:t>differences during the long rains of 2021</w:t>
      </w:r>
      <w:r>
        <w:rPr>
          <w:rFonts w:ascii="Times New Roman" w:hAnsi="Times New Roman" w:cs="Times New Roman"/>
          <w:bCs/>
          <w:sz w:val="24"/>
          <w:szCs w:val="24"/>
        </w:rPr>
        <w:t xml:space="preserve"> in </w:t>
      </w:r>
      <w:proofErr w:type="spellStart"/>
      <w:r>
        <w:rPr>
          <w:rFonts w:ascii="Times New Roman" w:hAnsi="Times New Roman" w:cs="Times New Roman"/>
          <w:bCs/>
          <w:sz w:val="24"/>
          <w:szCs w:val="24"/>
        </w:rPr>
        <w:t>Kaimosi</w:t>
      </w:r>
      <w:proofErr w:type="spellEnd"/>
      <w:r>
        <w:rPr>
          <w:rFonts w:ascii="Times New Roman" w:hAnsi="Times New Roman" w:cs="Times New Roman"/>
          <w:bCs/>
          <w:sz w:val="24"/>
          <w:szCs w:val="24"/>
        </w:rPr>
        <w:t xml:space="preserve"> Friends University as per the cropping systems. The mono cropping with combined organic and inorganic fertilizers gave the highest number of pods </w:t>
      </w:r>
      <w:r w:rsidR="00F9439D">
        <w:rPr>
          <w:rFonts w:ascii="Times New Roman" w:hAnsi="Times New Roman" w:cs="Times New Roman"/>
          <w:bCs/>
          <w:sz w:val="24"/>
          <w:szCs w:val="24"/>
        </w:rPr>
        <w:t xml:space="preserve">in </w:t>
      </w:r>
      <w:proofErr w:type="spellStart"/>
      <w:r w:rsidR="00F9439D">
        <w:rPr>
          <w:rFonts w:ascii="Times New Roman" w:hAnsi="Times New Roman" w:cs="Times New Roman"/>
          <w:bCs/>
          <w:sz w:val="24"/>
          <w:szCs w:val="24"/>
        </w:rPr>
        <w:t>Kaimosi</w:t>
      </w:r>
      <w:proofErr w:type="spellEnd"/>
      <w:r w:rsidR="003D59AD">
        <w:rPr>
          <w:rFonts w:ascii="Times New Roman" w:hAnsi="Times New Roman" w:cs="Times New Roman"/>
          <w:bCs/>
          <w:sz w:val="24"/>
          <w:szCs w:val="24"/>
        </w:rPr>
        <w:t xml:space="preserve"> </w:t>
      </w:r>
      <w:r>
        <w:rPr>
          <w:rFonts w:ascii="Times New Roman" w:hAnsi="Times New Roman" w:cs="Times New Roman"/>
          <w:bCs/>
          <w:sz w:val="24"/>
          <w:szCs w:val="24"/>
        </w:rPr>
        <w:t>(92 pods per plant)</w:t>
      </w:r>
      <w:r w:rsidR="00F9439D">
        <w:rPr>
          <w:rFonts w:ascii="Times New Roman" w:hAnsi="Times New Roman" w:cs="Times New Roman"/>
          <w:bCs/>
          <w:sz w:val="24"/>
          <w:szCs w:val="24"/>
        </w:rPr>
        <w:t xml:space="preserve"> </w:t>
      </w:r>
      <w:r w:rsidR="00F9439D" w:rsidRPr="00771B30">
        <w:rPr>
          <w:rFonts w:ascii="Times New Roman" w:hAnsi="Times New Roman" w:cs="Times New Roman"/>
          <w:bCs/>
          <w:strike/>
          <w:sz w:val="24"/>
          <w:szCs w:val="24"/>
        </w:rPr>
        <w:t>with</w:t>
      </w:r>
      <w:r w:rsidR="00F9439D">
        <w:rPr>
          <w:rFonts w:ascii="Times New Roman" w:hAnsi="Times New Roman" w:cs="Times New Roman"/>
          <w:bCs/>
          <w:sz w:val="24"/>
          <w:szCs w:val="24"/>
        </w:rPr>
        <w:t xml:space="preserve"> </w:t>
      </w:r>
      <w:r w:rsidR="00771B30">
        <w:rPr>
          <w:rFonts w:ascii="Times New Roman" w:hAnsi="Times New Roman" w:cs="Times New Roman"/>
          <w:bCs/>
          <w:color w:val="FF0000"/>
          <w:sz w:val="24"/>
          <w:szCs w:val="24"/>
        </w:rPr>
        <w:t xml:space="preserve">whereas </w:t>
      </w:r>
      <w:r w:rsidR="00F9439D">
        <w:rPr>
          <w:rFonts w:ascii="Times New Roman" w:hAnsi="Times New Roman" w:cs="Times New Roman"/>
          <w:bCs/>
          <w:sz w:val="24"/>
          <w:szCs w:val="24"/>
        </w:rPr>
        <w:t>the lowest number of pods exhibited in the MBILI intercropping systems (75 pods per plant)</w:t>
      </w:r>
      <w:r w:rsidRPr="001E5A0B">
        <w:rPr>
          <w:rFonts w:ascii="Times New Roman" w:hAnsi="Times New Roman" w:cs="Times New Roman"/>
          <w:bCs/>
          <w:sz w:val="24"/>
          <w:szCs w:val="24"/>
        </w:rPr>
        <w:t>.</w:t>
      </w:r>
      <w:r w:rsidR="004722D8">
        <w:rPr>
          <w:rFonts w:ascii="Times New Roman" w:hAnsi="Times New Roman" w:cs="Times New Roman"/>
          <w:bCs/>
          <w:sz w:val="24"/>
          <w:szCs w:val="24"/>
        </w:rPr>
        <w:t xml:space="preserve"> However, in </w:t>
      </w:r>
      <w:proofErr w:type="spellStart"/>
      <w:r w:rsidR="004722D8">
        <w:rPr>
          <w:rFonts w:ascii="Times New Roman" w:hAnsi="Times New Roman" w:cs="Times New Roman"/>
          <w:bCs/>
          <w:sz w:val="24"/>
          <w:szCs w:val="24"/>
        </w:rPr>
        <w:t>Rongo</w:t>
      </w:r>
      <w:proofErr w:type="spellEnd"/>
      <w:r w:rsidR="004722D8">
        <w:rPr>
          <w:rFonts w:ascii="Times New Roman" w:hAnsi="Times New Roman" w:cs="Times New Roman"/>
          <w:bCs/>
          <w:sz w:val="24"/>
          <w:szCs w:val="24"/>
        </w:rPr>
        <w:t xml:space="preserve"> University</w:t>
      </w:r>
      <w:r w:rsidR="003D59AD">
        <w:rPr>
          <w:rFonts w:ascii="Times New Roman" w:hAnsi="Times New Roman" w:cs="Times New Roman"/>
          <w:bCs/>
          <w:sz w:val="24"/>
          <w:szCs w:val="24"/>
        </w:rPr>
        <w:t xml:space="preserve"> and </w:t>
      </w:r>
      <w:proofErr w:type="spellStart"/>
      <w:r w:rsidR="003D59AD">
        <w:rPr>
          <w:rFonts w:ascii="Times New Roman" w:hAnsi="Times New Roman" w:cs="Times New Roman"/>
          <w:bCs/>
          <w:sz w:val="24"/>
          <w:szCs w:val="24"/>
        </w:rPr>
        <w:t>Siaya</w:t>
      </w:r>
      <w:proofErr w:type="spellEnd"/>
      <w:r w:rsidR="003D59AD">
        <w:rPr>
          <w:rFonts w:ascii="Times New Roman" w:hAnsi="Times New Roman" w:cs="Times New Roman"/>
          <w:bCs/>
          <w:sz w:val="24"/>
          <w:szCs w:val="24"/>
        </w:rPr>
        <w:t xml:space="preserve"> ATC</w:t>
      </w:r>
      <w:r w:rsidR="004722D8">
        <w:rPr>
          <w:rFonts w:ascii="Times New Roman" w:hAnsi="Times New Roman" w:cs="Times New Roman"/>
          <w:bCs/>
          <w:sz w:val="24"/>
          <w:szCs w:val="24"/>
        </w:rPr>
        <w:t xml:space="preserve">, there were significant differences in both short and long rains </w:t>
      </w:r>
      <w:r w:rsidR="004722D8" w:rsidRPr="00771B30">
        <w:rPr>
          <w:rFonts w:ascii="Times New Roman" w:hAnsi="Times New Roman" w:cs="Times New Roman"/>
          <w:bCs/>
          <w:strike/>
          <w:sz w:val="24"/>
          <w:szCs w:val="24"/>
        </w:rPr>
        <w:t>in</w:t>
      </w:r>
      <w:r w:rsidR="00771B30">
        <w:rPr>
          <w:rFonts w:ascii="Times New Roman" w:hAnsi="Times New Roman" w:cs="Times New Roman"/>
          <w:bCs/>
          <w:color w:val="FF0000"/>
          <w:sz w:val="24"/>
          <w:szCs w:val="24"/>
        </w:rPr>
        <w:t xml:space="preserve"> </w:t>
      </w:r>
      <w:r w:rsidR="004722D8" w:rsidRPr="00771B30">
        <w:rPr>
          <w:rFonts w:ascii="Times New Roman" w:hAnsi="Times New Roman" w:cs="Times New Roman"/>
          <w:bCs/>
          <w:strike/>
          <w:sz w:val="24"/>
          <w:szCs w:val="24"/>
        </w:rPr>
        <w:t>regards</w:t>
      </w:r>
      <w:r w:rsidR="004722D8">
        <w:rPr>
          <w:rFonts w:ascii="Times New Roman" w:hAnsi="Times New Roman" w:cs="Times New Roman"/>
          <w:bCs/>
          <w:sz w:val="24"/>
          <w:szCs w:val="24"/>
        </w:rPr>
        <w:t xml:space="preserve"> </w:t>
      </w:r>
      <w:r w:rsidR="004722D8" w:rsidRPr="00771B30">
        <w:rPr>
          <w:rFonts w:ascii="Times New Roman" w:hAnsi="Times New Roman" w:cs="Times New Roman"/>
          <w:bCs/>
          <w:strike/>
          <w:sz w:val="24"/>
          <w:szCs w:val="24"/>
        </w:rPr>
        <w:t>to</w:t>
      </w:r>
      <w:r w:rsidR="004722D8">
        <w:rPr>
          <w:rFonts w:ascii="Times New Roman" w:hAnsi="Times New Roman" w:cs="Times New Roman"/>
          <w:bCs/>
          <w:sz w:val="24"/>
          <w:szCs w:val="24"/>
        </w:rPr>
        <w:t xml:space="preserve"> </w:t>
      </w:r>
      <w:r w:rsidR="00771B30">
        <w:rPr>
          <w:rFonts w:ascii="Times New Roman" w:hAnsi="Times New Roman" w:cs="Times New Roman"/>
          <w:bCs/>
          <w:color w:val="FF0000"/>
          <w:sz w:val="24"/>
          <w:szCs w:val="24"/>
        </w:rPr>
        <w:t xml:space="preserve">concerning </w:t>
      </w:r>
      <w:r w:rsidR="004722D8">
        <w:rPr>
          <w:rFonts w:ascii="Times New Roman" w:hAnsi="Times New Roman" w:cs="Times New Roman"/>
          <w:bCs/>
          <w:sz w:val="24"/>
          <w:szCs w:val="24"/>
        </w:rPr>
        <w:t xml:space="preserve">the number of pods produced within a cropping system. The highest </w:t>
      </w:r>
      <w:r w:rsidR="00DE2EB0">
        <w:rPr>
          <w:rFonts w:ascii="Times New Roman" w:hAnsi="Times New Roman" w:cs="Times New Roman"/>
          <w:bCs/>
          <w:sz w:val="24"/>
          <w:szCs w:val="24"/>
        </w:rPr>
        <w:t>number of pods was</w:t>
      </w:r>
      <w:r w:rsidR="004722D8">
        <w:rPr>
          <w:rFonts w:ascii="Times New Roman" w:hAnsi="Times New Roman" w:cs="Times New Roman"/>
          <w:bCs/>
          <w:sz w:val="24"/>
          <w:szCs w:val="24"/>
        </w:rPr>
        <w:t xml:space="preserve"> recorded in the </w:t>
      </w:r>
      <w:r w:rsidR="00DE2EB0">
        <w:rPr>
          <w:rFonts w:ascii="Times New Roman" w:hAnsi="Times New Roman" w:cs="Times New Roman"/>
          <w:bCs/>
          <w:sz w:val="24"/>
          <w:szCs w:val="24"/>
        </w:rPr>
        <w:t>mono cropping</w:t>
      </w:r>
      <w:r w:rsidR="004722D8">
        <w:rPr>
          <w:rFonts w:ascii="Times New Roman" w:hAnsi="Times New Roman" w:cs="Times New Roman"/>
          <w:bCs/>
          <w:sz w:val="24"/>
          <w:szCs w:val="24"/>
        </w:rPr>
        <w:t xml:space="preserve"> systems with 99 pods per plant</w:t>
      </w:r>
      <w:r w:rsidR="003D59AD">
        <w:rPr>
          <w:rFonts w:ascii="Times New Roman" w:hAnsi="Times New Roman" w:cs="Times New Roman"/>
          <w:bCs/>
          <w:sz w:val="24"/>
          <w:szCs w:val="24"/>
        </w:rPr>
        <w:t xml:space="preserve"> and 95 pods per </w:t>
      </w:r>
      <w:r w:rsidR="00DE2EB0">
        <w:rPr>
          <w:rFonts w:ascii="Times New Roman" w:hAnsi="Times New Roman" w:cs="Times New Roman"/>
          <w:bCs/>
          <w:sz w:val="24"/>
          <w:szCs w:val="24"/>
        </w:rPr>
        <w:t>plant in</w:t>
      </w:r>
      <w:r w:rsidR="004722D8">
        <w:rPr>
          <w:rFonts w:ascii="Times New Roman" w:hAnsi="Times New Roman" w:cs="Times New Roman"/>
          <w:bCs/>
          <w:sz w:val="24"/>
          <w:szCs w:val="24"/>
        </w:rPr>
        <w:t xml:space="preserve"> a combined fertilizer treatment</w:t>
      </w:r>
      <w:r w:rsidR="003D59AD">
        <w:rPr>
          <w:rFonts w:ascii="Times New Roman" w:hAnsi="Times New Roman" w:cs="Times New Roman"/>
          <w:bCs/>
          <w:sz w:val="24"/>
          <w:szCs w:val="24"/>
        </w:rPr>
        <w:t xml:space="preserve"> in the same sites respectively</w:t>
      </w:r>
      <w:r w:rsidR="004722D8">
        <w:rPr>
          <w:rFonts w:ascii="Times New Roman" w:hAnsi="Times New Roman" w:cs="Times New Roman"/>
          <w:bCs/>
          <w:sz w:val="24"/>
          <w:szCs w:val="24"/>
        </w:rPr>
        <w:t>.</w:t>
      </w:r>
    </w:p>
    <w:p w14:paraId="448BAEA8" w14:textId="49393EE0" w:rsidR="00DE2EB0" w:rsidRDefault="00DE2EB0" w:rsidP="00A16A20">
      <w:pPr>
        <w:pStyle w:val="ListParagraph"/>
        <w:numPr>
          <w:ilvl w:val="1"/>
          <w:numId w:val="23"/>
        </w:numPr>
        <w:autoSpaceDE w:val="0"/>
        <w:autoSpaceDN w:val="0"/>
        <w:adjustRightInd w:val="0"/>
        <w:spacing w:after="0" w:line="480" w:lineRule="auto"/>
        <w:jc w:val="both"/>
        <w:rPr>
          <w:rFonts w:ascii="Times New Roman" w:hAnsi="Times New Roman" w:cs="Times New Roman"/>
          <w:b/>
          <w:sz w:val="24"/>
          <w:szCs w:val="24"/>
        </w:rPr>
      </w:pPr>
      <w:r w:rsidRPr="00DE2EB0">
        <w:rPr>
          <w:rFonts w:ascii="Times New Roman" w:eastAsia="Calibri" w:hAnsi="Times New Roman" w:cs="Times New Roman"/>
          <w:b/>
          <w:sz w:val="24"/>
          <w:szCs w:val="24"/>
        </w:rPr>
        <w:t xml:space="preserve">Influence of different </w:t>
      </w:r>
      <w:r w:rsidR="00A16A20" w:rsidRPr="00DE2EB0">
        <w:rPr>
          <w:rFonts w:ascii="Times New Roman" w:eastAsia="Calibri" w:hAnsi="Times New Roman" w:cs="Times New Roman"/>
          <w:b/>
          <w:sz w:val="24"/>
          <w:szCs w:val="24"/>
        </w:rPr>
        <w:t>fertilizers</w:t>
      </w:r>
      <w:r w:rsidR="00A16A20" w:rsidRPr="00DE2EB0">
        <w:rPr>
          <w:rFonts w:ascii="Times New Roman" w:eastAsia="Calibri" w:hAnsi="Times New Roman" w:cs="Times New Roman"/>
          <w:b/>
          <w:sz w:val="24"/>
          <w:szCs w:val="24"/>
        </w:rPr>
        <w:t xml:space="preserve"> </w:t>
      </w:r>
      <w:r w:rsidR="00A16A20">
        <w:rPr>
          <w:rFonts w:ascii="Times New Roman" w:eastAsia="Calibri" w:hAnsi="Times New Roman" w:cs="Times New Roman"/>
          <w:b/>
          <w:sz w:val="24"/>
          <w:szCs w:val="24"/>
        </w:rPr>
        <w:t>sources</w:t>
      </w:r>
      <w:r w:rsidRPr="00DE2EB0">
        <w:rPr>
          <w:rFonts w:ascii="Times New Roman" w:eastAsia="Calibri" w:hAnsi="Times New Roman" w:cs="Times New Roman"/>
          <w:b/>
          <w:sz w:val="24"/>
          <w:szCs w:val="24"/>
        </w:rPr>
        <w:t xml:space="preserve"> and crop arrangement on number of </w:t>
      </w:r>
      <w:r>
        <w:rPr>
          <w:rFonts w:ascii="Times New Roman" w:eastAsia="Calibri" w:hAnsi="Times New Roman" w:cs="Times New Roman"/>
          <w:b/>
          <w:sz w:val="24"/>
          <w:szCs w:val="24"/>
        </w:rPr>
        <w:t xml:space="preserve">days to flowering </w:t>
      </w:r>
      <w:r w:rsidRPr="00DE2EB0">
        <w:rPr>
          <w:rFonts w:ascii="Times New Roman" w:eastAsia="Calibri" w:hAnsi="Times New Roman" w:cs="Times New Roman"/>
          <w:b/>
          <w:sz w:val="24"/>
          <w:szCs w:val="24"/>
        </w:rPr>
        <w:t>in a maize-rice beans intercropping systems</w:t>
      </w:r>
      <w:r w:rsidRPr="00DE2EB0">
        <w:rPr>
          <w:rFonts w:ascii="Times New Roman" w:hAnsi="Times New Roman" w:cs="Times New Roman"/>
          <w:b/>
          <w:sz w:val="24"/>
          <w:szCs w:val="24"/>
        </w:rPr>
        <w:t>.</w:t>
      </w:r>
    </w:p>
    <w:p w14:paraId="67B7A8DD" w14:textId="20D22416" w:rsidR="00181E3A" w:rsidRPr="00931A30" w:rsidRDefault="00DE2EB0" w:rsidP="00931A30">
      <w:pPr>
        <w:autoSpaceDE w:val="0"/>
        <w:autoSpaceDN w:val="0"/>
        <w:adjustRightInd w:val="0"/>
        <w:spacing w:after="0" w:line="480" w:lineRule="auto"/>
        <w:jc w:val="both"/>
        <w:rPr>
          <w:rFonts w:ascii="Times New Roman" w:hAnsi="Times New Roman" w:cs="Times New Roman"/>
          <w:b/>
          <w:bCs/>
          <w:sz w:val="24"/>
          <w:szCs w:val="24"/>
        </w:rPr>
      </w:pPr>
      <w:r w:rsidRPr="00931A30">
        <w:rPr>
          <w:rFonts w:ascii="Times New Roman" w:hAnsi="Times New Roman" w:cs="Times New Roman"/>
          <w:bCs/>
          <w:sz w:val="24"/>
          <w:szCs w:val="24"/>
        </w:rPr>
        <w:t xml:space="preserve">Fig 2 denotes </w:t>
      </w:r>
      <w:r w:rsidR="006E6DE7" w:rsidRPr="00931A30">
        <w:rPr>
          <w:rFonts w:ascii="Times New Roman" w:hAnsi="Times New Roman" w:cs="Times New Roman"/>
          <w:bCs/>
          <w:sz w:val="24"/>
          <w:szCs w:val="24"/>
        </w:rPr>
        <w:t>that that</w:t>
      </w:r>
      <w:r w:rsidRPr="00931A30">
        <w:rPr>
          <w:rFonts w:ascii="Times New Roman" w:hAnsi="Times New Roman" w:cs="Times New Roman"/>
          <w:bCs/>
          <w:sz w:val="24"/>
          <w:szCs w:val="24"/>
        </w:rPr>
        <w:t xml:space="preserve"> there </w:t>
      </w:r>
      <w:r w:rsidR="006E6DE7" w:rsidRPr="00931A30">
        <w:rPr>
          <w:rFonts w:ascii="Times New Roman" w:hAnsi="Times New Roman" w:cs="Times New Roman"/>
          <w:bCs/>
          <w:sz w:val="24"/>
          <w:szCs w:val="24"/>
        </w:rPr>
        <w:t>were no significant differences</w:t>
      </w:r>
      <w:r w:rsidRPr="00931A30">
        <w:rPr>
          <w:rFonts w:ascii="Times New Roman" w:hAnsi="Times New Roman" w:cs="Times New Roman"/>
          <w:bCs/>
          <w:sz w:val="24"/>
          <w:szCs w:val="24"/>
        </w:rPr>
        <w:t xml:space="preserve"> in </w:t>
      </w:r>
      <w:proofErr w:type="spellStart"/>
      <w:r w:rsidRPr="00931A30">
        <w:rPr>
          <w:rFonts w:ascii="Times New Roman" w:hAnsi="Times New Roman" w:cs="Times New Roman"/>
          <w:bCs/>
          <w:sz w:val="24"/>
          <w:szCs w:val="24"/>
        </w:rPr>
        <w:t>Kaimosi</w:t>
      </w:r>
      <w:proofErr w:type="spellEnd"/>
      <w:r w:rsidRPr="00931A30">
        <w:rPr>
          <w:rFonts w:ascii="Times New Roman" w:hAnsi="Times New Roman" w:cs="Times New Roman"/>
          <w:bCs/>
          <w:sz w:val="24"/>
          <w:szCs w:val="24"/>
        </w:rPr>
        <w:t xml:space="preserve"> </w:t>
      </w:r>
      <w:r w:rsidR="006E6DE7" w:rsidRPr="00931A30">
        <w:rPr>
          <w:rFonts w:ascii="Times New Roman" w:hAnsi="Times New Roman" w:cs="Times New Roman"/>
          <w:bCs/>
          <w:sz w:val="24"/>
          <w:szCs w:val="24"/>
        </w:rPr>
        <w:t xml:space="preserve">Friends University farm </w:t>
      </w:r>
      <w:r w:rsidRPr="00931A30">
        <w:rPr>
          <w:rFonts w:ascii="Times New Roman" w:hAnsi="Times New Roman" w:cs="Times New Roman"/>
          <w:bCs/>
          <w:sz w:val="24"/>
          <w:szCs w:val="24"/>
        </w:rPr>
        <w:t xml:space="preserve">in regards to 75% flowering in both seasons. However, the </w:t>
      </w:r>
      <w:r w:rsidR="006E6DE7" w:rsidRPr="00931A30">
        <w:rPr>
          <w:rFonts w:ascii="Times New Roman" w:hAnsi="Times New Roman" w:cs="Times New Roman"/>
          <w:bCs/>
          <w:sz w:val="24"/>
          <w:szCs w:val="24"/>
        </w:rPr>
        <w:t>shortest</w:t>
      </w:r>
      <w:r w:rsidRPr="00931A30">
        <w:rPr>
          <w:rFonts w:ascii="Times New Roman" w:hAnsi="Times New Roman" w:cs="Times New Roman"/>
          <w:bCs/>
          <w:sz w:val="24"/>
          <w:szCs w:val="24"/>
        </w:rPr>
        <w:t xml:space="preserve"> number of days to flowering was recorded in mono</w:t>
      </w:r>
      <w:r w:rsidR="006E6DE7" w:rsidRPr="00931A30">
        <w:rPr>
          <w:rFonts w:ascii="Times New Roman" w:hAnsi="Times New Roman" w:cs="Times New Roman"/>
          <w:bCs/>
          <w:sz w:val="24"/>
          <w:szCs w:val="24"/>
        </w:rPr>
        <w:t xml:space="preserve"> </w:t>
      </w:r>
      <w:r w:rsidRPr="00931A30">
        <w:rPr>
          <w:rFonts w:ascii="Times New Roman" w:hAnsi="Times New Roman" w:cs="Times New Roman"/>
          <w:bCs/>
          <w:sz w:val="24"/>
          <w:szCs w:val="24"/>
        </w:rPr>
        <w:t>cropping systems (74 days) while the longest in the other cropping systems (103 days)</w:t>
      </w:r>
      <w:r w:rsidR="006E6DE7" w:rsidRPr="00931A30">
        <w:rPr>
          <w:rFonts w:ascii="Times New Roman" w:hAnsi="Times New Roman" w:cs="Times New Roman"/>
          <w:bCs/>
          <w:sz w:val="24"/>
          <w:szCs w:val="24"/>
        </w:rPr>
        <w:t>.</w:t>
      </w:r>
      <w:r w:rsidR="004339F9" w:rsidRPr="00931A30">
        <w:rPr>
          <w:rFonts w:ascii="Times New Roman" w:hAnsi="Times New Roman" w:cs="Times New Roman"/>
          <w:bCs/>
          <w:sz w:val="24"/>
          <w:szCs w:val="24"/>
        </w:rPr>
        <w:t xml:space="preserve"> However</w:t>
      </w:r>
      <w:r w:rsidR="00A16A20">
        <w:rPr>
          <w:rFonts w:ascii="Times New Roman" w:hAnsi="Times New Roman" w:cs="Times New Roman"/>
          <w:bCs/>
          <w:sz w:val="24"/>
          <w:szCs w:val="24"/>
        </w:rPr>
        <w:t>,</w:t>
      </w:r>
      <w:r w:rsidR="004339F9" w:rsidRPr="00931A30">
        <w:rPr>
          <w:rFonts w:ascii="Times New Roman" w:hAnsi="Times New Roman" w:cs="Times New Roman"/>
          <w:bCs/>
          <w:sz w:val="24"/>
          <w:szCs w:val="24"/>
        </w:rPr>
        <w:t xml:space="preserve"> in </w:t>
      </w:r>
      <w:proofErr w:type="spellStart"/>
      <w:r w:rsidR="004339F9" w:rsidRPr="00931A30">
        <w:rPr>
          <w:rFonts w:ascii="Times New Roman" w:hAnsi="Times New Roman" w:cs="Times New Roman"/>
          <w:bCs/>
          <w:sz w:val="24"/>
          <w:szCs w:val="24"/>
        </w:rPr>
        <w:t>Rongo</w:t>
      </w:r>
      <w:proofErr w:type="spellEnd"/>
      <w:r w:rsidR="004339F9" w:rsidRPr="00931A30">
        <w:rPr>
          <w:rFonts w:ascii="Times New Roman" w:hAnsi="Times New Roman" w:cs="Times New Roman"/>
          <w:bCs/>
          <w:sz w:val="24"/>
          <w:szCs w:val="24"/>
        </w:rPr>
        <w:t xml:space="preserve"> University farm</w:t>
      </w:r>
      <w:r w:rsidR="009C13AA" w:rsidRPr="00931A30">
        <w:rPr>
          <w:rFonts w:ascii="Times New Roman" w:hAnsi="Times New Roman" w:cs="Times New Roman"/>
          <w:bCs/>
          <w:sz w:val="24"/>
          <w:szCs w:val="24"/>
        </w:rPr>
        <w:t xml:space="preserve"> and </w:t>
      </w:r>
      <w:proofErr w:type="spellStart"/>
      <w:r w:rsidR="009C13AA" w:rsidRPr="00931A30">
        <w:rPr>
          <w:rFonts w:ascii="Times New Roman" w:hAnsi="Times New Roman" w:cs="Times New Roman"/>
          <w:bCs/>
          <w:sz w:val="24"/>
          <w:szCs w:val="24"/>
        </w:rPr>
        <w:t>Siaya</w:t>
      </w:r>
      <w:proofErr w:type="spellEnd"/>
      <w:r w:rsidR="009C13AA" w:rsidRPr="00931A30">
        <w:rPr>
          <w:rFonts w:ascii="Times New Roman" w:hAnsi="Times New Roman" w:cs="Times New Roman"/>
          <w:bCs/>
          <w:sz w:val="24"/>
          <w:szCs w:val="24"/>
        </w:rPr>
        <w:t xml:space="preserve"> ATC</w:t>
      </w:r>
      <w:r w:rsidR="004339F9" w:rsidRPr="00931A30">
        <w:rPr>
          <w:rFonts w:ascii="Times New Roman" w:hAnsi="Times New Roman" w:cs="Times New Roman"/>
          <w:bCs/>
          <w:sz w:val="24"/>
          <w:szCs w:val="24"/>
        </w:rPr>
        <w:t xml:space="preserve"> there were significant differences on </w:t>
      </w:r>
      <w:r w:rsidR="004339F9" w:rsidRPr="00931A30">
        <w:rPr>
          <w:rFonts w:ascii="Times New Roman" w:hAnsi="Times New Roman" w:cs="Times New Roman"/>
          <w:bCs/>
          <w:sz w:val="24"/>
          <w:szCs w:val="24"/>
        </w:rPr>
        <w:lastRenderedPageBreak/>
        <w:t xml:space="preserve">effect of fertilizer treatments on cropping systems at p&lt;0.05. </w:t>
      </w:r>
      <w:proofErr w:type="spellStart"/>
      <w:r w:rsidR="004339F9" w:rsidRPr="00931A30">
        <w:rPr>
          <w:rFonts w:ascii="Times New Roman" w:hAnsi="Times New Roman" w:cs="Times New Roman"/>
          <w:bCs/>
          <w:sz w:val="24"/>
          <w:szCs w:val="24"/>
        </w:rPr>
        <w:t>Rongo</w:t>
      </w:r>
      <w:proofErr w:type="spellEnd"/>
      <w:r w:rsidR="004339F9" w:rsidRPr="00931A30">
        <w:rPr>
          <w:rFonts w:ascii="Times New Roman" w:hAnsi="Times New Roman" w:cs="Times New Roman"/>
          <w:bCs/>
          <w:sz w:val="24"/>
          <w:szCs w:val="24"/>
        </w:rPr>
        <w:t xml:space="preserve"> University farm also gave the shortest maturity duration (67 days after planting)</w:t>
      </w:r>
      <w:r w:rsidR="00100C53" w:rsidRPr="00931A30">
        <w:rPr>
          <w:rFonts w:ascii="Times New Roman" w:hAnsi="Times New Roman" w:cs="Times New Roman"/>
          <w:bCs/>
          <w:sz w:val="24"/>
          <w:szCs w:val="24"/>
        </w:rPr>
        <w:t xml:space="preserve">. </w:t>
      </w:r>
    </w:p>
    <w:p w14:paraId="17508239" w14:textId="53155771" w:rsidR="00E87E87" w:rsidRDefault="00E87E87" w:rsidP="00A16A20">
      <w:pPr>
        <w:pStyle w:val="ListParagraph"/>
        <w:numPr>
          <w:ilvl w:val="1"/>
          <w:numId w:val="23"/>
        </w:numPr>
        <w:autoSpaceDE w:val="0"/>
        <w:autoSpaceDN w:val="0"/>
        <w:adjustRightInd w:val="0"/>
        <w:spacing w:after="0" w:line="480" w:lineRule="auto"/>
        <w:jc w:val="both"/>
        <w:rPr>
          <w:rFonts w:ascii="Times New Roman" w:hAnsi="Times New Roman" w:cs="Times New Roman"/>
          <w:b/>
          <w:sz w:val="24"/>
          <w:szCs w:val="24"/>
        </w:rPr>
      </w:pPr>
      <w:r w:rsidRPr="00E87E87">
        <w:rPr>
          <w:rFonts w:ascii="Times New Roman" w:eastAsia="Calibri" w:hAnsi="Times New Roman" w:cs="Times New Roman"/>
          <w:b/>
          <w:sz w:val="24"/>
          <w:szCs w:val="24"/>
        </w:rPr>
        <w:t xml:space="preserve">Influence of different </w:t>
      </w:r>
      <w:r w:rsidR="00A16A20" w:rsidRPr="00E87E87">
        <w:rPr>
          <w:rFonts w:ascii="Times New Roman" w:eastAsia="Calibri" w:hAnsi="Times New Roman" w:cs="Times New Roman"/>
          <w:b/>
          <w:sz w:val="24"/>
          <w:szCs w:val="24"/>
        </w:rPr>
        <w:t>fertilizers</w:t>
      </w:r>
      <w:r w:rsidR="00A16A20" w:rsidRPr="00E87E87">
        <w:rPr>
          <w:rFonts w:ascii="Times New Roman" w:eastAsia="Calibri" w:hAnsi="Times New Roman" w:cs="Times New Roman"/>
          <w:b/>
          <w:sz w:val="24"/>
          <w:szCs w:val="24"/>
        </w:rPr>
        <w:t xml:space="preserve"> </w:t>
      </w:r>
      <w:r w:rsidRPr="00E87E87">
        <w:rPr>
          <w:rFonts w:ascii="Times New Roman" w:eastAsia="Calibri" w:hAnsi="Times New Roman" w:cs="Times New Roman"/>
          <w:b/>
          <w:sz w:val="24"/>
          <w:szCs w:val="24"/>
        </w:rPr>
        <w:t xml:space="preserve">sources and crop arrangement on </w:t>
      </w:r>
      <w:r>
        <w:rPr>
          <w:rFonts w:ascii="Times New Roman" w:eastAsia="Calibri" w:hAnsi="Times New Roman" w:cs="Times New Roman"/>
          <w:b/>
          <w:sz w:val="24"/>
          <w:szCs w:val="24"/>
        </w:rPr>
        <w:t xml:space="preserve">grain yields </w:t>
      </w:r>
      <w:r w:rsidRPr="00E87E87">
        <w:rPr>
          <w:rFonts w:ascii="Times New Roman" w:eastAsia="Calibri" w:hAnsi="Times New Roman" w:cs="Times New Roman"/>
          <w:b/>
          <w:sz w:val="24"/>
          <w:szCs w:val="24"/>
        </w:rPr>
        <w:t>in a maize-rice beans intercropping systems</w:t>
      </w:r>
      <w:r w:rsidRPr="00E87E87">
        <w:rPr>
          <w:rFonts w:ascii="Times New Roman" w:hAnsi="Times New Roman" w:cs="Times New Roman"/>
          <w:b/>
          <w:sz w:val="24"/>
          <w:szCs w:val="24"/>
        </w:rPr>
        <w:t>.</w:t>
      </w:r>
    </w:p>
    <w:p w14:paraId="5991FD33" w14:textId="429FF4F4" w:rsidR="00B84E61" w:rsidRPr="00E87E87" w:rsidRDefault="00A16A20" w:rsidP="00B84E6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Cs/>
          <w:color w:val="FF0000"/>
          <w:sz w:val="24"/>
          <w:szCs w:val="24"/>
        </w:rPr>
        <w:t xml:space="preserve">As graphically illustrated by </w:t>
      </w:r>
      <w:r w:rsidR="000061C4">
        <w:rPr>
          <w:rFonts w:ascii="Times New Roman" w:hAnsi="Times New Roman" w:cs="Times New Roman"/>
          <w:bCs/>
          <w:sz w:val="24"/>
          <w:szCs w:val="24"/>
        </w:rPr>
        <w:t>Fig 3</w:t>
      </w:r>
      <w:r>
        <w:rPr>
          <w:rFonts w:ascii="Times New Roman" w:hAnsi="Times New Roman" w:cs="Times New Roman"/>
          <w:bCs/>
          <w:sz w:val="24"/>
          <w:szCs w:val="24"/>
        </w:rPr>
        <w:t>,</w:t>
      </w:r>
      <w:r w:rsidR="00E802BB">
        <w:rPr>
          <w:rFonts w:ascii="Times New Roman" w:hAnsi="Times New Roman" w:cs="Times New Roman"/>
          <w:bCs/>
          <w:sz w:val="24"/>
          <w:szCs w:val="24"/>
        </w:rPr>
        <w:t xml:space="preserve"> </w:t>
      </w:r>
      <w:r w:rsidR="00E802BB" w:rsidRPr="00A16A20">
        <w:rPr>
          <w:rFonts w:ascii="Times New Roman" w:hAnsi="Times New Roman" w:cs="Times New Roman"/>
          <w:bCs/>
          <w:strike/>
          <w:sz w:val="24"/>
          <w:szCs w:val="24"/>
        </w:rPr>
        <w:t>denotes that</w:t>
      </w:r>
      <w:r w:rsidR="00E802BB">
        <w:rPr>
          <w:rFonts w:ascii="Times New Roman" w:hAnsi="Times New Roman" w:cs="Times New Roman"/>
          <w:bCs/>
          <w:sz w:val="24"/>
          <w:szCs w:val="24"/>
        </w:rPr>
        <w:t xml:space="preserve"> </w:t>
      </w:r>
      <w:r w:rsidR="00B84E61" w:rsidRPr="00B84E61">
        <w:rPr>
          <w:rFonts w:ascii="Times New Roman" w:hAnsi="Times New Roman" w:cs="Times New Roman"/>
          <w:bCs/>
          <w:sz w:val="24"/>
          <w:szCs w:val="24"/>
        </w:rPr>
        <w:t xml:space="preserve">there were significant differences due to yields in mono cropping as opposed to </w:t>
      </w:r>
      <w:r>
        <w:rPr>
          <w:rFonts w:ascii="Times New Roman" w:hAnsi="Times New Roman" w:cs="Times New Roman"/>
          <w:bCs/>
          <w:sz w:val="24"/>
          <w:szCs w:val="24"/>
        </w:rPr>
        <w:t>the intercropping systems in</w:t>
      </w:r>
      <w:r w:rsidR="00B84E61" w:rsidRPr="00B84E61">
        <w:rPr>
          <w:rFonts w:ascii="Times New Roman" w:hAnsi="Times New Roman" w:cs="Times New Roman"/>
          <w:bCs/>
          <w:sz w:val="24"/>
          <w:szCs w:val="24"/>
        </w:rPr>
        <w:t xml:space="preserve"> the two seasons </w:t>
      </w:r>
      <w:r w:rsidR="00B84E61" w:rsidRPr="00A16A20">
        <w:rPr>
          <w:rFonts w:ascii="Times New Roman" w:hAnsi="Times New Roman" w:cs="Times New Roman"/>
          <w:bCs/>
          <w:strike/>
          <w:sz w:val="24"/>
          <w:szCs w:val="24"/>
        </w:rPr>
        <w:t>as</w:t>
      </w:r>
      <w:r w:rsidR="00B84E61" w:rsidRPr="00B84E61">
        <w:rPr>
          <w:rFonts w:ascii="Times New Roman" w:hAnsi="Times New Roman" w:cs="Times New Roman"/>
          <w:bCs/>
          <w:sz w:val="24"/>
          <w:szCs w:val="24"/>
        </w:rPr>
        <w:t xml:space="preserve"> </w:t>
      </w:r>
      <w:r>
        <w:rPr>
          <w:rFonts w:ascii="Times New Roman" w:hAnsi="Times New Roman" w:cs="Times New Roman"/>
          <w:bCs/>
          <w:color w:val="FF0000"/>
          <w:sz w:val="24"/>
          <w:szCs w:val="24"/>
        </w:rPr>
        <w:t xml:space="preserve">where </w:t>
      </w:r>
      <w:r w:rsidR="00B84E61" w:rsidRPr="00B84E61">
        <w:rPr>
          <w:rFonts w:ascii="Times New Roman" w:hAnsi="Times New Roman" w:cs="Times New Roman"/>
          <w:bCs/>
          <w:sz w:val="24"/>
          <w:szCs w:val="24"/>
        </w:rPr>
        <w:t xml:space="preserve">no significant differences </w:t>
      </w:r>
      <w:r w:rsidR="00B84E61" w:rsidRPr="00A16A20">
        <w:rPr>
          <w:rFonts w:ascii="Times New Roman" w:hAnsi="Times New Roman" w:cs="Times New Roman"/>
          <w:bCs/>
          <w:strike/>
          <w:sz w:val="24"/>
          <w:szCs w:val="24"/>
        </w:rPr>
        <w:t xml:space="preserve">in </w:t>
      </w:r>
      <w:r w:rsidR="00E43EDE" w:rsidRPr="00A16A20">
        <w:rPr>
          <w:rFonts w:ascii="Times New Roman" w:hAnsi="Times New Roman" w:cs="Times New Roman"/>
          <w:bCs/>
          <w:strike/>
          <w:sz w:val="24"/>
          <w:szCs w:val="24"/>
        </w:rPr>
        <w:t>all</w:t>
      </w:r>
      <w:r w:rsidR="00E43EDE">
        <w:rPr>
          <w:rFonts w:ascii="Times New Roman" w:hAnsi="Times New Roman" w:cs="Times New Roman"/>
          <w:bCs/>
          <w:sz w:val="24"/>
          <w:szCs w:val="24"/>
        </w:rPr>
        <w:t xml:space="preserve"> </w:t>
      </w:r>
      <w:r>
        <w:rPr>
          <w:rFonts w:ascii="Times New Roman" w:hAnsi="Times New Roman" w:cs="Times New Roman"/>
          <w:bCs/>
          <w:color w:val="FF0000"/>
          <w:sz w:val="24"/>
          <w:szCs w:val="24"/>
        </w:rPr>
        <w:t xml:space="preserve">between </w:t>
      </w:r>
      <w:r w:rsidR="00E43EDE">
        <w:rPr>
          <w:rFonts w:ascii="Times New Roman" w:hAnsi="Times New Roman" w:cs="Times New Roman"/>
          <w:bCs/>
          <w:sz w:val="24"/>
          <w:szCs w:val="24"/>
        </w:rPr>
        <w:t xml:space="preserve">the three sites were </w:t>
      </w:r>
      <w:r w:rsidR="00B84E61" w:rsidRPr="00A16A20">
        <w:rPr>
          <w:rFonts w:ascii="Times New Roman" w:hAnsi="Times New Roman" w:cs="Times New Roman"/>
          <w:bCs/>
          <w:strike/>
          <w:sz w:val="24"/>
          <w:szCs w:val="24"/>
        </w:rPr>
        <w:t>noted</w:t>
      </w:r>
      <w:r w:rsidR="00B84E61">
        <w:rPr>
          <w:rFonts w:ascii="Times New Roman" w:hAnsi="Times New Roman" w:cs="Times New Roman"/>
          <w:bCs/>
          <w:sz w:val="24"/>
          <w:szCs w:val="24"/>
        </w:rPr>
        <w:t xml:space="preserve"> </w:t>
      </w:r>
      <w:r>
        <w:rPr>
          <w:rFonts w:ascii="Times New Roman" w:hAnsi="Times New Roman" w:cs="Times New Roman"/>
          <w:bCs/>
          <w:color w:val="FF0000"/>
          <w:sz w:val="24"/>
          <w:szCs w:val="24"/>
        </w:rPr>
        <w:t xml:space="preserve">detected </w:t>
      </w:r>
      <w:r w:rsidR="00B84E61">
        <w:rPr>
          <w:rFonts w:ascii="Times New Roman" w:hAnsi="Times New Roman" w:cs="Times New Roman"/>
          <w:bCs/>
          <w:sz w:val="24"/>
          <w:szCs w:val="24"/>
        </w:rPr>
        <w:t>at p&lt;0.05</w:t>
      </w:r>
      <w:r w:rsidR="00B84E61" w:rsidRPr="00B84E61">
        <w:rPr>
          <w:rFonts w:ascii="Times New Roman" w:hAnsi="Times New Roman" w:cs="Times New Roman"/>
          <w:bCs/>
          <w:sz w:val="24"/>
          <w:szCs w:val="24"/>
        </w:rPr>
        <w:t xml:space="preserve">. </w:t>
      </w:r>
      <w:r w:rsidR="00B84E61">
        <w:rPr>
          <w:rFonts w:ascii="Times New Roman" w:hAnsi="Times New Roman" w:cs="Times New Roman"/>
          <w:bCs/>
          <w:sz w:val="24"/>
          <w:szCs w:val="24"/>
        </w:rPr>
        <w:t xml:space="preserve">The highest yields recorded </w:t>
      </w:r>
      <w:r w:rsidR="00B84E61" w:rsidRPr="00A16A20">
        <w:rPr>
          <w:rFonts w:ascii="Times New Roman" w:hAnsi="Times New Roman" w:cs="Times New Roman"/>
          <w:bCs/>
          <w:strike/>
          <w:sz w:val="24"/>
          <w:szCs w:val="24"/>
        </w:rPr>
        <w:t>were</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1.5 </w:t>
      </w:r>
      <w:r w:rsidR="00B84E61">
        <w:rPr>
          <w:rFonts w:ascii="Times New Roman" w:hAnsi="Times New Roman" w:cs="Times New Roman"/>
          <w:bCs/>
          <w:sz w:val="24"/>
          <w:szCs w:val="24"/>
        </w:rPr>
        <w:t>ton</w:t>
      </w:r>
      <w:proofErr w:type="gramEnd"/>
      <w:r w:rsidR="00B84E61">
        <w:rPr>
          <w:rFonts w:ascii="Times New Roman" w:hAnsi="Times New Roman" w:cs="Times New Roman"/>
          <w:bCs/>
          <w:sz w:val="24"/>
          <w:szCs w:val="24"/>
        </w:rPr>
        <w:t xml:space="preserve"> ha</w:t>
      </w:r>
      <w:r w:rsidR="00B84E61" w:rsidRPr="00B84E61">
        <w:rPr>
          <w:rFonts w:ascii="Times New Roman" w:hAnsi="Times New Roman" w:cs="Times New Roman"/>
          <w:bCs/>
          <w:sz w:val="24"/>
          <w:szCs w:val="24"/>
          <w:vertAlign w:val="superscript"/>
        </w:rPr>
        <w:t>-1</w:t>
      </w:r>
      <w:r w:rsidR="00B84E61">
        <w:rPr>
          <w:rFonts w:ascii="Times New Roman" w:hAnsi="Times New Roman" w:cs="Times New Roman"/>
          <w:bCs/>
          <w:sz w:val="24"/>
          <w:szCs w:val="24"/>
        </w:rPr>
        <w:t xml:space="preserve"> at </w:t>
      </w:r>
      <w:proofErr w:type="spellStart"/>
      <w:r w:rsidR="00B84E61">
        <w:rPr>
          <w:rFonts w:ascii="Times New Roman" w:hAnsi="Times New Roman" w:cs="Times New Roman"/>
          <w:bCs/>
          <w:sz w:val="24"/>
          <w:szCs w:val="24"/>
        </w:rPr>
        <w:t>Kaimosi</w:t>
      </w:r>
      <w:proofErr w:type="spellEnd"/>
      <w:r w:rsidR="00B84E61">
        <w:rPr>
          <w:rFonts w:ascii="Times New Roman" w:hAnsi="Times New Roman" w:cs="Times New Roman"/>
          <w:bCs/>
          <w:sz w:val="24"/>
          <w:szCs w:val="24"/>
        </w:rPr>
        <w:t xml:space="preserve"> under the mono crop</w:t>
      </w:r>
      <w:r w:rsidRPr="00A16A20">
        <w:rPr>
          <w:rFonts w:ascii="Times New Roman" w:hAnsi="Times New Roman" w:cs="Times New Roman"/>
          <w:bCs/>
          <w:color w:val="FF0000"/>
          <w:sz w:val="24"/>
          <w:szCs w:val="24"/>
        </w:rPr>
        <w:t>ping</w:t>
      </w:r>
      <w:r w:rsidR="00B84E61">
        <w:rPr>
          <w:rFonts w:ascii="Times New Roman" w:hAnsi="Times New Roman" w:cs="Times New Roman"/>
          <w:bCs/>
          <w:sz w:val="24"/>
          <w:szCs w:val="24"/>
        </w:rPr>
        <w:t xml:space="preserve"> systems </w:t>
      </w:r>
      <w:r w:rsidR="00B84E61" w:rsidRPr="00A16A20">
        <w:rPr>
          <w:rFonts w:ascii="Times New Roman" w:hAnsi="Times New Roman" w:cs="Times New Roman"/>
          <w:bCs/>
          <w:strike/>
          <w:sz w:val="24"/>
          <w:szCs w:val="24"/>
        </w:rPr>
        <w:t>in a</w:t>
      </w:r>
      <w:r w:rsidR="00B84E61">
        <w:rPr>
          <w:rFonts w:ascii="Times New Roman" w:hAnsi="Times New Roman" w:cs="Times New Roman"/>
          <w:bCs/>
          <w:sz w:val="24"/>
          <w:szCs w:val="24"/>
        </w:rPr>
        <w:t xml:space="preserve"> </w:t>
      </w:r>
      <w:r>
        <w:rPr>
          <w:rFonts w:ascii="Times New Roman" w:hAnsi="Times New Roman" w:cs="Times New Roman"/>
          <w:bCs/>
          <w:color w:val="FF0000"/>
          <w:sz w:val="24"/>
          <w:szCs w:val="24"/>
        </w:rPr>
        <w:t xml:space="preserve">under </w:t>
      </w:r>
      <w:r w:rsidR="00B84E61">
        <w:rPr>
          <w:rFonts w:ascii="Times New Roman" w:hAnsi="Times New Roman" w:cs="Times New Roman"/>
          <w:bCs/>
          <w:sz w:val="24"/>
          <w:szCs w:val="24"/>
        </w:rPr>
        <w:t xml:space="preserve">combined fertilizer treatment. </w:t>
      </w:r>
      <w:r w:rsidR="00E43EDE">
        <w:rPr>
          <w:rFonts w:ascii="Times New Roman" w:hAnsi="Times New Roman" w:cs="Times New Roman"/>
          <w:bCs/>
          <w:sz w:val="24"/>
          <w:szCs w:val="24"/>
        </w:rPr>
        <w:t xml:space="preserve">In </w:t>
      </w:r>
      <w:proofErr w:type="spellStart"/>
      <w:r w:rsidR="00E43EDE">
        <w:rPr>
          <w:rFonts w:ascii="Times New Roman" w:hAnsi="Times New Roman" w:cs="Times New Roman"/>
          <w:bCs/>
          <w:sz w:val="24"/>
          <w:szCs w:val="24"/>
        </w:rPr>
        <w:t>Rongo</w:t>
      </w:r>
      <w:proofErr w:type="spellEnd"/>
      <w:r w:rsidR="00E43EDE">
        <w:rPr>
          <w:rFonts w:ascii="Times New Roman" w:hAnsi="Times New Roman" w:cs="Times New Roman"/>
          <w:bCs/>
          <w:sz w:val="24"/>
          <w:szCs w:val="24"/>
        </w:rPr>
        <w:t xml:space="preserve"> University farm the highest yields recorded </w:t>
      </w:r>
      <w:r w:rsidR="00E43EDE" w:rsidRPr="00A16A20">
        <w:rPr>
          <w:rFonts w:ascii="Times New Roman" w:hAnsi="Times New Roman" w:cs="Times New Roman"/>
          <w:bCs/>
          <w:strike/>
          <w:sz w:val="24"/>
          <w:szCs w:val="24"/>
        </w:rPr>
        <w:t>were</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1.9 </w:t>
      </w:r>
      <w:r w:rsidR="00E43EDE">
        <w:rPr>
          <w:rFonts w:ascii="Times New Roman" w:hAnsi="Times New Roman" w:cs="Times New Roman"/>
          <w:bCs/>
          <w:sz w:val="24"/>
          <w:szCs w:val="24"/>
        </w:rPr>
        <w:t>ton</w:t>
      </w:r>
      <w:proofErr w:type="gramEnd"/>
      <w:r w:rsidR="00E43EDE">
        <w:rPr>
          <w:rFonts w:ascii="Times New Roman" w:hAnsi="Times New Roman" w:cs="Times New Roman"/>
          <w:bCs/>
          <w:sz w:val="24"/>
          <w:szCs w:val="24"/>
        </w:rPr>
        <w:t xml:space="preserve"> ha</w:t>
      </w:r>
      <w:r w:rsidR="00E43EDE" w:rsidRPr="00B84E61">
        <w:rPr>
          <w:rFonts w:ascii="Times New Roman" w:hAnsi="Times New Roman" w:cs="Times New Roman"/>
          <w:bCs/>
          <w:sz w:val="24"/>
          <w:szCs w:val="24"/>
          <w:vertAlign w:val="superscript"/>
        </w:rPr>
        <w:t>-1</w:t>
      </w:r>
      <w:r w:rsidR="00E43EDE">
        <w:rPr>
          <w:rFonts w:ascii="Times New Roman" w:hAnsi="Times New Roman" w:cs="Times New Roman"/>
          <w:bCs/>
          <w:sz w:val="24"/>
          <w:szCs w:val="24"/>
        </w:rPr>
        <w:t xml:space="preserve"> </w:t>
      </w:r>
      <w:r w:rsidR="00E43EDE" w:rsidRPr="00A16A20">
        <w:rPr>
          <w:rFonts w:ascii="Times New Roman" w:hAnsi="Times New Roman" w:cs="Times New Roman"/>
          <w:bCs/>
          <w:strike/>
          <w:sz w:val="24"/>
          <w:szCs w:val="24"/>
        </w:rPr>
        <w:t>recorded</w:t>
      </w:r>
      <w:r w:rsidR="00E43EDE">
        <w:rPr>
          <w:rFonts w:ascii="Times New Roman" w:hAnsi="Times New Roman" w:cs="Times New Roman"/>
          <w:bCs/>
          <w:sz w:val="24"/>
          <w:szCs w:val="24"/>
        </w:rPr>
        <w:t xml:space="preserve"> during the long rains</w:t>
      </w:r>
      <w:r>
        <w:rPr>
          <w:rFonts w:ascii="Times New Roman" w:hAnsi="Times New Roman" w:cs="Times New Roman"/>
          <w:bCs/>
          <w:sz w:val="24"/>
          <w:szCs w:val="24"/>
        </w:rPr>
        <w:t xml:space="preserve"> </w:t>
      </w:r>
      <w:r w:rsidRPr="00A16A20">
        <w:rPr>
          <w:rFonts w:ascii="Times New Roman" w:hAnsi="Times New Roman" w:cs="Times New Roman"/>
          <w:bCs/>
          <w:color w:val="FF0000"/>
          <w:sz w:val="24"/>
          <w:szCs w:val="24"/>
        </w:rPr>
        <w:t>season</w:t>
      </w:r>
      <w:r w:rsidR="00E43EDE">
        <w:rPr>
          <w:rFonts w:ascii="Times New Roman" w:hAnsi="Times New Roman" w:cs="Times New Roman"/>
          <w:bCs/>
          <w:sz w:val="24"/>
          <w:szCs w:val="24"/>
        </w:rPr>
        <w:t xml:space="preserve">. </w:t>
      </w:r>
      <w:proofErr w:type="spellStart"/>
      <w:r w:rsidR="00E43EDE">
        <w:rPr>
          <w:rFonts w:ascii="Times New Roman" w:hAnsi="Times New Roman" w:cs="Times New Roman"/>
          <w:bCs/>
          <w:sz w:val="24"/>
          <w:szCs w:val="24"/>
        </w:rPr>
        <w:t>Siaya</w:t>
      </w:r>
      <w:proofErr w:type="spellEnd"/>
      <w:r w:rsidR="00E43EDE">
        <w:rPr>
          <w:rFonts w:ascii="Times New Roman" w:hAnsi="Times New Roman" w:cs="Times New Roman"/>
          <w:bCs/>
          <w:sz w:val="24"/>
          <w:szCs w:val="24"/>
        </w:rPr>
        <w:t xml:space="preserve"> ATC yields stood at </w:t>
      </w:r>
      <w:proofErr w:type="gramStart"/>
      <w:r w:rsidR="00E43EDE">
        <w:rPr>
          <w:rFonts w:ascii="Times New Roman" w:hAnsi="Times New Roman" w:cs="Times New Roman"/>
          <w:bCs/>
          <w:sz w:val="24"/>
          <w:szCs w:val="24"/>
        </w:rPr>
        <w:t>1.4 ton</w:t>
      </w:r>
      <w:proofErr w:type="gramEnd"/>
      <w:r w:rsidR="00E43EDE">
        <w:rPr>
          <w:rFonts w:ascii="Times New Roman" w:hAnsi="Times New Roman" w:cs="Times New Roman"/>
          <w:bCs/>
          <w:sz w:val="24"/>
          <w:szCs w:val="24"/>
        </w:rPr>
        <w:t xml:space="preserve"> ha</w:t>
      </w:r>
      <w:r w:rsidR="00E43EDE" w:rsidRPr="00B84E61">
        <w:rPr>
          <w:rFonts w:ascii="Times New Roman" w:hAnsi="Times New Roman" w:cs="Times New Roman"/>
          <w:bCs/>
          <w:sz w:val="24"/>
          <w:szCs w:val="24"/>
          <w:vertAlign w:val="superscript"/>
        </w:rPr>
        <w:t>-1</w:t>
      </w:r>
      <w:r w:rsidR="00E43EDE">
        <w:rPr>
          <w:rFonts w:ascii="Times New Roman" w:hAnsi="Times New Roman" w:cs="Times New Roman"/>
          <w:bCs/>
          <w:sz w:val="24"/>
          <w:szCs w:val="24"/>
        </w:rPr>
        <w:t xml:space="preserve"> produced during the short rains</w:t>
      </w:r>
      <w:r>
        <w:rPr>
          <w:rFonts w:ascii="Times New Roman" w:hAnsi="Times New Roman" w:cs="Times New Roman"/>
          <w:bCs/>
          <w:sz w:val="24"/>
          <w:szCs w:val="24"/>
        </w:rPr>
        <w:t xml:space="preserve"> </w:t>
      </w:r>
      <w:r>
        <w:rPr>
          <w:rFonts w:ascii="Times New Roman" w:hAnsi="Times New Roman" w:cs="Times New Roman"/>
          <w:bCs/>
          <w:color w:val="FF0000"/>
          <w:sz w:val="24"/>
          <w:szCs w:val="24"/>
        </w:rPr>
        <w:t>season</w:t>
      </w:r>
      <w:r w:rsidR="00E43EDE">
        <w:rPr>
          <w:rFonts w:ascii="Times New Roman" w:hAnsi="Times New Roman" w:cs="Times New Roman"/>
          <w:bCs/>
          <w:sz w:val="24"/>
          <w:szCs w:val="24"/>
        </w:rPr>
        <w:t xml:space="preserve">. </w:t>
      </w:r>
      <w:r w:rsidR="00B84E61">
        <w:rPr>
          <w:rFonts w:ascii="Times New Roman" w:hAnsi="Times New Roman" w:cs="Times New Roman"/>
          <w:bCs/>
          <w:sz w:val="24"/>
          <w:szCs w:val="24"/>
        </w:rPr>
        <w:t>However, the intercropping systems gave the lowest yields</w:t>
      </w:r>
      <w:r w:rsidR="00E43EDE">
        <w:rPr>
          <w:rFonts w:ascii="Times New Roman" w:hAnsi="Times New Roman" w:cs="Times New Roman"/>
          <w:bCs/>
          <w:sz w:val="24"/>
          <w:szCs w:val="24"/>
        </w:rPr>
        <w:t xml:space="preserve"> in all the three sites</w:t>
      </w:r>
      <w:r w:rsidR="0091468D">
        <w:rPr>
          <w:rFonts w:ascii="Times New Roman" w:hAnsi="Times New Roman" w:cs="Times New Roman"/>
          <w:bCs/>
          <w:sz w:val="24"/>
          <w:szCs w:val="24"/>
        </w:rPr>
        <w:t xml:space="preserve"> </w:t>
      </w:r>
      <w:r w:rsidR="0091468D" w:rsidRPr="00A245D7">
        <w:rPr>
          <w:rFonts w:ascii="Times New Roman" w:hAnsi="Times New Roman" w:cs="Times New Roman"/>
          <w:bCs/>
          <w:strike/>
          <w:sz w:val="24"/>
          <w:szCs w:val="24"/>
        </w:rPr>
        <w:t>with</w:t>
      </w:r>
      <w:r w:rsidR="0091468D">
        <w:rPr>
          <w:rFonts w:ascii="Times New Roman" w:hAnsi="Times New Roman" w:cs="Times New Roman"/>
          <w:bCs/>
          <w:sz w:val="24"/>
          <w:szCs w:val="24"/>
        </w:rPr>
        <w:t xml:space="preserve"> </w:t>
      </w:r>
      <w:r w:rsidR="00A245D7">
        <w:rPr>
          <w:rFonts w:ascii="Times New Roman" w:hAnsi="Times New Roman" w:cs="Times New Roman"/>
          <w:bCs/>
          <w:color w:val="FF0000"/>
          <w:sz w:val="24"/>
          <w:szCs w:val="24"/>
        </w:rPr>
        <w:t xml:space="preserve">while </w:t>
      </w:r>
      <w:r w:rsidR="0091468D">
        <w:rPr>
          <w:rFonts w:ascii="Times New Roman" w:hAnsi="Times New Roman" w:cs="Times New Roman"/>
          <w:bCs/>
          <w:sz w:val="24"/>
          <w:szCs w:val="24"/>
        </w:rPr>
        <w:t xml:space="preserve">MBILI </w:t>
      </w:r>
      <w:r w:rsidR="00A245D7">
        <w:rPr>
          <w:rFonts w:ascii="Times New Roman" w:hAnsi="Times New Roman" w:cs="Times New Roman"/>
          <w:bCs/>
          <w:color w:val="FF0000"/>
          <w:sz w:val="24"/>
          <w:szCs w:val="24"/>
        </w:rPr>
        <w:t xml:space="preserve">recorded the lowest value ever </w:t>
      </w:r>
      <w:r w:rsidR="0091468D" w:rsidRPr="00A245D7">
        <w:rPr>
          <w:rFonts w:ascii="Times New Roman" w:hAnsi="Times New Roman" w:cs="Times New Roman"/>
          <w:bCs/>
          <w:strike/>
          <w:sz w:val="24"/>
          <w:szCs w:val="24"/>
        </w:rPr>
        <w:t>producing the least yields</w:t>
      </w:r>
      <w:r w:rsidR="0091468D">
        <w:rPr>
          <w:rFonts w:ascii="Times New Roman" w:hAnsi="Times New Roman" w:cs="Times New Roman"/>
          <w:bCs/>
          <w:sz w:val="24"/>
          <w:szCs w:val="24"/>
        </w:rPr>
        <w:t>.</w:t>
      </w:r>
    </w:p>
    <w:p w14:paraId="04ED8D39" w14:textId="771831D9" w:rsidR="00E802BB" w:rsidRDefault="00E802BB" w:rsidP="00A245D7">
      <w:pPr>
        <w:pStyle w:val="ListParagraph"/>
        <w:numPr>
          <w:ilvl w:val="1"/>
          <w:numId w:val="23"/>
        </w:numPr>
        <w:autoSpaceDE w:val="0"/>
        <w:autoSpaceDN w:val="0"/>
        <w:adjustRightInd w:val="0"/>
        <w:spacing w:after="0" w:line="480" w:lineRule="auto"/>
        <w:jc w:val="both"/>
        <w:rPr>
          <w:rFonts w:ascii="Times New Roman" w:hAnsi="Times New Roman" w:cs="Times New Roman"/>
          <w:b/>
          <w:sz w:val="24"/>
          <w:szCs w:val="24"/>
        </w:rPr>
      </w:pPr>
      <w:r w:rsidRPr="00E802BB">
        <w:rPr>
          <w:rFonts w:ascii="Times New Roman" w:eastAsia="Calibri" w:hAnsi="Times New Roman" w:cs="Times New Roman"/>
          <w:b/>
          <w:sz w:val="24"/>
          <w:szCs w:val="24"/>
        </w:rPr>
        <w:t xml:space="preserve">Influence of different </w:t>
      </w:r>
      <w:r w:rsidR="00A245D7" w:rsidRPr="00E802BB">
        <w:rPr>
          <w:rFonts w:ascii="Times New Roman" w:eastAsia="Calibri" w:hAnsi="Times New Roman" w:cs="Times New Roman"/>
          <w:b/>
          <w:sz w:val="24"/>
          <w:szCs w:val="24"/>
        </w:rPr>
        <w:t>fertilizers</w:t>
      </w:r>
      <w:r w:rsidR="00A245D7" w:rsidRPr="00E802BB">
        <w:rPr>
          <w:rFonts w:ascii="Times New Roman" w:eastAsia="Calibri" w:hAnsi="Times New Roman" w:cs="Times New Roman"/>
          <w:b/>
          <w:sz w:val="24"/>
          <w:szCs w:val="24"/>
        </w:rPr>
        <w:t xml:space="preserve"> </w:t>
      </w:r>
      <w:r w:rsidR="00A245D7">
        <w:rPr>
          <w:rFonts w:ascii="Times New Roman" w:eastAsia="Calibri" w:hAnsi="Times New Roman" w:cs="Times New Roman"/>
          <w:b/>
          <w:sz w:val="24"/>
          <w:szCs w:val="24"/>
        </w:rPr>
        <w:t xml:space="preserve">sources </w:t>
      </w:r>
      <w:r w:rsidRPr="00E802BB">
        <w:rPr>
          <w:rFonts w:ascii="Times New Roman" w:eastAsia="Calibri" w:hAnsi="Times New Roman" w:cs="Times New Roman"/>
          <w:b/>
          <w:sz w:val="24"/>
          <w:szCs w:val="24"/>
        </w:rPr>
        <w:t xml:space="preserve">and crop arrangement on </w:t>
      </w:r>
      <w:r>
        <w:rPr>
          <w:rFonts w:ascii="Times New Roman" w:eastAsia="Calibri" w:hAnsi="Times New Roman" w:cs="Times New Roman"/>
          <w:b/>
          <w:sz w:val="24"/>
          <w:szCs w:val="24"/>
        </w:rPr>
        <w:t>phosphorus agronomic efficiency</w:t>
      </w:r>
      <w:r w:rsidRPr="00E802BB">
        <w:rPr>
          <w:rFonts w:ascii="Times New Roman" w:eastAsia="Calibri" w:hAnsi="Times New Roman" w:cs="Times New Roman"/>
          <w:b/>
          <w:sz w:val="24"/>
          <w:szCs w:val="24"/>
        </w:rPr>
        <w:t xml:space="preserve"> in a maize-rice beans intercropping systems</w:t>
      </w:r>
      <w:r w:rsidRPr="00E802BB">
        <w:rPr>
          <w:rFonts w:ascii="Times New Roman" w:hAnsi="Times New Roman" w:cs="Times New Roman"/>
          <w:b/>
          <w:sz w:val="24"/>
          <w:szCs w:val="24"/>
        </w:rPr>
        <w:t>.</w:t>
      </w:r>
    </w:p>
    <w:p w14:paraId="1E6C8E68" w14:textId="740D0529" w:rsidR="000061C4" w:rsidRPr="00572DAA" w:rsidRDefault="000061C4" w:rsidP="00A245D7">
      <w:pPr>
        <w:autoSpaceDE w:val="0"/>
        <w:autoSpaceDN w:val="0"/>
        <w:adjustRightInd w:val="0"/>
        <w:spacing w:after="0" w:line="480" w:lineRule="auto"/>
        <w:jc w:val="both"/>
        <w:rPr>
          <w:rFonts w:ascii="Times New Roman" w:hAnsi="Times New Roman" w:cs="Times New Roman"/>
          <w:sz w:val="24"/>
          <w:szCs w:val="24"/>
        </w:rPr>
      </w:pPr>
      <w:r w:rsidRPr="00A245D7">
        <w:rPr>
          <w:rFonts w:ascii="Times New Roman" w:hAnsi="Times New Roman" w:cs="Times New Roman"/>
          <w:strike/>
          <w:sz w:val="24"/>
          <w:szCs w:val="24"/>
        </w:rPr>
        <w:t>Fig 4 depicts that</w:t>
      </w:r>
      <w:r w:rsidRPr="00572DAA">
        <w:rPr>
          <w:rFonts w:ascii="Times New Roman" w:hAnsi="Times New Roman" w:cs="Times New Roman"/>
          <w:sz w:val="24"/>
          <w:szCs w:val="24"/>
        </w:rPr>
        <w:t xml:space="preserve"> </w:t>
      </w:r>
      <w:r w:rsidR="00A245D7" w:rsidRPr="00A245D7">
        <w:rPr>
          <w:rFonts w:ascii="Times New Roman" w:hAnsi="Times New Roman" w:cs="Times New Roman"/>
          <w:color w:val="FF0000"/>
          <w:sz w:val="24"/>
          <w:szCs w:val="24"/>
        </w:rPr>
        <w:t>T</w:t>
      </w:r>
      <w:r w:rsidRPr="00572DAA">
        <w:rPr>
          <w:rFonts w:ascii="Times New Roman" w:hAnsi="Times New Roman" w:cs="Times New Roman"/>
          <w:sz w:val="24"/>
          <w:szCs w:val="24"/>
        </w:rPr>
        <w:t xml:space="preserve">here were significant differences </w:t>
      </w:r>
      <w:r w:rsidR="00384F2B" w:rsidRPr="00572DAA">
        <w:rPr>
          <w:rFonts w:ascii="Times New Roman" w:hAnsi="Times New Roman" w:cs="Times New Roman"/>
          <w:sz w:val="24"/>
          <w:szCs w:val="24"/>
        </w:rPr>
        <w:t xml:space="preserve">in phosphorus agronomic efficiency </w:t>
      </w:r>
      <w:r w:rsidRPr="00572DAA">
        <w:rPr>
          <w:rFonts w:ascii="Times New Roman" w:hAnsi="Times New Roman" w:cs="Times New Roman"/>
          <w:sz w:val="24"/>
          <w:szCs w:val="24"/>
        </w:rPr>
        <w:t xml:space="preserve">when different sources of fertilizer </w:t>
      </w:r>
      <w:r w:rsidRPr="00A245D7">
        <w:rPr>
          <w:rFonts w:ascii="Times New Roman" w:hAnsi="Times New Roman" w:cs="Times New Roman"/>
          <w:strike/>
          <w:sz w:val="24"/>
          <w:szCs w:val="24"/>
        </w:rPr>
        <w:t>sources</w:t>
      </w:r>
      <w:r w:rsidRPr="00572DAA">
        <w:rPr>
          <w:rFonts w:ascii="Times New Roman" w:hAnsi="Times New Roman" w:cs="Times New Roman"/>
          <w:sz w:val="24"/>
          <w:szCs w:val="24"/>
        </w:rPr>
        <w:t xml:space="preserve"> and cropping </w:t>
      </w:r>
      <w:r w:rsidR="00B45E07" w:rsidRPr="00572DAA">
        <w:rPr>
          <w:rFonts w:ascii="Times New Roman" w:hAnsi="Times New Roman" w:cs="Times New Roman"/>
          <w:sz w:val="24"/>
          <w:szCs w:val="24"/>
        </w:rPr>
        <w:t>systems were</w:t>
      </w:r>
      <w:r w:rsidRPr="00572DAA">
        <w:rPr>
          <w:rFonts w:ascii="Times New Roman" w:hAnsi="Times New Roman" w:cs="Times New Roman"/>
          <w:sz w:val="24"/>
          <w:szCs w:val="24"/>
        </w:rPr>
        <w:t xml:space="preserve"> subjected to rice beans in all </w:t>
      </w:r>
      <w:r w:rsidRPr="00A245D7">
        <w:rPr>
          <w:rFonts w:ascii="Times New Roman" w:hAnsi="Times New Roman" w:cs="Times New Roman"/>
          <w:strike/>
          <w:sz w:val="24"/>
          <w:szCs w:val="24"/>
        </w:rPr>
        <w:t>the</w:t>
      </w:r>
      <w:r w:rsidRPr="00572DAA">
        <w:rPr>
          <w:rFonts w:ascii="Times New Roman" w:hAnsi="Times New Roman" w:cs="Times New Roman"/>
          <w:sz w:val="24"/>
          <w:szCs w:val="24"/>
        </w:rPr>
        <w:t xml:space="preserve"> seasons and experimental sites</w:t>
      </w:r>
      <w:r w:rsidR="00A245D7">
        <w:rPr>
          <w:rFonts w:ascii="Times New Roman" w:hAnsi="Times New Roman" w:cs="Times New Roman"/>
          <w:sz w:val="24"/>
          <w:szCs w:val="24"/>
        </w:rPr>
        <w:t xml:space="preserve"> </w:t>
      </w:r>
      <w:r w:rsidR="00A245D7">
        <w:rPr>
          <w:rFonts w:ascii="Times New Roman" w:hAnsi="Times New Roman" w:cs="Times New Roman"/>
          <w:color w:val="FF0000"/>
          <w:sz w:val="24"/>
          <w:szCs w:val="24"/>
        </w:rPr>
        <w:t>(Fig. 4)</w:t>
      </w:r>
      <w:r w:rsidRPr="00572DAA">
        <w:rPr>
          <w:rFonts w:ascii="Times New Roman" w:hAnsi="Times New Roman" w:cs="Times New Roman"/>
          <w:sz w:val="24"/>
          <w:szCs w:val="24"/>
        </w:rPr>
        <w:t xml:space="preserve">. </w:t>
      </w:r>
      <w:r w:rsidR="00A245D7">
        <w:rPr>
          <w:rFonts w:ascii="Times New Roman" w:hAnsi="Times New Roman" w:cs="Times New Roman"/>
          <w:color w:val="FF0000"/>
          <w:sz w:val="24"/>
          <w:szCs w:val="24"/>
        </w:rPr>
        <w:t xml:space="preserve">Data released from </w:t>
      </w:r>
      <w:proofErr w:type="spellStart"/>
      <w:r w:rsidR="00B45E07" w:rsidRPr="00572DAA">
        <w:rPr>
          <w:rFonts w:ascii="Times New Roman" w:hAnsi="Times New Roman" w:cs="Times New Roman"/>
          <w:sz w:val="24"/>
          <w:szCs w:val="24"/>
        </w:rPr>
        <w:t>Kaimosi</w:t>
      </w:r>
      <w:proofErr w:type="spellEnd"/>
      <w:r w:rsidR="00B45E07" w:rsidRPr="00572DAA">
        <w:rPr>
          <w:rFonts w:ascii="Times New Roman" w:hAnsi="Times New Roman" w:cs="Times New Roman"/>
          <w:sz w:val="24"/>
          <w:szCs w:val="24"/>
        </w:rPr>
        <w:t xml:space="preserve"> Friends University and </w:t>
      </w:r>
      <w:proofErr w:type="spellStart"/>
      <w:r w:rsidR="00B45E07" w:rsidRPr="00572DAA">
        <w:rPr>
          <w:rFonts w:ascii="Times New Roman" w:hAnsi="Times New Roman" w:cs="Times New Roman"/>
          <w:sz w:val="24"/>
          <w:szCs w:val="24"/>
        </w:rPr>
        <w:t>Rongo</w:t>
      </w:r>
      <w:proofErr w:type="spellEnd"/>
      <w:r w:rsidR="00B45E07" w:rsidRPr="00572DAA">
        <w:rPr>
          <w:rFonts w:ascii="Times New Roman" w:hAnsi="Times New Roman" w:cs="Times New Roman"/>
          <w:sz w:val="24"/>
          <w:szCs w:val="24"/>
        </w:rPr>
        <w:t xml:space="preserve"> University </w:t>
      </w:r>
      <w:r w:rsidR="00097BB5" w:rsidRPr="00572DAA">
        <w:rPr>
          <w:rFonts w:ascii="Times New Roman" w:hAnsi="Times New Roman" w:cs="Times New Roman"/>
          <w:sz w:val="24"/>
          <w:szCs w:val="24"/>
        </w:rPr>
        <w:t>farm</w:t>
      </w:r>
      <w:r w:rsidR="00384F2B" w:rsidRPr="00572DAA">
        <w:rPr>
          <w:rFonts w:ascii="Times New Roman" w:hAnsi="Times New Roman" w:cs="Times New Roman"/>
          <w:sz w:val="24"/>
          <w:szCs w:val="24"/>
        </w:rPr>
        <w:t>s</w:t>
      </w:r>
      <w:r w:rsidR="00097BB5" w:rsidRPr="00572DAA">
        <w:rPr>
          <w:rFonts w:ascii="Times New Roman" w:hAnsi="Times New Roman" w:cs="Times New Roman"/>
          <w:sz w:val="24"/>
          <w:szCs w:val="24"/>
        </w:rPr>
        <w:t xml:space="preserve"> </w:t>
      </w:r>
      <w:r w:rsidR="00097BB5" w:rsidRPr="00A245D7">
        <w:rPr>
          <w:rFonts w:ascii="Times New Roman" w:hAnsi="Times New Roman" w:cs="Times New Roman"/>
          <w:strike/>
          <w:sz w:val="24"/>
          <w:szCs w:val="24"/>
        </w:rPr>
        <w:t>gave</w:t>
      </w:r>
      <w:r w:rsidR="00B45E07" w:rsidRPr="00572DAA">
        <w:rPr>
          <w:rFonts w:ascii="Times New Roman" w:hAnsi="Times New Roman" w:cs="Times New Roman"/>
          <w:sz w:val="24"/>
          <w:szCs w:val="24"/>
        </w:rPr>
        <w:t xml:space="preserve"> </w:t>
      </w:r>
      <w:r w:rsidR="00A245D7">
        <w:rPr>
          <w:rFonts w:ascii="Times New Roman" w:hAnsi="Times New Roman" w:cs="Times New Roman"/>
          <w:color w:val="FF0000"/>
          <w:sz w:val="24"/>
          <w:szCs w:val="24"/>
        </w:rPr>
        <w:t xml:space="preserve">reflected </w:t>
      </w:r>
      <w:r w:rsidR="00B45E07" w:rsidRPr="00572DAA">
        <w:rPr>
          <w:rFonts w:ascii="Times New Roman" w:hAnsi="Times New Roman" w:cs="Times New Roman"/>
          <w:sz w:val="24"/>
          <w:szCs w:val="24"/>
        </w:rPr>
        <w:t xml:space="preserve">the highest </w:t>
      </w:r>
      <w:r w:rsidR="00384F2B" w:rsidRPr="00572DAA">
        <w:rPr>
          <w:rFonts w:ascii="Times New Roman" w:hAnsi="Times New Roman" w:cs="Times New Roman"/>
          <w:sz w:val="24"/>
          <w:szCs w:val="24"/>
        </w:rPr>
        <w:t>Phosphorus</w:t>
      </w:r>
      <w:r w:rsidR="00B45E07" w:rsidRPr="00572DAA">
        <w:rPr>
          <w:rFonts w:ascii="Times New Roman" w:hAnsi="Times New Roman" w:cs="Times New Roman"/>
          <w:sz w:val="24"/>
          <w:szCs w:val="24"/>
        </w:rPr>
        <w:t xml:space="preserve"> agronomic efficiency of 67</w:t>
      </w:r>
      <w:r w:rsidR="00A245D7">
        <w:rPr>
          <w:rFonts w:ascii="Times New Roman" w:hAnsi="Times New Roman" w:cs="Times New Roman"/>
          <w:sz w:val="24"/>
          <w:szCs w:val="24"/>
        </w:rPr>
        <w:t xml:space="preserve"> kg kg</w:t>
      </w:r>
      <w:r w:rsidR="00A245D7" w:rsidRPr="00A245D7">
        <w:rPr>
          <w:rFonts w:ascii="Times New Roman" w:hAnsi="Times New Roman" w:cs="Times New Roman"/>
          <w:sz w:val="24"/>
          <w:szCs w:val="24"/>
          <w:vertAlign w:val="superscript"/>
        </w:rPr>
        <w:t>-1</w:t>
      </w:r>
      <w:r w:rsidR="00B45E07" w:rsidRPr="00572DAA">
        <w:rPr>
          <w:rFonts w:ascii="Times New Roman" w:hAnsi="Times New Roman" w:cs="Times New Roman"/>
          <w:sz w:val="24"/>
          <w:szCs w:val="24"/>
        </w:rPr>
        <w:t xml:space="preserve"> </w:t>
      </w:r>
      <w:r w:rsidR="00A245D7">
        <w:rPr>
          <w:rFonts w:ascii="Times New Roman" w:hAnsi="Times New Roman" w:cs="Times New Roman"/>
          <w:color w:val="FF0000"/>
          <w:sz w:val="24"/>
          <w:szCs w:val="24"/>
        </w:rPr>
        <w:t>in comparison to those recorded (35 kg kg</w:t>
      </w:r>
      <w:r w:rsidR="00A245D7" w:rsidRPr="00A245D7">
        <w:rPr>
          <w:rFonts w:ascii="Times New Roman" w:hAnsi="Times New Roman" w:cs="Times New Roman"/>
          <w:color w:val="FF0000"/>
          <w:sz w:val="24"/>
          <w:szCs w:val="24"/>
          <w:vertAlign w:val="superscript"/>
        </w:rPr>
        <w:t>-1</w:t>
      </w:r>
      <w:r w:rsidR="00A245D7">
        <w:rPr>
          <w:rFonts w:ascii="Times New Roman" w:hAnsi="Times New Roman" w:cs="Times New Roman"/>
          <w:color w:val="FF0000"/>
          <w:sz w:val="24"/>
          <w:szCs w:val="24"/>
        </w:rPr>
        <w:t xml:space="preserve">) at </w:t>
      </w:r>
      <w:r w:rsidR="00B45E07" w:rsidRPr="00A245D7">
        <w:rPr>
          <w:rFonts w:ascii="Times New Roman" w:hAnsi="Times New Roman" w:cs="Times New Roman"/>
          <w:strike/>
          <w:sz w:val="24"/>
          <w:szCs w:val="24"/>
        </w:rPr>
        <w:t>while</w:t>
      </w:r>
      <w:r w:rsidR="00B45E07" w:rsidRPr="00572DAA">
        <w:rPr>
          <w:rFonts w:ascii="Times New Roman" w:hAnsi="Times New Roman" w:cs="Times New Roman"/>
          <w:sz w:val="24"/>
          <w:szCs w:val="24"/>
        </w:rPr>
        <w:t xml:space="preserve"> </w:t>
      </w:r>
      <w:proofErr w:type="spellStart"/>
      <w:r w:rsidR="00B45E07" w:rsidRPr="00572DAA">
        <w:rPr>
          <w:rFonts w:ascii="Times New Roman" w:hAnsi="Times New Roman" w:cs="Times New Roman"/>
          <w:sz w:val="24"/>
          <w:szCs w:val="24"/>
        </w:rPr>
        <w:t>Siaya</w:t>
      </w:r>
      <w:proofErr w:type="spellEnd"/>
      <w:r w:rsidR="00B45E07" w:rsidRPr="00572DAA">
        <w:rPr>
          <w:rFonts w:ascii="Times New Roman" w:hAnsi="Times New Roman" w:cs="Times New Roman"/>
          <w:sz w:val="24"/>
          <w:szCs w:val="24"/>
        </w:rPr>
        <w:t xml:space="preserve"> ATC </w:t>
      </w:r>
      <w:r w:rsidR="00B45E07" w:rsidRPr="00A245D7">
        <w:rPr>
          <w:rFonts w:ascii="Times New Roman" w:hAnsi="Times New Roman" w:cs="Times New Roman"/>
          <w:strike/>
          <w:sz w:val="24"/>
          <w:szCs w:val="24"/>
        </w:rPr>
        <w:t>gave the highest PAE of 35</w:t>
      </w:r>
      <w:r w:rsidR="0077631F" w:rsidRPr="00572DAA">
        <w:rPr>
          <w:rFonts w:ascii="Times New Roman" w:hAnsi="Times New Roman" w:cs="Times New Roman"/>
          <w:sz w:val="24"/>
          <w:szCs w:val="24"/>
        </w:rPr>
        <w:t xml:space="preserve">. It is important to note that these high PAEs were </w:t>
      </w:r>
      <w:r w:rsidR="00097BB5" w:rsidRPr="00572DAA">
        <w:rPr>
          <w:rFonts w:ascii="Times New Roman" w:hAnsi="Times New Roman" w:cs="Times New Roman"/>
          <w:sz w:val="24"/>
          <w:szCs w:val="24"/>
        </w:rPr>
        <w:t>recorded in</w:t>
      </w:r>
      <w:r w:rsidR="0077631F" w:rsidRPr="00572DAA">
        <w:rPr>
          <w:rFonts w:ascii="Times New Roman" w:hAnsi="Times New Roman" w:cs="Times New Roman"/>
          <w:sz w:val="24"/>
          <w:szCs w:val="24"/>
        </w:rPr>
        <w:t xml:space="preserve"> the mono </w:t>
      </w:r>
      <w:r w:rsidR="00097BB5" w:rsidRPr="00572DAA">
        <w:rPr>
          <w:rFonts w:ascii="Times New Roman" w:hAnsi="Times New Roman" w:cs="Times New Roman"/>
          <w:sz w:val="24"/>
          <w:szCs w:val="24"/>
        </w:rPr>
        <w:t>cropping</w:t>
      </w:r>
      <w:r w:rsidR="0077631F" w:rsidRPr="00572DAA">
        <w:rPr>
          <w:rFonts w:ascii="Times New Roman" w:hAnsi="Times New Roman" w:cs="Times New Roman"/>
          <w:sz w:val="24"/>
          <w:szCs w:val="24"/>
        </w:rPr>
        <w:t xml:space="preserve"> systems</w:t>
      </w:r>
      <w:r w:rsidR="00097BB5" w:rsidRPr="00572DAA">
        <w:rPr>
          <w:rFonts w:ascii="Times New Roman" w:hAnsi="Times New Roman" w:cs="Times New Roman"/>
          <w:sz w:val="24"/>
          <w:szCs w:val="24"/>
        </w:rPr>
        <w:t>.</w:t>
      </w:r>
    </w:p>
    <w:p w14:paraId="2E67AD2B" w14:textId="2B36C792" w:rsidR="0006205E" w:rsidRDefault="0006205E" w:rsidP="00D316C8">
      <w:pPr>
        <w:pStyle w:val="ListParagraph"/>
        <w:numPr>
          <w:ilvl w:val="1"/>
          <w:numId w:val="23"/>
        </w:numPr>
        <w:autoSpaceDE w:val="0"/>
        <w:autoSpaceDN w:val="0"/>
        <w:adjustRightInd w:val="0"/>
        <w:spacing w:after="0" w:line="480" w:lineRule="auto"/>
        <w:jc w:val="both"/>
        <w:rPr>
          <w:rFonts w:ascii="Times New Roman" w:hAnsi="Times New Roman" w:cs="Times New Roman"/>
          <w:b/>
          <w:sz w:val="24"/>
          <w:szCs w:val="24"/>
        </w:rPr>
      </w:pPr>
      <w:r w:rsidRPr="00E802BB">
        <w:rPr>
          <w:rFonts w:ascii="Times New Roman" w:eastAsia="Calibri" w:hAnsi="Times New Roman" w:cs="Times New Roman"/>
          <w:b/>
          <w:sz w:val="24"/>
          <w:szCs w:val="24"/>
        </w:rPr>
        <w:t xml:space="preserve">Influence of different </w:t>
      </w:r>
      <w:r w:rsidR="00D316C8" w:rsidRPr="00E802BB">
        <w:rPr>
          <w:rFonts w:ascii="Times New Roman" w:eastAsia="Calibri" w:hAnsi="Times New Roman" w:cs="Times New Roman"/>
          <w:b/>
          <w:sz w:val="24"/>
          <w:szCs w:val="24"/>
        </w:rPr>
        <w:t>fertilizers</w:t>
      </w:r>
      <w:r w:rsidR="00D316C8" w:rsidRPr="00E802BB">
        <w:rPr>
          <w:rFonts w:ascii="Times New Roman" w:eastAsia="Calibri" w:hAnsi="Times New Roman" w:cs="Times New Roman"/>
          <w:b/>
          <w:sz w:val="24"/>
          <w:szCs w:val="24"/>
        </w:rPr>
        <w:t xml:space="preserve"> </w:t>
      </w:r>
      <w:r w:rsidR="00D316C8">
        <w:rPr>
          <w:rFonts w:ascii="Times New Roman" w:eastAsia="Calibri" w:hAnsi="Times New Roman" w:cs="Times New Roman"/>
          <w:b/>
          <w:sz w:val="24"/>
          <w:szCs w:val="24"/>
        </w:rPr>
        <w:t xml:space="preserve">sources </w:t>
      </w:r>
      <w:r w:rsidRPr="00E802BB">
        <w:rPr>
          <w:rFonts w:ascii="Times New Roman" w:eastAsia="Calibri" w:hAnsi="Times New Roman" w:cs="Times New Roman"/>
          <w:b/>
          <w:sz w:val="24"/>
          <w:szCs w:val="24"/>
        </w:rPr>
        <w:t xml:space="preserve">and crop arrangement on </w:t>
      </w:r>
      <w:r>
        <w:rPr>
          <w:rFonts w:ascii="Times New Roman" w:eastAsia="Calibri" w:hAnsi="Times New Roman" w:cs="Times New Roman"/>
          <w:b/>
          <w:sz w:val="24"/>
          <w:szCs w:val="24"/>
        </w:rPr>
        <w:t>partial factor productivity of phosphorus</w:t>
      </w:r>
      <w:r w:rsidRPr="00E802BB">
        <w:rPr>
          <w:rFonts w:ascii="Times New Roman" w:eastAsia="Calibri" w:hAnsi="Times New Roman" w:cs="Times New Roman"/>
          <w:b/>
          <w:sz w:val="24"/>
          <w:szCs w:val="24"/>
        </w:rPr>
        <w:t xml:space="preserve"> in a maize-rice beans intercropping systems</w:t>
      </w:r>
      <w:r w:rsidRPr="00E802BB">
        <w:rPr>
          <w:rFonts w:ascii="Times New Roman" w:hAnsi="Times New Roman" w:cs="Times New Roman"/>
          <w:b/>
          <w:sz w:val="24"/>
          <w:szCs w:val="24"/>
        </w:rPr>
        <w:t>.</w:t>
      </w:r>
    </w:p>
    <w:p w14:paraId="617F6638" w14:textId="4C424472" w:rsidR="0087264D" w:rsidRPr="00572DAA" w:rsidRDefault="00502506" w:rsidP="00572DAA">
      <w:pPr>
        <w:autoSpaceDE w:val="0"/>
        <w:autoSpaceDN w:val="0"/>
        <w:adjustRightInd w:val="0"/>
        <w:spacing w:after="0" w:line="480" w:lineRule="auto"/>
        <w:jc w:val="both"/>
        <w:rPr>
          <w:rFonts w:ascii="Times New Roman" w:hAnsi="Times New Roman" w:cs="Times New Roman"/>
          <w:sz w:val="24"/>
          <w:szCs w:val="24"/>
        </w:rPr>
      </w:pPr>
      <w:r w:rsidRPr="00572DAA">
        <w:rPr>
          <w:rFonts w:ascii="Times New Roman" w:hAnsi="Times New Roman" w:cs="Times New Roman"/>
          <w:bCs/>
          <w:sz w:val="24"/>
          <w:szCs w:val="24"/>
        </w:rPr>
        <w:t>Fig</w:t>
      </w:r>
      <w:r w:rsidR="00D316C8">
        <w:rPr>
          <w:rFonts w:ascii="Times New Roman" w:hAnsi="Times New Roman" w:cs="Times New Roman"/>
          <w:bCs/>
          <w:sz w:val="24"/>
          <w:szCs w:val="24"/>
        </w:rPr>
        <w:t>.</w:t>
      </w:r>
      <w:r w:rsidRPr="00572DAA">
        <w:rPr>
          <w:rFonts w:ascii="Times New Roman" w:hAnsi="Times New Roman" w:cs="Times New Roman"/>
          <w:bCs/>
          <w:sz w:val="24"/>
          <w:szCs w:val="24"/>
        </w:rPr>
        <w:t xml:space="preserve"> 5 elaborates that t</w:t>
      </w:r>
      <w:r w:rsidR="0087264D" w:rsidRPr="00572DAA">
        <w:rPr>
          <w:rFonts w:ascii="Times New Roman" w:hAnsi="Times New Roman" w:cs="Times New Roman"/>
          <w:sz w:val="24"/>
          <w:szCs w:val="24"/>
        </w:rPr>
        <w:t xml:space="preserve">here were significant </w:t>
      </w:r>
      <w:r w:rsidR="004F692F" w:rsidRPr="00572DAA">
        <w:rPr>
          <w:rFonts w:ascii="Times New Roman" w:hAnsi="Times New Roman" w:cs="Times New Roman"/>
          <w:sz w:val="24"/>
          <w:szCs w:val="24"/>
        </w:rPr>
        <w:t>differences in</w:t>
      </w:r>
      <w:r w:rsidR="00384F2B" w:rsidRPr="00572DAA">
        <w:rPr>
          <w:rFonts w:ascii="Times New Roman" w:hAnsi="Times New Roman" w:cs="Times New Roman"/>
          <w:sz w:val="24"/>
          <w:szCs w:val="24"/>
        </w:rPr>
        <w:t xml:space="preserve"> partial factor productivity </w:t>
      </w:r>
      <w:r w:rsidR="0087264D" w:rsidRPr="00572DAA">
        <w:rPr>
          <w:rFonts w:ascii="Times New Roman" w:hAnsi="Times New Roman" w:cs="Times New Roman"/>
          <w:sz w:val="24"/>
          <w:szCs w:val="24"/>
        </w:rPr>
        <w:t xml:space="preserve">when different sources of fertilizer sources and cropping systems were subjected to rice beans in all the seasons and experimental sites. </w:t>
      </w:r>
      <w:r w:rsidR="004022AF" w:rsidRPr="00572DAA">
        <w:rPr>
          <w:rFonts w:ascii="Times New Roman" w:hAnsi="Times New Roman" w:cs="Times New Roman"/>
          <w:sz w:val="24"/>
          <w:szCs w:val="24"/>
        </w:rPr>
        <w:t xml:space="preserve">In </w:t>
      </w:r>
      <w:proofErr w:type="spellStart"/>
      <w:r w:rsidR="004022AF" w:rsidRPr="00572DAA">
        <w:rPr>
          <w:rFonts w:ascii="Times New Roman" w:hAnsi="Times New Roman" w:cs="Times New Roman"/>
          <w:sz w:val="24"/>
          <w:szCs w:val="24"/>
        </w:rPr>
        <w:t>Ka</w:t>
      </w:r>
      <w:r w:rsidRPr="00572DAA">
        <w:rPr>
          <w:rFonts w:ascii="Times New Roman" w:hAnsi="Times New Roman" w:cs="Times New Roman"/>
          <w:sz w:val="24"/>
          <w:szCs w:val="24"/>
        </w:rPr>
        <w:t>i</w:t>
      </w:r>
      <w:r w:rsidR="0087264D" w:rsidRPr="00572DAA">
        <w:rPr>
          <w:rFonts w:ascii="Times New Roman" w:hAnsi="Times New Roman" w:cs="Times New Roman"/>
          <w:sz w:val="24"/>
          <w:szCs w:val="24"/>
        </w:rPr>
        <w:t>mosi</w:t>
      </w:r>
      <w:proofErr w:type="spellEnd"/>
      <w:r w:rsidR="0087264D" w:rsidRPr="00572DAA">
        <w:rPr>
          <w:rFonts w:ascii="Times New Roman" w:hAnsi="Times New Roman" w:cs="Times New Roman"/>
          <w:sz w:val="24"/>
          <w:szCs w:val="24"/>
        </w:rPr>
        <w:t xml:space="preserve"> Friends University</w:t>
      </w:r>
      <w:r w:rsidR="004022AF" w:rsidRPr="00572DAA">
        <w:rPr>
          <w:rFonts w:ascii="Times New Roman" w:hAnsi="Times New Roman" w:cs="Times New Roman"/>
          <w:sz w:val="24"/>
          <w:szCs w:val="24"/>
        </w:rPr>
        <w:t xml:space="preserve">, mono cropping systems gave the highest </w:t>
      </w:r>
      <w:r w:rsidR="004F692F" w:rsidRPr="00572DAA">
        <w:rPr>
          <w:rFonts w:ascii="Times New Roman" w:hAnsi="Times New Roman" w:cs="Times New Roman"/>
          <w:sz w:val="24"/>
          <w:szCs w:val="24"/>
        </w:rPr>
        <w:lastRenderedPageBreak/>
        <w:t>partial</w:t>
      </w:r>
      <w:r w:rsidR="004022AF" w:rsidRPr="00572DAA">
        <w:rPr>
          <w:rFonts w:ascii="Times New Roman" w:hAnsi="Times New Roman" w:cs="Times New Roman"/>
          <w:sz w:val="24"/>
          <w:szCs w:val="24"/>
        </w:rPr>
        <w:t xml:space="preserve"> factor productivities </w:t>
      </w:r>
      <w:r w:rsidR="004F692F" w:rsidRPr="00572DAA">
        <w:rPr>
          <w:rFonts w:ascii="Times New Roman" w:hAnsi="Times New Roman" w:cs="Times New Roman"/>
          <w:sz w:val="24"/>
          <w:szCs w:val="24"/>
        </w:rPr>
        <w:t>i.e. 219.</w:t>
      </w:r>
      <w:commentRangeStart w:id="24"/>
      <w:r w:rsidR="004F692F" w:rsidRPr="00572DAA">
        <w:rPr>
          <w:rFonts w:ascii="Times New Roman" w:hAnsi="Times New Roman" w:cs="Times New Roman"/>
          <w:sz w:val="24"/>
          <w:szCs w:val="24"/>
        </w:rPr>
        <w:t>5</w:t>
      </w:r>
      <w:commentRangeEnd w:id="24"/>
      <w:r w:rsidR="00D316C8">
        <w:rPr>
          <w:rStyle w:val="CommentReference"/>
        </w:rPr>
        <w:commentReference w:id="24"/>
      </w:r>
      <w:r w:rsidR="004022AF" w:rsidRPr="00572DAA">
        <w:rPr>
          <w:rFonts w:ascii="Times New Roman" w:hAnsi="Times New Roman" w:cs="Times New Roman"/>
          <w:sz w:val="24"/>
          <w:szCs w:val="24"/>
        </w:rPr>
        <w:t xml:space="preserve"> in the short rains and 212.9 in the long rains. In </w:t>
      </w:r>
      <w:proofErr w:type="spellStart"/>
      <w:r w:rsidR="004022AF" w:rsidRPr="00572DAA">
        <w:rPr>
          <w:rFonts w:ascii="Times New Roman" w:hAnsi="Times New Roman" w:cs="Times New Roman"/>
          <w:sz w:val="24"/>
          <w:szCs w:val="24"/>
        </w:rPr>
        <w:t>R</w:t>
      </w:r>
      <w:r w:rsidR="0087264D" w:rsidRPr="00572DAA">
        <w:rPr>
          <w:rFonts w:ascii="Times New Roman" w:hAnsi="Times New Roman" w:cs="Times New Roman"/>
          <w:sz w:val="24"/>
          <w:szCs w:val="24"/>
        </w:rPr>
        <w:t>ongo</w:t>
      </w:r>
      <w:proofErr w:type="spellEnd"/>
      <w:r w:rsidR="0087264D" w:rsidRPr="00572DAA">
        <w:rPr>
          <w:rFonts w:ascii="Times New Roman" w:hAnsi="Times New Roman" w:cs="Times New Roman"/>
          <w:sz w:val="24"/>
          <w:szCs w:val="24"/>
        </w:rPr>
        <w:t xml:space="preserve"> University </w:t>
      </w:r>
      <w:r w:rsidR="004022AF" w:rsidRPr="00572DAA">
        <w:rPr>
          <w:rFonts w:ascii="Times New Roman" w:hAnsi="Times New Roman" w:cs="Times New Roman"/>
          <w:sz w:val="24"/>
          <w:szCs w:val="24"/>
        </w:rPr>
        <w:t>farm the mon</w:t>
      </w:r>
      <w:r w:rsidR="004F692F" w:rsidRPr="00572DAA">
        <w:rPr>
          <w:rFonts w:ascii="Times New Roman" w:hAnsi="Times New Roman" w:cs="Times New Roman"/>
          <w:sz w:val="24"/>
          <w:szCs w:val="24"/>
        </w:rPr>
        <w:t>o</w:t>
      </w:r>
      <w:r w:rsidR="004022AF" w:rsidRPr="00572DAA">
        <w:rPr>
          <w:rFonts w:ascii="Times New Roman" w:hAnsi="Times New Roman" w:cs="Times New Roman"/>
          <w:sz w:val="24"/>
          <w:szCs w:val="24"/>
        </w:rPr>
        <w:t xml:space="preserve"> cropping </w:t>
      </w:r>
      <w:r w:rsidR="004F692F" w:rsidRPr="00572DAA">
        <w:rPr>
          <w:rFonts w:ascii="Times New Roman" w:hAnsi="Times New Roman" w:cs="Times New Roman"/>
          <w:sz w:val="24"/>
          <w:szCs w:val="24"/>
        </w:rPr>
        <w:t>systems</w:t>
      </w:r>
      <w:r w:rsidR="004022AF" w:rsidRPr="00572DAA">
        <w:rPr>
          <w:rFonts w:ascii="Times New Roman" w:hAnsi="Times New Roman" w:cs="Times New Roman"/>
          <w:sz w:val="24"/>
          <w:szCs w:val="24"/>
        </w:rPr>
        <w:t xml:space="preserve"> also produced the highest partial factor productivity at 245.4 in the short </w:t>
      </w:r>
      <w:r w:rsidR="004F692F" w:rsidRPr="00572DAA">
        <w:rPr>
          <w:rFonts w:ascii="Times New Roman" w:hAnsi="Times New Roman" w:cs="Times New Roman"/>
          <w:sz w:val="24"/>
          <w:szCs w:val="24"/>
        </w:rPr>
        <w:t>rains and</w:t>
      </w:r>
      <w:r w:rsidR="004022AF" w:rsidRPr="00572DAA">
        <w:rPr>
          <w:rFonts w:ascii="Times New Roman" w:hAnsi="Times New Roman" w:cs="Times New Roman"/>
          <w:sz w:val="24"/>
          <w:szCs w:val="24"/>
        </w:rPr>
        <w:t xml:space="preserve"> 272.4 during the long rains. </w:t>
      </w:r>
      <w:r w:rsidR="004F692F" w:rsidRPr="00572DAA">
        <w:rPr>
          <w:rFonts w:ascii="Times New Roman" w:hAnsi="Times New Roman" w:cs="Times New Roman"/>
          <w:sz w:val="24"/>
          <w:szCs w:val="24"/>
        </w:rPr>
        <w:t xml:space="preserve">In </w:t>
      </w:r>
      <w:proofErr w:type="spellStart"/>
      <w:r w:rsidR="004F692F" w:rsidRPr="00572DAA">
        <w:rPr>
          <w:rFonts w:ascii="Times New Roman" w:hAnsi="Times New Roman" w:cs="Times New Roman"/>
          <w:sz w:val="24"/>
          <w:szCs w:val="24"/>
        </w:rPr>
        <w:t>Siaya</w:t>
      </w:r>
      <w:proofErr w:type="spellEnd"/>
      <w:r w:rsidR="004022AF" w:rsidRPr="00572DAA">
        <w:rPr>
          <w:rFonts w:ascii="Times New Roman" w:hAnsi="Times New Roman" w:cs="Times New Roman"/>
          <w:sz w:val="24"/>
          <w:szCs w:val="24"/>
        </w:rPr>
        <w:t xml:space="preserve"> ATC farm, the mono</w:t>
      </w:r>
      <w:r w:rsidR="00CA5254" w:rsidRPr="00572DAA">
        <w:rPr>
          <w:rFonts w:ascii="Times New Roman" w:hAnsi="Times New Roman" w:cs="Times New Roman"/>
          <w:sz w:val="24"/>
          <w:szCs w:val="24"/>
        </w:rPr>
        <w:t xml:space="preserve"> cropping</w:t>
      </w:r>
      <w:r w:rsidR="004022AF" w:rsidRPr="00572DAA">
        <w:rPr>
          <w:rFonts w:ascii="Times New Roman" w:hAnsi="Times New Roman" w:cs="Times New Roman"/>
          <w:sz w:val="24"/>
          <w:szCs w:val="24"/>
        </w:rPr>
        <w:t xml:space="preserve"> </w:t>
      </w:r>
      <w:r w:rsidR="00CA5254" w:rsidRPr="00572DAA">
        <w:rPr>
          <w:rFonts w:ascii="Times New Roman" w:hAnsi="Times New Roman" w:cs="Times New Roman"/>
          <w:sz w:val="24"/>
          <w:szCs w:val="24"/>
        </w:rPr>
        <w:t>systems</w:t>
      </w:r>
      <w:r w:rsidR="004022AF" w:rsidRPr="00572DAA">
        <w:rPr>
          <w:rFonts w:ascii="Times New Roman" w:hAnsi="Times New Roman" w:cs="Times New Roman"/>
          <w:sz w:val="24"/>
          <w:szCs w:val="24"/>
        </w:rPr>
        <w:t xml:space="preserve"> gave the highest partial factor</w:t>
      </w:r>
      <w:r w:rsidR="00CA5254" w:rsidRPr="00572DAA">
        <w:rPr>
          <w:rFonts w:ascii="Times New Roman" w:hAnsi="Times New Roman" w:cs="Times New Roman"/>
          <w:sz w:val="24"/>
          <w:szCs w:val="24"/>
        </w:rPr>
        <w:t xml:space="preserve"> </w:t>
      </w:r>
      <w:r w:rsidR="004022AF" w:rsidRPr="00572DAA">
        <w:rPr>
          <w:rFonts w:ascii="Times New Roman" w:hAnsi="Times New Roman" w:cs="Times New Roman"/>
          <w:sz w:val="24"/>
          <w:szCs w:val="24"/>
        </w:rPr>
        <w:t xml:space="preserve">productivity </w:t>
      </w:r>
      <w:r w:rsidR="004F692F" w:rsidRPr="00572DAA">
        <w:rPr>
          <w:rFonts w:ascii="Times New Roman" w:hAnsi="Times New Roman" w:cs="Times New Roman"/>
          <w:sz w:val="24"/>
          <w:szCs w:val="24"/>
        </w:rPr>
        <w:t>at 193.6</w:t>
      </w:r>
      <w:r w:rsidR="004022AF" w:rsidRPr="00572DAA">
        <w:rPr>
          <w:rFonts w:ascii="Times New Roman" w:hAnsi="Times New Roman" w:cs="Times New Roman"/>
          <w:sz w:val="24"/>
          <w:szCs w:val="24"/>
        </w:rPr>
        <w:t xml:space="preserve"> during the short rainy season </w:t>
      </w:r>
      <w:r w:rsidR="004F692F" w:rsidRPr="00572DAA">
        <w:rPr>
          <w:rFonts w:ascii="Times New Roman" w:hAnsi="Times New Roman" w:cs="Times New Roman"/>
          <w:sz w:val="24"/>
          <w:szCs w:val="24"/>
        </w:rPr>
        <w:t>and 183.9</w:t>
      </w:r>
      <w:r w:rsidR="004022AF" w:rsidRPr="00572DAA">
        <w:rPr>
          <w:rFonts w:ascii="Times New Roman" w:hAnsi="Times New Roman" w:cs="Times New Roman"/>
          <w:sz w:val="24"/>
          <w:szCs w:val="24"/>
        </w:rPr>
        <w:t xml:space="preserve"> during the long rainy season.</w:t>
      </w:r>
    </w:p>
    <w:p w14:paraId="3B7A81D9" w14:textId="3FD1805A" w:rsidR="004F692F" w:rsidRPr="004F692F" w:rsidRDefault="004F692F" w:rsidP="00D316C8">
      <w:pPr>
        <w:pStyle w:val="ListParagraph"/>
        <w:numPr>
          <w:ilvl w:val="1"/>
          <w:numId w:val="23"/>
        </w:numPr>
        <w:autoSpaceDE w:val="0"/>
        <w:autoSpaceDN w:val="0"/>
        <w:adjustRightInd w:val="0"/>
        <w:spacing w:after="0" w:line="480" w:lineRule="auto"/>
        <w:jc w:val="both"/>
        <w:rPr>
          <w:rFonts w:ascii="Times New Roman" w:hAnsi="Times New Roman" w:cs="Times New Roman"/>
          <w:b/>
          <w:sz w:val="24"/>
          <w:szCs w:val="24"/>
        </w:rPr>
      </w:pPr>
      <w:r w:rsidRPr="004F692F">
        <w:rPr>
          <w:rFonts w:ascii="Times New Roman" w:eastAsia="Calibri" w:hAnsi="Times New Roman" w:cs="Times New Roman"/>
          <w:b/>
          <w:sz w:val="24"/>
          <w:szCs w:val="24"/>
        </w:rPr>
        <w:t>Influence of different</w:t>
      </w:r>
      <w:r w:rsidR="00D316C8" w:rsidRPr="00D316C8">
        <w:rPr>
          <w:rFonts w:ascii="Times New Roman" w:eastAsia="Calibri" w:hAnsi="Times New Roman" w:cs="Times New Roman"/>
          <w:b/>
          <w:sz w:val="24"/>
          <w:szCs w:val="24"/>
        </w:rPr>
        <w:t xml:space="preserve"> </w:t>
      </w:r>
      <w:r w:rsidR="00D316C8" w:rsidRPr="004F692F">
        <w:rPr>
          <w:rFonts w:ascii="Times New Roman" w:eastAsia="Calibri" w:hAnsi="Times New Roman" w:cs="Times New Roman"/>
          <w:b/>
          <w:sz w:val="24"/>
          <w:szCs w:val="24"/>
        </w:rPr>
        <w:t>fertilizers</w:t>
      </w:r>
      <w:r w:rsidR="00D316C8">
        <w:rPr>
          <w:rFonts w:ascii="Times New Roman" w:eastAsia="Calibri" w:hAnsi="Times New Roman" w:cs="Times New Roman"/>
          <w:b/>
          <w:sz w:val="24"/>
          <w:szCs w:val="24"/>
        </w:rPr>
        <w:t xml:space="preserve"> sources </w:t>
      </w:r>
      <w:r w:rsidRPr="004F692F">
        <w:rPr>
          <w:rFonts w:ascii="Times New Roman" w:eastAsia="Calibri" w:hAnsi="Times New Roman" w:cs="Times New Roman"/>
          <w:b/>
          <w:sz w:val="24"/>
          <w:szCs w:val="24"/>
        </w:rPr>
        <w:t xml:space="preserve">and crop arrangement on </w:t>
      </w:r>
      <w:r w:rsidR="00E050E7">
        <w:rPr>
          <w:rFonts w:ascii="Times New Roman" w:eastAsia="Calibri" w:hAnsi="Times New Roman" w:cs="Times New Roman"/>
          <w:b/>
          <w:sz w:val="24"/>
          <w:szCs w:val="24"/>
        </w:rPr>
        <w:t>harvest index</w:t>
      </w:r>
      <w:r w:rsidRPr="004F692F">
        <w:rPr>
          <w:rFonts w:ascii="Times New Roman" w:eastAsia="Calibri" w:hAnsi="Times New Roman" w:cs="Times New Roman"/>
          <w:b/>
          <w:sz w:val="24"/>
          <w:szCs w:val="24"/>
        </w:rPr>
        <w:t xml:space="preserve"> in a maize-rice beans intercropping systems</w:t>
      </w:r>
      <w:r w:rsidRPr="004F692F">
        <w:rPr>
          <w:rFonts w:ascii="Times New Roman" w:hAnsi="Times New Roman" w:cs="Times New Roman"/>
          <w:b/>
          <w:sz w:val="24"/>
          <w:szCs w:val="24"/>
        </w:rPr>
        <w:t>.</w:t>
      </w:r>
    </w:p>
    <w:p w14:paraId="7BC7F069" w14:textId="6CAE257D" w:rsidR="00CF630F" w:rsidRPr="00572DAA" w:rsidRDefault="00502506" w:rsidP="007B40B9">
      <w:pPr>
        <w:autoSpaceDE w:val="0"/>
        <w:autoSpaceDN w:val="0"/>
        <w:adjustRightInd w:val="0"/>
        <w:spacing w:after="0" w:line="480" w:lineRule="auto"/>
        <w:jc w:val="both"/>
        <w:rPr>
          <w:rFonts w:ascii="Times New Roman" w:hAnsi="Times New Roman" w:cs="Times New Roman"/>
          <w:sz w:val="24"/>
          <w:szCs w:val="24"/>
        </w:rPr>
      </w:pPr>
      <w:r w:rsidRPr="00572DAA">
        <w:rPr>
          <w:rFonts w:ascii="Times New Roman" w:hAnsi="Times New Roman" w:cs="Times New Roman"/>
          <w:bCs/>
          <w:sz w:val="24"/>
          <w:szCs w:val="24"/>
        </w:rPr>
        <w:t>Fig</w:t>
      </w:r>
      <w:r w:rsidR="00D316C8">
        <w:rPr>
          <w:rFonts w:ascii="Times New Roman" w:hAnsi="Times New Roman" w:cs="Times New Roman"/>
          <w:bCs/>
          <w:sz w:val="24"/>
          <w:szCs w:val="24"/>
        </w:rPr>
        <w:t>.</w:t>
      </w:r>
      <w:r w:rsidR="00323492" w:rsidRPr="00572DAA">
        <w:rPr>
          <w:rFonts w:ascii="Times New Roman" w:hAnsi="Times New Roman" w:cs="Times New Roman"/>
          <w:bCs/>
          <w:sz w:val="24"/>
          <w:szCs w:val="24"/>
        </w:rPr>
        <w:t xml:space="preserve"> </w:t>
      </w:r>
      <w:r w:rsidRPr="00572DAA">
        <w:rPr>
          <w:rFonts w:ascii="Times New Roman" w:hAnsi="Times New Roman" w:cs="Times New Roman"/>
          <w:bCs/>
          <w:sz w:val="24"/>
          <w:szCs w:val="24"/>
        </w:rPr>
        <w:t>6</w:t>
      </w:r>
      <w:r w:rsidR="00D316C8">
        <w:rPr>
          <w:rFonts w:ascii="Times New Roman" w:hAnsi="Times New Roman" w:cs="Times New Roman"/>
          <w:bCs/>
          <w:sz w:val="24"/>
          <w:szCs w:val="24"/>
        </w:rPr>
        <w:t>,</w:t>
      </w:r>
      <w:r w:rsidRPr="00572DAA">
        <w:rPr>
          <w:rFonts w:ascii="Times New Roman" w:hAnsi="Times New Roman" w:cs="Times New Roman"/>
          <w:bCs/>
          <w:sz w:val="24"/>
          <w:szCs w:val="24"/>
        </w:rPr>
        <w:t xml:space="preserve"> indicates that t</w:t>
      </w:r>
      <w:r w:rsidR="00E050E7" w:rsidRPr="00572DAA">
        <w:rPr>
          <w:rFonts w:ascii="Times New Roman" w:hAnsi="Times New Roman" w:cs="Times New Roman"/>
          <w:sz w:val="24"/>
          <w:szCs w:val="24"/>
        </w:rPr>
        <w:t xml:space="preserve">here were significant differences in crop harvest indices when different sources of fertilizer </w:t>
      </w:r>
      <w:r w:rsidR="00E050E7" w:rsidRPr="00D316C8">
        <w:rPr>
          <w:rFonts w:ascii="Times New Roman" w:hAnsi="Times New Roman" w:cs="Times New Roman"/>
          <w:strike/>
          <w:sz w:val="24"/>
          <w:szCs w:val="24"/>
        </w:rPr>
        <w:t>sources</w:t>
      </w:r>
      <w:r w:rsidR="00E050E7" w:rsidRPr="00572DAA">
        <w:rPr>
          <w:rFonts w:ascii="Times New Roman" w:hAnsi="Times New Roman" w:cs="Times New Roman"/>
          <w:sz w:val="24"/>
          <w:szCs w:val="24"/>
        </w:rPr>
        <w:t xml:space="preserve"> and cropping systems were subjected to rice beans in all </w:t>
      </w:r>
      <w:r w:rsidR="00E050E7" w:rsidRPr="00D316C8">
        <w:rPr>
          <w:rFonts w:ascii="Times New Roman" w:hAnsi="Times New Roman" w:cs="Times New Roman"/>
          <w:strike/>
          <w:sz w:val="24"/>
          <w:szCs w:val="24"/>
        </w:rPr>
        <w:t>the</w:t>
      </w:r>
      <w:r w:rsidR="00E050E7" w:rsidRPr="00572DAA">
        <w:rPr>
          <w:rFonts w:ascii="Times New Roman" w:hAnsi="Times New Roman" w:cs="Times New Roman"/>
          <w:sz w:val="24"/>
          <w:szCs w:val="24"/>
        </w:rPr>
        <w:t xml:space="preserve"> seasons and experimental </w:t>
      </w:r>
      <w:r w:rsidR="0038356D" w:rsidRPr="00572DAA">
        <w:rPr>
          <w:rFonts w:ascii="Times New Roman" w:hAnsi="Times New Roman" w:cs="Times New Roman"/>
          <w:sz w:val="24"/>
          <w:szCs w:val="24"/>
        </w:rPr>
        <w:t>sites with</w:t>
      </w:r>
      <w:r w:rsidR="00E050E7" w:rsidRPr="00572DAA">
        <w:rPr>
          <w:rFonts w:ascii="Times New Roman" w:hAnsi="Times New Roman" w:cs="Times New Roman"/>
          <w:sz w:val="24"/>
          <w:szCs w:val="24"/>
        </w:rPr>
        <w:t xml:space="preserve"> mono cropping systems </w:t>
      </w:r>
      <w:r w:rsidR="00D316C8">
        <w:rPr>
          <w:rFonts w:ascii="Times New Roman" w:hAnsi="Times New Roman" w:cs="Times New Roman"/>
          <w:color w:val="FF0000"/>
          <w:sz w:val="24"/>
          <w:szCs w:val="24"/>
        </w:rPr>
        <w:t>that</w:t>
      </w:r>
      <w:r w:rsidR="007B40B9">
        <w:rPr>
          <w:rFonts w:ascii="Times New Roman" w:hAnsi="Times New Roman" w:cs="Times New Roman"/>
          <w:color w:val="FF0000"/>
          <w:sz w:val="24"/>
          <w:szCs w:val="24"/>
        </w:rPr>
        <w:t xml:space="preserve"> </w:t>
      </w:r>
      <w:r w:rsidR="007B40B9">
        <w:rPr>
          <w:rFonts w:ascii="Times New Roman" w:hAnsi="Times New Roman" w:cs="Times New Roman"/>
          <w:sz w:val="24"/>
          <w:szCs w:val="24"/>
        </w:rPr>
        <w:t>gave</w:t>
      </w:r>
      <w:r w:rsidR="00E050E7" w:rsidRPr="00572DAA">
        <w:rPr>
          <w:rFonts w:ascii="Times New Roman" w:hAnsi="Times New Roman" w:cs="Times New Roman"/>
          <w:sz w:val="24"/>
          <w:szCs w:val="24"/>
        </w:rPr>
        <w:t xml:space="preserve"> the least harvest indices </w:t>
      </w:r>
      <w:r w:rsidR="00E050E7" w:rsidRPr="007B40B9">
        <w:rPr>
          <w:rFonts w:ascii="Times New Roman" w:hAnsi="Times New Roman" w:cs="Times New Roman"/>
          <w:strike/>
          <w:sz w:val="24"/>
          <w:szCs w:val="24"/>
        </w:rPr>
        <w:t>in</w:t>
      </w:r>
      <w:r w:rsidR="00E050E7" w:rsidRPr="00572DAA">
        <w:rPr>
          <w:rFonts w:ascii="Times New Roman" w:hAnsi="Times New Roman" w:cs="Times New Roman"/>
          <w:sz w:val="24"/>
          <w:szCs w:val="24"/>
        </w:rPr>
        <w:t xml:space="preserve"> </w:t>
      </w:r>
      <w:r w:rsidR="007B40B9">
        <w:rPr>
          <w:rFonts w:ascii="Times New Roman" w:hAnsi="Times New Roman" w:cs="Times New Roman"/>
          <w:color w:val="FF0000"/>
          <w:sz w:val="24"/>
          <w:szCs w:val="24"/>
        </w:rPr>
        <w:t xml:space="preserve">under </w:t>
      </w:r>
      <w:r w:rsidR="00E050E7" w:rsidRPr="00572DAA">
        <w:rPr>
          <w:rFonts w:ascii="Times New Roman" w:hAnsi="Times New Roman" w:cs="Times New Roman"/>
          <w:sz w:val="24"/>
          <w:szCs w:val="24"/>
        </w:rPr>
        <w:t xml:space="preserve">all </w:t>
      </w:r>
      <w:r w:rsidR="00E050E7" w:rsidRPr="007B40B9">
        <w:rPr>
          <w:rFonts w:ascii="Times New Roman" w:hAnsi="Times New Roman" w:cs="Times New Roman"/>
          <w:strike/>
          <w:sz w:val="24"/>
          <w:szCs w:val="24"/>
        </w:rPr>
        <w:t>the</w:t>
      </w:r>
      <w:r w:rsidR="00E050E7" w:rsidRPr="00572DAA">
        <w:rPr>
          <w:rFonts w:ascii="Times New Roman" w:hAnsi="Times New Roman" w:cs="Times New Roman"/>
          <w:sz w:val="24"/>
          <w:szCs w:val="24"/>
        </w:rPr>
        <w:t xml:space="preserve"> fertilizer levels. Conventional cropping systems gave the highest harvest indices in </w:t>
      </w:r>
      <w:r w:rsidR="00E050E7" w:rsidRPr="007B40B9">
        <w:rPr>
          <w:rFonts w:ascii="Times New Roman" w:hAnsi="Times New Roman" w:cs="Times New Roman"/>
          <w:strike/>
          <w:sz w:val="24"/>
          <w:szCs w:val="24"/>
        </w:rPr>
        <w:t>all</w:t>
      </w:r>
      <w:r w:rsidR="00E050E7" w:rsidRPr="00572DAA">
        <w:rPr>
          <w:rFonts w:ascii="Times New Roman" w:hAnsi="Times New Roman" w:cs="Times New Roman"/>
          <w:sz w:val="24"/>
          <w:szCs w:val="24"/>
        </w:rPr>
        <w:t xml:space="preserve"> the rainy season. In </w:t>
      </w:r>
      <w:proofErr w:type="spellStart"/>
      <w:r w:rsidR="00E050E7" w:rsidRPr="00572DAA">
        <w:rPr>
          <w:rFonts w:ascii="Times New Roman" w:hAnsi="Times New Roman" w:cs="Times New Roman"/>
          <w:sz w:val="24"/>
          <w:szCs w:val="24"/>
        </w:rPr>
        <w:t>Ka</w:t>
      </w:r>
      <w:r w:rsidR="0038356D" w:rsidRPr="00572DAA">
        <w:rPr>
          <w:rFonts w:ascii="Times New Roman" w:hAnsi="Times New Roman" w:cs="Times New Roman"/>
          <w:sz w:val="24"/>
          <w:szCs w:val="24"/>
        </w:rPr>
        <w:t>i</w:t>
      </w:r>
      <w:r w:rsidR="00E050E7" w:rsidRPr="00572DAA">
        <w:rPr>
          <w:rFonts w:ascii="Times New Roman" w:hAnsi="Times New Roman" w:cs="Times New Roman"/>
          <w:sz w:val="24"/>
          <w:szCs w:val="24"/>
        </w:rPr>
        <w:t>mosi</w:t>
      </w:r>
      <w:proofErr w:type="spellEnd"/>
      <w:r w:rsidR="00E050E7" w:rsidRPr="00572DAA">
        <w:rPr>
          <w:rFonts w:ascii="Times New Roman" w:hAnsi="Times New Roman" w:cs="Times New Roman"/>
          <w:sz w:val="24"/>
          <w:szCs w:val="24"/>
        </w:rPr>
        <w:t xml:space="preserve"> Friends University and </w:t>
      </w:r>
      <w:proofErr w:type="spellStart"/>
      <w:r w:rsidR="00E050E7" w:rsidRPr="00572DAA">
        <w:rPr>
          <w:rFonts w:ascii="Times New Roman" w:hAnsi="Times New Roman" w:cs="Times New Roman"/>
          <w:sz w:val="24"/>
          <w:szCs w:val="24"/>
        </w:rPr>
        <w:t>Rongo</w:t>
      </w:r>
      <w:proofErr w:type="spellEnd"/>
      <w:r w:rsidR="00E050E7" w:rsidRPr="00572DAA">
        <w:rPr>
          <w:rFonts w:ascii="Times New Roman" w:hAnsi="Times New Roman" w:cs="Times New Roman"/>
          <w:sz w:val="24"/>
          <w:szCs w:val="24"/>
        </w:rPr>
        <w:t xml:space="preserve"> </w:t>
      </w:r>
      <w:r w:rsidR="0038356D" w:rsidRPr="00572DAA">
        <w:rPr>
          <w:rFonts w:ascii="Times New Roman" w:hAnsi="Times New Roman" w:cs="Times New Roman"/>
          <w:sz w:val="24"/>
          <w:szCs w:val="24"/>
        </w:rPr>
        <w:t>University</w:t>
      </w:r>
      <w:r w:rsidR="00E050E7" w:rsidRPr="00572DAA">
        <w:rPr>
          <w:rFonts w:ascii="Times New Roman" w:hAnsi="Times New Roman" w:cs="Times New Roman"/>
          <w:sz w:val="24"/>
          <w:szCs w:val="24"/>
        </w:rPr>
        <w:t xml:space="preserve"> </w:t>
      </w:r>
      <w:r w:rsidR="0038356D" w:rsidRPr="00572DAA">
        <w:rPr>
          <w:rFonts w:ascii="Times New Roman" w:hAnsi="Times New Roman" w:cs="Times New Roman"/>
          <w:sz w:val="24"/>
          <w:szCs w:val="24"/>
        </w:rPr>
        <w:t xml:space="preserve">farms the highest harvest index was 49.7 </w:t>
      </w:r>
      <w:r w:rsidR="0038356D" w:rsidRPr="007B40B9">
        <w:rPr>
          <w:rFonts w:ascii="Times New Roman" w:hAnsi="Times New Roman" w:cs="Times New Roman"/>
          <w:strike/>
          <w:sz w:val="24"/>
          <w:szCs w:val="24"/>
        </w:rPr>
        <w:t>with</w:t>
      </w:r>
      <w:r w:rsidR="00E050E7" w:rsidRPr="00572DAA">
        <w:rPr>
          <w:rFonts w:ascii="Times New Roman" w:hAnsi="Times New Roman" w:cs="Times New Roman"/>
          <w:sz w:val="24"/>
          <w:szCs w:val="24"/>
        </w:rPr>
        <w:t xml:space="preserve"> </w:t>
      </w:r>
      <w:r w:rsidR="007B40B9">
        <w:rPr>
          <w:rFonts w:ascii="Times New Roman" w:hAnsi="Times New Roman" w:cs="Times New Roman"/>
          <w:color w:val="FF0000"/>
          <w:sz w:val="24"/>
          <w:szCs w:val="24"/>
        </w:rPr>
        <w:t xml:space="preserve">while </w:t>
      </w:r>
      <w:proofErr w:type="spellStart"/>
      <w:r w:rsidR="00E050E7" w:rsidRPr="00572DAA">
        <w:rPr>
          <w:rFonts w:ascii="Times New Roman" w:hAnsi="Times New Roman" w:cs="Times New Roman"/>
          <w:sz w:val="24"/>
          <w:szCs w:val="24"/>
        </w:rPr>
        <w:t>Siaya</w:t>
      </w:r>
      <w:proofErr w:type="spellEnd"/>
      <w:r w:rsidR="00E050E7" w:rsidRPr="00572DAA">
        <w:rPr>
          <w:rFonts w:ascii="Times New Roman" w:hAnsi="Times New Roman" w:cs="Times New Roman"/>
          <w:sz w:val="24"/>
          <w:szCs w:val="24"/>
        </w:rPr>
        <w:t xml:space="preserve"> ATC </w:t>
      </w:r>
      <w:r w:rsidR="00E050E7" w:rsidRPr="007B40B9">
        <w:rPr>
          <w:rFonts w:ascii="Times New Roman" w:hAnsi="Times New Roman" w:cs="Times New Roman"/>
          <w:sz w:val="24"/>
          <w:szCs w:val="24"/>
        </w:rPr>
        <w:t>result</w:t>
      </w:r>
      <w:r w:rsidR="007B40B9">
        <w:rPr>
          <w:rFonts w:ascii="Times New Roman" w:hAnsi="Times New Roman" w:cs="Times New Roman"/>
          <w:color w:val="FF0000"/>
          <w:sz w:val="24"/>
          <w:szCs w:val="24"/>
        </w:rPr>
        <w:t>ed</w:t>
      </w:r>
      <w:r w:rsidR="00E050E7" w:rsidRPr="007B40B9">
        <w:rPr>
          <w:rFonts w:ascii="Times New Roman" w:hAnsi="Times New Roman" w:cs="Times New Roman"/>
          <w:sz w:val="24"/>
          <w:szCs w:val="24"/>
        </w:rPr>
        <w:t xml:space="preserve"> </w:t>
      </w:r>
      <w:r w:rsidR="00E050E7" w:rsidRPr="007B40B9">
        <w:rPr>
          <w:rFonts w:ascii="Times New Roman" w:hAnsi="Times New Roman" w:cs="Times New Roman"/>
          <w:strike/>
          <w:sz w:val="24"/>
          <w:szCs w:val="24"/>
        </w:rPr>
        <w:t>indicating</w:t>
      </w:r>
      <w:r w:rsidR="007B40B9">
        <w:rPr>
          <w:rFonts w:ascii="Times New Roman" w:hAnsi="Times New Roman" w:cs="Times New Roman"/>
          <w:sz w:val="24"/>
          <w:szCs w:val="24"/>
        </w:rPr>
        <w:t xml:space="preserve"> </w:t>
      </w:r>
      <w:r w:rsidR="007B40B9">
        <w:rPr>
          <w:rFonts w:ascii="Times New Roman" w:hAnsi="Times New Roman" w:cs="Times New Roman"/>
          <w:color w:val="FF0000"/>
          <w:sz w:val="24"/>
          <w:szCs w:val="24"/>
        </w:rPr>
        <w:t>in</w:t>
      </w:r>
      <w:r w:rsidR="00E050E7" w:rsidRPr="00572DAA">
        <w:rPr>
          <w:rFonts w:ascii="Times New Roman" w:hAnsi="Times New Roman" w:cs="Times New Roman"/>
          <w:sz w:val="24"/>
          <w:szCs w:val="24"/>
        </w:rPr>
        <w:t xml:space="preserve"> the highest harvest index </w:t>
      </w:r>
      <w:r w:rsidR="00E050E7" w:rsidRPr="007B40B9">
        <w:rPr>
          <w:rFonts w:ascii="Times New Roman" w:hAnsi="Times New Roman" w:cs="Times New Roman"/>
          <w:strike/>
          <w:sz w:val="24"/>
          <w:szCs w:val="24"/>
        </w:rPr>
        <w:t>as</w:t>
      </w:r>
      <w:r w:rsidR="00E050E7" w:rsidRPr="00572DAA">
        <w:rPr>
          <w:rFonts w:ascii="Times New Roman" w:hAnsi="Times New Roman" w:cs="Times New Roman"/>
          <w:sz w:val="24"/>
          <w:szCs w:val="24"/>
        </w:rPr>
        <w:t xml:space="preserve"> </w:t>
      </w:r>
      <w:r w:rsidR="007B40B9">
        <w:rPr>
          <w:rFonts w:ascii="Times New Roman" w:hAnsi="Times New Roman" w:cs="Times New Roman"/>
          <w:color w:val="FF0000"/>
          <w:sz w:val="24"/>
          <w:szCs w:val="24"/>
        </w:rPr>
        <w:t>accounted for</w:t>
      </w:r>
      <w:r w:rsidR="007B40B9">
        <w:rPr>
          <w:rFonts w:ascii="Times New Roman" w:hAnsi="Times New Roman" w:cs="Times New Roman"/>
          <w:sz w:val="24"/>
          <w:szCs w:val="24"/>
        </w:rPr>
        <w:t xml:space="preserve"> </w:t>
      </w:r>
      <w:r w:rsidR="00E050E7" w:rsidRPr="00572DAA">
        <w:rPr>
          <w:rFonts w:ascii="Times New Roman" w:hAnsi="Times New Roman" w:cs="Times New Roman"/>
          <w:sz w:val="24"/>
          <w:szCs w:val="24"/>
        </w:rPr>
        <w:t xml:space="preserve">48 during the long rains in the conventional </w:t>
      </w:r>
      <w:r w:rsidR="0038356D" w:rsidRPr="00572DAA">
        <w:rPr>
          <w:rFonts w:ascii="Times New Roman" w:hAnsi="Times New Roman" w:cs="Times New Roman"/>
          <w:sz w:val="24"/>
          <w:szCs w:val="24"/>
        </w:rPr>
        <w:t>cropping</w:t>
      </w:r>
      <w:r w:rsidR="00E050E7" w:rsidRPr="00572DAA">
        <w:rPr>
          <w:rFonts w:ascii="Times New Roman" w:hAnsi="Times New Roman" w:cs="Times New Roman"/>
          <w:sz w:val="24"/>
          <w:szCs w:val="24"/>
        </w:rPr>
        <w:t xml:space="preserve"> system</w:t>
      </w:r>
      <w:r w:rsidR="0038356D" w:rsidRPr="00572DAA">
        <w:rPr>
          <w:rFonts w:ascii="Times New Roman" w:hAnsi="Times New Roman" w:cs="Times New Roman"/>
          <w:sz w:val="24"/>
          <w:szCs w:val="24"/>
        </w:rPr>
        <w:t xml:space="preserve">. </w:t>
      </w:r>
    </w:p>
    <w:p w14:paraId="0676C217" w14:textId="74A05994" w:rsidR="00D823AD" w:rsidRPr="007E7BAC" w:rsidRDefault="00D823AD" w:rsidP="00572DAA">
      <w:pPr>
        <w:pStyle w:val="ListParagraph"/>
        <w:numPr>
          <w:ilvl w:val="0"/>
          <w:numId w:val="23"/>
        </w:numPr>
        <w:autoSpaceDE w:val="0"/>
        <w:autoSpaceDN w:val="0"/>
        <w:adjustRightInd w:val="0"/>
        <w:spacing w:after="0" w:line="480" w:lineRule="auto"/>
        <w:jc w:val="both"/>
        <w:rPr>
          <w:rFonts w:ascii="Times New Roman" w:hAnsi="Times New Roman" w:cs="Times New Roman"/>
          <w:b/>
          <w:bCs/>
          <w:sz w:val="24"/>
          <w:szCs w:val="24"/>
        </w:rPr>
      </w:pPr>
      <w:r w:rsidRPr="007E7BAC">
        <w:rPr>
          <w:rFonts w:ascii="Times New Roman" w:hAnsi="Times New Roman" w:cs="Times New Roman"/>
          <w:b/>
          <w:bCs/>
          <w:sz w:val="24"/>
          <w:szCs w:val="24"/>
        </w:rPr>
        <w:t>Discussion</w:t>
      </w:r>
    </w:p>
    <w:p w14:paraId="150094E3" w14:textId="067012E4" w:rsidR="00D823AD" w:rsidRDefault="00D823AD" w:rsidP="00011E4A">
      <w:pPr>
        <w:pStyle w:val="ListParagraph"/>
        <w:numPr>
          <w:ilvl w:val="0"/>
          <w:numId w:val="9"/>
        </w:numPr>
        <w:spacing w:after="0" w:line="480" w:lineRule="auto"/>
        <w:rPr>
          <w:rFonts w:ascii="Times New Roman" w:hAnsi="Times New Roman" w:cs="Times New Roman"/>
          <w:sz w:val="24"/>
        </w:rPr>
      </w:pPr>
      <w:r w:rsidRPr="00595E48">
        <w:rPr>
          <w:rFonts w:ascii="Times New Roman" w:eastAsia="Calibri" w:hAnsi="Times New Roman" w:cs="Times New Roman"/>
          <w:b/>
          <w:sz w:val="24"/>
          <w:szCs w:val="24"/>
        </w:rPr>
        <w:t xml:space="preserve">Influence of different </w:t>
      </w:r>
      <w:r w:rsidR="00011E4A" w:rsidRPr="00595E48">
        <w:rPr>
          <w:rFonts w:ascii="Times New Roman" w:eastAsia="Calibri" w:hAnsi="Times New Roman" w:cs="Times New Roman"/>
          <w:b/>
          <w:sz w:val="24"/>
          <w:szCs w:val="24"/>
        </w:rPr>
        <w:t>fertilizers</w:t>
      </w:r>
      <w:r w:rsidR="00011E4A" w:rsidRPr="00595E48">
        <w:rPr>
          <w:rFonts w:ascii="Times New Roman" w:eastAsia="Calibri" w:hAnsi="Times New Roman" w:cs="Times New Roman"/>
          <w:b/>
          <w:sz w:val="24"/>
          <w:szCs w:val="24"/>
        </w:rPr>
        <w:t xml:space="preserve"> </w:t>
      </w:r>
      <w:r w:rsidR="00011E4A">
        <w:rPr>
          <w:rFonts w:ascii="Times New Roman" w:eastAsia="Calibri" w:hAnsi="Times New Roman" w:cs="Times New Roman"/>
          <w:b/>
          <w:sz w:val="24"/>
          <w:szCs w:val="24"/>
        </w:rPr>
        <w:t xml:space="preserve">sources </w:t>
      </w:r>
      <w:r w:rsidRPr="00595E48">
        <w:rPr>
          <w:rFonts w:ascii="Times New Roman" w:eastAsia="Calibri" w:hAnsi="Times New Roman" w:cs="Times New Roman"/>
          <w:b/>
          <w:sz w:val="24"/>
          <w:szCs w:val="24"/>
        </w:rPr>
        <w:t>and crop arrangement on soil available phosphorus, nitrogen and organic carbon in western Kenya</w:t>
      </w:r>
      <w:r w:rsidRPr="00595E48">
        <w:rPr>
          <w:rFonts w:ascii="Times New Roman" w:hAnsi="Times New Roman" w:cs="Times New Roman"/>
          <w:sz w:val="24"/>
        </w:rPr>
        <w:t xml:space="preserve"> </w:t>
      </w:r>
    </w:p>
    <w:p w14:paraId="525C76F3" w14:textId="204F8AC8" w:rsidR="00D823AD" w:rsidRPr="00595E48" w:rsidRDefault="00FF2108" w:rsidP="00011E4A">
      <w:pPr>
        <w:spacing w:after="0" w:line="480" w:lineRule="auto"/>
        <w:jc w:val="both"/>
        <w:rPr>
          <w:rFonts w:ascii="Times New Roman" w:hAnsi="Times New Roman" w:cs="Times New Roman"/>
          <w:sz w:val="24"/>
        </w:rPr>
      </w:pPr>
      <w:r>
        <w:rPr>
          <w:rFonts w:ascii="Times New Roman" w:hAnsi="Times New Roman" w:cs="Times New Roman"/>
          <w:sz w:val="24"/>
        </w:rPr>
        <w:t>Our study revealed that the soils of western Kenya are infertile hence lack essential nutrients. This also confirms other research scientists who found out that t</w:t>
      </w:r>
      <w:r w:rsidR="00D823AD" w:rsidRPr="00595E48">
        <w:rPr>
          <w:rFonts w:ascii="Times New Roman" w:hAnsi="Times New Roman" w:cs="Times New Roman"/>
          <w:sz w:val="24"/>
        </w:rPr>
        <w:t xml:space="preserve">he major crop-limiting nutrients in western Kenya region are soil phosphorus, nitrogen and organic matter </w:t>
      </w:r>
      <w:r w:rsidR="00D823AD" w:rsidRPr="00595E48">
        <w:rPr>
          <w:rFonts w:ascii="Times New Roman" w:hAnsi="Times New Roman" w:cs="Times New Roman"/>
          <w:sz w:val="24"/>
        </w:rPr>
        <w:fldChar w:fldCharType="begin" w:fldLock="1"/>
      </w:r>
      <w:r w:rsidR="00D823AD" w:rsidRPr="00595E48">
        <w:rPr>
          <w:rFonts w:ascii="Times New Roman" w:hAnsi="Times New Roman" w:cs="Times New Roman"/>
          <w:sz w:val="24"/>
        </w:rPr>
        <w:instrText>ADDIN CSL_CITATION {"citationItems":[{"id":"ITEM-1","itemData":{"author":[{"dropping-particle":"","family":"Oloo","given":"Kisinyo Peter","non-dropping-particle":"","parse-names":false,"suffix":""}],"id":"ITEM-1","issue":"June","issued":{"date-parts":[["2016"]]},"title":"Maize Response to Organic and Inorganic Soil Amendments Grown Under Tropical Acidic Soil of Kenya","type":"article-journal"},"uris":["http://www.mendeley.com/documents/?uuid=851f2de0-ad1a-4037-b407-8bbc36d74f39"]}],"mendeley":{"formattedCitation":"(Oloo, 2016)","manualFormatting":"(Oloo, 2016;","plainTextFormattedCitation":"(Oloo, 2016)","previouslyFormattedCitation":"(Oloo, 2016)"},"properties":{"noteIndex":0},"schema":"https://github.com/citation-style-language/schema/raw/master/csl-citation.json"}</w:instrText>
      </w:r>
      <w:r w:rsidR="00D823AD" w:rsidRPr="00595E48">
        <w:rPr>
          <w:rFonts w:ascii="Times New Roman" w:hAnsi="Times New Roman" w:cs="Times New Roman"/>
          <w:sz w:val="24"/>
        </w:rPr>
        <w:fldChar w:fldCharType="separate"/>
      </w:r>
      <w:r w:rsidR="00D823AD" w:rsidRPr="00595E48">
        <w:rPr>
          <w:rFonts w:ascii="Times New Roman" w:hAnsi="Times New Roman" w:cs="Times New Roman"/>
          <w:noProof/>
          <w:sz w:val="24"/>
        </w:rPr>
        <w:t>(Oloo, 2016;</w:t>
      </w:r>
      <w:r w:rsidR="00D823AD" w:rsidRPr="00595E48">
        <w:rPr>
          <w:rFonts w:ascii="Times New Roman" w:hAnsi="Times New Roman" w:cs="Times New Roman"/>
          <w:sz w:val="24"/>
        </w:rPr>
        <w:fldChar w:fldCharType="end"/>
      </w:r>
      <w:r w:rsidR="00D823AD" w:rsidRPr="00595E48">
        <w:rPr>
          <w:rFonts w:ascii="Times New Roman" w:hAnsi="Times New Roman" w:cs="Times New Roman"/>
          <w:sz w:val="24"/>
        </w:rPr>
        <w:t xml:space="preserve"> </w:t>
      </w:r>
      <w:r w:rsidR="00D823AD" w:rsidRPr="00595E48">
        <w:rPr>
          <w:rFonts w:ascii="Times New Roman" w:hAnsi="Times New Roman" w:cs="Times New Roman"/>
          <w:sz w:val="24"/>
        </w:rPr>
        <w:fldChar w:fldCharType="begin" w:fldLock="1"/>
      </w:r>
      <w:r w:rsidR="00D823AD" w:rsidRPr="00595E48">
        <w:rPr>
          <w:rFonts w:ascii="Times New Roman" w:hAnsi="Times New Roman" w:cs="Times New Roman"/>
          <w:sz w:val="24"/>
        </w:rPr>
        <w:instrText>ADDIN CSL_CITATION {"citationItems":[{"id":"ITEM-1","itemData":{"DOI":"10.5897/ajar2018.13066","ISSN":"1991-637X","abstract":"Many soils in Western Kenya are acidic and deficient in nitrogen and phosphorus. Acidity hinders crop responses to fertilizers applied to remedy nutrient deficiencies. The common liming materials used to ameliorate acidity are Calcium Oxide (CaO) and Calcium Carbonate (CaCO3) in powdery formulations. Broadcasting these materials by hand followed by incorporation is recommended on smallholder farms to enhance their effectiveness but this is laborious. Granular lime which is easier to handle was recently introduced but there is little information on its effectiveness. This study therefore tested the effects of CaCO3, CaO and granulated lime, applied alone or in combination with fertilizer (Diammonium phosphate (DAP) + calcium ammonium nitrate (CAN)), on maize yield for three seasons, 2015 long rains (LR), 2015 short rains (SR) and 2016 LR at four sites: Butere, Emuhaya, Mumias and Kakamega North in Western Kenya. CaCO3 and CaO were applied at 2 t ha-1 once in the 2015 LR while granular lime was applied at a ratio of 1:1 with DAP per season. There was no significant effect of lime type on maize yields. Maize did not respond to lime without fertilizer. Application of lime, irrespective of the type, with fertilizer, did not give yields that were significantly different from those of fertilizers alone except at Butere in the 2015 LR when application of CaO and CaCO3 with fertilizer significantly out yielded those with fertilizer applied alone. Similar results were obtained with granular lime in the 2015 SR at Emuhaya. It was concluded that except for Butere, where maize did not respond to fertilizer alone, the other sites are not sufficiently acid to permit the solubility of Al to toxic levels for maize. More attention should therefore be focused on N and P replenishment at these sites than liming. At Butere, soil acidity is a problem and lime should be applied together with fertilizers. Key words: Aluminum toxicity, lime, maize, nitrogen, phosphorus. &amp;nbsp;","author":[{"dropping-particle":"","family":"Peter","given":"A. Opala","non-dropping-particle":"","parse-names":false,"suffix":""},{"dropping-particle":"","family":"Martins","given":"Odendo","non-dropping-particle":"","parse-names":false,"suffix":""},{"dropping-particle":"","family":"Francis","given":"N. Muyekho","non-dropping-particle":"","parse-names":false,"suffix":""}],"container-title":"African Journal of Agricultural Research","id":"ITEM-1","issue":"13","issued":{"date-parts":[["2018"]]},"page":"657-663","title":"Effects of lime and fertilizer on soil properties and maize yields in acid soils of Western Kenya","type":"article-journal","volume":"13"},"uris":["http://www.mendeley.com/documents/?uuid=5640f326-462b-4751-bc96-08a98f4867bc"]}],"mendeley":{"formattedCitation":"(Peter, Martins and Francis, 2018)","manualFormatting":"Peter et al., 2018","plainTextFormattedCitation":"(Peter, Martins and Francis, 2018)","previouslyFormattedCitation":"(Peter, Martins and Francis, 2018)"},"properties":{"noteIndex":0},"schema":"https://github.com/citation-style-language/schema/raw/master/csl-citation.json"}</w:instrText>
      </w:r>
      <w:r w:rsidR="00D823AD" w:rsidRPr="00595E48">
        <w:rPr>
          <w:rFonts w:ascii="Times New Roman" w:hAnsi="Times New Roman" w:cs="Times New Roman"/>
          <w:sz w:val="24"/>
        </w:rPr>
        <w:fldChar w:fldCharType="separate"/>
      </w:r>
      <w:r w:rsidR="00D823AD" w:rsidRPr="00595E48">
        <w:rPr>
          <w:rFonts w:ascii="Times New Roman" w:hAnsi="Times New Roman" w:cs="Times New Roman"/>
          <w:noProof/>
          <w:sz w:val="24"/>
        </w:rPr>
        <w:t>Peter et al., 2018</w:t>
      </w:r>
      <w:r w:rsidR="00D823AD" w:rsidRPr="00595E48">
        <w:rPr>
          <w:rFonts w:ascii="Times New Roman" w:hAnsi="Times New Roman" w:cs="Times New Roman"/>
          <w:sz w:val="24"/>
        </w:rPr>
        <w:fldChar w:fldCharType="end"/>
      </w:r>
      <w:r w:rsidR="00D823AD" w:rsidRPr="00595E48">
        <w:rPr>
          <w:rFonts w:ascii="Times New Roman" w:hAnsi="Times New Roman" w:cs="Times New Roman"/>
          <w:sz w:val="24"/>
        </w:rPr>
        <w:t xml:space="preserve">; </w:t>
      </w:r>
      <w:r w:rsidR="00D823AD" w:rsidRPr="00595E48">
        <w:rPr>
          <w:rFonts w:ascii="Times New Roman" w:hAnsi="Times New Roman" w:cs="Times New Roman"/>
          <w:sz w:val="24"/>
        </w:rPr>
        <w:fldChar w:fldCharType="begin" w:fldLock="1"/>
      </w:r>
      <w:r w:rsidR="00D823AD" w:rsidRPr="00595E48">
        <w:rPr>
          <w:rFonts w:ascii="Times New Roman" w:hAnsi="Times New Roman" w:cs="Times New Roman"/>
          <w:sz w:val="24"/>
        </w:rPr>
        <w:instrText>ADDIN CSL_CITATION {"citationItems":[{"id":"ITEM-1","itemData":{"DOI":"10.5897/JSSEM15.","author":[{"dropping-particle":"","family":"Owino","given":"C O","non-dropping-particle":"","parse-names":false,"suffix":""},{"dropping-particle":"","family":"Owuor","given":"P O","non-dropping-particle":"","parse-names":false,"suffix":""},{"dropping-particle":"","family":"Sigunga","given":"D O","non-dropping-particle":"","parse-names":false,"suffix":""}],"id":"ITEM-1","issue":"9","issued":{"date-parts":[["2015"]]},"page":"260-267","title":"Elucidating the causes of low phosphorus levels in ferralsols of Siaya County , Western Kenya","type":"article-journal","volume":"6"},"uris":["http://www.mendeley.com/documents/?uuid=c50959a7-f96a-4455-90d9-d0f011ffddea"]}],"mendeley":{"formattedCitation":"(Owino, Owuor and Sigunga, 2015)","manualFormatting":"Owino et al., 2015)","plainTextFormattedCitation":"(Owino, Owuor and Sigunga, 2015)","previouslyFormattedCitation":"(Owino, Owuor and Sigunga, 2015)"},"properties":{"noteIndex":0},"schema":"https://github.com/citation-style-language/schema/raw/master/csl-citation.json"}</w:instrText>
      </w:r>
      <w:r w:rsidR="00D823AD" w:rsidRPr="00595E48">
        <w:rPr>
          <w:rFonts w:ascii="Times New Roman" w:hAnsi="Times New Roman" w:cs="Times New Roman"/>
          <w:sz w:val="24"/>
        </w:rPr>
        <w:fldChar w:fldCharType="separate"/>
      </w:r>
      <w:r w:rsidR="00D823AD" w:rsidRPr="00595E48">
        <w:rPr>
          <w:rFonts w:ascii="Times New Roman" w:hAnsi="Times New Roman" w:cs="Times New Roman"/>
          <w:noProof/>
          <w:sz w:val="24"/>
        </w:rPr>
        <w:t>Owino et al., 2015)</w:t>
      </w:r>
      <w:r w:rsidR="00D823AD" w:rsidRPr="00595E48">
        <w:rPr>
          <w:rFonts w:ascii="Times New Roman" w:hAnsi="Times New Roman" w:cs="Times New Roman"/>
          <w:sz w:val="24"/>
        </w:rPr>
        <w:fldChar w:fldCharType="end"/>
      </w:r>
      <w:r w:rsidR="00D823AD" w:rsidRPr="00595E48">
        <w:rPr>
          <w:rFonts w:ascii="Times New Roman" w:hAnsi="Times New Roman" w:cs="Times New Roman"/>
          <w:sz w:val="24"/>
        </w:rPr>
        <w:t xml:space="preserve">. </w:t>
      </w:r>
      <w:r>
        <w:rPr>
          <w:rFonts w:ascii="Times New Roman" w:hAnsi="Times New Roman" w:cs="Times New Roman"/>
          <w:sz w:val="24"/>
        </w:rPr>
        <w:t>In the initial soil site characterization of western Kenya</w:t>
      </w:r>
      <w:r w:rsidR="00D823AD" w:rsidRPr="00595E48">
        <w:rPr>
          <w:rFonts w:ascii="Times New Roman" w:hAnsi="Times New Roman" w:cs="Times New Roman"/>
          <w:sz w:val="24"/>
        </w:rPr>
        <w:t xml:space="preserve">, the soil organic carbon content was low in both the three sites i.e. 1.26% in </w:t>
      </w:r>
      <w:proofErr w:type="spellStart"/>
      <w:r w:rsidR="00D823AD" w:rsidRPr="00595E48">
        <w:rPr>
          <w:rFonts w:ascii="Times New Roman" w:hAnsi="Times New Roman" w:cs="Times New Roman"/>
          <w:sz w:val="24"/>
        </w:rPr>
        <w:t>Kaimosi</w:t>
      </w:r>
      <w:proofErr w:type="spellEnd"/>
      <w:r w:rsidR="00D823AD" w:rsidRPr="00595E48">
        <w:rPr>
          <w:rFonts w:ascii="Times New Roman" w:hAnsi="Times New Roman" w:cs="Times New Roman"/>
          <w:sz w:val="24"/>
        </w:rPr>
        <w:t xml:space="preserve">, 1.980% in </w:t>
      </w:r>
      <w:proofErr w:type="spellStart"/>
      <w:r w:rsidR="00D823AD" w:rsidRPr="00595E48">
        <w:rPr>
          <w:rFonts w:ascii="Times New Roman" w:hAnsi="Times New Roman" w:cs="Times New Roman"/>
          <w:sz w:val="24"/>
        </w:rPr>
        <w:t>Rongo</w:t>
      </w:r>
      <w:proofErr w:type="spellEnd"/>
      <w:r w:rsidR="00D823AD" w:rsidRPr="00595E48">
        <w:rPr>
          <w:rFonts w:ascii="Times New Roman" w:hAnsi="Times New Roman" w:cs="Times New Roman"/>
          <w:sz w:val="24"/>
        </w:rPr>
        <w:t xml:space="preserve"> and 1.570% in </w:t>
      </w:r>
      <w:proofErr w:type="spellStart"/>
      <w:r w:rsidR="00D823AD" w:rsidRPr="00595E48">
        <w:rPr>
          <w:rFonts w:ascii="Times New Roman" w:hAnsi="Times New Roman" w:cs="Times New Roman"/>
          <w:sz w:val="24"/>
        </w:rPr>
        <w:t>Siaya</w:t>
      </w:r>
      <w:proofErr w:type="spellEnd"/>
      <w:r w:rsidR="00D823AD" w:rsidRPr="00595E48">
        <w:rPr>
          <w:rFonts w:ascii="Times New Roman" w:hAnsi="Times New Roman" w:cs="Times New Roman"/>
          <w:sz w:val="24"/>
        </w:rPr>
        <w:t xml:space="preserve">.  Studies </w:t>
      </w:r>
      <w:r w:rsidR="00011E4A" w:rsidRPr="00011E4A">
        <w:rPr>
          <w:rFonts w:ascii="Times New Roman" w:hAnsi="Times New Roman" w:cs="Times New Roman"/>
          <w:color w:val="FF0000"/>
          <w:sz w:val="24"/>
        </w:rPr>
        <w:t>c</w:t>
      </w:r>
      <w:r w:rsidR="00011E4A">
        <w:rPr>
          <w:rFonts w:ascii="Times New Roman" w:hAnsi="Times New Roman" w:cs="Times New Roman"/>
          <w:color w:val="FF0000"/>
          <w:sz w:val="24"/>
        </w:rPr>
        <w:t xml:space="preserve">arried out </w:t>
      </w:r>
      <w:r w:rsidR="00D823AD" w:rsidRPr="00011E4A">
        <w:rPr>
          <w:rFonts w:ascii="Times New Roman" w:hAnsi="Times New Roman" w:cs="Times New Roman"/>
          <w:color w:val="FF0000"/>
          <w:sz w:val="24"/>
        </w:rPr>
        <w:t>by</w:t>
      </w:r>
      <w:r w:rsidR="00D823AD" w:rsidRPr="00595E48">
        <w:rPr>
          <w:rFonts w:ascii="Times New Roman" w:hAnsi="Times New Roman" w:cs="Times New Roman"/>
          <w:sz w:val="24"/>
        </w:rPr>
        <w:t xml:space="preserve"> </w:t>
      </w:r>
      <w:r w:rsidR="00D823AD" w:rsidRPr="00595E48">
        <w:rPr>
          <w:rFonts w:ascii="Times New Roman" w:hAnsi="Times New Roman" w:cs="Times New Roman"/>
          <w:sz w:val="24"/>
        </w:rPr>
        <w:fldChar w:fldCharType="begin" w:fldLock="1"/>
      </w:r>
      <w:r w:rsidR="00D823AD" w:rsidRPr="00595E48">
        <w:rPr>
          <w:rFonts w:ascii="Times New Roman" w:hAnsi="Times New Roman" w:cs="Times New Roman"/>
          <w:sz w:val="24"/>
        </w:rPr>
        <w:instrText>ADDIN CSL_CITATION {"citationItems":[{"id":"ITEM-1","itemData":{"author":[{"dropping-particle":"","family":"Okalebo","given":"J. Robert","non-dropping-particle":"","parse-names":false,"suffix":""},{"dropping-particle":"","family":"Gathua","given":"Kenneth W.","non-dropping-particle":"","parse-names":false,"suffix":""},{"dropping-particle":"","family":"Paul","given":"L. Woomer","non-dropping-particle":"","parse-names":false,"suffix":""}],"container-title":"SACRED Africa, Kenya Any","id":"ITEM-1","issued":{"date-parts":[["2002"]]},"page":"1 - 131","title":"Laboratory Methods of Soil and Plant Analysis: A Working Manual The Second Edition","type":"article-journal","volume":"SECOND EDI"},"uris":["http://www.mendeley.com/documents/?uuid=3e182ade-12b8-4ada-b793-2a7bf26913ec"]}],"mendeley":{"formattedCitation":"(Okalebo, Gathua and Paul, 2002)","manualFormatting":"Okalebo et al., 2002","plainTextFormattedCitation":"(Okalebo, Gathua and Paul, 2002)","previouslyFormattedCitation":"(Okalebo, Gathua and Paul, 2002)"},"properties":{"noteIndex":0},"schema":"https://github.com/citation-style-language/schema/raw/master/csl-citation.json"}</w:instrText>
      </w:r>
      <w:r w:rsidR="00D823AD" w:rsidRPr="00595E48">
        <w:rPr>
          <w:rFonts w:ascii="Times New Roman" w:hAnsi="Times New Roman" w:cs="Times New Roman"/>
          <w:sz w:val="24"/>
        </w:rPr>
        <w:fldChar w:fldCharType="separate"/>
      </w:r>
      <w:r w:rsidR="00D823AD" w:rsidRPr="00595E48">
        <w:rPr>
          <w:rFonts w:ascii="Times New Roman" w:hAnsi="Times New Roman" w:cs="Times New Roman"/>
          <w:noProof/>
          <w:sz w:val="24"/>
        </w:rPr>
        <w:t xml:space="preserve">Okalebo et al., </w:t>
      </w:r>
      <w:r w:rsidR="00011E4A">
        <w:rPr>
          <w:rFonts w:ascii="Times New Roman" w:hAnsi="Times New Roman" w:cs="Times New Roman"/>
          <w:noProof/>
          <w:sz w:val="24"/>
        </w:rPr>
        <w:t>(</w:t>
      </w:r>
      <w:r w:rsidR="00D823AD" w:rsidRPr="00595E48">
        <w:rPr>
          <w:rFonts w:ascii="Times New Roman" w:hAnsi="Times New Roman" w:cs="Times New Roman"/>
          <w:noProof/>
          <w:sz w:val="24"/>
        </w:rPr>
        <w:t>2002</w:t>
      </w:r>
      <w:r w:rsidR="00D823AD" w:rsidRPr="00595E48">
        <w:rPr>
          <w:rFonts w:ascii="Times New Roman" w:hAnsi="Times New Roman" w:cs="Times New Roman"/>
          <w:sz w:val="24"/>
        </w:rPr>
        <w:fldChar w:fldCharType="end"/>
      </w:r>
      <w:r w:rsidR="00011E4A">
        <w:rPr>
          <w:rFonts w:ascii="Times New Roman" w:hAnsi="Times New Roman" w:cs="Times New Roman"/>
          <w:sz w:val="24"/>
        </w:rPr>
        <w:t>)</w:t>
      </w:r>
      <w:r w:rsidR="00D823AD" w:rsidRPr="00595E48">
        <w:rPr>
          <w:rFonts w:ascii="Times New Roman" w:hAnsi="Times New Roman" w:cs="Times New Roman"/>
          <w:sz w:val="24"/>
        </w:rPr>
        <w:t xml:space="preserve"> have recommended that for improved soil </w:t>
      </w:r>
      <w:r w:rsidR="00D823AD" w:rsidRPr="00595E48">
        <w:rPr>
          <w:rFonts w:ascii="Times New Roman" w:hAnsi="Times New Roman" w:cs="Times New Roman"/>
          <w:sz w:val="24"/>
        </w:rPr>
        <w:lastRenderedPageBreak/>
        <w:t xml:space="preserve">fertility, the soil organic carbon should not be less than 4%. The low nutrient content is </w:t>
      </w:r>
      <w:r w:rsidR="00790486">
        <w:rPr>
          <w:rFonts w:ascii="Times New Roman" w:hAnsi="Times New Roman" w:cs="Times New Roman"/>
          <w:sz w:val="24"/>
        </w:rPr>
        <w:t>attributed</w:t>
      </w:r>
      <w:r w:rsidR="00790486" w:rsidRPr="00595E48">
        <w:rPr>
          <w:rFonts w:ascii="Times New Roman" w:hAnsi="Times New Roman" w:cs="Times New Roman"/>
          <w:sz w:val="24"/>
        </w:rPr>
        <w:t xml:space="preserve"> </w:t>
      </w:r>
      <w:r w:rsidR="00790486">
        <w:rPr>
          <w:rFonts w:ascii="Times New Roman" w:hAnsi="Times New Roman" w:cs="Times New Roman"/>
          <w:sz w:val="24"/>
        </w:rPr>
        <w:t xml:space="preserve">to </w:t>
      </w:r>
      <w:proofErr w:type="spellStart"/>
      <w:r w:rsidR="00D823AD" w:rsidRPr="00595E48">
        <w:rPr>
          <w:rFonts w:ascii="Times New Roman" w:hAnsi="Times New Roman" w:cs="Times New Roman"/>
          <w:sz w:val="24"/>
        </w:rPr>
        <w:t>Acrisols</w:t>
      </w:r>
      <w:proofErr w:type="spellEnd"/>
      <w:r w:rsidR="00D823AD" w:rsidRPr="00595E48">
        <w:rPr>
          <w:rFonts w:ascii="Times New Roman" w:hAnsi="Times New Roman" w:cs="Times New Roman"/>
          <w:sz w:val="24"/>
        </w:rPr>
        <w:t xml:space="preserve"> and </w:t>
      </w:r>
      <w:proofErr w:type="spellStart"/>
      <w:r w:rsidR="00D823AD" w:rsidRPr="00595E48">
        <w:rPr>
          <w:rFonts w:ascii="Times New Roman" w:hAnsi="Times New Roman" w:cs="Times New Roman"/>
          <w:sz w:val="24"/>
        </w:rPr>
        <w:t>Ferralsols</w:t>
      </w:r>
      <w:proofErr w:type="spellEnd"/>
      <w:r w:rsidR="00D823AD" w:rsidRPr="00595E48">
        <w:rPr>
          <w:rFonts w:ascii="Times New Roman" w:hAnsi="Times New Roman" w:cs="Times New Roman"/>
          <w:sz w:val="24"/>
        </w:rPr>
        <w:t xml:space="preserve"> in the region which have undergone intense weathering </w:t>
      </w:r>
      <w:r w:rsidR="00D823AD" w:rsidRPr="00595E48">
        <w:rPr>
          <w:rFonts w:ascii="Times New Roman" w:hAnsi="Times New Roman" w:cs="Times New Roman"/>
          <w:sz w:val="24"/>
        </w:rPr>
        <w:fldChar w:fldCharType="begin" w:fldLock="1"/>
      </w:r>
      <w:r w:rsidR="00D823AD" w:rsidRPr="00595E48">
        <w:rPr>
          <w:rFonts w:ascii="Times New Roman" w:hAnsi="Times New Roman" w:cs="Times New Roman"/>
          <w:sz w:val="24"/>
        </w:rPr>
        <w:instrText>ADDIN CSL_CITATION {"citationItems":[{"id":"ITEM-1","itemData":{"DOI":"10.5897/JSSEM15.","author":[{"dropping-particle":"","family":"Owino","given":"C O","non-dropping-particle":"","parse-names":false,"suffix":""},{"dropping-particle":"","family":"Owuor","given":"P O","non-dropping-particle":"","parse-names":false,"suffix":""},{"dropping-particle":"","family":"Sigunga","given":"D O","non-dropping-particle":"","parse-names":false,"suffix":""}],"id":"ITEM-1","issue":"9","issued":{"date-parts":[["2015"]]},"page":"260-267","title":"Elucidating the causes of low phosphorus levels in ferralsols of Siaya County , Western Kenya","type":"article-journal","volume":"6"},"uris":["http://www.mendeley.com/documents/?uuid=c50959a7-f96a-4455-90d9-d0f011ffddea"]}],"mendeley":{"formattedCitation":"(Owino, Owuor and Sigunga, 2015)","plainTextFormattedCitation":"(Owino, Owuor and Sigunga, 2015)","previouslyFormattedCitation":"(Owino, Owuor and Sigunga, 2015)"},"properties":{"noteIndex":0},"schema":"https://github.com/citation-style-language/schema/raw/master/csl-citation.json"}</w:instrText>
      </w:r>
      <w:r w:rsidR="00D823AD" w:rsidRPr="00595E48">
        <w:rPr>
          <w:rFonts w:ascii="Times New Roman" w:hAnsi="Times New Roman" w:cs="Times New Roman"/>
          <w:sz w:val="24"/>
        </w:rPr>
        <w:fldChar w:fldCharType="separate"/>
      </w:r>
      <w:r w:rsidR="00D823AD" w:rsidRPr="00595E48">
        <w:rPr>
          <w:rFonts w:ascii="Times New Roman" w:hAnsi="Times New Roman" w:cs="Times New Roman"/>
          <w:noProof/>
          <w:sz w:val="24"/>
        </w:rPr>
        <w:t>(Owino, Owuor and Sigunga, 2015)</w:t>
      </w:r>
      <w:r w:rsidR="00D823AD" w:rsidRPr="00595E48">
        <w:rPr>
          <w:rFonts w:ascii="Times New Roman" w:hAnsi="Times New Roman" w:cs="Times New Roman"/>
          <w:sz w:val="24"/>
        </w:rPr>
        <w:fldChar w:fldCharType="end"/>
      </w:r>
      <w:r w:rsidR="00D823AD" w:rsidRPr="00595E48">
        <w:rPr>
          <w:rFonts w:ascii="Times New Roman" w:hAnsi="Times New Roman" w:cs="Times New Roman"/>
          <w:sz w:val="24"/>
        </w:rPr>
        <w:t>. The results also indicated that there was low phosphorus and % nitrogen content in the region. For example, when the Olsen</w:t>
      </w:r>
      <w:r w:rsidR="00D823AD" w:rsidRPr="00595E48">
        <w:rPr>
          <w:rFonts w:ascii="Times New Roman" w:hAnsi="Times New Roman" w:cs="Times New Roman"/>
          <w:sz w:val="24"/>
          <w:szCs w:val="24"/>
        </w:rPr>
        <w:t xml:space="preserve"> P (mg P kg</w:t>
      </w:r>
      <w:r w:rsidR="00D823AD" w:rsidRPr="00595E48">
        <w:rPr>
          <w:rFonts w:ascii="Times New Roman" w:hAnsi="Times New Roman" w:cs="Times New Roman"/>
          <w:sz w:val="24"/>
          <w:szCs w:val="24"/>
          <w:vertAlign w:val="superscript"/>
        </w:rPr>
        <w:t>-1</w:t>
      </w:r>
      <w:r w:rsidR="00D823AD" w:rsidRPr="00595E48">
        <w:rPr>
          <w:rFonts w:ascii="Times New Roman" w:hAnsi="Times New Roman" w:cs="Times New Roman"/>
          <w:sz w:val="24"/>
          <w:szCs w:val="24"/>
        </w:rPr>
        <w:t xml:space="preserve">) is less than 10.0, it becomes deficient. The soil % nitrogen was also less than 0.25% in all three </w:t>
      </w:r>
      <w:r w:rsidR="00011E4A">
        <w:rPr>
          <w:rFonts w:ascii="Times New Roman" w:hAnsi="Times New Roman" w:cs="Times New Roman"/>
          <w:color w:val="FF0000"/>
          <w:sz w:val="24"/>
          <w:szCs w:val="24"/>
        </w:rPr>
        <w:t xml:space="preserve">sites </w:t>
      </w:r>
      <w:r w:rsidR="00D823AD" w:rsidRPr="00595E48">
        <w:rPr>
          <w:rFonts w:ascii="Times New Roman" w:hAnsi="Times New Roman" w:cs="Times New Roman"/>
          <w:sz w:val="24"/>
          <w:szCs w:val="24"/>
        </w:rPr>
        <w:t xml:space="preserve">which are the critical point in the region </w:t>
      </w:r>
      <w:r w:rsidR="00D823AD" w:rsidRPr="00595E48">
        <w:rPr>
          <w:rFonts w:ascii="Times New Roman" w:hAnsi="Times New Roman" w:cs="Times New Roman"/>
          <w:sz w:val="24"/>
          <w:szCs w:val="24"/>
        </w:rPr>
        <w:fldChar w:fldCharType="begin" w:fldLock="1"/>
      </w:r>
      <w:r w:rsidR="00D823AD" w:rsidRPr="00595E48">
        <w:rPr>
          <w:rFonts w:ascii="Times New Roman" w:hAnsi="Times New Roman" w:cs="Times New Roman"/>
          <w:sz w:val="24"/>
          <w:szCs w:val="24"/>
        </w:rPr>
        <w:instrText>ADDIN CSL_CITATION {"citationItems":[{"id":"ITEM-1","itemData":{"author":[{"dropping-particle":"","family":"Agriculture","given":"Ministry O F","non-dropping-particle":"","parse-names":false,"suffix":""}],"id":"ITEM-1","issue":"February","issued":{"date-parts":[["2014"]]},"title":"SOIL SUITABILITY EVALUATION FOR MAIZE PRODUCTION IN KENYA SOIL SUITABILITY EVALUATION FOR","type":"article-journal"},"uris":["http://www.mendeley.com/documents/?uuid=10b17b0a-a095-4c4c-9d01-4aeb20e44fdc"]}],"mendeley":{"formattedCitation":"(Agriculture, 2014)","plainTextFormattedCitation":"(Agriculture, 2014)","previouslyFormattedCitation":"(Agriculture, 2014)"},"properties":{"noteIndex":0},"schema":"https://github.com/citation-style-language/schema/raw/master/csl-citation.json"}</w:instrText>
      </w:r>
      <w:r w:rsidR="00D823AD" w:rsidRPr="00595E48">
        <w:rPr>
          <w:rFonts w:ascii="Times New Roman" w:hAnsi="Times New Roman" w:cs="Times New Roman"/>
          <w:sz w:val="24"/>
          <w:szCs w:val="24"/>
        </w:rPr>
        <w:fldChar w:fldCharType="separate"/>
      </w:r>
      <w:r w:rsidR="00D823AD" w:rsidRPr="00595E48">
        <w:rPr>
          <w:rFonts w:ascii="Times New Roman" w:hAnsi="Times New Roman" w:cs="Times New Roman"/>
          <w:noProof/>
          <w:sz w:val="24"/>
          <w:szCs w:val="24"/>
        </w:rPr>
        <w:t>(Agriculture, 2014)</w:t>
      </w:r>
      <w:r w:rsidR="00D823AD" w:rsidRPr="00595E48">
        <w:rPr>
          <w:rFonts w:ascii="Times New Roman" w:hAnsi="Times New Roman" w:cs="Times New Roman"/>
          <w:sz w:val="24"/>
          <w:szCs w:val="24"/>
        </w:rPr>
        <w:fldChar w:fldCharType="end"/>
      </w:r>
      <w:r w:rsidR="00D823AD" w:rsidRPr="00595E48">
        <w:rPr>
          <w:rFonts w:ascii="Times New Roman" w:hAnsi="Times New Roman" w:cs="Times New Roman"/>
          <w:sz w:val="24"/>
        </w:rPr>
        <w:t xml:space="preserve">. The soils are also moderately acidic. These low-nutrient soils are due to continuous cropping without replenishing soils </w:t>
      </w:r>
      <w:r w:rsidR="00D823AD" w:rsidRPr="00595E48">
        <w:rPr>
          <w:rFonts w:ascii="Times New Roman" w:hAnsi="Times New Roman" w:cs="Times New Roman"/>
          <w:sz w:val="24"/>
        </w:rPr>
        <w:fldChar w:fldCharType="begin" w:fldLock="1"/>
      </w:r>
      <w:r w:rsidR="00D823AD" w:rsidRPr="00595E48">
        <w:rPr>
          <w:rFonts w:ascii="Times New Roman" w:hAnsi="Times New Roman" w:cs="Times New Roman"/>
          <w:sz w:val="24"/>
        </w:rPr>
        <w:instrText>ADDIN CSL_CITATION {"citationItems":[{"id":"ITEM-1","itemData":{"DOI":"10.5897/ajar2018.13066","ISSN":"1991-637X","abstract":"Many soils in Western Kenya are acidic and deficient in nitrogen and phosphorus. Acidity hinders crop responses to fertilizers applied to remedy nutrient deficiencies. The common liming materials used to ameliorate acidity are Calcium Oxide (CaO) and Calcium Carbonate (CaCO3) in powdery formulations. Broadcasting these materials by hand followed by incorporation is recommended on smallholder farms to enhance their effectiveness but this is laborious. Granular lime which is easier to handle was recently introduced but there is little information on its effectiveness. This study therefore tested the effects of CaCO3, CaO and granulated lime, applied alone or in combination with fertilizer (Diammonium phosphate (DAP) + calcium ammonium nitrate (CAN)), on maize yield for three seasons, 2015 long rains (LR), 2015 short rains (SR) and 2016 LR at four sites: Butere, Emuhaya, Mumias and Kakamega North in Western Kenya. CaCO3 and CaO were applied at 2 t ha-1 once in the 2015 LR while granular lime was applied at a ratio of 1:1 with DAP per season. There was no significant effect of lime type on maize yields. Maize did not respond to lime without fertilizer. Application of lime, irrespective of the type, with fertilizer, did not give yields that were significantly different from those of fertilizers alone except at Butere in the 2015 LR when application of CaO and CaCO3 with fertilizer significantly out yielded those with fertilizer applied alone. Similar results were obtained with granular lime in the 2015 SR at Emuhaya. It was concluded that except for Butere, where maize did not respond to fertilizer alone, the other sites are not sufficiently acid to permit the solubility of Al to toxic levels for maize. More attention should therefore be focused on N and P replenishment at these sites than liming. At Butere, soil acidity is a problem and lime should be applied together with fertilizers. Key words: Aluminum toxicity, lime, maize, nitrogen, phosphorus. &amp;nbsp;","author":[{"dropping-particle":"","family":"Peter","given":"A. Opala","non-dropping-particle":"","parse-names":false,"suffix":""},{"dropping-particle":"","family":"Martins","given":"Odendo","non-dropping-particle":"","parse-names":false,"suffix":""},{"dropping-particle":"","family":"Francis","given":"N. Muyekho","non-dropping-particle":"","parse-names":false,"suffix":""}],"container-title":"African Journal of Agricultural Research","id":"ITEM-1","issue":"13","issued":{"date-parts":[["2018"]]},"page":"657-663","title":"Effects of lime and fertilizer on soil properties and maize yields in acid soils of Western Kenya","type":"article-journal","volume":"13"},"uris":["http://www.mendeley.com/documents/?uuid=5640f326-462b-4751-bc96-08a98f4867bc"]}],"mendeley":{"formattedCitation":"(Peter, Martins and Francis, 2018)","plainTextFormattedCitation":"(Peter, Martins and Francis, 2018)","previouslyFormattedCitation":"(Peter, Martins and Francis, 2018)"},"properties":{"noteIndex":0},"schema":"https://github.com/citation-style-language/schema/raw/master/csl-citation.json"}</w:instrText>
      </w:r>
      <w:r w:rsidR="00D823AD" w:rsidRPr="00595E48">
        <w:rPr>
          <w:rFonts w:ascii="Times New Roman" w:hAnsi="Times New Roman" w:cs="Times New Roman"/>
          <w:sz w:val="24"/>
        </w:rPr>
        <w:fldChar w:fldCharType="separate"/>
      </w:r>
      <w:r w:rsidR="00D823AD" w:rsidRPr="00595E48">
        <w:rPr>
          <w:rFonts w:ascii="Times New Roman" w:hAnsi="Times New Roman" w:cs="Times New Roman"/>
          <w:noProof/>
          <w:sz w:val="24"/>
        </w:rPr>
        <w:t>(Peter, Martins and Francis, 2018)</w:t>
      </w:r>
      <w:r w:rsidR="00D823AD" w:rsidRPr="00595E48">
        <w:rPr>
          <w:rFonts w:ascii="Times New Roman" w:hAnsi="Times New Roman" w:cs="Times New Roman"/>
          <w:sz w:val="24"/>
        </w:rPr>
        <w:fldChar w:fldCharType="end"/>
      </w:r>
      <w:r w:rsidR="00D823AD" w:rsidRPr="00595E48">
        <w:rPr>
          <w:rFonts w:ascii="Times New Roman" w:hAnsi="Times New Roman" w:cs="Times New Roman"/>
          <w:sz w:val="24"/>
        </w:rPr>
        <w:t xml:space="preserve">. All the experimental sites had sufficient quantities of potassium and calcium. However, regular applications of both organic and inorganic fertilizers to replace nutrients that are lost through leaching, vaporization, and crop harvesting are needed to maintain acceptable levels of nutrients </w:t>
      </w:r>
      <w:r w:rsidR="00D823AD" w:rsidRPr="00595E48">
        <w:rPr>
          <w:rFonts w:ascii="Times New Roman" w:hAnsi="Times New Roman" w:cs="Times New Roman"/>
          <w:sz w:val="24"/>
        </w:rPr>
        <w:fldChar w:fldCharType="begin" w:fldLock="1"/>
      </w:r>
      <w:r w:rsidR="00D823AD" w:rsidRPr="00595E48">
        <w:rPr>
          <w:rFonts w:ascii="Times New Roman" w:hAnsi="Times New Roman" w:cs="Times New Roman"/>
          <w:sz w:val="24"/>
        </w:rPr>
        <w:instrText>ADDIN CSL_CITATION {"citationItems":[{"id":"ITEM-1","itemData":{"author":[{"dropping-particle":"","family":"Agriculture","given":"Ministry O F","non-dropping-particle":"","parse-names":false,"suffix":""}],"id":"ITEM-1","issue":"February","issued":{"date-parts":[["2014"]]},"title":"SOIL SUITABILITY EVALUATION FOR MAIZE PRODUCTION IN KENYA SOIL SUITABILITY EVALUATION FOR","type":"article-journal"},"uris":["http://www.mendeley.com/documents/?uuid=10b17b0a-a095-4c4c-9d01-4aeb20e44fdc"]}],"mendeley":{"formattedCitation":"(Agriculture, 2014)","plainTextFormattedCitation":"(Agriculture, 2014)","previouslyFormattedCitation":"(Agriculture, 2014)"},"properties":{"noteIndex":0},"schema":"https://github.com/citation-style-language/schema/raw/master/csl-citation.json"}</w:instrText>
      </w:r>
      <w:r w:rsidR="00D823AD" w:rsidRPr="00595E48">
        <w:rPr>
          <w:rFonts w:ascii="Times New Roman" w:hAnsi="Times New Roman" w:cs="Times New Roman"/>
          <w:sz w:val="24"/>
        </w:rPr>
        <w:fldChar w:fldCharType="separate"/>
      </w:r>
      <w:r w:rsidR="00D823AD" w:rsidRPr="00595E48">
        <w:rPr>
          <w:rFonts w:ascii="Times New Roman" w:hAnsi="Times New Roman" w:cs="Times New Roman"/>
          <w:noProof/>
          <w:sz w:val="24"/>
        </w:rPr>
        <w:t>(Agriculture, 2014)</w:t>
      </w:r>
      <w:r w:rsidR="00D823AD" w:rsidRPr="00595E48">
        <w:rPr>
          <w:rFonts w:ascii="Times New Roman" w:hAnsi="Times New Roman" w:cs="Times New Roman"/>
          <w:sz w:val="24"/>
        </w:rPr>
        <w:fldChar w:fldCharType="end"/>
      </w:r>
      <w:r w:rsidR="00D823AD" w:rsidRPr="00595E48">
        <w:rPr>
          <w:rFonts w:ascii="Times New Roman" w:hAnsi="Times New Roman" w:cs="Times New Roman"/>
          <w:sz w:val="24"/>
        </w:rPr>
        <w:t xml:space="preserve">. </w:t>
      </w:r>
    </w:p>
    <w:p w14:paraId="404C1AD9" w14:textId="5CF93223" w:rsidR="00D823AD" w:rsidRDefault="00D823AD" w:rsidP="00011E4A">
      <w:pPr>
        <w:spacing w:after="0" w:line="480" w:lineRule="auto"/>
        <w:jc w:val="both"/>
        <w:rPr>
          <w:rFonts w:ascii="Times New Roman" w:eastAsia="Calibri" w:hAnsi="Times New Roman" w:cs="Times New Roman"/>
          <w:sz w:val="24"/>
          <w:szCs w:val="24"/>
        </w:rPr>
      </w:pPr>
      <w:r w:rsidRPr="00C9328E">
        <w:rPr>
          <w:rFonts w:ascii="Times New Roman" w:eastAsia="Calibri" w:hAnsi="Times New Roman" w:cs="Times New Roman"/>
          <w:sz w:val="24"/>
          <w:szCs w:val="24"/>
        </w:rPr>
        <w:t xml:space="preserve">In </w:t>
      </w:r>
      <w:proofErr w:type="spellStart"/>
      <w:r>
        <w:rPr>
          <w:rFonts w:ascii="Times New Roman" w:eastAsia="Calibri" w:hAnsi="Times New Roman" w:cs="Times New Roman"/>
          <w:sz w:val="24"/>
          <w:szCs w:val="24"/>
        </w:rPr>
        <w:t>Kaimosi</w:t>
      </w:r>
      <w:proofErr w:type="spellEnd"/>
      <w:r>
        <w:rPr>
          <w:rFonts w:ascii="Times New Roman" w:eastAsia="Calibri" w:hAnsi="Times New Roman" w:cs="Times New Roman"/>
          <w:sz w:val="24"/>
          <w:szCs w:val="24"/>
        </w:rPr>
        <w:t xml:space="preserve"> University farm, there were no significant differences in P amounts in </w:t>
      </w:r>
      <w:r w:rsidRPr="00C9328E">
        <w:rPr>
          <w:rFonts w:ascii="Times New Roman" w:eastAsia="Calibri" w:hAnsi="Times New Roman" w:cs="Times New Roman"/>
          <w:sz w:val="24"/>
          <w:szCs w:val="24"/>
        </w:rPr>
        <w:t xml:space="preserve">both </w:t>
      </w:r>
      <w:r>
        <w:rPr>
          <w:rFonts w:ascii="Times New Roman" w:eastAsia="Calibri" w:hAnsi="Times New Roman" w:cs="Times New Roman"/>
          <w:sz w:val="24"/>
          <w:szCs w:val="24"/>
        </w:rPr>
        <w:t>the two seasons.</w:t>
      </w:r>
      <w:r w:rsidRPr="00F278A9">
        <w:t xml:space="preserve"> </w:t>
      </w:r>
      <w:r w:rsidRPr="00F278A9">
        <w:rPr>
          <w:rFonts w:ascii="Times New Roman" w:hAnsi="Times New Roman" w:cs="Times New Roman"/>
          <w:sz w:val="24"/>
          <w:szCs w:val="24"/>
        </w:rPr>
        <w:t>This might be explained by the fact that samples of the soil were collected after harvest, and at this period most P could have been fixed as these soils are good in P fixing</w:t>
      </w:r>
      <w:r>
        <w:t xml:space="preserve">. </w:t>
      </w:r>
      <w:r>
        <w:rPr>
          <w:rFonts w:ascii="Times New Roman" w:eastAsia="Calibri" w:hAnsi="Times New Roman" w:cs="Times New Roman"/>
          <w:sz w:val="24"/>
          <w:szCs w:val="24"/>
        </w:rPr>
        <w:t xml:space="preserve">However, there were significant differences in % </w:t>
      </w:r>
      <w:proofErr w:type="gramStart"/>
      <w:r w:rsidR="00C2011F">
        <w:rPr>
          <w:rFonts w:ascii="Times New Roman" w:eastAsia="Calibri" w:hAnsi="Times New Roman" w:cs="Times New Roman"/>
          <w:sz w:val="24"/>
          <w:szCs w:val="24"/>
        </w:rPr>
        <w:t>O</w:t>
      </w:r>
      <w:r>
        <w:rPr>
          <w:rFonts w:ascii="Times New Roman" w:eastAsia="Calibri" w:hAnsi="Times New Roman" w:cs="Times New Roman"/>
          <w:sz w:val="24"/>
          <w:szCs w:val="24"/>
        </w:rPr>
        <w:t>C  for</w:t>
      </w:r>
      <w:proofErr w:type="gramEnd"/>
      <w:r>
        <w:rPr>
          <w:rFonts w:ascii="Times New Roman" w:eastAsia="Calibri" w:hAnsi="Times New Roman" w:cs="Times New Roman"/>
          <w:sz w:val="24"/>
          <w:szCs w:val="24"/>
        </w:rPr>
        <w:t xml:space="preserve"> the MBILI intercrops for the short rainy season of 2020. This might be due to the fact that the farm was in use by agriculture students and the differences might be from previously used sources of fertilizers. This was confirmed by the data on the long rains which showed no significant differences.  Similarly, data for </w:t>
      </w:r>
      <w:proofErr w:type="spellStart"/>
      <w:r>
        <w:rPr>
          <w:rFonts w:ascii="Times New Roman" w:eastAsia="Calibri" w:hAnsi="Times New Roman" w:cs="Times New Roman"/>
          <w:sz w:val="24"/>
          <w:szCs w:val="24"/>
        </w:rPr>
        <w:t>Rongo</w:t>
      </w:r>
      <w:proofErr w:type="spellEnd"/>
      <w:r>
        <w:rPr>
          <w:rFonts w:ascii="Times New Roman" w:eastAsia="Calibri" w:hAnsi="Times New Roman" w:cs="Times New Roman"/>
          <w:sz w:val="24"/>
          <w:szCs w:val="24"/>
        </w:rPr>
        <w:t xml:space="preserve"> university farm and </w:t>
      </w:r>
      <w:proofErr w:type="spellStart"/>
      <w:r>
        <w:rPr>
          <w:rFonts w:ascii="Times New Roman" w:eastAsia="Calibri" w:hAnsi="Times New Roman" w:cs="Times New Roman"/>
          <w:sz w:val="24"/>
          <w:szCs w:val="24"/>
        </w:rPr>
        <w:t>Siaya</w:t>
      </w:r>
      <w:proofErr w:type="spellEnd"/>
      <w:r>
        <w:rPr>
          <w:rFonts w:ascii="Times New Roman" w:eastAsia="Calibri" w:hAnsi="Times New Roman" w:cs="Times New Roman"/>
          <w:sz w:val="24"/>
          <w:szCs w:val="24"/>
        </w:rPr>
        <w:t xml:space="preserve"> (</w:t>
      </w:r>
      <w:r w:rsidR="00502506">
        <w:rPr>
          <w:rFonts w:ascii="Times New Roman" w:eastAsia="Calibri" w:hAnsi="Times New Roman" w:cs="Times New Roman"/>
          <w:sz w:val="24"/>
          <w:szCs w:val="24"/>
        </w:rPr>
        <w:t>ATC</w:t>
      </w:r>
      <w:r>
        <w:rPr>
          <w:rFonts w:ascii="Times New Roman" w:eastAsia="Calibri" w:hAnsi="Times New Roman" w:cs="Times New Roman"/>
          <w:sz w:val="24"/>
          <w:szCs w:val="24"/>
        </w:rPr>
        <w:t xml:space="preserve"> </w:t>
      </w:r>
      <w:r w:rsidR="00790486">
        <w:rPr>
          <w:rFonts w:ascii="Times New Roman" w:eastAsia="Calibri" w:hAnsi="Times New Roman" w:cs="Times New Roman"/>
          <w:sz w:val="24"/>
          <w:szCs w:val="24"/>
        </w:rPr>
        <w:t>Farm</w:t>
      </w:r>
      <w:r>
        <w:rPr>
          <w:rFonts w:ascii="Times New Roman" w:eastAsia="Calibri" w:hAnsi="Times New Roman" w:cs="Times New Roman"/>
          <w:sz w:val="24"/>
          <w:szCs w:val="24"/>
        </w:rPr>
        <w:t xml:space="preserve">), indicated </w:t>
      </w:r>
      <w:r w:rsidR="00C2011F">
        <w:rPr>
          <w:rFonts w:ascii="Times New Roman" w:eastAsia="Calibri" w:hAnsi="Times New Roman" w:cs="Times New Roman"/>
          <w:sz w:val="24"/>
          <w:szCs w:val="24"/>
        </w:rPr>
        <w:t xml:space="preserve">no significant differences in P </w:t>
      </w:r>
      <w:proofErr w:type="gramStart"/>
      <w:r w:rsidR="00C2011F">
        <w:rPr>
          <w:rFonts w:ascii="Times New Roman" w:eastAsia="Calibri" w:hAnsi="Times New Roman" w:cs="Times New Roman"/>
          <w:sz w:val="24"/>
          <w:szCs w:val="24"/>
        </w:rPr>
        <w:t xml:space="preserve">and </w:t>
      </w:r>
      <w:r w:rsidR="00011E4A">
        <w:rPr>
          <w:rFonts w:ascii="Times New Roman" w:eastAsia="Calibri" w:hAnsi="Times New Roman" w:cs="Times New Roman"/>
          <w:sz w:val="24"/>
          <w:szCs w:val="24"/>
        </w:rPr>
        <w:t xml:space="preserve"> %</w:t>
      </w:r>
      <w:proofErr w:type="gramEnd"/>
      <w:r w:rsidR="00011E4A">
        <w:rPr>
          <w:rFonts w:ascii="Times New Roman" w:eastAsia="Calibri" w:hAnsi="Times New Roman" w:cs="Times New Roman"/>
          <w:sz w:val="24"/>
          <w:szCs w:val="24"/>
        </w:rPr>
        <w:t>C  for both</w:t>
      </w:r>
      <w:r>
        <w:rPr>
          <w:rFonts w:ascii="Times New Roman" w:eastAsia="Calibri" w:hAnsi="Times New Roman" w:cs="Times New Roman"/>
          <w:sz w:val="24"/>
          <w:szCs w:val="24"/>
        </w:rPr>
        <w:t xml:space="preserve"> seasons. These might be due to slow mineralization of organic matter as well as high P fixation.</w:t>
      </w:r>
      <w:r w:rsidR="00011E4A">
        <w:rPr>
          <w:rFonts w:ascii="Times New Roman" w:eastAsia="Calibri" w:hAnsi="Times New Roman" w:cs="Times New Roman"/>
          <w:sz w:val="24"/>
          <w:szCs w:val="24"/>
        </w:rPr>
        <w:t xml:space="preserve"> </w:t>
      </w:r>
      <w:r w:rsidR="00011E4A">
        <w:rPr>
          <w:rFonts w:ascii="Times New Roman" w:eastAsia="Calibri" w:hAnsi="Times New Roman" w:cs="Times New Roman"/>
          <w:color w:val="FF0000"/>
          <w:sz w:val="24"/>
          <w:szCs w:val="24"/>
        </w:rPr>
        <w:t>Additionally,</w:t>
      </w:r>
      <w:r>
        <w:rPr>
          <w:rFonts w:ascii="Times New Roman" w:eastAsia="Calibri" w:hAnsi="Times New Roman" w:cs="Times New Roman"/>
          <w:sz w:val="24"/>
          <w:szCs w:val="24"/>
        </w:rPr>
        <w:t xml:space="preserve"> </w:t>
      </w:r>
      <w:proofErr w:type="gramStart"/>
      <w:r w:rsidRPr="00011E4A">
        <w:rPr>
          <w:rFonts w:ascii="Times New Roman" w:eastAsia="Calibri" w:hAnsi="Times New Roman" w:cs="Times New Roman"/>
          <w:strike/>
          <w:sz w:val="24"/>
          <w:szCs w:val="24"/>
        </w:rPr>
        <w:t>In</w:t>
      </w:r>
      <w:proofErr w:type="gramEnd"/>
      <w:r w:rsidRPr="00011E4A">
        <w:rPr>
          <w:rFonts w:ascii="Times New Roman" w:eastAsia="Calibri" w:hAnsi="Times New Roman" w:cs="Times New Roman"/>
          <w:strike/>
          <w:sz w:val="24"/>
          <w:szCs w:val="24"/>
        </w:rPr>
        <w:t xml:space="preserve"> addition</w:t>
      </w:r>
      <w:r>
        <w:rPr>
          <w:rFonts w:ascii="Times New Roman" w:eastAsia="Calibri" w:hAnsi="Times New Roman" w:cs="Times New Roman"/>
          <w:sz w:val="24"/>
          <w:szCs w:val="24"/>
        </w:rPr>
        <w:t xml:space="preserve"> it takes about 4-5 years of organic matter addition to the soil to significantly </w:t>
      </w:r>
      <w:r w:rsidR="00011E4A">
        <w:rPr>
          <w:rFonts w:ascii="Times New Roman" w:eastAsia="Calibri" w:hAnsi="Times New Roman" w:cs="Times New Roman"/>
          <w:color w:val="FF0000"/>
          <w:sz w:val="24"/>
          <w:szCs w:val="24"/>
        </w:rPr>
        <w:t>a</w:t>
      </w:r>
      <w:r>
        <w:rPr>
          <w:rFonts w:ascii="Times New Roman" w:eastAsia="Calibri" w:hAnsi="Times New Roman" w:cs="Times New Roman"/>
          <w:sz w:val="24"/>
          <w:szCs w:val="24"/>
        </w:rPr>
        <w:t xml:space="preserve">ffect changes on the soil. The study was conducted for only two consecutive seasons which are considered short to impact soil properties. Similar results were  recorded by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{"citationItems":[{"id":"ITEM-1","itemData":{"DOI":"10.1080/01904167.2018.1458870","ISSN":"15324087","abstract":"Depletion of soil nutrients due to continuous cultivation without adequate external fertilization is one of the challenges facing many smallholder farmers in western Kenya. This study was conducted to assess the effects of organic (water hyacinth compost), inorganic (urea) nitrogen (N) sources, and commercial Rhizobia inoculant on the yield of common bean (Phaseolus vulgaris) for two consecutive seasons in the short rains (2013) and long rains (2014). The experiments were laid out in a randomized complete block design and replicated four times. Triple superphosphate was applied to all treatments except those with compost to ensure that the soil had adequate phosphorus (P). Yellow and Rose coco bean varieties grown with urea and inoculated with commercial Rhizobia inoculant gave significantly higher yield of 382 kg ha−1 and 341 kg ha−1, respectively in the short rains (SR) season. In the long rains (LR) season bean yield was high in water hyacinth compost (1526 kg ha−1) and control with non-limiting P (1300 kg ha−1) treatments. Commercial Rhizobia inoculant did not significantly increase in yield in the SR and LR seasons. There was no significant influence on soil properties after two seasons of continuous cultivation of common bean and application of organic and inorganic fertilizers. These results demonstrate that water hyacinth compost improved bean yield in the LR season. However, longer field testing and economic analysis are required for it to be recommended as a substitute for inorganic N source among smallholder farmers.","author":[{"dropping-particle":"","family":"Kawaka","given":"Fanuel","non-dropping-particle":"","parse-names":false,"suffix":""},{"dropping-particle":"","family":"Dida","given":"Mathews","non-dropping-particle":"","parse-names":false,"suffix":""},{"dropping-particle":"","family":"Opala","given":"Peter","non-dropping-particle":"","parse-names":false,"suffix":""},{"dropping-particle":"","family":"Ombori","given":"Omwoyo","non-dropping-particle":"","parse-names":false,"suffix":""},{"dropping-particle":"","family":"Maingi","given":"John","non-dropping-particle":"","parse-names":false,"suffix":""},{"dropping-particle":"","family":"Amoding","given":"Alice","non-dropping-particle":"","parse-names":false,"suffix":""},{"dropping-particle":"","family":"Muoma","given":"John","non-dropping-particle":"","parse-names":false,"suffix":""}],"container-title":"Journal of Plant Nutrition","id":"ITEM-1","issue":"13","issued":{"date-parts":[["2018"]]},"page":"1652-1661","publisher":"Taylor &amp; Francis","title":"Effect of nitrogen sources on the yield of common bean (Phaseolus vulgaris) in western Kenya","type":"article-journal","volume":"41"},"uris":["http://www.mendeley.com/documents/?uuid=46e4675b-9a10-4872-b4eb-183937ddce1f"]}],"mendeley":{"formattedCitation":"(Kawaka &lt;i&gt;et al.&lt;/i&gt;, 2018)","plainTextFormattedCitation":"(Kawaka et al., 2018)","previouslyFormattedCitation":"(Kawaka &lt;i&gt;et al.&lt;/i&gt;, 2018)"},"properties":{"noteIndex":0},"schema":"https://github.com/citation-style-language/schema/raw/master/csl-citation.json"}</w:instrText>
      </w:r>
      <w:r>
        <w:rPr>
          <w:rFonts w:ascii="Times New Roman" w:eastAsia="Calibri" w:hAnsi="Times New Roman" w:cs="Times New Roman"/>
          <w:sz w:val="24"/>
          <w:szCs w:val="24"/>
        </w:rPr>
        <w:fldChar w:fldCharType="separate"/>
      </w:r>
      <w:r w:rsidRPr="00771D53">
        <w:rPr>
          <w:rFonts w:ascii="Times New Roman" w:eastAsia="Calibri" w:hAnsi="Times New Roman" w:cs="Times New Roman"/>
          <w:noProof/>
          <w:sz w:val="24"/>
          <w:szCs w:val="24"/>
        </w:rPr>
        <w:t xml:space="preserve">(Kawaka </w:t>
      </w:r>
      <w:r w:rsidRPr="00771D53">
        <w:rPr>
          <w:rFonts w:ascii="Times New Roman" w:eastAsia="Calibri" w:hAnsi="Times New Roman" w:cs="Times New Roman"/>
          <w:i/>
          <w:noProof/>
          <w:sz w:val="24"/>
          <w:szCs w:val="24"/>
        </w:rPr>
        <w:t>et al.</w:t>
      </w:r>
      <w:r w:rsidRPr="00771D53">
        <w:rPr>
          <w:rFonts w:ascii="Times New Roman" w:eastAsia="Calibri" w:hAnsi="Times New Roman" w:cs="Times New Roman"/>
          <w:noProof/>
          <w:sz w:val="24"/>
          <w:szCs w:val="24"/>
        </w:rPr>
        <w:t>, 2018)</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which also </w:t>
      </w:r>
      <w:r>
        <w:rPr>
          <w:rFonts w:ascii="Times New Roman" w:eastAsia="Calibri" w:hAnsi="Times New Roman" w:cs="Times New Roman"/>
          <w:sz w:val="24"/>
          <w:szCs w:val="24"/>
        </w:rPr>
        <w:lastRenderedPageBreak/>
        <w:t xml:space="preserve">demonstrated slow decomposition of organic matter to </w:t>
      </w:r>
      <w:r w:rsidR="00011E4A">
        <w:rPr>
          <w:rFonts w:ascii="Times New Roman" w:eastAsia="Calibri" w:hAnsi="Times New Roman" w:cs="Times New Roman"/>
          <w:color w:val="FF0000"/>
          <w:sz w:val="24"/>
          <w:szCs w:val="24"/>
        </w:rPr>
        <w:t>a</w:t>
      </w:r>
      <w:r>
        <w:rPr>
          <w:rFonts w:ascii="Times New Roman" w:eastAsia="Calibri" w:hAnsi="Times New Roman" w:cs="Times New Roman"/>
          <w:sz w:val="24"/>
          <w:szCs w:val="24"/>
        </w:rPr>
        <w:t>ffect a rapid significant change in soil properties within a short time. In addition</w:t>
      </w:r>
      <w:r w:rsidR="00011E4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fldLock="1"/>
      </w:r>
      <w:r w:rsidR="00852C24">
        <w:rPr>
          <w:rFonts w:ascii="Times New Roman" w:eastAsia="Calibri" w:hAnsi="Times New Roman" w:cs="Times New Roman"/>
          <w:sz w:val="24"/>
          <w:szCs w:val="24"/>
        </w:rPr>
        <w:instrText>ADDIN CSL_CITATION {"citationItems":[{"id":"ITEM-1","itemData":{"DOI":"10.9734/IJPSS/2019/v28i130099","author":[{"dropping-particle":"","family":"Kisinyo","given":"P O","non-dropping-particle":"","parse-names":false,"suffix":""},{"dropping-particle":"","family":"Opala","given":"P A","non-dropping-particle":"","parse-names":false,"suffix":""},{"dropping-particle":"","family":"Gudu","given":"S O","non-dropping-particle":"","parse-names":false,"suffix":""}],"id":"ITEM-1","issue":"1","issued":{"date-parts":[["0"]]},"page":"1-8","title":"Response of Sorghum ( Sorghum bicolor ( L .) Munch ) and Chemical Characteristics of Soil to Organic and Inorganic Fertilizers on Kenyan Lower Midlands Acid Soil","type":"article-journal","volume":"28"},"uris":["http://www.mendeley.com/documents/?uuid=7fdae6ee-753a-4367-befd-9cc40fcadb96"]}],"mendeley":{"formattedCitation":"(Kisinyo, Opala and Gudu, no date)","manualFormatting":"(Kisinyo et al 2019)","plainTextFormattedCitation":"(Kisinyo, Opala and Gudu, no date)","previouslyFormattedCitation":"(Kisinyo, Opala and Gudu, no date)"},"properties":{"noteIndex":0},"schema":"https://github.com/citation-style-language/schema/raw/master/csl-citation.json"}</w:instrText>
      </w:r>
      <w:r>
        <w:rPr>
          <w:rFonts w:ascii="Times New Roman" w:eastAsia="Calibri" w:hAnsi="Times New Roman" w:cs="Times New Roman"/>
          <w:sz w:val="24"/>
          <w:szCs w:val="24"/>
        </w:rPr>
        <w:fldChar w:fldCharType="separate"/>
      </w:r>
      <w:r w:rsidRPr="00055329">
        <w:rPr>
          <w:rFonts w:ascii="Times New Roman" w:eastAsia="Calibri" w:hAnsi="Times New Roman" w:cs="Times New Roman"/>
          <w:noProof/>
          <w:sz w:val="24"/>
          <w:szCs w:val="24"/>
        </w:rPr>
        <w:t>(Kisinyo</w:t>
      </w:r>
      <w:r>
        <w:rPr>
          <w:rFonts w:ascii="Times New Roman" w:eastAsia="Calibri" w:hAnsi="Times New Roman" w:cs="Times New Roman"/>
          <w:noProof/>
          <w:sz w:val="24"/>
          <w:szCs w:val="24"/>
        </w:rPr>
        <w:t xml:space="preserve"> </w:t>
      </w:r>
      <w:r w:rsidRPr="00055329">
        <w:rPr>
          <w:rFonts w:ascii="Times New Roman" w:eastAsia="Calibri" w:hAnsi="Times New Roman" w:cs="Times New Roman"/>
          <w:i/>
          <w:noProof/>
          <w:sz w:val="24"/>
          <w:szCs w:val="24"/>
        </w:rPr>
        <w:t>et al</w:t>
      </w:r>
      <w:r>
        <w:rPr>
          <w:rFonts w:ascii="Times New Roman" w:eastAsia="Calibri" w:hAnsi="Times New Roman" w:cs="Times New Roman"/>
          <w:noProof/>
          <w:sz w:val="24"/>
          <w:szCs w:val="24"/>
        </w:rPr>
        <w:t xml:space="preserve"> 2019</w:t>
      </w:r>
      <w:r w:rsidRPr="00055329">
        <w:rPr>
          <w:rFonts w:ascii="Times New Roman" w:eastAsia="Calibri" w:hAnsi="Times New Roman" w:cs="Times New Roman"/>
          <w:noProof/>
          <w:sz w:val="24"/>
          <w:szCs w:val="24"/>
        </w:rPr>
        <w:t>)</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also demonstrated that soils of western Kenya have high P fixing capacities hence minimal soil P available at the end of the experiment.</w:t>
      </w:r>
    </w:p>
    <w:p w14:paraId="6D747C89" w14:textId="52764CE6" w:rsidR="00704570" w:rsidRDefault="00D823AD" w:rsidP="00011E4A">
      <w:pPr>
        <w:pStyle w:val="ListParagraph"/>
        <w:numPr>
          <w:ilvl w:val="0"/>
          <w:numId w:val="9"/>
        </w:numPr>
        <w:autoSpaceDE w:val="0"/>
        <w:autoSpaceDN w:val="0"/>
        <w:adjustRightInd w:val="0"/>
        <w:spacing w:after="0" w:line="480" w:lineRule="auto"/>
        <w:jc w:val="both"/>
        <w:rPr>
          <w:rFonts w:ascii="Times New Roman" w:hAnsi="Times New Roman" w:cs="Times New Roman"/>
          <w:b/>
          <w:sz w:val="24"/>
          <w:szCs w:val="24"/>
        </w:rPr>
      </w:pPr>
      <w:r>
        <w:rPr>
          <w:rFonts w:ascii="Times New Roman" w:eastAsia="Calibri" w:hAnsi="Times New Roman" w:cs="Times New Roman"/>
          <w:b/>
          <w:sz w:val="24"/>
          <w:szCs w:val="24"/>
        </w:rPr>
        <w:t>I</w:t>
      </w:r>
      <w:r w:rsidRPr="00585C49">
        <w:rPr>
          <w:rFonts w:ascii="Times New Roman" w:eastAsia="Calibri" w:hAnsi="Times New Roman" w:cs="Times New Roman"/>
          <w:b/>
          <w:sz w:val="24"/>
          <w:szCs w:val="24"/>
        </w:rPr>
        <w:t xml:space="preserve">nfluence of different </w:t>
      </w:r>
      <w:r w:rsidR="00011E4A" w:rsidRPr="00585C49">
        <w:rPr>
          <w:rFonts w:ascii="Times New Roman" w:eastAsia="Calibri" w:hAnsi="Times New Roman" w:cs="Times New Roman"/>
          <w:b/>
          <w:sz w:val="24"/>
          <w:szCs w:val="24"/>
        </w:rPr>
        <w:t>fertilizers</w:t>
      </w:r>
      <w:r w:rsidR="00011E4A" w:rsidRPr="00585C49">
        <w:rPr>
          <w:rFonts w:ascii="Times New Roman" w:eastAsia="Calibri" w:hAnsi="Times New Roman" w:cs="Times New Roman"/>
          <w:b/>
          <w:sz w:val="24"/>
          <w:szCs w:val="24"/>
        </w:rPr>
        <w:t xml:space="preserve"> </w:t>
      </w:r>
      <w:r w:rsidR="00011E4A">
        <w:rPr>
          <w:rFonts w:ascii="Times New Roman" w:eastAsia="Calibri" w:hAnsi="Times New Roman" w:cs="Times New Roman"/>
          <w:b/>
          <w:sz w:val="24"/>
          <w:szCs w:val="24"/>
        </w:rPr>
        <w:t xml:space="preserve">sources </w:t>
      </w:r>
      <w:r w:rsidRPr="00585C49">
        <w:rPr>
          <w:rFonts w:ascii="Times New Roman" w:eastAsia="Calibri" w:hAnsi="Times New Roman" w:cs="Times New Roman"/>
          <w:b/>
          <w:sz w:val="24"/>
          <w:szCs w:val="24"/>
        </w:rPr>
        <w:t>and crop arrangement on agronomy of rice bea</w:t>
      </w:r>
      <w:r>
        <w:rPr>
          <w:rFonts w:ascii="Times New Roman" w:eastAsia="Calibri" w:hAnsi="Times New Roman" w:cs="Times New Roman"/>
          <w:b/>
          <w:sz w:val="24"/>
          <w:szCs w:val="24"/>
        </w:rPr>
        <w:t>ns</w:t>
      </w:r>
      <w:r w:rsidRPr="00585C49">
        <w:rPr>
          <w:rFonts w:ascii="Times New Roman" w:eastAsia="Calibri" w:hAnsi="Times New Roman" w:cs="Times New Roman"/>
          <w:b/>
          <w:sz w:val="24"/>
          <w:szCs w:val="24"/>
        </w:rPr>
        <w:t xml:space="preserve"> in </w:t>
      </w:r>
      <w:r w:rsidR="00790486">
        <w:rPr>
          <w:rFonts w:ascii="Times New Roman" w:eastAsia="Calibri" w:hAnsi="Times New Roman" w:cs="Times New Roman"/>
          <w:b/>
          <w:sz w:val="24"/>
          <w:szCs w:val="24"/>
        </w:rPr>
        <w:t>maize-rice beans</w:t>
      </w:r>
      <w:r w:rsidRPr="00585C49">
        <w:rPr>
          <w:rFonts w:ascii="Times New Roman" w:eastAsia="Calibri" w:hAnsi="Times New Roman" w:cs="Times New Roman"/>
          <w:b/>
          <w:sz w:val="24"/>
          <w:szCs w:val="24"/>
        </w:rPr>
        <w:t xml:space="preserve"> intercropping systems</w:t>
      </w:r>
      <w:r w:rsidRPr="00585C49">
        <w:rPr>
          <w:rFonts w:ascii="Times New Roman" w:hAnsi="Times New Roman" w:cs="Times New Roman"/>
          <w:b/>
          <w:sz w:val="24"/>
          <w:szCs w:val="24"/>
        </w:rPr>
        <w:t>.</w:t>
      </w:r>
    </w:p>
    <w:p w14:paraId="65678A6D" w14:textId="4BFA63A5" w:rsidR="00447256" w:rsidRPr="00C9328E" w:rsidRDefault="009E7B16" w:rsidP="00011E4A">
      <w:pPr>
        <w:spacing w:after="0" w:line="480" w:lineRule="auto"/>
        <w:jc w:val="both"/>
        <w:rPr>
          <w:rFonts w:ascii="Times New Roman" w:hAnsi="Times New Roman" w:cs="Times New Roman"/>
          <w:sz w:val="24"/>
          <w:szCs w:val="24"/>
        </w:rPr>
      </w:pPr>
      <w:r w:rsidRPr="00615D19">
        <w:rPr>
          <w:rFonts w:ascii="Times New Roman" w:hAnsi="Times New Roman" w:cs="Times New Roman"/>
          <w:sz w:val="24"/>
          <w:szCs w:val="24"/>
        </w:rPr>
        <w:t>This study has</w:t>
      </w:r>
      <w:r w:rsidR="00795846">
        <w:rPr>
          <w:rFonts w:ascii="Times New Roman" w:hAnsi="Times New Roman" w:cs="Times New Roman"/>
          <w:sz w:val="24"/>
          <w:szCs w:val="24"/>
        </w:rPr>
        <w:t xml:space="preserve"> </w:t>
      </w:r>
      <w:r w:rsidR="00123BBB">
        <w:rPr>
          <w:rFonts w:ascii="Times New Roman" w:hAnsi="Times New Roman" w:cs="Times New Roman"/>
          <w:sz w:val="24"/>
          <w:szCs w:val="24"/>
        </w:rPr>
        <w:t xml:space="preserve">indicated </w:t>
      </w:r>
      <w:r w:rsidR="00123BBB" w:rsidRPr="00615D19">
        <w:rPr>
          <w:rFonts w:ascii="Times New Roman" w:hAnsi="Times New Roman" w:cs="Times New Roman"/>
          <w:sz w:val="24"/>
          <w:szCs w:val="24"/>
        </w:rPr>
        <w:t>that</w:t>
      </w:r>
      <w:r w:rsidR="00615D19" w:rsidRPr="00615D19">
        <w:rPr>
          <w:rFonts w:ascii="Times New Roman" w:hAnsi="Times New Roman" w:cs="Times New Roman"/>
          <w:sz w:val="24"/>
          <w:szCs w:val="24"/>
        </w:rPr>
        <w:t xml:space="preserve"> the </w:t>
      </w:r>
      <w:r w:rsidRPr="00615D19">
        <w:rPr>
          <w:rFonts w:ascii="Times New Roman" w:hAnsi="Times New Roman" w:cs="Times New Roman"/>
          <w:sz w:val="24"/>
          <w:szCs w:val="24"/>
        </w:rPr>
        <w:t>number of pods per plant was</w:t>
      </w:r>
      <w:r w:rsidR="00615D19" w:rsidRPr="00615D19">
        <w:rPr>
          <w:rFonts w:ascii="Times New Roman" w:hAnsi="Times New Roman" w:cs="Times New Roman"/>
          <w:sz w:val="24"/>
          <w:szCs w:val="24"/>
        </w:rPr>
        <w:t xml:space="preserve"> highest in the mono cropping systems</w:t>
      </w:r>
      <w:r w:rsidR="00615D19">
        <w:rPr>
          <w:rFonts w:ascii="Times New Roman" w:hAnsi="Times New Roman" w:cs="Times New Roman"/>
          <w:sz w:val="24"/>
          <w:szCs w:val="24"/>
        </w:rPr>
        <w:t xml:space="preserve"> in all the three sites with MBILI intercropping </w:t>
      </w:r>
      <w:r w:rsidR="00795846">
        <w:rPr>
          <w:rFonts w:ascii="Times New Roman" w:hAnsi="Times New Roman" w:cs="Times New Roman"/>
          <w:sz w:val="24"/>
          <w:szCs w:val="24"/>
        </w:rPr>
        <w:t xml:space="preserve">producing </w:t>
      </w:r>
      <w:r w:rsidR="00615D19">
        <w:rPr>
          <w:rFonts w:ascii="Times New Roman" w:hAnsi="Times New Roman" w:cs="Times New Roman"/>
          <w:sz w:val="24"/>
          <w:szCs w:val="24"/>
        </w:rPr>
        <w:t>the least number of pods.</w:t>
      </w:r>
      <w:r w:rsidR="00615D19" w:rsidRPr="00F10709">
        <w:rPr>
          <w:rFonts w:ascii="Times New Roman" w:hAnsi="Times New Roman" w:cs="Times New Roman"/>
          <w:strike/>
          <w:sz w:val="24"/>
          <w:szCs w:val="24"/>
        </w:rPr>
        <w:t xml:space="preserve"> In </w:t>
      </w:r>
      <w:proofErr w:type="gramStart"/>
      <w:r w:rsidR="00615D19" w:rsidRPr="00F10709">
        <w:rPr>
          <w:rFonts w:ascii="Times New Roman" w:hAnsi="Times New Roman" w:cs="Times New Roman"/>
          <w:strike/>
          <w:sz w:val="24"/>
          <w:szCs w:val="24"/>
        </w:rPr>
        <w:t>addition</w:t>
      </w:r>
      <w:proofErr w:type="gramEnd"/>
      <w:r w:rsidR="00615D19">
        <w:rPr>
          <w:rFonts w:ascii="Times New Roman" w:hAnsi="Times New Roman" w:cs="Times New Roman"/>
          <w:sz w:val="24"/>
          <w:szCs w:val="24"/>
        </w:rPr>
        <w:t xml:space="preserve"> </w:t>
      </w:r>
      <w:r w:rsidR="00F10709" w:rsidRPr="00F10709">
        <w:rPr>
          <w:rFonts w:ascii="Times New Roman" w:hAnsi="Times New Roman" w:cs="Times New Roman"/>
          <w:color w:val="FF0000"/>
          <w:sz w:val="24"/>
          <w:szCs w:val="24"/>
        </w:rPr>
        <w:t>T</w:t>
      </w:r>
      <w:r w:rsidR="00615D19">
        <w:rPr>
          <w:rFonts w:ascii="Times New Roman" w:hAnsi="Times New Roman" w:cs="Times New Roman"/>
          <w:sz w:val="24"/>
          <w:szCs w:val="24"/>
        </w:rPr>
        <w:t>he mixing of organic and inorganic manure fertilizer treatment produced the highest number of pods in all the three c</w:t>
      </w:r>
      <w:r w:rsidR="00C277F8">
        <w:rPr>
          <w:rFonts w:ascii="Times New Roman" w:hAnsi="Times New Roman" w:cs="Times New Roman"/>
          <w:sz w:val="24"/>
          <w:szCs w:val="24"/>
        </w:rPr>
        <w:t>r</w:t>
      </w:r>
      <w:r w:rsidR="00615D19">
        <w:rPr>
          <w:rFonts w:ascii="Times New Roman" w:hAnsi="Times New Roman" w:cs="Times New Roman"/>
          <w:sz w:val="24"/>
          <w:szCs w:val="24"/>
        </w:rPr>
        <w:t>opping systems.</w:t>
      </w:r>
      <w:r w:rsidR="00C277F8">
        <w:rPr>
          <w:rFonts w:ascii="Times New Roman" w:hAnsi="Times New Roman" w:cs="Times New Roman"/>
          <w:sz w:val="24"/>
          <w:szCs w:val="24"/>
        </w:rPr>
        <w:t xml:space="preserve"> </w:t>
      </w:r>
      <w:r w:rsidR="00DA5158" w:rsidRPr="00F10709">
        <w:rPr>
          <w:rFonts w:ascii="Times New Roman" w:hAnsi="Times New Roman" w:cs="Times New Roman"/>
          <w:sz w:val="24"/>
          <w:szCs w:val="24"/>
          <w:highlight w:val="yellow"/>
        </w:rPr>
        <w:t xml:space="preserve">In </w:t>
      </w:r>
      <w:proofErr w:type="spellStart"/>
      <w:r w:rsidR="00DA5158" w:rsidRPr="00F10709">
        <w:rPr>
          <w:rFonts w:ascii="Times New Roman" w:hAnsi="Times New Roman" w:cs="Times New Roman"/>
          <w:sz w:val="24"/>
          <w:szCs w:val="24"/>
          <w:highlight w:val="yellow"/>
        </w:rPr>
        <w:t>Kaimosi</w:t>
      </w:r>
      <w:proofErr w:type="spellEnd"/>
      <w:r w:rsidR="00DA5158" w:rsidRPr="00F10709">
        <w:rPr>
          <w:rFonts w:ascii="Times New Roman" w:hAnsi="Times New Roman" w:cs="Times New Roman"/>
          <w:sz w:val="24"/>
          <w:szCs w:val="24"/>
          <w:highlight w:val="yellow"/>
        </w:rPr>
        <w:t xml:space="preserve"> Friends university farm in the short rains season</w:t>
      </w:r>
      <w:r w:rsidR="001B589A" w:rsidRPr="00F10709">
        <w:rPr>
          <w:rFonts w:ascii="Times New Roman" w:hAnsi="Times New Roman" w:cs="Times New Roman"/>
          <w:sz w:val="24"/>
          <w:szCs w:val="24"/>
          <w:highlight w:val="yellow"/>
        </w:rPr>
        <w:t>, there</w:t>
      </w:r>
      <w:r w:rsidR="00DA5158" w:rsidRPr="00F10709">
        <w:rPr>
          <w:rFonts w:ascii="Times New Roman" w:hAnsi="Times New Roman" w:cs="Times New Roman"/>
          <w:sz w:val="24"/>
          <w:szCs w:val="24"/>
          <w:highlight w:val="yellow"/>
        </w:rPr>
        <w:t xml:space="preserve"> was significant difference in number of pods per plant produced but no significant in the long rains. However, in the other experimental sites, the number of pods produced per plant was </w:t>
      </w:r>
      <w:r w:rsidR="001B589A" w:rsidRPr="00F10709">
        <w:rPr>
          <w:rFonts w:ascii="Times New Roman" w:hAnsi="Times New Roman" w:cs="Times New Roman"/>
          <w:sz w:val="24"/>
          <w:szCs w:val="24"/>
          <w:highlight w:val="yellow"/>
        </w:rPr>
        <w:t>significantly</w:t>
      </w:r>
      <w:r w:rsidR="00DA5158" w:rsidRPr="00F10709">
        <w:rPr>
          <w:rFonts w:ascii="Times New Roman" w:hAnsi="Times New Roman" w:cs="Times New Roman"/>
          <w:sz w:val="24"/>
          <w:szCs w:val="24"/>
          <w:highlight w:val="yellow"/>
        </w:rPr>
        <w:t xml:space="preserve"> different in each of the cropping systems used</w:t>
      </w:r>
      <w:r w:rsidR="0039503F" w:rsidRPr="00F10709">
        <w:rPr>
          <w:rFonts w:ascii="Times New Roman" w:hAnsi="Times New Roman" w:cs="Times New Roman"/>
          <w:sz w:val="24"/>
          <w:szCs w:val="24"/>
          <w:highlight w:val="yellow"/>
        </w:rPr>
        <w:t xml:space="preserve"> at p&lt;0.05</w:t>
      </w:r>
      <w:r w:rsidR="00DA5158" w:rsidRPr="00F10709">
        <w:rPr>
          <w:rFonts w:ascii="Times New Roman" w:hAnsi="Times New Roman" w:cs="Times New Roman"/>
          <w:sz w:val="24"/>
          <w:szCs w:val="24"/>
          <w:highlight w:val="yellow"/>
        </w:rPr>
        <w:t xml:space="preserve">. </w:t>
      </w:r>
      <w:r w:rsidRPr="00F10709">
        <w:rPr>
          <w:rFonts w:ascii="Times New Roman" w:hAnsi="Times New Roman" w:cs="Times New Roman"/>
          <w:sz w:val="24"/>
          <w:szCs w:val="24"/>
          <w:highlight w:val="yellow"/>
        </w:rPr>
        <w:t xml:space="preserve">The </w:t>
      </w:r>
      <w:r w:rsidR="00C277F8" w:rsidRPr="00F10709">
        <w:rPr>
          <w:rFonts w:ascii="Times New Roman" w:hAnsi="Times New Roman" w:cs="Times New Roman"/>
          <w:sz w:val="24"/>
          <w:szCs w:val="24"/>
          <w:highlight w:val="yellow"/>
        </w:rPr>
        <w:t>number of days to flowering was</w:t>
      </w:r>
      <w:r w:rsidRPr="00F10709">
        <w:rPr>
          <w:rFonts w:ascii="Times New Roman" w:hAnsi="Times New Roman" w:cs="Times New Roman"/>
          <w:sz w:val="24"/>
          <w:szCs w:val="24"/>
          <w:highlight w:val="yellow"/>
        </w:rPr>
        <w:t xml:space="preserve"> </w:t>
      </w:r>
      <w:r w:rsidR="00C277F8" w:rsidRPr="00F10709">
        <w:rPr>
          <w:rFonts w:ascii="Times New Roman" w:hAnsi="Times New Roman" w:cs="Times New Roman"/>
          <w:sz w:val="24"/>
          <w:szCs w:val="24"/>
          <w:highlight w:val="yellow"/>
        </w:rPr>
        <w:t>shortest</w:t>
      </w:r>
      <w:r w:rsidRPr="00F10709">
        <w:rPr>
          <w:rFonts w:ascii="Times New Roman" w:hAnsi="Times New Roman" w:cs="Times New Roman"/>
          <w:sz w:val="24"/>
          <w:szCs w:val="24"/>
          <w:highlight w:val="yellow"/>
        </w:rPr>
        <w:t xml:space="preserve"> in the mono cropping systems and longest in the other cropping systems which did not have adequate</w:t>
      </w:r>
      <w:r w:rsidR="00C277F8" w:rsidRPr="00F10709">
        <w:rPr>
          <w:rFonts w:ascii="Times New Roman" w:hAnsi="Times New Roman" w:cs="Times New Roman"/>
          <w:sz w:val="24"/>
          <w:szCs w:val="24"/>
          <w:highlight w:val="yellow"/>
        </w:rPr>
        <w:t xml:space="preserve"> or no fertilizers in all the three experimental sites. </w:t>
      </w:r>
      <w:r w:rsidR="006E71BF" w:rsidRPr="00F10709">
        <w:rPr>
          <w:rFonts w:ascii="Times New Roman" w:hAnsi="Times New Roman" w:cs="Times New Roman"/>
          <w:sz w:val="24"/>
          <w:szCs w:val="24"/>
          <w:highlight w:val="yellow"/>
        </w:rPr>
        <w:t xml:space="preserve"> However, in </w:t>
      </w:r>
      <w:proofErr w:type="spellStart"/>
      <w:r w:rsidR="006E71BF" w:rsidRPr="00F10709">
        <w:rPr>
          <w:rFonts w:ascii="Times New Roman" w:hAnsi="Times New Roman" w:cs="Times New Roman"/>
          <w:sz w:val="24"/>
          <w:szCs w:val="24"/>
          <w:highlight w:val="yellow"/>
        </w:rPr>
        <w:t>Kaimosi</w:t>
      </w:r>
      <w:proofErr w:type="spellEnd"/>
      <w:r w:rsidR="006E71BF" w:rsidRPr="00F10709">
        <w:rPr>
          <w:rFonts w:ascii="Times New Roman" w:hAnsi="Times New Roman" w:cs="Times New Roman"/>
          <w:sz w:val="24"/>
          <w:szCs w:val="24"/>
          <w:highlight w:val="yellow"/>
        </w:rPr>
        <w:t xml:space="preserve"> Friends University, the number of days to 75% </w:t>
      </w:r>
      <w:r w:rsidR="00F3529C" w:rsidRPr="00F10709">
        <w:rPr>
          <w:rFonts w:ascii="Times New Roman" w:hAnsi="Times New Roman" w:cs="Times New Roman"/>
          <w:sz w:val="24"/>
          <w:szCs w:val="24"/>
          <w:highlight w:val="yellow"/>
        </w:rPr>
        <w:t>flowering did</w:t>
      </w:r>
      <w:r w:rsidR="006E71BF" w:rsidRPr="00F10709">
        <w:rPr>
          <w:rFonts w:ascii="Times New Roman" w:hAnsi="Times New Roman" w:cs="Times New Roman"/>
          <w:sz w:val="24"/>
          <w:szCs w:val="24"/>
          <w:highlight w:val="yellow"/>
        </w:rPr>
        <w:t xml:space="preserve"> not indicate any significant difference</w:t>
      </w:r>
      <w:r w:rsidR="0039503F" w:rsidRPr="00F10709">
        <w:rPr>
          <w:rFonts w:ascii="Times New Roman" w:hAnsi="Times New Roman" w:cs="Times New Roman"/>
          <w:sz w:val="24"/>
          <w:szCs w:val="24"/>
          <w:highlight w:val="yellow"/>
        </w:rPr>
        <w:t xml:space="preserve"> at p&lt;0.05</w:t>
      </w:r>
      <w:r w:rsidR="006E71BF" w:rsidRPr="00F10709">
        <w:rPr>
          <w:rFonts w:ascii="Times New Roman" w:hAnsi="Times New Roman" w:cs="Times New Roman"/>
          <w:sz w:val="24"/>
          <w:szCs w:val="24"/>
          <w:highlight w:val="yellow"/>
        </w:rPr>
        <w:t xml:space="preserve">. In </w:t>
      </w:r>
      <w:proofErr w:type="spellStart"/>
      <w:r w:rsidR="006E71BF" w:rsidRPr="00F10709">
        <w:rPr>
          <w:rFonts w:ascii="Times New Roman" w:hAnsi="Times New Roman" w:cs="Times New Roman"/>
          <w:sz w:val="24"/>
          <w:szCs w:val="24"/>
          <w:highlight w:val="yellow"/>
        </w:rPr>
        <w:t>Rongo</w:t>
      </w:r>
      <w:proofErr w:type="spellEnd"/>
      <w:r w:rsidR="006E71BF" w:rsidRPr="00F10709">
        <w:rPr>
          <w:rFonts w:ascii="Times New Roman" w:hAnsi="Times New Roman" w:cs="Times New Roman"/>
          <w:sz w:val="24"/>
          <w:szCs w:val="24"/>
          <w:highlight w:val="yellow"/>
        </w:rPr>
        <w:t xml:space="preserve"> University farm, the number of days to flowering exhibited significant difference in all the </w:t>
      </w:r>
      <w:r w:rsidR="00C20D3E" w:rsidRPr="00F10709">
        <w:rPr>
          <w:rFonts w:ascii="Times New Roman" w:hAnsi="Times New Roman" w:cs="Times New Roman"/>
          <w:sz w:val="24"/>
          <w:szCs w:val="24"/>
          <w:highlight w:val="yellow"/>
        </w:rPr>
        <w:t>planting</w:t>
      </w:r>
      <w:r w:rsidR="006E71BF" w:rsidRPr="00F10709">
        <w:rPr>
          <w:rFonts w:ascii="Times New Roman" w:hAnsi="Times New Roman" w:cs="Times New Roman"/>
          <w:sz w:val="24"/>
          <w:szCs w:val="24"/>
          <w:highlight w:val="yellow"/>
        </w:rPr>
        <w:t xml:space="preserve"> seasons</w:t>
      </w:r>
      <w:r w:rsidR="00795846" w:rsidRPr="00F10709">
        <w:rPr>
          <w:rFonts w:ascii="Times New Roman" w:hAnsi="Times New Roman" w:cs="Times New Roman"/>
          <w:sz w:val="24"/>
          <w:szCs w:val="24"/>
          <w:highlight w:val="yellow"/>
        </w:rPr>
        <w:t xml:space="preserve"> at p&lt;0.05</w:t>
      </w:r>
      <w:r w:rsidR="006E71BF" w:rsidRPr="00F10709">
        <w:rPr>
          <w:rFonts w:ascii="Times New Roman" w:hAnsi="Times New Roman" w:cs="Times New Roman"/>
          <w:sz w:val="24"/>
          <w:szCs w:val="24"/>
          <w:highlight w:val="yellow"/>
        </w:rPr>
        <w:t xml:space="preserve">. In </w:t>
      </w:r>
      <w:proofErr w:type="spellStart"/>
      <w:r w:rsidR="006E71BF" w:rsidRPr="00F10709">
        <w:rPr>
          <w:rFonts w:ascii="Times New Roman" w:hAnsi="Times New Roman" w:cs="Times New Roman"/>
          <w:sz w:val="24"/>
          <w:szCs w:val="24"/>
          <w:highlight w:val="yellow"/>
        </w:rPr>
        <w:t>Siay</w:t>
      </w:r>
      <w:r w:rsidR="00F3529C" w:rsidRPr="00F10709">
        <w:rPr>
          <w:rFonts w:ascii="Times New Roman" w:hAnsi="Times New Roman" w:cs="Times New Roman"/>
          <w:sz w:val="24"/>
          <w:szCs w:val="24"/>
          <w:highlight w:val="yellow"/>
        </w:rPr>
        <w:t>a</w:t>
      </w:r>
      <w:proofErr w:type="spellEnd"/>
      <w:r w:rsidR="00F3529C" w:rsidRPr="00F10709">
        <w:rPr>
          <w:rFonts w:ascii="Times New Roman" w:hAnsi="Times New Roman" w:cs="Times New Roman"/>
          <w:sz w:val="24"/>
          <w:szCs w:val="24"/>
          <w:highlight w:val="yellow"/>
        </w:rPr>
        <w:t xml:space="preserve"> ATC, in the short rainy season there were no significant differences in the number of days to flowering. However, in the long rainy season the number of days to 75% flowering was significantly different</w:t>
      </w:r>
      <w:r w:rsidR="00C571E0" w:rsidRPr="00F10709">
        <w:rPr>
          <w:rFonts w:ascii="Times New Roman" w:hAnsi="Times New Roman" w:cs="Times New Roman"/>
          <w:sz w:val="24"/>
          <w:szCs w:val="24"/>
          <w:highlight w:val="yellow"/>
        </w:rPr>
        <w:t xml:space="preserve"> at p&lt;0.05</w:t>
      </w:r>
      <w:r w:rsidR="00F3529C" w:rsidRPr="00F10709">
        <w:rPr>
          <w:rFonts w:ascii="Times New Roman" w:hAnsi="Times New Roman" w:cs="Times New Roman"/>
          <w:sz w:val="24"/>
          <w:szCs w:val="24"/>
          <w:highlight w:val="yellow"/>
        </w:rPr>
        <w:t xml:space="preserve">. </w:t>
      </w:r>
      <w:r w:rsidR="001C4EA9" w:rsidRPr="00F10709">
        <w:rPr>
          <w:rFonts w:ascii="Times New Roman" w:hAnsi="Times New Roman" w:cs="Times New Roman"/>
          <w:sz w:val="24"/>
          <w:szCs w:val="24"/>
          <w:highlight w:val="yellow"/>
        </w:rPr>
        <w:t xml:space="preserve"> The application of phosphorus enhances the development of crop growth parameters as the nutrient is used in the growth and developmental stages of </w:t>
      </w:r>
      <w:commentRangeStart w:id="25"/>
      <w:r w:rsidR="001C4EA9" w:rsidRPr="00F10709">
        <w:rPr>
          <w:rFonts w:ascii="Times New Roman" w:hAnsi="Times New Roman" w:cs="Times New Roman"/>
          <w:sz w:val="24"/>
          <w:szCs w:val="24"/>
          <w:highlight w:val="yellow"/>
        </w:rPr>
        <w:t>plants</w:t>
      </w:r>
      <w:commentRangeEnd w:id="25"/>
      <w:r w:rsidR="00F10709">
        <w:rPr>
          <w:rStyle w:val="CommentReference"/>
        </w:rPr>
        <w:commentReference w:id="25"/>
      </w:r>
      <w:r w:rsidR="001C4EA9" w:rsidRPr="00F10709">
        <w:rPr>
          <w:rFonts w:ascii="Times New Roman" w:hAnsi="Times New Roman" w:cs="Times New Roman"/>
          <w:sz w:val="24"/>
          <w:szCs w:val="24"/>
          <w:highlight w:val="yellow"/>
        </w:rPr>
        <w:t>.</w:t>
      </w:r>
      <w:r w:rsidR="001C4EA9">
        <w:rPr>
          <w:rFonts w:ascii="Times New Roman" w:hAnsi="Times New Roman" w:cs="Times New Roman"/>
          <w:sz w:val="24"/>
          <w:szCs w:val="24"/>
        </w:rPr>
        <w:t xml:space="preserve"> This research therefore agrees with findings by </w:t>
      </w:r>
      <w:r w:rsidR="00D22F50">
        <w:rPr>
          <w:rFonts w:ascii="Times New Roman" w:hAnsi="Times New Roman" w:cs="Times New Roman"/>
          <w:sz w:val="24"/>
          <w:szCs w:val="24"/>
        </w:rPr>
        <w:fldChar w:fldCharType="begin" w:fldLock="1"/>
      </w:r>
      <w:r w:rsidR="00C437BF">
        <w:rPr>
          <w:rFonts w:ascii="Times New Roman" w:hAnsi="Times New Roman" w:cs="Times New Roman"/>
          <w:sz w:val="24"/>
          <w:szCs w:val="24"/>
        </w:rPr>
        <w:instrText>ADDIN CSL_CITATION {"citationItems":[{"id":"ITEM-1","itemData":{"author":[{"dropping-particle":"","family":"Makari","given":"Christabel M","non-dropping-particle":"","parse-names":false,"suffix":""}],"id":"ITEM-1","issued":{"date-parts":[["2022"]]},"title":"No Title","type":"article-journal"},"uris":["http://www.mendeley.com/documents/?uuid=5c7f9695-80a5-4cf8-b4a2-8d3684817457"]}],"mendeley":{"formattedCitation":"(Makari, 2022)","plainTextFormattedCitation":"(Makari, 2022)","previouslyFormattedCitation":"(Makari, 2022)"},"properties":{"noteIndex":0},"schema":"https://github.com/citation-style-language/schema/raw/master/csl-citation.json"}</w:instrText>
      </w:r>
      <w:r w:rsidR="00D22F50">
        <w:rPr>
          <w:rFonts w:ascii="Times New Roman" w:hAnsi="Times New Roman" w:cs="Times New Roman"/>
          <w:sz w:val="24"/>
          <w:szCs w:val="24"/>
        </w:rPr>
        <w:fldChar w:fldCharType="separate"/>
      </w:r>
      <w:r w:rsidR="00D22F50" w:rsidRPr="00D22F50">
        <w:rPr>
          <w:rFonts w:ascii="Times New Roman" w:hAnsi="Times New Roman" w:cs="Times New Roman"/>
          <w:noProof/>
          <w:sz w:val="24"/>
          <w:szCs w:val="24"/>
        </w:rPr>
        <w:t>(Makari, 2022)</w:t>
      </w:r>
      <w:r w:rsidR="00D22F50">
        <w:rPr>
          <w:rFonts w:ascii="Times New Roman" w:hAnsi="Times New Roman" w:cs="Times New Roman"/>
          <w:sz w:val="24"/>
          <w:szCs w:val="24"/>
        </w:rPr>
        <w:fldChar w:fldCharType="end"/>
      </w:r>
      <w:r w:rsidR="009A7545">
        <w:rPr>
          <w:rFonts w:ascii="Times New Roman" w:hAnsi="Times New Roman" w:cs="Times New Roman"/>
          <w:sz w:val="24"/>
          <w:szCs w:val="24"/>
        </w:rPr>
        <w:t xml:space="preserve"> which indicated that</w:t>
      </w:r>
      <w:r w:rsidR="00917497">
        <w:rPr>
          <w:rFonts w:ascii="Times New Roman" w:hAnsi="Times New Roman" w:cs="Times New Roman"/>
          <w:sz w:val="24"/>
          <w:szCs w:val="24"/>
        </w:rPr>
        <w:t xml:space="preserve"> in soils of low phosphorus levels there is need for </w:t>
      </w:r>
      <w:r w:rsidR="00917497">
        <w:rPr>
          <w:rFonts w:ascii="Times New Roman" w:hAnsi="Times New Roman" w:cs="Times New Roman"/>
          <w:sz w:val="24"/>
          <w:szCs w:val="24"/>
        </w:rPr>
        <w:lastRenderedPageBreak/>
        <w:t>application of phosphorus fertilizer for improved legume production.</w:t>
      </w:r>
      <w:r w:rsidR="00BC4AAA">
        <w:rPr>
          <w:rFonts w:ascii="Times New Roman" w:hAnsi="Times New Roman" w:cs="Times New Roman"/>
          <w:sz w:val="24"/>
          <w:szCs w:val="24"/>
        </w:rPr>
        <w:t xml:space="preserve"> Phosphorus fasters flowering</w:t>
      </w:r>
      <w:r w:rsidR="007B7E86">
        <w:rPr>
          <w:rFonts w:ascii="Times New Roman" w:hAnsi="Times New Roman" w:cs="Times New Roman"/>
          <w:sz w:val="24"/>
          <w:szCs w:val="24"/>
        </w:rPr>
        <w:t xml:space="preserve"> with an increment in the number of pods per plant through</w:t>
      </w:r>
      <w:r w:rsidR="00BC4AAA">
        <w:rPr>
          <w:rFonts w:ascii="Times New Roman" w:hAnsi="Times New Roman" w:cs="Times New Roman"/>
          <w:sz w:val="24"/>
          <w:szCs w:val="24"/>
        </w:rPr>
        <w:t xml:space="preserve"> supporting energy transfer and root </w:t>
      </w:r>
      <w:r w:rsidR="007B7E86">
        <w:rPr>
          <w:rFonts w:ascii="Times New Roman" w:hAnsi="Times New Roman" w:cs="Times New Roman"/>
          <w:sz w:val="24"/>
          <w:szCs w:val="24"/>
        </w:rPr>
        <w:t>development and its</w:t>
      </w:r>
      <w:r w:rsidR="00BC4AAA">
        <w:rPr>
          <w:rFonts w:ascii="Times New Roman" w:hAnsi="Times New Roman" w:cs="Times New Roman"/>
          <w:sz w:val="24"/>
          <w:szCs w:val="24"/>
        </w:rPr>
        <w:t xml:space="preserve"> deficiency </w:t>
      </w:r>
      <w:r w:rsidR="007B7E86">
        <w:rPr>
          <w:rFonts w:ascii="Times New Roman" w:hAnsi="Times New Roman" w:cs="Times New Roman"/>
          <w:sz w:val="24"/>
          <w:szCs w:val="24"/>
        </w:rPr>
        <w:t>caused</w:t>
      </w:r>
      <w:r w:rsidR="00BC4AAA">
        <w:rPr>
          <w:rFonts w:ascii="Times New Roman" w:hAnsi="Times New Roman" w:cs="Times New Roman"/>
          <w:sz w:val="24"/>
          <w:szCs w:val="24"/>
        </w:rPr>
        <w:t xml:space="preserve"> delayed flowering</w:t>
      </w:r>
      <w:r w:rsidR="007B7E86">
        <w:rPr>
          <w:rFonts w:ascii="Times New Roman" w:hAnsi="Times New Roman" w:cs="Times New Roman"/>
          <w:sz w:val="24"/>
          <w:szCs w:val="24"/>
        </w:rPr>
        <w:t xml:space="preserve"> while organic carbon improves soil health.</w:t>
      </w:r>
      <w:r w:rsidR="00795846">
        <w:rPr>
          <w:rFonts w:ascii="Times New Roman" w:hAnsi="Times New Roman" w:cs="Times New Roman"/>
          <w:sz w:val="24"/>
          <w:szCs w:val="24"/>
        </w:rPr>
        <w:t xml:space="preserve"> </w:t>
      </w:r>
      <w:commentRangeStart w:id="26"/>
      <w:r w:rsidR="00C20D3E">
        <w:rPr>
          <w:rFonts w:ascii="Times New Roman" w:hAnsi="Times New Roman" w:cs="Times New Roman"/>
          <w:sz w:val="24"/>
          <w:szCs w:val="24"/>
        </w:rPr>
        <w:t>Application of phosphorus fertilizers not only improve crop yields but also improves root nodulation and the content of phosphorus in leaves and stems as opposed to treatments with less or no phosphorus fertilizers.</w:t>
      </w:r>
      <w:r w:rsidR="0039503F">
        <w:rPr>
          <w:rFonts w:ascii="Times New Roman" w:hAnsi="Times New Roman" w:cs="Times New Roman"/>
          <w:sz w:val="24"/>
          <w:szCs w:val="24"/>
        </w:rPr>
        <w:t xml:space="preserve"> </w:t>
      </w:r>
      <w:commentRangeEnd w:id="26"/>
      <w:r w:rsidR="00F10709">
        <w:rPr>
          <w:rStyle w:val="CommentReference"/>
        </w:rPr>
        <w:commentReference w:id="26"/>
      </w:r>
      <w:r w:rsidR="0039503F">
        <w:rPr>
          <w:rFonts w:ascii="Times New Roman" w:hAnsi="Times New Roman" w:cs="Times New Roman"/>
          <w:sz w:val="24"/>
          <w:szCs w:val="24"/>
        </w:rPr>
        <w:t xml:space="preserve">Other </w:t>
      </w:r>
      <w:r w:rsidR="00F279FB">
        <w:rPr>
          <w:rFonts w:ascii="Times New Roman" w:hAnsi="Times New Roman" w:cs="Times New Roman"/>
          <w:sz w:val="24"/>
          <w:szCs w:val="24"/>
        </w:rPr>
        <w:t xml:space="preserve">researchers such as </w:t>
      </w:r>
      <w:r w:rsidR="00F279FB">
        <w:rPr>
          <w:rFonts w:ascii="Times New Roman" w:hAnsi="Times New Roman" w:cs="Times New Roman"/>
          <w:sz w:val="24"/>
          <w:szCs w:val="24"/>
        </w:rPr>
        <w:fldChar w:fldCharType="begin" w:fldLock="1"/>
      </w:r>
      <w:r w:rsidR="00CF35D9">
        <w:rPr>
          <w:rFonts w:ascii="Times New Roman" w:hAnsi="Times New Roman" w:cs="Times New Roman"/>
          <w:sz w:val="24"/>
          <w:szCs w:val="24"/>
        </w:rPr>
        <w:instrText>ADDIN CSL_CITATION {"citationItems":[{"id":"ITEM-1","itemData":{"author":[{"dropping-particle":"","family":"A","given":"Patrick A Ndakidemi","non-dropping-particle":"","parse-names":false,"suffix":""},{"dropping-particle":"","family":"B","given":"Felix D Dakora","non-dropping-particle":"","parse-names":false,"suffix":""}],"id":"ITEM-1","issued":{"date-parts":[["2007"]]},"page":"583-589","title":"Yield components of nodulated cowpea ( Vigna unguiculata ) and maize ( Zea mays ) plants grown with exogenous phosphorus in different cropping systems","type":"article-journal"},"uris":["http://www.mendeley.com/documents/?uuid=76b5a8e8-4830-46b4-a255-5281fbfdc473"]}],"mendeley":{"formattedCitation":"(A and B, 2007)","manualFormatting":"Ndakidemi et al ,2007","plainTextFormattedCitation":"(A and B, 2007)","previouslyFormattedCitation":"(A and B, 2007)"},"properties":{"noteIndex":0},"schema":"https://github.com/citation-style-language/schema/raw/master/csl-citation.json"}</w:instrText>
      </w:r>
      <w:r w:rsidR="00F279FB">
        <w:rPr>
          <w:rFonts w:ascii="Times New Roman" w:hAnsi="Times New Roman" w:cs="Times New Roman"/>
          <w:sz w:val="24"/>
          <w:szCs w:val="24"/>
        </w:rPr>
        <w:fldChar w:fldCharType="separate"/>
      </w:r>
      <w:r w:rsidR="00F279FB">
        <w:rPr>
          <w:rFonts w:ascii="Times New Roman" w:hAnsi="Times New Roman" w:cs="Times New Roman"/>
          <w:noProof/>
          <w:sz w:val="24"/>
          <w:szCs w:val="24"/>
        </w:rPr>
        <w:t xml:space="preserve">Ndakidemi et al </w:t>
      </w:r>
      <w:r w:rsidR="00F279FB" w:rsidRPr="00F279FB">
        <w:rPr>
          <w:rFonts w:ascii="Times New Roman" w:hAnsi="Times New Roman" w:cs="Times New Roman"/>
          <w:noProof/>
          <w:sz w:val="24"/>
          <w:szCs w:val="24"/>
        </w:rPr>
        <w:t>,2007</w:t>
      </w:r>
      <w:r w:rsidR="00F279FB">
        <w:rPr>
          <w:rFonts w:ascii="Times New Roman" w:hAnsi="Times New Roman" w:cs="Times New Roman"/>
          <w:sz w:val="24"/>
          <w:szCs w:val="24"/>
        </w:rPr>
        <w:fldChar w:fldCharType="end"/>
      </w:r>
      <w:r w:rsidR="0039503F">
        <w:rPr>
          <w:rFonts w:ascii="Times New Roman" w:hAnsi="Times New Roman" w:cs="Times New Roman"/>
          <w:sz w:val="24"/>
          <w:szCs w:val="24"/>
        </w:rPr>
        <w:t xml:space="preserve"> have also established </w:t>
      </w:r>
      <w:r w:rsidR="000F5218">
        <w:rPr>
          <w:rFonts w:ascii="Times New Roman" w:hAnsi="Times New Roman" w:cs="Times New Roman"/>
          <w:sz w:val="24"/>
          <w:szCs w:val="24"/>
        </w:rPr>
        <w:t>that legumes grow poorly in</w:t>
      </w:r>
      <w:r w:rsidR="0039503F">
        <w:rPr>
          <w:rFonts w:ascii="Times New Roman" w:hAnsi="Times New Roman" w:cs="Times New Roman"/>
          <w:sz w:val="24"/>
          <w:szCs w:val="24"/>
        </w:rPr>
        <w:t xml:space="preserve"> fertilizer </w:t>
      </w:r>
      <w:r w:rsidR="000F5218">
        <w:rPr>
          <w:rFonts w:ascii="Times New Roman" w:hAnsi="Times New Roman" w:cs="Times New Roman"/>
          <w:sz w:val="24"/>
          <w:szCs w:val="24"/>
        </w:rPr>
        <w:t xml:space="preserve">treatments where phosphate fertilizers were not applied before flowering. This had a resultant effect of decreased number of pods in such treatment. </w:t>
      </w:r>
      <w:r w:rsidR="00CF35D9">
        <w:rPr>
          <w:rFonts w:ascii="Times New Roman" w:hAnsi="Times New Roman" w:cs="Times New Roman"/>
          <w:sz w:val="24"/>
          <w:szCs w:val="24"/>
        </w:rPr>
        <w:fldChar w:fldCharType="begin" w:fldLock="1"/>
      </w:r>
      <w:r w:rsidR="000200DD">
        <w:rPr>
          <w:rFonts w:ascii="Times New Roman" w:hAnsi="Times New Roman" w:cs="Times New Roman"/>
          <w:sz w:val="24"/>
          <w:szCs w:val="24"/>
        </w:rPr>
        <w:instrText>ADDIN CSL_CITATION {"citationItems":[{"id":"ITEM-1","itemData":{"author":[{"dropping-particle":"V","family":"Tairo","given":"Eutropia","non-dropping-particle":"","parse-names":false,"suffix":""},{"dropping-particle":"","family":"Ndakidemi","given":"Patrick A","non-dropping-particle":"","parse-names":false,"suffix":""}],"id":"ITEM-1","issue":"11","issued":{"date-parts":[["0"]]},"page":"159-172","title":"Yields and economic benefits of soybean ( Glycine max L .) as affected by Bradyrhizobium japonicum inoculation and phosphorus supplementation","type":"article-journal","volume":"1"},"uris":["http://www.mendeley.com/documents/?uuid=57c93de4-5430-4fa4-9387-40b1cddd15fb"]}],"mendeley":{"formattedCitation":"(Tairo and Ndakidemi, no date)","manualFormatting":"Tairo et al 2013","plainTextFormattedCitation":"(Tairo and Ndakidemi, no date)","previouslyFormattedCitation":"(Tairo and Ndakidemi, no date)"},"properties":{"noteIndex":0},"schema":"https://github.com/citation-style-language/schema/raw/master/csl-citation.json"}</w:instrText>
      </w:r>
      <w:r w:rsidR="00CF35D9">
        <w:rPr>
          <w:rFonts w:ascii="Times New Roman" w:hAnsi="Times New Roman" w:cs="Times New Roman"/>
          <w:sz w:val="24"/>
          <w:szCs w:val="24"/>
        </w:rPr>
        <w:fldChar w:fldCharType="separate"/>
      </w:r>
      <w:r w:rsidR="00CF35D9" w:rsidRPr="00CF35D9">
        <w:rPr>
          <w:rFonts w:ascii="Times New Roman" w:hAnsi="Times New Roman" w:cs="Times New Roman"/>
          <w:noProof/>
          <w:sz w:val="24"/>
          <w:szCs w:val="24"/>
        </w:rPr>
        <w:t xml:space="preserve">Tairo </w:t>
      </w:r>
      <w:r w:rsidR="00CF35D9">
        <w:rPr>
          <w:rFonts w:ascii="Times New Roman" w:hAnsi="Times New Roman" w:cs="Times New Roman"/>
          <w:noProof/>
          <w:sz w:val="24"/>
          <w:szCs w:val="24"/>
        </w:rPr>
        <w:t>et al 2013</w:t>
      </w:r>
      <w:r w:rsidR="00CF35D9">
        <w:rPr>
          <w:rFonts w:ascii="Times New Roman" w:hAnsi="Times New Roman" w:cs="Times New Roman"/>
          <w:sz w:val="24"/>
          <w:szCs w:val="24"/>
        </w:rPr>
        <w:fldChar w:fldCharType="end"/>
      </w:r>
      <w:r w:rsidR="000F5218">
        <w:rPr>
          <w:rFonts w:ascii="Times New Roman" w:hAnsi="Times New Roman" w:cs="Times New Roman"/>
          <w:sz w:val="24"/>
          <w:szCs w:val="24"/>
        </w:rPr>
        <w:t xml:space="preserve"> reported that improved </w:t>
      </w:r>
      <w:r w:rsidR="00447256">
        <w:rPr>
          <w:rFonts w:ascii="Times New Roman" w:hAnsi="Times New Roman" w:cs="Times New Roman"/>
          <w:sz w:val="24"/>
          <w:szCs w:val="24"/>
        </w:rPr>
        <w:t>yield with</w:t>
      </w:r>
      <w:r w:rsidR="000F5218">
        <w:rPr>
          <w:rFonts w:ascii="Times New Roman" w:hAnsi="Times New Roman" w:cs="Times New Roman"/>
          <w:sz w:val="24"/>
          <w:szCs w:val="24"/>
        </w:rPr>
        <w:t xml:space="preserve"> phosphorus fertilization could be associated with increased flowering and </w:t>
      </w:r>
      <w:proofErr w:type="spellStart"/>
      <w:r w:rsidR="000F5218">
        <w:rPr>
          <w:rFonts w:ascii="Times New Roman" w:hAnsi="Times New Roman" w:cs="Times New Roman"/>
          <w:sz w:val="24"/>
          <w:szCs w:val="24"/>
        </w:rPr>
        <w:t>podding</w:t>
      </w:r>
      <w:proofErr w:type="spellEnd"/>
      <w:r w:rsidR="000F5218">
        <w:rPr>
          <w:rFonts w:ascii="Times New Roman" w:hAnsi="Times New Roman" w:cs="Times New Roman"/>
          <w:sz w:val="24"/>
          <w:szCs w:val="24"/>
        </w:rPr>
        <w:t xml:space="preserve">, improved micronutrient uptake, rapid growth of plants and rapid growth of crops since phosphorus is essential in initiation of flowering, transfer of energy, root nodulation, nitrogen fixation in the atmosphere, </w:t>
      </w:r>
      <w:r w:rsidR="000C0FE5">
        <w:rPr>
          <w:rFonts w:ascii="Times New Roman" w:hAnsi="Times New Roman" w:cs="Times New Roman"/>
          <w:sz w:val="24"/>
          <w:szCs w:val="24"/>
        </w:rPr>
        <w:t>and development</w:t>
      </w:r>
      <w:r w:rsidR="000F5218">
        <w:rPr>
          <w:rFonts w:ascii="Times New Roman" w:hAnsi="Times New Roman" w:cs="Times New Roman"/>
          <w:sz w:val="24"/>
          <w:szCs w:val="24"/>
        </w:rPr>
        <w:t xml:space="preserve"> of fruits and formation of seeds</w:t>
      </w:r>
      <w:r w:rsidR="007C615A">
        <w:rPr>
          <w:rFonts w:ascii="Times New Roman" w:hAnsi="Times New Roman" w:cs="Times New Roman"/>
          <w:sz w:val="24"/>
          <w:szCs w:val="24"/>
        </w:rPr>
        <w:t xml:space="preserve"> in there research with soybeans and </w:t>
      </w:r>
      <w:r w:rsidR="00CF35D9">
        <w:rPr>
          <w:rFonts w:ascii="Times New Roman" w:hAnsi="Times New Roman" w:cs="Times New Roman"/>
          <w:sz w:val="24"/>
          <w:szCs w:val="24"/>
        </w:rPr>
        <w:t>bio fertilizers</w:t>
      </w:r>
      <w:r w:rsidR="000F5218">
        <w:rPr>
          <w:rFonts w:ascii="Times New Roman" w:hAnsi="Times New Roman" w:cs="Times New Roman"/>
          <w:sz w:val="24"/>
          <w:szCs w:val="24"/>
        </w:rPr>
        <w:t>.</w:t>
      </w:r>
      <w:r w:rsidR="00E90322">
        <w:rPr>
          <w:rFonts w:ascii="Times New Roman" w:hAnsi="Times New Roman" w:cs="Times New Roman"/>
          <w:sz w:val="24"/>
          <w:szCs w:val="24"/>
        </w:rPr>
        <w:t xml:space="preserve"> </w:t>
      </w:r>
      <w:r w:rsidR="00E90322" w:rsidRPr="00C9328E">
        <w:rPr>
          <w:rFonts w:ascii="Times New Roman" w:hAnsi="Times New Roman" w:cs="Times New Roman"/>
          <w:sz w:val="24"/>
          <w:szCs w:val="24"/>
        </w:rPr>
        <w:t xml:space="preserve">In </w:t>
      </w:r>
      <w:r w:rsidR="00E90322">
        <w:rPr>
          <w:rFonts w:ascii="Times New Roman" w:hAnsi="Times New Roman" w:cs="Times New Roman"/>
          <w:sz w:val="24"/>
          <w:szCs w:val="24"/>
        </w:rPr>
        <w:t xml:space="preserve">the other intercropping systems, maize had </w:t>
      </w:r>
      <w:r w:rsidR="00E90322" w:rsidRPr="00C9328E">
        <w:rPr>
          <w:rFonts w:ascii="Times New Roman" w:hAnsi="Times New Roman" w:cs="Times New Roman"/>
          <w:sz w:val="24"/>
          <w:szCs w:val="24"/>
        </w:rPr>
        <w:t xml:space="preserve">faster growth rate, a greater height advantage, and a more extensive root system. As a result, the </w:t>
      </w:r>
      <w:r w:rsidR="00E90322">
        <w:rPr>
          <w:rFonts w:ascii="Times New Roman" w:hAnsi="Times New Roman" w:cs="Times New Roman"/>
          <w:sz w:val="24"/>
          <w:szCs w:val="24"/>
        </w:rPr>
        <w:t xml:space="preserve">rice beans </w:t>
      </w:r>
      <w:r w:rsidR="00E90322" w:rsidRPr="00C9328E">
        <w:rPr>
          <w:rFonts w:ascii="Times New Roman" w:hAnsi="Times New Roman" w:cs="Times New Roman"/>
          <w:sz w:val="24"/>
          <w:szCs w:val="24"/>
        </w:rPr>
        <w:t xml:space="preserve">dominated lower parts of the intercrop canopy </w:t>
      </w:r>
      <w:r w:rsidR="00E90322">
        <w:rPr>
          <w:rFonts w:ascii="Times New Roman" w:hAnsi="Times New Roman" w:cs="Times New Roman"/>
          <w:sz w:val="24"/>
          <w:szCs w:val="24"/>
        </w:rPr>
        <w:t xml:space="preserve">and got </w:t>
      </w:r>
      <w:r w:rsidR="00E90322" w:rsidRPr="00C9328E">
        <w:rPr>
          <w:rFonts w:ascii="Times New Roman" w:hAnsi="Times New Roman" w:cs="Times New Roman"/>
          <w:sz w:val="24"/>
          <w:szCs w:val="24"/>
        </w:rPr>
        <w:t xml:space="preserve">less </w:t>
      </w:r>
      <w:proofErr w:type="spellStart"/>
      <w:r w:rsidR="00E90322">
        <w:rPr>
          <w:rFonts w:ascii="Times New Roman" w:hAnsi="Times New Roman" w:cs="Times New Roman"/>
          <w:sz w:val="24"/>
          <w:szCs w:val="24"/>
        </w:rPr>
        <w:t>photosynthetic</w:t>
      </w:r>
      <w:r w:rsidR="00E90322" w:rsidRPr="00C9328E">
        <w:rPr>
          <w:rFonts w:ascii="Times New Roman" w:hAnsi="Times New Roman" w:cs="Times New Roman"/>
          <w:sz w:val="24"/>
          <w:szCs w:val="24"/>
        </w:rPr>
        <w:t>ally</w:t>
      </w:r>
      <w:proofErr w:type="spellEnd"/>
      <w:r w:rsidR="00E90322" w:rsidRPr="00C9328E">
        <w:rPr>
          <w:rFonts w:ascii="Times New Roman" w:hAnsi="Times New Roman" w:cs="Times New Roman"/>
          <w:sz w:val="24"/>
          <w:szCs w:val="24"/>
        </w:rPr>
        <w:t xml:space="preserve"> active radiation (PAR). </w:t>
      </w:r>
      <w:r w:rsidR="00E90322">
        <w:rPr>
          <w:rFonts w:ascii="Times New Roman" w:hAnsi="Times New Roman" w:cs="Times New Roman"/>
          <w:sz w:val="24"/>
          <w:szCs w:val="24"/>
        </w:rPr>
        <w:t xml:space="preserve">Rice beans being </w:t>
      </w:r>
      <w:r w:rsidR="00E90322" w:rsidRPr="00C9328E">
        <w:rPr>
          <w:rFonts w:ascii="Times New Roman" w:hAnsi="Times New Roman" w:cs="Times New Roman"/>
          <w:sz w:val="24"/>
          <w:szCs w:val="24"/>
        </w:rPr>
        <w:t xml:space="preserve">shade-sensitive therefore; </w:t>
      </w:r>
      <w:r w:rsidR="00E90322">
        <w:rPr>
          <w:rFonts w:ascii="Times New Roman" w:hAnsi="Times New Roman" w:cs="Times New Roman"/>
          <w:sz w:val="24"/>
          <w:szCs w:val="24"/>
        </w:rPr>
        <w:t>produced less number of pods with increased days to 75% flowering</w:t>
      </w:r>
      <w:r w:rsidR="00E90322" w:rsidRPr="00C9328E">
        <w:rPr>
          <w:rFonts w:ascii="Times New Roman" w:hAnsi="Times New Roman" w:cs="Times New Roman"/>
          <w:sz w:val="24"/>
          <w:szCs w:val="24"/>
        </w:rPr>
        <w:t>. It has been shown that during the late flowering to mid-pod formation stages of growth, light levels are more critical than during the vegetative and late reproductive stages. As a result, any variations that result in a higher amount of PAR captured by the legume crop have the potential to raise the legume's production and the inter</w:t>
      </w:r>
      <w:r w:rsidR="00E90322">
        <w:rPr>
          <w:rFonts w:ascii="Times New Roman" w:hAnsi="Times New Roman" w:cs="Times New Roman"/>
          <w:sz w:val="24"/>
          <w:szCs w:val="24"/>
        </w:rPr>
        <w:t xml:space="preserve">cropping system's productivity </w:t>
      </w:r>
      <w:r w:rsidR="00E90322" w:rsidRPr="00C9328E">
        <w:rPr>
          <w:rFonts w:ascii="Times New Roman" w:hAnsi="Times New Roman" w:cs="Times New Roman"/>
          <w:sz w:val="24"/>
          <w:szCs w:val="24"/>
        </w:rPr>
        <w:fldChar w:fldCharType="begin" w:fldLock="1"/>
      </w:r>
      <w:r w:rsidR="00123BBB">
        <w:rPr>
          <w:rFonts w:ascii="Times New Roman" w:hAnsi="Times New Roman" w:cs="Times New Roman"/>
          <w:sz w:val="24"/>
          <w:szCs w:val="24"/>
        </w:rPr>
        <w:instrText>ADDIN CSL_CITATION {"citationItems":[{"id":"ITEM-1","itemData":{"author":[{"dropping-particle":"","family":"Matusso","given":"J. M. M.","non-dropping-particle":"","parse-names":false,"suffix":""},{"dropping-particle":"","family":"Mugwe","given":"J. N.","non-dropping-particle":"","parse-names":false,"suffix":""},{"dropping-particle":"","family":"Mucheru-Muna","given":"M.","non-dropping-particle":"","parse-names":false,"suffix":""}],"container-title":"Academic Research Journal of Agricultural Science and Research","id":"ITEM-1","issue":"April","issued":{"date-parts":[["2014"]]},"page":"6-21","title":"Effect of different maize and soybean intercropping patterns on yields, light interception and leaf area index in Embu West ang Tigania East sub counties","type":"article-journal","volume":"2 (2)"},"uris":["http://www.mendeley.com/documents/?uuid=e129dd8e-15f4-4cfb-a69d-d73cbceb02a2"]}],"mendeley":{"formattedCitation":"(Matusso, Mugwe and Mucheru-Muna, 2014)","manualFormatting":"(Matusso et al 2014)","plainTextFormattedCitation":"(Matusso, Mugwe and Mucheru-Muna, 2014)","previouslyFormattedCitation":"(Matusso, Mugwe and Mucheru-Muna, 2014)"},"properties":{"noteIndex":0},"schema":"https://github.com/citation-style-language/schema/raw/master/csl-citation.json"}</w:instrText>
      </w:r>
      <w:r w:rsidR="00E90322" w:rsidRPr="00C9328E">
        <w:rPr>
          <w:rFonts w:ascii="Times New Roman" w:hAnsi="Times New Roman" w:cs="Times New Roman"/>
          <w:sz w:val="24"/>
          <w:szCs w:val="24"/>
        </w:rPr>
        <w:fldChar w:fldCharType="separate"/>
      </w:r>
      <w:r w:rsidR="00E90322" w:rsidRPr="00DB1239">
        <w:rPr>
          <w:rFonts w:ascii="Times New Roman" w:hAnsi="Times New Roman" w:cs="Times New Roman"/>
          <w:noProof/>
          <w:sz w:val="24"/>
          <w:szCs w:val="24"/>
        </w:rPr>
        <w:t>(Matusso</w:t>
      </w:r>
      <w:r w:rsidR="00123BBB">
        <w:rPr>
          <w:rFonts w:ascii="Times New Roman" w:hAnsi="Times New Roman" w:cs="Times New Roman"/>
          <w:noProof/>
          <w:sz w:val="24"/>
          <w:szCs w:val="24"/>
        </w:rPr>
        <w:t xml:space="preserve"> et al 2014</w:t>
      </w:r>
      <w:r w:rsidR="00E90322" w:rsidRPr="00DB1239">
        <w:rPr>
          <w:rFonts w:ascii="Times New Roman" w:hAnsi="Times New Roman" w:cs="Times New Roman"/>
          <w:noProof/>
          <w:sz w:val="24"/>
          <w:szCs w:val="24"/>
        </w:rPr>
        <w:t>)</w:t>
      </w:r>
      <w:r w:rsidR="00E90322" w:rsidRPr="00C9328E">
        <w:rPr>
          <w:rFonts w:ascii="Times New Roman" w:hAnsi="Times New Roman" w:cs="Times New Roman"/>
          <w:sz w:val="24"/>
          <w:szCs w:val="24"/>
        </w:rPr>
        <w:fldChar w:fldCharType="end"/>
      </w:r>
      <w:r w:rsidR="00E90322" w:rsidRPr="00C9328E">
        <w:rPr>
          <w:rFonts w:ascii="Times New Roman" w:hAnsi="Times New Roman" w:cs="Times New Roman"/>
          <w:sz w:val="24"/>
          <w:szCs w:val="24"/>
        </w:rPr>
        <w:t>.</w:t>
      </w:r>
      <w:r w:rsidR="00447256">
        <w:rPr>
          <w:rFonts w:ascii="Times New Roman" w:hAnsi="Times New Roman" w:cs="Times New Roman"/>
          <w:sz w:val="24"/>
          <w:szCs w:val="24"/>
        </w:rPr>
        <w:t xml:space="preserve"> The </w:t>
      </w:r>
      <w:r w:rsidR="00447256" w:rsidRPr="00C9328E">
        <w:rPr>
          <w:rFonts w:ascii="Times New Roman" w:hAnsi="Times New Roman" w:cs="Times New Roman"/>
          <w:sz w:val="24"/>
          <w:szCs w:val="24"/>
        </w:rPr>
        <w:t xml:space="preserve">MBILI system enabled 20% more light to reach the legume component than the </w:t>
      </w:r>
      <w:r w:rsidR="00447256">
        <w:rPr>
          <w:rFonts w:ascii="Times New Roman" w:hAnsi="Times New Roman" w:cs="Times New Roman"/>
          <w:sz w:val="24"/>
          <w:szCs w:val="24"/>
        </w:rPr>
        <w:t xml:space="preserve">conventional </w:t>
      </w:r>
      <w:r w:rsidR="00447256" w:rsidRPr="00C9328E">
        <w:rPr>
          <w:rFonts w:ascii="Times New Roman" w:hAnsi="Times New Roman" w:cs="Times New Roman"/>
          <w:sz w:val="24"/>
          <w:szCs w:val="24"/>
        </w:rPr>
        <w:t>intercropping system</w:t>
      </w:r>
      <w:r w:rsidR="00447256">
        <w:rPr>
          <w:rFonts w:ascii="Times New Roman" w:hAnsi="Times New Roman" w:cs="Times New Roman"/>
          <w:sz w:val="24"/>
          <w:szCs w:val="24"/>
        </w:rPr>
        <w:t>s in other researches</w:t>
      </w:r>
      <w:r w:rsidR="00447256" w:rsidRPr="00C9328E">
        <w:rPr>
          <w:rFonts w:ascii="Times New Roman" w:hAnsi="Times New Roman" w:cs="Times New Roman"/>
          <w:sz w:val="24"/>
          <w:szCs w:val="24"/>
        </w:rPr>
        <w:t xml:space="preserve">. </w:t>
      </w:r>
    </w:p>
    <w:p w14:paraId="6004A065" w14:textId="11F26407" w:rsidR="00D823AD" w:rsidRPr="002A4F53" w:rsidRDefault="00D823AD" w:rsidP="00A424F4">
      <w:pPr>
        <w:pStyle w:val="ListParagraph"/>
        <w:numPr>
          <w:ilvl w:val="0"/>
          <w:numId w:val="9"/>
        </w:numPr>
        <w:autoSpaceDE w:val="0"/>
        <w:autoSpaceDN w:val="0"/>
        <w:adjustRightInd w:val="0"/>
        <w:spacing w:after="0" w:line="480" w:lineRule="auto"/>
        <w:jc w:val="both"/>
        <w:rPr>
          <w:rFonts w:ascii="Times New Roman" w:hAnsi="Times New Roman" w:cs="Times New Roman"/>
          <w:b/>
          <w:sz w:val="24"/>
          <w:szCs w:val="24"/>
        </w:rPr>
      </w:pPr>
      <w:r w:rsidRPr="00D823AD">
        <w:rPr>
          <w:rFonts w:ascii="Times New Roman" w:eastAsia="Calibri" w:hAnsi="Times New Roman" w:cs="Times New Roman"/>
          <w:b/>
          <w:sz w:val="24"/>
          <w:szCs w:val="24"/>
        </w:rPr>
        <w:lastRenderedPageBreak/>
        <w:t xml:space="preserve">Influence of different </w:t>
      </w:r>
      <w:r w:rsidR="00A424F4" w:rsidRPr="00D823AD">
        <w:rPr>
          <w:rFonts w:ascii="Times New Roman" w:eastAsia="Calibri" w:hAnsi="Times New Roman" w:cs="Times New Roman"/>
          <w:b/>
          <w:sz w:val="24"/>
          <w:szCs w:val="24"/>
        </w:rPr>
        <w:t>fertilizers</w:t>
      </w:r>
      <w:r w:rsidR="00A424F4" w:rsidRPr="00D823AD">
        <w:rPr>
          <w:rFonts w:ascii="Times New Roman" w:eastAsia="Calibri" w:hAnsi="Times New Roman" w:cs="Times New Roman"/>
          <w:b/>
          <w:sz w:val="24"/>
          <w:szCs w:val="24"/>
        </w:rPr>
        <w:t xml:space="preserve"> </w:t>
      </w:r>
      <w:r w:rsidR="00A424F4">
        <w:rPr>
          <w:rFonts w:ascii="Times New Roman" w:eastAsia="Calibri" w:hAnsi="Times New Roman" w:cs="Times New Roman"/>
          <w:b/>
          <w:sz w:val="24"/>
          <w:szCs w:val="24"/>
        </w:rPr>
        <w:t xml:space="preserve">sources </w:t>
      </w:r>
      <w:r w:rsidRPr="00D823AD">
        <w:rPr>
          <w:rFonts w:ascii="Times New Roman" w:eastAsia="Calibri" w:hAnsi="Times New Roman" w:cs="Times New Roman"/>
          <w:b/>
          <w:sz w:val="24"/>
          <w:szCs w:val="24"/>
        </w:rPr>
        <w:t xml:space="preserve">and crop arrangement on yield and yield components of rice beans in </w:t>
      </w:r>
      <w:r w:rsidR="00790486">
        <w:rPr>
          <w:rFonts w:ascii="Times New Roman" w:eastAsia="Calibri" w:hAnsi="Times New Roman" w:cs="Times New Roman"/>
          <w:b/>
          <w:sz w:val="24"/>
          <w:szCs w:val="24"/>
        </w:rPr>
        <w:t>maize-rice beans</w:t>
      </w:r>
      <w:r w:rsidRPr="00D823AD">
        <w:rPr>
          <w:rFonts w:ascii="Times New Roman" w:eastAsia="Calibri" w:hAnsi="Times New Roman" w:cs="Times New Roman"/>
          <w:b/>
          <w:sz w:val="24"/>
          <w:szCs w:val="24"/>
        </w:rPr>
        <w:t xml:space="preserve"> intercropping systems</w:t>
      </w:r>
    </w:p>
    <w:p w14:paraId="10D25FE1" w14:textId="4AEB7416" w:rsidR="00BC5666" w:rsidRDefault="00763AC4" w:rsidP="00BC5666">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In our study, t</w:t>
      </w:r>
      <w:r w:rsidR="0022169C">
        <w:rPr>
          <w:rFonts w:ascii="Times New Roman" w:hAnsi="Times New Roman" w:cs="Times New Roman"/>
          <w:bCs/>
          <w:sz w:val="24"/>
          <w:szCs w:val="24"/>
        </w:rPr>
        <w:t xml:space="preserve">he mono cropping systems produced </w:t>
      </w:r>
      <w:r>
        <w:rPr>
          <w:rFonts w:ascii="Times New Roman" w:hAnsi="Times New Roman" w:cs="Times New Roman"/>
          <w:bCs/>
          <w:sz w:val="24"/>
          <w:szCs w:val="24"/>
        </w:rPr>
        <w:t>t</w:t>
      </w:r>
      <w:r w:rsidR="0022169C">
        <w:rPr>
          <w:rFonts w:ascii="Times New Roman" w:hAnsi="Times New Roman" w:cs="Times New Roman"/>
          <w:bCs/>
          <w:sz w:val="24"/>
          <w:szCs w:val="24"/>
        </w:rPr>
        <w:t>he highest amount of grain yields than the other cropping systems. Within the mono cropping systems, treatments with combined organic and inorganic matter produced the highest yields in all the seasons and experimental sites. Treatment with the other cropping systems gave the least number of grain yields</w:t>
      </w:r>
      <w:r w:rsidR="00A55FB2">
        <w:rPr>
          <w:rFonts w:ascii="Times New Roman" w:hAnsi="Times New Roman" w:cs="Times New Roman"/>
          <w:bCs/>
          <w:sz w:val="24"/>
          <w:szCs w:val="24"/>
        </w:rPr>
        <w:t xml:space="preserve"> in all the seasons.</w:t>
      </w:r>
      <w:r w:rsidR="007F127F">
        <w:rPr>
          <w:rFonts w:ascii="Times New Roman" w:hAnsi="Times New Roman" w:cs="Times New Roman"/>
          <w:bCs/>
          <w:sz w:val="24"/>
          <w:szCs w:val="24"/>
        </w:rPr>
        <w:t xml:space="preserve"> The phosphorus agronomic efficiency was highest when the lower rates of phosphorus </w:t>
      </w:r>
      <w:r w:rsidR="00F35F88">
        <w:rPr>
          <w:rFonts w:ascii="Times New Roman" w:hAnsi="Times New Roman" w:cs="Times New Roman"/>
          <w:bCs/>
          <w:sz w:val="24"/>
          <w:szCs w:val="24"/>
        </w:rPr>
        <w:t xml:space="preserve">nutrients </w:t>
      </w:r>
      <w:r w:rsidR="007F127F">
        <w:rPr>
          <w:rFonts w:ascii="Times New Roman" w:hAnsi="Times New Roman" w:cs="Times New Roman"/>
          <w:bCs/>
          <w:sz w:val="24"/>
          <w:szCs w:val="24"/>
        </w:rPr>
        <w:t>are used</w:t>
      </w:r>
      <w:r w:rsidR="00F35F88">
        <w:rPr>
          <w:rFonts w:ascii="Times New Roman" w:hAnsi="Times New Roman" w:cs="Times New Roman"/>
          <w:bCs/>
          <w:sz w:val="24"/>
          <w:szCs w:val="24"/>
        </w:rPr>
        <w:t xml:space="preserve"> in all sites in all the seasons. The phosphorus partial factor productivity was highest in the mono cropping systems compared to the other cropping systems in all the study sites </w:t>
      </w:r>
      <w:r w:rsidR="00F35F88" w:rsidRPr="00A424F4">
        <w:rPr>
          <w:rFonts w:ascii="Times New Roman" w:hAnsi="Times New Roman" w:cs="Times New Roman"/>
          <w:bCs/>
          <w:sz w:val="24"/>
          <w:szCs w:val="24"/>
        </w:rPr>
        <w:t>in</w:t>
      </w:r>
      <w:r w:rsidR="00F35F88" w:rsidRPr="00A424F4">
        <w:rPr>
          <w:rFonts w:ascii="Times New Roman" w:hAnsi="Times New Roman" w:cs="Times New Roman"/>
          <w:bCs/>
          <w:strike/>
          <w:sz w:val="24"/>
          <w:szCs w:val="24"/>
        </w:rPr>
        <w:t xml:space="preserve"> all the</w:t>
      </w:r>
      <w:r w:rsidR="00F35F88">
        <w:rPr>
          <w:rFonts w:ascii="Times New Roman" w:hAnsi="Times New Roman" w:cs="Times New Roman"/>
          <w:bCs/>
          <w:sz w:val="24"/>
          <w:szCs w:val="24"/>
        </w:rPr>
        <w:t xml:space="preserve"> </w:t>
      </w:r>
      <w:r w:rsidR="00A424F4">
        <w:rPr>
          <w:rFonts w:ascii="Times New Roman" w:hAnsi="Times New Roman" w:cs="Times New Roman"/>
          <w:bCs/>
          <w:color w:val="FF0000"/>
          <w:sz w:val="24"/>
          <w:szCs w:val="24"/>
        </w:rPr>
        <w:t xml:space="preserve">both </w:t>
      </w:r>
      <w:r w:rsidR="00F35F88">
        <w:rPr>
          <w:rFonts w:ascii="Times New Roman" w:hAnsi="Times New Roman" w:cs="Times New Roman"/>
          <w:bCs/>
          <w:sz w:val="24"/>
          <w:szCs w:val="24"/>
        </w:rPr>
        <w:t>seasons with the treatment with pure organic matter providing the highest.</w:t>
      </w:r>
      <w:r w:rsidR="00A424F4">
        <w:rPr>
          <w:rFonts w:ascii="Times New Roman" w:hAnsi="Times New Roman" w:cs="Times New Roman"/>
          <w:bCs/>
          <w:sz w:val="24"/>
          <w:szCs w:val="24"/>
        </w:rPr>
        <w:t xml:space="preserve"> </w:t>
      </w:r>
      <w:r w:rsidR="00AF50C1">
        <w:rPr>
          <w:rFonts w:ascii="Times New Roman" w:hAnsi="Times New Roman" w:cs="Times New Roman"/>
          <w:bCs/>
          <w:sz w:val="24"/>
          <w:szCs w:val="24"/>
        </w:rPr>
        <w:t>In particular</w:t>
      </w:r>
      <w:r w:rsidR="00A424F4">
        <w:rPr>
          <w:rFonts w:ascii="Times New Roman" w:hAnsi="Times New Roman" w:cs="Times New Roman"/>
          <w:bCs/>
          <w:sz w:val="24"/>
          <w:szCs w:val="24"/>
        </w:rPr>
        <w:t>,</w:t>
      </w:r>
      <w:r w:rsidR="00AF50C1">
        <w:rPr>
          <w:rFonts w:ascii="Times New Roman" w:hAnsi="Times New Roman" w:cs="Times New Roman"/>
          <w:bCs/>
          <w:sz w:val="24"/>
          <w:szCs w:val="24"/>
        </w:rPr>
        <w:t xml:space="preserve"> the study established that treatments with organic matter had the highest partial factor productivity of phosphorus compared to other treatments.</w:t>
      </w:r>
      <w:r w:rsidR="007B271F">
        <w:rPr>
          <w:rFonts w:ascii="Times New Roman" w:hAnsi="Times New Roman" w:cs="Times New Roman"/>
          <w:bCs/>
          <w:sz w:val="24"/>
          <w:szCs w:val="24"/>
        </w:rPr>
        <w:t xml:space="preserve"> The mono cropping systems produced the least harvest indices in all the sites in all the seasons. </w:t>
      </w:r>
      <w:r w:rsidR="00E95548">
        <w:rPr>
          <w:rFonts w:ascii="Times New Roman" w:hAnsi="Times New Roman" w:cs="Times New Roman"/>
          <w:bCs/>
          <w:sz w:val="24"/>
          <w:szCs w:val="24"/>
        </w:rPr>
        <w:t xml:space="preserve">It can be seen that fertilizer treatments with </w:t>
      </w:r>
      <w:r w:rsidR="009E1486">
        <w:rPr>
          <w:rFonts w:ascii="Times New Roman" w:hAnsi="Times New Roman" w:cs="Times New Roman"/>
          <w:bCs/>
          <w:sz w:val="24"/>
          <w:szCs w:val="24"/>
        </w:rPr>
        <w:t>phosphate</w:t>
      </w:r>
      <w:r w:rsidR="00E95548">
        <w:rPr>
          <w:rFonts w:ascii="Times New Roman" w:hAnsi="Times New Roman" w:cs="Times New Roman"/>
          <w:bCs/>
          <w:sz w:val="24"/>
          <w:szCs w:val="24"/>
        </w:rPr>
        <w:t xml:space="preserve"> fertilizers and organic carbon produced the highest harvest indices</w:t>
      </w:r>
      <w:r w:rsidR="00277166">
        <w:rPr>
          <w:rFonts w:ascii="Times New Roman" w:hAnsi="Times New Roman" w:cs="Times New Roman"/>
          <w:bCs/>
          <w:sz w:val="24"/>
          <w:szCs w:val="24"/>
        </w:rPr>
        <w:t xml:space="preserve"> in all the cropping systems. Selecting  crops for  greater biomass will lead to crops which take a long time to mature, with reduced harvest index and higher yields  while selection for higher harvest index  will lead to early maturing varieties with decreased yields </w:t>
      </w:r>
      <w:r w:rsidR="00277166">
        <w:rPr>
          <w:rFonts w:ascii="Times New Roman" w:hAnsi="Times New Roman" w:cs="Times New Roman"/>
          <w:bCs/>
          <w:sz w:val="24"/>
          <w:szCs w:val="24"/>
        </w:rPr>
        <w:fldChar w:fldCharType="begin" w:fldLock="1"/>
      </w:r>
      <w:r w:rsidR="00697B17">
        <w:rPr>
          <w:rFonts w:ascii="Times New Roman" w:hAnsi="Times New Roman" w:cs="Times New Roman"/>
          <w:bCs/>
          <w:sz w:val="24"/>
          <w:szCs w:val="24"/>
        </w:rPr>
        <w:instrText>ADDIN CSL_CITATION {"citationItems":[{"id":"ITEM-1","itemData":{"author":[{"dropping-particle":"","family":"Makari","given":"Christabel M","non-dropping-particle":"","parse-names":false,"suffix":""}],"id":"ITEM-1","issued":{"date-parts":[["2022"]]},"title":"No Title","type":"article-journal"},"uris":["http://www.mendeley.com/documents/?uuid=5c7f9695-80a5-4cf8-b4a2-8d3684817457"]}],"mendeley":{"formattedCitation":"(Makari, 2022)","plainTextFormattedCitation":"(Makari, 2022)","previouslyFormattedCitation":"(Makari, 2022)"},"properties":{"noteIndex":0},"schema":"https://github.com/citation-style-language/schema/raw/master/csl-citation.json"}</w:instrText>
      </w:r>
      <w:r w:rsidR="00277166">
        <w:rPr>
          <w:rFonts w:ascii="Times New Roman" w:hAnsi="Times New Roman" w:cs="Times New Roman"/>
          <w:bCs/>
          <w:sz w:val="24"/>
          <w:szCs w:val="24"/>
        </w:rPr>
        <w:fldChar w:fldCharType="separate"/>
      </w:r>
      <w:r w:rsidR="00277166" w:rsidRPr="00277166">
        <w:rPr>
          <w:rFonts w:ascii="Times New Roman" w:hAnsi="Times New Roman" w:cs="Times New Roman"/>
          <w:bCs/>
          <w:noProof/>
          <w:sz w:val="24"/>
          <w:szCs w:val="24"/>
        </w:rPr>
        <w:t>(Makari, 2022)</w:t>
      </w:r>
      <w:r w:rsidR="00277166">
        <w:rPr>
          <w:rFonts w:ascii="Times New Roman" w:hAnsi="Times New Roman" w:cs="Times New Roman"/>
          <w:bCs/>
          <w:sz w:val="24"/>
          <w:szCs w:val="24"/>
        </w:rPr>
        <w:fldChar w:fldCharType="end"/>
      </w:r>
      <w:r w:rsidR="00277166">
        <w:rPr>
          <w:rFonts w:ascii="Times New Roman" w:hAnsi="Times New Roman" w:cs="Times New Roman"/>
          <w:bCs/>
          <w:sz w:val="24"/>
          <w:szCs w:val="24"/>
        </w:rPr>
        <w:t>. The intercropping systems had the highest harvest indices because they had the least total biomasses.</w:t>
      </w:r>
      <w:r w:rsidR="008A131F">
        <w:rPr>
          <w:rFonts w:ascii="Times New Roman" w:hAnsi="Times New Roman" w:cs="Times New Roman"/>
          <w:bCs/>
          <w:sz w:val="24"/>
          <w:szCs w:val="24"/>
        </w:rPr>
        <w:t xml:space="preserve"> </w:t>
      </w:r>
      <w:r w:rsidR="00A424F4">
        <w:rPr>
          <w:rFonts w:ascii="Times New Roman" w:hAnsi="Times New Roman" w:cs="Times New Roman"/>
          <w:bCs/>
          <w:sz w:val="24"/>
          <w:szCs w:val="24"/>
        </w:rPr>
        <w:t>The legume seed yields are</w:t>
      </w:r>
      <w:r w:rsidR="000E6E4F">
        <w:rPr>
          <w:rFonts w:ascii="Times New Roman" w:hAnsi="Times New Roman" w:cs="Times New Roman"/>
          <w:bCs/>
          <w:sz w:val="24"/>
          <w:szCs w:val="24"/>
        </w:rPr>
        <w:t xml:space="preserve"> a product of various plant growth factor expressed in pods per plant, seeds per pod and mean weight of the seeds which constitute the yield components. The largest seed yields are derived when all of these growth processes are maximized.</w:t>
      </w:r>
      <w:r w:rsidR="003D3C8A">
        <w:rPr>
          <w:rFonts w:ascii="Times New Roman" w:hAnsi="Times New Roman" w:cs="Times New Roman"/>
          <w:bCs/>
          <w:sz w:val="24"/>
          <w:szCs w:val="24"/>
        </w:rPr>
        <w:t xml:space="preserve"> The variations in yields produced are also attributed to the cropping systems used. In the mono cropping systems plant abiotic growth factors were at maximum hence high yields.</w:t>
      </w:r>
      <w:r w:rsidR="00A06EE4">
        <w:rPr>
          <w:rFonts w:ascii="Times New Roman" w:hAnsi="Times New Roman" w:cs="Times New Roman"/>
          <w:bCs/>
          <w:sz w:val="24"/>
          <w:szCs w:val="24"/>
        </w:rPr>
        <w:t xml:space="preserve"> </w:t>
      </w:r>
      <w:r w:rsidR="00C60EF5">
        <w:rPr>
          <w:rFonts w:ascii="Times New Roman" w:hAnsi="Times New Roman" w:cs="Times New Roman"/>
          <w:bCs/>
          <w:sz w:val="24"/>
          <w:szCs w:val="24"/>
        </w:rPr>
        <w:t>More</w:t>
      </w:r>
      <w:r w:rsidR="00A06EE4">
        <w:rPr>
          <w:rFonts w:ascii="Times New Roman" w:hAnsi="Times New Roman" w:cs="Times New Roman"/>
          <w:bCs/>
          <w:sz w:val="24"/>
          <w:szCs w:val="24"/>
        </w:rPr>
        <w:t xml:space="preserve">over, the system had the highest </w:t>
      </w:r>
      <w:proofErr w:type="spellStart"/>
      <w:r w:rsidR="00E160C2">
        <w:rPr>
          <w:rFonts w:ascii="Times New Roman" w:hAnsi="Times New Roman" w:cs="Times New Roman"/>
          <w:bCs/>
          <w:sz w:val="24"/>
          <w:szCs w:val="24"/>
        </w:rPr>
        <w:t>ricebeans</w:t>
      </w:r>
      <w:proofErr w:type="spellEnd"/>
      <w:r w:rsidR="00E160C2">
        <w:rPr>
          <w:rFonts w:ascii="Times New Roman" w:hAnsi="Times New Roman" w:cs="Times New Roman"/>
          <w:bCs/>
          <w:sz w:val="24"/>
          <w:szCs w:val="24"/>
        </w:rPr>
        <w:t xml:space="preserve"> </w:t>
      </w:r>
      <w:r w:rsidR="00A06EE4">
        <w:rPr>
          <w:rFonts w:ascii="Times New Roman" w:hAnsi="Times New Roman" w:cs="Times New Roman"/>
          <w:bCs/>
          <w:sz w:val="24"/>
          <w:szCs w:val="24"/>
        </w:rPr>
        <w:t>plant density</w:t>
      </w:r>
      <w:r w:rsidR="00E160C2">
        <w:rPr>
          <w:rFonts w:ascii="Times New Roman" w:hAnsi="Times New Roman" w:cs="Times New Roman"/>
          <w:bCs/>
          <w:sz w:val="24"/>
          <w:szCs w:val="24"/>
        </w:rPr>
        <w:t xml:space="preserve"> while </w:t>
      </w:r>
      <w:r w:rsidR="00E160C2">
        <w:rPr>
          <w:rFonts w:ascii="Times New Roman" w:hAnsi="Times New Roman" w:cs="Times New Roman"/>
          <w:bCs/>
          <w:sz w:val="24"/>
          <w:szCs w:val="24"/>
        </w:rPr>
        <w:lastRenderedPageBreak/>
        <w:t xml:space="preserve">the other cropping systems </w:t>
      </w:r>
      <w:r w:rsidR="007C615A">
        <w:rPr>
          <w:rFonts w:ascii="Times New Roman" w:hAnsi="Times New Roman" w:cs="Times New Roman"/>
          <w:bCs/>
          <w:sz w:val="24"/>
          <w:szCs w:val="24"/>
        </w:rPr>
        <w:t xml:space="preserve">suppressed </w:t>
      </w:r>
      <w:proofErr w:type="spellStart"/>
      <w:r w:rsidR="007C615A">
        <w:rPr>
          <w:rFonts w:ascii="Times New Roman" w:hAnsi="Times New Roman" w:cs="Times New Roman"/>
          <w:bCs/>
          <w:sz w:val="24"/>
          <w:szCs w:val="24"/>
        </w:rPr>
        <w:t>ricebeans</w:t>
      </w:r>
      <w:proofErr w:type="spellEnd"/>
      <w:r w:rsidR="00E160C2">
        <w:rPr>
          <w:rFonts w:ascii="Times New Roman" w:hAnsi="Times New Roman" w:cs="Times New Roman"/>
          <w:bCs/>
          <w:sz w:val="24"/>
          <w:szCs w:val="24"/>
        </w:rPr>
        <w:t xml:space="preserve"> development and its reproductive </w:t>
      </w:r>
      <w:r w:rsidR="00A47C58">
        <w:rPr>
          <w:rFonts w:ascii="Times New Roman" w:hAnsi="Times New Roman" w:cs="Times New Roman"/>
          <w:bCs/>
          <w:sz w:val="24"/>
          <w:szCs w:val="24"/>
        </w:rPr>
        <w:t>function. Similar</w:t>
      </w:r>
      <w:r w:rsidR="00846D38">
        <w:rPr>
          <w:rFonts w:ascii="Times New Roman" w:hAnsi="Times New Roman" w:cs="Times New Roman"/>
          <w:bCs/>
          <w:sz w:val="24"/>
          <w:szCs w:val="24"/>
        </w:rPr>
        <w:t xml:space="preserve"> results were also reported by  </w:t>
      </w:r>
      <w:r w:rsidR="00846D38">
        <w:rPr>
          <w:rFonts w:ascii="Times New Roman" w:hAnsi="Times New Roman" w:cs="Times New Roman"/>
          <w:sz w:val="24"/>
          <w:szCs w:val="24"/>
        </w:rPr>
        <w:fldChar w:fldCharType="begin" w:fldLock="1"/>
      </w:r>
      <w:r w:rsidR="00CF35D9">
        <w:rPr>
          <w:rFonts w:ascii="Times New Roman" w:hAnsi="Times New Roman" w:cs="Times New Roman"/>
          <w:sz w:val="24"/>
          <w:szCs w:val="24"/>
        </w:rPr>
        <w:instrText>ADDIN CSL_CITATION {"citationItems":[{"id":"ITEM-1","itemData":{"author":[{"dropping-particle":"","family":"A","given":"Patrick A Ndakidemi","non-dropping-particle":"","parse-names":false,"suffix":""},{"dropping-particle":"","family":"B","given":"Felix D Dakora","non-dropping-particle":"","parse-names":false,"suffix":""}],"id":"ITEM-1","issued":{"date-parts":[["2007"]]},"page":"583-589","title":"Yield components of nodulated cowpea ( Vigna unguiculata ) and maize ( Zea mays ) plants grown with exogenous phosphorus in different cropping systems","type":"article-journal"},"uris":["http://www.mendeley.com/documents/?uuid=76b5a8e8-4830-46b4-a255-5281fbfdc473"]}],"mendeley":{"formattedCitation":"(A and B, 2007)","manualFormatting":"Ndakidemi et al ,2007","plainTextFormattedCitation":"(A and B, 2007)","previouslyFormattedCitation":"(A and B, 2007)"},"properties":{"noteIndex":0},"schema":"https://github.com/citation-style-language/schema/raw/master/csl-citation.json"}</w:instrText>
      </w:r>
      <w:r w:rsidR="00846D38">
        <w:rPr>
          <w:rFonts w:ascii="Times New Roman" w:hAnsi="Times New Roman" w:cs="Times New Roman"/>
          <w:sz w:val="24"/>
          <w:szCs w:val="24"/>
        </w:rPr>
        <w:fldChar w:fldCharType="separate"/>
      </w:r>
      <w:r w:rsidR="00846D38">
        <w:rPr>
          <w:rFonts w:ascii="Times New Roman" w:hAnsi="Times New Roman" w:cs="Times New Roman"/>
          <w:noProof/>
          <w:sz w:val="24"/>
          <w:szCs w:val="24"/>
        </w:rPr>
        <w:t xml:space="preserve">Ndakidemi et al </w:t>
      </w:r>
      <w:r w:rsidR="00846D38" w:rsidRPr="00F279FB">
        <w:rPr>
          <w:rFonts w:ascii="Times New Roman" w:hAnsi="Times New Roman" w:cs="Times New Roman"/>
          <w:noProof/>
          <w:sz w:val="24"/>
          <w:szCs w:val="24"/>
        </w:rPr>
        <w:t>,2007</w:t>
      </w:r>
      <w:r w:rsidR="00846D38">
        <w:rPr>
          <w:rFonts w:ascii="Times New Roman" w:hAnsi="Times New Roman" w:cs="Times New Roman"/>
          <w:sz w:val="24"/>
          <w:szCs w:val="24"/>
        </w:rPr>
        <w:fldChar w:fldCharType="end"/>
      </w:r>
      <w:r w:rsidR="00846D38">
        <w:rPr>
          <w:rFonts w:ascii="Times New Roman" w:hAnsi="Times New Roman" w:cs="Times New Roman"/>
          <w:sz w:val="24"/>
          <w:szCs w:val="24"/>
        </w:rPr>
        <w:t xml:space="preserve"> who illustrated that in the cow pea- maize intercrops produced reduced yield of the legumes.</w:t>
      </w:r>
      <w:r w:rsidR="00A47C58">
        <w:rPr>
          <w:rFonts w:ascii="Times New Roman" w:hAnsi="Times New Roman" w:cs="Times New Roman"/>
          <w:sz w:val="24"/>
          <w:szCs w:val="24"/>
        </w:rPr>
        <w:t xml:space="preserve"> At any level of </w:t>
      </w:r>
      <w:r w:rsidR="00A47C58">
        <w:rPr>
          <w:rFonts w:ascii="Times New Roman" w:hAnsi="Times New Roman" w:cs="Times New Roman"/>
          <w:bCs/>
          <w:sz w:val="24"/>
          <w:szCs w:val="24"/>
        </w:rPr>
        <w:t>phosphorus</w:t>
      </w:r>
      <w:r w:rsidR="003D3C8A">
        <w:rPr>
          <w:rFonts w:ascii="Times New Roman" w:hAnsi="Times New Roman" w:cs="Times New Roman"/>
          <w:bCs/>
          <w:sz w:val="24"/>
          <w:szCs w:val="24"/>
        </w:rPr>
        <w:t xml:space="preserve"> and organic </w:t>
      </w:r>
      <w:r w:rsidR="00A47C58">
        <w:rPr>
          <w:rFonts w:ascii="Times New Roman" w:hAnsi="Times New Roman" w:cs="Times New Roman"/>
          <w:bCs/>
          <w:sz w:val="24"/>
          <w:szCs w:val="24"/>
        </w:rPr>
        <w:t>carbon addition, the rice beans yields increased</w:t>
      </w:r>
      <w:r w:rsidR="003D3C8A">
        <w:rPr>
          <w:rFonts w:ascii="Times New Roman" w:hAnsi="Times New Roman" w:cs="Times New Roman"/>
          <w:bCs/>
          <w:sz w:val="24"/>
          <w:szCs w:val="24"/>
        </w:rPr>
        <w:t>. Th</w:t>
      </w:r>
      <w:r w:rsidR="00A47C58">
        <w:rPr>
          <w:rFonts w:ascii="Times New Roman" w:hAnsi="Times New Roman" w:cs="Times New Roman"/>
          <w:bCs/>
          <w:sz w:val="24"/>
          <w:szCs w:val="24"/>
        </w:rPr>
        <w:t>is could be explained by the critical</w:t>
      </w:r>
      <w:r w:rsidR="003D3C8A">
        <w:rPr>
          <w:rFonts w:ascii="Times New Roman" w:hAnsi="Times New Roman" w:cs="Times New Roman"/>
          <w:bCs/>
          <w:sz w:val="24"/>
          <w:szCs w:val="24"/>
        </w:rPr>
        <w:t xml:space="preserve"> functions of phosphorus and organic carbon in the plant systems.</w:t>
      </w:r>
      <w:r w:rsidR="00B051BA">
        <w:rPr>
          <w:rFonts w:ascii="Times New Roman" w:hAnsi="Times New Roman" w:cs="Times New Roman"/>
          <w:bCs/>
          <w:sz w:val="24"/>
          <w:szCs w:val="24"/>
        </w:rPr>
        <w:t xml:space="preserve"> There was variability in P use efficiencies</w:t>
      </w:r>
      <w:r w:rsidR="00943952">
        <w:rPr>
          <w:rFonts w:ascii="Times New Roman" w:hAnsi="Times New Roman" w:cs="Times New Roman"/>
          <w:bCs/>
          <w:sz w:val="24"/>
          <w:szCs w:val="24"/>
        </w:rPr>
        <w:t xml:space="preserve"> and partial factor </w:t>
      </w:r>
      <w:r w:rsidR="002E3A80">
        <w:rPr>
          <w:rFonts w:ascii="Times New Roman" w:hAnsi="Times New Roman" w:cs="Times New Roman"/>
          <w:bCs/>
          <w:sz w:val="24"/>
          <w:szCs w:val="24"/>
        </w:rPr>
        <w:t>productivity between</w:t>
      </w:r>
      <w:r w:rsidR="00B051BA">
        <w:rPr>
          <w:rFonts w:ascii="Times New Roman" w:hAnsi="Times New Roman" w:cs="Times New Roman"/>
          <w:bCs/>
          <w:sz w:val="24"/>
          <w:szCs w:val="24"/>
        </w:rPr>
        <w:t xml:space="preserve"> cropping systems</w:t>
      </w:r>
      <w:r w:rsidR="00734982">
        <w:rPr>
          <w:rFonts w:ascii="Times New Roman" w:hAnsi="Times New Roman" w:cs="Times New Roman"/>
          <w:bCs/>
          <w:sz w:val="24"/>
          <w:szCs w:val="24"/>
        </w:rPr>
        <w:t>.</w:t>
      </w:r>
      <w:r w:rsidR="00241329">
        <w:rPr>
          <w:rFonts w:ascii="Times New Roman" w:hAnsi="Times New Roman" w:cs="Times New Roman"/>
          <w:bCs/>
          <w:sz w:val="24"/>
          <w:szCs w:val="24"/>
        </w:rPr>
        <w:t xml:space="preserve"> These results have also been reported by other researchers who studied intercropping systems. </w:t>
      </w:r>
      <w:r w:rsidR="00BC5666">
        <w:rPr>
          <w:rFonts w:ascii="Times New Roman" w:hAnsi="Times New Roman" w:cs="Times New Roman"/>
          <w:bCs/>
          <w:sz w:val="24"/>
          <w:szCs w:val="24"/>
        </w:rPr>
        <w:t xml:space="preserve"> </w:t>
      </w:r>
      <w:r w:rsidR="00BC5666">
        <w:rPr>
          <w:rFonts w:ascii="Times New Roman" w:hAnsi="Times New Roman" w:cs="Times New Roman"/>
          <w:sz w:val="24"/>
          <w:szCs w:val="24"/>
        </w:rPr>
        <w:t>Inter</w:t>
      </w:r>
      <w:r w:rsidR="00241329">
        <w:rPr>
          <w:rFonts w:ascii="Times New Roman" w:hAnsi="Times New Roman" w:cs="Times New Roman"/>
          <w:sz w:val="24"/>
          <w:szCs w:val="24"/>
        </w:rPr>
        <w:t xml:space="preserve"> </w:t>
      </w:r>
      <w:r w:rsidR="00BC5666">
        <w:rPr>
          <w:rFonts w:ascii="Times New Roman" w:hAnsi="Times New Roman" w:cs="Times New Roman"/>
          <w:sz w:val="24"/>
          <w:szCs w:val="24"/>
        </w:rPr>
        <w:t xml:space="preserve">cropping </w:t>
      </w:r>
      <w:r w:rsidR="007346B5">
        <w:rPr>
          <w:rFonts w:ascii="Times New Roman" w:hAnsi="Times New Roman" w:cs="Times New Roman"/>
          <w:sz w:val="24"/>
          <w:szCs w:val="24"/>
        </w:rPr>
        <w:t xml:space="preserve">maize </w:t>
      </w:r>
      <w:r w:rsidR="00BC5666">
        <w:rPr>
          <w:rFonts w:ascii="Times New Roman" w:hAnsi="Times New Roman" w:cs="Times New Roman"/>
          <w:sz w:val="24"/>
          <w:szCs w:val="24"/>
        </w:rPr>
        <w:t xml:space="preserve">and </w:t>
      </w:r>
      <w:r w:rsidR="00123BBB">
        <w:rPr>
          <w:rFonts w:ascii="Times New Roman" w:hAnsi="Times New Roman" w:cs="Times New Roman"/>
          <w:sz w:val="24"/>
          <w:szCs w:val="24"/>
        </w:rPr>
        <w:t>legumes have</w:t>
      </w:r>
      <w:r w:rsidR="00BC5666">
        <w:rPr>
          <w:rFonts w:ascii="Times New Roman" w:hAnsi="Times New Roman" w:cs="Times New Roman"/>
          <w:sz w:val="24"/>
          <w:szCs w:val="24"/>
        </w:rPr>
        <w:t xml:space="preserve"> been shown to improve soil fertility and food security in </w:t>
      </w:r>
      <w:r w:rsidR="00241329">
        <w:rPr>
          <w:rFonts w:ascii="Times New Roman" w:hAnsi="Times New Roman" w:cs="Times New Roman"/>
          <w:sz w:val="24"/>
          <w:szCs w:val="24"/>
        </w:rPr>
        <w:t>SSA</w:t>
      </w:r>
      <w:r w:rsidR="00BC5666">
        <w:rPr>
          <w:rFonts w:ascii="Times New Roman" w:hAnsi="Times New Roman" w:cs="Times New Roman"/>
          <w:sz w:val="24"/>
          <w:szCs w:val="24"/>
        </w:rPr>
        <w:t>. The land equivalent ratios of these systems are higher compared to the mono</w:t>
      </w:r>
      <w:r w:rsidR="007346B5">
        <w:rPr>
          <w:rFonts w:ascii="Times New Roman" w:hAnsi="Times New Roman" w:cs="Times New Roman"/>
          <w:sz w:val="24"/>
          <w:szCs w:val="24"/>
        </w:rPr>
        <w:t xml:space="preserve"> </w:t>
      </w:r>
      <w:r w:rsidR="00BC5666">
        <w:rPr>
          <w:rFonts w:ascii="Times New Roman" w:hAnsi="Times New Roman" w:cs="Times New Roman"/>
          <w:sz w:val="24"/>
          <w:szCs w:val="24"/>
        </w:rPr>
        <w:t xml:space="preserve">cropping systems. However, achieving high legume yields in these systems are hampered by competition for water, light and nutrients from the other components. Such competitions are ameliorated </w:t>
      </w:r>
      <w:r w:rsidR="007346B5">
        <w:rPr>
          <w:rFonts w:ascii="Times New Roman" w:hAnsi="Times New Roman" w:cs="Times New Roman"/>
          <w:sz w:val="24"/>
          <w:szCs w:val="24"/>
        </w:rPr>
        <w:t>by choosing</w:t>
      </w:r>
      <w:r w:rsidR="00BC5666">
        <w:rPr>
          <w:rFonts w:ascii="Times New Roman" w:hAnsi="Times New Roman" w:cs="Times New Roman"/>
          <w:sz w:val="24"/>
          <w:szCs w:val="24"/>
        </w:rPr>
        <w:t xml:space="preserve"> the most appropriate crop species, particular crop </w:t>
      </w:r>
      <w:r w:rsidR="007346B5">
        <w:rPr>
          <w:rFonts w:ascii="Times New Roman" w:hAnsi="Times New Roman" w:cs="Times New Roman"/>
          <w:sz w:val="24"/>
          <w:szCs w:val="24"/>
        </w:rPr>
        <w:t>arrangement and</w:t>
      </w:r>
      <w:r w:rsidR="00BC5666">
        <w:rPr>
          <w:rFonts w:ascii="Times New Roman" w:hAnsi="Times New Roman" w:cs="Times New Roman"/>
          <w:sz w:val="24"/>
          <w:szCs w:val="24"/>
        </w:rPr>
        <w:t xml:space="preserve"> improving fertilization to meet the crops plant demand. 33% reduction in pigeon pea yields and 22% </w:t>
      </w:r>
      <w:r w:rsidR="00241329">
        <w:rPr>
          <w:rFonts w:ascii="Times New Roman" w:hAnsi="Times New Roman" w:cs="Times New Roman"/>
          <w:sz w:val="24"/>
          <w:szCs w:val="24"/>
        </w:rPr>
        <w:t xml:space="preserve"> yield reduction </w:t>
      </w:r>
      <w:r w:rsidR="00BC5666">
        <w:rPr>
          <w:rFonts w:ascii="Times New Roman" w:hAnsi="Times New Roman" w:cs="Times New Roman"/>
          <w:sz w:val="24"/>
          <w:szCs w:val="24"/>
        </w:rPr>
        <w:t xml:space="preserve">in </w:t>
      </w:r>
      <w:r w:rsidR="007346B5">
        <w:rPr>
          <w:rFonts w:ascii="Times New Roman" w:hAnsi="Times New Roman" w:cs="Times New Roman"/>
          <w:sz w:val="24"/>
          <w:szCs w:val="24"/>
        </w:rPr>
        <w:t>beans has</w:t>
      </w:r>
      <w:r w:rsidR="00BC5666">
        <w:rPr>
          <w:rFonts w:ascii="Times New Roman" w:hAnsi="Times New Roman" w:cs="Times New Roman"/>
          <w:sz w:val="24"/>
          <w:szCs w:val="24"/>
        </w:rPr>
        <w:t xml:space="preserve"> been reported by other researchers in maize- bean intercrops</w:t>
      </w:r>
      <w:r w:rsidR="00241329">
        <w:rPr>
          <w:rFonts w:ascii="Times New Roman" w:hAnsi="Times New Roman" w:cs="Times New Roman"/>
          <w:sz w:val="24"/>
          <w:szCs w:val="24"/>
        </w:rPr>
        <w:t xml:space="preserve"> </w:t>
      </w:r>
      <w:r w:rsidR="00241329">
        <w:rPr>
          <w:rFonts w:ascii="Times New Roman" w:hAnsi="Times New Roman" w:cs="Times New Roman"/>
          <w:sz w:val="24"/>
          <w:szCs w:val="24"/>
        </w:rPr>
        <w:fldChar w:fldCharType="begin" w:fldLock="1"/>
      </w:r>
      <w:r w:rsidR="00F279FB">
        <w:rPr>
          <w:rFonts w:ascii="Times New Roman" w:hAnsi="Times New Roman" w:cs="Times New Roman"/>
          <w:sz w:val="24"/>
          <w:szCs w:val="24"/>
        </w:rPr>
        <w:instrText>ADDIN CSL_CITATION {"citationItems":[{"id":"ITEM-1","itemData":{"DOI":"10.1016/j.agsy.2022.103589","ISSN":"0308-521X","author":[{"dropping-particle":"","family":"Kinyua","given":"M W","non-dropping-particle":"","parse-names":false,"suffix":""},{"dropping-particle":"","family":"Kihara","given":"J","non-dropping-particle":"","parse-names":false,"suffix":""},{"dropping-particle":"","family":"Bekunda","given":"M","non-dropping-particle":"","parse-names":false,"suffix":""},{"dropping-particle":"","family":"Bolo","given":"P","non-dropping-particle":"","parse-names":false,"suffix":""},{"dropping-particle":"","family":"Mairura","given":"F S","non-dropping-particle":"","parse-names":false,"suffix":""},{"dropping-particle":"","family":"Fischer","given":"G","non-dropping-particle":"","parse-names":false,"suffix":""},{"dropping-particle":"","family":"Mucheru-muna","given":"M W","non-dropping-particle":"","parse-names":false,"suffix":""}],"container-title":"Agricultural Systems","id":"ITEM-1","issue":"December 2022","issued":{"date-parts":[["2023"]]},"page":"103589","publisher":"Elsevier Ltd","title":"Agronomic and economic performance of legume-legume and cereal-legume intercropping systems in Northern Tanzania","type":"article-journal","volume":"205"},"uris":["http://www.mendeley.com/documents/?uuid=22cefc06-03e1-46b1-a39f-42aedded3f28"]}],"mendeley":{"formattedCitation":"(Kinyua &lt;i&gt;et al.&lt;/i&gt;, 2023)","plainTextFormattedCitation":"(Kinyua et al., 2023)","previouslyFormattedCitation":"(Kinyua &lt;i&gt;et al.&lt;/i&gt;, 2023)"},"properties":{"noteIndex":0},"schema":"https://github.com/citation-style-language/schema/raw/master/csl-citation.json"}</w:instrText>
      </w:r>
      <w:r w:rsidR="00241329">
        <w:rPr>
          <w:rFonts w:ascii="Times New Roman" w:hAnsi="Times New Roman" w:cs="Times New Roman"/>
          <w:sz w:val="24"/>
          <w:szCs w:val="24"/>
        </w:rPr>
        <w:fldChar w:fldCharType="separate"/>
      </w:r>
      <w:r w:rsidR="00241329" w:rsidRPr="00241329">
        <w:rPr>
          <w:rFonts w:ascii="Times New Roman" w:hAnsi="Times New Roman" w:cs="Times New Roman"/>
          <w:noProof/>
          <w:sz w:val="24"/>
          <w:szCs w:val="24"/>
        </w:rPr>
        <w:t xml:space="preserve">(Kinyua </w:t>
      </w:r>
      <w:r w:rsidR="00241329" w:rsidRPr="00241329">
        <w:rPr>
          <w:rFonts w:ascii="Times New Roman" w:hAnsi="Times New Roman" w:cs="Times New Roman"/>
          <w:i/>
          <w:noProof/>
          <w:sz w:val="24"/>
          <w:szCs w:val="24"/>
        </w:rPr>
        <w:t>et al.</w:t>
      </w:r>
      <w:r w:rsidR="00241329" w:rsidRPr="00241329">
        <w:rPr>
          <w:rFonts w:ascii="Times New Roman" w:hAnsi="Times New Roman" w:cs="Times New Roman"/>
          <w:noProof/>
          <w:sz w:val="24"/>
          <w:szCs w:val="24"/>
        </w:rPr>
        <w:t>, 2023)</w:t>
      </w:r>
      <w:r w:rsidR="00241329">
        <w:rPr>
          <w:rFonts w:ascii="Times New Roman" w:hAnsi="Times New Roman" w:cs="Times New Roman"/>
          <w:sz w:val="24"/>
          <w:szCs w:val="24"/>
        </w:rPr>
        <w:fldChar w:fldCharType="end"/>
      </w:r>
      <w:r w:rsidR="00BC5666">
        <w:rPr>
          <w:rFonts w:ascii="Times New Roman" w:hAnsi="Times New Roman" w:cs="Times New Roman"/>
          <w:sz w:val="24"/>
          <w:szCs w:val="24"/>
        </w:rPr>
        <w:t>.</w:t>
      </w:r>
      <w:r w:rsidR="00123BBB">
        <w:rPr>
          <w:rFonts w:ascii="Times New Roman" w:hAnsi="Times New Roman" w:cs="Times New Roman"/>
          <w:sz w:val="24"/>
          <w:szCs w:val="24"/>
        </w:rPr>
        <w:t xml:space="preserve"> In </w:t>
      </w:r>
      <w:r w:rsidR="000200DD">
        <w:rPr>
          <w:rFonts w:ascii="Times New Roman" w:hAnsi="Times New Roman" w:cs="Times New Roman"/>
          <w:sz w:val="24"/>
          <w:szCs w:val="24"/>
        </w:rPr>
        <w:t>addition,</w:t>
      </w:r>
      <w:r w:rsidR="00123BBB">
        <w:rPr>
          <w:rFonts w:ascii="Times New Roman" w:hAnsi="Times New Roman" w:cs="Times New Roman"/>
          <w:sz w:val="24"/>
          <w:szCs w:val="24"/>
        </w:rPr>
        <w:t xml:space="preserve"> it has been established that Bambara groundnuts </w:t>
      </w:r>
      <w:r w:rsidR="000200DD">
        <w:rPr>
          <w:rFonts w:ascii="Times New Roman" w:hAnsi="Times New Roman" w:cs="Times New Roman"/>
          <w:sz w:val="24"/>
          <w:szCs w:val="24"/>
        </w:rPr>
        <w:t>exhibited strong</w:t>
      </w:r>
      <w:r w:rsidR="007D25A6">
        <w:rPr>
          <w:rFonts w:ascii="Times New Roman" w:hAnsi="Times New Roman" w:cs="Times New Roman"/>
          <w:sz w:val="24"/>
          <w:szCs w:val="24"/>
        </w:rPr>
        <w:t xml:space="preserve"> response to P supply hence improved yields. Farmers could therefore benefit from the supplementary phosphorus supply</w:t>
      </w:r>
      <w:r w:rsidR="000200DD">
        <w:rPr>
          <w:rFonts w:ascii="Times New Roman" w:hAnsi="Times New Roman" w:cs="Times New Roman"/>
          <w:sz w:val="24"/>
          <w:szCs w:val="24"/>
        </w:rPr>
        <w:t xml:space="preserve"> </w:t>
      </w:r>
      <w:r w:rsidR="000200DD">
        <w:rPr>
          <w:rFonts w:ascii="Times New Roman" w:hAnsi="Times New Roman" w:cs="Times New Roman"/>
          <w:sz w:val="24"/>
          <w:szCs w:val="24"/>
        </w:rPr>
        <w:fldChar w:fldCharType="begin" w:fldLock="1"/>
      </w:r>
      <w:r w:rsidR="00E01859">
        <w:rPr>
          <w:rFonts w:ascii="Times New Roman" w:hAnsi="Times New Roman" w:cs="Times New Roman"/>
          <w:sz w:val="24"/>
          <w:szCs w:val="24"/>
        </w:rPr>
        <w:instrText>ADDIN CSL_CITATION {"citationItems":[{"id":"ITEM-1","itemData":{"author":[{"dropping-particle":"","family":"Gweyi-onyango","given":"Joseph P","non-dropping-particle":"","parse-names":false,"suffix":""},{"dropping-particle":"","family":"Akwee","given":"Peter","non-dropping-particle":"","parse-names":false,"suffix":""},{"dropping-particle":"","family":"Onyango","given":"Christine","non-dropping-particle":"","parse-names":false,"suffix":""},{"dropping-particle":"","family":"Tesfamariam","given":"Tsehaye","non-dropping-particle":"","parse-names":false,"suffix":""}],"id":"ITEM-1","issue":"1","issued":{"date-parts":[["2011"]]},"page":"1-8","title":"Genotypic Responses of Cowpea ( Vigna unguiculata ) to Sub-Optimal Phosphorus Supply in Alfsols of Western Kenya : A Comparative Analysis of Legumes","type":"article-journal","volume":"2"},"uris":["http://www.mendeley.com/documents/?uuid=c1f8e814-a8d9-44d7-b35b-55c23345dd3b"]}],"mendeley":{"formattedCitation":"(Gweyi-onyango &lt;i&gt;et al.&lt;/i&gt;, 2011)","plainTextFormattedCitation":"(Gweyi-onyango et al., 2011)","previouslyFormattedCitation":"(Gweyi-onyango &lt;i&gt;et al.&lt;/i&gt;, 2011)"},"properties":{"noteIndex":0},"schema":"https://github.com/citation-style-language/schema/raw/master/csl-citation.json"}</w:instrText>
      </w:r>
      <w:r w:rsidR="000200DD">
        <w:rPr>
          <w:rFonts w:ascii="Times New Roman" w:hAnsi="Times New Roman" w:cs="Times New Roman"/>
          <w:sz w:val="24"/>
          <w:szCs w:val="24"/>
        </w:rPr>
        <w:fldChar w:fldCharType="separate"/>
      </w:r>
      <w:r w:rsidR="000200DD" w:rsidRPr="000200DD">
        <w:rPr>
          <w:rFonts w:ascii="Times New Roman" w:hAnsi="Times New Roman" w:cs="Times New Roman"/>
          <w:noProof/>
          <w:sz w:val="24"/>
          <w:szCs w:val="24"/>
        </w:rPr>
        <w:t xml:space="preserve">(Gweyi-onyango </w:t>
      </w:r>
      <w:r w:rsidR="000200DD" w:rsidRPr="000200DD">
        <w:rPr>
          <w:rFonts w:ascii="Times New Roman" w:hAnsi="Times New Roman" w:cs="Times New Roman"/>
          <w:i/>
          <w:noProof/>
          <w:sz w:val="24"/>
          <w:szCs w:val="24"/>
        </w:rPr>
        <w:t>et al.</w:t>
      </w:r>
      <w:r w:rsidR="000200DD" w:rsidRPr="000200DD">
        <w:rPr>
          <w:rFonts w:ascii="Times New Roman" w:hAnsi="Times New Roman" w:cs="Times New Roman"/>
          <w:noProof/>
          <w:sz w:val="24"/>
          <w:szCs w:val="24"/>
        </w:rPr>
        <w:t>, 2011)</w:t>
      </w:r>
      <w:r w:rsidR="000200DD">
        <w:rPr>
          <w:rFonts w:ascii="Times New Roman" w:hAnsi="Times New Roman" w:cs="Times New Roman"/>
          <w:sz w:val="24"/>
          <w:szCs w:val="24"/>
        </w:rPr>
        <w:fldChar w:fldCharType="end"/>
      </w:r>
      <w:r w:rsidR="007D25A6">
        <w:rPr>
          <w:rFonts w:ascii="Times New Roman" w:hAnsi="Times New Roman" w:cs="Times New Roman"/>
          <w:sz w:val="24"/>
          <w:szCs w:val="24"/>
        </w:rPr>
        <w:t>.</w:t>
      </w:r>
    </w:p>
    <w:p w14:paraId="6D0E5335" w14:textId="77777777" w:rsidR="00187220" w:rsidRPr="004A6A9F" w:rsidRDefault="00187220" w:rsidP="007D74F6">
      <w:pPr>
        <w:pStyle w:val="ListParagraph"/>
        <w:numPr>
          <w:ilvl w:val="0"/>
          <w:numId w:val="12"/>
        </w:numPr>
        <w:spacing w:after="0" w:line="480" w:lineRule="auto"/>
        <w:jc w:val="both"/>
        <w:rPr>
          <w:rFonts w:ascii="Times New Roman" w:eastAsia="Calibri" w:hAnsi="Times New Roman" w:cs="Times New Roman"/>
          <w:b/>
          <w:sz w:val="24"/>
          <w:szCs w:val="24"/>
        </w:rPr>
      </w:pPr>
      <w:r w:rsidRPr="004A6A9F">
        <w:rPr>
          <w:rFonts w:ascii="Times New Roman" w:eastAsia="Calibri" w:hAnsi="Times New Roman" w:cs="Times New Roman"/>
          <w:b/>
          <w:sz w:val="24"/>
          <w:szCs w:val="24"/>
        </w:rPr>
        <w:t>Conclusion</w:t>
      </w:r>
    </w:p>
    <w:p w14:paraId="599B098B" w14:textId="0C8A757E" w:rsidR="00187220" w:rsidRDefault="00533960" w:rsidP="007D74F6">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study has elaborated that rice beans production require fertilization in western Kenya. A combination of both organic and inorganic fertilizers is necessary for the improvement of its growth and development. The growth performance</w:t>
      </w:r>
      <w:r w:rsidR="005E55AD">
        <w:rPr>
          <w:rFonts w:ascii="Times New Roman" w:eastAsia="Calibri" w:hAnsi="Times New Roman" w:cs="Times New Roman"/>
          <w:sz w:val="24"/>
          <w:szCs w:val="24"/>
        </w:rPr>
        <w:t xml:space="preserve"> (days to 75% flowering and number of pods per plant)</w:t>
      </w:r>
      <w:r w:rsidR="007D74F6">
        <w:rPr>
          <w:rFonts w:ascii="Times New Roman" w:eastAsia="Calibri" w:hAnsi="Times New Roman" w:cs="Times New Roman"/>
          <w:sz w:val="24"/>
          <w:szCs w:val="24"/>
        </w:rPr>
        <w:t xml:space="preserve"> and yield</w:t>
      </w:r>
      <w:r>
        <w:rPr>
          <w:rFonts w:ascii="Times New Roman" w:eastAsia="Calibri" w:hAnsi="Times New Roman" w:cs="Times New Roman"/>
          <w:sz w:val="24"/>
          <w:szCs w:val="24"/>
        </w:rPr>
        <w:t xml:space="preserve"> components </w:t>
      </w:r>
      <w:r w:rsidR="000212FA">
        <w:rPr>
          <w:rFonts w:ascii="Times New Roman" w:eastAsia="Calibri" w:hAnsi="Times New Roman" w:cs="Times New Roman"/>
          <w:sz w:val="24"/>
          <w:szCs w:val="24"/>
        </w:rPr>
        <w:t>(yield</w:t>
      </w:r>
      <w:r w:rsidR="005E55AD">
        <w:rPr>
          <w:rFonts w:ascii="Times New Roman" w:eastAsia="Calibri" w:hAnsi="Times New Roman" w:cs="Times New Roman"/>
          <w:sz w:val="24"/>
          <w:szCs w:val="24"/>
        </w:rPr>
        <w:t xml:space="preserve">, harvest index, agronomic efficiency, and partial factor productivity) </w:t>
      </w:r>
      <w:r>
        <w:rPr>
          <w:rFonts w:ascii="Times New Roman" w:eastAsia="Calibri" w:hAnsi="Times New Roman" w:cs="Times New Roman"/>
          <w:sz w:val="24"/>
          <w:szCs w:val="24"/>
        </w:rPr>
        <w:t>of rice beans are influenced by phosphorus rates</w:t>
      </w:r>
      <w:r w:rsidR="007D74F6">
        <w:rPr>
          <w:rFonts w:ascii="Times New Roman" w:eastAsia="Calibri" w:hAnsi="Times New Roman" w:cs="Times New Roman"/>
          <w:sz w:val="24"/>
          <w:szCs w:val="24"/>
        </w:rPr>
        <w:t xml:space="preserve"> </w:t>
      </w:r>
      <w:r w:rsidR="007D74F6">
        <w:rPr>
          <w:rFonts w:ascii="Times New Roman" w:eastAsia="Calibri" w:hAnsi="Times New Roman" w:cs="Times New Roman"/>
          <w:color w:val="FF0000"/>
          <w:sz w:val="24"/>
          <w:szCs w:val="24"/>
        </w:rPr>
        <w:t>and forms</w:t>
      </w:r>
      <w:r>
        <w:rPr>
          <w:rFonts w:ascii="Times New Roman" w:eastAsia="Calibri" w:hAnsi="Times New Roman" w:cs="Times New Roman"/>
          <w:sz w:val="24"/>
          <w:szCs w:val="24"/>
        </w:rPr>
        <w:t>. Since the soils of western Kenya are infertile</w:t>
      </w:r>
      <w:r w:rsidR="00B24855">
        <w:rPr>
          <w:rFonts w:ascii="Times New Roman" w:eastAsia="Calibri" w:hAnsi="Times New Roman" w:cs="Times New Roman"/>
          <w:sz w:val="24"/>
          <w:szCs w:val="24"/>
        </w:rPr>
        <w:t>,</w:t>
      </w:r>
      <w:r>
        <w:rPr>
          <w:rFonts w:ascii="Times New Roman" w:eastAsia="Calibri" w:hAnsi="Times New Roman" w:cs="Times New Roman"/>
          <w:sz w:val="24"/>
          <w:szCs w:val="24"/>
        </w:rPr>
        <w:t xml:space="preserve"> farmers are advised to apply phosphate fertilizers to improve their crop yields. </w:t>
      </w:r>
      <w:r w:rsidR="00B24855">
        <w:rPr>
          <w:rFonts w:ascii="Times New Roman" w:eastAsia="Calibri" w:hAnsi="Times New Roman" w:cs="Times New Roman"/>
          <w:sz w:val="24"/>
          <w:szCs w:val="24"/>
        </w:rPr>
        <w:lastRenderedPageBreak/>
        <w:t>Organic</w:t>
      </w:r>
      <w:r>
        <w:rPr>
          <w:rFonts w:ascii="Times New Roman" w:eastAsia="Calibri" w:hAnsi="Times New Roman" w:cs="Times New Roman"/>
          <w:sz w:val="24"/>
          <w:szCs w:val="24"/>
        </w:rPr>
        <w:t xml:space="preserve"> matter is also essential in crop development.</w:t>
      </w:r>
      <w:r w:rsidR="000212FA">
        <w:rPr>
          <w:rFonts w:ascii="Times New Roman" w:eastAsia="Calibri" w:hAnsi="Times New Roman" w:cs="Times New Roman"/>
          <w:sz w:val="24"/>
          <w:szCs w:val="24"/>
        </w:rPr>
        <w:t xml:space="preserve">  </w:t>
      </w:r>
      <w:r w:rsidR="005B3A7B">
        <w:rPr>
          <w:rFonts w:ascii="Times New Roman" w:eastAsia="Calibri" w:hAnsi="Times New Roman" w:cs="Times New Roman"/>
          <w:sz w:val="24"/>
          <w:szCs w:val="24"/>
        </w:rPr>
        <w:t xml:space="preserve">The findings have stated the critical roles played by phosphate fertilizers and organic carbon in rice beans production. </w:t>
      </w:r>
      <w:r w:rsidR="000212FA">
        <w:rPr>
          <w:rFonts w:ascii="Times New Roman" w:eastAsia="Calibri" w:hAnsi="Times New Roman" w:cs="Times New Roman"/>
          <w:sz w:val="24"/>
          <w:szCs w:val="24"/>
        </w:rPr>
        <w:t>Farmers are therefore urged to try these underutilized crops whose growth characteristics can adapt</w:t>
      </w:r>
      <w:r w:rsidR="007D74F6" w:rsidRPr="007D74F6">
        <w:rPr>
          <w:rFonts w:ascii="Times New Roman" w:eastAsia="Calibri" w:hAnsi="Times New Roman" w:cs="Times New Roman"/>
          <w:color w:val="FF0000"/>
          <w:sz w:val="24"/>
          <w:szCs w:val="24"/>
        </w:rPr>
        <w:t>ed</w:t>
      </w:r>
      <w:r w:rsidR="000212FA">
        <w:rPr>
          <w:rFonts w:ascii="Times New Roman" w:eastAsia="Calibri" w:hAnsi="Times New Roman" w:cs="Times New Roman"/>
          <w:sz w:val="24"/>
          <w:szCs w:val="24"/>
        </w:rPr>
        <w:t xml:space="preserve"> </w:t>
      </w:r>
      <w:r w:rsidR="007D74F6" w:rsidRPr="007D74F6">
        <w:rPr>
          <w:rFonts w:ascii="Times New Roman" w:eastAsia="Calibri" w:hAnsi="Times New Roman" w:cs="Times New Roman"/>
          <w:color w:val="FF0000"/>
          <w:sz w:val="24"/>
          <w:szCs w:val="24"/>
        </w:rPr>
        <w:t>and resilient</w:t>
      </w:r>
      <w:r w:rsidR="007D74F6">
        <w:rPr>
          <w:rFonts w:ascii="Times New Roman" w:eastAsia="Calibri" w:hAnsi="Times New Roman" w:cs="Times New Roman"/>
          <w:sz w:val="24"/>
          <w:szCs w:val="24"/>
        </w:rPr>
        <w:t xml:space="preserve"> </w:t>
      </w:r>
      <w:r w:rsidR="000212FA">
        <w:rPr>
          <w:rFonts w:ascii="Times New Roman" w:eastAsia="Calibri" w:hAnsi="Times New Roman" w:cs="Times New Roman"/>
          <w:sz w:val="24"/>
          <w:szCs w:val="24"/>
        </w:rPr>
        <w:t>to the ever changing climate in western Kenya.</w:t>
      </w:r>
    </w:p>
    <w:p w14:paraId="71CBC09F" w14:textId="3BED1698" w:rsidR="00FA790B" w:rsidRDefault="00FA790B" w:rsidP="00187220">
      <w:pPr>
        <w:spacing w:after="0" w:line="480" w:lineRule="auto"/>
        <w:rPr>
          <w:rFonts w:ascii="Times New Roman" w:eastAsia="Calibri" w:hAnsi="Times New Roman" w:cs="Times New Roman"/>
          <w:b/>
          <w:sz w:val="24"/>
          <w:szCs w:val="24"/>
        </w:rPr>
      </w:pPr>
      <w:r w:rsidRPr="00FA790B">
        <w:rPr>
          <w:rFonts w:ascii="Times New Roman" w:eastAsia="Calibri" w:hAnsi="Times New Roman" w:cs="Times New Roman"/>
          <w:b/>
          <w:sz w:val="24"/>
          <w:szCs w:val="24"/>
        </w:rPr>
        <w:t>Data availability statement</w:t>
      </w:r>
    </w:p>
    <w:p w14:paraId="1188A8BA" w14:textId="3AB7434F" w:rsidR="00FA790B" w:rsidRDefault="00FA790B" w:rsidP="00187220">
      <w:pPr>
        <w:spacing w:after="0" w:line="480" w:lineRule="auto"/>
        <w:rPr>
          <w:rFonts w:ascii="Times New Roman" w:eastAsia="Calibri" w:hAnsi="Times New Roman" w:cs="Times New Roman"/>
          <w:sz w:val="24"/>
          <w:szCs w:val="24"/>
        </w:rPr>
      </w:pPr>
      <w:r w:rsidRPr="00FA790B">
        <w:rPr>
          <w:rFonts w:ascii="Times New Roman" w:eastAsia="Calibri" w:hAnsi="Times New Roman" w:cs="Times New Roman"/>
          <w:sz w:val="24"/>
          <w:szCs w:val="24"/>
        </w:rPr>
        <w:t xml:space="preserve">The </w:t>
      </w:r>
      <w:r w:rsidR="00546F02" w:rsidRPr="00FA790B">
        <w:rPr>
          <w:rFonts w:ascii="Times New Roman" w:eastAsia="Calibri" w:hAnsi="Times New Roman" w:cs="Times New Roman"/>
          <w:sz w:val="24"/>
          <w:szCs w:val="24"/>
        </w:rPr>
        <w:t xml:space="preserve">data </w:t>
      </w:r>
      <w:r w:rsidR="00546F02">
        <w:rPr>
          <w:rFonts w:ascii="Times New Roman" w:eastAsia="Calibri" w:hAnsi="Times New Roman" w:cs="Times New Roman"/>
          <w:sz w:val="24"/>
          <w:szCs w:val="24"/>
        </w:rPr>
        <w:t>which</w:t>
      </w:r>
      <w:r>
        <w:rPr>
          <w:rFonts w:ascii="Times New Roman" w:eastAsia="Calibri" w:hAnsi="Times New Roman" w:cs="Times New Roman"/>
          <w:sz w:val="24"/>
          <w:szCs w:val="24"/>
        </w:rPr>
        <w:t xml:space="preserve"> was </w:t>
      </w:r>
      <w:r w:rsidRPr="00FA790B">
        <w:rPr>
          <w:rFonts w:ascii="Times New Roman" w:eastAsia="Calibri" w:hAnsi="Times New Roman" w:cs="Times New Roman"/>
          <w:sz w:val="24"/>
          <w:szCs w:val="24"/>
        </w:rPr>
        <w:t>generated for this study will</w:t>
      </w:r>
      <w:r>
        <w:rPr>
          <w:rFonts w:ascii="Times New Roman" w:eastAsia="Calibri" w:hAnsi="Times New Roman" w:cs="Times New Roman"/>
          <w:sz w:val="24"/>
          <w:szCs w:val="24"/>
        </w:rPr>
        <w:t xml:space="preserve"> only be </w:t>
      </w:r>
      <w:r w:rsidR="009C5342">
        <w:rPr>
          <w:rFonts w:ascii="Times New Roman" w:eastAsia="Calibri" w:hAnsi="Times New Roman" w:cs="Times New Roman"/>
          <w:sz w:val="24"/>
          <w:szCs w:val="24"/>
        </w:rPr>
        <w:t xml:space="preserve">availed </w:t>
      </w:r>
      <w:r w:rsidR="009C5342" w:rsidRPr="00FA790B">
        <w:rPr>
          <w:rFonts w:ascii="Times New Roman" w:eastAsia="Calibri" w:hAnsi="Times New Roman" w:cs="Times New Roman"/>
          <w:sz w:val="24"/>
          <w:szCs w:val="24"/>
        </w:rPr>
        <w:t>on</w:t>
      </w:r>
      <w:r w:rsidRPr="00FA790B">
        <w:rPr>
          <w:rFonts w:ascii="Times New Roman" w:eastAsia="Calibri" w:hAnsi="Times New Roman" w:cs="Times New Roman"/>
          <w:sz w:val="24"/>
          <w:szCs w:val="24"/>
        </w:rPr>
        <w:t xml:space="preserve"> request.</w:t>
      </w:r>
    </w:p>
    <w:p w14:paraId="3AB6F641" w14:textId="6C8CC2A6" w:rsidR="00997903" w:rsidRPr="00581DCA" w:rsidRDefault="00997903" w:rsidP="003052DD">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Table 1: </w:t>
      </w:r>
      <w:proofErr w:type="spellStart"/>
      <w:r w:rsidRPr="00581DCA">
        <w:rPr>
          <w:rFonts w:ascii="Times New Roman" w:eastAsia="Times New Roman" w:hAnsi="Times New Roman" w:cs="Times New Roman"/>
          <w:b/>
          <w:bCs/>
          <w:color w:val="000000"/>
          <w:sz w:val="24"/>
          <w:szCs w:val="24"/>
        </w:rPr>
        <w:t>Kaimosi</w:t>
      </w:r>
      <w:proofErr w:type="spellEnd"/>
      <w:r w:rsidRPr="00581DCA">
        <w:rPr>
          <w:rFonts w:ascii="Times New Roman" w:eastAsia="Times New Roman" w:hAnsi="Times New Roman" w:cs="Times New Roman"/>
          <w:b/>
          <w:bCs/>
          <w:color w:val="000000"/>
          <w:sz w:val="24"/>
          <w:szCs w:val="24"/>
        </w:rPr>
        <w:t xml:space="preserve"> </w:t>
      </w:r>
      <w:r w:rsidR="003052DD">
        <w:rPr>
          <w:rFonts w:ascii="Times New Roman" w:eastAsia="Times New Roman" w:hAnsi="Times New Roman" w:cs="Times New Roman"/>
          <w:b/>
          <w:bCs/>
          <w:color w:val="000000"/>
          <w:sz w:val="24"/>
          <w:szCs w:val="24"/>
        </w:rPr>
        <w:t xml:space="preserve">Friends University </w:t>
      </w:r>
      <w:proofErr w:type="gramStart"/>
      <w:r w:rsidR="003052DD">
        <w:rPr>
          <w:rFonts w:ascii="Times New Roman" w:eastAsia="Times New Roman" w:hAnsi="Times New Roman" w:cs="Times New Roman"/>
          <w:b/>
          <w:bCs/>
          <w:color w:val="000000"/>
          <w:sz w:val="24"/>
          <w:szCs w:val="24"/>
        </w:rPr>
        <w:t>farm</w:t>
      </w:r>
      <w:proofErr w:type="gramEnd"/>
      <w:r w:rsidR="003052DD">
        <w:rPr>
          <w:rFonts w:ascii="Times New Roman" w:eastAsia="Times New Roman" w:hAnsi="Times New Roman" w:cs="Times New Roman"/>
          <w:b/>
          <w:bCs/>
          <w:color w:val="000000"/>
          <w:sz w:val="24"/>
          <w:szCs w:val="24"/>
        </w:rPr>
        <w:t xml:space="preserve"> </w:t>
      </w:r>
      <w:r w:rsidRPr="00581DCA">
        <w:rPr>
          <w:rFonts w:ascii="Times New Roman" w:eastAsia="Times New Roman" w:hAnsi="Times New Roman" w:cs="Times New Roman"/>
          <w:b/>
          <w:bCs/>
          <w:color w:val="000000"/>
          <w:sz w:val="24"/>
          <w:szCs w:val="24"/>
        </w:rPr>
        <w:t>Mean Soil Characteristics</w:t>
      </w:r>
    </w:p>
    <w:tbl>
      <w:tblPr>
        <w:tblW w:w="8873" w:type="dxa"/>
        <w:tblInd w:w="93" w:type="dxa"/>
        <w:tblLook w:val="04A0" w:firstRow="1" w:lastRow="0" w:firstColumn="1" w:lastColumn="0" w:noHBand="0" w:noVBand="1"/>
      </w:tblPr>
      <w:tblGrid>
        <w:gridCol w:w="1510"/>
        <w:gridCol w:w="2740"/>
        <w:gridCol w:w="711"/>
        <w:gridCol w:w="1014"/>
        <w:gridCol w:w="636"/>
        <w:gridCol w:w="665"/>
        <w:gridCol w:w="961"/>
        <w:gridCol w:w="636"/>
      </w:tblGrid>
      <w:tr w:rsidR="00997903" w:rsidRPr="00837ABA" w14:paraId="682FA5BD" w14:textId="77777777" w:rsidTr="00FC777D">
        <w:trPr>
          <w:trHeight w:val="315"/>
        </w:trPr>
        <w:tc>
          <w:tcPr>
            <w:tcW w:w="1510" w:type="dxa"/>
            <w:tcBorders>
              <w:top w:val="nil"/>
              <w:left w:val="nil"/>
              <w:bottom w:val="nil"/>
              <w:right w:val="nil"/>
            </w:tcBorders>
            <w:shd w:val="clear" w:color="auto" w:fill="auto"/>
            <w:noWrap/>
            <w:vAlign w:val="bottom"/>
            <w:hideMark/>
          </w:tcPr>
          <w:p w14:paraId="1811E01A" w14:textId="77777777" w:rsidR="00997903" w:rsidRPr="00837ABA" w:rsidRDefault="00997903" w:rsidP="003052DD">
            <w:pPr>
              <w:spacing w:after="0" w:line="240" w:lineRule="auto"/>
              <w:rPr>
                <w:rFonts w:ascii="Times New Roman" w:eastAsia="Times New Roman" w:hAnsi="Times New Roman" w:cs="Times New Roman"/>
                <w:color w:val="000000"/>
                <w:sz w:val="24"/>
                <w:szCs w:val="24"/>
              </w:rPr>
            </w:pPr>
          </w:p>
        </w:tc>
        <w:tc>
          <w:tcPr>
            <w:tcW w:w="2740" w:type="dxa"/>
            <w:tcBorders>
              <w:top w:val="nil"/>
              <w:left w:val="nil"/>
              <w:bottom w:val="nil"/>
              <w:right w:val="nil"/>
            </w:tcBorders>
            <w:shd w:val="clear" w:color="auto" w:fill="auto"/>
            <w:noWrap/>
            <w:vAlign w:val="bottom"/>
            <w:hideMark/>
          </w:tcPr>
          <w:p w14:paraId="00CEF9AD" w14:textId="77777777" w:rsidR="00997903" w:rsidRPr="00837ABA" w:rsidRDefault="00997903" w:rsidP="003052DD">
            <w:pPr>
              <w:spacing w:after="0" w:line="240" w:lineRule="auto"/>
              <w:jc w:val="center"/>
              <w:rPr>
                <w:rFonts w:ascii="Times New Roman" w:eastAsia="Times New Roman" w:hAnsi="Times New Roman" w:cs="Times New Roman"/>
                <w:color w:val="000000"/>
                <w:sz w:val="24"/>
                <w:szCs w:val="24"/>
              </w:rPr>
            </w:pPr>
          </w:p>
        </w:tc>
        <w:tc>
          <w:tcPr>
            <w:tcW w:w="2361" w:type="dxa"/>
            <w:gridSpan w:val="3"/>
            <w:tcBorders>
              <w:top w:val="nil"/>
              <w:left w:val="nil"/>
              <w:bottom w:val="nil"/>
              <w:right w:val="nil"/>
            </w:tcBorders>
            <w:shd w:val="clear" w:color="auto" w:fill="auto"/>
            <w:noWrap/>
            <w:vAlign w:val="bottom"/>
            <w:hideMark/>
          </w:tcPr>
          <w:p w14:paraId="1F4D061E" w14:textId="77777777" w:rsidR="00997903" w:rsidRPr="00837ABA" w:rsidRDefault="00997903" w:rsidP="003052DD">
            <w:pPr>
              <w:spacing w:after="0" w:line="240" w:lineRule="auto"/>
              <w:jc w:val="center"/>
              <w:rPr>
                <w:rFonts w:ascii="Times New Roman" w:eastAsia="Times New Roman" w:hAnsi="Times New Roman" w:cs="Times New Roman"/>
                <w:b/>
                <w:bCs/>
                <w:color w:val="000000"/>
                <w:sz w:val="24"/>
                <w:szCs w:val="24"/>
              </w:rPr>
            </w:pPr>
            <w:r w:rsidRPr="00837ABA">
              <w:rPr>
                <w:rFonts w:ascii="Times New Roman" w:eastAsia="Times New Roman" w:hAnsi="Times New Roman" w:cs="Times New Roman"/>
                <w:b/>
                <w:bCs/>
                <w:color w:val="000000"/>
                <w:sz w:val="24"/>
                <w:szCs w:val="24"/>
              </w:rPr>
              <w:t>SR 2020</w:t>
            </w:r>
          </w:p>
        </w:tc>
        <w:tc>
          <w:tcPr>
            <w:tcW w:w="2262" w:type="dxa"/>
            <w:gridSpan w:val="3"/>
            <w:tcBorders>
              <w:top w:val="nil"/>
              <w:left w:val="nil"/>
              <w:bottom w:val="nil"/>
              <w:right w:val="nil"/>
            </w:tcBorders>
            <w:shd w:val="clear" w:color="auto" w:fill="auto"/>
            <w:noWrap/>
            <w:vAlign w:val="bottom"/>
            <w:hideMark/>
          </w:tcPr>
          <w:p w14:paraId="68F05D14" w14:textId="77777777" w:rsidR="00997903" w:rsidRPr="00837ABA" w:rsidRDefault="00997903" w:rsidP="003052DD">
            <w:pPr>
              <w:spacing w:after="0" w:line="240" w:lineRule="auto"/>
              <w:jc w:val="center"/>
              <w:rPr>
                <w:rFonts w:ascii="Times New Roman" w:eastAsia="Times New Roman" w:hAnsi="Times New Roman" w:cs="Times New Roman"/>
                <w:b/>
                <w:bCs/>
                <w:color w:val="000000"/>
                <w:sz w:val="24"/>
                <w:szCs w:val="24"/>
              </w:rPr>
            </w:pPr>
            <w:r w:rsidRPr="00837ABA">
              <w:rPr>
                <w:rFonts w:ascii="Times New Roman" w:eastAsia="Times New Roman" w:hAnsi="Times New Roman" w:cs="Times New Roman"/>
                <w:b/>
                <w:bCs/>
                <w:color w:val="000000"/>
                <w:sz w:val="24"/>
                <w:szCs w:val="24"/>
              </w:rPr>
              <w:t>LR 2021</w:t>
            </w:r>
          </w:p>
        </w:tc>
      </w:tr>
      <w:tr w:rsidR="00997903" w:rsidRPr="00837ABA" w14:paraId="7B5C33D0" w14:textId="77777777" w:rsidTr="00FC777D">
        <w:trPr>
          <w:trHeight w:val="1005"/>
        </w:trPr>
        <w:tc>
          <w:tcPr>
            <w:tcW w:w="1510" w:type="dxa"/>
            <w:tcBorders>
              <w:top w:val="nil"/>
              <w:left w:val="nil"/>
              <w:bottom w:val="nil"/>
              <w:right w:val="nil"/>
            </w:tcBorders>
            <w:shd w:val="clear" w:color="auto" w:fill="auto"/>
            <w:vAlign w:val="bottom"/>
            <w:hideMark/>
          </w:tcPr>
          <w:p w14:paraId="06F62140" w14:textId="77777777" w:rsidR="00997903" w:rsidRPr="00837ABA" w:rsidRDefault="00997903" w:rsidP="00FC777D">
            <w:pPr>
              <w:spacing w:after="0" w:line="240" w:lineRule="auto"/>
              <w:rPr>
                <w:rFonts w:ascii="Times New Roman" w:eastAsia="Times New Roman" w:hAnsi="Times New Roman" w:cs="Times New Roman"/>
                <w:b/>
                <w:bCs/>
                <w:color w:val="000000"/>
                <w:sz w:val="24"/>
                <w:szCs w:val="24"/>
              </w:rPr>
            </w:pPr>
            <w:r w:rsidRPr="00837ABA">
              <w:rPr>
                <w:rFonts w:ascii="Times New Roman" w:eastAsia="Times New Roman" w:hAnsi="Times New Roman" w:cs="Times New Roman"/>
                <w:b/>
                <w:bCs/>
                <w:color w:val="000000"/>
                <w:sz w:val="24"/>
                <w:szCs w:val="24"/>
              </w:rPr>
              <w:t>Cropping systems</w:t>
            </w:r>
          </w:p>
        </w:tc>
        <w:tc>
          <w:tcPr>
            <w:tcW w:w="2740" w:type="dxa"/>
            <w:tcBorders>
              <w:top w:val="nil"/>
              <w:left w:val="nil"/>
              <w:bottom w:val="nil"/>
              <w:right w:val="nil"/>
            </w:tcBorders>
            <w:shd w:val="clear" w:color="auto" w:fill="auto"/>
            <w:noWrap/>
            <w:vAlign w:val="bottom"/>
            <w:hideMark/>
          </w:tcPr>
          <w:p w14:paraId="2B6642B5" w14:textId="77777777" w:rsidR="00997903" w:rsidRPr="00837ABA" w:rsidRDefault="00997903" w:rsidP="00FC777D">
            <w:pPr>
              <w:spacing w:after="0" w:line="240" w:lineRule="auto"/>
              <w:rPr>
                <w:rFonts w:ascii="Times New Roman" w:eastAsia="Times New Roman" w:hAnsi="Times New Roman" w:cs="Times New Roman"/>
                <w:b/>
                <w:bCs/>
                <w:color w:val="000000"/>
                <w:sz w:val="24"/>
                <w:szCs w:val="24"/>
              </w:rPr>
            </w:pPr>
            <w:r w:rsidRPr="00837ABA">
              <w:rPr>
                <w:rFonts w:ascii="Times New Roman" w:eastAsia="Times New Roman" w:hAnsi="Times New Roman" w:cs="Times New Roman"/>
                <w:b/>
                <w:bCs/>
                <w:color w:val="000000"/>
                <w:sz w:val="24"/>
                <w:szCs w:val="24"/>
              </w:rPr>
              <w:t>Treatments</w:t>
            </w:r>
          </w:p>
        </w:tc>
        <w:tc>
          <w:tcPr>
            <w:tcW w:w="711" w:type="dxa"/>
            <w:tcBorders>
              <w:top w:val="nil"/>
              <w:left w:val="nil"/>
              <w:bottom w:val="nil"/>
              <w:right w:val="nil"/>
            </w:tcBorders>
            <w:shd w:val="clear" w:color="auto" w:fill="auto"/>
            <w:noWrap/>
            <w:vAlign w:val="bottom"/>
            <w:hideMark/>
          </w:tcPr>
          <w:p w14:paraId="0D19E4E9" w14:textId="77777777" w:rsidR="00997903" w:rsidRPr="00837ABA" w:rsidRDefault="00997903" w:rsidP="00FC777D">
            <w:pPr>
              <w:spacing w:after="0" w:line="240" w:lineRule="auto"/>
              <w:rPr>
                <w:rFonts w:ascii="Times New Roman" w:eastAsia="Times New Roman" w:hAnsi="Times New Roman" w:cs="Times New Roman"/>
                <w:b/>
                <w:bCs/>
                <w:color w:val="000000"/>
                <w:sz w:val="24"/>
                <w:szCs w:val="24"/>
              </w:rPr>
            </w:pPr>
            <w:r w:rsidRPr="00837ABA">
              <w:rPr>
                <w:rFonts w:ascii="Times New Roman" w:eastAsia="Times New Roman" w:hAnsi="Times New Roman" w:cs="Times New Roman"/>
                <w:b/>
                <w:bCs/>
                <w:color w:val="000000"/>
                <w:sz w:val="24"/>
                <w:szCs w:val="24"/>
              </w:rPr>
              <w:t>% C</w:t>
            </w:r>
          </w:p>
        </w:tc>
        <w:tc>
          <w:tcPr>
            <w:tcW w:w="1014" w:type="dxa"/>
            <w:tcBorders>
              <w:top w:val="nil"/>
              <w:left w:val="nil"/>
              <w:bottom w:val="nil"/>
              <w:right w:val="nil"/>
            </w:tcBorders>
            <w:shd w:val="clear" w:color="auto" w:fill="auto"/>
            <w:vAlign w:val="bottom"/>
            <w:hideMark/>
          </w:tcPr>
          <w:p w14:paraId="356F793D" w14:textId="19A5481D" w:rsidR="00997903" w:rsidRPr="00837ABA" w:rsidRDefault="00A65A94" w:rsidP="00FC777D">
            <w:pPr>
              <w:spacing w:after="0" w:line="240" w:lineRule="auto"/>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OlsenP</w:t>
            </w:r>
            <w:proofErr w:type="spellEnd"/>
            <w:r>
              <w:rPr>
                <w:rFonts w:ascii="Times New Roman" w:eastAsia="Times New Roman" w:hAnsi="Times New Roman" w:cs="Times New Roman"/>
                <w:b/>
                <w:bCs/>
                <w:color w:val="000000"/>
                <w:sz w:val="24"/>
                <w:szCs w:val="24"/>
              </w:rPr>
              <w:t xml:space="preserve"> </w:t>
            </w:r>
            <w:r w:rsidR="00997903" w:rsidRPr="00A65A94">
              <w:rPr>
                <w:rFonts w:ascii="Times New Roman" w:eastAsia="Times New Roman" w:hAnsi="Times New Roman" w:cs="Times New Roman"/>
                <w:b/>
                <w:bCs/>
                <w:color w:val="000000"/>
                <w:sz w:val="16"/>
                <w:szCs w:val="16"/>
              </w:rPr>
              <w:t>(mg P kg</w:t>
            </w:r>
            <w:r w:rsidR="00997903" w:rsidRPr="00A65A94">
              <w:rPr>
                <w:rFonts w:ascii="Times New Roman" w:eastAsia="Times New Roman" w:hAnsi="Times New Roman" w:cs="Times New Roman"/>
                <w:b/>
                <w:bCs/>
                <w:color w:val="000000"/>
                <w:sz w:val="16"/>
                <w:szCs w:val="16"/>
                <w:vertAlign w:val="superscript"/>
              </w:rPr>
              <w:t>-1</w:t>
            </w:r>
            <w:r w:rsidR="00997903" w:rsidRPr="00A65A94">
              <w:rPr>
                <w:rFonts w:ascii="Times New Roman" w:eastAsia="Times New Roman" w:hAnsi="Times New Roman" w:cs="Times New Roman"/>
                <w:b/>
                <w:bCs/>
                <w:color w:val="000000"/>
                <w:sz w:val="16"/>
                <w:szCs w:val="16"/>
              </w:rPr>
              <w:t>)</w:t>
            </w:r>
          </w:p>
        </w:tc>
        <w:tc>
          <w:tcPr>
            <w:tcW w:w="636" w:type="dxa"/>
            <w:tcBorders>
              <w:top w:val="nil"/>
              <w:left w:val="nil"/>
              <w:bottom w:val="nil"/>
              <w:right w:val="single" w:sz="4" w:space="0" w:color="auto"/>
            </w:tcBorders>
            <w:shd w:val="clear" w:color="auto" w:fill="auto"/>
            <w:noWrap/>
            <w:vAlign w:val="bottom"/>
            <w:hideMark/>
          </w:tcPr>
          <w:p w14:paraId="108AF4A7" w14:textId="77777777" w:rsidR="00997903" w:rsidRPr="00837ABA" w:rsidRDefault="00997903" w:rsidP="00FC777D">
            <w:pPr>
              <w:spacing w:after="0" w:line="240" w:lineRule="auto"/>
              <w:rPr>
                <w:rFonts w:ascii="Times New Roman" w:eastAsia="Times New Roman" w:hAnsi="Times New Roman" w:cs="Times New Roman"/>
                <w:b/>
                <w:bCs/>
                <w:color w:val="000000"/>
                <w:sz w:val="24"/>
                <w:szCs w:val="24"/>
              </w:rPr>
            </w:pPr>
            <w:r w:rsidRPr="00837ABA">
              <w:rPr>
                <w:rFonts w:ascii="Times New Roman" w:eastAsia="Times New Roman" w:hAnsi="Times New Roman" w:cs="Times New Roman"/>
                <w:b/>
                <w:bCs/>
                <w:color w:val="000000"/>
                <w:sz w:val="24"/>
                <w:szCs w:val="24"/>
              </w:rPr>
              <w:t>%N</w:t>
            </w:r>
          </w:p>
        </w:tc>
        <w:tc>
          <w:tcPr>
            <w:tcW w:w="665" w:type="dxa"/>
            <w:tcBorders>
              <w:top w:val="nil"/>
              <w:left w:val="nil"/>
              <w:bottom w:val="nil"/>
              <w:right w:val="nil"/>
            </w:tcBorders>
            <w:shd w:val="clear" w:color="auto" w:fill="auto"/>
            <w:noWrap/>
            <w:vAlign w:val="bottom"/>
            <w:hideMark/>
          </w:tcPr>
          <w:p w14:paraId="3DD855D4" w14:textId="77777777" w:rsidR="00997903" w:rsidRPr="00837ABA" w:rsidRDefault="00997903" w:rsidP="00FC777D">
            <w:pPr>
              <w:spacing w:after="0" w:line="240" w:lineRule="auto"/>
              <w:rPr>
                <w:rFonts w:ascii="Times New Roman" w:eastAsia="Times New Roman" w:hAnsi="Times New Roman" w:cs="Times New Roman"/>
                <w:b/>
                <w:bCs/>
                <w:color w:val="000000"/>
                <w:sz w:val="24"/>
                <w:szCs w:val="24"/>
              </w:rPr>
            </w:pPr>
            <w:r w:rsidRPr="00837ABA">
              <w:rPr>
                <w:rFonts w:ascii="Times New Roman" w:eastAsia="Times New Roman" w:hAnsi="Times New Roman" w:cs="Times New Roman"/>
                <w:b/>
                <w:bCs/>
                <w:color w:val="000000"/>
                <w:sz w:val="24"/>
                <w:szCs w:val="24"/>
              </w:rPr>
              <w:t>% C</w:t>
            </w:r>
          </w:p>
        </w:tc>
        <w:tc>
          <w:tcPr>
            <w:tcW w:w="961" w:type="dxa"/>
            <w:tcBorders>
              <w:top w:val="nil"/>
              <w:left w:val="nil"/>
              <w:bottom w:val="nil"/>
              <w:right w:val="nil"/>
            </w:tcBorders>
            <w:shd w:val="clear" w:color="auto" w:fill="auto"/>
            <w:vAlign w:val="bottom"/>
            <w:hideMark/>
          </w:tcPr>
          <w:p w14:paraId="2F617178" w14:textId="400C5CD4" w:rsidR="00997903" w:rsidRPr="00837ABA" w:rsidRDefault="00A65A94" w:rsidP="00FC777D">
            <w:pPr>
              <w:spacing w:after="0" w:line="240" w:lineRule="auto"/>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Olsen</w:t>
            </w:r>
            <w:r w:rsidR="00997903" w:rsidRPr="00837ABA">
              <w:rPr>
                <w:rFonts w:ascii="Times New Roman" w:eastAsia="Times New Roman" w:hAnsi="Times New Roman" w:cs="Times New Roman"/>
                <w:b/>
                <w:bCs/>
                <w:color w:val="000000"/>
                <w:sz w:val="24"/>
                <w:szCs w:val="24"/>
              </w:rPr>
              <w:t>P</w:t>
            </w:r>
            <w:proofErr w:type="spellEnd"/>
            <w:r w:rsidR="00997903" w:rsidRPr="00837ABA">
              <w:rPr>
                <w:rFonts w:ascii="Times New Roman" w:eastAsia="Times New Roman" w:hAnsi="Times New Roman" w:cs="Times New Roman"/>
                <w:b/>
                <w:bCs/>
                <w:color w:val="000000"/>
                <w:sz w:val="24"/>
                <w:szCs w:val="24"/>
              </w:rPr>
              <w:t xml:space="preserve"> </w:t>
            </w:r>
            <w:r w:rsidRPr="00A65A94">
              <w:rPr>
                <w:rFonts w:ascii="Times New Roman" w:eastAsia="Times New Roman" w:hAnsi="Times New Roman" w:cs="Times New Roman"/>
                <w:b/>
                <w:bCs/>
                <w:color w:val="000000"/>
                <w:sz w:val="16"/>
                <w:szCs w:val="16"/>
              </w:rPr>
              <w:t>(mg P kg</w:t>
            </w:r>
            <w:r w:rsidRPr="00A65A94">
              <w:rPr>
                <w:rFonts w:ascii="Times New Roman" w:eastAsia="Times New Roman" w:hAnsi="Times New Roman" w:cs="Times New Roman"/>
                <w:b/>
                <w:bCs/>
                <w:color w:val="000000"/>
                <w:sz w:val="16"/>
                <w:szCs w:val="16"/>
                <w:vertAlign w:val="superscript"/>
              </w:rPr>
              <w:t>1</w:t>
            </w:r>
            <w:r w:rsidRPr="00A65A94">
              <w:rPr>
                <w:rFonts w:ascii="Times New Roman" w:eastAsia="Times New Roman" w:hAnsi="Times New Roman" w:cs="Times New Roman"/>
                <w:b/>
                <w:bCs/>
                <w:color w:val="000000"/>
                <w:sz w:val="16"/>
                <w:szCs w:val="16"/>
              </w:rPr>
              <w:t>)</w:t>
            </w:r>
          </w:p>
        </w:tc>
        <w:tc>
          <w:tcPr>
            <w:tcW w:w="636" w:type="dxa"/>
            <w:tcBorders>
              <w:top w:val="nil"/>
              <w:left w:val="nil"/>
              <w:bottom w:val="nil"/>
              <w:right w:val="nil"/>
            </w:tcBorders>
            <w:shd w:val="clear" w:color="auto" w:fill="auto"/>
            <w:noWrap/>
            <w:vAlign w:val="bottom"/>
            <w:hideMark/>
          </w:tcPr>
          <w:p w14:paraId="484ADF10" w14:textId="77777777" w:rsidR="00997903" w:rsidRPr="00837ABA" w:rsidRDefault="00997903" w:rsidP="00FC777D">
            <w:pPr>
              <w:spacing w:after="0" w:line="240" w:lineRule="auto"/>
              <w:rPr>
                <w:rFonts w:ascii="Times New Roman" w:eastAsia="Times New Roman" w:hAnsi="Times New Roman" w:cs="Times New Roman"/>
                <w:b/>
                <w:bCs/>
                <w:color w:val="000000"/>
                <w:sz w:val="24"/>
                <w:szCs w:val="24"/>
              </w:rPr>
            </w:pPr>
            <w:r w:rsidRPr="00837ABA">
              <w:rPr>
                <w:rFonts w:ascii="Times New Roman" w:eastAsia="Times New Roman" w:hAnsi="Times New Roman" w:cs="Times New Roman"/>
                <w:b/>
                <w:bCs/>
                <w:color w:val="000000"/>
                <w:sz w:val="24"/>
                <w:szCs w:val="24"/>
              </w:rPr>
              <w:t>%N</w:t>
            </w:r>
          </w:p>
        </w:tc>
      </w:tr>
      <w:tr w:rsidR="00997903" w:rsidRPr="00837ABA" w14:paraId="789C053A" w14:textId="77777777" w:rsidTr="00FC777D">
        <w:trPr>
          <w:trHeight w:val="315"/>
        </w:trPr>
        <w:tc>
          <w:tcPr>
            <w:tcW w:w="1510" w:type="dxa"/>
            <w:tcBorders>
              <w:top w:val="nil"/>
              <w:left w:val="nil"/>
              <w:bottom w:val="nil"/>
              <w:right w:val="nil"/>
            </w:tcBorders>
            <w:shd w:val="clear" w:color="auto" w:fill="auto"/>
            <w:noWrap/>
            <w:vAlign w:val="bottom"/>
            <w:hideMark/>
          </w:tcPr>
          <w:p w14:paraId="1B3CABF3"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Mono</w:t>
            </w:r>
          </w:p>
        </w:tc>
        <w:tc>
          <w:tcPr>
            <w:tcW w:w="2740" w:type="dxa"/>
            <w:tcBorders>
              <w:top w:val="nil"/>
              <w:left w:val="nil"/>
              <w:bottom w:val="nil"/>
              <w:right w:val="nil"/>
            </w:tcBorders>
            <w:shd w:val="clear" w:color="auto" w:fill="auto"/>
            <w:noWrap/>
            <w:vAlign w:val="bottom"/>
            <w:hideMark/>
          </w:tcPr>
          <w:p w14:paraId="019D46A6" w14:textId="5FF4CD73" w:rsidR="00997903" w:rsidRPr="00837ABA" w:rsidRDefault="00997903" w:rsidP="00FC777D">
            <w:pPr>
              <w:spacing w:after="0" w:line="240" w:lineRule="auto"/>
              <w:rPr>
                <w:rFonts w:ascii="Times New Roman" w:eastAsia="Times New Roman" w:hAnsi="Times New Roman" w:cs="Times New Roman"/>
                <w:color w:val="000000"/>
                <w:sz w:val="24"/>
                <w:szCs w:val="24"/>
              </w:rPr>
            </w:pPr>
            <w:proofErr w:type="spellStart"/>
            <w:r w:rsidRPr="00837ABA">
              <w:rPr>
                <w:rFonts w:ascii="Times New Roman" w:eastAsia="Times New Roman" w:hAnsi="Times New Roman" w:cs="Times New Roman"/>
                <w:color w:val="000000"/>
                <w:sz w:val="24"/>
                <w:szCs w:val="24"/>
              </w:rPr>
              <w:t>Inorg</w:t>
            </w:r>
            <w:proofErr w:type="spellEnd"/>
            <w:r w:rsidR="003B2CF8">
              <w:rPr>
                <w:rFonts w:ascii="Times New Roman" w:eastAsia="Times New Roman" w:hAnsi="Times New Roman" w:cs="Times New Roman"/>
                <w:color w:val="000000"/>
                <w:sz w:val="24"/>
                <w:szCs w:val="24"/>
              </w:rPr>
              <w:t xml:space="preserve"> </w:t>
            </w:r>
            <w:r w:rsidRPr="00837ABA">
              <w:rPr>
                <w:rFonts w:ascii="Times New Roman" w:eastAsia="Times New Roman" w:hAnsi="Times New Roman" w:cs="Times New Roman"/>
                <w:color w:val="000000"/>
                <w:sz w:val="24"/>
                <w:szCs w:val="24"/>
              </w:rPr>
              <w:t>(26P+22N Kg ha</w:t>
            </w:r>
            <w:r w:rsidRPr="00CA6F66">
              <w:rPr>
                <w:rFonts w:ascii="Times New Roman" w:eastAsia="Times New Roman" w:hAnsi="Times New Roman" w:cs="Times New Roman"/>
                <w:color w:val="000000"/>
                <w:sz w:val="24"/>
                <w:szCs w:val="24"/>
                <w:vertAlign w:val="superscript"/>
              </w:rPr>
              <w:t>-1</w:t>
            </w:r>
            <w:r w:rsidRPr="00837ABA">
              <w:rPr>
                <w:rFonts w:ascii="Times New Roman" w:eastAsia="Times New Roman" w:hAnsi="Times New Roman" w:cs="Times New Roman"/>
                <w:color w:val="000000"/>
                <w:sz w:val="24"/>
                <w:szCs w:val="24"/>
              </w:rPr>
              <w:t>)</w:t>
            </w:r>
          </w:p>
        </w:tc>
        <w:tc>
          <w:tcPr>
            <w:tcW w:w="711" w:type="dxa"/>
            <w:tcBorders>
              <w:top w:val="nil"/>
              <w:left w:val="nil"/>
              <w:bottom w:val="nil"/>
              <w:right w:val="nil"/>
            </w:tcBorders>
            <w:shd w:val="clear" w:color="auto" w:fill="auto"/>
            <w:noWrap/>
            <w:vAlign w:val="bottom"/>
            <w:hideMark/>
          </w:tcPr>
          <w:p w14:paraId="09ABF8B8"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1.6b</w:t>
            </w:r>
          </w:p>
        </w:tc>
        <w:tc>
          <w:tcPr>
            <w:tcW w:w="1014" w:type="dxa"/>
            <w:tcBorders>
              <w:top w:val="nil"/>
              <w:left w:val="nil"/>
              <w:bottom w:val="nil"/>
              <w:right w:val="nil"/>
            </w:tcBorders>
            <w:shd w:val="clear" w:color="auto" w:fill="auto"/>
            <w:noWrap/>
            <w:vAlign w:val="bottom"/>
            <w:hideMark/>
          </w:tcPr>
          <w:p w14:paraId="257156FB"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6.2a</w:t>
            </w:r>
          </w:p>
        </w:tc>
        <w:tc>
          <w:tcPr>
            <w:tcW w:w="636" w:type="dxa"/>
            <w:tcBorders>
              <w:top w:val="nil"/>
              <w:left w:val="nil"/>
              <w:bottom w:val="nil"/>
              <w:right w:val="single" w:sz="4" w:space="0" w:color="auto"/>
            </w:tcBorders>
            <w:shd w:val="clear" w:color="auto" w:fill="auto"/>
            <w:noWrap/>
            <w:vAlign w:val="bottom"/>
            <w:hideMark/>
          </w:tcPr>
          <w:p w14:paraId="082299A4"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0.1a</w:t>
            </w:r>
          </w:p>
        </w:tc>
        <w:tc>
          <w:tcPr>
            <w:tcW w:w="665" w:type="dxa"/>
            <w:tcBorders>
              <w:top w:val="nil"/>
              <w:left w:val="nil"/>
              <w:bottom w:val="nil"/>
              <w:right w:val="nil"/>
            </w:tcBorders>
            <w:shd w:val="clear" w:color="auto" w:fill="auto"/>
            <w:noWrap/>
            <w:vAlign w:val="bottom"/>
            <w:hideMark/>
          </w:tcPr>
          <w:p w14:paraId="326CD81F"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1.6a</w:t>
            </w:r>
          </w:p>
        </w:tc>
        <w:tc>
          <w:tcPr>
            <w:tcW w:w="961" w:type="dxa"/>
            <w:tcBorders>
              <w:top w:val="nil"/>
              <w:left w:val="nil"/>
              <w:bottom w:val="nil"/>
              <w:right w:val="nil"/>
            </w:tcBorders>
            <w:shd w:val="clear" w:color="auto" w:fill="auto"/>
            <w:noWrap/>
            <w:vAlign w:val="bottom"/>
            <w:hideMark/>
          </w:tcPr>
          <w:p w14:paraId="14ABED8D"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8.3a</w:t>
            </w:r>
          </w:p>
        </w:tc>
        <w:tc>
          <w:tcPr>
            <w:tcW w:w="636" w:type="dxa"/>
            <w:tcBorders>
              <w:top w:val="nil"/>
              <w:left w:val="nil"/>
              <w:bottom w:val="nil"/>
              <w:right w:val="nil"/>
            </w:tcBorders>
            <w:shd w:val="clear" w:color="auto" w:fill="auto"/>
            <w:noWrap/>
            <w:vAlign w:val="bottom"/>
            <w:hideMark/>
          </w:tcPr>
          <w:p w14:paraId="22C4F29C"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0.1a</w:t>
            </w:r>
          </w:p>
        </w:tc>
      </w:tr>
      <w:tr w:rsidR="00997903" w:rsidRPr="00837ABA" w14:paraId="34B66B75" w14:textId="77777777" w:rsidTr="00FC777D">
        <w:trPr>
          <w:trHeight w:val="315"/>
        </w:trPr>
        <w:tc>
          <w:tcPr>
            <w:tcW w:w="1510" w:type="dxa"/>
            <w:tcBorders>
              <w:top w:val="nil"/>
              <w:left w:val="nil"/>
              <w:bottom w:val="nil"/>
              <w:right w:val="nil"/>
            </w:tcBorders>
            <w:shd w:val="clear" w:color="auto" w:fill="auto"/>
            <w:noWrap/>
            <w:vAlign w:val="bottom"/>
            <w:hideMark/>
          </w:tcPr>
          <w:p w14:paraId="14816D42"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Mono</w:t>
            </w:r>
          </w:p>
        </w:tc>
        <w:tc>
          <w:tcPr>
            <w:tcW w:w="2740" w:type="dxa"/>
            <w:tcBorders>
              <w:top w:val="nil"/>
              <w:left w:val="nil"/>
              <w:bottom w:val="nil"/>
              <w:right w:val="nil"/>
            </w:tcBorders>
            <w:shd w:val="clear" w:color="auto" w:fill="auto"/>
            <w:noWrap/>
            <w:vAlign w:val="bottom"/>
            <w:hideMark/>
          </w:tcPr>
          <w:p w14:paraId="44493D57"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Org (5P+22N Kg ha</w:t>
            </w:r>
            <w:r w:rsidRPr="00CA6F66">
              <w:rPr>
                <w:rFonts w:ascii="Times New Roman" w:eastAsia="Times New Roman" w:hAnsi="Times New Roman" w:cs="Times New Roman"/>
                <w:color w:val="000000"/>
                <w:sz w:val="24"/>
                <w:szCs w:val="24"/>
                <w:vertAlign w:val="superscript"/>
              </w:rPr>
              <w:t>-1</w:t>
            </w:r>
            <w:r w:rsidRPr="00837ABA">
              <w:rPr>
                <w:rFonts w:ascii="Times New Roman" w:eastAsia="Times New Roman" w:hAnsi="Times New Roman" w:cs="Times New Roman"/>
                <w:color w:val="000000"/>
                <w:sz w:val="24"/>
                <w:szCs w:val="24"/>
              </w:rPr>
              <w:t>)</w:t>
            </w:r>
          </w:p>
        </w:tc>
        <w:tc>
          <w:tcPr>
            <w:tcW w:w="711" w:type="dxa"/>
            <w:tcBorders>
              <w:top w:val="nil"/>
              <w:left w:val="nil"/>
              <w:bottom w:val="nil"/>
              <w:right w:val="nil"/>
            </w:tcBorders>
            <w:shd w:val="clear" w:color="auto" w:fill="auto"/>
            <w:noWrap/>
            <w:vAlign w:val="bottom"/>
            <w:hideMark/>
          </w:tcPr>
          <w:p w14:paraId="48C30D91"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1.9b</w:t>
            </w:r>
          </w:p>
        </w:tc>
        <w:tc>
          <w:tcPr>
            <w:tcW w:w="1014" w:type="dxa"/>
            <w:tcBorders>
              <w:top w:val="nil"/>
              <w:left w:val="nil"/>
              <w:bottom w:val="nil"/>
              <w:right w:val="nil"/>
            </w:tcBorders>
            <w:shd w:val="clear" w:color="auto" w:fill="auto"/>
            <w:noWrap/>
            <w:vAlign w:val="bottom"/>
            <w:hideMark/>
          </w:tcPr>
          <w:p w14:paraId="7DEC6124"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5.9a</w:t>
            </w:r>
          </w:p>
        </w:tc>
        <w:tc>
          <w:tcPr>
            <w:tcW w:w="636" w:type="dxa"/>
            <w:tcBorders>
              <w:top w:val="nil"/>
              <w:left w:val="nil"/>
              <w:bottom w:val="nil"/>
              <w:right w:val="single" w:sz="4" w:space="0" w:color="auto"/>
            </w:tcBorders>
            <w:shd w:val="clear" w:color="auto" w:fill="auto"/>
            <w:noWrap/>
            <w:vAlign w:val="bottom"/>
            <w:hideMark/>
          </w:tcPr>
          <w:p w14:paraId="7057B0BD"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0.1a</w:t>
            </w:r>
          </w:p>
        </w:tc>
        <w:tc>
          <w:tcPr>
            <w:tcW w:w="665" w:type="dxa"/>
            <w:tcBorders>
              <w:top w:val="nil"/>
              <w:left w:val="nil"/>
              <w:bottom w:val="nil"/>
              <w:right w:val="nil"/>
            </w:tcBorders>
            <w:shd w:val="clear" w:color="auto" w:fill="auto"/>
            <w:noWrap/>
            <w:vAlign w:val="bottom"/>
            <w:hideMark/>
          </w:tcPr>
          <w:p w14:paraId="6F243CDE"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2.3a</w:t>
            </w:r>
          </w:p>
        </w:tc>
        <w:tc>
          <w:tcPr>
            <w:tcW w:w="961" w:type="dxa"/>
            <w:tcBorders>
              <w:top w:val="nil"/>
              <w:left w:val="nil"/>
              <w:bottom w:val="nil"/>
              <w:right w:val="nil"/>
            </w:tcBorders>
            <w:shd w:val="clear" w:color="auto" w:fill="auto"/>
            <w:noWrap/>
            <w:vAlign w:val="bottom"/>
            <w:hideMark/>
          </w:tcPr>
          <w:p w14:paraId="5C3FF460"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5.7a</w:t>
            </w:r>
          </w:p>
        </w:tc>
        <w:tc>
          <w:tcPr>
            <w:tcW w:w="636" w:type="dxa"/>
            <w:tcBorders>
              <w:top w:val="nil"/>
              <w:left w:val="nil"/>
              <w:bottom w:val="nil"/>
              <w:right w:val="nil"/>
            </w:tcBorders>
            <w:shd w:val="clear" w:color="auto" w:fill="auto"/>
            <w:noWrap/>
            <w:vAlign w:val="center"/>
            <w:hideMark/>
          </w:tcPr>
          <w:p w14:paraId="1C8EFE17"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0.1a</w:t>
            </w:r>
          </w:p>
        </w:tc>
      </w:tr>
      <w:tr w:rsidR="00997903" w:rsidRPr="00837ABA" w14:paraId="76D3754D" w14:textId="77777777" w:rsidTr="00FC777D">
        <w:trPr>
          <w:trHeight w:val="315"/>
        </w:trPr>
        <w:tc>
          <w:tcPr>
            <w:tcW w:w="1510" w:type="dxa"/>
            <w:tcBorders>
              <w:top w:val="nil"/>
              <w:left w:val="nil"/>
              <w:bottom w:val="nil"/>
              <w:right w:val="nil"/>
            </w:tcBorders>
            <w:shd w:val="clear" w:color="auto" w:fill="auto"/>
            <w:noWrap/>
            <w:vAlign w:val="bottom"/>
            <w:hideMark/>
          </w:tcPr>
          <w:p w14:paraId="55453CB2"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Mono</w:t>
            </w:r>
          </w:p>
        </w:tc>
        <w:tc>
          <w:tcPr>
            <w:tcW w:w="2740" w:type="dxa"/>
            <w:tcBorders>
              <w:top w:val="nil"/>
              <w:left w:val="nil"/>
              <w:bottom w:val="nil"/>
              <w:right w:val="nil"/>
            </w:tcBorders>
            <w:shd w:val="clear" w:color="auto" w:fill="auto"/>
            <w:noWrap/>
            <w:vAlign w:val="bottom"/>
            <w:hideMark/>
          </w:tcPr>
          <w:p w14:paraId="5C3666A8" w14:textId="4D7AAE76"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Mix</w:t>
            </w:r>
            <w:r w:rsidR="003B2CF8">
              <w:rPr>
                <w:rFonts w:ascii="Times New Roman" w:eastAsia="Times New Roman" w:hAnsi="Times New Roman" w:cs="Times New Roman"/>
                <w:color w:val="000000"/>
                <w:sz w:val="24"/>
                <w:szCs w:val="24"/>
              </w:rPr>
              <w:t xml:space="preserve"> </w:t>
            </w:r>
            <w:r w:rsidRPr="00837ABA">
              <w:rPr>
                <w:rFonts w:ascii="Times New Roman" w:eastAsia="Times New Roman" w:hAnsi="Times New Roman" w:cs="Times New Roman"/>
                <w:color w:val="000000"/>
                <w:sz w:val="24"/>
                <w:szCs w:val="24"/>
              </w:rPr>
              <w:t>(15.5P+22N Kg ha</w:t>
            </w:r>
            <w:r w:rsidRPr="00CA6F66">
              <w:rPr>
                <w:rFonts w:ascii="Times New Roman" w:eastAsia="Times New Roman" w:hAnsi="Times New Roman" w:cs="Times New Roman"/>
                <w:color w:val="000000"/>
                <w:sz w:val="24"/>
                <w:szCs w:val="24"/>
                <w:vertAlign w:val="superscript"/>
              </w:rPr>
              <w:t>-1</w:t>
            </w:r>
            <w:r w:rsidRPr="00837ABA">
              <w:rPr>
                <w:rFonts w:ascii="Times New Roman" w:eastAsia="Times New Roman" w:hAnsi="Times New Roman" w:cs="Times New Roman"/>
                <w:color w:val="000000"/>
                <w:sz w:val="24"/>
                <w:szCs w:val="24"/>
              </w:rPr>
              <w:t>)</w:t>
            </w:r>
          </w:p>
        </w:tc>
        <w:tc>
          <w:tcPr>
            <w:tcW w:w="711" w:type="dxa"/>
            <w:tcBorders>
              <w:top w:val="nil"/>
              <w:left w:val="nil"/>
              <w:bottom w:val="nil"/>
              <w:right w:val="nil"/>
            </w:tcBorders>
            <w:shd w:val="clear" w:color="auto" w:fill="auto"/>
            <w:noWrap/>
            <w:vAlign w:val="bottom"/>
            <w:hideMark/>
          </w:tcPr>
          <w:p w14:paraId="2E0D2DBF"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2.2b</w:t>
            </w:r>
          </w:p>
        </w:tc>
        <w:tc>
          <w:tcPr>
            <w:tcW w:w="1014" w:type="dxa"/>
            <w:tcBorders>
              <w:top w:val="nil"/>
              <w:left w:val="nil"/>
              <w:bottom w:val="nil"/>
              <w:right w:val="nil"/>
            </w:tcBorders>
            <w:shd w:val="clear" w:color="auto" w:fill="auto"/>
            <w:noWrap/>
            <w:vAlign w:val="bottom"/>
            <w:hideMark/>
          </w:tcPr>
          <w:p w14:paraId="4AA0D5BF"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7.0a</w:t>
            </w:r>
          </w:p>
        </w:tc>
        <w:tc>
          <w:tcPr>
            <w:tcW w:w="636" w:type="dxa"/>
            <w:tcBorders>
              <w:top w:val="nil"/>
              <w:left w:val="nil"/>
              <w:bottom w:val="nil"/>
              <w:right w:val="single" w:sz="4" w:space="0" w:color="auto"/>
            </w:tcBorders>
            <w:shd w:val="clear" w:color="auto" w:fill="auto"/>
            <w:noWrap/>
            <w:vAlign w:val="bottom"/>
            <w:hideMark/>
          </w:tcPr>
          <w:p w14:paraId="1734E6AB"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0.1a</w:t>
            </w:r>
          </w:p>
        </w:tc>
        <w:tc>
          <w:tcPr>
            <w:tcW w:w="665" w:type="dxa"/>
            <w:tcBorders>
              <w:top w:val="nil"/>
              <w:left w:val="nil"/>
              <w:bottom w:val="nil"/>
              <w:right w:val="nil"/>
            </w:tcBorders>
            <w:shd w:val="clear" w:color="auto" w:fill="auto"/>
            <w:noWrap/>
            <w:vAlign w:val="bottom"/>
            <w:hideMark/>
          </w:tcPr>
          <w:p w14:paraId="6381DF46"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2.0a</w:t>
            </w:r>
          </w:p>
        </w:tc>
        <w:tc>
          <w:tcPr>
            <w:tcW w:w="961" w:type="dxa"/>
            <w:tcBorders>
              <w:top w:val="nil"/>
              <w:left w:val="nil"/>
              <w:bottom w:val="nil"/>
              <w:right w:val="nil"/>
            </w:tcBorders>
            <w:shd w:val="clear" w:color="auto" w:fill="auto"/>
            <w:noWrap/>
            <w:vAlign w:val="bottom"/>
            <w:hideMark/>
          </w:tcPr>
          <w:p w14:paraId="085F6044"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6.4a</w:t>
            </w:r>
          </w:p>
        </w:tc>
        <w:tc>
          <w:tcPr>
            <w:tcW w:w="636" w:type="dxa"/>
            <w:tcBorders>
              <w:top w:val="nil"/>
              <w:left w:val="nil"/>
              <w:bottom w:val="nil"/>
              <w:right w:val="nil"/>
            </w:tcBorders>
            <w:shd w:val="clear" w:color="auto" w:fill="auto"/>
            <w:noWrap/>
            <w:vAlign w:val="center"/>
            <w:hideMark/>
          </w:tcPr>
          <w:p w14:paraId="4DFCD064"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0.1a</w:t>
            </w:r>
          </w:p>
        </w:tc>
      </w:tr>
      <w:tr w:rsidR="00997903" w:rsidRPr="00837ABA" w14:paraId="1A892616" w14:textId="77777777" w:rsidTr="00FC777D">
        <w:trPr>
          <w:trHeight w:val="315"/>
        </w:trPr>
        <w:tc>
          <w:tcPr>
            <w:tcW w:w="1510" w:type="dxa"/>
            <w:tcBorders>
              <w:top w:val="nil"/>
              <w:left w:val="nil"/>
              <w:bottom w:val="nil"/>
              <w:right w:val="nil"/>
            </w:tcBorders>
            <w:shd w:val="clear" w:color="auto" w:fill="auto"/>
            <w:noWrap/>
            <w:vAlign w:val="bottom"/>
            <w:hideMark/>
          </w:tcPr>
          <w:p w14:paraId="2947F72C"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Conventional</w:t>
            </w:r>
          </w:p>
        </w:tc>
        <w:tc>
          <w:tcPr>
            <w:tcW w:w="2740" w:type="dxa"/>
            <w:tcBorders>
              <w:top w:val="nil"/>
              <w:left w:val="nil"/>
              <w:bottom w:val="nil"/>
              <w:right w:val="nil"/>
            </w:tcBorders>
            <w:shd w:val="clear" w:color="auto" w:fill="auto"/>
            <w:noWrap/>
            <w:vAlign w:val="bottom"/>
            <w:hideMark/>
          </w:tcPr>
          <w:p w14:paraId="48E2118D" w14:textId="7683BE1B" w:rsidR="00997903" w:rsidRPr="00837ABA" w:rsidRDefault="00997903" w:rsidP="00FC777D">
            <w:pPr>
              <w:spacing w:after="0" w:line="240" w:lineRule="auto"/>
              <w:rPr>
                <w:rFonts w:ascii="Times New Roman" w:eastAsia="Times New Roman" w:hAnsi="Times New Roman" w:cs="Times New Roman"/>
                <w:color w:val="000000"/>
                <w:sz w:val="24"/>
                <w:szCs w:val="24"/>
              </w:rPr>
            </w:pPr>
            <w:proofErr w:type="spellStart"/>
            <w:r w:rsidRPr="00837ABA">
              <w:rPr>
                <w:rFonts w:ascii="Times New Roman" w:eastAsia="Times New Roman" w:hAnsi="Times New Roman" w:cs="Times New Roman"/>
                <w:color w:val="000000"/>
                <w:sz w:val="24"/>
                <w:szCs w:val="24"/>
              </w:rPr>
              <w:t>Inorg</w:t>
            </w:r>
            <w:proofErr w:type="spellEnd"/>
            <w:r w:rsidR="003B2CF8">
              <w:rPr>
                <w:rFonts w:ascii="Times New Roman" w:eastAsia="Times New Roman" w:hAnsi="Times New Roman" w:cs="Times New Roman"/>
                <w:color w:val="000000"/>
                <w:sz w:val="24"/>
                <w:szCs w:val="24"/>
              </w:rPr>
              <w:t xml:space="preserve"> </w:t>
            </w:r>
            <w:r w:rsidRPr="00837ABA">
              <w:rPr>
                <w:rFonts w:ascii="Times New Roman" w:eastAsia="Times New Roman" w:hAnsi="Times New Roman" w:cs="Times New Roman"/>
                <w:color w:val="000000"/>
                <w:sz w:val="24"/>
                <w:szCs w:val="24"/>
              </w:rPr>
              <w:t>(26P+22N Kg ha</w:t>
            </w:r>
            <w:r w:rsidRPr="00CA6F66">
              <w:rPr>
                <w:rFonts w:ascii="Times New Roman" w:eastAsia="Times New Roman" w:hAnsi="Times New Roman" w:cs="Times New Roman"/>
                <w:color w:val="000000"/>
                <w:sz w:val="24"/>
                <w:szCs w:val="24"/>
                <w:vertAlign w:val="superscript"/>
              </w:rPr>
              <w:t>-1</w:t>
            </w:r>
            <w:r w:rsidRPr="00837ABA">
              <w:rPr>
                <w:rFonts w:ascii="Times New Roman" w:eastAsia="Times New Roman" w:hAnsi="Times New Roman" w:cs="Times New Roman"/>
                <w:color w:val="000000"/>
                <w:sz w:val="24"/>
                <w:szCs w:val="24"/>
              </w:rPr>
              <w:t>)</w:t>
            </w:r>
          </w:p>
        </w:tc>
        <w:tc>
          <w:tcPr>
            <w:tcW w:w="711" w:type="dxa"/>
            <w:tcBorders>
              <w:top w:val="nil"/>
              <w:left w:val="nil"/>
              <w:bottom w:val="nil"/>
              <w:right w:val="nil"/>
            </w:tcBorders>
            <w:shd w:val="clear" w:color="auto" w:fill="auto"/>
            <w:noWrap/>
            <w:vAlign w:val="bottom"/>
            <w:hideMark/>
          </w:tcPr>
          <w:p w14:paraId="23C81B67"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1.4b</w:t>
            </w:r>
          </w:p>
        </w:tc>
        <w:tc>
          <w:tcPr>
            <w:tcW w:w="1014" w:type="dxa"/>
            <w:tcBorders>
              <w:top w:val="nil"/>
              <w:left w:val="nil"/>
              <w:bottom w:val="nil"/>
              <w:right w:val="nil"/>
            </w:tcBorders>
            <w:shd w:val="clear" w:color="auto" w:fill="auto"/>
            <w:noWrap/>
            <w:vAlign w:val="bottom"/>
            <w:hideMark/>
          </w:tcPr>
          <w:p w14:paraId="4ECFF557"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6.3a</w:t>
            </w:r>
          </w:p>
        </w:tc>
        <w:tc>
          <w:tcPr>
            <w:tcW w:w="636" w:type="dxa"/>
            <w:tcBorders>
              <w:top w:val="nil"/>
              <w:left w:val="nil"/>
              <w:bottom w:val="nil"/>
              <w:right w:val="single" w:sz="4" w:space="0" w:color="auto"/>
            </w:tcBorders>
            <w:shd w:val="clear" w:color="auto" w:fill="auto"/>
            <w:noWrap/>
            <w:vAlign w:val="bottom"/>
            <w:hideMark/>
          </w:tcPr>
          <w:p w14:paraId="1B03E9EB"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0.1a</w:t>
            </w:r>
          </w:p>
        </w:tc>
        <w:tc>
          <w:tcPr>
            <w:tcW w:w="665" w:type="dxa"/>
            <w:tcBorders>
              <w:top w:val="nil"/>
              <w:left w:val="nil"/>
              <w:bottom w:val="nil"/>
              <w:right w:val="nil"/>
            </w:tcBorders>
            <w:shd w:val="clear" w:color="auto" w:fill="auto"/>
            <w:noWrap/>
            <w:vAlign w:val="bottom"/>
            <w:hideMark/>
          </w:tcPr>
          <w:p w14:paraId="003191A6"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1.7a</w:t>
            </w:r>
          </w:p>
        </w:tc>
        <w:tc>
          <w:tcPr>
            <w:tcW w:w="961" w:type="dxa"/>
            <w:tcBorders>
              <w:top w:val="nil"/>
              <w:left w:val="nil"/>
              <w:bottom w:val="nil"/>
              <w:right w:val="nil"/>
            </w:tcBorders>
            <w:shd w:val="clear" w:color="auto" w:fill="auto"/>
            <w:noWrap/>
            <w:vAlign w:val="bottom"/>
            <w:hideMark/>
          </w:tcPr>
          <w:p w14:paraId="08AD4667"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7.5a</w:t>
            </w:r>
          </w:p>
        </w:tc>
        <w:tc>
          <w:tcPr>
            <w:tcW w:w="636" w:type="dxa"/>
            <w:tcBorders>
              <w:top w:val="nil"/>
              <w:left w:val="nil"/>
              <w:bottom w:val="nil"/>
              <w:right w:val="nil"/>
            </w:tcBorders>
            <w:shd w:val="clear" w:color="auto" w:fill="auto"/>
            <w:noWrap/>
            <w:vAlign w:val="bottom"/>
            <w:hideMark/>
          </w:tcPr>
          <w:p w14:paraId="7A72A0A0"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0.1a</w:t>
            </w:r>
          </w:p>
        </w:tc>
      </w:tr>
      <w:tr w:rsidR="00997903" w:rsidRPr="00837ABA" w14:paraId="3F7F0678" w14:textId="77777777" w:rsidTr="00FC777D">
        <w:trPr>
          <w:trHeight w:val="315"/>
        </w:trPr>
        <w:tc>
          <w:tcPr>
            <w:tcW w:w="1510" w:type="dxa"/>
            <w:tcBorders>
              <w:top w:val="nil"/>
              <w:left w:val="nil"/>
              <w:bottom w:val="nil"/>
              <w:right w:val="nil"/>
            </w:tcBorders>
            <w:shd w:val="clear" w:color="auto" w:fill="auto"/>
            <w:noWrap/>
            <w:vAlign w:val="bottom"/>
            <w:hideMark/>
          </w:tcPr>
          <w:p w14:paraId="1A86C9E0"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Conventional</w:t>
            </w:r>
          </w:p>
        </w:tc>
        <w:tc>
          <w:tcPr>
            <w:tcW w:w="2740" w:type="dxa"/>
            <w:tcBorders>
              <w:top w:val="nil"/>
              <w:left w:val="nil"/>
              <w:bottom w:val="nil"/>
              <w:right w:val="nil"/>
            </w:tcBorders>
            <w:shd w:val="clear" w:color="auto" w:fill="auto"/>
            <w:noWrap/>
            <w:vAlign w:val="bottom"/>
            <w:hideMark/>
          </w:tcPr>
          <w:p w14:paraId="3FFB4C79"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Org (5P+22N Kg ha</w:t>
            </w:r>
            <w:r w:rsidRPr="00CA6F66">
              <w:rPr>
                <w:rFonts w:ascii="Times New Roman" w:eastAsia="Times New Roman" w:hAnsi="Times New Roman" w:cs="Times New Roman"/>
                <w:color w:val="000000"/>
                <w:sz w:val="24"/>
                <w:szCs w:val="24"/>
                <w:vertAlign w:val="superscript"/>
              </w:rPr>
              <w:t>-1</w:t>
            </w:r>
            <w:r w:rsidRPr="00837ABA">
              <w:rPr>
                <w:rFonts w:ascii="Times New Roman" w:eastAsia="Times New Roman" w:hAnsi="Times New Roman" w:cs="Times New Roman"/>
                <w:color w:val="000000"/>
                <w:sz w:val="24"/>
                <w:szCs w:val="24"/>
              </w:rPr>
              <w:t>)</w:t>
            </w:r>
          </w:p>
        </w:tc>
        <w:tc>
          <w:tcPr>
            <w:tcW w:w="711" w:type="dxa"/>
            <w:tcBorders>
              <w:top w:val="nil"/>
              <w:left w:val="nil"/>
              <w:bottom w:val="nil"/>
              <w:right w:val="nil"/>
            </w:tcBorders>
            <w:shd w:val="clear" w:color="auto" w:fill="auto"/>
            <w:noWrap/>
            <w:vAlign w:val="bottom"/>
            <w:hideMark/>
          </w:tcPr>
          <w:p w14:paraId="26B19D58"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2.1b</w:t>
            </w:r>
          </w:p>
        </w:tc>
        <w:tc>
          <w:tcPr>
            <w:tcW w:w="1014" w:type="dxa"/>
            <w:tcBorders>
              <w:top w:val="nil"/>
              <w:left w:val="nil"/>
              <w:bottom w:val="nil"/>
              <w:right w:val="nil"/>
            </w:tcBorders>
            <w:shd w:val="clear" w:color="auto" w:fill="auto"/>
            <w:noWrap/>
            <w:vAlign w:val="bottom"/>
            <w:hideMark/>
          </w:tcPr>
          <w:p w14:paraId="06EDF537"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5.6a</w:t>
            </w:r>
          </w:p>
        </w:tc>
        <w:tc>
          <w:tcPr>
            <w:tcW w:w="636" w:type="dxa"/>
            <w:tcBorders>
              <w:top w:val="nil"/>
              <w:left w:val="nil"/>
              <w:bottom w:val="nil"/>
              <w:right w:val="single" w:sz="4" w:space="0" w:color="auto"/>
            </w:tcBorders>
            <w:shd w:val="clear" w:color="auto" w:fill="auto"/>
            <w:noWrap/>
            <w:vAlign w:val="bottom"/>
            <w:hideMark/>
          </w:tcPr>
          <w:p w14:paraId="71E4F3F4"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0.1a</w:t>
            </w:r>
          </w:p>
        </w:tc>
        <w:tc>
          <w:tcPr>
            <w:tcW w:w="665" w:type="dxa"/>
            <w:tcBorders>
              <w:top w:val="nil"/>
              <w:left w:val="nil"/>
              <w:bottom w:val="nil"/>
              <w:right w:val="nil"/>
            </w:tcBorders>
            <w:shd w:val="clear" w:color="auto" w:fill="auto"/>
            <w:noWrap/>
            <w:vAlign w:val="bottom"/>
            <w:hideMark/>
          </w:tcPr>
          <w:p w14:paraId="776FC196"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2.0a</w:t>
            </w:r>
          </w:p>
        </w:tc>
        <w:tc>
          <w:tcPr>
            <w:tcW w:w="961" w:type="dxa"/>
            <w:tcBorders>
              <w:top w:val="nil"/>
              <w:left w:val="nil"/>
              <w:bottom w:val="nil"/>
              <w:right w:val="nil"/>
            </w:tcBorders>
            <w:shd w:val="clear" w:color="auto" w:fill="auto"/>
            <w:noWrap/>
            <w:vAlign w:val="bottom"/>
            <w:hideMark/>
          </w:tcPr>
          <w:p w14:paraId="1562918E"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5.8a</w:t>
            </w:r>
          </w:p>
        </w:tc>
        <w:tc>
          <w:tcPr>
            <w:tcW w:w="636" w:type="dxa"/>
            <w:tcBorders>
              <w:top w:val="nil"/>
              <w:left w:val="nil"/>
              <w:bottom w:val="nil"/>
              <w:right w:val="nil"/>
            </w:tcBorders>
            <w:shd w:val="clear" w:color="auto" w:fill="auto"/>
            <w:noWrap/>
            <w:vAlign w:val="bottom"/>
            <w:hideMark/>
          </w:tcPr>
          <w:p w14:paraId="0176A405"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0.1a</w:t>
            </w:r>
          </w:p>
        </w:tc>
      </w:tr>
      <w:tr w:rsidR="00997903" w:rsidRPr="00837ABA" w14:paraId="68DEFC60" w14:textId="77777777" w:rsidTr="00FC777D">
        <w:trPr>
          <w:trHeight w:val="315"/>
        </w:trPr>
        <w:tc>
          <w:tcPr>
            <w:tcW w:w="1510" w:type="dxa"/>
            <w:tcBorders>
              <w:top w:val="nil"/>
              <w:left w:val="nil"/>
              <w:bottom w:val="nil"/>
              <w:right w:val="nil"/>
            </w:tcBorders>
            <w:shd w:val="clear" w:color="auto" w:fill="auto"/>
            <w:noWrap/>
            <w:vAlign w:val="bottom"/>
            <w:hideMark/>
          </w:tcPr>
          <w:p w14:paraId="0727FB58"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Conventional</w:t>
            </w:r>
          </w:p>
        </w:tc>
        <w:tc>
          <w:tcPr>
            <w:tcW w:w="2740" w:type="dxa"/>
            <w:tcBorders>
              <w:top w:val="nil"/>
              <w:left w:val="nil"/>
              <w:bottom w:val="nil"/>
              <w:right w:val="nil"/>
            </w:tcBorders>
            <w:shd w:val="clear" w:color="auto" w:fill="auto"/>
            <w:noWrap/>
            <w:vAlign w:val="bottom"/>
            <w:hideMark/>
          </w:tcPr>
          <w:p w14:paraId="23E2246E" w14:textId="3720F876"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Mix</w:t>
            </w:r>
            <w:r w:rsidR="003B2CF8">
              <w:rPr>
                <w:rFonts w:ascii="Times New Roman" w:eastAsia="Times New Roman" w:hAnsi="Times New Roman" w:cs="Times New Roman"/>
                <w:color w:val="000000"/>
                <w:sz w:val="24"/>
                <w:szCs w:val="24"/>
              </w:rPr>
              <w:t xml:space="preserve"> </w:t>
            </w:r>
            <w:r w:rsidRPr="00837ABA">
              <w:rPr>
                <w:rFonts w:ascii="Times New Roman" w:eastAsia="Times New Roman" w:hAnsi="Times New Roman" w:cs="Times New Roman"/>
                <w:color w:val="000000"/>
                <w:sz w:val="24"/>
                <w:szCs w:val="24"/>
              </w:rPr>
              <w:t>(15.5P+22N Kg ha</w:t>
            </w:r>
            <w:r w:rsidRPr="00CA6F66">
              <w:rPr>
                <w:rFonts w:ascii="Times New Roman" w:eastAsia="Times New Roman" w:hAnsi="Times New Roman" w:cs="Times New Roman"/>
                <w:color w:val="000000"/>
                <w:sz w:val="24"/>
                <w:szCs w:val="24"/>
                <w:vertAlign w:val="superscript"/>
              </w:rPr>
              <w:t>-1</w:t>
            </w:r>
            <w:r w:rsidRPr="00837ABA">
              <w:rPr>
                <w:rFonts w:ascii="Times New Roman" w:eastAsia="Times New Roman" w:hAnsi="Times New Roman" w:cs="Times New Roman"/>
                <w:color w:val="000000"/>
                <w:sz w:val="24"/>
                <w:szCs w:val="24"/>
              </w:rPr>
              <w:t>)</w:t>
            </w:r>
          </w:p>
        </w:tc>
        <w:tc>
          <w:tcPr>
            <w:tcW w:w="711" w:type="dxa"/>
            <w:tcBorders>
              <w:top w:val="nil"/>
              <w:left w:val="nil"/>
              <w:bottom w:val="nil"/>
              <w:right w:val="nil"/>
            </w:tcBorders>
            <w:shd w:val="clear" w:color="auto" w:fill="auto"/>
            <w:noWrap/>
            <w:vAlign w:val="bottom"/>
            <w:hideMark/>
          </w:tcPr>
          <w:p w14:paraId="359C520C"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1.8b</w:t>
            </w:r>
          </w:p>
        </w:tc>
        <w:tc>
          <w:tcPr>
            <w:tcW w:w="1014" w:type="dxa"/>
            <w:tcBorders>
              <w:top w:val="nil"/>
              <w:left w:val="nil"/>
              <w:bottom w:val="nil"/>
              <w:right w:val="nil"/>
            </w:tcBorders>
            <w:shd w:val="clear" w:color="auto" w:fill="auto"/>
            <w:noWrap/>
            <w:vAlign w:val="bottom"/>
            <w:hideMark/>
          </w:tcPr>
          <w:p w14:paraId="49047824"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7.8a</w:t>
            </w:r>
          </w:p>
        </w:tc>
        <w:tc>
          <w:tcPr>
            <w:tcW w:w="636" w:type="dxa"/>
            <w:tcBorders>
              <w:top w:val="nil"/>
              <w:left w:val="nil"/>
              <w:bottom w:val="nil"/>
              <w:right w:val="single" w:sz="4" w:space="0" w:color="auto"/>
            </w:tcBorders>
            <w:shd w:val="clear" w:color="auto" w:fill="auto"/>
            <w:noWrap/>
            <w:vAlign w:val="bottom"/>
            <w:hideMark/>
          </w:tcPr>
          <w:p w14:paraId="4B81D87E"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0.1a</w:t>
            </w:r>
          </w:p>
        </w:tc>
        <w:tc>
          <w:tcPr>
            <w:tcW w:w="665" w:type="dxa"/>
            <w:tcBorders>
              <w:top w:val="nil"/>
              <w:left w:val="nil"/>
              <w:bottom w:val="nil"/>
              <w:right w:val="nil"/>
            </w:tcBorders>
            <w:shd w:val="clear" w:color="auto" w:fill="auto"/>
            <w:noWrap/>
            <w:vAlign w:val="bottom"/>
            <w:hideMark/>
          </w:tcPr>
          <w:p w14:paraId="4F5B2454"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1.7a</w:t>
            </w:r>
          </w:p>
        </w:tc>
        <w:tc>
          <w:tcPr>
            <w:tcW w:w="961" w:type="dxa"/>
            <w:tcBorders>
              <w:top w:val="nil"/>
              <w:left w:val="nil"/>
              <w:bottom w:val="nil"/>
              <w:right w:val="nil"/>
            </w:tcBorders>
            <w:shd w:val="clear" w:color="auto" w:fill="auto"/>
            <w:noWrap/>
            <w:vAlign w:val="bottom"/>
            <w:hideMark/>
          </w:tcPr>
          <w:p w14:paraId="768D7A16"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6.8a</w:t>
            </w:r>
          </w:p>
        </w:tc>
        <w:tc>
          <w:tcPr>
            <w:tcW w:w="636" w:type="dxa"/>
            <w:tcBorders>
              <w:top w:val="nil"/>
              <w:left w:val="nil"/>
              <w:bottom w:val="nil"/>
              <w:right w:val="nil"/>
            </w:tcBorders>
            <w:shd w:val="clear" w:color="auto" w:fill="auto"/>
            <w:noWrap/>
            <w:vAlign w:val="bottom"/>
            <w:hideMark/>
          </w:tcPr>
          <w:p w14:paraId="2C919A73"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0.1a</w:t>
            </w:r>
          </w:p>
        </w:tc>
      </w:tr>
      <w:tr w:rsidR="00997903" w:rsidRPr="00837ABA" w14:paraId="050B0D84" w14:textId="77777777" w:rsidTr="00FC777D">
        <w:trPr>
          <w:trHeight w:val="315"/>
        </w:trPr>
        <w:tc>
          <w:tcPr>
            <w:tcW w:w="1510" w:type="dxa"/>
            <w:tcBorders>
              <w:top w:val="nil"/>
              <w:left w:val="nil"/>
              <w:bottom w:val="nil"/>
              <w:right w:val="nil"/>
            </w:tcBorders>
            <w:shd w:val="clear" w:color="auto" w:fill="auto"/>
            <w:noWrap/>
            <w:vAlign w:val="bottom"/>
            <w:hideMark/>
          </w:tcPr>
          <w:p w14:paraId="4D84DD78"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MBILI</w:t>
            </w:r>
          </w:p>
        </w:tc>
        <w:tc>
          <w:tcPr>
            <w:tcW w:w="2740" w:type="dxa"/>
            <w:tcBorders>
              <w:top w:val="nil"/>
              <w:left w:val="nil"/>
              <w:bottom w:val="nil"/>
              <w:right w:val="nil"/>
            </w:tcBorders>
            <w:shd w:val="clear" w:color="auto" w:fill="auto"/>
            <w:noWrap/>
            <w:vAlign w:val="bottom"/>
            <w:hideMark/>
          </w:tcPr>
          <w:p w14:paraId="7D312253" w14:textId="06E89ADE" w:rsidR="00997903" w:rsidRPr="00837ABA" w:rsidRDefault="00997903" w:rsidP="00FC777D">
            <w:pPr>
              <w:spacing w:after="0" w:line="240" w:lineRule="auto"/>
              <w:rPr>
                <w:rFonts w:ascii="Times New Roman" w:eastAsia="Times New Roman" w:hAnsi="Times New Roman" w:cs="Times New Roman"/>
                <w:color w:val="000000"/>
                <w:sz w:val="24"/>
                <w:szCs w:val="24"/>
              </w:rPr>
            </w:pPr>
            <w:proofErr w:type="spellStart"/>
            <w:r w:rsidRPr="00837ABA">
              <w:rPr>
                <w:rFonts w:ascii="Times New Roman" w:eastAsia="Times New Roman" w:hAnsi="Times New Roman" w:cs="Times New Roman"/>
                <w:color w:val="000000"/>
                <w:sz w:val="24"/>
                <w:szCs w:val="24"/>
              </w:rPr>
              <w:t>Inorg</w:t>
            </w:r>
            <w:proofErr w:type="spellEnd"/>
            <w:r w:rsidR="003B2CF8">
              <w:rPr>
                <w:rFonts w:ascii="Times New Roman" w:eastAsia="Times New Roman" w:hAnsi="Times New Roman" w:cs="Times New Roman"/>
                <w:color w:val="000000"/>
                <w:sz w:val="24"/>
                <w:szCs w:val="24"/>
              </w:rPr>
              <w:t xml:space="preserve"> </w:t>
            </w:r>
            <w:r w:rsidRPr="00837ABA">
              <w:rPr>
                <w:rFonts w:ascii="Times New Roman" w:eastAsia="Times New Roman" w:hAnsi="Times New Roman" w:cs="Times New Roman"/>
                <w:color w:val="000000"/>
                <w:sz w:val="24"/>
                <w:szCs w:val="24"/>
              </w:rPr>
              <w:t>(26P+22N Kg ha</w:t>
            </w:r>
            <w:r w:rsidRPr="00CA6F66">
              <w:rPr>
                <w:rFonts w:ascii="Times New Roman" w:eastAsia="Times New Roman" w:hAnsi="Times New Roman" w:cs="Times New Roman"/>
                <w:color w:val="000000"/>
                <w:sz w:val="24"/>
                <w:szCs w:val="24"/>
                <w:vertAlign w:val="superscript"/>
              </w:rPr>
              <w:t>-1</w:t>
            </w:r>
            <w:r w:rsidRPr="00837ABA">
              <w:rPr>
                <w:rFonts w:ascii="Times New Roman" w:eastAsia="Times New Roman" w:hAnsi="Times New Roman" w:cs="Times New Roman"/>
                <w:color w:val="000000"/>
                <w:sz w:val="24"/>
                <w:szCs w:val="24"/>
              </w:rPr>
              <w:t>)</w:t>
            </w:r>
          </w:p>
        </w:tc>
        <w:tc>
          <w:tcPr>
            <w:tcW w:w="711" w:type="dxa"/>
            <w:tcBorders>
              <w:top w:val="nil"/>
              <w:left w:val="nil"/>
              <w:bottom w:val="nil"/>
              <w:right w:val="nil"/>
            </w:tcBorders>
            <w:shd w:val="clear" w:color="auto" w:fill="auto"/>
            <w:noWrap/>
            <w:vAlign w:val="bottom"/>
            <w:hideMark/>
          </w:tcPr>
          <w:p w14:paraId="60FED345"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1.4a</w:t>
            </w:r>
          </w:p>
        </w:tc>
        <w:tc>
          <w:tcPr>
            <w:tcW w:w="1014" w:type="dxa"/>
            <w:tcBorders>
              <w:top w:val="nil"/>
              <w:left w:val="nil"/>
              <w:bottom w:val="nil"/>
              <w:right w:val="nil"/>
            </w:tcBorders>
            <w:shd w:val="clear" w:color="auto" w:fill="auto"/>
            <w:noWrap/>
            <w:vAlign w:val="bottom"/>
            <w:hideMark/>
          </w:tcPr>
          <w:p w14:paraId="2AFBE758"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6.5a</w:t>
            </w:r>
          </w:p>
        </w:tc>
        <w:tc>
          <w:tcPr>
            <w:tcW w:w="636" w:type="dxa"/>
            <w:tcBorders>
              <w:top w:val="nil"/>
              <w:left w:val="nil"/>
              <w:bottom w:val="nil"/>
              <w:right w:val="single" w:sz="4" w:space="0" w:color="auto"/>
            </w:tcBorders>
            <w:shd w:val="clear" w:color="auto" w:fill="auto"/>
            <w:noWrap/>
            <w:vAlign w:val="bottom"/>
            <w:hideMark/>
          </w:tcPr>
          <w:p w14:paraId="1CE6D650"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0.1b</w:t>
            </w:r>
          </w:p>
        </w:tc>
        <w:tc>
          <w:tcPr>
            <w:tcW w:w="665" w:type="dxa"/>
            <w:tcBorders>
              <w:top w:val="nil"/>
              <w:left w:val="nil"/>
              <w:bottom w:val="nil"/>
              <w:right w:val="nil"/>
            </w:tcBorders>
            <w:shd w:val="clear" w:color="auto" w:fill="auto"/>
            <w:noWrap/>
            <w:vAlign w:val="bottom"/>
            <w:hideMark/>
          </w:tcPr>
          <w:p w14:paraId="5EB88F81"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1.7a</w:t>
            </w:r>
          </w:p>
        </w:tc>
        <w:tc>
          <w:tcPr>
            <w:tcW w:w="961" w:type="dxa"/>
            <w:tcBorders>
              <w:top w:val="nil"/>
              <w:left w:val="nil"/>
              <w:bottom w:val="nil"/>
              <w:right w:val="nil"/>
            </w:tcBorders>
            <w:shd w:val="clear" w:color="auto" w:fill="auto"/>
            <w:noWrap/>
            <w:vAlign w:val="bottom"/>
            <w:hideMark/>
          </w:tcPr>
          <w:p w14:paraId="69663CE6"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8.6a</w:t>
            </w:r>
          </w:p>
        </w:tc>
        <w:tc>
          <w:tcPr>
            <w:tcW w:w="636" w:type="dxa"/>
            <w:tcBorders>
              <w:top w:val="nil"/>
              <w:left w:val="nil"/>
              <w:bottom w:val="nil"/>
              <w:right w:val="nil"/>
            </w:tcBorders>
            <w:shd w:val="clear" w:color="auto" w:fill="auto"/>
            <w:noWrap/>
            <w:vAlign w:val="bottom"/>
            <w:hideMark/>
          </w:tcPr>
          <w:p w14:paraId="123B391F"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0.1a</w:t>
            </w:r>
          </w:p>
        </w:tc>
      </w:tr>
      <w:tr w:rsidR="00997903" w:rsidRPr="00837ABA" w14:paraId="46442CD0" w14:textId="77777777" w:rsidTr="00FC777D">
        <w:trPr>
          <w:trHeight w:val="315"/>
        </w:trPr>
        <w:tc>
          <w:tcPr>
            <w:tcW w:w="1510" w:type="dxa"/>
            <w:tcBorders>
              <w:top w:val="nil"/>
              <w:left w:val="nil"/>
              <w:bottom w:val="nil"/>
              <w:right w:val="nil"/>
            </w:tcBorders>
            <w:shd w:val="clear" w:color="auto" w:fill="auto"/>
            <w:noWrap/>
            <w:vAlign w:val="bottom"/>
            <w:hideMark/>
          </w:tcPr>
          <w:p w14:paraId="14123DB9"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MBILI</w:t>
            </w:r>
          </w:p>
        </w:tc>
        <w:tc>
          <w:tcPr>
            <w:tcW w:w="2740" w:type="dxa"/>
            <w:tcBorders>
              <w:top w:val="nil"/>
              <w:left w:val="nil"/>
              <w:bottom w:val="nil"/>
              <w:right w:val="nil"/>
            </w:tcBorders>
            <w:shd w:val="clear" w:color="auto" w:fill="auto"/>
            <w:noWrap/>
            <w:vAlign w:val="bottom"/>
            <w:hideMark/>
          </w:tcPr>
          <w:p w14:paraId="1AD6A199"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Org (5P+22N Kg ha</w:t>
            </w:r>
            <w:r w:rsidRPr="00CA6F66">
              <w:rPr>
                <w:rFonts w:ascii="Times New Roman" w:eastAsia="Times New Roman" w:hAnsi="Times New Roman" w:cs="Times New Roman"/>
                <w:color w:val="000000"/>
                <w:sz w:val="24"/>
                <w:szCs w:val="24"/>
                <w:vertAlign w:val="superscript"/>
              </w:rPr>
              <w:t>-1</w:t>
            </w:r>
            <w:r w:rsidRPr="00837ABA">
              <w:rPr>
                <w:rFonts w:ascii="Times New Roman" w:eastAsia="Times New Roman" w:hAnsi="Times New Roman" w:cs="Times New Roman"/>
                <w:color w:val="000000"/>
                <w:sz w:val="24"/>
                <w:szCs w:val="24"/>
              </w:rPr>
              <w:t>)</w:t>
            </w:r>
          </w:p>
        </w:tc>
        <w:tc>
          <w:tcPr>
            <w:tcW w:w="711" w:type="dxa"/>
            <w:tcBorders>
              <w:top w:val="nil"/>
              <w:left w:val="nil"/>
              <w:bottom w:val="nil"/>
              <w:right w:val="nil"/>
            </w:tcBorders>
            <w:shd w:val="clear" w:color="auto" w:fill="auto"/>
            <w:noWrap/>
            <w:vAlign w:val="bottom"/>
            <w:hideMark/>
          </w:tcPr>
          <w:p w14:paraId="370237AF"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1.6a</w:t>
            </w:r>
          </w:p>
        </w:tc>
        <w:tc>
          <w:tcPr>
            <w:tcW w:w="1014" w:type="dxa"/>
            <w:tcBorders>
              <w:top w:val="nil"/>
              <w:left w:val="nil"/>
              <w:bottom w:val="nil"/>
              <w:right w:val="nil"/>
            </w:tcBorders>
            <w:shd w:val="clear" w:color="auto" w:fill="auto"/>
            <w:noWrap/>
            <w:vAlign w:val="bottom"/>
            <w:hideMark/>
          </w:tcPr>
          <w:p w14:paraId="6B1F0AE4"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5.6a</w:t>
            </w:r>
          </w:p>
        </w:tc>
        <w:tc>
          <w:tcPr>
            <w:tcW w:w="636" w:type="dxa"/>
            <w:tcBorders>
              <w:top w:val="nil"/>
              <w:left w:val="nil"/>
              <w:bottom w:val="nil"/>
              <w:right w:val="single" w:sz="4" w:space="0" w:color="auto"/>
            </w:tcBorders>
            <w:shd w:val="clear" w:color="auto" w:fill="auto"/>
            <w:noWrap/>
            <w:vAlign w:val="bottom"/>
            <w:hideMark/>
          </w:tcPr>
          <w:p w14:paraId="20F1B043"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0.1b</w:t>
            </w:r>
          </w:p>
        </w:tc>
        <w:tc>
          <w:tcPr>
            <w:tcW w:w="665" w:type="dxa"/>
            <w:tcBorders>
              <w:top w:val="nil"/>
              <w:left w:val="nil"/>
              <w:bottom w:val="nil"/>
              <w:right w:val="nil"/>
            </w:tcBorders>
            <w:shd w:val="clear" w:color="auto" w:fill="auto"/>
            <w:noWrap/>
            <w:vAlign w:val="bottom"/>
            <w:hideMark/>
          </w:tcPr>
          <w:p w14:paraId="7303AF50"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2.3a</w:t>
            </w:r>
          </w:p>
        </w:tc>
        <w:tc>
          <w:tcPr>
            <w:tcW w:w="961" w:type="dxa"/>
            <w:tcBorders>
              <w:top w:val="nil"/>
              <w:left w:val="nil"/>
              <w:bottom w:val="nil"/>
              <w:right w:val="nil"/>
            </w:tcBorders>
            <w:shd w:val="clear" w:color="auto" w:fill="auto"/>
            <w:noWrap/>
            <w:vAlign w:val="bottom"/>
            <w:hideMark/>
          </w:tcPr>
          <w:p w14:paraId="6F697A02"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5.9a</w:t>
            </w:r>
          </w:p>
        </w:tc>
        <w:tc>
          <w:tcPr>
            <w:tcW w:w="636" w:type="dxa"/>
            <w:tcBorders>
              <w:top w:val="nil"/>
              <w:left w:val="nil"/>
              <w:bottom w:val="nil"/>
              <w:right w:val="nil"/>
            </w:tcBorders>
            <w:shd w:val="clear" w:color="auto" w:fill="auto"/>
            <w:noWrap/>
            <w:vAlign w:val="bottom"/>
            <w:hideMark/>
          </w:tcPr>
          <w:p w14:paraId="3C7A98C9"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0.1a</w:t>
            </w:r>
          </w:p>
        </w:tc>
      </w:tr>
      <w:tr w:rsidR="00997903" w:rsidRPr="00837ABA" w14:paraId="2483AE81" w14:textId="77777777" w:rsidTr="00FC777D">
        <w:trPr>
          <w:trHeight w:val="315"/>
        </w:trPr>
        <w:tc>
          <w:tcPr>
            <w:tcW w:w="1510" w:type="dxa"/>
            <w:tcBorders>
              <w:top w:val="nil"/>
              <w:left w:val="nil"/>
              <w:bottom w:val="nil"/>
              <w:right w:val="nil"/>
            </w:tcBorders>
            <w:shd w:val="clear" w:color="auto" w:fill="auto"/>
            <w:noWrap/>
            <w:vAlign w:val="bottom"/>
            <w:hideMark/>
          </w:tcPr>
          <w:p w14:paraId="40780094"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MBILI</w:t>
            </w:r>
          </w:p>
        </w:tc>
        <w:tc>
          <w:tcPr>
            <w:tcW w:w="2740" w:type="dxa"/>
            <w:tcBorders>
              <w:top w:val="nil"/>
              <w:left w:val="nil"/>
              <w:bottom w:val="nil"/>
              <w:right w:val="nil"/>
            </w:tcBorders>
            <w:shd w:val="clear" w:color="auto" w:fill="auto"/>
            <w:noWrap/>
            <w:vAlign w:val="bottom"/>
            <w:hideMark/>
          </w:tcPr>
          <w:p w14:paraId="56BAFF83" w14:textId="2489DB84"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Mix</w:t>
            </w:r>
            <w:r w:rsidR="003B2CF8">
              <w:rPr>
                <w:rFonts w:ascii="Times New Roman" w:eastAsia="Times New Roman" w:hAnsi="Times New Roman" w:cs="Times New Roman"/>
                <w:color w:val="000000"/>
                <w:sz w:val="24"/>
                <w:szCs w:val="24"/>
              </w:rPr>
              <w:t xml:space="preserve"> </w:t>
            </w:r>
            <w:r w:rsidRPr="00837ABA">
              <w:rPr>
                <w:rFonts w:ascii="Times New Roman" w:eastAsia="Times New Roman" w:hAnsi="Times New Roman" w:cs="Times New Roman"/>
                <w:color w:val="000000"/>
                <w:sz w:val="24"/>
                <w:szCs w:val="24"/>
              </w:rPr>
              <w:t>(15.5P+22N Kg ha</w:t>
            </w:r>
            <w:r w:rsidRPr="00CA6F66">
              <w:rPr>
                <w:rFonts w:ascii="Times New Roman" w:eastAsia="Times New Roman" w:hAnsi="Times New Roman" w:cs="Times New Roman"/>
                <w:color w:val="000000"/>
                <w:sz w:val="24"/>
                <w:szCs w:val="24"/>
                <w:vertAlign w:val="superscript"/>
              </w:rPr>
              <w:t>-1</w:t>
            </w:r>
            <w:r w:rsidRPr="00837ABA">
              <w:rPr>
                <w:rFonts w:ascii="Times New Roman" w:eastAsia="Times New Roman" w:hAnsi="Times New Roman" w:cs="Times New Roman"/>
                <w:color w:val="000000"/>
                <w:sz w:val="24"/>
                <w:szCs w:val="24"/>
              </w:rPr>
              <w:t>)</w:t>
            </w:r>
          </w:p>
        </w:tc>
        <w:tc>
          <w:tcPr>
            <w:tcW w:w="711" w:type="dxa"/>
            <w:tcBorders>
              <w:top w:val="nil"/>
              <w:left w:val="nil"/>
              <w:bottom w:val="nil"/>
              <w:right w:val="nil"/>
            </w:tcBorders>
            <w:shd w:val="clear" w:color="auto" w:fill="auto"/>
            <w:noWrap/>
            <w:vAlign w:val="bottom"/>
            <w:hideMark/>
          </w:tcPr>
          <w:p w14:paraId="5EE924F2"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1.7a</w:t>
            </w:r>
          </w:p>
        </w:tc>
        <w:tc>
          <w:tcPr>
            <w:tcW w:w="1014" w:type="dxa"/>
            <w:tcBorders>
              <w:top w:val="nil"/>
              <w:left w:val="nil"/>
              <w:bottom w:val="nil"/>
              <w:right w:val="nil"/>
            </w:tcBorders>
            <w:shd w:val="clear" w:color="auto" w:fill="auto"/>
            <w:noWrap/>
            <w:vAlign w:val="bottom"/>
            <w:hideMark/>
          </w:tcPr>
          <w:p w14:paraId="313B4862"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6.9a</w:t>
            </w:r>
          </w:p>
        </w:tc>
        <w:tc>
          <w:tcPr>
            <w:tcW w:w="636" w:type="dxa"/>
            <w:tcBorders>
              <w:top w:val="nil"/>
              <w:left w:val="nil"/>
              <w:bottom w:val="nil"/>
              <w:right w:val="single" w:sz="4" w:space="0" w:color="auto"/>
            </w:tcBorders>
            <w:shd w:val="clear" w:color="auto" w:fill="auto"/>
            <w:noWrap/>
            <w:vAlign w:val="bottom"/>
            <w:hideMark/>
          </w:tcPr>
          <w:p w14:paraId="4A54A3BA"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0.1b</w:t>
            </w:r>
          </w:p>
        </w:tc>
        <w:tc>
          <w:tcPr>
            <w:tcW w:w="665" w:type="dxa"/>
            <w:tcBorders>
              <w:top w:val="nil"/>
              <w:left w:val="nil"/>
              <w:bottom w:val="nil"/>
              <w:right w:val="nil"/>
            </w:tcBorders>
            <w:shd w:val="clear" w:color="auto" w:fill="auto"/>
            <w:noWrap/>
            <w:vAlign w:val="bottom"/>
            <w:hideMark/>
          </w:tcPr>
          <w:p w14:paraId="2C1A0564"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1.8a</w:t>
            </w:r>
          </w:p>
        </w:tc>
        <w:tc>
          <w:tcPr>
            <w:tcW w:w="961" w:type="dxa"/>
            <w:tcBorders>
              <w:top w:val="nil"/>
              <w:left w:val="nil"/>
              <w:bottom w:val="nil"/>
              <w:right w:val="nil"/>
            </w:tcBorders>
            <w:shd w:val="clear" w:color="auto" w:fill="auto"/>
            <w:noWrap/>
            <w:vAlign w:val="bottom"/>
            <w:hideMark/>
          </w:tcPr>
          <w:p w14:paraId="7D4D999A"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6.4a</w:t>
            </w:r>
          </w:p>
        </w:tc>
        <w:tc>
          <w:tcPr>
            <w:tcW w:w="636" w:type="dxa"/>
            <w:tcBorders>
              <w:top w:val="nil"/>
              <w:left w:val="nil"/>
              <w:bottom w:val="nil"/>
              <w:right w:val="nil"/>
            </w:tcBorders>
            <w:shd w:val="clear" w:color="auto" w:fill="auto"/>
            <w:noWrap/>
            <w:vAlign w:val="bottom"/>
            <w:hideMark/>
          </w:tcPr>
          <w:p w14:paraId="250AA5B4" w14:textId="77777777" w:rsidR="00997903" w:rsidRPr="00837ABA" w:rsidRDefault="00997903" w:rsidP="00FC777D">
            <w:pPr>
              <w:spacing w:after="0" w:line="240" w:lineRule="auto"/>
              <w:rPr>
                <w:rFonts w:ascii="Calibri" w:eastAsia="Times New Roman" w:hAnsi="Calibri" w:cs="Calibri"/>
                <w:color w:val="000000"/>
                <w:sz w:val="24"/>
                <w:szCs w:val="24"/>
              </w:rPr>
            </w:pPr>
            <w:r w:rsidRPr="00837ABA">
              <w:rPr>
                <w:rFonts w:ascii="Calibri" w:eastAsia="Times New Roman" w:hAnsi="Calibri" w:cs="Calibri"/>
                <w:color w:val="000000"/>
                <w:sz w:val="24"/>
                <w:szCs w:val="24"/>
              </w:rPr>
              <w:t>0.2a</w:t>
            </w:r>
          </w:p>
        </w:tc>
      </w:tr>
      <w:tr w:rsidR="00997903" w:rsidRPr="00837ABA" w14:paraId="213E8EAE" w14:textId="77777777" w:rsidTr="00FC777D">
        <w:trPr>
          <w:trHeight w:val="315"/>
        </w:trPr>
        <w:tc>
          <w:tcPr>
            <w:tcW w:w="1510" w:type="dxa"/>
            <w:tcBorders>
              <w:top w:val="nil"/>
              <w:left w:val="nil"/>
              <w:bottom w:val="nil"/>
              <w:right w:val="nil"/>
            </w:tcBorders>
            <w:shd w:val="clear" w:color="auto" w:fill="auto"/>
            <w:noWrap/>
            <w:vAlign w:val="bottom"/>
            <w:hideMark/>
          </w:tcPr>
          <w:p w14:paraId="6ACA429C"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LSD(5%)</w:t>
            </w:r>
          </w:p>
        </w:tc>
        <w:tc>
          <w:tcPr>
            <w:tcW w:w="2740" w:type="dxa"/>
            <w:tcBorders>
              <w:top w:val="nil"/>
              <w:left w:val="nil"/>
              <w:bottom w:val="nil"/>
              <w:right w:val="nil"/>
            </w:tcBorders>
            <w:shd w:val="clear" w:color="auto" w:fill="auto"/>
            <w:noWrap/>
            <w:vAlign w:val="bottom"/>
            <w:hideMark/>
          </w:tcPr>
          <w:p w14:paraId="6C6A39E7"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p>
        </w:tc>
        <w:tc>
          <w:tcPr>
            <w:tcW w:w="711" w:type="dxa"/>
            <w:tcBorders>
              <w:top w:val="nil"/>
              <w:left w:val="nil"/>
              <w:bottom w:val="nil"/>
              <w:right w:val="nil"/>
            </w:tcBorders>
            <w:shd w:val="clear" w:color="auto" w:fill="auto"/>
            <w:noWrap/>
            <w:vAlign w:val="bottom"/>
            <w:hideMark/>
          </w:tcPr>
          <w:p w14:paraId="423C4E06"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0.3</w:t>
            </w:r>
          </w:p>
        </w:tc>
        <w:tc>
          <w:tcPr>
            <w:tcW w:w="1014" w:type="dxa"/>
            <w:tcBorders>
              <w:top w:val="nil"/>
              <w:left w:val="nil"/>
              <w:bottom w:val="nil"/>
              <w:right w:val="nil"/>
            </w:tcBorders>
            <w:shd w:val="clear" w:color="auto" w:fill="auto"/>
            <w:noWrap/>
            <w:vAlign w:val="bottom"/>
            <w:hideMark/>
          </w:tcPr>
          <w:p w14:paraId="1E8A26CE"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1.0</w:t>
            </w:r>
          </w:p>
        </w:tc>
        <w:tc>
          <w:tcPr>
            <w:tcW w:w="636" w:type="dxa"/>
            <w:tcBorders>
              <w:top w:val="nil"/>
              <w:left w:val="nil"/>
              <w:bottom w:val="nil"/>
              <w:right w:val="single" w:sz="4" w:space="0" w:color="auto"/>
            </w:tcBorders>
            <w:shd w:val="clear" w:color="auto" w:fill="auto"/>
            <w:noWrap/>
            <w:vAlign w:val="bottom"/>
            <w:hideMark/>
          </w:tcPr>
          <w:p w14:paraId="34FF7285"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0.0</w:t>
            </w:r>
          </w:p>
        </w:tc>
        <w:tc>
          <w:tcPr>
            <w:tcW w:w="665" w:type="dxa"/>
            <w:tcBorders>
              <w:top w:val="nil"/>
              <w:left w:val="nil"/>
              <w:bottom w:val="nil"/>
              <w:right w:val="nil"/>
            </w:tcBorders>
            <w:shd w:val="clear" w:color="auto" w:fill="auto"/>
            <w:noWrap/>
            <w:vAlign w:val="bottom"/>
            <w:hideMark/>
          </w:tcPr>
          <w:p w14:paraId="46D92F4F"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0.5</w:t>
            </w:r>
          </w:p>
        </w:tc>
        <w:tc>
          <w:tcPr>
            <w:tcW w:w="961" w:type="dxa"/>
            <w:tcBorders>
              <w:top w:val="nil"/>
              <w:left w:val="nil"/>
              <w:bottom w:val="nil"/>
              <w:right w:val="nil"/>
            </w:tcBorders>
            <w:shd w:val="clear" w:color="auto" w:fill="auto"/>
            <w:noWrap/>
            <w:vAlign w:val="bottom"/>
            <w:hideMark/>
          </w:tcPr>
          <w:p w14:paraId="14F8BF1F"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1.0</w:t>
            </w:r>
          </w:p>
        </w:tc>
        <w:tc>
          <w:tcPr>
            <w:tcW w:w="636" w:type="dxa"/>
            <w:tcBorders>
              <w:top w:val="nil"/>
              <w:left w:val="nil"/>
              <w:bottom w:val="nil"/>
              <w:right w:val="nil"/>
            </w:tcBorders>
            <w:shd w:val="clear" w:color="auto" w:fill="auto"/>
            <w:noWrap/>
            <w:vAlign w:val="bottom"/>
            <w:hideMark/>
          </w:tcPr>
          <w:p w14:paraId="25C8BE70" w14:textId="77777777" w:rsidR="00997903" w:rsidRPr="00837ABA" w:rsidRDefault="00997903" w:rsidP="00FC777D">
            <w:pPr>
              <w:spacing w:after="0" w:line="240" w:lineRule="auto"/>
              <w:rPr>
                <w:rFonts w:ascii="Times New Roman" w:eastAsia="Times New Roman" w:hAnsi="Times New Roman" w:cs="Times New Roman"/>
                <w:color w:val="000000"/>
                <w:sz w:val="24"/>
                <w:szCs w:val="24"/>
              </w:rPr>
            </w:pPr>
            <w:r w:rsidRPr="00837ABA">
              <w:rPr>
                <w:rFonts w:ascii="Times New Roman" w:eastAsia="Times New Roman" w:hAnsi="Times New Roman" w:cs="Times New Roman"/>
                <w:color w:val="000000"/>
                <w:sz w:val="24"/>
                <w:szCs w:val="24"/>
              </w:rPr>
              <w:t>0.0</w:t>
            </w:r>
          </w:p>
        </w:tc>
      </w:tr>
    </w:tbl>
    <w:p w14:paraId="57B71884" w14:textId="77777777" w:rsidR="003B2CF8" w:rsidRDefault="003B2CF8" w:rsidP="00997903">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p>
    <w:p w14:paraId="77F46154" w14:textId="5774EC03" w:rsidR="00997903" w:rsidRPr="00C9328E" w:rsidRDefault="003B2CF8" w:rsidP="00997903">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Mono=P</w:t>
      </w:r>
      <w:r w:rsidR="00997903" w:rsidRPr="00C9328E">
        <w:rPr>
          <w:rFonts w:ascii="Times New Roman" w:eastAsia="Calibri" w:hAnsi="Times New Roman" w:cs="Times New Roman"/>
          <w:color w:val="000000"/>
          <w:sz w:val="24"/>
          <w:szCs w:val="24"/>
        </w:rPr>
        <w:t xml:space="preserve">ure rice beans; Conventional= one row maize, one row rice beans; MBILI=two rows maize, two rows rice beans; 0=No fertilizers; </w:t>
      </w:r>
      <w:proofErr w:type="spellStart"/>
      <w:r w:rsidR="00997903" w:rsidRPr="00C9328E">
        <w:rPr>
          <w:rFonts w:ascii="Times New Roman" w:eastAsia="Calibri" w:hAnsi="Times New Roman" w:cs="Times New Roman"/>
          <w:color w:val="000000"/>
          <w:sz w:val="24"/>
          <w:szCs w:val="24"/>
        </w:rPr>
        <w:t>Inorg</w:t>
      </w:r>
      <w:proofErr w:type="spellEnd"/>
      <w:r w:rsidR="00997903" w:rsidRPr="00C9328E">
        <w:rPr>
          <w:rFonts w:ascii="Times New Roman" w:eastAsia="Calibri" w:hAnsi="Times New Roman" w:cs="Times New Roman"/>
          <w:color w:val="000000"/>
          <w:sz w:val="24"/>
          <w:szCs w:val="24"/>
        </w:rPr>
        <w:t>=Pure Inorganic fertilizers; Org=Pure organic fertilizers; Mix = Combined orga</w:t>
      </w:r>
      <w:r w:rsidR="00A11419">
        <w:rPr>
          <w:rFonts w:ascii="Times New Roman" w:eastAsia="Calibri" w:hAnsi="Times New Roman" w:cs="Times New Roman"/>
          <w:color w:val="000000"/>
          <w:sz w:val="24"/>
          <w:szCs w:val="24"/>
        </w:rPr>
        <w:t>nic and inorganic fertilizers; S</w:t>
      </w:r>
      <w:r w:rsidR="00997903" w:rsidRPr="00C9328E">
        <w:rPr>
          <w:rFonts w:ascii="Times New Roman" w:eastAsia="Calibri" w:hAnsi="Times New Roman" w:cs="Times New Roman"/>
          <w:color w:val="000000"/>
          <w:sz w:val="24"/>
          <w:szCs w:val="24"/>
        </w:rPr>
        <w:t>R=Short rains; CV=Co-efficient of variation</w:t>
      </w:r>
      <w:r w:rsidR="00997903">
        <w:rPr>
          <w:rFonts w:ascii="Times New Roman" w:eastAsia="Calibri" w:hAnsi="Times New Roman" w:cs="Times New Roman"/>
          <w:color w:val="000000"/>
          <w:sz w:val="24"/>
          <w:szCs w:val="24"/>
        </w:rPr>
        <w:t>; LSD =Least Significant different of means</w:t>
      </w:r>
      <w:r w:rsidR="00A11419">
        <w:rPr>
          <w:rFonts w:ascii="Times New Roman" w:eastAsia="Calibri" w:hAnsi="Times New Roman" w:cs="Times New Roman"/>
          <w:color w:val="000000"/>
          <w:sz w:val="24"/>
          <w:szCs w:val="24"/>
        </w:rPr>
        <w:t>; L</w:t>
      </w:r>
      <w:r w:rsidR="00A11419" w:rsidRPr="00C9328E">
        <w:rPr>
          <w:rFonts w:ascii="Times New Roman" w:eastAsia="Calibri" w:hAnsi="Times New Roman" w:cs="Times New Roman"/>
          <w:color w:val="000000"/>
          <w:sz w:val="24"/>
          <w:szCs w:val="24"/>
        </w:rPr>
        <w:t>R=</w:t>
      </w:r>
      <w:r w:rsidR="00A11419">
        <w:rPr>
          <w:rFonts w:ascii="Times New Roman" w:eastAsia="Calibri" w:hAnsi="Times New Roman" w:cs="Times New Roman"/>
          <w:color w:val="000000"/>
          <w:sz w:val="24"/>
          <w:szCs w:val="24"/>
        </w:rPr>
        <w:t xml:space="preserve"> Long</w:t>
      </w:r>
      <w:r w:rsidR="00A11419" w:rsidRPr="00C9328E">
        <w:rPr>
          <w:rFonts w:ascii="Times New Roman" w:eastAsia="Calibri" w:hAnsi="Times New Roman" w:cs="Times New Roman"/>
          <w:color w:val="000000"/>
          <w:sz w:val="24"/>
          <w:szCs w:val="24"/>
        </w:rPr>
        <w:t xml:space="preserve"> rains</w:t>
      </w:r>
    </w:p>
    <w:p w14:paraId="7546D597" w14:textId="77777777" w:rsidR="00997903" w:rsidRDefault="00997903" w:rsidP="00997903">
      <w:pPr>
        <w:autoSpaceDE w:val="0"/>
        <w:autoSpaceDN w:val="0"/>
        <w:adjustRightInd w:val="0"/>
        <w:spacing w:after="0" w:line="360" w:lineRule="auto"/>
        <w:jc w:val="both"/>
        <w:rPr>
          <w:rFonts w:ascii="Times New Roman" w:hAnsi="Times New Roman" w:cs="Times New Roman"/>
          <w:bCs/>
          <w:sz w:val="24"/>
          <w:szCs w:val="24"/>
        </w:rPr>
      </w:pPr>
      <w:r w:rsidRPr="00937024">
        <w:rPr>
          <w:rFonts w:ascii="Times New Roman" w:hAnsi="Times New Roman" w:cs="Times New Roman"/>
          <w:bCs/>
          <w:sz w:val="24"/>
          <w:szCs w:val="24"/>
        </w:rPr>
        <w:t>Means within a column followed by the same letters are not significantly different at p&lt;</w:t>
      </w:r>
      <w:r>
        <w:rPr>
          <w:rFonts w:ascii="Times New Roman" w:hAnsi="Times New Roman" w:cs="Times New Roman"/>
          <w:bCs/>
          <w:sz w:val="24"/>
          <w:szCs w:val="24"/>
        </w:rPr>
        <w:t>0.05</w:t>
      </w:r>
      <w:r w:rsidRPr="00937024">
        <w:rPr>
          <w:rFonts w:ascii="Times New Roman" w:hAnsi="Times New Roman" w:cs="Times New Roman"/>
          <w:bCs/>
          <w:sz w:val="24"/>
          <w:szCs w:val="24"/>
        </w:rPr>
        <w:t>.</w:t>
      </w:r>
    </w:p>
    <w:p w14:paraId="14D43DE0" w14:textId="2E66485C" w:rsidR="003B2CF8" w:rsidRPr="003B2CF8" w:rsidRDefault="003B2CF8" w:rsidP="00997903">
      <w:pPr>
        <w:autoSpaceDE w:val="0"/>
        <w:autoSpaceDN w:val="0"/>
        <w:adjustRightInd w:val="0"/>
        <w:spacing w:after="0" w:line="360" w:lineRule="auto"/>
        <w:jc w:val="both"/>
        <w:rPr>
          <w:rFonts w:ascii="Times New Roman" w:hAnsi="Times New Roman" w:cs="Times New Roman"/>
          <w:b/>
          <w:bCs/>
          <w:sz w:val="24"/>
          <w:szCs w:val="24"/>
        </w:rPr>
      </w:pPr>
      <w:r w:rsidRPr="003B2CF8">
        <w:rPr>
          <w:rFonts w:ascii="Times New Roman" w:hAnsi="Times New Roman" w:cs="Times New Roman"/>
          <w:b/>
          <w:bCs/>
          <w:sz w:val="24"/>
          <w:szCs w:val="24"/>
        </w:rPr>
        <w:t xml:space="preserve">Table 2: </w:t>
      </w:r>
      <w:proofErr w:type="spellStart"/>
      <w:r w:rsidRPr="003B2CF8">
        <w:rPr>
          <w:rFonts w:ascii="Times New Roman" w:hAnsi="Times New Roman" w:cs="Times New Roman"/>
          <w:b/>
          <w:bCs/>
          <w:sz w:val="24"/>
          <w:szCs w:val="24"/>
        </w:rPr>
        <w:t>Rongo</w:t>
      </w:r>
      <w:proofErr w:type="spellEnd"/>
      <w:r w:rsidR="003052DD">
        <w:rPr>
          <w:rFonts w:ascii="Times New Roman" w:hAnsi="Times New Roman" w:cs="Times New Roman"/>
          <w:b/>
          <w:bCs/>
          <w:sz w:val="24"/>
          <w:szCs w:val="24"/>
        </w:rPr>
        <w:t xml:space="preserve"> University </w:t>
      </w:r>
      <w:proofErr w:type="gramStart"/>
      <w:r w:rsidR="003052DD">
        <w:rPr>
          <w:rFonts w:ascii="Times New Roman" w:hAnsi="Times New Roman" w:cs="Times New Roman"/>
          <w:b/>
          <w:bCs/>
          <w:sz w:val="24"/>
          <w:szCs w:val="24"/>
        </w:rPr>
        <w:t>farm</w:t>
      </w:r>
      <w:proofErr w:type="gramEnd"/>
      <w:r w:rsidRPr="003B2CF8">
        <w:rPr>
          <w:rFonts w:ascii="Times New Roman" w:hAnsi="Times New Roman" w:cs="Times New Roman"/>
          <w:b/>
          <w:bCs/>
          <w:sz w:val="24"/>
          <w:szCs w:val="24"/>
        </w:rPr>
        <w:t xml:space="preserve"> Mean Soil Characteristics</w:t>
      </w:r>
    </w:p>
    <w:tbl>
      <w:tblPr>
        <w:tblW w:w="10092" w:type="dxa"/>
        <w:tblInd w:w="93" w:type="dxa"/>
        <w:tblLook w:val="04A0" w:firstRow="1" w:lastRow="0" w:firstColumn="1" w:lastColumn="0" w:noHBand="0" w:noVBand="1"/>
      </w:tblPr>
      <w:tblGrid>
        <w:gridCol w:w="1600"/>
        <w:gridCol w:w="3210"/>
        <w:gridCol w:w="633"/>
        <w:gridCol w:w="1166"/>
        <w:gridCol w:w="630"/>
        <w:gridCol w:w="633"/>
        <w:gridCol w:w="1260"/>
        <w:gridCol w:w="960"/>
      </w:tblGrid>
      <w:tr w:rsidR="00997903" w:rsidRPr="003B67C0" w14:paraId="357B8D3E" w14:textId="77777777" w:rsidTr="00FC777D">
        <w:trPr>
          <w:trHeight w:val="315"/>
        </w:trPr>
        <w:tc>
          <w:tcPr>
            <w:tcW w:w="1600" w:type="dxa"/>
            <w:tcBorders>
              <w:top w:val="nil"/>
              <w:left w:val="nil"/>
              <w:bottom w:val="nil"/>
              <w:right w:val="nil"/>
            </w:tcBorders>
            <w:shd w:val="clear" w:color="auto" w:fill="auto"/>
            <w:noWrap/>
            <w:vAlign w:val="bottom"/>
            <w:hideMark/>
          </w:tcPr>
          <w:p w14:paraId="70D8ADF1"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p>
        </w:tc>
        <w:tc>
          <w:tcPr>
            <w:tcW w:w="3210" w:type="dxa"/>
            <w:tcBorders>
              <w:top w:val="nil"/>
              <w:left w:val="nil"/>
              <w:bottom w:val="nil"/>
              <w:right w:val="nil"/>
            </w:tcBorders>
            <w:shd w:val="clear" w:color="auto" w:fill="auto"/>
            <w:noWrap/>
            <w:vAlign w:val="bottom"/>
            <w:hideMark/>
          </w:tcPr>
          <w:p w14:paraId="4395EDD6"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p>
        </w:tc>
        <w:tc>
          <w:tcPr>
            <w:tcW w:w="2429" w:type="dxa"/>
            <w:gridSpan w:val="3"/>
            <w:tcBorders>
              <w:top w:val="nil"/>
              <w:left w:val="nil"/>
              <w:bottom w:val="nil"/>
              <w:right w:val="nil"/>
            </w:tcBorders>
            <w:shd w:val="clear" w:color="auto" w:fill="auto"/>
            <w:noWrap/>
            <w:vAlign w:val="bottom"/>
            <w:hideMark/>
          </w:tcPr>
          <w:p w14:paraId="69D20B2C"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SR 2020</w:t>
            </w:r>
          </w:p>
        </w:tc>
        <w:tc>
          <w:tcPr>
            <w:tcW w:w="2853" w:type="dxa"/>
            <w:gridSpan w:val="3"/>
            <w:tcBorders>
              <w:top w:val="nil"/>
              <w:left w:val="nil"/>
              <w:bottom w:val="nil"/>
              <w:right w:val="nil"/>
            </w:tcBorders>
            <w:shd w:val="clear" w:color="auto" w:fill="auto"/>
            <w:noWrap/>
            <w:vAlign w:val="bottom"/>
            <w:hideMark/>
          </w:tcPr>
          <w:p w14:paraId="3A038E6C"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LR 2021</w:t>
            </w:r>
          </w:p>
        </w:tc>
      </w:tr>
      <w:tr w:rsidR="00997903" w:rsidRPr="003B67C0" w14:paraId="3AA72FCE" w14:textId="77777777" w:rsidTr="00FC777D">
        <w:trPr>
          <w:trHeight w:val="1005"/>
        </w:trPr>
        <w:tc>
          <w:tcPr>
            <w:tcW w:w="1600" w:type="dxa"/>
            <w:tcBorders>
              <w:top w:val="nil"/>
              <w:left w:val="nil"/>
              <w:bottom w:val="nil"/>
              <w:right w:val="nil"/>
            </w:tcBorders>
            <w:shd w:val="clear" w:color="auto" w:fill="auto"/>
            <w:vAlign w:val="bottom"/>
            <w:hideMark/>
          </w:tcPr>
          <w:p w14:paraId="5FE64C5A"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Cropping systems</w:t>
            </w:r>
          </w:p>
        </w:tc>
        <w:tc>
          <w:tcPr>
            <w:tcW w:w="3210" w:type="dxa"/>
            <w:tcBorders>
              <w:top w:val="nil"/>
              <w:left w:val="nil"/>
              <w:bottom w:val="nil"/>
              <w:right w:val="nil"/>
            </w:tcBorders>
            <w:shd w:val="clear" w:color="auto" w:fill="auto"/>
            <w:noWrap/>
            <w:vAlign w:val="bottom"/>
            <w:hideMark/>
          </w:tcPr>
          <w:p w14:paraId="210C07D1"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Treatment</w:t>
            </w:r>
          </w:p>
        </w:tc>
        <w:tc>
          <w:tcPr>
            <w:tcW w:w="633" w:type="dxa"/>
            <w:tcBorders>
              <w:top w:val="nil"/>
              <w:left w:val="nil"/>
              <w:bottom w:val="nil"/>
              <w:right w:val="nil"/>
            </w:tcBorders>
            <w:shd w:val="clear" w:color="auto" w:fill="auto"/>
            <w:noWrap/>
            <w:vAlign w:val="bottom"/>
            <w:hideMark/>
          </w:tcPr>
          <w:p w14:paraId="65949EB6"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 C</w:t>
            </w:r>
          </w:p>
        </w:tc>
        <w:tc>
          <w:tcPr>
            <w:tcW w:w="1166" w:type="dxa"/>
            <w:tcBorders>
              <w:top w:val="nil"/>
              <w:left w:val="nil"/>
              <w:bottom w:val="nil"/>
              <w:right w:val="nil"/>
            </w:tcBorders>
            <w:shd w:val="clear" w:color="auto" w:fill="auto"/>
            <w:vAlign w:val="bottom"/>
            <w:hideMark/>
          </w:tcPr>
          <w:p w14:paraId="11999864"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Olsen P (mg P kg</w:t>
            </w:r>
            <w:r w:rsidRPr="003B67C0">
              <w:rPr>
                <w:rFonts w:ascii="Times New Roman" w:eastAsia="Times New Roman" w:hAnsi="Times New Roman" w:cs="Times New Roman"/>
                <w:b/>
                <w:bCs/>
                <w:color w:val="000000"/>
                <w:sz w:val="24"/>
                <w:szCs w:val="24"/>
                <w:vertAlign w:val="superscript"/>
              </w:rPr>
              <w:t>-1</w:t>
            </w:r>
            <w:r w:rsidRPr="003B67C0">
              <w:rPr>
                <w:rFonts w:ascii="Times New Roman" w:eastAsia="Times New Roman" w:hAnsi="Times New Roman" w:cs="Times New Roman"/>
                <w:b/>
                <w:bCs/>
                <w:color w:val="000000"/>
                <w:sz w:val="24"/>
                <w:szCs w:val="24"/>
              </w:rPr>
              <w:t>)</w:t>
            </w:r>
          </w:p>
        </w:tc>
        <w:tc>
          <w:tcPr>
            <w:tcW w:w="630" w:type="dxa"/>
            <w:tcBorders>
              <w:top w:val="nil"/>
              <w:left w:val="nil"/>
              <w:bottom w:val="nil"/>
              <w:right w:val="single" w:sz="4" w:space="0" w:color="auto"/>
            </w:tcBorders>
            <w:shd w:val="clear" w:color="auto" w:fill="auto"/>
            <w:noWrap/>
            <w:vAlign w:val="bottom"/>
            <w:hideMark/>
          </w:tcPr>
          <w:p w14:paraId="4C77F9DC"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%N</w:t>
            </w:r>
          </w:p>
        </w:tc>
        <w:tc>
          <w:tcPr>
            <w:tcW w:w="633" w:type="dxa"/>
            <w:tcBorders>
              <w:top w:val="nil"/>
              <w:left w:val="nil"/>
              <w:bottom w:val="nil"/>
              <w:right w:val="nil"/>
            </w:tcBorders>
            <w:shd w:val="clear" w:color="auto" w:fill="auto"/>
            <w:noWrap/>
            <w:vAlign w:val="bottom"/>
            <w:hideMark/>
          </w:tcPr>
          <w:p w14:paraId="31B95C57"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 C</w:t>
            </w:r>
          </w:p>
        </w:tc>
        <w:tc>
          <w:tcPr>
            <w:tcW w:w="1260" w:type="dxa"/>
            <w:tcBorders>
              <w:top w:val="nil"/>
              <w:left w:val="nil"/>
              <w:bottom w:val="nil"/>
              <w:right w:val="nil"/>
            </w:tcBorders>
            <w:shd w:val="clear" w:color="auto" w:fill="auto"/>
            <w:vAlign w:val="bottom"/>
            <w:hideMark/>
          </w:tcPr>
          <w:p w14:paraId="2F185344"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Olsen P (mg P kg</w:t>
            </w:r>
            <w:r w:rsidRPr="003B67C0">
              <w:rPr>
                <w:rFonts w:ascii="Times New Roman" w:eastAsia="Times New Roman" w:hAnsi="Times New Roman" w:cs="Times New Roman"/>
                <w:b/>
                <w:bCs/>
                <w:color w:val="000000"/>
                <w:sz w:val="24"/>
                <w:szCs w:val="24"/>
                <w:vertAlign w:val="superscript"/>
              </w:rPr>
              <w:t>-1</w:t>
            </w:r>
            <w:r w:rsidRPr="003B67C0">
              <w:rPr>
                <w:rFonts w:ascii="Times New Roman" w:eastAsia="Times New Roman" w:hAnsi="Times New Roman" w:cs="Times New Roman"/>
                <w:b/>
                <w:bCs/>
                <w:color w:val="000000"/>
                <w:sz w:val="24"/>
                <w:szCs w:val="24"/>
              </w:rPr>
              <w:t>)</w:t>
            </w:r>
          </w:p>
        </w:tc>
        <w:tc>
          <w:tcPr>
            <w:tcW w:w="960" w:type="dxa"/>
            <w:tcBorders>
              <w:top w:val="nil"/>
              <w:left w:val="nil"/>
              <w:bottom w:val="nil"/>
              <w:right w:val="nil"/>
            </w:tcBorders>
            <w:shd w:val="clear" w:color="auto" w:fill="auto"/>
            <w:noWrap/>
            <w:vAlign w:val="bottom"/>
            <w:hideMark/>
          </w:tcPr>
          <w:p w14:paraId="533F337D" w14:textId="77777777" w:rsidR="00997903" w:rsidRPr="003B67C0" w:rsidRDefault="00997903" w:rsidP="00FC777D">
            <w:pPr>
              <w:spacing w:after="0" w:line="240" w:lineRule="auto"/>
              <w:rPr>
                <w:rFonts w:ascii="Times New Roman" w:eastAsia="Times New Roman" w:hAnsi="Times New Roman" w:cs="Times New Roman"/>
                <w:b/>
                <w:bCs/>
                <w:color w:val="000000"/>
                <w:sz w:val="24"/>
                <w:szCs w:val="24"/>
              </w:rPr>
            </w:pPr>
            <w:r w:rsidRPr="003B67C0">
              <w:rPr>
                <w:rFonts w:ascii="Times New Roman" w:eastAsia="Times New Roman" w:hAnsi="Times New Roman" w:cs="Times New Roman"/>
                <w:b/>
                <w:bCs/>
                <w:color w:val="000000"/>
                <w:sz w:val="24"/>
                <w:szCs w:val="24"/>
              </w:rPr>
              <w:t>%N</w:t>
            </w:r>
          </w:p>
        </w:tc>
      </w:tr>
      <w:tr w:rsidR="00997903" w:rsidRPr="003B67C0" w14:paraId="40549802" w14:textId="77777777" w:rsidTr="00FC777D">
        <w:trPr>
          <w:trHeight w:val="315"/>
        </w:trPr>
        <w:tc>
          <w:tcPr>
            <w:tcW w:w="1600" w:type="dxa"/>
            <w:tcBorders>
              <w:top w:val="nil"/>
              <w:left w:val="nil"/>
              <w:bottom w:val="nil"/>
              <w:right w:val="nil"/>
            </w:tcBorders>
            <w:shd w:val="clear" w:color="auto" w:fill="auto"/>
            <w:noWrap/>
            <w:vAlign w:val="bottom"/>
            <w:hideMark/>
          </w:tcPr>
          <w:p w14:paraId="3AE1D32B"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Mono</w:t>
            </w:r>
          </w:p>
        </w:tc>
        <w:tc>
          <w:tcPr>
            <w:tcW w:w="3210" w:type="dxa"/>
            <w:tcBorders>
              <w:top w:val="nil"/>
              <w:left w:val="nil"/>
              <w:bottom w:val="nil"/>
              <w:right w:val="nil"/>
            </w:tcBorders>
            <w:shd w:val="clear" w:color="auto" w:fill="auto"/>
            <w:noWrap/>
            <w:vAlign w:val="bottom"/>
            <w:hideMark/>
          </w:tcPr>
          <w:p w14:paraId="046EF097" w14:textId="6F14546F" w:rsidR="00997903" w:rsidRPr="003B67C0" w:rsidRDefault="00997903" w:rsidP="00FC777D">
            <w:pPr>
              <w:spacing w:after="0" w:line="240" w:lineRule="auto"/>
              <w:rPr>
                <w:rFonts w:ascii="Times New Roman" w:eastAsia="Times New Roman" w:hAnsi="Times New Roman" w:cs="Times New Roman"/>
                <w:color w:val="000000"/>
                <w:sz w:val="24"/>
                <w:szCs w:val="24"/>
              </w:rPr>
            </w:pPr>
            <w:proofErr w:type="spellStart"/>
            <w:r w:rsidRPr="003B67C0">
              <w:rPr>
                <w:rFonts w:ascii="Times New Roman" w:eastAsia="Times New Roman" w:hAnsi="Times New Roman" w:cs="Times New Roman"/>
                <w:color w:val="000000"/>
                <w:sz w:val="24"/>
                <w:szCs w:val="24"/>
              </w:rPr>
              <w:t>Inorg</w:t>
            </w:r>
            <w:proofErr w:type="spellEnd"/>
            <w:r w:rsidR="003052DD">
              <w:rPr>
                <w:rFonts w:ascii="Times New Roman" w:eastAsia="Times New Roman" w:hAnsi="Times New Roman" w:cs="Times New Roman"/>
                <w:color w:val="000000"/>
                <w:sz w:val="24"/>
                <w:szCs w:val="24"/>
              </w:rPr>
              <w:t xml:space="preserve"> </w:t>
            </w:r>
            <w:r w:rsidRPr="003B67C0">
              <w:rPr>
                <w:rFonts w:ascii="Times New Roman" w:eastAsia="Times New Roman" w:hAnsi="Times New Roman" w:cs="Times New Roman"/>
                <w:color w:val="000000"/>
                <w:sz w:val="24"/>
                <w:szCs w:val="24"/>
              </w:rPr>
              <w:t>(26P+22N Kg ha-1)</w:t>
            </w:r>
          </w:p>
        </w:tc>
        <w:tc>
          <w:tcPr>
            <w:tcW w:w="633" w:type="dxa"/>
            <w:tcBorders>
              <w:top w:val="nil"/>
              <w:left w:val="nil"/>
              <w:bottom w:val="nil"/>
              <w:right w:val="nil"/>
            </w:tcBorders>
            <w:shd w:val="clear" w:color="auto" w:fill="auto"/>
            <w:noWrap/>
            <w:vAlign w:val="bottom"/>
            <w:hideMark/>
          </w:tcPr>
          <w:p w14:paraId="2F108DC6"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2.0a</w:t>
            </w:r>
          </w:p>
        </w:tc>
        <w:tc>
          <w:tcPr>
            <w:tcW w:w="1166" w:type="dxa"/>
            <w:tcBorders>
              <w:top w:val="nil"/>
              <w:left w:val="nil"/>
              <w:bottom w:val="nil"/>
              <w:right w:val="nil"/>
            </w:tcBorders>
            <w:shd w:val="clear" w:color="auto" w:fill="auto"/>
            <w:noWrap/>
            <w:vAlign w:val="bottom"/>
            <w:hideMark/>
          </w:tcPr>
          <w:p w14:paraId="291BB242"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6.6a</w:t>
            </w:r>
          </w:p>
        </w:tc>
        <w:tc>
          <w:tcPr>
            <w:tcW w:w="630" w:type="dxa"/>
            <w:tcBorders>
              <w:top w:val="nil"/>
              <w:left w:val="nil"/>
              <w:bottom w:val="nil"/>
              <w:right w:val="single" w:sz="4" w:space="0" w:color="auto"/>
            </w:tcBorders>
            <w:shd w:val="clear" w:color="auto" w:fill="auto"/>
            <w:noWrap/>
            <w:vAlign w:val="bottom"/>
            <w:hideMark/>
          </w:tcPr>
          <w:p w14:paraId="269252D6"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c>
          <w:tcPr>
            <w:tcW w:w="633" w:type="dxa"/>
            <w:tcBorders>
              <w:top w:val="nil"/>
              <w:left w:val="nil"/>
              <w:bottom w:val="nil"/>
              <w:right w:val="nil"/>
            </w:tcBorders>
            <w:shd w:val="clear" w:color="auto" w:fill="auto"/>
            <w:noWrap/>
            <w:vAlign w:val="bottom"/>
            <w:hideMark/>
          </w:tcPr>
          <w:p w14:paraId="5680B2CF"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1.9a</w:t>
            </w:r>
          </w:p>
        </w:tc>
        <w:tc>
          <w:tcPr>
            <w:tcW w:w="1260" w:type="dxa"/>
            <w:tcBorders>
              <w:top w:val="nil"/>
              <w:left w:val="nil"/>
              <w:bottom w:val="nil"/>
              <w:right w:val="nil"/>
            </w:tcBorders>
            <w:shd w:val="clear" w:color="auto" w:fill="auto"/>
            <w:noWrap/>
            <w:vAlign w:val="bottom"/>
            <w:hideMark/>
          </w:tcPr>
          <w:p w14:paraId="22588B97"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8.9a</w:t>
            </w:r>
          </w:p>
        </w:tc>
        <w:tc>
          <w:tcPr>
            <w:tcW w:w="960" w:type="dxa"/>
            <w:tcBorders>
              <w:top w:val="nil"/>
              <w:left w:val="nil"/>
              <w:bottom w:val="nil"/>
              <w:right w:val="nil"/>
            </w:tcBorders>
            <w:shd w:val="clear" w:color="auto" w:fill="auto"/>
            <w:noWrap/>
            <w:vAlign w:val="center"/>
            <w:hideMark/>
          </w:tcPr>
          <w:p w14:paraId="39EFD1E9"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r>
      <w:tr w:rsidR="00997903" w:rsidRPr="003B67C0" w14:paraId="24303428" w14:textId="77777777" w:rsidTr="00FC777D">
        <w:trPr>
          <w:trHeight w:val="315"/>
        </w:trPr>
        <w:tc>
          <w:tcPr>
            <w:tcW w:w="1600" w:type="dxa"/>
            <w:tcBorders>
              <w:top w:val="nil"/>
              <w:left w:val="nil"/>
              <w:bottom w:val="nil"/>
              <w:right w:val="nil"/>
            </w:tcBorders>
            <w:shd w:val="clear" w:color="auto" w:fill="auto"/>
            <w:noWrap/>
            <w:vAlign w:val="bottom"/>
            <w:hideMark/>
          </w:tcPr>
          <w:p w14:paraId="08585FB1"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Mono</w:t>
            </w:r>
          </w:p>
        </w:tc>
        <w:tc>
          <w:tcPr>
            <w:tcW w:w="3210" w:type="dxa"/>
            <w:tcBorders>
              <w:top w:val="nil"/>
              <w:left w:val="nil"/>
              <w:bottom w:val="nil"/>
              <w:right w:val="nil"/>
            </w:tcBorders>
            <w:shd w:val="clear" w:color="auto" w:fill="auto"/>
            <w:noWrap/>
            <w:vAlign w:val="bottom"/>
            <w:hideMark/>
          </w:tcPr>
          <w:p w14:paraId="415BD068"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Org (5P+22N Kg ha-1)</w:t>
            </w:r>
          </w:p>
        </w:tc>
        <w:tc>
          <w:tcPr>
            <w:tcW w:w="633" w:type="dxa"/>
            <w:tcBorders>
              <w:top w:val="nil"/>
              <w:left w:val="nil"/>
              <w:bottom w:val="nil"/>
              <w:right w:val="nil"/>
            </w:tcBorders>
            <w:shd w:val="clear" w:color="auto" w:fill="auto"/>
            <w:noWrap/>
            <w:vAlign w:val="bottom"/>
            <w:hideMark/>
          </w:tcPr>
          <w:p w14:paraId="7A570E14"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2.2a</w:t>
            </w:r>
          </w:p>
        </w:tc>
        <w:tc>
          <w:tcPr>
            <w:tcW w:w="1166" w:type="dxa"/>
            <w:tcBorders>
              <w:top w:val="nil"/>
              <w:left w:val="nil"/>
              <w:bottom w:val="nil"/>
              <w:right w:val="nil"/>
            </w:tcBorders>
            <w:shd w:val="clear" w:color="auto" w:fill="auto"/>
            <w:noWrap/>
            <w:vAlign w:val="bottom"/>
            <w:hideMark/>
          </w:tcPr>
          <w:p w14:paraId="78C40F78"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6.0a</w:t>
            </w:r>
          </w:p>
        </w:tc>
        <w:tc>
          <w:tcPr>
            <w:tcW w:w="630" w:type="dxa"/>
            <w:tcBorders>
              <w:top w:val="nil"/>
              <w:left w:val="nil"/>
              <w:bottom w:val="nil"/>
              <w:right w:val="single" w:sz="4" w:space="0" w:color="auto"/>
            </w:tcBorders>
            <w:shd w:val="clear" w:color="auto" w:fill="auto"/>
            <w:noWrap/>
            <w:vAlign w:val="bottom"/>
            <w:hideMark/>
          </w:tcPr>
          <w:p w14:paraId="149278B1"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c>
          <w:tcPr>
            <w:tcW w:w="633" w:type="dxa"/>
            <w:tcBorders>
              <w:top w:val="nil"/>
              <w:left w:val="nil"/>
              <w:bottom w:val="nil"/>
              <w:right w:val="nil"/>
            </w:tcBorders>
            <w:shd w:val="clear" w:color="auto" w:fill="auto"/>
            <w:noWrap/>
            <w:vAlign w:val="bottom"/>
            <w:hideMark/>
          </w:tcPr>
          <w:p w14:paraId="522CC8C9"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2.1a</w:t>
            </w:r>
          </w:p>
        </w:tc>
        <w:tc>
          <w:tcPr>
            <w:tcW w:w="1260" w:type="dxa"/>
            <w:tcBorders>
              <w:top w:val="nil"/>
              <w:left w:val="nil"/>
              <w:bottom w:val="nil"/>
              <w:right w:val="nil"/>
            </w:tcBorders>
            <w:shd w:val="clear" w:color="auto" w:fill="auto"/>
            <w:noWrap/>
            <w:vAlign w:val="bottom"/>
            <w:hideMark/>
          </w:tcPr>
          <w:p w14:paraId="1B1FA07D"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6.3a</w:t>
            </w:r>
          </w:p>
        </w:tc>
        <w:tc>
          <w:tcPr>
            <w:tcW w:w="960" w:type="dxa"/>
            <w:tcBorders>
              <w:top w:val="nil"/>
              <w:left w:val="nil"/>
              <w:bottom w:val="nil"/>
              <w:right w:val="nil"/>
            </w:tcBorders>
            <w:shd w:val="clear" w:color="auto" w:fill="auto"/>
            <w:noWrap/>
            <w:vAlign w:val="center"/>
            <w:hideMark/>
          </w:tcPr>
          <w:p w14:paraId="275C8A3E"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r>
      <w:tr w:rsidR="00997903" w:rsidRPr="003B67C0" w14:paraId="7DE020C3" w14:textId="77777777" w:rsidTr="00FC777D">
        <w:trPr>
          <w:trHeight w:val="315"/>
        </w:trPr>
        <w:tc>
          <w:tcPr>
            <w:tcW w:w="1600" w:type="dxa"/>
            <w:tcBorders>
              <w:top w:val="nil"/>
              <w:left w:val="nil"/>
              <w:bottom w:val="nil"/>
              <w:right w:val="nil"/>
            </w:tcBorders>
            <w:shd w:val="clear" w:color="auto" w:fill="auto"/>
            <w:noWrap/>
            <w:vAlign w:val="bottom"/>
            <w:hideMark/>
          </w:tcPr>
          <w:p w14:paraId="684DAEE2"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Mono</w:t>
            </w:r>
          </w:p>
        </w:tc>
        <w:tc>
          <w:tcPr>
            <w:tcW w:w="3210" w:type="dxa"/>
            <w:tcBorders>
              <w:top w:val="nil"/>
              <w:left w:val="nil"/>
              <w:bottom w:val="nil"/>
              <w:right w:val="nil"/>
            </w:tcBorders>
            <w:shd w:val="clear" w:color="auto" w:fill="auto"/>
            <w:noWrap/>
            <w:vAlign w:val="bottom"/>
            <w:hideMark/>
          </w:tcPr>
          <w:p w14:paraId="073AF177" w14:textId="79F8295F"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Mix</w:t>
            </w:r>
            <w:r w:rsidR="003052DD">
              <w:rPr>
                <w:rFonts w:ascii="Times New Roman" w:eastAsia="Times New Roman" w:hAnsi="Times New Roman" w:cs="Times New Roman"/>
                <w:color w:val="000000"/>
                <w:sz w:val="24"/>
                <w:szCs w:val="24"/>
              </w:rPr>
              <w:t xml:space="preserve"> </w:t>
            </w:r>
            <w:r w:rsidRPr="003B67C0">
              <w:rPr>
                <w:rFonts w:ascii="Times New Roman" w:eastAsia="Times New Roman" w:hAnsi="Times New Roman" w:cs="Times New Roman"/>
                <w:color w:val="000000"/>
                <w:sz w:val="24"/>
                <w:szCs w:val="24"/>
              </w:rPr>
              <w:t>(15.5P+22N Kg ha-1)</w:t>
            </w:r>
          </w:p>
        </w:tc>
        <w:tc>
          <w:tcPr>
            <w:tcW w:w="633" w:type="dxa"/>
            <w:tcBorders>
              <w:top w:val="nil"/>
              <w:left w:val="nil"/>
              <w:bottom w:val="nil"/>
              <w:right w:val="nil"/>
            </w:tcBorders>
            <w:shd w:val="clear" w:color="auto" w:fill="auto"/>
            <w:noWrap/>
            <w:vAlign w:val="bottom"/>
            <w:hideMark/>
          </w:tcPr>
          <w:p w14:paraId="7B4E2224"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2.3a</w:t>
            </w:r>
          </w:p>
        </w:tc>
        <w:tc>
          <w:tcPr>
            <w:tcW w:w="1166" w:type="dxa"/>
            <w:tcBorders>
              <w:top w:val="nil"/>
              <w:left w:val="nil"/>
              <w:bottom w:val="nil"/>
              <w:right w:val="nil"/>
            </w:tcBorders>
            <w:shd w:val="clear" w:color="auto" w:fill="auto"/>
            <w:noWrap/>
            <w:vAlign w:val="bottom"/>
            <w:hideMark/>
          </w:tcPr>
          <w:p w14:paraId="7F80BCF4"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8.0a</w:t>
            </w:r>
          </w:p>
        </w:tc>
        <w:tc>
          <w:tcPr>
            <w:tcW w:w="630" w:type="dxa"/>
            <w:tcBorders>
              <w:top w:val="nil"/>
              <w:left w:val="nil"/>
              <w:bottom w:val="nil"/>
              <w:right w:val="single" w:sz="4" w:space="0" w:color="auto"/>
            </w:tcBorders>
            <w:shd w:val="clear" w:color="auto" w:fill="auto"/>
            <w:noWrap/>
            <w:vAlign w:val="bottom"/>
            <w:hideMark/>
          </w:tcPr>
          <w:p w14:paraId="08DDE2D7"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c>
          <w:tcPr>
            <w:tcW w:w="633" w:type="dxa"/>
            <w:tcBorders>
              <w:top w:val="nil"/>
              <w:left w:val="nil"/>
              <w:bottom w:val="nil"/>
              <w:right w:val="nil"/>
            </w:tcBorders>
            <w:shd w:val="clear" w:color="auto" w:fill="auto"/>
            <w:noWrap/>
            <w:vAlign w:val="bottom"/>
            <w:hideMark/>
          </w:tcPr>
          <w:p w14:paraId="435411DF"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2.4a</w:t>
            </w:r>
          </w:p>
        </w:tc>
        <w:tc>
          <w:tcPr>
            <w:tcW w:w="1260" w:type="dxa"/>
            <w:tcBorders>
              <w:top w:val="nil"/>
              <w:left w:val="nil"/>
              <w:bottom w:val="nil"/>
              <w:right w:val="nil"/>
            </w:tcBorders>
            <w:shd w:val="clear" w:color="auto" w:fill="auto"/>
            <w:noWrap/>
            <w:vAlign w:val="bottom"/>
            <w:hideMark/>
          </w:tcPr>
          <w:p w14:paraId="0B3E6198"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7.0a</w:t>
            </w:r>
          </w:p>
        </w:tc>
        <w:tc>
          <w:tcPr>
            <w:tcW w:w="960" w:type="dxa"/>
            <w:tcBorders>
              <w:top w:val="nil"/>
              <w:left w:val="nil"/>
              <w:bottom w:val="nil"/>
              <w:right w:val="nil"/>
            </w:tcBorders>
            <w:shd w:val="clear" w:color="auto" w:fill="auto"/>
            <w:noWrap/>
            <w:vAlign w:val="center"/>
            <w:hideMark/>
          </w:tcPr>
          <w:p w14:paraId="7332C5EE"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r>
      <w:tr w:rsidR="00997903" w:rsidRPr="003B67C0" w14:paraId="7D977C81" w14:textId="77777777" w:rsidTr="00FC777D">
        <w:trPr>
          <w:trHeight w:val="315"/>
        </w:trPr>
        <w:tc>
          <w:tcPr>
            <w:tcW w:w="1600" w:type="dxa"/>
            <w:tcBorders>
              <w:top w:val="nil"/>
              <w:left w:val="nil"/>
              <w:bottom w:val="nil"/>
              <w:right w:val="nil"/>
            </w:tcBorders>
            <w:shd w:val="clear" w:color="auto" w:fill="auto"/>
            <w:noWrap/>
            <w:vAlign w:val="bottom"/>
            <w:hideMark/>
          </w:tcPr>
          <w:p w14:paraId="1A55C8DC"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Conventional</w:t>
            </w:r>
          </w:p>
        </w:tc>
        <w:tc>
          <w:tcPr>
            <w:tcW w:w="3210" w:type="dxa"/>
            <w:tcBorders>
              <w:top w:val="nil"/>
              <w:left w:val="nil"/>
              <w:bottom w:val="nil"/>
              <w:right w:val="nil"/>
            </w:tcBorders>
            <w:shd w:val="clear" w:color="auto" w:fill="auto"/>
            <w:noWrap/>
            <w:vAlign w:val="bottom"/>
            <w:hideMark/>
          </w:tcPr>
          <w:p w14:paraId="680768AD" w14:textId="405815E0" w:rsidR="00997903" w:rsidRPr="003B67C0" w:rsidRDefault="00997903" w:rsidP="00FC777D">
            <w:pPr>
              <w:spacing w:after="0" w:line="240" w:lineRule="auto"/>
              <w:rPr>
                <w:rFonts w:ascii="Times New Roman" w:eastAsia="Times New Roman" w:hAnsi="Times New Roman" w:cs="Times New Roman"/>
                <w:color w:val="000000"/>
                <w:sz w:val="24"/>
                <w:szCs w:val="24"/>
              </w:rPr>
            </w:pPr>
            <w:proofErr w:type="spellStart"/>
            <w:r w:rsidRPr="003B67C0">
              <w:rPr>
                <w:rFonts w:ascii="Times New Roman" w:eastAsia="Times New Roman" w:hAnsi="Times New Roman" w:cs="Times New Roman"/>
                <w:color w:val="000000"/>
                <w:sz w:val="24"/>
                <w:szCs w:val="24"/>
              </w:rPr>
              <w:t>Inorg</w:t>
            </w:r>
            <w:proofErr w:type="spellEnd"/>
            <w:r w:rsidR="003052DD">
              <w:rPr>
                <w:rFonts w:ascii="Times New Roman" w:eastAsia="Times New Roman" w:hAnsi="Times New Roman" w:cs="Times New Roman"/>
                <w:color w:val="000000"/>
                <w:sz w:val="24"/>
                <w:szCs w:val="24"/>
              </w:rPr>
              <w:t xml:space="preserve"> </w:t>
            </w:r>
            <w:r w:rsidRPr="003B67C0">
              <w:rPr>
                <w:rFonts w:ascii="Times New Roman" w:eastAsia="Times New Roman" w:hAnsi="Times New Roman" w:cs="Times New Roman"/>
                <w:color w:val="000000"/>
                <w:sz w:val="24"/>
                <w:szCs w:val="24"/>
              </w:rPr>
              <w:t>(26P+22N Kg ha-1)</w:t>
            </w:r>
          </w:p>
        </w:tc>
        <w:tc>
          <w:tcPr>
            <w:tcW w:w="633" w:type="dxa"/>
            <w:tcBorders>
              <w:top w:val="nil"/>
              <w:left w:val="nil"/>
              <w:bottom w:val="nil"/>
              <w:right w:val="nil"/>
            </w:tcBorders>
            <w:shd w:val="clear" w:color="auto" w:fill="auto"/>
            <w:noWrap/>
            <w:vAlign w:val="bottom"/>
            <w:hideMark/>
          </w:tcPr>
          <w:p w14:paraId="7F479CFF"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2.0a</w:t>
            </w:r>
          </w:p>
        </w:tc>
        <w:tc>
          <w:tcPr>
            <w:tcW w:w="1166" w:type="dxa"/>
            <w:tcBorders>
              <w:top w:val="nil"/>
              <w:left w:val="nil"/>
              <w:bottom w:val="nil"/>
              <w:right w:val="nil"/>
            </w:tcBorders>
            <w:shd w:val="clear" w:color="auto" w:fill="auto"/>
            <w:noWrap/>
            <w:vAlign w:val="bottom"/>
            <w:hideMark/>
          </w:tcPr>
          <w:p w14:paraId="795ECEE8"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6.6a</w:t>
            </w:r>
          </w:p>
        </w:tc>
        <w:tc>
          <w:tcPr>
            <w:tcW w:w="630" w:type="dxa"/>
            <w:tcBorders>
              <w:top w:val="nil"/>
              <w:left w:val="nil"/>
              <w:bottom w:val="nil"/>
              <w:right w:val="single" w:sz="4" w:space="0" w:color="auto"/>
            </w:tcBorders>
            <w:shd w:val="clear" w:color="auto" w:fill="auto"/>
            <w:noWrap/>
            <w:vAlign w:val="bottom"/>
            <w:hideMark/>
          </w:tcPr>
          <w:p w14:paraId="45348641"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c>
          <w:tcPr>
            <w:tcW w:w="633" w:type="dxa"/>
            <w:tcBorders>
              <w:top w:val="nil"/>
              <w:left w:val="nil"/>
              <w:bottom w:val="nil"/>
              <w:right w:val="nil"/>
            </w:tcBorders>
            <w:shd w:val="clear" w:color="auto" w:fill="auto"/>
            <w:noWrap/>
            <w:vAlign w:val="bottom"/>
            <w:hideMark/>
          </w:tcPr>
          <w:p w14:paraId="0B0F3BB7"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1.9a</w:t>
            </w:r>
          </w:p>
        </w:tc>
        <w:tc>
          <w:tcPr>
            <w:tcW w:w="1260" w:type="dxa"/>
            <w:tcBorders>
              <w:top w:val="nil"/>
              <w:left w:val="nil"/>
              <w:bottom w:val="nil"/>
              <w:right w:val="nil"/>
            </w:tcBorders>
            <w:shd w:val="clear" w:color="auto" w:fill="auto"/>
            <w:noWrap/>
            <w:vAlign w:val="bottom"/>
            <w:hideMark/>
          </w:tcPr>
          <w:p w14:paraId="627295A0"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8.4a</w:t>
            </w:r>
          </w:p>
        </w:tc>
        <w:tc>
          <w:tcPr>
            <w:tcW w:w="960" w:type="dxa"/>
            <w:tcBorders>
              <w:top w:val="nil"/>
              <w:left w:val="nil"/>
              <w:bottom w:val="nil"/>
              <w:right w:val="nil"/>
            </w:tcBorders>
            <w:shd w:val="clear" w:color="auto" w:fill="auto"/>
            <w:noWrap/>
            <w:vAlign w:val="bottom"/>
            <w:hideMark/>
          </w:tcPr>
          <w:p w14:paraId="60E2F32A"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0.1a</w:t>
            </w:r>
          </w:p>
        </w:tc>
      </w:tr>
      <w:tr w:rsidR="00997903" w:rsidRPr="003B67C0" w14:paraId="2A278DFF" w14:textId="77777777" w:rsidTr="00FC777D">
        <w:trPr>
          <w:trHeight w:val="315"/>
        </w:trPr>
        <w:tc>
          <w:tcPr>
            <w:tcW w:w="1600" w:type="dxa"/>
            <w:tcBorders>
              <w:top w:val="nil"/>
              <w:left w:val="nil"/>
              <w:bottom w:val="nil"/>
              <w:right w:val="nil"/>
            </w:tcBorders>
            <w:shd w:val="clear" w:color="auto" w:fill="auto"/>
            <w:noWrap/>
            <w:vAlign w:val="bottom"/>
            <w:hideMark/>
          </w:tcPr>
          <w:p w14:paraId="3790506F"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lastRenderedPageBreak/>
              <w:t>Conventional</w:t>
            </w:r>
          </w:p>
        </w:tc>
        <w:tc>
          <w:tcPr>
            <w:tcW w:w="3210" w:type="dxa"/>
            <w:tcBorders>
              <w:top w:val="nil"/>
              <w:left w:val="nil"/>
              <w:bottom w:val="nil"/>
              <w:right w:val="nil"/>
            </w:tcBorders>
            <w:shd w:val="clear" w:color="auto" w:fill="auto"/>
            <w:noWrap/>
            <w:vAlign w:val="bottom"/>
            <w:hideMark/>
          </w:tcPr>
          <w:p w14:paraId="366A77A2"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Org (5P+22N Kg ha-1)</w:t>
            </w:r>
          </w:p>
        </w:tc>
        <w:tc>
          <w:tcPr>
            <w:tcW w:w="633" w:type="dxa"/>
            <w:tcBorders>
              <w:top w:val="nil"/>
              <w:left w:val="nil"/>
              <w:bottom w:val="nil"/>
              <w:right w:val="nil"/>
            </w:tcBorders>
            <w:shd w:val="clear" w:color="auto" w:fill="auto"/>
            <w:noWrap/>
            <w:vAlign w:val="bottom"/>
            <w:hideMark/>
          </w:tcPr>
          <w:p w14:paraId="2D7C5C5E"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2.4a</w:t>
            </w:r>
          </w:p>
        </w:tc>
        <w:tc>
          <w:tcPr>
            <w:tcW w:w="1166" w:type="dxa"/>
            <w:tcBorders>
              <w:top w:val="nil"/>
              <w:left w:val="nil"/>
              <w:bottom w:val="nil"/>
              <w:right w:val="nil"/>
            </w:tcBorders>
            <w:shd w:val="clear" w:color="auto" w:fill="auto"/>
            <w:noWrap/>
            <w:vAlign w:val="bottom"/>
            <w:hideMark/>
          </w:tcPr>
          <w:p w14:paraId="16F045D0"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6.0a</w:t>
            </w:r>
          </w:p>
        </w:tc>
        <w:tc>
          <w:tcPr>
            <w:tcW w:w="630" w:type="dxa"/>
            <w:tcBorders>
              <w:top w:val="nil"/>
              <w:left w:val="nil"/>
              <w:bottom w:val="nil"/>
              <w:right w:val="single" w:sz="4" w:space="0" w:color="auto"/>
            </w:tcBorders>
            <w:shd w:val="clear" w:color="auto" w:fill="auto"/>
            <w:noWrap/>
            <w:vAlign w:val="bottom"/>
            <w:hideMark/>
          </w:tcPr>
          <w:p w14:paraId="1AB2F0DD"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c>
          <w:tcPr>
            <w:tcW w:w="633" w:type="dxa"/>
            <w:tcBorders>
              <w:top w:val="nil"/>
              <w:left w:val="nil"/>
              <w:bottom w:val="nil"/>
              <w:right w:val="nil"/>
            </w:tcBorders>
            <w:shd w:val="clear" w:color="auto" w:fill="auto"/>
            <w:noWrap/>
            <w:vAlign w:val="bottom"/>
            <w:hideMark/>
          </w:tcPr>
          <w:p w14:paraId="5DCF1FE1"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2.0a</w:t>
            </w:r>
          </w:p>
        </w:tc>
        <w:tc>
          <w:tcPr>
            <w:tcW w:w="1260" w:type="dxa"/>
            <w:tcBorders>
              <w:top w:val="nil"/>
              <w:left w:val="nil"/>
              <w:bottom w:val="nil"/>
              <w:right w:val="nil"/>
            </w:tcBorders>
            <w:shd w:val="clear" w:color="auto" w:fill="auto"/>
            <w:noWrap/>
            <w:vAlign w:val="bottom"/>
            <w:hideMark/>
          </w:tcPr>
          <w:p w14:paraId="6E06F385"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6.3a</w:t>
            </w:r>
          </w:p>
        </w:tc>
        <w:tc>
          <w:tcPr>
            <w:tcW w:w="960" w:type="dxa"/>
            <w:tcBorders>
              <w:top w:val="nil"/>
              <w:left w:val="nil"/>
              <w:bottom w:val="nil"/>
              <w:right w:val="nil"/>
            </w:tcBorders>
            <w:shd w:val="clear" w:color="auto" w:fill="auto"/>
            <w:noWrap/>
            <w:vAlign w:val="bottom"/>
            <w:hideMark/>
          </w:tcPr>
          <w:p w14:paraId="1BB92E07"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0.1a</w:t>
            </w:r>
          </w:p>
        </w:tc>
      </w:tr>
      <w:tr w:rsidR="00997903" w:rsidRPr="003B67C0" w14:paraId="372C93A3" w14:textId="77777777" w:rsidTr="00FC777D">
        <w:trPr>
          <w:trHeight w:val="315"/>
        </w:trPr>
        <w:tc>
          <w:tcPr>
            <w:tcW w:w="1600" w:type="dxa"/>
            <w:tcBorders>
              <w:top w:val="nil"/>
              <w:left w:val="nil"/>
              <w:bottom w:val="nil"/>
              <w:right w:val="nil"/>
            </w:tcBorders>
            <w:shd w:val="clear" w:color="auto" w:fill="auto"/>
            <w:noWrap/>
            <w:vAlign w:val="bottom"/>
            <w:hideMark/>
          </w:tcPr>
          <w:p w14:paraId="4A7F461B"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Conventional</w:t>
            </w:r>
          </w:p>
        </w:tc>
        <w:tc>
          <w:tcPr>
            <w:tcW w:w="3210" w:type="dxa"/>
            <w:tcBorders>
              <w:top w:val="nil"/>
              <w:left w:val="nil"/>
              <w:bottom w:val="nil"/>
              <w:right w:val="nil"/>
            </w:tcBorders>
            <w:shd w:val="clear" w:color="auto" w:fill="auto"/>
            <w:noWrap/>
            <w:vAlign w:val="bottom"/>
            <w:hideMark/>
          </w:tcPr>
          <w:p w14:paraId="0FB144D1" w14:textId="0E4C0FAA"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Mix</w:t>
            </w:r>
            <w:r w:rsidR="003052DD">
              <w:rPr>
                <w:rFonts w:ascii="Times New Roman" w:eastAsia="Times New Roman" w:hAnsi="Times New Roman" w:cs="Times New Roman"/>
                <w:color w:val="000000"/>
                <w:sz w:val="24"/>
                <w:szCs w:val="24"/>
              </w:rPr>
              <w:t xml:space="preserve"> </w:t>
            </w:r>
            <w:r w:rsidRPr="003B67C0">
              <w:rPr>
                <w:rFonts w:ascii="Times New Roman" w:eastAsia="Times New Roman" w:hAnsi="Times New Roman" w:cs="Times New Roman"/>
                <w:color w:val="000000"/>
                <w:sz w:val="24"/>
                <w:szCs w:val="24"/>
              </w:rPr>
              <w:t>(15.5P+22N Kg ha-1)</w:t>
            </w:r>
          </w:p>
        </w:tc>
        <w:tc>
          <w:tcPr>
            <w:tcW w:w="633" w:type="dxa"/>
            <w:tcBorders>
              <w:top w:val="nil"/>
              <w:left w:val="nil"/>
              <w:bottom w:val="nil"/>
              <w:right w:val="nil"/>
            </w:tcBorders>
            <w:shd w:val="clear" w:color="auto" w:fill="auto"/>
            <w:noWrap/>
            <w:vAlign w:val="bottom"/>
            <w:hideMark/>
          </w:tcPr>
          <w:p w14:paraId="1EA9B296"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2.4a</w:t>
            </w:r>
          </w:p>
        </w:tc>
        <w:tc>
          <w:tcPr>
            <w:tcW w:w="1166" w:type="dxa"/>
            <w:tcBorders>
              <w:top w:val="nil"/>
              <w:left w:val="nil"/>
              <w:bottom w:val="nil"/>
              <w:right w:val="nil"/>
            </w:tcBorders>
            <w:shd w:val="clear" w:color="auto" w:fill="auto"/>
            <w:noWrap/>
            <w:vAlign w:val="bottom"/>
            <w:hideMark/>
          </w:tcPr>
          <w:p w14:paraId="6F34E1DB"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8.0a</w:t>
            </w:r>
          </w:p>
        </w:tc>
        <w:tc>
          <w:tcPr>
            <w:tcW w:w="630" w:type="dxa"/>
            <w:tcBorders>
              <w:top w:val="nil"/>
              <w:left w:val="nil"/>
              <w:bottom w:val="nil"/>
              <w:right w:val="single" w:sz="4" w:space="0" w:color="auto"/>
            </w:tcBorders>
            <w:shd w:val="clear" w:color="auto" w:fill="auto"/>
            <w:noWrap/>
            <w:vAlign w:val="bottom"/>
            <w:hideMark/>
          </w:tcPr>
          <w:p w14:paraId="5AC985B1"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c>
          <w:tcPr>
            <w:tcW w:w="633" w:type="dxa"/>
            <w:tcBorders>
              <w:top w:val="nil"/>
              <w:left w:val="nil"/>
              <w:bottom w:val="nil"/>
              <w:right w:val="nil"/>
            </w:tcBorders>
            <w:shd w:val="clear" w:color="auto" w:fill="auto"/>
            <w:noWrap/>
            <w:vAlign w:val="bottom"/>
            <w:hideMark/>
          </w:tcPr>
          <w:p w14:paraId="001AD02A"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2.3a</w:t>
            </w:r>
          </w:p>
        </w:tc>
        <w:tc>
          <w:tcPr>
            <w:tcW w:w="1260" w:type="dxa"/>
            <w:tcBorders>
              <w:top w:val="nil"/>
              <w:left w:val="nil"/>
              <w:bottom w:val="nil"/>
              <w:right w:val="nil"/>
            </w:tcBorders>
            <w:shd w:val="clear" w:color="auto" w:fill="auto"/>
            <w:noWrap/>
            <w:vAlign w:val="bottom"/>
            <w:hideMark/>
          </w:tcPr>
          <w:p w14:paraId="1FB08E36"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6.9a</w:t>
            </w:r>
          </w:p>
        </w:tc>
        <w:tc>
          <w:tcPr>
            <w:tcW w:w="960" w:type="dxa"/>
            <w:tcBorders>
              <w:top w:val="nil"/>
              <w:left w:val="nil"/>
              <w:bottom w:val="nil"/>
              <w:right w:val="nil"/>
            </w:tcBorders>
            <w:shd w:val="clear" w:color="auto" w:fill="auto"/>
            <w:noWrap/>
            <w:vAlign w:val="bottom"/>
            <w:hideMark/>
          </w:tcPr>
          <w:p w14:paraId="534C74E0"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0.1a</w:t>
            </w:r>
          </w:p>
        </w:tc>
      </w:tr>
      <w:tr w:rsidR="00997903" w:rsidRPr="003B67C0" w14:paraId="272E0A95" w14:textId="77777777" w:rsidTr="00FC777D">
        <w:trPr>
          <w:trHeight w:val="315"/>
        </w:trPr>
        <w:tc>
          <w:tcPr>
            <w:tcW w:w="1600" w:type="dxa"/>
            <w:tcBorders>
              <w:top w:val="nil"/>
              <w:left w:val="nil"/>
              <w:bottom w:val="nil"/>
              <w:right w:val="nil"/>
            </w:tcBorders>
            <w:shd w:val="clear" w:color="auto" w:fill="auto"/>
            <w:noWrap/>
            <w:vAlign w:val="bottom"/>
            <w:hideMark/>
          </w:tcPr>
          <w:p w14:paraId="44289B06"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MBILI</w:t>
            </w:r>
          </w:p>
        </w:tc>
        <w:tc>
          <w:tcPr>
            <w:tcW w:w="3210" w:type="dxa"/>
            <w:tcBorders>
              <w:top w:val="nil"/>
              <w:left w:val="nil"/>
              <w:bottom w:val="nil"/>
              <w:right w:val="nil"/>
            </w:tcBorders>
            <w:shd w:val="clear" w:color="auto" w:fill="auto"/>
            <w:noWrap/>
            <w:vAlign w:val="bottom"/>
            <w:hideMark/>
          </w:tcPr>
          <w:p w14:paraId="64D0019B" w14:textId="1701A5B5" w:rsidR="00997903" w:rsidRPr="003B67C0" w:rsidRDefault="00997903" w:rsidP="00FC777D">
            <w:pPr>
              <w:spacing w:after="0" w:line="240" w:lineRule="auto"/>
              <w:rPr>
                <w:rFonts w:ascii="Times New Roman" w:eastAsia="Times New Roman" w:hAnsi="Times New Roman" w:cs="Times New Roman"/>
                <w:color w:val="000000"/>
                <w:sz w:val="24"/>
                <w:szCs w:val="24"/>
              </w:rPr>
            </w:pPr>
            <w:proofErr w:type="spellStart"/>
            <w:r w:rsidRPr="003B67C0">
              <w:rPr>
                <w:rFonts w:ascii="Times New Roman" w:eastAsia="Times New Roman" w:hAnsi="Times New Roman" w:cs="Times New Roman"/>
                <w:color w:val="000000"/>
                <w:sz w:val="24"/>
                <w:szCs w:val="24"/>
              </w:rPr>
              <w:t>Inorg</w:t>
            </w:r>
            <w:proofErr w:type="spellEnd"/>
            <w:r w:rsidR="003052DD">
              <w:rPr>
                <w:rFonts w:ascii="Times New Roman" w:eastAsia="Times New Roman" w:hAnsi="Times New Roman" w:cs="Times New Roman"/>
                <w:color w:val="000000"/>
                <w:sz w:val="24"/>
                <w:szCs w:val="24"/>
              </w:rPr>
              <w:t xml:space="preserve"> </w:t>
            </w:r>
            <w:r w:rsidRPr="003B67C0">
              <w:rPr>
                <w:rFonts w:ascii="Times New Roman" w:eastAsia="Times New Roman" w:hAnsi="Times New Roman" w:cs="Times New Roman"/>
                <w:color w:val="000000"/>
                <w:sz w:val="24"/>
                <w:szCs w:val="24"/>
              </w:rPr>
              <w:t>(26P+22N Kg ha-1)</w:t>
            </w:r>
          </w:p>
        </w:tc>
        <w:tc>
          <w:tcPr>
            <w:tcW w:w="633" w:type="dxa"/>
            <w:tcBorders>
              <w:top w:val="nil"/>
              <w:left w:val="nil"/>
              <w:bottom w:val="nil"/>
              <w:right w:val="nil"/>
            </w:tcBorders>
            <w:shd w:val="clear" w:color="auto" w:fill="auto"/>
            <w:noWrap/>
            <w:vAlign w:val="bottom"/>
            <w:hideMark/>
          </w:tcPr>
          <w:p w14:paraId="1ADA7BA4"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2.0a</w:t>
            </w:r>
          </w:p>
        </w:tc>
        <w:tc>
          <w:tcPr>
            <w:tcW w:w="1166" w:type="dxa"/>
            <w:tcBorders>
              <w:top w:val="nil"/>
              <w:left w:val="nil"/>
              <w:bottom w:val="nil"/>
              <w:right w:val="nil"/>
            </w:tcBorders>
            <w:shd w:val="clear" w:color="auto" w:fill="auto"/>
            <w:noWrap/>
            <w:vAlign w:val="bottom"/>
            <w:hideMark/>
          </w:tcPr>
          <w:p w14:paraId="4AC5FE5F"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6.5a</w:t>
            </w:r>
          </w:p>
        </w:tc>
        <w:tc>
          <w:tcPr>
            <w:tcW w:w="630" w:type="dxa"/>
            <w:tcBorders>
              <w:top w:val="nil"/>
              <w:left w:val="nil"/>
              <w:bottom w:val="nil"/>
              <w:right w:val="single" w:sz="4" w:space="0" w:color="auto"/>
            </w:tcBorders>
            <w:shd w:val="clear" w:color="auto" w:fill="auto"/>
            <w:noWrap/>
            <w:vAlign w:val="bottom"/>
            <w:hideMark/>
          </w:tcPr>
          <w:p w14:paraId="28BC5A68"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c>
          <w:tcPr>
            <w:tcW w:w="633" w:type="dxa"/>
            <w:tcBorders>
              <w:top w:val="nil"/>
              <w:left w:val="nil"/>
              <w:bottom w:val="nil"/>
              <w:right w:val="nil"/>
            </w:tcBorders>
            <w:shd w:val="clear" w:color="auto" w:fill="auto"/>
            <w:noWrap/>
            <w:vAlign w:val="bottom"/>
            <w:hideMark/>
          </w:tcPr>
          <w:p w14:paraId="5CE4FDBA"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2.0a</w:t>
            </w:r>
          </w:p>
        </w:tc>
        <w:tc>
          <w:tcPr>
            <w:tcW w:w="1260" w:type="dxa"/>
            <w:tcBorders>
              <w:top w:val="nil"/>
              <w:left w:val="nil"/>
              <w:bottom w:val="nil"/>
              <w:right w:val="nil"/>
            </w:tcBorders>
            <w:shd w:val="clear" w:color="auto" w:fill="auto"/>
            <w:noWrap/>
            <w:vAlign w:val="bottom"/>
            <w:hideMark/>
          </w:tcPr>
          <w:p w14:paraId="57E6C061"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7.9a</w:t>
            </w:r>
          </w:p>
        </w:tc>
        <w:tc>
          <w:tcPr>
            <w:tcW w:w="960" w:type="dxa"/>
            <w:tcBorders>
              <w:top w:val="nil"/>
              <w:left w:val="nil"/>
              <w:bottom w:val="nil"/>
              <w:right w:val="nil"/>
            </w:tcBorders>
            <w:shd w:val="clear" w:color="auto" w:fill="auto"/>
            <w:noWrap/>
            <w:vAlign w:val="bottom"/>
            <w:hideMark/>
          </w:tcPr>
          <w:p w14:paraId="4A6F3416"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0.1a</w:t>
            </w:r>
          </w:p>
        </w:tc>
      </w:tr>
      <w:tr w:rsidR="00997903" w:rsidRPr="003B67C0" w14:paraId="759521A6" w14:textId="77777777" w:rsidTr="00FC777D">
        <w:trPr>
          <w:trHeight w:val="315"/>
        </w:trPr>
        <w:tc>
          <w:tcPr>
            <w:tcW w:w="1600" w:type="dxa"/>
            <w:tcBorders>
              <w:top w:val="nil"/>
              <w:left w:val="nil"/>
              <w:bottom w:val="nil"/>
              <w:right w:val="nil"/>
            </w:tcBorders>
            <w:shd w:val="clear" w:color="auto" w:fill="auto"/>
            <w:noWrap/>
            <w:vAlign w:val="bottom"/>
            <w:hideMark/>
          </w:tcPr>
          <w:p w14:paraId="2C58C0C2"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MBILI</w:t>
            </w:r>
          </w:p>
        </w:tc>
        <w:tc>
          <w:tcPr>
            <w:tcW w:w="3210" w:type="dxa"/>
            <w:tcBorders>
              <w:top w:val="nil"/>
              <w:left w:val="nil"/>
              <w:bottom w:val="nil"/>
              <w:right w:val="nil"/>
            </w:tcBorders>
            <w:shd w:val="clear" w:color="auto" w:fill="auto"/>
            <w:noWrap/>
            <w:vAlign w:val="bottom"/>
            <w:hideMark/>
          </w:tcPr>
          <w:p w14:paraId="63E7A904"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Org (5P+22N Kg ha-1)</w:t>
            </w:r>
          </w:p>
        </w:tc>
        <w:tc>
          <w:tcPr>
            <w:tcW w:w="633" w:type="dxa"/>
            <w:tcBorders>
              <w:top w:val="nil"/>
              <w:left w:val="nil"/>
              <w:bottom w:val="nil"/>
              <w:right w:val="nil"/>
            </w:tcBorders>
            <w:shd w:val="clear" w:color="auto" w:fill="auto"/>
            <w:noWrap/>
            <w:vAlign w:val="bottom"/>
            <w:hideMark/>
          </w:tcPr>
          <w:p w14:paraId="494BF6CA"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2.2a</w:t>
            </w:r>
          </w:p>
        </w:tc>
        <w:tc>
          <w:tcPr>
            <w:tcW w:w="1166" w:type="dxa"/>
            <w:tcBorders>
              <w:top w:val="nil"/>
              <w:left w:val="nil"/>
              <w:bottom w:val="nil"/>
              <w:right w:val="nil"/>
            </w:tcBorders>
            <w:shd w:val="clear" w:color="auto" w:fill="auto"/>
            <w:noWrap/>
            <w:vAlign w:val="bottom"/>
            <w:hideMark/>
          </w:tcPr>
          <w:p w14:paraId="02477249"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5.8a</w:t>
            </w:r>
          </w:p>
        </w:tc>
        <w:tc>
          <w:tcPr>
            <w:tcW w:w="630" w:type="dxa"/>
            <w:tcBorders>
              <w:top w:val="nil"/>
              <w:left w:val="nil"/>
              <w:bottom w:val="nil"/>
              <w:right w:val="single" w:sz="4" w:space="0" w:color="auto"/>
            </w:tcBorders>
            <w:shd w:val="clear" w:color="auto" w:fill="auto"/>
            <w:noWrap/>
            <w:vAlign w:val="bottom"/>
            <w:hideMark/>
          </w:tcPr>
          <w:p w14:paraId="09F81844"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c>
          <w:tcPr>
            <w:tcW w:w="633" w:type="dxa"/>
            <w:tcBorders>
              <w:top w:val="nil"/>
              <w:left w:val="nil"/>
              <w:bottom w:val="nil"/>
              <w:right w:val="nil"/>
            </w:tcBorders>
            <w:shd w:val="clear" w:color="auto" w:fill="auto"/>
            <w:noWrap/>
            <w:vAlign w:val="bottom"/>
            <w:hideMark/>
          </w:tcPr>
          <w:p w14:paraId="0DC78F99"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2.1a</w:t>
            </w:r>
          </w:p>
        </w:tc>
        <w:tc>
          <w:tcPr>
            <w:tcW w:w="1260" w:type="dxa"/>
            <w:tcBorders>
              <w:top w:val="nil"/>
              <w:left w:val="nil"/>
              <w:bottom w:val="nil"/>
              <w:right w:val="nil"/>
            </w:tcBorders>
            <w:shd w:val="clear" w:color="auto" w:fill="auto"/>
            <w:noWrap/>
            <w:vAlign w:val="bottom"/>
            <w:hideMark/>
          </w:tcPr>
          <w:p w14:paraId="3BDC8F1B"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6.1a</w:t>
            </w:r>
          </w:p>
        </w:tc>
        <w:tc>
          <w:tcPr>
            <w:tcW w:w="960" w:type="dxa"/>
            <w:tcBorders>
              <w:top w:val="nil"/>
              <w:left w:val="nil"/>
              <w:bottom w:val="nil"/>
              <w:right w:val="nil"/>
            </w:tcBorders>
            <w:shd w:val="clear" w:color="auto" w:fill="auto"/>
            <w:noWrap/>
            <w:vAlign w:val="bottom"/>
            <w:hideMark/>
          </w:tcPr>
          <w:p w14:paraId="176AC1AF"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0.1a</w:t>
            </w:r>
          </w:p>
        </w:tc>
      </w:tr>
      <w:tr w:rsidR="00997903" w:rsidRPr="003B67C0" w14:paraId="58C3FBDB" w14:textId="77777777" w:rsidTr="00FC777D">
        <w:trPr>
          <w:trHeight w:val="315"/>
        </w:trPr>
        <w:tc>
          <w:tcPr>
            <w:tcW w:w="1600" w:type="dxa"/>
            <w:tcBorders>
              <w:top w:val="nil"/>
              <w:left w:val="nil"/>
              <w:bottom w:val="nil"/>
              <w:right w:val="nil"/>
            </w:tcBorders>
            <w:shd w:val="clear" w:color="auto" w:fill="auto"/>
            <w:noWrap/>
            <w:vAlign w:val="bottom"/>
            <w:hideMark/>
          </w:tcPr>
          <w:p w14:paraId="7538DDA7"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MBILI</w:t>
            </w:r>
          </w:p>
        </w:tc>
        <w:tc>
          <w:tcPr>
            <w:tcW w:w="3210" w:type="dxa"/>
            <w:tcBorders>
              <w:top w:val="nil"/>
              <w:left w:val="nil"/>
              <w:bottom w:val="nil"/>
              <w:right w:val="nil"/>
            </w:tcBorders>
            <w:shd w:val="clear" w:color="auto" w:fill="auto"/>
            <w:noWrap/>
            <w:vAlign w:val="bottom"/>
            <w:hideMark/>
          </w:tcPr>
          <w:p w14:paraId="219C55B8" w14:textId="353EC60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Mix</w:t>
            </w:r>
            <w:r w:rsidR="003052DD">
              <w:rPr>
                <w:rFonts w:ascii="Times New Roman" w:eastAsia="Times New Roman" w:hAnsi="Times New Roman" w:cs="Times New Roman"/>
                <w:color w:val="000000"/>
                <w:sz w:val="24"/>
                <w:szCs w:val="24"/>
              </w:rPr>
              <w:t xml:space="preserve"> </w:t>
            </w:r>
            <w:r w:rsidRPr="003B67C0">
              <w:rPr>
                <w:rFonts w:ascii="Times New Roman" w:eastAsia="Times New Roman" w:hAnsi="Times New Roman" w:cs="Times New Roman"/>
                <w:color w:val="000000"/>
                <w:sz w:val="24"/>
                <w:szCs w:val="24"/>
              </w:rPr>
              <w:t>(15.5P+22N Kg ha-1)</w:t>
            </w:r>
          </w:p>
        </w:tc>
        <w:tc>
          <w:tcPr>
            <w:tcW w:w="633" w:type="dxa"/>
            <w:tcBorders>
              <w:top w:val="nil"/>
              <w:left w:val="nil"/>
              <w:bottom w:val="nil"/>
              <w:right w:val="nil"/>
            </w:tcBorders>
            <w:shd w:val="clear" w:color="auto" w:fill="auto"/>
            <w:noWrap/>
            <w:vAlign w:val="bottom"/>
            <w:hideMark/>
          </w:tcPr>
          <w:p w14:paraId="059125AD"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2.4a</w:t>
            </w:r>
          </w:p>
        </w:tc>
        <w:tc>
          <w:tcPr>
            <w:tcW w:w="1166" w:type="dxa"/>
            <w:tcBorders>
              <w:top w:val="nil"/>
              <w:left w:val="nil"/>
              <w:bottom w:val="nil"/>
              <w:right w:val="nil"/>
            </w:tcBorders>
            <w:shd w:val="clear" w:color="auto" w:fill="auto"/>
            <w:noWrap/>
            <w:vAlign w:val="bottom"/>
            <w:hideMark/>
          </w:tcPr>
          <w:p w14:paraId="2C5F094F"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6.5a</w:t>
            </w:r>
          </w:p>
        </w:tc>
        <w:tc>
          <w:tcPr>
            <w:tcW w:w="630" w:type="dxa"/>
            <w:tcBorders>
              <w:top w:val="nil"/>
              <w:left w:val="nil"/>
              <w:bottom w:val="nil"/>
              <w:right w:val="single" w:sz="4" w:space="0" w:color="auto"/>
            </w:tcBorders>
            <w:shd w:val="clear" w:color="auto" w:fill="auto"/>
            <w:noWrap/>
            <w:vAlign w:val="bottom"/>
            <w:hideMark/>
          </w:tcPr>
          <w:p w14:paraId="54F4DCA9"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0.1a</w:t>
            </w:r>
          </w:p>
        </w:tc>
        <w:tc>
          <w:tcPr>
            <w:tcW w:w="633" w:type="dxa"/>
            <w:tcBorders>
              <w:top w:val="nil"/>
              <w:left w:val="nil"/>
              <w:bottom w:val="nil"/>
              <w:right w:val="nil"/>
            </w:tcBorders>
            <w:shd w:val="clear" w:color="auto" w:fill="auto"/>
            <w:noWrap/>
            <w:vAlign w:val="bottom"/>
            <w:hideMark/>
          </w:tcPr>
          <w:p w14:paraId="50C22BBD"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2.4a</w:t>
            </w:r>
          </w:p>
        </w:tc>
        <w:tc>
          <w:tcPr>
            <w:tcW w:w="1260" w:type="dxa"/>
            <w:tcBorders>
              <w:top w:val="nil"/>
              <w:left w:val="nil"/>
              <w:bottom w:val="nil"/>
              <w:right w:val="nil"/>
            </w:tcBorders>
            <w:shd w:val="clear" w:color="auto" w:fill="auto"/>
            <w:noWrap/>
            <w:vAlign w:val="bottom"/>
            <w:hideMark/>
          </w:tcPr>
          <w:p w14:paraId="4414E486"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7.0a</w:t>
            </w:r>
          </w:p>
        </w:tc>
        <w:tc>
          <w:tcPr>
            <w:tcW w:w="960" w:type="dxa"/>
            <w:tcBorders>
              <w:top w:val="nil"/>
              <w:left w:val="nil"/>
              <w:bottom w:val="nil"/>
              <w:right w:val="nil"/>
            </w:tcBorders>
            <w:shd w:val="clear" w:color="auto" w:fill="auto"/>
            <w:noWrap/>
            <w:vAlign w:val="bottom"/>
            <w:hideMark/>
          </w:tcPr>
          <w:p w14:paraId="708FD3F9" w14:textId="77777777" w:rsidR="00997903" w:rsidRPr="003B67C0" w:rsidRDefault="00997903" w:rsidP="00FC777D">
            <w:pPr>
              <w:spacing w:after="0" w:line="240" w:lineRule="auto"/>
              <w:rPr>
                <w:rFonts w:ascii="Calibri" w:eastAsia="Times New Roman" w:hAnsi="Calibri" w:cs="Calibri"/>
                <w:color w:val="000000"/>
                <w:sz w:val="24"/>
                <w:szCs w:val="24"/>
              </w:rPr>
            </w:pPr>
            <w:r w:rsidRPr="003B67C0">
              <w:rPr>
                <w:rFonts w:ascii="Calibri" w:eastAsia="Times New Roman" w:hAnsi="Calibri" w:cs="Calibri"/>
                <w:color w:val="000000"/>
                <w:sz w:val="24"/>
                <w:szCs w:val="24"/>
              </w:rPr>
              <w:t>0.1</w:t>
            </w:r>
          </w:p>
        </w:tc>
      </w:tr>
      <w:tr w:rsidR="00997903" w:rsidRPr="003B67C0" w14:paraId="554F3A9D" w14:textId="77777777" w:rsidTr="00FC777D">
        <w:trPr>
          <w:trHeight w:val="315"/>
        </w:trPr>
        <w:tc>
          <w:tcPr>
            <w:tcW w:w="1600" w:type="dxa"/>
            <w:tcBorders>
              <w:top w:val="nil"/>
              <w:left w:val="nil"/>
              <w:bottom w:val="nil"/>
              <w:right w:val="nil"/>
            </w:tcBorders>
            <w:shd w:val="clear" w:color="auto" w:fill="auto"/>
            <w:noWrap/>
            <w:vAlign w:val="bottom"/>
            <w:hideMark/>
          </w:tcPr>
          <w:p w14:paraId="71A1D8E5"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LSD(5%)</w:t>
            </w:r>
          </w:p>
        </w:tc>
        <w:tc>
          <w:tcPr>
            <w:tcW w:w="3210" w:type="dxa"/>
            <w:tcBorders>
              <w:top w:val="nil"/>
              <w:left w:val="nil"/>
              <w:bottom w:val="nil"/>
              <w:right w:val="nil"/>
            </w:tcBorders>
            <w:shd w:val="clear" w:color="auto" w:fill="auto"/>
            <w:noWrap/>
            <w:vAlign w:val="bottom"/>
            <w:hideMark/>
          </w:tcPr>
          <w:p w14:paraId="690ACF50"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p>
        </w:tc>
        <w:tc>
          <w:tcPr>
            <w:tcW w:w="633" w:type="dxa"/>
            <w:tcBorders>
              <w:top w:val="nil"/>
              <w:left w:val="nil"/>
              <w:bottom w:val="nil"/>
              <w:right w:val="nil"/>
            </w:tcBorders>
            <w:shd w:val="clear" w:color="auto" w:fill="auto"/>
            <w:noWrap/>
            <w:vAlign w:val="bottom"/>
            <w:hideMark/>
          </w:tcPr>
          <w:p w14:paraId="5EC00F25"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0.2</w:t>
            </w:r>
          </w:p>
        </w:tc>
        <w:tc>
          <w:tcPr>
            <w:tcW w:w="1166" w:type="dxa"/>
            <w:tcBorders>
              <w:top w:val="nil"/>
              <w:left w:val="nil"/>
              <w:bottom w:val="nil"/>
              <w:right w:val="nil"/>
            </w:tcBorders>
            <w:shd w:val="clear" w:color="auto" w:fill="auto"/>
            <w:noWrap/>
            <w:vAlign w:val="bottom"/>
            <w:hideMark/>
          </w:tcPr>
          <w:p w14:paraId="0911EB8A"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1.2</w:t>
            </w:r>
          </w:p>
        </w:tc>
        <w:tc>
          <w:tcPr>
            <w:tcW w:w="630" w:type="dxa"/>
            <w:tcBorders>
              <w:top w:val="nil"/>
              <w:left w:val="nil"/>
              <w:bottom w:val="nil"/>
              <w:right w:val="single" w:sz="4" w:space="0" w:color="auto"/>
            </w:tcBorders>
            <w:shd w:val="clear" w:color="auto" w:fill="auto"/>
            <w:noWrap/>
            <w:vAlign w:val="bottom"/>
            <w:hideMark/>
          </w:tcPr>
          <w:p w14:paraId="0F85D298"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0.0</w:t>
            </w:r>
          </w:p>
        </w:tc>
        <w:tc>
          <w:tcPr>
            <w:tcW w:w="633" w:type="dxa"/>
            <w:tcBorders>
              <w:top w:val="nil"/>
              <w:left w:val="nil"/>
              <w:bottom w:val="nil"/>
              <w:right w:val="nil"/>
            </w:tcBorders>
            <w:shd w:val="clear" w:color="auto" w:fill="auto"/>
            <w:noWrap/>
            <w:vAlign w:val="bottom"/>
            <w:hideMark/>
          </w:tcPr>
          <w:p w14:paraId="1BECD34F"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0.3</w:t>
            </w:r>
          </w:p>
        </w:tc>
        <w:tc>
          <w:tcPr>
            <w:tcW w:w="1260" w:type="dxa"/>
            <w:tcBorders>
              <w:top w:val="nil"/>
              <w:left w:val="nil"/>
              <w:bottom w:val="nil"/>
              <w:right w:val="nil"/>
            </w:tcBorders>
            <w:shd w:val="clear" w:color="auto" w:fill="auto"/>
            <w:noWrap/>
            <w:vAlign w:val="bottom"/>
            <w:hideMark/>
          </w:tcPr>
          <w:p w14:paraId="6773391E"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1.2</w:t>
            </w:r>
          </w:p>
        </w:tc>
        <w:tc>
          <w:tcPr>
            <w:tcW w:w="960" w:type="dxa"/>
            <w:tcBorders>
              <w:top w:val="nil"/>
              <w:left w:val="nil"/>
              <w:bottom w:val="nil"/>
              <w:right w:val="nil"/>
            </w:tcBorders>
            <w:shd w:val="clear" w:color="auto" w:fill="auto"/>
            <w:noWrap/>
            <w:vAlign w:val="bottom"/>
            <w:hideMark/>
          </w:tcPr>
          <w:p w14:paraId="4A630F50" w14:textId="77777777" w:rsidR="00997903" w:rsidRPr="003B67C0" w:rsidRDefault="00997903" w:rsidP="00FC777D">
            <w:pPr>
              <w:spacing w:after="0" w:line="240" w:lineRule="auto"/>
              <w:rPr>
                <w:rFonts w:ascii="Times New Roman" w:eastAsia="Times New Roman" w:hAnsi="Times New Roman" w:cs="Times New Roman"/>
                <w:color w:val="000000"/>
                <w:sz w:val="24"/>
                <w:szCs w:val="24"/>
              </w:rPr>
            </w:pPr>
            <w:r w:rsidRPr="003B67C0">
              <w:rPr>
                <w:rFonts w:ascii="Times New Roman" w:eastAsia="Times New Roman" w:hAnsi="Times New Roman" w:cs="Times New Roman"/>
                <w:color w:val="000000"/>
                <w:sz w:val="24"/>
                <w:szCs w:val="24"/>
              </w:rPr>
              <w:t>0.0</w:t>
            </w:r>
          </w:p>
        </w:tc>
      </w:tr>
    </w:tbl>
    <w:p w14:paraId="20E1BC8D" w14:textId="2533C857" w:rsidR="00997903" w:rsidRPr="00C9328E" w:rsidRDefault="00997903" w:rsidP="00997903">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sidRPr="00C9328E">
        <w:rPr>
          <w:rFonts w:ascii="Times New Roman" w:eastAsia="Calibri" w:hAnsi="Times New Roman" w:cs="Times New Roman"/>
          <w:color w:val="000000"/>
          <w:sz w:val="24"/>
          <w:szCs w:val="24"/>
        </w:rPr>
        <w:t>Mono=</w:t>
      </w:r>
      <w:r w:rsidR="00A11419">
        <w:rPr>
          <w:rFonts w:ascii="Times New Roman" w:eastAsia="Calibri" w:hAnsi="Times New Roman" w:cs="Times New Roman"/>
          <w:color w:val="000000"/>
          <w:sz w:val="24"/>
          <w:szCs w:val="24"/>
        </w:rPr>
        <w:t xml:space="preserve"> P</w:t>
      </w:r>
      <w:r w:rsidRPr="00C9328E">
        <w:rPr>
          <w:rFonts w:ascii="Times New Roman" w:eastAsia="Calibri" w:hAnsi="Times New Roman" w:cs="Times New Roman"/>
          <w:color w:val="000000"/>
          <w:sz w:val="24"/>
          <w:szCs w:val="24"/>
        </w:rPr>
        <w:t xml:space="preserve">ure rice beans; Conventional= one row maize, one row rice beans; MBILI=two rows maize, two rows rice beans; 0=No fertilizers; </w:t>
      </w:r>
      <w:proofErr w:type="spellStart"/>
      <w:r w:rsidRPr="00C9328E">
        <w:rPr>
          <w:rFonts w:ascii="Times New Roman" w:eastAsia="Calibri" w:hAnsi="Times New Roman" w:cs="Times New Roman"/>
          <w:color w:val="000000"/>
          <w:sz w:val="24"/>
          <w:szCs w:val="24"/>
        </w:rPr>
        <w:t>Inorg</w:t>
      </w:r>
      <w:proofErr w:type="spellEnd"/>
      <w:r w:rsidRPr="00C9328E">
        <w:rPr>
          <w:rFonts w:ascii="Times New Roman" w:eastAsia="Calibri" w:hAnsi="Times New Roman" w:cs="Times New Roman"/>
          <w:color w:val="000000"/>
          <w:sz w:val="24"/>
          <w:szCs w:val="24"/>
        </w:rPr>
        <w:t>=Pure Inorganic fertilizers; Org=Pure organic fertilizers; Mix = Combined orga</w:t>
      </w:r>
      <w:r w:rsidR="003052DD">
        <w:rPr>
          <w:rFonts w:ascii="Times New Roman" w:eastAsia="Calibri" w:hAnsi="Times New Roman" w:cs="Times New Roman"/>
          <w:color w:val="000000"/>
          <w:sz w:val="24"/>
          <w:szCs w:val="24"/>
        </w:rPr>
        <w:t>nic and inorganic fertilizers; S</w:t>
      </w:r>
      <w:r w:rsidRPr="00C9328E">
        <w:rPr>
          <w:rFonts w:ascii="Times New Roman" w:eastAsia="Calibri" w:hAnsi="Times New Roman" w:cs="Times New Roman"/>
          <w:color w:val="000000"/>
          <w:sz w:val="24"/>
          <w:szCs w:val="24"/>
        </w:rPr>
        <w:t>R=Short rains; CV=Co-efficient of variation</w:t>
      </w:r>
      <w:r w:rsidR="003052DD">
        <w:rPr>
          <w:rFonts w:ascii="Times New Roman" w:eastAsia="Calibri" w:hAnsi="Times New Roman" w:cs="Times New Roman"/>
          <w:color w:val="000000"/>
          <w:sz w:val="24"/>
          <w:szCs w:val="24"/>
        </w:rPr>
        <w:t>; L</w:t>
      </w:r>
      <w:r w:rsidR="003052DD" w:rsidRPr="00C9328E">
        <w:rPr>
          <w:rFonts w:ascii="Times New Roman" w:eastAsia="Calibri" w:hAnsi="Times New Roman" w:cs="Times New Roman"/>
          <w:color w:val="000000"/>
          <w:sz w:val="24"/>
          <w:szCs w:val="24"/>
        </w:rPr>
        <w:t>R=</w:t>
      </w:r>
      <w:r w:rsidR="003052DD">
        <w:rPr>
          <w:rFonts w:ascii="Times New Roman" w:eastAsia="Calibri" w:hAnsi="Times New Roman" w:cs="Times New Roman"/>
          <w:color w:val="000000"/>
          <w:sz w:val="24"/>
          <w:szCs w:val="24"/>
        </w:rPr>
        <w:t xml:space="preserve"> Long</w:t>
      </w:r>
      <w:r w:rsidR="003052DD" w:rsidRPr="00C9328E">
        <w:rPr>
          <w:rFonts w:ascii="Times New Roman" w:eastAsia="Calibri" w:hAnsi="Times New Roman" w:cs="Times New Roman"/>
          <w:color w:val="000000"/>
          <w:sz w:val="24"/>
          <w:szCs w:val="24"/>
        </w:rPr>
        <w:t xml:space="preserve"> rains</w:t>
      </w:r>
    </w:p>
    <w:p w14:paraId="0F0B3BC0" w14:textId="77777777" w:rsidR="00997903" w:rsidRDefault="00997903" w:rsidP="00997903">
      <w:pPr>
        <w:autoSpaceDE w:val="0"/>
        <w:autoSpaceDN w:val="0"/>
        <w:adjustRightInd w:val="0"/>
        <w:spacing w:after="0" w:line="360" w:lineRule="auto"/>
        <w:jc w:val="both"/>
        <w:rPr>
          <w:rFonts w:ascii="Times New Roman" w:hAnsi="Times New Roman" w:cs="Times New Roman"/>
          <w:bCs/>
          <w:sz w:val="24"/>
          <w:szCs w:val="24"/>
        </w:rPr>
      </w:pPr>
      <w:r w:rsidRPr="00937024">
        <w:rPr>
          <w:rFonts w:ascii="Times New Roman" w:hAnsi="Times New Roman" w:cs="Times New Roman"/>
          <w:bCs/>
          <w:sz w:val="24"/>
          <w:szCs w:val="24"/>
        </w:rPr>
        <w:t>Means within a column followed by the same letters are not significantly different at p&lt;5.</w:t>
      </w:r>
    </w:p>
    <w:p w14:paraId="40F25833" w14:textId="5FD3B011" w:rsidR="003052DD" w:rsidRPr="003B2CF8" w:rsidRDefault="003052DD" w:rsidP="003052DD">
      <w:pPr>
        <w:autoSpaceDE w:val="0"/>
        <w:autoSpaceDN w:val="0"/>
        <w:adjustRightInd w:val="0"/>
        <w:spacing w:after="0" w:line="360" w:lineRule="auto"/>
        <w:jc w:val="both"/>
        <w:rPr>
          <w:rFonts w:ascii="Times New Roman" w:hAnsi="Times New Roman" w:cs="Times New Roman"/>
          <w:b/>
          <w:bCs/>
          <w:sz w:val="24"/>
          <w:szCs w:val="24"/>
        </w:rPr>
      </w:pPr>
      <w:r w:rsidRPr="003B2CF8">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3B2CF8">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Siaya</w:t>
      </w:r>
      <w:proofErr w:type="spellEnd"/>
      <w:r>
        <w:rPr>
          <w:rFonts w:ascii="Times New Roman" w:hAnsi="Times New Roman" w:cs="Times New Roman"/>
          <w:b/>
          <w:bCs/>
          <w:sz w:val="24"/>
          <w:szCs w:val="24"/>
        </w:rPr>
        <w:t xml:space="preserve"> ATC</w:t>
      </w:r>
      <w:r w:rsidRPr="003B2CF8">
        <w:rPr>
          <w:rFonts w:ascii="Times New Roman" w:hAnsi="Times New Roman" w:cs="Times New Roman"/>
          <w:b/>
          <w:bCs/>
          <w:sz w:val="24"/>
          <w:szCs w:val="24"/>
        </w:rPr>
        <w:t xml:space="preserve"> Mean Soil Characteristics</w:t>
      </w:r>
    </w:p>
    <w:tbl>
      <w:tblPr>
        <w:tblW w:w="10686" w:type="dxa"/>
        <w:tblInd w:w="93" w:type="dxa"/>
        <w:tblLook w:val="04A0" w:firstRow="1" w:lastRow="0" w:firstColumn="1" w:lastColumn="0" w:noHBand="0" w:noVBand="1"/>
      </w:tblPr>
      <w:tblGrid>
        <w:gridCol w:w="1960"/>
        <w:gridCol w:w="3728"/>
        <w:gridCol w:w="687"/>
        <w:gridCol w:w="1074"/>
        <w:gridCol w:w="630"/>
        <w:gridCol w:w="687"/>
        <w:gridCol w:w="960"/>
        <w:gridCol w:w="960"/>
      </w:tblGrid>
      <w:tr w:rsidR="00997903" w:rsidRPr="00656032" w14:paraId="3D3EB2AC" w14:textId="77777777" w:rsidTr="00FC777D">
        <w:trPr>
          <w:trHeight w:val="315"/>
        </w:trPr>
        <w:tc>
          <w:tcPr>
            <w:tcW w:w="1960" w:type="dxa"/>
            <w:tcBorders>
              <w:top w:val="nil"/>
              <w:left w:val="nil"/>
              <w:bottom w:val="nil"/>
              <w:right w:val="nil"/>
            </w:tcBorders>
            <w:shd w:val="clear" w:color="auto" w:fill="auto"/>
            <w:noWrap/>
            <w:vAlign w:val="bottom"/>
            <w:hideMark/>
          </w:tcPr>
          <w:p w14:paraId="0BF287DC"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p>
        </w:tc>
        <w:tc>
          <w:tcPr>
            <w:tcW w:w="3728" w:type="dxa"/>
            <w:tcBorders>
              <w:top w:val="nil"/>
              <w:left w:val="nil"/>
              <w:bottom w:val="nil"/>
              <w:right w:val="nil"/>
            </w:tcBorders>
            <w:shd w:val="clear" w:color="auto" w:fill="auto"/>
            <w:noWrap/>
            <w:vAlign w:val="bottom"/>
            <w:hideMark/>
          </w:tcPr>
          <w:p w14:paraId="7252B319" w14:textId="77777777" w:rsidR="00997903" w:rsidRPr="00656032" w:rsidRDefault="00997903" w:rsidP="00FC777D">
            <w:pPr>
              <w:spacing w:after="0" w:line="240" w:lineRule="auto"/>
              <w:jc w:val="center"/>
              <w:rPr>
                <w:rFonts w:ascii="Times New Roman" w:eastAsia="Times New Roman" w:hAnsi="Times New Roman" w:cs="Times New Roman"/>
                <w:color w:val="000000"/>
                <w:sz w:val="24"/>
                <w:szCs w:val="24"/>
              </w:rPr>
            </w:pPr>
          </w:p>
        </w:tc>
        <w:tc>
          <w:tcPr>
            <w:tcW w:w="2391" w:type="dxa"/>
            <w:gridSpan w:val="3"/>
            <w:tcBorders>
              <w:top w:val="nil"/>
              <w:left w:val="nil"/>
              <w:bottom w:val="nil"/>
              <w:right w:val="single" w:sz="4" w:space="0" w:color="000000"/>
            </w:tcBorders>
            <w:shd w:val="clear" w:color="auto" w:fill="auto"/>
            <w:noWrap/>
            <w:vAlign w:val="bottom"/>
            <w:hideMark/>
          </w:tcPr>
          <w:p w14:paraId="69ADBE6A" w14:textId="77777777" w:rsidR="00997903" w:rsidRPr="00656032" w:rsidRDefault="00997903" w:rsidP="00FC777D">
            <w:pPr>
              <w:spacing w:after="0" w:line="240" w:lineRule="auto"/>
              <w:jc w:val="center"/>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SR 2020</w:t>
            </w:r>
          </w:p>
        </w:tc>
        <w:tc>
          <w:tcPr>
            <w:tcW w:w="2607" w:type="dxa"/>
            <w:gridSpan w:val="3"/>
            <w:tcBorders>
              <w:top w:val="nil"/>
              <w:left w:val="nil"/>
              <w:bottom w:val="nil"/>
              <w:right w:val="nil"/>
            </w:tcBorders>
            <w:shd w:val="clear" w:color="auto" w:fill="auto"/>
            <w:noWrap/>
            <w:vAlign w:val="bottom"/>
            <w:hideMark/>
          </w:tcPr>
          <w:p w14:paraId="496EDDC5" w14:textId="77777777" w:rsidR="00997903" w:rsidRPr="00656032" w:rsidRDefault="00997903" w:rsidP="00FC777D">
            <w:pPr>
              <w:spacing w:after="0" w:line="240" w:lineRule="auto"/>
              <w:jc w:val="center"/>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LR 2021</w:t>
            </w:r>
          </w:p>
        </w:tc>
      </w:tr>
      <w:tr w:rsidR="00997903" w:rsidRPr="00656032" w14:paraId="2CCCBC97" w14:textId="77777777" w:rsidTr="00FC777D">
        <w:trPr>
          <w:trHeight w:val="1005"/>
        </w:trPr>
        <w:tc>
          <w:tcPr>
            <w:tcW w:w="1960" w:type="dxa"/>
            <w:tcBorders>
              <w:top w:val="nil"/>
              <w:left w:val="nil"/>
              <w:bottom w:val="nil"/>
              <w:right w:val="nil"/>
            </w:tcBorders>
            <w:shd w:val="clear" w:color="auto" w:fill="auto"/>
            <w:vAlign w:val="bottom"/>
            <w:hideMark/>
          </w:tcPr>
          <w:p w14:paraId="29593DBD" w14:textId="77777777" w:rsidR="00997903" w:rsidRPr="00656032" w:rsidRDefault="00997903" w:rsidP="00FC777D">
            <w:pPr>
              <w:spacing w:after="0" w:line="240" w:lineRule="auto"/>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Cropping systems</w:t>
            </w:r>
          </w:p>
        </w:tc>
        <w:tc>
          <w:tcPr>
            <w:tcW w:w="3728" w:type="dxa"/>
            <w:tcBorders>
              <w:top w:val="nil"/>
              <w:left w:val="nil"/>
              <w:bottom w:val="nil"/>
              <w:right w:val="nil"/>
            </w:tcBorders>
            <w:shd w:val="clear" w:color="auto" w:fill="auto"/>
            <w:noWrap/>
            <w:vAlign w:val="bottom"/>
            <w:hideMark/>
          </w:tcPr>
          <w:p w14:paraId="5FA2398D" w14:textId="77777777" w:rsidR="00997903" w:rsidRPr="00656032" w:rsidRDefault="00997903" w:rsidP="00FC777D">
            <w:pPr>
              <w:spacing w:after="0" w:line="240" w:lineRule="auto"/>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Treatment</w:t>
            </w:r>
          </w:p>
        </w:tc>
        <w:tc>
          <w:tcPr>
            <w:tcW w:w="687" w:type="dxa"/>
            <w:tcBorders>
              <w:top w:val="nil"/>
              <w:left w:val="nil"/>
              <w:bottom w:val="nil"/>
              <w:right w:val="nil"/>
            </w:tcBorders>
            <w:shd w:val="clear" w:color="auto" w:fill="auto"/>
            <w:noWrap/>
            <w:vAlign w:val="bottom"/>
            <w:hideMark/>
          </w:tcPr>
          <w:p w14:paraId="6D86B168" w14:textId="77777777" w:rsidR="00997903" w:rsidRPr="00656032" w:rsidRDefault="00997903" w:rsidP="00FC777D">
            <w:pPr>
              <w:spacing w:after="0" w:line="240" w:lineRule="auto"/>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 C</w:t>
            </w:r>
          </w:p>
        </w:tc>
        <w:tc>
          <w:tcPr>
            <w:tcW w:w="1074" w:type="dxa"/>
            <w:tcBorders>
              <w:top w:val="nil"/>
              <w:left w:val="nil"/>
              <w:bottom w:val="nil"/>
              <w:right w:val="nil"/>
            </w:tcBorders>
            <w:shd w:val="clear" w:color="auto" w:fill="auto"/>
            <w:vAlign w:val="bottom"/>
            <w:hideMark/>
          </w:tcPr>
          <w:p w14:paraId="6350E528" w14:textId="77777777" w:rsidR="00997903" w:rsidRPr="00656032" w:rsidRDefault="00997903" w:rsidP="00FC777D">
            <w:pPr>
              <w:spacing w:after="0" w:line="240" w:lineRule="auto"/>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Olsen P (mg P kg</w:t>
            </w:r>
            <w:r w:rsidRPr="00656032">
              <w:rPr>
                <w:rFonts w:ascii="Times New Roman" w:eastAsia="Times New Roman" w:hAnsi="Times New Roman" w:cs="Times New Roman"/>
                <w:b/>
                <w:bCs/>
                <w:color w:val="000000"/>
                <w:sz w:val="24"/>
                <w:szCs w:val="24"/>
                <w:vertAlign w:val="superscript"/>
              </w:rPr>
              <w:t>-1</w:t>
            </w:r>
            <w:r w:rsidRPr="00656032">
              <w:rPr>
                <w:rFonts w:ascii="Times New Roman" w:eastAsia="Times New Roman" w:hAnsi="Times New Roman" w:cs="Times New Roman"/>
                <w:b/>
                <w:bCs/>
                <w:color w:val="000000"/>
                <w:sz w:val="24"/>
                <w:szCs w:val="24"/>
              </w:rPr>
              <w:t>)</w:t>
            </w:r>
          </w:p>
        </w:tc>
        <w:tc>
          <w:tcPr>
            <w:tcW w:w="630" w:type="dxa"/>
            <w:tcBorders>
              <w:top w:val="nil"/>
              <w:left w:val="nil"/>
              <w:bottom w:val="nil"/>
              <w:right w:val="single" w:sz="4" w:space="0" w:color="auto"/>
            </w:tcBorders>
            <w:shd w:val="clear" w:color="auto" w:fill="auto"/>
            <w:noWrap/>
            <w:vAlign w:val="bottom"/>
            <w:hideMark/>
          </w:tcPr>
          <w:p w14:paraId="31740B78" w14:textId="77777777" w:rsidR="00997903" w:rsidRPr="00656032" w:rsidRDefault="00997903" w:rsidP="00FC777D">
            <w:pPr>
              <w:spacing w:after="0" w:line="240" w:lineRule="auto"/>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%N</w:t>
            </w:r>
          </w:p>
        </w:tc>
        <w:tc>
          <w:tcPr>
            <w:tcW w:w="687" w:type="dxa"/>
            <w:tcBorders>
              <w:top w:val="nil"/>
              <w:left w:val="nil"/>
              <w:bottom w:val="nil"/>
              <w:right w:val="nil"/>
            </w:tcBorders>
            <w:shd w:val="clear" w:color="auto" w:fill="auto"/>
            <w:noWrap/>
            <w:vAlign w:val="bottom"/>
            <w:hideMark/>
          </w:tcPr>
          <w:p w14:paraId="4BE8CF90" w14:textId="77777777" w:rsidR="00997903" w:rsidRPr="00656032" w:rsidRDefault="00997903" w:rsidP="00FC777D">
            <w:pPr>
              <w:spacing w:after="0" w:line="240" w:lineRule="auto"/>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 C</w:t>
            </w:r>
          </w:p>
        </w:tc>
        <w:tc>
          <w:tcPr>
            <w:tcW w:w="960" w:type="dxa"/>
            <w:tcBorders>
              <w:top w:val="nil"/>
              <w:left w:val="nil"/>
              <w:bottom w:val="nil"/>
              <w:right w:val="nil"/>
            </w:tcBorders>
            <w:shd w:val="clear" w:color="auto" w:fill="auto"/>
            <w:vAlign w:val="bottom"/>
            <w:hideMark/>
          </w:tcPr>
          <w:p w14:paraId="3D6FA067" w14:textId="77777777" w:rsidR="00997903" w:rsidRPr="00656032" w:rsidRDefault="00997903" w:rsidP="00FC777D">
            <w:pPr>
              <w:spacing w:after="0" w:line="240" w:lineRule="auto"/>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Olsen P (mg P kg</w:t>
            </w:r>
            <w:r w:rsidRPr="00656032">
              <w:rPr>
                <w:rFonts w:ascii="Times New Roman" w:eastAsia="Times New Roman" w:hAnsi="Times New Roman" w:cs="Times New Roman"/>
                <w:b/>
                <w:bCs/>
                <w:color w:val="000000"/>
                <w:sz w:val="24"/>
                <w:szCs w:val="24"/>
                <w:vertAlign w:val="superscript"/>
              </w:rPr>
              <w:t>-1</w:t>
            </w:r>
            <w:r w:rsidRPr="00656032">
              <w:rPr>
                <w:rFonts w:ascii="Times New Roman" w:eastAsia="Times New Roman" w:hAnsi="Times New Roman" w:cs="Times New Roman"/>
                <w:b/>
                <w:bCs/>
                <w:color w:val="000000"/>
                <w:sz w:val="24"/>
                <w:szCs w:val="24"/>
              </w:rPr>
              <w:t>)</w:t>
            </w:r>
          </w:p>
        </w:tc>
        <w:tc>
          <w:tcPr>
            <w:tcW w:w="960" w:type="dxa"/>
            <w:tcBorders>
              <w:top w:val="nil"/>
              <w:left w:val="nil"/>
              <w:bottom w:val="nil"/>
              <w:right w:val="nil"/>
            </w:tcBorders>
            <w:shd w:val="clear" w:color="auto" w:fill="auto"/>
            <w:noWrap/>
            <w:vAlign w:val="bottom"/>
            <w:hideMark/>
          </w:tcPr>
          <w:p w14:paraId="7E696821" w14:textId="77777777" w:rsidR="00997903" w:rsidRPr="00656032" w:rsidRDefault="00997903" w:rsidP="00FC777D">
            <w:pPr>
              <w:spacing w:after="0" w:line="240" w:lineRule="auto"/>
              <w:rPr>
                <w:rFonts w:ascii="Times New Roman" w:eastAsia="Times New Roman" w:hAnsi="Times New Roman" w:cs="Times New Roman"/>
                <w:b/>
                <w:bCs/>
                <w:color w:val="000000"/>
                <w:sz w:val="24"/>
                <w:szCs w:val="24"/>
              </w:rPr>
            </w:pPr>
            <w:r w:rsidRPr="00656032">
              <w:rPr>
                <w:rFonts w:ascii="Times New Roman" w:eastAsia="Times New Roman" w:hAnsi="Times New Roman" w:cs="Times New Roman"/>
                <w:b/>
                <w:bCs/>
                <w:color w:val="000000"/>
                <w:sz w:val="24"/>
                <w:szCs w:val="24"/>
              </w:rPr>
              <w:t>%N</w:t>
            </w:r>
          </w:p>
        </w:tc>
      </w:tr>
      <w:tr w:rsidR="00997903" w:rsidRPr="00656032" w14:paraId="3E53CB9E" w14:textId="77777777" w:rsidTr="00FC777D">
        <w:trPr>
          <w:trHeight w:val="315"/>
        </w:trPr>
        <w:tc>
          <w:tcPr>
            <w:tcW w:w="1960" w:type="dxa"/>
            <w:tcBorders>
              <w:top w:val="nil"/>
              <w:left w:val="nil"/>
              <w:bottom w:val="nil"/>
              <w:right w:val="nil"/>
            </w:tcBorders>
            <w:shd w:val="clear" w:color="auto" w:fill="auto"/>
            <w:noWrap/>
            <w:vAlign w:val="bottom"/>
            <w:hideMark/>
          </w:tcPr>
          <w:p w14:paraId="456BB769"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Mono</w:t>
            </w:r>
          </w:p>
        </w:tc>
        <w:tc>
          <w:tcPr>
            <w:tcW w:w="3728" w:type="dxa"/>
            <w:tcBorders>
              <w:top w:val="nil"/>
              <w:left w:val="nil"/>
              <w:bottom w:val="nil"/>
              <w:right w:val="nil"/>
            </w:tcBorders>
            <w:shd w:val="clear" w:color="auto" w:fill="auto"/>
            <w:noWrap/>
            <w:vAlign w:val="bottom"/>
            <w:hideMark/>
          </w:tcPr>
          <w:p w14:paraId="506806B8"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proofErr w:type="spellStart"/>
            <w:r w:rsidRPr="00656032">
              <w:rPr>
                <w:rFonts w:ascii="Times New Roman" w:eastAsia="Times New Roman" w:hAnsi="Times New Roman" w:cs="Times New Roman"/>
                <w:color w:val="000000"/>
                <w:sz w:val="24"/>
                <w:szCs w:val="24"/>
              </w:rPr>
              <w:t>Inorg</w:t>
            </w:r>
            <w:proofErr w:type="spellEnd"/>
            <w:r w:rsidRPr="00656032">
              <w:rPr>
                <w:rFonts w:ascii="Times New Roman" w:eastAsia="Times New Roman" w:hAnsi="Times New Roman" w:cs="Times New Roman"/>
                <w:color w:val="000000"/>
                <w:sz w:val="24"/>
                <w:szCs w:val="24"/>
              </w:rPr>
              <w:t>(26P+22N Kg ha-1)</w:t>
            </w:r>
          </w:p>
        </w:tc>
        <w:tc>
          <w:tcPr>
            <w:tcW w:w="687" w:type="dxa"/>
            <w:tcBorders>
              <w:top w:val="nil"/>
              <w:left w:val="nil"/>
              <w:bottom w:val="nil"/>
              <w:right w:val="nil"/>
            </w:tcBorders>
            <w:shd w:val="clear" w:color="auto" w:fill="auto"/>
            <w:noWrap/>
            <w:vAlign w:val="bottom"/>
            <w:hideMark/>
          </w:tcPr>
          <w:p w14:paraId="41D696F0"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1.8a</w:t>
            </w:r>
          </w:p>
        </w:tc>
        <w:tc>
          <w:tcPr>
            <w:tcW w:w="1074" w:type="dxa"/>
            <w:tcBorders>
              <w:top w:val="nil"/>
              <w:left w:val="nil"/>
              <w:bottom w:val="nil"/>
              <w:right w:val="nil"/>
            </w:tcBorders>
            <w:shd w:val="clear" w:color="auto" w:fill="auto"/>
            <w:noWrap/>
            <w:vAlign w:val="bottom"/>
            <w:hideMark/>
          </w:tcPr>
          <w:p w14:paraId="606943B6"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6.7b</w:t>
            </w:r>
          </w:p>
        </w:tc>
        <w:tc>
          <w:tcPr>
            <w:tcW w:w="630" w:type="dxa"/>
            <w:tcBorders>
              <w:top w:val="nil"/>
              <w:left w:val="nil"/>
              <w:bottom w:val="nil"/>
              <w:right w:val="single" w:sz="4" w:space="0" w:color="auto"/>
            </w:tcBorders>
            <w:shd w:val="clear" w:color="auto" w:fill="auto"/>
            <w:noWrap/>
            <w:vAlign w:val="bottom"/>
            <w:hideMark/>
          </w:tcPr>
          <w:p w14:paraId="415784BE"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bottom"/>
            <w:hideMark/>
          </w:tcPr>
          <w:p w14:paraId="558C4EE1"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1.7a</w:t>
            </w:r>
          </w:p>
        </w:tc>
        <w:tc>
          <w:tcPr>
            <w:tcW w:w="960" w:type="dxa"/>
            <w:tcBorders>
              <w:top w:val="nil"/>
              <w:left w:val="nil"/>
              <w:bottom w:val="nil"/>
              <w:right w:val="nil"/>
            </w:tcBorders>
            <w:shd w:val="clear" w:color="auto" w:fill="auto"/>
            <w:noWrap/>
            <w:vAlign w:val="bottom"/>
            <w:hideMark/>
          </w:tcPr>
          <w:p w14:paraId="02BAF020"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8.7a</w:t>
            </w:r>
          </w:p>
        </w:tc>
        <w:tc>
          <w:tcPr>
            <w:tcW w:w="960" w:type="dxa"/>
            <w:tcBorders>
              <w:top w:val="nil"/>
              <w:left w:val="nil"/>
              <w:bottom w:val="nil"/>
              <w:right w:val="nil"/>
            </w:tcBorders>
            <w:shd w:val="clear" w:color="auto" w:fill="auto"/>
            <w:noWrap/>
            <w:vAlign w:val="bottom"/>
            <w:hideMark/>
          </w:tcPr>
          <w:p w14:paraId="589A9BB1"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0.1a</w:t>
            </w:r>
          </w:p>
        </w:tc>
      </w:tr>
      <w:tr w:rsidR="00997903" w:rsidRPr="00656032" w14:paraId="243231B7" w14:textId="77777777" w:rsidTr="00FC777D">
        <w:trPr>
          <w:trHeight w:val="315"/>
        </w:trPr>
        <w:tc>
          <w:tcPr>
            <w:tcW w:w="1960" w:type="dxa"/>
            <w:tcBorders>
              <w:top w:val="nil"/>
              <w:left w:val="nil"/>
              <w:bottom w:val="nil"/>
              <w:right w:val="nil"/>
            </w:tcBorders>
            <w:shd w:val="clear" w:color="auto" w:fill="auto"/>
            <w:noWrap/>
            <w:vAlign w:val="bottom"/>
            <w:hideMark/>
          </w:tcPr>
          <w:p w14:paraId="2FB72F9C"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Mono</w:t>
            </w:r>
          </w:p>
        </w:tc>
        <w:tc>
          <w:tcPr>
            <w:tcW w:w="3728" w:type="dxa"/>
            <w:tcBorders>
              <w:top w:val="nil"/>
              <w:left w:val="nil"/>
              <w:bottom w:val="nil"/>
              <w:right w:val="nil"/>
            </w:tcBorders>
            <w:shd w:val="clear" w:color="auto" w:fill="auto"/>
            <w:noWrap/>
            <w:vAlign w:val="bottom"/>
            <w:hideMark/>
          </w:tcPr>
          <w:p w14:paraId="21AA4AE4"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Org (5P+22N Kg ha-1)</w:t>
            </w:r>
          </w:p>
        </w:tc>
        <w:tc>
          <w:tcPr>
            <w:tcW w:w="687" w:type="dxa"/>
            <w:tcBorders>
              <w:top w:val="nil"/>
              <w:left w:val="nil"/>
              <w:bottom w:val="nil"/>
              <w:right w:val="nil"/>
            </w:tcBorders>
            <w:shd w:val="clear" w:color="auto" w:fill="auto"/>
            <w:noWrap/>
            <w:vAlign w:val="bottom"/>
            <w:hideMark/>
          </w:tcPr>
          <w:p w14:paraId="1D07D0CA"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2.2a</w:t>
            </w:r>
          </w:p>
        </w:tc>
        <w:tc>
          <w:tcPr>
            <w:tcW w:w="1074" w:type="dxa"/>
            <w:tcBorders>
              <w:top w:val="nil"/>
              <w:left w:val="nil"/>
              <w:bottom w:val="nil"/>
              <w:right w:val="nil"/>
            </w:tcBorders>
            <w:shd w:val="clear" w:color="auto" w:fill="auto"/>
            <w:noWrap/>
            <w:vAlign w:val="bottom"/>
            <w:hideMark/>
          </w:tcPr>
          <w:p w14:paraId="4FE1A58E"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6.3b</w:t>
            </w:r>
          </w:p>
        </w:tc>
        <w:tc>
          <w:tcPr>
            <w:tcW w:w="630" w:type="dxa"/>
            <w:tcBorders>
              <w:top w:val="nil"/>
              <w:left w:val="nil"/>
              <w:bottom w:val="nil"/>
              <w:right w:val="single" w:sz="4" w:space="0" w:color="auto"/>
            </w:tcBorders>
            <w:shd w:val="clear" w:color="auto" w:fill="auto"/>
            <w:noWrap/>
            <w:vAlign w:val="bottom"/>
            <w:hideMark/>
          </w:tcPr>
          <w:p w14:paraId="1E992010"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bottom"/>
            <w:hideMark/>
          </w:tcPr>
          <w:p w14:paraId="736FD9BB"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2.3a</w:t>
            </w:r>
          </w:p>
        </w:tc>
        <w:tc>
          <w:tcPr>
            <w:tcW w:w="960" w:type="dxa"/>
            <w:tcBorders>
              <w:top w:val="nil"/>
              <w:left w:val="nil"/>
              <w:bottom w:val="nil"/>
              <w:right w:val="nil"/>
            </w:tcBorders>
            <w:shd w:val="clear" w:color="auto" w:fill="auto"/>
            <w:noWrap/>
            <w:vAlign w:val="bottom"/>
            <w:hideMark/>
          </w:tcPr>
          <w:p w14:paraId="2500C58F"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6.5a</w:t>
            </w:r>
          </w:p>
        </w:tc>
        <w:tc>
          <w:tcPr>
            <w:tcW w:w="960" w:type="dxa"/>
            <w:tcBorders>
              <w:top w:val="nil"/>
              <w:left w:val="nil"/>
              <w:bottom w:val="nil"/>
              <w:right w:val="nil"/>
            </w:tcBorders>
            <w:shd w:val="clear" w:color="auto" w:fill="auto"/>
            <w:noWrap/>
            <w:vAlign w:val="bottom"/>
            <w:hideMark/>
          </w:tcPr>
          <w:p w14:paraId="29A7C4B6"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0.1a</w:t>
            </w:r>
          </w:p>
        </w:tc>
      </w:tr>
      <w:tr w:rsidR="00997903" w:rsidRPr="00656032" w14:paraId="21D808F3" w14:textId="77777777" w:rsidTr="00FC777D">
        <w:trPr>
          <w:trHeight w:val="315"/>
        </w:trPr>
        <w:tc>
          <w:tcPr>
            <w:tcW w:w="1960" w:type="dxa"/>
            <w:tcBorders>
              <w:top w:val="nil"/>
              <w:left w:val="nil"/>
              <w:bottom w:val="nil"/>
              <w:right w:val="nil"/>
            </w:tcBorders>
            <w:shd w:val="clear" w:color="auto" w:fill="auto"/>
            <w:noWrap/>
            <w:vAlign w:val="bottom"/>
            <w:hideMark/>
          </w:tcPr>
          <w:p w14:paraId="34AA0AC7"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Mono</w:t>
            </w:r>
          </w:p>
        </w:tc>
        <w:tc>
          <w:tcPr>
            <w:tcW w:w="3728" w:type="dxa"/>
            <w:tcBorders>
              <w:top w:val="nil"/>
              <w:left w:val="nil"/>
              <w:bottom w:val="nil"/>
              <w:right w:val="nil"/>
            </w:tcBorders>
            <w:shd w:val="clear" w:color="auto" w:fill="auto"/>
            <w:noWrap/>
            <w:vAlign w:val="bottom"/>
            <w:hideMark/>
          </w:tcPr>
          <w:p w14:paraId="7A6C5133"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Mix(15.5P+22N Kg ha-1)</w:t>
            </w:r>
          </w:p>
        </w:tc>
        <w:tc>
          <w:tcPr>
            <w:tcW w:w="687" w:type="dxa"/>
            <w:tcBorders>
              <w:top w:val="nil"/>
              <w:left w:val="nil"/>
              <w:bottom w:val="nil"/>
              <w:right w:val="nil"/>
            </w:tcBorders>
            <w:shd w:val="clear" w:color="auto" w:fill="auto"/>
            <w:noWrap/>
            <w:vAlign w:val="bottom"/>
            <w:hideMark/>
          </w:tcPr>
          <w:p w14:paraId="28741AB9"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2.3a</w:t>
            </w:r>
          </w:p>
        </w:tc>
        <w:tc>
          <w:tcPr>
            <w:tcW w:w="1074" w:type="dxa"/>
            <w:tcBorders>
              <w:top w:val="nil"/>
              <w:left w:val="nil"/>
              <w:bottom w:val="nil"/>
              <w:right w:val="nil"/>
            </w:tcBorders>
            <w:shd w:val="clear" w:color="auto" w:fill="auto"/>
            <w:noWrap/>
            <w:vAlign w:val="bottom"/>
            <w:hideMark/>
          </w:tcPr>
          <w:p w14:paraId="0931F52A"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7.4b</w:t>
            </w:r>
          </w:p>
        </w:tc>
        <w:tc>
          <w:tcPr>
            <w:tcW w:w="630" w:type="dxa"/>
            <w:tcBorders>
              <w:top w:val="nil"/>
              <w:left w:val="nil"/>
              <w:bottom w:val="nil"/>
              <w:right w:val="single" w:sz="4" w:space="0" w:color="auto"/>
            </w:tcBorders>
            <w:shd w:val="clear" w:color="auto" w:fill="auto"/>
            <w:noWrap/>
            <w:vAlign w:val="bottom"/>
            <w:hideMark/>
          </w:tcPr>
          <w:p w14:paraId="5C970A72"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bottom"/>
            <w:hideMark/>
          </w:tcPr>
          <w:p w14:paraId="2978AE7A"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2.6a</w:t>
            </w:r>
          </w:p>
        </w:tc>
        <w:tc>
          <w:tcPr>
            <w:tcW w:w="960" w:type="dxa"/>
            <w:tcBorders>
              <w:top w:val="nil"/>
              <w:left w:val="nil"/>
              <w:bottom w:val="nil"/>
              <w:right w:val="nil"/>
            </w:tcBorders>
            <w:shd w:val="clear" w:color="auto" w:fill="auto"/>
            <w:noWrap/>
            <w:vAlign w:val="bottom"/>
            <w:hideMark/>
          </w:tcPr>
          <w:p w14:paraId="15CA49DA"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6.9a</w:t>
            </w:r>
          </w:p>
        </w:tc>
        <w:tc>
          <w:tcPr>
            <w:tcW w:w="960" w:type="dxa"/>
            <w:tcBorders>
              <w:top w:val="nil"/>
              <w:left w:val="nil"/>
              <w:bottom w:val="nil"/>
              <w:right w:val="nil"/>
            </w:tcBorders>
            <w:shd w:val="clear" w:color="auto" w:fill="auto"/>
            <w:noWrap/>
            <w:vAlign w:val="bottom"/>
            <w:hideMark/>
          </w:tcPr>
          <w:p w14:paraId="0C7FE745"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0.1a</w:t>
            </w:r>
          </w:p>
        </w:tc>
      </w:tr>
      <w:tr w:rsidR="00997903" w:rsidRPr="00656032" w14:paraId="5DF4A0AD" w14:textId="77777777" w:rsidTr="00FC777D">
        <w:trPr>
          <w:trHeight w:val="330"/>
        </w:trPr>
        <w:tc>
          <w:tcPr>
            <w:tcW w:w="1960" w:type="dxa"/>
            <w:tcBorders>
              <w:top w:val="nil"/>
              <w:left w:val="nil"/>
              <w:bottom w:val="nil"/>
              <w:right w:val="nil"/>
            </w:tcBorders>
            <w:shd w:val="clear" w:color="auto" w:fill="auto"/>
            <w:noWrap/>
            <w:vAlign w:val="bottom"/>
            <w:hideMark/>
          </w:tcPr>
          <w:p w14:paraId="77DC25AB"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Conventional</w:t>
            </w:r>
          </w:p>
        </w:tc>
        <w:tc>
          <w:tcPr>
            <w:tcW w:w="3728" w:type="dxa"/>
            <w:tcBorders>
              <w:top w:val="nil"/>
              <w:left w:val="nil"/>
              <w:bottom w:val="nil"/>
              <w:right w:val="nil"/>
            </w:tcBorders>
            <w:shd w:val="clear" w:color="auto" w:fill="auto"/>
            <w:vAlign w:val="center"/>
            <w:hideMark/>
          </w:tcPr>
          <w:p w14:paraId="539E17B1"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0(No fertilizer)</w:t>
            </w:r>
          </w:p>
        </w:tc>
        <w:tc>
          <w:tcPr>
            <w:tcW w:w="687" w:type="dxa"/>
            <w:tcBorders>
              <w:top w:val="nil"/>
              <w:left w:val="nil"/>
              <w:bottom w:val="nil"/>
              <w:right w:val="nil"/>
            </w:tcBorders>
            <w:shd w:val="clear" w:color="auto" w:fill="auto"/>
            <w:noWrap/>
            <w:vAlign w:val="center"/>
            <w:hideMark/>
          </w:tcPr>
          <w:p w14:paraId="72FFC3D4"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1.6a</w:t>
            </w:r>
          </w:p>
        </w:tc>
        <w:tc>
          <w:tcPr>
            <w:tcW w:w="1074" w:type="dxa"/>
            <w:tcBorders>
              <w:top w:val="nil"/>
              <w:left w:val="nil"/>
              <w:bottom w:val="nil"/>
              <w:right w:val="nil"/>
            </w:tcBorders>
            <w:shd w:val="clear" w:color="auto" w:fill="auto"/>
            <w:noWrap/>
            <w:vAlign w:val="center"/>
            <w:hideMark/>
          </w:tcPr>
          <w:p w14:paraId="590896BF"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5.5a</w:t>
            </w:r>
          </w:p>
        </w:tc>
        <w:tc>
          <w:tcPr>
            <w:tcW w:w="630" w:type="dxa"/>
            <w:tcBorders>
              <w:top w:val="nil"/>
              <w:left w:val="nil"/>
              <w:bottom w:val="nil"/>
              <w:right w:val="single" w:sz="4" w:space="0" w:color="auto"/>
            </w:tcBorders>
            <w:shd w:val="clear" w:color="auto" w:fill="auto"/>
            <w:noWrap/>
            <w:vAlign w:val="center"/>
            <w:hideMark/>
          </w:tcPr>
          <w:p w14:paraId="398C0B75"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center"/>
            <w:hideMark/>
          </w:tcPr>
          <w:p w14:paraId="4CA05AD3"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1.6a</w:t>
            </w:r>
          </w:p>
        </w:tc>
        <w:tc>
          <w:tcPr>
            <w:tcW w:w="960" w:type="dxa"/>
            <w:tcBorders>
              <w:top w:val="nil"/>
              <w:left w:val="nil"/>
              <w:bottom w:val="nil"/>
              <w:right w:val="nil"/>
            </w:tcBorders>
            <w:shd w:val="clear" w:color="auto" w:fill="auto"/>
            <w:noWrap/>
            <w:vAlign w:val="bottom"/>
            <w:hideMark/>
          </w:tcPr>
          <w:p w14:paraId="3EC929E4"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5.7a</w:t>
            </w:r>
          </w:p>
        </w:tc>
        <w:tc>
          <w:tcPr>
            <w:tcW w:w="960" w:type="dxa"/>
            <w:tcBorders>
              <w:top w:val="nil"/>
              <w:left w:val="nil"/>
              <w:bottom w:val="nil"/>
              <w:right w:val="nil"/>
            </w:tcBorders>
            <w:shd w:val="clear" w:color="auto" w:fill="auto"/>
            <w:noWrap/>
            <w:vAlign w:val="center"/>
            <w:hideMark/>
          </w:tcPr>
          <w:p w14:paraId="4658F67B"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r>
      <w:tr w:rsidR="00997903" w:rsidRPr="00656032" w14:paraId="46BCE706" w14:textId="77777777" w:rsidTr="00FC777D">
        <w:trPr>
          <w:trHeight w:val="315"/>
        </w:trPr>
        <w:tc>
          <w:tcPr>
            <w:tcW w:w="1960" w:type="dxa"/>
            <w:tcBorders>
              <w:top w:val="nil"/>
              <w:left w:val="nil"/>
              <w:bottom w:val="nil"/>
              <w:right w:val="nil"/>
            </w:tcBorders>
            <w:shd w:val="clear" w:color="auto" w:fill="auto"/>
            <w:noWrap/>
            <w:vAlign w:val="bottom"/>
            <w:hideMark/>
          </w:tcPr>
          <w:p w14:paraId="0CC4FE71"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Conventional</w:t>
            </w:r>
          </w:p>
        </w:tc>
        <w:tc>
          <w:tcPr>
            <w:tcW w:w="3728" w:type="dxa"/>
            <w:tcBorders>
              <w:top w:val="nil"/>
              <w:left w:val="nil"/>
              <w:bottom w:val="nil"/>
              <w:right w:val="nil"/>
            </w:tcBorders>
            <w:shd w:val="clear" w:color="auto" w:fill="auto"/>
            <w:noWrap/>
            <w:vAlign w:val="bottom"/>
            <w:hideMark/>
          </w:tcPr>
          <w:p w14:paraId="7C61F69C"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proofErr w:type="spellStart"/>
            <w:r w:rsidRPr="00656032">
              <w:rPr>
                <w:rFonts w:ascii="Times New Roman" w:eastAsia="Times New Roman" w:hAnsi="Times New Roman" w:cs="Times New Roman"/>
                <w:color w:val="000000"/>
                <w:sz w:val="24"/>
                <w:szCs w:val="24"/>
              </w:rPr>
              <w:t>Inorg</w:t>
            </w:r>
            <w:proofErr w:type="spellEnd"/>
            <w:r w:rsidRPr="00656032">
              <w:rPr>
                <w:rFonts w:ascii="Times New Roman" w:eastAsia="Times New Roman" w:hAnsi="Times New Roman" w:cs="Times New Roman"/>
                <w:color w:val="000000"/>
                <w:sz w:val="24"/>
                <w:szCs w:val="24"/>
              </w:rPr>
              <w:t>(26P+22N Kg ha-1)</w:t>
            </w:r>
          </w:p>
        </w:tc>
        <w:tc>
          <w:tcPr>
            <w:tcW w:w="687" w:type="dxa"/>
            <w:tcBorders>
              <w:top w:val="nil"/>
              <w:left w:val="nil"/>
              <w:bottom w:val="nil"/>
              <w:right w:val="nil"/>
            </w:tcBorders>
            <w:shd w:val="clear" w:color="auto" w:fill="auto"/>
            <w:noWrap/>
            <w:vAlign w:val="bottom"/>
            <w:hideMark/>
          </w:tcPr>
          <w:p w14:paraId="553EBC67"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1.9a</w:t>
            </w:r>
          </w:p>
        </w:tc>
        <w:tc>
          <w:tcPr>
            <w:tcW w:w="1074" w:type="dxa"/>
            <w:tcBorders>
              <w:top w:val="nil"/>
              <w:left w:val="nil"/>
              <w:bottom w:val="nil"/>
              <w:right w:val="nil"/>
            </w:tcBorders>
            <w:shd w:val="clear" w:color="auto" w:fill="auto"/>
            <w:noWrap/>
            <w:vAlign w:val="bottom"/>
            <w:hideMark/>
          </w:tcPr>
          <w:p w14:paraId="62CE8D50"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6.6a</w:t>
            </w:r>
          </w:p>
        </w:tc>
        <w:tc>
          <w:tcPr>
            <w:tcW w:w="630" w:type="dxa"/>
            <w:tcBorders>
              <w:top w:val="nil"/>
              <w:left w:val="nil"/>
              <w:bottom w:val="nil"/>
              <w:right w:val="single" w:sz="4" w:space="0" w:color="auto"/>
            </w:tcBorders>
            <w:shd w:val="clear" w:color="auto" w:fill="auto"/>
            <w:noWrap/>
            <w:vAlign w:val="bottom"/>
            <w:hideMark/>
          </w:tcPr>
          <w:p w14:paraId="2910245C"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bottom"/>
            <w:hideMark/>
          </w:tcPr>
          <w:p w14:paraId="6B4F9F48"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1.8a</w:t>
            </w:r>
          </w:p>
        </w:tc>
        <w:tc>
          <w:tcPr>
            <w:tcW w:w="960" w:type="dxa"/>
            <w:tcBorders>
              <w:top w:val="nil"/>
              <w:left w:val="nil"/>
              <w:bottom w:val="nil"/>
              <w:right w:val="nil"/>
            </w:tcBorders>
            <w:shd w:val="clear" w:color="auto" w:fill="auto"/>
            <w:noWrap/>
            <w:vAlign w:val="bottom"/>
            <w:hideMark/>
          </w:tcPr>
          <w:p w14:paraId="689E8065"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8.5a</w:t>
            </w:r>
          </w:p>
        </w:tc>
        <w:tc>
          <w:tcPr>
            <w:tcW w:w="960" w:type="dxa"/>
            <w:tcBorders>
              <w:top w:val="nil"/>
              <w:left w:val="nil"/>
              <w:bottom w:val="nil"/>
              <w:right w:val="nil"/>
            </w:tcBorders>
            <w:shd w:val="clear" w:color="auto" w:fill="auto"/>
            <w:noWrap/>
            <w:vAlign w:val="bottom"/>
            <w:hideMark/>
          </w:tcPr>
          <w:p w14:paraId="23B08A78"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0.1a</w:t>
            </w:r>
          </w:p>
        </w:tc>
      </w:tr>
      <w:tr w:rsidR="00997903" w:rsidRPr="00656032" w14:paraId="2A4A21C3" w14:textId="77777777" w:rsidTr="00FC777D">
        <w:trPr>
          <w:trHeight w:val="315"/>
        </w:trPr>
        <w:tc>
          <w:tcPr>
            <w:tcW w:w="1960" w:type="dxa"/>
            <w:tcBorders>
              <w:top w:val="nil"/>
              <w:left w:val="nil"/>
              <w:bottom w:val="nil"/>
              <w:right w:val="nil"/>
            </w:tcBorders>
            <w:shd w:val="clear" w:color="auto" w:fill="auto"/>
            <w:noWrap/>
            <w:vAlign w:val="bottom"/>
            <w:hideMark/>
          </w:tcPr>
          <w:p w14:paraId="57F7AB51"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Conventional</w:t>
            </w:r>
          </w:p>
        </w:tc>
        <w:tc>
          <w:tcPr>
            <w:tcW w:w="3728" w:type="dxa"/>
            <w:tcBorders>
              <w:top w:val="nil"/>
              <w:left w:val="nil"/>
              <w:bottom w:val="nil"/>
              <w:right w:val="nil"/>
            </w:tcBorders>
            <w:shd w:val="clear" w:color="auto" w:fill="auto"/>
            <w:noWrap/>
            <w:vAlign w:val="bottom"/>
            <w:hideMark/>
          </w:tcPr>
          <w:p w14:paraId="53742FF8"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Org (5P+22N Kg ha-1)</w:t>
            </w:r>
          </w:p>
        </w:tc>
        <w:tc>
          <w:tcPr>
            <w:tcW w:w="687" w:type="dxa"/>
            <w:tcBorders>
              <w:top w:val="nil"/>
              <w:left w:val="nil"/>
              <w:bottom w:val="nil"/>
              <w:right w:val="nil"/>
            </w:tcBorders>
            <w:shd w:val="clear" w:color="auto" w:fill="auto"/>
            <w:noWrap/>
            <w:vAlign w:val="bottom"/>
            <w:hideMark/>
          </w:tcPr>
          <w:p w14:paraId="2B612C5D"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2.1a</w:t>
            </w:r>
          </w:p>
        </w:tc>
        <w:tc>
          <w:tcPr>
            <w:tcW w:w="1074" w:type="dxa"/>
            <w:tcBorders>
              <w:top w:val="nil"/>
              <w:left w:val="nil"/>
              <w:bottom w:val="nil"/>
              <w:right w:val="nil"/>
            </w:tcBorders>
            <w:shd w:val="clear" w:color="auto" w:fill="auto"/>
            <w:noWrap/>
            <w:vAlign w:val="bottom"/>
            <w:hideMark/>
          </w:tcPr>
          <w:p w14:paraId="49EFBB82"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6.0a</w:t>
            </w:r>
          </w:p>
        </w:tc>
        <w:tc>
          <w:tcPr>
            <w:tcW w:w="630" w:type="dxa"/>
            <w:tcBorders>
              <w:top w:val="nil"/>
              <w:left w:val="nil"/>
              <w:bottom w:val="nil"/>
              <w:right w:val="single" w:sz="4" w:space="0" w:color="auto"/>
            </w:tcBorders>
            <w:shd w:val="clear" w:color="auto" w:fill="auto"/>
            <w:noWrap/>
            <w:vAlign w:val="bottom"/>
            <w:hideMark/>
          </w:tcPr>
          <w:p w14:paraId="0CF94E42"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bottom"/>
            <w:hideMark/>
          </w:tcPr>
          <w:p w14:paraId="533C0042"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2.5a</w:t>
            </w:r>
          </w:p>
        </w:tc>
        <w:tc>
          <w:tcPr>
            <w:tcW w:w="960" w:type="dxa"/>
            <w:tcBorders>
              <w:top w:val="nil"/>
              <w:left w:val="nil"/>
              <w:bottom w:val="nil"/>
              <w:right w:val="nil"/>
            </w:tcBorders>
            <w:shd w:val="clear" w:color="auto" w:fill="auto"/>
            <w:noWrap/>
            <w:vAlign w:val="bottom"/>
            <w:hideMark/>
          </w:tcPr>
          <w:p w14:paraId="3FE2CC5A"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6.2a</w:t>
            </w:r>
          </w:p>
        </w:tc>
        <w:tc>
          <w:tcPr>
            <w:tcW w:w="960" w:type="dxa"/>
            <w:tcBorders>
              <w:top w:val="nil"/>
              <w:left w:val="nil"/>
              <w:bottom w:val="nil"/>
              <w:right w:val="nil"/>
            </w:tcBorders>
            <w:shd w:val="clear" w:color="auto" w:fill="auto"/>
            <w:noWrap/>
            <w:vAlign w:val="bottom"/>
            <w:hideMark/>
          </w:tcPr>
          <w:p w14:paraId="7AC67381"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0.1a</w:t>
            </w:r>
          </w:p>
        </w:tc>
      </w:tr>
      <w:tr w:rsidR="00997903" w:rsidRPr="00656032" w14:paraId="1D139AC7" w14:textId="77777777" w:rsidTr="00FC777D">
        <w:trPr>
          <w:trHeight w:val="315"/>
        </w:trPr>
        <w:tc>
          <w:tcPr>
            <w:tcW w:w="1960" w:type="dxa"/>
            <w:tcBorders>
              <w:top w:val="nil"/>
              <w:left w:val="nil"/>
              <w:bottom w:val="nil"/>
              <w:right w:val="nil"/>
            </w:tcBorders>
            <w:shd w:val="clear" w:color="auto" w:fill="auto"/>
            <w:noWrap/>
            <w:vAlign w:val="bottom"/>
            <w:hideMark/>
          </w:tcPr>
          <w:p w14:paraId="78FE0017"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Conventional</w:t>
            </w:r>
          </w:p>
        </w:tc>
        <w:tc>
          <w:tcPr>
            <w:tcW w:w="3728" w:type="dxa"/>
            <w:tcBorders>
              <w:top w:val="nil"/>
              <w:left w:val="nil"/>
              <w:bottom w:val="nil"/>
              <w:right w:val="nil"/>
            </w:tcBorders>
            <w:shd w:val="clear" w:color="auto" w:fill="auto"/>
            <w:noWrap/>
            <w:vAlign w:val="bottom"/>
            <w:hideMark/>
          </w:tcPr>
          <w:p w14:paraId="435672C8"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Mix(15.5P+22N Kg ha-1)</w:t>
            </w:r>
          </w:p>
        </w:tc>
        <w:tc>
          <w:tcPr>
            <w:tcW w:w="687" w:type="dxa"/>
            <w:tcBorders>
              <w:top w:val="nil"/>
              <w:left w:val="nil"/>
              <w:bottom w:val="nil"/>
              <w:right w:val="nil"/>
            </w:tcBorders>
            <w:shd w:val="clear" w:color="auto" w:fill="auto"/>
            <w:noWrap/>
            <w:vAlign w:val="bottom"/>
            <w:hideMark/>
          </w:tcPr>
          <w:p w14:paraId="667E493B"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2.0a</w:t>
            </w:r>
          </w:p>
        </w:tc>
        <w:tc>
          <w:tcPr>
            <w:tcW w:w="1074" w:type="dxa"/>
            <w:tcBorders>
              <w:top w:val="nil"/>
              <w:left w:val="nil"/>
              <w:bottom w:val="nil"/>
              <w:right w:val="nil"/>
            </w:tcBorders>
            <w:shd w:val="clear" w:color="auto" w:fill="auto"/>
            <w:noWrap/>
            <w:vAlign w:val="bottom"/>
            <w:hideMark/>
          </w:tcPr>
          <w:p w14:paraId="15CC4FD3"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6.3a</w:t>
            </w:r>
          </w:p>
        </w:tc>
        <w:tc>
          <w:tcPr>
            <w:tcW w:w="630" w:type="dxa"/>
            <w:tcBorders>
              <w:top w:val="nil"/>
              <w:left w:val="nil"/>
              <w:bottom w:val="nil"/>
              <w:right w:val="single" w:sz="4" w:space="0" w:color="auto"/>
            </w:tcBorders>
            <w:shd w:val="clear" w:color="auto" w:fill="auto"/>
            <w:noWrap/>
            <w:vAlign w:val="bottom"/>
            <w:hideMark/>
          </w:tcPr>
          <w:p w14:paraId="5A1F2100"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bottom"/>
            <w:hideMark/>
          </w:tcPr>
          <w:p w14:paraId="7741E48C"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2.3a</w:t>
            </w:r>
          </w:p>
        </w:tc>
        <w:tc>
          <w:tcPr>
            <w:tcW w:w="960" w:type="dxa"/>
            <w:tcBorders>
              <w:top w:val="nil"/>
              <w:left w:val="nil"/>
              <w:bottom w:val="nil"/>
              <w:right w:val="nil"/>
            </w:tcBorders>
            <w:shd w:val="clear" w:color="auto" w:fill="auto"/>
            <w:noWrap/>
            <w:vAlign w:val="bottom"/>
            <w:hideMark/>
          </w:tcPr>
          <w:p w14:paraId="35E9D01D"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6.4a</w:t>
            </w:r>
          </w:p>
        </w:tc>
        <w:tc>
          <w:tcPr>
            <w:tcW w:w="960" w:type="dxa"/>
            <w:tcBorders>
              <w:top w:val="nil"/>
              <w:left w:val="nil"/>
              <w:bottom w:val="nil"/>
              <w:right w:val="nil"/>
            </w:tcBorders>
            <w:shd w:val="clear" w:color="auto" w:fill="auto"/>
            <w:noWrap/>
            <w:vAlign w:val="bottom"/>
            <w:hideMark/>
          </w:tcPr>
          <w:p w14:paraId="65E1A8BF"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0.1a</w:t>
            </w:r>
          </w:p>
        </w:tc>
      </w:tr>
      <w:tr w:rsidR="00997903" w:rsidRPr="00656032" w14:paraId="1244F392" w14:textId="77777777" w:rsidTr="00FC777D">
        <w:trPr>
          <w:trHeight w:val="330"/>
        </w:trPr>
        <w:tc>
          <w:tcPr>
            <w:tcW w:w="1960" w:type="dxa"/>
            <w:tcBorders>
              <w:top w:val="nil"/>
              <w:left w:val="nil"/>
              <w:bottom w:val="nil"/>
              <w:right w:val="nil"/>
            </w:tcBorders>
            <w:shd w:val="clear" w:color="auto" w:fill="auto"/>
            <w:noWrap/>
            <w:vAlign w:val="bottom"/>
            <w:hideMark/>
          </w:tcPr>
          <w:p w14:paraId="142593A5"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MBILI</w:t>
            </w:r>
          </w:p>
        </w:tc>
        <w:tc>
          <w:tcPr>
            <w:tcW w:w="3728" w:type="dxa"/>
            <w:tcBorders>
              <w:top w:val="nil"/>
              <w:left w:val="nil"/>
              <w:bottom w:val="nil"/>
              <w:right w:val="nil"/>
            </w:tcBorders>
            <w:shd w:val="clear" w:color="auto" w:fill="auto"/>
            <w:vAlign w:val="center"/>
            <w:hideMark/>
          </w:tcPr>
          <w:p w14:paraId="009DE222"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0(No fertilizer)</w:t>
            </w:r>
          </w:p>
        </w:tc>
        <w:tc>
          <w:tcPr>
            <w:tcW w:w="687" w:type="dxa"/>
            <w:tcBorders>
              <w:top w:val="nil"/>
              <w:left w:val="nil"/>
              <w:bottom w:val="nil"/>
              <w:right w:val="nil"/>
            </w:tcBorders>
            <w:shd w:val="clear" w:color="auto" w:fill="auto"/>
            <w:noWrap/>
            <w:vAlign w:val="center"/>
            <w:hideMark/>
          </w:tcPr>
          <w:p w14:paraId="43F8E6E0"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1.6a</w:t>
            </w:r>
          </w:p>
        </w:tc>
        <w:tc>
          <w:tcPr>
            <w:tcW w:w="1074" w:type="dxa"/>
            <w:tcBorders>
              <w:top w:val="nil"/>
              <w:left w:val="nil"/>
              <w:bottom w:val="nil"/>
              <w:right w:val="nil"/>
            </w:tcBorders>
            <w:shd w:val="clear" w:color="auto" w:fill="auto"/>
            <w:noWrap/>
            <w:vAlign w:val="center"/>
            <w:hideMark/>
          </w:tcPr>
          <w:p w14:paraId="3EBE05E1"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5.9ab</w:t>
            </w:r>
          </w:p>
        </w:tc>
        <w:tc>
          <w:tcPr>
            <w:tcW w:w="630" w:type="dxa"/>
            <w:tcBorders>
              <w:top w:val="nil"/>
              <w:left w:val="nil"/>
              <w:bottom w:val="nil"/>
              <w:right w:val="single" w:sz="4" w:space="0" w:color="auto"/>
            </w:tcBorders>
            <w:shd w:val="clear" w:color="auto" w:fill="auto"/>
            <w:noWrap/>
            <w:vAlign w:val="center"/>
            <w:hideMark/>
          </w:tcPr>
          <w:p w14:paraId="1AF45A43"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center"/>
            <w:hideMark/>
          </w:tcPr>
          <w:p w14:paraId="2B3787CB"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1.6a</w:t>
            </w:r>
          </w:p>
        </w:tc>
        <w:tc>
          <w:tcPr>
            <w:tcW w:w="960" w:type="dxa"/>
            <w:tcBorders>
              <w:top w:val="nil"/>
              <w:left w:val="nil"/>
              <w:bottom w:val="nil"/>
              <w:right w:val="nil"/>
            </w:tcBorders>
            <w:shd w:val="clear" w:color="auto" w:fill="auto"/>
            <w:noWrap/>
            <w:vAlign w:val="bottom"/>
            <w:hideMark/>
          </w:tcPr>
          <w:p w14:paraId="0C614D38"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6.2a</w:t>
            </w:r>
          </w:p>
        </w:tc>
        <w:tc>
          <w:tcPr>
            <w:tcW w:w="960" w:type="dxa"/>
            <w:tcBorders>
              <w:top w:val="nil"/>
              <w:left w:val="nil"/>
              <w:bottom w:val="nil"/>
              <w:right w:val="nil"/>
            </w:tcBorders>
            <w:shd w:val="clear" w:color="auto" w:fill="auto"/>
            <w:noWrap/>
            <w:vAlign w:val="center"/>
            <w:hideMark/>
          </w:tcPr>
          <w:p w14:paraId="0BDC01FD"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r>
      <w:tr w:rsidR="00997903" w:rsidRPr="00656032" w14:paraId="66D6AFC1" w14:textId="77777777" w:rsidTr="00FC777D">
        <w:trPr>
          <w:trHeight w:val="315"/>
        </w:trPr>
        <w:tc>
          <w:tcPr>
            <w:tcW w:w="1960" w:type="dxa"/>
            <w:tcBorders>
              <w:top w:val="nil"/>
              <w:left w:val="nil"/>
              <w:bottom w:val="nil"/>
              <w:right w:val="nil"/>
            </w:tcBorders>
            <w:shd w:val="clear" w:color="auto" w:fill="auto"/>
            <w:noWrap/>
            <w:vAlign w:val="bottom"/>
            <w:hideMark/>
          </w:tcPr>
          <w:p w14:paraId="7A40E567"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MBILI</w:t>
            </w:r>
          </w:p>
        </w:tc>
        <w:tc>
          <w:tcPr>
            <w:tcW w:w="3728" w:type="dxa"/>
            <w:tcBorders>
              <w:top w:val="nil"/>
              <w:left w:val="nil"/>
              <w:bottom w:val="nil"/>
              <w:right w:val="nil"/>
            </w:tcBorders>
            <w:shd w:val="clear" w:color="auto" w:fill="auto"/>
            <w:noWrap/>
            <w:vAlign w:val="bottom"/>
            <w:hideMark/>
          </w:tcPr>
          <w:p w14:paraId="26AD978E"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proofErr w:type="spellStart"/>
            <w:r w:rsidRPr="00656032">
              <w:rPr>
                <w:rFonts w:ascii="Times New Roman" w:eastAsia="Times New Roman" w:hAnsi="Times New Roman" w:cs="Times New Roman"/>
                <w:color w:val="000000"/>
                <w:sz w:val="24"/>
                <w:szCs w:val="24"/>
              </w:rPr>
              <w:t>Inorg</w:t>
            </w:r>
            <w:proofErr w:type="spellEnd"/>
            <w:r w:rsidRPr="00656032">
              <w:rPr>
                <w:rFonts w:ascii="Times New Roman" w:eastAsia="Times New Roman" w:hAnsi="Times New Roman" w:cs="Times New Roman"/>
                <w:color w:val="000000"/>
                <w:sz w:val="24"/>
                <w:szCs w:val="24"/>
              </w:rPr>
              <w:t>(26P+22N Kg ha-1)</w:t>
            </w:r>
          </w:p>
        </w:tc>
        <w:tc>
          <w:tcPr>
            <w:tcW w:w="687" w:type="dxa"/>
            <w:tcBorders>
              <w:top w:val="nil"/>
              <w:left w:val="nil"/>
              <w:bottom w:val="nil"/>
              <w:right w:val="nil"/>
            </w:tcBorders>
            <w:shd w:val="clear" w:color="auto" w:fill="auto"/>
            <w:noWrap/>
            <w:vAlign w:val="bottom"/>
            <w:hideMark/>
          </w:tcPr>
          <w:p w14:paraId="6C9BF514"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1.8a</w:t>
            </w:r>
          </w:p>
        </w:tc>
        <w:tc>
          <w:tcPr>
            <w:tcW w:w="1074" w:type="dxa"/>
            <w:tcBorders>
              <w:top w:val="nil"/>
              <w:left w:val="nil"/>
              <w:bottom w:val="nil"/>
              <w:right w:val="nil"/>
            </w:tcBorders>
            <w:shd w:val="clear" w:color="auto" w:fill="auto"/>
            <w:noWrap/>
            <w:vAlign w:val="bottom"/>
            <w:hideMark/>
          </w:tcPr>
          <w:p w14:paraId="3615FFF2"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6.5ab</w:t>
            </w:r>
          </w:p>
        </w:tc>
        <w:tc>
          <w:tcPr>
            <w:tcW w:w="630" w:type="dxa"/>
            <w:tcBorders>
              <w:top w:val="nil"/>
              <w:left w:val="nil"/>
              <w:bottom w:val="nil"/>
              <w:right w:val="single" w:sz="4" w:space="0" w:color="auto"/>
            </w:tcBorders>
            <w:shd w:val="clear" w:color="auto" w:fill="auto"/>
            <w:noWrap/>
            <w:vAlign w:val="bottom"/>
            <w:hideMark/>
          </w:tcPr>
          <w:p w14:paraId="0508AE2D"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bottom"/>
            <w:hideMark/>
          </w:tcPr>
          <w:p w14:paraId="390E9DDC"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1.9a</w:t>
            </w:r>
          </w:p>
        </w:tc>
        <w:tc>
          <w:tcPr>
            <w:tcW w:w="960" w:type="dxa"/>
            <w:tcBorders>
              <w:top w:val="nil"/>
              <w:left w:val="nil"/>
              <w:bottom w:val="nil"/>
              <w:right w:val="nil"/>
            </w:tcBorders>
            <w:shd w:val="clear" w:color="auto" w:fill="auto"/>
            <w:noWrap/>
            <w:vAlign w:val="bottom"/>
            <w:hideMark/>
          </w:tcPr>
          <w:p w14:paraId="00CACC87"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7.3a</w:t>
            </w:r>
          </w:p>
        </w:tc>
        <w:tc>
          <w:tcPr>
            <w:tcW w:w="960" w:type="dxa"/>
            <w:tcBorders>
              <w:top w:val="nil"/>
              <w:left w:val="nil"/>
              <w:bottom w:val="nil"/>
              <w:right w:val="nil"/>
            </w:tcBorders>
            <w:shd w:val="clear" w:color="auto" w:fill="auto"/>
            <w:noWrap/>
            <w:vAlign w:val="bottom"/>
            <w:hideMark/>
          </w:tcPr>
          <w:p w14:paraId="7F151514"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0.1a</w:t>
            </w:r>
          </w:p>
        </w:tc>
      </w:tr>
      <w:tr w:rsidR="00997903" w:rsidRPr="00656032" w14:paraId="3D0D5199" w14:textId="77777777" w:rsidTr="00FC777D">
        <w:trPr>
          <w:trHeight w:val="315"/>
        </w:trPr>
        <w:tc>
          <w:tcPr>
            <w:tcW w:w="1960" w:type="dxa"/>
            <w:tcBorders>
              <w:top w:val="nil"/>
              <w:left w:val="nil"/>
              <w:bottom w:val="nil"/>
              <w:right w:val="nil"/>
            </w:tcBorders>
            <w:shd w:val="clear" w:color="auto" w:fill="auto"/>
            <w:noWrap/>
            <w:vAlign w:val="bottom"/>
            <w:hideMark/>
          </w:tcPr>
          <w:p w14:paraId="55215E59"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MBILI</w:t>
            </w:r>
          </w:p>
        </w:tc>
        <w:tc>
          <w:tcPr>
            <w:tcW w:w="3728" w:type="dxa"/>
            <w:tcBorders>
              <w:top w:val="nil"/>
              <w:left w:val="nil"/>
              <w:bottom w:val="nil"/>
              <w:right w:val="nil"/>
            </w:tcBorders>
            <w:shd w:val="clear" w:color="auto" w:fill="auto"/>
            <w:noWrap/>
            <w:vAlign w:val="bottom"/>
            <w:hideMark/>
          </w:tcPr>
          <w:p w14:paraId="7C2D50FF"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Org (5P+22N Kg ha-1)</w:t>
            </w:r>
          </w:p>
        </w:tc>
        <w:tc>
          <w:tcPr>
            <w:tcW w:w="687" w:type="dxa"/>
            <w:tcBorders>
              <w:top w:val="nil"/>
              <w:left w:val="nil"/>
              <w:bottom w:val="nil"/>
              <w:right w:val="nil"/>
            </w:tcBorders>
            <w:shd w:val="clear" w:color="auto" w:fill="auto"/>
            <w:noWrap/>
            <w:vAlign w:val="bottom"/>
            <w:hideMark/>
          </w:tcPr>
          <w:p w14:paraId="71895094"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2.4a</w:t>
            </w:r>
          </w:p>
        </w:tc>
        <w:tc>
          <w:tcPr>
            <w:tcW w:w="1074" w:type="dxa"/>
            <w:tcBorders>
              <w:top w:val="nil"/>
              <w:left w:val="nil"/>
              <w:bottom w:val="nil"/>
              <w:right w:val="nil"/>
            </w:tcBorders>
            <w:shd w:val="clear" w:color="auto" w:fill="auto"/>
            <w:noWrap/>
            <w:vAlign w:val="bottom"/>
            <w:hideMark/>
          </w:tcPr>
          <w:p w14:paraId="3BE5270A"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6.3ab</w:t>
            </w:r>
          </w:p>
        </w:tc>
        <w:tc>
          <w:tcPr>
            <w:tcW w:w="630" w:type="dxa"/>
            <w:tcBorders>
              <w:top w:val="nil"/>
              <w:left w:val="nil"/>
              <w:bottom w:val="nil"/>
              <w:right w:val="single" w:sz="4" w:space="0" w:color="auto"/>
            </w:tcBorders>
            <w:shd w:val="clear" w:color="auto" w:fill="auto"/>
            <w:noWrap/>
            <w:vAlign w:val="bottom"/>
            <w:hideMark/>
          </w:tcPr>
          <w:p w14:paraId="61178C6A"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bottom"/>
            <w:hideMark/>
          </w:tcPr>
          <w:p w14:paraId="5F7299EB"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2.3a</w:t>
            </w:r>
          </w:p>
        </w:tc>
        <w:tc>
          <w:tcPr>
            <w:tcW w:w="960" w:type="dxa"/>
            <w:tcBorders>
              <w:top w:val="nil"/>
              <w:left w:val="nil"/>
              <w:bottom w:val="nil"/>
              <w:right w:val="nil"/>
            </w:tcBorders>
            <w:shd w:val="clear" w:color="auto" w:fill="auto"/>
            <w:noWrap/>
            <w:vAlign w:val="bottom"/>
            <w:hideMark/>
          </w:tcPr>
          <w:p w14:paraId="4A87BD4A"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6.6a</w:t>
            </w:r>
          </w:p>
        </w:tc>
        <w:tc>
          <w:tcPr>
            <w:tcW w:w="960" w:type="dxa"/>
            <w:tcBorders>
              <w:top w:val="nil"/>
              <w:left w:val="nil"/>
              <w:bottom w:val="nil"/>
              <w:right w:val="nil"/>
            </w:tcBorders>
            <w:shd w:val="clear" w:color="auto" w:fill="auto"/>
            <w:noWrap/>
            <w:vAlign w:val="bottom"/>
            <w:hideMark/>
          </w:tcPr>
          <w:p w14:paraId="54758F75"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0.1a</w:t>
            </w:r>
          </w:p>
        </w:tc>
      </w:tr>
      <w:tr w:rsidR="00997903" w:rsidRPr="00656032" w14:paraId="2C2750E0" w14:textId="77777777" w:rsidTr="00FC777D">
        <w:trPr>
          <w:trHeight w:val="315"/>
        </w:trPr>
        <w:tc>
          <w:tcPr>
            <w:tcW w:w="1960" w:type="dxa"/>
            <w:tcBorders>
              <w:top w:val="nil"/>
              <w:left w:val="nil"/>
              <w:bottom w:val="nil"/>
              <w:right w:val="nil"/>
            </w:tcBorders>
            <w:shd w:val="clear" w:color="auto" w:fill="auto"/>
            <w:noWrap/>
            <w:vAlign w:val="bottom"/>
            <w:hideMark/>
          </w:tcPr>
          <w:p w14:paraId="4300291B"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MBILI</w:t>
            </w:r>
          </w:p>
        </w:tc>
        <w:tc>
          <w:tcPr>
            <w:tcW w:w="3728" w:type="dxa"/>
            <w:tcBorders>
              <w:top w:val="nil"/>
              <w:left w:val="nil"/>
              <w:bottom w:val="nil"/>
              <w:right w:val="nil"/>
            </w:tcBorders>
            <w:shd w:val="clear" w:color="auto" w:fill="auto"/>
            <w:noWrap/>
            <w:vAlign w:val="bottom"/>
            <w:hideMark/>
          </w:tcPr>
          <w:p w14:paraId="7835D86E"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Mix(15.5P+22N Kg ha-1)</w:t>
            </w:r>
          </w:p>
        </w:tc>
        <w:tc>
          <w:tcPr>
            <w:tcW w:w="687" w:type="dxa"/>
            <w:tcBorders>
              <w:top w:val="nil"/>
              <w:left w:val="nil"/>
              <w:bottom w:val="nil"/>
              <w:right w:val="nil"/>
            </w:tcBorders>
            <w:shd w:val="clear" w:color="auto" w:fill="auto"/>
            <w:noWrap/>
            <w:vAlign w:val="bottom"/>
            <w:hideMark/>
          </w:tcPr>
          <w:p w14:paraId="44BCFC2E"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1.9a</w:t>
            </w:r>
          </w:p>
        </w:tc>
        <w:tc>
          <w:tcPr>
            <w:tcW w:w="1074" w:type="dxa"/>
            <w:tcBorders>
              <w:top w:val="nil"/>
              <w:left w:val="nil"/>
              <w:bottom w:val="nil"/>
              <w:right w:val="nil"/>
            </w:tcBorders>
            <w:shd w:val="clear" w:color="auto" w:fill="auto"/>
            <w:noWrap/>
            <w:vAlign w:val="bottom"/>
            <w:hideMark/>
          </w:tcPr>
          <w:p w14:paraId="21235318"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7.2ab</w:t>
            </w:r>
          </w:p>
        </w:tc>
        <w:tc>
          <w:tcPr>
            <w:tcW w:w="630" w:type="dxa"/>
            <w:tcBorders>
              <w:top w:val="nil"/>
              <w:left w:val="nil"/>
              <w:bottom w:val="nil"/>
              <w:right w:val="single" w:sz="4" w:space="0" w:color="auto"/>
            </w:tcBorders>
            <w:shd w:val="clear" w:color="auto" w:fill="auto"/>
            <w:noWrap/>
            <w:vAlign w:val="bottom"/>
            <w:hideMark/>
          </w:tcPr>
          <w:p w14:paraId="63378626"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0.1a</w:t>
            </w:r>
          </w:p>
        </w:tc>
        <w:tc>
          <w:tcPr>
            <w:tcW w:w="687" w:type="dxa"/>
            <w:tcBorders>
              <w:top w:val="nil"/>
              <w:left w:val="nil"/>
              <w:bottom w:val="nil"/>
              <w:right w:val="nil"/>
            </w:tcBorders>
            <w:shd w:val="clear" w:color="auto" w:fill="auto"/>
            <w:noWrap/>
            <w:vAlign w:val="bottom"/>
            <w:hideMark/>
          </w:tcPr>
          <w:p w14:paraId="6422561D"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2.1a</w:t>
            </w:r>
          </w:p>
        </w:tc>
        <w:tc>
          <w:tcPr>
            <w:tcW w:w="960" w:type="dxa"/>
            <w:tcBorders>
              <w:top w:val="nil"/>
              <w:left w:val="nil"/>
              <w:bottom w:val="nil"/>
              <w:right w:val="nil"/>
            </w:tcBorders>
            <w:shd w:val="clear" w:color="auto" w:fill="auto"/>
            <w:noWrap/>
            <w:vAlign w:val="bottom"/>
            <w:hideMark/>
          </w:tcPr>
          <w:p w14:paraId="144E8F79"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6.8a</w:t>
            </w:r>
          </w:p>
        </w:tc>
        <w:tc>
          <w:tcPr>
            <w:tcW w:w="960" w:type="dxa"/>
            <w:tcBorders>
              <w:top w:val="nil"/>
              <w:left w:val="nil"/>
              <w:bottom w:val="nil"/>
              <w:right w:val="nil"/>
            </w:tcBorders>
            <w:shd w:val="clear" w:color="auto" w:fill="auto"/>
            <w:noWrap/>
            <w:vAlign w:val="bottom"/>
            <w:hideMark/>
          </w:tcPr>
          <w:p w14:paraId="24E2CEE1" w14:textId="77777777" w:rsidR="00997903" w:rsidRPr="00656032" w:rsidRDefault="00997903" w:rsidP="00FC777D">
            <w:pPr>
              <w:spacing w:after="0" w:line="240" w:lineRule="auto"/>
              <w:rPr>
                <w:rFonts w:ascii="Calibri" w:eastAsia="Times New Roman" w:hAnsi="Calibri" w:cs="Calibri"/>
                <w:color w:val="000000"/>
                <w:sz w:val="24"/>
                <w:szCs w:val="24"/>
              </w:rPr>
            </w:pPr>
            <w:r w:rsidRPr="00656032">
              <w:rPr>
                <w:rFonts w:ascii="Calibri" w:eastAsia="Times New Roman" w:hAnsi="Calibri" w:cs="Calibri"/>
                <w:color w:val="000000"/>
                <w:sz w:val="24"/>
                <w:szCs w:val="24"/>
              </w:rPr>
              <w:t>0.2a</w:t>
            </w:r>
          </w:p>
        </w:tc>
      </w:tr>
      <w:tr w:rsidR="00997903" w:rsidRPr="00656032" w14:paraId="4810C3E4" w14:textId="77777777" w:rsidTr="00FC777D">
        <w:trPr>
          <w:trHeight w:val="315"/>
        </w:trPr>
        <w:tc>
          <w:tcPr>
            <w:tcW w:w="1960" w:type="dxa"/>
            <w:tcBorders>
              <w:top w:val="nil"/>
              <w:left w:val="nil"/>
              <w:bottom w:val="nil"/>
              <w:right w:val="nil"/>
            </w:tcBorders>
            <w:shd w:val="clear" w:color="auto" w:fill="auto"/>
            <w:noWrap/>
            <w:vAlign w:val="bottom"/>
            <w:hideMark/>
          </w:tcPr>
          <w:p w14:paraId="7B56719F"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LSD(5%)</w:t>
            </w:r>
          </w:p>
        </w:tc>
        <w:tc>
          <w:tcPr>
            <w:tcW w:w="3728" w:type="dxa"/>
            <w:tcBorders>
              <w:top w:val="nil"/>
              <w:left w:val="nil"/>
              <w:bottom w:val="nil"/>
              <w:right w:val="nil"/>
            </w:tcBorders>
            <w:shd w:val="clear" w:color="auto" w:fill="auto"/>
            <w:noWrap/>
            <w:vAlign w:val="bottom"/>
            <w:hideMark/>
          </w:tcPr>
          <w:p w14:paraId="3E51CF35"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p>
        </w:tc>
        <w:tc>
          <w:tcPr>
            <w:tcW w:w="687" w:type="dxa"/>
            <w:tcBorders>
              <w:top w:val="nil"/>
              <w:left w:val="nil"/>
              <w:bottom w:val="nil"/>
              <w:right w:val="nil"/>
            </w:tcBorders>
            <w:shd w:val="clear" w:color="auto" w:fill="auto"/>
            <w:noWrap/>
            <w:vAlign w:val="bottom"/>
            <w:hideMark/>
          </w:tcPr>
          <w:p w14:paraId="6386F40D"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0.5</w:t>
            </w:r>
          </w:p>
        </w:tc>
        <w:tc>
          <w:tcPr>
            <w:tcW w:w="1074" w:type="dxa"/>
            <w:tcBorders>
              <w:top w:val="nil"/>
              <w:left w:val="nil"/>
              <w:bottom w:val="nil"/>
              <w:right w:val="nil"/>
            </w:tcBorders>
            <w:shd w:val="clear" w:color="auto" w:fill="auto"/>
            <w:noWrap/>
            <w:vAlign w:val="bottom"/>
            <w:hideMark/>
          </w:tcPr>
          <w:p w14:paraId="4B4D81B8"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0.9</w:t>
            </w:r>
          </w:p>
        </w:tc>
        <w:tc>
          <w:tcPr>
            <w:tcW w:w="630" w:type="dxa"/>
            <w:tcBorders>
              <w:top w:val="nil"/>
              <w:left w:val="nil"/>
              <w:bottom w:val="nil"/>
              <w:right w:val="single" w:sz="4" w:space="0" w:color="auto"/>
            </w:tcBorders>
            <w:shd w:val="clear" w:color="auto" w:fill="auto"/>
            <w:noWrap/>
            <w:vAlign w:val="bottom"/>
            <w:hideMark/>
          </w:tcPr>
          <w:p w14:paraId="7776585E"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0.0</w:t>
            </w:r>
          </w:p>
        </w:tc>
        <w:tc>
          <w:tcPr>
            <w:tcW w:w="687" w:type="dxa"/>
            <w:tcBorders>
              <w:top w:val="nil"/>
              <w:left w:val="nil"/>
              <w:bottom w:val="nil"/>
              <w:right w:val="nil"/>
            </w:tcBorders>
            <w:shd w:val="clear" w:color="auto" w:fill="auto"/>
            <w:noWrap/>
            <w:vAlign w:val="bottom"/>
            <w:hideMark/>
          </w:tcPr>
          <w:p w14:paraId="1228F6E7"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0.3</w:t>
            </w:r>
          </w:p>
        </w:tc>
        <w:tc>
          <w:tcPr>
            <w:tcW w:w="960" w:type="dxa"/>
            <w:tcBorders>
              <w:top w:val="nil"/>
              <w:left w:val="nil"/>
              <w:bottom w:val="nil"/>
              <w:right w:val="nil"/>
            </w:tcBorders>
            <w:shd w:val="clear" w:color="auto" w:fill="auto"/>
            <w:noWrap/>
            <w:vAlign w:val="bottom"/>
            <w:hideMark/>
          </w:tcPr>
          <w:p w14:paraId="4894ACD9"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1.4</w:t>
            </w:r>
          </w:p>
        </w:tc>
        <w:tc>
          <w:tcPr>
            <w:tcW w:w="960" w:type="dxa"/>
            <w:tcBorders>
              <w:top w:val="nil"/>
              <w:left w:val="nil"/>
              <w:bottom w:val="nil"/>
              <w:right w:val="nil"/>
            </w:tcBorders>
            <w:shd w:val="clear" w:color="auto" w:fill="auto"/>
            <w:noWrap/>
            <w:vAlign w:val="bottom"/>
            <w:hideMark/>
          </w:tcPr>
          <w:p w14:paraId="0AB7CBC4" w14:textId="77777777" w:rsidR="00997903" w:rsidRPr="00656032" w:rsidRDefault="00997903" w:rsidP="00FC777D">
            <w:pPr>
              <w:spacing w:after="0" w:line="240" w:lineRule="auto"/>
              <w:rPr>
                <w:rFonts w:ascii="Times New Roman" w:eastAsia="Times New Roman" w:hAnsi="Times New Roman" w:cs="Times New Roman"/>
                <w:color w:val="000000"/>
                <w:sz w:val="24"/>
                <w:szCs w:val="24"/>
              </w:rPr>
            </w:pPr>
            <w:r w:rsidRPr="00656032">
              <w:rPr>
                <w:rFonts w:ascii="Times New Roman" w:eastAsia="Times New Roman" w:hAnsi="Times New Roman" w:cs="Times New Roman"/>
                <w:color w:val="000000"/>
                <w:sz w:val="24"/>
                <w:szCs w:val="24"/>
              </w:rPr>
              <w:t>0.0</w:t>
            </w:r>
          </w:p>
        </w:tc>
      </w:tr>
    </w:tbl>
    <w:p w14:paraId="4637E9AE" w14:textId="2A448ED6" w:rsidR="00997903" w:rsidRPr="00C9328E" w:rsidRDefault="00997903" w:rsidP="00997903">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sidRPr="00C9328E">
        <w:rPr>
          <w:rFonts w:ascii="Times New Roman" w:eastAsia="Calibri" w:hAnsi="Times New Roman" w:cs="Times New Roman"/>
          <w:color w:val="000000"/>
          <w:sz w:val="24"/>
          <w:szCs w:val="24"/>
        </w:rPr>
        <w:t>Mono=</w:t>
      </w:r>
      <w:r w:rsidR="003052DD">
        <w:rPr>
          <w:rFonts w:ascii="Times New Roman" w:eastAsia="Calibri" w:hAnsi="Times New Roman" w:cs="Times New Roman"/>
          <w:color w:val="000000"/>
          <w:sz w:val="24"/>
          <w:szCs w:val="24"/>
        </w:rPr>
        <w:t>P</w:t>
      </w:r>
      <w:r w:rsidRPr="00C9328E">
        <w:rPr>
          <w:rFonts w:ascii="Times New Roman" w:eastAsia="Calibri" w:hAnsi="Times New Roman" w:cs="Times New Roman"/>
          <w:color w:val="000000"/>
          <w:sz w:val="24"/>
          <w:szCs w:val="24"/>
        </w:rPr>
        <w:t xml:space="preserve">ure rice beans; Conventional= one row maize, one row rice beans; MBILI=two rows maize, two rows rice beans; 0=No fertilizers; </w:t>
      </w:r>
      <w:proofErr w:type="spellStart"/>
      <w:r w:rsidRPr="00C9328E">
        <w:rPr>
          <w:rFonts w:ascii="Times New Roman" w:eastAsia="Calibri" w:hAnsi="Times New Roman" w:cs="Times New Roman"/>
          <w:color w:val="000000"/>
          <w:sz w:val="24"/>
          <w:szCs w:val="24"/>
        </w:rPr>
        <w:t>Inorg</w:t>
      </w:r>
      <w:proofErr w:type="spellEnd"/>
      <w:r w:rsidRPr="00C9328E">
        <w:rPr>
          <w:rFonts w:ascii="Times New Roman" w:eastAsia="Calibri" w:hAnsi="Times New Roman" w:cs="Times New Roman"/>
          <w:color w:val="000000"/>
          <w:sz w:val="24"/>
          <w:szCs w:val="24"/>
        </w:rPr>
        <w:t>=Pure Inorganic fertilizers; Org=Pure organic fertilizers; Mix = Combined orga</w:t>
      </w:r>
      <w:r w:rsidR="003052DD">
        <w:rPr>
          <w:rFonts w:ascii="Times New Roman" w:eastAsia="Calibri" w:hAnsi="Times New Roman" w:cs="Times New Roman"/>
          <w:color w:val="000000"/>
          <w:sz w:val="24"/>
          <w:szCs w:val="24"/>
        </w:rPr>
        <w:t>nic and inorganic fertilizers; S</w:t>
      </w:r>
      <w:r w:rsidRPr="00C9328E">
        <w:rPr>
          <w:rFonts w:ascii="Times New Roman" w:eastAsia="Calibri" w:hAnsi="Times New Roman" w:cs="Times New Roman"/>
          <w:color w:val="000000"/>
          <w:sz w:val="24"/>
          <w:szCs w:val="24"/>
        </w:rPr>
        <w:t>R=Short rains; CV=Co-efficient of variation</w:t>
      </w:r>
      <w:r w:rsidR="003052DD">
        <w:rPr>
          <w:rFonts w:ascii="Times New Roman" w:eastAsia="Calibri" w:hAnsi="Times New Roman" w:cs="Times New Roman"/>
          <w:color w:val="000000"/>
          <w:sz w:val="24"/>
          <w:szCs w:val="24"/>
        </w:rPr>
        <w:t>; LR=Long</w:t>
      </w:r>
      <w:r w:rsidR="003052DD" w:rsidRPr="00C9328E">
        <w:rPr>
          <w:rFonts w:ascii="Times New Roman" w:eastAsia="Calibri" w:hAnsi="Times New Roman" w:cs="Times New Roman"/>
          <w:color w:val="000000"/>
          <w:sz w:val="24"/>
          <w:szCs w:val="24"/>
        </w:rPr>
        <w:t xml:space="preserve"> rains</w:t>
      </w:r>
    </w:p>
    <w:p w14:paraId="6A0C889B" w14:textId="77777777" w:rsidR="00997903" w:rsidRPr="00937024" w:rsidRDefault="00997903" w:rsidP="00997903">
      <w:pPr>
        <w:autoSpaceDE w:val="0"/>
        <w:autoSpaceDN w:val="0"/>
        <w:adjustRightInd w:val="0"/>
        <w:spacing w:after="0" w:line="360" w:lineRule="auto"/>
        <w:jc w:val="both"/>
        <w:rPr>
          <w:rFonts w:ascii="Times New Roman" w:hAnsi="Times New Roman" w:cs="Times New Roman"/>
          <w:bCs/>
          <w:sz w:val="24"/>
          <w:szCs w:val="24"/>
        </w:rPr>
      </w:pPr>
      <w:r w:rsidRPr="00937024">
        <w:rPr>
          <w:rFonts w:ascii="Times New Roman" w:hAnsi="Times New Roman" w:cs="Times New Roman"/>
          <w:bCs/>
          <w:sz w:val="24"/>
          <w:szCs w:val="24"/>
        </w:rPr>
        <w:t>Means within a column followed by the same letters are not significantly different at p&lt;</w:t>
      </w:r>
      <w:r>
        <w:rPr>
          <w:rFonts w:ascii="Times New Roman" w:hAnsi="Times New Roman" w:cs="Times New Roman"/>
          <w:bCs/>
          <w:sz w:val="24"/>
          <w:szCs w:val="24"/>
        </w:rPr>
        <w:t>0.05</w:t>
      </w:r>
      <w:r w:rsidRPr="00937024">
        <w:rPr>
          <w:rFonts w:ascii="Times New Roman" w:hAnsi="Times New Roman" w:cs="Times New Roman"/>
          <w:bCs/>
          <w:sz w:val="24"/>
          <w:szCs w:val="24"/>
        </w:rPr>
        <w:t>.</w:t>
      </w:r>
    </w:p>
    <w:p w14:paraId="11EEB605" w14:textId="77777777" w:rsidR="003052DD" w:rsidRDefault="003052DD">
      <w:pPr>
        <w:sectPr w:rsidR="003052DD" w:rsidSect="00D823AD">
          <w:headerReference w:type="even" r:id="rId11"/>
          <w:headerReference w:type="default" r:id="rId12"/>
          <w:footerReference w:type="default" r:id="rId13"/>
          <w:headerReference w:type="first" r:id="rId14"/>
          <w:pgSz w:w="12240" w:h="15840"/>
          <w:pgMar w:top="1440" w:right="1440" w:bottom="1440" w:left="1440" w:header="708" w:footer="708" w:gutter="0"/>
          <w:cols w:space="708"/>
          <w:docGrid w:linePitch="360"/>
        </w:sectPr>
      </w:pPr>
      <w:r>
        <w:br w:type="page"/>
      </w:r>
    </w:p>
    <w:p w14:paraId="5F4B98FD" w14:textId="3C688CCF" w:rsidR="003052DD" w:rsidRDefault="003052DD"/>
    <w:tbl>
      <w:tblPr>
        <w:tblW w:w="8832" w:type="dxa"/>
        <w:tblInd w:w="93" w:type="dxa"/>
        <w:tblLook w:val="04A0" w:firstRow="1" w:lastRow="0" w:firstColumn="1" w:lastColumn="0" w:noHBand="0" w:noVBand="1"/>
      </w:tblPr>
      <w:tblGrid>
        <w:gridCol w:w="8832"/>
      </w:tblGrid>
      <w:tr w:rsidR="001B5F66" w:rsidRPr="00FC568A" w14:paraId="21C9B3AA" w14:textId="77777777" w:rsidTr="00931A30">
        <w:trPr>
          <w:trHeight w:val="315"/>
        </w:trPr>
        <w:tc>
          <w:tcPr>
            <w:tcW w:w="8832" w:type="dxa"/>
            <w:tcBorders>
              <w:top w:val="nil"/>
              <w:left w:val="nil"/>
              <w:bottom w:val="nil"/>
              <w:right w:val="nil"/>
            </w:tcBorders>
            <w:shd w:val="clear" w:color="auto" w:fill="auto"/>
            <w:noWrap/>
            <w:vAlign w:val="bottom"/>
            <w:hideMark/>
          </w:tcPr>
          <w:p w14:paraId="4E18A047" w14:textId="2B5178B0" w:rsidR="001B5F66" w:rsidRPr="00FC568A" w:rsidRDefault="001B5F66" w:rsidP="005079CD">
            <w:pPr>
              <w:spacing w:after="0" w:line="240" w:lineRule="auto"/>
              <w:rPr>
                <w:rFonts w:ascii="Times New Roman" w:eastAsia="Times New Roman" w:hAnsi="Times New Roman" w:cs="Times New Roman"/>
                <w:b/>
                <w:bCs/>
                <w:color w:val="000000"/>
                <w:sz w:val="24"/>
                <w:szCs w:val="24"/>
              </w:rPr>
            </w:pPr>
          </w:p>
        </w:tc>
      </w:tr>
    </w:tbl>
    <w:p w14:paraId="51FE3B80" w14:textId="77777777" w:rsidR="001B5F66" w:rsidRDefault="001B5F66" w:rsidP="001B5F66">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Pr>
          <w:noProof/>
        </w:rPr>
        <w:drawing>
          <wp:inline distT="0" distB="0" distL="0" distR="0" wp14:anchorId="2052B27A" wp14:editId="2D1B2C89">
            <wp:extent cx="8077200" cy="4095750"/>
            <wp:effectExtent l="0" t="0" r="19050" b="19050"/>
            <wp:docPr id="1" name="Chart 1">
              <a:extLst xmlns:a="http://schemas.openxmlformats.org/drawingml/2006/main">
                <a:ext uri="{FF2B5EF4-FFF2-40B4-BE49-F238E27FC236}">
                  <a16:creationId xmlns:a16="http://schemas.microsoft.com/office/drawing/2014/main" id="{BF09B4B1-704E-49CF-8C04-0DE0A6072B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3D86ED" w14:textId="48EB6046" w:rsidR="001B5F66" w:rsidRDefault="00385C0B" w:rsidP="001B5F66">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bCs/>
          <w:color w:val="000000"/>
          <w:sz w:val="24"/>
          <w:szCs w:val="24"/>
        </w:rPr>
        <w:t xml:space="preserve">Fig 1: </w:t>
      </w:r>
      <w:r w:rsidR="007D74F6" w:rsidRPr="007D74F6">
        <w:rPr>
          <w:rFonts w:ascii="Times New Roman" w:eastAsia="Times New Roman" w:hAnsi="Times New Roman" w:cs="Times New Roman"/>
          <w:b/>
          <w:bCs/>
          <w:color w:val="FF0000"/>
          <w:sz w:val="24"/>
          <w:szCs w:val="24"/>
        </w:rPr>
        <w:t>Effect of</w:t>
      </w:r>
      <w:r w:rsidR="007D74F6">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Phosphate fertilizer treatments and cropping systems on number of pods per plant in western Kenya. Vertical </w:t>
      </w:r>
      <w:r w:rsidR="009C13CF">
        <w:rPr>
          <w:rFonts w:ascii="Times New Roman" w:eastAsia="Times New Roman" w:hAnsi="Times New Roman" w:cs="Times New Roman"/>
          <w:b/>
          <w:bCs/>
          <w:color w:val="000000"/>
          <w:sz w:val="24"/>
          <w:szCs w:val="24"/>
        </w:rPr>
        <w:t>bars represent</w:t>
      </w:r>
      <w:r>
        <w:rPr>
          <w:rFonts w:ascii="Times New Roman" w:eastAsia="Times New Roman" w:hAnsi="Times New Roman" w:cs="Times New Roman"/>
          <w:b/>
          <w:bCs/>
          <w:color w:val="000000"/>
          <w:sz w:val="24"/>
          <w:szCs w:val="24"/>
        </w:rPr>
        <w:t xml:space="preserve"> standard deviation of the mean</w:t>
      </w:r>
    </w:p>
    <w:p w14:paraId="04822052" w14:textId="77777777" w:rsidR="005079CD" w:rsidRDefault="005079CD" w:rsidP="001B5F66">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p>
    <w:p w14:paraId="26518471" w14:textId="065CA24A" w:rsidR="001B5F66" w:rsidRDefault="001B5F66" w:rsidP="001B5F66">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p>
    <w:p w14:paraId="0FC3D044" w14:textId="77777777" w:rsidR="0034486C" w:rsidRPr="00C9328E" w:rsidRDefault="0034486C" w:rsidP="001B5F66">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p>
    <w:p w14:paraId="39C2E2C3" w14:textId="77777777" w:rsidR="005079CD" w:rsidRDefault="005079CD" w:rsidP="00DE2EB0">
      <w:pPr>
        <w:autoSpaceDE w:val="0"/>
        <w:autoSpaceDN w:val="0"/>
        <w:adjustRightInd w:val="0"/>
        <w:spacing w:after="0" w:line="360" w:lineRule="auto"/>
        <w:jc w:val="both"/>
        <w:rPr>
          <w:rFonts w:ascii="Times New Roman" w:eastAsia="Times New Roman" w:hAnsi="Times New Roman" w:cs="Times New Roman"/>
          <w:b/>
          <w:bCs/>
          <w:color w:val="000000"/>
          <w:sz w:val="24"/>
          <w:szCs w:val="24"/>
        </w:rPr>
      </w:pPr>
    </w:p>
    <w:p w14:paraId="5A0701D1" w14:textId="5B416EA5" w:rsidR="00CB029D" w:rsidRDefault="00CB029D" w:rsidP="00DE2EB0">
      <w:pPr>
        <w:autoSpaceDE w:val="0"/>
        <w:autoSpaceDN w:val="0"/>
        <w:adjustRightInd w:val="0"/>
        <w:spacing w:after="0" w:line="360" w:lineRule="auto"/>
        <w:jc w:val="both"/>
        <w:rPr>
          <w:rFonts w:ascii="Times New Roman" w:hAnsi="Times New Roman" w:cs="Times New Roman"/>
          <w:b/>
          <w:bCs/>
          <w:sz w:val="24"/>
          <w:szCs w:val="24"/>
        </w:rPr>
      </w:pPr>
      <w:r>
        <w:rPr>
          <w:noProof/>
        </w:rPr>
        <w:lastRenderedPageBreak/>
        <w:drawing>
          <wp:anchor distT="0" distB="0" distL="114300" distR="114300" simplePos="0" relativeHeight="251659264" behindDoc="0" locked="0" layoutInCell="1" allowOverlap="1" wp14:anchorId="01895C73" wp14:editId="34F7AF67">
            <wp:simplePos x="0" y="0"/>
            <wp:positionH relativeFrom="column">
              <wp:align>left</wp:align>
            </wp:positionH>
            <wp:positionV relativeFrom="paragraph">
              <wp:align>top</wp:align>
            </wp:positionV>
            <wp:extent cx="7800975" cy="4010025"/>
            <wp:effectExtent l="0" t="0" r="9525" b="9525"/>
            <wp:wrapSquare wrapText="bothSides"/>
            <wp:docPr id="2" name="Chart 2">
              <a:extLst xmlns:a="http://schemas.openxmlformats.org/drawingml/2006/main">
                <a:ext uri="{FF2B5EF4-FFF2-40B4-BE49-F238E27FC236}">
                  <a16:creationId xmlns:a16="http://schemas.microsoft.com/office/drawing/2014/main" id="{8C409404-E1DA-43AB-9819-F7DDEC2787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16B267D6" w14:textId="71C986B3" w:rsidR="00DE2EB0" w:rsidRDefault="00DE2EB0" w:rsidP="00DE2EB0">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textWrapping" w:clear="all"/>
      </w:r>
    </w:p>
    <w:p w14:paraId="7B071DF4" w14:textId="53CD4770" w:rsidR="0034486C" w:rsidRDefault="0034486C" w:rsidP="0034486C">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bCs/>
          <w:color w:val="000000"/>
          <w:sz w:val="24"/>
          <w:szCs w:val="24"/>
        </w:rPr>
        <w:t xml:space="preserve">Fig 2: </w:t>
      </w:r>
      <w:r w:rsidR="007D74F6">
        <w:rPr>
          <w:rFonts w:ascii="Times New Roman" w:eastAsia="Times New Roman" w:hAnsi="Times New Roman" w:cs="Times New Roman"/>
          <w:b/>
          <w:bCs/>
          <w:color w:val="FF0000"/>
          <w:sz w:val="24"/>
          <w:szCs w:val="24"/>
        </w:rPr>
        <w:t xml:space="preserve">Effect of </w:t>
      </w:r>
      <w:r>
        <w:rPr>
          <w:rFonts w:ascii="Times New Roman" w:eastAsia="Times New Roman" w:hAnsi="Times New Roman" w:cs="Times New Roman"/>
          <w:b/>
          <w:bCs/>
          <w:color w:val="000000"/>
          <w:sz w:val="24"/>
          <w:szCs w:val="24"/>
        </w:rPr>
        <w:t xml:space="preserve">Phosphate fertilizer treatments and cropping systems on number of days to 75% </w:t>
      </w:r>
      <w:proofErr w:type="gramStart"/>
      <w:r>
        <w:rPr>
          <w:rFonts w:ascii="Times New Roman" w:eastAsia="Times New Roman" w:hAnsi="Times New Roman" w:cs="Times New Roman"/>
          <w:b/>
          <w:bCs/>
          <w:color w:val="000000"/>
          <w:sz w:val="24"/>
          <w:szCs w:val="24"/>
        </w:rPr>
        <w:t>flowering  in</w:t>
      </w:r>
      <w:proofErr w:type="gramEnd"/>
      <w:r>
        <w:rPr>
          <w:rFonts w:ascii="Times New Roman" w:eastAsia="Times New Roman" w:hAnsi="Times New Roman" w:cs="Times New Roman"/>
          <w:b/>
          <w:bCs/>
          <w:color w:val="000000"/>
          <w:sz w:val="24"/>
          <w:szCs w:val="24"/>
        </w:rPr>
        <w:t xml:space="preserve"> western Kenya. Vertical bars represent standard deviation of the mean</w:t>
      </w:r>
    </w:p>
    <w:p w14:paraId="40C27FAD" w14:textId="77777777" w:rsidR="00CB029D" w:rsidRDefault="00CB029D" w:rsidP="00DE2EB0">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p>
    <w:p w14:paraId="01E78475" w14:textId="77777777" w:rsidR="00B84E61" w:rsidRDefault="00B84E61" w:rsidP="00A115F4">
      <w:pPr>
        <w:spacing w:line="480" w:lineRule="auto"/>
        <w:sectPr w:rsidR="00B84E61" w:rsidSect="003052DD">
          <w:pgSz w:w="15840" w:h="12240" w:orient="landscape"/>
          <w:pgMar w:top="1440" w:right="1440" w:bottom="1440" w:left="1440" w:header="708" w:footer="708" w:gutter="0"/>
          <w:cols w:space="708"/>
          <w:docGrid w:linePitch="360"/>
        </w:sectPr>
      </w:pPr>
    </w:p>
    <w:tbl>
      <w:tblPr>
        <w:tblW w:w="13083" w:type="dxa"/>
        <w:tblInd w:w="93" w:type="dxa"/>
        <w:tblLook w:val="04A0" w:firstRow="1" w:lastRow="0" w:firstColumn="1" w:lastColumn="0" w:noHBand="0" w:noVBand="1"/>
      </w:tblPr>
      <w:tblGrid>
        <w:gridCol w:w="12846"/>
        <w:gridCol w:w="990"/>
      </w:tblGrid>
      <w:tr w:rsidR="00E87E87" w:rsidRPr="00B91EC3" w14:paraId="5C9F5F93" w14:textId="77777777" w:rsidTr="001F552A">
        <w:trPr>
          <w:trHeight w:val="315"/>
        </w:trPr>
        <w:tc>
          <w:tcPr>
            <w:tcW w:w="12093" w:type="dxa"/>
            <w:tcBorders>
              <w:top w:val="nil"/>
              <w:left w:val="nil"/>
              <w:bottom w:val="nil"/>
              <w:right w:val="nil"/>
            </w:tcBorders>
            <w:shd w:val="clear" w:color="auto" w:fill="auto"/>
            <w:noWrap/>
            <w:vAlign w:val="bottom"/>
            <w:hideMark/>
          </w:tcPr>
          <w:p w14:paraId="67CA7CFB" w14:textId="77777777" w:rsidR="00E87E87" w:rsidRDefault="00E87E87" w:rsidP="00931A30">
            <w:pPr>
              <w:spacing w:after="0" w:line="240" w:lineRule="auto"/>
              <w:rPr>
                <w:rFonts w:ascii="Times New Roman" w:eastAsia="Times New Roman" w:hAnsi="Times New Roman" w:cs="Times New Roman"/>
                <w:b/>
                <w:color w:val="000000"/>
                <w:sz w:val="24"/>
                <w:szCs w:val="24"/>
              </w:rPr>
            </w:pPr>
          </w:p>
          <w:p w14:paraId="5E298665" w14:textId="77777777" w:rsidR="00E87E87" w:rsidRPr="00B91EC3" w:rsidRDefault="00E87E87" w:rsidP="00931A30">
            <w:pPr>
              <w:spacing w:after="0" w:line="240" w:lineRule="auto"/>
              <w:rPr>
                <w:rFonts w:ascii="Times New Roman" w:eastAsia="Times New Roman" w:hAnsi="Times New Roman" w:cs="Times New Roman"/>
                <w:b/>
                <w:color w:val="000000"/>
                <w:sz w:val="24"/>
                <w:szCs w:val="24"/>
              </w:rPr>
            </w:pPr>
            <w:r>
              <w:rPr>
                <w:noProof/>
              </w:rPr>
              <w:drawing>
                <wp:inline distT="0" distB="0" distL="0" distR="0" wp14:anchorId="66DCB6A9" wp14:editId="5C771FB5">
                  <wp:extent cx="8020050" cy="3771900"/>
                  <wp:effectExtent l="0" t="0" r="0" b="0"/>
                  <wp:docPr id="8" name="Chart 8">
                    <a:extLst xmlns:a="http://schemas.openxmlformats.org/drawingml/2006/main">
                      <a:ext uri="{FF2B5EF4-FFF2-40B4-BE49-F238E27FC236}">
                        <a16:creationId xmlns:a16="http://schemas.microsoft.com/office/drawing/2014/main" id="{822A4CAB-C342-4073-BA54-7FD77CF579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990" w:type="dxa"/>
            <w:tcBorders>
              <w:top w:val="nil"/>
              <w:left w:val="nil"/>
              <w:bottom w:val="nil"/>
              <w:right w:val="nil"/>
            </w:tcBorders>
            <w:shd w:val="clear" w:color="auto" w:fill="auto"/>
            <w:noWrap/>
            <w:vAlign w:val="bottom"/>
            <w:hideMark/>
          </w:tcPr>
          <w:p w14:paraId="7A15A907" w14:textId="77777777" w:rsidR="00E87E87" w:rsidRDefault="00E87E87" w:rsidP="00931A30">
            <w:pPr>
              <w:spacing w:after="0" w:line="240" w:lineRule="auto"/>
              <w:rPr>
                <w:rFonts w:ascii="Calibri" w:eastAsia="Times New Roman" w:hAnsi="Calibri" w:cs="Calibri"/>
                <w:color w:val="000000"/>
                <w:sz w:val="24"/>
                <w:szCs w:val="24"/>
              </w:rPr>
            </w:pPr>
          </w:p>
          <w:p w14:paraId="2C0277AB" w14:textId="77777777" w:rsidR="00E87E87" w:rsidRDefault="00E87E87" w:rsidP="00931A30">
            <w:pPr>
              <w:spacing w:after="0" w:line="240" w:lineRule="auto"/>
              <w:rPr>
                <w:rFonts w:ascii="Calibri" w:eastAsia="Times New Roman" w:hAnsi="Calibri" w:cs="Calibri"/>
                <w:color w:val="000000"/>
                <w:sz w:val="24"/>
                <w:szCs w:val="24"/>
              </w:rPr>
            </w:pPr>
          </w:p>
          <w:p w14:paraId="75B593D7" w14:textId="77777777" w:rsidR="00E87E87" w:rsidRDefault="00E87E87" w:rsidP="00931A30">
            <w:pPr>
              <w:spacing w:after="0" w:line="240" w:lineRule="auto"/>
              <w:rPr>
                <w:rFonts w:ascii="Calibri" w:eastAsia="Times New Roman" w:hAnsi="Calibri" w:cs="Calibri"/>
                <w:color w:val="000000"/>
                <w:sz w:val="24"/>
                <w:szCs w:val="24"/>
              </w:rPr>
            </w:pPr>
          </w:p>
          <w:p w14:paraId="51F58C33" w14:textId="77777777" w:rsidR="00E87E87" w:rsidRDefault="00E87E87" w:rsidP="00931A30">
            <w:pPr>
              <w:spacing w:after="0" w:line="240" w:lineRule="auto"/>
              <w:rPr>
                <w:rFonts w:ascii="Calibri" w:eastAsia="Times New Roman" w:hAnsi="Calibri" w:cs="Calibri"/>
                <w:color w:val="000000"/>
                <w:sz w:val="24"/>
                <w:szCs w:val="24"/>
              </w:rPr>
            </w:pPr>
          </w:p>
          <w:p w14:paraId="54106C59" w14:textId="77777777" w:rsidR="00E87E87" w:rsidRDefault="00E87E87" w:rsidP="00931A30">
            <w:pPr>
              <w:spacing w:after="0" w:line="240" w:lineRule="auto"/>
              <w:rPr>
                <w:rFonts w:ascii="Calibri" w:eastAsia="Times New Roman" w:hAnsi="Calibri" w:cs="Calibri"/>
                <w:color w:val="000000"/>
                <w:sz w:val="24"/>
                <w:szCs w:val="24"/>
              </w:rPr>
            </w:pPr>
          </w:p>
          <w:p w14:paraId="15197AC9" w14:textId="77777777" w:rsidR="00E87E87" w:rsidRDefault="00E87E87" w:rsidP="00931A30">
            <w:pPr>
              <w:spacing w:after="0" w:line="240" w:lineRule="auto"/>
              <w:rPr>
                <w:rFonts w:ascii="Calibri" w:eastAsia="Times New Roman" w:hAnsi="Calibri" w:cs="Calibri"/>
                <w:color w:val="000000"/>
                <w:sz w:val="24"/>
                <w:szCs w:val="24"/>
              </w:rPr>
            </w:pPr>
          </w:p>
          <w:p w14:paraId="0D882C71" w14:textId="77777777" w:rsidR="00E87E87" w:rsidRDefault="00E87E87" w:rsidP="00931A30">
            <w:pPr>
              <w:spacing w:after="0" w:line="240" w:lineRule="auto"/>
              <w:rPr>
                <w:rFonts w:ascii="Calibri" w:eastAsia="Times New Roman" w:hAnsi="Calibri" w:cs="Calibri"/>
                <w:color w:val="000000"/>
                <w:sz w:val="24"/>
                <w:szCs w:val="24"/>
              </w:rPr>
            </w:pPr>
          </w:p>
          <w:p w14:paraId="3C1DA01A" w14:textId="77777777" w:rsidR="00E87E87" w:rsidRDefault="00E87E87" w:rsidP="00931A30">
            <w:pPr>
              <w:spacing w:after="0" w:line="240" w:lineRule="auto"/>
              <w:rPr>
                <w:rFonts w:ascii="Calibri" w:eastAsia="Times New Roman" w:hAnsi="Calibri" w:cs="Calibri"/>
                <w:color w:val="000000"/>
                <w:sz w:val="24"/>
                <w:szCs w:val="24"/>
              </w:rPr>
            </w:pPr>
          </w:p>
          <w:p w14:paraId="5793CFFF" w14:textId="77777777" w:rsidR="00E87E87" w:rsidRPr="00B91EC3" w:rsidRDefault="00E87E87" w:rsidP="00931A30">
            <w:pPr>
              <w:spacing w:after="0" w:line="240" w:lineRule="auto"/>
              <w:rPr>
                <w:rFonts w:ascii="Calibri" w:eastAsia="Times New Roman" w:hAnsi="Calibri" w:cs="Calibri"/>
                <w:color w:val="000000"/>
                <w:sz w:val="24"/>
                <w:szCs w:val="24"/>
              </w:rPr>
            </w:pPr>
          </w:p>
        </w:tc>
      </w:tr>
    </w:tbl>
    <w:p w14:paraId="1EF38D9E" w14:textId="77777777" w:rsidR="009024DF" w:rsidRDefault="009024DF" w:rsidP="009024DF">
      <w:pPr>
        <w:spacing w:after="0" w:line="240" w:lineRule="auto"/>
        <w:rPr>
          <w:rFonts w:ascii="Times New Roman" w:eastAsia="Times New Roman" w:hAnsi="Times New Roman" w:cs="Times New Roman"/>
          <w:b/>
          <w:color w:val="000000"/>
          <w:sz w:val="24"/>
          <w:szCs w:val="24"/>
        </w:rPr>
      </w:pPr>
    </w:p>
    <w:p w14:paraId="3AFB4657" w14:textId="11DD31CE" w:rsidR="0034486C" w:rsidRDefault="0034486C" w:rsidP="0034486C">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bCs/>
          <w:color w:val="000000"/>
          <w:sz w:val="24"/>
          <w:szCs w:val="24"/>
        </w:rPr>
        <w:t xml:space="preserve">Fig 3: </w:t>
      </w:r>
      <w:r w:rsidR="007D74F6">
        <w:rPr>
          <w:rFonts w:ascii="Times New Roman" w:eastAsia="Times New Roman" w:hAnsi="Times New Roman" w:cs="Times New Roman"/>
          <w:b/>
          <w:bCs/>
          <w:color w:val="FF0000"/>
          <w:sz w:val="24"/>
          <w:szCs w:val="24"/>
        </w:rPr>
        <w:t xml:space="preserve">Effect of </w:t>
      </w:r>
      <w:r>
        <w:rPr>
          <w:rFonts w:ascii="Times New Roman" w:eastAsia="Times New Roman" w:hAnsi="Times New Roman" w:cs="Times New Roman"/>
          <w:b/>
          <w:bCs/>
          <w:color w:val="000000"/>
          <w:sz w:val="24"/>
          <w:szCs w:val="24"/>
        </w:rPr>
        <w:t xml:space="preserve">Phosphate fertilizer treatments and cropping systems on grain </w:t>
      </w:r>
      <w:proofErr w:type="gramStart"/>
      <w:r>
        <w:rPr>
          <w:rFonts w:ascii="Times New Roman" w:eastAsia="Times New Roman" w:hAnsi="Times New Roman" w:cs="Times New Roman"/>
          <w:b/>
          <w:bCs/>
          <w:color w:val="000000"/>
          <w:sz w:val="24"/>
          <w:szCs w:val="24"/>
        </w:rPr>
        <w:t>yields  in</w:t>
      </w:r>
      <w:proofErr w:type="gramEnd"/>
      <w:r>
        <w:rPr>
          <w:rFonts w:ascii="Times New Roman" w:eastAsia="Times New Roman" w:hAnsi="Times New Roman" w:cs="Times New Roman"/>
          <w:b/>
          <w:bCs/>
          <w:color w:val="000000"/>
          <w:sz w:val="24"/>
          <w:szCs w:val="24"/>
        </w:rPr>
        <w:t xml:space="preserve"> western Kenya. Vertical bars represent standard deviation of the mean</w:t>
      </w:r>
    </w:p>
    <w:p w14:paraId="008CB9F3" w14:textId="77777777" w:rsidR="009024DF" w:rsidRDefault="009024DF" w:rsidP="009024DF">
      <w:pPr>
        <w:spacing w:after="0" w:line="240" w:lineRule="auto"/>
        <w:rPr>
          <w:rFonts w:ascii="Times New Roman" w:eastAsia="Times New Roman" w:hAnsi="Times New Roman" w:cs="Times New Roman"/>
          <w:b/>
          <w:color w:val="000000"/>
          <w:sz w:val="24"/>
          <w:szCs w:val="24"/>
        </w:rPr>
      </w:pPr>
    </w:p>
    <w:p w14:paraId="31C640B2" w14:textId="77777777" w:rsidR="009024DF" w:rsidRDefault="009024DF" w:rsidP="009024DF">
      <w:pPr>
        <w:spacing w:after="0" w:line="240" w:lineRule="auto"/>
        <w:rPr>
          <w:rFonts w:ascii="Times New Roman" w:eastAsia="Times New Roman" w:hAnsi="Times New Roman" w:cs="Times New Roman"/>
          <w:b/>
          <w:color w:val="000000"/>
          <w:sz w:val="24"/>
          <w:szCs w:val="24"/>
        </w:rPr>
      </w:pPr>
    </w:p>
    <w:p w14:paraId="1DACC6F5" w14:textId="77777777" w:rsidR="009024DF" w:rsidRDefault="009024DF" w:rsidP="009024DF">
      <w:pPr>
        <w:spacing w:after="0" w:line="240" w:lineRule="auto"/>
        <w:rPr>
          <w:rFonts w:ascii="Times New Roman" w:eastAsia="Times New Roman" w:hAnsi="Times New Roman" w:cs="Times New Roman"/>
          <w:b/>
          <w:color w:val="000000"/>
          <w:sz w:val="24"/>
          <w:szCs w:val="24"/>
        </w:rPr>
      </w:pPr>
    </w:p>
    <w:p w14:paraId="08595F44" w14:textId="77777777" w:rsidR="009024DF" w:rsidRDefault="009024DF" w:rsidP="009024DF">
      <w:pPr>
        <w:spacing w:after="0" w:line="240" w:lineRule="auto"/>
        <w:rPr>
          <w:rFonts w:ascii="Times New Roman" w:eastAsia="Times New Roman" w:hAnsi="Times New Roman" w:cs="Times New Roman"/>
          <w:b/>
          <w:color w:val="000000"/>
          <w:sz w:val="24"/>
          <w:szCs w:val="24"/>
        </w:rPr>
      </w:pPr>
    </w:p>
    <w:p w14:paraId="67A85CA6" w14:textId="77777777" w:rsidR="009024DF" w:rsidRDefault="009024DF" w:rsidP="009024DF">
      <w:pPr>
        <w:spacing w:after="0" w:line="240" w:lineRule="auto"/>
        <w:rPr>
          <w:rFonts w:ascii="Times New Roman" w:eastAsia="Times New Roman" w:hAnsi="Times New Roman" w:cs="Times New Roman"/>
          <w:b/>
          <w:color w:val="000000"/>
          <w:sz w:val="24"/>
          <w:szCs w:val="24"/>
        </w:rPr>
      </w:pPr>
    </w:p>
    <w:p w14:paraId="40F7438E" w14:textId="77777777" w:rsidR="009024DF" w:rsidRDefault="009024DF" w:rsidP="009024DF">
      <w:pPr>
        <w:spacing w:after="0" w:line="240" w:lineRule="auto"/>
        <w:rPr>
          <w:rFonts w:ascii="Times New Roman" w:eastAsia="Times New Roman" w:hAnsi="Times New Roman" w:cs="Times New Roman"/>
          <w:b/>
          <w:color w:val="000000"/>
          <w:sz w:val="24"/>
          <w:szCs w:val="24"/>
        </w:rPr>
      </w:pPr>
    </w:p>
    <w:p w14:paraId="6922607E" w14:textId="77777777" w:rsidR="00E87E87" w:rsidRDefault="00E87E87" w:rsidP="00E87E8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241BE523" w14:textId="1652B0AB" w:rsidR="00E87E87" w:rsidRDefault="009024DF" w:rsidP="00A115F4">
      <w:pPr>
        <w:spacing w:line="480" w:lineRule="auto"/>
      </w:pPr>
      <w:r>
        <w:rPr>
          <w:noProof/>
        </w:rPr>
        <w:lastRenderedPageBreak/>
        <w:drawing>
          <wp:inline distT="0" distB="0" distL="0" distR="0" wp14:anchorId="7D5045FE" wp14:editId="59D10093">
            <wp:extent cx="8067675" cy="4067175"/>
            <wp:effectExtent l="0" t="0" r="9525" b="9525"/>
            <wp:docPr id="5" name="Chart 5">
              <a:extLst xmlns:a="http://schemas.openxmlformats.org/drawingml/2006/main">
                <a:ext uri="{FF2B5EF4-FFF2-40B4-BE49-F238E27FC236}">
                  <a16:creationId xmlns:a16="http://schemas.microsoft.com/office/drawing/2014/main" id="{66947DD5-D8BB-198E-15EF-0125765681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8EBE75" w14:textId="77777777" w:rsidR="001F552A" w:rsidRDefault="001F552A" w:rsidP="004F692F">
      <w:pPr>
        <w:spacing w:after="0" w:line="240" w:lineRule="auto"/>
        <w:ind w:left="360"/>
        <w:rPr>
          <w:rFonts w:ascii="Times New Roman" w:eastAsia="Times New Roman" w:hAnsi="Times New Roman" w:cs="Times New Roman"/>
          <w:b/>
          <w:color w:val="000000"/>
          <w:sz w:val="24"/>
          <w:szCs w:val="24"/>
        </w:rPr>
      </w:pPr>
    </w:p>
    <w:p w14:paraId="7749B58B" w14:textId="48D24B16" w:rsidR="00097DF3" w:rsidRDefault="00097DF3" w:rsidP="00097DF3">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bCs/>
          <w:color w:val="000000"/>
          <w:sz w:val="24"/>
          <w:szCs w:val="24"/>
        </w:rPr>
        <w:t xml:space="preserve">Fig 4: </w:t>
      </w:r>
      <w:r w:rsidR="007D74F6">
        <w:rPr>
          <w:rFonts w:ascii="Times New Roman" w:eastAsia="Times New Roman" w:hAnsi="Times New Roman" w:cs="Times New Roman"/>
          <w:b/>
          <w:bCs/>
          <w:color w:val="FF0000"/>
          <w:sz w:val="24"/>
          <w:szCs w:val="24"/>
        </w:rPr>
        <w:t xml:space="preserve">Effect of </w:t>
      </w:r>
      <w:r>
        <w:rPr>
          <w:rFonts w:ascii="Times New Roman" w:eastAsia="Times New Roman" w:hAnsi="Times New Roman" w:cs="Times New Roman"/>
          <w:b/>
          <w:bCs/>
          <w:color w:val="000000"/>
          <w:sz w:val="24"/>
          <w:szCs w:val="24"/>
        </w:rPr>
        <w:t>Phosphate fertilizer treatments and cropping systems on phosphorus agronomic efficiency (</w:t>
      </w:r>
      <w:proofErr w:type="gramStart"/>
      <w:r>
        <w:rPr>
          <w:rFonts w:ascii="Times New Roman" w:eastAsia="Times New Roman" w:hAnsi="Times New Roman" w:cs="Times New Roman"/>
          <w:b/>
          <w:bCs/>
          <w:color w:val="000000"/>
          <w:sz w:val="24"/>
          <w:szCs w:val="24"/>
        </w:rPr>
        <w:t>PAE)  in</w:t>
      </w:r>
      <w:proofErr w:type="gramEnd"/>
      <w:r>
        <w:rPr>
          <w:rFonts w:ascii="Times New Roman" w:eastAsia="Times New Roman" w:hAnsi="Times New Roman" w:cs="Times New Roman"/>
          <w:b/>
          <w:bCs/>
          <w:color w:val="000000"/>
          <w:sz w:val="24"/>
          <w:szCs w:val="24"/>
        </w:rPr>
        <w:t xml:space="preserve"> western Kenya. Vertical bars represent standard deviation of the mean</w:t>
      </w:r>
    </w:p>
    <w:p w14:paraId="04A76510" w14:textId="77777777" w:rsidR="001F552A" w:rsidRDefault="001F552A" w:rsidP="004F692F">
      <w:pPr>
        <w:spacing w:after="0" w:line="240" w:lineRule="auto"/>
        <w:ind w:left="360"/>
        <w:rPr>
          <w:rFonts w:ascii="Times New Roman" w:eastAsia="Times New Roman" w:hAnsi="Times New Roman" w:cs="Times New Roman"/>
          <w:b/>
          <w:color w:val="000000"/>
          <w:sz w:val="24"/>
          <w:szCs w:val="24"/>
        </w:rPr>
      </w:pPr>
    </w:p>
    <w:p w14:paraId="24DCC126" w14:textId="77777777" w:rsidR="001F552A" w:rsidRDefault="001F552A" w:rsidP="004F692F">
      <w:pPr>
        <w:spacing w:after="0" w:line="240" w:lineRule="auto"/>
        <w:ind w:left="360"/>
        <w:rPr>
          <w:rFonts w:ascii="Times New Roman" w:eastAsia="Times New Roman" w:hAnsi="Times New Roman" w:cs="Times New Roman"/>
          <w:b/>
          <w:color w:val="000000"/>
          <w:sz w:val="24"/>
          <w:szCs w:val="24"/>
        </w:rPr>
      </w:pPr>
    </w:p>
    <w:p w14:paraId="45960261" w14:textId="77777777" w:rsidR="004F692F" w:rsidRDefault="004F692F" w:rsidP="004F692F">
      <w:pPr>
        <w:autoSpaceDE w:val="0"/>
        <w:autoSpaceDN w:val="0"/>
        <w:adjustRightInd w:val="0"/>
        <w:spacing w:after="0" w:line="360" w:lineRule="auto"/>
        <w:jc w:val="both"/>
        <w:rPr>
          <w:rFonts w:ascii="Times New Roman" w:hAnsi="Times New Roman" w:cs="Times New Roman"/>
          <w:bCs/>
          <w:sz w:val="24"/>
          <w:szCs w:val="24"/>
        </w:rPr>
      </w:pPr>
      <w:commentRangeStart w:id="27"/>
      <w:r w:rsidRPr="00AD32F9">
        <w:rPr>
          <w:noProof/>
          <w:highlight w:val="yellow"/>
        </w:rPr>
        <w:lastRenderedPageBreak/>
        <w:drawing>
          <wp:inline distT="0" distB="0" distL="0" distR="0" wp14:anchorId="627DF663" wp14:editId="1B0DA636">
            <wp:extent cx="7581900" cy="3914775"/>
            <wp:effectExtent l="0" t="0" r="0" b="9525"/>
            <wp:docPr id="6" name="Chart 6">
              <a:extLst xmlns:a="http://schemas.openxmlformats.org/drawingml/2006/main">
                <a:ext uri="{FF2B5EF4-FFF2-40B4-BE49-F238E27FC236}">
                  <a16:creationId xmlns:a16="http://schemas.microsoft.com/office/drawing/2014/main" id="{D76E711D-DE74-4B0C-A91D-2B26CEDC8E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commentRangeEnd w:id="27"/>
      <w:r w:rsidR="00AD32F9">
        <w:rPr>
          <w:rStyle w:val="CommentReference"/>
        </w:rPr>
        <w:commentReference w:id="27"/>
      </w:r>
    </w:p>
    <w:p w14:paraId="508BB126" w14:textId="77777777" w:rsidR="00BF46EF" w:rsidRDefault="00BF46EF" w:rsidP="004F692F">
      <w:pPr>
        <w:autoSpaceDE w:val="0"/>
        <w:autoSpaceDN w:val="0"/>
        <w:adjustRightInd w:val="0"/>
        <w:spacing w:after="0" w:line="360" w:lineRule="auto"/>
        <w:jc w:val="both"/>
        <w:rPr>
          <w:rFonts w:ascii="Times New Roman" w:eastAsia="Times New Roman" w:hAnsi="Times New Roman" w:cs="Times New Roman"/>
          <w:b/>
          <w:color w:val="000000"/>
          <w:sz w:val="24"/>
          <w:szCs w:val="24"/>
        </w:rPr>
      </w:pPr>
    </w:p>
    <w:p w14:paraId="07E856C8" w14:textId="5B9A1AC3" w:rsidR="00097DF3" w:rsidRDefault="00097DF3" w:rsidP="00097DF3">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bCs/>
          <w:color w:val="000000"/>
          <w:sz w:val="24"/>
          <w:szCs w:val="24"/>
        </w:rPr>
        <w:t xml:space="preserve">Fig 5: </w:t>
      </w:r>
      <w:r w:rsidR="00AD32F9">
        <w:rPr>
          <w:rFonts w:ascii="Times New Roman" w:eastAsia="Times New Roman" w:hAnsi="Times New Roman" w:cs="Times New Roman"/>
          <w:b/>
          <w:bCs/>
          <w:color w:val="FF0000"/>
          <w:sz w:val="24"/>
          <w:szCs w:val="24"/>
        </w:rPr>
        <w:t xml:space="preserve">Effect of </w:t>
      </w:r>
      <w:r>
        <w:rPr>
          <w:rFonts w:ascii="Times New Roman" w:eastAsia="Times New Roman" w:hAnsi="Times New Roman" w:cs="Times New Roman"/>
          <w:b/>
          <w:bCs/>
          <w:color w:val="000000"/>
          <w:sz w:val="24"/>
          <w:szCs w:val="24"/>
        </w:rPr>
        <w:t>Phosphate fertilizer treatments and cropping systems on partial factor productivity of phosphorus   in western Kenya. Vertical bars represent standard deviation of the mean</w:t>
      </w:r>
    </w:p>
    <w:p w14:paraId="7755EBC7" w14:textId="77777777" w:rsidR="00097DF3" w:rsidRDefault="00097DF3" w:rsidP="00097DF3">
      <w:pPr>
        <w:spacing w:after="0" w:line="240" w:lineRule="auto"/>
        <w:ind w:left="360"/>
        <w:rPr>
          <w:rFonts w:ascii="Times New Roman" w:eastAsia="Times New Roman" w:hAnsi="Times New Roman" w:cs="Times New Roman"/>
          <w:b/>
          <w:color w:val="000000"/>
          <w:sz w:val="24"/>
          <w:szCs w:val="24"/>
        </w:rPr>
      </w:pPr>
    </w:p>
    <w:p w14:paraId="2DC2DB76" w14:textId="77777777" w:rsidR="00BF46EF" w:rsidRDefault="00BF46EF" w:rsidP="004F692F">
      <w:pPr>
        <w:autoSpaceDE w:val="0"/>
        <w:autoSpaceDN w:val="0"/>
        <w:adjustRightInd w:val="0"/>
        <w:spacing w:after="0" w:line="360" w:lineRule="auto"/>
        <w:jc w:val="both"/>
        <w:rPr>
          <w:rFonts w:ascii="Times New Roman" w:eastAsia="Times New Roman" w:hAnsi="Times New Roman" w:cs="Times New Roman"/>
          <w:b/>
          <w:color w:val="000000"/>
          <w:sz w:val="24"/>
          <w:szCs w:val="24"/>
        </w:rPr>
      </w:pPr>
    </w:p>
    <w:p w14:paraId="2DDA6D0E" w14:textId="55409859" w:rsidR="004F692F" w:rsidRDefault="000638C6" w:rsidP="00A115F4">
      <w:pPr>
        <w:spacing w:line="480" w:lineRule="auto"/>
      </w:pPr>
      <w:commentRangeStart w:id="28"/>
      <w:r>
        <w:rPr>
          <w:noProof/>
        </w:rPr>
        <w:lastRenderedPageBreak/>
        <w:drawing>
          <wp:inline distT="0" distB="0" distL="0" distR="0" wp14:anchorId="2A216D0B" wp14:editId="2CA2A3FE">
            <wp:extent cx="7886700" cy="4029075"/>
            <wp:effectExtent l="0" t="0" r="19050" b="9525"/>
            <wp:docPr id="7" name="Chart 7">
              <a:extLst xmlns:a="http://schemas.openxmlformats.org/drawingml/2006/main">
                <a:ext uri="{FF2B5EF4-FFF2-40B4-BE49-F238E27FC236}">
                  <a16:creationId xmlns:a16="http://schemas.microsoft.com/office/drawing/2014/main" id="{8E6EA886-0184-4808-A588-0490D7A384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commentRangeEnd w:id="28"/>
      <w:r w:rsidR="00AD32F9">
        <w:rPr>
          <w:rStyle w:val="CommentReference"/>
        </w:rPr>
        <w:commentReference w:id="28"/>
      </w:r>
    </w:p>
    <w:p w14:paraId="22738E93" w14:textId="3F0BD88E" w:rsidR="00F66D74" w:rsidRDefault="00F66D74" w:rsidP="00F66D74">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bCs/>
          <w:color w:val="000000"/>
          <w:sz w:val="24"/>
          <w:szCs w:val="24"/>
        </w:rPr>
        <w:t>Fig 6:</w:t>
      </w:r>
      <w:r w:rsidR="00AD32F9">
        <w:rPr>
          <w:rFonts w:ascii="Times New Roman" w:eastAsia="Times New Roman" w:hAnsi="Times New Roman" w:cs="Times New Roman"/>
          <w:b/>
          <w:bCs/>
          <w:color w:val="000000"/>
          <w:sz w:val="24"/>
          <w:szCs w:val="24"/>
        </w:rPr>
        <w:t xml:space="preserve"> </w:t>
      </w:r>
      <w:r w:rsidR="00AD32F9">
        <w:rPr>
          <w:rFonts w:ascii="Times New Roman" w:eastAsia="Times New Roman" w:hAnsi="Times New Roman" w:cs="Times New Roman"/>
          <w:b/>
          <w:bCs/>
          <w:color w:val="FF0000"/>
          <w:sz w:val="24"/>
          <w:szCs w:val="24"/>
        </w:rPr>
        <w:t>Effect of</w:t>
      </w:r>
      <w:r>
        <w:rPr>
          <w:rFonts w:ascii="Times New Roman" w:eastAsia="Times New Roman" w:hAnsi="Times New Roman" w:cs="Times New Roman"/>
          <w:b/>
          <w:bCs/>
          <w:color w:val="000000"/>
          <w:sz w:val="24"/>
          <w:szCs w:val="24"/>
        </w:rPr>
        <w:t xml:space="preserve"> Phosphate fertilizer treatments and cropping systems on harvest index   in western Kenya. Vertical bars represent standard deviation of the mean</w:t>
      </w:r>
    </w:p>
    <w:p w14:paraId="093CC14C" w14:textId="7266C465" w:rsidR="00F91D05" w:rsidRDefault="00F91D05" w:rsidP="009C6A2D">
      <w:pPr>
        <w:keepLines/>
        <w:tabs>
          <w:tab w:val="left" w:pos="0"/>
          <w:tab w:val="right" w:pos="2457"/>
          <w:tab w:val="right" w:pos="3861"/>
        </w:tabs>
        <w:autoSpaceDE w:val="0"/>
        <w:autoSpaceDN w:val="0"/>
        <w:adjustRightInd w:val="0"/>
        <w:spacing w:after="0" w:line="240" w:lineRule="auto"/>
        <w:rPr>
          <w:rFonts w:ascii="Times New Roman" w:eastAsia="Calibri" w:hAnsi="Times New Roman" w:cs="Times New Roman"/>
          <w:color w:val="000000"/>
          <w:sz w:val="24"/>
          <w:szCs w:val="24"/>
        </w:rPr>
        <w:sectPr w:rsidR="00F91D05" w:rsidSect="00B84E61">
          <w:pgSz w:w="15840" w:h="12240" w:orient="landscape"/>
          <w:pgMar w:top="1440" w:right="1440" w:bottom="1440" w:left="1440" w:header="708" w:footer="708" w:gutter="0"/>
          <w:cols w:space="708"/>
          <w:docGrid w:linePitch="360"/>
        </w:sectPr>
      </w:pPr>
    </w:p>
    <w:p w14:paraId="46685B78" w14:textId="17D15B00" w:rsidR="004E5ACD" w:rsidRPr="00AE121F" w:rsidRDefault="004E5ACD" w:rsidP="00AD32F9">
      <w:pPr>
        <w:spacing w:line="360" w:lineRule="auto"/>
        <w:rPr>
          <w:rFonts w:ascii="Times New Roman" w:hAnsi="Times New Roman" w:cs="Times New Roman"/>
          <w:b/>
          <w:sz w:val="24"/>
          <w:szCs w:val="24"/>
        </w:rPr>
      </w:pPr>
      <w:commentRangeStart w:id="29"/>
      <w:r w:rsidRPr="00AD32F9">
        <w:rPr>
          <w:rFonts w:ascii="Times New Roman" w:hAnsi="Times New Roman" w:cs="Times New Roman"/>
          <w:b/>
          <w:sz w:val="24"/>
          <w:szCs w:val="24"/>
          <w:highlight w:val="yellow"/>
        </w:rPr>
        <w:lastRenderedPageBreak/>
        <w:t>References</w:t>
      </w:r>
      <w:commentRangeEnd w:id="29"/>
      <w:r w:rsidR="00AD32F9">
        <w:rPr>
          <w:rStyle w:val="CommentReference"/>
        </w:rPr>
        <w:commentReference w:id="29"/>
      </w:r>
      <w:r w:rsidRPr="00AE121F">
        <w:rPr>
          <w:rFonts w:ascii="Times New Roman" w:hAnsi="Times New Roman" w:cs="Times New Roman"/>
          <w:b/>
          <w:sz w:val="24"/>
          <w:szCs w:val="24"/>
        </w:rPr>
        <w:t xml:space="preserve"> </w:t>
      </w:r>
    </w:p>
    <w:p w14:paraId="2AF04B19" w14:textId="7669E88C" w:rsidR="00F91D05" w:rsidRPr="00F35DC3" w:rsidRDefault="009C13CF" w:rsidP="00AD32F9">
      <w:pPr>
        <w:widowControl w:val="0"/>
        <w:autoSpaceDE w:val="0"/>
        <w:autoSpaceDN w:val="0"/>
        <w:adjustRightInd w:val="0"/>
        <w:spacing w:after="0" w:line="480" w:lineRule="auto"/>
        <w:jc w:val="both"/>
        <w:rPr>
          <w:rFonts w:ascii="Times New Roman" w:hAnsi="Times New Roman" w:cs="Times New Roman"/>
          <w:noProof/>
          <w:szCs w:val="24"/>
        </w:rPr>
      </w:pPr>
      <w:proofErr w:type="spellStart"/>
      <w:r>
        <w:rPr>
          <w:rFonts w:ascii="Times New Roman" w:hAnsi="Times New Roman" w:cs="Times New Roman"/>
        </w:rPr>
        <w:t>Ndakidemi</w:t>
      </w:r>
      <w:proofErr w:type="spellEnd"/>
      <w:r>
        <w:rPr>
          <w:rFonts w:ascii="Times New Roman" w:hAnsi="Times New Roman" w:cs="Times New Roman"/>
        </w:rPr>
        <w:t xml:space="preserve"> P</w:t>
      </w:r>
      <w:r w:rsidRPr="009C13CF">
        <w:rPr>
          <w:rFonts w:ascii="Times New Roman" w:hAnsi="Times New Roman" w:cs="Times New Roman"/>
        </w:rPr>
        <w:t xml:space="preserve"> A</w:t>
      </w:r>
      <w:r>
        <w:rPr>
          <w:rFonts w:ascii="Times New Roman" w:hAnsi="Times New Roman" w:cs="Times New Roman"/>
        </w:rPr>
        <w:t xml:space="preserve"> and </w:t>
      </w:r>
      <w:proofErr w:type="spellStart"/>
      <w:r>
        <w:rPr>
          <w:rFonts w:ascii="Times New Roman" w:hAnsi="Times New Roman" w:cs="Times New Roman"/>
        </w:rPr>
        <w:t>Dakora</w:t>
      </w:r>
      <w:proofErr w:type="spellEnd"/>
      <w:r>
        <w:rPr>
          <w:rFonts w:ascii="Times New Roman" w:hAnsi="Times New Roman" w:cs="Times New Roman"/>
        </w:rPr>
        <w:t xml:space="preserve"> </w:t>
      </w:r>
      <w:r w:rsidRPr="009C13CF">
        <w:rPr>
          <w:rFonts w:ascii="Times New Roman" w:hAnsi="Times New Roman" w:cs="Times New Roman"/>
        </w:rPr>
        <w:t>F D.</w:t>
      </w:r>
      <w:r w:rsidR="00F91D05" w:rsidRPr="00F35DC3">
        <w:rPr>
          <w:rFonts w:ascii="Times New Roman" w:hAnsi="Times New Roman" w:cs="Times New Roman"/>
        </w:rPr>
        <w:fldChar w:fldCharType="begin" w:fldLock="1"/>
      </w:r>
      <w:r w:rsidR="00F91D05" w:rsidRPr="00F35DC3">
        <w:rPr>
          <w:rFonts w:ascii="Times New Roman" w:hAnsi="Times New Roman" w:cs="Times New Roman"/>
        </w:rPr>
        <w:instrText xml:space="preserve">ADDIN Mendeley Bibliography CSL_BIBLIOGRAPHY </w:instrText>
      </w:r>
      <w:r w:rsidR="00F91D05" w:rsidRPr="00F35DC3">
        <w:rPr>
          <w:rFonts w:ascii="Times New Roman" w:hAnsi="Times New Roman" w:cs="Times New Roman"/>
        </w:rPr>
        <w:fldChar w:fldCharType="separate"/>
      </w:r>
      <w:r w:rsidR="00F91D05" w:rsidRPr="00F35DC3">
        <w:rPr>
          <w:rFonts w:ascii="Times New Roman" w:hAnsi="Times New Roman" w:cs="Times New Roman"/>
          <w:noProof/>
          <w:szCs w:val="24"/>
        </w:rPr>
        <w:t>. (2007) ‘Yield components of nodulated cowpea ( Vigna unguiculata ) and maize ( Zea mays ) plants grown with exogenous phosphorus in different cropping systems’, pp. 583–589.</w:t>
      </w:r>
    </w:p>
    <w:p w14:paraId="5F7DB813" w14:textId="77777777"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Agriculture, M. O. F. (2014) ‘SOIL SUITABILITY EVALUATION FOR MAIZE PRODUCTION IN KENYA SOIL SUITABILITY EVALUATION FOR’, (February).</w:t>
      </w:r>
    </w:p>
    <w:p w14:paraId="750BA15E" w14:textId="77777777"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 xml:space="preserve">Aguyoh, J. A. and Odhiambo, J. A. (2019) ‘Influence of Farm Yard Manure on Nematode Infestation, Yield and Quality of Cucumber’, </w:t>
      </w:r>
      <w:r w:rsidRPr="00F35DC3">
        <w:rPr>
          <w:rFonts w:ascii="Times New Roman" w:hAnsi="Times New Roman" w:cs="Times New Roman"/>
          <w:i/>
          <w:iCs/>
          <w:noProof/>
          <w:szCs w:val="24"/>
        </w:rPr>
        <w:t>Asian Journal of Agriculture and Food Sciences</w:t>
      </w:r>
      <w:r w:rsidRPr="00F35DC3">
        <w:rPr>
          <w:rFonts w:ascii="Times New Roman" w:hAnsi="Times New Roman" w:cs="Times New Roman"/>
          <w:noProof/>
          <w:szCs w:val="24"/>
        </w:rPr>
        <w:t>, 7(6), pp. 101–106. doi: 10.24203/ajafs.v7i6.5864.</w:t>
      </w:r>
    </w:p>
    <w:p w14:paraId="5A3A85A3" w14:textId="77777777"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 xml:space="preserve">Andersen, P. (2012) ‘Challenges for under-utilized crops illustrated by ricebean (Vigna umbellata) in India and Nepal’, </w:t>
      </w:r>
      <w:r w:rsidRPr="00F35DC3">
        <w:rPr>
          <w:rFonts w:ascii="Times New Roman" w:hAnsi="Times New Roman" w:cs="Times New Roman"/>
          <w:i/>
          <w:iCs/>
          <w:noProof/>
          <w:szCs w:val="24"/>
        </w:rPr>
        <w:t>International Journal of Agricultural Sustainability</w:t>
      </w:r>
      <w:r w:rsidRPr="00F35DC3">
        <w:rPr>
          <w:rFonts w:ascii="Times New Roman" w:hAnsi="Times New Roman" w:cs="Times New Roman"/>
          <w:noProof/>
          <w:szCs w:val="24"/>
        </w:rPr>
        <w:t>, 10(2), pp. 164–174. doi: 10.1080/14735903.2012.674401.</w:t>
      </w:r>
    </w:p>
    <w:p w14:paraId="1225AD09" w14:textId="77777777"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01F35">
        <w:rPr>
          <w:rFonts w:ascii="Times New Roman" w:hAnsi="Times New Roman" w:cs="Times New Roman"/>
          <w:noProof/>
          <w:szCs w:val="24"/>
          <w:lang w:val="de-DE"/>
        </w:rPr>
        <w:t xml:space="preserve">Dahipahle, A. V. </w:t>
      </w:r>
      <w:r w:rsidRPr="00F01F35">
        <w:rPr>
          <w:rFonts w:ascii="Times New Roman" w:hAnsi="Times New Roman" w:cs="Times New Roman"/>
          <w:i/>
          <w:iCs/>
          <w:noProof/>
          <w:szCs w:val="24"/>
          <w:lang w:val="de-DE"/>
        </w:rPr>
        <w:t>et al.</w:t>
      </w:r>
      <w:r w:rsidRPr="00F01F35">
        <w:rPr>
          <w:rFonts w:ascii="Times New Roman" w:hAnsi="Times New Roman" w:cs="Times New Roman"/>
          <w:noProof/>
          <w:szCs w:val="24"/>
          <w:lang w:val="de-DE"/>
        </w:rPr>
        <w:t xml:space="preserve"> </w:t>
      </w:r>
      <w:r w:rsidRPr="00F35DC3">
        <w:rPr>
          <w:rFonts w:ascii="Times New Roman" w:hAnsi="Times New Roman" w:cs="Times New Roman"/>
          <w:noProof/>
          <w:szCs w:val="24"/>
        </w:rPr>
        <w:t xml:space="preserve">(2017) ‘Rice bean-a multipurpose, underutilized, potential nutritive fodder legume-a review’, </w:t>
      </w:r>
      <w:r w:rsidRPr="00F35DC3">
        <w:rPr>
          <w:rFonts w:ascii="Times New Roman" w:hAnsi="Times New Roman" w:cs="Times New Roman"/>
          <w:i/>
          <w:iCs/>
          <w:noProof/>
          <w:szCs w:val="24"/>
        </w:rPr>
        <w:t>Journal of Pure and Applied Microbiology</w:t>
      </w:r>
      <w:r w:rsidRPr="00F35DC3">
        <w:rPr>
          <w:rFonts w:ascii="Times New Roman" w:hAnsi="Times New Roman" w:cs="Times New Roman"/>
          <w:noProof/>
          <w:szCs w:val="24"/>
        </w:rPr>
        <w:t>, 11(1), pp. 433–439. doi: 10.22207/JPAM.11.1.57.</w:t>
      </w:r>
    </w:p>
    <w:p w14:paraId="4A6BFE8C" w14:textId="77777777"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 xml:space="preserve">Gweyi-onyango, J. P. </w:t>
      </w:r>
      <w:r w:rsidRPr="00F35DC3">
        <w:rPr>
          <w:rFonts w:ascii="Times New Roman" w:hAnsi="Times New Roman" w:cs="Times New Roman"/>
          <w:i/>
          <w:iCs/>
          <w:noProof/>
          <w:szCs w:val="24"/>
        </w:rPr>
        <w:t>et al.</w:t>
      </w:r>
      <w:r w:rsidRPr="00F35DC3">
        <w:rPr>
          <w:rFonts w:ascii="Times New Roman" w:hAnsi="Times New Roman" w:cs="Times New Roman"/>
          <w:noProof/>
          <w:szCs w:val="24"/>
        </w:rPr>
        <w:t xml:space="preserve"> (2011) ‘Genotypic Responses of Cowpea ( Vigna unguiculata ) to Sub-Optimal Phosphorus Supply in Alfsols of Western Kenya : A Comparative Analysis of Legumes’, 2(1), pp. 1–8.</w:t>
      </w:r>
    </w:p>
    <w:p w14:paraId="2C111741" w14:textId="77777777"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 xml:space="preserve">Kawaka, F. </w:t>
      </w:r>
      <w:r w:rsidRPr="00F35DC3">
        <w:rPr>
          <w:rFonts w:ascii="Times New Roman" w:hAnsi="Times New Roman" w:cs="Times New Roman"/>
          <w:i/>
          <w:iCs/>
          <w:noProof/>
          <w:szCs w:val="24"/>
        </w:rPr>
        <w:t>et al.</w:t>
      </w:r>
      <w:r w:rsidRPr="00F35DC3">
        <w:rPr>
          <w:rFonts w:ascii="Times New Roman" w:hAnsi="Times New Roman" w:cs="Times New Roman"/>
          <w:noProof/>
          <w:szCs w:val="24"/>
        </w:rPr>
        <w:t xml:space="preserve"> (2018) ‘Effect of nitrogen sources on the yield of common bean (Phaseolus vulgaris) in western Kenya’, </w:t>
      </w:r>
      <w:r w:rsidRPr="00F35DC3">
        <w:rPr>
          <w:rFonts w:ascii="Times New Roman" w:hAnsi="Times New Roman" w:cs="Times New Roman"/>
          <w:i/>
          <w:iCs/>
          <w:noProof/>
          <w:szCs w:val="24"/>
        </w:rPr>
        <w:t>Journal of Plant Nutrition</w:t>
      </w:r>
      <w:r w:rsidRPr="00F35DC3">
        <w:rPr>
          <w:rFonts w:ascii="Times New Roman" w:hAnsi="Times New Roman" w:cs="Times New Roman"/>
          <w:noProof/>
          <w:szCs w:val="24"/>
        </w:rPr>
        <w:t>, 41(13), pp. 1652–1661. doi: 10.1080/01904167.2018.1458870.</w:t>
      </w:r>
    </w:p>
    <w:p w14:paraId="26B5DCA6" w14:textId="21B4C6C9"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Khadka, K. (</w:t>
      </w:r>
      <w:r w:rsidR="006F502F">
        <w:rPr>
          <w:rFonts w:ascii="Times New Roman" w:hAnsi="Times New Roman" w:cs="Times New Roman"/>
          <w:noProof/>
          <w:szCs w:val="24"/>
        </w:rPr>
        <w:t>2009</w:t>
      </w:r>
      <w:r w:rsidRPr="00F35DC3">
        <w:rPr>
          <w:rFonts w:ascii="Times New Roman" w:hAnsi="Times New Roman" w:cs="Times New Roman"/>
          <w:noProof/>
          <w:szCs w:val="24"/>
        </w:rPr>
        <w:t xml:space="preserve">) </w:t>
      </w:r>
      <w:r w:rsidRPr="00DC01AA">
        <w:rPr>
          <w:rFonts w:ascii="Times New Roman" w:hAnsi="Times New Roman" w:cs="Times New Roman"/>
          <w:i/>
          <w:iCs/>
          <w:noProof/>
          <w:szCs w:val="24"/>
          <w:highlight w:val="yellow"/>
        </w:rPr>
        <w:t>Cultivation Practices of Cultivation Practices of Ricebean Ricebean Evaluation of a Panel of Nepali Spring Wheat Genotypes for Traits Associated With Drought Tolerance View project Revalorizing Small Millets in Rainfed region of South Asia View project</w:t>
      </w:r>
      <w:r w:rsidRPr="00DC01AA">
        <w:rPr>
          <w:rFonts w:ascii="Times New Roman" w:hAnsi="Times New Roman" w:cs="Times New Roman"/>
          <w:noProof/>
          <w:szCs w:val="24"/>
          <w:highlight w:val="yellow"/>
        </w:rPr>
        <w:t>.</w:t>
      </w:r>
      <w:r w:rsidRPr="00F35DC3">
        <w:rPr>
          <w:rFonts w:ascii="Times New Roman" w:hAnsi="Times New Roman" w:cs="Times New Roman"/>
          <w:noProof/>
          <w:szCs w:val="24"/>
        </w:rPr>
        <w:t xml:space="preserve"> Available at: https://www.researchgate.net/publication/265044291.</w:t>
      </w:r>
    </w:p>
    <w:p w14:paraId="29DEA373" w14:textId="77777777"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 xml:space="preserve">Khadka, K. and Acharya, B. D. (2009) </w:t>
      </w:r>
      <w:r w:rsidRPr="00F35DC3">
        <w:rPr>
          <w:rFonts w:ascii="Times New Roman" w:hAnsi="Times New Roman" w:cs="Times New Roman"/>
          <w:i/>
          <w:iCs/>
          <w:noProof/>
          <w:szCs w:val="24"/>
        </w:rPr>
        <w:t>Cultivation Practices of Cultivation Practices of Ricebean Ricebean</w:t>
      </w:r>
      <w:r w:rsidRPr="00F35DC3">
        <w:rPr>
          <w:rFonts w:ascii="Times New Roman" w:hAnsi="Times New Roman" w:cs="Times New Roman"/>
          <w:noProof/>
          <w:szCs w:val="24"/>
        </w:rPr>
        <w:t>. Available at: http://www.ricebean.org/deliverables/LI-BIRD ricebean cultivation.pdf.</w:t>
      </w:r>
    </w:p>
    <w:p w14:paraId="5D312FC4" w14:textId="77777777"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 xml:space="preserve">Kinyua, M. W. </w:t>
      </w:r>
      <w:r w:rsidRPr="00F35DC3">
        <w:rPr>
          <w:rFonts w:ascii="Times New Roman" w:hAnsi="Times New Roman" w:cs="Times New Roman"/>
          <w:i/>
          <w:iCs/>
          <w:noProof/>
          <w:szCs w:val="24"/>
        </w:rPr>
        <w:t>et al.</w:t>
      </w:r>
      <w:r w:rsidRPr="00F35DC3">
        <w:rPr>
          <w:rFonts w:ascii="Times New Roman" w:hAnsi="Times New Roman" w:cs="Times New Roman"/>
          <w:noProof/>
          <w:szCs w:val="24"/>
        </w:rPr>
        <w:t xml:space="preserve"> (2023) ‘Agronomic and economic performance of legume-legume and cereal-legume </w:t>
      </w:r>
      <w:r w:rsidRPr="00F35DC3">
        <w:rPr>
          <w:rFonts w:ascii="Times New Roman" w:hAnsi="Times New Roman" w:cs="Times New Roman"/>
          <w:noProof/>
          <w:szCs w:val="24"/>
        </w:rPr>
        <w:lastRenderedPageBreak/>
        <w:t xml:space="preserve">intercropping systems in Northern Tanzania’, </w:t>
      </w:r>
      <w:r w:rsidRPr="00F35DC3">
        <w:rPr>
          <w:rFonts w:ascii="Times New Roman" w:hAnsi="Times New Roman" w:cs="Times New Roman"/>
          <w:i/>
          <w:iCs/>
          <w:noProof/>
          <w:szCs w:val="24"/>
        </w:rPr>
        <w:t>Agricultural Systems</w:t>
      </w:r>
      <w:r w:rsidRPr="00F35DC3">
        <w:rPr>
          <w:rFonts w:ascii="Times New Roman" w:hAnsi="Times New Roman" w:cs="Times New Roman"/>
          <w:noProof/>
          <w:szCs w:val="24"/>
        </w:rPr>
        <w:t>, 205(December 2022), p. 103589. doi: 10.1016/j.agsy.2022.103589.</w:t>
      </w:r>
    </w:p>
    <w:p w14:paraId="43026CDC" w14:textId="704A651E"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Kisinyo, P. O., Opala, P. A. and Gudu, S. O. (</w:t>
      </w:r>
      <w:r w:rsidR="006F502F">
        <w:rPr>
          <w:rFonts w:ascii="Times New Roman" w:hAnsi="Times New Roman" w:cs="Times New Roman"/>
          <w:noProof/>
          <w:szCs w:val="24"/>
        </w:rPr>
        <w:t>2019</w:t>
      </w:r>
      <w:r w:rsidRPr="00F35DC3">
        <w:rPr>
          <w:rFonts w:ascii="Times New Roman" w:hAnsi="Times New Roman" w:cs="Times New Roman"/>
          <w:noProof/>
          <w:szCs w:val="24"/>
        </w:rPr>
        <w:t>) ‘Response of Sorghum ( Sorghum bicolor ( L .) Munch ) and Chemical Characteristics of Soil to Organic and Inorganic Fertilizers on Kenyan Lower Midlands Acid Soil’, 28(1), pp. 1–8. doi: 10.9734/IJPSS/2019/v28i130099.</w:t>
      </w:r>
    </w:p>
    <w:p w14:paraId="4F171B06" w14:textId="63B90280"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DC01AA">
        <w:rPr>
          <w:rFonts w:ascii="Times New Roman" w:hAnsi="Times New Roman" w:cs="Times New Roman"/>
          <w:noProof/>
          <w:szCs w:val="24"/>
          <w:highlight w:val="yellow"/>
        </w:rPr>
        <w:t>Makari, C. M. (2022) ‘No Title’.</w:t>
      </w:r>
      <w:r w:rsidR="00DC01AA">
        <w:rPr>
          <w:rFonts w:ascii="Times New Roman" w:hAnsi="Times New Roman" w:cs="Times New Roman"/>
          <w:noProof/>
          <w:szCs w:val="24"/>
        </w:rPr>
        <w:t xml:space="preserve"> !!!!!!!!</w:t>
      </w:r>
    </w:p>
    <w:p w14:paraId="44748C9F" w14:textId="77777777"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 xml:space="preserve">Matusso, J. M. M., Mugwe, J. N. and Mucheru-Muna, M. (2014) ‘Effect of different maize and soybean intercropping patterns on yields, light interception and leaf area index in Embu West ang Tigania East sub counties’, </w:t>
      </w:r>
      <w:r w:rsidRPr="00F35DC3">
        <w:rPr>
          <w:rFonts w:ascii="Times New Roman" w:hAnsi="Times New Roman" w:cs="Times New Roman"/>
          <w:i/>
          <w:iCs/>
          <w:noProof/>
          <w:szCs w:val="24"/>
        </w:rPr>
        <w:t>Academic Research Journal of Agricultural Science and Research</w:t>
      </w:r>
      <w:r w:rsidRPr="00F35DC3">
        <w:rPr>
          <w:rFonts w:ascii="Times New Roman" w:hAnsi="Times New Roman" w:cs="Times New Roman"/>
          <w:noProof/>
          <w:szCs w:val="24"/>
        </w:rPr>
        <w:t>, 2 (2)(April), pp. 6–21.</w:t>
      </w:r>
    </w:p>
    <w:p w14:paraId="464388A0" w14:textId="77777777"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 xml:space="preserve">Njogo, S. M. </w:t>
      </w:r>
      <w:r w:rsidRPr="00F35DC3">
        <w:rPr>
          <w:rFonts w:ascii="Times New Roman" w:hAnsi="Times New Roman" w:cs="Times New Roman"/>
          <w:i/>
          <w:iCs/>
          <w:noProof/>
          <w:szCs w:val="24"/>
        </w:rPr>
        <w:t>et al.</w:t>
      </w:r>
      <w:r w:rsidRPr="00F35DC3">
        <w:rPr>
          <w:rFonts w:ascii="Times New Roman" w:hAnsi="Times New Roman" w:cs="Times New Roman"/>
          <w:noProof/>
          <w:szCs w:val="24"/>
        </w:rPr>
        <w:t xml:space="preserve"> (2018) ‘Effect of soil amendments on availability of soil phosphorus and uptake by maize in Vihiga County , western Kenya’, 3(October), pp. 1013–1023.</w:t>
      </w:r>
    </w:p>
    <w:p w14:paraId="27DD4C4D" w14:textId="77777777"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 xml:space="preserve">Okalebo, J. R., Gathua, K. W. and Paul, L. W. (2002) ‘Laboratory Methods of Soil and Plant Analysis: A Working Manual The Second Edition’, </w:t>
      </w:r>
      <w:r w:rsidRPr="00F35DC3">
        <w:rPr>
          <w:rFonts w:ascii="Times New Roman" w:hAnsi="Times New Roman" w:cs="Times New Roman"/>
          <w:i/>
          <w:iCs/>
          <w:noProof/>
          <w:szCs w:val="24"/>
        </w:rPr>
        <w:t>SACRED Africa, Kenya Any</w:t>
      </w:r>
      <w:r w:rsidRPr="00F35DC3">
        <w:rPr>
          <w:rFonts w:ascii="Times New Roman" w:hAnsi="Times New Roman" w:cs="Times New Roman"/>
          <w:noProof/>
          <w:szCs w:val="24"/>
        </w:rPr>
        <w:t>, SECOND EDI, pp. 1–131.</w:t>
      </w:r>
    </w:p>
    <w:p w14:paraId="6FC4E835" w14:textId="77777777"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Oloo, K. P. (2016) ‘Maize Response to Organic and Inorganic Soil Amendments Grown Under Tropical Acidic Soil of Kenya’, (June).</w:t>
      </w:r>
    </w:p>
    <w:p w14:paraId="700D28F8" w14:textId="77777777"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Onyancha, F., Goretti, M. and Palapla, V. (2022) ‘A Gender Analysis on the Involvement of Farmers in Rice-bean ( Vigna umbellata ) Production Activities in the Selected Regions of Nyanza , Kenya’, 40(9), pp. 340–351. doi: 10.9734/AJAEES/2022/v40i931012.</w:t>
      </w:r>
    </w:p>
    <w:p w14:paraId="43E9ABB4" w14:textId="77777777"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 xml:space="preserve">Onyango, M. A. (2017) ‘An Economic Analysis of Grain Legumes Utilization and Gross Margins in Nandi County , Kenya’, </w:t>
      </w:r>
      <w:r w:rsidRPr="00F35DC3">
        <w:rPr>
          <w:rFonts w:ascii="Times New Roman" w:hAnsi="Times New Roman" w:cs="Times New Roman"/>
          <w:i/>
          <w:iCs/>
          <w:noProof/>
          <w:szCs w:val="24"/>
        </w:rPr>
        <w:t>Africa Association of Agriculture Economists, Fifth International Conference</w:t>
      </w:r>
      <w:r w:rsidRPr="00F35DC3">
        <w:rPr>
          <w:rFonts w:ascii="Times New Roman" w:hAnsi="Times New Roman" w:cs="Times New Roman"/>
          <w:noProof/>
          <w:szCs w:val="24"/>
        </w:rPr>
        <w:t>, (December), p. 9. Available at: http://dx.doi.org/10.22004/ag.econ.246921.</w:t>
      </w:r>
    </w:p>
    <w:p w14:paraId="766CEABC" w14:textId="77777777"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 xml:space="preserve">Otieno, H. M. O. </w:t>
      </w:r>
      <w:r w:rsidRPr="00F35DC3">
        <w:rPr>
          <w:rFonts w:ascii="Times New Roman" w:hAnsi="Times New Roman" w:cs="Times New Roman"/>
          <w:i/>
          <w:iCs/>
          <w:noProof/>
          <w:szCs w:val="24"/>
        </w:rPr>
        <w:t>et al.</w:t>
      </w:r>
      <w:r w:rsidRPr="00F35DC3">
        <w:rPr>
          <w:rFonts w:ascii="Times New Roman" w:hAnsi="Times New Roman" w:cs="Times New Roman"/>
          <w:noProof/>
          <w:szCs w:val="24"/>
        </w:rPr>
        <w:t xml:space="preserve"> (2018) ‘Effect of Farmyard Manure , Lime and Inorganic Fertilizer Applications on Soil pH , Nutrients Uptake , Growth and Nodulation of Soybean in Acid Soils of Effect of Farmyard Manure , Lime and Inorganic Fertilizer Applications on Soil pH , Nutrients Uptake ’, (November). doi: 10.5539/jas.v10n4p199.</w:t>
      </w:r>
    </w:p>
    <w:p w14:paraId="4B76200A" w14:textId="77777777"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 xml:space="preserve">Owino, C. O., Owuor, P. O. and Sigunga, D. O. (2015) ‘Elucidating the causes of low phosphorus levels in </w:t>
      </w:r>
      <w:r w:rsidRPr="00F35DC3">
        <w:rPr>
          <w:rFonts w:ascii="Times New Roman" w:hAnsi="Times New Roman" w:cs="Times New Roman"/>
          <w:noProof/>
          <w:szCs w:val="24"/>
        </w:rPr>
        <w:lastRenderedPageBreak/>
        <w:t>ferralsols of Siaya County , Western Kenya’, 6(9), pp. 260–267. doi: 10.5897/JSSEM15.</w:t>
      </w:r>
    </w:p>
    <w:p w14:paraId="0DB7EF23" w14:textId="77777777"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 xml:space="preserve">Peter, A. O., Martins, O. and Francis, N. M. (2018) ‘Effects of lime and fertilizer on soil properties and maize yields in acid soils of Western Kenya’, </w:t>
      </w:r>
      <w:r w:rsidRPr="00F35DC3">
        <w:rPr>
          <w:rFonts w:ascii="Times New Roman" w:hAnsi="Times New Roman" w:cs="Times New Roman"/>
          <w:i/>
          <w:iCs/>
          <w:noProof/>
          <w:szCs w:val="24"/>
        </w:rPr>
        <w:t>African Journal of Agricultural Research</w:t>
      </w:r>
      <w:r w:rsidRPr="00F35DC3">
        <w:rPr>
          <w:rFonts w:ascii="Times New Roman" w:hAnsi="Times New Roman" w:cs="Times New Roman"/>
          <w:noProof/>
          <w:szCs w:val="24"/>
        </w:rPr>
        <w:t>, 13(13), pp. 657–663. doi: 10.5897/ajar2018.13066.</w:t>
      </w:r>
    </w:p>
    <w:p w14:paraId="645DBA79" w14:textId="77777777"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 xml:space="preserve">Saini, P. </w:t>
      </w:r>
      <w:r w:rsidRPr="00F35DC3">
        <w:rPr>
          <w:rFonts w:ascii="Times New Roman" w:hAnsi="Times New Roman" w:cs="Times New Roman"/>
          <w:i/>
          <w:iCs/>
          <w:noProof/>
          <w:szCs w:val="24"/>
        </w:rPr>
        <w:t>et al.</w:t>
      </w:r>
      <w:r w:rsidRPr="00F35DC3">
        <w:rPr>
          <w:rFonts w:ascii="Times New Roman" w:hAnsi="Times New Roman" w:cs="Times New Roman"/>
          <w:noProof/>
          <w:szCs w:val="24"/>
        </w:rPr>
        <w:t xml:space="preserve"> (2020) ‘Science Letters To study about the Taxonomic , Chemical Composition and Nutritional’, pp. 41–47. doi: 10.46890/SL.2020.v01i02.005.</w:t>
      </w:r>
    </w:p>
    <w:p w14:paraId="7AC7ACF7" w14:textId="41E8B564"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DC01AA">
        <w:rPr>
          <w:rFonts w:ascii="Times New Roman" w:hAnsi="Times New Roman" w:cs="Times New Roman"/>
          <w:noProof/>
          <w:szCs w:val="24"/>
          <w:highlight w:val="yellow"/>
        </w:rPr>
        <w:t>Tad-awan, B. A. and Palaes, H. V (2022) ‘Diversity of Ricebean (’.</w:t>
      </w:r>
      <w:r w:rsidR="00DC01AA">
        <w:rPr>
          <w:rFonts w:ascii="Times New Roman" w:hAnsi="Times New Roman" w:cs="Times New Roman"/>
          <w:noProof/>
          <w:szCs w:val="24"/>
        </w:rPr>
        <w:t xml:space="preserve"> !!!!!!!</w:t>
      </w:r>
    </w:p>
    <w:p w14:paraId="594366FB" w14:textId="3857F26E"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szCs w:val="24"/>
        </w:rPr>
      </w:pPr>
      <w:r w:rsidRPr="00F35DC3">
        <w:rPr>
          <w:rFonts w:ascii="Times New Roman" w:hAnsi="Times New Roman" w:cs="Times New Roman"/>
          <w:noProof/>
          <w:szCs w:val="24"/>
        </w:rPr>
        <w:t>Tairo, E. V and Ndakidemi, P. A. (</w:t>
      </w:r>
      <w:r w:rsidR="006F502F">
        <w:rPr>
          <w:rFonts w:ascii="Times New Roman" w:hAnsi="Times New Roman" w:cs="Times New Roman"/>
          <w:noProof/>
          <w:szCs w:val="24"/>
        </w:rPr>
        <w:t>2013</w:t>
      </w:r>
      <w:r w:rsidRPr="00F35DC3">
        <w:rPr>
          <w:rFonts w:ascii="Times New Roman" w:hAnsi="Times New Roman" w:cs="Times New Roman"/>
          <w:noProof/>
          <w:szCs w:val="24"/>
        </w:rPr>
        <w:t>) ‘Yields and economic benefits of soybean ( Glycine max L .) as affected by Bradyrhizobium japonicum inoculation and phosphorus supplementation’, 1(11), pp. 159–172.</w:t>
      </w:r>
    </w:p>
    <w:p w14:paraId="09D29091" w14:textId="77777777" w:rsidR="00F91D05" w:rsidRPr="00F35DC3" w:rsidRDefault="00F91D05" w:rsidP="00AD32F9">
      <w:pPr>
        <w:widowControl w:val="0"/>
        <w:autoSpaceDE w:val="0"/>
        <w:autoSpaceDN w:val="0"/>
        <w:adjustRightInd w:val="0"/>
        <w:spacing w:after="0" w:line="480" w:lineRule="auto"/>
        <w:jc w:val="both"/>
        <w:rPr>
          <w:rFonts w:ascii="Times New Roman" w:hAnsi="Times New Roman" w:cs="Times New Roman"/>
          <w:noProof/>
        </w:rPr>
      </w:pPr>
      <w:r w:rsidRPr="00F35DC3">
        <w:rPr>
          <w:rFonts w:ascii="Times New Roman" w:hAnsi="Times New Roman" w:cs="Times New Roman"/>
          <w:noProof/>
          <w:szCs w:val="24"/>
        </w:rPr>
        <w:t xml:space="preserve">Zelalem, B. (2014) ‘Effect of enriched farmyard manure and inorganic fertilizers on grain yield and harvest index of hybrid maize (bh-140) at Chiro, eastern Ethiopia’, </w:t>
      </w:r>
      <w:r w:rsidRPr="00F35DC3">
        <w:rPr>
          <w:rFonts w:ascii="Times New Roman" w:hAnsi="Times New Roman" w:cs="Times New Roman"/>
          <w:i/>
          <w:iCs/>
          <w:noProof/>
          <w:szCs w:val="24"/>
        </w:rPr>
        <w:t>African Journal of Agricultural Research</w:t>
      </w:r>
      <w:r w:rsidRPr="00F35DC3">
        <w:rPr>
          <w:rFonts w:ascii="Times New Roman" w:hAnsi="Times New Roman" w:cs="Times New Roman"/>
          <w:noProof/>
          <w:szCs w:val="24"/>
        </w:rPr>
        <w:t>, 9(7), pp. 663–669. doi: 10.5897/ajar12.2241.</w:t>
      </w:r>
    </w:p>
    <w:p w14:paraId="7ED20D0F" w14:textId="05700778" w:rsidR="00F91D05" w:rsidRPr="00F35DC3" w:rsidRDefault="00F91D05" w:rsidP="00AD32F9">
      <w:pPr>
        <w:spacing w:after="0" w:line="480" w:lineRule="auto"/>
        <w:jc w:val="both"/>
        <w:rPr>
          <w:rFonts w:ascii="Times New Roman" w:hAnsi="Times New Roman" w:cs="Times New Roman"/>
        </w:rPr>
      </w:pPr>
      <w:r w:rsidRPr="00F35DC3">
        <w:rPr>
          <w:rFonts w:ascii="Times New Roman" w:hAnsi="Times New Roman" w:cs="Times New Roman"/>
        </w:rPr>
        <w:fldChar w:fldCharType="end"/>
      </w:r>
    </w:p>
    <w:p w14:paraId="2C89ECAD" w14:textId="77777777" w:rsidR="004E5ACD" w:rsidRPr="00F35DC3" w:rsidRDefault="004E5ACD" w:rsidP="00AD32F9">
      <w:pPr>
        <w:spacing w:line="480" w:lineRule="auto"/>
        <w:jc w:val="both"/>
        <w:rPr>
          <w:rFonts w:ascii="Times New Roman" w:hAnsi="Times New Roman" w:cs="Times New Roman"/>
          <w:sz w:val="24"/>
          <w:szCs w:val="24"/>
        </w:rPr>
      </w:pPr>
    </w:p>
    <w:sectPr w:rsidR="004E5ACD" w:rsidRPr="00F35DC3" w:rsidSect="00F91D0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dmin" w:date="2024-09-24T12:36:00Z" w:initials="A">
    <w:p w14:paraId="32AA7816" w14:textId="78FCEE64" w:rsidR="00BF4DD4" w:rsidRDefault="00BF4DD4">
      <w:pPr>
        <w:pStyle w:val="CommentText"/>
      </w:pPr>
      <w:r>
        <w:rPr>
          <w:rStyle w:val="CommentReference"/>
        </w:rPr>
        <w:annotationRef/>
      </w:r>
      <w:r>
        <w:t>Or RCBD as mentioned in M&amp;M section, please identify</w:t>
      </w:r>
    </w:p>
  </w:comment>
  <w:comment w:id="3" w:author="Admin" w:date="2024-09-24T11:45:00Z" w:initials="A">
    <w:p w14:paraId="7883E7EB" w14:textId="171A8C63" w:rsidR="00F352BC" w:rsidRDefault="00F352BC">
      <w:pPr>
        <w:pStyle w:val="CommentText"/>
      </w:pPr>
      <w:r>
        <w:rPr>
          <w:rStyle w:val="CommentReference"/>
        </w:rPr>
        <w:annotationRef/>
      </w:r>
      <w:r>
        <w:t>You have to identify this abbreviation for the first mention</w:t>
      </w:r>
    </w:p>
  </w:comment>
  <w:comment w:id="1" w:author="Admin" w:date="2024-09-24T11:52:00Z" w:initials="A">
    <w:p w14:paraId="3D65C267" w14:textId="41C0147C" w:rsidR="00FF5484" w:rsidRDefault="00FF5484">
      <w:pPr>
        <w:pStyle w:val="CommentText"/>
      </w:pPr>
      <w:r>
        <w:rPr>
          <w:rStyle w:val="CommentReference"/>
        </w:rPr>
        <w:annotationRef/>
      </w:r>
      <w:r>
        <w:t>This introduction and M&amp;M are so long it should be reduced</w:t>
      </w:r>
    </w:p>
  </w:comment>
  <w:comment w:id="4" w:author="Admin" w:date="2024-09-24T11:54:00Z" w:initials="A">
    <w:p w14:paraId="5408A1CF" w14:textId="0365A9BF" w:rsidR="00FF5484" w:rsidRDefault="00FF5484">
      <w:pPr>
        <w:pStyle w:val="CommentText"/>
      </w:pPr>
      <w:r>
        <w:rPr>
          <w:rStyle w:val="CommentReference"/>
        </w:rPr>
        <w:annotationRef/>
      </w:r>
      <w:r>
        <w:t>Is not clear, and should be includes only the quantitative results that indicates the best results affected by P rates and the best yield produced u</w:t>
      </w:r>
      <w:r w:rsidR="007938C1">
        <w:t>nder different cropping systems.</w:t>
      </w:r>
    </w:p>
    <w:p w14:paraId="7F95AAA7" w14:textId="48CEE1BB" w:rsidR="007938C1" w:rsidRDefault="007938C1">
      <w:pPr>
        <w:pStyle w:val="CommentText"/>
      </w:pPr>
      <w:r>
        <w:t>IN GENERAL, THE ABSTRACT NEEDS MORE ATTENTION AND BE RECONSTRUCTED</w:t>
      </w:r>
    </w:p>
  </w:comment>
  <w:comment w:id="5" w:author="Admin" w:date="2024-09-24T11:59:00Z" w:initials="A">
    <w:p w14:paraId="3A7DA5DF" w14:textId="28E22F5E" w:rsidR="007938C1" w:rsidRDefault="007938C1">
      <w:pPr>
        <w:pStyle w:val="CommentText"/>
      </w:pPr>
      <w:r>
        <w:rPr>
          <w:rStyle w:val="CommentReference"/>
        </w:rPr>
        <w:annotationRef/>
      </w:r>
      <w:r>
        <w:t xml:space="preserve">THESE TWO TERMS are mentioned in </w:t>
      </w:r>
      <w:proofErr w:type="gramStart"/>
      <w:r>
        <w:t>Title,</w:t>
      </w:r>
      <w:proofErr w:type="gramEnd"/>
      <w:r>
        <w:t xml:space="preserve"> the keywords should be different than those in Title. Please, insert another different keywords</w:t>
      </w:r>
    </w:p>
  </w:comment>
  <w:comment w:id="6" w:author="Admin" w:date="2024-09-24T12:09:00Z" w:initials="A">
    <w:p w14:paraId="2D627BC5" w14:textId="7E95C843" w:rsidR="0034285B" w:rsidRDefault="0034285B">
      <w:pPr>
        <w:pStyle w:val="CommentText"/>
      </w:pPr>
      <w:r>
        <w:rPr>
          <w:rStyle w:val="CommentReference"/>
        </w:rPr>
        <w:annotationRef/>
      </w:r>
      <w:r>
        <w:t xml:space="preserve">This paragraph should be concise </w:t>
      </w:r>
    </w:p>
  </w:comment>
  <w:comment w:id="7" w:author="Admin" w:date="2024-09-24T12:29:00Z" w:initials="A">
    <w:p w14:paraId="166DDA64" w14:textId="5B599ABD" w:rsidR="00BF4DD4" w:rsidRDefault="00BF4DD4">
      <w:pPr>
        <w:pStyle w:val="CommentText"/>
      </w:pPr>
      <w:r>
        <w:rPr>
          <w:rStyle w:val="CommentReference"/>
        </w:rPr>
        <w:annotationRef/>
      </w:r>
      <w:r>
        <w:t>Transfer to R&amp;D section</w:t>
      </w:r>
    </w:p>
  </w:comment>
  <w:comment w:id="8" w:author="Admin" w:date="2024-09-24T12:54:00Z" w:initials="A">
    <w:p w14:paraId="2D1486AB" w14:textId="582DE032" w:rsidR="00786720" w:rsidRDefault="00786720">
      <w:pPr>
        <w:pStyle w:val="CommentText"/>
      </w:pPr>
      <w:r>
        <w:rPr>
          <w:rStyle w:val="CommentReference"/>
        </w:rPr>
        <w:annotationRef/>
      </w:r>
      <w:r>
        <w:t>Chemical analysis of such manures should be inserted in M&amp;M section either in the text or in Table</w:t>
      </w:r>
    </w:p>
  </w:comment>
  <w:comment w:id="9" w:author="Admin" w:date="2024-09-24T12:50:00Z" w:initials="A">
    <w:p w14:paraId="7CBDC5FB" w14:textId="2F5CE7AA" w:rsidR="00786720" w:rsidRDefault="00786720">
      <w:pPr>
        <w:pStyle w:val="CommentText"/>
      </w:pPr>
      <w:r>
        <w:rPr>
          <w:rStyle w:val="CommentReference"/>
        </w:rPr>
        <w:annotationRef/>
      </w:r>
      <w:r>
        <w:t>Triple super phosphate</w:t>
      </w:r>
    </w:p>
  </w:comment>
  <w:comment w:id="10" w:author="Admin" w:date="2024-09-24T12:49:00Z" w:initials="A">
    <w:p w14:paraId="13B52DD1" w14:textId="5E72D471" w:rsidR="00786720" w:rsidRDefault="00786720">
      <w:pPr>
        <w:pStyle w:val="CommentText"/>
      </w:pPr>
      <w:r>
        <w:rPr>
          <w:rStyle w:val="CommentReference"/>
        </w:rPr>
        <w:annotationRef/>
      </w:r>
      <w:r>
        <w:t xml:space="preserve">Is this calcium ammonium nitrate, please </w:t>
      </w:r>
      <w:proofErr w:type="gramStart"/>
      <w:r>
        <w:t>identify</w:t>
      </w:r>
      <w:proofErr w:type="gramEnd"/>
    </w:p>
  </w:comment>
  <w:comment w:id="22" w:author="Admin" w:date="2024-09-24T16:02:00Z" w:initials="A">
    <w:p w14:paraId="1E1002FA" w14:textId="0D1625B5" w:rsidR="00D316C8" w:rsidRDefault="00D316C8">
      <w:pPr>
        <w:pStyle w:val="CommentText"/>
      </w:pPr>
      <w:r>
        <w:rPr>
          <w:rStyle w:val="CommentReference"/>
        </w:rPr>
        <w:annotationRef/>
      </w:r>
      <w:r>
        <w:t>What is the measure kg kg</w:t>
      </w:r>
      <w:r w:rsidRPr="00D316C8">
        <w:rPr>
          <w:vertAlign w:val="superscript"/>
        </w:rPr>
        <w:t>-1</w:t>
      </w:r>
      <w:r>
        <w:t xml:space="preserve"> or what?</w:t>
      </w:r>
    </w:p>
  </w:comment>
  <w:comment w:id="23" w:author="Admin" w:date="2024-09-24T16:12:00Z" w:initials="A">
    <w:p w14:paraId="4F8524ED" w14:textId="49E487F2" w:rsidR="007B40B9" w:rsidRDefault="007B40B9" w:rsidP="007B40B9">
      <w:pPr>
        <w:pStyle w:val="CommentText"/>
      </w:pPr>
      <w:r>
        <w:rPr>
          <w:rStyle w:val="CommentReference"/>
        </w:rPr>
        <w:annotationRef/>
      </w:r>
      <w:r>
        <w:t xml:space="preserve">In all sections of results, you didn't compare between the individual organic and </w:t>
      </w:r>
      <w:proofErr w:type="gramStart"/>
      <w:r>
        <w:t>inorganic</w:t>
      </w:r>
      <w:proofErr w:type="gramEnd"/>
      <w:r>
        <w:t>-P sources. This is very important especially you mentioned that your soils are acidic!</w:t>
      </w:r>
    </w:p>
  </w:comment>
  <w:comment w:id="24" w:author="Admin" w:date="2024-09-24T16:04:00Z" w:initials="A">
    <w:p w14:paraId="31F63901" w14:textId="3EF57235" w:rsidR="00D316C8" w:rsidRDefault="00D316C8">
      <w:pPr>
        <w:pStyle w:val="CommentText"/>
      </w:pPr>
      <w:r>
        <w:rPr>
          <w:rStyle w:val="CommentReference"/>
        </w:rPr>
        <w:annotationRef/>
      </w:r>
      <w:r>
        <w:t>Is there a measure?</w:t>
      </w:r>
    </w:p>
  </w:comment>
  <w:comment w:id="25" w:author="Admin" w:date="2024-09-24T16:30:00Z" w:initials="A">
    <w:p w14:paraId="23A0B23F" w14:textId="0B840405" w:rsidR="00F10709" w:rsidRDefault="00F10709">
      <w:pPr>
        <w:pStyle w:val="CommentText"/>
      </w:pPr>
      <w:r>
        <w:rPr>
          <w:rStyle w:val="CommentReference"/>
        </w:rPr>
        <w:annotationRef/>
      </w:r>
      <w:r>
        <w:t>There is no need to repeat results again but it should be discussed to clarify the reasons and mechanisms responsible for improvement or declines in crop production</w:t>
      </w:r>
    </w:p>
  </w:comment>
  <w:comment w:id="26" w:author="Admin" w:date="2024-09-24T16:35:00Z" w:initials="A">
    <w:p w14:paraId="2B68678B" w14:textId="2C44FF37" w:rsidR="00F10709" w:rsidRDefault="00F10709">
      <w:pPr>
        <w:pStyle w:val="CommentText"/>
      </w:pPr>
      <w:r>
        <w:rPr>
          <w:rStyle w:val="CommentReference"/>
        </w:rPr>
        <w:annotationRef/>
      </w:r>
      <w:r>
        <w:t xml:space="preserve">Did you </w:t>
      </w:r>
      <w:proofErr w:type="gramStart"/>
      <w:r>
        <w:t>confirmed</w:t>
      </w:r>
      <w:proofErr w:type="gramEnd"/>
      <w:r>
        <w:t xml:space="preserve"> N fixation or nodulation on roots of </w:t>
      </w:r>
      <w:proofErr w:type="spellStart"/>
      <w:r>
        <w:t>ricebean</w:t>
      </w:r>
      <w:proofErr w:type="spellEnd"/>
      <w:r>
        <w:t>?</w:t>
      </w:r>
    </w:p>
  </w:comment>
  <w:comment w:id="27" w:author="Admin" w:date="2024-09-24T16:57:00Z" w:initials="A">
    <w:p w14:paraId="2BF6CD33" w14:textId="3CFC8745" w:rsidR="00AD32F9" w:rsidRDefault="00AD32F9">
      <w:pPr>
        <w:pStyle w:val="CommentText"/>
      </w:pPr>
      <w:r>
        <w:rPr>
          <w:rStyle w:val="CommentReference"/>
        </w:rPr>
        <w:annotationRef/>
      </w:r>
      <w:r>
        <w:t>Insert the measure here</w:t>
      </w:r>
    </w:p>
  </w:comment>
  <w:comment w:id="28" w:author="Admin" w:date="2024-09-24T17:00:00Z" w:initials="A">
    <w:p w14:paraId="60E52DEB" w14:textId="1C54D31D" w:rsidR="00AD32F9" w:rsidRDefault="00AD32F9">
      <w:pPr>
        <w:pStyle w:val="CommentText"/>
      </w:pPr>
      <w:r>
        <w:rPr>
          <w:rStyle w:val="CommentReference"/>
        </w:rPr>
        <w:annotationRef/>
      </w:r>
      <w:r>
        <w:t xml:space="preserve">There </w:t>
      </w:r>
      <w:proofErr w:type="gramStart"/>
      <w:r>
        <w:t>are</w:t>
      </w:r>
      <w:proofErr w:type="gramEnd"/>
      <w:r>
        <w:t xml:space="preserve"> no contrast between colors of bars, please change</w:t>
      </w:r>
    </w:p>
  </w:comment>
  <w:comment w:id="29" w:author="Admin" w:date="2024-09-24T17:03:00Z" w:initials="A">
    <w:p w14:paraId="140D0753" w14:textId="77777777" w:rsidR="00AD32F9" w:rsidRDefault="00AD32F9" w:rsidP="00AD32F9">
      <w:pPr>
        <w:pStyle w:val="CommentText"/>
        <w:numPr>
          <w:ilvl w:val="0"/>
          <w:numId w:val="24"/>
        </w:numPr>
      </w:pPr>
      <w:r>
        <w:rPr>
          <w:rStyle w:val="CommentReference"/>
        </w:rPr>
        <w:annotationRef/>
      </w:r>
      <w:r>
        <w:t>Unify the style of written</w:t>
      </w:r>
    </w:p>
    <w:p w14:paraId="1DEF808E" w14:textId="77777777" w:rsidR="00AD32F9" w:rsidRDefault="00AD32F9" w:rsidP="00AD32F9">
      <w:pPr>
        <w:pStyle w:val="CommentText"/>
        <w:numPr>
          <w:ilvl w:val="0"/>
          <w:numId w:val="24"/>
        </w:numPr>
      </w:pPr>
      <w:r>
        <w:t>Chick the list with those inserted in the text</w:t>
      </w:r>
    </w:p>
    <w:p w14:paraId="29FDA1D5" w14:textId="4B4A8154" w:rsidR="00AD32F9" w:rsidRDefault="00AD32F9" w:rsidP="00AD32F9">
      <w:pPr>
        <w:pStyle w:val="CommentText"/>
        <w:numPr>
          <w:ilvl w:val="0"/>
          <w:numId w:val="24"/>
        </w:numPr>
      </w:pPr>
      <w:r>
        <w:t xml:space="preserve">Arrange the references in </w:t>
      </w:r>
      <w:proofErr w:type="spellStart"/>
      <w:r>
        <w:t>alpha</w:t>
      </w:r>
      <w:r w:rsidR="00DC01AA">
        <w:t>pet</w:t>
      </w:r>
      <w:proofErr w:type="spellEnd"/>
      <w:r>
        <w:t xml:space="preserve"> or</w:t>
      </w:r>
      <w:r w:rsidR="00DC01AA">
        <w:t xml:space="preserve"> according to journal instructions</w:t>
      </w:r>
      <w: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AA7816" w15:done="0"/>
  <w15:commentEx w15:paraId="7883E7EB" w15:done="0"/>
  <w15:commentEx w15:paraId="3D65C267" w15:done="0"/>
  <w15:commentEx w15:paraId="7F95AAA7" w15:done="0"/>
  <w15:commentEx w15:paraId="3A7DA5DF" w15:done="0"/>
  <w15:commentEx w15:paraId="2D627BC5" w15:done="0"/>
  <w15:commentEx w15:paraId="166DDA64" w15:done="0"/>
  <w15:commentEx w15:paraId="2D1486AB" w15:done="0"/>
  <w15:commentEx w15:paraId="7CBDC5FB" w15:done="0"/>
  <w15:commentEx w15:paraId="13B52DD1" w15:done="0"/>
  <w15:commentEx w15:paraId="1E1002FA" w15:done="0"/>
  <w15:commentEx w15:paraId="4F8524ED" w15:done="0"/>
  <w15:commentEx w15:paraId="31F63901" w15:done="0"/>
  <w15:commentEx w15:paraId="23A0B23F" w15:done="0"/>
  <w15:commentEx w15:paraId="2B68678B" w15:done="0"/>
  <w15:commentEx w15:paraId="2BF6CD33" w15:done="0"/>
  <w15:commentEx w15:paraId="60E52DEB" w15:done="0"/>
  <w15:commentEx w15:paraId="29FDA1D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0F553" w14:textId="77777777" w:rsidR="00E00352" w:rsidRDefault="00E00352" w:rsidP="003A72AF">
      <w:pPr>
        <w:spacing w:after="0" w:line="240" w:lineRule="auto"/>
      </w:pPr>
      <w:r>
        <w:separator/>
      </w:r>
    </w:p>
  </w:endnote>
  <w:endnote w:type="continuationSeparator" w:id="0">
    <w:p w14:paraId="37D562A3" w14:textId="77777777" w:rsidR="00E00352" w:rsidRDefault="00E00352" w:rsidP="003A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887289"/>
      <w:docPartObj>
        <w:docPartGallery w:val="Page Numbers (Bottom of Page)"/>
        <w:docPartUnique/>
      </w:docPartObj>
    </w:sdtPr>
    <w:sdtEndPr>
      <w:rPr>
        <w:noProof/>
      </w:rPr>
    </w:sdtEndPr>
    <w:sdtContent>
      <w:p w14:paraId="30CADE83" w14:textId="208515B5" w:rsidR="00F352BC" w:rsidRDefault="00F352BC">
        <w:pPr>
          <w:pStyle w:val="Footer"/>
          <w:jc w:val="center"/>
        </w:pPr>
        <w:r>
          <w:fldChar w:fldCharType="begin"/>
        </w:r>
        <w:r>
          <w:instrText xml:space="preserve"> PAGE   \* MERGEFORMAT </w:instrText>
        </w:r>
        <w:r>
          <w:fldChar w:fldCharType="separate"/>
        </w:r>
        <w:r w:rsidR="008F0AB0">
          <w:rPr>
            <w:noProof/>
          </w:rPr>
          <w:t>1</w:t>
        </w:r>
        <w:r>
          <w:rPr>
            <w:noProof/>
          </w:rPr>
          <w:fldChar w:fldCharType="end"/>
        </w:r>
      </w:p>
    </w:sdtContent>
  </w:sdt>
  <w:p w14:paraId="56D29D71" w14:textId="77777777" w:rsidR="00F352BC" w:rsidRDefault="00F352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60E75" w14:textId="77777777" w:rsidR="00E00352" w:rsidRDefault="00E00352" w:rsidP="003A72AF">
      <w:pPr>
        <w:spacing w:after="0" w:line="240" w:lineRule="auto"/>
      </w:pPr>
      <w:r>
        <w:separator/>
      </w:r>
    </w:p>
  </w:footnote>
  <w:footnote w:type="continuationSeparator" w:id="0">
    <w:p w14:paraId="0CEE1730" w14:textId="77777777" w:rsidR="00E00352" w:rsidRDefault="00E00352" w:rsidP="003A7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FFDD7" w14:textId="2BC65BEC" w:rsidR="00F352BC" w:rsidRDefault="00F352BC">
    <w:pPr>
      <w:pStyle w:val="Header"/>
    </w:pPr>
    <w:r>
      <w:rPr>
        <w:noProof/>
      </w:rPr>
      <w:pict w14:anchorId="7FFD1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31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BC9C4" w14:textId="010B192F" w:rsidR="00F352BC" w:rsidRDefault="00F352BC">
    <w:pPr>
      <w:pStyle w:val="Header"/>
    </w:pPr>
    <w:r>
      <w:rPr>
        <w:noProof/>
      </w:rPr>
      <w:pict w14:anchorId="0CFDD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31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15942" w14:textId="672113D0" w:rsidR="00F352BC" w:rsidRDefault="00F352BC">
    <w:pPr>
      <w:pStyle w:val="Header"/>
    </w:pPr>
    <w:r>
      <w:rPr>
        <w:noProof/>
      </w:rPr>
      <w:pict w14:anchorId="42E50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31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56E3"/>
    <w:multiLevelType w:val="multilevel"/>
    <w:tmpl w:val="8FC029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7C351A"/>
    <w:multiLevelType w:val="hybridMultilevel"/>
    <w:tmpl w:val="631C955E"/>
    <w:lvl w:ilvl="0" w:tplc="7DB64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C16A0A"/>
    <w:multiLevelType w:val="hybridMultilevel"/>
    <w:tmpl w:val="6302AB3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41E86"/>
    <w:multiLevelType w:val="hybridMultilevel"/>
    <w:tmpl w:val="B7F4A1BA"/>
    <w:lvl w:ilvl="0" w:tplc="05E453E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D485D"/>
    <w:multiLevelType w:val="multilevel"/>
    <w:tmpl w:val="6DB2E102"/>
    <w:lvl w:ilvl="0">
      <w:start w:val="1"/>
      <w:numFmt w:val="decimal"/>
      <w:lvlText w:val="%1."/>
      <w:lvlJc w:val="left"/>
      <w:pPr>
        <w:ind w:left="90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C34DFE"/>
    <w:multiLevelType w:val="hybridMultilevel"/>
    <w:tmpl w:val="DDC0CA90"/>
    <w:lvl w:ilvl="0" w:tplc="79EA9252">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FFD6933"/>
    <w:multiLevelType w:val="hybridMultilevel"/>
    <w:tmpl w:val="33B2B6D8"/>
    <w:lvl w:ilvl="0" w:tplc="ED44EFE8">
      <w:start w:val="2"/>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75A63"/>
    <w:multiLevelType w:val="multilevel"/>
    <w:tmpl w:val="F1C4B6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40A4143"/>
    <w:multiLevelType w:val="multilevel"/>
    <w:tmpl w:val="6DB2E102"/>
    <w:lvl w:ilvl="0">
      <w:start w:val="1"/>
      <w:numFmt w:val="decimal"/>
      <w:lvlText w:val="%1."/>
      <w:lvlJc w:val="left"/>
      <w:pPr>
        <w:ind w:left="90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135178"/>
    <w:multiLevelType w:val="multilevel"/>
    <w:tmpl w:val="607027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D14716"/>
    <w:multiLevelType w:val="multilevel"/>
    <w:tmpl w:val="8FC029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84F08D8"/>
    <w:multiLevelType w:val="multilevel"/>
    <w:tmpl w:val="8FC029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A4722A3"/>
    <w:multiLevelType w:val="hybridMultilevel"/>
    <w:tmpl w:val="C974FE90"/>
    <w:lvl w:ilvl="0" w:tplc="ABCE95C2">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12297"/>
    <w:multiLevelType w:val="hybridMultilevel"/>
    <w:tmpl w:val="69D44676"/>
    <w:lvl w:ilvl="0" w:tplc="61BA9DD4">
      <w:start w:val="1"/>
      <w:numFmt w:val="upp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227BF"/>
    <w:multiLevelType w:val="multilevel"/>
    <w:tmpl w:val="88A224CE"/>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5" w15:restartNumberingAfterBreak="0">
    <w:nsid w:val="35873C66"/>
    <w:multiLevelType w:val="hybridMultilevel"/>
    <w:tmpl w:val="33B2B6D8"/>
    <w:lvl w:ilvl="0" w:tplc="ED44EFE8">
      <w:start w:val="2"/>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13EB3"/>
    <w:multiLevelType w:val="multilevel"/>
    <w:tmpl w:val="4DCAA3F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D74322D"/>
    <w:multiLevelType w:val="hybridMultilevel"/>
    <w:tmpl w:val="1F9C1ACE"/>
    <w:lvl w:ilvl="0" w:tplc="64D6C318">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E209B"/>
    <w:multiLevelType w:val="multilevel"/>
    <w:tmpl w:val="F1C4B6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C171C2C"/>
    <w:multiLevelType w:val="multilevel"/>
    <w:tmpl w:val="8FC029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DD386D"/>
    <w:multiLevelType w:val="hybridMultilevel"/>
    <w:tmpl w:val="0DF61516"/>
    <w:lvl w:ilvl="0" w:tplc="ADE25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5A51A4"/>
    <w:multiLevelType w:val="multilevel"/>
    <w:tmpl w:val="8FC029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5D3171E"/>
    <w:multiLevelType w:val="multilevel"/>
    <w:tmpl w:val="8FC029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83E4355"/>
    <w:multiLevelType w:val="hybridMultilevel"/>
    <w:tmpl w:val="1F9C1ACE"/>
    <w:lvl w:ilvl="0" w:tplc="64D6C318">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8"/>
  </w:num>
  <w:num w:numId="4">
    <w:abstractNumId w:val="2"/>
  </w:num>
  <w:num w:numId="5">
    <w:abstractNumId w:val="13"/>
  </w:num>
  <w:num w:numId="6">
    <w:abstractNumId w:val="12"/>
  </w:num>
  <w:num w:numId="7">
    <w:abstractNumId w:val="23"/>
  </w:num>
  <w:num w:numId="8">
    <w:abstractNumId w:val="15"/>
  </w:num>
  <w:num w:numId="9">
    <w:abstractNumId w:val="17"/>
  </w:num>
  <w:num w:numId="10">
    <w:abstractNumId w:val="6"/>
  </w:num>
  <w:num w:numId="11">
    <w:abstractNumId w:val="4"/>
  </w:num>
  <w:num w:numId="12">
    <w:abstractNumId w:val="5"/>
  </w:num>
  <w:num w:numId="13">
    <w:abstractNumId w:val="16"/>
  </w:num>
  <w:num w:numId="14">
    <w:abstractNumId w:val="14"/>
  </w:num>
  <w:num w:numId="15">
    <w:abstractNumId w:val="3"/>
  </w:num>
  <w:num w:numId="16">
    <w:abstractNumId w:val="10"/>
  </w:num>
  <w:num w:numId="17">
    <w:abstractNumId w:val="19"/>
  </w:num>
  <w:num w:numId="18">
    <w:abstractNumId w:val="0"/>
  </w:num>
  <w:num w:numId="19">
    <w:abstractNumId w:val="11"/>
  </w:num>
  <w:num w:numId="20">
    <w:abstractNumId w:val="21"/>
  </w:num>
  <w:num w:numId="21">
    <w:abstractNumId w:val="22"/>
  </w:num>
  <w:num w:numId="22">
    <w:abstractNumId w:val="1"/>
  </w:num>
  <w:num w:numId="23">
    <w:abstractNumId w:val="9"/>
  </w:num>
  <w:num w:numId="24">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C0"/>
    <w:rsid w:val="00002329"/>
    <w:rsid w:val="00004DDE"/>
    <w:rsid w:val="000061C4"/>
    <w:rsid w:val="00011E4A"/>
    <w:rsid w:val="000200DD"/>
    <w:rsid w:val="000212FA"/>
    <w:rsid w:val="00025F5F"/>
    <w:rsid w:val="00027403"/>
    <w:rsid w:val="000312EC"/>
    <w:rsid w:val="00041757"/>
    <w:rsid w:val="0004576F"/>
    <w:rsid w:val="000566DE"/>
    <w:rsid w:val="0006205E"/>
    <w:rsid w:val="000638C6"/>
    <w:rsid w:val="000666A9"/>
    <w:rsid w:val="00070960"/>
    <w:rsid w:val="000770DF"/>
    <w:rsid w:val="00077165"/>
    <w:rsid w:val="00097BB5"/>
    <w:rsid w:val="00097DF3"/>
    <w:rsid w:val="000A401E"/>
    <w:rsid w:val="000C0FE5"/>
    <w:rsid w:val="000C3A71"/>
    <w:rsid w:val="000C46B1"/>
    <w:rsid w:val="000D5B27"/>
    <w:rsid w:val="000E114C"/>
    <w:rsid w:val="000E37B9"/>
    <w:rsid w:val="000E6E4F"/>
    <w:rsid w:val="000F0F91"/>
    <w:rsid w:val="000F438E"/>
    <w:rsid w:val="000F5218"/>
    <w:rsid w:val="00100C53"/>
    <w:rsid w:val="00106337"/>
    <w:rsid w:val="001076A3"/>
    <w:rsid w:val="00123BBB"/>
    <w:rsid w:val="00140E67"/>
    <w:rsid w:val="001471CF"/>
    <w:rsid w:val="00161263"/>
    <w:rsid w:val="00181E3A"/>
    <w:rsid w:val="0018393A"/>
    <w:rsid w:val="00187220"/>
    <w:rsid w:val="001B5121"/>
    <w:rsid w:val="001B589A"/>
    <w:rsid w:val="001B5F66"/>
    <w:rsid w:val="001C4EA9"/>
    <w:rsid w:val="001E5A0B"/>
    <w:rsid w:val="001F266D"/>
    <w:rsid w:val="001F4B86"/>
    <w:rsid w:val="001F552A"/>
    <w:rsid w:val="001F66E4"/>
    <w:rsid w:val="00203301"/>
    <w:rsid w:val="002178CB"/>
    <w:rsid w:val="0022169C"/>
    <w:rsid w:val="00225DB0"/>
    <w:rsid w:val="002331BC"/>
    <w:rsid w:val="00234EA6"/>
    <w:rsid w:val="00241329"/>
    <w:rsid w:val="00246D58"/>
    <w:rsid w:val="00271734"/>
    <w:rsid w:val="00277166"/>
    <w:rsid w:val="0028554F"/>
    <w:rsid w:val="00286AC1"/>
    <w:rsid w:val="00290099"/>
    <w:rsid w:val="00294DCA"/>
    <w:rsid w:val="00296934"/>
    <w:rsid w:val="002A4F53"/>
    <w:rsid w:val="002A62AD"/>
    <w:rsid w:val="002C1685"/>
    <w:rsid w:val="002D0862"/>
    <w:rsid w:val="002D16E3"/>
    <w:rsid w:val="002D1824"/>
    <w:rsid w:val="002D2E7B"/>
    <w:rsid w:val="002D6661"/>
    <w:rsid w:val="002D6715"/>
    <w:rsid w:val="002E3A80"/>
    <w:rsid w:val="003036AC"/>
    <w:rsid w:val="003052DD"/>
    <w:rsid w:val="00323492"/>
    <w:rsid w:val="0034285B"/>
    <w:rsid w:val="0034486C"/>
    <w:rsid w:val="003528D1"/>
    <w:rsid w:val="00355C0E"/>
    <w:rsid w:val="00373F80"/>
    <w:rsid w:val="0038356D"/>
    <w:rsid w:val="00384F2B"/>
    <w:rsid w:val="00385C0B"/>
    <w:rsid w:val="00385E7A"/>
    <w:rsid w:val="00391FD8"/>
    <w:rsid w:val="0039503F"/>
    <w:rsid w:val="00396498"/>
    <w:rsid w:val="003A72AF"/>
    <w:rsid w:val="003B167F"/>
    <w:rsid w:val="003B2CF8"/>
    <w:rsid w:val="003B67C0"/>
    <w:rsid w:val="003D3680"/>
    <w:rsid w:val="003D3C8A"/>
    <w:rsid w:val="003D59AD"/>
    <w:rsid w:val="003D788C"/>
    <w:rsid w:val="003F254E"/>
    <w:rsid w:val="004022AF"/>
    <w:rsid w:val="004035CD"/>
    <w:rsid w:val="00422FA5"/>
    <w:rsid w:val="00425BDD"/>
    <w:rsid w:val="004339F9"/>
    <w:rsid w:val="004410C5"/>
    <w:rsid w:val="00441282"/>
    <w:rsid w:val="00441392"/>
    <w:rsid w:val="00447256"/>
    <w:rsid w:val="00461173"/>
    <w:rsid w:val="00461C76"/>
    <w:rsid w:val="004722D8"/>
    <w:rsid w:val="004743A8"/>
    <w:rsid w:val="004A31AB"/>
    <w:rsid w:val="004A49A9"/>
    <w:rsid w:val="004A6A9F"/>
    <w:rsid w:val="004B0890"/>
    <w:rsid w:val="004B5615"/>
    <w:rsid w:val="004E11B0"/>
    <w:rsid w:val="004E5ACD"/>
    <w:rsid w:val="004F692F"/>
    <w:rsid w:val="00502506"/>
    <w:rsid w:val="00502A12"/>
    <w:rsid w:val="00506CE2"/>
    <w:rsid w:val="005079CD"/>
    <w:rsid w:val="00514FA8"/>
    <w:rsid w:val="0052149D"/>
    <w:rsid w:val="00533960"/>
    <w:rsid w:val="00545CDF"/>
    <w:rsid w:val="00546F02"/>
    <w:rsid w:val="005631BE"/>
    <w:rsid w:val="0056370C"/>
    <w:rsid w:val="00572DAA"/>
    <w:rsid w:val="00573B01"/>
    <w:rsid w:val="005807A8"/>
    <w:rsid w:val="00581DCA"/>
    <w:rsid w:val="00585C49"/>
    <w:rsid w:val="00595E48"/>
    <w:rsid w:val="00596CE3"/>
    <w:rsid w:val="005A0951"/>
    <w:rsid w:val="005A3BCF"/>
    <w:rsid w:val="005B27CA"/>
    <w:rsid w:val="005B3A7B"/>
    <w:rsid w:val="005D719D"/>
    <w:rsid w:val="005E55AD"/>
    <w:rsid w:val="00604FA8"/>
    <w:rsid w:val="00615D19"/>
    <w:rsid w:val="00617318"/>
    <w:rsid w:val="0062641A"/>
    <w:rsid w:val="00626E84"/>
    <w:rsid w:val="00627B89"/>
    <w:rsid w:val="00646E3B"/>
    <w:rsid w:val="006515AA"/>
    <w:rsid w:val="00656032"/>
    <w:rsid w:val="00670C79"/>
    <w:rsid w:val="00673D2E"/>
    <w:rsid w:val="0069728B"/>
    <w:rsid w:val="00697B17"/>
    <w:rsid w:val="006A1AE4"/>
    <w:rsid w:val="006A4643"/>
    <w:rsid w:val="006A798D"/>
    <w:rsid w:val="006B1F08"/>
    <w:rsid w:val="006B6290"/>
    <w:rsid w:val="006B6312"/>
    <w:rsid w:val="006C7E43"/>
    <w:rsid w:val="006E62FD"/>
    <w:rsid w:val="006E6DE7"/>
    <w:rsid w:val="006E71BF"/>
    <w:rsid w:val="006F466F"/>
    <w:rsid w:val="006F4687"/>
    <w:rsid w:val="006F502F"/>
    <w:rsid w:val="00704570"/>
    <w:rsid w:val="00712233"/>
    <w:rsid w:val="0073095A"/>
    <w:rsid w:val="00730CF3"/>
    <w:rsid w:val="007346B5"/>
    <w:rsid w:val="00734982"/>
    <w:rsid w:val="00763049"/>
    <w:rsid w:val="00763AC4"/>
    <w:rsid w:val="007712DA"/>
    <w:rsid w:val="00771B30"/>
    <w:rsid w:val="0077631F"/>
    <w:rsid w:val="00786720"/>
    <w:rsid w:val="00790486"/>
    <w:rsid w:val="007938C1"/>
    <w:rsid w:val="00795846"/>
    <w:rsid w:val="007A61FB"/>
    <w:rsid w:val="007B271F"/>
    <w:rsid w:val="007B40B9"/>
    <w:rsid w:val="007B7E86"/>
    <w:rsid w:val="007C615A"/>
    <w:rsid w:val="007D25A6"/>
    <w:rsid w:val="007D74F6"/>
    <w:rsid w:val="007E7BAC"/>
    <w:rsid w:val="007F127F"/>
    <w:rsid w:val="007F367C"/>
    <w:rsid w:val="007F77F6"/>
    <w:rsid w:val="00807323"/>
    <w:rsid w:val="00832A5E"/>
    <w:rsid w:val="00837ABA"/>
    <w:rsid w:val="00846D38"/>
    <w:rsid w:val="008502E3"/>
    <w:rsid w:val="00852C24"/>
    <w:rsid w:val="00861B44"/>
    <w:rsid w:val="0087264D"/>
    <w:rsid w:val="00874B11"/>
    <w:rsid w:val="00892DCF"/>
    <w:rsid w:val="00896A43"/>
    <w:rsid w:val="008A131F"/>
    <w:rsid w:val="008B03D5"/>
    <w:rsid w:val="008C0B58"/>
    <w:rsid w:val="008E0040"/>
    <w:rsid w:val="008E1EF6"/>
    <w:rsid w:val="008E331C"/>
    <w:rsid w:val="008F0AB0"/>
    <w:rsid w:val="008F1DEA"/>
    <w:rsid w:val="009023D3"/>
    <w:rsid w:val="009024DF"/>
    <w:rsid w:val="0091468D"/>
    <w:rsid w:val="00917497"/>
    <w:rsid w:val="00931A30"/>
    <w:rsid w:val="00931EAB"/>
    <w:rsid w:val="00936B9A"/>
    <w:rsid w:val="00942149"/>
    <w:rsid w:val="00943952"/>
    <w:rsid w:val="00950934"/>
    <w:rsid w:val="009558F0"/>
    <w:rsid w:val="009743EE"/>
    <w:rsid w:val="0097532D"/>
    <w:rsid w:val="00997903"/>
    <w:rsid w:val="009A0391"/>
    <w:rsid w:val="009A7545"/>
    <w:rsid w:val="009B2BB2"/>
    <w:rsid w:val="009C0F20"/>
    <w:rsid w:val="009C13AA"/>
    <w:rsid w:val="009C13CF"/>
    <w:rsid w:val="009C5342"/>
    <w:rsid w:val="009C6A2D"/>
    <w:rsid w:val="009D2F35"/>
    <w:rsid w:val="009E1486"/>
    <w:rsid w:val="009E65E8"/>
    <w:rsid w:val="009E6938"/>
    <w:rsid w:val="009E7B16"/>
    <w:rsid w:val="009F2A37"/>
    <w:rsid w:val="00A06EE4"/>
    <w:rsid w:val="00A11419"/>
    <w:rsid w:val="00A115F4"/>
    <w:rsid w:val="00A16A20"/>
    <w:rsid w:val="00A245D7"/>
    <w:rsid w:val="00A409F1"/>
    <w:rsid w:val="00A424F4"/>
    <w:rsid w:val="00A47C58"/>
    <w:rsid w:val="00A538E2"/>
    <w:rsid w:val="00A55FB2"/>
    <w:rsid w:val="00A65A94"/>
    <w:rsid w:val="00A7647B"/>
    <w:rsid w:val="00A935C4"/>
    <w:rsid w:val="00AB22EA"/>
    <w:rsid w:val="00AD2A0A"/>
    <w:rsid w:val="00AD32F9"/>
    <w:rsid w:val="00AD36C3"/>
    <w:rsid w:val="00AE121F"/>
    <w:rsid w:val="00AE1863"/>
    <w:rsid w:val="00AE52B5"/>
    <w:rsid w:val="00AF50C1"/>
    <w:rsid w:val="00B045F1"/>
    <w:rsid w:val="00B051BA"/>
    <w:rsid w:val="00B169EA"/>
    <w:rsid w:val="00B24855"/>
    <w:rsid w:val="00B4333A"/>
    <w:rsid w:val="00B45E07"/>
    <w:rsid w:val="00B51A97"/>
    <w:rsid w:val="00B532BA"/>
    <w:rsid w:val="00B5561C"/>
    <w:rsid w:val="00B7180C"/>
    <w:rsid w:val="00B84E61"/>
    <w:rsid w:val="00B86D46"/>
    <w:rsid w:val="00B8775F"/>
    <w:rsid w:val="00B91EC3"/>
    <w:rsid w:val="00B95555"/>
    <w:rsid w:val="00B97795"/>
    <w:rsid w:val="00BB2A47"/>
    <w:rsid w:val="00BC4AAA"/>
    <w:rsid w:val="00BC5666"/>
    <w:rsid w:val="00BD19F6"/>
    <w:rsid w:val="00BD2681"/>
    <w:rsid w:val="00BF46EF"/>
    <w:rsid w:val="00BF4DD4"/>
    <w:rsid w:val="00C2011F"/>
    <w:rsid w:val="00C20D3E"/>
    <w:rsid w:val="00C26D89"/>
    <w:rsid w:val="00C26FAE"/>
    <w:rsid w:val="00C277F8"/>
    <w:rsid w:val="00C310C8"/>
    <w:rsid w:val="00C366AB"/>
    <w:rsid w:val="00C42D22"/>
    <w:rsid w:val="00C437BF"/>
    <w:rsid w:val="00C46431"/>
    <w:rsid w:val="00C571E0"/>
    <w:rsid w:val="00C60EF5"/>
    <w:rsid w:val="00C70045"/>
    <w:rsid w:val="00C734F9"/>
    <w:rsid w:val="00C74753"/>
    <w:rsid w:val="00C81529"/>
    <w:rsid w:val="00C90276"/>
    <w:rsid w:val="00C905DB"/>
    <w:rsid w:val="00C92723"/>
    <w:rsid w:val="00C9716B"/>
    <w:rsid w:val="00CA052F"/>
    <w:rsid w:val="00CA5254"/>
    <w:rsid w:val="00CA6F66"/>
    <w:rsid w:val="00CB029D"/>
    <w:rsid w:val="00CD11AF"/>
    <w:rsid w:val="00CD3FBB"/>
    <w:rsid w:val="00CF13D0"/>
    <w:rsid w:val="00CF35D9"/>
    <w:rsid w:val="00CF35E7"/>
    <w:rsid w:val="00CF3A16"/>
    <w:rsid w:val="00CF630F"/>
    <w:rsid w:val="00CF7423"/>
    <w:rsid w:val="00D004F2"/>
    <w:rsid w:val="00D22F50"/>
    <w:rsid w:val="00D26397"/>
    <w:rsid w:val="00D316C8"/>
    <w:rsid w:val="00D47F39"/>
    <w:rsid w:val="00D6145C"/>
    <w:rsid w:val="00D64E4E"/>
    <w:rsid w:val="00D6693E"/>
    <w:rsid w:val="00D766B3"/>
    <w:rsid w:val="00D823AD"/>
    <w:rsid w:val="00D91EF9"/>
    <w:rsid w:val="00D9537F"/>
    <w:rsid w:val="00DA5158"/>
    <w:rsid w:val="00DC01AA"/>
    <w:rsid w:val="00DC5335"/>
    <w:rsid w:val="00DE2EB0"/>
    <w:rsid w:val="00E00352"/>
    <w:rsid w:val="00E01859"/>
    <w:rsid w:val="00E050E7"/>
    <w:rsid w:val="00E13C50"/>
    <w:rsid w:val="00E160C2"/>
    <w:rsid w:val="00E21DFC"/>
    <w:rsid w:val="00E22524"/>
    <w:rsid w:val="00E369F1"/>
    <w:rsid w:val="00E370C0"/>
    <w:rsid w:val="00E43EDE"/>
    <w:rsid w:val="00E47D99"/>
    <w:rsid w:val="00E55935"/>
    <w:rsid w:val="00E61A29"/>
    <w:rsid w:val="00E66B19"/>
    <w:rsid w:val="00E70F48"/>
    <w:rsid w:val="00E725EA"/>
    <w:rsid w:val="00E802BB"/>
    <w:rsid w:val="00E87E87"/>
    <w:rsid w:val="00E90322"/>
    <w:rsid w:val="00E95548"/>
    <w:rsid w:val="00EA0912"/>
    <w:rsid w:val="00EA3E05"/>
    <w:rsid w:val="00EB42DA"/>
    <w:rsid w:val="00ED1F1C"/>
    <w:rsid w:val="00EF6850"/>
    <w:rsid w:val="00F01F35"/>
    <w:rsid w:val="00F10709"/>
    <w:rsid w:val="00F10E9B"/>
    <w:rsid w:val="00F16920"/>
    <w:rsid w:val="00F279FB"/>
    <w:rsid w:val="00F27ABF"/>
    <w:rsid w:val="00F3529C"/>
    <w:rsid w:val="00F352BC"/>
    <w:rsid w:val="00F35DC3"/>
    <w:rsid w:val="00F35F88"/>
    <w:rsid w:val="00F4620C"/>
    <w:rsid w:val="00F554E1"/>
    <w:rsid w:val="00F66D74"/>
    <w:rsid w:val="00F7430F"/>
    <w:rsid w:val="00F91D05"/>
    <w:rsid w:val="00F9439D"/>
    <w:rsid w:val="00FA688A"/>
    <w:rsid w:val="00FA790B"/>
    <w:rsid w:val="00FC777D"/>
    <w:rsid w:val="00FE2BFB"/>
    <w:rsid w:val="00FE6B21"/>
    <w:rsid w:val="00FF2108"/>
    <w:rsid w:val="00FF5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B181E66"/>
  <w15:docId w15:val="{374ABF0C-7E2E-4869-9B48-A85E7C84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
    <w:basedOn w:val="Normal"/>
    <w:link w:val="ListParagraphChar"/>
    <w:uiPriority w:val="34"/>
    <w:qFormat/>
    <w:rsid w:val="00E370C0"/>
    <w:pPr>
      <w:ind w:left="720"/>
      <w:contextualSpacing/>
    </w:pPr>
  </w:style>
  <w:style w:type="character" w:customStyle="1" w:styleId="ListParagraphChar">
    <w:name w:val="List Paragraph Char"/>
    <w:aliases w:val="List Paragraph (numbered (a)) Char"/>
    <w:link w:val="ListParagraph"/>
    <w:uiPriority w:val="34"/>
    <w:rsid w:val="00E370C0"/>
  </w:style>
  <w:style w:type="paragraph" w:styleId="BalloonText">
    <w:name w:val="Balloon Text"/>
    <w:basedOn w:val="Normal"/>
    <w:link w:val="BalloonTextChar"/>
    <w:uiPriority w:val="99"/>
    <w:semiHidden/>
    <w:unhideWhenUsed/>
    <w:rsid w:val="000F0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F91"/>
    <w:rPr>
      <w:rFonts w:ascii="Tahoma" w:hAnsi="Tahoma" w:cs="Tahoma"/>
      <w:sz w:val="16"/>
      <w:szCs w:val="16"/>
    </w:rPr>
  </w:style>
  <w:style w:type="character" w:customStyle="1" w:styleId="jss404">
    <w:name w:val="jss404"/>
    <w:basedOn w:val="DefaultParagraphFont"/>
    <w:rsid w:val="00E22524"/>
  </w:style>
  <w:style w:type="character" w:customStyle="1" w:styleId="hgkelc">
    <w:name w:val="hgkelc"/>
    <w:basedOn w:val="DefaultParagraphFont"/>
    <w:rsid w:val="00ED1F1C"/>
  </w:style>
  <w:style w:type="character" w:styleId="CommentReference">
    <w:name w:val="annotation reference"/>
    <w:basedOn w:val="DefaultParagraphFont"/>
    <w:uiPriority w:val="99"/>
    <w:semiHidden/>
    <w:unhideWhenUsed/>
    <w:rsid w:val="00E21DFC"/>
    <w:rPr>
      <w:sz w:val="16"/>
      <w:szCs w:val="16"/>
    </w:rPr>
  </w:style>
  <w:style w:type="paragraph" w:styleId="CommentText">
    <w:name w:val="annotation text"/>
    <w:basedOn w:val="Normal"/>
    <w:link w:val="CommentTextChar"/>
    <w:uiPriority w:val="99"/>
    <w:semiHidden/>
    <w:unhideWhenUsed/>
    <w:rsid w:val="00E21DFC"/>
    <w:pPr>
      <w:spacing w:line="240" w:lineRule="auto"/>
    </w:pPr>
    <w:rPr>
      <w:sz w:val="20"/>
      <w:szCs w:val="20"/>
    </w:rPr>
  </w:style>
  <w:style w:type="character" w:customStyle="1" w:styleId="CommentTextChar">
    <w:name w:val="Comment Text Char"/>
    <w:basedOn w:val="DefaultParagraphFont"/>
    <w:link w:val="CommentText"/>
    <w:uiPriority w:val="99"/>
    <w:semiHidden/>
    <w:rsid w:val="00E21DFC"/>
    <w:rPr>
      <w:sz w:val="20"/>
      <w:szCs w:val="20"/>
    </w:rPr>
  </w:style>
  <w:style w:type="paragraph" w:styleId="CommentSubject">
    <w:name w:val="annotation subject"/>
    <w:basedOn w:val="CommentText"/>
    <w:next w:val="CommentText"/>
    <w:link w:val="CommentSubjectChar"/>
    <w:uiPriority w:val="99"/>
    <w:semiHidden/>
    <w:unhideWhenUsed/>
    <w:rsid w:val="00E21DFC"/>
    <w:rPr>
      <w:b/>
      <w:bCs/>
    </w:rPr>
  </w:style>
  <w:style w:type="character" w:customStyle="1" w:styleId="CommentSubjectChar">
    <w:name w:val="Comment Subject Char"/>
    <w:basedOn w:val="CommentTextChar"/>
    <w:link w:val="CommentSubject"/>
    <w:uiPriority w:val="99"/>
    <w:semiHidden/>
    <w:rsid w:val="00E21DFC"/>
    <w:rPr>
      <w:b/>
      <w:bCs/>
      <w:sz w:val="20"/>
      <w:szCs w:val="20"/>
    </w:rPr>
  </w:style>
  <w:style w:type="paragraph" w:styleId="NormalWeb">
    <w:name w:val="Normal (Web)"/>
    <w:basedOn w:val="Normal"/>
    <w:uiPriority w:val="99"/>
    <w:semiHidden/>
    <w:unhideWhenUsed/>
    <w:rsid w:val="009F2A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2A37"/>
    <w:rPr>
      <w:b/>
      <w:bCs/>
    </w:rPr>
  </w:style>
  <w:style w:type="character" w:customStyle="1" w:styleId="jss1317">
    <w:name w:val="jss1317"/>
    <w:basedOn w:val="DefaultParagraphFont"/>
    <w:rsid w:val="00E90322"/>
  </w:style>
  <w:style w:type="paragraph" w:styleId="Header">
    <w:name w:val="header"/>
    <w:basedOn w:val="Normal"/>
    <w:link w:val="HeaderChar"/>
    <w:uiPriority w:val="99"/>
    <w:unhideWhenUsed/>
    <w:rsid w:val="003A7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2AF"/>
  </w:style>
  <w:style w:type="paragraph" w:styleId="Footer">
    <w:name w:val="footer"/>
    <w:basedOn w:val="Normal"/>
    <w:link w:val="FooterChar"/>
    <w:uiPriority w:val="99"/>
    <w:unhideWhenUsed/>
    <w:rsid w:val="003A7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2AF"/>
  </w:style>
  <w:style w:type="character" w:styleId="Hyperlink">
    <w:name w:val="Hyperlink"/>
    <w:basedOn w:val="DefaultParagraphFont"/>
    <w:uiPriority w:val="99"/>
    <w:unhideWhenUsed/>
    <w:rsid w:val="0062641A"/>
    <w:rPr>
      <w:color w:val="0000FF" w:themeColor="hyperlink"/>
      <w:u w:val="single"/>
    </w:rPr>
  </w:style>
  <w:style w:type="character" w:customStyle="1" w:styleId="UnresolvedMention">
    <w:name w:val="Unresolved Mention"/>
    <w:basedOn w:val="DefaultParagraphFont"/>
    <w:uiPriority w:val="99"/>
    <w:semiHidden/>
    <w:unhideWhenUsed/>
    <w:rsid w:val="00626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3942">
      <w:bodyDiv w:val="1"/>
      <w:marLeft w:val="0"/>
      <w:marRight w:val="0"/>
      <w:marTop w:val="0"/>
      <w:marBottom w:val="0"/>
      <w:divBdr>
        <w:top w:val="none" w:sz="0" w:space="0" w:color="auto"/>
        <w:left w:val="none" w:sz="0" w:space="0" w:color="auto"/>
        <w:bottom w:val="none" w:sz="0" w:space="0" w:color="auto"/>
        <w:right w:val="none" w:sz="0" w:space="0" w:color="auto"/>
      </w:divBdr>
    </w:div>
    <w:div w:id="197284226">
      <w:bodyDiv w:val="1"/>
      <w:marLeft w:val="0"/>
      <w:marRight w:val="0"/>
      <w:marTop w:val="0"/>
      <w:marBottom w:val="0"/>
      <w:divBdr>
        <w:top w:val="none" w:sz="0" w:space="0" w:color="auto"/>
        <w:left w:val="none" w:sz="0" w:space="0" w:color="auto"/>
        <w:bottom w:val="none" w:sz="0" w:space="0" w:color="auto"/>
        <w:right w:val="none" w:sz="0" w:space="0" w:color="auto"/>
      </w:divBdr>
    </w:div>
    <w:div w:id="216741102">
      <w:bodyDiv w:val="1"/>
      <w:marLeft w:val="0"/>
      <w:marRight w:val="0"/>
      <w:marTop w:val="0"/>
      <w:marBottom w:val="0"/>
      <w:divBdr>
        <w:top w:val="none" w:sz="0" w:space="0" w:color="auto"/>
        <w:left w:val="none" w:sz="0" w:space="0" w:color="auto"/>
        <w:bottom w:val="none" w:sz="0" w:space="0" w:color="auto"/>
        <w:right w:val="none" w:sz="0" w:space="0" w:color="auto"/>
      </w:divBdr>
    </w:div>
    <w:div w:id="326514736">
      <w:bodyDiv w:val="1"/>
      <w:marLeft w:val="0"/>
      <w:marRight w:val="0"/>
      <w:marTop w:val="0"/>
      <w:marBottom w:val="0"/>
      <w:divBdr>
        <w:top w:val="none" w:sz="0" w:space="0" w:color="auto"/>
        <w:left w:val="none" w:sz="0" w:space="0" w:color="auto"/>
        <w:bottom w:val="none" w:sz="0" w:space="0" w:color="auto"/>
        <w:right w:val="none" w:sz="0" w:space="0" w:color="auto"/>
      </w:divBdr>
    </w:div>
    <w:div w:id="368653108">
      <w:bodyDiv w:val="1"/>
      <w:marLeft w:val="0"/>
      <w:marRight w:val="0"/>
      <w:marTop w:val="0"/>
      <w:marBottom w:val="0"/>
      <w:divBdr>
        <w:top w:val="none" w:sz="0" w:space="0" w:color="auto"/>
        <w:left w:val="none" w:sz="0" w:space="0" w:color="auto"/>
        <w:bottom w:val="none" w:sz="0" w:space="0" w:color="auto"/>
        <w:right w:val="none" w:sz="0" w:space="0" w:color="auto"/>
      </w:divBdr>
    </w:div>
    <w:div w:id="485433494">
      <w:bodyDiv w:val="1"/>
      <w:marLeft w:val="0"/>
      <w:marRight w:val="0"/>
      <w:marTop w:val="0"/>
      <w:marBottom w:val="0"/>
      <w:divBdr>
        <w:top w:val="none" w:sz="0" w:space="0" w:color="auto"/>
        <w:left w:val="none" w:sz="0" w:space="0" w:color="auto"/>
        <w:bottom w:val="none" w:sz="0" w:space="0" w:color="auto"/>
        <w:right w:val="none" w:sz="0" w:space="0" w:color="auto"/>
      </w:divBdr>
    </w:div>
    <w:div w:id="487670887">
      <w:bodyDiv w:val="1"/>
      <w:marLeft w:val="0"/>
      <w:marRight w:val="0"/>
      <w:marTop w:val="0"/>
      <w:marBottom w:val="0"/>
      <w:divBdr>
        <w:top w:val="none" w:sz="0" w:space="0" w:color="auto"/>
        <w:left w:val="none" w:sz="0" w:space="0" w:color="auto"/>
        <w:bottom w:val="none" w:sz="0" w:space="0" w:color="auto"/>
        <w:right w:val="none" w:sz="0" w:space="0" w:color="auto"/>
      </w:divBdr>
    </w:div>
    <w:div w:id="616328127">
      <w:bodyDiv w:val="1"/>
      <w:marLeft w:val="0"/>
      <w:marRight w:val="0"/>
      <w:marTop w:val="0"/>
      <w:marBottom w:val="0"/>
      <w:divBdr>
        <w:top w:val="none" w:sz="0" w:space="0" w:color="auto"/>
        <w:left w:val="none" w:sz="0" w:space="0" w:color="auto"/>
        <w:bottom w:val="none" w:sz="0" w:space="0" w:color="auto"/>
        <w:right w:val="none" w:sz="0" w:space="0" w:color="auto"/>
      </w:divBdr>
    </w:div>
    <w:div w:id="675888965">
      <w:bodyDiv w:val="1"/>
      <w:marLeft w:val="0"/>
      <w:marRight w:val="0"/>
      <w:marTop w:val="0"/>
      <w:marBottom w:val="0"/>
      <w:divBdr>
        <w:top w:val="none" w:sz="0" w:space="0" w:color="auto"/>
        <w:left w:val="none" w:sz="0" w:space="0" w:color="auto"/>
        <w:bottom w:val="none" w:sz="0" w:space="0" w:color="auto"/>
        <w:right w:val="none" w:sz="0" w:space="0" w:color="auto"/>
      </w:divBdr>
    </w:div>
    <w:div w:id="874269430">
      <w:bodyDiv w:val="1"/>
      <w:marLeft w:val="0"/>
      <w:marRight w:val="0"/>
      <w:marTop w:val="0"/>
      <w:marBottom w:val="0"/>
      <w:divBdr>
        <w:top w:val="none" w:sz="0" w:space="0" w:color="auto"/>
        <w:left w:val="none" w:sz="0" w:space="0" w:color="auto"/>
        <w:bottom w:val="none" w:sz="0" w:space="0" w:color="auto"/>
        <w:right w:val="none" w:sz="0" w:space="0" w:color="auto"/>
      </w:divBdr>
    </w:div>
    <w:div w:id="948122718">
      <w:bodyDiv w:val="1"/>
      <w:marLeft w:val="0"/>
      <w:marRight w:val="0"/>
      <w:marTop w:val="0"/>
      <w:marBottom w:val="0"/>
      <w:divBdr>
        <w:top w:val="none" w:sz="0" w:space="0" w:color="auto"/>
        <w:left w:val="none" w:sz="0" w:space="0" w:color="auto"/>
        <w:bottom w:val="none" w:sz="0" w:space="0" w:color="auto"/>
        <w:right w:val="none" w:sz="0" w:space="0" w:color="auto"/>
      </w:divBdr>
    </w:div>
    <w:div w:id="1088576107">
      <w:bodyDiv w:val="1"/>
      <w:marLeft w:val="0"/>
      <w:marRight w:val="0"/>
      <w:marTop w:val="0"/>
      <w:marBottom w:val="0"/>
      <w:divBdr>
        <w:top w:val="none" w:sz="0" w:space="0" w:color="auto"/>
        <w:left w:val="none" w:sz="0" w:space="0" w:color="auto"/>
        <w:bottom w:val="none" w:sz="0" w:space="0" w:color="auto"/>
        <w:right w:val="none" w:sz="0" w:space="0" w:color="auto"/>
      </w:divBdr>
    </w:div>
    <w:div w:id="1271819055">
      <w:bodyDiv w:val="1"/>
      <w:marLeft w:val="0"/>
      <w:marRight w:val="0"/>
      <w:marTop w:val="0"/>
      <w:marBottom w:val="0"/>
      <w:divBdr>
        <w:top w:val="none" w:sz="0" w:space="0" w:color="auto"/>
        <w:left w:val="none" w:sz="0" w:space="0" w:color="auto"/>
        <w:bottom w:val="none" w:sz="0" w:space="0" w:color="auto"/>
        <w:right w:val="none" w:sz="0" w:space="0" w:color="auto"/>
      </w:divBdr>
    </w:div>
    <w:div w:id="1273593210">
      <w:bodyDiv w:val="1"/>
      <w:marLeft w:val="0"/>
      <w:marRight w:val="0"/>
      <w:marTop w:val="0"/>
      <w:marBottom w:val="0"/>
      <w:divBdr>
        <w:top w:val="none" w:sz="0" w:space="0" w:color="auto"/>
        <w:left w:val="none" w:sz="0" w:space="0" w:color="auto"/>
        <w:bottom w:val="none" w:sz="0" w:space="0" w:color="auto"/>
        <w:right w:val="none" w:sz="0" w:space="0" w:color="auto"/>
      </w:divBdr>
    </w:div>
    <w:div w:id="1372916794">
      <w:bodyDiv w:val="1"/>
      <w:marLeft w:val="0"/>
      <w:marRight w:val="0"/>
      <w:marTop w:val="0"/>
      <w:marBottom w:val="0"/>
      <w:divBdr>
        <w:top w:val="none" w:sz="0" w:space="0" w:color="auto"/>
        <w:left w:val="none" w:sz="0" w:space="0" w:color="auto"/>
        <w:bottom w:val="none" w:sz="0" w:space="0" w:color="auto"/>
        <w:right w:val="none" w:sz="0" w:space="0" w:color="auto"/>
      </w:divBdr>
    </w:div>
    <w:div w:id="1476407014">
      <w:bodyDiv w:val="1"/>
      <w:marLeft w:val="0"/>
      <w:marRight w:val="0"/>
      <w:marTop w:val="0"/>
      <w:marBottom w:val="0"/>
      <w:divBdr>
        <w:top w:val="none" w:sz="0" w:space="0" w:color="auto"/>
        <w:left w:val="none" w:sz="0" w:space="0" w:color="auto"/>
        <w:bottom w:val="none" w:sz="0" w:space="0" w:color="auto"/>
        <w:right w:val="none" w:sz="0" w:space="0" w:color="auto"/>
      </w:divBdr>
    </w:div>
    <w:div w:id="1479224413">
      <w:bodyDiv w:val="1"/>
      <w:marLeft w:val="0"/>
      <w:marRight w:val="0"/>
      <w:marTop w:val="0"/>
      <w:marBottom w:val="0"/>
      <w:divBdr>
        <w:top w:val="none" w:sz="0" w:space="0" w:color="auto"/>
        <w:left w:val="none" w:sz="0" w:space="0" w:color="auto"/>
        <w:bottom w:val="none" w:sz="0" w:space="0" w:color="auto"/>
        <w:right w:val="none" w:sz="0" w:space="0" w:color="auto"/>
      </w:divBdr>
    </w:div>
    <w:div w:id="1630283148">
      <w:bodyDiv w:val="1"/>
      <w:marLeft w:val="0"/>
      <w:marRight w:val="0"/>
      <w:marTop w:val="0"/>
      <w:marBottom w:val="0"/>
      <w:divBdr>
        <w:top w:val="none" w:sz="0" w:space="0" w:color="auto"/>
        <w:left w:val="none" w:sz="0" w:space="0" w:color="auto"/>
        <w:bottom w:val="none" w:sz="0" w:space="0" w:color="auto"/>
        <w:right w:val="none" w:sz="0" w:space="0" w:color="auto"/>
      </w:divBdr>
    </w:div>
    <w:div w:id="1702170073">
      <w:bodyDiv w:val="1"/>
      <w:marLeft w:val="0"/>
      <w:marRight w:val="0"/>
      <w:marTop w:val="0"/>
      <w:marBottom w:val="0"/>
      <w:divBdr>
        <w:top w:val="none" w:sz="0" w:space="0" w:color="auto"/>
        <w:left w:val="none" w:sz="0" w:space="0" w:color="auto"/>
        <w:bottom w:val="none" w:sz="0" w:space="0" w:color="auto"/>
        <w:right w:val="none" w:sz="0" w:space="0" w:color="auto"/>
      </w:divBdr>
    </w:div>
    <w:div w:id="1998848583">
      <w:bodyDiv w:val="1"/>
      <w:marLeft w:val="0"/>
      <w:marRight w:val="0"/>
      <w:marTop w:val="0"/>
      <w:marBottom w:val="0"/>
      <w:divBdr>
        <w:top w:val="none" w:sz="0" w:space="0" w:color="auto"/>
        <w:left w:val="none" w:sz="0" w:space="0" w:color="auto"/>
        <w:bottom w:val="none" w:sz="0" w:space="0" w:color="auto"/>
        <w:right w:val="none" w:sz="0" w:space="0" w:color="auto"/>
      </w:divBdr>
    </w:div>
    <w:div w:id="2044939572">
      <w:bodyDiv w:val="1"/>
      <w:marLeft w:val="0"/>
      <w:marRight w:val="0"/>
      <w:marTop w:val="0"/>
      <w:marBottom w:val="0"/>
      <w:divBdr>
        <w:top w:val="none" w:sz="0" w:space="0" w:color="auto"/>
        <w:left w:val="none" w:sz="0" w:space="0" w:color="auto"/>
        <w:bottom w:val="none" w:sz="0" w:space="0" w:color="auto"/>
        <w:right w:val="none" w:sz="0" w:space="0" w:color="auto"/>
      </w:divBdr>
    </w:div>
    <w:div w:id="206236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chart" Target="charts/chart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D:\Desktop\PROF%20KISINYO2\RICE%20BEANS%20THESIS\FINAL%20THESIS\New%20yeilds%20and%20agronomic%20data%20plo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esktop\PROF%20KISINYO2\RICE%20BEANS%20THESIS\FINAL%20THESIS\New%20yeilds%20and%20agronomic%20data%20plo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esktop\PROF%20KISINYO2\RICE%20BEANS%20THESIS\FINAL%20THESIS\New%20yeilds%20and%20agronomic%20data%20plo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esktop\PROF%20KISINYO2\RICE%20BEANS%20THESIS\FINAL%20THESIS\New%20yeilds%20and%20agronomic%20data%20plo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esktop\PROF%20KISINYO2\RICE%20BEANS%20THESIS\FINAL%20THESIS\New%20yeilds%20and%20agronomic%20data%20plo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esktop\PROF%20KISINYO2\RICE%20BEANS%20THESIS\FINAL%20THESIS\New%20yeilds%20and%20agronomic%20data%20plo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'SRK Pods'!$Y$5</c:f>
              <c:strCache>
                <c:ptCount val="1"/>
                <c:pt idx="0">
                  <c:v>CONTROL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cust"/>
            <c:noEndCap val="0"/>
            <c:plus>
              <c:numRef>
                <c:f>'SRK Pods'!$Z$15:$AQ$15</c:f>
                <c:numCache>
                  <c:formatCode>General</c:formatCode>
                  <c:ptCount val="18"/>
                  <c:pt idx="0">
                    <c:v>3</c:v>
                  </c:pt>
                  <c:pt idx="1">
                    <c:v>4.0414518843273806</c:v>
                  </c:pt>
                  <c:pt idx="2">
                    <c:v>5.2915026221291814</c:v>
                  </c:pt>
                  <c:pt idx="3">
                    <c:v>8.3864970836060646</c:v>
                  </c:pt>
                  <c:pt idx="4">
                    <c:v>7.7674534651540386</c:v>
                  </c:pt>
                  <c:pt idx="5">
                    <c:v>2.5166114784235831</c:v>
                  </c:pt>
                  <c:pt idx="6">
                    <c:v>5.6862407030773401</c:v>
                  </c:pt>
                  <c:pt idx="7">
                    <c:v>2.0816659994661326</c:v>
                  </c:pt>
                  <c:pt idx="8">
                    <c:v>5.6862407030773401</c:v>
                  </c:pt>
                  <c:pt idx="9">
                    <c:v>9.5393920141694561</c:v>
                  </c:pt>
                  <c:pt idx="10">
                    <c:v>7.7674534651540386</c:v>
                  </c:pt>
                  <c:pt idx="11">
                    <c:v>5.2915026221291814</c:v>
                  </c:pt>
                  <c:pt idx="12">
                    <c:v>13.279056191361381</c:v>
                  </c:pt>
                  <c:pt idx="13">
                    <c:v>2.5166114784235831</c:v>
                  </c:pt>
                  <c:pt idx="14">
                    <c:v>8.3864970836060646</c:v>
                  </c:pt>
                  <c:pt idx="15">
                    <c:v>13.316656236958774</c:v>
                  </c:pt>
                  <c:pt idx="16">
                    <c:v>8.1445278152470877</c:v>
                  </c:pt>
                  <c:pt idx="17">
                    <c:v>1.5275252316519465</c:v>
                  </c:pt>
                </c:numCache>
              </c:numRef>
            </c:plus>
            <c:minus>
              <c:numRef>
                <c:f>'SRK Pods'!$Z$15:$AQ$15</c:f>
                <c:numCache>
                  <c:formatCode>General</c:formatCode>
                  <c:ptCount val="18"/>
                  <c:pt idx="0">
                    <c:v>3</c:v>
                  </c:pt>
                  <c:pt idx="1">
                    <c:v>4.0414518843273806</c:v>
                  </c:pt>
                  <c:pt idx="2">
                    <c:v>5.2915026221291814</c:v>
                  </c:pt>
                  <c:pt idx="3">
                    <c:v>8.3864970836060646</c:v>
                  </c:pt>
                  <c:pt idx="4">
                    <c:v>7.7674534651540386</c:v>
                  </c:pt>
                  <c:pt idx="5">
                    <c:v>2.5166114784235831</c:v>
                  </c:pt>
                  <c:pt idx="6">
                    <c:v>5.6862407030773401</c:v>
                  </c:pt>
                  <c:pt idx="7">
                    <c:v>2.0816659994661326</c:v>
                  </c:pt>
                  <c:pt idx="8">
                    <c:v>5.6862407030773401</c:v>
                  </c:pt>
                  <c:pt idx="9">
                    <c:v>9.5393920141694561</c:v>
                  </c:pt>
                  <c:pt idx="10">
                    <c:v>7.7674534651540386</c:v>
                  </c:pt>
                  <c:pt idx="11">
                    <c:v>5.2915026221291814</c:v>
                  </c:pt>
                  <c:pt idx="12">
                    <c:v>13.279056191361381</c:v>
                  </c:pt>
                  <c:pt idx="13">
                    <c:v>2.5166114784235831</c:v>
                  </c:pt>
                  <c:pt idx="14">
                    <c:v>8.3864970836060646</c:v>
                  </c:pt>
                  <c:pt idx="15">
                    <c:v>13.316656236958774</c:v>
                  </c:pt>
                  <c:pt idx="16">
                    <c:v>8.1445278152470877</c:v>
                  </c:pt>
                  <c:pt idx="17">
                    <c:v>1.5275252316519465</c:v>
                  </c:pt>
                </c:numCache>
              </c:numRef>
            </c:minus>
            <c:spPr>
              <a:noFill/>
              <a:ln w="15875">
                <a:solidFill>
                  <a:schemeClr val="tx1"/>
                </a:solidFill>
                <a:round/>
              </a:ln>
              <a:effectLst/>
            </c:spPr>
          </c:errBars>
          <c:cat>
            <c:multiLvlStrRef>
              <c:f>'SRK Pods'!$Z$2:$AQ$4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Pods per plant 2020 SR</c:v>
                  </c:pt>
                  <c:pt idx="9">
                    <c:v>Pods per plant 2021 LR</c:v>
                  </c:pt>
                </c:lvl>
              </c:multiLvlStrCache>
            </c:multiLvlStrRef>
          </c:cat>
          <c:val>
            <c:numRef>
              <c:f>'SRK Pods'!$Z$5:$AQ$5</c:f>
              <c:numCache>
                <c:formatCode>0.000</c:formatCode>
                <c:ptCount val="18"/>
                <c:pt idx="0">
                  <c:v>57</c:v>
                </c:pt>
                <c:pt idx="1">
                  <c:v>48.666666666666664</c:v>
                </c:pt>
                <c:pt idx="2">
                  <c:v>41</c:v>
                </c:pt>
                <c:pt idx="3">
                  <c:v>55.333333333333336</c:v>
                </c:pt>
                <c:pt idx="4">
                  <c:v>48.666666666666664</c:v>
                </c:pt>
                <c:pt idx="5">
                  <c:v>49.333333333333336</c:v>
                </c:pt>
                <c:pt idx="6">
                  <c:v>41.666666666666664</c:v>
                </c:pt>
                <c:pt idx="7">
                  <c:v>50.666666666666664</c:v>
                </c:pt>
                <c:pt idx="8">
                  <c:v>45.333333333333336</c:v>
                </c:pt>
                <c:pt idx="9">
                  <c:v>53</c:v>
                </c:pt>
                <c:pt idx="10">
                  <c:v>43.666666666666664</c:v>
                </c:pt>
                <c:pt idx="11">
                  <c:v>46</c:v>
                </c:pt>
                <c:pt idx="12">
                  <c:v>55.333333333333336</c:v>
                </c:pt>
                <c:pt idx="13">
                  <c:v>59.666666666666664</c:v>
                </c:pt>
                <c:pt idx="14">
                  <c:v>54.666666666666664</c:v>
                </c:pt>
                <c:pt idx="15">
                  <c:v>59.333333333333336</c:v>
                </c:pt>
                <c:pt idx="16">
                  <c:v>47.333333333333336</c:v>
                </c:pt>
                <c:pt idx="17">
                  <c:v>39.666666666666664</c:v>
                </c:pt>
              </c:numCache>
            </c:numRef>
          </c:val>
          <c:extLst>
            <c:ext xmlns:c16="http://schemas.microsoft.com/office/drawing/2014/chart" uri="{C3380CC4-5D6E-409C-BE32-E72D297353CC}">
              <c16:uniqueId val="{00000000-372B-4509-9AB6-E58C188C1508}"/>
            </c:ext>
          </c:extLst>
        </c:ser>
        <c:ser>
          <c:idx val="1"/>
          <c:order val="1"/>
          <c:tx>
            <c:strRef>
              <c:f>'SRK Pods'!$Y$6</c:f>
              <c:strCache>
                <c:ptCount val="1"/>
                <c:pt idx="0">
                  <c:v>1.2 Tons OM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'SRK Pods'!$Z$16:$AQ$16</c:f>
                <c:numCache>
                  <c:formatCode>General</c:formatCode>
                  <c:ptCount val="18"/>
                  <c:pt idx="0">
                    <c:v>6.5064070986477116</c:v>
                  </c:pt>
                  <c:pt idx="1">
                    <c:v>2.5166114784235831</c:v>
                  </c:pt>
                  <c:pt idx="2">
                    <c:v>9.0737717258774495</c:v>
                  </c:pt>
                  <c:pt idx="3">
                    <c:v>1</c:v>
                  </c:pt>
                  <c:pt idx="4">
                    <c:v>1</c:v>
                  </c:pt>
                  <c:pt idx="5">
                    <c:v>6.110100926607787</c:v>
                  </c:pt>
                  <c:pt idx="6">
                    <c:v>2.3094010767585029</c:v>
                  </c:pt>
                  <c:pt idx="7">
                    <c:v>1.5275252316519468</c:v>
                  </c:pt>
                  <c:pt idx="8">
                    <c:v>2.3094010767585029</c:v>
                  </c:pt>
                  <c:pt idx="9">
                    <c:v>9.2915732431775702</c:v>
                  </c:pt>
                  <c:pt idx="10">
                    <c:v>3</c:v>
                  </c:pt>
                  <c:pt idx="11">
                    <c:v>3</c:v>
                  </c:pt>
                  <c:pt idx="12">
                    <c:v>3</c:v>
                  </c:pt>
                  <c:pt idx="13">
                    <c:v>2.5166114784235836</c:v>
                  </c:pt>
                  <c:pt idx="14">
                    <c:v>4.5092497528228943</c:v>
                  </c:pt>
                  <c:pt idx="15">
                    <c:v>1.7320508075688772</c:v>
                  </c:pt>
                  <c:pt idx="16">
                    <c:v>21.126602503321113</c:v>
                  </c:pt>
                  <c:pt idx="17">
                    <c:v>12.055427546683442</c:v>
                  </c:pt>
                </c:numCache>
              </c:numRef>
            </c:plus>
            <c:minus>
              <c:numRef>
                <c:f>'SRK Pods'!$Z$16:$AQ$16</c:f>
                <c:numCache>
                  <c:formatCode>General</c:formatCode>
                  <c:ptCount val="18"/>
                  <c:pt idx="0">
                    <c:v>6.5064070986477116</c:v>
                  </c:pt>
                  <c:pt idx="1">
                    <c:v>2.5166114784235831</c:v>
                  </c:pt>
                  <c:pt idx="2">
                    <c:v>9.0737717258774495</c:v>
                  </c:pt>
                  <c:pt idx="3">
                    <c:v>1</c:v>
                  </c:pt>
                  <c:pt idx="4">
                    <c:v>1</c:v>
                  </c:pt>
                  <c:pt idx="5">
                    <c:v>6.110100926607787</c:v>
                  </c:pt>
                  <c:pt idx="6">
                    <c:v>2.3094010767585029</c:v>
                  </c:pt>
                  <c:pt idx="7">
                    <c:v>1.5275252316519468</c:v>
                  </c:pt>
                  <c:pt idx="8">
                    <c:v>2.3094010767585029</c:v>
                  </c:pt>
                  <c:pt idx="9">
                    <c:v>9.2915732431775702</c:v>
                  </c:pt>
                  <c:pt idx="10">
                    <c:v>3</c:v>
                  </c:pt>
                  <c:pt idx="11">
                    <c:v>3</c:v>
                  </c:pt>
                  <c:pt idx="12">
                    <c:v>3</c:v>
                  </c:pt>
                  <c:pt idx="13">
                    <c:v>2.5166114784235836</c:v>
                  </c:pt>
                  <c:pt idx="14">
                    <c:v>4.5092497528228943</c:v>
                  </c:pt>
                  <c:pt idx="15">
                    <c:v>1.7320508075688772</c:v>
                  </c:pt>
                  <c:pt idx="16">
                    <c:v>21.126602503321113</c:v>
                  </c:pt>
                  <c:pt idx="17">
                    <c:v>12.055427546683442</c:v>
                  </c:pt>
                </c:numCache>
              </c:numRef>
            </c:minus>
            <c:spPr>
              <a:noFill/>
              <a:ln w="15875">
                <a:solidFill>
                  <a:schemeClr val="tx1"/>
                </a:solidFill>
                <a:round/>
              </a:ln>
              <a:effectLst/>
            </c:spPr>
          </c:errBars>
          <c:cat>
            <c:multiLvlStrRef>
              <c:f>'SRK Pods'!$Z$2:$AQ$4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Pods per plant 2020 SR</c:v>
                  </c:pt>
                  <c:pt idx="9">
                    <c:v>Pods per plant 2021 LR</c:v>
                  </c:pt>
                </c:lvl>
              </c:multiLvlStrCache>
            </c:multiLvlStrRef>
          </c:cat>
          <c:val>
            <c:numRef>
              <c:f>'SRK Pods'!$Z$6:$AQ$6</c:f>
              <c:numCache>
                <c:formatCode>0.000</c:formatCode>
                <c:ptCount val="18"/>
                <c:pt idx="0">
                  <c:v>71.333333333333329</c:v>
                </c:pt>
                <c:pt idx="1">
                  <c:v>67.333333333333329</c:v>
                </c:pt>
                <c:pt idx="2">
                  <c:v>60.333333333333336</c:v>
                </c:pt>
                <c:pt idx="3">
                  <c:v>85</c:v>
                </c:pt>
                <c:pt idx="4">
                  <c:v>74</c:v>
                </c:pt>
                <c:pt idx="5">
                  <c:v>63.666666666666664</c:v>
                </c:pt>
                <c:pt idx="6">
                  <c:v>78</c:v>
                </c:pt>
                <c:pt idx="7">
                  <c:v>69.666666666666671</c:v>
                </c:pt>
                <c:pt idx="8">
                  <c:v>59.333333333333336</c:v>
                </c:pt>
                <c:pt idx="9">
                  <c:v>86.333333333333329</c:v>
                </c:pt>
                <c:pt idx="10">
                  <c:v>82</c:v>
                </c:pt>
                <c:pt idx="11">
                  <c:v>66</c:v>
                </c:pt>
                <c:pt idx="12">
                  <c:v>83</c:v>
                </c:pt>
                <c:pt idx="13">
                  <c:v>72.333333333333329</c:v>
                </c:pt>
                <c:pt idx="14">
                  <c:v>65.666666666666671</c:v>
                </c:pt>
                <c:pt idx="15">
                  <c:v>73</c:v>
                </c:pt>
                <c:pt idx="16">
                  <c:v>75.666666666666671</c:v>
                </c:pt>
                <c:pt idx="17">
                  <c:v>74.666666666666671</c:v>
                </c:pt>
              </c:numCache>
            </c:numRef>
          </c:val>
          <c:extLst>
            <c:ext xmlns:c16="http://schemas.microsoft.com/office/drawing/2014/chart" uri="{C3380CC4-5D6E-409C-BE32-E72D297353CC}">
              <c16:uniqueId val="{00000001-372B-4509-9AB6-E58C188C1508}"/>
            </c:ext>
          </c:extLst>
        </c:ser>
        <c:ser>
          <c:idx val="2"/>
          <c:order val="2"/>
          <c:tx>
            <c:strRef>
              <c:f>'SRK Pods'!$Y$7</c:f>
              <c:strCache>
                <c:ptCount val="1"/>
                <c:pt idx="0">
                  <c:v>13P+11N+0.6Tons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errBars>
            <c:errBarType val="both"/>
            <c:errValType val="cust"/>
            <c:noEndCap val="0"/>
            <c:plus>
              <c:numRef>
                <c:f>'SRK Pods'!$Z$17:$AQ$17</c:f>
                <c:numCache>
                  <c:formatCode>General</c:formatCode>
                  <c:ptCount val="18"/>
                  <c:pt idx="0">
                    <c:v>0.57735026918962573</c:v>
                  </c:pt>
                  <c:pt idx="1">
                    <c:v>1.7320508075688772</c:v>
                  </c:pt>
                  <c:pt idx="2">
                    <c:v>10</c:v>
                  </c:pt>
                  <c:pt idx="3">
                    <c:v>0.57735026918962573</c:v>
                  </c:pt>
                  <c:pt idx="4">
                    <c:v>7</c:v>
                  </c:pt>
                  <c:pt idx="5">
                    <c:v>9.6436507609929549</c:v>
                  </c:pt>
                  <c:pt idx="6">
                    <c:v>4.1633319989322652</c:v>
                  </c:pt>
                  <c:pt idx="7">
                    <c:v>11.37248140615468</c:v>
                  </c:pt>
                  <c:pt idx="8">
                    <c:v>4.1633319989322652</c:v>
                  </c:pt>
                  <c:pt idx="9">
                    <c:v>3.5118845842842461</c:v>
                  </c:pt>
                  <c:pt idx="10">
                    <c:v>5</c:v>
                  </c:pt>
                  <c:pt idx="11">
                    <c:v>1.1547005383792517</c:v>
                  </c:pt>
                  <c:pt idx="12">
                    <c:v>4</c:v>
                  </c:pt>
                  <c:pt idx="13">
                    <c:v>5.196152422706632</c:v>
                  </c:pt>
                  <c:pt idx="14">
                    <c:v>5.7735026918962573</c:v>
                  </c:pt>
                  <c:pt idx="15">
                    <c:v>11.239810200058271</c:v>
                  </c:pt>
                  <c:pt idx="16">
                    <c:v>8.9628864398325021</c:v>
                  </c:pt>
                  <c:pt idx="17">
                    <c:v>7.5055534994651349</c:v>
                  </c:pt>
                </c:numCache>
              </c:numRef>
            </c:plus>
            <c:minus>
              <c:numRef>
                <c:f>'SRK Pods'!$Z$17:$AQ$17</c:f>
                <c:numCache>
                  <c:formatCode>General</c:formatCode>
                  <c:ptCount val="18"/>
                  <c:pt idx="0">
                    <c:v>0.57735026918962573</c:v>
                  </c:pt>
                  <c:pt idx="1">
                    <c:v>1.7320508075688772</c:v>
                  </c:pt>
                  <c:pt idx="2">
                    <c:v>10</c:v>
                  </c:pt>
                  <c:pt idx="3">
                    <c:v>0.57735026918962573</c:v>
                  </c:pt>
                  <c:pt idx="4">
                    <c:v>7</c:v>
                  </c:pt>
                  <c:pt idx="5">
                    <c:v>9.6436507609929549</c:v>
                  </c:pt>
                  <c:pt idx="6">
                    <c:v>4.1633319989322652</c:v>
                  </c:pt>
                  <c:pt idx="7">
                    <c:v>11.37248140615468</c:v>
                  </c:pt>
                  <c:pt idx="8">
                    <c:v>4.1633319989322652</c:v>
                  </c:pt>
                  <c:pt idx="9">
                    <c:v>3.5118845842842461</c:v>
                  </c:pt>
                  <c:pt idx="10">
                    <c:v>5</c:v>
                  </c:pt>
                  <c:pt idx="11">
                    <c:v>1.1547005383792517</c:v>
                  </c:pt>
                  <c:pt idx="12">
                    <c:v>4</c:v>
                  </c:pt>
                  <c:pt idx="13">
                    <c:v>5.196152422706632</c:v>
                  </c:pt>
                  <c:pt idx="14">
                    <c:v>5.7735026918962573</c:v>
                  </c:pt>
                  <c:pt idx="15">
                    <c:v>11.239810200058271</c:v>
                  </c:pt>
                  <c:pt idx="16">
                    <c:v>8.9628864398325021</c:v>
                  </c:pt>
                  <c:pt idx="17">
                    <c:v>7.5055534994651349</c:v>
                  </c:pt>
                </c:numCache>
              </c:numRef>
            </c:minus>
            <c:spPr>
              <a:noFill/>
              <a:ln w="15875">
                <a:solidFill>
                  <a:schemeClr val="tx1"/>
                </a:solidFill>
                <a:round/>
              </a:ln>
              <a:effectLst/>
            </c:spPr>
          </c:errBars>
          <c:cat>
            <c:multiLvlStrRef>
              <c:f>'SRK Pods'!$Z$2:$AQ$4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Pods per plant 2020 SR</c:v>
                  </c:pt>
                  <c:pt idx="9">
                    <c:v>Pods per plant 2021 LR</c:v>
                  </c:pt>
                </c:lvl>
              </c:multiLvlStrCache>
            </c:multiLvlStrRef>
          </c:cat>
          <c:val>
            <c:numRef>
              <c:f>'SRK Pods'!$Z$7:$AQ$7</c:f>
              <c:numCache>
                <c:formatCode>0.000</c:formatCode>
                <c:ptCount val="18"/>
                <c:pt idx="0">
                  <c:v>89.666666666666671</c:v>
                </c:pt>
                <c:pt idx="1">
                  <c:v>89</c:v>
                </c:pt>
                <c:pt idx="2">
                  <c:v>85</c:v>
                </c:pt>
                <c:pt idx="3">
                  <c:v>99.666666666666671</c:v>
                </c:pt>
                <c:pt idx="4">
                  <c:v>87</c:v>
                </c:pt>
                <c:pt idx="5">
                  <c:v>82</c:v>
                </c:pt>
                <c:pt idx="6">
                  <c:v>91.666666666666671</c:v>
                </c:pt>
                <c:pt idx="7">
                  <c:v>79.333333333333329</c:v>
                </c:pt>
                <c:pt idx="8">
                  <c:v>75.333333333333329</c:v>
                </c:pt>
                <c:pt idx="9">
                  <c:v>95.666666666666671</c:v>
                </c:pt>
                <c:pt idx="10">
                  <c:v>85</c:v>
                </c:pt>
                <c:pt idx="11">
                  <c:v>84.333333333333329</c:v>
                </c:pt>
                <c:pt idx="12">
                  <c:v>95</c:v>
                </c:pt>
                <c:pt idx="13">
                  <c:v>84</c:v>
                </c:pt>
                <c:pt idx="14">
                  <c:v>81.666666666666671</c:v>
                </c:pt>
                <c:pt idx="15">
                  <c:v>88.333333333333329</c:v>
                </c:pt>
                <c:pt idx="16">
                  <c:v>86.666666666666671</c:v>
                </c:pt>
                <c:pt idx="17">
                  <c:v>77.666666666666671</c:v>
                </c:pt>
              </c:numCache>
            </c:numRef>
          </c:val>
          <c:extLst>
            <c:ext xmlns:c16="http://schemas.microsoft.com/office/drawing/2014/chart" uri="{C3380CC4-5D6E-409C-BE32-E72D297353CC}">
              <c16:uniqueId val="{00000002-372B-4509-9AB6-E58C188C1508}"/>
            </c:ext>
          </c:extLst>
        </c:ser>
        <c:ser>
          <c:idx val="3"/>
          <c:order val="3"/>
          <c:tx>
            <c:strRef>
              <c:f>'SRK Pods'!$Y$8</c:f>
              <c:strCache>
                <c:ptCount val="1"/>
                <c:pt idx="0">
                  <c:v>26P+22N</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errBars>
            <c:errBarType val="both"/>
            <c:errValType val="cust"/>
            <c:noEndCap val="0"/>
            <c:plus>
              <c:numRef>
                <c:f>'SRK Pods'!$Z$18:$AQ$18</c:f>
                <c:numCache>
                  <c:formatCode>General</c:formatCode>
                  <c:ptCount val="18"/>
                  <c:pt idx="0">
                    <c:v>3.214550253664318</c:v>
                  </c:pt>
                  <c:pt idx="1">
                    <c:v>1.5275252316519468</c:v>
                  </c:pt>
                  <c:pt idx="2">
                    <c:v>3.0550504633038931</c:v>
                  </c:pt>
                  <c:pt idx="3">
                    <c:v>7.2111025509279782</c:v>
                  </c:pt>
                  <c:pt idx="4">
                    <c:v>16.623276853055597</c:v>
                  </c:pt>
                  <c:pt idx="5">
                    <c:v>11.015141094572231</c:v>
                  </c:pt>
                  <c:pt idx="6">
                    <c:v>1.1547005383792517</c:v>
                  </c:pt>
                  <c:pt idx="7">
                    <c:v>3</c:v>
                  </c:pt>
                  <c:pt idx="8">
                    <c:v>1.1547005383792517</c:v>
                  </c:pt>
                  <c:pt idx="9">
                    <c:v>8.0829037686547611</c:v>
                  </c:pt>
                  <c:pt idx="10">
                    <c:v>5.5677643628300215</c:v>
                  </c:pt>
                  <c:pt idx="11">
                    <c:v>3.6055512754639891</c:v>
                  </c:pt>
                  <c:pt idx="12">
                    <c:v>8.1445278152470788</c:v>
                  </c:pt>
                  <c:pt idx="13">
                    <c:v>8.5049005481153834</c:v>
                  </c:pt>
                  <c:pt idx="14">
                    <c:v>1.5275252316519468</c:v>
                  </c:pt>
                  <c:pt idx="15">
                    <c:v>14.798648586948742</c:v>
                  </c:pt>
                  <c:pt idx="16">
                    <c:v>3.5118845842842461</c:v>
                  </c:pt>
                  <c:pt idx="17">
                    <c:v>1</c:v>
                  </c:pt>
                </c:numCache>
              </c:numRef>
            </c:plus>
            <c:minus>
              <c:numRef>
                <c:f>'SRK Pods'!$Z$18:$AQ$18</c:f>
                <c:numCache>
                  <c:formatCode>General</c:formatCode>
                  <c:ptCount val="18"/>
                  <c:pt idx="0">
                    <c:v>3.214550253664318</c:v>
                  </c:pt>
                  <c:pt idx="1">
                    <c:v>1.5275252316519468</c:v>
                  </c:pt>
                  <c:pt idx="2">
                    <c:v>3.0550504633038931</c:v>
                  </c:pt>
                  <c:pt idx="3">
                    <c:v>7.2111025509279782</c:v>
                  </c:pt>
                  <c:pt idx="4">
                    <c:v>16.623276853055597</c:v>
                  </c:pt>
                  <c:pt idx="5">
                    <c:v>11.015141094572231</c:v>
                  </c:pt>
                  <c:pt idx="6">
                    <c:v>1.1547005383792517</c:v>
                  </c:pt>
                  <c:pt idx="7">
                    <c:v>3</c:v>
                  </c:pt>
                  <c:pt idx="8">
                    <c:v>1.1547005383792517</c:v>
                  </c:pt>
                  <c:pt idx="9">
                    <c:v>8.0829037686547611</c:v>
                  </c:pt>
                  <c:pt idx="10">
                    <c:v>5.5677643628300215</c:v>
                  </c:pt>
                  <c:pt idx="11">
                    <c:v>3.6055512754639891</c:v>
                  </c:pt>
                  <c:pt idx="12">
                    <c:v>8.1445278152470788</c:v>
                  </c:pt>
                  <c:pt idx="13">
                    <c:v>8.5049005481153834</c:v>
                  </c:pt>
                  <c:pt idx="14">
                    <c:v>1.5275252316519468</c:v>
                  </c:pt>
                  <c:pt idx="15">
                    <c:v>14.798648586948742</c:v>
                  </c:pt>
                  <c:pt idx="16">
                    <c:v>3.5118845842842461</c:v>
                  </c:pt>
                  <c:pt idx="17">
                    <c:v>1</c:v>
                  </c:pt>
                </c:numCache>
              </c:numRef>
            </c:minus>
            <c:spPr>
              <a:noFill/>
              <a:ln w="15875">
                <a:solidFill>
                  <a:schemeClr val="tx1"/>
                </a:solidFill>
                <a:round/>
              </a:ln>
              <a:effectLst/>
            </c:spPr>
          </c:errBars>
          <c:cat>
            <c:multiLvlStrRef>
              <c:f>'SRK Pods'!$Z$2:$AQ$4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Pods per plant 2020 SR</c:v>
                  </c:pt>
                  <c:pt idx="9">
                    <c:v>Pods per plant 2021 LR</c:v>
                  </c:pt>
                </c:lvl>
              </c:multiLvlStrCache>
            </c:multiLvlStrRef>
          </c:cat>
          <c:val>
            <c:numRef>
              <c:f>'SRK Pods'!$Z$8:$AQ$8</c:f>
              <c:numCache>
                <c:formatCode>0.000</c:formatCode>
                <c:ptCount val="18"/>
                <c:pt idx="0">
                  <c:v>81.333333333333329</c:v>
                </c:pt>
                <c:pt idx="1">
                  <c:v>78.666666666666671</c:v>
                </c:pt>
                <c:pt idx="2">
                  <c:v>77.333333333333329</c:v>
                </c:pt>
                <c:pt idx="3">
                  <c:v>92</c:v>
                </c:pt>
                <c:pt idx="4">
                  <c:v>77.666666666666671</c:v>
                </c:pt>
                <c:pt idx="5">
                  <c:v>76.333333333333329</c:v>
                </c:pt>
                <c:pt idx="6">
                  <c:v>81.333333333333329</c:v>
                </c:pt>
                <c:pt idx="7">
                  <c:v>75</c:v>
                </c:pt>
                <c:pt idx="8">
                  <c:v>68.666666666666671</c:v>
                </c:pt>
                <c:pt idx="9">
                  <c:v>93.666666666666671</c:v>
                </c:pt>
                <c:pt idx="10">
                  <c:v>75</c:v>
                </c:pt>
                <c:pt idx="11">
                  <c:v>77</c:v>
                </c:pt>
                <c:pt idx="12">
                  <c:v>86.333333333333329</c:v>
                </c:pt>
                <c:pt idx="13">
                  <c:v>77.666666666666671</c:v>
                </c:pt>
                <c:pt idx="14">
                  <c:v>78.333333333333329</c:v>
                </c:pt>
                <c:pt idx="15">
                  <c:v>80</c:v>
                </c:pt>
                <c:pt idx="16">
                  <c:v>86.666666666666671</c:v>
                </c:pt>
                <c:pt idx="17">
                  <c:v>76</c:v>
                </c:pt>
              </c:numCache>
            </c:numRef>
          </c:val>
          <c:extLst>
            <c:ext xmlns:c16="http://schemas.microsoft.com/office/drawing/2014/chart" uri="{C3380CC4-5D6E-409C-BE32-E72D297353CC}">
              <c16:uniqueId val="{00000003-372B-4509-9AB6-E58C188C1508}"/>
            </c:ext>
          </c:extLst>
        </c:ser>
        <c:dLbls>
          <c:showLegendKey val="0"/>
          <c:showVal val="0"/>
          <c:showCatName val="0"/>
          <c:showSerName val="0"/>
          <c:showPercent val="0"/>
          <c:showBubbleSize val="0"/>
        </c:dLbls>
        <c:gapWidth val="100"/>
        <c:overlap val="-24"/>
        <c:axId val="319125760"/>
        <c:axId val="315708160"/>
      </c:barChart>
      <c:catAx>
        <c:axId val="3191257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50" b="1" i="0" u="none" strike="noStrike" kern="1200" baseline="0">
                    <a:solidFill>
                      <a:srgbClr val="44546A"/>
                    </a:solidFill>
                  </a:rPr>
                  <a:t>Cropping System</a:t>
                </a:r>
                <a:endParaRPr lang="x-none" sz="1050" b="1" i="0" u="none" strike="noStrike" kern="1200" baseline="0">
                  <a:solidFill>
                    <a:srgbClr val="44546A"/>
                  </a:solidFill>
                </a:endParaRPr>
              </a:p>
            </c:rich>
          </c:tx>
          <c:overlay val="0"/>
          <c:spPr>
            <a:noFill/>
            <a:ln>
              <a:noFill/>
            </a:ln>
            <a:effectLst/>
          </c:sp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ar-EG"/>
          </a:p>
        </c:txPr>
        <c:crossAx val="315708160"/>
        <c:crosses val="autoZero"/>
        <c:auto val="1"/>
        <c:lblAlgn val="ctr"/>
        <c:lblOffset val="100"/>
        <c:noMultiLvlLbl val="0"/>
      </c:catAx>
      <c:valAx>
        <c:axId val="31570816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2"/>
                    </a:solidFill>
                    <a:latin typeface="+mn-lt"/>
                    <a:ea typeface="+mn-ea"/>
                    <a:cs typeface="+mn-cs"/>
                  </a:defRPr>
                </a:pPr>
                <a:r>
                  <a:rPr lang="en-US" sz="1050"/>
                  <a:t>Number</a:t>
                </a:r>
                <a:r>
                  <a:rPr lang="en-US" sz="1050" baseline="0"/>
                  <a:t> of </a:t>
                </a:r>
                <a:r>
                  <a:rPr lang="en-US" sz="1050"/>
                  <a:t>Pods per plant</a:t>
                </a:r>
                <a:endParaRPr lang="x-none" sz="1050"/>
              </a:p>
            </c:rich>
          </c:tx>
          <c:overlay val="0"/>
          <c:spPr>
            <a:noFill/>
            <a:ln>
              <a:noFill/>
            </a:ln>
            <a:effectLst/>
          </c:spPr>
        </c:title>
        <c:numFmt formatCode="0.0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ar-EG"/>
          </a:p>
        </c:txPr>
        <c:crossAx val="319125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ar-EG"/>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ar-E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'SRK Flower'!$Y$5</c:f>
              <c:strCache>
                <c:ptCount val="1"/>
                <c:pt idx="0">
                  <c:v>CONTROL</c:v>
                </c:pt>
              </c:strCache>
            </c:strRef>
          </c:tx>
          <c:spPr>
            <a:solidFill>
              <a:srgbClr val="7030A0"/>
            </a:solidFill>
            <a:ln>
              <a:noFill/>
            </a:ln>
            <a:effectLst/>
          </c:spPr>
          <c:invertIfNegative val="0"/>
          <c:errBars>
            <c:errBarType val="both"/>
            <c:errValType val="cust"/>
            <c:noEndCap val="0"/>
            <c:plus>
              <c:numRef>
                <c:f>'SRK Flower'!$Z$15:$AQ$15</c:f>
                <c:numCache>
                  <c:formatCode>General</c:formatCode>
                  <c:ptCount val="18"/>
                  <c:pt idx="0">
                    <c:v>12.124355652982141</c:v>
                  </c:pt>
                  <c:pt idx="1">
                    <c:v>16.441816606851329</c:v>
                  </c:pt>
                  <c:pt idx="2">
                    <c:v>9.2915732431775702</c:v>
                  </c:pt>
                  <c:pt idx="3">
                    <c:v>8.0208062770106441</c:v>
                  </c:pt>
                  <c:pt idx="4">
                    <c:v>2.8867513459481287</c:v>
                  </c:pt>
                  <c:pt idx="5">
                    <c:v>0</c:v>
                  </c:pt>
                  <c:pt idx="6">
                    <c:v>16.072751268321554</c:v>
                  </c:pt>
                  <c:pt idx="7">
                    <c:v>14.977761292440668</c:v>
                  </c:pt>
                  <c:pt idx="8">
                    <c:v>25.238858928247925</c:v>
                  </c:pt>
                  <c:pt idx="9">
                    <c:v>17.214335111567159</c:v>
                  </c:pt>
                  <c:pt idx="10">
                    <c:v>1</c:v>
                  </c:pt>
                  <c:pt idx="11">
                    <c:v>5.6862407030773348</c:v>
                  </c:pt>
                  <c:pt idx="12">
                    <c:v>9.0184995056457886</c:v>
                  </c:pt>
                  <c:pt idx="13">
                    <c:v>1.7320508075688772</c:v>
                  </c:pt>
                  <c:pt idx="14">
                    <c:v>1.1547005383792517</c:v>
                  </c:pt>
                  <c:pt idx="15">
                    <c:v>1.5275252316519468</c:v>
                  </c:pt>
                  <c:pt idx="16">
                    <c:v>20.074859899884732</c:v>
                  </c:pt>
                  <c:pt idx="17">
                    <c:v>18.770544300401465</c:v>
                  </c:pt>
                </c:numCache>
              </c:numRef>
            </c:plus>
            <c:minus>
              <c:numRef>
                <c:f>'SRK Flower'!$Z$15:$AQ$15</c:f>
                <c:numCache>
                  <c:formatCode>General</c:formatCode>
                  <c:ptCount val="18"/>
                  <c:pt idx="0">
                    <c:v>12.124355652982141</c:v>
                  </c:pt>
                  <c:pt idx="1">
                    <c:v>16.441816606851329</c:v>
                  </c:pt>
                  <c:pt idx="2">
                    <c:v>9.2915732431775702</c:v>
                  </c:pt>
                  <c:pt idx="3">
                    <c:v>8.0208062770106441</c:v>
                  </c:pt>
                  <c:pt idx="4">
                    <c:v>2.8867513459481287</c:v>
                  </c:pt>
                  <c:pt idx="5">
                    <c:v>0</c:v>
                  </c:pt>
                  <c:pt idx="6">
                    <c:v>16.072751268321554</c:v>
                  </c:pt>
                  <c:pt idx="7">
                    <c:v>14.977761292440668</c:v>
                  </c:pt>
                  <c:pt idx="8">
                    <c:v>25.238858928247925</c:v>
                  </c:pt>
                  <c:pt idx="9">
                    <c:v>17.214335111567159</c:v>
                  </c:pt>
                  <c:pt idx="10">
                    <c:v>1</c:v>
                  </c:pt>
                  <c:pt idx="11">
                    <c:v>5.6862407030773348</c:v>
                  </c:pt>
                  <c:pt idx="12">
                    <c:v>9.0184995056457886</c:v>
                  </c:pt>
                  <c:pt idx="13">
                    <c:v>1.7320508075688772</c:v>
                  </c:pt>
                  <c:pt idx="14">
                    <c:v>1.1547005383792517</c:v>
                  </c:pt>
                  <c:pt idx="15">
                    <c:v>1.5275252316519468</c:v>
                  </c:pt>
                  <c:pt idx="16">
                    <c:v>20.074859899884732</c:v>
                  </c:pt>
                  <c:pt idx="17">
                    <c:v>18.770544300401465</c:v>
                  </c:pt>
                </c:numCache>
              </c:numRef>
            </c:minus>
            <c:spPr>
              <a:noFill/>
              <a:ln w="15875">
                <a:solidFill>
                  <a:schemeClr val="tx1"/>
                </a:solidFill>
                <a:round/>
              </a:ln>
              <a:effectLst/>
            </c:spPr>
          </c:errBars>
          <c:cat>
            <c:multiLvlStrRef>
              <c:f>'SRK Flower'!$Z$2:$AQ$4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DAYS TO FLOWERING 2020 SR</c:v>
                  </c:pt>
                  <c:pt idx="9">
                    <c:v>DAYS TO FLOWERING 2021 LR</c:v>
                  </c:pt>
                </c:lvl>
              </c:multiLvlStrCache>
            </c:multiLvlStrRef>
          </c:cat>
          <c:val>
            <c:numRef>
              <c:f>'SRK Flower'!$Z$5:$AQ$5</c:f>
              <c:numCache>
                <c:formatCode>0.000</c:formatCode>
                <c:ptCount val="18"/>
                <c:pt idx="0">
                  <c:v>97</c:v>
                </c:pt>
                <c:pt idx="1">
                  <c:v>108.66666666666667</c:v>
                </c:pt>
                <c:pt idx="2">
                  <c:v>87.333333333333329</c:v>
                </c:pt>
                <c:pt idx="3">
                  <c:v>77.666666666666671</c:v>
                </c:pt>
                <c:pt idx="4">
                  <c:v>88.333333333333329</c:v>
                </c:pt>
                <c:pt idx="5">
                  <c:v>82</c:v>
                </c:pt>
                <c:pt idx="6">
                  <c:v>106.66666666666667</c:v>
                </c:pt>
                <c:pt idx="7">
                  <c:v>103.33333333333333</c:v>
                </c:pt>
                <c:pt idx="8">
                  <c:v>103</c:v>
                </c:pt>
                <c:pt idx="9">
                  <c:v>84.333333333333329</c:v>
                </c:pt>
                <c:pt idx="10">
                  <c:v>98</c:v>
                </c:pt>
                <c:pt idx="11">
                  <c:v>92.666666666666671</c:v>
                </c:pt>
                <c:pt idx="12">
                  <c:v>84.333333333333329</c:v>
                </c:pt>
                <c:pt idx="13">
                  <c:v>97</c:v>
                </c:pt>
                <c:pt idx="14">
                  <c:v>88.666666666666671</c:v>
                </c:pt>
                <c:pt idx="15">
                  <c:v>90.333333333333329</c:v>
                </c:pt>
                <c:pt idx="16">
                  <c:v>104</c:v>
                </c:pt>
                <c:pt idx="17">
                  <c:v>101.66666666666667</c:v>
                </c:pt>
              </c:numCache>
            </c:numRef>
          </c:val>
          <c:extLst>
            <c:ext xmlns:c16="http://schemas.microsoft.com/office/drawing/2014/chart" uri="{C3380CC4-5D6E-409C-BE32-E72D297353CC}">
              <c16:uniqueId val="{00000000-29FC-4685-9EE5-A85846C8911B}"/>
            </c:ext>
          </c:extLst>
        </c:ser>
        <c:ser>
          <c:idx val="1"/>
          <c:order val="1"/>
          <c:tx>
            <c:strRef>
              <c:f>'SRK Flower'!$Y$6</c:f>
              <c:strCache>
                <c:ptCount val="1"/>
                <c:pt idx="0">
                  <c:v>1.2 Tons OM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'SRK Flower'!$Z$16:$AQ$16</c:f>
                <c:numCache>
                  <c:formatCode>General</c:formatCode>
                  <c:ptCount val="18"/>
                  <c:pt idx="0">
                    <c:v>11.676186592091355</c:v>
                  </c:pt>
                  <c:pt idx="1">
                    <c:v>0.57735026918962573</c:v>
                  </c:pt>
                  <c:pt idx="2">
                    <c:v>0</c:v>
                  </c:pt>
                  <c:pt idx="3">
                    <c:v>6.6583281184793925</c:v>
                  </c:pt>
                  <c:pt idx="4">
                    <c:v>0</c:v>
                  </c:pt>
                  <c:pt idx="5">
                    <c:v>2.6457513110645907</c:v>
                  </c:pt>
                  <c:pt idx="6">
                    <c:v>1.5275252316519468</c:v>
                  </c:pt>
                  <c:pt idx="7">
                    <c:v>8.1445278152470788</c:v>
                  </c:pt>
                  <c:pt idx="8">
                    <c:v>3.7859388972001824</c:v>
                  </c:pt>
                  <c:pt idx="9">
                    <c:v>0.57735026918962573</c:v>
                  </c:pt>
                  <c:pt idx="10">
                    <c:v>3.0550504633038931</c:v>
                  </c:pt>
                  <c:pt idx="11">
                    <c:v>5.5677643628300215</c:v>
                  </c:pt>
                  <c:pt idx="12">
                    <c:v>7.0945988845975876</c:v>
                  </c:pt>
                  <c:pt idx="13">
                    <c:v>7.2341781380702361</c:v>
                  </c:pt>
                  <c:pt idx="14">
                    <c:v>5.2915026221291814</c:v>
                  </c:pt>
                  <c:pt idx="15">
                    <c:v>0.57735026918962573</c:v>
                  </c:pt>
                  <c:pt idx="16">
                    <c:v>13.650396819628869</c:v>
                  </c:pt>
                  <c:pt idx="17">
                    <c:v>5.2915026221291814</c:v>
                  </c:pt>
                </c:numCache>
              </c:numRef>
            </c:plus>
            <c:minus>
              <c:numRef>
                <c:f>'SRK Flower'!$Z$16:$AQ$16</c:f>
                <c:numCache>
                  <c:formatCode>General</c:formatCode>
                  <c:ptCount val="18"/>
                  <c:pt idx="0">
                    <c:v>11.676186592091355</c:v>
                  </c:pt>
                  <c:pt idx="1">
                    <c:v>0.57735026918962573</c:v>
                  </c:pt>
                  <c:pt idx="2">
                    <c:v>0</c:v>
                  </c:pt>
                  <c:pt idx="3">
                    <c:v>6.6583281184793925</c:v>
                  </c:pt>
                  <c:pt idx="4">
                    <c:v>0</c:v>
                  </c:pt>
                  <c:pt idx="5">
                    <c:v>2.6457513110645907</c:v>
                  </c:pt>
                  <c:pt idx="6">
                    <c:v>1.5275252316519468</c:v>
                  </c:pt>
                  <c:pt idx="7">
                    <c:v>8.1445278152470788</c:v>
                  </c:pt>
                  <c:pt idx="8">
                    <c:v>3.7859388972001824</c:v>
                  </c:pt>
                  <c:pt idx="9">
                    <c:v>0.57735026918962573</c:v>
                  </c:pt>
                  <c:pt idx="10">
                    <c:v>3.0550504633038931</c:v>
                  </c:pt>
                  <c:pt idx="11">
                    <c:v>5.5677643628300215</c:v>
                  </c:pt>
                  <c:pt idx="12">
                    <c:v>7.0945988845975876</c:v>
                  </c:pt>
                  <c:pt idx="13">
                    <c:v>7.2341781380702361</c:v>
                  </c:pt>
                  <c:pt idx="14">
                    <c:v>5.2915026221291814</c:v>
                  </c:pt>
                  <c:pt idx="15">
                    <c:v>0.57735026918962573</c:v>
                  </c:pt>
                  <c:pt idx="16">
                    <c:v>13.650396819628869</c:v>
                  </c:pt>
                  <c:pt idx="17">
                    <c:v>5.2915026221291814</c:v>
                  </c:pt>
                </c:numCache>
              </c:numRef>
            </c:minus>
            <c:spPr>
              <a:noFill/>
              <a:ln w="15875">
                <a:solidFill>
                  <a:schemeClr val="tx1"/>
                </a:solidFill>
                <a:round/>
              </a:ln>
              <a:effectLst/>
            </c:spPr>
          </c:errBars>
          <c:cat>
            <c:multiLvlStrRef>
              <c:f>'SRK Flower'!$Z$2:$AQ$4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DAYS TO FLOWERING 2020 SR</c:v>
                  </c:pt>
                  <c:pt idx="9">
                    <c:v>DAYS TO FLOWERING 2021 LR</c:v>
                  </c:pt>
                </c:lvl>
              </c:multiLvlStrCache>
            </c:multiLvlStrRef>
          </c:cat>
          <c:val>
            <c:numRef>
              <c:f>'SRK Flower'!$Z$6:$AQ$6</c:f>
              <c:numCache>
                <c:formatCode>0.000</c:formatCode>
                <c:ptCount val="18"/>
                <c:pt idx="0">
                  <c:v>87.666666666666671</c:v>
                </c:pt>
                <c:pt idx="1">
                  <c:v>84.333333333333329</c:v>
                </c:pt>
                <c:pt idx="2">
                  <c:v>83</c:v>
                </c:pt>
                <c:pt idx="3">
                  <c:v>73.666666666666671</c:v>
                </c:pt>
                <c:pt idx="4">
                  <c:v>80</c:v>
                </c:pt>
                <c:pt idx="5">
                  <c:v>75</c:v>
                </c:pt>
                <c:pt idx="6">
                  <c:v>87.666666666666671</c:v>
                </c:pt>
                <c:pt idx="7">
                  <c:v>100.66666666666667</c:v>
                </c:pt>
                <c:pt idx="8">
                  <c:v>92.333333333333329</c:v>
                </c:pt>
                <c:pt idx="9">
                  <c:v>80.666666666666671</c:v>
                </c:pt>
                <c:pt idx="10">
                  <c:v>97.666666666666671</c:v>
                </c:pt>
                <c:pt idx="11">
                  <c:v>89</c:v>
                </c:pt>
                <c:pt idx="12">
                  <c:v>76.333333333333329</c:v>
                </c:pt>
                <c:pt idx="13">
                  <c:v>89.666666666666671</c:v>
                </c:pt>
                <c:pt idx="14">
                  <c:v>83</c:v>
                </c:pt>
                <c:pt idx="15">
                  <c:v>85.333333333333329</c:v>
                </c:pt>
                <c:pt idx="16">
                  <c:v>99.333333333333329</c:v>
                </c:pt>
                <c:pt idx="17">
                  <c:v>94</c:v>
                </c:pt>
              </c:numCache>
            </c:numRef>
          </c:val>
          <c:extLst>
            <c:ext xmlns:c16="http://schemas.microsoft.com/office/drawing/2014/chart" uri="{C3380CC4-5D6E-409C-BE32-E72D297353CC}">
              <c16:uniqueId val="{00000001-29FC-4685-9EE5-A85846C8911B}"/>
            </c:ext>
          </c:extLst>
        </c:ser>
        <c:ser>
          <c:idx val="2"/>
          <c:order val="2"/>
          <c:tx>
            <c:strRef>
              <c:f>'SRK Flower'!$Y$7</c:f>
              <c:strCache>
                <c:ptCount val="1"/>
                <c:pt idx="0">
                  <c:v>13P+11N+0.6Tons</c:v>
                </c:pt>
              </c:strCache>
            </c:strRef>
          </c:tx>
          <c:spPr>
            <a:solidFill>
              <a:schemeClr val="accent6"/>
            </a:solidFill>
            <a:ln>
              <a:noFill/>
            </a:ln>
            <a:effectLst/>
          </c:spPr>
          <c:invertIfNegative val="0"/>
          <c:errBars>
            <c:errBarType val="both"/>
            <c:errValType val="cust"/>
            <c:noEndCap val="0"/>
            <c:plus>
              <c:numRef>
                <c:f>'SRK Flower'!$Z$17:$AQ$17</c:f>
                <c:numCache>
                  <c:formatCode>General</c:formatCode>
                  <c:ptCount val="18"/>
                  <c:pt idx="0">
                    <c:v>2.5166114784235836</c:v>
                  </c:pt>
                  <c:pt idx="1">
                    <c:v>0</c:v>
                  </c:pt>
                  <c:pt idx="2">
                    <c:v>5.8594652770823155</c:v>
                  </c:pt>
                  <c:pt idx="3">
                    <c:v>3.0550504633038931</c:v>
                  </c:pt>
                  <c:pt idx="4">
                    <c:v>1.5275252316519468</c:v>
                  </c:pt>
                  <c:pt idx="5">
                    <c:v>2.0816659994661326</c:v>
                  </c:pt>
                  <c:pt idx="6">
                    <c:v>1.5275252316519468</c:v>
                  </c:pt>
                  <c:pt idx="7">
                    <c:v>0</c:v>
                  </c:pt>
                  <c:pt idx="8">
                    <c:v>1</c:v>
                  </c:pt>
                  <c:pt idx="9">
                    <c:v>1.5275252316519468</c:v>
                  </c:pt>
                  <c:pt idx="10">
                    <c:v>10.785793124908986</c:v>
                  </c:pt>
                  <c:pt idx="11">
                    <c:v>5.0332229568471663</c:v>
                  </c:pt>
                  <c:pt idx="12">
                    <c:v>1</c:v>
                  </c:pt>
                  <c:pt idx="13">
                    <c:v>1.1547005383792517</c:v>
                  </c:pt>
                  <c:pt idx="14">
                    <c:v>9.0737717258774673</c:v>
                  </c:pt>
                  <c:pt idx="15">
                    <c:v>2.6457513110645907</c:v>
                  </c:pt>
                  <c:pt idx="16">
                    <c:v>0.57735026918962573</c:v>
                  </c:pt>
                  <c:pt idx="17">
                    <c:v>9.0737717258774495</c:v>
                  </c:pt>
                </c:numCache>
              </c:numRef>
            </c:plus>
            <c:minus>
              <c:numRef>
                <c:f>'SRK Flower'!$Z$17:$AQ$17</c:f>
                <c:numCache>
                  <c:formatCode>General</c:formatCode>
                  <c:ptCount val="18"/>
                  <c:pt idx="0">
                    <c:v>2.5166114784235836</c:v>
                  </c:pt>
                  <c:pt idx="1">
                    <c:v>0</c:v>
                  </c:pt>
                  <c:pt idx="2">
                    <c:v>5.8594652770823155</c:v>
                  </c:pt>
                  <c:pt idx="3">
                    <c:v>3.0550504633038931</c:v>
                  </c:pt>
                  <c:pt idx="4">
                    <c:v>1.5275252316519468</c:v>
                  </c:pt>
                  <c:pt idx="5">
                    <c:v>2.0816659994661326</c:v>
                  </c:pt>
                  <c:pt idx="6">
                    <c:v>1.5275252316519468</c:v>
                  </c:pt>
                  <c:pt idx="7">
                    <c:v>0</c:v>
                  </c:pt>
                  <c:pt idx="8">
                    <c:v>1</c:v>
                  </c:pt>
                  <c:pt idx="9">
                    <c:v>1.5275252316519468</c:v>
                  </c:pt>
                  <c:pt idx="10">
                    <c:v>10.785793124908986</c:v>
                  </c:pt>
                  <c:pt idx="11">
                    <c:v>5.0332229568471663</c:v>
                  </c:pt>
                  <c:pt idx="12">
                    <c:v>1</c:v>
                  </c:pt>
                  <c:pt idx="13">
                    <c:v>1.1547005383792517</c:v>
                  </c:pt>
                  <c:pt idx="14">
                    <c:v>9.0737717258774673</c:v>
                  </c:pt>
                  <c:pt idx="15">
                    <c:v>2.6457513110645907</c:v>
                  </c:pt>
                  <c:pt idx="16">
                    <c:v>0.57735026918962573</c:v>
                  </c:pt>
                  <c:pt idx="17">
                    <c:v>9.0737717258774495</c:v>
                  </c:pt>
                </c:numCache>
              </c:numRef>
            </c:minus>
            <c:spPr>
              <a:noFill/>
              <a:ln w="15875">
                <a:solidFill>
                  <a:schemeClr val="tx1"/>
                </a:solidFill>
                <a:round/>
              </a:ln>
              <a:effectLst/>
            </c:spPr>
          </c:errBars>
          <c:cat>
            <c:multiLvlStrRef>
              <c:f>'SRK Flower'!$Z$2:$AQ$4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DAYS TO FLOWERING 2020 SR</c:v>
                  </c:pt>
                  <c:pt idx="9">
                    <c:v>DAYS TO FLOWERING 2021 LR</c:v>
                  </c:pt>
                </c:lvl>
              </c:multiLvlStrCache>
            </c:multiLvlStrRef>
          </c:cat>
          <c:val>
            <c:numRef>
              <c:f>'SRK Flower'!$Z$7:$AQ$7</c:f>
              <c:numCache>
                <c:formatCode>0.000</c:formatCode>
                <c:ptCount val="18"/>
                <c:pt idx="0">
                  <c:v>67.333333333333329</c:v>
                </c:pt>
                <c:pt idx="1">
                  <c:v>80</c:v>
                </c:pt>
                <c:pt idx="2">
                  <c:v>75.666666666666671</c:v>
                </c:pt>
                <c:pt idx="3">
                  <c:v>67.333333333333329</c:v>
                </c:pt>
                <c:pt idx="4">
                  <c:v>71.666666666666671</c:v>
                </c:pt>
                <c:pt idx="5">
                  <c:v>65.666666666666671</c:v>
                </c:pt>
                <c:pt idx="6">
                  <c:v>74.666666666666671</c:v>
                </c:pt>
                <c:pt idx="7">
                  <c:v>83</c:v>
                </c:pt>
                <c:pt idx="8">
                  <c:v>78</c:v>
                </c:pt>
                <c:pt idx="9">
                  <c:v>72.333333333333329</c:v>
                </c:pt>
                <c:pt idx="10">
                  <c:v>86.333333333333329</c:v>
                </c:pt>
                <c:pt idx="11">
                  <c:v>81.333333333333329</c:v>
                </c:pt>
                <c:pt idx="12">
                  <c:v>71</c:v>
                </c:pt>
                <c:pt idx="13">
                  <c:v>77.666666666666671</c:v>
                </c:pt>
                <c:pt idx="14">
                  <c:v>74.666666666666671</c:v>
                </c:pt>
                <c:pt idx="15">
                  <c:v>77</c:v>
                </c:pt>
                <c:pt idx="16">
                  <c:v>83.333333333333329</c:v>
                </c:pt>
                <c:pt idx="17">
                  <c:v>73.333333333333329</c:v>
                </c:pt>
              </c:numCache>
            </c:numRef>
          </c:val>
          <c:extLst>
            <c:ext xmlns:c16="http://schemas.microsoft.com/office/drawing/2014/chart" uri="{C3380CC4-5D6E-409C-BE32-E72D297353CC}">
              <c16:uniqueId val="{00000002-29FC-4685-9EE5-A85846C8911B}"/>
            </c:ext>
          </c:extLst>
        </c:ser>
        <c:ser>
          <c:idx val="3"/>
          <c:order val="3"/>
          <c:tx>
            <c:strRef>
              <c:f>'SRK Flower'!$Y$8</c:f>
              <c:strCache>
                <c:ptCount val="1"/>
                <c:pt idx="0">
                  <c:v>26P+22N</c:v>
                </c:pt>
              </c:strCache>
            </c:strRef>
          </c:tx>
          <c:spPr>
            <a:solidFill>
              <a:srgbClr val="00B0F0"/>
            </a:solidFill>
            <a:ln>
              <a:noFill/>
            </a:ln>
            <a:effectLst/>
          </c:spPr>
          <c:invertIfNegative val="0"/>
          <c:errBars>
            <c:errBarType val="both"/>
            <c:errValType val="cust"/>
            <c:noEndCap val="0"/>
            <c:plus>
              <c:numRef>
                <c:f>'SRK Flower'!$Z$18:$AQ$18</c:f>
                <c:numCache>
                  <c:formatCode>General</c:formatCode>
                  <c:ptCount val="18"/>
                  <c:pt idx="0">
                    <c:v>2.0816659994661331</c:v>
                  </c:pt>
                  <c:pt idx="1">
                    <c:v>0.57735026918962573</c:v>
                  </c:pt>
                  <c:pt idx="2">
                    <c:v>13.051181300301286</c:v>
                  </c:pt>
                  <c:pt idx="3">
                    <c:v>3.7859388972001824</c:v>
                  </c:pt>
                  <c:pt idx="4">
                    <c:v>0.57735026918962573</c:v>
                  </c:pt>
                  <c:pt idx="5">
                    <c:v>1</c:v>
                  </c:pt>
                  <c:pt idx="6">
                    <c:v>9.2376043070340135</c:v>
                  </c:pt>
                  <c:pt idx="7">
                    <c:v>0</c:v>
                  </c:pt>
                  <c:pt idx="8">
                    <c:v>12.529964086141668</c:v>
                  </c:pt>
                  <c:pt idx="9">
                    <c:v>7</c:v>
                  </c:pt>
                  <c:pt idx="10">
                    <c:v>7.3711147958319945</c:v>
                  </c:pt>
                  <c:pt idx="11">
                    <c:v>1</c:v>
                  </c:pt>
                  <c:pt idx="12">
                    <c:v>4.358898943540674</c:v>
                  </c:pt>
                  <c:pt idx="13">
                    <c:v>5.8594652770823155</c:v>
                  </c:pt>
                  <c:pt idx="14">
                    <c:v>1.1547005383792517</c:v>
                  </c:pt>
                  <c:pt idx="15">
                    <c:v>10.392304845413264</c:v>
                  </c:pt>
                  <c:pt idx="16">
                    <c:v>1</c:v>
                  </c:pt>
                  <c:pt idx="17">
                    <c:v>6.2449979983983983</c:v>
                  </c:pt>
                </c:numCache>
              </c:numRef>
            </c:plus>
            <c:minus>
              <c:numRef>
                <c:f>'SRK Flower'!$Z$18:$AQ$18</c:f>
                <c:numCache>
                  <c:formatCode>General</c:formatCode>
                  <c:ptCount val="18"/>
                  <c:pt idx="0">
                    <c:v>2.0816659994661331</c:v>
                  </c:pt>
                  <c:pt idx="1">
                    <c:v>0.57735026918962573</c:v>
                  </c:pt>
                  <c:pt idx="2">
                    <c:v>13.051181300301286</c:v>
                  </c:pt>
                  <c:pt idx="3">
                    <c:v>3.7859388972001824</c:v>
                  </c:pt>
                  <c:pt idx="4">
                    <c:v>0.57735026918962573</c:v>
                  </c:pt>
                  <c:pt idx="5">
                    <c:v>1</c:v>
                  </c:pt>
                  <c:pt idx="6">
                    <c:v>9.2376043070340135</c:v>
                  </c:pt>
                  <c:pt idx="7">
                    <c:v>0</c:v>
                  </c:pt>
                  <c:pt idx="8">
                    <c:v>12.529964086141668</c:v>
                  </c:pt>
                  <c:pt idx="9">
                    <c:v>7</c:v>
                  </c:pt>
                  <c:pt idx="10">
                    <c:v>7.3711147958319945</c:v>
                  </c:pt>
                  <c:pt idx="11">
                    <c:v>1</c:v>
                  </c:pt>
                  <c:pt idx="12">
                    <c:v>4.358898943540674</c:v>
                  </c:pt>
                  <c:pt idx="13">
                    <c:v>5.8594652770823155</c:v>
                  </c:pt>
                  <c:pt idx="14">
                    <c:v>1.1547005383792517</c:v>
                  </c:pt>
                  <c:pt idx="15">
                    <c:v>10.392304845413264</c:v>
                  </c:pt>
                  <c:pt idx="16">
                    <c:v>1</c:v>
                  </c:pt>
                  <c:pt idx="17">
                    <c:v>6.2449979983983983</c:v>
                  </c:pt>
                </c:numCache>
              </c:numRef>
            </c:minus>
            <c:spPr>
              <a:noFill/>
              <a:ln w="15875">
                <a:solidFill>
                  <a:schemeClr val="tx1"/>
                </a:solidFill>
                <a:round/>
              </a:ln>
              <a:effectLst/>
            </c:spPr>
          </c:errBars>
          <c:cat>
            <c:multiLvlStrRef>
              <c:f>'SRK Flower'!$Z$2:$AQ$4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DAYS TO FLOWERING 2020 SR</c:v>
                  </c:pt>
                  <c:pt idx="9">
                    <c:v>DAYS TO FLOWERING 2021 LR</c:v>
                  </c:pt>
                </c:lvl>
              </c:multiLvlStrCache>
            </c:multiLvlStrRef>
          </c:cat>
          <c:val>
            <c:numRef>
              <c:f>'SRK Flower'!$Z$8:$AQ$8</c:f>
              <c:numCache>
                <c:formatCode>0.000</c:formatCode>
                <c:ptCount val="18"/>
                <c:pt idx="0">
                  <c:v>71.666666666666671</c:v>
                </c:pt>
                <c:pt idx="1">
                  <c:v>81.666666666666671</c:v>
                </c:pt>
                <c:pt idx="2">
                  <c:v>80.666666666666671</c:v>
                </c:pt>
                <c:pt idx="3">
                  <c:v>68.333333333333329</c:v>
                </c:pt>
                <c:pt idx="4">
                  <c:v>73.666666666666671</c:v>
                </c:pt>
                <c:pt idx="5">
                  <c:v>75</c:v>
                </c:pt>
                <c:pt idx="6">
                  <c:v>77.666666666666671</c:v>
                </c:pt>
                <c:pt idx="7">
                  <c:v>87</c:v>
                </c:pt>
                <c:pt idx="8">
                  <c:v>87</c:v>
                </c:pt>
                <c:pt idx="9">
                  <c:v>74</c:v>
                </c:pt>
                <c:pt idx="10">
                  <c:v>92.333333333333329</c:v>
                </c:pt>
                <c:pt idx="11">
                  <c:v>86</c:v>
                </c:pt>
                <c:pt idx="12">
                  <c:v>75</c:v>
                </c:pt>
                <c:pt idx="13">
                  <c:v>79.666666666666671</c:v>
                </c:pt>
                <c:pt idx="14">
                  <c:v>78.666666666666671</c:v>
                </c:pt>
                <c:pt idx="15">
                  <c:v>81</c:v>
                </c:pt>
                <c:pt idx="16">
                  <c:v>94</c:v>
                </c:pt>
                <c:pt idx="17">
                  <c:v>85</c:v>
                </c:pt>
              </c:numCache>
            </c:numRef>
          </c:val>
          <c:extLst>
            <c:ext xmlns:c16="http://schemas.microsoft.com/office/drawing/2014/chart" uri="{C3380CC4-5D6E-409C-BE32-E72D297353CC}">
              <c16:uniqueId val="{00000003-29FC-4685-9EE5-A85846C8911B}"/>
            </c:ext>
          </c:extLst>
        </c:ser>
        <c:dLbls>
          <c:showLegendKey val="0"/>
          <c:showVal val="0"/>
          <c:showCatName val="0"/>
          <c:showSerName val="0"/>
          <c:showPercent val="0"/>
          <c:showBubbleSize val="0"/>
        </c:dLbls>
        <c:gapWidth val="100"/>
        <c:overlap val="-24"/>
        <c:axId val="315754752"/>
        <c:axId val="315781504"/>
      </c:barChart>
      <c:catAx>
        <c:axId val="31575475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2"/>
                    </a:solidFill>
                    <a:latin typeface="+mn-lt"/>
                    <a:ea typeface="+mn-ea"/>
                    <a:cs typeface="+mn-cs"/>
                  </a:defRPr>
                </a:pPr>
                <a:r>
                  <a:rPr lang="en-US" sz="1050" b="1" i="0" u="none" strike="noStrike" kern="1200" baseline="0">
                    <a:solidFill>
                      <a:srgbClr val="44546A"/>
                    </a:solidFill>
                  </a:rPr>
                  <a:t>Cropping System</a:t>
                </a:r>
                <a:endParaRPr lang="x-none" sz="1050" b="1" i="0" u="none" strike="noStrike" kern="1200" baseline="0">
                  <a:solidFill>
                    <a:srgbClr val="44546A"/>
                  </a:solidFill>
                </a:endParaRPr>
              </a:p>
            </c:rich>
          </c:tx>
          <c:overlay val="0"/>
          <c:spPr>
            <a:noFill/>
            <a:ln>
              <a:noFill/>
            </a:ln>
            <a:effectLst/>
          </c:sp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ar-EG"/>
          </a:p>
        </c:txPr>
        <c:crossAx val="315781504"/>
        <c:crosses val="autoZero"/>
        <c:auto val="1"/>
        <c:lblAlgn val="ctr"/>
        <c:lblOffset val="100"/>
        <c:noMultiLvlLbl val="0"/>
      </c:catAx>
      <c:valAx>
        <c:axId val="31578150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2"/>
                    </a:solidFill>
                    <a:latin typeface="+mn-lt"/>
                    <a:ea typeface="+mn-ea"/>
                    <a:cs typeface="+mn-cs"/>
                  </a:defRPr>
                </a:pPr>
                <a:r>
                  <a:rPr lang="x-none" sz="1050"/>
                  <a:t>Days to </a:t>
                </a:r>
                <a:r>
                  <a:rPr lang="en-US" sz="1050"/>
                  <a:t> 75% </a:t>
                </a:r>
                <a:r>
                  <a:rPr lang="x-none" sz="1050"/>
                  <a:t>Flowering</a:t>
                </a:r>
              </a:p>
            </c:rich>
          </c:tx>
          <c:overlay val="0"/>
          <c:spPr>
            <a:noFill/>
            <a:ln>
              <a:noFill/>
            </a:ln>
            <a:effectLst/>
          </c:spPr>
        </c:title>
        <c:numFmt formatCode="0.0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ar-EG"/>
          </a:p>
        </c:txPr>
        <c:crossAx val="31575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ar-EG"/>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ar-EG"/>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59686247036139"/>
          <c:y val="0.14066123578933037"/>
          <c:w val="0.87640313752963861"/>
          <c:h val="0.3579453432874205"/>
        </c:manualLayout>
      </c:layout>
      <c:barChart>
        <c:barDir val="col"/>
        <c:grouping val="clustered"/>
        <c:varyColors val="0"/>
        <c:ser>
          <c:idx val="0"/>
          <c:order val="0"/>
          <c:tx>
            <c:strRef>
              <c:f>'SRK Beans Yields'!$Y$6</c:f>
              <c:strCache>
                <c:ptCount val="1"/>
                <c:pt idx="0">
                  <c:v>CONTROL</c:v>
                </c:pt>
              </c:strCache>
            </c:strRef>
          </c:tx>
          <c:spPr>
            <a:solidFill>
              <a:srgbClr val="0070C0"/>
            </a:solidFill>
            <a:ln>
              <a:noFill/>
            </a:ln>
            <a:effectLst/>
          </c:spPr>
          <c:invertIfNegative val="0"/>
          <c:errBars>
            <c:errBarType val="both"/>
            <c:errValType val="cust"/>
            <c:noEndCap val="0"/>
            <c:plus>
              <c:numRef>
                <c:f>'SRK Beans Yields'!$Z$16:$AQ$16</c:f>
                <c:numCache>
                  <c:formatCode>General</c:formatCode>
                  <c:ptCount val="18"/>
                  <c:pt idx="0">
                    <c:v>0.12142967907799578</c:v>
                  </c:pt>
                  <c:pt idx="1">
                    <c:v>0.38076171511077905</c:v>
                  </c:pt>
                  <c:pt idx="2">
                    <c:v>8.5264583152062243E-2</c:v>
                  </c:pt>
                  <c:pt idx="3">
                    <c:v>7.2660359053460369E-2</c:v>
                  </c:pt>
                  <c:pt idx="4">
                    <c:v>7.7891650836295109E-2</c:v>
                  </c:pt>
                  <c:pt idx="5">
                    <c:v>4.7150884095446259E-2</c:v>
                  </c:pt>
                  <c:pt idx="6">
                    <c:v>7.5441914979642921E-2</c:v>
                  </c:pt>
                  <c:pt idx="7">
                    <c:v>4.4782889608042151E-2</c:v>
                  </c:pt>
                  <c:pt idx="8">
                    <c:v>6.0884519759698635E-2</c:v>
                  </c:pt>
                  <c:pt idx="9">
                    <c:v>0.11535819512409626</c:v>
                  </c:pt>
                  <c:pt idx="10">
                    <c:v>1.3520108142629078E-2</c:v>
                  </c:pt>
                  <c:pt idx="11">
                    <c:v>8.1001353994459721E-2</c:v>
                  </c:pt>
                  <c:pt idx="12">
                    <c:v>5.7977044667120871E-2</c:v>
                  </c:pt>
                  <c:pt idx="13">
                    <c:v>8.6175886932470053E-2</c:v>
                  </c:pt>
                  <c:pt idx="14">
                    <c:v>5.3179174441973169E-2</c:v>
                  </c:pt>
                  <c:pt idx="15">
                    <c:v>7.9418748953066803E-2</c:v>
                  </c:pt>
                  <c:pt idx="16">
                    <c:v>4.3439402919800883E-2</c:v>
                  </c:pt>
                  <c:pt idx="17">
                    <c:v>5.905798416690794E-2</c:v>
                  </c:pt>
                </c:numCache>
              </c:numRef>
            </c:plus>
            <c:minus>
              <c:numRef>
                <c:f>'SRK Beans Yields'!$Z$16:$AQ$16</c:f>
                <c:numCache>
                  <c:formatCode>General</c:formatCode>
                  <c:ptCount val="18"/>
                  <c:pt idx="0">
                    <c:v>0.12142967907799578</c:v>
                  </c:pt>
                  <c:pt idx="1">
                    <c:v>0.38076171511077905</c:v>
                  </c:pt>
                  <c:pt idx="2">
                    <c:v>8.5264583152062243E-2</c:v>
                  </c:pt>
                  <c:pt idx="3">
                    <c:v>7.2660359053460369E-2</c:v>
                  </c:pt>
                  <c:pt idx="4">
                    <c:v>7.7891650836295109E-2</c:v>
                  </c:pt>
                  <c:pt idx="5">
                    <c:v>4.7150884095446259E-2</c:v>
                  </c:pt>
                  <c:pt idx="6">
                    <c:v>7.5441914979642921E-2</c:v>
                  </c:pt>
                  <c:pt idx="7">
                    <c:v>4.4782889608042151E-2</c:v>
                  </c:pt>
                  <c:pt idx="8">
                    <c:v>6.0884519759698635E-2</c:v>
                  </c:pt>
                  <c:pt idx="9">
                    <c:v>0.11535819512409626</c:v>
                  </c:pt>
                  <c:pt idx="10">
                    <c:v>1.3520108142629078E-2</c:v>
                  </c:pt>
                  <c:pt idx="11">
                    <c:v>8.1001353994459721E-2</c:v>
                  </c:pt>
                  <c:pt idx="12">
                    <c:v>5.7977044667120871E-2</c:v>
                  </c:pt>
                  <c:pt idx="13">
                    <c:v>8.6175886932470053E-2</c:v>
                  </c:pt>
                  <c:pt idx="14">
                    <c:v>5.3179174441973169E-2</c:v>
                  </c:pt>
                  <c:pt idx="15">
                    <c:v>7.9418748953066803E-2</c:v>
                  </c:pt>
                  <c:pt idx="16">
                    <c:v>4.3439402919800883E-2</c:v>
                  </c:pt>
                  <c:pt idx="17">
                    <c:v>5.905798416690794E-2</c:v>
                  </c:pt>
                </c:numCache>
              </c:numRef>
            </c:minus>
            <c:spPr>
              <a:noFill/>
              <a:ln w="15875">
                <a:solidFill>
                  <a:schemeClr val="tx1"/>
                </a:solidFill>
                <a:round/>
              </a:ln>
              <a:effectLst/>
            </c:spPr>
          </c:errBars>
          <c:cat>
            <c:multiLvlStrRef>
              <c:f>'SRK Beans Yields'!$Z$3:$AQ$5</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Yeild in ton ha-1 2020 SR</c:v>
                  </c:pt>
                  <c:pt idx="9">
                    <c:v>Yeild in ton ha-1 2021 LR</c:v>
                  </c:pt>
                </c:lvl>
              </c:multiLvlStrCache>
            </c:multiLvlStrRef>
          </c:cat>
          <c:val>
            <c:numRef>
              <c:f>'SRK Beans Yields'!$Z$6:$AQ$6</c:f>
              <c:numCache>
                <c:formatCode>0.000</c:formatCode>
                <c:ptCount val="18"/>
                <c:pt idx="0" formatCode="General">
                  <c:v>0.87829999999999997</c:v>
                </c:pt>
                <c:pt idx="1">
                  <c:v>0.70199999999999996</c:v>
                </c:pt>
                <c:pt idx="2" formatCode="General">
                  <c:v>0.47899999999999998</c:v>
                </c:pt>
                <c:pt idx="3" formatCode="General">
                  <c:v>0.82799999999999996</c:v>
                </c:pt>
                <c:pt idx="4">
                  <c:v>0.50900000000000001</c:v>
                </c:pt>
                <c:pt idx="5" formatCode="General">
                  <c:v>0.45400000000000001</c:v>
                </c:pt>
                <c:pt idx="6" formatCode="General">
                  <c:v>0.83899999999999997</c:v>
                </c:pt>
                <c:pt idx="7">
                  <c:v>0.44900000000000001</c:v>
                </c:pt>
                <c:pt idx="8" formatCode="General">
                  <c:v>0.38100000000000001</c:v>
                </c:pt>
                <c:pt idx="9" formatCode="General">
                  <c:v>0.83499999999999996</c:v>
                </c:pt>
                <c:pt idx="10">
                  <c:v>0.45200000000000001</c:v>
                </c:pt>
                <c:pt idx="11" formatCode="General">
                  <c:v>0.45500000000000002</c:v>
                </c:pt>
                <c:pt idx="12" formatCode="General">
                  <c:v>0.90600000000000003</c:v>
                </c:pt>
                <c:pt idx="13">
                  <c:v>0.56499999999999995</c:v>
                </c:pt>
                <c:pt idx="14" formatCode="General">
                  <c:v>0.50600000000000001</c:v>
                </c:pt>
                <c:pt idx="15" formatCode="General">
                  <c:v>0.81899999999999995</c:v>
                </c:pt>
                <c:pt idx="16">
                  <c:v>0.435</c:v>
                </c:pt>
                <c:pt idx="17" formatCode="General">
                  <c:v>0.36899999999999999</c:v>
                </c:pt>
              </c:numCache>
            </c:numRef>
          </c:val>
          <c:extLst>
            <c:ext xmlns:c16="http://schemas.microsoft.com/office/drawing/2014/chart" uri="{C3380CC4-5D6E-409C-BE32-E72D297353CC}">
              <c16:uniqueId val="{00000000-FE62-43A0-A420-D4B10847E7DF}"/>
            </c:ext>
          </c:extLst>
        </c:ser>
        <c:ser>
          <c:idx val="1"/>
          <c:order val="1"/>
          <c:tx>
            <c:strRef>
              <c:f>'SRK Beans Yields'!$Y$7</c:f>
              <c:strCache>
                <c:ptCount val="1"/>
                <c:pt idx="0">
                  <c:v>1.2 Tons OM</c:v>
                </c:pt>
              </c:strCache>
            </c:strRef>
          </c:tx>
          <c:spPr>
            <a:solidFill>
              <a:srgbClr val="FF0000"/>
            </a:solidFill>
            <a:ln>
              <a:noFill/>
            </a:ln>
            <a:effectLst/>
          </c:spPr>
          <c:invertIfNegative val="0"/>
          <c:errBars>
            <c:errBarType val="both"/>
            <c:errValType val="cust"/>
            <c:noEndCap val="0"/>
            <c:plus>
              <c:numRef>
                <c:f>'SRK Beans Yields'!$Z$17:$AQ$17</c:f>
                <c:numCache>
                  <c:formatCode>General</c:formatCode>
                  <c:ptCount val="18"/>
                  <c:pt idx="0">
                    <c:v>5.6475065335212869E-2</c:v>
                  </c:pt>
                  <c:pt idx="1">
                    <c:v>5.2109548972472393E-2</c:v>
                  </c:pt>
                  <c:pt idx="2">
                    <c:v>0.12191182996086967</c:v>
                  </c:pt>
                  <c:pt idx="3">
                    <c:v>0.17886909766085549</c:v>
                  </c:pt>
                  <c:pt idx="4">
                    <c:v>0.14124902482849194</c:v>
                  </c:pt>
                  <c:pt idx="5">
                    <c:v>6.3135709025818332E-2</c:v>
                  </c:pt>
                  <c:pt idx="6">
                    <c:v>7.941483397193877E-2</c:v>
                  </c:pt>
                  <c:pt idx="7">
                    <c:v>8.5423140839621742E-2</c:v>
                  </c:pt>
                  <c:pt idx="8">
                    <c:v>5.6402783293889626E-2</c:v>
                  </c:pt>
                  <c:pt idx="9">
                    <c:v>5.3651312068452389E-2</c:v>
                  </c:pt>
                  <c:pt idx="10">
                    <c:v>4.957817554731847E-2</c:v>
                  </c:pt>
                  <c:pt idx="11">
                    <c:v>0.11581623846282567</c:v>
                  </c:pt>
                  <c:pt idx="12">
                    <c:v>0.19854469840355124</c:v>
                  </c:pt>
                  <c:pt idx="13">
                    <c:v>0.1567864175596258</c:v>
                  </c:pt>
                  <c:pt idx="14">
                    <c:v>7.021477933479027E-2</c:v>
                  </c:pt>
                  <c:pt idx="15">
                    <c:v>7.7032388952780653E-2</c:v>
                  </c:pt>
                  <c:pt idx="16">
                    <c:v>8.2860446614432939E-2</c:v>
                  </c:pt>
                  <c:pt idx="17">
                    <c:v>5.4710699795072967E-2</c:v>
                  </c:pt>
                </c:numCache>
              </c:numRef>
            </c:plus>
            <c:minus>
              <c:numRef>
                <c:f>'SRK Beans Yields'!$Z$17:$AQ$17</c:f>
                <c:numCache>
                  <c:formatCode>General</c:formatCode>
                  <c:ptCount val="18"/>
                  <c:pt idx="0">
                    <c:v>5.6475065335212869E-2</c:v>
                  </c:pt>
                  <c:pt idx="1">
                    <c:v>5.2109548972472393E-2</c:v>
                  </c:pt>
                  <c:pt idx="2">
                    <c:v>0.12191182996086967</c:v>
                  </c:pt>
                  <c:pt idx="3">
                    <c:v>0.17886909766085549</c:v>
                  </c:pt>
                  <c:pt idx="4">
                    <c:v>0.14124902482849194</c:v>
                  </c:pt>
                  <c:pt idx="5">
                    <c:v>6.3135709025818332E-2</c:v>
                  </c:pt>
                  <c:pt idx="6">
                    <c:v>7.941483397193877E-2</c:v>
                  </c:pt>
                  <c:pt idx="7">
                    <c:v>8.5423140839621742E-2</c:v>
                  </c:pt>
                  <c:pt idx="8">
                    <c:v>5.6402783293889626E-2</c:v>
                  </c:pt>
                  <c:pt idx="9">
                    <c:v>5.3651312068452389E-2</c:v>
                  </c:pt>
                  <c:pt idx="10">
                    <c:v>4.957817554731847E-2</c:v>
                  </c:pt>
                  <c:pt idx="11">
                    <c:v>0.11581623846282567</c:v>
                  </c:pt>
                  <c:pt idx="12">
                    <c:v>0.19854469840355124</c:v>
                  </c:pt>
                  <c:pt idx="13">
                    <c:v>0.1567864175596258</c:v>
                  </c:pt>
                  <c:pt idx="14">
                    <c:v>7.021477933479027E-2</c:v>
                  </c:pt>
                  <c:pt idx="15">
                    <c:v>7.7032388952780653E-2</c:v>
                  </c:pt>
                  <c:pt idx="16">
                    <c:v>8.2860446614432939E-2</c:v>
                  </c:pt>
                  <c:pt idx="17">
                    <c:v>5.4710699795072967E-2</c:v>
                  </c:pt>
                </c:numCache>
              </c:numRef>
            </c:minus>
            <c:spPr>
              <a:noFill/>
              <a:ln w="15875">
                <a:solidFill>
                  <a:schemeClr val="tx1"/>
                </a:solidFill>
                <a:round/>
              </a:ln>
              <a:effectLst/>
            </c:spPr>
          </c:errBars>
          <c:cat>
            <c:multiLvlStrRef>
              <c:f>'SRK Beans Yields'!$Z$3:$AQ$5</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Yeild in ton ha-1 2020 SR</c:v>
                  </c:pt>
                  <c:pt idx="9">
                    <c:v>Yeild in ton ha-1 2021 LR</c:v>
                  </c:pt>
                </c:lvl>
              </c:multiLvlStrCache>
            </c:multiLvlStrRef>
          </c:cat>
          <c:val>
            <c:numRef>
              <c:f>'SRK Beans Yields'!$Z$7:$AQ$7</c:f>
              <c:numCache>
                <c:formatCode>0.000</c:formatCode>
                <c:ptCount val="18"/>
                <c:pt idx="0" formatCode="General">
                  <c:v>0.96799999999999997</c:v>
                </c:pt>
                <c:pt idx="1">
                  <c:v>0.52800000000000002</c:v>
                </c:pt>
                <c:pt idx="2" formatCode="General">
                  <c:v>0.58399999999999996</c:v>
                </c:pt>
                <c:pt idx="3" formatCode="General">
                  <c:v>1.2270000000000001</c:v>
                </c:pt>
                <c:pt idx="4">
                  <c:v>0.64500000000000002</c:v>
                </c:pt>
                <c:pt idx="5" formatCode="General">
                  <c:v>0.69699999999999995</c:v>
                </c:pt>
                <c:pt idx="6" formatCode="General">
                  <c:v>1.0980000000000001</c:v>
                </c:pt>
                <c:pt idx="7">
                  <c:v>0.57899999999999996</c:v>
                </c:pt>
                <c:pt idx="8" formatCode="General">
                  <c:v>0.67100000000000004</c:v>
                </c:pt>
                <c:pt idx="9" formatCode="General">
                  <c:v>0.92</c:v>
                </c:pt>
                <c:pt idx="10">
                  <c:v>0.502</c:v>
                </c:pt>
                <c:pt idx="11" formatCode="General">
                  <c:v>0.55500000000000005</c:v>
                </c:pt>
                <c:pt idx="12" formatCode="General">
                  <c:v>1.3620000000000001</c:v>
                </c:pt>
                <c:pt idx="13">
                  <c:v>0.71599999999999997</c:v>
                </c:pt>
                <c:pt idx="14" formatCode="General">
                  <c:v>0.77400000000000002</c:v>
                </c:pt>
                <c:pt idx="15" formatCode="General">
                  <c:v>1.0649999999999999</c:v>
                </c:pt>
                <c:pt idx="16">
                  <c:v>0.56200000000000006</c:v>
                </c:pt>
                <c:pt idx="17" formatCode="General">
                  <c:v>0.65100000000000002</c:v>
                </c:pt>
              </c:numCache>
            </c:numRef>
          </c:val>
          <c:extLst>
            <c:ext xmlns:c16="http://schemas.microsoft.com/office/drawing/2014/chart" uri="{C3380CC4-5D6E-409C-BE32-E72D297353CC}">
              <c16:uniqueId val="{00000001-FE62-43A0-A420-D4B10847E7DF}"/>
            </c:ext>
          </c:extLst>
        </c:ser>
        <c:ser>
          <c:idx val="2"/>
          <c:order val="2"/>
          <c:tx>
            <c:strRef>
              <c:f>'SRK Beans Yields'!$Y$8</c:f>
              <c:strCache>
                <c:ptCount val="1"/>
                <c:pt idx="0">
                  <c:v>13P+11N+0.6Tons</c:v>
                </c:pt>
              </c:strCache>
            </c:strRef>
          </c:tx>
          <c:spPr>
            <a:solidFill>
              <a:srgbClr val="00B050"/>
            </a:solidFill>
            <a:ln>
              <a:noFill/>
            </a:ln>
            <a:effectLst/>
          </c:spPr>
          <c:invertIfNegative val="0"/>
          <c:errBars>
            <c:errBarType val="both"/>
            <c:errValType val="cust"/>
            <c:noEndCap val="0"/>
            <c:plus>
              <c:numRef>
                <c:f>'SRK Beans Yields'!$Z$18:$AQ$18</c:f>
                <c:numCache>
                  <c:formatCode>General</c:formatCode>
                  <c:ptCount val="18"/>
                  <c:pt idx="0">
                    <c:v>0.12854770670567567</c:v>
                  </c:pt>
                  <c:pt idx="1">
                    <c:v>6.6189696840903312E-2</c:v>
                  </c:pt>
                  <c:pt idx="2">
                    <c:v>7.3191546378138711E-2</c:v>
                  </c:pt>
                  <c:pt idx="3">
                    <c:v>0.11414322287029006</c:v>
                  </c:pt>
                  <c:pt idx="4">
                    <c:v>0.15602988238439655</c:v>
                  </c:pt>
                  <c:pt idx="5">
                    <c:v>4.6292547996410867E-2</c:v>
                  </c:pt>
                  <c:pt idx="6">
                    <c:v>0.1635458555479849</c:v>
                  </c:pt>
                  <c:pt idx="7">
                    <c:v>3.3971341403939426E-2</c:v>
                  </c:pt>
                  <c:pt idx="8">
                    <c:v>6.1950521004361117E-2</c:v>
                  </c:pt>
                  <c:pt idx="9">
                    <c:v>0.12212032137039179</c:v>
                  </c:pt>
                  <c:pt idx="10">
                    <c:v>6.2880211998858154E-2</c:v>
                  </c:pt>
                  <c:pt idx="11">
                    <c:v>6.9531969059231757E-2</c:v>
                  </c:pt>
                  <c:pt idx="12">
                    <c:v>0.12669897738602204</c:v>
                  </c:pt>
                  <c:pt idx="13">
                    <c:v>0.11133636969845385</c:v>
                  </c:pt>
                  <c:pt idx="14">
                    <c:v>3.1005375877955932E-2</c:v>
                  </c:pt>
                  <c:pt idx="15">
                    <c:v>0.16083488373044028</c:v>
                  </c:pt>
                  <c:pt idx="16">
                    <c:v>3.2016593782888701E-2</c:v>
                  </c:pt>
                  <c:pt idx="17">
                    <c:v>6.0092005374230262E-2</c:v>
                  </c:pt>
                </c:numCache>
              </c:numRef>
            </c:plus>
            <c:minus>
              <c:numRef>
                <c:f>'SRK Beans Yields'!$Z$18:$AQ$18</c:f>
                <c:numCache>
                  <c:formatCode>General</c:formatCode>
                  <c:ptCount val="18"/>
                  <c:pt idx="0">
                    <c:v>0.12854770670567567</c:v>
                  </c:pt>
                  <c:pt idx="1">
                    <c:v>6.6189696840903312E-2</c:v>
                  </c:pt>
                  <c:pt idx="2">
                    <c:v>7.3191546378138711E-2</c:v>
                  </c:pt>
                  <c:pt idx="3">
                    <c:v>0.11414322287029006</c:v>
                  </c:pt>
                  <c:pt idx="4">
                    <c:v>0.15602988238439655</c:v>
                  </c:pt>
                  <c:pt idx="5">
                    <c:v>4.6292547996410867E-2</c:v>
                  </c:pt>
                  <c:pt idx="6">
                    <c:v>0.1635458555479849</c:v>
                  </c:pt>
                  <c:pt idx="7">
                    <c:v>3.3971341403939426E-2</c:v>
                  </c:pt>
                  <c:pt idx="8">
                    <c:v>6.1950521004361117E-2</c:v>
                  </c:pt>
                  <c:pt idx="9">
                    <c:v>0.12212032137039179</c:v>
                  </c:pt>
                  <c:pt idx="10">
                    <c:v>6.2880211998858154E-2</c:v>
                  </c:pt>
                  <c:pt idx="11">
                    <c:v>6.9531969059231757E-2</c:v>
                  </c:pt>
                  <c:pt idx="12">
                    <c:v>0.12669897738602204</c:v>
                  </c:pt>
                  <c:pt idx="13">
                    <c:v>0.11133636969845385</c:v>
                  </c:pt>
                  <c:pt idx="14">
                    <c:v>3.1005375877955932E-2</c:v>
                  </c:pt>
                  <c:pt idx="15">
                    <c:v>0.16083488373044028</c:v>
                  </c:pt>
                  <c:pt idx="16">
                    <c:v>3.2016593782888701E-2</c:v>
                  </c:pt>
                  <c:pt idx="17">
                    <c:v>6.0092005374230262E-2</c:v>
                  </c:pt>
                </c:numCache>
              </c:numRef>
            </c:minus>
            <c:spPr>
              <a:noFill/>
              <a:ln w="15875">
                <a:solidFill>
                  <a:schemeClr val="tx1"/>
                </a:solidFill>
                <a:round/>
              </a:ln>
              <a:effectLst/>
            </c:spPr>
          </c:errBars>
          <c:cat>
            <c:multiLvlStrRef>
              <c:f>'SRK Beans Yields'!$Z$3:$AQ$5</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Yeild in ton ha-1 2020 SR</c:v>
                  </c:pt>
                  <c:pt idx="9">
                    <c:v>Yeild in ton ha-1 2021 LR</c:v>
                  </c:pt>
                </c:lvl>
              </c:multiLvlStrCache>
            </c:multiLvlStrRef>
          </c:cat>
          <c:val>
            <c:numRef>
              <c:f>'SRK Beans Yields'!$Z$8:$AQ$8</c:f>
              <c:numCache>
                <c:formatCode>0.000</c:formatCode>
                <c:ptCount val="18"/>
                <c:pt idx="0" formatCode="General">
                  <c:v>1.4179999999999999</c:v>
                </c:pt>
                <c:pt idx="1">
                  <c:v>0.71499999999999997</c:v>
                </c:pt>
                <c:pt idx="2" formatCode="General">
                  <c:v>0.76100000000000001</c:v>
                </c:pt>
                <c:pt idx="3" formatCode="General">
                  <c:v>1.7330000000000001</c:v>
                </c:pt>
                <c:pt idx="4">
                  <c:v>0.67100000000000004</c:v>
                </c:pt>
                <c:pt idx="5" formatCode="General">
                  <c:v>0.87</c:v>
                </c:pt>
                <c:pt idx="6" formatCode="General">
                  <c:v>1.4710000000000001</c:v>
                </c:pt>
                <c:pt idx="7">
                  <c:v>0.75</c:v>
                </c:pt>
                <c:pt idx="8" formatCode="General">
                  <c:v>0.83799999999999997</c:v>
                </c:pt>
                <c:pt idx="9" formatCode="General">
                  <c:v>1.3520000000000001</c:v>
                </c:pt>
                <c:pt idx="10">
                  <c:v>0.68500000000000005</c:v>
                </c:pt>
                <c:pt idx="11" formatCode="General">
                  <c:v>0.72799999999999998</c:v>
                </c:pt>
                <c:pt idx="12" formatCode="General">
                  <c:v>1.9239999999999999</c:v>
                </c:pt>
                <c:pt idx="13">
                  <c:v>0.82099999999999995</c:v>
                </c:pt>
                <c:pt idx="14" formatCode="General">
                  <c:v>0.91900000000000004</c:v>
                </c:pt>
                <c:pt idx="15" formatCode="General">
                  <c:v>1.429</c:v>
                </c:pt>
                <c:pt idx="16">
                  <c:v>0.72899999999999998</c:v>
                </c:pt>
                <c:pt idx="17" formatCode="General">
                  <c:v>0.81299999999999994</c:v>
                </c:pt>
              </c:numCache>
            </c:numRef>
          </c:val>
          <c:extLst>
            <c:ext xmlns:c16="http://schemas.microsoft.com/office/drawing/2014/chart" uri="{C3380CC4-5D6E-409C-BE32-E72D297353CC}">
              <c16:uniqueId val="{00000002-FE62-43A0-A420-D4B10847E7DF}"/>
            </c:ext>
          </c:extLst>
        </c:ser>
        <c:ser>
          <c:idx val="3"/>
          <c:order val="3"/>
          <c:tx>
            <c:strRef>
              <c:f>'SRK Beans Yields'!$Y$9</c:f>
              <c:strCache>
                <c:ptCount val="1"/>
                <c:pt idx="0">
                  <c:v>26P+22N</c:v>
                </c:pt>
              </c:strCache>
            </c:strRef>
          </c:tx>
          <c:spPr>
            <a:solidFill>
              <a:srgbClr val="FFC000"/>
            </a:solidFill>
            <a:ln>
              <a:noFill/>
            </a:ln>
            <a:effectLst/>
          </c:spPr>
          <c:invertIfNegative val="0"/>
          <c:errBars>
            <c:errBarType val="both"/>
            <c:errValType val="cust"/>
            <c:noEndCap val="0"/>
            <c:plus>
              <c:numRef>
                <c:f>'SRK Beans Yields'!$Z$19:$AQ$19</c:f>
                <c:numCache>
                  <c:formatCode>General</c:formatCode>
                  <c:ptCount val="18"/>
                  <c:pt idx="0">
                    <c:v>2.1439216116320957E-2</c:v>
                  </c:pt>
                  <c:pt idx="1">
                    <c:v>0.15439571343066305</c:v>
                  </c:pt>
                  <c:pt idx="2">
                    <c:v>0.13497321917465563</c:v>
                  </c:pt>
                  <c:pt idx="3">
                    <c:v>9.7615362677375569E-2</c:v>
                  </c:pt>
                  <c:pt idx="4">
                    <c:v>3.863408589047479E-2</c:v>
                  </c:pt>
                  <c:pt idx="5">
                    <c:v>0.13546704127235901</c:v>
                  </c:pt>
                  <c:pt idx="6">
                    <c:v>8.4874347787585014E-2</c:v>
                  </c:pt>
                  <c:pt idx="7">
                    <c:v>3.867285084211583E-2</c:v>
                  </c:pt>
                  <c:pt idx="8">
                    <c:v>7.490020313422395E-2</c:v>
                  </c:pt>
                  <c:pt idx="9">
                    <c:v>2.0367255310502329E-2</c:v>
                  </c:pt>
                  <c:pt idx="10">
                    <c:v>0.14667592775913016</c:v>
                  </c:pt>
                  <c:pt idx="11">
                    <c:v>9.8083212896563229E-2</c:v>
                  </c:pt>
                  <c:pt idx="12">
                    <c:v>0.10835305257188695</c:v>
                  </c:pt>
                  <c:pt idx="13">
                    <c:v>4.6484552631313292E-2</c:v>
                  </c:pt>
                  <c:pt idx="14">
                    <c:v>2.1820200675298298E-2</c:v>
                  </c:pt>
                  <c:pt idx="15">
                    <c:v>8.2460777917147884E-2</c:v>
                  </c:pt>
                  <c:pt idx="16">
                    <c:v>3.7512665316852337E-2</c:v>
                  </c:pt>
                  <c:pt idx="17">
                    <c:v>7.265319704019732E-2</c:v>
                  </c:pt>
                </c:numCache>
              </c:numRef>
            </c:plus>
            <c:minus>
              <c:numRef>
                <c:f>'SRK Beans Yields'!$Z$19:$AQ$19</c:f>
                <c:numCache>
                  <c:formatCode>General</c:formatCode>
                  <c:ptCount val="18"/>
                  <c:pt idx="0">
                    <c:v>2.1439216116320957E-2</c:v>
                  </c:pt>
                  <c:pt idx="1">
                    <c:v>0.15439571343066305</c:v>
                  </c:pt>
                  <c:pt idx="2">
                    <c:v>0.13497321917465563</c:v>
                  </c:pt>
                  <c:pt idx="3">
                    <c:v>9.7615362677375569E-2</c:v>
                  </c:pt>
                  <c:pt idx="4">
                    <c:v>3.863408589047479E-2</c:v>
                  </c:pt>
                  <c:pt idx="5">
                    <c:v>0.13546704127235901</c:v>
                  </c:pt>
                  <c:pt idx="6">
                    <c:v>8.4874347787585014E-2</c:v>
                  </c:pt>
                  <c:pt idx="7">
                    <c:v>3.867285084211583E-2</c:v>
                  </c:pt>
                  <c:pt idx="8">
                    <c:v>7.490020313422395E-2</c:v>
                  </c:pt>
                  <c:pt idx="9">
                    <c:v>2.0367255310502329E-2</c:v>
                  </c:pt>
                  <c:pt idx="10">
                    <c:v>0.14667592775913016</c:v>
                  </c:pt>
                  <c:pt idx="11">
                    <c:v>9.8083212896563229E-2</c:v>
                  </c:pt>
                  <c:pt idx="12">
                    <c:v>0.10835305257188695</c:v>
                  </c:pt>
                  <c:pt idx="13">
                    <c:v>4.6484552631313292E-2</c:v>
                  </c:pt>
                  <c:pt idx="14">
                    <c:v>2.1820200675298298E-2</c:v>
                  </c:pt>
                  <c:pt idx="15">
                    <c:v>8.2460777917147884E-2</c:v>
                  </c:pt>
                  <c:pt idx="16">
                    <c:v>3.7512665316852337E-2</c:v>
                  </c:pt>
                  <c:pt idx="17">
                    <c:v>7.265319704019732E-2</c:v>
                  </c:pt>
                </c:numCache>
              </c:numRef>
            </c:minus>
            <c:spPr>
              <a:noFill/>
              <a:ln w="15875">
                <a:solidFill>
                  <a:schemeClr val="tx1"/>
                </a:solidFill>
                <a:round/>
              </a:ln>
              <a:effectLst/>
            </c:spPr>
          </c:errBars>
          <c:cat>
            <c:multiLvlStrRef>
              <c:f>'SRK Beans Yields'!$Z$3:$AQ$5</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Yeild in ton ha-1 2020 SR</c:v>
                  </c:pt>
                  <c:pt idx="9">
                    <c:v>Yeild in ton ha-1 2021 LR</c:v>
                  </c:pt>
                </c:lvl>
              </c:multiLvlStrCache>
            </c:multiLvlStrRef>
          </c:cat>
          <c:val>
            <c:numRef>
              <c:f>'SRK Beans Yields'!$Z$9:$AQ$9</c:f>
              <c:numCache>
                <c:formatCode>0.000</c:formatCode>
                <c:ptCount val="18"/>
                <c:pt idx="0" formatCode="General">
                  <c:v>1.3</c:v>
                </c:pt>
                <c:pt idx="1">
                  <c:v>0.66100000000000003</c:v>
                </c:pt>
                <c:pt idx="2" formatCode="General">
                  <c:v>0.64</c:v>
                </c:pt>
                <c:pt idx="3" formatCode="General">
                  <c:v>1.55</c:v>
                </c:pt>
                <c:pt idx="4">
                  <c:v>0.59</c:v>
                </c:pt>
                <c:pt idx="5" formatCode="General">
                  <c:v>0.79500000000000004</c:v>
                </c:pt>
                <c:pt idx="6" formatCode="General">
                  <c:v>1.3069999999999999</c:v>
                </c:pt>
                <c:pt idx="7">
                  <c:v>0.66700000000000004</c:v>
                </c:pt>
                <c:pt idx="8" formatCode="General">
                  <c:v>0.70599999999999996</c:v>
                </c:pt>
                <c:pt idx="9" formatCode="General">
                  <c:v>1.232</c:v>
                </c:pt>
                <c:pt idx="10">
                  <c:v>0.626</c:v>
                </c:pt>
                <c:pt idx="11" formatCode="General">
                  <c:v>0.57699999999999996</c:v>
                </c:pt>
                <c:pt idx="12" formatCode="General">
                  <c:v>1.7210000000000001</c:v>
                </c:pt>
                <c:pt idx="13">
                  <c:v>0.72699999999999998</c:v>
                </c:pt>
                <c:pt idx="14" formatCode="General">
                  <c:v>0.79600000000000004</c:v>
                </c:pt>
                <c:pt idx="15" formatCode="General">
                  <c:v>1.2689999999999999</c:v>
                </c:pt>
                <c:pt idx="16">
                  <c:v>0.64700000000000002</c:v>
                </c:pt>
                <c:pt idx="17" formatCode="General">
                  <c:v>0.68500000000000005</c:v>
                </c:pt>
              </c:numCache>
            </c:numRef>
          </c:val>
          <c:extLst>
            <c:ext xmlns:c16="http://schemas.microsoft.com/office/drawing/2014/chart" uri="{C3380CC4-5D6E-409C-BE32-E72D297353CC}">
              <c16:uniqueId val="{00000003-FE62-43A0-A420-D4B10847E7DF}"/>
            </c:ext>
          </c:extLst>
        </c:ser>
        <c:dLbls>
          <c:showLegendKey val="0"/>
          <c:showVal val="0"/>
          <c:showCatName val="0"/>
          <c:showSerName val="0"/>
          <c:showPercent val="0"/>
          <c:showBubbleSize val="0"/>
        </c:dLbls>
        <c:gapWidth val="100"/>
        <c:overlap val="-24"/>
        <c:axId val="320579456"/>
        <c:axId val="320598016"/>
      </c:barChart>
      <c:catAx>
        <c:axId val="3205794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50"/>
                  <a:t>Cropping System</a:t>
                </a:r>
                <a:endParaRPr lang="x-none" sz="1050"/>
              </a:p>
            </c:rich>
          </c:tx>
          <c:overlay val="0"/>
          <c:spPr>
            <a:noFill/>
            <a:ln>
              <a:noFill/>
            </a:ln>
            <a:effectLst/>
          </c:sp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ar-EG"/>
          </a:p>
        </c:txPr>
        <c:crossAx val="320598016"/>
        <c:crosses val="autoZero"/>
        <c:auto val="1"/>
        <c:lblAlgn val="ctr"/>
        <c:lblOffset val="100"/>
        <c:noMultiLvlLbl val="0"/>
      </c:catAx>
      <c:valAx>
        <c:axId val="32059801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50"/>
                  <a:t>Yeild in ton ha</a:t>
                </a:r>
                <a:r>
                  <a:rPr lang="en-US" sz="1050" baseline="30000"/>
                  <a:t>-1</a:t>
                </a:r>
                <a:endParaRPr lang="x-none" sz="1050" baseline="30000"/>
              </a:p>
            </c:rich>
          </c:tx>
          <c:overlay val="0"/>
          <c:spPr>
            <a:noFill/>
            <a:ln>
              <a:noFill/>
            </a:ln>
            <a:effectLst/>
          </c:spPr>
        </c:title>
        <c:numFmt formatCode="#,##0.000" sourceLinked="0"/>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ar-EG"/>
          </a:p>
        </c:txPr>
        <c:crossAx val="320579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ar-EG"/>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ar-EG"/>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'SRK PAE'!$Y$5</c:f>
              <c:strCache>
                <c:ptCount val="1"/>
                <c:pt idx="0">
                  <c:v>CONTROL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'SRK PAE'!$Z$15:$AQ$15</c:f>
                <c:numCache>
                  <c:formatCode>General</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plus>
            <c:minus>
              <c:numRef>
                <c:f>'SRK PAE'!$Z$15:$AQ$15</c:f>
                <c:numCache>
                  <c:formatCode>General</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minus>
            <c:spPr>
              <a:noFill/>
              <a:ln w="9525">
                <a:solidFill>
                  <a:schemeClr val="tx2">
                    <a:lumMod val="75000"/>
                    <a:lumOff val="25000"/>
                  </a:schemeClr>
                </a:solidFill>
                <a:round/>
              </a:ln>
              <a:effectLst/>
            </c:spPr>
          </c:errBars>
          <c:cat>
            <c:multiLvlStrRef>
              <c:f>'SRK PAE'!$Z$2:$AQ$4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PAE 2020 SR</c:v>
                  </c:pt>
                  <c:pt idx="9">
                    <c:v>PAE 2021 LR</c:v>
                  </c:pt>
                </c:lvl>
              </c:multiLvlStrCache>
            </c:multiLvlStrRef>
          </c:cat>
          <c:val>
            <c:numRef>
              <c:f>'SRK PAE'!$Z$5:$AQ$5</c:f>
              <c:numCache>
                <c:formatCode>0.000</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0-F0B7-4393-88F8-88102986A04A}"/>
            </c:ext>
          </c:extLst>
        </c:ser>
        <c:ser>
          <c:idx val="1"/>
          <c:order val="1"/>
          <c:tx>
            <c:strRef>
              <c:f>'SRK PAE'!$Y$6</c:f>
              <c:strCache>
                <c:ptCount val="1"/>
                <c:pt idx="0">
                  <c:v>1.2 Tons OM</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errBars>
            <c:errBarType val="both"/>
            <c:errValType val="cust"/>
            <c:noEndCap val="0"/>
            <c:plus>
              <c:numRef>
                <c:f>'SRK PAE'!$Z$16:$AQ$16</c:f>
                <c:numCache>
                  <c:formatCode>General</c:formatCode>
                  <c:ptCount val="18"/>
                  <c:pt idx="0">
                    <c:v>8.6478135386928798</c:v>
                  </c:pt>
                  <c:pt idx="1">
                    <c:v>3.693500011281083</c:v>
                  </c:pt>
                  <c:pt idx="2">
                    <c:v>1.4971524081847294</c:v>
                  </c:pt>
                  <c:pt idx="3">
                    <c:v>19.933500018812563</c:v>
                  </c:pt>
                  <c:pt idx="4">
                    <c:v>3.3190000502159269</c:v>
                  </c:pt>
                  <c:pt idx="5">
                    <c:v>7.8738349191059749</c:v>
                  </c:pt>
                  <c:pt idx="6">
                    <c:v>8.7630000000000976</c:v>
                  </c:pt>
                  <c:pt idx="7">
                    <c:v>13.674062892937121</c:v>
                  </c:pt>
                  <c:pt idx="8">
                    <c:v>3.5115005814228972</c:v>
                  </c:pt>
                  <c:pt idx="9">
                    <c:v>8.2234743468520115</c:v>
                  </c:pt>
                  <c:pt idx="10">
                    <c:v>3.5090000000000017</c:v>
                  </c:pt>
                  <c:pt idx="11">
                    <c:v>0.29400000000000048</c:v>
                  </c:pt>
                  <c:pt idx="12">
                    <c:v>42.165000964465015</c:v>
                  </c:pt>
                  <c:pt idx="13">
                    <c:v>8.6769159459645167</c:v>
                  </c:pt>
                  <c:pt idx="14">
                    <c:v>5.7380000000000031</c:v>
                  </c:pt>
                  <c:pt idx="15">
                    <c:v>8.279999999999994</c:v>
                  </c:pt>
                  <c:pt idx="16">
                    <c:v>17.31664936797339</c:v>
                  </c:pt>
                  <c:pt idx="17">
                    <c:v>3.4059999999999988</c:v>
                  </c:pt>
                </c:numCache>
              </c:numRef>
            </c:plus>
            <c:minus>
              <c:numRef>
                <c:f>'SRK PAE'!$Z$16:$AQ$16</c:f>
                <c:numCache>
                  <c:formatCode>General</c:formatCode>
                  <c:ptCount val="18"/>
                  <c:pt idx="0">
                    <c:v>8.6478135386928798</c:v>
                  </c:pt>
                  <c:pt idx="1">
                    <c:v>3.693500011281083</c:v>
                  </c:pt>
                  <c:pt idx="2">
                    <c:v>1.4971524081847294</c:v>
                  </c:pt>
                  <c:pt idx="3">
                    <c:v>19.933500018812563</c:v>
                  </c:pt>
                  <c:pt idx="4">
                    <c:v>3.3190000502159269</c:v>
                  </c:pt>
                  <c:pt idx="5">
                    <c:v>7.8738349191059749</c:v>
                  </c:pt>
                  <c:pt idx="6">
                    <c:v>8.7630000000000976</c:v>
                  </c:pt>
                  <c:pt idx="7">
                    <c:v>13.674062892937121</c:v>
                  </c:pt>
                  <c:pt idx="8">
                    <c:v>3.5115005814228972</c:v>
                  </c:pt>
                  <c:pt idx="9">
                    <c:v>8.2234743468520115</c:v>
                  </c:pt>
                  <c:pt idx="10">
                    <c:v>3.5090000000000017</c:v>
                  </c:pt>
                  <c:pt idx="11">
                    <c:v>0.29400000000000048</c:v>
                  </c:pt>
                  <c:pt idx="12">
                    <c:v>42.165000964465015</c:v>
                  </c:pt>
                  <c:pt idx="13">
                    <c:v>8.6769159459645167</c:v>
                  </c:pt>
                  <c:pt idx="14">
                    <c:v>5.7380000000000031</c:v>
                  </c:pt>
                  <c:pt idx="15">
                    <c:v>8.279999999999994</c:v>
                  </c:pt>
                  <c:pt idx="16">
                    <c:v>17.31664936797339</c:v>
                  </c:pt>
                  <c:pt idx="17">
                    <c:v>3.4059999999999988</c:v>
                  </c:pt>
                </c:numCache>
              </c:numRef>
            </c:minus>
            <c:spPr>
              <a:noFill/>
              <a:ln w="15875">
                <a:solidFill>
                  <a:schemeClr val="tx1"/>
                </a:solidFill>
                <a:round/>
              </a:ln>
              <a:effectLst/>
            </c:spPr>
          </c:errBars>
          <c:cat>
            <c:multiLvlStrRef>
              <c:f>'SRK PAE'!$Z$2:$AQ$4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PAE 2020 SR</c:v>
                  </c:pt>
                  <c:pt idx="9">
                    <c:v>PAE 2021 LR</c:v>
                  </c:pt>
                </c:lvl>
              </c:multiLvlStrCache>
            </c:multiLvlStrRef>
          </c:cat>
          <c:val>
            <c:numRef>
              <c:f>'SRK PAE'!$Z$6:$AQ$6</c:f>
              <c:numCache>
                <c:formatCode>0.000</c:formatCode>
                <c:ptCount val="18"/>
                <c:pt idx="0">
                  <c:v>24.876999999999999</c:v>
                </c:pt>
                <c:pt idx="1">
                  <c:v>14.471666666666666</c:v>
                </c:pt>
                <c:pt idx="2">
                  <c:v>12.989333333333333</c:v>
                </c:pt>
                <c:pt idx="3">
                  <c:v>67.665999999999997</c:v>
                </c:pt>
                <c:pt idx="4">
                  <c:v>39.397666666666666</c:v>
                </c:pt>
                <c:pt idx="5">
                  <c:v>56.368666666666662</c:v>
                </c:pt>
                <c:pt idx="6">
                  <c:v>67.162999999999997</c:v>
                </c:pt>
                <c:pt idx="7">
                  <c:v>21.279</c:v>
                </c:pt>
                <c:pt idx="8">
                  <c:v>49.172333333333334</c:v>
                </c:pt>
                <c:pt idx="9">
                  <c:v>23.697666666666667</c:v>
                </c:pt>
                <c:pt idx="10">
                  <c:v>13.747999999999999</c:v>
                </c:pt>
                <c:pt idx="11">
                  <c:v>8.5730000000000004</c:v>
                </c:pt>
                <c:pt idx="12">
                  <c:v>88.641333333333321</c:v>
                </c:pt>
                <c:pt idx="13">
                  <c:v>50.551333333333332</c:v>
                </c:pt>
                <c:pt idx="14">
                  <c:v>66.072999999999993</c:v>
                </c:pt>
                <c:pt idx="15">
                  <c:v>65.168000000000006</c:v>
                </c:pt>
                <c:pt idx="16">
                  <c:v>24.494666666666671</c:v>
                </c:pt>
                <c:pt idx="17">
                  <c:v>47.698</c:v>
                </c:pt>
              </c:numCache>
            </c:numRef>
          </c:val>
          <c:extLst>
            <c:ext xmlns:c16="http://schemas.microsoft.com/office/drawing/2014/chart" uri="{C3380CC4-5D6E-409C-BE32-E72D297353CC}">
              <c16:uniqueId val="{00000001-F0B7-4393-88F8-88102986A04A}"/>
            </c:ext>
          </c:extLst>
        </c:ser>
        <c:ser>
          <c:idx val="2"/>
          <c:order val="2"/>
          <c:tx>
            <c:strRef>
              <c:f>'SRK PAE'!$Y$7</c:f>
              <c:strCache>
                <c:ptCount val="1"/>
                <c:pt idx="0">
                  <c:v>13P+11N+0.6Tons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errBars>
            <c:errBarType val="both"/>
            <c:errValType val="cust"/>
            <c:noEndCap val="0"/>
            <c:plus>
              <c:numRef>
                <c:f>'SRK PAE'!$Z$17:$AQ$17</c:f>
                <c:numCache>
                  <c:formatCode>General</c:formatCode>
                  <c:ptCount val="18"/>
                  <c:pt idx="0">
                    <c:v>9.9564154359555275</c:v>
                  </c:pt>
                  <c:pt idx="1">
                    <c:v>4.0305888320856171</c:v>
                  </c:pt>
                  <c:pt idx="2">
                    <c:v>4.2649794059682602</c:v>
                  </c:pt>
                  <c:pt idx="3">
                    <c:v>10.630273138541627</c:v>
                  </c:pt>
                  <c:pt idx="4">
                    <c:v>1.4460000000000006</c:v>
                  </c:pt>
                  <c:pt idx="5">
                    <c:v>3.2741172856206617</c:v>
                  </c:pt>
                  <c:pt idx="6">
                    <c:v>1.6950000000000003</c:v>
                  </c:pt>
                  <c:pt idx="7">
                    <c:v>4.3691066592611412</c:v>
                  </c:pt>
                  <c:pt idx="8">
                    <c:v>6.6318017411057859</c:v>
                  </c:pt>
                  <c:pt idx="9">
                    <c:v>9.4584743484348746</c:v>
                  </c:pt>
                  <c:pt idx="10">
                    <c:v>3.8319590725023875</c:v>
                  </c:pt>
                  <c:pt idx="11">
                    <c:v>4.051906012401254</c:v>
                  </c:pt>
                  <c:pt idx="12">
                    <c:v>32.745638019946014</c:v>
                  </c:pt>
                  <c:pt idx="13">
                    <c:v>4.8239640684123382</c:v>
                  </c:pt>
                  <c:pt idx="14">
                    <c:v>5.3891706535731094</c:v>
                  </c:pt>
                  <c:pt idx="15">
                    <c:v>1.3810000000000002</c:v>
                  </c:pt>
                  <c:pt idx="16">
                    <c:v>4.1333788841575991</c:v>
                  </c:pt>
                  <c:pt idx="17">
                    <c:v>6.4328537213277306</c:v>
                  </c:pt>
                </c:numCache>
              </c:numRef>
            </c:plus>
            <c:minus>
              <c:numRef>
                <c:f>'SRK PAE'!$Z$17:$AQ$17</c:f>
                <c:numCache>
                  <c:formatCode>General</c:formatCode>
                  <c:ptCount val="18"/>
                  <c:pt idx="0">
                    <c:v>9.9564154359555275</c:v>
                  </c:pt>
                  <c:pt idx="1">
                    <c:v>4.0305888320856171</c:v>
                  </c:pt>
                  <c:pt idx="2">
                    <c:v>4.2649794059682602</c:v>
                  </c:pt>
                  <c:pt idx="3">
                    <c:v>10.630273138541627</c:v>
                  </c:pt>
                  <c:pt idx="4">
                    <c:v>1.4460000000000006</c:v>
                  </c:pt>
                  <c:pt idx="5">
                    <c:v>3.2741172856206617</c:v>
                  </c:pt>
                  <c:pt idx="6">
                    <c:v>1.6950000000000003</c:v>
                  </c:pt>
                  <c:pt idx="7">
                    <c:v>4.3691066592611412</c:v>
                  </c:pt>
                  <c:pt idx="8">
                    <c:v>6.6318017411057859</c:v>
                  </c:pt>
                  <c:pt idx="9">
                    <c:v>9.4584743484348746</c:v>
                  </c:pt>
                  <c:pt idx="10">
                    <c:v>3.8319590725023875</c:v>
                  </c:pt>
                  <c:pt idx="11">
                    <c:v>4.051906012401254</c:v>
                  </c:pt>
                  <c:pt idx="12">
                    <c:v>32.745638019946014</c:v>
                  </c:pt>
                  <c:pt idx="13">
                    <c:v>4.8239640684123382</c:v>
                  </c:pt>
                  <c:pt idx="14">
                    <c:v>5.3891706535731094</c:v>
                  </c:pt>
                  <c:pt idx="15">
                    <c:v>1.3810000000000002</c:v>
                  </c:pt>
                  <c:pt idx="16">
                    <c:v>4.1333788841575991</c:v>
                  </c:pt>
                  <c:pt idx="17">
                    <c:v>6.4328537213277306</c:v>
                  </c:pt>
                </c:numCache>
              </c:numRef>
            </c:minus>
            <c:spPr>
              <a:noFill/>
              <a:ln w="15875">
                <a:solidFill>
                  <a:schemeClr val="tx1"/>
                </a:solidFill>
                <a:round/>
              </a:ln>
              <a:effectLst/>
            </c:spPr>
          </c:errBars>
          <c:cat>
            <c:multiLvlStrRef>
              <c:f>'SRK PAE'!$Z$2:$AQ$4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PAE 2020 SR</c:v>
                  </c:pt>
                  <c:pt idx="9">
                    <c:v>PAE 2021 LR</c:v>
                  </c:pt>
                </c:lvl>
              </c:multiLvlStrCache>
            </c:multiLvlStrRef>
          </c:cat>
          <c:val>
            <c:numRef>
              <c:f>'SRK PAE'!$Z$7:$AQ$7</c:f>
              <c:numCache>
                <c:formatCode>0.000</c:formatCode>
                <c:ptCount val="18"/>
                <c:pt idx="0">
                  <c:v>34.818333333333335</c:v>
                </c:pt>
                <c:pt idx="1">
                  <c:v>15.497666666666667</c:v>
                </c:pt>
                <c:pt idx="2">
                  <c:v>18.202333333333332</c:v>
                </c:pt>
                <c:pt idx="3">
                  <c:v>58.389000000000003</c:v>
                </c:pt>
                <c:pt idx="4">
                  <c:v>14.877000000000001</c:v>
                </c:pt>
                <c:pt idx="5">
                  <c:v>26.863</c:v>
                </c:pt>
                <c:pt idx="6">
                  <c:v>48.843999999999994</c:v>
                </c:pt>
                <c:pt idx="7">
                  <c:v>19.45</c:v>
                </c:pt>
                <c:pt idx="8">
                  <c:v>29.51733333333333</c:v>
                </c:pt>
                <c:pt idx="9">
                  <c:v>33.4</c:v>
                </c:pt>
                <c:pt idx="10">
                  <c:v>15.043666666666667</c:v>
                </c:pt>
                <c:pt idx="11">
                  <c:v>17.614666666666665</c:v>
                </c:pt>
                <c:pt idx="12">
                  <c:v>51.960666666666661</c:v>
                </c:pt>
                <c:pt idx="13">
                  <c:v>20.044333333333334</c:v>
                </c:pt>
                <c:pt idx="14">
                  <c:v>26.65433333333333</c:v>
                </c:pt>
                <c:pt idx="15">
                  <c:v>47.576999999999998</c:v>
                </c:pt>
                <c:pt idx="16">
                  <c:v>18.931000000000001</c:v>
                </c:pt>
                <c:pt idx="17">
                  <c:v>28.632000000000001</c:v>
                </c:pt>
              </c:numCache>
            </c:numRef>
          </c:val>
          <c:extLst>
            <c:ext xmlns:c16="http://schemas.microsoft.com/office/drawing/2014/chart" uri="{C3380CC4-5D6E-409C-BE32-E72D297353CC}">
              <c16:uniqueId val="{00000002-F0B7-4393-88F8-88102986A04A}"/>
            </c:ext>
          </c:extLst>
        </c:ser>
        <c:ser>
          <c:idx val="3"/>
          <c:order val="3"/>
          <c:tx>
            <c:strRef>
              <c:f>'SRK PAE'!$Y$8</c:f>
              <c:strCache>
                <c:ptCount val="1"/>
                <c:pt idx="0">
                  <c:v>26P+22N</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errBars>
            <c:errBarType val="both"/>
            <c:errValType val="cust"/>
            <c:noEndCap val="0"/>
            <c:plus>
              <c:numRef>
                <c:f>'SRK PAE'!$Z$18:$AQ$18</c:f>
                <c:numCache>
                  <c:formatCode>General</c:formatCode>
                  <c:ptCount val="18"/>
                  <c:pt idx="0">
                    <c:v>5.2765503882745177</c:v>
                  </c:pt>
                  <c:pt idx="1">
                    <c:v>2.016500020662864</c:v>
                  </c:pt>
                  <c:pt idx="2">
                    <c:v>4.8844308095553242</c:v>
                  </c:pt>
                  <c:pt idx="3">
                    <c:v>2.6197809704884358</c:v>
                  </c:pt>
                  <c:pt idx="4">
                    <c:v>1.9786400211593131</c:v>
                  </c:pt>
                  <c:pt idx="5">
                    <c:v>5.3995484070429445</c:v>
                  </c:pt>
                  <c:pt idx="6">
                    <c:v>6.0420719404301453</c:v>
                  </c:pt>
                  <c:pt idx="7">
                    <c:v>2.7423826015589681</c:v>
                  </c:pt>
                  <c:pt idx="8">
                    <c:v>1.7209302716844752</c:v>
                  </c:pt>
                  <c:pt idx="9">
                    <c:v>5.0123383764466665</c:v>
                  </c:pt>
                  <c:pt idx="10">
                    <c:v>1.9180000000000006</c:v>
                  </c:pt>
                  <c:pt idx="11">
                    <c:v>3.1453305072758253</c:v>
                  </c:pt>
                  <c:pt idx="12">
                    <c:v>13.06171819988983</c:v>
                  </c:pt>
                  <c:pt idx="13">
                    <c:v>3.2463813700796162</c:v>
                  </c:pt>
                  <c:pt idx="14">
                    <c:v>2.862795195841537</c:v>
                  </c:pt>
                  <c:pt idx="15">
                    <c:v>6.0282277108063234</c:v>
                  </c:pt>
                  <c:pt idx="16">
                    <c:v>2.6597987392532785</c:v>
                  </c:pt>
                  <c:pt idx="17">
                    <c:v>1.6694586947071512</c:v>
                  </c:pt>
                </c:numCache>
              </c:numRef>
            </c:plus>
            <c:minus>
              <c:numRef>
                <c:f>'SRK PAE'!$Z$18:$AQ$18</c:f>
                <c:numCache>
                  <c:formatCode>General</c:formatCode>
                  <c:ptCount val="18"/>
                  <c:pt idx="0">
                    <c:v>5.2765503882745177</c:v>
                  </c:pt>
                  <c:pt idx="1">
                    <c:v>2.016500020662864</c:v>
                  </c:pt>
                  <c:pt idx="2">
                    <c:v>4.8844308095553242</c:v>
                  </c:pt>
                  <c:pt idx="3">
                    <c:v>2.6197809704884358</c:v>
                  </c:pt>
                  <c:pt idx="4">
                    <c:v>1.9786400211593131</c:v>
                  </c:pt>
                  <c:pt idx="5">
                    <c:v>5.3995484070429445</c:v>
                  </c:pt>
                  <c:pt idx="6">
                    <c:v>6.0420719404301453</c:v>
                  </c:pt>
                  <c:pt idx="7">
                    <c:v>2.7423826015589681</c:v>
                  </c:pt>
                  <c:pt idx="8">
                    <c:v>1.7209302716844752</c:v>
                  </c:pt>
                  <c:pt idx="9">
                    <c:v>5.0123383764466665</c:v>
                  </c:pt>
                  <c:pt idx="10">
                    <c:v>1.9180000000000006</c:v>
                  </c:pt>
                  <c:pt idx="11">
                    <c:v>3.1453305072758253</c:v>
                  </c:pt>
                  <c:pt idx="12">
                    <c:v>13.06171819988983</c:v>
                  </c:pt>
                  <c:pt idx="13">
                    <c:v>3.2463813700796162</c:v>
                  </c:pt>
                  <c:pt idx="14">
                    <c:v>2.862795195841537</c:v>
                  </c:pt>
                  <c:pt idx="15">
                    <c:v>6.0282277108063234</c:v>
                  </c:pt>
                  <c:pt idx="16">
                    <c:v>2.6597987392532785</c:v>
                  </c:pt>
                  <c:pt idx="17">
                    <c:v>1.6694586947071512</c:v>
                  </c:pt>
                </c:numCache>
              </c:numRef>
            </c:minus>
            <c:spPr>
              <a:noFill/>
              <a:ln w="15875">
                <a:solidFill>
                  <a:schemeClr val="tx1"/>
                </a:solidFill>
                <a:round/>
              </a:ln>
              <a:effectLst/>
            </c:spPr>
          </c:errBars>
          <c:cat>
            <c:multiLvlStrRef>
              <c:f>'SRK PAE'!$Z$2:$AQ$4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PAE 2020 SR</c:v>
                  </c:pt>
                  <c:pt idx="9">
                    <c:v>PAE 2021 LR</c:v>
                  </c:pt>
                </c:lvl>
              </c:multiLvlStrCache>
            </c:multiLvlStrRef>
          </c:cat>
          <c:val>
            <c:numRef>
              <c:f>'SRK PAE'!$Z$8:$AQ$8</c:f>
              <c:numCache>
                <c:formatCode>0.000</c:formatCode>
                <c:ptCount val="18"/>
                <c:pt idx="0">
                  <c:v>16.21</c:v>
                </c:pt>
                <c:pt idx="1">
                  <c:v>4.2656666666666672</c:v>
                </c:pt>
                <c:pt idx="2">
                  <c:v>10.128666666666668</c:v>
                </c:pt>
                <c:pt idx="3">
                  <c:v>27.770333333333337</c:v>
                </c:pt>
                <c:pt idx="4">
                  <c:v>5.7376666666666667</c:v>
                </c:pt>
                <c:pt idx="5">
                  <c:v>13.119</c:v>
                </c:pt>
                <c:pt idx="6">
                  <c:v>18.029666666666667</c:v>
                </c:pt>
                <c:pt idx="7">
                  <c:v>8.3933333333333326</c:v>
                </c:pt>
                <c:pt idx="8">
                  <c:v>12.51</c:v>
                </c:pt>
                <c:pt idx="9">
                  <c:v>15.302999999999999</c:v>
                </c:pt>
                <c:pt idx="10">
                  <c:v>3.9540000000000002</c:v>
                </c:pt>
                <c:pt idx="11">
                  <c:v>5.07</c:v>
                </c:pt>
                <c:pt idx="12">
                  <c:v>23.605333333333334</c:v>
                </c:pt>
                <c:pt idx="13">
                  <c:v>6.7779999999999996</c:v>
                </c:pt>
                <c:pt idx="14">
                  <c:v>11.178333333333333</c:v>
                </c:pt>
                <c:pt idx="15">
                  <c:v>17.324666666666669</c:v>
                </c:pt>
                <c:pt idx="16">
                  <c:v>8.1416666666666675</c:v>
                </c:pt>
                <c:pt idx="17">
                  <c:v>12.134666666666668</c:v>
                </c:pt>
              </c:numCache>
            </c:numRef>
          </c:val>
          <c:extLst>
            <c:ext xmlns:c16="http://schemas.microsoft.com/office/drawing/2014/chart" uri="{C3380CC4-5D6E-409C-BE32-E72D297353CC}">
              <c16:uniqueId val="{00000003-F0B7-4393-88F8-88102986A04A}"/>
            </c:ext>
          </c:extLst>
        </c:ser>
        <c:dLbls>
          <c:showLegendKey val="0"/>
          <c:showVal val="0"/>
          <c:showCatName val="0"/>
          <c:showSerName val="0"/>
          <c:showPercent val="0"/>
          <c:showBubbleSize val="0"/>
        </c:dLbls>
        <c:gapWidth val="100"/>
        <c:overlap val="-24"/>
        <c:axId val="330929280"/>
        <c:axId val="330931200"/>
      </c:barChart>
      <c:catAx>
        <c:axId val="33092928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900" b="1" i="0" u="none" strike="noStrike" kern="1200" baseline="0">
                    <a:solidFill>
                      <a:srgbClr val="44546A"/>
                    </a:solidFill>
                  </a:rPr>
                  <a:t>Cropping System</a:t>
                </a:r>
                <a:endParaRPr lang="x-none" sz="900" b="1" i="0" u="none" strike="noStrike" kern="1200" baseline="0">
                  <a:solidFill>
                    <a:srgbClr val="44546A"/>
                  </a:solidFill>
                </a:endParaRPr>
              </a:p>
            </c:rich>
          </c:tx>
          <c:overlay val="0"/>
          <c:spPr>
            <a:noFill/>
            <a:ln>
              <a:noFill/>
            </a:ln>
            <a:effectLst/>
          </c:sp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ar-EG"/>
          </a:p>
        </c:txPr>
        <c:crossAx val="330931200"/>
        <c:crosses val="autoZero"/>
        <c:auto val="1"/>
        <c:lblAlgn val="ctr"/>
        <c:lblOffset val="100"/>
        <c:noMultiLvlLbl val="0"/>
      </c:catAx>
      <c:valAx>
        <c:axId val="33093120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PAE kg kg</a:t>
                </a:r>
                <a:r>
                  <a:rPr lang="en-US" baseline="30000"/>
                  <a:t>-1</a:t>
                </a:r>
              </a:p>
            </c:rich>
          </c:tx>
          <c:overlay val="0"/>
          <c:spPr>
            <a:noFill/>
            <a:ln>
              <a:noFill/>
            </a:ln>
            <a:effectLst/>
          </c:spPr>
        </c:title>
        <c:numFmt formatCode="0.0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ar-EG"/>
          </a:p>
        </c:txPr>
        <c:crossAx val="330929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ar-EG"/>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ar-EG"/>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'SRK PFPP'!$Y$5</c:f>
              <c:strCache>
                <c:ptCount val="1"/>
                <c:pt idx="0">
                  <c:v>CONTROL</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errBars>
            <c:errBarType val="both"/>
            <c:errValType val="stdDev"/>
            <c:noEndCap val="0"/>
            <c:val val="1"/>
            <c:spPr>
              <a:noFill/>
              <a:ln w="9525">
                <a:solidFill>
                  <a:schemeClr val="tx2">
                    <a:lumMod val="75000"/>
                    <a:lumOff val="25000"/>
                  </a:schemeClr>
                </a:solidFill>
                <a:round/>
              </a:ln>
              <a:effectLst/>
            </c:spPr>
          </c:errBars>
          <c:cat>
            <c:multiLvlStrRef>
              <c:f>'SRK PFPP'!$Z$2:$AQ$4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PFPP 2020 SR</c:v>
                  </c:pt>
                  <c:pt idx="9">
                    <c:v>PFPP 2021 LR</c:v>
                  </c:pt>
                </c:lvl>
              </c:multiLvlStrCache>
            </c:multiLvlStrRef>
          </c:cat>
          <c:val>
            <c:numRef>
              <c:f>'SRK PFPP'!$Z$5:$AQ$5</c:f>
              <c:numCache>
                <c:formatCode>0.000</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0-7F96-4ACA-9237-F038393D7827}"/>
            </c:ext>
          </c:extLst>
        </c:ser>
        <c:ser>
          <c:idx val="1"/>
          <c:order val="1"/>
          <c:tx>
            <c:strRef>
              <c:f>'SRK PFPP'!$Y$6</c:f>
              <c:strCache>
                <c:ptCount val="1"/>
                <c:pt idx="0">
                  <c:v>1.2 Tons OM</c:v>
                </c:pt>
              </c:strCache>
            </c:strRef>
          </c:tx>
          <c:spPr>
            <a:solidFill>
              <a:schemeClr val="accent2"/>
            </a:solidFill>
            <a:ln>
              <a:noFill/>
            </a:ln>
            <a:effectLst/>
          </c:spPr>
          <c:invertIfNegative val="0"/>
          <c:errBars>
            <c:errBarType val="both"/>
            <c:errValType val="cust"/>
            <c:noEndCap val="0"/>
            <c:plus>
              <c:numRef>
                <c:f>'SRK PFPP'!$Z$16:$AQ$16</c:f>
                <c:numCache>
                  <c:formatCode>General</c:formatCode>
                  <c:ptCount val="18"/>
                  <c:pt idx="0">
                    <c:v>11.295300984627781</c:v>
                  </c:pt>
                  <c:pt idx="1">
                    <c:v>10.421755146487243</c:v>
                  </c:pt>
                  <c:pt idx="2">
                    <c:v>24.382539169113119</c:v>
                  </c:pt>
                  <c:pt idx="3">
                    <c:v>35.773783492011567</c:v>
                  </c:pt>
                  <c:pt idx="4">
                    <c:v>28.250145787234413</c:v>
                  </c:pt>
                  <c:pt idx="5">
                    <c:v>12.627032602053948</c:v>
                  </c:pt>
                  <c:pt idx="6">
                    <c:v>15.883137378994117</c:v>
                  </c:pt>
                  <c:pt idx="7">
                    <c:v>17.08459630778562</c:v>
                  </c:pt>
                  <c:pt idx="8">
                    <c:v>11.280643170197937</c:v>
                  </c:pt>
                  <c:pt idx="9">
                    <c:v>10.730031733410671</c:v>
                  </c:pt>
                  <c:pt idx="10">
                    <c:v>9.9154604700605535</c:v>
                  </c:pt>
                  <c:pt idx="11">
                    <c:v>23.163263435880449</c:v>
                  </c:pt>
                  <c:pt idx="12">
                    <c:v>39.708959597720032</c:v>
                  </c:pt>
                  <c:pt idx="13">
                    <c:v>31.357487739507071</c:v>
                  </c:pt>
                  <c:pt idx="14">
                    <c:v>14.042860902726819</c:v>
                  </c:pt>
                  <c:pt idx="15">
                    <c:v>15.406752751093693</c:v>
                  </c:pt>
                  <c:pt idx="16">
                    <c:v>16.571961752711459</c:v>
                  </c:pt>
                  <c:pt idx="17">
                    <c:v>10.942293909414063</c:v>
                  </c:pt>
                </c:numCache>
              </c:numRef>
            </c:plus>
            <c:minus>
              <c:numRef>
                <c:f>'SRK PFPP'!$Z$16:$AQ$16</c:f>
                <c:numCache>
                  <c:formatCode>General</c:formatCode>
                  <c:ptCount val="18"/>
                  <c:pt idx="0">
                    <c:v>11.295300984627781</c:v>
                  </c:pt>
                  <c:pt idx="1">
                    <c:v>10.421755146487243</c:v>
                  </c:pt>
                  <c:pt idx="2">
                    <c:v>24.382539169113119</c:v>
                  </c:pt>
                  <c:pt idx="3">
                    <c:v>35.773783492011567</c:v>
                  </c:pt>
                  <c:pt idx="4">
                    <c:v>28.250145787234413</c:v>
                  </c:pt>
                  <c:pt idx="5">
                    <c:v>12.627032602053948</c:v>
                  </c:pt>
                  <c:pt idx="6">
                    <c:v>15.883137378994117</c:v>
                  </c:pt>
                  <c:pt idx="7">
                    <c:v>17.08459630778562</c:v>
                  </c:pt>
                  <c:pt idx="8">
                    <c:v>11.280643170197937</c:v>
                  </c:pt>
                  <c:pt idx="9">
                    <c:v>10.730031733410671</c:v>
                  </c:pt>
                  <c:pt idx="10">
                    <c:v>9.9154604700605535</c:v>
                  </c:pt>
                  <c:pt idx="11">
                    <c:v>23.163263435880449</c:v>
                  </c:pt>
                  <c:pt idx="12">
                    <c:v>39.708959597720032</c:v>
                  </c:pt>
                  <c:pt idx="13">
                    <c:v>31.357487739507071</c:v>
                  </c:pt>
                  <c:pt idx="14">
                    <c:v>14.042860902726819</c:v>
                  </c:pt>
                  <c:pt idx="15">
                    <c:v>15.406752751093693</c:v>
                  </c:pt>
                  <c:pt idx="16">
                    <c:v>16.571961752711459</c:v>
                  </c:pt>
                  <c:pt idx="17">
                    <c:v>10.942293909414063</c:v>
                  </c:pt>
                </c:numCache>
              </c:numRef>
            </c:minus>
            <c:spPr>
              <a:noFill/>
              <a:ln w="15875">
                <a:solidFill>
                  <a:schemeClr val="tx1"/>
                </a:solidFill>
                <a:round/>
              </a:ln>
              <a:effectLst/>
            </c:spPr>
          </c:errBars>
          <c:cat>
            <c:multiLvlStrRef>
              <c:f>'SRK PFPP'!$Z$2:$AQ$4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PFPP 2020 SR</c:v>
                  </c:pt>
                  <c:pt idx="9">
                    <c:v>PFPP 2021 LR</c:v>
                  </c:pt>
                </c:lvl>
              </c:multiLvlStrCache>
            </c:multiLvlStrRef>
          </c:cat>
          <c:val>
            <c:numRef>
              <c:f>'SRK PFPP'!$Z$6:$AQ$6</c:f>
              <c:numCache>
                <c:formatCode>0.000</c:formatCode>
                <c:ptCount val="18"/>
                <c:pt idx="0">
                  <c:v>193.62533333333332</c:v>
                </c:pt>
                <c:pt idx="1">
                  <c:v>105.69433333333332</c:v>
                </c:pt>
                <c:pt idx="2">
                  <c:v>116.86433333333332</c:v>
                </c:pt>
                <c:pt idx="3">
                  <c:v>245.44466666666668</c:v>
                </c:pt>
                <c:pt idx="4">
                  <c:v>129.096</c:v>
                </c:pt>
                <c:pt idx="5">
                  <c:v>139.49966666666666</c:v>
                </c:pt>
                <c:pt idx="6">
                  <c:v>219.524</c:v>
                </c:pt>
                <c:pt idx="7">
                  <c:v>115.89699999999999</c:v>
                </c:pt>
                <c:pt idx="8">
                  <c:v>134.27633333333333</c:v>
                </c:pt>
                <c:pt idx="9">
                  <c:v>183.94399999999999</c:v>
                </c:pt>
                <c:pt idx="10">
                  <c:v>100.39966666666668</c:v>
                </c:pt>
                <c:pt idx="11">
                  <c:v>111.021</c:v>
                </c:pt>
                <c:pt idx="12">
                  <c:v>272.44366666666662</c:v>
                </c:pt>
                <c:pt idx="13">
                  <c:v>143.29666666666665</c:v>
                </c:pt>
                <c:pt idx="14">
                  <c:v>154.86966666666669</c:v>
                </c:pt>
                <c:pt idx="15">
                  <c:v>212.9383333333333</c:v>
                </c:pt>
                <c:pt idx="16">
                  <c:v>112.42033333333335</c:v>
                </c:pt>
                <c:pt idx="17">
                  <c:v>130.24800000000002</c:v>
                </c:pt>
              </c:numCache>
            </c:numRef>
          </c:val>
          <c:extLst>
            <c:ext xmlns:c16="http://schemas.microsoft.com/office/drawing/2014/chart" uri="{C3380CC4-5D6E-409C-BE32-E72D297353CC}">
              <c16:uniqueId val="{00000001-7F96-4ACA-9237-F038393D7827}"/>
            </c:ext>
          </c:extLst>
        </c:ser>
        <c:ser>
          <c:idx val="2"/>
          <c:order val="2"/>
          <c:tx>
            <c:strRef>
              <c:f>'SRK PFPP'!$Y$7</c:f>
              <c:strCache>
                <c:ptCount val="1"/>
                <c:pt idx="0">
                  <c:v>13P+11N+0.6Tons</c:v>
                </c:pt>
              </c:strCache>
            </c:strRef>
          </c:tx>
          <c:spPr>
            <a:solidFill>
              <a:srgbClr val="00B0F0"/>
            </a:solidFill>
            <a:ln>
              <a:noFill/>
            </a:ln>
            <a:effectLst/>
          </c:spPr>
          <c:invertIfNegative val="0"/>
          <c:errBars>
            <c:errBarType val="both"/>
            <c:errValType val="cust"/>
            <c:noEndCap val="0"/>
            <c:plus>
              <c:numRef>
                <c:f>'SRK PFPP'!$Z$17:$AQ$17</c:f>
                <c:numCache>
                  <c:formatCode>General</c:formatCode>
                  <c:ptCount val="18"/>
                  <c:pt idx="0">
                    <c:v>8.2936291412947387</c:v>
                  </c:pt>
                  <c:pt idx="1">
                    <c:v>4.2703063121982234</c:v>
                  </c:pt>
                  <c:pt idx="2">
                    <c:v>4.7223320863036884</c:v>
                  </c:pt>
                  <c:pt idx="3">
                    <c:v>7.3640552007708404</c:v>
                  </c:pt>
                  <c:pt idx="4">
                    <c:v>10.066616727249162</c:v>
                  </c:pt>
                  <c:pt idx="5">
                    <c:v>2.986366186521674</c:v>
                  </c:pt>
                  <c:pt idx="6">
                    <c:v>10.551310076636611</c:v>
                  </c:pt>
                  <c:pt idx="7">
                    <c:v>2.1917026106051276</c:v>
                  </c:pt>
                  <c:pt idx="8">
                    <c:v>3.9967335412809302</c:v>
                  </c:pt>
                  <c:pt idx="9">
                    <c:v>7.8788516929816623</c:v>
                  </c:pt>
                  <c:pt idx="10">
                    <c:v>4.0571305130596942</c:v>
                  </c:pt>
                  <c:pt idx="11">
                    <c:v>4.4855963185883478</c:v>
                  </c:pt>
                  <c:pt idx="12">
                    <c:v>8.1742997457478435</c:v>
                  </c:pt>
                  <c:pt idx="13">
                    <c:v>7.1830003712469344</c:v>
                  </c:pt>
                  <c:pt idx="14">
                    <c:v>2.0003413042111919</c:v>
                  </c:pt>
                  <c:pt idx="15">
                    <c:v>10.376592616718325</c:v>
                  </c:pt>
                  <c:pt idx="16">
                    <c:v>2.0655106713191591</c:v>
                  </c:pt>
                  <c:pt idx="17">
                    <c:v>3.8769413631538616</c:v>
                  </c:pt>
                </c:numCache>
              </c:numRef>
            </c:plus>
            <c:minus>
              <c:numRef>
                <c:f>'SRK PFPP'!$Z$17:$AQ$17</c:f>
                <c:numCache>
                  <c:formatCode>General</c:formatCode>
                  <c:ptCount val="18"/>
                  <c:pt idx="0">
                    <c:v>8.2936291412947387</c:v>
                  </c:pt>
                  <c:pt idx="1">
                    <c:v>4.2703063121982234</c:v>
                  </c:pt>
                  <c:pt idx="2">
                    <c:v>4.7223320863036884</c:v>
                  </c:pt>
                  <c:pt idx="3">
                    <c:v>7.3640552007708404</c:v>
                  </c:pt>
                  <c:pt idx="4">
                    <c:v>10.066616727249162</c:v>
                  </c:pt>
                  <c:pt idx="5">
                    <c:v>2.986366186521674</c:v>
                  </c:pt>
                  <c:pt idx="6">
                    <c:v>10.551310076636611</c:v>
                  </c:pt>
                  <c:pt idx="7">
                    <c:v>2.1917026106051276</c:v>
                  </c:pt>
                  <c:pt idx="8">
                    <c:v>3.9967335412809302</c:v>
                  </c:pt>
                  <c:pt idx="9">
                    <c:v>7.8788516929816623</c:v>
                  </c:pt>
                  <c:pt idx="10">
                    <c:v>4.0571305130596942</c:v>
                  </c:pt>
                  <c:pt idx="11">
                    <c:v>4.4855963185883478</c:v>
                  </c:pt>
                  <c:pt idx="12">
                    <c:v>8.1742997457478435</c:v>
                  </c:pt>
                  <c:pt idx="13">
                    <c:v>7.1830003712469344</c:v>
                  </c:pt>
                  <c:pt idx="14">
                    <c:v>2.0003413042111919</c:v>
                  </c:pt>
                  <c:pt idx="15">
                    <c:v>10.376592616718325</c:v>
                  </c:pt>
                  <c:pt idx="16">
                    <c:v>2.0655106713191591</c:v>
                  </c:pt>
                  <c:pt idx="17">
                    <c:v>3.8769413631538616</c:v>
                  </c:pt>
                </c:numCache>
              </c:numRef>
            </c:minus>
            <c:spPr>
              <a:noFill/>
              <a:ln w="15875">
                <a:solidFill>
                  <a:schemeClr val="tx1"/>
                </a:solidFill>
                <a:round/>
              </a:ln>
              <a:effectLst/>
            </c:spPr>
          </c:errBars>
          <c:cat>
            <c:multiLvlStrRef>
              <c:f>'SRK PFPP'!$Z$2:$AQ$4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PFPP 2020 SR</c:v>
                  </c:pt>
                  <c:pt idx="9">
                    <c:v>PFPP 2021 LR</c:v>
                  </c:pt>
                </c:lvl>
              </c:multiLvlStrCache>
            </c:multiLvlStrRef>
          </c:cat>
          <c:val>
            <c:numRef>
              <c:f>'SRK PFPP'!$Z$7:$AQ$7</c:f>
              <c:numCache>
                <c:formatCode>0.000</c:formatCode>
                <c:ptCount val="18"/>
                <c:pt idx="0">
                  <c:v>91.495333333333335</c:v>
                </c:pt>
                <c:pt idx="1">
                  <c:v>46.157999999999994</c:v>
                </c:pt>
                <c:pt idx="2">
                  <c:v>49.111333333333334</c:v>
                </c:pt>
                <c:pt idx="3">
                  <c:v>111.819</c:v>
                </c:pt>
                <c:pt idx="4">
                  <c:v>43.270666666666671</c:v>
                </c:pt>
                <c:pt idx="5">
                  <c:v>56.128999999999998</c:v>
                </c:pt>
                <c:pt idx="6">
                  <c:v>94.920333333333318</c:v>
                </c:pt>
                <c:pt idx="7">
                  <c:v>48.390333333333331</c:v>
                </c:pt>
                <c:pt idx="8">
                  <c:v>54.076999999999998</c:v>
                </c:pt>
                <c:pt idx="9">
                  <c:v>87.243000000000009</c:v>
                </c:pt>
                <c:pt idx="10">
                  <c:v>44.173000000000002</c:v>
                </c:pt>
                <c:pt idx="11">
                  <c:v>46.978333333333332</c:v>
                </c:pt>
                <c:pt idx="12">
                  <c:v>124.11933333333333</c:v>
                </c:pt>
                <c:pt idx="13">
                  <c:v>52.970666666666666</c:v>
                </c:pt>
                <c:pt idx="14">
                  <c:v>59.268666666666661</c:v>
                </c:pt>
                <c:pt idx="15">
                  <c:v>92.200666666666663</c:v>
                </c:pt>
                <c:pt idx="16">
                  <c:v>47.003666666666668</c:v>
                </c:pt>
                <c:pt idx="17">
                  <c:v>52.454666666666661</c:v>
                </c:pt>
              </c:numCache>
            </c:numRef>
          </c:val>
          <c:extLst>
            <c:ext xmlns:c16="http://schemas.microsoft.com/office/drawing/2014/chart" uri="{C3380CC4-5D6E-409C-BE32-E72D297353CC}">
              <c16:uniqueId val="{00000002-7F96-4ACA-9237-F038393D7827}"/>
            </c:ext>
          </c:extLst>
        </c:ser>
        <c:ser>
          <c:idx val="3"/>
          <c:order val="3"/>
          <c:tx>
            <c:strRef>
              <c:f>'SRK PFPP'!$Y$8</c:f>
              <c:strCache>
                <c:ptCount val="1"/>
                <c:pt idx="0">
                  <c:v>26P+22N</c:v>
                </c:pt>
              </c:strCache>
            </c:strRef>
          </c:tx>
          <c:spPr>
            <a:solidFill>
              <a:srgbClr val="002060"/>
            </a:solidFill>
            <a:ln>
              <a:noFill/>
            </a:ln>
            <a:effectLst/>
          </c:spPr>
          <c:invertIfNegative val="0"/>
          <c:errBars>
            <c:errBarType val="both"/>
            <c:errValType val="cust"/>
            <c:noEndCap val="0"/>
            <c:plus>
              <c:numRef>
                <c:f>'SRK PFPP'!$Z$18:$AQ$18</c:f>
                <c:numCache>
                  <c:formatCode>General</c:formatCode>
                  <c:ptCount val="18"/>
                  <c:pt idx="0">
                    <c:v>0.82444971546682688</c:v>
                  </c:pt>
                  <c:pt idx="1">
                    <c:v>5.9383033772282259</c:v>
                  </c:pt>
                  <c:pt idx="2">
                    <c:v>5.1915299286434005</c:v>
                  </c:pt>
                  <c:pt idx="3">
                    <c:v>3.7547793543695756</c:v>
                  </c:pt>
                  <c:pt idx="4">
                    <c:v>1.4856052638571253</c:v>
                  </c:pt>
                  <c:pt idx="5">
                    <c:v>5.2102990637134319</c:v>
                  </c:pt>
                  <c:pt idx="6">
                    <c:v>3.2643641034664004</c:v>
                  </c:pt>
                  <c:pt idx="7">
                    <c:v>1.4872626981583768</c:v>
                  </c:pt>
                  <c:pt idx="8">
                    <c:v>2.8807584649417115</c:v>
                  </c:pt>
                  <c:pt idx="9">
                    <c:v>0.78334921969706695</c:v>
                  </c:pt>
                  <c:pt idx="10">
                    <c:v>5.6414595038281812</c:v>
                  </c:pt>
                  <c:pt idx="11">
                    <c:v>3.7722495057105312</c:v>
                  </c:pt>
                  <c:pt idx="12">
                    <c:v>4.1677591501109239</c:v>
                  </c:pt>
                  <c:pt idx="13">
                    <c:v>1.7879849924798963</c:v>
                  </c:pt>
                  <c:pt idx="14">
                    <c:v>0.83901986468338829</c:v>
                  </c:pt>
                  <c:pt idx="15">
                    <c:v>3.1716725871375795</c:v>
                  </c:pt>
                  <c:pt idx="16">
                    <c:v>1.4424482659700477</c:v>
                  </c:pt>
                  <c:pt idx="17">
                    <c:v>2.7945361570989431</c:v>
                  </c:pt>
                </c:numCache>
              </c:numRef>
            </c:plus>
            <c:minus>
              <c:numRef>
                <c:f>'SRK PFPP'!$Z$18:$AQ$18</c:f>
                <c:numCache>
                  <c:formatCode>General</c:formatCode>
                  <c:ptCount val="18"/>
                  <c:pt idx="0">
                    <c:v>0.82444971546682688</c:v>
                  </c:pt>
                  <c:pt idx="1">
                    <c:v>5.9383033772282259</c:v>
                  </c:pt>
                  <c:pt idx="2">
                    <c:v>5.1915299286434005</c:v>
                  </c:pt>
                  <c:pt idx="3">
                    <c:v>3.7547793543695756</c:v>
                  </c:pt>
                  <c:pt idx="4">
                    <c:v>1.4856052638571253</c:v>
                  </c:pt>
                  <c:pt idx="5">
                    <c:v>5.2102990637134319</c:v>
                  </c:pt>
                  <c:pt idx="6">
                    <c:v>3.2643641034664004</c:v>
                  </c:pt>
                  <c:pt idx="7">
                    <c:v>1.4872626981583768</c:v>
                  </c:pt>
                  <c:pt idx="8">
                    <c:v>2.8807584649417115</c:v>
                  </c:pt>
                  <c:pt idx="9">
                    <c:v>0.78334921969706695</c:v>
                  </c:pt>
                  <c:pt idx="10">
                    <c:v>5.6414595038281812</c:v>
                  </c:pt>
                  <c:pt idx="11">
                    <c:v>3.7722495057105312</c:v>
                  </c:pt>
                  <c:pt idx="12">
                    <c:v>4.1677591501109239</c:v>
                  </c:pt>
                  <c:pt idx="13">
                    <c:v>1.7879849924798963</c:v>
                  </c:pt>
                  <c:pt idx="14">
                    <c:v>0.83901986468338829</c:v>
                  </c:pt>
                  <c:pt idx="15">
                    <c:v>3.1716725871375795</c:v>
                  </c:pt>
                  <c:pt idx="16">
                    <c:v>1.4424482659700477</c:v>
                  </c:pt>
                  <c:pt idx="17">
                    <c:v>2.7945361570989431</c:v>
                  </c:pt>
                </c:numCache>
              </c:numRef>
            </c:minus>
            <c:spPr>
              <a:noFill/>
              <a:ln w="15875">
                <a:solidFill>
                  <a:schemeClr val="tx1"/>
                </a:solidFill>
                <a:round/>
              </a:ln>
              <a:effectLst/>
            </c:spPr>
          </c:errBars>
          <c:cat>
            <c:multiLvlStrRef>
              <c:f>'SRK PFPP'!$Z$2:$AQ$4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PFPP 2020 SR</c:v>
                  </c:pt>
                  <c:pt idx="9">
                    <c:v>PFPP 2021 LR</c:v>
                  </c:pt>
                </c:lvl>
              </c:multiLvlStrCache>
            </c:multiLvlStrRef>
          </c:cat>
          <c:val>
            <c:numRef>
              <c:f>'SRK PFPP'!$Z$8:$AQ$8</c:f>
              <c:numCache>
                <c:formatCode>0.000</c:formatCode>
                <c:ptCount val="18"/>
                <c:pt idx="0">
                  <c:v>49.997666666666667</c:v>
                </c:pt>
                <c:pt idx="1">
                  <c:v>25.428999999999998</c:v>
                </c:pt>
                <c:pt idx="2">
                  <c:v>24.596999999999998</c:v>
                </c:pt>
                <c:pt idx="3">
                  <c:v>59.622999999999998</c:v>
                </c:pt>
                <c:pt idx="4">
                  <c:v>25.328999999999997</c:v>
                </c:pt>
                <c:pt idx="5">
                  <c:v>30.566333333333333</c:v>
                </c:pt>
                <c:pt idx="6">
                  <c:v>50.282999999999994</c:v>
                </c:pt>
                <c:pt idx="7">
                  <c:v>25.646333333333331</c:v>
                </c:pt>
                <c:pt idx="8">
                  <c:v>27.151333333333337</c:v>
                </c:pt>
                <c:pt idx="9">
                  <c:v>47.401999999999994</c:v>
                </c:pt>
                <c:pt idx="10">
                  <c:v>24.061666666666667</c:v>
                </c:pt>
                <c:pt idx="11">
                  <c:v>22.202333333333332</c:v>
                </c:pt>
                <c:pt idx="12">
                  <c:v>66.181666666666672</c:v>
                </c:pt>
                <c:pt idx="13">
                  <c:v>27.974666666666668</c:v>
                </c:pt>
                <c:pt idx="14">
                  <c:v>30.621666666666666</c:v>
                </c:pt>
                <c:pt idx="15">
                  <c:v>48.812999999999995</c:v>
                </c:pt>
                <c:pt idx="16">
                  <c:v>24.876999999999999</c:v>
                </c:pt>
                <c:pt idx="17">
                  <c:v>26.336666666666662</c:v>
                </c:pt>
              </c:numCache>
            </c:numRef>
          </c:val>
          <c:extLst>
            <c:ext xmlns:c16="http://schemas.microsoft.com/office/drawing/2014/chart" uri="{C3380CC4-5D6E-409C-BE32-E72D297353CC}">
              <c16:uniqueId val="{00000003-7F96-4ACA-9237-F038393D7827}"/>
            </c:ext>
          </c:extLst>
        </c:ser>
        <c:dLbls>
          <c:showLegendKey val="0"/>
          <c:showVal val="0"/>
          <c:showCatName val="0"/>
          <c:showSerName val="0"/>
          <c:showPercent val="0"/>
          <c:showBubbleSize val="0"/>
        </c:dLbls>
        <c:gapWidth val="100"/>
        <c:overlap val="-24"/>
        <c:axId val="327586560"/>
        <c:axId val="327588480"/>
      </c:barChart>
      <c:catAx>
        <c:axId val="327586560"/>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2"/>
                    </a:solidFill>
                    <a:latin typeface="+mn-lt"/>
                    <a:ea typeface="+mn-ea"/>
                    <a:cs typeface="+mn-cs"/>
                  </a:defRPr>
                </a:pPr>
                <a:r>
                  <a:rPr lang="en-US" sz="1050" b="1" i="0" u="none" strike="noStrike" kern="1200" baseline="0">
                    <a:solidFill>
                      <a:srgbClr val="44546A"/>
                    </a:solidFill>
                  </a:rPr>
                  <a:t>Cropping System</a:t>
                </a:r>
                <a:endParaRPr lang="x-none" sz="1050" b="1" i="0" u="none" strike="noStrike" kern="1200" baseline="0">
                  <a:solidFill>
                    <a:srgbClr val="44546A"/>
                  </a:solidFill>
                </a:endParaRPr>
              </a:p>
            </c:rich>
          </c:tx>
          <c:overlay val="0"/>
          <c:spPr>
            <a:noFill/>
            <a:ln>
              <a:noFill/>
            </a:ln>
            <a:effectLst/>
          </c:sp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ar-EG"/>
          </a:p>
        </c:txPr>
        <c:crossAx val="327588480"/>
        <c:crosses val="autoZero"/>
        <c:auto val="1"/>
        <c:lblAlgn val="ctr"/>
        <c:lblOffset val="100"/>
        <c:noMultiLvlLbl val="0"/>
      </c:catAx>
      <c:valAx>
        <c:axId val="3275884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2"/>
                    </a:solidFill>
                    <a:latin typeface="+mn-lt"/>
                    <a:ea typeface="+mn-ea"/>
                    <a:cs typeface="+mn-cs"/>
                  </a:defRPr>
                </a:pPr>
                <a:r>
                  <a:rPr lang="en-US" sz="1050"/>
                  <a:t>PFPP</a:t>
                </a:r>
                <a:endParaRPr lang="x-none" sz="1050"/>
              </a:p>
            </c:rich>
          </c:tx>
          <c:overlay val="0"/>
          <c:spPr>
            <a:noFill/>
            <a:ln>
              <a:noFill/>
            </a:ln>
            <a:effectLst/>
          </c:spPr>
        </c:title>
        <c:numFmt formatCode="0.0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ar-EG"/>
          </a:p>
        </c:txPr>
        <c:crossAx val="327586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ar-EG"/>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ar-EG"/>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'SRK Harvest'!$Y$5</c:f>
              <c:strCache>
                <c:ptCount val="1"/>
                <c:pt idx="0">
                  <c:v>CONTROL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cust"/>
            <c:noEndCap val="0"/>
            <c:plus>
              <c:numRef>
                <c:f>'SRK Harvest'!$Z$15:$AQ$15</c:f>
                <c:numCache>
                  <c:formatCode>General</c:formatCode>
                  <c:ptCount val="18"/>
                  <c:pt idx="0">
                    <c:v>1.3208490955946983</c:v>
                  </c:pt>
                  <c:pt idx="1">
                    <c:v>12.989832190345398</c:v>
                  </c:pt>
                  <c:pt idx="2">
                    <c:v>3.225347113102714</c:v>
                  </c:pt>
                  <c:pt idx="3">
                    <c:v>3.3487780358413413</c:v>
                  </c:pt>
                  <c:pt idx="4">
                    <c:v>3.5328082785983921</c:v>
                  </c:pt>
                  <c:pt idx="5">
                    <c:v>4.13602502410225</c:v>
                  </c:pt>
                  <c:pt idx="6">
                    <c:v>0.62030960011916592</c:v>
                  </c:pt>
                  <c:pt idx="7">
                    <c:v>1.8608891244062158</c:v>
                  </c:pt>
                  <c:pt idx="8">
                    <c:v>1.2653751749316597</c:v>
                  </c:pt>
                  <c:pt idx="9">
                    <c:v>0.48097020004708591</c:v>
                  </c:pt>
                  <c:pt idx="10">
                    <c:v>2.6771181022385497</c:v>
                  </c:pt>
                  <c:pt idx="11">
                    <c:v>2.6032407367228503</c:v>
                  </c:pt>
                  <c:pt idx="12">
                    <c:v>2.5131791287795884</c:v>
                  </c:pt>
                  <c:pt idx="13">
                    <c:v>2.4470942632708956</c:v>
                  </c:pt>
                  <c:pt idx="14">
                    <c:v>3.8989995297939011</c:v>
                  </c:pt>
                  <c:pt idx="15">
                    <c:v>4.6930051495106637</c:v>
                  </c:pt>
                  <c:pt idx="16">
                    <c:v>5.4579052147626497</c:v>
                  </c:pt>
                  <c:pt idx="17">
                    <c:v>2.3583089986965939</c:v>
                  </c:pt>
                </c:numCache>
              </c:numRef>
            </c:plus>
            <c:minus>
              <c:numRef>
                <c:f>'SRK Harvest'!$Z$15:$AQ$15</c:f>
                <c:numCache>
                  <c:formatCode>General</c:formatCode>
                  <c:ptCount val="18"/>
                  <c:pt idx="0">
                    <c:v>1.3208490955946983</c:v>
                  </c:pt>
                  <c:pt idx="1">
                    <c:v>12.989832190345398</c:v>
                  </c:pt>
                  <c:pt idx="2">
                    <c:v>3.225347113102714</c:v>
                  </c:pt>
                  <c:pt idx="3">
                    <c:v>3.3487780358413413</c:v>
                  </c:pt>
                  <c:pt idx="4">
                    <c:v>3.5328082785983921</c:v>
                  </c:pt>
                  <c:pt idx="5">
                    <c:v>4.13602502410225</c:v>
                  </c:pt>
                  <c:pt idx="6">
                    <c:v>0.62030960011916592</c:v>
                  </c:pt>
                  <c:pt idx="7">
                    <c:v>1.8608891244062158</c:v>
                  </c:pt>
                  <c:pt idx="8">
                    <c:v>1.2653751749316597</c:v>
                  </c:pt>
                  <c:pt idx="9">
                    <c:v>0.48097020004708591</c:v>
                  </c:pt>
                  <c:pt idx="10">
                    <c:v>2.6771181022385497</c:v>
                  </c:pt>
                  <c:pt idx="11">
                    <c:v>2.6032407367228503</c:v>
                  </c:pt>
                  <c:pt idx="12">
                    <c:v>2.5131791287795884</c:v>
                  </c:pt>
                  <c:pt idx="13">
                    <c:v>2.4470942632708956</c:v>
                  </c:pt>
                  <c:pt idx="14">
                    <c:v>3.8989995297939011</c:v>
                  </c:pt>
                  <c:pt idx="15">
                    <c:v>4.6930051495106637</c:v>
                  </c:pt>
                  <c:pt idx="16">
                    <c:v>5.4579052147626497</c:v>
                  </c:pt>
                  <c:pt idx="17">
                    <c:v>2.3583089986965939</c:v>
                  </c:pt>
                </c:numCache>
              </c:numRef>
            </c:minus>
            <c:spPr>
              <a:noFill/>
              <a:ln w="15875">
                <a:solidFill>
                  <a:schemeClr val="tx1"/>
                </a:solidFill>
                <a:round/>
              </a:ln>
              <a:effectLst/>
            </c:spPr>
          </c:errBars>
          <c:cat>
            <c:multiLvlStrRef>
              <c:f>'SRK Harvest'!$Z$2:$AQ$4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Harvest index 2020 SR</c:v>
                  </c:pt>
                  <c:pt idx="9">
                    <c:v>Harvest index 2021 LR</c:v>
                  </c:pt>
                </c:lvl>
              </c:multiLvlStrCache>
            </c:multiLvlStrRef>
          </c:cat>
          <c:val>
            <c:numRef>
              <c:f>'SRK Harvest'!$Z$5:$AQ$5</c:f>
              <c:numCache>
                <c:formatCode>0.000</c:formatCode>
                <c:ptCount val="18"/>
                <c:pt idx="0">
                  <c:v>24.111666666666665</c:v>
                </c:pt>
                <c:pt idx="1">
                  <c:v>37.357333333333337</c:v>
                </c:pt>
                <c:pt idx="2">
                  <c:v>36.022999999999996</c:v>
                </c:pt>
                <c:pt idx="3">
                  <c:v>25.551666666666666</c:v>
                </c:pt>
                <c:pt idx="4">
                  <c:v>33.529666666666664</c:v>
                </c:pt>
                <c:pt idx="5">
                  <c:v>38.552</c:v>
                </c:pt>
                <c:pt idx="6">
                  <c:v>23.897000000000002</c:v>
                </c:pt>
                <c:pt idx="7">
                  <c:v>35.211333333333336</c:v>
                </c:pt>
                <c:pt idx="8">
                  <c:v>35.45366666666667</c:v>
                </c:pt>
                <c:pt idx="9">
                  <c:v>27.316333333333333</c:v>
                </c:pt>
                <c:pt idx="10">
                  <c:v>30.596333333333334</c:v>
                </c:pt>
                <c:pt idx="11">
                  <c:v>30.551666666666666</c:v>
                </c:pt>
                <c:pt idx="12">
                  <c:v>28.909666666666666</c:v>
                </c:pt>
                <c:pt idx="13">
                  <c:v>38.56133333333333</c:v>
                </c:pt>
                <c:pt idx="14">
                  <c:v>31.556333333333331</c:v>
                </c:pt>
                <c:pt idx="15">
                  <c:v>27.781333333333333</c:v>
                </c:pt>
                <c:pt idx="16">
                  <c:v>26.436666666666667</c:v>
                </c:pt>
                <c:pt idx="17">
                  <c:v>31.454333333333334</c:v>
                </c:pt>
              </c:numCache>
            </c:numRef>
          </c:val>
          <c:extLst>
            <c:ext xmlns:c16="http://schemas.microsoft.com/office/drawing/2014/chart" uri="{C3380CC4-5D6E-409C-BE32-E72D297353CC}">
              <c16:uniqueId val="{00000000-DFD4-4F87-B457-719224FEB9AE}"/>
            </c:ext>
          </c:extLst>
        </c:ser>
        <c:ser>
          <c:idx val="1"/>
          <c:order val="1"/>
          <c:tx>
            <c:strRef>
              <c:f>'SRK Harvest'!$Y$6</c:f>
              <c:strCache>
                <c:ptCount val="1"/>
                <c:pt idx="0">
                  <c:v>1.2 Tons OM</c:v>
                </c:pt>
              </c:strCache>
            </c:strRef>
          </c:tx>
          <c:spPr>
            <a:solidFill>
              <a:srgbClr val="7030A0"/>
            </a:solidFill>
            <a:ln>
              <a:noFill/>
            </a:ln>
            <a:effectLst/>
          </c:spPr>
          <c:invertIfNegative val="0"/>
          <c:errBars>
            <c:errBarType val="both"/>
            <c:errValType val="cust"/>
            <c:noEndCap val="0"/>
            <c:plus>
              <c:numRef>
                <c:f>'SRK Harvest'!$Z$16:$AQ$16</c:f>
                <c:numCache>
                  <c:formatCode>General</c:formatCode>
                  <c:ptCount val="18"/>
                  <c:pt idx="0">
                    <c:v>3.4281499383778895</c:v>
                  </c:pt>
                  <c:pt idx="1">
                    <c:v>5.1744651253374201</c:v>
                  </c:pt>
                  <c:pt idx="2">
                    <c:v>0.94888583788216263</c:v>
                  </c:pt>
                  <c:pt idx="3">
                    <c:v>4.5052662888372437</c:v>
                  </c:pt>
                  <c:pt idx="4">
                    <c:v>4.0636333906164985</c:v>
                  </c:pt>
                  <c:pt idx="5">
                    <c:v>0.95196446012092917</c:v>
                  </c:pt>
                  <c:pt idx="6">
                    <c:v>0.84190874406513438</c:v>
                  </c:pt>
                  <c:pt idx="7">
                    <c:v>2.3981597806095651</c:v>
                  </c:pt>
                  <c:pt idx="8">
                    <c:v>1.5872033056081165</c:v>
                  </c:pt>
                  <c:pt idx="9">
                    <c:v>1.4844537715941173</c:v>
                  </c:pt>
                  <c:pt idx="10">
                    <c:v>2.7278996193652967</c:v>
                  </c:pt>
                  <c:pt idx="11">
                    <c:v>4.3222910977088711</c:v>
                  </c:pt>
                  <c:pt idx="12">
                    <c:v>3.5582515837603932</c:v>
                  </c:pt>
                  <c:pt idx="13">
                    <c:v>5.8877163654511468</c:v>
                  </c:pt>
                  <c:pt idx="14">
                    <c:v>2.265982641887033</c:v>
                  </c:pt>
                  <c:pt idx="15">
                    <c:v>1.7158864570050476</c:v>
                  </c:pt>
                  <c:pt idx="16">
                    <c:v>3.6668185574600396</c:v>
                  </c:pt>
                  <c:pt idx="17">
                    <c:v>1.3796619151081893</c:v>
                  </c:pt>
                </c:numCache>
              </c:numRef>
            </c:plus>
            <c:minus>
              <c:numRef>
                <c:f>'SRK Harvest'!$Z$16:$AQ$16</c:f>
                <c:numCache>
                  <c:formatCode>General</c:formatCode>
                  <c:ptCount val="18"/>
                  <c:pt idx="0">
                    <c:v>3.4281499383778895</c:v>
                  </c:pt>
                  <c:pt idx="1">
                    <c:v>5.1744651253374201</c:v>
                  </c:pt>
                  <c:pt idx="2">
                    <c:v>0.94888583788216263</c:v>
                  </c:pt>
                  <c:pt idx="3">
                    <c:v>4.5052662888372437</c:v>
                  </c:pt>
                  <c:pt idx="4">
                    <c:v>4.0636333906164985</c:v>
                  </c:pt>
                  <c:pt idx="5">
                    <c:v>0.95196446012092917</c:v>
                  </c:pt>
                  <c:pt idx="6">
                    <c:v>0.84190874406513438</c:v>
                  </c:pt>
                  <c:pt idx="7">
                    <c:v>2.3981597806095651</c:v>
                  </c:pt>
                  <c:pt idx="8">
                    <c:v>1.5872033056081165</c:v>
                  </c:pt>
                  <c:pt idx="9">
                    <c:v>1.4844537715941173</c:v>
                  </c:pt>
                  <c:pt idx="10">
                    <c:v>2.7278996193652967</c:v>
                  </c:pt>
                  <c:pt idx="11">
                    <c:v>4.3222910977088711</c:v>
                  </c:pt>
                  <c:pt idx="12">
                    <c:v>3.5582515837603932</c:v>
                  </c:pt>
                  <c:pt idx="13">
                    <c:v>5.8877163654511468</c:v>
                  </c:pt>
                  <c:pt idx="14">
                    <c:v>2.265982641887033</c:v>
                  </c:pt>
                  <c:pt idx="15">
                    <c:v>1.7158864570050476</c:v>
                  </c:pt>
                  <c:pt idx="16">
                    <c:v>3.6668185574600396</c:v>
                  </c:pt>
                  <c:pt idx="17">
                    <c:v>1.3796619151081893</c:v>
                  </c:pt>
                </c:numCache>
              </c:numRef>
            </c:minus>
            <c:spPr>
              <a:noFill/>
              <a:ln w="15875">
                <a:solidFill>
                  <a:schemeClr val="tx1"/>
                </a:solidFill>
                <a:round/>
              </a:ln>
              <a:effectLst/>
            </c:spPr>
          </c:errBars>
          <c:cat>
            <c:multiLvlStrRef>
              <c:f>'SRK Harvest'!$Z$2:$AQ$4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Harvest index 2020 SR</c:v>
                  </c:pt>
                  <c:pt idx="9">
                    <c:v>Harvest index 2021 LR</c:v>
                  </c:pt>
                </c:lvl>
              </c:multiLvlStrCache>
            </c:multiLvlStrRef>
          </c:cat>
          <c:val>
            <c:numRef>
              <c:f>'SRK Harvest'!$Z$6:$AQ$6</c:f>
              <c:numCache>
                <c:formatCode>0.000</c:formatCode>
                <c:ptCount val="18"/>
                <c:pt idx="0">
                  <c:v>26.206</c:v>
                </c:pt>
                <c:pt idx="1">
                  <c:v>39.416666666666664</c:v>
                </c:pt>
                <c:pt idx="2">
                  <c:v>42.904333333333334</c:v>
                </c:pt>
                <c:pt idx="3">
                  <c:v>29.995666666666665</c:v>
                </c:pt>
                <c:pt idx="4">
                  <c:v>42.659666666666666</c:v>
                </c:pt>
                <c:pt idx="5">
                  <c:v>39.884333333333338</c:v>
                </c:pt>
                <c:pt idx="6">
                  <c:v>26.786333333333332</c:v>
                </c:pt>
                <c:pt idx="7">
                  <c:v>41.667333333333339</c:v>
                </c:pt>
                <c:pt idx="8">
                  <c:v>43.234666666666669</c:v>
                </c:pt>
                <c:pt idx="9">
                  <c:v>29.909000000000002</c:v>
                </c:pt>
                <c:pt idx="10">
                  <c:v>34.322666666666663</c:v>
                </c:pt>
                <c:pt idx="11">
                  <c:v>39.219333333333331</c:v>
                </c:pt>
                <c:pt idx="12">
                  <c:v>32.668666666666667</c:v>
                </c:pt>
                <c:pt idx="13">
                  <c:v>42.954999999999991</c:v>
                </c:pt>
                <c:pt idx="14">
                  <c:v>40.231333333333332</c:v>
                </c:pt>
                <c:pt idx="15">
                  <c:v>28.416333333333331</c:v>
                </c:pt>
                <c:pt idx="16">
                  <c:v>37.082666666666661</c:v>
                </c:pt>
                <c:pt idx="17">
                  <c:v>40.463000000000001</c:v>
                </c:pt>
              </c:numCache>
            </c:numRef>
          </c:val>
          <c:extLst>
            <c:ext xmlns:c16="http://schemas.microsoft.com/office/drawing/2014/chart" uri="{C3380CC4-5D6E-409C-BE32-E72D297353CC}">
              <c16:uniqueId val="{00000001-DFD4-4F87-B457-719224FEB9AE}"/>
            </c:ext>
          </c:extLst>
        </c:ser>
        <c:ser>
          <c:idx val="2"/>
          <c:order val="2"/>
          <c:tx>
            <c:strRef>
              <c:f>'SRK Harvest'!$Y$7</c:f>
              <c:strCache>
                <c:ptCount val="1"/>
                <c:pt idx="0">
                  <c:v>13P+11N+0.6Tons</c:v>
                </c:pt>
              </c:strCache>
            </c:strRef>
          </c:tx>
          <c:spPr>
            <a:solidFill>
              <a:srgbClr val="92D050"/>
            </a:solidFill>
            <a:ln>
              <a:noFill/>
            </a:ln>
            <a:effectLst/>
          </c:spPr>
          <c:invertIfNegative val="0"/>
          <c:errBars>
            <c:errBarType val="both"/>
            <c:errValType val="cust"/>
            <c:noEndCap val="0"/>
            <c:plus>
              <c:numRef>
                <c:f>'SRK Harvest'!$Z$17:$AQ$17</c:f>
                <c:numCache>
                  <c:formatCode>General</c:formatCode>
                  <c:ptCount val="18"/>
                  <c:pt idx="0">
                    <c:v>3.2905488903828797</c:v>
                  </c:pt>
                  <c:pt idx="1">
                    <c:v>5.1969066760911087</c:v>
                  </c:pt>
                  <c:pt idx="2">
                    <c:v>1.6960283999194519</c:v>
                  </c:pt>
                  <c:pt idx="3">
                    <c:v>2.6750874752052485</c:v>
                  </c:pt>
                  <c:pt idx="4">
                    <c:v>3.6456366156452469</c:v>
                  </c:pt>
                  <c:pt idx="5">
                    <c:v>2.0360767012402397</c:v>
                  </c:pt>
                  <c:pt idx="6">
                    <c:v>3.6274790603576661</c:v>
                  </c:pt>
                  <c:pt idx="7">
                    <c:v>2.1000819825267154</c:v>
                  </c:pt>
                  <c:pt idx="8">
                    <c:v>3.0298195215777044</c:v>
                  </c:pt>
                  <c:pt idx="9">
                    <c:v>3.7247692993436967</c:v>
                  </c:pt>
                  <c:pt idx="10">
                    <c:v>3.1715504620505937</c:v>
                  </c:pt>
                  <c:pt idx="11">
                    <c:v>1.8037728053536388</c:v>
                  </c:pt>
                  <c:pt idx="12">
                    <c:v>1.2754109141762895</c:v>
                  </c:pt>
                  <c:pt idx="13">
                    <c:v>5.849940882892132</c:v>
                  </c:pt>
                  <c:pt idx="14">
                    <c:v>1.4991978966545183</c:v>
                  </c:pt>
                  <c:pt idx="15">
                    <c:v>3.3513776769163655</c:v>
                  </c:pt>
                  <c:pt idx="16">
                    <c:v>2.1153014757554827</c:v>
                  </c:pt>
                  <c:pt idx="17">
                    <c:v>2.1180416269123059</c:v>
                  </c:pt>
                </c:numCache>
              </c:numRef>
            </c:plus>
            <c:minus>
              <c:numRef>
                <c:f>'SRK Harvest'!$Z$17:$AQ$17</c:f>
                <c:numCache>
                  <c:formatCode>General</c:formatCode>
                  <c:ptCount val="18"/>
                  <c:pt idx="0">
                    <c:v>3.2905488903828797</c:v>
                  </c:pt>
                  <c:pt idx="1">
                    <c:v>5.1969066760911087</c:v>
                  </c:pt>
                  <c:pt idx="2">
                    <c:v>1.6960283999194519</c:v>
                  </c:pt>
                  <c:pt idx="3">
                    <c:v>2.6750874752052485</c:v>
                  </c:pt>
                  <c:pt idx="4">
                    <c:v>3.6456366156452469</c:v>
                  </c:pt>
                  <c:pt idx="5">
                    <c:v>2.0360767012402397</c:v>
                  </c:pt>
                  <c:pt idx="6">
                    <c:v>3.6274790603576661</c:v>
                  </c:pt>
                  <c:pt idx="7">
                    <c:v>2.1000819825267154</c:v>
                  </c:pt>
                  <c:pt idx="8">
                    <c:v>3.0298195215777044</c:v>
                  </c:pt>
                  <c:pt idx="9">
                    <c:v>3.7247692993436967</c:v>
                  </c:pt>
                  <c:pt idx="10">
                    <c:v>3.1715504620505937</c:v>
                  </c:pt>
                  <c:pt idx="11">
                    <c:v>1.8037728053536388</c:v>
                  </c:pt>
                  <c:pt idx="12">
                    <c:v>1.2754109141762895</c:v>
                  </c:pt>
                  <c:pt idx="13">
                    <c:v>5.849940882892132</c:v>
                  </c:pt>
                  <c:pt idx="14">
                    <c:v>1.4991978966545183</c:v>
                  </c:pt>
                  <c:pt idx="15">
                    <c:v>3.3513776769163655</c:v>
                  </c:pt>
                  <c:pt idx="16">
                    <c:v>2.1153014757554827</c:v>
                  </c:pt>
                  <c:pt idx="17">
                    <c:v>2.1180416269123059</c:v>
                  </c:pt>
                </c:numCache>
              </c:numRef>
            </c:minus>
            <c:spPr>
              <a:noFill/>
              <a:ln w="15875">
                <a:solidFill>
                  <a:schemeClr val="tx1"/>
                </a:solidFill>
                <a:round/>
              </a:ln>
              <a:effectLst/>
            </c:spPr>
          </c:errBars>
          <c:cat>
            <c:multiLvlStrRef>
              <c:f>'SRK Harvest'!$Z$2:$AQ$4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Harvest index 2020 SR</c:v>
                  </c:pt>
                  <c:pt idx="9">
                    <c:v>Harvest index 2021 LR</c:v>
                  </c:pt>
                </c:lvl>
              </c:multiLvlStrCache>
            </c:multiLvlStrRef>
          </c:cat>
          <c:val>
            <c:numRef>
              <c:f>'SRK Harvest'!$Z$7:$AQ$7</c:f>
              <c:numCache>
                <c:formatCode>0.000</c:formatCode>
                <c:ptCount val="18"/>
                <c:pt idx="0">
                  <c:v>31.905999999999995</c:v>
                </c:pt>
                <c:pt idx="1">
                  <c:v>41.254999999999995</c:v>
                </c:pt>
                <c:pt idx="2">
                  <c:v>51.611666666666672</c:v>
                </c:pt>
                <c:pt idx="3">
                  <c:v>35.466999999999999</c:v>
                </c:pt>
                <c:pt idx="4">
                  <c:v>49.897333333333336</c:v>
                </c:pt>
                <c:pt idx="5">
                  <c:v>47.793333333333329</c:v>
                </c:pt>
                <c:pt idx="6">
                  <c:v>32.189666666666668</c:v>
                </c:pt>
                <c:pt idx="7">
                  <c:v>49.672333333333334</c:v>
                </c:pt>
                <c:pt idx="8">
                  <c:v>49.046333333333337</c:v>
                </c:pt>
                <c:pt idx="9">
                  <c:v>37.069333333333333</c:v>
                </c:pt>
                <c:pt idx="10">
                  <c:v>48.033666666666669</c:v>
                </c:pt>
                <c:pt idx="11">
                  <c:v>47.077333333333335</c:v>
                </c:pt>
                <c:pt idx="12">
                  <c:v>36.866000000000007</c:v>
                </c:pt>
                <c:pt idx="13">
                  <c:v>47.304333333333339</c:v>
                </c:pt>
                <c:pt idx="14">
                  <c:v>49.514666666666663</c:v>
                </c:pt>
                <c:pt idx="15">
                  <c:v>39.048666666666662</c:v>
                </c:pt>
                <c:pt idx="16">
                  <c:v>45.801333333333332</c:v>
                </c:pt>
                <c:pt idx="17">
                  <c:v>47.054666666666662</c:v>
                </c:pt>
              </c:numCache>
            </c:numRef>
          </c:val>
          <c:extLst>
            <c:ext xmlns:c16="http://schemas.microsoft.com/office/drawing/2014/chart" uri="{C3380CC4-5D6E-409C-BE32-E72D297353CC}">
              <c16:uniqueId val="{00000002-DFD4-4F87-B457-719224FEB9AE}"/>
            </c:ext>
          </c:extLst>
        </c:ser>
        <c:ser>
          <c:idx val="3"/>
          <c:order val="3"/>
          <c:tx>
            <c:strRef>
              <c:f>'SRK Harvest'!$Y$8</c:f>
              <c:strCache>
                <c:ptCount val="1"/>
                <c:pt idx="0">
                  <c:v>26P+22N</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errBars>
            <c:errBarType val="both"/>
            <c:errValType val="cust"/>
            <c:noEndCap val="0"/>
            <c:plus>
              <c:numRef>
                <c:f>'SRK Harvest'!$Z$18:$AQ$18</c:f>
                <c:numCache>
                  <c:formatCode>General</c:formatCode>
                  <c:ptCount val="18"/>
                  <c:pt idx="0">
                    <c:v>1.8772576630109492</c:v>
                  </c:pt>
                  <c:pt idx="1">
                    <c:v>16.204176508953882</c:v>
                  </c:pt>
                  <c:pt idx="2">
                    <c:v>5.760400072911608</c:v>
                  </c:pt>
                  <c:pt idx="3">
                    <c:v>2.3994702193053632</c:v>
                  </c:pt>
                  <c:pt idx="4">
                    <c:v>1.7837878237054987</c:v>
                  </c:pt>
                  <c:pt idx="5">
                    <c:v>4.1106958453932521</c:v>
                  </c:pt>
                  <c:pt idx="6">
                    <c:v>2.1843391067628062</c:v>
                  </c:pt>
                  <c:pt idx="7">
                    <c:v>7.0942623530098707</c:v>
                  </c:pt>
                  <c:pt idx="8">
                    <c:v>2.0433948060356162</c:v>
                  </c:pt>
                  <c:pt idx="9">
                    <c:v>1.9411468259768487</c:v>
                  </c:pt>
                  <c:pt idx="10">
                    <c:v>4.8332387691898706</c:v>
                  </c:pt>
                  <c:pt idx="11">
                    <c:v>3.2514552126701695</c:v>
                  </c:pt>
                  <c:pt idx="12">
                    <c:v>3.1916655526542899</c:v>
                  </c:pt>
                  <c:pt idx="13">
                    <c:v>2.688257986131541</c:v>
                  </c:pt>
                  <c:pt idx="14">
                    <c:v>4.982565336584492</c:v>
                  </c:pt>
                  <c:pt idx="15">
                    <c:v>1.1475462227436979</c:v>
                  </c:pt>
                  <c:pt idx="16">
                    <c:v>3.0634208003472181</c:v>
                  </c:pt>
                  <c:pt idx="17">
                    <c:v>2.5115676379504461</c:v>
                  </c:pt>
                </c:numCache>
              </c:numRef>
            </c:plus>
            <c:minus>
              <c:numRef>
                <c:f>'SRK Harvest'!$Z$18:$AQ$18</c:f>
                <c:numCache>
                  <c:formatCode>General</c:formatCode>
                  <c:ptCount val="18"/>
                  <c:pt idx="0">
                    <c:v>1.8772576630109492</c:v>
                  </c:pt>
                  <c:pt idx="1">
                    <c:v>16.204176508953882</c:v>
                  </c:pt>
                  <c:pt idx="2">
                    <c:v>5.760400072911608</c:v>
                  </c:pt>
                  <c:pt idx="3">
                    <c:v>2.3994702193053632</c:v>
                  </c:pt>
                  <c:pt idx="4">
                    <c:v>1.7837878237054987</c:v>
                  </c:pt>
                  <c:pt idx="5">
                    <c:v>4.1106958453932521</c:v>
                  </c:pt>
                  <c:pt idx="6">
                    <c:v>2.1843391067628062</c:v>
                  </c:pt>
                  <c:pt idx="7">
                    <c:v>7.0942623530098707</c:v>
                  </c:pt>
                  <c:pt idx="8">
                    <c:v>2.0433948060356162</c:v>
                  </c:pt>
                  <c:pt idx="9">
                    <c:v>1.9411468259768487</c:v>
                  </c:pt>
                  <c:pt idx="10">
                    <c:v>4.8332387691898706</c:v>
                  </c:pt>
                  <c:pt idx="11">
                    <c:v>3.2514552126701695</c:v>
                  </c:pt>
                  <c:pt idx="12">
                    <c:v>3.1916655526542899</c:v>
                  </c:pt>
                  <c:pt idx="13">
                    <c:v>2.688257986131541</c:v>
                  </c:pt>
                  <c:pt idx="14">
                    <c:v>4.982565336584492</c:v>
                  </c:pt>
                  <c:pt idx="15">
                    <c:v>1.1475462227436979</c:v>
                  </c:pt>
                  <c:pt idx="16">
                    <c:v>3.0634208003472181</c:v>
                  </c:pt>
                  <c:pt idx="17">
                    <c:v>2.5115676379504461</c:v>
                  </c:pt>
                </c:numCache>
              </c:numRef>
            </c:minus>
            <c:spPr>
              <a:noFill/>
              <a:ln w="15875">
                <a:solidFill>
                  <a:schemeClr val="tx1"/>
                </a:solidFill>
                <a:round/>
              </a:ln>
              <a:effectLst/>
            </c:spPr>
          </c:errBars>
          <c:cat>
            <c:multiLvlStrRef>
              <c:f>'SRK Harvest'!$Z$2:$AQ$4</c:f>
              <c:multiLvlStrCache>
                <c:ptCount val="18"/>
                <c:lvl>
                  <c:pt idx="0">
                    <c:v>Mono</c:v>
                  </c:pt>
                  <c:pt idx="1">
                    <c:v>Conventional</c:v>
                  </c:pt>
                  <c:pt idx="2">
                    <c:v>Mbili</c:v>
                  </c:pt>
                  <c:pt idx="3">
                    <c:v>Mono</c:v>
                  </c:pt>
                  <c:pt idx="4">
                    <c:v>Conventional</c:v>
                  </c:pt>
                  <c:pt idx="5">
                    <c:v>Mbili</c:v>
                  </c:pt>
                  <c:pt idx="6">
                    <c:v>Mono</c:v>
                  </c:pt>
                  <c:pt idx="7">
                    <c:v>Conventional</c:v>
                  </c:pt>
                  <c:pt idx="8">
                    <c:v>Mbili</c:v>
                  </c:pt>
                  <c:pt idx="9">
                    <c:v>Mono</c:v>
                  </c:pt>
                  <c:pt idx="10">
                    <c:v>Conventional</c:v>
                  </c:pt>
                  <c:pt idx="11">
                    <c:v>Mbili</c:v>
                  </c:pt>
                  <c:pt idx="12">
                    <c:v>Mono</c:v>
                  </c:pt>
                  <c:pt idx="13">
                    <c:v>Conventional</c:v>
                  </c:pt>
                  <c:pt idx="14">
                    <c:v>Mbili</c:v>
                  </c:pt>
                  <c:pt idx="15">
                    <c:v>Mono</c:v>
                  </c:pt>
                  <c:pt idx="16">
                    <c:v>Conventional</c:v>
                  </c:pt>
                  <c:pt idx="17">
                    <c:v>Mbili</c:v>
                  </c:pt>
                </c:lvl>
                <c:lvl>
                  <c:pt idx="0">
                    <c:v>Siaya</c:v>
                  </c:pt>
                  <c:pt idx="3">
                    <c:v>Rongo</c:v>
                  </c:pt>
                  <c:pt idx="6">
                    <c:v>Kaimosi</c:v>
                  </c:pt>
                  <c:pt idx="9">
                    <c:v>Siaya</c:v>
                  </c:pt>
                  <c:pt idx="12">
                    <c:v>Rongo</c:v>
                  </c:pt>
                  <c:pt idx="15">
                    <c:v>Kaimosi</c:v>
                  </c:pt>
                </c:lvl>
                <c:lvl>
                  <c:pt idx="0">
                    <c:v>Harvest index 2020 SR</c:v>
                  </c:pt>
                  <c:pt idx="9">
                    <c:v>Harvest index 2021 LR</c:v>
                  </c:pt>
                </c:lvl>
              </c:multiLvlStrCache>
            </c:multiLvlStrRef>
          </c:cat>
          <c:val>
            <c:numRef>
              <c:f>'SRK Harvest'!$Z$8:$AQ$8</c:f>
              <c:numCache>
                <c:formatCode>0.000</c:formatCode>
                <c:ptCount val="18"/>
                <c:pt idx="0">
                  <c:v>28.990333333333336</c:v>
                </c:pt>
                <c:pt idx="1">
                  <c:v>40.234666666666662</c:v>
                </c:pt>
                <c:pt idx="2">
                  <c:v>45.294999999999995</c:v>
                </c:pt>
                <c:pt idx="3">
                  <c:v>32.882666666666665</c:v>
                </c:pt>
                <c:pt idx="4">
                  <c:v>45.242999999999995</c:v>
                </c:pt>
                <c:pt idx="5">
                  <c:v>44.499666666666677</c:v>
                </c:pt>
                <c:pt idx="6">
                  <c:v>28.894666666666669</c:v>
                </c:pt>
                <c:pt idx="7">
                  <c:v>46.228333333333332</c:v>
                </c:pt>
                <c:pt idx="8">
                  <c:v>45.66566666666666</c:v>
                </c:pt>
                <c:pt idx="9">
                  <c:v>33.385999999999996</c:v>
                </c:pt>
                <c:pt idx="10">
                  <c:v>43.9</c:v>
                </c:pt>
                <c:pt idx="11">
                  <c:v>44.214999999999996</c:v>
                </c:pt>
                <c:pt idx="12">
                  <c:v>34.375</c:v>
                </c:pt>
                <c:pt idx="13">
                  <c:v>45.173999999999999</c:v>
                </c:pt>
                <c:pt idx="14">
                  <c:v>45.561333333333344</c:v>
                </c:pt>
                <c:pt idx="15">
                  <c:v>33.69533333333333</c:v>
                </c:pt>
                <c:pt idx="16">
                  <c:v>41.911999999999999</c:v>
                </c:pt>
                <c:pt idx="17">
                  <c:v>44.096000000000004</c:v>
                </c:pt>
              </c:numCache>
            </c:numRef>
          </c:val>
          <c:extLst>
            <c:ext xmlns:c16="http://schemas.microsoft.com/office/drawing/2014/chart" uri="{C3380CC4-5D6E-409C-BE32-E72D297353CC}">
              <c16:uniqueId val="{00000003-DFD4-4F87-B457-719224FEB9AE}"/>
            </c:ext>
          </c:extLst>
        </c:ser>
        <c:dLbls>
          <c:showLegendKey val="0"/>
          <c:showVal val="0"/>
          <c:showCatName val="0"/>
          <c:showSerName val="0"/>
          <c:showPercent val="0"/>
          <c:showBubbleSize val="0"/>
        </c:dLbls>
        <c:gapWidth val="100"/>
        <c:overlap val="-24"/>
        <c:axId val="345731456"/>
        <c:axId val="345733376"/>
      </c:barChart>
      <c:catAx>
        <c:axId val="3457314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50" b="1" i="0" u="none" strike="noStrike" kern="1200" baseline="0">
                    <a:solidFill>
                      <a:srgbClr val="44546A"/>
                    </a:solidFill>
                  </a:rPr>
                  <a:t>Cropping System</a:t>
                </a:r>
                <a:endParaRPr lang="x-none" sz="1050" b="1" i="0" u="none" strike="noStrike" kern="1200" baseline="0">
                  <a:solidFill>
                    <a:srgbClr val="44546A"/>
                  </a:solidFill>
                </a:endParaRPr>
              </a:p>
            </c:rich>
          </c:tx>
          <c:overlay val="0"/>
          <c:spPr>
            <a:noFill/>
            <a:ln>
              <a:noFill/>
            </a:ln>
            <a:effectLst/>
          </c:sp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ar-EG"/>
          </a:p>
        </c:txPr>
        <c:crossAx val="345733376"/>
        <c:crosses val="autoZero"/>
        <c:auto val="1"/>
        <c:lblAlgn val="ctr"/>
        <c:lblOffset val="100"/>
        <c:noMultiLvlLbl val="0"/>
      </c:catAx>
      <c:valAx>
        <c:axId val="34573337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50"/>
                  <a:t>Harvest index</a:t>
                </a:r>
                <a:endParaRPr lang="x-none" sz="1050"/>
              </a:p>
            </c:rich>
          </c:tx>
          <c:overlay val="0"/>
          <c:spPr>
            <a:noFill/>
            <a:ln>
              <a:noFill/>
            </a:ln>
            <a:effectLst/>
          </c:spPr>
        </c:title>
        <c:numFmt formatCode="0.0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ar-EG"/>
          </a:p>
        </c:txPr>
        <c:crossAx val="345731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ar-EG"/>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ar-E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C34B9-04B3-4ED2-8AF9-D42AB9CD1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29</Pages>
  <Words>16781</Words>
  <Characters>95658</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Admin</cp:lastModifiedBy>
  <cp:revision>5</cp:revision>
  <dcterms:created xsi:type="dcterms:W3CDTF">2024-09-24T09:57:00Z</dcterms:created>
  <dcterms:modified xsi:type="dcterms:W3CDTF">2024-09-24T14:23:00Z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bbcba1c7a929490fc544221fe234574c5f84e4ed867fb0993c533bb543e75f6c</vt:lpwstr>
  </property>
  <property fmtid="{D5CDD505-2E9C-101B-9397-08002B2CF9AE}" pid="3" name="Mendeley Document_1">
    <vt:lpwstr>True</vt:lpwstr>
  </property>
  <property fmtid="{D5CDD505-2E9C-101B-9397-08002B2CF9AE}" pid="4" name="Mendeley Unique User Id_1">
    <vt:lpwstr>4c1d7991-5362-3a5e-8c2d-66eb6c6c37a9</vt:lpwstr>
  </property>
  <property fmtid="{D5CDD505-2E9C-101B-9397-08002B2CF9AE}" pid="5" name="Mendeley Citation Style_1">
    <vt:lpwstr>http://www.zotero.org/styles/harvard1</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ies>
</file>