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3723" w14:textId="77777777" w:rsidR="009679DA" w:rsidRPr="00741F68" w:rsidRDefault="007F7373" w:rsidP="009034B0">
      <w:pPr>
        <w:pStyle w:val="Title"/>
        <w:jc w:val="center"/>
        <w:rPr>
          <w:rFonts w:ascii="Times New Roman" w:hAnsi="Times New Roman" w:cs="Times New Roman"/>
          <w:b/>
          <w:bCs/>
          <w:color w:val="000000" w:themeColor="text1"/>
          <w:sz w:val="24"/>
          <w:szCs w:val="24"/>
        </w:rPr>
      </w:pPr>
      <w:r w:rsidRPr="00741F68">
        <w:rPr>
          <w:rFonts w:ascii="Times New Roman" w:hAnsi="Times New Roman" w:cs="Times New Roman"/>
          <w:b/>
          <w:bCs/>
          <w:color w:val="000000" w:themeColor="text1"/>
          <w:sz w:val="24"/>
          <w:szCs w:val="24"/>
        </w:rPr>
        <w:t>BIO-COOLING AND THE ROLE OF SHADE TREES IN CLIMATE ADAPTATION: THE HISTORY, CHALLENGES, AND FUTURE OF SHADE TREES IN ZANZIBAR URBAN MUNICIPALITY</w:t>
      </w:r>
    </w:p>
    <w:p w14:paraId="0B04FA52" w14:textId="77777777" w:rsidR="003B3E3C" w:rsidRDefault="003B3E3C" w:rsidP="009034B0">
      <w:pPr>
        <w:rPr>
          <w:rFonts w:ascii="Times New Roman" w:hAnsi="Times New Roman" w:cs="Times New Roman"/>
          <w:b/>
          <w:bCs/>
          <w:color w:val="000000" w:themeColor="text1"/>
          <w:sz w:val="24"/>
          <w:szCs w:val="24"/>
        </w:rPr>
      </w:pPr>
    </w:p>
    <w:p w14:paraId="5F5BD9A4" w14:textId="009263A2" w:rsidR="004B4208" w:rsidRDefault="00D56467" w:rsidP="009034B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1682BAA6" w14:textId="77777777" w:rsidR="009679DA" w:rsidRPr="00741F68" w:rsidRDefault="007F7373" w:rsidP="009034B0">
      <w:pPr>
        <w:pStyle w:val="Heading1"/>
        <w:jc w:val="cente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ABSTRACT</w:t>
      </w:r>
    </w:p>
    <w:p w14:paraId="7466EE53" w14:textId="0471E437" w:rsidR="007B6470" w:rsidRPr="007B6470" w:rsidRDefault="007B6470" w:rsidP="007B64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6470">
        <w:rPr>
          <w:rFonts w:ascii="Times New Roman" w:eastAsia="Times New Roman" w:hAnsi="Times New Roman" w:cs="Times New Roman"/>
          <w:sz w:val="24"/>
          <w:szCs w:val="24"/>
          <w:lang w:eastAsia="en-GB"/>
        </w:rPr>
        <w:t>This study investigates the historical role, contemporary challenges, and future potential of shade trees as a bio-cooling strategy in Zanzibar Town. Using a mixed-methods design, data were collected through structured questionnaires and semi-structured interviews with 30 respondents drawn from markets, schools, hospitals, open spaces, and disability organizations. Quantitative data were analyzed descriptively, while qualitative responses were thematically coded to capture live</w:t>
      </w:r>
      <w:r w:rsidR="00F93B59">
        <w:rPr>
          <w:rFonts w:ascii="Times New Roman" w:eastAsia="Times New Roman" w:hAnsi="Times New Roman" w:cs="Times New Roman"/>
          <w:sz w:val="24"/>
          <w:szCs w:val="24"/>
          <w:lang w:eastAsia="en-GB"/>
        </w:rPr>
        <w:t>d</w:t>
      </w:r>
      <w:r w:rsidRPr="007B6470">
        <w:rPr>
          <w:rFonts w:ascii="Times New Roman" w:eastAsia="Times New Roman" w:hAnsi="Times New Roman" w:cs="Times New Roman"/>
          <w:sz w:val="24"/>
          <w:szCs w:val="24"/>
          <w:lang w:eastAsia="en-GB"/>
        </w:rPr>
        <w:t xml:space="preserve"> experiences. The findings reveal that road and housing construction are the primary drivers of shade tree loss, intensifying urban heat stress and disproportionately affecting vulnerable groups such as traders and the elderly. Terminalia </w:t>
      </w:r>
      <w:proofErr w:type="spellStart"/>
      <w:r w:rsidRPr="007B6470">
        <w:rPr>
          <w:rFonts w:ascii="Times New Roman" w:eastAsia="Times New Roman" w:hAnsi="Times New Roman" w:cs="Times New Roman"/>
          <w:sz w:val="24"/>
          <w:szCs w:val="24"/>
          <w:lang w:eastAsia="en-GB"/>
        </w:rPr>
        <w:t>catappa</w:t>
      </w:r>
      <w:proofErr w:type="spellEnd"/>
      <w:r w:rsidRPr="007B6470">
        <w:rPr>
          <w:rFonts w:ascii="Times New Roman" w:eastAsia="Times New Roman" w:hAnsi="Times New Roman" w:cs="Times New Roman"/>
          <w:sz w:val="24"/>
          <w:szCs w:val="24"/>
          <w:lang w:eastAsia="en-GB"/>
        </w:rPr>
        <w:t xml:space="preserve"> and neem emerged as the most frequently remembered species, underscoring their ecological and cultural significance. Respondents strongly supported replanting, prioritizing markets and open spaces as critical sites for bio-cooling interventions. Key barriers identified include inadequate planning, poor watering infrastructure, and limited public awareness. The study concludes that shade trees are not only essential for urban climate adaptation and public health but also serve as cultural anchors and economic assets through heritage tourism. Strengthening institutional coordination, integrating bio-cooling into urban planning, and implementing afforestation and awareness campaigns are recommended as urgent strategies to enhance Zanzibar’s climate resilience while preserving its cultural identity.</w:t>
      </w:r>
    </w:p>
    <w:p w14:paraId="2BD1CED4" w14:textId="77777777" w:rsidR="007B6470" w:rsidRPr="007B6470" w:rsidRDefault="007B6470" w:rsidP="007B6470">
      <w:pPr>
        <w:spacing w:before="100" w:beforeAutospacing="1" w:after="100" w:afterAutospacing="1" w:line="240" w:lineRule="auto"/>
        <w:rPr>
          <w:rFonts w:ascii="Times New Roman" w:eastAsia="Times New Roman" w:hAnsi="Times New Roman" w:cs="Times New Roman"/>
          <w:sz w:val="24"/>
          <w:szCs w:val="24"/>
          <w:lang w:eastAsia="en-GB"/>
        </w:rPr>
      </w:pPr>
      <w:r w:rsidRPr="007B6470">
        <w:rPr>
          <w:rFonts w:ascii="Times New Roman" w:eastAsia="Times New Roman" w:hAnsi="Times New Roman" w:cs="Times New Roman"/>
          <w:b/>
          <w:bCs/>
          <w:sz w:val="24"/>
          <w:szCs w:val="24"/>
          <w:lang w:eastAsia="en-GB"/>
        </w:rPr>
        <w:t>Keywords:</w:t>
      </w:r>
      <w:r w:rsidRPr="007B6470">
        <w:rPr>
          <w:rFonts w:ascii="Times New Roman" w:eastAsia="Times New Roman" w:hAnsi="Times New Roman" w:cs="Times New Roman"/>
          <w:sz w:val="24"/>
          <w:szCs w:val="24"/>
          <w:lang w:eastAsia="en-GB"/>
        </w:rPr>
        <w:t xml:space="preserve"> bio-cooling, shade trees, urban heat, climate adaptation, Zanzibar, urban forestry, public health</w:t>
      </w:r>
    </w:p>
    <w:p w14:paraId="62A01218"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1. INTRODUCTION</w:t>
      </w:r>
    </w:p>
    <w:p w14:paraId="61A4A97F"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Urban shade trees are integral to Zanzibar Town’s cultural identity and climate resilience (Myers, 2016; Sheriff, 2019). However, rapid urban expansion and infrastructure projects have significantly reduced canopy cover, leading to rising heat stress levels (Kabisch et al., 2017). The decline of shade trees is not merely an environmental issue but also a socio-economic and cultural challenge, as these trees provide ecological services, act as cultural heritage symbols, and mitigate urban heat islands (Rival, 1998; </w:t>
      </w:r>
      <w:proofErr w:type="spellStart"/>
      <w:r w:rsidRPr="00741F68">
        <w:rPr>
          <w:rFonts w:ascii="Times New Roman" w:hAnsi="Times New Roman" w:cs="Times New Roman"/>
          <w:color w:val="000000" w:themeColor="text1"/>
          <w:sz w:val="24"/>
          <w:szCs w:val="24"/>
        </w:rPr>
        <w:t>Karutz</w:t>
      </w:r>
      <w:proofErr w:type="spellEnd"/>
      <w:r w:rsidRPr="00741F68">
        <w:rPr>
          <w:rFonts w:ascii="Times New Roman" w:hAnsi="Times New Roman" w:cs="Times New Roman"/>
          <w:color w:val="000000" w:themeColor="text1"/>
          <w:sz w:val="24"/>
          <w:szCs w:val="24"/>
        </w:rPr>
        <w:t xml:space="preserve"> et al., 2019). This paper argues that bio-cooling through tree preservation and restoration is a crucial adaptation strategy to safeguard both the health of residents and the cultural continuity of Zanzibar’s urban spaces (IPCC, 2022).</w:t>
      </w:r>
    </w:p>
    <w:p w14:paraId="05076972"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lastRenderedPageBreak/>
        <w:t xml:space="preserve">Shade trees remain indispensable to the ecological integrity, cultural heritage, and climate adaptation strategy of Zanzibar’s urban landscape (Dharani, 2002; </w:t>
      </w:r>
      <w:proofErr w:type="spellStart"/>
      <w:r w:rsidRPr="00741F68">
        <w:rPr>
          <w:rFonts w:ascii="Times New Roman" w:hAnsi="Times New Roman" w:cs="Times New Roman"/>
          <w:color w:val="000000" w:themeColor="text1"/>
          <w:sz w:val="24"/>
          <w:szCs w:val="24"/>
        </w:rPr>
        <w:t>Ichumbaki</w:t>
      </w:r>
      <w:proofErr w:type="spellEnd"/>
      <w:r w:rsidRPr="00741F68">
        <w:rPr>
          <w:rFonts w:ascii="Times New Roman" w:hAnsi="Times New Roman" w:cs="Times New Roman"/>
          <w:color w:val="000000" w:themeColor="text1"/>
          <w:sz w:val="24"/>
          <w:szCs w:val="24"/>
        </w:rPr>
        <w:t>, 2015). The evidence demonstrates that tree removal exacerbates urban heat stress, disproportionately affecting vulnerable groups such as the elderly and traders (WHO, 2020). This paper argues that proactive replanting, combined with institutional coordination and policy enforcement, is not optional but essential for sustainable urban development (Kabisch et al., 2017; ICLEI, 2019). Strategic measures such as irrigation infrastructure, soil testing, and integration of bio-cooling into urban master plans can mitigate climate risks while preserving cultural identity (Li et al., 2021). Thus, bio-cooling initiatives must be reframed as both an environmental necessity and a socio-economic imperative for Zanzibar Town’s future resilience (IPCC, 2022).</w:t>
      </w:r>
    </w:p>
    <w:p w14:paraId="23F6C2C9"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Effective bio-cooling requires not only ecological interventions but also strong governance frameworks. Weak institutional coordination has been identified as a major challenge in urban climate adaptation across African cities (Myers, 2016; Kabisch et al., 2017). In Zanzibar, overlapping mandates between the Urban Municipal Council, ZEMA, and the Stone Town Conservation Authority complicate tree management, often leading to policy paralysis. To address this, the integration of bio-cooling into the Zanzibar Master Plan must be legally mandated, with clear accountability mechanisms for implementation. Evidence from Dar es Salaam and Nairobi shows that urban greening projects fail without enforceable regulatory support and consistent funding (</w:t>
      </w:r>
      <w:proofErr w:type="spellStart"/>
      <w:r w:rsidRPr="00741F68">
        <w:rPr>
          <w:rFonts w:ascii="Times New Roman" w:hAnsi="Times New Roman" w:cs="Times New Roman"/>
          <w:color w:val="000000" w:themeColor="text1"/>
          <w:sz w:val="24"/>
          <w:szCs w:val="24"/>
        </w:rPr>
        <w:t>Karutz</w:t>
      </w:r>
      <w:proofErr w:type="spellEnd"/>
      <w:r w:rsidRPr="00741F68">
        <w:rPr>
          <w:rFonts w:ascii="Times New Roman" w:hAnsi="Times New Roman" w:cs="Times New Roman"/>
          <w:color w:val="000000" w:themeColor="text1"/>
          <w:sz w:val="24"/>
          <w:szCs w:val="24"/>
        </w:rPr>
        <w:t xml:space="preserve"> et al., 2019). Thus, Zanzibar must view bio-cooling as a governance priority, not just an environmental project.</w:t>
      </w:r>
    </w:p>
    <w:p w14:paraId="4DC3F6C3"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The socio-economic implications of shade tree removal are profound. Traders in markets such as </w:t>
      </w:r>
      <w:proofErr w:type="spellStart"/>
      <w:r w:rsidRPr="00741F68">
        <w:rPr>
          <w:rFonts w:ascii="Times New Roman" w:hAnsi="Times New Roman" w:cs="Times New Roman"/>
          <w:color w:val="000000" w:themeColor="text1"/>
          <w:sz w:val="24"/>
          <w:szCs w:val="24"/>
        </w:rPr>
        <w:t>Darajani</w:t>
      </w:r>
      <w:proofErr w:type="spellEnd"/>
      <w:r w:rsidRPr="00741F68">
        <w:rPr>
          <w:rFonts w:ascii="Times New Roman" w:hAnsi="Times New Roman" w:cs="Times New Roman"/>
          <w:color w:val="000000" w:themeColor="text1"/>
          <w:sz w:val="24"/>
          <w:szCs w:val="24"/>
        </w:rPr>
        <w:t xml:space="preserve"> and Malindi rely on shaded environments to maintain both customer comfort and product quality, particularly for perishable goods. Studies show that extreme heat reduces labor productivity and increases health risks, particularly heatstroke and respiratory conditions among vulnerable populations (Sheriff, 2019; WHO, 2020). By re-establishing shaded canopies, Zanzibar can reduce public health expenditures and simultaneously enhance market competitiveness. Moreover, shade trees serve as social infrastructure by creating inclusive public spaces that foster community interactions, social equity, and intergenerational knowledge exchange (Rival, 1998). Thus, urban forestry interventions should be framed as cost-saving and equity-promoting strategies.</w:t>
      </w:r>
    </w:p>
    <w:p w14:paraId="081FFE96"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Finally, the Zanzibar bio-cooling initiative must be contextualized within broader global climate adaptation discourses. The Intergovernmental Panel on Climate Change (IPCC, 2022) emphasizes nature-based solutions, such as tree planting, as cost-effective interventions for urban climate resilience. International case studies, such as the restoration of historic shade trees in Harbin, China (Li et al., 2021), demonstrate that well-planned tree shading can reduce urban heat island effects by more than 50%. Similarly, INTERACT-Bio initiatives in Tanzania have proven that tree planting enhances cities’ adaptive capacity while protecting biodiversity (ICLEI, 2019). By aligning local strategies with global best </w:t>
      </w:r>
      <w:r w:rsidRPr="00741F68">
        <w:rPr>
          <w:rFonts w:ascii="Times New Roman" w:hAnsi="Times New Roman" w:cs="Times New Roman"/>
          <w:color w:val="000000" w:themeColor="text1"/>
          <w:sz w:val="24"/>
          <w:szCs w:val="24"/>
        </w:rPr>
        <w:lastRenderedPageBreak/>
        <w:t>practices, Zanzibar can attract international funding, strengthen climate partnerships, and position itself as a model for small-island urban resilience.</w:t>
      </w:r>
    </w:p>
    <w:p w14:paraId="6CBABA37"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 METHODOLOGY</w:t>
      </w:r>
    </w:p>
    <w:p w14:paraId="5286C757" w14:textId="77777777" w:rsidR="009679DA" w:rsidRPr="00741F68" w:rsidRDefault="007F7373"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The study adopted a mixed-methods design, combining qualitative interviews with quantitative surveys. Thirty respondents were purposively sampled to capture perceptions across diverse socio-economic groups, including traders, public servants, retirees, and vulnerable populations such as persons with disabilities. Primary data were collected through structured questionnaires and semi-structured interviews conducted at markets, schools, hospitals, open spaces, and NGO premises. Quantitative responses were analyzed using descriptive statistics, while qualitative narratives were thematically coded to reveal recurrent patterns and interpretive insights. This methodological triangulation strengthens the reliability of findings and enables a deeper understanding of both measurable impacts and lived experiences.</w:t>
      </w:r>
    </w:p>
    <w:p w14:paraId="4567B5EB" w14:textId="77777777" w:rsidR="00F743A9" w:rsidRPr="00741F68" w:rsidRDefault="00F743A9" w:rsidP="00F743A9">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Table 1. Sample distribution of respondents across selected areas</w:t>
      </w:r>
    </w:p>
    <w:tbl>
      <w:tblPr>
        <w:tblStyle w:val="TableGrid"/>
        <w:tblW w:w="0" w:type="auto"/>
        <w:tblLook w:val="04A0" w:firstRow="1" w:lastRow="0" w:firstColumn="1" w:lastColumn="0" w:noHBand="0" w:noVBand="1"/>
      </w:tblPr>
      <w:tblGrid>
        <w:gridCol w:w="1807"/>
        <w:gridCol w:w="5237"/>
        <w:gridCol w:w="1586"/>
      </w:tblGrid>
      <w:tr w:rsidR="00741F68" w:rsidRPr="00741F68" w14:paraId="33EC0021" w14:textId="77777777" w:rsidTr="00F743A9">
        <w:tc>
          <w:tcPr>
            <w:tcW w:w="1809" w:type="dxa"/>
          </w:tcPr>
          <w:p w14:paraId="36BAC3F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Selected Area</w:t>
            </w:r>
          </w:p>
        </w:tc>
        <w:tc>
          <w:tcPr>
            <w:tcW w:w="5245" w:type="dxa"/>
          </w:tcPr>
          <w:p w14:paraId="35FD0BD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Sub-area</w:t>
            </w:r>
          </w:p>
        </w:tc>
        <w:tc>
          <w:tcPr>
            <w:tcW w:w="1586" w:type="dxa"/>
          </w:tcPr>
          <w:p w14:paraId="47BCE00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Respondents</w:t>
            </w:r>
          </w:p>
        </w:tc>
      </w:tr>
      <w:tr w:rsidR="00741F68" w:rsidRPr="00741F68" w14:paraId="097FBE73" w14:textId="77777777" w:rsidTr="00F743A9">
        <w:tc>
          <w:tcPr>
            <w:tcW w:w="1809" w:type="dxa"/>
          </w:tcPr>
          <w:p w14:paraId="7FCDCEA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157E90C7"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Darajani</w:t>
            </w:r>
            <w:proofErr w:type="spellEnd"/>
            <w:r w:rsidRPr="00741F68">
              <w:rPr>
                <w:rFonts w:ascii="Times New Roman" w:hAnsi="Times New Roman" w:cs="Times New Roman"/>
                <w:color w:val="000000" w:themeColor="text1"/>
                <w:sz w:val="24"/>
                <w:szCs w:val="24"/>
              </w:rPr>
              <w:t xml:space="preserve"> Market</w:t>
            </w:r>
          </w:p>
        </w:tc>
        <w:tc>
          <w:tcPr>
            <w:tcW w:w="1586" w:type="dxa"/>
          </w:tcPr>
          <w:p w14:paraId="3384D22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4</w:t>
            </w:r>
          </w:p>
        </w:tc>
      </w:tr>
      <w:tr w:rsidR="00741F68" w:rsidRPr="00741F68" w14:paraId="5A0BFCF3" w14:textId="77777777" w:rsidTr="00F743A9">
        <w:tc>
          <w:tcPr>
            <w:tcW w:w="1809" w:type="dxa"/>
          </w:tcPr>
          <w:p w14:paraId="04B9FAC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6DD746B6"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Kibandamaiti</w:t>
            </w:r>
            <w:proofErr w:type="spellEnd"/>
          </w:p>
        </w:tc>
        <w:tc>
          <w:tcPr>
            <w:tcW w:w="1586" w:type="dxa"/>
          </w:tcPr>
          <w:p w14:paraId="76C0B5D1"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65D57E9E" w14:textId="77777777" w:rsidTr="00F743A9">
        <w:tc>
          <w:tcPr>
            <w:tcW w:w="1809" w:type="dxa"/>
          </w:tcPr>
          <w:p w14:paraId="18F3D105"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5CA65F04"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Saateni</w:t>
            </w:r>
            <w:proofErr w:type="spellEnd"/>
            <w:r w:rsidRPr="00741F68">
              <w:rPr>
                <w:rFonts w:ascii="Times New Roman" w:hAnsi="Times New Roman" w:cs="Times New Roman"/>
                <w:color w:val="000000" w:themeColor="text1"/>
                <w:sz w:val="24"/>
                <w:szCs w:val="24"/>
              </w:rPr>
              <w:t xml:space="preserve"> Market</w:t>
            </w:r>
          </w:p>
        </w:tc>
        <w:tc>
          <w:tcPr>
            <w:tcW w:w="1586" w:type="dxa"/>
          </w:tcPr>
          <w:p w14:paraId="7598111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04E59D06" w14:textId="77777777" w:rsidTr="00F743A9">
        <w:tc>
          <w:tcPr>
            <w:tcW w:w="1809" w:type="dxa"/>
          </w:tcPr>
          <w:p w14:paraId="4A67619E"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5245" w:type="dxa"/>
          </w:tcPr>
          <w:p w14:paraId="7B18CBA7"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Mnazi </w:t>
            </w:r>
            <w:proofErr w:type="spellStart"/>
            <w:r w:rsidRPr="00741F68">
              <w:rPr>
                <w:rFonts w:ascii="Times New Roman" w:hAnsi="Times New Roman" w:cs="Times New Roman"/>
                <w:color w:val="000000" w:themeColor="text1"/>
                <w:sz w:val="24"/>
                <w:szCs w:val="24"/>
              </w:rPr>
              <w:t>mmoja</w:t>
            </w:r>
            <w:proofErr w:type="spellEnd"/>
            <w:r w:rsidRPr="00741F68">
              <w:rPr>
                <w:rFonts w:ascii="Times New Roman" w:hAnsi="Times New Roman" w:cs="Times New Roman"/>
                <w:color w:val="000000" w:themeColor="text1"/>
                <w:sz w:val="24"/>
                <w:szCs w:val="24"/>
              </w:rPr>
              <w:t xml:space="preserve"> hospital garden (</w:t>
            </w:r>
            <w:proofErr w:type="spellStart"/>
            <w:r w:rsidRPr="00741F68">
              <w:rPr>
                <w:rFonts w:ascii="Times New Roman" w:hAnsi="Times New Roman" w:cs="Times New Roman"/>
                <w:color w:val="000000" w:themeColor="text1"/>
                <w:sz w:val="24"/>
                <w:szCs w:val="24"/>
              </w:rPr>
              <w:t>Tenga</w:t>
            </w:r>
            <w:proofErr w:type="spellEnd"/>
            <w:r w:rsidRPr="00741F68">
              <w:rPr>
                <w:rFonts w:ascii="Times New Roman" w:hAnsi="Times New Roman" w:cs="Times New Roman"/>
                <w:color w:val="000000" w:themeColor="text1"/>
                <w:sz w:val="24"/>
                <w:szCs w:val="24"/>
              </w:rPr>
              <w:t xml:space="preserve"> garden)</w:t>
            </w:r>
          </w:p>
        </w:tc>
        <w:tc>
          <w:tcPr>
            <w:tcW w:w="1586" w:type="dxa"/>
          </w:tcPr>
          <w:p w14:paraId="0149BD08"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185FC65F" w14:textId="77777777" w:rsidTr="00F743A9">
        <w:tc>
          <w:tcPr>
            <w:tcW w:w="1809" w:type="dxa"/>
          </w:tcPr>
          <w:p w14:paraId="77C59CB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5245" w:type="dxa"/>
          </w:tcPr>
          <w:p w14:paraId="731ACE6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Malindi Jongeani open space</w:t>
            </w:r>
          </w:p>
        </w:tc>
        <w:tc>
          <w:tcPr>
            <w:tcW w:w="1586" w:type="dxa"/>
          </w:tcPr>
          <w:p w14:paraId="666DABA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5768FB25" w14:textId="77777777" w:rsidTr="00F743A9">
        <w:tc>
          <w:tcPr>
            <w:tcW w:w="1809" w:type="dxa"/>
          </w:tcPr>
          <w:p w14:paraId="2D49D8A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0509EDC5"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Hailesalasi</w:t>
            </w:r>
            <w:proofErr w:type="spellEnd"/>
            <w:r w:rsidRPr="00741F68">
              <w:rPr>
                <w:rFonts w:ascii="Times New Roman" w:hAnsi="Times New Roman" w:cs="Times New Roman"/>
                <w:color w:val="000000" w:themeColor="text1"/>
                <w:sz w:val="24"/>
                <w:szCs w:val="24"/>
              </w:rPr>
              <w:t xml:space="preserve"> secondary school</w:t>
            </w:r>
          </w:p>
        </w:tc>
        <w:tc>
          <w:tcPr>
            <w:tcW w:w="1586" w:type="dxa"/>
          </w:tcPr>
          <w:p w14:paraId="68F34347"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0EAA607E" w14:textId="77777777" w:rsidTr="00F743A9">
        <w:tc>
          <w:tcPr>
            <w:tcW w:w="1809" w:type="dxa"/>
          </w:tcPr>
          <w:p w14:paraId="71779A0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145DB5DF"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Kisiwa </w:t>
            </w:r>
            <w:proofErr w:type="spellStart"/>
            <w:r w:rsidRPr="00741F68">
              <w:rPr>
                <w:rFonts w:ascii="Times New Roman" w:hAnsi="Times New Roman" w:cs="Times New Roman"/>
                <w:color w:val="000000" w:themeColor="text1"/>
                <w:sz w:val="24"/>
                <w:szCs w:val="24"/>
              </w:rPr>
              <w:t>ndui</w:t>
            </w:r>
            <w:proofErr w:type="spellEnd"/>
            <w:r w:rsidRPr="00741F68">
              <w:rPr>
                <w:rFonts w:ascii="Times New Roman" w:hAnsi="Times New Roman" w:cs="Times New Roman"/>
                <w:color w:val="000000" w:themeColor="text1"/>
                <w:sz w:val="24"/>
                <w:szCs w:val="24"/>
              </w:rPr>
              <w:t xml:space="preserve"> primary school</w:t>
            </w:r>
          </w:p>
        </w:tc>
        <w:tc>
          <w:tcPr>
            <w:tcW w:w="1586" w:type="dxa"/>
          </w:tcPr>
          <w:p w14:paraId="6A16FB0F"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179ED54D" w14:textId="77777777" w:rsidTr="00F743A9">
        <w:tc>
          <w:tcPr>
            <w:tcW w:w="1809" w:type="dxa"/>
          </w:tcPr>
          <w:p w14:paraId="394486C8"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14F38BAA"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Forodhani</w:t>
            </w:r>
            <w:proofErr w:type="spellEnd"/>
            <w:r w:rsidRPr="00741F68">
              <w:rPr>
                <w:rFonts w:ascii="Times New Roman" w:hAnsi="Times New Roman" w:cs="Times New Roman"/>
                <w:color w:val="000000" w:themeColor="text1"/>
                <w:sz w:val="24"/>
                <w:szCs w:val="24"/>
              </w:rPr>
              <w:t xml:space="preserve"> School</w:t>
            </w:r>
          </w:p>
        </w:tc>
        <w:tc>
          <w:tcPr>
            <w:tcW w:w="1586" w:type="dxa"/>
          </w:tcPr>
          <w:p w14:paraId="5E41A68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29109BAA" w14:textId="77777777" w:rsidTr="00F743A9">
        <w:tc>
          <w:tcPr>
            <w:tcW w:w="1809" w:type="dxa"/>
          </w:tcPr>
          <w:p w14:paraId="4369A44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Hospitals</w:t>
            </w:r>
          </w:p>
        </w:tc>
        <w:tc>
          <w:tcPr>
            <w:tcW w:w="5245" w:type="dxa"/>
          </w:tcPr>
          <w:p w14:paraId="46D0A95D"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Mnazimmoja</w:t>
            </w:r>
            <w:proofErr w:type="spellEnd"/>
            <w:r w:rsidRPr="00741F68">
              <w:rPr>
                <w:rFonts w:ascii="Times New Roman" w:hAnsi="Times New Roman" w:cs="Times New Roman"/>
                <w:color w:val="000000" w:themeColor="text1"/>
                <w:sz w:val="24"/>
                <w:szCs w:val="24"/>
              </w:rPr>
              <w:t xml:space="preserve"> hospital</w:t>
            </w:r>
          </w:p>
        </w:tc>
        <w:tc>
          <w:tcPr>
            <w:tcW w:w="1586" w:type="dxa"/>
          </w:tcPr>
          <w:p w14:paraId="4DFE1FA3"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7CC659D7" w14:textId="77777777" w:rsidTr="00F743A9">
        <w:tc>
          <w:tcPr>
            <w:tcW w:w="1809" w:type="dxa"/>
          </w:tcPr>
          <w:p w14:paraId="7D308E5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NGO</w:t>
            </w:r>
          </w:p>
        </w:tc>
        <w:tc>
          <w:tcPr>
            <w:tcW w:w="5245" w:type="dxa"/>
          </w:tcPr>
          <w:p w14:paraId="4AD27C2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Umoja </w:t>
            </w:r>
            <w:proofErr w:type="spellStart"/>
            <w:r w:rsidRPr="00741F68">
              <w:rPr>
                <w:rFonts w:ascii="Times New Roman" w:hAnsi="Times New Roman" w:cs="Times New Roman"/>
                <w:color w:val="000000" w:themeColor="text1"/>
                <w:sz w:val="24"/>
                <w:szCs w:val="24"/>
              </w:rPr>
              <w:t>wa</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watu</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Wenyeulemavu</w:t>
            </w:r>
            <w:proofErr w:type="spellEnd"/>
            <w:r w:rsidRPr="00741F68">
              <w:rPr>
                <w:rFonts w:ascii="Times New Roman" w:hAnsi="Times New Roman" w:cs="Times New Roman"/>
                <w:color w:val="000000" w:themeColor="text1"/>
                <w:sz w:val="24"/>
                <w:szCs w:val="24"/>
              </w:rPr>
              <w:t xml:space="preserve"> Zanzibar (UWZ)</w:t>
            </w:r>
          </w:p>
        </w:tc>
        <w:tc>
          <w:tcPr>
            <w:tcW w:w="1586" w:type="dxa"/>
          </w:tcPr>
          <w:p w14:paraId="07F27D87"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4</w:t>
            </w:r>
          </w:p>
        </w:tc>
      </w:tr>
      <w:tr w:rsidR="00741F68" w:rsidRPr="00741F68" w14:paraId="3258C39C" w14:textId="77777777" w:rsidTr="00F743A9">
        <w:tc>
          <w:tcPr>
            <w:tcW w:w="1809" w:type="dxa"/>
          </w:tcPr>
          <w:p w14:paraId="607176F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NGO</w:t>
            </w:r>
          </w:p>
        </w:tc>
        <w:tc>
          <w:tcPr>
            <w:tcW w:w="5245" w:type="dxa"/>
          </w:tcPr>
          <w:p w14:paraId="7BEE47F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Zanzibar National Association for Blinds (ZANAB)</w:t>
            </w:r>
          </w:p>
        </w:tc>
        <w:tc>
          <w:tcPr>
            <w:tcW w:w="1586" w:type="dxa"/>
          </w:tcPr>
          <w:p w14:paraId="7F4C6F5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bl>
    <w:p w14:paraId="4240A787" w14:textId="69542103" w:rsidR="00F743A9" w:rsidRPr="00741F68" w:rsidRDefault="00F743A9"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Author construction (2024)</w:t>
      </w:r>
    </w:p>
    <w:p w14:paraId="179A3C16"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 RESULTS AND DISCUSSION</w:t>
      </w:r>
    </w:p>
    <w:p w14:paraId="12FFC58D" w14:textId="77777777" w:rsidR="009679DA" w:rsidRPr="00741F68" w:rsidRDefault="007F7373" w:rsidP="009034B0">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The findings revealed that road and housing construction are the dominant drivers of shade tree loss, highlighting a trade-off between infrastructural development and environmental sustainability. The predominance of traders among respondents underscores the link between shade trees and the local economy, as traders rely on shaded markets for thermal comfort and business viability. Terminalia </w:t>
      </w:r>
      <w:proofErr w:type="spellStart"/>
      <w:r w:rsidRPr="00741F68">
        <w:rPr>
          <w:rFonts w:ascii="Times New Roman" w:hAnsi="Times New Roman" w:cs="Times New Roman"/>
          <w:color w:val="000000" w:themeColor="text1"/>
          <w:sz w:val="24"/>
          <w:szCs w:val="24"/>
        </w:rPr>
        <w:t>catappa</w:t>
      </w:r>
      <w:proofErr w:type="spellEnd"/>
      <w:r w:rsidRPr="00741F68">
        <w:rPr>
          <w:rFonts w:ascii="Times New Roman" w:hAnsi="Times New Roman" w:cs="Times New Roman"/>
          <w:color w:val="000000" w:themeColor="text1"/>
          <w:sz w:val="24"/>
          <w:szCs w:val="24"/>
        </w:rPr>
        <w:t xml:space="preserve"> and neem were the most frequently remembered species, reflecting their dual ecological and cultural significance. Importantly, respondents identified the elderly as the demographic most susceptible to heat stress, underscoring the public health implications of tree removal. The community’s strong preference for replanting, especially in markets and open spaces, suggests a grassroots demand for bio-cooling interventions. These findings align with international literature </w:t>
      </w:r>
      <w:r w:rsidRPr="00741F68">
        <w:rPr>
          <w:rFonts w:ascii="Times New Roman" w:hAnsi="Times New Roman" w:cs="Times New Roman"/>
          <w:color w:val="000000" w:themeColor="text1"/>
          <w:sz w:val="24"/>
          <w:szCs w:val="24"/>
        </w:rPr>
        <w:lastRenderedPageBreak/>
        <w:t>demonstrating that urban trees not only regulate microclimates but also reinforce social cohesion and resilience (Kabisch et al., 2017).</w:t>
      </w:r>
    </w:p>
    <w:p w14:paraId="1E4D2A05" w14:textId="77777777" w:rsidR="009034B0" w:rsidRPr="00741F68" w:rsidRDefault="009034B0" w:rsidP="009034B0">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3.1 Areas for planting shade trees</w:t>
      </w:r>
    </w:p>
    <w:p w14:paraId="469C921E" w14:textId="58DAE32F"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 xml:space="preserve">The analysis in Table 2 indicates that market areas (30%) were identified as the most suitable and prioritized locations for planting shade trees. Markets are densely populated, experience constant human traffic, and are often heat-prone due to their limited built-in cooling structures. Planting shade trees in these spaces would offer environmental benefits by reducing surface temperatures, mitigating the urban heat island effect, and improving air quality through carbon sequestration and dust filtration. Geographically, markets are typically situated in the central, low-elevation areas of Zanzibar Town that are highly built-up and lack green infrastructure, making them strategic focal points for urban greening interventions. Culturally, many markets such as </w:t>
      </w:r>
      <w:proofErr w:type="spellStart"/>
      <w:r w:rsidRPr="009034B0">
        <w:rPr>
          <w:rFonts w:ascii="Times New Roman" w:hAnsi="Times New Roman" w:cs="Times New Roman"/>
          <w:color w:val="000000" w:themeColor="text1"/>
          <w:sz w:val="24"/>
          <w:szCs w:val="24"/>
        </w:rPr>
        <w:t>Darajani</w:t>
      </w:r>
      <w:proofErr w:type="spellEnd"/>
      <w:r w:rsidRPr="009034B0">
        <w:rPr>
          <w:rFonts w:ascii="Times New Roman" w:hAnsi="Times New Roman" w:cs="Times New Roman"/>
          <w:color w:val="000000" w:themeColor="text1"/>
          <w:sz w:val="24"/>
          <w:szCs w:val="24"/>
        </w:rPr>
        <w:t xml:space="preserve"> and Malindi are historic commercial hubs and social meeting points; reintroducing shade trees would help restore their traditional aesthetic and cultural character, which historically included large tree canopies under which people gathered. Economically, shaded markets can enhance traders’ productivity by reducing heat stress, minimizing spoilage of perishable goods, and attracting more customers by improving thermal comfort—thereby boosting local commerce and </w:t>
      </w:r>
      <w:r w:rsidRPr="00D609F3">
        <w:rPr>
          <w:rFonts w:ascii="Times New Roman" w:hAnsi="Times New Roman" w:cs="Times New Roman"/>
          <w:color w:val="000000" w:themeColor="text1"/>
          <w:sz w:val="24"/>
          <w:szCs w:val="24"/>
          <w:highlight w:val="green"/>
        </w:rPr>
        <w:t>livelihood</w:t>
      </w:r>
      <w:r w:rsidR="00F93B59">
        <w:rPr>
          <w:rFonts w:ascii="Times New Roman" w:hAnsi="Times New Roman" w:cs="Times New Roman"/>
          <w:color w:val="000000" w:themeColor="text1"/>
          <w:sz w:val="24"/>
          <w:szCs w:val="24"/>
        </w:rPr>
        <w:t>.</w:t>
      </w:r>
      <w:r w:rsidR="002300BA">
        <w:rPr>
          <w:rFonts w:ascii="Times New Roman" w:hAnsi="Times New Roman" w:cs="Times New Roman"/>
          <w:color w:val="000000" w:themeColor="text1"/>
          <w:sz w:val="24"/>
          <w:szCs w:val="24"/>
        </w:rPr>
        <w:t xml:space="preserve"> </w:t>
      </w:r>
      <w:r w:rsidRPr="009034B0">
        <w:rPr>
          <w:rFonts w:ascii="Times New Roman" w:hAnsi="Times New Roman" w:cs="Times New Roman"/>
          <w:color w:val="000000" w:themeColor="text1"/>
          <w:sz w:val="24"/>
          <w:szCs w:val="24"/>
        </w:rPr>
        <w:t>Open</w:t>
      </w:r>
      <w:r w:rsidR="002300BA">
        <w:rPr>
          <w:rFonts w:ascii="Times New Roman" w:hAnsi="Times New Roman" w:cs="Times New Roman"/>
          <w:color w:val="000000" w:themeColor="text1"/>
          <w:sz w:val="24"/>
          <w:szCs w:val="24"/>
        </w:rPr>
        <w:t xml:space="preserve"> </w:t>
      </w:r>
      <w:r w:rsidR="002300BA" w:rsidRPr="00D609F3">
        <w:rPr>
          <w:rFonts w:ascii="Times New Roman" w:hAnsi="Times New Roman" w:cs="Times New Roman"/>
          <w:color w:val="000000" w:themeColor="text1"/>
          <w:sz w:val="24"/>
          <w:szCs w:val="24"/>
          <w:highlight w:val="green"/>
        </w:rPr>
        <w:t>barren</w:t>
      </w:r>
      <w:r w:rsidRPr="009034B0">
        <w:rPr>
          <w:rFonts w:ascii="Times New Roman" w:hAnsi="Times New Roman" w:cs="Times New Roman"/>
          <w:color w:val="000000" w:themeColor="text1"/>
          <w:sz w:val="24"/>
          <w:szCs w:val="24"/>
        </w:rPr>
        <w:t xml:space="preserve"> spaces (26.6%) were the second most preferred locations. These spaces serve as communal recreational areas and social gathering points, yet many have been left barren due to urban development pressures. From an environmental standpoint, replanting trees in open spaces would expand urban green cover, promote biodiversity, improve stormwater retention, and reduce surface runoff. Geographically, open spaces are scattered across different wards, which allows for equitable spatial distribution of green infrastructure and microclimate regulation across the city. </w:t>
      </w:r>
      <w:r w:rsidRPr="00E21B29">
        <w:rPr>
          <w:rFonts w:ascii="Times New Roman" w:hAnsi="Times New Roman" w:cs="Times New Roman"/>
          <w:color w:val="EE0000"/>
          <w:sz w:val="24"/>
          <w:szCs w:val="24"/>
        </w:rPr>
        <w:t>Culturally, trees in open spaces can revive the traditional community interaction sites where social gatherings, storytelling, and cultural ceremonies took place, thereby reinforcing social cohesion and cultural heritage</w:t>
      </w:r>
      <w:r w:rsidRPr="009034B0">
        <w:rPr>
          <w:rFonts w:ascii="Times New Roman" w:hAnsi="Times New Roman" w:cs="Times New Roman"/>
          <w:color w:val="000000" w:themeColor="text1"/>
          <w:sz w:val="24"/>
          <w:szCs w:val="24"/>
        </w:rPr>
        <w:t>. Economically, well-shaded open spaces could be used for small-scale vending, leisure tourism, and informal economy activities, generating income opportunities while also reducing public health costs linked to heat-related illnesses.</w:t>
      </w:r>
    </w:p>
    <w:p w14:paraId="7F9E62F5" w14:textId="7777777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 xml:space="preserve">Schools (20%) and hospitals (20%) were also frequently mentioned, demonstrating community recognition of the need to protect vulnerable groups such as children, patients, and healthcare workers from the adverse effects of extreme heat. Environmentally, planting shade trees in these institutions contributes to creating healthier microclimates that support physical well-being and concentration in schools, and aid recovery in hospital environments. Geographically, these institutions are widely distributed across the town, so greening them would provide evenly spread cooling corridors that link with other green nodes, creating a continuous urban cooling network. Culturally, shade trees at schools and hospitals symbolize care, protection, and the continuity of intergenerational knowledge </w:t>
      </w:r>
      <w:r w:rsidRPr="009034B0">
        <w:rPr>
          <w:rFonts w:ascii="Times New Roman" w:hAnsi="Times New Roman" w:cs="Times New Roman"/>
          <w:color w:val="000000" w:themeColor="text1"/>
          <w:sz w:val="24"/>
          <w:szCs w:val="24"/>
        </w:rPr>
        <w:lastRenderedPageBreak/>
        <w:t>about environmental stewardship. Economically, cooler environments in schools enhance academic performance and attendance, while in hospitals they can lower operational cooling costs, improve patient comfort, and reduce the public expenditure on heat-related illnesses.</w:t>
      </w:r>
    </w:p>
    <w:p w14:paraId="7A475DF1" w14:textId="7777777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By contrast, roadside areas (3.33%) received the least preference. This may be attributed to geographical constraints (limited planting space and soil depth), environmental risks (root damage to pavements, obstruction of drainage lines), and economic concerns related to the cost and difficulty of maintenance in high-traffic zones. However, where feasible, strategically selected roadside planting could still provide corridor cooling and aesthetic enhancement if properly planned.</w:t>
      </w:r>
    </w:p>
    <w:p w14:paraId="3AA28504" w14:textId="188D2DE2" w:rsidR="009034B0" w:rsidRPr="00741F68"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 xml:space="preserve">In sum, the distribution of responses highlights a strong community-driven prioritization of markets and public open spaces for shade tree restoration. This reflects a strategic approach to maximize environmental benefits (cooling, air purification, biodiversity), enhance geographical coverage of green networks, reinforce cultural heritage values of traditional shaded social spaces, and generate economic gains by supporting productivity, public health, and local commerce. These findings confirm that bio-cooling through tree planting is not merely an environmental intervention but a multi-dimensional strategy to improve the </w:t>
      </w:r>
      <w:proofErr w:type="spellStart"/>
      <w:r w:rsidRPr="009034B0">
        <w:rPr>
          <w:rFonts w:ascii="Times New Roman" w:hAnsi="Times New Roman" w:cs="Times New Roman"/>
          <w:color w:val="000000" w:themeColor="text1"/>
          <w:sz w:val="24"/>
          <w:szCs w:val="24"/>
        </w:rPr>
        <w:t>liveability</w:t>
      </w:r>
      <w:proofErr w:type="spellEnd"/>
      <w:r w:rsidRPr="009034B0">
        <w:rPr>
          <w:rFonts w:ascii="Times New Roman" w:hAnsi="Times New Roman" w:cs="Times New Roman"/>
          <w:color w:val="000000" w:themeColor="text1"/>
          <w:sz w:val="24"/>
          <w:szCs w:val="24"/>
        </w:rPr>
        <w:t xml:space="preserve">, resilience, and cultural vibrancy of </w:t>
      </w:r>
      <w:r w:rsidRPr="00D609F3">
        <w:rPr>
          <w:rFonts w:ascii="Times New Roman" w:hAnsi="Times New Roman" w:cs="Times New Roman"/>
          <w:color w:val="000000" w:themeColor="text1"/>
          <w:sz w:val="24"/>
          <w:szCs w:val="24"/>
          <w:highlight w:val="green"/>
        </w:rPr>
        <w:t>Zanzibar Town</w:t>
      </w:r>
      <w:r w:rsidR="002300BA" w:rsidRPr="00D609F3">
        <w:rPr>
          <w:rFonts w:ascii="Times New Roman" w:hAnsi="Times New Roman" w:cs="Times New Roman"/>
          <w:color w:val="000000" w:themeColor="text1"/>
          <w:sz w:val="24"/>
          <w:szCs w:val="24"/>
          <w:highlight w:val="green"/>
        </w:rPr>
        <w:t>.</w:t>
      </w:r>
    </w:p>
    <w:p w14:paraId="4B4C714C" w14:textId="77777777" w:rsidR="00B836F9" w:rsidRPr="00741F68" w:rsidRDefault="00B836F9" w:rsidP="00B836F9">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Table 2. Areas for planting shade trees</w:t>
      </w:r>
    </w:p>
    <w:tbl>
      <w:tblPr>
        <w:tblStyle w:val="TableGrid"/>
        <w:tblW w:w="0" w:type="auto"/>
        <w:tblLook w:val="04A0" w:firstRow="1" w:lastRow="0" w:firstColumn="1" w:lastColumn="0" w:noHBand="0" w:noVBand="1"/>
      </w:tblPr>
      <w:tblGrid>
        <w:gridCol w:w="2877"/>
        <w:gridCol w:w="2877"/>
        <w:gridCol w:w="2876"/>
      </w:tblGrid>
      <w:tr w:rsidR="00741F68" w:rsidRPr="00741F68" w14:paraId="69966ACB" w14:textId="77777777">
        <w:tc>
          <w:tcPr>
            <w:tcW w:w="2880" w:type="dxa"/>
          </w:tcPr>
          <w:p w14:paraId="4EA35756"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Area</w:t>
            </w:r>
          </w:p>
        </w:tc>
        <w:tc>
          <w:tcPr>
            <w:tcW w:w="2880" w:type="dxa"/>
          </w:tcPr>
          <w:p w14:paraId="6B5A593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Frequency</w:t>
            </w:r>
          </w:p>
        </w:tc>
        <w:tc>
          <w:tcPr>
            <w:tcW w:w="2880" w:type="dxa"/>
          </w:tcPr>
          <w:p w14:paraId="041D0D5D"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Percent</w:t>
            </w:r>
          </w:p>
        </w:tc>
      </w:tr>
      <w:tr w:rsidR="00741F68" w:rsidRPr="00741F68" w14:paraId="4AF7CC22" w14:textId="77777777">
        <w:tc>
          <w:tcPr>
            <w:tcW w:w="2880" w:type="dxa"/>
          </w:tcPr>
          <w:p w14:paraId="4A8BEEEC"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2880" w:type="dxa"/>
          </w:tcPr>
          <w:p w14:paraId="7559B34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9</w:t>
            </w:r>
          </w:p>
        </w:tc>
        <w:tc>
          <w:tcPr>
            <w:tcW w:w="2880" w:type="dxa"/>
          </w:tcPr>
          <w:p w14:paraId="0D3F284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30</w:t>
            </w:r>
          </w:p>
        </w:tc>
      </w:tr>
      <w:tr w:rsidR="00741F68" w:rsidRPr="00741F68" w14:paraId="67662613" w14:textId="77777777">
        <w:tc>
          <w:tcPr>
            <w:tcW w:w="2880" w:type="dxa"/>
          </w:tcPr>
          <w:p w14:paraId="1F5F06A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2880" w:type="dxa"/>
          </w:tcPr>
          <w:p w14:paraId="1B8DEC89"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8</w:t>
            </w:r>
          </w:p>
        </w:tc>
        <w:tc>
          <w:tcPr>
            <w:tcW w:w="2880" w:type="dxa"/>
          </w:tcPr>
          <w:p w14:paraId="2EB8176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26.6</w:t>
            </w:r>
          </w:p>
        </w:tc>
      </w:tr>
      <w:tr w:rsidR="00741F68" w:rsidRPr="00741F68" w14:paraId="166E3D32" w14:textId="77777777">
        <w:tc>
          <w:tcPr>
            <w:tcW w:w="2880" w:type="dxa"/>
          </w:tcPr>
          <w:p w14:paraId="54CFA36F"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2880" w:type="dxa"/>
          </w:tcPr>
          <w:p w14:paraId="3CBDAED1"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6</w:t>
            </w:r>
          </w:p>
        </w:tc>
        <w:tc>
          <w:tcPr>
            <w:tcW w:w="2880" w:type="dxa"/>
          </w:tcPr>
          <w:p w14:paraId="53E86B6E"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20</w:t>
            </w:r>
          </w:p>
        </w:tc>
      </w:tr>
      <w:tr w:rsidR="00741F68" w:rsidRPr="00741F68" w14:paraId="660A1E63" w14:textId="77777777">
        <w:tc>
          <w:tcPr>
            <w:tcW w:w="2880" w:type="dxa"/>
          </w:tcPr>
          <w:p w14:paraId="1E2E5FAA"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Hospitals</w:t>
            </w:r>
          </w:p>
        </w:tc>
        <w:tc>
          <w:tcPr>
            <w:tcW w:w="2880" w:type="dxa"/>
          </w:tcPr>
          <w:p w14:paraId="7418AE95"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6</w:t>
            </w:r>
          </w:p>
        </w:tc>
        <w:tc>
          <w:tcPr>
            <w:tcW w:w="2880" w:type="dxa"/>
          </w:tcPr>
          <w:p w14:paraId="71EE825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20</w:t>
            </w:r>
          </w:p>
        </w:tc>
      </w:tr>
      <w:tr w:rsidR="00741F68" w:rsidRPr="00741F68" w14:paraId="601CCAE8" w14:textId="77777777">
        <w:tc>
          <w:tcPr>
            <w:tcW w:w="2880" w:type="dxa"/>
          </w:tcPr>
          <w:p w14:paraId="2D3CA863"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Along the main road</w:t>
            </w:r>
          </w:p>
        </w:tc>
        <w:tc>
          <w:tcPr>
            <w:tcW w:w="2880" w:type="dxa"/>
          </w:tcPr>
          <w:p w14:paraId="0B14B17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1</w:t>
            </w:r>
          </w:p>
        </w:tc>
        <w:tc>
          <w:tcPr>
            <w:tcW w:w="2880" w:type="dxa"/>
          </w:tcPr>
          <w:p w14:paraId="33E7D68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3.33</w:t>
            </w:r>
          </w:p>
        </w:tc>
      </w:tr>
    </w:tbl>
    <w:p w14:paraId="7226886B" w14:textId="6B93B81A" w:rsidR="00B836F9" w:rsidRPr="00741F68" w:rsidRDefault="009034B0">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5AE1178A" w14:textId="7A73AD87" w:rsidR="009034B0" w:rsidRPr="00741F68" w:rsidRDefault="009034B0" w:rsidP="009034B0">
      <w:pPr>
        <w:tabs>
          <w:tab w:val="left" w:pos="90"/>
        </w:tabs>
        <w:spacing w:after="0" w:line="240" w:lineRule="auto"/>
        <w:jc w:val="both"/>
        <w:rPr>
          <w:rFonts w:ascii="Times New Roman" w:hAnsi="Times New Roman" w:cs="Times New Roman"/>
          <w:b/>
          <w:color w:val="000000" w:themeColor="text1"/>
          <w:sz w:val="24"/>
          <w:szCs w:val="24"/>
        </w:rPr>
      </w:pPr>
      <w:bookmarkStart w:id="0" w:name="OLE_LINK2"/>
      <w:r w:rsidRPr="00741F68">
        <w:rPr>
          <w:rFonts w:ascii="Times New Roman" w:hAnsi="Times New Roman" w:cs="Times New Roman"/>
          <w:b/>
          <w:color w:val="000000" w:themeColor="text1"/>
          <w:sz w:val="24"/>
          <w:szCs w:val="24"/>
        </w:rPr>
        <w:t xml:space="preserve">3.2 Reasons for removal </w:t>
      </w:r>
      <w:r w:rsidR="00226451">
        <w:rPr>
          <w:rFonts w:ascii="Times New Roman" w:hAnsi="Times New Roman" w:cs="Times New Roman"/>
          <w:b/>
          <w:color w:val="000000" w:themeColor="text1"/>
          <w:sz w:val="24"/>
          <w:szCs w:val="24"/>
        </w:rPr>
        <w:t xml:space="preserve">of </w:t>
      </w:r>
      <w:r w:rsidRPr="00741F68">
        <w:rPr>
          <w:rFonts w:ascii="Times New Roman" w:hAnsi="Times New Roman" w:cs="Times New Roman"/>
          <w:b/>
          <w:color w:val="000000" w:themeColor="text1"/>
          <w:sz w:val="24"/>
          <w:szCs w:val="24"/>
        </w:rPr>
        <w:t>shaded trees</w:t>
      </w:r>
    </w:p>
    <w:p w14:paraId="1A9122C7" w14:textId="482E1CBB"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 xml:space="preserve">The findings presented in Figure 1 reveal that housing construction and road construction are the leading drivers behind the removal of shade trees in Zanzibar. Among the affected species, </w:t>
      </w:r>
      <w:r w:rsidR="002300BA" w:rsidRPr="004E2A91">
        <w:rPr>
          <w:rFonts w:ascii="Times New Roman" w:eastAsia="Times New Roman" w:hAnsi="Times New Roman" w:cs="Times New Roman"/>
          <w:color w:val="000000" w:themeColor="text1"/>
          <w:sz w:val="24"/>
          <w:szCs w:val="24"/>
          <w:highlight w:val="red"/>
          <w:lang w:eastAsia="en-GB"/>
        </w:rPr>
        <w:t>??</w:t>
      </w:r>
      <w:r w:rsidR="002300BA">
        <w:rPr>
          <w:rFonts w:ascii="Times New Roman" w:eastAsia="Times New Roman" w:hAnsi="Times New Roman" w:cs="Times New Roman"/>
          <w:color w:val="000000" w:themeColor="text1"/>
          <w:sz w:val="24"/>
          <w:szCs w:val="24"/>
          <w:lang w:eastAsia="en-GB"/>
        </w:rPr>
        <w:t xml:space="preserve"> </w:t>
      </w:r>
      <w:r w:rsidRPr="00B372CD">
        <w:rPr>
          <w:rFonts w:ascii="Times New Roman" w:eastAsia="Times New Roman" w:hAnsi="Times New Roman" w:cs="Times New Roman"/>
          <w:color w:val="000000" w:themeColor="text1"/>
          <w:sz w:val="24"/>
          <w:szCs w:val="24"/>
          <w:lang w:eastAsia="en-GB"/>
        </w:rPr>
        <w:t xml:space="preserve">emerges as the most frequently removed tree, followed closely by (neem tree). Other species like </w:t>
      </w:r>
      <w:r w:rsidR="002300BA" w:rsidRPr="004E2A91">
        <w:rPr>
          <w:rFonts w:ascii="Times New Roman" w:eastAsia="Times New Roman" w:hAnsi="Times New Roman" w:cs="Times New Roman"/>
          <w:color w:val="000000" w:themeColor="text1"/>
          <w:sz w:val="24"/>
          <w:szCs w:val="24"/>
          <w:highlight w:val="red"/>
          <w:lang w:eastAsia="en-GB"/>
        </w:rPr>
        <w:t>??</w:t>
      </w:r>
      <w:r w:rsidR="002300BA">
        <w:rPr>
          <w:rFonts w:ascii="Times New Roman" w:eastAsia="Times New Roman" w:hAnsi="Times New Roman" w:cs="Times New Roman"/>
          <w:color w:val="000000" w:themeColor="text1"/>
          <w:sz w:val="24"/>
          <w:szCs w:val="24"/>
          <w:lang w:eastAsia="en-GB"/>
        </w:rPr>
        <w:t xml:space="preserve"> </w:t>
      </w:r>
      <w:r w:rsidRPr="00B372CD">
        <w:rPr>
          <w:rFonts w:ascii="Times New Roman" w:eastAsia="Times New Roman" w:hAnsi="Times New Roman" w:cs="Times New Roman"/>
          <w:color w:val="000000" w:themeColor="text1"/>
          <w:sz w:val="24"/>
          <w:szCs w:val="24"/>
          <w:lang w:eastAsia="en-GB"/>
        </w:rPr>
        <w:t>and were less frequently affected but are still impacted by development activities. This pattern reflects the intense urbanization pressure facing Zanzibar Town, where the demand for housing and transport infrastructure has accelerated the clearing of existing green cover</w:t>
      </w:r>
      <w:r w:rsidR="00226451">
        <w:rPr>
          <w:rFonts w:ascii="Times New Roman" w:eastAsia="Times New Roman" w:hAnsi="Times New Roman" w:cs="Times New Roman"/>
          <w:color w:val="000000" w:themeColor="text1"/>
          <w:sz w:val="24"/>
          <w:szCs w:val="24"/>
          <w:lang w:eastAsia="en-GB"/>
        </w:rPr>
        <w:t>.</w:t>
      </w:r>
    </w:p>
    <w:p w14:paraId="4CEFE5B0"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 xml:space="preserve">Environmentally, the removal of mature shade trees undermines urban ecological stability. Trees like Terminalia </w:t>
      </w:r>
      <w:proofErr w:type="spellStart"/>
      <w:r w:rsidRPr="00B372CD">
        <w:rPr>
          <w:rFonts w:ascii="Times New Roman" w:eastAsia="Times New Roman" w:hAnsi="Times New Roman" w:cs="Times New Roman"/>
          <w:color w:val="000000" w:themeColor="text1"/>
          <w:sz w:val="24"/>
          <w:szCs w:val="24"/>
          <w:lang w:eastAsia="en-GB"/>
        </w:rPr>
        <w:t>catappa</w:t>
      </w:r>
      <w:proofErr w:type="spellEnd"/>
      <w:r w:rsidRPr="00B372CD">
        <w:rPr>
          <w:rFonts w:ascii="Times New Roman" w:eastAsia="Times New Roman" w:hAnsi="Times New Roman" w:cs="Times New Roman"/>
          <w:color w:val="000000" w:themeColor="text1"/>
          <w:sz w:val="24"/>
          <w:szCs w:val="24"/>
          <w:lang w:eastAsia="en-GB"/>
        </w:rPr>
        <w:t xml:space="preserve"> and neem play critical roles in sequestering carbon, filtering air pollutants, regulating local temperatures, reducing heat stress, and providing habitats for urban biodiversity. Their removal intensifies the urban heat island effect, worsens air </w:t>
      </w:r>
      <w:r w:rsidRPr="00B372CD">
        <w:rPr>
          <w:rFonts w:ascii="Times New Roman" w:eastAsia="Times New Roman" w:hAnsi="Times New Roman" w:cs="Times New Roman"/>
          <w:color w:val="000000" w:themeColor="text1"/>
          <w:sz w:val="24"/>
          <w:szCs w:val="24"/>
          <w:lang w:eastAsia="en-GB"/>
        </w:rPr>
        <w:lastRenderedPageBreak/>
        <w:t>quality, and increases surface runoff during rains, which can aggravate flooding risks. The loss of these ecosystem services contributes to declining environmental resilience and threatens public health by heightening exposure to heat-related illnesses, especially among vulnerable groups such as children, elderly, and market vendors.</w:t>
      </w:r>
    </w:p>
    <w:p w14:paraId="2A4B7006"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Geographically, the removal of shade trees is most concentrated in densely built urban areas where housing and road projects are expanding rapidly. These are often central or low-lying zones with heavy human activity but limited space for replanting. The clearance of tree cover in these zones fragments existing green corridors, disrupting the spatial continuity needed to maintain effective bio-cooling networks across Zanzibar Town. Over time, this can create large “heat pockets” in urban cores while pushing green cover to the peripheries, making equitable access to shaded areas increasingly difficult for inner-city residents.</w:t>
      </w:r>
    </w:p>
    <w:p w14:paraId="2B155CEA" w14:textId="10357920"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Culturally, the loss of iconic tree species erodes the historic and aesthetic character of Zanzibar’s urban landscape. Shade trees have long been intertwined with Swahili culture and urban heritage—serving as gathering points for social interactions, storytelling, and informal community meetings. Removing these trees for construction diminishes the sense of place and cultural continuity, weakening the intergenerational connections and community identity that these trees once symbolized. This threatens the cultural landscape value of historic districts, especially in and around</w:t>
      </w:r>
      <w:r w:rsidR="00226451">
        <w:rPr>
          <w:rFonts w:ascii="Times New Roman" w:eastAsia="Times New Roman" w:hAnsi="Times New Roman" w:cs="Times New Roman"/>
          <w:color w:val="000000" w:themeColor="text1"/>
          <w:sz w:val="24"/>
          <w:szCs w:val="24"/>
          <w:lang w:eastAsia="en-GB"/>
        </w:rPr>
        <w:t>,</w:t>
      </w:r>
      <w:r w:rsidRPr="00B372CD">
        <w:rPr>
          <w:rFonts w:ascii="Times New Roman" w:eastAsia="Times New Roman" w:hAnsi="Times New Roman" w:cs="Times New Roman"/>
          <w:color w:val="000000" w:themeColor="text1"/>
          <w:sz w:val="24"/>
          <w:szCs w:val="24"/>
          <w:lang w:eastAsia="en-GB"/>
        </w:rPr>
        <w:t xml:space="preserve"> where shade trees contribute to its heritage appeal.</w:t>
      </w:r>
    </w:p>
    <w:p w14:paraId="6D9A4277"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Economically, the removal of shade trees has multiple indirect costs. Heat-stressed environments lower labor productivity, raise cooling energy demands, and accelerate the spoilage of perishable goods in markets. Additionally, the aesthetic decline from tree loss can reduce the attractiveness of urban spaces to tourists, thereby affecting revenue from cultural and eco-tourism activities. Over the long term, the public health burden of heat-related illnesses can also increase government expenditure. These economic losses demonstrate that unchecked removal of trees undermines the very development gains that construction projects aim to achieve.</w:t>
      </w:r>
    </w:p>
    <w:p w14:paraId="51F4B7AE"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Policy implications are therefore clear: while housing and road infrastructure are vital for urban progress, they must be pursued in tandem with strong environmental safeguards. The government should institutionalize mandatory Environmental Impact Assessments (EIAs) for all major construction projects, designate protected zones for ecologically and culturally significant tree species, and implement strict compensatory replanting requirements for removed trees. Additionally, integrating tree conservation measures into the Master Plan and allocating budgetary support for urban forestry would help harmonize development with sustainability.</w:t>
      </w:r>
    </w:p>
    <w:p w14:paraId="7CEE9E40" w14:textId="0FAB0AB6" w:rsidR="00B372CD" w:rsidRPr="00741F68"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By prioritizing environmental stewardship alongside urban growth, policymakers can ensure that infrastructure expansion does not erase the natural landscape that shapes Zanzibar’s unique identity. This integrated approach would safeguard the environmental services, cultural heritage, and economic benefits that shade trees provide—making development not only faster but also fairer, cooler, and more resilient.</w:t>
      </w:r>
    </w:p>
    <w:p w14:paraId="10C01F19" w14:textId="77777777" w:rsidR="00D7186B" w:rsidRPr="00741F68" w:rsidRDefault="00D7186B" w:rsidP="009034B0">
      <w:pPr>
        <w:tabs>
          <w:tab w:val="left" w:pos="90"/>
        </w:tabs>
        <w:spacing w:after="0" w:line="240" w:lineRule="auto"/>
        <w:jc w:val="both"/>
        <w:rPr>
          <w:rFonts w:ascii="Times New Roman" w:hAnsi="Times New Roman" w:cs="Times New Roman"/>
          <w:b/>
          <w:color w:val="000000" w:themeColor="text1"/>
          <w:sz w:val="24"/>
          <w:szCs w:val="24"/>
        </w:rPr>
      </w:pPr>
    </w:p>
    <w:p w14:paraId="2EB1277D"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2EFDE68A"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60333E6A"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5B3716AE"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72E20343"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29FB2B01"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01FF06E4" w14:textId="672939F2" w:rsidR="00D7186B" w:rsidRPr="00741F68" w:rsidRDefault="00D7186B" w:rsidP="009034B0">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 xml:space="preserve">Figure 1: Reasons for removal </w:t>
      </w:r>
      <w:r w:rsidR="00226451">
        <w:rPr>
          <w:rFonts w:ascii="Times New Roman" w:hAnsi="Times New Roman" w:cs="Times New Roman"/>
          <w:b/>
          <w:color w:val="000000" w:themeColor="text1"/>
          <w:sz w:val="24"/>
          <w:szCs w:val="24"/>
        </w:rPr>
        <w:t xml:space="preserve">of </w:t>
      </w:r>
      <w:r w:rsidRPr="00741F68">
        <w:rPr>
          <w:rFonts w:ascii="Times New Roman" w:hAnsi="Times New Roman" w:cs="Times New Roman"/>
          <w:b/>
          <w:color w:val="000000" w:themeColor="text1"/>
          <w:sz w:val="24"/>
          <w:szCs w:val="24"/>
        </w:rPr>
        <w:t>shaded trees</w:t>
      </w:r>
    </w:p>
    <w:p w14:paraId="5BD7C603" w14:textId="77777777" w:rsidR="009034B0" w:rsidRPr="00741F68" w:rsidRDefault="009034B0" w:rsidP="009034B0">
      <w:pPr>
        <w:tabs>
          <w:tab w:val="left" w:pos="90"/>
        </w:tabs>
        <w:spacing w:after="0" w:line="240" w:lineRule="auto"/>
        <w:jc w:val="both"/>
        <w:rPr>
          <w:rFonts w:ascii="Times New Roman" w:hAnsi="Times New Roman" w:cs="Times New Roman"/>
          <w:color w:val="000000" w:themeColor="text1"/>
          <w:sz w:val="24"/>
          <w:szCs w:val="24"/>
        </w:rPr>
      </w:pPr>
      <w:r w:rsidRPr="00741F68">
        <w:rPr>
          <w:rFonts w:ascii="Times New Roman" w:hAnsi="Times New Roman" w:cs="Times New Roman"/>
          <w:noProof/>
          <w:color w:val="000000" w:themeColor="text1"/>
          <w:sz w:val="24"/>
          <w:szCs w:val="24"/>
        </w:rPr>
        <w:drawing>
          <wp:inline distT="0" distB="0" distL="0" distR="0" wp14:anchorId="75DFD35A" wp14:editId="10870A94">
            <wp:extent cx="6020410" cy="2011680"/>
            <wp:effectExtent l="0" t="0" r="0" b="7620"/>
            <wp:docPr id="1489575888" name="Chart 148957588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0"/>
    <w:p w14:paraId="1019BBF7" w14:textId="77777777" w:rsidR="00B372CD" w:rsidRPr="00741F68" w:rsidRDefault="00B372CD" w:rsidP="00B372CD">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7BD6AD1F" w14:textId="7B2DCEC5"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3.3 Remembered shade trees in Zanzibar</w:t>
      </w:r>
    </w:p>
    <w:p w14:paraId="4A032024" w14:textId="23756EF6" w:rsidR="00B170BA" w:rsidRPr="00B170BA" w:rsidRDefault="00B170BA" w:rsidP="00B170BA">
      <w:pPr>
        <w:pStyle w:val="NormalWeb"/>
        <w:jc w:val="both"/>
        <w:rPr>
          <w:color w:val="000000" w:themeColor="text1"/>
          <w:shd w:val="clear" w:color="auto" w:fill="FFFFFF"/>
        </w:rPr>
      </w:pPr>
      <w:r w:rsidRPr="00B170BA">
        <w:rPr>
          <w:color w:val="000000" w:themeColor="text1"/>
          <w:shd w:val="clear" w:color="auto" w:fill="FFFFFF"/>
        </w:rPr>
        <w:t xml:space="preserve">The findings in Table 3 show that respondents identified Terminalia </w:t>
      </w:r>
      <w:proofErr w:type="spellStart"/>
      <w:r w:rsidRPr="00B170BA">
        <w:rPr>
          <w:color w:val="000000" w:themeColor="text1"/>
          <w:shd w:val="clear" w:color="auto" w:fill="FFFFFF"/>
        </w:rPr>
        <w:t>catappa</w:t>
      </w:r>
      <w:proofErr w:type="spellEnd"/>
      <w:r w:rsidRPr="00B170BA">
        <w:rPr>
          <w:color w:val="000000" w:themeColor="text1"/>
          <w:shd w:val="clear" w:color="auto" w:fill="FFFFFF"/>
        </w:rPr>
        <w:t xml:space="preserve"> (15 mentions) as the most remembered shade tree species in Zanzibar Town, followed by </w:t>
      </w:r>
      <w:proofErr w:type="spellStart"/>
      <w:r w:rsidRPr="00B170BA">
        <w:rPr>
          <w:color w:val="000000" w:themeColor="text1"/>
          <w:shd w:val="clear" w:color="auto" w:fill="FFFFFF"/>
        </w:rPr>
        <w:t>Azadirachta</w:t>
      </w:r>
      <w:proofErr w:type="spellEnd"/>
      <w:r w:rsidRPr="00B170BA">
        <w:rPr>
          <w:color w:val="000000" w:themeColor="text1"/>
          <w:shd w:val="clear" w:color="auto" w:fill="FFFFFF"/>
        </w:rPr>
        <w:t xml:space="preserve"> indica (neem tree) (6 mentions), Ziziphus </w:t>
      </w:r>
      <w:proofErr w:type="spellStart"/>
      <w:r w:rsidRPr="00B170BA">
        <w:rPr>
          <w:color w:val="000000" w:themeColor="text1"/>
          <w:shd w:val="clear" w:color="auto" w:fill="FFFFFF"/>
        </w:rPr>
        <w:t>mauritiana</w:t>
      </w:r>
      <w:proofErr w:type="spellEnd"/>
      <w:r w:rsidRPr="00B170BA">
        <w:rPr>
          <w:color w:val="000000" w:themeColor="text1"/>
          <w:shd w:val="clear" w:color="auto" w:fill="FFFFFF"/>
        </w:rPr>
        <w:t xml:space="preserve"> (5 mentions), and Albizia (4 mentions). This pattern reveals the strong cultural and ecological imprint that Terminalia </w:t>
      </w:r>
      <w:proofErr w:type="spellStart"/>
      <w:r w:rsidRPr="00B170BA">
        <w:rPr>
          <w:color w:val="000000" w:themeColor="text1"/>
          <w:shd w:val="clear" w:color="auto" w:fill="FFFFFF"/>
        </w:rPr>
        <w:t>catappa</w:t>
      </w:r>
      <w:proofErr w:type="spellEnd"/>
      <w:r w:rsidRPr="00B170BA">
        <w:rPr>
          <w:color w:val="000000" w:themeColor="text1"/>
          <w:shd w:val="clear" w:color="auto" w:fill="FFFFFF"/>
        </w:rPr>
        <w:t xml:space="preserve"> has left on the collective memory of the local community. Its frequent recollection indicates that it was historically widespread across Zanzibar’s public spaces</w:t>
      </w:r>
      <w:r w:rsidRPr="00741F68">
        <w:rPr>
          <w:color w:val="000000" w:themeColor="text1"/>
          <w:shd w:val="clear" w:color="auto" w:fill="FFFFFF"/>
        </w:rPr>
        <w:t xml:space="preserve"> </w:t>
      </w:r>
      <w:r w:rsidRPr="00B170BA">
        <w:rPr>
          <w:color w:val="000000" w:themeColor="text1"/>
          <w:shd w:val="clear" w:color="auto" w:fill="FFFFFF"/>
        </w:rPr>
        <w:t>such as markets, schools, waterfronts, and community courtyards</w:t>
      </w:r>
      <w:r w:rsidRPr="00741F68">
        <w:rPr>
          <w:color w:val="000000" w:themeColor="text1"/>
          <w:shd w:val="clear" w:color="auto" w:fill="FFFFFF"/>
        </w:rPr>
        <w:t xml:space="preserve"> </w:t>
      </w:r>
      <w:r w:rsidRPr="00B170BA">
        <w:rPr>
          <w:color w:val="000000" w:themeColor="text1"/>
          <w:shd w:val="clear" w:color="auto" w:fill="FFFFFF"/>
        </w:rPr>
        <w:t>and that it remains symbolically tied to the identity of the town’s urban landscape.</w:t>
      </w:r>
    </w:p>
    <w:p w14:paraId="636F07EE" w14:textId="6B2E880A" w:rsidR="00B170BA" w:rsidRPr="00741F68" w:rsidRDefault="00B170BA" w:rsidP="00B170BA">
      <w:pPr>
        <w:pStyle w:val="NormalWeb"/>
        <w:jc w:val="both"/>
        <w:rPr>
          <w:color w:val="000000" w:themeColor="text1"/>
          <w:shd w:val="clear" w:color="auto" w:fill="FFFFFF"/>
        </w:rPr>
      </w:pPr>
      <w:r w:rsidRPr="00B170BA">
        <w:rPr>
          <w:color w:val="000000" w:themeColor="text1"/>
          <w:shd w:val="clear" w:color="auto" w:fill="FFFFFF"/>
        </w:rPr>
        <w:t xml:space="preserve">The dominance of Terminalia </w:t>
      </w:r>
      <w:proofErr w:type="spellStart"/>
      <w:r w:rsidRPr="00B170BA">
        <w:rPr>
          <w:color w:val="000000" w:themeColor="text1"/>
          <w:shd w:val="clear" w:color="auto" w:fill="FFFFFF"/>
        </w:rPr>
        <w:t>catappa</w:t>
      </w:r>
      <w:proofErr w:type="spellEnd"/>
      <w:r w:rsidRPr="00B170BA">
        <w:rPr>
          <w:color w:val="000000" w:themeColor="text1"/>
          <w:shd w:val="clear" w:color="auto" w:fill="FFFFFF"/>
        </w:rPr>
        <w:t xml:space="preserve"> in local memory suggests that it has not only been valued for its dense canopy and effective shade provision but also as an integral part of the town’s social fabric and cultural heritage. Generations have gathered, rested, and conducted social interactions under its broad leaves, making it both an ecological asset and a cultural landmark. The remembrance of neem, Ziziphus </w:t>
      </w:r>
      <w:proofErr w:type="spellStart"/>
      <w:r w:rsidRPr="00B170BA">
        <w:rPr>
          <w:color w:val="000000" w:themeColor="text1"/>
          <w:shd w:val="clear" w:color="auto" w:fill="FFFFFF"/>
        </w:rPr>
        <w:t>mauritiana</w:t>
      </w:r>
      <w:proofErr w:type="spellEnd"/>
      <w:r w:rsidRPr="00B170BA">
        <w:rPr>
          <w:color w:val="000000" w:themeColor="text1"/>
          <w:shd w:val="clear" w:color="auto" w:fill="FFFFFF"/>
        </w:rPr>
        <w:t>, and Albizia also indicates their long-standing presence and contribution to the town’s microclimate, aesthetics, and biodiversity. Together, these remembered trees embody a living link between the community’s environmental history and its urban cultural identity, highlighting their importance as priority species for future replanting and conservation initiatives in Zanzibar Town.</w:t>
      </w:r>
    </w:p>
    <w:p w14:paraId="1E9A5DCE" w14:textId="7A888BFB" w:rsidR="00B170BA" w:rsidRPr="00741F68" w:rsidRDefault="00B372CD" w:rsidP="00B170BA">
      <w:pPr>
        <w:pStyle w:val="NormalWeb"/>
        <w:jc w:val="both"/>
        <w:rPr>
          <w:color w:val="000000" w:themeColor="text1"/>
        </w:rPr>
      </w:pPr>
      <w:r w:rsidRPr="00741F68">
        <w:rPr>
          <w:color w:val="000000" w:themeColor="text1"/>
        </w:rPr>
        <w:t>Its widespread recollection suggests that it has been historically prevalent across public spaces and remains symbolically linked to the identity of Zanzibar’s urban landscape.</w:t>
      </w:r>
      <w:r w:rsidR="00B170BA" w:rsidRPr="00741F68">
        <w:rPr>
          <w:color w:val="000000" w:themeColor="text1"/>
        </w:rPr>
        <w:t xml:space="preserve"> These findings reveal that the community’s strong emotional and cultural attachment to </w:t>
      </w:r>
      <w:r w:rsidR="00B170BA" w:rsidRPr="00741F68">
        <w:rPr>
          <w:color w:val="000000" w:themeColor="text1"/>
        </w:rPr>
        <w:lastRenderedPageBreak/>
        <w:t xml:space="preserve">Terminalia </w:t>
      </w:r>
      <w:proofErr w:type="spellStart"/>
      <w:r w:rsidR="00B170BA" w:rsidRPr="00741F68">
        <w:rPr>
          <w:color w:val="000000" w:themeColor="text1"/>
        </w:rPr>
        <w:t>catappa</w:t>
      </w:r>
      <w:proofErr w:type="spellEnd"/>
      <w:r w:rsidR="00B170BA" w:rsidRPr="00741F68">
        <w:rPr>
          <w:color w:val="000000" w:themeColor="text1"/>
        </w:rPr>
        <w:t xml:space="preserve"> and neem trees intersects with their environmental and economic importance. This reveals the urgency of embedding these iconic species into municipal reforestation strategies, supported by robust local governance, to maintain both the </w:t>
      </w:r>
      <w:r w:rsidR="00B170BA" w:rsidRPr="00741F68">
        <w:rPr>
          <w:rStyle w:val="Strong"/>
          <w:b w:val="0"/>
          <w:bCs w:val="0"/>
          <w:color w:val="000000" w:themeColor="text1"/>
        </w:rPr>
        <w:t>ecological resilience and cultural heritage</w:t>
      </w:r>
      <w:r w:rsidR="00B170BA" w:rsidRPr="00741F68">
        <w:rPr>
          <w:color w:val="000000" w:themeColor="text1"/>
        </w:rPr>
        <w:t xml:space="preserve"> of Zanzibar Town for future generations.</w:t>
      </w:r>
    </w:p>
    <w:p w14:paraId="2872761D" w14:textId="230D5CBD" w:rsidR="00B372CD" w:rsidRPr="00741F68" w:rsidRDefault="00B372CD" w:rsidP="00B372CD">
      <w:pPr>
        <w:pStyle w:val="NormalWeb"/>
        <w:rPr>
          <w:color w:val="000000" w:themeColor="text1"/>
        </w:rPr>
      </w:pPr>
    </w:p>
    <w:p w14:paraId="4A2A01EA" w14:textId="49001801" w:rsidR="00B372CD" w:rsidRPr="00741F68" w:rsidRDefault="00B372CD" w:rsidP="00B170BA">
      <w:pPr>
        <w:pStyle w:val="NormalWeb"/>
        <w:jc w:val="both"/>
        <w:rPr>
          <w:color w:val="000000" w:themeColor="text1"/>
        </w:rPr>
      </w:pPr>
      <w:r w:rsidRPr="00741F68">
        <w:rPr>
          <w:rStyle w:val="Strong"/>
          <w:b w:val="0"/>
          <w:bCs w:val="0"/>
          <w:color w:val="000000" w:themeColor="text1"/>
        </w:rPr>
        <w:t>Environmentally</w:t>
      </w:r>
      <w:r w:rsidRPr="00741F68">
        <w:rPr>
          <w:color w:val="000000" w:themeColor="text1"/>
        </w:rPr>
        <w:t>, these remembered species</w:t>
      </w:r>
      <w:r w:rsidR="00B170BA" w:rsidRPr="00741F68">
        <w:rPr>
          <w:color w:val="000000" w:themeColor="text1"/>
        </w:rPr>
        <w:t xml:space="preserve"> </w:t>
      </w:r>
      <w:r w:rsidRPr="00741F68">
        <w:rPr>
          <w:color w:val="000000" w:themeColor="text1"/>
        </w:rPr>
        <w:t xml:space="preserve">especially Terminalia </w:t>
      </w:r>
      <w:proofErr w:type="spellStart"/>
      <w:r w:rsidRPr="00741F68">
        <w:rPr>
          <w:color w:val="000000" w:themeColor="text1"/>
        </w:rPr>
        <w:t>catappa</w:t>
      </w:r>
      <w:proofErr w:type="spellEnd"/>
      <w:r w:rsidRPr="00741F68">
        <w:rPr>
          <w:color w:val="000000" w:themeColor="text1"/>
        </w:rPr>
        <w:t xml:space="preserve"> and neem</w:t>
      </w:r>
      <w:r w:rsidR="00B170BA" w:rsidRPr="00741F68">
        <w:rPr>
          <w:color w:val="000000" w:themeColor="text1"/>
        </w:rPr>
        <w:t xml:space="preserve"> </w:t>
      </w:r>
      <w:r w:rsidRPr="00741F68">
        <w:rPr>
          <w:color w:val="000000" w:themeColor="text1"/>
        </w:rPr>
        <w:t>play vital roles in providing dense canopy cover, reducing ambient temperatures, sequestering carbon, and supporting urban biodiversity. Their remembrance signals the community’s recognition of their ecosystem services, such as microclimate regulation, air purification, and soil stabilization. This environmental significance underscores the urgency of protecting remaining specimens and prioritizing these species in future urban greening and bio-cooling initiatives.</w:t>
      </w:r>
    </w:p>
    <w:p w14:paraId="48983D82" w14:textId="2ABD505A" w:rsidR="00B372CD" w:rsidRPr="00741F68" w:rsidRDefault="00B372CD" w:rsidP="00B170BA">
      <w:pPr>
        <w:pStyle w:val="NormalWeb"/>
        <w:jc w:val="both"/>
        <w:rPr>
          <w:color w:val="000000" w:themeColor="text1"/>
        </w:rPr>
      </w:pPr>
      <w:r w:rsidRPr="00741F68">
        <w:rPr>
          <w:rStyle w:val="Strong"/>
          <w:b w:val="0"/>
          <w:bCs w:val="0"/>
          <w:color w:val="000000" w:themeColor="text1"/>
        </w:rPr>
        <w:t>Geographically</w:t>
      </w:r>
      <w:r w:rsidRPr="00741F68">
        <w:rPr>
          <w:color w:val="000000" w:themeColor="text1"/>
        </w:rPr>
        <w:t xml:space="preserve">, the prominence of Terminalia </w:t>
      </w:r>
      <w:proofErr w:type="spellStart"/>
      <w:r w:rsidRPr="00741F68">
        <w:rPr>
          <w:color w:val="000000" w:themeColor="text1"/>
        </w:rPr>
        <w:t>catappa</w:t>
      </w:r>
      <w:proofErr w:type="spellEnd"/>
      <w:r w:rsidRPr="00741F68">
        <w:rPr>
          <w:color w:val="000000" w:themeColor="text1"/>
        </w:rPr>
        <w:t xml:space="preserve"> in people’s memories suggests that it has historically been planted across diverse and visible urban nodes such as markets, waterfronts, and open spaces, making it a landmark tree that shapes the town’s visual and spatial character. The geographic spread of remembered trees also indicates where replanting could most effectively restore the traditional green network</w:t>
      </w:r>
      <w:r w:rsidR="00B170BA" w:rsidRPr="00741F68">
        <w:rPr>
          <w:color w:val="000000" w:themeColor="text1"/>
        </w:rPr>
        <w:t xml:space="preserve"> </w:t>
      </w:r>
      <w:r w:rsidRPr="00741F68">
        <w:rPr>
          <w:color w:val="000000" w:themeColor="text1"/>
        </w:rPr>
        <w:t>targeting historically shaded corridors to reconnect fragmented green spaces across Zanzibar Town.</w:t>
      </w:r>
    </w:p>
    <w:p w14:paraId="137C735B" w14:textId="486D0444" w:rsidR="00B372CD" w:rsidRPr="00741F68" w:rsidRDefault="00B372CD" w:rsidP="00B170BA">
      <w:pPr>
        <w:pStyle w:val="NormalWeb"/>
        <w:jc w:val="both"/>
        <w:rPr>
          <w:color w:val="000000" w:themeColor="text1"/>
        </w:rPr>
      </w:pPr>
      <w:r w:rsidRPr="00E21B29">
        <w:rPr>
          <w:rStyle w:val="Strong"/>
          <w:b w:val="0"/>
          <w:bCs w:val="0"/>
          <w:color w:val="000000" w:themeColor="text1"/>
          <w:highlight w:val="yellow"/>
        </w:rPr>
        <w:t>Culturally</w:t>
      </w:r>
      <w:r w:rsidRPr="00E21B29">
        <w:rPr>
          <w:color w:val="000000" w:themeColor="text1"/>
          <w:highlight w:val="yellow"/>
        </w:rPr>
        <w:t xml:space="preserve">, these trees embody the living heritage of Zanzibar. Terminalia </w:t>
      </w:r>
      <w:proofErr w:type="spellStart"/>
      <w:r w:rsidRPr="00E21B29">
        <w:rPr>
          <w:color w:val="000000" w:themeColor="text1"/>
          <w:highlight w:val="yellow"/>
        </w:rPr>
        <w:t>catappa</w:t>
      </w:r>
      <w:proofErr w:type="spellEnd"/>
      <w:r w:rsidRPr="00E21B29">
        <w:rPr>
          <w:color w:val="000000" w:themeColor="text1"/>
          <w:highlight w:val="yellow"/>
        </w:rPr>
        <w:t xml:space="preserve"> and neem trees have traditionally served as gathering points for social interactions, storytelling, and community meetings, while also providing aesthetic beauty and symbolic continuity within Swahili urban culture</w:t>
      </w:r>
      <w:r w:rsidRPr="00741F68">
        <w:rPr>
          <w:color w:val="000000" w:themeColor="text1"/>
        </w:rPr>
        <w:t xml:space="preserve">. </w:t>
      </w:r>
      <w:r w:rsidR="00E21B29">
        <w:rPr>
          <w:color w:val="000000" w:themeColor="text1"/>
        </w:rPr>
        <w:t>(There is repetition of the highlighted one, previously highlighted in red. Kindly change the sentence construction with the same meaning so that it won</w:t>
      </w:r>
      <w:r w:rsidR="006F1780">
        <w:rPr>
          <w:color w:val="000000" w:themeColor="text1"/>
        </w:rPr>
        <w:t>’</w:t>
      </w:r>
      <w:r w:rsidR="00E21B29">
        <w:rPr>
          <w:color w:val="000000" w:themeColor="text1"/>
        </w:rPr>
        <w:t>t feel as a repeat). The</w:t>
      </w:r>
      <w:r w:rsidRPr="00741F68">
        <w:rPr>
          <w:color w:val="000000" w:themeColor="text1"/>
        </w:rPr>
        <w:t xml:space="preserve"> community’s attachment to these species reflects their role as cultural anchors that link generations and reinforce the sense of place. Preserving and replanting them would therefore safeguard not only shade and cooling benefits but also the intangible cultural values embedded in Zanzibar’s urban history.</w:t>
      </w:r>
    </w:p>
    <w:p w14:paraId="28621658" w14:textId="77777777" w:rsidR="00B372CD" w:rsidRPr="00741F68" w:rsidRDefault="00B372CD" w:rsidP="00B170BA">
      <w:pPr>
        <w:pStyle w:val="NormalWeb"/>
        <w:jc w:val="both"/>
        <w:rPr>
          <w:color w:val="000000" w:themeColor="text1"/>
        </w:rPr>
      </w:pPr>
      <w:r w:rsidRPr="00741F68">
        <w:rPr>
          <w:rStyle w:val="Strong"/>
          <w:b w:val="0"/>
          <w:bCs w:val="0"/>
          <w:color w:val="000000" w:themeColor="text1"/>
        </w:rPr>
        <w:t>Economically</w:t>
      </w:r>
      <w:r w:rsidRPr="00741F68">
        <w:rPr>
          <w:color w:val="000000" w:themeColor="text1"/>
        </w:rPr>
        <w:t xml:space="preserve">, remembered shade trees indirectly support local livelihoods by enhancing the attractiveness of public spaces, reducing heat stress on workers and vendors, and sustaining the cultural landscape that draws tourists. Their presence contributes to cooler environments, which improve productivity and lower cooling energy costs in surrounding businesses and institutions. Protecting and re-establishing these iconic trees can thus enhance the aesthetic appeal and </w:t>
      </w:r>
      <w:proofErr w:type="spellStart"/>
      <w:r w:rsidRPr="00741F68">
        <w:rPr>
          <w:color w:val="000000" w:themeColor="text1"/>
        </w:rPr>
        <w:t>liveability</w:t>
      </w:r>
      <w:proofErr w:type="spellEnd"/>
      <w:r w:rsidRPr="00741F68">
        <w:rPr>
          <w:color w:val="000000" w:themeColor="text1"/>
        </w:rPr>
        <w:t xml:space="preserve"> of the city, generating economic spillovers through tourism, commerce, and reduced public health expenditures linked to heat-related illnesses.</w:t>
      </w:r>
    </w:p>
    <w:p w14:paraId="3CBB540D" w14:textId="6B3C4F32" w:rsidR="00B170BA" w:rsidRPr="00741F68"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r w:rsidRPr="00B170BA">
        <w:rPr>
          <w:rFonts w:ascii="Times New Roman" w:eastAsia="Times New Roman" w:hAnsi="Times New Roman" w:cs="Times New Roman"/>
          <w:color w:val="000000" w:themeColor="text1"/>
          <w:sz w:val="24"/>
          <w:szCs w:val="24"/>
          <w:lang w:eastAsia="en-GB"/>
        </w:rPr>
        <w:t xml:space="preserve">The findings in Table 3 show that respondents identified Terminalia </w:t>
      </w:r>
      <w:proofErr w:type="spellStart"/>
      <w:r w:rsidRPr="00B170BA">
        <w:rPr>
          <w:rFonts w:ascii="Times New Roman" w:eastAsia="Times New Roman" w:hAnsi="Times New Roman" w:cs="Times New Roman"/>
          <w:color w:val="000000" w:themeColor="text1"/>
          <w:sz w:val="24"/>
          <w:szCs w:val="24"/>
          <w:lang w:eastAsia="en-GB"/>
        </w:rPr>
        <w:t>catappa</w:t>
      </w:r>
      <w:proofErr w:type="spellEnd"/>
      <w:r w:rsidRPr="00B170BA">
        <w:rPr>
          <w:rFonts w:ascii="Times New Roman" w:eastAsia="Times New Roman" w:hAnsi="Times New Roman" w:cs="Times New Roman"/>
          <w:color w:val="000000" w:themeColor="text1"/>
          <w:sz w:val="24"/>
          <w:szCs w:val="24"/>
          <w:lang w:eastAsia="en-GB"/>
        </w:rPr>
        <w:t xml:space="preserve"> (15 mentions) as the most remembered shade tree species in Zanzibar Town, followed by </w:t>
      </w:r>
      <w:proofErr w:type="spellStart"/>
      <w:r w:rsidRPr="00B170BA">
        <w:rPr>
          <w:rFonts w:ascii="Times New Roman" w:eastAsia="Times New Roman" w:hAnsi="Times New Roman" w:cs="Times New Roman"/>
          <w:color w:val="000000" w:themeColor="text1"/>
          <w:sz w:val="24"/>
          <w:szCs w:val="24"/>
          <w:lang w:eastAsia="en-GB"/>
        </w:rPr>
        <w:t>Azadirachta</w:t>
      </w:r>
      <w:proofErr w:type="spellEnd"/>
      <w:r w:rsidRPr="00B170BA">
        <w:rPr>
          <w:rFonts w:ascii="Times New Roman" w:eastAsia="Times New Roman" w:hAnsi="Times New Roman" w:cs="Times New Roman"/>
          <w:color w:val="000000" w:themeColor="text1"/>
          <w:sz w:val="24"/>
          <w:szCs w:val="24"/>
          <w:lang w:eastAsia="en-GB"/>
        </w:rPr>
        <w:t xml:space="preserve"> indica (neem tree) (6 mentions), Ziziphus </w:t>
      </w:r>
      <w:proofErr w:type="spellStart"/>
      <w:r w:rsidRPr="00B170BA">
        <w:rPr>
          <w:rFonts w:ascii="Times New Roman" w:eastAsia="Times New Roman" w:hAnsi="Times New Roman" w:cs="Times New Roman"/>
          <w:color w:val="000000" w:themeColor="text1"/>
          <w:sz w:val="24"/>
          <w:szCs w:val="24"/>
          <w:lang w:eastAsia="en-GB"/>
        </w:rPr>
        <w:t>mauritiana</w:t>
      </w:r>
      <w:proofErr w:type="spellEnd"/>
      <w:r w:rsidRPr="00B170BA">
        <w:rPr>
          <w:rFonts w:ascii="Times New Roman" w:eastAsia="Times New Roman" w:hAnsi="Times New Roman" w:cs="Times New Roman"/>
          <w:color w:val="000000" w:themeColor="text1"/>
          <w:sz w:val="24"/>
          <w:szCs w:val="24"/>
          <w:lang w:eastAsia="en-GB"/>
        </w:rPr>
        <w:t xml:space="preserve"> (5 mentions), and Albizia (4 mentions). This pattern reveals the strong cultural and ecological imprint that Terminalia </w:t>
      </w:r>
      <w:proofErr w:type="spellStart"/>
      <w:r w:rsidRPr="00B170BA">
        <w:rPr>
          <w:rFonts w:ascii="Times New Roman" w:eastAsia="Times New Roman" w:hAnsi="Times New Roman" w:cs="Times New Roman"/>
          <w:color w:val="000000" w:themeColor="text1"/>
          <w:sz w:val="24"/>
          <w:szCs w:val="24"/>
          <w:lang w:eastAsia="en-GB"/>
        </w:rPr>
        <w:t>catappa</w:t>
      </w:r>
      <w:proofErr w:type="spellEnd"/>
      <w:r w:rsidRPr="00B170BA">
        <w:rPr>
          <w:rFonts w:ascii="Times New Roman" w:eastAsia="Times New Roman" w:hAnsi="Times New Roman" w:cs="Times New Roman"/>
          <w:color w:val="000000" w:themeColor="text1"/>
          <w:sz w:val="24"/>
          <w:szCs w:val="24"/>
          <w:lang w:eastAsia="en-GB"/>
        </w:rPr>
        <w:t xml:space="preserve"> has left on the collective memory of the local community. Its frequent recollection </w:t>
      </w:r>
      <w:r w:rsidRPr="00B170BA">
        <w:rPr>
          <w:rFonts w:ascii="Times New Roman" w:eastAsia="Times New Roman" w:hAnsi="Times New Roman" w:cs="Times New Roman"/>
          <w:color w:val="000000" w:themeColor="text1"/>
          <w:sz w:val="24"/>
          <w:szCs w:val="24"/>
          <w:lang w:eastAsia="en-GB"/>
        </w:rPr>
        <w:lastRenderedPageBreak/>
        <w:t>indicates that it was historically widespread across Zanzibar’s public spaces—such as markets, schools, waterfronts, and community courtyards</w:t>
      </w:r>
      <w:r w:rsidRPr="00741F68">
        <w:rPr>
          <w:rFonts w:ascii="Times New Roman" w:eastAsia="Times New Roman" w:hAnsi="Times New Roman" w:cs="Times New Roman"/>
          <w:color w:val="000000" w:themeColor="text1"/>
          <w:sz w:val="24"/>
          <w:szCs w:val="24"/>
          <w:lang w:eastAsia="en-GB"/>
        </w:rPr>
        <w:t xml:space="preserve"> </w:t>
      </w:r>
      <w:r w:rsidRPr="00B170BA">
        <w:rPr>
          <w:rFonts w:ascii="Times New Roman" w:eastAsia="Times New Roman" w:hAnsi="Times New Roman" w:cs="Times New Roman"/>
          <w:color w:val="000000" w:themeColor="text1"/>
          <w:sz w:val="24"/>
          <w:szCs w:val="24"/>
          <w:lang w:eastAsia="en-GB"/>
        </w:rPr>
        <w:t>and that it remains symbolically tied to the identity of the town’s urban landscape.</w:t>
      </w:r>
    </w:p>
    <w:p w14:paraId="235B7296" w14:textId="77777777" w:rsidR="00B170BA" w:rsidRPr="00B170BA"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p>
    <w:p w14:paraId="79945DAC" w14:textId="7B2A3D82" w:rsidR="00B170BA" w:rsidRPr="00B170BA"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r w:rsidRPr="00B170BA">
        <w:rPr>
          <w:rFonts w:ascii="Times New Roman" w:eastAsia="Times New Roman" w:hAnsi="Times New Roman" w:cs="Times New Roman"/>
          <w:color w:val="000000" w:themeColor="text1"/>
          <w:sz w:val="24"/>
          <w:szCs w:val="24"/>
          <w:lang w:eastAsia="en-GB"/>
        </w:rPr>
        <w:t xml:space="preserve">The dominance of Terminalia </w:t>
      </w:r>
      <w:proofErr w:type="spellStart"/>
      <w:r w:rsidRPr="00B170BA">
        <w:rPr>
          <w:rFonts w:ascii="Times New Roman" w:eastAsia="Times New Roman" w:hAnsi="Times New Roman" w:cs="Times New Roman"/>
          <w:color w:val="000000" w:themeColor="text1"/>
          <w:sz w:val="24"/>
          <w:szCs w:val="24"/>
          <w:lang w:eastAsia="en-GB"/>
        </w:rPr>
        <w:t>catappa</w:t>
      </w:r>
      <w:proofErr w:type="spellEnd"/>
      <w:r w:rsidRPr="00B170BA">
        <w:rPr>
          <w:rFonts w:ascii="Times New Roman" w:eastAsia="Times New Roman" w:hAnsi="Times New Roman" w:cs="Times New Roman"/>
          <w:color w:val="000000" w:themeColor="text1"/>
          <w:sz w:val="24"/>
          <w:szCs w:val="24"/>
          <w:lang w:eastAsia="en-GB"/>
        </w:rPr>
        <w:t xml:space="preserve"> in local memory suggests that it has not only been valued for its dense canopy and effective shade provision but also as an integral part of the town’s social fabric and cultural heritage. </w:t>
      </w:r>
      <w:r w:rsidRPr="006F1780">
        <w:rPr>
          <w:rFonts w:ascii="Times New Roman" w:eastAsia="Times New Roman" w:hAnsi="Times New Roman" w:cs="Times New Roman"/>
          <w:color w:val="000000" w:themeColor="text1"/>
          <w:sz w:val="24"/>
          <w:szCs w:val="24"/>
          <w:highlight w:val="yellow"/>
          <w:lang w:eastAsia="en-GB"/>
        </w:rPr>
        <w:t>Generations have gathered, rested, and conducted social interactions under its broad leaves, making it both an ecological asset and a cultural landmark.</w:t>
      </w:r>
      <w:r w:rsidRPr="00B170BA">
        <w:rPr>
          <w:rFonts w:ascii="Times New Roman" w:eastAsia="Times New Roman" w:hAnsi="Times New Roman" w:cs="Times New Roman"/>
          <w:color w:val="000000" w:themeColor="text1"/>
          <w:sz w:val="24"/>
          <w:szCs w:val="24"/>
          <w:lang w:eastAsia="en-GB"/>
        </w:rPr>
        <w:t xml:space="preserve"> </w:t>
      </w:r>
      <w:r w:rsidR="004E2A91">
        <w:rPr>
          <w:rFonts w:ascii="Times New Roman" w:eastAsia="Times New Roman" w:hAnsi="Times New Roman" w:cs="Times New Roman"/>
          <w:color w:val="000000" w:themeColor="text1"/>
          <w:sz w:val="24"/>
          <w:szCs w:val="24"/>
          <w:lang w:eastAsia="en-GB"/>
        </w:rPr>
        <w:t>(</w:t>
      </w:r>
      <w:proofErr w:type="gramStart"/>
      <w:r w:rsidR="004E2A91" w:rsidRPr="004E2A91">
        <w:rPr>
          <w:rFonts w:ascii="Times New Roman" w:eastAsia="Times New Roman" w:hAnsi="Times New Roman" w:cs="Times New Roman"/>
          <w:color w:val="000000" w:themeColor="text1"/>
          <w:sz w:val="24"/>
          <w:szCs w:val="24"/>
          <w:highlight w:val="red"/>
          <w:lang w:eastAsia="en-GB"/>
        </w:rPr>
        <w:t>Again</w:t>
      </w:r>
      <w:proofErr w:type="gramEnd"/>
      <w:r w:rsidR="004E2A91" w:rsidRPr="004E2A91">
        <w:rPr>
          <w:rFonts w:ascii="Times New Roman" w:eastAsia="Times New Roman" w:hAnsi="Times New Roman" w:cs="Times New Roman"/>
          <w:color w:val="000000" w:themeColor="text1"/>
          <w:sz w:val="24"/>
          <w:szCs w:val="24"/>
          <w:highlight w:val="red"/>
          <w:lang w:eastAsia="en-GB"/>
        </w:rPr>
        <w:t xml:space="preserve"> a repeat)</w:t>
      </w:r>
      <w:r w:rsidR="004E2A91">
        <w:rPr>
          <w:rFonts w:ascii="Times New Roman" w:eastAsia="Times New Roman" w:hAnsi="Times New Roman" w:cs="Times New Roman"/>
          <w:color w:val="000000" w:themeColor="text1"/>
          <w:sz w:val="24"/>
          <w:szCs w:val="24"/>
          <w:lang w:eastAsia="en-GB"/>
        </w:rPr>
        <w:t xml:space="preserve"> </w:t>
      </w:r>
      <w:r w:rsidRPr="004E2A91">
        <w:rPr>
          <w:rFonts w:ascii="Times New Roman" w:eastAsia="Times New Roman" w:hAnsi="Times New Roman" w:cs="Times New Roman"/>
          <w:color w:val="000000" w:themeColor="text1"/>
          <w:sz w:val="24"/>
          <w:szCs w:val="24"/>
          <w:lang w:eastAsia="en-GB"/>
        </w:rPr>
        <w:t>The</w:t>
      </w:r>
      <w:r w:rsidRPr="00B170BA">
        <w:rPr>
          <w:rFonts w:ascii="Times New Roman" w:eastAsia="Times New Roman" w:hAnsi="Times New Roman" w:cs="Times New Roman"/>
          <w:color w:val="000000" w:themeColor="text1"/>
          <w:sz w:val="24"/>
          <w:szCs w:val="24"/>
          <w:lang w:eastAsia="en-GB"/>
        </w:rPr>
        <w:t xml:space="preserve"> remembrance of neem, Ziziphus </w:t>
      </w:r>
      <w:proofErr w:type="spellStart"/>
      <w:r w:rsidRPr="00B170BA">
        <w:rPr>
          <w:rFonts w:ascii="Times New Roman" w:eastAsia="Times New Roman" w:hAnsi="Times New Roman" w:cs="Times New Roman"/>
          <w:color w:val="000000" w:themeColor="text1"/>
          <w:sz w:val="24"/>
          <w:szCs w:val="24"/>
          <w:lang w:eastAsia="en-GB"/>
        </w:rPr>
        <w:t>mauritiana</w:t>
      </w:r>
      <w:proofErr w:type="spellEnd"/>
      <w:r w:rsidRPr="00B170BA">
        <w:rPr>
          <w:rFonts w:ascii="Times New Roman" w:eastAsia="Times New Roman" w:hAnsi="Times New Roman" w:cs="Times New Roman"/>
          <w:color w:val="000000" w:themeColor="text1"/>
          <w:sz w:val="24"/>
          <w:szCs w:val="24"/>
          <w:lang w:eastAsia="en-GB"/>
        </w:rPr>
        <w:t>, and Albizia also indicates their long-standing presence and contribution to the town’s microclimate, aesthetics, and biodiversity. Together, these remembered trees embody a living link between the community’s environmental history and its urban cultural identity, highlighting their importance as priority species for future replanting and conservation initiatives in Zanzibar Town.</w:t>
      </w:r>
    </w:p>
    <w:p w14:paraId="6C2F3E77" w14:textId="77777777"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p>
    <w:p w14:paraId="35C9BC00" w14:textId="17DFED84"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Table 3: Remembered shade trees in Zanzibar</w:t>
      </w:r>
    </w:p>
    <w:tbl>
      <w:tblPr>
        <w:tblW w:w="91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306"/>
        <w:gridCol w:w="1245"/>
        <w:gridCol w:w="1595"/>
        <w:gridCol w:w="1449"/>
        <w:gridCol w:w="1049"/>
      </w:tblGrid>
      <w:tr w:rsidR="00741F68" w:rsidRPr="00741F68" w14:paraId="2A5FD47E" w14:textId="77777777" w:rsidTr="00B170BA">
        <w:trPr>
          <w:trHeight w:val="315"/>
        </w:trPr>
        <w:tc>
          <w:tcPr>
            <w:tcW w:w="2486" w:type="dxa"/>
            <w:vMerge w:val="restart"/>
            <w:shd w:val="clear" w:color="DCE6F1" w:fill="DCE6F1"/>
            <w:noWrap/>
            <w:vAlign w:val="bottom"/>
            <w:hideMark/>
          </w:tcPr>
          <w:p w14:paraId="75BC67AF" w14:textId="36299E19" w:rsidR="00B372CD" w:rsidRPr="00741F68" w:rsidRDefault="00B170BA"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R</w:t>
            </w:r>
            <w:r w:rsidR="00B372CD" w:rsidRPr="00741F68">
              <w:rPr>
                <w:rFonts w:ascii="Times New Roman" w:eastAsia="Times New Roman" w:hAnsi="Times New Roman" w:cs="Times New Roman"/>
                <w:b/>
                <w:bCs/>
                <w:color w:val="000000" w:themeColor="text1"/>
                <w:sz w:val="24"/>
                <w:szCs w:val="24"/>
              </w:rPr>
              <w:t>esponsible institute for replanting and caring shaded trees</w:t>
            </w:r>
          </w:p>
        </w:tc>
        <w:tc>
          <w:tcPr>
            <w:tcW w:w="6644" w:type="dxa"/>
            <w:gridSpan w:val="5"/>
            <w:shd w:val="clear" w:color="DCE6F1" w:fill="DCE6F1"/>
            <w:noWrap/>
            <w:vAlign w:val="bottom"/>
            <w:hideMark/>
          </w:tcPr>
          <w:p w14:paraId="57E2944B"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Most remembered shaded trees in Zanzibar town</w:t>
            </w:r>
          </w:p>
        </w:tc>
      </w:tr>
      <w:tr w:rsidR="00741F68" w:rsidRPr="00741F68" w14:paraId="2C058D59" w14:textId="77777777" w:rsidTr="00B170BA">
        <w:trPr>
          <w:trHeight w:val="315"/>
        </w:trPr>
        <w:tc>
          <w:tcPr>
            <w:tcW w:w="2486" w:type="dxa"/>
            <w:vMerge/>
            <w:shd w:val="clear" w:color="DCE6F1" w:fill="DCE6F1"/>
            <w:noWrap/>
            <w:vAlign w:val="bottom"/>
            <w:hideMark/>
          </w:tcPr>
          <w:p w14:paraId="3967B80C"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p>
        </w:tc>
        <w:tc>
          <w:tcPr>
            <w:tcW w:w="1306" w:type="dxa"/>
            <w:shd w:val="clear" w:color="DCE6F1" w:fill="DCE6F1"/>
            <w:noWrap/>
            <w:vAlign w:val="bottom"/>
            <w:hideMark/>
          </w:tcPr>
          <w:p w14:paraId="5B0C68C5" w14:textId="0842DF1C" w:rsidR="00B372CD" w:rsidRPr="00741F68" w:rsidRDefault="00B170BA"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Albizia</w:t>
            </w:r>
          </w:p>
        </w:tc>
        <w:tc>
          <w:tcPr>
            <w:tcW w:w="1245" w:type="dxa"/>
            <w:shd w:val="clear" w:color="DCE6F1" w:fill="DCE6F1"/>
            <w:noWrap/>
            <w:vAlign w:val="bottom"/>
            <w:hideMark/>
          </w:tcPr>
          <w:p w14:paraId="061C2131"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neem tree</w:t>
            </w:r>
          </w:p>
        </w:tc>
        <w:tc>
          <w:tcPr>
            <w:tcW w:w="1595" w:type="dxa"/>
            <w:shd w:val="clear" w:color="DCE6F1" w:fill="DCE6F1"/>
            <w:noWrap/>
            <w:vAlign w:val="bottom"/>
            <w:hideMark/>
          </w:tcPr>
          <w:p w14:paraId="0031FD31"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 xml:space="preserve">terminalia </w:t>
            </w:r>
            <w:proofErr w:type="spellStart"/>
            <w:r w:rsidRPr="00741F68">
              <w:rPr>
                <w:rFonts w:ascii="Times New Roman" w:eastAsia="Times New Roman" w:hAnsi="Times New Roman" w:cs="Times New Roman"/>
                <w:b/>
                <w:bCs/>
                <w:color w:val="000000" w:themeColor="text1"/>
                <w:sz w:val="24"/>
                <w:szCs w:val="24"/>
              </w:rPr>
              <w:t>cattapa</w:t>
            </w:r>
            <w:proofErr w:type="spellEnd"/>
          </w:p>
        </w:tc>
        <w:tc>
          <w:tcPr>
            <w:tcW w:w="1449" w:type="dxa"/>
            <w:shd w:val="clear" w:color="DCE6F1" w:fill="DCE6F1"/>
            <w:noWrap/>
            <w:vAlign w:val="bottom"/>
            <w:hideMark/>
          </w:tcPr>
          <w:p w14:paraId="18CAF09C"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 xml:space="preserve">ziziphus </w:t>
            </w:r>
            <w:proofErr w:type="spellStart"/>
            <w:r w:rsidRPr="00741F68">
              <w:rPr>
                <w:rFonts w:ascii="Times New Roman" w:eastAsia="Times New Roman" w:hAnsi="Times New Roman" w:cs="Times New Roman"/>
                <w:b/>
                <w:bCs/>
                <w:color w:val="000000" w:themeColor="text1"/>
                <w:sz w:val="24"/>
                <w:szCs w:val="24"/>
              </w:rPr>
              <w:t>mauritiana</w:t>
            </w:r>
            <w:proofErr w:type="spellEnd"/>
          </w:p>
        </w:tc>
        <w:tc>
          <w:tcPr>
            <w:tcW w:w="1049" w:type="dxa"/>
            <w:shd w:val="clear" w:color="DCE6F1" w:fill="DCE6F1"/>
            <w:noWrap/>
            <w:vAlign w:val="bottom"/>
            <w:hideMark/>
          </w:tcPr>
          <w:p w14:paraId="3C7D3FCE"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r>
      <w:tr w:rsidR="00741F68" w:rsidRPr="00741F68" w14:paraId="6EE06D75" w14:textId="77777777" w:rsidTr="00B170BA">
        <w:trPr>
          <w:trHeight w:val="315"/>
        </w:trPr>
        <w:tc>
          <w:tcPr>
            <w:tcW w:w="2486" w:type="dxa"/>
            <w:noWrap/>
            <w:vAlign w:val="bottom"/>
            <w:hideMark/>
          </w:tcPr>
          <w:p w14:paraId="6C0C4E45" w14:textId="05F3E3D7" w:rsidR="00B372CD" w:rsidRPr="00741F68" w:rsidRDefault="00B170BA"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Stone Town Development and Conservation Authority</w:t>
            </w:r>
          </w:p>
        </w:tc>
        <w:tc>
          <w:tcPr>
            <w:tcW w:w="1306" w:type="dxa"/>
            <w:noWrap/>
            <w:vAlign w:val="bottom"/>
            <w:hideMark/>
          </w:tcPr>
          <w:p w14:paraId="2F239D16"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245" w:type="dxa"/>
            <w:noWrap/>
            <w:vAlign w:val="bottom"/>
            <w:hideMark/>
          </w:tcPr>
          <w:p w14:paraId="044E1DC0"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595" w:type="dxa"/>
            <w:noWrap/>
            <w:vAlign w:val="bottom"/>
            <w:hideMark/>
          </w:tcPr>
          <w:p w14:paraId="43D8108A"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4</w:t>
            </w:r>
          </w:p>
        </w:tc>
        <w:tc>
          <w:tcPr>
            <w:tcW w:w="1449" w:type="dxa"/>
            <w:noWrap/>
            <w:vAlign w:val="bottom"/>
            <w:hideMark/>
          </w:tcPr>
          <w:p w14:paraId="52FF440A"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049" w:type="dxa"/>
            <w:noWrap/>
            <w:vAlign w:val="bottom"/>
            <w:hideMark/>
          </w:tcPr>
          <w:p w14:paraId="25E21F88"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7</w:t>
            </w:r>
          </w:p>
        </w:tc>
      </w:tr>
      <w:tr w:rsidR="00741F68" w:rsidRPr="00741F68" w14:paraId="5657A8E8" w14:textId="77777777" w:rsidTr="00B170BA">
        <w:trPr>
          <w:trHeight w:val="315"/>
        </w:trPr>
        <w:tc>
          <w:tcPr>
            <w:tcW w:w="2486" w:type="dxa"/>
            <w:noWrap/>
            <w:vAlign w:val="bottom"/>
            <w:hideMark/>
          </w:tcPr>
          <w:p w14:paraId="32D42587" w14:textId="497BC875" w:rsidR="00B372CD" w:rsidRPr="00741F68" w:rsidRDefault="00B372CD"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urban municipal</w:t>
            </w:r>
          </w:p>
        </w:tc>
        <w:tc>
          <w:tcPr>
            <w:tcW w:w="1306" w:type="dxa"/>
            <w:noWrap/>
            <w:vAlign w:val="bottom"/>
            <w:hideMark/>
          </w:tcPr>
          <w:p w14:paraId="0FB087FC"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c>
          <w:tcPr>
            <w:tcW w:w="1245" w:type="dxa"/>
            <w:noWrap/>
            <w:vAlign w:val="bottom"/>
            <w:hideMark/>
          </w:tcPr>
          <w:p w14:paraId="025D7D28"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5</w:t>
            </w:r>
          </w:p>
        </w:tc>
        <w:tc>
          <w:tcPr>
            <w:tcW w:w="1595" w:type="dxa"/>
            <w:noWrap/>
            <w:vAlign w:val="bottom"/>
            <w:hideMark/>
          </w:tcPr>
          <w:p w14:paraId="57971A42"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11</w:t>
            </w:r>
          </w:p>
        </w:tc>
        <w:tc>
          <w:tcPr>
            <w:tcW w:w="1449" w:type="dxa"/>
            <w:noWrap/>
            <w:vAlign w:val="bottom"/>
            <w:hideMark/>
          </w:tcPr>
          <w:p w14:paraId="5AD72EB1"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c>
          <w:tcPr>
            <w:tcW w:w="1049" w:type="dxa"/>
            <w:noWrap/>
            <w:vAlign w:val="bottom"/>
            <w:hideMark/>
          </w:tcPr>
          <w:p w14:paraId="0C272F8B"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22</w:t>
            </w:r>
          </w:p>
        </w:tc>
      </w:tr>
      <w:tr w:rsidR="00741F68" w:rsidRPr="00741F68" w14:paraId="657735E5" w14:textId="77777777" w:rsidTr="00B170BA">
        <w:trPr>
          <w:trHeight w:val="315"/>
        </w:trPr>
        <w:tc>
          <w:tcPr>
            <w:tcW w:w="2486" w:type="dxa"/>
            <w:noWrap/>
            <w:vAlign w:val="bottom"/>
            <w:hideMark/>
          </w:tcPr>
          <w:p w14:paraId="7BF7BC12" w14:textId="77777777" w:rsidR="00B372CD" w:rsidRPr="00741F68" w:rsidRDefault="00B372CD"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ZEMA</w:t>
            </w:r>
          </w:p>
        </w:tc>
        <w:tc>
          <w:tcPr>
            <w:tcW w:w="1306" w:type="dxa"/>
            <w:noWrap/>
            <w:vAlign w:val="bottom"/>
            <w:hideMark/>
          </w:tcPr>
          <w:p w14:paraId="69F6FF0A"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245" w:type="dxa"/>
            <w:noWrap/>
            <w:vAlign w:val="bottom"/>
            <w:hideMark/>
          </w:tcPr>
          <w:p w14:paraId="43A31041"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595" w:type="dxa"/>
            <w:noWrap/>
            <w:vAlign w:val="bottom"/>
            <w:hideMark/>
          </w:tcPr>
          <w:p w14:paraId="61B35D7C"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449" w:type="dxa"/>
            <w:noWrap/>
            <w:vAlign w:val="bottom"/>
            <w:hideMark/>
          </w:tcPr>
          <w:p w14:paraId="39165003"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049" w:type="dxa"/>
            <w:noWrap/>
            <w:vAlign w:val="bottom"/>
            <w:hideMark/>
          </w:tcPr>
          <w:p w14:paraId="2808677F"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r>
      <w:tr w:rsidR="00741F68" w:rsidRPr="00741F68" w14:paraId="359E9799" w14:textId="77777777" w:rsidTr="00B170BA">
        <w:trPr>
          <w:trHeight w:val="315"/>
        </w:trPr>
        <w:tc>
          <w:tcPr>
            <w:tcW w:w="2486" w:type="dxa"/>
            <w:shd w:val="clear" w:color="DCE6F1" w:fill="DCE6F1"/>
            <w:noWrap/>
            <w:vAlign w:val="bottom"/>
            <w:hideMark/>
          </w:tcPr>
          <w:p w14:paraId="295B8C54"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c>
          <w:tcPr>
            <w:tcW w:w="1306" w:type="dxa"/>
            <w:shd w:val="clear" w:color="DCE6F1" w:fill="DCE6F1"/>
            <w:noWrap/>
            <w:vAlign w:val="bottom"/>
            <w:hideMark/>
          </w:tcPr>
          <w:p w14:paraId="382328D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4</w:t>
            </w:r>
          </w:p>
        </w:tc>
        <w:tc>
          <w:tcPr>
            <w:tcW w:w="1245" w:type="dxa"/>
            <w:shd w:val="clear" w:color="DCE6F1" w:fill="DCE6F1"/>
            <w:noWrap/>
            <w:vAlign w:val="bottom"/>
            <w:hideMark/>
          </w:tcPr>
          <w:p w14:paraId="37E28E08"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6</w:t>
            </w:r>
          </w:p>
        </w:tc>
        <w:tc>
          <w:tcPr>
            <w:tcW w:w="1595" w:type="dxa"/>
            <w:shd w:val="clear" w:color="DCE6F1" w:fill="DCE6F1"/>
            <w:noWrap/>
            <w:vAlign w:val="bottom"/>
            <w:hideMark/>
          </w:tcPr>
          <w:p w14:paraId="096F9F2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15</w:t>
            </w:r>
          </w:p>
        </w:tc>
        <w:tc>
          <w:tcPr>
            <w:tcW w:w="1449" w:type="dxa"/>
            <w:shd w:val="clear" w:color="DCE6F1" w:fill="DCE6F1"/>
            <w:noWrap/>
            <w:vAlign w:val="bottom"/>
            <w:hideMark/>
          </w:tcPr>
          <w:p w14:paraId="1A395145"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5</w:t>
            </w:r>
          </w:p>
        </w:tc>
        <w:tc>
          <w:tcPr>
            <w:tcW w:w="1049" w:type="dxa"/>
            <w:shd w:val="clear" w:color="DCE6F1" w:fill="DCE6F1"/>
            <w:noWrap/>
            <w:vAlign w:val="bottom"/>
            <w:hideMark/>
          </w:tcPr>
          <w:p w14:paraId="23EF7D1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30</w:t>
            </w:r>
          </w:p>
        </w:tc>
      </w:tr>
    </w:tbl>
    <w:p w14:paraId="5E2A3249" w14:textId="2F087A27" w:rsidR="00D469E6" w:rsidRPr="00741F68" w:rsidRDefault="00B170BA" w:rsidP="00B170BA">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5FE89208" w14:textId="77777777" w:rsidR="00D469E6" w:rsidRPr="00741F68" w:rsidRDefault="00D469E6" w:rsidP="00B170BA">
      <w:pPr>
        <w:rPr>
          <w:rFonts w:ascii="Times New Roman" w:hAnsi="Times New Roman" w:cs="Times New Roman"/>
          <w:color w:val="000000" w:themeColor="text1"/>
          <w:sz w:val="24"/>
          <w:szCs w:val="24"/>
        </w:rPr>
      </w:pPr>
    </w:p>
    <w:p w14:paraId="3757F5F2" w14:textId="044AED7B" w:rsidR="00322AE5" w:rsidRPr="00741F68" w:rsidRDefault="00322AE5" w:rsidP="00322AE5">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4. History protected tree</w:t>
      </w:r>
    </w:p>
    <w:p w14:paraId="37B4148A" w14:textId="77777777"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p w14:paraId="671B7F5D" w14:textId="3E78B492"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r w:rsidRPr="00741F68">
        <w:rPr>
          <w:rStyle w:val="answerparsertextcontainerziiv"/>
          <w:rFonts w:ascii="Times New Roman" w:hAnsi="Times New Roman" w:cs="Times New Roman"/>
          <w:color w:val="000000" w:themeColor="text1"/>
          <w:sz w:val="24"/>
          <w:szCs w:val="24"/>
          <w:shd w:val="clear" w:color="auto" w:fill="FFFFFF"/>
        </w:rPr>
        <w:t>Zanzibar Stone Town is home to a variety of trees, many of which are quite old. These trees play a significant role in enhancing the national income through tourism, as they contribute to the town's unique historical and cultural landscape. According to the respondents, certain trees are particularly noteworthy for their historical significance. Thirteen respondents identified </w:t>
      </w:r>
      <w:r w:rsidRPr="00741F68">
        <w:rPr>
          <w:rStyle w:val="Strong"/>
          <w:rFonts w:ascii="Times New Roman" w:hAnsi="Times New Roman" w:cs="Times New Roman"/>
          <w:b w:val="0"/>
          <w:bCs w:val="0"/>
          <w:color w:val="000000" w:themeColor="text1"/>
          <w:sz w:val="24"/>
          <w:szCs w:val="24"/>
          <w:shd w:val="clear" w:color="auto" w:fill="FFFFFF"/>
        </w:rPr>
        <w:t>Ziziphus</w:t>
      </w:r>
      <w:r w:rsidRPr="00741F68">
        <w:rPr>
          <w:rStyle w:val="Strong"/>
          <w:rFonts w:ascii="Times New Roman" w:hAnsi="Times New Roman" w:cs="Times New Roman"/>
          <w:color w:val="000000" w:themeColor="text1"/>
          <w:sz w:val="24"/>
          <w:szCs w:val="24"/>
          <w:shd w:val="clear" w:color="auto" w:fill="FFFFFF"/>
        </w:rPr>
        <w:t xml:space="preserve"> </w:t>
      </w:r>
      <w:proofErr w:type="spellStart"/>
      <w:r w:rsidRPr="00741F68">
        <w:rPr>
          <w:rStyle w:val="Strong"/>
          <w:rFonts w:ascii="Times New Roman" w:hAnsi="Times New Roman" w:cs="Times New Roman"/>
          <w:b w:val="0"/>
          <w:bCs w:val="0"/>
          <w:color w:val="000000" w:themeColor="text1"/>
          <w:sz w:val="24"/>
          <w:szCs w:val="24"/>
          <w:shd w:val="clear" w:color="auto" w:fill="FFFFFF"/>
        </w:rPr>
        <w:t>mauritiana</w:t>
      </w:r>
      <w:proofErr w:type="spellEnd"/>
      <w:r w:rsidRPr="00741F68">
        <w:rPr>
          <w:rStyle w:val="answerparsertextcontainerziiv"/>
          <w:rFonts w:ascii="Times New Roman" w:hAnsi="Times New Roman" w:cs="Times New Roman"/>
          <w:color w:val="000000" w:themeColor="text1"/>
          <w:sz w:val="24"/>
          <w:szCs w:val="24"/>
          <w:shd w:val="clear" w:color="auto" w:fill="FFFFFF"/>
        </w:rPr>
        <w:t> as a tree that protects the history of Zanzibar, while three respondents supported </w:t>
      </w:r>
      <w:r w:rsidRPr="00741F68">
        <w:rPr>
          <w:rStyle w:val="Strong"/>
          <w:rFonts w:ascii="Times New Roman" w:hAnsi="Times New Roman" w:cs="Times New Roman"/>
          <w:b w:val="0"/>
          <w:bCs w:val="0"/>
          <w:color w:val="000000" w:themeColor="text1"/>
          <w:sz w:val="24"/>
          <w:szCs w:val="24"/>
          <w:shd w:val="clear" w:color="auto" w:fill="FFFFFF"/>
        </w:rPr>
        <w:t xml:space="preserve">Vitex </w:t>
      </w:r>
      <w:proofErr w:type="spellStart"/>
      <w:r w:rsidRPr="00741F68">
        <w:rPr>
          <w:rStyle w:val="Strong"/>
          <w:rFonts w:ascii="Times New Roman" w:hAnsi="Times New Roman" w:cs="Times New Roman"/>
          <w:b w:val="0"/>
          <w:bCs w:val="0"/>
          <w:color w:val="000000" w:themeColor="text1"/>
          <w:sz w:val="24"/>
          <w:szCs w:val="24"/>
          <w:shd w:val="clear" w:color="auto" w:fill="FFFFFF"/>
        </w:rPr>
        <w:t>Zanzibarica</w:t>
      </w:r>
      <w:proofErr w:type="spellEnd"/>
      <w:r w:rsidRPr="00741F68">
        <w:rPr>
          <w:rStyle w:val="answerparsertextcontainerziiv"/>
          <w:rFonts w:ascii="Times New Roman" w:hAnsi="Times New Roman" w:cs="Times New Roman"/>
          <w:color w:val="000000" w:themeColor="text1"/>
          <w:sz w:val="24"/>
          <w:szCs w:val="24"/>
          <w:shd w:val="clear" w:color="auto" w:fill="FFFFFF"/>
        </w:rPr>
        <w:t>, seven supported </w:t>
      </w:r>
      <w:r w:rsidRPr="00741F68">
        <w:rPr>
          <w:rStyle w:val="Strong"/>
          <w:rFonts w:ascii="Times New Roman" w:hAnsi="Times New Roman" w:cs="Times New Roman"/>
          <w:b w:val="0"/>
          <w:bCs w:val="0"/>
          <w:color w:val="000000" w:themeColor="text1"/>
          <w:sz w:val="24"/>
          <w:szCs w:val="24"/>
          <w:shd w:val="clear" w:color="auto" w:fill="FFFFFF"/>
        </w:rPr>
        <w:t xml:space="preserve">Terminalia </w:t>
      </w:r>
      <w:proofErr w:type="spellStart"/>
      <w:r w:rsidRPr="00741F68">
        <w:rPr>
          <w:rStyle w:val="Strong"/>
          <w:rFonts w:ascii="Times New Roman" w:hAnsi="Times New Roman" w:cs="Times New Roman"/>
          <w:b w:val="0"/>
          <w:bCs w:val="0"/>
          <w:color w:val="000000" w:themeColor="text1"/>
          <w:sz w:val="24"/>
          <w:szCs w:val="24"/>
          <w:shd w:val="clear" w:color="auto" w:fill="FFFFFF"/>
        </w:rPr>
        <w:t>catappa</w:t>
      </w:r>
      <w:proofErr w:type="spellEnd"/>
      <w:r w:rsidRPr="00741F68">
        <w:rPr>
          <w:rStyle w:val="answerparsertextcontainerziiv"/>
          <w:rFonts w:ascii="Times New Roman" w:hAnsi="Times New Roman" w:cs="Times New Roman"/>
          <w:color w:val="000000" w:themeColor="text1"/>
          <w:sz w:val="24"/>
          <w:szCs w:val="24"/>
          <w:shd w:val="clear" w:color="auto" w:fill="FFFFFF"/>
        </w:rPr>
        <w:t>, and five identified </w:t>
      </w:r>
      <w:proofErr w:type="spellStart"/>
      <w:r w:rsidRPr="00741F68">
        <w:rPr>
          <w:rStyle w:val="Strong"/>
          <w:rFonts w:ascii="Times New Roman" w:hAnsi="Times New Roman" w:cs="Times New Roman"/>
          <w:b w:val="0"/>
          <w:bCs w:val="0"/>
          <w:color w:val="000000" w:themeColor="text1"/>
          <w:sz w:val="24"/>
          <w:szCs w:val="24"/>
          <w:shd w:val="clear" w:color="auto" w:fill="FFFFFF"/>
        </w:rPr>
        <w:t>Samanea</w:t>
      </w:r>
      <w:proofErr w:type="spellEnd"/>
      <w:r w:rsidRPr="00741F68">
        <w:rPr>
          <w:rStyle w:val="Strong"/>
          <w:rFonts w:ascii="Times New Roman" w:hAnsi="Times New Roman" w:cs="Times New Roman"/>
          <w:b w:val="0"/>
          <w:bCs w:val="0"/>
          <w:color w:val="000000" w:themeColor="text1"/>
          <w:sz w:val="24"/>
          <w:szCs w:val="24"/>
          <w:shd w:val="clear" w:color="auto" w:fill="FFFFFF"/>
        </w:rPr>
        <w:t xml:space="preserve"> saman</w:t>
      </w:r>
      <w:r w:rsidRPr="00741F68">
        <w:rPr>
          <w:rStyle w:val="answerparsertextcontainerziiv"/>
          <w:rFonts w:ascii="Times New Roman" w:hAnsi="Times New Roman" w:cs="Times New Roman"/>
          <w:color w:val="000000" w:themeColor="text1"/>
          <w:sz w:val="24"/>
          <w:szCs w:val="24"/>
          <w:shd w:val="clear" w:color="auto" w:fill="FFFFFF"/>
        </w:rPr>
        <w:t xml:space="preserve">. </w:t>
      </w:r>
    </w:p>
    <w:p w14:paraId="72E10755" w14:textId="77777777"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p w14:paraId="44831277" w14:textId="24F1FF6F"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r w:rsidRPr="00741F68">
        <w:rPr>
          <w:rStyle w:val="answerparsertextcontainerziiv"/>
          <w:rFonts w:ascii="Times New Roman" w:hAnsi="Times New Roman" w:cs="Times New Roman"/>
          <w:color w:val="000000" w:themeColor="text1"/>
          <w:sz w:val="24"/>
          <w:szCs w:val="24"/>
          <w:shd w:val="clear" w:color="auto" w:fill="FFFFFF"/>
        </w:rPr>
        <w:t>Given the importance of these trees, there is an urgent need for their preservation. Protecting these valuable natural resources not only maintains the ecological balance but also ensures that the historical narrative of Zanzibar is preserved for future generations. Efforts should be made to implement conservation strategies that safeguard these trees, thereby enhancing both the natural environment and the cultural heritage that draws tourists to Zanzibar Stone Town.</w:t>
      </w:r>
    </w:p>
    <w:p w14:paraId="736838FE" w14:textId="77777777" w:rsidR="00322AE5" w:rsidRPr="00741F68" w:rsidRDefault="00322AE5" w:rsidP="00322AE5">
      <w:pPr>
        <w:spacing w:after="0" w:line="240" w:lineRule="auto"/>
        <w:jc w:val="both"/>
        <w:rPr>
          <w:rFonts w:ascii="Times New Roman" w:hAnsi="Times New Roman" w:cs="Times New Roman"/>
          <w:color w:val="000000" w:themeColor="text1"/>
          <w:sz w:val="24"/>
          <w:szCs w:val="24"/>
        </w:rPr>
      </w:pPr>
    </w:p>
    <w:p w14:paraId="202AA3EC" w14:textId="406B7FC9" w:rsidR="00B372CD" w:rsidRPr="00741F68" w:rsidRDefault="00D469E6" w:rsidP="00B372CD">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741F68">
        <w:rPr>
          <w:rFonts w:ascii="Times New Roman" w:hAnsi="Times New Roman" w:cs="Times New Roman"/>
          <w:color w:val="000000" w:themeColor="text1"/>
          <w:sz w:val="24"/>
          <w:szCs w:val="24"/>
          <w:shd w:val="clear" w:color="auto" w:fill="FFFFFF"/>
        </w:rPr>
        <w:t xml:space="preserve">4.1 </w:t>
      </w:r>
      <w:r w:rsidRPr="00741F68">
        <w:rPr>
          <w:rFonts w:ascii="Times New Roman" w:eastAsia="Times New Roman" w:hAnsi="Times New Roman" w:cs="Times New Roman"/>
          <w:b/>
          <w:bCs/>
          <w:color w:val="000000" w:themeColor="text1"/>
          <w:sz w:val="24"/>
          <w:szCs w:val="24"/>
        </w:rPr>
        <w:t>Trees that protect the history</w:t>
      </w:r>
    </w:p>
    <w:p w14:paraId="09A47C8D"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25187E">
        <w:rPr>
          <w:rFonts w:ascii="Times New Roman" w:hAnsi="Times New Roman" w:cs="Times New Roman"/>
          <w:color w:val="000000" w:themeColor="text1"/>
          <w:sz w:val="24"/>
          <w:szCs w:val="24"/>
          <w:shd w:val="clear" w:color="auto" w:fill="FFFFFF"/>
        </w:rPr>
        <w:t xml:space="preserve">Table 4 highlights the role of specific tree species in preserving the historical and cultural heritage of Zanzibar Stone Town. Among the species identified, </w:t>
      </w:r>
      <w:r w:rsidRPr="0025187E">
        <w:rPr>
          <w:rFonts w:ascii="Times New Roman" w:hAnsi="Times New Roman" w:cs="Times New Roman"/>
          <w:i/>
          <w:iCs/>
          <w:color w:val="000000" w:themeColor="text1"/>
          <w:sz w:val="24"/>
          <w:szCs w:val="24"/>
          <w:shd w:val="clear" w:color="auto" w:fill="FFFFFF"/>
        </w:rPr>
        <w:t xml:space="preserve">Ziziphus </w:t>
      </w:r>
      <w:proofErr w:type="spellStart"/>
      <w:r w:rsidRPr="0025187E">
        <w:rPr>
          <w:rFonts w:ascii="Times New Roman" w:hAnsi="Times New Roman" w:cs="Times New Roman"/>
          <w:i/>
          <w:iCs/>
          <w:color w:val="000000" w:themeColor="text1"/>
          <w:sz w:val="24"/>
          <w:szCs w:val="24"/>
          <w:shd w:val="clear" w:color="auto" w:fill="FFFFFF"/>
        </w:rPr>
        <w:t>mauritiana</w:t>
      </w:r>
      <w:proofErr w:type="spellEnd"/>
      <w:r w:rsidRPr="0025187E">
        <w:rPr>
          <w:rFonts w:ascii="Times New Roman" w:hAnsi="Times New Roman" w:cs="Times New Roman"/>
          <w:color w:val="000000" w:themeColor="text1"/>
          <w:sz w:val="24"/>
          <w:szCs w:val="24"/>
          <w:shd w:val="clear" w:color="auto" w:fill="FFFFFF"/>
        </w:rPr>
        <w:t xml:space="preserve"> emerged as the most significant, with 13 respondents (43%) recognizing it as a “history-protecting” tree. This indicates its strong symbolic and cultural resonance within the community, likely tied to its association with traditional practices, religious spaces, or historical sites. </w:t>
      </w:r>
      <w:r w:rsidRPr="0025187E">
        <w:rPr>
          <w:rFonts w:ascii="Times New Roman" w:hAnsi="Times New Roman" w:cs="Times New Roman"/>
          <w:i/>
          <w:iCs/>
          <w:color w:val="000000" w:themeColor="text1"/>
          <w:sz w:val="24"/>
          <w:szCs w:val="24"/>
          <w:shd w:val="clear" w:color="auto" w:fill="FFFFFF"/>
        </w:rPr>
        <w:t xml:space="preserve">Terminalia </w:t>
      </w:r>
      <w:proofErr w:type="spellStart"/>
      <w:r w:rsidRPr="0025187E">
        <w:rPr>
          <w:rFonts w:ascii="Times New Roman" w:hAnsi="Times New Roman" w:cs="Times New Roman"/>
          <w:i/>
          <w:iCs/>
          <w:color w:val="000000" w:themeColor="text1"/>
          <w:sz w:val="24"/>
          <w:szCs w:val="24"/>
          <w:shd w:val="clear" w:color="auto" w:fill="FFFFFF"/>
        </w:rPr>
        <w:t>catappa</w:t>
      </w:r>
      <w:proofErr w:type="spellEnd"/>
      <w:r w:rsidRPr="0025187E">
        <w:rPr>
          <w:rFonts w:ascii="Times New Roman" w:hAnsi="Times New Roman" w:cs="Times New Roman"/>
          <w:color w:val="000000" w:themeColor="text1"/>
          <w:sz w:val="24"/>
          <w:szCs w:val="24"/>
          <w:shd w:val="clear" w:color="auto" w:fill="FFFFFF"/>
        </w:rPr>
        <w:t xml:space="preserve"> (7 mentions, 23%) and </w:t>
      </w:r>
      <w:proofErr w:type="spellStart"/>
      <w:r w:rsidRPr="0025187E">
        <w:rPr>
          <w:rFonts w:ascii="Times New Roman" w:hAnsi="Times New Roman" w:cs="Times New Roman"/>
          <w:i/>
          <w:iCs/>
          <w:color w:val="000000" w:themeColor="text1"/>
          <w:sz w:val="24"/>
          <w:szCs w:val="24"/>
          <w:shd w:val="clear" w:color="auto" w:fill="FFFFFF"/>
        </w:rPr>
        <w:t>Samanea</w:t>
      </w:r>
      <w:proofErr w:type="spellEnd"/>
      <w:r w:rsidRPr="0025187E">
        <w:rPr>
          <w:rFonts w:ascii="Times New Roman" w:hAnsi="Times New Roman" w:cs="Times New Roman"/>
          <w:i/>
          <w:iCs/>
          <w:color w:val="000000" w:themeColor="text1"/>
          <w:sz w:val="24"/>
          <w:szCs w:val="24"/>
          <w:shd w:val="clear" w:color="auto" w:fill="FFFFFF"/>
        </w:rPr>
        <w:t xml:space="preserve"> saman</w:t>
      </w:r>
      <w:r w:rsidRPr="0025187E">
        <w:rPr>
          <w:rFonts w:ascii="Times New Roman" w:hAnsi="Times New Roman" w:cs="Times New Roman"/>
          <w:color w:val="000000" w:themeColor="text1"/>
          <w:sz w:val="24"/>
          <w:szCs w:val="24"/>
          <w:shd w:val="clear" w:color="auto" w:fill="FFFFFF"/>
        </w:rPr>
        <w:t xml:space="preserve"> (5 mentions, 17%) were also identified as important, reflecting their value not only for historical symbolism but also for their practical ecological contributions, such as shade provision and their presence in communal gathering spaces. </w:t>
      </w:r>
      <w:r w:rsidRPr="0025187E">
        <w:rPr>
          <w:rFonts w:ascii="Times New Roman" w:hAnsi="Times New Roman" w:cs="Times New Roman"/>
          <w:i/>
          <w:iCs/>
          <w:color w:val="000000" w:themeColor="text1"/>
          <w:sz w:val="24"/>
          <w:szCs w:val="24"/>
          <w:shd w:val="clear" w:color="auto" w:fill="FFFFFF"/>
        </w:rPr>
        <w:t xml:space="preserve">Vitex </w:t>
      </w:r>
      <w:proofErr w:type="spellStart"/>
      <w:r w:rsidRPr="0025187E">
        <w:rPr>
          <w:rFonts w:ascii="Times New Roman" w:hAnsi="Times New Roman" w:cs="Times New Roman"/>
          <w:i/>
          <w:iCs/>
          <w:color w:val="000000" w:themeColor="text1"/>
          <w:sz w:val="24"/>
          <w:szCs w:val="24"/>
          <w:shd w:val="clear" w:color="auto" w:fill="FFFFFF"/>
        </w:rPr>
        <w:t>zanzibarica</w:t>
      </w:r>
      <w:proofErr w:type="spellEnd"/>
      <w:r w:rsidRPr="0025187E">
        <w:rPr>
          <w:rFonts w:ascii="Times New Roman" w:hAnsi="Times New Roman" w:cs="Times New Roman"/>
          <w:color w:val="000000" w:themeColor="text1"/>
          <w:sz w:val="24"/>
          <w:szCs w:val="24"/>
          <w:shd w:val="clear" w:color="auto" w:fill="FFFFFF"/>
        </w:rPr>
        <w:t xml:space="preserve"> (3 mentions, 10%) and </w:t>
      </w:r>
      <w:r w:rsidRPr="0025187E">
        <w:rPr>
          <w:rFonts w:ascii="Times New Roman" w:hAnsi="Times New Roman" w:cs="Times New Roman"/>
          <w:i/>
          <w:iCs/>
          <w:color w:val="000000" w:themeColor="text1"/>
          <w:sz w:val="24"/>
          <w:szCs w:val="24"/>
          <w:shd w:val="clear" w:color="auto" w:fill="FFFFFF"/>
        </w:rPr>
        <w:t>Saponaria sapindas</w:t>
      </w:r>
      <w:r w:rsidRPr="0025187E">
        <w:rPr>
          <w:rFonts w:ascii="Times New Roman" w:hAnsi="Times New Roman" w:cs="Times New Roman"/>
          <w:color w:val="000000" w:themeColor="text1"/>
          <w:sz w:val="24"/>
          <w:szCs w:val="24"/>
          <w:shd w:val="clear" w:color="auto" w:fill="FFFFFF"/>
        </w:rPr>
        <w:t xml:space="preserve"> (2 mentions, 7%) were less frequently acknowledged but nonetheless contribute to the broader ecological and cultural fabric of Stone Town. </w:t>
      </w:r>
    </w:p>
    <w:p w14:paraId="00C08E88"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p>
    <w:p w14:paraId="0C934C36" w14:textId="064ADB02"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25187E">
        <w:rPr>
          <w:rFonts w:ascii="Times New Roman" w:hAnsi="Times New Roman" w:cs="Times New Roman"/>
          <w:color w:val="000000" w:themeColor="text1"/>
          <w:sz w:val="24"/>
          <w:szCs w:val="24"/>
          <w:shd w:val="clear" w:color="auto" w:fill="FFFFFF"/>
        </w:rPr>
        <w:t>Collectively, these findings underscore that the town’s historical identity is not solely embedded in its architecture and built environment but is also reflected in its living landscapes. These trees function as “cultural anchors,” linking ecological balance with intergenerational memory, while simultaneously contributing to heritage tourism and the local economy. Consequently, the preservation of these species is vital, as it ensures the protection of both ecological stability and the intangible historical narratives that continue to define Zanzibar Stone Town’s unique cultural landscape.</w:t>
      </w:r>
    </w:p>
    <w:p w14:paraId="38B510E1"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p>
    <w:p w14:paraId="3C96E8B6" w14:textId="77777777" w:rsidR="00D469E6" w:rsidRPr="00741F68" w:rsidRDefault="00D469E6" w:rsidP="00D469E6">
      <w:pPr>
        <w:tabs>
          <w:tab w:val="left" w:pos="90"/>
        </w:tabs>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tbl>
      <w:tblPr>
        <w:tblpPr w:leftFromText="180" w:rightFromText="180" w:vertAnchor="text" w:horzAnchor="margin" w:tblpY="-119"/>
        <w:tblW w:w="4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243"/>
      </w:tblGrid>
      <w:tr w:rsidR="00741F68" w:rsidRPr="00741F68" w14:paraId="7C4DDA19" w14:textId="77777777" w:rsidTr="00D469E6">
        <w:trPr>
          <w:trHeight w:val="300"/>
        </w:trPr>
        <w:tc>
          <w:tcPr>
            <w:tcW w:w="2895" w:type="dxa"/>
            <w:shd w:val="clear" w:color="DCE6F1" w:fill="DCE6F1"/>
            <w:noWrap/>
            <w:vAlign w:val="bottom"/>
            <w:hideMark/>
          </w:tcPr>
          <w:p w14:paraId="046A542E"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 xml:space="preserve">Table 4: Trees that protect the history </w:t>
            </w:r>
          </w:p>
        </w:tc>
        <w:tc>
          <w:tcPr>
            <w:tcW w:w="1153" w:type="dxa"/>
            <w:shd w:val="clear" w:color="DCE6F1" w:fill="DCE6F1"/>
            <w:noWrap/>
            <w:vAlign w:val="bottom"/>
            <w:hideMark/>
          </w:tcPr>
          <w:p w14:paraId="7E2C15D0" w14:textId="77777777" w:rsidR="00D469E6" w:rsidRPr="00741F68" w:rsidRDefault="00D469E6" w:rsidP="0088492D">
            <w:pPr>
              <w:spacing w:after="0" w:line="240" w:lineRule="auto"/>
              <w:jc w:val="center"/>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frequency</w:t>
            </w:r>
          </w:p>
        </w:tc>
      </w:tr>
      <w:tr w:rsidR="00741F68" w:rsidRPr="00741F68" w14:paraId="3A906948" w14:textId="77777777" w:rsidTr="00D469E6">
        <w:trPr>
          <w:trHeight w:val="300"/>
        </w:trPr>
        <w:tc>
          <w:tcPr>
            <w:tcW w:w="2895" w:type="dxa"/>
            <w:noWrap/>
            <w:vAlign w:val="bottom"/>
            <w:hideMark/>
          </w:tcPr>
          <w:p w14:paraId="51B4F5EE"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proofErr w:type="spellStart"/>
            <w:r w:rsidRPr="00741F68">
              <w:rPr>
                <w:rFonts w:ascii="Times New Roman" w:eastAsia="Times New Roman" w:hAnsi="Times New Roman" w:cs="Times New Roman"/>
                <w:color w:val="000000" w:themeColor="text1"/>
                <w:sz w:val="24"/>
                <w:szCs w:val="24"/>
              </w:rPr>
              <w:t>samanea</w:t>
            </w:r>
            <w:proofErr w:type="spellEnd"/>
            <w:r w:rsidRPr="00741F68">
              <w:rPr>
                <w:rFonts w:ascii="Times New Roman" w:eastAsia="Times New Roman" w:hAnsi="Times New Roman" w:cs="Times New Roman"/>
                <w:color w:val="000000" w:themeColor="text1"/>
                <w:sz w:val="24"/>
                <w:szCs w:val="24"/>
              </w:rPr>
              <w:t xml:space="preserve"> saman</w:t>
            </w:r>
          </w:p>
        </w:tc>
        <w:tc>
          <w:tcPr>
            <w:tcW w:w="1153" w:type="dxa"/>
            <w:noWrap/>
            <w:vAlign w:val="bottom"/>
            <w:hideMark/>
          </w:tcPr>
          <w:p w14:paraId="264B8740"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5</w:t>
            </w:r>
          </w:p>
        </w:tc>
      </w:tr>
      <w:tr w:rsidR="00741F68" w:rsidRPr="00741F68" w14:paraId="7B13FD27" w14:textId="77777777" w:rsidTr="00D469E6">
        <w:trPr>
          <w:trHeight w:val="300"/>
        </w:trPr>
        <w:tc>
          <w:tcPr>
            <w:tcW w:w="2895" w:type="dxa"/>
            <w:noWrap/>
            <w:vAlign w:val="bottom"/>
            <w:hideMark/>
          </w:tcPr>
          <w:p w14:paraId="5123D07D"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proofErr w:type="spellStart"/>
            <w:r w:rsidRPr="00741F68">
              <w:rPr>
                <w:rFonts w:ascii="Times New Roman" w:eastAsia="Times New Roman" w:hAnsi="Times New Roman" w:cs="Times New Roman"/>
                <w:color w:val="000000" w:themeColor="text1"/>
                <w:sz w:val="24"/>
                <w:szCs w:val="24"/>
              </w:rPr>
              <w:t>saponaria</w:t>
            </w:r>
            <w:proofErr w:type="spellEnd"/>
            <w:r w:rsidRPr="00741F68">
              <w:rPr>
                <w:rFonts w:ascii="Times New Roman" w:eastAsia="Times New Roman" w:hAnsi="Times New Roman" w:cs="Times New Roman"/>
                <w:color w:val="000000" w:themeColor="text1"/>
                <w:sz w:val="24"/>
                <w:szCs w:val="24"/>
              </w:rPr>
              <w:t xml:space="preserve"> sapindas</w:t>
            </w:r>
          </w:p>
        </w:tc>
        <w:tc>
          <w:tcPr>
            <w:tcW w:w="1153" w:type="dxa"/>
            <w:noWrap/>
            <w:vAlign w:val="bottom"/>
            <w:hideMark/>
          </w:tcPr>
          <w:p w14:paraId="66022360"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2</w:t>
            </w:r>
          </w:p>
        </w:tc>
      </w:tr>
      <w:tr w:rsidR="00741F68" w:rsidRPr="00741F68" w14:paraId="675C6FB9" w14:textId="77777777" w:rsidTr="00D469E6">
        <w:trPr>
          <w:trHeight w:val="300"/>
        </w:trPr>
        <w:tc>
          <w:tcPr>
            <w:tcW w:w="2895" w:type="dxa"/>
            <w:noWrap/>
            <w:vAlign w:val="bottom"/>
            <w:hideMark/>
          </w:tcPr>
          <w:p w14:paraId="48E3B4DB"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 xml:space="preserve">terminalia </w:t>
            </w:r>
            <w:proofErr w:type="spellStart"/>
            <w:r w:rsidRPr="00741F68">
              <w:rPr>
                <w:rFonts w:ascii="Times New Roman" w:eastAsia="Times New Roman" w:hAnsi="Times New Roman" w:cs="Times New Roman"/>
                <w:color w:val="000000" w:themeColor="text1"/>
                <w:sz w:val="24"/>
                <w:szCs w:val="24"/>
              </w:rPr>
              <w:t>cattapa</w:t>
            </w:r>
            <w:proofErr w:type="spellEnd"/>
          </w:p>
        </w:tc>
        <w:tc>
          <w:tcPr>
            <w:tcW w:w="1153" w:type="dxa"/>
            <w:noWrap/>
            <w:vAlign w:val="bottom"/>
            <w:hideMark/>
          </w:tcPr>
          <w:p w14:paraId="629E20C7"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7</w:t>
            </w:r>
          </w:p>
        </w:tc>
      </w:tr>
      <w:tr w:rsidR="00741F68" w:rsidRPr="00741F68" w14:paraId="6D141893" w14:textId="77777777" w:rsidTr="00D469E6">
        <w:trPr>
          <w:trHeight w:val="300"/>
        </w:trPr>
        <w:tc>
          <w:tcPr>
            <w:tcW w:w="2895" w:type="dxa"/>
            <w:noWrap/>
            <w:vAlign w:val="bottom"/>
            <w:hideMark/>
          </w:tcPr>
          <w:p w14:paraId="6036E898"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vitex Zanzibar</w:t>
            </w:r>
          </w:p>
        </w:tc>
        <w:tc>
          <w:tcPr>
            <w:tcW w:w="1153" w:type="dxa"/>
            <w:noWrap/>
            <w:vAlign w:val="bottom"/>
            <w:hideMark/>
          </w:tcPr>
          <w:p w14:paraId="3585E7A3"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r>
      <w:tr w:rsidR="00741F68" w:rsidRPr="00741F68" w14:paraId="46E260AD" w14:textId="77777777" w:rsidTr="00D469E6">
        <w:trPr>
          <w:trHeight w:val="300"/>
        </w:trPr>
        <w:tc>
          <w:tcPr>
            <w:tcW w:w="2895" w:type="dxa"/>
            <w:noWrap/>
            <w:vAlign w:val="bottom"/>
            <w:hideMark/>
          </w:tcPr>
          <w:p w14:paraId="36FFC0BB"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 xml:space="preserve">ziziphus </w:t>
            </w:r>
            <w:proofErr w:type="spellStart"/>
            <w:r w:rsidRPr="00741F68">
              <w:rPr>
                <w:rFonts w:ascii="Times New Roman" w:eastAsia="Times New Roman" w:hAnsi="Times New Roman" w:cs="Times New Roman"/>
                <w:color w:val="000000" w:themeColor="text1"/>
                <w:sz w:val="24"/>
                <w:szCs w:val="24"/>
              </w:rPr>
              <w:t>mauritania</w:t>
            </w:r>
            <w:proofErr w:type="spellEnd"/>
          </w:p>
        </w:tc>
        <w:tc>
          <w:tcPr>
            <w:tcW w:w="1153" w:type="dxa"/>
            <w:noWrap/>
            <w:vAlign w:val="bottom"/>
            <w:hideMark/>
          </w:tcPr>
          <w:p w14:paraId="0C918D32"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13</w:t>
            </w:r>
          </w:p>
        </w:tc>
      </w:tr>
      <w:tr w:rsidR="00741F68" w:rsidRPr="00741F68" w14:paraId="7A6FC5D5" w14:textId="77777777" w:rsidTr="00D469E6">
        <w:trPr>
          <w:trHeight w:val="300"/>
        </w:trPr>
        <w:tc>
          <w:tcPr>
            <w:tcW w:w="2895" w:type="dxa"/>
            <w:shd w:val="clear" w:color="DCE6F1" w:fill="DCE6F1"/>
            <w:noWrap/>
            <w:vAlign w:val="bottom"/>
            <w:hideMark/>
          </w:tcPr>
          <w:p w14:paraId="75A39873"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c>
          <w:tcPr>
            <w:tcW w:w="1153" w:type="dxa"/>
            <w:shd w:val="clear" w:color="DCE6F1" w:fill="DCE6F1"/>
            <w:noWrap/>
            <w:vAlign w:val="bottom"/>
            <w:hideMark/>
          </w:tcPr>
          <w:p w14:paraId="201C582F"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30</w:t>
            </w:r>
          </w:p>
        </w:tc>
      </w:tr>
    </w:tbl>
    <w:p w14:paraId="2D057683"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45A05C6D"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34069D76"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7CD385DD"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59C372DC"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3A1A3A43"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B39FC1A"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A892A2B"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B237A5B"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4CE61126" w14:textId="77777777" w:rsidR="00D469E6" w:rsidRPr="00741F68" w:rsidRDefault="00D469E6" w:rsidP="00D469E6">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3014E464" w14:textId="77777777" w:rsidR="009034B0" w:rsidRPr="00741F68" w:rsidRDefault="009034B0">
      <w:pPr>
        <w:rPr>
          <w:rFonts w:ascii="Times New Roman" w:hAnsi="Times New Roman" w:cs="Times New Roman"/>
          <w:color w:val="000000" w:themeColor="text1"/>
          <w:sz w:val="24"/>
          <w:szCs w:val="24"/>
        </w:rPr>
      </w:pPr>
    </w:p>
    <w:p w14:paraId="794A767B" w14:textId="59897C03" w:rsidR="009679DA" w:rsidRPr="00741F68" w:rsidRDefault="003D3FD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741F68">
        <w:rPr>
          <w:rFonts w:ascii="Times New Roman" w:hAnsi="Times New Roman" w:cs="Times New Roman"/>
          <w:color w:val="000000" w:themeColor="text1"/>
          <w:sz w:val="24"/>
          <w:szCs w:val="24"/>
        </w:rPr>
        <w:t>. CONCLUSION</w:t>
      </w:r>
    </w:p>
    <w:p w14:paraId="3D502863"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 xml:space="preserve">This study demonstrates that shade trees are indispensable to the ecological integrity, cultural heritage, and climate resilience of Zanzibar Town. The findings reveal that rapid urbanization, particularly road and housing construction, has accelerated the removal of mature trees, thereby </w:t>
      </w:r>
      <w:proofErr w:type="gramStart"/>
      <w:r w:rsidRPr="003D3FD1">
        <w:rPr>
          <w:rFonts w:ascii="Times New Roman" w:eastAsia="Times New Roman" w:hAnsi="Times New Roman" w:cs="Times New Roman"/>
          <w:sz w:val="24"/>
          <w:szCs w:val="24"/>
          <w:lang w:eastAsia="en-GB"/>
        </w:rPr>
        <w:t>exacerbating</w:t>
      </w:r>
      <w:proofErr w:type="gramEnd"/>
      <w:r w:rsidRPr="003D3FD1">
        <w:rPr>
          <w:rFonts w:ascii="Times New Roman" w:eastAsia="Times New Roman" w:hAnsi="Times New Roman" w:cs="Times New Roman"/>
          <w:sz w:val="24"/>
          <w:szCs w:val="24"/>
          <w:lang w:eastAsia="en-GB"/>
        </w:rPr>
        <w:t xml:space="preserve"> urban heat stress and disproportionately affecting vulnerable groups such as traders, children, and the elderly. Respondents strongly emphasized the historical, cultural, and ecological importance of species such as </w:t>
      </w:r>
      <w:r w:rsidRPr="003D3FD1">
        <w:rPr>
          <w:rFonts w:ascii="Times New Roman" w:eastAsia="Times New Roman" w:hAnsi="Times New Roman" w:cs="Times New Roman"/>
          <w:i/>
          <w:iCs/>
          <w:sz w:val="24"/>
          <w:szCs w:val="24"/>
          <w:lang w:eastAsia="en-GB"/>
        </w:rPr>
        <w:t xml:space="preserve">Terminalia </w:t>
      </w:r>
      <w:proofErr w:type="spellStart"/>
      <w:r w:rsidRPr="003D3FD1">
        <w:rPr>
          <w:rFonts w:ascii="Times New Roman" w:eastAsia="Times New Roman" w:hAnsi="Times New Roman" w:cs="Times New Roman"/>
          <w:i/>
          <w:iCs/>
          <w:sz w:val="24"/>
          <w:szCs w:val="24"/>
          <w:lang w:eastAsia="en-GB"/>
        </w:rPr>
        <w:t>catappa</w:t>
      </w:r>
      <w:proofErr w:type="spellEnd"/>
      <w:r w:rsidRPr="003D3FD1">
        <w:rPr>
          <w:rFonts w:ascii="Times New Roman" w:eastAsia="Times New Roman" w:hAnsi="Times New Roman" w:cs="Times New Roman"/>
          <w:sz w:val="24"/>
          <w:szCs w:val="24"/>
          <w:lang w:eastAsia="en-GB"/>
        </w:rPr>
        <w:t xml:space="preserve">, neem, and </w:t>
      </w:r>
      <w:r w:rsidRPr="003D3FD1">
        <w:rPr>
          <w:rFonts w:ascii="Times New Roman" w:eastAsia="Times New Roman" w:hAnsi="Times New Roman" w:cs="Times New Roman"/>
          <w:i/>
          <w:iCs/>
          <w:sz w:val="24"/>
          <w:szCs w:val="24"/>
          <w:lang w:eastAsia="en-GB"/>
        </w:rPr>
        <w:t xml:space="preserve">Ziziphus </w:t>
      </w:r>
      <w:proofErr w:type="spellStart"/>
      <w:r w:rsidRPr="003D3FD1">
        <w:rPr>
          <w:rFonts w:ascii="Times New Roman" w:eastAsia="Times New Roman" w:hAnsi="Times New Roman" w:cs="Times New Roman"/>
          <w:i/>
          <w:iCs/>
          <w:sz w:val="24"/>
          <w:szCs w:val="24"/>
          <w:lang w:eastAsia="en-GB"/>
        </w:rPr>
        <w:t>mauritiana</w:t>
      </w:r>
      <w:proofErr w:type="spellEnd"/>
      <w:r w:rsidRPr="003D3FD1">
        <w:rPr>
          <w:rFonts w:ascii="Times New Roman" w:eastAsia="Times New Roman" w:hAnsi="Times New Roman" w:cs="Times New Roman"/>
          <w:sz w:val="24"/>
          <w:szCs w:val="24"/>
          <w:lang w:eastAsia="en-GB"/>
        </w:rPr>
        <w:t>, highlighting the need to preserve these trees as living heritage and functional infrastructure for bio-cooling.</w:t>
      </w:r>
    </w:p>
    <w:p w14:paraId="472A387A"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lastRenderedPageBreak/>
        <w:t>The results further underscore that replanting shade trees in markets, open spaces, schools, and hospitals is not merely an environmental necessity but also a socio-economic and cultural imperative. These spaces are central to community life, commerce, and public health, and their greening has the potential to reduce heat-related illnesses, improve productivity, and strengthen Zanzibar’s cultural identity. However, barriers such as weak institutional coordination, inadequate planning, limited watering infrastructure, and insufficient public awareness must be urgently addressed to ensure sustainable outcomes.</w:t>
      </w:r>
    </w:p>
    <w:p w14:paraId="39C58A58" w14:textId="77777777" w:rsid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Therefore, effective bio-cooling in Zanzibar requires a multi-pronged approach: strengthening policy and governance frameworks, integrating tree conservation into the Zanzibar Master Plan, and implementing community-based conservation programs supported by afforestation, irrigation infrastructure, and awareness campaigns. By positioning shade trees as both ecological assets and cultural anchors, Zanzibar Town can mitigate the impacts of climate change, safeguard its urban heritage, and enhance its resilience against future climatic uncertainties. Ultimately, the preservation and restoration of shade trees must be understood as a shared responsibility that aligns environmental stewardship with socio-economic development and cultural continuity.</w:t>
      </w:r>
    </w:p>
    <w:p w14:paraId="12700966"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3D3FD1">
        <w:rPr>
          <w:rFonts w:ascii="Times New Roman" w:eastAsia="Times New Roman" w:hAnsi="Times New Roman" w:cs="Times New Roman"/>
          <w:b/>
          <w:bCs/>
          <w:sz w:val="24"/>
          <w:szCs w:val="24"/>
          <w:lang w:eastAsia="en-GB"/>
        </w:rPr>
        <w:t>Recommendations</w:t>
      </w:r>
    </w:p>
    <w:p w14:paraId="6F254EA4"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Based on the findings of this study, the following recommendations are proposed to strengthen bio-cooling initiatives and ensure the sustainable preservation of shade trees in Zanzibar Town:</w:t>
      </w:r>
    </w:p>
    <w:p w14:paraId="0546D973"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t>Policy and Governance Strengthening</w:t>
      </w:r>
    </w:p>
    <w:p w14:paraId="0A10CB9A" w14:textId="77777777" w:rsidR="003D3FD1" w:rsidRPr="003D3FD1" w:rsidRDefault="003D3FD1" w:rsidP="003D3FD1">
      <w:pPr>
        <w:pStyle w:val="ListParagraph"/>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Integrate shade tree conservation and bio-cooling strategies into the Zanzibar Master Plan, ensuring that urban development projects mandate Environmental Impact Assessments (EIAs) with compensatory replanting requirements.</w:t>
      </w:r>
    </w:p>
    <w:p w14:paraId="415F769D" w14:textId="77777777" w:rsidR="003D3FD1" w:rsidRPr="003D3FD1" w:rsidRDefault="003D3FD1" w:rsidP="003D3FD1">
      <w:pPr>
        <w:pStyle w:val="ListParagraph"/>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Establish clear accountability mechanisms and stronger coordination among key institutions, including the Urban Municipal Council, Zanzibar Environmental Management Authority (ZEMA), and the Stone Town Conservation Authority, to avoid overlapping mandates and policy gaps.</w:t>
      </w:r>
    </w:p>
    <w:p w14:paraId="06562A33"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t>Community Engagement and Awareness</w:t>
      </w:r>
    </w:p>
    <w:p w14:paraId="329D8CBE" w14:textId="77777777" w:rsidR="003D3FD1" w:rsidRPr="003D3FD1" w:rsidRDefault="003D3FD1" w:rsidP="003D3FD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Launch public education and awareness campaigns highlighting the ecological, cultural, and health benefits of shade trees.</w:t>
      </w:r>
    </w:p>
    <w:p w14:paraId="612D20ED" w14:textId="77777777" w:rsidR="003D3FD1" w:rsidRPr="003D3FD1" w:rsidRDefault="003D3FD1" w:rsidP="003D3FD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Involve schools, local NGOs, and community-based organizations in tree planting and care programs to enhance ownership and long-term sustainability.</w:t>
      </w:r>
    </w:p>
    <w:p w14:paraId="1B54FE04"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t>Strategic Replanting and Conservation</w:t>
      </w:r>
    </w:p>
    <w:p w14:paraId="26A191BB" w14:textId="77777777" w:rsidR="003D3FD1" w:rsidRP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lastRenderedPageBreak/>
        <w:t>Prioritize replanting shade trees in markets, open spaces, schools, and hospitals, which were identified as critical sites for bio-cooling.</w:t>
      </w:r>
    </w:p>
    <w:p w14:paraId="1F608834" w14:textId="77777777" w:rsidR="003D3FD1" w:rsidRP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 xml:space="preserve">Focus on culturally and ecologically significant species such as </w:t>
      </w:r>
      <w:r w:rsidRPr="003D3FD1">
        <w:rPr>
          <w:rFonts w:ascii="Times New Roman" w:eastAsia="Times New Roman" w:hAnsi="Times New Roman" w:cs="Times New Roman"/>
          <w:i/>
          <w:iCs/>
          <w:sz w:val="24"/>
          <w:szCs w:val="24"/>
          <w:lang w:eastAsia="en-GB"/>
        </w:rPr>
        <w:t xml:space="preserve">Terminalia </w:t>
      </w:r>
      <w:proofErr w:type="spellStart"/>
      <w:r w:rsidRPr="003D3FD1">
        <w:rPr>
          <w:rFonts w:ascii="Times New Roman" w:eastAsia="Times New Roman" w:hAnsi="Times New Roman" w:cs="Times New Roman"/>
          <w:i/>
          <w:iCs/>
          <w:sz w:val="24"/>
          <w:szCs w:val="24"/>
          <w:lang w:eastAsia="en-GB"/>
        </w:rPr>
        <w:t>catappa</w:t>
      </w:r>
      <w:proofErr w:type="spellEnd"/>
      <w:r w:rsidRPr="003D3FD1">
        <w:rPr>
          <w:rFonts w:ascii="Times New Roman" w:eastAsia="Times New Roman" w:hAnsi="Times New Roman" w:cs="Times New Roman"/>
          <w:sz w:val="24"/>
          <w:szCs w:val="24"/>
          <w:lang w:eastAsia="en-GB"/>
        </w:rPr>
        <w:t xml:space="preserve">, neem, and </w:t>
      </w:r>
      <w:r w:rsidRPr="003D3FD1">
        <w:rPr>
          <w:rFonts w:ascii="Times New Roman" w:eastAsia="Times New Roman" w:hAnsi="Times New Roman" w:cs="Times New Roman"/>
          <w:i/>
          <w:iCs/>
          <w:sz w:val="24"/>
          <w:szCs w:val="24"/>
          <w:lang w:eastAsia="en-GB"/>
        </w:rPr>
        <w:t xml:space="preserve">Ziziphus </w:t>
      </w:r>
      <w:proofErr w:type="spellStart"/>
      <w:r w:rsidRPr="003D3FD1">
        <w:rPr>
          <w:rFonts w:ascii="Times New Roman" w:eastAsia="Times New Roman" w:hAnsi="Times New Roman" w:cs="Times New Roman"/>
          <w:i/>
          <w:iCs/>
          <w:sz w:val="24"/>
          <w:szCs w:val="24"/>
          <w:lang w:eastAsia="en-GB"/>
        </w:rPr>
        <w:t>mauritiana</w:t>
      </w:r>
      <w:proofErr w:type="spellEnd"/>
      <w:r w:rsidRPr="003D3FD1">
        <w:rPr>
          <w:rFonts w:ascii="Times New Roman" w:eastAsia="Times New Roman" w:hAnsi="Times New Roman" w:cs="Times New Roman"/>
          <w:sz w:val="24"/>
          <w:szCs w:val="24"/>
          <w:lang w:eastAsia="en-GB"/>
        </w:rPr>
        <w:t xml:space="preserve"> to maintain historical continuity and community identity.</w:t>
      </w:r>
    </w:p>
    <w:p w14:paraId="5556017D" w14:textId="77777777" w:rsidR="003D3FD1" w:rsidRP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Develop a heritage tree register to document and legally protect historically significant trees.</w:t>
      </w:r>
    </w:p>
    <w:p w14:paraId="580B99DF" w14:textId="77777777" w:rsidR="009679DA" w:rsidRPr="00741F68" w:rsidRDefault="007F7373" w:rsidP="00C12563">
      <w:pPr>
        <w:pStyle w:val="Heading1"/>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REFERENCES</w:t>
      </w:r>
    </w:p>
    <w:p w14:paraId="501AF32D"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Dharani, N. (2002). Field Guide to the Common Trees and Shrubs of East Africa. Cape Town: </w:t>
      </w:r>
      <w:proofErr w:type="spellStart"/>
      <w:r w:rsidRPr="00741F68">
        <w:rPr>
          <w:rFonts w:ascii="Times New Roman" w:hAnsi="Times New Roman" w:cs="Times New Roman"/>
          <w:color w:val="000000" w:themeColor="text1"/>
          <w:sz w:val="24"/>
          <w:szCs w:val="24"/>
        </w:rPr>
        <w:t>Struik</w:t>
      </w:r>
      <w:proofErr w:type="spellEnd"/>
      <w:r w:rsidRPr="00741F68">
        <w:rPr>
          <w:rFonts w:ascii="Times New Roman" w:hAnsi="Times New Roman" w:cs="Times New Roman"/>
          <w:color w:val="000000" w:themeColor="text1"/>
          <w:sz w:val="24"/>
          <w:szCs w:val="24"/>
        </w:rPr>
        <w:t xml:space="preserve"> Publishers.</w:t>
      </w:r>
    </w:p>
    <w:p w14:paraId="34EFE628"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Ichumbaki</w:t>
      </w:r>
      <w:proofErr w:type="spellEnd"/>
      <w:r w:rsidRPr="00741F68">
        <w:rPr>
          <w:rFonts w:ascii="Times New Roman" w:hAnsi="Times New Roman" w:cs="Times New Roman"/>
          <w:color w:val="000000" w:themeColor="text1"/>
          <w:sz w:val="24"/>
          <w:szCs w:val="24"/>
        </w:rPr>
        <w:t>, E. (2015). Monumental Ruins, Baobab Trees and Spirituality: Perceptions on Values and Uses of Built Heritage along the East African Coast. PhD Dissertation, University of Dar es Salaam.</w:t>
      </w:r>
    </w:p>
    <w:p w14:paraId="725D5A14"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Kabisch, N., Korn, H., Stadler, J., &amp; Bonn, A. (2017). Nature-based Solutions to Climate Change Adaptation in Urban Areas. Theory and Practice of Urban Sustainability Transitions.</w:t>
      </w:r>
    </w:p>
    <w:p w14:paraId="0255B166"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Karutz</w:t>
      </w:r>
      <w:proofErr w:type="spellEnd"/>
      <w:r w:rsidRPr="00741F68">
        <w:rPr>
          <w:rFonts w:ascii="Times New Roman" w:hAnsi="Times New Roman" w:cs="Times New Roman"/>
          <w:color w:val="000000" w:themeColor="text1"/>
          <w:sz w:val="24"/>
          <w:szCs w:val="24"/>
        </w:rPr>
        <w:t>, R., et al. (2019). A Thematic Atlas of Nature’s Benefits to Dar es Salaam. Helmholtz Centre for Environmental Research and ICLEI Africa Secretariat.</w:t>
      </w:r>
    </w:p>
    <w:p w14:paraId="2C833A8C"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Meier, P. (2016). Swahili Port Cities: The Architecture of Elsewhere. Indiana University Press.</w:t>
      </w:r>
    </w:p>
    <w:p w14:paraId="4169D1F2"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Myers, G. (2016). Urban Environments in Africa: A Critical Analysis of Environmental Politics. Policy Press.</w:t>
      </w:r>
    </w:p>
    <w:p w14:paraId="13A80D87"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Rival, L. (1998). The Social Life of Trees: Anthropological Perspectives on Tree Symbolism. Routledge.</w:t>
      </w:r>
    </w:p>
    <w:p w14:paraId="311BBB00" w14:textId="77777777" w:rsidR="009679DA" w:rsidRPr="00741F68" w:rsidRDefault="007F7373" w:rsidP="00C12563">
      <w:pPr>
        <w:pStyle w:val="ListNumber"/>
        <w:numPr>
          <w:ilvl w:val="0"/>
          <w:numId w:val="0"/>
        </w:numPr>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Sheriff, A. (2019). Contradictions in the heritagization of Zanzibar ‘Stone Town’. In B. Schnepel &amp; T. Sen (Eds.), Travelling Pasts: The Politics of Cultural Heritage in the Indian Ocean World (pp. 221-245). Brill.</w:t>
      </w:r>
    </w:p>
    <w:p w14:paraId="1A00A499"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Dharani</w:t>
      </w:r>
      <w:proofErr w:type="gramEnd"/>
      <w:r w:rsidRPr="00741F68">
        <w:rPr>
          <w:rFonts w:ascii="Times New Roman" w:hAnsi="Times New Roman" w:cs="Times New Roman"/>
          <w:color w:val="000000" w:themeColor="text1"/>
          <w:sz w:val="24"/>
          <w:szCs w:val="24"/>
        </w:rPr>
        <w:t xml:space="preserve">, N. (2002). </w:t>
      </w:r>
      <w:r w:rsidRPr="00741F68">
        <w:rPr>
          <w:rStyle w:val="Emphasis"/>
          <w:rFonts w:ascii="Times New Roman" w:hAnsi="Times New Roman" w:cs="Times New Roman"/>
          <w:color w:val="000000" w:themeColor="text1"/>
          <w:sz w:val="24"/>
          <w:szCs w:val="24"/>
        </w:rPr>
        <w:t>Field Guide to the Common Trees and Shrubs of East Africa.</w:t>
      </w:r>
      <w:r w:rsidRPr="00741F68">
        <w:rPr>
          <w:rFonts w:ascii="Times New Roman" w:hAnsi="Times New Roman" w:cs="Times New Roman"/>
          <w:color w:val="000000" w:themeColor="text1"/>
          <w:sz w:val="24"/>
          <w:szCs w:val="24"/>
        </w:rPr>
        <w:t xml:space="preserve"> Cape Town: </w:t>
      </w:r>
      <w:proofErr w:type="spellStart"/>
      <w:r w:rsidRPr="00741F68">
        <w:rPr>
          <w:rFonts w:ascii="Times New Roman" w:hAnsi="Times New Roman" w:cs="Times New Roman"/>
          <w:color w:val="000000" w:themeColor="text1"/>
          <w:sz w:val="24"/>
          <w:szCs w:val="24"/>
        </w:rPr>
        <w:t>Struik</w:t>
      </w:r>
      <w:proofErr w:type="spellEnd"/>
      <w:r w:rsidRPr="00741F68">
        <w:rPr>
          <w:rFonts w:ascii="Times New Roman" w:hAnsi="Times New Roman" w:cs="Times New Roman"/>
          <w:color w:val="000000" w:themeColor="text1"/>
          <w:sz w:val="24"/>
          <w:szCs w:val="24"/>
        </w:rPr>
        <w:t xml:space="preserve"> Publishers.</w:t>
      </w:r>
    </w:p>
    <w:p w14:paraId="25B73B5B"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Ichumbaki</w:t>
      </w:r>
      <w:proofErr w:type="spellEnd"/>
      <w:proofErr w:type="gramEnd"/>
      <w:r w:rsidRPr="00741F68">
        <w:rPr>
          <w:rFonts w:ascii="Times New Roman" w:hAnsi="Times New Roman" w:cs="Times New Roman"/>
          <w:color w:val="000000" w:themeColor="text1"/>
          <w:sz w:val="24"/>
          <w:szCs w:val="24"/>
        </w:rPr>
        <w:t xml:space="preserve">, E. (2015). </w:t>
      </w:r>
      <w:r w:rsidRPr="00741F68">
        <w:rPr>
          <w:rStyle w:val="Emphasis"/>
          <w:rFonts w:ascii="Times New Roman" w:hAnsi="Times New Roman" w:cs="Times New Roman"/>
          <w:color w:val="000000" w:themeColor="text1"/>
          <w:sz w:val="24"/>
          <w:szCs w:val="24"/>
        </w:rPr>
        <w:t>Monumental Ruins, Baobab Trees and Spirituality: Perceptions on Values and Uses of Built Heritage along the East African Coast.</w:t>
      </w:r>
      <w:r w:rsidRPr="00741F68">
        <w:rPr>
          <w:rFonts w:ascii="Times New Roman" w:hAnsi="Times New Roman" w:cs="Times New Roman"/>
          <w:color w:val="000000" w:themeColor="text1"/>
          <w:sz w:val="24"/>
          <w:szCs w:val="24"/>
        </w:rPr>
        <w:t xml:space="preserve"> PhD Dissertation, University of Dar es Salaam.</w:t>
      </w:r>
    </w:p>
    <w:p w14:paraId="016CC743"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ICLEI</w:t>
      </w:r>
      <w:proofErr w:type="gramEnd"/>
      <w:r w:rsidRPr="00741F68">
        <w:rPr>
          <w:rFonts w:ascii="Times New Roman" w:hAnsi="Times New Roman" w:cs="Times New Roman"/>
          <w:color w:val="000000" w:themeColor="text1"/>
          <w:sz w:val="24"/>
          <w:szCs w:val="24"/>
        </w:rPr>
        <w:t xml:space="preserve"> (Local Governments for Sustainability). (2019). </w:t>
      </w:r>
      <w:r w:rsidRPr="00741F68">
        <w:rPr>
          <w:rStyle w:val="Emphasis"/>
          <w:rFonts w:ascii="Times New Roman" w:hAnsi="Times New Roman" w:cs="Times New Roman"/>
          <w:color w:val="000000" w:themeColor="text1"/>
          <w:sz w:val="24"/>
          <w:szCs w:val="24"/>
        </w:rPr>
        <w:t>INTERACT-Bio: Mainstreaming biodiversity into urban planning in Africa.</w:t>
      </w:r>
      <w:r w:rsidRPr="00741F68">
        <w:rPr>
          <w:rFonts w:ascii="Times New Roman" w:hAnsi="Times New Roman" w:cs="Times New Roman"/>
          <w:color w:val="000000" w:themeColor="text1"/>
          <w:sz w:val="24"/>
          <w:szCs w:val="24"/>
        </w:rPr>
        <w:t xml:space="preserve"> ICLEI Africa Secretariat.</w:t>
      </w:r>
    </w:p>
    <w:p w14:paraId="45250778"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IPCC</w:t>
      </w:r>
      <w:proofErr w:type="gramEnd"/>
      <w:r w:rsidRPr="00741F68">
        <w:rPr>
          <w:rFonts w:ascii="Times New Roman" w:hAnsi="Times New Roman" w:cs="Times New Roman"/>
          <w:color w:val="000000" w:themeColor="text1"/>
          <w:sz w:val="24"/>
          <w:szCs w:val="24"/>
        </w:rPr>
        <w:t xml:space="preserve"> (Intergovernmental Panel on Climate Change). (2022). </w:t>
      </w:r>
      <w:r w:rsidRPr="00741F68">
        <w:rPr>
          <w:rStyle w:val="Emphasis"/>
          <w:rFonts w:ascii="Times New Roman" w:hAnsi="Times New Roman" w:cs="Times New Roman"/>
          <w:color w:val="000000" w:themeColor="text1"/>
          <w:sz w:val="24"/>
          <w:szCs w:val="24"/>
        </w:rPr>
        <w:t>Climate Change 2022: Impacts, Adaptation and Vulnerability. Contribution of Working Group II to the Sixth Assessment Report of the IPCC.</w:t>
      </w:r>
      <w:r w:rsidRPr="00741F68">
        <w:rPr>
          <w:rFonts w:ascii="Times New Roman" w:hAnsi="Times New Roman" w:cs="Times New Roman"/>
          <w:color w:val="000000" w:themeColor="text1"/>
          <w:sz w:val="24"/>
          <w:szCs w:val="24"/>
        </w:rPr>
        <w:t xml:space="preserve"> Cambridge University Press.</w:t>
      </w:r>
    </w:p>
    <w:p w14:paraId="389C4DED"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Kabisch</w:t>
      </w:r>
      <w:proofErr w:type="gramEnd"/>
      <w:r w:rsidRPr="00741F68">
        <w:rPr>
          <w:rFonts w:ascii="Times New Roman" w:hAnsi="Times New Roman" w:cs="Times New Roman"/>
          <w:color w:val="000000" w:themeColor="text1"/>
          <w:sz w:val="24"/>
          <w:szCs w:val="24"/>
        </w:rPr>
        <w:t xml:space="preserve">, N., Korn, H., Stadler, J., &amp; Bonn, A. (2017). </w:t>
      </w:r>
      <w:r w:rsidRPr="00741F68">
        <w:rPr>
          <w:rStyle w:val="Emphasis"/>
          <w:rFonts w:ascii="Times New Roman" w:hAnsi="Times New Roman" w:cs="Times New Roman"/>
          <w:color w:val="000000" w:themeColor="text1"/>
          <w:sz w:val="24"/>
          <w:szCs w:val="24"/>
        </w:rPr>
        <w:t>Nature-based Solutions to Climate Change Adaptation in Urban Areas: Theory and Practice of Urban Sustainability Transitions.</w:t>
      </w:r>
      <w:r w:rsidRPr="00741F68">
        <w:rPr>
          <w:rFonts w:ascii="Times New Roman" w:hAnsi="Times New Roman" w:cs="Times New Roman"/>
          <w:color w:val="000000" w:themeColor="text1"/>
          <w:sz w:val="24"/>
          <w:szCs w:val="24"/>
        </w:rPr>
        <w:t xml:space="preserve"> Springer.</w:t>
      </w:r>
    </w:p>
    <w:p w14:paraId="5F665F67"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lastRenderedPageBreak/>
        <w:t xml:space="preserve">  </w:t>
      </w:r>
      <w:proofErr w:type="spellStart"/>
      <w:r w:rsidRPr="00741F68">
        <w:rPr>
          <w:rFonts w:ascii="Times New Roman" w:hAnsi="Times New Roman" w:cs="Times New Roman"/>
          <w:color w:val="000000" w:themeColor="text1"/>
          <w:sz w:val="24"/>
          <w:szCs w:val="24"/>
        </w:rPr>
        <w:t>Karutz</w:t>
      </w:r>
      <w:proofErr w:type="spellEnd"/>
      <w:proofErr w:type="gramEnd"/>
      <w:r w:rsidRPr="00741F68">
        <w:rPr>
          <w:rFonts w:ascii="Times New Roman" w:hAnsi="Times New Roman" w:cs="Times New Roman"/>
          <w:color w:val="000000" w:themeColor="text1"/>
          <w:sz w:val="24"/>
          <w:szCs w:val="24"/>
        </w:rPr>
        <w:t xml:space="preserve">, R., Biber-Freudenberger, L., Chikowore, D., et al. (2019). </w:t>
      </w:r>
      <w:r w:rsidRPr="00741F68">
        <w:rPr>
          <w:rStyle w:val="Emphasis"/>
          <w:rFonts w:ascii="Times New Roman" w:hAnsi="Times New Roman" w:cs="Times New Roman"/>
          <w:color w:val="000000" w:themeColor="text1"/>
          <w:sz w:val="24"/>
          <w:szCs w:val="24"/>
        </w:rPr>
        <w:t>A Thematic Atlas of Nature’s Benefits to Dar es Salaam.</w:t>
      </w:r>
      <w:r w:rsidRPr="00741F68">
        <w:rPr>
          <w:rFonts w:ascii="Times New Roman" w:hAnsi="Times New Roman" w:cs="Times New Roman"/>
          <w:color w:val="000000" w:themeColor="text1"/>
          <w:sz w:val="24"/>
          <w:szCs w:val="24"/>
        </w:rPr>
        <w:t xml:space="preserve"> Helmholtz Centre for Environmental Research and ICLEI Africa Secretariat.</w:t>
      </w:r>
    </w:p>
    <w:p w14:paraId="7566D83E"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Li</w:t>
      </w:r>
      <w:proofErr w:type="gramEnd"/>
      <w:r w:rsidRPr="00741F68">
        <w:rPr>
          <w:rFonts w:ascii="Times New Roman" w:hAnsi="Times New Roman" w:cs="Times New Roman"/>
          <w:color w:val="000000" w:themeColor="text1"/>
          <w:sz w:val="24"/>
          <w:szCs w:val="24"/>
        </w:rPr>
        <w:t xml:space="preserve">, G., et al. (2021). Evaluation of tree shade effectiveness and its renewal strategy in typical historic districts: A case study in Harbin, China. </w:t>
      </w:r>
      <w:r w:rsidRPr="00741F68">
        <w:rPr>
          <w:rStyle w:val="Emphasis"/>
          <w:rFonts w:ascii="Times New Roman" w:hAnsi="Times New Roman" w:cs="Times New Roman"/>
          <w:color w:val="000000" w:themeColor="text1"/>
          <w:sz w:val="24"/>
          <w:szCs w:val="24"/>
        </w:rPr>
        <w:t>Urban Forestry &amp; Urban Greening, 59</w:t>
      </w:r>
      <w:r w:rsidRPr="00741F68">
        <w:rPr>
          <w:rFonts w:ascii="Times New Roman" w:hAnsi="Times New Roman" w:cs="Times New Roman"/>
          <w:color w:val="000000" w:themeColor="text1"/>
          <w:sz w:val="24"/>
          <w:szCs w:val="24"/>
        </w:rPr>
        <w:t>, 127019. https://doi.org/10.1016/j.ufug.2021.127019</w:t>
      </w:r>
    </w:p>
    <w:p w14:paraId="0582BCF6"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Myers</w:t>
      </w:r>
      <w:proofErr w:type="gramEnd"/>
      <w:r w:rsidRPr="00741F68">
        <w:rPr>
          <w:rFonts w:ascii="Times New Roman" w:hAnsi="Times New Roman" w:cs="Times New Roman"/>
          <w:color w:val="000000" w:themeColor="text1"/>
          <w:sz w:val="24"/>
          <w:szCs w:val="24"/>
        </w:rPr>
        <w:t xml:space="preserve">, G. (2016). </w:t>
      </w:r>
      <w:r w:rsidRPr="00741F68">
        <w:rPr>
          <w:rStyle w:val="Emphasis"/>
          <w:rFonts w:ascii="Times New Roman" w:hAnsi="Times New Roman" w:cs="Times New Roman"/>
          <w:color w:val="000000" w:themeColor="text1"/>
          <w:sz w:val="24"/>
          <w:szCs w:val="24"/>
        </w:rPr>
        <w:t>Urban Environments in Africa: A Critical Analysis of Environmental Politics.</w:t>
      </w:r>
      <w:r w:rsidRPr="00741F68">
        <w:rPr>
          <w:rFonts w:ascii="Times New Roman" w:hAnsi="Times New Roman" w:cs="Times New Roman"/>
          <w:color w:val="000000" w:themeColor="text1"/>
          <w:sz w:val="24"/>
          <w:szCs w:val="24"/>
        </w:rPr>
        <w:t xml:space="preserve"> Policy Press.</w:t>
      </w:r>
    </w:p>
    <w:p w14:paraId="0397D55B"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Rival</w:t>
      </w:r>
      <w:proofErr w:type="gramEnd"/>
      <w:r w:rsidRPr="00741F68">
        <w:rPr>
          <w:rFonts w:ascii="Times New Roman" w:hAnsi="Times New Roman" w:cs="Times New Roman"/>
          <w:color w:val="000000" w:themeColor="text1"/>
          <w:sz w:val="24"/>
          <w:szCs w:val="24"/>
        </w:rPr>
        <w:t xml:space="preserve">, L. (Ed.). (1998). </w:t>
      </w:r>
      <w:r w:rsidRPr="00741F68">
        <w:rPr>
          <w:rStyle w:val="Emphasis"/>
          <w:rFonts w:ascii="Times New Roman" w:hAnsi="Times New Roman" w:cs="Times New Roman"/>
          <w:color w:val="000000" w:themeColor="text1"/>
          <w:sz w:val="24"/>
          <w:szCs w:val="24"/>
        </w:rPr>
        <w:t>The Social Life of Trees: Anthropological Perspectives on Tree Symbolism.</w:t>
      </w:r>
      <w:r w:rsidRPr="00741F68">
        <w:rPr>
          <w:rFonts w:ascii="Times New Roman" w:hAnsi="Times New Roman" w:cs="Times New Roman"/>
          <w:color w:val="000000" w:themeColor="text1"/>
          <w:sz w:val="24"/>
          <w:szCs w:val="24"/>
        </w:rPr>
        <w:t xml:space="preserve"> Routledge.</w:t>
      </w:r>
    </w:p>
    <w:p w14:paraId="72E0A912"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Sheriff</w:t>
      </w:r>
      <w:proofErr w:type="gramEnd"/>
      <w:r w:rsidRPr="00741F68">
        <w:rPr>
          <w:rFonts w:ascii="Times New Roman" w:hAnsi="Times New Roman" w:cs="Times New Roman"/>
          <w:color w:val="000000" w:themeColor="text1"/>
          <w:sz w:val="24"/>
          <w:szCs w:val="24"/>
        </w:rPr>
        <w:t xml:space="preserve">, A. (2019). Contradictions in the heritagization of Zanzibar ‘Stone Town’. In B. Schnepel &amp; T. Sen (Eds.), </w:t>
      </w:r>
      <w:r w:rsidRPr="00741F68">
        <w:rPr>
          <w:rStyle w:val="Emphasis"/>
          <w:rFonts w:ascii="Times New Roman" w:hAnsi="Times New Roman" w:cs="Times New Roman"/>
          <w:color w:val="000000" w:themeColor="text1"/>
          <w:sz w:val="24"/>
          <w:szCs w:val="24"/>
        </w:rPr>
        <w:t>Travelling Pasts: The Politics of Cultural Heritage in the Indian Ocean World</w:t>
      </w:r>
      <w:r w:rsidRPr="00741F68">
        <w:rPr>
          <w:rFonts w:ascii="Times New Roman" w:hAnsi="Times New Roman" w:cs="Times New Roman"/>
          <w:color w:val="000000" w:themeColor="text1"/>
          <w:sz w:val="24"/>
          <w:szCs w:val="24"/>
        </w:rPr>
        <w:t xml:space="preserve"> (pp. 221–245). Brill.</w:t>
      </w:r>
    </w:p>
    <w:p w14:paraId="2FC30D67" w14:textId="77777777" w:rsidR="00034898" w:rsidRPr="00741F68" w:rsidRDefault="00034898"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WHO</w:t>
      </w:r>
      <w:proofErr w:type="gramEnd"/>
      <w:r w:rsidRPr="00741F68">
        <w:rPr>
          <w:rFonts w:ascii="Times New Roman" w:hAnsi="Times New Roman" w:cs="Times New Roman"/>
          <w:color w:val="000000" w:themeColor="text1"/>
          <w:sz w:val="24"/>
          <w:szCs w:val="24"/>
        </w:rPr>
        <w:t xml:space="preserve"> (World Health Organization). (2020). </w:t>
      </w:r>
      <w:r w:rsidRPr="00741F68">
        <w:rPr>
          <w:rStyle w:val="Emphasis"/>
          <w:rFonts w:ascii="Times New Roman" w:hAnsi="Times New Roman" w:cs="Times New Roman"/>
          <w:color w:val="000000" w:themeColor="text1"/>
          <w:sz w:val="24"/>
          <w:szCs w:val="24"/>
        </w:rPr>
        <w:t>Heat and Health in the WHO European Region: Updated Evidence for Effective Prevention.</w:t>
      </w:r>
      <w:r w:rsidRPr="00741F68">
        <w:rPr>
          <w:rFonts w:ascii="Times New Roman" w:hAnsi="Times New Roman" w:cs="Times New Roman"/>
          <w:color w:val="000000" w:themeColor="text1"/>
          <w:sz w:val="24"/>
          <w:szCs w:val="24"/>
        </w:rPr>
        <w:t xml:space="preserve"> WHO Regional Office for Europe.</w:t>
      </w:r>
    </w:p>
    <w:p w14:paraId="62909E3A"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Kabisch</w:t>
      </w:r>
      <w:proofErr w:type="gramEnd"/>
      <w:r w:rsidRPr="00741F68">
        <w:rPr>
          <w:rStyle w:val="Strong"/>
          <w:rFonts w:ascii="Times New Roman" w:hAnsi="Times New Roman" w:cs="Times New Roman"/>
          <w:color w:val="000000" w:themeColor="text1"/>
          <w:sz w:val="24"/>
          <w:szCs w:val="24"/>
        </w:rPr>
        <w:t>, N., Korn, H., Stadler, J., &amp; Bonn, A. (2017).</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Nature-based Solutions to Climate Change Adaptation in Urban Areas: Theory and Practice of Urban Sustainability Transitions.</w:t>
      </w:r>
      <w:r w:rsidRPr="00741F68">
        <w:rPr>
          <w:rFonts w:ascii="Times New Roman" w:hAnsi="Times New Roman" w:cs="Times New Roman"/>
          <w:color w:val="000000" w:themeColor="text1"/>
          <w:sz w:val="24"/>
          <w:szCs w:val="24"/>
        </w:rPr>
        <w:t xml:space="preserve"> Springer, Cham.</w:t>
      </w:r>
    </w:p>
    <w:p w14:paraId="6112FA20"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proofErr w:type="spellStart"/>
      <w:r w:rsidRPr="00741F68">
        <w:rPr>
          <w:rStyle w:val="Strong"/>
          <w:rFonts w:ascii="Times New Roman" w:hAnsi="Times New Roman" w:cs="Times New Roman"/>
          <w:color w:val="000000" w:themeColor="text1"/>
          <w:sz w:val="24"/>
          <w:szCs w:val="24"/>
        </w:rPr>
        <w:t>Karutz</w:t>
      </w:r>
      <w:proofErr w:type="spellEnd"/>
      <w:proofErr w:type="gramEnd"/>
      <w:r w:rsidRPr="00741F68">
        <w:rPr>
          <w:rStyle w:val="Strong"/>
          <w:rFonts w:ascii="Times New Roman" w:hAnsi="Times New Roman" w:cs="Times New Roman"/>
          <w:color w:val="000000" w:themeColor="text1"/>
          <w:sz w:val="24"/>
          <w:szCs w:val="24"/>
        </w:rPr>
        <w:t>, R., Biber-Freudenberger, L., Chikowore, D., et al. (2019).</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A Thematic Atlas of Nature’s Benefits to Dar es Salaam.</w:t>
      </w:r>
      <w:r w:rsidRPr="00741F68">
        <w:rPr>
          <w:rFonts w:ascii="Times New Roman" w:hAnsi="Times New Roman" w:cs="Times New Roman"/>
          <w:color w:val="000000" w:themeColor="text1"/>
          <w:sz w:val="24"/>
          <w:szCs w:val="24"/>
        </w:rPr>
        <w:t xml:space="preserve"> Helmholtz Centre for Environmental Research (UFZ) and ICLEI Africa Secretariat.</w:t>
      </w:r>
    </w:p>
    <w:p w14:paraId="30127C69"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Li</w:t>
      </w:r>
      <w:proofErr w:type="gramEnd"/>
      <w:r w:rsidRPr="00741F68">
        <w:rPr>
          <w:rStyle w:val="Strong"/>
          <w:rFonts w:ascii="Times New Roman" w:hAnsi="Times New Roman" w:cs="Times New Roman"/>
          <w:color w:val="000000" w:themeColor="text1"/>
          <w:sz w:val="24"/>
          <w:szCs w:val="24"/>
        </w:rPr>
        <w:t>, G., et al. (2021).</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Evaluation of tree shade effectiveness and its renewal strategy in typical historic districts: A case study in Harbin, China.</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Urban Forestry &amp; Urban Greening, 59</w:t>
      </w:r>
      <w:r w:rsidRPr="00741F68">
        <w:rPr>
          <w:rFonts w:ascii="Times New Roman" w:hAnsi="Times New Roman" w:cs="Times New Roman"/>
          <w:color w:val="000000" w:themeColor="text1"/>
          <w:sz w:val="24"/>
          <w:szCs w:val="24"/>
        </w:rPr>
        <w:t>, 127019. https://doi.org/10.1016/j.ufug.2021.127019</w:t>
      </w:r>
    </w:p>
    <w:p w14:paraId="503B995E"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Myers</w:t>
      </w:r>
      <w:proofErr w:type="gramEnd"/>
      <w:r w:rsidRPr="00741F68">
        <w:rPr>
          <w:rStyle w:val="Strong"/>
          <w:rFonts w:ascii="Times New Roman" w:hAnsi="Times New Roman" w:cs="Times New Roman"/>
          <w:color w:val="000000" w:themeColor="text1"/>
          <w:sz w:val="24"/>
          <w:szCs w:val="24"/>
        </w:rPr>
        <w:t>, G. (2016).</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Urban Environments in Africa: A Critical Analysis of Environmental Politics.</w:t>
      </w:r>
      <w:r w:rsidRPr="00741F68">
        <w:rPr>
          <w:rFonts w:ascii="Times New Roman" w:hAnsi="Times New Roman" w:cs="Times New Roman"/>
          <w:color w:val="000000" w:themeColor="text1"/>
          <w:sz w:val="24"/>
          <w:szCs w:val="24"/>
        </w:rPr>
        <w:t xml:space="preserve"> Policy Press, Chicago.</w:t>
      </w:r>
    </w:p>
    <w:p w14:paraId="19778118"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Rival</w:t>
      </w:r>
      <w:proofErr w:type="gramEnd"/>
      <w:r w:rsidRPr="00741F68">
        <w:rPr>
          <w:rStyle w:val="Strong"/>
          <w:rFonts w:ascii="Times New Roman" w:hAnsi="Times New Roman" w:cs="Times New Roman"/>
          <w:color w:val="000000" w:themeColor="text1"/>
          <w:sz w:val="24"/>
          <w:szCs w:val="24"/>
        </w:rPr>
        <w:t>, L. (Ed.). (1998).</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The Social Life of Trees: Anthropological Perspectives on Tree Symbolism.</w:t>
      </w:r>
      <w:r w:rsidRPr="00741F68">
        <w:rPr>
          <w:rFonts w:ascii="Times New Roman" w:hAnsi="Times New Roman" w:cs="Times New Roman"/>
          <w:color w:val="000000" w:themeColor="text1"/>
          <w:sz w:val="24"/>
          <w:szCs w:val="24"/>
        </w:rPr>
        <w:t xml:space="preserve"> Routledge, London.</w:t>
      </w:r>
    </w:p>
    <w:p w14:paraId="18A0364F"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Sheriff</w:t>
      </w:r>
      <w:proofErr w:type="gramEnd"/>
      <w:r w:rsidRPr="00741F68">
        <w:rPr>
          <w:rStyle w:val="Strong"/>
          <w:rFonts w:ascii="Times New Roman" w:hAnsi="Times New Roman" w:cs="Times New Roman"/>
          <w:color w:val="000000" w:themeColor="text1"/>
          <w:sz w:val="24"/>
          <w:szCs w:val="24"/>
        </w:rPr>
        <w:t>, A. (2019).</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Contradictions in the heritagization of Zanzibar ‘Stone Town’.</w:t>
      </w:r>
      <w:r w:rsidRPr="00741F68">
        <w:rPr>
          <w:rFonts w:ascii="Times New Roman" w:hAnsi="Times New Roman" w:cs="Times New Roman"/>
          <w:color w:val="000000" w:themeColor="text1"/>
          <w:sz w:val="24"/>
          <w:szCs w:val="24"/>
        </w:rPr>
        <w:t xml:space="preserve"> In B. Schnepel &amp; T. Sen (Eds.), </w:t>
      </w:r>
      <w:r w:rsidRPr="00741F68">
        <w:rPr>
          <w:rStyle w:val="Emphasis"/>
          <w:rFonts w:ascii="Times New Roman" w:hAnsi="Times New Roman" w:cs="Times New Roman"/>
          <w:color w:val="000000" w:themeColor="text1"/>
          <w:sz w:val="24"/>
          <w:szCs w:val="24"/>
        </w:rPr>
        <w:t>Travelling Pasts: The Politics of Cultural Heritage in the Indian Ocean World</w:t>
      </w:r>
      <w:r w:rsidRPr="00741F68">
        <w:rPr>
          <w:rFonts w:ascii="Times New Roman" w:hAnsi="Times New Roman" w:cs="Times New Roman"/>
          <w:color w:val="000000" w:themeColor="text1"/>
          <w:sz w:val="24"/>
          <w:szCs w:val="24"/>
        </w:rPr>
        <w:t xml:space="preserve"> (pp. 221–245). Brill, Leiden.</w:t>
      </w:r>
    </w:p>
    <w:p w14:paraId="55503E34"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WHO</w:t>
      </w:r>
      <w:proofErr w:type="gramEnd"/>
      <w:r w:rsidRPr="00741F68">
        <w:rPr>
          <w:rStyle w:val="Strong"/>
          <w:rFonts w:ascii="Times New Roman" w:hAnsi="Times New Roman" w:cs="Times New Roman"/>
          <w:color w:val="000000" w:themeColor="text1"/>
          <w:sz w:val="24"/>
          <w:szCs w:val="24"/>
        </w:rPr>
        <w:t xml:space="preserve"> (World Health Organization). (2020).</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Heat and Health in the WHO European Region: Updated Evidence for Effective Prevention.</w:t>
      </w:r>
      <w:r w:rsidRPr="00741F68">
        <w:rPr>
          <w:rFonts w:ascii="Times New Roman" w:hAnsi="Times New Roman" w:cs="Times New Roman"/>
          <w:color w:val="000000" w:themeColor="text1"/>
          <w:sz w:val="24"/>
          <w:szCs w:val="24"/>
        </w:rPr>
        <w:t xml:space="preserve"> Copenhagen: WHO Regional Office for Europe.</w:t>
      </w:r>
    </w:p>
    <w:p w14:paraId="026F3200"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ICLEI</w:t>
      </w:r>
      <w:proofErr w:type="gramEnd"/>
      <w:r w:rsidRPr="00741F68">
        <w:rPr>
          <w:rStyle w:val="Strong"/>
          <w:rFonts w:ascii="Times New Roman" w:hAnsi="Times New Roman" w:cs="Times New Roman"/>
          <w:color w:val="000000" w:themeColor="text1"/>
          <w:sz w:val="24"/>
          <w:szCs w:val="24"/>
        </w:rPr>
        <w:t xml:space="preserve"> (Local Governments for Sustainability). (2019).</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INTERACT-Bio: Mainstreaming biodiversity into urban planning in Africa.</w:t>
      </w:r>
      <w:r w:rsidRPr="00741F68">
        <w:rPr>
          <w:rFonts w:ascii="Times New Roman" w:hAnsi="Times New Roman" w:cs="Times New Roman"/>
          <w:color w:val="000000" w:themeColor="text1"/>
          <w:sz w:val="24"/>
          <w:szCs w:val="24"/>
        </w:rPr>
        <w:t xml:space="preserve"> ICLEI Africa Secretariat.</w:t>
      </w:r>
    </w:p>
    <w:p w14:paraId="7EDDED0F" w14:textId="77777777" w:rsidR="00F743A9" w:rsidRPr="00741F68" w:rsidRDefault="00F743A9" w:rsidP="00C12563">
      <w:pPr>
        <w:pStyle w:val="ListNumber"/>
        <w:numPr>
          <w:ilvl w:val="0"/>
          <w:numId w:val="0"/>
        </w:numPr>
        <w:ind w:left="360"/>
        <w:rPr>
          <w:rFonts w:ascii="Times New Roman" w:hAnsi="Times New Roman" w:cs="Times New Roman"/>
          <w:color w:val="000000" w:themeColor="text1"/>
          <w:sz w:val="24"/>
          <w:szCs w:val="24"/>
        </w:rPr>
      </w:pPr>
      <w:proofErr w:type="gramStart"/>
      <w:r w:rsidRPr="00741F68">
        <w:rPr>
          <w:rFonts w:ascii="Times New Roman" w:hAnsi="Times New Roman" w:cs="Times New Roman"/>
          <w:color w:val="000000" w:themeColor="text1"/>
          <w:sz w:val="24"/>
          <w:szCs w:val="24"/>
        </w:rPr>
        <w:t xml:space="preserve">  </w:t>
      </w:r>
      <w:r w:rsidRPr="00741F68">
        <w:rPr>
          <w:rStyle w:val="Strong"/>
          <w:rFonts w:ascii="Times New Roman" w:hAnsi="Times New Roman" w:cs="Times New Roman"/>
          <w:color w:val="000000" w:themeColor="text1"/>
          <w:sz w:val="24"/>
          <w:szCs w:val="24"/>
        </w:rPr>
        <w:t>IPCC</w:t>
      </w:r>
      <w:proofErr w:type="gramEnd"/>
      <w:r w:rsidRPr="00741F68">
        <w:rPr>
          <w:rStyle w:val="Strong"/>
          <w:rFonts w:ascii="Times New Roman" w:hAnsi="Times New Roman" w:cs="Times New Roman"/>
          <w:color w:val="000000" w:themeColor="text1"/>
          <w:sz w:val="24"/>
          <w:szCs w:val="24"/>
        </w:rPr>
        <w:t xml:space="preserve"> (Intergovernmental Panel on Climate Change). (2022).</w:t>
      </w:r>
      <w:r w:rsidRPr="00741F68">
        <w:rPr>
          <w:rFonts w:ascii="Times New Roman" w:hAnsi="Times New Roman" w:cs="Times New Roman"/>
          <w:color w:val="000000" w:themeColor="text1"/>
          <w:sz w:val="24"/>
          <w:szCs w:val="24"/>
        </w:rPr>
        <w:t xml:space="preserve"> </w:t>
      </w:r>
      <w:r w:rsidRPr="00741F68">
        <w:rPr>
          <w:rStyle w:val="Emphasis"/>
          <w:rFonts w:ascii="Times New Roman" w:hAnsi="Times New Roman" w:cs="Times New Roman"/>
          <w:color w:val="000000" w:themeColor="text1"/>
          <w:sz w:val="24"/>
          <w:szCs w:val="24"/>
        </w:rPr>
        <w:t xml:space="preserve">Climate Change 2022: Impacts, Adaptation and Vulnerability. Contribution of Working Group II to </w:t>
      </w:r>
      <w:r w:rsidRPr="00741F68">
        <w:rPr>
          <w:rStyle w:val="Emphasis"/>
          <w:rFonts w:ascii="Times New Roman" w:hAnsi="Times New Roman" w:cs="Times New Roman"/>
          <w:color w:val="000000" w:themeColor="text1"/>
          <w:sz w:val="24"/>
          <w:szCs w:val="24"/>
        </w:rPr>
        <w:lastRenderedPageBreak/>
        <w:t>the Sixth Assessment Report of the Intergovernmental Panel on Climate Change.</w:t>
      </w:r>
      <w:r w:rsidRPr="00741F68">
        <w:rPr>
          <w:rFonts w:ascii="Times New Roman" w:hAnsi="Times New Roman" w:cs="Times New Roman"/>
          <w:color w:val="000000" w:themeColor="text1"/>
          <w:sz w:val="24"/>
          <w:szCs w:val="24"/>
        </w:rPr>
        <w:t xml:space="preserve"> Cambridge University Press, Cambridge, UK.</w:t>
      </w:r>
    </w:p>
    <w:p w14:paraId="32F1F3CC" w14:textId="481C1726" w:rsidR="009679DA" w:rsidRPr="00741F68" w:rsidRDefault="009679DA">
      <w:pPr>
        <w:jc w:val="center"/>
        <w:rPr>
          <w:rFonts w:ascii="Times New Roman" w:hAnsi="Times New Roman" w:cs="Times New Roman"/>
          <w:color w:val="000000" w:themeColor="text1"/>
          <w:sz w:val="24"/>
          <w:szCs w:val="24"/>
        </w:rPr>
      </w:pPr>
    </w:p>
    <w:sectPr w:rsidR="009679DA" w:rsidRPr="00741F68"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44EE" w14:textId="77777777" w:rsidR="001B050D" w:rsidRDefault="001B050D" w:rsidP="003B3E3C">
      <w:pPr>
        <w:spacing w:after="0" w:line="240" w:lineRule="auto"/>
      </w:pPr>
      <w:r>
        <w:separator/>
      </w:r>
    </w:p>
  </w:endnote>
  <w:endnote w:type="continuationSeparator" w:id="0">
    <w:p w14:paraId="40B65325" w14:textId="77777777" w:rsidR="001B050D" w:rsidRDefault="001B050D" w:rsidP="003B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277E" w14:textId="77777777" w:rsidR="003B3E3C" w:rsidRDefault="003B3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54A9" w14:textId="77777777" w:rsidR="003B3E3C" w:rsidRDefault="003B3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E525" w14:textId="77777777" w:rsidR="003B3E3C" w:rsidRDefault="003B3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DFD5" w14:textId="77777777" w:rsidR="001B050D" w:rsidRDefault="001B050D" w:rsidP="003B3E3C">
      <w:pPr>
        <w:spacing w:after="0" w:line="240" w:lineRule="auto"/>
      </w:pPr>
      <w:r>
        <w:separator/>
      </w:r>
    </w:p>
  </w:footnote>
  <w:footnote w:type="continuationSeparator" w:id="0">
    <w:p w14:paraId="0D993B6F" w14:textId="77777777" w:rsidR="001B050D" w:rsidRDefault="001B050D" w:rsidP="003B3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6E8F" w14:textId="7A6CCB28" w:rsidR="003B3E3C" w:rsidRDefault="00000000">
    <w:pPr>
      <w:pStyle w:val="Header"/>
    </w:pPr>
    <w:r>
      <w:rPr>
        <w:noProof/>
      </w:rPr>
      <w:pict w14:anchorId="084FD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2"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3D02" w14:textId="0A8093AE" w:rsidR="003B3E3C" w:rsidRDefault="00000000">
    <w:pPr>
      <w:pStyle w:val="Header"/>
    </w:pPr>
    <w:r>
      <w:rPr>
        <w:noProof/>
      </w:rPr>
      <w:pict w14:anchorId="3B6E1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3"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A323" w14:textId="535AEDAE" w:rsidR="003B3E3C" w:rsidRDefault="00000000">
    <w:pPr>
      <w:pStyle w:val="Header"/>
    </w:pPr>
    <w:r>
      <w:rPr>
        <w:noProof/>
      </w:rPr>
      <w:pict w14:anchorId="4FE65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1"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D25D27"/>
    <w:multiLevelType w:val="hybridMultilevel"/>
    <w:tmpl w:val="B3C89D7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E3F99"/>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A19FF"/>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462715"/>
    <w:multiLevelType w:val="multilevel"/>
    <w:tmpl w:val="F20EC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770C4"/>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4752477">
    <w:abstractNumId w:val="8"/>
  </w:num>
  <w:num w:numId="2" w16cid:durableId="1127821239">
    <w:abstractNumId w:val="6"/>
  </w:num>
  <w:num w:numId="3" w16cid:durableId="2018582303">
    <w:abstractNumId w:val="5"/>
  </w:num>
  <w:num w:numId="4" w16cid:durableId="1257132247">
    <w:abstractNumId w:val="4"/>
  </w:num>
  <w:num w:numId="5" w16cid:durableId="67768609">
    <w:abstractNumId w:val="7"/>
  </w:num>
  <w:num w:numId="6" w16cid:durableId="310719460">
    <w:abstractNumId w:val="3"/>
  </w:num>
  <w:num w:numId="7" w16cid:durableId="943921165">
    <w:abstractNumId w:val="2"/>
  </w:num>
  <w:num w:numId="8" w16cid:durableId="1288001279">
    <w:abstractNumId w:val="1"/>
  </w:num>
  <w:num w:numId="9" w16cid:durableId="939289939">
    <w:abstractNumId w:val="0"/>
  </w:num>
  <w:num w:numId="10" w16cid:durableId="1083262459">
    <w:abstractNumId w:val="9"/>
  </w:num>
  <w:num w:numId="11" w16cid:durableId="1813865055">
    <w:abstractNumId w:val="12"/>
  </w:num>
  <w:num w:numId="12" w16cid:durableId="1593127409">
    <w:abstractNumId w:val="13"/>
  </w:num>
  <w:num w:numId="13" w16cid:durableId="1059938401">
    <w:abstractNumId w:val="11"/>
  </w:num>
  <w:num w:numId="14" w16cid:durableId="2138599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898"/>
    <w:rsid w:val="0006063C"/>
    <w:rsid w:val="000B45D9"/>
    <w:rsid w:val="0015074B"/>
    <w:rsid w:val="001B050D"/>
    <w:rsid w:val="001C7360"/>
    <w:rsid w:val="00226451"/>
    <w:rsid w:val="002300BA"/>
    <w:rsid w:val="00270487"/>
    <w:rsid w:val="0029639D"/>
    <w:rsid w:val="00311C95"/>
    <w:rsid w:val="00322AE5"/>
    <w:rsid w:val="00326F90"/>
    <w:rsid w:val="003B3E3C"/>
    <w:rsid w:val="003D3FD1"/>
    <w:rsid w:val="0047358E"/>
    <w:rsid w:val="004B4208"/>
    <w:rsid w:val="004E2A91"/>
    <w:rsid w:val="00524A0C"/>
    <w:rsid w:val="006858A2"/>
    <w:rsid w:val="006F1780"/>
    <w:rsid w:val="00741F68"/>
    <w:rsid w:val="007B6470"/>
    <w:rsid w:val="007F7373"/>
    <w:rsid w:val="008458B7"/>
    <w:rsid w:val="00856518"/>
    <w:rsid w:val="009034B0"/>
    <w:rsid w:val="009679DA"/>
    <w:rsid w:val="00A178A4"/>
    <w:rsid w:val="00A33CFA"/>
    <w:rsid w:val="00A444DD"/>
    <w:rsid w:val="00A65F5C"/>
    <w:rsid w:val="00AA1D8D"/>
    <w:rsid w:val="00AA388B"/>
    <w:rsid w:val="00B170BA"/>
    <w:rsid w:val="00B35C68"/>
    <w:rsid w:val="00B372CD"/>
    <w:rsid w:val="00B47730"/>
    <w:rsid w:val="00B836F9"/>
    <w:rsid w:val="00C12563"/>
    <w:rsid w:val="00C1510C"/>
    <w:rsid w:val="00CB0664"/>
    <w:rsid w:val="00CD55DC"/>
    <w:rsid w:val="00D469E6"/>
    <w:rsid w:val="00D56467"/>
    <w:rsid w:val="00D609F3"/>
    <w:rsid w:val="00D7186B"/>
    <w:rsid w:val="00E21B29"/>
    <w:rsid w:val="00EE7878"/>
    <w:rsid w:val="00F743A9"/>
    <w:rsid w:val="00F93B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F5B78E"/>
  <w14:defaultImageDpi w14:val="300"/>
  <w15:docId w15:val="{AE4AB260-17C7-6948-8605-0A4A36E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348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swerparsertextcontainerziiv">
    <w:name w:val="answerparser_textcontainer__z_iiv"/>
    <w:basedOn w:val="DefaultParagraphFont"/>
    <w:rsid w:val="009034B0"/>
  </w:style>
  <w:style w:type="character" w:styleId="Hyperlink">
    <w:name w:val="Hyperlink"/>
    <w:basedOn w:val="DefaultParagraphFont"/>
    <w:uiPriority w:val="99"/>
    <w:unhideWhenUsed/>
    <w:rsid w:val="00270487"/>
    <w:rPr>
      <w:color w:val="0000FF" w:themeColor="hyperlink"/>
      <w:u w:val="single"/>
    </w:rPr>
  </w:style>
  <w:style w:type="character" w:styleId="UnresolvedMention">
    <w:name w:val="Unresolved Mention"/>
    <w:basedOn w:val="DefaultParagraphFont"/>
    <w:uiPriority w:val="99"/>
    <w:semiHidden/>
    <w:unhideWhenUsed/>
    <w:rsid w:val="0027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0750">
      <w:bodyDiv w:val="1"/>
      <w:marLeft w:val="0"/>
      <w:marRight w:val="0"/>
      <w:marTop w:val="0"/>
      <w:marBottom w:val="0"/>
      <w:divBdr>
        <w:top w:val="none" w:sz="0" w:space="0" w:color="auto"/>
        <w:left w:val="none" w:sz="0" w:space="0" w:color="auto"/>
        <w:bottom w:val="none" w:sz="0" w:space="0" w:color="auto"/>
        <w:right w:val="none" w:sz="0" w:space="0" w:color="auto"/>
      </w:divBdr>
    </w:div>
    <w:div w:id="216279528">
      <w:bodyDiv w:val="1"/>
      <w:marLeft w:val="0"/>
      <w:marRight w:val="0"/>
      <w:marTop w:val="0"/>
      <w:marBottom w:val="0"/>
      <w:divBdr>
        <w:top w:val="none" w:sz="0" w:space="0" w:color="auto"/>
        <w:left w:val="none" w:sz="0" w:space="0" w:color="auto"/>
        <w:bottom w:val="none" w:sz="0" w:space="0" w:color="auto"/>
        <w:right w:val="none" w:sz="0" w:space="0" w:color="auto"/>
      </w:divBdr>
    </w:div>
    <w:div w:id="297032675">
      <w:bodyDiv w:val="1"/>
      <w:marLeft w:val="0"/>
      <w:marRight w:val="0"/>
      <w:marTop w:val="0"/>
      <w:marBottom w:val="0"/>
      <w:divBdr>
        <w:top w:val="none" w:sz="0" w:space="0" w:color="auto"/>
        <w:left w:val="none" w:sz="0" w:space="0" w:color="auto"/>
        <w:bottom w:val="none" w:sz="0" w:space="0" w:color="auto"/>
        <w:right w:val="none" w:sz="0" w:space="0" w:color="auto"/>
      </w:divBdr>
    </w:div>
    <w:div w:id="468910304">
      <w:bodyDiv w:val="1"/>
      <w:marLeft w:val="0"/>
      <w:marRight w:val="0"/>
      <w:marTop w:val="0"/>
      <w:marBottom w:val="0"/>
      <w:divBdr>
        <w:top w:val="none" w:sz="0" w:space="0" w:color="auto"/>
        <w:left w:val="none" w:sz="0" w:space="0" w:color="auto"/>
        <w:bottom w:val="none" w:sz="0" w:space="0" w:color="auto"/>
        <w:right w:val="none" w:sz="0" w:space="0" w:color="auto"/>
      </w:divBdr>
    </w:div>
    <w:div w:id="692458671">
      <w:bodyDiv w:val="1"/>
      <w:marLeft w:val="0"/>
      <w:marRight w:val="0"/>
      <w:marTop w:val="0"/>
      <w:marBottom w:val="0"/>
      <w:divBdr>
        <w:top w:val="none" w:sz="0" w:space="0" w:color="auto"/>
        <w:left w:val="none" w:sz="0" w:space="0" w:color="auto"/>
        <w:bottom w:val="none" w:sz="0" w:space="0" w:color="auto"/>
        <w:right w:val="none" w:sz="0" w:space="0" w:color="auto"/>
      </w:divBdr>
    </w:div>
    <w:div w:id="731080487">
      <w:bodyDiv w:val="1"/>
      <w:marLeft w:val="0"/>
      <w:marRight w:val="0"/>
      <w:marTop w:val="0"/>
      <w:marBottom w:val="0"/>
      <w:divBdr>
        <w:top w:val="none" w:sz="0" w:space="0" w:color="auto"/>
        <w:left w:val="none" w:sz="0" w:space="0" w:color="auto"/>
        <w:bottom w:val="none" w:sz="0" w:space="0" w:color="auto"/>
        <w:right w:val="none" w:sz="0" w:space="0" w:color="auto"/>
      </w:divBdr>
    </w:div>
    <w:div w:id="776295883">
      <w:bodyDiv w:val="1"/>
      <w:marLeft w:val="0"/>
      <w:marRight w:val="0"/>
      <w:marTop w:val="0"/>
      <w:marBottom w:val="0"/>
      <w:divBdr>
        <w:top w:val="none" w:sz="0" w:space="0" w:color="auto"/>
        <w:left w:val="none" w:sz="0" w:space="0" w:color="auto"/>
        <w:bottom w:val="none" w:sz="0" w:space="0" w:color="auto"/>
        <w:right w:val="none" w:sz="0" w:space="0" w:color="auto"/>
      </w:divBdr>
    </w:div>
    <w:div w:id="967049474">
      <w:bodyDiv w:val="1"/>
      <w:marLeft w:val="0"/>
      <w:marRight w:val="0"/>
      <w:marTop w:val="0"/>
      <w:marBottom w:val="0"/>
      <w:divBdr>
        <w:top w:val="none" w:sz="0" w:space="0" w:color="auto"/>
        <w:left w:val="none" w:sz="0" w:space="0" w:color="auto"/>
        <w:bottom w:val="none" w:sz="0" w:space="0" w:color="auto"/>
        <w:right w:val="none" w:sz="0" w:space="0" w:color="auto"/>
      </w:divBdr>
    </w:div>
    <w:div w:id="1103526821">
      <w:bodyDiv w:val="1"/>
      <w:marLeft w:val="0"/>
      <w:marRight w:val="0"/>
      <w:marTop w:val="0"/>
      <w:marBottom w:val="0"/>
      <w:divBdr>
        <w:top w:val="none" w:sz="0" w:space="0" w:color="auto"/>
        <w:left w:val="none" w:sz="0" w:space="0" w:color="auto"/>
        <w:bottom w:val="none" w:sz="0" w:space="0" w:color="auto"/>
        <w:right w:val="none" w:sz="0" w:space="0" w:color="auto"/>
      </w:divBdr>
    </w:div>
    <w:div w:id="1115708608">
      <w:bodyDiv w:val="1"/>
      <w:marLeft w:val="0"/>
      <w:marRight w:val="0"/>
      <w:marTop w:val="0"/>
      <w:marBottom w:val="0"/>
      <w:divBdr>
        <w:top w:val="none" w:sz="0" w:space="0" w:color="auto"/>
        <w:left w:val="none" w:sz="0" w:space="0" w:color="auto"/>
        <w:bottom w:val="none" w:sz="0" w:space="0" w:color="auto"/>
        <w:right w:val="none" w:sz="0" w:space="0" w:color="auto"/>
      </w:divBdr>
    </w:div>
    <w:div w:id="1128819116">
      <w:bodyDiv w:val="1"/>
      <w:marLeft w:val="0"/>
      <w:marRight w:val="0"/>
      <w:marTop w:val="0"/>
      <w:marBottom w:val="0"/>
      <w:divBdr>
        <w:top w:val="none" w:sz="0" w:space="0" w:color="auto"/>
        <w:left w:val="none" w:sz="0" w:space="0" w:color="auto"/>
        <w:bottom w:val="none" w:sz="0" w:space="0" w:color="auto"/>
        <w:right w:val="none" w:sz="0" w:space="0" w:color="auto"/>
      </w:divBdr>
    </w:div>
    <w:div w:id="1158182802">
      <w:bodyDiv w:val="1"/>
      <w:marLeft w:val="0"/>
      <w:marRight w:val="0"/>
      <w:marTop w:val="0"/>
      <w:marBottom w:val="0"/>
      <w:divBdr>
        <w:top w:val="none" w:sz="0" w:space="0" w:color="auto"/>
        <w:left w:val="none" w:sz="0" w:space="0" w:color="auto"/>
        <w:bottom w:val="none" w:sz="0" w:space="0" w:color="auto"/>
        <w:right w:val="none" w:sz="0" w:space="0" w:color="auto"/>
      </w:divBdr>
      <w:divsChild>
        <w:div w:id="569778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189308">
      <w:bodyDiv w:val="1"/>
      <w:marLeft w:val="0"/>
      <w:marRight w:val="0"/>
      <w:marTop w:val="0"/>
      <w:marBottom w:val="0"/>
      <w:divBdr>
        <w:top w:val="none" w:sz="0" w:space="0" w:color="auto"/>
        <w:left w:val="none" w:sz="0" w:space="0" w:color="auto"/>
        <w:bottom w:val="none" w:sz="0" w:space="0" w:color="auto"/>
        <w:right w:val="none" w:sz="0" w:space="0" w:color="auto"/>
      </w:divBdr>
    </w:div>
    <w:div w:id="1213809347">
      <w:bodyDiv w:val="1"/>
      <w:marLeft w:val="0"/>
      <w:marRight w:val="0"/>
      <w:marTop w:val="0"/>
      <w:marBottom w:val="0"/>
      <w:divBdr>
        <w:top w:val="none" w:sz="0" w:space="0" w:color="auto"/>
        <w:left w:val="none" w:sz="0" w:space="0" w:color="auto"/>
        <w:bottom w:val="none" w:sz="0" w:space="0" w:color="auto"/>
        <w:right w:val="none" w:sz="0" w:space="0" w:color="auto"/>
      </w:divBdr>
    </w:div>
    <w:div w:id="1366100512">
      <w:bodyDiv w:val="1"/>
      <w:marLeft w:val="0"/>
      <w:marRight w:val="0"/>
      <w:marTop w:val="0"/>
      <w:marBottom w:val="0"/>
      <w:divBdr>
        <w:top w:val="none" w:sz="0" w:space="0" w:color="auto"/>
        <w:left w:val="none" w:sz="0" w:space="0" w:color="auto"/>
        <w:bottom w:val="none" w:sz="0" w:space="0" w:color="auto"/>
        <w:right w:val="none" w:sz="0" w:space="0" w:color="auto"/>
      </w:divBdr>
    </w:div>
    <w:div w:id="1401977341">
      <w:bodyDiv w:val="1"/>
      <w:marLeft w:val="0"/>
      <w:marRight w:val="0"/>
      <w:marTop w:val="0"/>
      <w:marBottom w:val="0"/>
      <w:divBdr>
        <w:top w:val="none" w:sz="0" w:space="0" w:color="auto"/>
        <w:left w:val="none" w:sz="0" w:space="0" w:color="auto"/>
        <w:bottom w:val="none" w:sz="0" w:space="0" w:color="auto"/>
        <w:right w:val="none" w:sz="0" w:space="0" w:color="auto"/>
      </w:divBdr>
    </w:div>
    <w:div w:id="1431123305">
      <w:bodyDiv w:val="1"/>
      <w:marLeft w:val="0"/>
      <w:marRight w:val="0"/>
      <w:marTop w:val="0"/>
      <w:marBottom w:val="0"/>
      <w:divBdr>
        <w:top w:val="none" w:sz="0" w:space="0" w:color="auto"/>
        <w:left w:val="none" w:sz="0" w:space="0" w:color="auto"/>
        <w:bottom w:val="none" w:sz="0" w:space="0" w:color="auto"/>
        <w:right w:val="none" w:sz="0" w:space="0" w:color="auto"/>
      </w:divBdr>
    </w:div>
    <w:div w:id="1452283063">
      <w:bodyDiv w:val="1"/>
      <w:marLeft w:val="0"/>
      <w:marRight w:val="0"/>
      <w:marTop w:val="0"/>
      <w:marBottom w:val="0"/>
      <w:divBdr>
        <w:top w:val="none" w:sz="0" w:space="0" w:color="auto"/>
        <w:left w:val="none" w:sz="0" w:space="0" w:color="auto"/>
        <w:bottom w:val="none" w:sz="0" w:space="0" w:color="auto"/>
        <w:right w:val="none" w:sz="0" w:space="0" w:color="auto"/>
      </w:divBdr>
    </w:div>
    <w:div w:id="1526673568">
      <w:bodyDiv w:val="1"/>
      <w:marLeft w:val="0"/>
      <w:marRight w:val="0"/>
      <w:marTop w:val="0"/>
      <w:marBottom w:val="0"/>
      <w:divBdr>
        <w:top w:val="none" w:sz="0" w:space="0" w:color="auto"/>
        <w:left w:val="none" w:sz="0" w:space="0" w:color="auto"/>
        <w:bottom w:val="none" w:sz="0" w:space="0" w:color="auto"/>
        <w:right w:val="none" w:sz="0" w:space="0" w:color="auto"/>
      </w:divBdr>
    </w:div>
    <w:div w:id="1642152848">
      <w:bodyDiv w:val="1"/>
      <w:marLeft w:val="0"/>
      <w:marRight w:val="0"/>
      <w:marTop w:val="0"/>
      <w:marBottom w:val="0"/>
      <w:divBdr>
        <w:top w:val="none" w:sz="0" w:space="0" w:color="auto"/>
        <w:left w:val="none" w:sz="0" w:space="0" w:color="auto"/>
        <w:bottom w:val="none" w:sz="0" w:space="0" w:color="auto"/>
        <w:right w:val="none" w:sz="0" w:space="0" w:color="auto"/>
      </w:divBdr>
    </w:div>
    <w:div w:id="1724328055">
      <w:bodyDiv w:val="1"/>
      <w:marLeft w:val="0"/>
      <w:marRight w:val="0"/>
      <w:marTop w:val="0"/>
      <w:marBottom w:val="0"/>
      <w:divBdr>
        <w:top w:val="none" w:sz="0" w:space="0" w:color="auto"/>
        <w:left w:val="none" w:sz="0" w:space="0" w:color="auto"/>
        <w:bottom w:val="none" w:sz="0" w:space="0" w:color="auto"/>
        <w:right w:val="none" w:sz="0" w:space="0" w:color="auto"/>
      </w:divBdr>
    </w:div>
    <w:div w:id="1745057853">
      <w:bodyDiv w:val="1"/>
      <w:marLeft w:val="0"/>
      <w:marRight w:val="0"/>
      <w:marTop w:val="0"/>
      <w:marBottom w:val="0"/>
      <w:divBdr>
        <w:top w:val="none" w:sz="0" w:space="0" w:color="auto"/>
        <w:left w:val="none" w:sz="0" w:space="0" w:color="auto"/>
        <w:bottom w:val="none" w:sz="0" w:space="0" w:color="auto"/>
        <w:right w:val="none" w:sz="0" w:space="0" w:color="auto"/>
      </w:divBdr>
      <w:divsChild>
        <w:div w:id="416177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576">
      <w:bodyDiv w:val="1"/>
      <w:marLeft w:val="0"/>
      <w:marRight w:val="0"/>
      <w:marTop w:val="0"/>
      <w:marBottom w:val="0"/>
      <w:divBdr>
        <w:top w:val="none" w:sz="0" w:space="0" w:color="auto"/>
        <w:left w:val="none" w:sz="0" w:space="0" w:color="auto"/>
        <w:bottom w:val="none" w:sz="0" w:space="0" w:color="auto"/>
        <w:right w:val="none" w:sz="0" w:space="0" w:color="auto"/>
      </w:divBdr>
    </w:div>
    <w:div w:id="1904875801">
      <w:bodyDiv w:val="1"/>
      <w:marLeft w:val="0"/>
      <w:marRight w:val="0"/>
      <w:marTop w:val="0"/>
      <w:marBottom w:val="0"/>
      <w:divBdr>
        <w:top w:val="none" w:sz="0" w:space="0" w:color="auto"/>
        <w:left w:val="none" w:sz="0" w:space="0" w:color="auto"/>
        <w:bottom w:val="none" w:sz="0" w:space="0" w:color="auto"/>
        <w:right w:val="none" w:sz="0" w:space="0" w:color="auto"/>
      </w:divBdr>
    </w:div>
    <w:div w:id="1936474464">
      <w:bodyDiv w:val="1"/>
      <w:marLeft w:val="0"/>
      <w:marRight w:val="0"/>
      <w:marTop w:val="0"/>
      <w:marBottom w:val="0"/>
      <w:divBdr>
        <w:top w:val="none" w:sz="0" w:space="0" w:color="auto"/>
        <w:left w:val="none" w:sz="0" w:space="0" w:color="auto"/>
        <w:bottom w:val="none" w:sz="0" w:space="0" w:color="auto"/>
        <w:right w:val="none" w:sz="0" w:space="0" w:color="auto"/>
      </w:divBdr>
    </w:div>
    <w:div w:id="1943561667">
      <w:bodyDiv w:val="1"/>
      <w:marLeft w:val="0"/>
      <w:marRight w:val="0"/>
      <w:marTop w:val="0"/>
      <w:marBottom w:val="0"/>
      <w:divBdr>
        <w:top w:val="none" w:sz="0" w:space="0" w:color="auto"/>
        <w:left w:val="none" w:sz="0" w:space="0" w:color="auto"/>
        <w:bottom w:val="none" w:sz="0" w:space="0" w:color="auto"/>
        <w:right w:val="none" w:sz="0" w:space="0" w:color="auto"/>
      </w:divBdr>
    </w:div>
    <w:div w:id="2001304937">
      <w:bodyDiv w:val="1"/>
      <w:marLeft w:val="0"/>
      <w:marRight w:val="0"/>
      <w:marTop w:val="0"/>
      <w:marBottom w:val="0"/>
      <w:divBdr>
        <w:top w:val="none" w:sz="0" w:space="0" w:color="auto"/>
        <w:left w:val="none" w:sz="0" w:space="0" w:color="auto"/>
        <w:bottom w:val="none" w:sz="0" w:space="0" w:color="auto"/>
        <w:right w:val="none" w:sz="0" w:space="0" w:color="auto"/>
      </w:divBdr>
    </w:div>
    <w:div w:id="2039693232">
      <w:bodyDiv w:val="1"/>
      <w:marLeft w:val="0"/>
      <w:marRight w:val="0"/>
      <w:marTop w:val="0"/>
      <w:marBottom w:val="0"/>
      <w:divBdr>
        <w:top w:val="none" w:sz="0" w:space="0" w:color="auto"/>
        <w:left w:val="none" w:sz="0" w:space="0" w:color="auto"/>
        <w:bottom w:val="none" w:sz="0" w:space="0" w:color="auto"/>
        <w:right w:val="none" w:sz="0" w:space="0" w:color="auto"/>
      </w:divBdr>
    </w:div>
    <w:div w:id="2090803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RS%20ZULEIKHA\Desktop\juma\mti%20kivuli%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[mti kivuli 2.xlsx]Sheet1!PivotTable3</c:name>
    <c:fmtId val="-1"/>
  </c:pivotSource>
  <c:chart>
    <c:title>
      <c:tx>
        <c:rich>
          <a:bodyPr/>
          <a:lstStyle/>
          <a:p>
            <a:pPr>
              <a:defRPr sz="1200"/>
            </a:pPr>
            <a:r>
              <a:rPr lang="en-US" sz="1200"/>
              <a:t>Reasons for removal</a:t>
            </a:r>
            <a:r>
              <a:rPr lang="en-US" sz="1200" baseline="0"/>
              <a:t> </a:t>
            </a:r>
            <a:r>
              <a:rPr lang="en-US" sz="1200"/>
              <a:t>of shaded trees</a:t>
            </a:r>
          </a:p>
        </c:rich>
      </c:tx>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s>
    <c:view3D>
      <c:rotX val="15"/>
      <c:rotY val="20"/>
      <c:rAngAx val="1"/>
    </c:view3D>
    <c:floor>
      <c:thickness val="0"/>
    </c:floor>
    <c:sideWall>
      <c:thickness val="0"/>
    </c:sideWall>
    <c:backWall>
      <c:thickness val="0"/>
    </c:backWall>
    <c:plotArea>
      <c:layout>
        <c:manualLayout>
          <c:layoutTarget val="inner"/>
          <c:xMode val="edge"/>
          <c:yMode val="edge"/>
          <c:x val="2.3206751054852322E-2"/>
          <c:y val="0.28609420981468225"/>
          <c:w val="0.95358649789029537"/>
          <c:h val="0.54814383997454863"/>
        </c:manualLayout>
      </c:layout>
      <c:bar3DChart>
        <c:barDir val="col"/>
        <c:grouping val="clustered"/>
        <c:varyColors val="0"/>
        <c:ser>
          <c:idx val="0"/>
          <c:order val="0"/>
          <c:tx>
            <c:strRef>
              <c:f>Sheet1!$N$49:$N$50</c:f>
              <c:strCache>
                <c:ptCount val="1"/>
                <c:pt idx="0">
                  <c:v>housing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Sheet1!$N$51:$N$55</c:f>
              <c:numCache>
                <c:formatCode>General</c:formatCode>
                <c:ptCount val="4"/>
                <c:pt idx="1">
                  <c:v>3</c:v>
                </c:pt>
                <c:pt idx="2">
                  <c:v>5</c:v>
                </c:pt>
                <c:pt idx="3">
                  <c:v>2</c:v>
                </c:pt>
              </c:numCache>
            </c:numRef>
          </c:val>
          <c:extLst>
            <c:ext xmlns:c16="http://schemas.microsoft.com/office/drawing/2014/chart" uri="{C3380CC4-5D6E-409C-BE32-E72D297353CC}">
              <c16:uniqueId val="{00000000-C005-BF44-994A-F1CA18F76621}"/>
            </c:ext>
          </c:extLst>
        </c:ser>
        <c:ser>
          <c:idx val="1"/>
          <c:order val="1"/>
          <c:tx>
            <c:strRef>
              <c:f>Sheet1!$O$49:$O$50</c:f>
              <c:strCache>
                <c:ptCount val="1"/>
                <c:pt idx="0">
                  <c:v>other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Sheet1!$O$51:$O$55</c:f>
              <c:numCache>
                <c:formatCode>General</c:formatCode>
                <c:ptCount val="4"/>
                <c:pt idx="2">
                  <c:v>4</c:v>
                </c:pt>
              </c:numCache>
            </c:numRef>
          </c:val>
          <c:extLst>
            <c:ext xmlns:c16="http://schemas.microsoft.com/office/drawing/2014/chart" uri="{C3380CC4-5D6E-409C-BE32-E72D297353CC}">
              <c16:uniqueId val="{00000001-C005-BF44-994A-F1CA18F76621}"/>
            </c:ext>
          </c:extLst>
        </c:ser>
        <c:ser>
          <c:idx val="2"/>
          <c:order val="2"/>
          <c:tx>
            <c:strRef>
              <c:f>Sheet1!$P$49:$P$50</c:f>
              <c:strCache>
                <c:ptCount val="1"/>
                <c:pt idx="0">
                  <c:v>road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Sheet1!$P$51:$P$55</c:f>
              <c:numCache>
                <c:formatCode>General</c:formatCode>
                <c:ptCount val="4"/>
                <c:pt idx="0">
                  <c:v>1</c:v>
                </c:pt>
                <c:pt idx="1">
                  <c:v>3</c:v>
                </c:pt>
                <c:pt idx="2">
                  <c:v>4</c:v>
                </c:pt>
                <c:pt idx="3">
                  <c:v>2</c:v>
                </c:pt>
              </c:numCache>
            </c:numRef>
          </c:val>
          <c:extLst>
            <c:ext xmlns:c16="http://schemas.microsoft.com/office/drawing/2014/chart" uri="{C3380CC4-5D6E-409C-BE32-E72D297353CC}">
              <c16:uniqueId val="{00000002-C005-BF44-994A-F1CA18F76621}"/>
            </c:ext>
          </c:extLst>
        </c:ser>
        <c:ser>
          <c:idx val="3"/>
          <c:order val="3"/>
          <c:tx>
            <c:strRef>
              <c:f>Sheet1!$Q$49:$Q$50</c:f>
              <c:strCache>
                <c:ptCount val="1"/>
                <c:pt idx="0">
                  <c:v>school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Sheet1!$Q$51:$Q$55</c:f>
              <c:numCache>
                <c:formatCode>General</c:formatCode>
                <c:ptCount val="4"/>
                <c:pt idx="0">
                  <c:v>3</c:v>
                </c:pt>
                <c:pt idx="2">
                  <c:v>2</c:v>
                </c:pt>
                <c:pt idx="3">
                  <c:v>1</c:v>
                </c:pt>
              </c:numCache>
            </c:numRef>
          </c:val>
          <c:extLst>
            <c:ext xmlns:c16="http://schemas.microsoft.com/office/drawing/2014/chart" uri="{C3380CC4-5D6E-409C-BE32-E72D297353CC}">
              <c16:uniqueId val="{00000003-C005-BF44-994A-F1CA18F76621}"/>
            </c:ext>
          </c:extLst>
        </c:ser>
        <c:dLbls>
          <c:showLegendKey val="0"/>
          <c:showVal val="1"/>
          <c:showCatName val="0"/>
          <c:showSerName val="0"/>
          <c:showPercent val="0"/>
          <c:showBubbleSize val="0"/>
        </c:dLbls>
        <c:gapWidth val="150"/>
        <c:shape val="box"/>
        <c:axId val="798948160"/>
        <c:axId val="798948552"/>
        <c:axId val="0"/>
      </c:bar3DChart>
      <c:catAx>
        <c:axId val="798948160"/>
        <c:scaling>
          <c:orientation val="minMax"/>
        </c:scaling>
        <c:delete val="0"/>
        <c:axPos val="b"/>
        <c:numFmt formatCode="General" sourceLinked="0"/>
        <c:majorTickMark val="none"/>
        <c:minorTickMark val="none"/>
        <c:tickLblPos val="nextTo"/>
        <c:crossAx val="798948552"/>
        <c:crosses val="autoZero"/>
        <c:auto val="1"/>
        <c:lblAlgn val="ctr"/>
        <c:lblOffset val="100"/>
        <c:noMultiLvlLbl val="0"/>
      </c:catAx>
      <c:valAx>
        <c:axId val="798948552"/>
        <c:scaling>
          <c:orientation val="minMax"/>
        </c:scaling>
        <c:delete val="1"/>
        <c:axPos val="l"/>
        <c:numFmt formatCode="General" sourceLinked="1"/>
        <c:majorTickMark val="out"/>
        <c:minorTickMark val="none"/>
        <c:tickLblPos val="nextTo"/>
        <c:crossAx val="798948160"/>
        <c:crosses val="autoZero"/>
        <c:crossBetween val="between"/>
      </c:valAx>
    </c:plotArea>
    <c:legend>
      <c:legendPos val="t"/>
      <c:overlay val="0"/>
      <c:txPr>
        <a:bodyPr/>
        <a:lstStyle/>
        <a:p>
          <a:pPr>
            <a:defRPr sz="8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5AB4-3453-494C-9701-275CD338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5279</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Krishnaveni Iyengar</cp:lastModifiedBy>
  <cp:revision>6</cp:revision>
  <dcterms:created xsi:type="dcterms:W3CDTF">2025-09-19T08:50:00Z</dcterms:created>
  <dcterms:modified xsi:type="dcterms:W3CDTF">2025-09-19T08:58:00Z</dcterms:modified>
  <cp:category/>
</cp:coreProperties>
</file>