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B6CC3" w14:textId="77777777" w:rsidR="001A0273" w:rsidRPr="004C1BFA" w:rsidRDefault="00ED6152" w:rsidP="00DD6213">
      <w:pPr>
        <w:spacing w:line="480" w:lineRule="auto"/>
        <w:jc w:val="center"/>
        <w:rPr>
          <w:rFonts w:ascii="Times New Roman" w:hAnsi="Times New Roman"/>
          <w:b/>
          <w:sz w:val="24"/>
          <w:szCs w:val="24"/>
        </w:rPr>
      </w:pPr>
      <w:r w:rsidRPr="004C1BFA">
        <w:rPr>
          <w:rFonts w:ascii="Times New Roman" w:hAnsi="Times New Roman"/>
          <w:b/>
          <w:sz w:val="24"/>
          <w:szCs w:val="24"/>
        </w:rPr>
        <w:t>Prevalence of malaria</w:t>
      </w:r>
      <w:r w:rsidR="00033205" w:rsidRPr="004C1BFA">
        <w:rPr>
          <w:rFonts w:ascii="Times New Roman" w:hAnsi="Times New Roman"/>
          <w:b/>
          <w:sz w:val="24"/>
          <w:szCs w:val="24"/>
        </w:rPr>
        <w:t xml:space="preserve"> </w:t>
      </w:r>
      <w:r w:rsidR="00DF752C" w:rsidRPr="004C1BFA">
        <w:rPr>
          <w:rFonts w:ascii="Times New Roman" w:hAnsi="Times New Roman"/>
          <w:b/>
          <w:sz w:val="24"/>
          <w:szCs w:val="24"/>
        </w:rPr>
        <w:t>among children less than five years old</w:t>
      </w:r>
      <w:r w:rsidR="000366CF" w:rsidRPr="004C1BFA">
        <w:rPr>
          <w:rFonts w:ascii="Times New Roman" w:hAnsi="Times New Roman"/>
          <w:b/>
          <w:sz w:val="24"/>
          <w:szCs w:val="24"/>
        </w:rPr>
        <w:t xml:space="preserve"> and socio-economic factors of mothers/caregivers</w:t>
      </w:r>
      <w:r w:rsidR="00FB2E17" w:rsidRPr="004C1BFA">
        <w:rPr>
          <w:rFonts w:ascii="Times New Roman" w:hAnsi="Times New Roman"/>
          <w:b/>
          <w:sz w:val="24"/>
          <w:szCs w:val="24"/>
        </w:rPr>
        <w:t xml:space="preserve"> in </w:t>
      </w:r>
      <w:proofErr w:type="spellStart"/>
      <w:r w:rsidR="00FB2E17" w:rsidRPr="004C1BFA">
        <w:rPr>
          <w:rFonts w:ascii="Times New Roman" w:hAnsi="Times New Roman"/>
          <w:b/>
          <w:sz w:val="24"/>
          <w:szCs w:val="24"/>
        </w:rPr>
        <w:t>Awka</w:t>
      </w:r>
      <w:proofErr w:type="spellEnd"/>
      <w:r w:rsidR="00FB2E17" w:rsidRPr="004C1BFA">
        <w:rPr>
          <w:rFonts w:ascii="Times New Roman" w:hAnsi="Times New Roman"/>
          <w:b/>
          <w:sz w:val="24"/>
          <w:szCs w:val="24"/>
        </w:rPr>
        <w:t xml:space="preserve"> South LGA, </w:t>
      </w:r>
      <w:proofErr w:type="spellStart"/>
      <w:r w:rsidR="00FB2E17" w:rsidRPr="004C1BFA">
        <w:rPr>
          <w:rFonts w:ascii="Times New Roman" w:hAnsi="Times New Roman"/>
          <w:b/>
          <w:sz w:val="24"/>
          <w:szCs w:val="24"/>
        </w:rPr>
        <w:t>Anambra</w:t>
      </w:r>
      <w:proofErr w:type="spellEnd"/>
      <w:r w:rsidR="00FB2E17" w:rsidRPr="004C1BFA">
        <w:rPr>
          <w:rFonts w:ascii="Times New Roman" w:hAnsi="Times New Roman"/>
          <w:b/>
          <w:sz w:val="24"/>
          <w:szCs w:val="24"/>
        </w:rPr>
        <w:t xml:space="preserve"> State, Nigeria.</w:t>
      </w:r>
    </w:p>
    <w:p w14:paraId="38D206B9" w14:textId="26AB27C7" w:rsidR="001A0273" w:rsidRPr="004C1BFA" w:rsidRDefault="00502A14" w:rsidP="00DD6213">
      <w:pPr>
        <w:spacing w:line="480" w:lineRule="auto"/>
        <w:jc w:val="both"/>
        <w:rPr>
          <w:rFonts w:ascii="Times New Roman" w:hAnsi="Times New Roman"/>
          <w:b/>
          <w:sz w:val="24"/>
          <w:szCs w:val="24"/>
        </w:rPr>
      </w:pPr>
      <w:r w:rsidRPr="004C1BFA">
        <w:rPr>
          <w:rFonts w:ascii="Times New Roman" w:hAnsi="Times New Roman"/>
          <w:b/>
          <w:sz w:val="24"/>
          <w:szCs w:val="24"/>
        </w:rPr>
        <w:t xml:space="preserve">ABSTRACT </w:t>
      </w:r>
    </w:p>
    <w:p w14:paraId="6C58AB51" w14:textId="5B8BE1B2" w:rsidR="001A0273" w:rsidRPr="004C1BFA" w:rsidRDefault="001A0273" w:rsidP="009442F8">
      <w:pPr>
        <w:jc w:val="both"/>
        <w:rPr>
          <w:rFonts w:ascii="Times New Roman" w:hAnsi="Times New Roman"/>
          <w:sz w:val="24"/>
          <w:szCs w:val="24"/>
        </w:rPr>
      </w:pPr>
      <w:r w:rsidRPr="004C1BFA">
        <w:rPr>
          <w:rFonts w:ascii="Times New Roman" w:hAnsi="Times New Roman"/>
          <w:sz w:val="24"/>
          <w:szCs w:val="24"/>
        </w:rPr>
        <w:t xml:space="preserve">Malaria is a life-threatening disease caused by protozoan parasite belonging to the genus </w:t>
      </w:r>
      <w:r w:rsidRPr="004C1BFA">
        <w:rPr>
          <w:rFonts w:ascii="Times New Roman" w:hAnsi="Times New Roman"/>
          <w:i/>
          <w:sz w:val="24"/>
          <w:szCs w:val="24"/>
        </w:rPr>
        <w:t>Plasmodium</w:t>
      </w:r>
      <w:r w:rsidRPr="004C1BFA">
        <w:rPr>
          <w:rFonts w:ascii="Times New Roman" w:hAnsi="Times New Roman"/>
          <w:sz w:val="24"/>
          <w:szCs w:val="24"/>
        </w:rPr>
        <w:t xml:space="preserve">. Children less than five years old are </w:t>
      </w:r>
      <w:r w:rsidRPr="007471F4">
        <w:rPr>
          <w:rFonts w:ascii="Times New Roman" w:hAnsi="Times New Roman"/>
          <w:sz w:val="24"/>
          <w:szCs w:val="24"/>
          <w:highlight w:val="red"/>
        </w:rPr>
        <w:t>one of</w:t>
      </w:r>
      <w:r w:rsidRPr="004C1BFA">
        <w:rPr>
          <w:rFonts w:ascii="Times New Roman" w:hAnsi="Times New Roman"/>
          <w:sz w:val="24"/>
          <w:szCs w:val="24"/>
        </w:rPr>
        <w:t xml:space="preserve"> </w:t>
      </w:r>
      <w:r w:rsidR="00F772FD">
        <w:rPr>
          <w:rFonts w:ascii="Times New Roman" w:hAnsi="Times New Roman"/>
          <w:sz w:val="24"/>
          <w:szCs w:val="24"/>
        </w:rPr>
        <w:t>(</w:t>
      </w:r>
      <w:r w:rsidR="00F772FD" w:rsidRPr="00CA1955">
        <w:rPr>
          <w:rFonts w:ascii="Times New Roman" w:hAnsi="Times New Roman"/>
          <w:sz w:val="24"/>
          <w:szCs w:val="24"/>
          <w:highlight w:val="green"/>
        </w:rPr>
        <w:t>remove</w:t>
      </w:r>
      <w:r w:rsidR="00F772FD">
        <w:rPr>
          <w:rFonts w:ascii="Times New Roman" w:hAnsi="Times New Roman"/>
          <w:sz w:val="24"/>
          <w:szCs w:val="24"/>
        </w:rPr>
        <w:t xml:space="preserve">) </w:t>
      </w:r>
      <w:r w:rsidRPr="004C1BFA">
        <w:rPr>
          <w:rFonts w:ascii="Times New Roman" w:hAnsi="Times New Roman"/>
          <w:sz w:val="24"/>
          <w:szCs w:val="24"/>
        </w:rPr>
        <w:t>the most vulnerable gr</w:t>
      </w:r>
      <w:r w:rsidR="00823313" w:rsidRPr="004C1BFA">
        <w:rPr>
          <w:rFonts w:ascii="Times New Roman" w:hAnsi="Times New Roman"/>
          <w:sz w:val="24"/>
          <w:szCs w:val="24"/>
        </w:rPr>
        <w:t>oups affected by the</w:t>
      </w:r>
      <w:r w:rsidR="00B07706" w:rsidRPr="004C1BFA">
        <w:rPr>
          <w:rFonts w:ascii="Times New Roman" w:hAnsi="Times New Roman"/>
          <w:sz w:val="24"/>
          <w:szCs w:val="24"/>
        </w:rPr>
        <w:t xml:space="preserve"> disease. This</w:t>
      </w:r>
      <w:r w:rsidRPr="004C1BFA">
        <w:rPr>
          <w:rFonts w:ascii="Times New Roman" w:hAnsi="Times New Roman"/>
          <w:sz w:val="24"/>
          <w:szCs w:val="24"/>
        </w:rPr>
        <w:t xml:space="preserve"> study</w:t>
      </w:r>
      <w:r w:rsidR="00B07706" w:rsidRPr="004C1BFA">
        <w:rPr>
          <w:rFonts w:ascii="Times New Roman" w:hAnsi="Times New Roman"/>
          <w:sz w:val="24"/>
          <w:szCs w:val="24"/>
        </w:rPr>
        <w:t xml:space="preserve"> was carried out to determine the</w:t>
      </w:r>
      <w:r w:rsidRPr="004C1BFA">
        <w:rPr>
          <w:rFonts w:ascii="Times New Roman" w:hAnsi="Times New Roman"/>
          <w:sz w:val="24"/>
          <w:szCs w:val="24"/>
        </w:rPr>
        <w:t xml:space="preserve"> prevalence and intensity of malaria among children </w:t>
      </w:r>
      <w:r w:rsidR="006616E0" w:rsidRPr="004C1BFA">
        <w:rPr>
          <w:rFonts w:ascii="Times New Roman" w:hAnsi="Times New Roman"/>
          <w:sz w:val="24"/>
          <w:szCs w:val="24"/>
        </w:rPr>
        <w:t>less than five years old in five</w:t>
      </w:r>
      <w:r w:rsidRPr="004C1BFA">
        <w:rPr>
          <w:rFonts w:ascii="Times New Roman" w:hAnsi="Times New Roman"/>
          <w:sz w:val="24"/>
          <w:szCs w:val="24"/>
        </w:rPr>
        <w:t xml:space="preserve"> major health facilities in </w:t>
      </w:r>
      <w:proofErr w:type="spellStart"/>
      <w:r w:rsidRPr="004C1BFA">
        <w:rPr>
          <w:rFonts w:ascii="Times New Roman" w:hAnsi="Times New Roman"/>
          <w:sz w:val="24"/>
          <w:szCs w:val="24"/>
        </w:rPr>
        <w:t>Awka</w:t>
      </w:r>
      <w:proofErr w:type="spellEnd"/>
      <w:r w:rsidR="009442F8" w:rsidRPr="004C1BFA">
        <w:rPr>
          <w:rFonts w:ascii="Times New Roman" w:hAnsi="Times New Roman"/>
          <w:sz w:val="24"/>
          <w:szCs w:val="24"/>
        </w:rPr>
        <w:t xml:space="preserve"> </w:t>
      </w:r>
      <w:r w:rsidRPr="004C1BFA">
        <w:rPr>
          <w:rFonts w:ascii="Times New Roman" w:hAnsi="Times New Roman"/>
          <w:sz w:val="24"/>
          <w:szCs w:val="24"/>
        </w:rPr>
        <w:t>Metropolis</w:t>
      </w:r>
      <w:r w:rsidR="009442F8" w:rsidRPr="004C1BFA">
        <w:rPr>
          <w:rFonts w:ascii="Times New Roman" w:hAnsi="Times New Roman"/>
          <w:sz w:val="24"/>
          <w:szCs w:val="24"/>
        </w:rPr>
        <w:t xml:space="preserve">. </w:t>
      </w:r>
      <w:r w:rsidR="00B07706" w:rsidRPr="004C1BFA">
        <w:rPr>
          <w:rFonts w:ascii="Times New Roman" w:hAnsi="Times New Roman"/>
          <w:sz w:val="24"/>
          <w:szCs w:val="24"/>
        </w:rPr>
        <w:t>A total of 678</w:t>
      </w:r>
      <w:r w:rsidRPr="004C1BFA">
        <w:rPr>
          <w:rFonts w:ascii="Times New Roman" w:hAnsi="Times New Roman"/>
          <w:sz w:val="24"/>
          <w:szCs w:val="24"/>
        </w:rPr>
        <w:t xml:space="preserve"> blood samples</w:t>
      </w:r>
      <w:r w:rsidR="00C662EC" w:rsidRPr="004C1BFA">
        <w:rPr>
          <w:rFonts w:ascii="Times New Roman" w:hAnsi="Times New Roman"/>
          <w:sz w:val="24"/>
          <w:szCs w:val="24"/>
        </w:rPr>
        <w:t xml:space="preserve"> were obtained from</w:t>
      </w:r>
      <w:r w:rsidRPr="004C1BFA">
        <w:rPr>
          <w:rFonts w:ascii="Times New Roman" w:hAnsi="Times New Roman"/>
          <w:sz w:val="24"/>
          <w:szCs w:val="24"/>
        </w:rPr>
        <w:t xml:space="preserve"> children that</w:t>
      </w:r>
      <w:r w:rsidR="00C662EC" w:rsidRPr="004C1BFA">
        <w:rPr>
          <w:rFonts w:ascii="Times New Roman" w:hAnsi="Times New Roman"/>
          <w:sz w:val="24"/>
          <w:szCs w:val="24"/>
        </w:rPr>
        <w:t xml:space="preserve"> attended</w:t>
      </w:r>
      <w:r w:rsidRPr="004C1BFA">
        <w:rPr>
          <w:rFonts w:ascii="Times New Roman" w:hAnsi="Times New Roman"/>
          <w:sz w:val="24"/>
          <w:szCs w:val="24"/>
        </w:rPr>
        <w:t xml:space="preserve"> these health facilities</w:t>
      </w:r>
      <w:r w:rsidR="00C662EC" w:rsidRPr="004C1BFA">
        <w:rPr>
          <w:rFonts w:ascii="Times New Roman" w:hAnsi="Times New Roman"/>
          <w:sz w:val="24"/>
          <w:szCs w:val="24"/>
        </w:rPr>
        <w:t xml:space="preserve"> </w:t>
      </w:r>
      <w:r w:rsidR="006616E0" w:rsidRPr="004C1BFA">
        <w:rPr>
          <w:rFonts w:ascii="Times New Roman" w:hAnsi="Times New Roman"/>
          <w:sz w:val="24"/>
          <w:szCs w:val="24"/>
        </w:rPr>
        <w:t>from January to July, 2025</w:t>
      </w:r>
      <w:r w:rsidR="00C662EC" w:rsidRPr="004C1BFA">
        <w:rPr>
          <w:rFonts w:ascii="Times New Roman" w:hAnsi="Times New Roman"/>
          <w:sz w:val="24"/>
          <w:szCs w:val="24"/>
        </w:rPr>
        <w:t xml:space="preserve">. </w:t>
      </w:r>
      <w:r w:rsidR="000E1B05" w:rsidRPr="004C1BFA">
        <w:rPr>
          <w:rFonts w:ascii="Times New Roman" w:hAnsi="Times New Roman"/>
          <w:sz w:val="24"/>
          <w:szCs w:val="24"/>
        </w:rPr>
        <w:t xml:space="preserve">The </w:t>
      </w:r>
      <w:r w:rsidRPr="004C1BFA">
        <w:rPr>
          <w:rFonts w:ascii="Times New Roman" w:hAnsi="Times New Roman"/>
          <w:sz w:val="24"/>
          <w:szCs w:val="24"/>
        </w:rPr>
        <w:t xml:space="preserve">samples were processed and </w:t>
      </w:r>
      <w:r w:rsidR="000E1B05" w:rsidRPr="004C1BFA">
        <w:rPr>
          <w:rFonts w:ascii="Times New Roman" w:hAnsi="Times New Roman"/>
          <w:sz w:val="24"/>
          <w:szCs w:val="24"/>
        </w:rPr>
        <w:t xml:space="preserve">examined </w:t>
      </w:r>
      <w:r w:rsidRPr="004C1BFA">
        <w:rPr>
          <w:rFonts w:ascii="Times New Roman" w:hAnsi="Times New Roman"/>
          <w:sz w:val="24"/>
          <w:szCs w:val="24"/>
        </w:rPr>
        <w:t>microscop</w:t>
      </w:r>
      <w:r w:rsidR="000E1B05" w:rsidRPr="004C1BFA">
        <w:rPr>
          <w:rFonts w:ascii="Times New Roman" w:hAnsi="Times New Roman"/>
          <w:sz w:val="24"/>
          <w:szCs w:val="24"/>
        </w:rPr>
        <w:t>ically</w:t>
      </w:r>
      <w:r w:rsidRPr="004C1BFA">
        <w:rPr>
          <w:rFonts w:ascii="Times New Roman" w:hAnsi="Times New Roman"/>
          <w:sz w:val="24"/>
          <w:szCs w:val="24"/>
        </w:rPr>
        <w:t xml:space="preserve"> for the presence of malaria parasites. Of the 678 blood samples examined, 576</w:t>
      </w:r>
      <w:r w:rsidR="001843BC" w:rsidRPr="004C1BFA">
        <w:rPr>
          <w:rFonts w:ascii="Times New Roman" w:hAnsi="Times New Roman"/>
          <w:sz w:val="24"/>
          <w:szCs w:val="24"/>
        </w:rPr>
        <w:t xml:space="preserve"> (85.0%)</w:t>
      </w:r>
      <w:r w:rsidRPr="004C1BFA">
        <w:rPr>
          <w:rFonts w:ascii="Times New Roman" w:hAnsi="Times New Roman"/>
          <w:sz w:val="24"/>
          <w:szCs w:val="24"/>
        </w:rPr>
        <w:t xml:space="preserve"> were positive</w:t>
      </w:r>
      <w:r w:rsidR="00D84D61" w:rsidRPr="004C1BFA">
        <w:rPr>
          <w:rFonts w:ascii="Times New Roman" w:hAnsi="Times New Roman"/>
          <w:sz w:val="24"/>
          <w:szCs w:val="24"/>
        </w:rPr>
        <w:t xml:space="preserve"> however, </w:t>
      </w:r>
      <w:r w:rsidR="00CF1E11" w:rsidRPr="004C1BFA">
        <w:rPr>
          <w:rFonts w:ascii="Times New Roman" w:hAnsi="Times New Roman"/>
          <w:sz w:val="24"/>
          <w:szCs w:val="24"/>
        </w:rPr>
        <w:t xml:space="preserve">most of </w:t>
      </w:r>
      <w:r w:rsidR="00D84D61" w:rsidRPr="004C1BFA">
        <w:rPr>
          <w:rFonts w:ascii="Times New Roman" w:hAnsi="Times New Roman"/>
          <w:sz w:val="24"/>
          <w:szCs w:val="24"/>
        </w:rPr>
        <w:t>the</w:t>
      </w:r>
      <w:r w:rsidR="001D2E1C" w:rsidRPr="004C1BFA">
        <w:rPr>
          <w:rFonts w:ascii="Times New Roman" w:hAnsi="Times New Roman"/>
          <w:sz w:val="24"/>
          <w:szCs w:val="24"/>
        </w:rPr>
        <w:t xml:space="preserve"> positive cases</w:t>
      </w:r>
      <w:r w:rsidR="00ED6152" w:rsidRPr="004C1BFA">
        <w:rPr>
          <w:rFonts w:ascii="Times New Roman" w:hAnsi="Times New Roman"/>
          <w:sz w:val="24"/>
          <w:szCs w:val="24"/>
        </w:rPr>
        <w:t xml:space="preserve"> </w:t>
      </w:r>
      <w:r w:rsidR="00BF6D10" w:rsidRPr="004C1BFA">
        <w:rPr>
          <w:rFonts w:ascii="Times New Roman" w:hAnsi="Times New Roman"/>
          <w:sz w:val="24"/>
          <w:szCs w:val="24"/>
        </w:rPr>
        <w:t>492</w:t>
      </w:r>
      <w:r w:rsidR="00D84D61" w:rsidRPr="004C1BFA">
        <w:rPr>
          <w:rFonts w:ascii="Times New Roman" w:hAnsi="Times New Roman"/>
          <w:sz w:val="24"/>
          <w:szCs w:val="24"/>
        </w:rPr>
        <w:t>(85.4%)</w:t>
      </w:r>
      <w:r w:rsidR="00CF1E11" w:rsidRPr="004C1BFA">
        <w:rPr>
          <w:rFonts w:ascii="Times New Roman" w:hAnsi="Times New Roman"/>
          <w:sz w:val="24"/>
          <w:szCs w:val="24"/>
        </w:rPr>
        <w:t xml:space="preserve"> had a</w:t>
      </w:r>
      <w:r w:rsidR="00D84D61" w:rsidRPr="004C1BFA">
        <w:rPr>
          <w:rFonts w:ascii="Times New Roman" w:hAnsi="Times New Roman"/>
          <w:sz w:val="24"/>
          <w:szCs w:val="24"/>
        </w:rPr>
        <w:t xml:space="preserve"> mild</w:t>
      </w:r>
      <w:r w:rsidR="00CF1E11" w:rsidRPr="004C1BFA">
        <w:rPr>
          <w:rFonts w:ascii="Times New Roman" w:hAnsi="Times New Roman"/>
          <w:sz w:val="24"/>
          <w:szCs w:val="24"/>
        </w:rPr>
        <w:t xml:space="preserve"> infection</w:t>
      </w:r>
      <w:r w:rsidR="001843BC" w:rsidRPr="004C1BFA">
        <w:rPr>
          <w:rFonts w:ascii="Times New Roman" w:hAnsi="Times New Roman"/>
          <w:sz w:val="24"/>
          <w:szCs w:val="24"/>
        </w:rPr>
        <w:t>.</w:t>
      </w:r>
      <w:r w:rsidR="009442F8" w:rsidRPr="004C1BFA">
        <w:rPr>
          <w:rFonts w:ascii="Times New Roman" w:hAnsi="Times New Roman"/>
          <w:sz w:val="24"/>
          <w:szCs w:val="24"/>
        </w:rPr>
        <w:t xml:space="preserve"> </w:t>
      </w:r>
      <w:r w:rsidR="0054308C" w:rsidRPr="004C1BFA">
        <w:rPr>
          <w:rFonts w:ascii="Times New Roman" w:hAnsi="Times New Roman"/>
          <w:sz w:val="24"/>
          <w:szCs w:val="24"/>
        </w:rPr>
        <w:t xml:space="preserve">The prevalence was highest </w:t>
      </w:r>
      <w:r w:rsidR="00BF6D10" w:rsidRPr="004C1BFA">
        <w:rPr>
          <w:rFonts w:ascii="Times New Roman" w:hAnsi="Times New Roman"/>
          <w:sz w:val="24"/>
          <w:szCs w:val="24"/>
        </w:rPr>
        <w:t>(8</w:t>
      </w:r>
      <w:r w:rsidR="0054308C" w:rsidRPr="004C1BFA">
        <w:rPr>
          <w:rFonts w:ascii="Times New Roman" w:hAnsi="Times New Roman"/>
          <w:sz w:val="24"/>
          <w:szCs w:val="24"/>
        </w:rPr>
        <w:t>7</w:t>
      </w:r>
      <w:r w:rsidR="00BF6D10" w:rsidRPr="004C1BFA">
        <w:rPr>
          <w:rFonts w:ascii="Times New Roman" w:hAnsi="Times New Roman"/>
          <w:sz w:val="24"/>
          <w:szCs w:val="24"/>
        </w:rPr>
        <w:t>.0</w:t>
      </w:r>
      <w:r w:rsidR="0054308C" w:rsidRPr="004C1BFA">
        <w:rPr>
          <w:rFonts w:ascii="Times New Roman" w:hAnsi="Times New Roman"/>
          <w:sz w:val="24"/>
          <w:szCs w:val="24"/>
        </w:rPr>
        <w:t xml:space="preserve">%) in </w:t>
      </w:r>
      <w:r w:rsidR="00BF6D10" w:rsidRPr="004C1BFA">
        <w:rPr>
          <w:rFonts w:ascii="Times New Roman" w:hAnsi="Times New Roman"/>
          <w:sz w:val="24"/>
          <w:szCs w:val="24"/>
        </w:rPr>
        <w:t>Primary Health Centre</w:t>
      </w:r>
      <w:r w:rsidR="00823313" w:rsidRPr="004C1BFA">
        <w:rPr>
          <w:rFonts w:ascii="Times New Roman" w:hAnsi="Times New Roman"/>
          <w:sz w:val="24"/>
          <w:szCs w:val="24"/>
        </w:rPr>
        <w:t>,</w:t>
      </w:r>
      <w:r w:rsidR="00BF6D10" w:rsidRPr="004C1BFA">
        <w:rPr>
          <w:rFonts w:ascii="Times New Roman" w:hAnsi="Times New Roman"/>
          <w:sz w:val="24"/>
          <w:szCs w:val="24"/>
        </w:rPr>
        <w:t xml:space="preserve"> </w:t>
      </w:r>
      <w:proofErr w:type="spellStart"/>
      <w:r w:rsidR="00BF6D10" w:rsidRPr="004C1BFA">
        <w:rPr>
          <w:rFonts w:ascii="Times New Roman" w:hAnsi="Times New Roman"/>
          <w:sz w:val="24"/>
          <w:szCs w:val="24"/>
        </w:rPr>
        <w:t>Okpuno</w:t>
      </w:r>
      <w:proofErr w:type="spellEnd"/>
      <w:r w:rsidR="0054308C" w:rsidRPr="004C1BFA">
        <w:rPr>
          <w:rFonts w:ascii="Times New Roman" w:hAnsi="Times New Roman"/>
          <w:sz w:val="24"/>
          <w:szCs w:val="24"/>
        </w:rPr>
        <w:t>.</w:t>
      </w:r>
      <w:r w:rsidRPr="004C1BFA">
        <w:rPr>
          <w:rFonts w:ascii="Times New Roman" w:hAnsi="Times New Roman"/>
          <w:sz w:val="24"/>
          <w:szCs w:val="24"/>
        </w:rPr>
        <w:t xml:space="preserve"> Female children were more infected (87.7%)</w:t>
      </w:r>
      <w:r w:rsidR="003A339E" w:rsidRPr="004C1BFA">
        <w:rPr>
          <w:rFonts w:ascii="Times New Roman" w:hAnsi="Times New Roman"/>
          <w:sz w:val="24"/>
          <w:szCs w:val="24"/>
        </w:rPr>
        <w:t xml:space="preserve"> than their male counterpart (82</w:t>
      </w:r>
      <w:r w:rsidRPr="004C1BFA">
        <w:rPr>
          <w:rFonts w:ascii="Times New Roman" w:hAnsi="Times New Roman"/>
          <w:sz w:val="24"/>
          <w:szCs w:val="24"/>
        </w:rPr>
        <w:t>.</w:t>
      </w:r>
      <w:r w:rsidR="003A339E" w:rsidRPr="004C1BFA">
        <w:rPr>
          <w:rFonts w:ascii="Times New Roman" w:hAnsi="Times New Roman"/>
          <w:sz w:val="24"/>
          <w:szCs w:val="24"/>
        </w:rPr>
        <w:t>1</w:t>
      </w:r>
      <w:r w:rsidRPr="004C1BFA">
        <w:rPr>
          <w:rFonts w:ascii="Times New Roman" w:hAnsi="Times New Roman"/>
          <w:sz w:val="24"/>
          <w:szCs w:val="24"/>
        </w:rPr>
        <w:t>%).</w:t>
      </w:r>
      <w:r w:rsidR="005F0CE9" w:rsidRPr="004C1BFA">
        <w:rPr>
          <w:rFonts w:ascii="Times New Roman" w:hAnsi="Times New Roman"/>
          <w:sz w:val="24"/>
          <w:szCs w:val="24"/>
        </w:rPr>
        <w:t xml:space="preserve"> Malaria was highest</w:t>
      </w:r>
      <w:r w:rsidR="003722F9" w:rsidRPr="004C1BFA">
        <w:rPr>
          <w:rFonts w:ascii="Times New Roman" w:hAnsi="Times New Roman"/>
          <w:sz w:val="24"/>
          <w:szCs w:val="24"/>
        </w:rPr>
        <w:t xml:space="preserve"> (96.9%) among </w:t>
      </w:r>
      <w:r w:rsidR="005F0CE9" w:rsidRPr="004C1BFA">
        <w:rPr>
          <w:rFonts w:ascii="Times New Roman" w:hAnsi="Times New Roman"/>
          <w:sz w:val="24"/>
          <w:szCs w:val="24"/>
        </w:rPr>
        <w:t>children between</w:t>
      </w:r>
      <w:r w:rsidR="003722F9" w:rsidRPr="004C1BFA">
        <w:rPr>
          <w:rFonts w:ascii="Times New Roman" w:hAnsi="Times New Roman"/>
          <w:sz w:val="24"/>
          <w:szCs w:val="24"/>
        </w:rPr>
        <w:t xml:space="preserve"> 13-24 months old.</w:t>
      </w:r>
      <w:r w:rsidR="009442F8" w:rsidRPr="004C1BFA">
        <w:rPr>
          <w:rFonts w:ascii="Times New Roman" w:hAnsi="Times New Roman"/>
          <w:sz w:val="24"/>
          <w:szCs w:val="24"/>
        </w:rPr>
        <w:t xml:space="preserve"> On the mothers/caregivers level of literacy, the highest prevalence (92.3%) was observed among children whose mothers/caregivers had primary school. Similarly, children whose mothers/caregivers were housewives had the highest prevalence of malaria (97.5%). Based on marital status, children whose mothers/caregivers were married had the highest prevalence of malaria (91.0%).</w:t>
      </w:r>
      <w:r w:rsidR="00ED6152" w:rsidRPr="004C1BFA">
        <w:rPr>
          <w:rFonts w:ascii="Times New Roman" w:hAnsi="Times New Roman"/>
          <w:sz w:val="24"/>
          <w:szCs w:val="24"/>
        </w:rPr>
        <w:t xml:space="preserve"> </w:t>
      </w:r>
      <w:r w:rsidR="00823313" w:rsidRPr="004C1BFA">
        <w:rPr>
          <w:rFonts w:ascii="Times New Roman" w:hAnsi="Times New Roman"/>
          <w:sz w:val="24"/>
          <w:szCs w:val="24"/>
        </w:rPr>
        <w:t>This</w:t>
      </w:r>
      <w:r w:rsidRPr="004C1BFA">
        <w:rPr>
          <w:rFonts w:ascii="Times New Roman" w:hAnsi="Times New Roman"/>
          <w:sz w:val="24"/>
          <w:szCs w:val="24"/>
        </w:rPr>
        <w:t xml:space="preserve"> study showed that a substantial number of children in </w:t>
      </w:r>
      <w:proofErr w:type="spellStart"/>
      <w:r w:rsidRPr="004C1BFA">
        <w:rPr>
          <w:rFonts w:ascii="Times New Roman" w:hAnsi="Times New Roman"/>
          <w:sz w:val="24"/>
          <w:szCs w:val="24"/>
        </w:rPr>
        <w:t>Awka</w:t>
      </w:r>
      <w:proofErr w:type="spellEnd"/>
      <w:r w:rsidR="00A01DEF" w:rsidRPr="004C1BFA">
        <w:rPr>
          <w:rFonts w:ascii="Times New Roman" w:hAnsi="Times New Roman"/>
          <w:sz w:val="24"/>
          <w:szCs w:val="24"/>
        </w:rPr>
        <w:t xml:space="preserve"> still</w:t>
      </w:r>
      <w:r w:rsidR="009442F8" w:rsidRPr="004C1BFA">
        <w:rPr>
          <w:rFonts w:ascii="Times New Roman" w:hAnsi="Times New Roman"/>
          <w:sz w:val="24"/>
          <w:szCs w:val="24"/>
        </w:rPr>
        <w:t xml:space="preserve"> </w:t>
      </w:r>
      <w:r w:rsidR="005F0CE9" w:rsidRPr="004C1BFA">
        <w:rPr>
          <w:rFonts w:ascii="Times New Roman" w:hAnsi="Times New Roman"/>
          <w:sz w:val="24"/>
          <w:szCs w:val="24"/>
        </w:rPr>
        <w:t>have malaria</w:t>
      </w:r>
      <w:r w:rsidR="00823313" w:rsidRPr="004C1BFA">
        <w:rPr>
          <w:rFonts w:ascii="Times New Roman" w:hAnsi="Times New Roman"/>
          <w:sz w:val="24"/>
          <w:szCs w:val="24"/>
        </w:rPr>
        <w:t>, and</w:t>
      </w:r>
      <w:r w:rsidR="00ED6152" w:rsidRPr="004C1BFA">
        <w:rPr>
          <w:rFonts w:ascii="Times New Roman" w:hAnsi="Times New Roman"/>
          <w:sz w:val="24"/>
          <w:szCs w:val="24"/>
        </w:rPr>
        <w:t xml:space="preserve"> </w:t>
      </w:r>
      <w:r w:rsidR="00823313" w:rsidRPr="004C1BFA">
        <w:rPr>
          <w:rFonts w:ascii="Times New Roman" w:hAnsi="Times New Roman"/>
          <w:sz w:val="24"/>
          <w:szCs w:val="24"/>
        </w:rPr>
        <w:t xml:space="preserve">it </w:t>
      </w:r>
      <w:r w:rsidR="000011DC" w:rsidRPr="004C1BFA">
        <w:rPr>
          <w:rFonts w:ascii="Times New Roman" w:hAnsi="Times New Roman"/>
          <w:sz w:val="24"/>
          <w:szCs w:val="24"/>
        </w:rPr>
        <w:t>call</w:t>
      </w:r>
      <w:r w:rsidR="00823313" w:rsidRPr="004C1BFA">
        <w:rPr>
          <w:rFonts w:ascii="Times New Roman" w:hAnsi="Times New Roman"/>
          <w:sz w:val="24"/>
          <w:szCs w:val="24"/>
        </w:rPr>
        <w:t>s</w:t>
      </w:r>
      <w:r w:rsidR="000011DC" w:rsidRPr="004C1BFA">
        <w:rPr>
          <w:rFonts w:ascii="Times New Roman" w:hAnsi="Times New Roman"/>
          <w:sz w:val="24"/>
          <w:szCs w:val="24"/>
        </w:rPr>
        <w:t xml:space="preserve"> for a re-evaluation of the control/elimination strategies that have been adopted until now.</w:t>
      </w:r>
    </w:p>
    <w:p w14:paraId="20B1208A" w14:textId="77777777" w:rsidR="001A0273" w:rsidRPr="004C1BFA" w:rsidRDefault="00FE2166" w:rsidP="00DD6213">
      <w:pPr>
        <w:spacing w:line="480" w:lineRule="auto"/>
        <w:rPr>
          <w:rFonts w:ascii="Times New Roman" w:hAnsi="Times New Roman"/>
          <w:sz w:val="24"/>
          <w:szCs w:val="24"/>
        </w:rPr>
      </w:pPr>
      <w:r w:rsidRPr="004C1BFA">
        <w:rPr>
          <w:rFonts w:ascii="Times New Roman" w:hAnsi="Times New Roman"/>
          <w:b/>
          <w:sz w:val="24"/>
          <w:szCs w:val="24"/>
        </w:rPr>
        <w:t>Key Words:</w:t>
      </w:r>
      <w:r w:rsidR="009442F8" w:rsidRPr="004C1BFA">
        <w:rPr>
          <w:rFonts w:ascii="Times New Roman" w:hAnsi="Times New Roman"/>
          <w:b/>
          <w:sz w:val="24"/>
          <w:szCs w:val="24"/>
        </w:rPr>
        <w:t xml:space="preserve"> prevalence, malaria, children, </w:t>
      </w:r>
      <w:r w:rsidR="000366CF" w:rsidRPr="004C1BFA">
        <w:rPr>
          <w:rFonts w:ascii="Times New Roman" w:hAnsi="Times New Roman"/>
          <w:b/>
          <w:sz w:val="24"/>
          <w:szCs w:val="24"/>
        </w:rPr>
        <w:t xml:space="preserve">socio-economic factors, </w:t>
      </w:r>
      <w:proofErr w:type="spellStart"/>
      <w:r w:rsidRPr="004C1BFA">
        <w:rPr>
          <w:rFonts w:ascii="Times New Roman" w:hAnsi="Times New Roman"/>
          <w:b/>
          <w:sz w:val="24"/>
          <w:szCs w:val="24"/>
        </w:rPr>
        <w:t>Awka</w:t>
      </w:r>
      <w:r w:rsidR="000011DC" w:rsidRPr="004C1BFA">
        <w:rPr>
          <w:rFonts w:ascii="Times New Roman" w:hAnsi="Times New Roman"/>
          <w:b/>
          <w:sz w:val="24"/>
          <w:szCs w:val="24"/>
        </w:rPr>
        <w:t>-South</w:t>
      </w:r>
      <w:proofErr w:type="spellEnd"/>
      <w:r w:rsidR="000366CF" w:rsidRPr="004C1BFA">
        <w:rPr>
          <w:rFonts w:ascii="Times New Roman" w:hAnsi="Times New Roman"/>
          <w:sz w:val="24"/>
          <w:szCs w:val="24"/>
        </w:rPr>
        <w:t xml:space="preserve"> LGA.</w:t>
      </w:r>
    </w:p>
    <w:p w14:paraId="463A0701" w14:textId="77777777" w:rsidR="001A0273" w:rsidRPr="004C1BFA" w:rsidRDefault="001A0273" w:rsidP="00DD6213">
      <w:pPr>
        <w:spacing w:line="480" w:lineRule="auto"/>
        <w:rPr>
          <w:rFonts w:ascii="Times New Roman" w:hAnsi="Times New Roman"/>
          <w:b/>
          <w:sz w:val="24"/>
          <w:szCs w:val="24"/>
        </w:rPr>
      </w:pPr>
      <w:r w:rsidRPr="004C1BFA">
        <w:rPr>
          <w:rFonts w:ascii="Times New Roman" w:hAnsi="Times New Roman"/>
          <w:b/>
          <w:sz w:val="24"/>
          <w:szCs w:val="24"/>
        </w:rPr>
        <w:t>INTRODUCTION</w:t>
      </w:r>
    </w:p>
    <w:p w14:paraId="3B2B8608" w14:textId="77777777" w:rsidR="001A0273" w:rsidRPr="004C1BFA" w:rsidRDefault="001A0273" w:rsidP="00DD6213">
      <w:pPr>
        <w:spacing w:line="480" w:lineRule="auto"/>
        <w:jc w:val="both"/>
        <w:rPr>
          <w:rFonts w:ascii="Times New Roman" w:hAnsi="Times New Roman"/>
          <w:sz w:val="24"/>
          <w:szCs w:val="24"/>
        </w:rPr>
      </w:pPr>
      <w:r w:rsidRPr="004C1BFA">
        <w:rPr>
          <w:rFonts w:ascii="Times New Roman" w:hAnsi="Times New Roman"/>
          <w:sz w:val="24"/>
          <w:szCs w:val="24"/>
        </w:rPr>
        <w:t xml:space="preserve">Malaria is a life-threatening disease caused by protozoan parasites belonging to the genus </w:t>
      </w:r>
      <w:r w:rsidRPr="004C1BFA">
        <w:rPr>
          <w:rFonts w:ascii="Times New Roman" w:hAnsi="Times New Roman"/>
          <w:i/>
          <w:sz w:val="24"/>
          <w:szCs w:val="24"/>
        </w:rPr>
        <w:t>Plasmodium</w:t>
      </w:r>
      <w:r w:rsidRPr="004C1BFA">
        <w:rPr>
          <w:rFonts w:ascii="Times New Roman" w:hAnsi="Times New Roman"/>
          <w:sz w:val="24"/>
          <w:szCs w:val="24"/>
        </w:rPr>
        <w:t xml:space="preserve">, and is transmitted to humans through the bites of infected female </w:t>
      </w:r>
      <w:r w:rsidRPr="004C1BFA">
        <w:rPr>
          <w:rFonts w:ascii="Times New Roman" w:hAnsi="Times New Roman"/>
          <w:i/>
          <w:sz w:val="24"/>
          <w:szCs w:val="24"/>
        </w:rPr>
        <w:t xml:space="preserve">Anopheles </w:t>
      </w:r>
      <w:r w:rsidRPr="004C1BFA">
        <w:rPr>
          <w:rFonts w:ascii="Times New Roman" w:hAnsi="Times New Roman"/>
          <w:sz w:val="24"/>
          <w:szCs w:val="24"/>
        </w:rPr>
        <w:t>mosquitoes (WHO, 2021). It is among the most endemic parasitic diseases in the tropics (</w:t>
      </w:r>
      <w:proofErr w:type="spellStart"/>
      <w:r w:rsidRPr="004C1BFA">
        <w:rPr>
          <w:rFonts w:ascii="Times New Roman" w:hAnsi="Times New Roman"/>
          <w:sz w:val="24"/>
          <w:szCs w:val="24"/>
        </w:rPr>
        <w:t>Nwaneli</w:t>
      </w:r>
      <w:proofErr w:type="spellEnd"/>
      <w:r w:rsidRPr="004C1BFA">
        <w:rPr>
          <w:rFonts w:ascii="Times New Roman" w:hAnsi="Times New Roman"/>
          <w:sz w:val="24"/>
          <w:szCs w:val="24"/>
        </w:rPr>
        <w:t xml:space="preserve"> </w:t>
      </w:r>
      <w:r w:rsidRPr="004C1BFA">
        <w:rPr>
          <w:rFonts w:ascii="Times New Roman" w:hAnsi="Times New Roman"/>
          <w:i/>
          <w:sz w:val="24"/>
          <w:szCs w:val="24"/>
        </w:rPr>
        <w:t>et al</w:t>
      </w:r>
      <w:r w:rsidRPr="004C1BFA">
        <w:rPr>
          <w:rFonts w:ascii="Times New Roman" w:hAnsi="Times New Roman"/>
          <w:sz w:val="24"/>
          <w:szCs w:val="24"/>
        </w:rPr>
        <w:t xml:space="preserve">., 2020; Abdullahi </w:t>
      </w:r>
      <w:r w:rsidRPr="004C1BFA">
        <w:rPr>
          <w:rFonts w:ascii="Times New Roman" w:hAnsi="Times New Roman"/>
          <w:i/>
          <w:sz w:val="24"/>
          <w:szCs w:val="24"/>
        </w:rPr>
        <w:t>et al</w:t>
      </w:r>
      <w:r w:rsidRPr="004C1BFA">
        <w:rPr>
          <w:rFonts w:ascii="Times New Roman" w:hAnsi="Times New Roman"/>
          <w:sz w:val="24"/>
          <w:szCs w:val="24"/>
        </w:rPr>
        <w:t>., 2009). It is an important public health disease, not just in the tropics, but also in sub-tropical countries of the world where poverty and ignorance, including unsuitable environmental factors exist (</w:t>
      </w:r>
      <w:proofErr w:type="spellStart"/>
      <w:r w:rsidRPr="004C1BFA">
        <w:rPr>
          <w:rFonts w:ascii="Times New Roman" w:hAnsi="Times New Roman"/>
          <w:sz w:val="24"/>
          <w:szCs w:val="24"/>
        </w:rPr>
        <w:t>Debash</w:t>
      </w:r>
      <w:proofErr w:type="spellEnd"/>
      <w:r w:rsidRPr="004C1BFA">
        <w:rPr>
          <w:rFonts w:ascii="Times New Roman" w:hAnsi="Times New Roman"/>
          <w:sz w:val="24"/>
          <w:szCs w:val="24"/>
        </w:rPr>
        <w:t xml:space="preserve"> </w:t>
      </w:r>
      <w:r w:rsidRPr="004C1BFA">
        <w:rPr>
          <w:rFonts w:ascii="Times New Roman" w:hAnsi="Times New Roman"/>
          <w:i/>
          <w:sz w:val="24"/>
          <w:szCs w:val="24"/>
        </w:rPr>
        <w:t>et al</w:t>
      </w:r>
      <w:r w:rsidRPr="004C1BFA">
        <w:rPr>
          <w:rFonts w:ascii="Times New Roman" w:hAnsi="Times New Roman"/>
          <w:sz w:val="24"/>
          <w:szCs w:val="24"/>
        </w:rPr>
        <w:t xml:space="preserve">., 2022; Kalu </w:t>
      </w:r>
      <w:r w:rsidRPr="004C1BFA">
        <w:rPr>
          <w:rFonts w:ascii="Times New Roman" w:hAnsi="Times New Roman"/>
          <w:i/>
          <w:sz w:val="24"/>
          <w:szCs w:val="24"/>
        </w:rPr>
        <w:t>et al</w:t>
      </w:r>
      <w:r w:rsidRPr="004C1BFA">
        <w:rPr>
          <w:rFonts w:ascii="Times New Roman" w:hAnsi="Times New Roman"/>
          <w:sz w:val="24"/>
          <w:szCs w:val="24"/>
        </w:rPr>
        <w:t xml:space="preserve">., 2012; </w:t>
      </w:r>
      <w:proofErr w:type="spellStart"/>
      <w:r w:rsidRPr="004C1BFA">
        <w:rPr>
          <w:rFonts w:ascii="Times New Roman" w:hAnsi="Times New Roman"/>
          <w:sz w:val="24"/>
          <w:szCs w:val="24"/>
        </w:rPr>
        <w:t>Onyido</w:t>
      </w:r>
      <w:proofErr w:type="spellEnd"/>
      <w:r w:rsidRPr="004C1BFA">
        <w:rPr>
          <w:rFonts w:ascii="Times New Roman" w:hAnsi="Times New Roman"/>
          <w:sz w:val="24"/>
          <w:szCs w:val="24"/>
        </w:rPr>
        <w:t xml:space="preserve"> </w:t>
      </w:r>
      <w:r w:rsidRPr="004C1BFA">
        <w:rPr>
          <w:rFonts w:ascii="Times New Roman" w:hAnsi="Times New Roman"/>
          <w:i/>
          <w:sz w:val="24"/>
          <w:szCs w:val="24"/>
        </w:rPr>
        <w:t>et al</w:t>
      </w:r>
      <w:r w:rsidRPr="004C1BFA">
        <w:rPr>
          <w:rFonts w:ascii="Times New Roman" w:hAnsi="Times New Roman"/>
          <w:sz w:val="24"/>
          <w:szCs w:val="24"/>
        </w:rPr>
        <w:t xml:space="preserve">., 2014; </w:t>
      </w:r>
      <w:proofErr w:type="spellStart"/>
      <w:r w:rsidRPr="004C1BFA">
        <w:rPr>
          <w:rFonts w:ascii="Times New Roman" w:hAnsi="Times New Roman"/>
          <w:sz w:val="24"/>
          <w:szCs w:val="24"/>
        </w:rPr>
        <w:t>Irikannu</w:t>
      </w:r>
      <w:proofErr w:type="spellEnd"/>
      <w:r w:rsidRPr="004C1BFA">
        <w:rPr>
          <w:rFonts w:ascii="Times New Roman" w:hAnsi="Times New Roman"/>
          <w:sz w:val="24"/>
          <w:szCs w:val="24"/>
        </w:rPr>
        <w:t xml:space="preserve"> and </w:t>
      </w:r>
      <w:proofErr w:type="spellStart"/>
      <w:r w:rsidRPr="004C1BFA">
        <w:rPr>
          <w:rFonts w:ascii="Times New Roman" w:hAnsi="Times New Roman"/>
          <w:sz w:val="24"/>
          <w:szCs w:val="24"/>
        </w:rPr>
        <w:t>Chukwuekezie</w:t>
      </w:r>
      <w:proofErr w:type="spellEnd"/>
      <w:r w:rsidRPr="004C1BFA">
        <w:rPr>
          <w:rFonts w:ascii="Times New Roman" w:hAnsi="Times New Roman"/>
          <w:sz w:val="24"/>
          <w:szCs w:val="24"/>
        </w:rPr>
        <w:t xml:space="preserve">, 2015; </w:t>
      </w:r>
      <w:proofErr w:type="spellStart"/>
      <w:r w:rsidRPr="004C1BFA">
        <w:rPr>
          <w:rFonts w:ascii="Times New Roman" w:hAnsi="Times New Roman"/>
          <w:sz w:val="24"/>
          <w:szCs w:val="24"/>
        </w:rPr>
        <w:t>Onyido</w:t>
      </w:r>
      <w:proofErr w:type="spellEnd"/>
      <w:r w:rsidRPr="004C1BFA">
        <w:rPr>
          <w:rFonts w:ascii="Times New Roman" w:hAnsi="Times New Roman"/>
          <w:sz w:val="24"/>
          <w:szCs w:val="24"/>
        </w:rPr>
        <w:t xml:space="preserve"> </w:t>
      </w:r>
      <w:r w:rsidRPr="004C1BFA">
        <w:rPr>
          <w:rFonts w:ascii="Times New Roman" w:hAnsi="Times New Roman"/>
          <w:i/>
          <w:sz w:val="24"/>
          <w:szCs w:val="24"/>
        </w:rPr>
        <w:t>et al</w:t>
      </w:r>
      <w:r w:rsidRPr="004C1BFA">
        <w:rPr>
          <w:rFonts w:ascii="Times New Roman" w:hAnsi="Times New Roman"/>
          <w:sz w:val="24"/>
          <w:szCs w:val="24"/>
        </w:rPr>
        <w:t xml:space="preserve">., 2016). </w:t>
      </w:r>
    </w:p>
    <w:p w14:paraId="0FC1C47D" w14:textId="5CA228FF" w:rsidR="001A0273" w:rsidRPr="004C1BFA" w:rsidRDefault="001A0273" w:rsidP="00DD6213">
      <w:pPr>
        <w:spacing w:line="480" w:lineRule="auto"/>
        <w:jc w:val="both"/>
        <w:rPr>
          <w:rFonts w:ascii="Times New Roman" w:hAnsi="Times New Roman"/>
          <w:sz w:val="24"/>
          <w:szCs w:val="24"/>
        </w:rPr>
      </w:pPr>
      <w:r w:rsidRPr="004C1BFA">
        <w:rPr>
          <w:rFonts w:ascii="Times New Roman" w:hAnsi="Times New Roman"/>
          <w:sz w:val="24"/>
          <w:szCs w:val="24"/>
        </w:rPr>
        <w:t>The disease causes widespread premature death, suffering and financial hardship especially among the less privileged (RBM, 2005). Despite recent efforts at malaria control, it still infects over 200 million people and kills up to 800,000 worldwide, with over 90% of the death still in sub-Saharan Africa (WHO, 2022).</w:t>
      </w:r>
      <w:r w:rsidRPr="004C1BFA">
        <w:rPr>
          <w:rFonts w:ascii="Times New Roman" w:eastAsia="Times New Roman" w:hAnsi="Times New Roman"/>
          <w:sz w:val="24"/>
          <w:szCs w:val="24"/>
          <w:lang w:eastAsia="en-GB"/>
        </w:rPr>
        <w:t xml:space="preserve"> The </w:t>
      </w:r>
      <w:r w:rsidR="00FD2C92" w:rsidRPr="004C1BFA">
        <w:rPr>
          <w:rFonts w:ascii="Times New Roman" w:eastAsia="Times New Roman" w:hAnsi="Times New Roman"/>
          <w:sz w:val="24"/>
          <w:szCs w:val="24"/>
          <w:lang w:eastAsia="en-GB"/>
        </w:rPr>
        <w:t>r</w:t>
      </w:r>
      <w:r w:rsidRPr="004C1BFA">
        <w:rPr>
          <w:rFonts w:ascii="Times New Roman" w:eastAsia="Times New Roman" w:hAnsi="Times New Roman"/>
          <w:sz w:val="24"/>
          <w:szCs w:val="24"/>
          <w:lang w:eastAsia="en-GB"/>
        </w:rPr>
        <w:t>egion</w:t>
      </w:r>
      <w:r w:rsidR="00FD2C92" w:rsidRPr="006B1C19">
        <w:rPr>
          <w:rFonts w:ascii="Times New Roman" w:hAnsi="Times New Roman"/>
          <w:sz w:val="24"/>
          <w:szCs w:val="24"/>
          <w:highlight w:val="yellow"/>
        </w:rPr>
        <w:t>(</w:t>
      </w:r>
      <w:r w:rsidR="00E12029" w:rsidRPr="004C1BFA">
        <w:rPr>
          <w:rFonts w:ascii="Times New Roman" w:hAnsi="Times New Roman"/>
          <w:sz w:val="24"/>
          <w:szCs w:val="24"/>
        </w:rPr>
        <w:t>Sub-Saharan Africa</w:t>
      </w:r>
      <w:r w:rsidR="00FD2C92" w:rsidRPr="004C1BFA">
        <w:rPr>
          <w:rFonts w:ascii="Times New Roman" w:hAnsi="Times New Roman"/>
          <w:sz w:val="24"/>
          <w:szCs w:val="24"/>
        </w:rPr>
        <w:t>)</w:t>
      </w:r>
      <w:r w:rsidRPr="004C1BFA">
        <w:rPr>
          <w:rFonts w:ascii="Times New Roman" w:eastAsia="Times New Roman" w:hAnsi="Times New Roman"/>
          <w:sz w:val="24"/>
          <w:szCs w:val="24"/>
          <w:lang w:eastAsia="en-GB"/>
        </w:rPr>
        <w:t xml:space="preserve"> carries a disproportionately high share of the global malaria burden. In 2021, the Region was home to 95% of malaria cases and 96% of malaria deaths. Children under 5 accounted for about </w:t>
      </w:r>
      <w:r w:rsidR="00C22F48" w:rsidRPr="004C1BFA">
        <w:rPr>
          <w:rFonts w:ascii="Times New Roman" w:eastAsia="Times New Roman" w:hAnsi="Times New Roman"/>
          <w:sz w:val="24"/>
          <w:szCs w:val="24"/>
          <w:lang w:eastAsia="en-GB"/>
        </w:rPr>
        <w:t>80% of all malaria deaths in this r</w:t>
      </w:r>
      <w:r w:rsidRPr="004C1BFA">
        <w:rPr>
          <w:rFonts w:ascii="Times New Roman" w:eastAsia="Times New Roman" w:hAnsi="Times New Roman"/>
          <w:sz w:val="24"/>
          <w:szCs w:val="24"/>
          <w:lang w:eastAsia="en-GB"/>
        </w:rPr>
        <w:t>egion.</w:t>
      </w:r>
    </w:p>
    <w:p w14:paraId="179BB240" w14:textId="77777777" w:rsidR="001A0273" w:rsidRPr="004C1BFA" w:rsidRDefault="001A0273" w:rsidP="00DD6213">
      <w:pPr>
        <w:spacing w:line="480" w:lineRule="auto"/>
        <w:jc w:val="both"/>
        <w:rPr>
          <w:rFonts w:ascii="Times New Roman" w:hAnsi="Times New Roman"/>
          <w:sz w:val="24"/>
          <w:szCs w:val="24"/>
        </w:rPr>
      </w:pPr>
      <w:r w:rsidRPr="004C1BFA">
        <w:rPr>
          <w:rFonts w:ascii="Times New Roman" w:hAnsi="Times New Roman"/>
          <w:sz w:val="24"/>
          <w:szCs w:val="24"/>
        </w:rPr>
        <w:t xml:space="preserve"> Nigeria has the greatest burden of malaria globally accounting for 31.3% of global malaria bu</w:t>
      </w:r>
      <w:r w:rsidR="005355B8" w:rsidRPr="004C1BFA">
        <w:rPr>
          <w:rFonts w:ascii="Times New Roman" w:hAnsi="Times New Roman"/>
          <w:sz w:val="24"/>
          <w:szCs w:val="24"/>
        </w:rPr>
        <w:t xml:space="preserve">rden. </w:t>
      </w:r>
      <w:r w:rsidRPr="004C1BFA">
        <w:rPr>
          <w:rFonts w:ascii="Times New Roman" w:hAnsi="Times New Roman"/>
          <w:sz w:val="24"/>
          <w:szCs w:val="24"/>
        </w:rPr>
        <w:t>The risk of transmission exists throughout the country all year round. It accounts for more cases and deaths than in any other country in the world (</w:t>
      </w:r>
      <w:proofErr w:type="spellStart"/>
      <w:r w:rsidRPr="004C1BFA">
        <w:rPr>
          <w:rFonts w:ascii="Times New Roman" w:hAnsi="Times New Roman"/>
          <w:sz w:val="24"/>
          <w:szCs w:val="24"/>
        </w:rPr>
        <w:t>Debash</w:t>
      </w:r>
      <w:proofErr w:type="spellEnd"/>
      <w:r w:rsidRPr="004C1BFA">
        <w:rPr>
          <w:rFonts w:ascii="Times New Roman" w:hAnsi="Times New Roman"/>
          <w:sz w:val="24"/>
          <w:szCs w:val="24"/>
        </w:rPr>
        <w:t xml:space="preserve"> </w:t>
      </w:r>
      <w:r w:rsidRPr="004C1BFA">
        <w:rPr>
          <w:rFonts w:ascii="Times New Roman" w:hAnsi="Times New Roman"/>
          <w:i/>
          <w:sz w:val="24"/>
          <w:szCs w:val="24"/>
        </w:rPr>
        <w:t>et al</w:t>
      </w:r>
      <w:r w:rsidRPr="004C1BFA">
        <w:rPr>
          <w:rFonts w:ascii="Times New Roman" w:hAnsi="Times New Roman"/>
          <w:sz w:val="24"/>
          <w:szCs w:val="24"/>
        </w:rPr>
        <w:t>., 2022; WHO, 2022). According to the Federal Ministry of Health</w:t>
      </w:r>
      <w:r w:rsidR="005355B8" w:rsidRPr="004C1BFA">
        <w:rPr>
          <w:rFonts w:ascii="Times New Roman" w:hAnsi="Times New Roman"/>
          <w:sz w:val="24"/>
          <w:szCs w:val="24"/>
        </w:rPr>
        <w:t xml:space="preserve"> (2018)</w:t>
      </w:r>
      <w:r w:rsidRPr="004C1BFA">
        <w:rPr>
          <w:rFonts w:ascii="Times New Roman" w:hAnsi="Times New Roman"/>
          <w:sz w:val="24"/>
          <w:szCs w:val="24"/>
        </w:rPr>
        <w:t xml:space="preserve">, the highest case fatality ratio due to malaria in Nigeria was recorded in Sahel Savannah </w:t>
      </w:r>
      <w:r w:rsidR="005355B8" w:rsidRPr="004C1BFA">
        <w:rPr>
          <w:rFonts w:ascii="Times New Roman" w:hAnsi="Times New Roman"/>
          <w:sz w:val="24"/>
          <w:szCs w:val="24"/>
        </w:rPr>
        <w:t>region of Northeastern Nigeria</w:t>
      </w:r>
      <w:r w:rsidRPr="004C1BFA">
        <w:rPr>
          <w:rFonts w:ascii="Times New Roman" w:hAnsi="Times New Roman"/>
          <w:sz w:val="24"/>
          <w:szCs w:val="24"/>
        </w:rPr>
        <w:t xml:space="preserve">. The disease is responsible for 60% outpatient visits to health facilities, 30% hospitalizations and 11% maternal deaths. The financial loss due to malaria annually is estimated to be about 132 billion Naira in the form of treatment costs, prevention and loss of man-power (FMOH, 2018). </w:t>
      </w:r>
    </w:p>
    <w:p w14:paraId="4B11F5A0" w14:textId="77777777" w:rsidR="001A0273" w:rsidRPr="004C1BFA" w:rsidRDefault="001A0273" w:rsidP="005355B8">
      <w:pPr>
        <w:spacing w:line="480" w:lineRule="auto"/>
        <w:jc w:val="both"/>
        <w:rPr>
          <w:rFonts w:ascii="Times New Roman" w:hAnsi="Times New Roman"/>
          <w:sz w:val="24"/>
          <w:szCs w:val="24"/>
        </w:rPr>
      </w:pPr>
      <w:r w:rsidRPr="004C1BFA">
        <w:rPr>
          <w:rFonts w:ascii="Times New Roman" w:hAnsi="Times New Roman"/>
          <w:sz w:val="24"/>
          <w:szCs w:val="24"/>
        </w:rPr>
        <w:t xml:space="preserve">Children less than five years of age </w:t>
      </w:r>
      <w:r w:rsidR="007B650C" w:rsidRPr="004C1BFA">
        <w:rPr>
          <w:rFonts w:ascii="Times New Roman" w:hAnsi="Times New Roman"/>
          <w:sz w:val="24"/>
          <w:szCs w:val="24"/>
        </w:rPr>
        <w:t xml:space="preserve">are </w:t>
      </w:r>
      <w:r w:rsidRPr="004C1BFA">
        <w:rPr>
          <w:rFonts w:ascii="Times New Roman" w:hAnsi="Times New Roman"/>
          <w:sz w:val="24"/>
          <w:szCs w:val="24"/>
        </w:rPr>
        <w:t>one of the most vulnerable groups affected by malaria. There was an estimated 438, 000 malaria deaths around the world, of which approximately 69% were children under 5 years of age (</w:t>
      </w:r>
      <w:proofErr w:type="spellStart"/>
      <w:r w:rsidRPr="004C1BFA">
        <w:rPr>
          <w:rFonts w:ascii="Times New Roman" w:hAnsi="Times New Roman"/>
          <w:sz w:val="24"/>
          <w:szCs w:val="24"/>
        </w:rPr>
        <w:t>Debash</w:t>
      </w:r>
      <w:proofErr w:type="spellEnd"/>
      <w:r w:rsidRPr="004C1BFA">
        <w:rPr>
          <w:rFonts w:ascii="Times New Roman" w:hAnsi="Times New Roman"/>
          <w:sz w:val="24"/>
          <w:szCs w:val="24"/>
        </w:rPr>
        <w:t xml:space="preserve"> </w:t>
      </w:r>
      <w:r w:rsidRPr="004C1BFA">
        <w:rPr>
          <w:rFonts w:ascii="Times New Roman" w:hAnsi="Times New Roman"/>
          <w:i/>
          <w:sz w:val="24"/>
          <w:szCs w:val="24"/>
        </w:rPr>
        <w:t>et al</w:t>
      </w:r>
      <w:r w:rsidRPr="004C1BFA">
        <w:rPr>
          <w:rFonts w:ascii="Times New Roman" w:hAnsi="Times New Roman"/>
          <w:sz w:val="24"/>
          <w:szCs w:val="24"/>
        </w:rPr>
        <w:t xml:space="preserve">., 2022; Opara </w:t>
      </w:r>
      <w:r w:rsidRPr="004C1BFA">
        <w:rPr>
          <w:rFonts w:ascii="Times New Roman" w:hAnsi="Times New Roman"/>
          <w:i/>
          <w:sz w:val="24"/>
          <w:szCs w:val="24"/>
        </w:rPr>
        <w:t>et al.</w:t>
      </w:r>
      <w:r w:rsidRPr="004C1BFA">
        <w:rPr>
          <w:rFonts w:ascii="Times New Roman" w:hAnsi="Times New Roman"/>
          <w:sz w:val="24"/>
          <w:szCs w:val="24"/>
        </w:rPr>
        <w:t xml:space="preserve">, 2011; </w:t>
      </w:r>
      <w:proofErr w:type="spellStart"/>
      <w:r w:rsidRPr="004C1BFA">
        <w:rPr>
          <w:rFonts w:ascii="Times New Roman" w:hAnsi="Times New Roman"/>
          <w:sz w:val="24"/>
          <w:szCs w:val="24"/>
        </w:rPr>
        <w:t>Onyido</w:t>
      </w:r>
      <w:proofErr w:type="spellEnd"/>
      <w:r w:rsidRPr="004C1BFA">
        <w:rPr>
          <w:rFonts w:ascii="Times New Roman" w:hAnsi="Times New Roman"/>
          <w:sz w:val="24"/>
          <w:szCs w:val="24"/>
        </w:rPr>
        <w:t xml:space="preserve"> </w:t>
      </w:r>
      <w:r w:rsidRPr="004C1BFA">
        <w:rPr>
          <w:rFonts w:ascii="Times New Roman" w:hAnsi="Times New Roman"/>
          <w:i/>
          <w:sz w:val="24"/>
          <w:szCs w:val="24"/>
        </w:rPr>
        <w:t>et al</w:t>
      </w:r>
      <w:r w:rsidRPr="004C1BFA">
        <w:rPr>
          <w:rFonts w:ascii="Times New Roman" w:hAnsi="Times New Roman"/>
          <w:sz w:val="24"/>
          <w:szCs w:val="24"/>
        </w:rPr>
        <w:t>., 2016; WHO, 2021</w:t>
      </w:r>
      <w:r w:rsidR="007B650C" w:rsidRPr="004C1BFA">
        <w:rPr>
          <w:rFonts w:ascii="Times New Roman" w:hAnsi="Times New Roman"/>
          <w:sz w:val="24"/>
          <w:szCs w:val="24"/>
        </w:rPr>
        <w:t>)</w:t>
      </w:r>
      <w:r w:rsidR="005355B8" w:rsidRPr="004C1BFA">
        <w:rPr>
          <w:rFonts w:ascii="Times New Roman" w:hAnsi="Times New Roman"/>
          <w:sz w:val="24"/>
          <w:szCs w:val="24"/>
        </w:rPr>
        <w:t xml:space="preserve">. </w:t>
      </w:r>
      <w:r w:rsidR="00AD7942" w:rsidRPr="004C1BFA">
        <w:rPr>
          <w:rFonts w:ascii="Times New Roman" w:hAnsi="Times New Roman"/>
          <w:sz w:val="24"/>
          <w:szCs w:val="24"/>
        </w:rPr>
        <w:t>Also, i</w:t>
      </w:r>
      <w:r w:rsidRPr="004C1BFA">
        <w:rPr>
          <w:rFonts w:ascii="Times New Roman" w:hAnsi="Times New Roman"/>
          <w:sz w:val="24"/>
          <w:szCs w:val="24"/>
        </w:rPr>
        <w:t>t is estim</w:t>
      </w:r>
      <w:r w:rsidR="007B650C" w:rsidRPr="004C1BFA">
        <w:rPr>
          <w:rFonts w:ascii="Times New Roman" w:hAnsi="Times New Roman"/>
          <w:sz w:val="24"/>
          <w:szCs w:val="24"/>
        </w:rPr>
        <w:t>ated that about one out of</w:t>
      </w:r>
      <w:r w:rsidRPr="004C1BFA">
        <w:rPr>
          <w:rFonts w:ascii="Times New Roman" w:hAnsi="Times New Roman"/>
          <w:sz w:val="24"/>
          <w:szCs w:val="24"/>
        </w:rPr>
        <w:t xml:space="preserve"> five </w:t>
      </w:r>
      <w:r w:rsidR="007B650C" w:rsidRPr="004C1BFA">
        <w:rPr>
          <w:rFonts w:ascii="Times New Roman" w:hAnsi="Times New Roman"/>
          <w:sz w:val="24"/>
          <w:szCs w:val="24"/>
        </w:rPr>
        <w:t xml:space="preserve">children in </w:t>
      </w:r>
      <w:r w:rsidRPr="004C1BFA">
        <w:rPr>
          <w:rFonts w:ascii="Times New Roman" w:hAnsi="Times New Roman"/>
          <w:sz w:val="24"/>
          <w:szCs w:val="24"/>
        </w:rPr>
        <w:t>Nigerian dies</w:t>
      </w:r>
      <w:r w:rsidR="007B650C" w:rsidRPr="004C1BFA">
        <w:rPr>
          <w:rFonts w:ascii="Times New Roman" w:hAnsi="Times New Roman"/>
          <w:sz w:val="24"/>
          <w:szCs w:val="24"/>
        </w:rPr>
        <w:t xml:space="preserve"> of malaria</w:t>
      </w:r>
      <w:r w:rsidRPr="004C1BFA">
        <w:rPr>
          <w:rFonts w:ascii="Times New Roman" w:hAnsi="Times New Roman"/>
          <w:sz w:val="24"/>
          <w:szCs w:val="24"/>
        </w:rPr>
        <w:t xml:space="preserve"> before the age of five years (WHO, 2021).  </w:t>
      </w:r>
      <w:r w:rsidRPr="004C1BFA">
        <w:rPr>
          <w:rFonts w:ascii="Times New Roman" w:hAnsi="Times New Roman"/>
          <w:sz w:val="24"/>
          <w:szCs w:val="24"/>
          <w:lang w:eastAsia="zh-CN"/>
        </w:rPr>
        <w:t>L</w:t>
      </w:r>
      <w:r w:rsidRPr="004C1BFA">
        <w:rPr>
          <w:rFonts w:ascii="Times New Roman" w:hAnsi="Times New Roman"/>
          <w:sz w:val="24"/>
          <w:szCs w:val="24"/>
        </w:rPr>
        <w:t>arge numbers of children miss schools thus their educational development is affected (</w:t>
      </w:r>
      <w:proofErr w:type="spellStart"/>
      <w:r w:rsidRPr="004C1BFA">
        <w:rPr>
          <w:rFonts w:ascii="Times New Roman" w:hAnsi="Times New Roman"/>
          <w:sz w:val="24"/>
          <w:szCs w:val="24"/>
        </w:rPr>
        <w:t>Ughasoro</w:t>
      </w:r>
      <w:proofErr w:type="spellEnd"/>
      <w:r w:rsidRPr="004C1BFA">
        <w:rPr>
          <w:rFonts w:ascii="Times New Roman" w:hAnsi="Times New Roman"/>
          <w:sz w:val="24"/>
          <w:szCs w:val="24"/>
        </w:rPr>
        <w:t xml:space="preserve"> and </w:t>
      </w:r>
      <w:proofErr w:type="spellStart"/>
      <w:r w:rsidRPr="004C1BFA">
        <w:rPr>
          <w:rFonts w:ascii="Times New Roman" w:hAnsi="Times New Roman"/>
          <w:sz w:val="24"/>
          <w:szCs w:val="24"/>
        </w:rPr>
        <w:t>Okafor</w:t>
      </w:r>
      <w:proofErr w:type="spellEnd"/>
      <w:r w:rsidRPr="004C1BFA">
        <w:rPr>
          <w:rFonts w:ascii="Times New Roman" w:hAnsi="Times New Roman"/>
          <w:sz w:val="24"/>
          <w:szCs w:val="24"/>
        </w:rPr>
        <w:t xml:space="preserve">, 2015). </w:t>
      </w:r>
    </w:p>
    <w:p w14:paraId="0B08D3B2" w14:textId="08255666" w:rsidR="004674CB" w:rsidRPr="004C1BFA" w:rsidRDefault="001A0273" w:rsidP="004674CB">
      <w:pPr>
        <w:spacing w:line="480" w:lineRule="auto"/>
        <w:jc w:val="both"/>
        <w:rPr>
          <w:rFonts w:ascii="Times New Roman" w:hAnsi="Times New Roman"/>
          <w:sz w:val="24"/>
          <w:szCs w:val="24"/>
        </w:rPr>
      </w:pPr>
      <w:r w:rsidRPr="004C1BFA">
        <w:rPr>
          <w:rFonts w:ascii="Times New Roman" w:hAnsi="Times New Roman"/>
          <w:sz w:val="24"/>
          <w:szCs w:val="24"/>
        </w:rPr>
        <w:t xml:space="preserve">Following massive deployment of malaria interventions in Nigeria </w:t>
      </w:r>
      <w:r w:rsidR="007B650C" w:rsidRPr="004C1BFA">
        <w:rPr>
          <w:rFonts w:ascii="Times New Roman" w:hAnsi="Times New Roman"/>
          <w:sz w:val="24"/>
          <w:szCs w:val="24"/>
        </w:rPr>
        <w:t>with</w:t>
      </w:r>
      <w:r w:rsidRPr="004C1BFA">
        <w:rPr>
          <w:rFonts w:ascii="Times New Roman" w:hAnsi="Times New Roman"/>
          <w:sz w:val="24"/>
          <w:szCs w:val="24"/>
        </w:rPr>
        <w:t xml:space="preserve"> the </w:t>
      </w:r>
      <w:r w:rsidRPr="007471F4">
        <w:rPr>
          <w:rFonts w:ascii="Times New Roman" w:hAnsi="Times New Roman"/>
          <w:sz w:val="24"/>
          <w:szCs w:val="24"/>
          <w:highlight w:val="red"/>
        </w:rPr>
        <w:t>ambition</w:t>
      </w:r>
      <w:r w:rsidR="00D747BE">
        <w:rPr>
          <w:rFonts w:ascii="Times New Roman" w:hAnsi="Times New Roman"/>
          <w:sz w:val="24"/>
          <w:szCs w:val="24"/>
        </w:rPr>
        <w:t xml:space="preserve"> </w:t>
      </w:r>
      <w:r w:rsidR="00D747BE" w:rsidRPr="00670F8C">
        <w:rPr>
          <w:rFonts w:ascii="Times New Roman" w:hAnsi="Times New Roman"/>
          <w:sz w:val="24"/>
          <w:szCs w:val="24"/>
          <w:highlight w:val="green"/>
        </w:rPr>
        <w:t>(replace with aim)</w:t>
      </w:r>
      <w:r w:rsidR="00D747BE">
        <w:rPr>
          <w:rFonts w:ascii="Times New Roman" w:hAnsi="Times New Roman"/>
          <w:sz w:val="24"/>
          <w:szCs w:val="24"/>
        </w:rPr>
        <w:t xml:space="preserve"> </w:t>
      </w:r>
      <w:r w:rsidRPr="004C1BFA">
        <w:rPr>
          <w:rFonts w:ascii="Times New Roman" w:hAnsi="Times New Roman"/>
          <w:sz w:val="24"/>
          <w:szCs w:val="24"/>
        </w:rPr>
        <w:t>to eliminate the disease in the country, periodic studies on malaria</w:t>
      </w:r>
      <w:r w:rsidR="007B650C" w:rsidRPr="004C1BFA">
        <w:rPr>
          <w:rFonts w:ascii="Times New Roman" w:hAnsi="Times New Roman"/>
          <w:sz w:val="24"/>
          <w:szCs w:val="24"/>
        </w:rPr>
        <w:t xml:space="preserve"> epidemiology is a necessity to provide an</w:t>
      </w:r>
      <w:r w:rsidRPr="004C1BFA">
        <w:rPr>
          <w:rFonts w:ascii="Times New Roman" w:hAnsi="Times New Roman"/>
          <w:sz w:val="24"/>
          <w:szCs w:val="24"/>
        </w:rPr>
        <w:t xml:space="preserve"> up-to-date knowledge on </w:t>
      </w:r>
      <w:r w:rsidR="007B650C" w:rsidRPr="004C1BFA">
        <w:rPr>
          <w:rFonts w:ascii="Times New Roman" w:hAnsi="Times New Roman"/>
          <w:sz w:val="24"/>
          <w:szCs w:val="24"/>
        </w:rPr>
        <w:t xml:space="preserve">the status of the disease </w:t>
      </w:r>
      <w:r w:rsidRPr="004C1BFA">
        <w:rPr>
          <w:rFonts w:ascii="Times New Roman" w:hAnsi="Times New Roman"/>
          <w:sz w:val="24"/>
          <w:szCs w:val="24"/>
        </w:rPr>
        <w:t>and to evaluate progress</w:t>
      </w:r>
      <w:r w:rsidR="007B650C" w:rsidRPr="004C1BFA">
        <w:rPr>
          <w:rFonts w:ascii="Times New Roman" w:hAnsi="Times New Roman"/>
          <w:sz w:val="24"/>
          <w:szCs w:val="24"/>
        </w:rPr>
        <w:t xml:space="preserve"> made</w:t>
      </w:r>
      <w:r w:rsidR="001556F2" w:rsidRPr="004C1BFA">
        <w:rPr>
          <w:rFonts w:ascii="Times New Roman" w:hAnsi="Times New Roman"/>
          <w:sz w:val="24"/>
          <w:szCs w:val="24"/>
        </w:rPr>
        <w:t xml:space="preserve">. </w:t>
      </w:r>
      <w:r w:rsidR="001556F2" w:rsidRPr="009521BF">
        <w:rPr>
          <w:rFonts w:ascii="Times New Roman" w:hAnsi="Times New Roman"/>
          <w:sz w:val="24"/>
          <w:szCs w:val="24"/>
          <w:highlight w:val="red"/>
        </w:rPr>
        <w:t>With this goal in mind</w:t>
      </w:r>
      <w:r w:rsidR="001556F2" w:rsidRPr="004C1BFA">
        <w:rPr>
          <w:rFonts w:ascii="Times New Roman" w:hAnsi="Times New Roman"/>
          <w:sz w:val="24"/>
          <w:szCs w:val="24"/>
        </w:rPr>
        <w:t xml:space="preserve">, this study was aimed at determining the </w:t>
      </w:r>
      <w:r w:rsidR="00FD2C92" w:rsidRPr="004C1BFA">
        <w:rPr>
          <w:rFonts w:ascii="Times New Roman" w:hAnsi="Times New Roman"/>
          <w:sz w:val="24"/>
          <w:szCs w:val="24"/>
        </w:rPr>
        <w:t>p</w:t>
      </w:r>
      <w:r w:rsidRPr="004C1BFA">
        <w:rPr>
          <w:rFonts w:ascii="Times New Roman" w:hAnsi="Times New Roman"/>
          <w:sz w:val="24"/>
          <w:szCs w:val="24"/>
        </w:rPr>
        <w:t xml:space="preserve">revalence of malaria among children less than five years old in </w:t>
      </w:r>
      <w:proofErr w:type="spellStart"/>
      <w:r w:rsidRPr="004C1BFA">
        <w:rPr>
          <w:rFonts w:ascii="Times New Roman" w:hAnsi="Times New Roman"/>
          <w:sz w:val="24"/>
          <w:szCs w:val="24"/>
        </w:rPr>
        <w:t>Awka</w:t>
      </w:r>
      <w:proofErr w:type="spellEnd"/>
      <w:r w:rsidRPr="004C1BFA">
        <w:rPr>
          <w:rFonts w:ascii="Times New Roman" w:hAnsi="Times New Roman"/>
          <w:sz w:val="24"/>
          <w:szCs w:val="24"/>
        </w:rPr>
        <w:t xml:space="preserve">, </w:t>
      </w:r>
      <w:proofErr w:type="spellStart"/>
      <w:r w:rsidRPr="004C1BFA">
        <w:rPr>
          <w:rFonts w:ascii="Times New Roman" w:hAnsi="Times New Roman"/>
          <w:sz w:val="24"/>
          <w:szCs w:val="24"/>
        </w:rPr>
        <w:t>Anambra</w:t>
      </w:r>
      <w:proofErr w:type="spellEnd"/>
      <w:r w:rsidRPr="004C1BFA">
        <w:rPr>
          <w:rFonts w:ascii="Times New Roman" w:hAnsi="Times New Roman"/>
          <w:sz w:val="24"/>
          <w:szCs w:val="24"/>
        </w:rPr>
        <w:t xml:space="preserve"> State. </w:t>
      </w:r>
    </w:p>
    <w:p w14:paraId="6CADFB99" w14:textId="77777777" w:rsidR="001A0273" w:rsidRPr="004C1BFA" w:rsidRDefault="001A0273" w:rsidP="004674CB">
      <w:pPr>
        <w:spacing w:line="480" w:lineRule="auto"/>
        <w:jc w:val="both"/>
        <w:rPr>
          <w:rFonts w:ascii="Times New Roman" w:hAnsi="Times New Roman"/>
          <w:sz w:val="24"/>
          <w:szCs w:val="24"/>
        </w:rPr>
      </w:pPr>
      <w:r w:rsidRPr="004C1BFA">
        <w:rPr>
          <w:rFonts w:ascii="Times New Roman" w:hAnsi="Times New Roman"/>
          <w:b/>
          <w:sz w:val="24"/>
          <w:szCs w:val="24"/>
        </w:rPr>
        <w:t>MATERIALS AND METHODS</w:t>
      </w:r>
    </w:p>
    <w:p w14:paraId="699A15AA" w14:textId="77777777" w:rsidR="004674CB" w:rsidRPr="004C1BFA" w:rsidRDefault="004674CB" w:rsidP="004674CB">
      <w:pPr>
        <w:spacing w:line="480" w:lineRule="auto"/>
        <w:jc w:val="both"/>
        <w:rPr>
          <w:rFonts w:ascii="Times New Roman" w:hAnsi="Times New Roman"/>
          <w:b/>
          <w:sz w:val="24"/>
          <w:szCs w:val="24"/>
        </w:rPr>
      </w:pPr>
      <w:r w:rsidRPr="004C1BFA">
        <w:rPr>
          <w:rFonts w:ascii="Times New Roman" w:hAnsi="Times New Roman"/>
          <w:b/>
          <w:sz w:val="24"/>
          <w:szCs w:val="24"/>
        </w:rPr>
        <w:t>Study Area</w:t>
      </w:r>
    </w:p>
    <w:p w14:paraId="573E08FA" w14:textId="77777777" w:rsidR="00610A29" w:rsidRPr="004C1BFA" w:rsidRDefault="001A0273" w:rsidP="00DD6213">
      <w:pPr>
        <w:spacing w:line="480" w:lineRule="auto"/>
        <w:jc w:val="both"/>
        <w:rPr>
          <w:rFonts w:ascii="Times New Roman" w:hAnsi="Times New Roman"/>
          <w:b/>
          <w:sz w:val="24"/>
          <w:szCs w:val="24"/>
        </w:rPr>
      </w:pPr>
      <w:r w:rsidRPr="004C1BFA">
        <w:rPr>
          <w:rFonts w:ascii="Times New Roman" w:hAnsi="Times New Roman"/>
          <w:sz w:val="24"/>
          <w:szCs w:val="24"/>
        </w:rPr>
        <w:t xml:space="preserve">The study was carried out in </w:t>
      </w:r>
      <w:proofErr w:type="spellStart"/>
      <w:r w:rsidRPr="004C1BFA">
        <w:rPr>
          <w:rFonts w:ascii="Times New Roman" w:hAnsi="Times New Roman"/>
          <w:sz w:val="24"/>
          <w:szCs w:val="24"/>
        </w:rPr>
        <w:t>Awka</w:t>
      </w:r>
      <w:proofErr w:type="spellEnd"/>
      <w:r w:rsidRPr="004C1BFA">
        <w:rPr>
          <w:rFonts w:ascii="Times New Roman" w:hAnsi="Times New Roman"/>
          <w:sz w:val="24"/>
          <w:szCs w:val="24"/>
        </w:rPr>
        <w:t xml:space="preserve"> South Local </w:t>
      </w:r>
      <w:r w:rsidR="0075375D" w:rsidRPr="004C1BFA">
        <w:rPr>
          <w:rFonts w:ascii="Times New Roman" w:hAnsi="Times New Roman"/>
          <w:sz w:val="24"/>
          <w:szCs w:val="24"/>
        </w:rPr>
        <w:t xml:space="preserve">Government Area (Fig 1).  </w:t>
      </w:r>
      <w:proofErr w:type="spellStart"/>
      <w:r w:rsidR="0075375D" w:rsidRPr="004C1BFA">
        <w:rPr>
          <w:rFonts w:ascii="Times New Roman" w:hAnsi="Times New Roman"/>
          <w:sz w:val="24"/>
          <w:szCs w:val="24"/>
        </w:rPr>
        <w:t>Awka</w:t>
      </w:r>
      <w:proofErr w:type="spellEnd"/>
      <w:r w:rsidR="0075375D" w:rsidRPr="004C1BFA">
        <w:rPr>
          <w:rFonts w:ascii="Times New Roman" w:hAnsi="Times New Roman"/>
          <w:sz w:val="24"/>
          <w:szCs w:val="24"/>
        </w:rPr>
        <w:t xml:space="preserve"> S</w:t>
      </w:r>
      <w:r w:rsidRPr="004C1BFA">
        <w:rPr>
          <w:rFonts w:ascii="Times New Roman" w:hAnsi="Times New Roman"/>
          <w:sz w:val="24"/>
          <w:szCs w:val="24"/>
        </w:rPr>
        <w:t>outh</w:t>
      </w:r>
      <w:r w:rsidR="0075375D" w:rsidRPr="004C1BFA">
        <w:rPr>
          <w:rFonts w:ascii="Times New Roman" w:hAnsi="Times New Roman"/>
          <w:sz w:val="24"/>
          <w:szCs w:val="24"/>
        </w:rPr>
        <w:t xml:space="preserve"> LGA</w:t>
      </w:r>
      <w:r w:rsidRPr="004C1BFA">
        <w:rPr>
          <w:rFonts w:ascii="Times New Roman" w:hAnsi="Times New Roman"/>
          <w:sz w:val="24"/>
          <w:szCs w:val="24"/>
        </w:rPr>
        <w:t xml:space="preserve"> is situated between Longitude 7</w:t>
      </w:r>
      <w:r w:rsidRPr="004C1BFA">
        <w:rPr>
          <w:rFonts w:ascii="Times New Roman" w:hAnsi="Times New Roman"/>
          <w:sz w:val="24"/>
          <w:szCs w:val="24"/>
          <w:vertAlign w:val="superscript"/>
        </w:rPr>
        <w:t>0</w:t>
      </w:r>
      <w:r w:rsidRPr="004C1BFA">
        <w:rPr>
          <w:rFonts w:ascii="Times New Roman" w:hAnsi="Times New Roman"/>
          <w:sz w:val="24"/>
          <w:szCs w:val="24"/>
        </w:rPr>
        <w:t>04’East and Latitude 6</w:t>
      </w:r>
      <w:r w:rsidRPr="004C1BFA">
        <w:rPr>
          <w:rFonts w:ascii="Times New Roman" w:hAnsi="Times New Roman"/>
          <w:sz w:val="24"/>
          <w:szCs w:val="24"/>
          <w:vertAlign w:val="superscript"/>
        </w:rPr>
        <w:t>0</w:t>
      </w:r>
      <w:r w:rsidRPr="004C1BFA">
        <w:rPr>
          <w:rFonts w:ascii="Times New Roman" w:hAnsi="Times New Roman"/>
          <w:sz w:val="24"/>
          <w:szCs w:val="24"/>
        </w:rPr>
        <w:t xml:space="preserve">10’ North of the Equator. </w:t>
      </w:r>
      <w:proofErr w:type="spellStart"/>
      <w:r w:rsidRPr="004C1BFA">
        <w:rPr>
          <w:rFonts w:ascii="Times New Roman" w:hAnsi="Times New Roman"/>
          <w:sz w:val="24"/>
          <w:szCs w:val="24"/>
        </w:rPr>
        <w:t>Awka</w:t>
      </w:r>
      <w:proofErr w:type="spellEnd"/>
      <w:r w:rsidR="0075375D" w:rsidRPr="004C1BFA">
        <w:rPr>
          <w:rFonts w:ascii="Times New Roman" w:hAnsi="Times New Roman"/>
          <w:sz w:val="24"/>
          <w:szCs w:val="24"/>
        </w:rPr>
        <w:t xml:space="preserve"> South LGA consist of nine communities namely: </w:t>
      </w:r>
      <w:proofErr w:type="spellStart"/>
      <w:r w:rsidR="0075375D" w:rsidRPr="004C1BFA">
        <w:rPr>
          <w:rFonts w:ascii="Times New Roman" w:hAnsi="Times New Roman"/>
          <w:sz w:val="24"/>
          <w:szCs w:val="24"/>
        </w:rPr>
        <w:t>Awka</w:t>
      </w:r>
      <w:proofErr w:type="spellEnd"/>
      <w:r w:rsidR="0075375D" w:rsidRPr="004C1BFA">
        <w:rPr>
          <w:rFonts w:ascii="Times New Roman" w:hAnsi="Times New Roman"/>
          <w:sz w:val="24"/>
          <w:szCs w:val="24"/>
        </w:rPr>
        <w:t xml:space="preserve">, </w:t>
      </w:r>
      <w:proofErr w:type="spellStart"/>
      <w:r w:rsidR="0075375D" w:rsidRPr="004C1BFA">
        <w:rPr>
          <w:rFonts w:ascii="Times New Roman" w:hAnsi="Times New Roman"/>
          <w:sz w:val="24"/>
          <w:szCs w:val="24"/>
        </w:rPr>
        <w:t>Amawbia</w:t>
      </w:r>
      <w:proofErr w:type="spellEnd"/>
      <w:r w:rsidR="0075375D" w:rsidRPr="004C1BFA">
        <w:rPr>
          <w:rFonts w:ascii="Times New Roman" w:hAnsi="Times New Roman"/>
          <w:sz w:val="24"/>
          <w:szCs w:val="24"/>
        </w:rPr>
        <w:t xml:space="preserve">, </w:t>
      </w:r>
      <w:proofErr w:type="spellStart"/>
      <w:r w:rsidR="0075375D" w:rsidRPr="004C1BFA">
        <w:rPr>
          <w:rFonts w:ascii="Times New Roman" w:hAnsi="Times New Roman"/>
          <w:sz w:val="24"/>
          <w:szCs w:val="24"/>
        </w:rPr>
        <w:t>Nibo</w:t>
      </w:r>
      <w:proofErr w:type="spellEnd"/>
      <w:r w:rsidR="0075375D" w:rsidRPr="004C1BFA">
        <w:rPr>
          <w:rFonts w:ascii="Times New Roman" w:hAnsi="Times New Roman"/>
          <w:sz w:val="24"/>
          <w:szCs w:val="24"/>
        </w:rPr>
        <w:t xml:space="preserve">, </w:t>
      </w:r>
      <w:proofErr w:type="spellStart"/>
      <w:r w:rsidR="0075375D" w:rsidRPr="004C1BFA">
        <w:rPr>
          <w:rFonts w:ascii="Times New Roman" w:hAnsi="Times New Roman"/>
          <w:sz w:val="24"/>
          <w:szCs w:val="24"/>
        </w:rPr>
        <w:t>Nise</w:t>
      </w:r>
      <w:proofErr w:type="spellEnd"/>
      <w:r w:rsidR="0075375D" w:rsidRPr="004C1BFA">
        <w:rPr>
          <w:rFonts w:ascii="Times New Roman" w:hAnsi="Times New Roman"/>
          <w:sz w:val="24"/>
          <w:szCs w:val="24"/>
        </w:rPr>
        <w:t xml:space="preserve">, </w:t>
      </w:r>
      <w:proofErr w:type="spellStart"/>
      <w:r w:rsidR="0075375D" w:rsidRPr="004C1BFA">
        <w:rPr>
          <w:rFonts w:ascii="Times New Roman" w:hAnsi="Times New Roman"/>
          <w:sz w:val="24"/>
          <w:szCs w:val="24"/>
        </w:rPr>
        <w:t>Umuawulu</w:t>
      </w:r>
      <w:proofErr w:type="spellEnd"/>
      <w:r w:rsidR="0075375D" w:rsidRPr="004C1BFA">
        <w:rPr>
          <w:rFonts w:ascii="Times New Roman" w:hAnsi="Times New Roman"/>
          <w:sz w:val="24"/>
          <w:szCs w:val="24"/>
        </w:rPr>
        <w:t xml:space="preserve">, </w:t>
      </w:r>
      <w:proofErr w:type="spellStart"/>
      <w:r w:rsidR="0075375D" w:rsidRPr="004C1BFA">
        <w:rPr>
          <w:rFonts w:ascii="Times New Roman" w:hAnsi="Times New Roman"/>
          <w:sz w:val="24"/>
          <w:szCs w:val="24"/>
        </w:rPr>
        <w:t>Mbaukwu</w:t>
      </w:r>
      <w:proofErr w:type="spellEnd"/>
      <w:r w:rsidR="0075375D" w:rsidRPr="004C1BFA">
        <w:rPr>
          <w:rFonts w:ascii="Times New Roman" w:hAnsi="Times New Roman"/>
          <w:sz w:val="24"/>
          <w:szCs w:val="24"/>
        </w:rPr>
        <w:t xml:space="preserve">, </w:t>
      </w:r>
      <w:proofErr w:type="spellStart"/>
      <w:r w:rsidR="0075375D" w:rsidRPr="004C1BFA">
        <w:rPr>
          <w:rFonts w:ascii="Times New Roman" w:hAnsi="Times New Roman"/>
          <w:sz w:val="24"/>
          <w:szCs w:val="24"/>
        </w:rPr>
        <w:t>Okpuno</w:t>
      </w:r>
      <w:proofErr w:type="spellEnd"/>
      <w:r w:rsidR="0075375D" w:rsidRPr="004C1BFA">
        <w:rPr>
          <w:rFonts w:ascii="Times New Roman" w:hAnsi="Times New Roman"/>
          <w:sz w:val="24"/>
          <w:szCs w:val="24"/>
        </w:rPr>
        <w:t xml:space="preserve">, </w:t>
      </w:r>
      <w:proofErr w:type="spellStart"/>
      <w:r w:rsidR="0075375D" w:rsidRPr="004C1BFA">
        <w:rPr>
          <w:rFonts w:ascii="Times New Roman" w:hAnsi="Times New Roman"/>
          <w:sz w:val="24"/>
          <w:szCs w:val="24"/>
        </w:rPr>
        <w:t>Isiagu</w:t>
      </w:r>
      <w:proofErr w:type="spellEnd"/>
      <w:r w:rsidR="0075375D" w:rsidRPr="004C1BFA">
        <w:rPr>
          <w:rFonts w:ascii="Times New Roman" w:hAnsi="Times New Roman"/>
          <w:sz w:val="24"/>
          <w:szCs w:val="24"/>
        </w:rPr>
        <w:t xml:space="preserve"> and </w:t>
      </w:r>
      <w:proofErr w:type="spellStart"/>
      <w:r w:rsidR="0075375D" w:rsidRPr="004C1BFA">
        <w:rPr>
          <w:rFonts w:ascii="Times New Roman" w:hAnsi="Times New Roman"/>
          <w:sz w:val="24"/>
          <w:szCs w:val="24"/>
        </w:rPr>
        <w:t>Ezinato</w:t>
      </w:r>
      <w:proofErr w:type="spellEnd"/>
      <w:r w:rsidR="00D27D04" w:rsidRPr="004C1BFA">
        <w:rPr>
          <w:rFonts w:ascii="Times New Roman" w:hAnsi="Times New Roman"/>
          <w:sz w:val="24"/>
          <w:szCs w:val="24"/>
        </w:rPr>
        <w:t xml:space="preserve">. Located </w:t>
      </w:r>
      <w:r w:rsidRPr="004C1BFA">
        <w:rPr>
          <w:rFonts w:ascii="Times New Roman" w:hAnsi="Times New Roman"/>
          <w:sz w:val="24"/>
          <w:szCs w:val="24"/>
        </w:rPr>
        <w:t>in the tropical rainforest zone of Nigeria</w:t>
      </w:r>
      <w:r w:rsidR="00D27D04" w:rsidRPr="004C1BFA">
        <w:rPr>
          <w:rFonts w:ascii="Times New Roman" w:hAnsi="Times New Roman"/>
          <w:sz w:val="24"/>
          <w:szCs w:val="24"/>
        </w:rPr>
        <w:t>, the region</w:t>
      </w:r>
      <w:r w:rsidRPr="004C1BFA">
        <w:rPr>
          <w:rFonts w:ascii="Times New Roman" w:hAnsi="Times New Roman"/>
          <w:sz w:val="24"/>
          <w:szCs w:val="24"/>
        </w:rPr>
        <w:t xml:space="preserve"> experiences two distinct seasons</w:t>
      </w:r>
      <w:r w:rsidR="00D27D04" w:rsidRPr="004C1BFA">
        <w:rPr>
          <w:rFonts w:ascii="Times New Roman" w:hAnsi="Times New Roman"/>
          <w:sz w:val="24"/>
          <w:szCs w:val="24"/>
        </w:rPr>
        <w:t xml:space="preserve"> which are rainy or dry seasons.</w:t>
      </w:r>
      <w:r w:rsidRPr="004C1BFA">
        <w:rPr>
          <w:rFonts w:ascii="Times New Roman" w:hAnsi="Times New Roman"/>
          <w:sz w:val="24"/>
          <w:szCs w:val="24"/>
        </w:rPr>
        <w:t xml:space="preserve"> The </w:t>
      </w:r>
      <w:r w:rsidR="00610A29" w:rsidRPr="004C1BFA">
        <w:rPr>
          <w:rFonts w:ascii="Times New Roman" w:hAnsi="Times New Roman"/>
          <w:sz w:val="24"/>
          <w:szCs w:val="24"/>
        </w:rPr>
        <w:t>rainy season</w:t>
      </w:r>
      <w:r w:rsidRPr="004C1BFA">
        <w:rPr>
          <w:rFonts w:ascii="Times New Roman" w:hAnsi="Times New Roman"/>
          <w:sz w:val="24"/>
          <w:szCs w:val="24"/>
        </w:rPr>
        <w:t xml:space="preserve"> occ</w:t>
      </w:r>
      <w:r w:rsidR="00610A29" w:rsidRPr="004C1BFA">
        <w:rPr>
          <w:rFonts w:ascii="Times New Roman" w:hAnsi="Times New Roman"/>
          <w:sz w:val="24"/>
          <w:szCs w:val="24"/>
        </w:rPr>
        <w:t>ur between April and October. This is</w:t>
      </w:r>
      <w:r w:rsidRPr="004C1BFA">
        <w:rPr>
          <w:rFonts w:ascii="Times New Roman" w:hAnsi="Times New Roman"/>
          <w:sz w:val="24"/>
          <w:szCs w:val="24"/>
        </w:rPr>
        <w:t xml:space="preserve"> followed by four months of dryness (November - March). The temperature in </w:t>
      </w:r>
      <w:proofErr w:type="spellStart"/>
      <w:r w:rsidRPr="004C1BFA">
        <w:rPr>
          <w:rFonts w:ascii="Times New Roman" w:hAnsi="Times New Roman"/>
          <w:sz w:val="24"/>
          <w:szCs w:val="24"/>
        </w:rPr>
        <w:t>Awka</w:t>
      </w:r>
      <w:proofErr w:type="spellEnd"/>
      <w:r w:rsidRPr="004C1BFA">
        <w:rPr>
          <w:rFonts w:ascii="Times New Roman" w:hAnsi="Times New Roman"/>
          <w:sz w:val="24"/>
          <w:szCs w:val="24"/>
        </w:rPr>
        <w:t xml:space="preserve"> is generally 27-30˚C between April and October but rises to 32-34˚C between November and March, with the last few months of the dry season marked by intense heat. The relative humidity of the area is about 70% in the dry season reaching 80% during the wet season. The annual rainfall is between 2000-3000mm. The community is ab</w:t>
      </w:r>
      <w:r w:rsidR="00D71A2A" w:rsidRPr="004C1BFA">
        <w:rPr>
          <w:rFonts w:ascii="Times New Roman" w:hAnsi="Times New Roman"/>
          <w:sz w:val="24"/>
          <w:szCs w:val="24"/>
        </w:rPr>
        <w:t xml:space="preserve">out 150m above sea level. </w:t>
      </w:r>
      <w:proofErr w:type="spellStart"/>
      <w:r w:rsidR="00D71A2A" w:rsidRPr="004C1BFA">
        <w:rPr>
          <w:rFonts w:ascii="Times New Roman" w:hAnsi="Times New Roman"/>
          <w:sz w:val="24"/>
          <w:szCs w:val="24"/>
        </w:rPr>
        <w:t>Awka</w:t>
      </w:r>
      <w:proofErr w:type="spellEnd"/>
      <w:r w:rsidR="00D71A2A" w:rsidRPr="004C1BFA">
        <w:rPr>
          <w:rFonts w:ascii="Times New Roman" w:hAnsi="Times New Roman"/>
          <w:sz w:val="24"/>
          <w:szCs w:val="24"/>
        </w:rPr>
        <w:t xml:space="preserve"> S</w:t>
      </w:r>
      <w:r w:rsidRPr="004C1BFA">
        <w:rPr>
          <w:rFonts w:ascii="Times New Roman" w:hAnsi="Times New Roman"/>
          <w:sz w:val="24"/>
          <w:szCs w:val="24"/>
        </w:rPr>
        <w:t xml:space="preserve">outh has a population of 189,654 (NPC, 2006).The inhabitants of the area are predominantly farmers, civil servants, students, traders, and blacksmiths. </w:t>
      </w:r>
    </w:p>
    <w:p w14:paraId="01EB4015" w14:textId="77777777" w:rsidR="00610A29" w:rsidRPr="004C1BFA" w:rsidRDefault="001A0273" w:rsidP="00DD6213">
      <w:pPr>
        <w:spacing w:line="480" w:lineRule="auto"/>
        <w:jc w:val="both"/>
        <w:rPr>
          <w:rFonts w:ascii="Times New Roman" w:hAnsi="Times New Roman"/>
          <w:b/>
          <w:sz w:val="24"/>
          <w:szCs w:val="24"/>
        </w:rPr>
      </w:pPr>
      <w:r w:rsidRPr="004C1BFA">
        <w:rPr>
          <w:rFonts w:ascii="Times New Roman" w:hAnsi="Times New Roman"/>
          <w:noProof/>
          <w:sz w:val="24"/>
          <w:szCs w:val="24"/>
          <w:lang w:val="en-GB" w:eastAsia="en-GB"/>
        </w:rPr>
        <w:drawing>
          <wp:inline distT="0" distB="0" distL="0" distR="0" wp14:anchorId="32DB7A52" wp14:editId="28F07674">
            <wp:extent cx="4071922" cy="4924043"/>
            <wp:effectExtent l="0" t="0" r="0" b="0"/>
            <wp:docPr id="2" name="Picture 3" descr="Anambra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ambra map"/>
                    <pic:cNvPicPr>
                      <a:picLocks noChangeAspect="1" noChangeArrowheads="1"/>
                    </pic:cNvPicPr>
                  </pic:nvPicPr>
                  <pic:blipFill>
                    <a:blip r:embed="rId7" cstate="print"/>
                    <a:srcRect/>
                    <a:stretch>
                      <a:fillRect/>
                    </a:stretch>
                  </pic:blipFill>
                  <pic:spPr bwMode="auto">
                    <a:xfrm>
                      <a:off x="0" y="0"/>
                      <a:ext cx="4070848" cy="4922744"/>
                    </a:xfrm>
                    <a:prstGeom prst="rect">
                      <a:avLst/>
                    </a:prstGeom>
                    <a:noFill/>
                    <a:ln w="9525">
                      <a:noFill/>
                      <a:miter lim="800000"/>
                      <a:headEnd/>
                      <a:tailEnd/>
                    </a:ln>
                  </pic:spPr>
                </pic:pic>
              </a:graphicData>
            </a:graphic>
          </wp:inline>
        </w:drawing>
      </w:r>
    </w:p>
    <w:p w14:paraId="39061044" w14:textId="77777777" w:rsidR="00610A29" w:rsidRPr="004C1BFA" w:rsidRDefault="00610A29" w:rsidP="00610A29">
      <w:pPr>
        <w:spacing w:line="480" w:lineRule="auto"/>
        <w:jc w:val="both"/>
        <w:rPr>
          <w:rFonts w:ascii="Times New Roman" w:hAnsi="Times New Roman"/>
          <w:sz w:val="20"/>
          <w:szCs w:val="20"/>
        </w:rPr>
      </w:pPr>
      <w:r w:rsidRPr="004C1BFA">
        <w:rPr>
          <w:rFonts w:ascii="Times New Roman" w:hAnsi="Times New Roman"/>
          <w:sz w:val="20"/>
          <w:szCs w:val="20"/>
        </w:rPr>
        <w:t xml:space="preserve">Source: GIS and Cartography Lab, Department of Geography and Meteorology, </w:t>
      </w:r>
      <w:proofErr w:type="spellStart"/>
      <w:r w:rsidRPr="004C1BFA">
        <w:rPr>
          <w:rFonts w:ascii="Times New Roman" w:hAnsi="Times New Roman"/>
          <w:sz w:val="20"/>
          <w:szCs w:val="20"/>
        </w:rPr>
        <w:t>Nnamdi</w:t>
      </w:r>
      <w:proofErr w:type="spellEnd"/>
      <w:r w:rsidRPr="004C1BFA">
        <w:rPr>
          <w:rFonts w:ascii="Times New Roman" w:hAnsi="Times New Roman"/>
          <w:sz w:val="20"/>
          <w:szCs w:val="20"/>
        </w:rPr>
        <w:t xml:space="preserve"> </w:t>
      </w:r>
      <w:proofErr w:type="spellStart"/>
      <w:r w:rsidRPr="004C1BFA">
        <w:rPr>
          <w:rFonts w:ascii="Times New Roman" w:hAnsi="Times New Roman"/>
          <w:sz w:val="20"/>
          <w:szCs w:val="20"/>
        </w:rPr>
        <w:t>Azikiwe</w:t>
      </w:r>
      <w:proofErr w:type="spellEnd"/>
      <w:r w:rsidRPr="004C1BFA">
        <w:rPr>
          <w:rFonts w:ascii="Times New Roman" w:hAnsi="Times New Roman"/>
          <w:sz w:val="20"/>
          <w:szCs w:val="20"/>
        </w:rPr>
        <w:t xml:space="preserve"> University, </w:t>
      </w:r>
      <w:proofErr w:type="spellStart"/>
      <w:r w:rsidRPr="004C1BFA">
        <w:rPr>
          <w:rFonts w:ascii="Times New Roman" w:hAnsi="Times New Roman"/>
          <w:sz w:val="20"/>
          <w:szCs w:val="20"/>
        </w:rPr>
        <w:t>Awka</w:t>
      </w:r>
      <w:proofErr w:type="spellEnd"/>
      <w:r w:rsidRPr="004C1BFA">
        <w:rPr>
          <w:rFonts w:ascii="Times New Roman" w:hAnsi="Times New Roman"/>
          <w:sz w:val="20"/>
          <w:szCs w:val="20"/>
        </w:rPr>
        <w:t>.</w:t>
      </w:r>
    </w:p>
    <w:p w14:paraId="38AAC1BE" w14:textId="77777777" w:rsidR="001A0273" w:rsidRPr="004C1BFA" w:rsidRDefault="001A0273" w:rsidP="00DD6213">
      <w:pPr>
        <w:spacing w:line="480" w:lineRule="auto"/>
        <w:jc w:val="both"/>
        <w:rPr>
          <w:rFonts w:ascii="Times New Roman" w:hAnsi="Times New Roman"/>
          <w:b/>
          <w:sz w:val="24"/>
          <w:szCs w:val="24"/>
        </w:rPr>
      </w:pPr>
      <w:r w:rsidRPr="004C1BFA">
        <w:rPr>
          <w:rFonts w:ascii="Times New Roman" w:hAnsi="Times New Roman"/>
          <w:b/>
          <w:sz w:val="24"/>
          <w:szCs w:val="24"/>
        </w:rPr>
        <w:t>Fig</w:t>
      </w:r>
      <w:r w:rsidR="00610A29" w:rsidRPr="004C1BFA">
        <w:rPr>
          <w:rFonts w:ascii="Times New Roman" w:hAnsi="Times New Roman"/>
          <w:b/>
          <w:sz w:val="24"/>
          <w:szCs w:val="24"/>
        </w:rPr>
        <w:t>ure</w:t>
      </w:r>
      <w:r w:rsidRPr="004C1BFA">
        <w:rPr>
          <w:rFonts w:ascii="Times New Roman" w:hAnsi="Times New Roman"/>
          <w:b/>
          <w:sz w:val="24"/>
          <w:szCs w:val="24"/>
        </w:rPr>
        <w:t xml:space="preserve"> 1: Map of </w:t>
      </w:r>
      <w:proofErr w:type="spellStart"/>
      <w:r w:rsidRPr="004C1BFA">
        <w:rPr>
          <w:rFonts w:ascii="Times New Roman" w:hAnsi="Times New Roman"/>
          <w:b/>
          <w:sz w:val="24"/>
          <w:szCs w:val="24"/>
        </w:rPr>
        <w:t>Anambra</w:t>
      </w:r>
      <w:proofErr w:type="spellEnd"/>
      <w:r w:rsidRPr="004C1BFA">
        <w:rPr>
          <w:rFonts w:ascii="Times New Roman" w:hAnsi="Times New Roman"/>
          <w:b/>
          <w:sz w:val="24"/>
          <w:szCs w:val="24"/>
        </w:rPr>
        <w:t xml:space="preserve"> State Showing </w:t>
      </w:r>
      <w:proofErr w:type="spellStart"/>
      <w:r w:rsidRPr="004C1BFA">
        <w:rPr>
          <w:rFonts w:ascii="Times New Roman" w:hAnsi="Times New Roman"/>
          <w:b/>
          <w:sz w:val="24"/>
          <w:szCs w:val="24"/>
        </w:rPr>
        <w:t>Awka</w:t>
      </w:r>
      <w:proofErr w:type="spellEnd"/>
      <w:r w:rsidRPr="004C1BFA">
        <w:rPr>
          <w:rFonts w:ascii="Times New Roman" w:hAnsi="Times New Roman"/>
          <w:b/>
          <w:sz w:val="24"/>
          <w:szCs w:val="24"/>
        </w:rPr>
        <w:t xml:space="preserve"> South Local Government Area</w:t>
      </w:r>
    </w:p>
    <w:p w14:paraId="09D779FB" w14:textId="77777777" w:rsidR="00A84A3C" w:rsidRPr="004C1BFA" w:rsidRDefault="00A84A3C" w:rsidP="00DD6213">
      <w:pPr>
        <w:spacing w:line="480" w:lineRule="auto"/>
        <w:jc w:val="both"/>
        <w:rPr>
          <w:rFonts w:ascii="Times New Roman" w:hAnsi="Times New Roman"/>
          <w:b/>
          <w:sz w:val="24"/>
          <w:szCs w:val="24"/>
        </w:rPr>
      </w:pPr>
    </w:p>
    <w:p w14:paraId="2A6F5180" w14:textId="77777777" w:rsidR="00A84A3C" w:rsidRPr="004C1BFA" w:rsidRDefault="00A84A3C" w:rsidP="00DD6213">
      <w:pPr>
        <w:spacing w:line="480" w:lineRule="auto"/>
        <w:jc w:val="both"/>
        <w:rPr>
          <w:rFonts w:ascii="Times New Roman" w:hAnsi="Times New Roman"/>
          <w:b/>
          <w:sz w:val="24"/>
          <w:szCs w:val="24"/>
        </w:rPr>
      </w:pPr>
      <w:r w:rsidRPr="004C1BFA">
        <w:rPr>
          <w:rFonts w:ascii="Times New Roman" w:hAnsi="Times New Roman"/>
          <w:b/>
          <w:noProof/>
          <w:sz w:val="24"/>
          <w:szCs w:val="24"/>
          <w:lang w:val="en-GB" w:eastAsia="en-GB"/>
        </w:rPr>
        <w:drawing>
          <wp:inline distT="0" distB="0" distL="0" distR="0" wp14:anchorId="2BFD11BD" wp14:editId="269E5215">
            <wp:extent cx="4066391" cy="4873214"/>
            <wp:effectExtent l="0" t="0" r="0" b="0"/>
            <wp:docPr id="1" name="Picture 1" descr="C:\Users\ellitebook\Desktop\CORR 2.jpeg"/>
            <wp:cNvGraphicFramePr/>
            <a:graphic xmlns:a="http://schemas.openxmlformats.org/drawingml/2006/main">
              <a:graphicData uri="http://schemas.openxmlformats.org/drawingml/2006/picture">
                <pic:pic xmlns:pic="http://schemas.openxmlformats.org/drawingml/2006/picture">
                  <pic:nvPicPr>
                    <pic:cNvPr id="1" name="Picture 1" descr="C:\Users\ellitebook\Desktop\CORR 2.jpeg"/>
                    <pic:cNvPicPr/>
                  </pic:nvPicPr>
                  <pic:blipFill>
                    <a:blip r:embed="rId8" cstate="print"/>
                    <a:srcRect/>
                    <a:stretch>
                      <a:fillRect/>
                    </a:stretch>
                  </pic:blipFill>
                  <pic:spPr bwMode="auto">
                    <a:xfrm>
                      <a:off x="0" y="0"/>
                      <a:ext cx="4068930" cy="4876257"/>
                    </a:xfrm>
                    <a:prstGeom prst="rect">
                      <a:avLst/>
                    </a:prstGeom>
                    <a:noFill/>
                    <a:ln w="9525">
                      <a:noFill/>
                      <a:miter lim="800000"/>
                      <a:headEnd/>
                      <a:tailEnd/>
                    </a:ln>
                  </pic:spPr>
                </pic:pic>
              </a:graphicData>
            </a:graphic>
          </wp:inline>
        </w:drawing>
      </w:r>
    </w:p>
    <w:p w14:paraId="0B9661A3" w14:textId="77777777" w:rsidR="00610A29" w:rsidRPr="004C1BFA" w:rsidRDefault="00610A29" w:rsidP="00DD6213">
      <w:pPr>
        <w:spacing w:line="480" w:lineRule="auto"/>
        <w:jc w:val="both"/>
        <w:rPr>
          <w:rFonts w:ascii="Times New Roman" w:hAnsi="Times New Roman"/>
          <w:sz w:val="20"/>
          <w:szCs w:val="20"/>
        </w:rPr>
      </w:pPr>
      <w:r w:rsidRPr="004C1BFA">
        <w:rPr>
          <w:rFonts w:ascii="Times New Roman" w:hAnsi="Times New Roman"/>
          <w:sz w:val="20"/>
          <w:szCs w:val="20"/>
        </w:rPr>
        <w:t xml:space="preserve">Source: GIS and Cartography Lab, Department of Geography and Meteorology, </w:t>
      </w:r>
      <w:proofErr w:type="spellStart"/>
      <w:r w:rsidRPr="004C1BFA">
        <w:rPr>
          <w:rFonts w:ascii="Times New Roman" w:hAnsi="Times New Roman"/>
          <w:sz w:val="20"/>
          <w:szCs w:val="20"/>
        </w:rPr>
        <w:t>Nnamdi</w:t>
      </w:r>
      <w:proofErr w:type="spellEnd"/>
      <w:r w:rsidRPr="004C1BFA">
        <w:rPr>
          <w:rFonts w:ascii="Times New Roman" w:hAnsi="Times New Roman"/>
          <w:sz w:val="20"/>
          <w:szCs w:val="20"/>
        </w:rPr>
        <w:t xml:space="preserve"> </w:t>
      </w:r>
      <w:proofErr w:type="spellStart"/>
      <w:r w:rsidRPr="004C1BFA">
        <w:rPr>
          <w:rFonts w:ascii="Times New Roman" w:hAnsi="Times New Roman"/>
          <w:sz w:val="20"/>
          <w:szCs w:val="20"/>
        </w:rPr>
        <w:t>Azikiwe</w:t>
      </w:r>
      <w:proofErr w:type="spellEnd"/>
      <w:r w:rsidRPr="004C1BFA">
        <w:rPr>
          <w:rFonts w:ascii="Times New Roman" w:hAnsi="Times New Roman"/>
          <w:sz w:val="20"/>
          <w:szCs w:val="20"/>
        </w:rPr>
        <w:t xml:space="preserve"> University, </w:t>
      </w:r>
      <w:proofErr w:type="spellStart"/>
      <w:r w:rsidRPr="004C1BFA">
        <w:rPr>
          <w:rFonts w:ascii="Times New Roman" w:hAnsi="Times New Roman"/>
          <w:sz w:val="20"/>
          <w:szCs w:val="20"/>
        </w:rPr>
        <w:t>Awka</w:t>
      </w:r>
      <w:proofErr w:type="spellEnd"/>
      <w:r w:rsidRPr="004C1BFA">
        <w:rPr>
          <w:rFonts w:ascii="Times New Roman" w:hAnsi="Times New Roman"/>
          <w:sz w:val="20"/>
          <w:szCs w:val="20"/>
        </w:rPr>
        <w:t>.</w:t>
      </w:r>
    </w:p>
    <w:p w14:paraId="232C5E4B" w14:textId="77777777" w:rsidR="00610A29" w:rsidRPr="004C1BFA" w:rsidRDefault="00A84A3C" w:rsidP="00610A29">
      <w:pPr>
        <w:spacing w:line="480" w:lineRule="auto"/>
        <w:jc w:val="both"/>
        <w:rPr>
          <w:rFonts w:ascii="Times New Roman" w:hAnsi="Times New Roman"/>
          <w:b/>
          <w:sz w:val="24"/>
          <w:szCs w:val="24"/>
        </w:rPr>
      </w:pPr>
      <w:r w:rsidRPr="004C1BFA">
        <w:rPr>
          <w:rFonts w:ascii="Times New Roman" w:hAnsi="Times New Roman"/>
          <w:b/>
          <w:sz w:val="24"/>
          <w:szCs w:val="24"/>
        </w:rPr>
        <w:t>Fig</w:t>
      </w:r>
      <w:r w:rsidR="00610A29" w:rsidRPr="004C1BFA">
        <w:rPr>
          <w:rFonts w:ascii="Times New Roman" w:hAnsi="Times New Roman"/>
          <w:b/>
          <w:sz w:val="24"/>
          <w:szCs w:val="24"/>
        </w:rPr>
        <w:t>ure</w:t>
      </w:r>
      <w:r w:rsidRPr="004C1BFA">
        <w:rPr>
          <w:rFonts w:ascii="Times New Roman" w:hAnsi="Times New Roman"/>
          <w:b/>
          <w:sz w:val="24"/>
          <w:szCs w:val="24"/>
        </w:rPr>
        <w:t xml:space="preserve"> 2: Map of </w:t>
      </w:r>
      <w:proofErr w:type="spellStart"/>
      <w:r w:rsidRPr="004C1BFA">
        <w:rPr>
          <w:rFonts w:ascii="Times New Roman" w:hAnsi="Times New Roman"/>
          <w:b/>
          <w:sz w:val="24"/>
          <w:szCs w:val="24"/>
        </w:rPr>
        <w:t>Awka</w:t>
      </w:r>
      <w:proofErr w:type="spellEnd"/>
      <w:r w:rsidRPr="004C1BFA">
        <w:rPr>
          <w:rFonts w:ascii="Times New Roman" w:hAnsi="Times New Roman"/>
          <w:b/>
          <w:sz w:val="24"/>
          <w:szCs w:val="24"/>
        </w:rPr>
        <w:t xml:space="preserve"> South Local Government Ar</w:t>
      </w:r>
      <w:r w:rsidR="00610A29" w:rsidRPr="004C1BFA">
        <w:rPr>
          <w:rFonts w:ascii="Times New Roman" w:hAnsi="Times New Roman"/>
          <w:b/>
          <w:sz w:val="24"/>
          <w:szCs w:val="24"/>
        </w:rPr>
        <w:t>ea Showing the Study Locations.</w:t>
      </w:r>
    </w:p>
    <w:p w14:paraId="782A1FEF" w14:textId="77777777" w:rsidR="00A84A3C" w:rsidRPr="004C1BFA" w:rsidRDefault="001A0273" w:rsidP="00610A29">
      <w:pPr>
        <w:spacing w:line="480" w:lineRule="auto"/>
        <w:jc w:val="both"/>
        <w:rPr>
          <w:rFonts w:ascii="Times New Roman" w:hAnsi="Times New Roman"/>
          <w:b/>
          <w:sz w:val="24"/>
          <w:szCs w:val="24"/>
        </w:rPr>
      </w:pPr>
      <w:r w:rsidRPr="004C1BFA">
        <w:rPr>
          <w:rFonts w:ascii="Times New Roman" w:hAnsi="Times New Roman"/>
          <w:b/>
          <w:sz w:val="24"/>
          <w:szCs w:val="24"/>
        </w:rPr>
        <w:t>Study Design</w:t>
      </w:r>
    </w:p>
    <w:p w14:paraId="031818FA" w14:textId="77777777" w:rsidR="00B224E5" w:rsidRPr="004C1BFA" w:rsidRDefault="001A0273" w:rsidP="00DD6213">
      <w:pPr>
        <w:spacing w:line="480" w:lineRule="auto"/>
        <w:jc w:val="both"/>
        <w:rPr>
          <w:rFonts w:ascii="Times New Roman" w:hAnsi="Times New Roman"/>
          <w:sz w:val="24"/>
          <w:szCs w:val="24"/>
        </w:rPr>
      </w:pPr>
      <w:r w:rsidRPr="004C1BFA">
        <w:rPr>
          <w:rFonts w:ascii="Times New Roman" w:hAnsi="Times New Roman"/>
          <w:sz w:val="24"/>
          <w:szCs w:val="24"/>
        </w:rPr>
        <w:t xml:space="preserve">The study was a hospital based survey of under five year old children in four major health facilities in </w:t>
      </w:r>
      <w:proofErr w:type="spellStart"/>
      <w:r w:rsidRPr="004C1BFA">
        <w:rPr>
          <w:rFonts w:ascii="Times New Roman" w:hAnsi="Times New Roman"/>
          <w:sz w:val="24"/>
          <w:szCs w:val="24"/>
        </w:rPr>
        <w:t>Awka</w:t>
      </w:r>
      <w:proofErr w:type="spellEnd"/>
      <w:r w:rsidRPr="004C1BFA">
        <w:rPr>
          <w:rFonts w:ascii="Times New Roman" w:hAnsi="Times New Roman"/>
          <w:sz w:val="24"/>
          <w:szCs w:val="24"/>
        </w:rPr>
        <w:t xml:space="preserve"> within a period of 6 months from March to September, 2023. This covered both wet and dry seasons. </w:t>
      </w:r>
    </w:p>
    <w:p w14:paraId="4E82D9C1" w14:textId="77777777" w:rsidR="00B224E5" w:rsidRPr="004C1BFA" w:rsidRDefault="00B224E5" w:rsidP="00DD6213">
      <w:pPr>
        <w:spacing w:line="480" w:lineRule="auto"/>
        <w:jc w:val="both"/>
        <w:rPr>
          <w:rFonts w:ascii="Times New Roman" w:hAnsi="Times New Roman"/>
          <w:b/>
          <w:sz w:val="24"/>
          <w:szCs w:val="24"/>
        </w:rPr>
      </w:pPr>
    </w:p>
    <w:p w14:paraId="0CE89E08" w14:textId="77777777" w:rsidR="001A0273" w:rsidRPr="004C1BFA" w:rsidRDefault="001A0273" w:rsidP="00DD6213">
      <w:pPr>
        <w:spacing w:line="480" w:lineRule="auto"/>
        <w:jc w:val="both"/>
        <w:rPr>
          <w:rFonts w:ascii="Times New Roman" w:hAnsi="Times New Roman"/>
          <w:b/>
          <w:sz w:val="24"/>
          <w:szCs w:val="24"/>
        </w:rPr>
      </w:pPr>
      <w:r w:rsidRPr="004C1BFA">
        <w:rPr>
          <w:rFonts w:ascii="Times New Roman" w:hAnsi="Times New Roman"/>
          <w:b/>
          <w:sz w:val="24"/>
          <w:szCs w:val="24"/>
        </w:rPr>
        <w:t>Ethical Consideration</w:t>
      </w:r>
    </w:p>
    <w:p w14:paraId="53034603" w14:textId="77777777" w:rsidR="00B224E5" w:rsidRPr="004C1BFA" w:rsidRDefault="001A0273" w:rsidP="00DD6213">
      <w:pPr>
        <w:spacing w:line="480" w:lineRule="auto"/>
        <w:jc w:val="both"/>
        <w:rPr>
          <w:rFonts w:ascii="Times New Roman" w:hAnsi="Times New Roman"/>
          <w:b/>
          <w:sz w:val="24"/>
          <w:szCs w:val="24"/>
        </w:rPr>
      </w:pPr>
      <w:r w:rsidRPr="004C1BFA">
        <w:rPr>
          <w:rFonts w:ascii="Times New Roman" w:hAnsi="Times New Roman"/>
          <w:sz w:val="24"/>
          <w:szCs w:val="24"/>
        </w:rPr>
        <w:t xml:space="preserve">The study was approved by the ethical committee of Anambra State Ministry of Health, </w:t>
      </w:r>
      <w:proofErr w:type="spellStart"/>
      <w:r w:rsidRPr="004C1BFA">
        <w:rPr>
          <w:rFonts w:ascii="Times New Roman" w:hAnsi="Times New Roman"/>
          <w:sz w:val="24"/>
          <w:szCs w:val="24"/>
        </w:rPr>
        <w:t>Awka</w:t>
      </w:r>
      <w:proofErr w:type="spellEnd"/>
      <w:r w:rsidRPr="004C1BFA">
        <w:rPr>
          <w:rFonts w:ascii="Times New Roman" w:hAnsi="Times New Roman"/>
          <w:sz w:val="24"/>
          <w:szCs w:val="24"/>
        </w:rPr>
        <w:t xml:space="preserve">. Advocacy visit to the State Ministry of Health </w:t>
      </w:r>
      <w:r w:rsidRPr="009E3563">
        <w:rPr>
          <w:rFonts w:ascii="Times New Roman" w:hAnsi="Times New Roman"/>
          <w:sz w:val="24"/>
          <w:szCs w:val="24"/>
          <w:highlight w:val="red"/>
        </w:rPr>
        <w:t>with Advocacy visits</w:t>
      </w:r>
      <w:r w:rsidRPr="004C1BFA">
        <w:rPr>
          <w:rFonts w:ascii="Times New Roman" w:hAnsi="Times New Roman"/>
          <w:sz w:val="24"/>
          <w:szCs w:val="24"/>
        </w:rPr>
        <w:t xml:space="preserve"> with a copy of the approval letter from the Ministry of Health to the Medical Directors of the Health facilities used for the study, was used to get the support and co-operation of the institutions and their staff. The informed consent of the mothers and caregivers to the children was obtained </w:t>
      </w:r>
      <w:r w:rsidRPr="004C1BFA">
        <w:rPr>
          <w:rFonts w:ascii="Times New Roman" w:hAnsi="Times New Roman"/>
          <w:color w:val="FF0000"/>
          <w:sz w:val="24"/>
          <w:szCs w:val="24"/>
        </w:rPr>
        <w:t>through</w:t>
      </w:r>
      <w:r w:rsidRPr="004C1BFA">
        <w:rPr>
          <w:rFonts w:ascii="Times New Roman" w:hAnsi="Times New Roman"/>
          <w:sz w:val="24"/>
          <w:szCs w:val="24"/>
        </w:rPr>
        <w:t xml:space="preserve"> careful explanation of the project intent and gains to them.</w:t>
      </w:r>
    </w:p>
    <w:p w14:paraId="3FA1C844" w14:textId="77777777" w:rsidR="001A0273" w:rsidRPr="004C1BFA" w:rsidRDefault="001A0273" w:rsidP="00DD6213">
      <w:pPr>
        <w:spacing w:line="480" w:lineRule="auto"/>
        <w:jc w:val="both"/>
        <w:rPr>
          <w:rFonts w:ascii="Times New Roman" w:hAnsi="Times New Roman"/>
          <w:b/>
          <w:sz w:val="24"/>
          <w:szCs w:val="24"/>
        </w:rPr>
      </w:pPr>
      <w:r w:rsidRPr="004C1BFA">
        <w:rPr>
          <w:rFonts w:ascii="Times New Roman" w:hAnsi="Times New Roman"/>
          <w:b/>
          <w:sz w:val="24"/>
          <w:szCs w:val="24"/>
        </w:rPr>
        <w:t xml:space="preserve"> Selection of the Health Facilities</w:t>
      </w:r>
    </w:p>
    <w:p w14:paraId="3C8CB71D" w14:textId="77777777" w:rsidR="001A0273" w:rsidRPr="004C1BFA" w:rsidRDefault="001A0273" w:rsidP="00DD6213">
      <w:pPr>
        <w:spacing w:line="480" w:lineRule="auto"/>
        <w:jc w:val="both"/>
        <w:rPr>
          <w:rFonts w:ascii="Times New Roman" w:hAnsi="Times New Roman"/>
          <w:sz w:val="24"/>
          <w:szCs w:val="24"/>
        </w:rPr>
      </w:pPr>
      <w:r w:rsidRPr="004C1BFA">
        <w:rPr>
          <w:rFonts w:ascii="Times New Roman" w:hAnsi="Times New Roman"/>
          <w:sz w:val="24"/>
          <w:szCs w:val="24"/>
        </w:rPr>
        <w:t xml:space="preserve">Four health facilities were chosen based on their location and attendance by the people. The selected Health facilities were (1) </w:t>
      </w:r>
      <w:proofErr w:type="spellStart"/>
      <w:r w:rsidRPr="004C1BFA">
        <w:rPr>
          <w:rFonts w:ascii="Times New Roman" w:hAnsi="Times New Roman"/>
          <w:sz w:val="24"/>
          <w:szCs w:val="24"/>
        </w:rPr>
        <w:t>Chukwuemeka</w:t>
      </w:r>
      <w:proofErr w:type="spellEnd"/>
      <w:r w:rsidRPr="004C1BFA">
        <w:rPr>
          <w:rFonts w:ascii="Times New Roman" w:hAnsi="Times New Roman"/>
          <w:sz w:val="24"/>
          <w:szCs w:val="24"/>
        </w:rPr>
        <w:t xml:space="preserve"> </w:t>
      </w:r>
      <w:proofErr w:type="spellStart"/>
      <w:r w:rsidRPr="004C1BFA">
        <w:rPr>
          <w:rFonts w:ascii="Times New Roman" w:hAnsi="Times New Roman"/>
          <w:sz w:val="24"/>
          <w:szCs w:val="24"/>
        </w:rPr>
        <w:t>Odimegwu</w:t>
      </w:r>
      <w:proofErr w:type="spellEnd"/>
      <w:r w:rsidRPr="004C1BFA">
        <w:rPr>
          <w:rFonts w:ascii="Times New Roman" w:hAnsi="Times New Roman"/>
          <w:sz w:val="24"/>
          <w:szCs w:val="24"/>
        </w:rPr>
        <w:t xml:space="preserve"> </w:t>
      </w:r>
      <w:proofErr w:type="spellStart"/>
      <w:r w:rsidRPr="004C1BFA">
        <w:rPr>
          <w:rFonts w:ascii="Times New Roman" w:hAnsi="Times New Roman"/>
          <w:sz w:val="24"/>
          <w:szCs w:val="24"/>
        </w:rPr>
        <w:t>Ojukwu</w:t>
      </w:r>
      <w:proofErr w:type="spellEnd"/>
      <w:r w:rsidRPr="004C1BFA">
        <w:rPr>
          <w:rFonts w:ascii="Times New Roman" w:hAnsi="Times New Roman"/>
          <w:sz w:val="24"/>
          <w:szCs w:val="24"/>
        </w:rPr>
        <w:t xml:space="preserve"> Univer</w:t>
      </w:r>
      <w:r w:rsidR="00715779" w:rsidRPr="004C1BFA">
        <w:rPr>
          <w:rFonts w:ascii="Times New Roman" w:hAnsi="Times New Roman"/>
          <w:sz w:val="24"/>
          <w:szCs w:val="24"/>
        </w:rPr>
        <w:t xml:space="preserve">sity Teaching Hospital </w:t>
      </w:r>
      <w:proofErr w:type="spellStart"/>
      <w:r w:rsidR="00715779" w:rsidRPr="004C1BFA">
        <w:rPr>
          <w:rFonts w:ascii="Times New Roman" w:hAnsi="Times New Roman"/>
          <w:sz w:val="24"/>
          <w:szCs w:val="24"/>
        </w:rPr>
        <w:t>Awka</w:t>
      </w:r>
      <w:proofErr w:type="spellEnd"/>
      <w:r w:rsidR="00715779" w:rsidRPr="004C1BFA">
        <w:rPr>
          <w:rFonts w:ascii="Times New Roman" w:hAnsi="Times New Roman"/>
          <w:sz w:val="24"/>
          <w:szCs w:val="24"/>
        </w:rPr>
        <w:t xml:space="preserve">, </w:t>
      </w:r>
      <w:r w:rsidRPr="004C1BFA">
        <w:rPr>
          <w:rFonts w:ascii="Times New Roman" w:hAnsi="Times New Roman"/>
          <w:sz w:val="24"/>
          <w:szCs w:val="24"/>
        </w:rPr>
        <w:t>(2)</w:t>
      </w:r>
      <w:r w:rsidR="00715779" w:rsidRPr="004C1BFA">
        <w:rPr>
          <w:rFonts w:ascii="Times New Roman" w:hAnsi="Times New Roman"/>
          <w:sz w:val="24"/>
          <w:szCs w:val="24"/>
        </w:rPr>
        <w:t xml:space="preserve"> Regina </w:t>
      </w:r>
      <w:proofErr w:type="spellStart"/>
      <w:r w:rsidR="00715779" w:rsidRPr="004C1BFA">
        <w:rPr>
          <w:rFonts w:ascii="Times New Roman" w:hAnsi="Times New Roman"/>
          <w:sz w:val="24"/>
          <w:szCs w:val="24"/>
        </w:rPr>
        <w:t>Caeli</w:t>
      </w:r>
      <w:proofErr w:type="spellEnd"/>
      <w:r w:rsidR="00715779" w:rsidRPr="004C1BFA">
        <w:rPr>
          <w:rFonts w:ascii="Times New Roman" w:hAnsi="Times New Roman"/>
          <w:sz w:val="24"/>
          <w:szCs w:val="24"/>
        </w:rPr>
        <w:t xml:space="preserve"> Hospital, </w:t>
      </w:r>
      <w:proofErr w:type="spellStart"/>
      <w:r w:rsidR="00715779" w:rsidRPr="004C1BFA">
        <w:rPr>
          <w:rFonts w:ascii="Times New Roman" w:hAnsi="Times New Roman"/>
          <w:sz w:val="24"/>
          <w:szCs w:val="24"/>
        </w:rPr>
        <w:t>Awka</w:t>
      </w:r>
      <w:proofErr w:type="spellEnd"/>
      <w:r w:rsidR="00715779" w:rsidRPr="004C1BFA">
        <w:rPr>
          <w:rFonts w:ascii="Times New Roman" w:hAnsi="Times New Roman"/>
          <w:sz w:val="24"/>
          <w:szCs w:val="24"/>
        </w:rPr>
        <w:t>, (3)</w:t>
      </w:r>
      <w:r w:rsidRPr="004C1BFA">
        <w:rPr>
          <w:rFonts w:ascii="Times New Roman" w:hAnsi="Times New Roman"/>
          <w:sz w:val="24"/>
          <w:szCs w:val="24"/>
        </w:rPr>
        <w:t>P</w:t>
      </w:r>
      <w:r w:rsidR="00715779" w:rsidRPr="004C1BFA">
        <w:rPr>
          <w:rFonts w:ascii="Times New Roman" w:hAnsi="Times New Roman"/>
          <w:sz w:val="24"/>
          <w:szCs w:val="24"/>
        </w:rPr>
        <w:t xml:space="preserve">rimary Health Centre, </w:t>
      </w:r>
      <w:proofErr w:type="spellStart"/>
      <w:r w:rsidR="00715779" w:rsidRPr="004C1BFA">
        <w:rPr>
          <w:rFonts w:ascii="Times New Roman" w:hAnsi="Times New Roman"/>
          <w:sz w:val="24"/>
          <w:szCs w:val="24"/>
        </w:rPr>
        <w:t>Okpuno</w:t>
      </w:r>
      <w:proofErr w:type="spellEnd"/>
      <w:r w:rsidR="00715779" w:rsidRPr="004C1BFA">
        <w:rPr>
          <w:rFonts w:ascii="Times New Roman" w:hAnsi="Times New Roman"/>
          <w:sz w:val="24"/>
          <w:szCs w:val="24"/>
        </w:rPr>
        <w:t>, (4) Primary Health Centre, Nibo, and (5</w:t>
      </w:r>
      <w:r w:rsidRPr="004C1BFA">
        <w:rPr>
          <w:rFonts w:ascii="Times New Roman" w:hAnsi="Times New Roman"/>
          <w:sz w:val="24"/>
          <w:szCs w:val="24"/>
        </w:rPr>
        <w:t xml:space="preserve">) </w:t>
      </w:r>
      <w:r w:rsidR="00633311" w:rsidRPr="004C1BFA">
        <w:rPr>
          <w:rFonts w:ascii="Times New Roman" w:hAnsi="Times New Roman"/>
          <w:sz w:val="24"/>
          <w:szCs w:val="24"/>
        </w:rPr>
        <w:t>M</w:t>
      </w:r>
      <w:r w:rsidR="00715779" w:rsidRPr="004C1BFA">
        <w:rPr>
          <w:rFonts w:ascii="Times New Roman" w:hAnsi="Times New Roman"/>
          <w:sz w:val="24"/>
          <w:szCs w:val="24"/>
        </w:rPr>
        <w:t>aternal and Child Health Centre</w:t>
      </w:r>
      <w:r w:rsidRPr="004C1BFA">
        <w:rPr>
          <w:rFonts w:ascii="Times New Roman" w:hAnsi="Times New Roman"/>
          <w:sz w:val="24"/>
          <w:szCs w:val="24"/>
        </w:rPr>
        <w:t xml:space="preserve">, </w:t>
      </w:r>
      <w:proofErr w:type="spellStart"/>
      <w:r w:rsidRPr="004C1BFA">
        <w:rPr>
          <w:rFonts w:ascii="Times New Roman" w:hAnsi="Times New Roman"/>
          <w:sz w:val="24"/>
          <w:szCs w:val="24"/>
        </w:rPr>
        <w:t>Amawbia</w:t>
      </w:r>
      <w:proofErr w:type="spellEnd"/>
      <w:r w:rsidRPr="004C1BFA">
        <w:rPr>
          <w:rFonts w:ascii="Times New Roman" w:hAnsi="Times New Roman"/>
          <w:sz w:val="24"/>
          <w:szCs w:val="24"/>
        </w:rPr>
        <w:t>.</w:t>
      </w:r>
    </w:p>
    <w:p w14:paraId="7D59A847" w14:textId="77777777" w:rsidR="001A0273" w:rsidRPr="004C1BFA" w:rsidRDefault="001A0273" w:rsidP="00DD6213">
      <w:pPr>
        <w:spacing w:line="480" w:lineRule="auto"/>
        <w:jc w:val="both"/>
        <w:rPr>
          <w:rFonts w:ascii="Times New Roman" w:hAnsi="Times New Roman"/>
          <w:b/>
          <w:sz w:val="24"/>
          <w:szCs w:val="24"/>
        </w:rPr>
      </w:pPr>
      <w:r w:rsidRPr="004C1BFA">
        <w:rPr>
          <w:rFonts w:ascii="Times New Roman" w:hAnsi="Times New Roman"/>
          <w:b/>
          <w:sz w:val="24"/>
          <w:szCs w:val="24"/>
        </w:rPr>
        <w:t>Sample Size Determination</w:t>
      </w:r>
    </w:p>
    <w:p w14:paraId="73999657" w14:textId="77777777" w:rsidR="001A0273" w:rsidRPr="004C1BFA" w:rsidRDefault="001A0273" w:rsidP="00DD6213">
      <w:pPr>
        <w:spacing w:line="480" w:lineRule="auto"/>
        <w:jc w:val="both"/>
        <w:rPr>
          <w:rFonts w:ascii="Times New Roman" w:hAnsi="Times New Roman"/>
          <w:sz w:val="24"/>
          <w:szCs w:val="24"/>
        </w:rPr>
      </w:pPr>
      <w:r w:rsidRPr="004C1BFA">
        <w:rPr>
          <w:rFonts w:ascii="Times New Roman" w:hAnsi="Times New Roman"/>
          <w:sz w:val="24"/>
          <w:szCs w:val="24"/>
        </w:rPr>
        <w:t xml:space="preserve">A formular for sample size determination as described by Yaman (1964) was used thus </w:t>
      </w:r>
    </w:p>
    <w:p w14:paraId="66296CD5" w14:textId="77777777" w:rsidR="001A0273" w:rsidRPr="004C1BFA" w:rsidRDefault="001A0273" w:rsidP="00DD6213">
      <w:pPr>
        <w:pStyle w:val="ListParagraph"/>
        <w:spacing w:line="480" w:lineRule="auto"/>
        <w:ind w:left="1080"/>
        <w:jc w:val="both"/>
        <w:rPr>
          <w:rFonts w:ascii="Times New Roman" w:hAnsi="Times New Roman"/>
          <w:sz w:val="24"/>
          <w:szCs w:val="24"/>
        </w:rPr>
      </w:pPr>
      <w:r w:rsidRPr="004C1BFA">
        <w:rPr>
          <w:rFonts w:ascii="Times New Roman" w:hAnsi="Times New Roman"/>
          <w:sz w:val="24"/>
          <w:szCs w:val="24"/>
        </w:rPr>
        <w:t xml:space="preserve">        n=N/1+N(e)</w:t>
      </w:r>
      <w:r w:rsidRPr="004C1BFA">
        <w:rPr>
          <w:rFonts w:ascii="Times New Roman" w:hAnsi="Times New Roman"/>
          <w:sz w:val="24"/>
          <w:szCs w:val="24"/>
          <w:vertAlign w:val="superscript"/>
        </w:rPr>
        <w:t>2</w:t>
      </w:r>
    </w:p>
    <w:p w14:paraId="5E411080" w14:textId="77777777" w:rsidR="001A0273" w:rsidRPr="004C1BFA" w:rsidRDefault="001A0273" w:rsidP="00DD6213">
      <w:pPr>
        <w:pStyle w:val="ListParagraph"/>
        <w:spacing w:line="480" w:lineRule="auto"/>
        <w:ind w:left="1080"/>
        <w:jc w:val="both"/>
        <w:rPr>
          <w:rFonts w:ascii="Times New Roman" w:hAnsi="Times New Roman"/>
          <w:sz w:val="24"/>
          <w:szCs w:val="24"/>
        </w:rPr>
      </w:pPr>
      <w:r w:rsidRPr="004C1BFA">
        <w:rPr>
          <w:rFonts w:ascii="Times New Roman" w:hAnsi="Times New Roman"/>
          <w:sz w:val="24"/>
          <w:szCs w:val="24"/>
        </w:rPr>
        <w:t>where n=sample size</w:t>
      </w:r>
    </w:p>
    <w:p w14:paraId="0122F8A3" w14:textId="77777777" w:rsidR="001A0273" w:rsidRPr="004C1BFA" w:rsidRDefault="001A0273" w:rsidP="00DD6213">
      <w:pPr>
        <w:pStyle w:val="ListParagraph"/>
        <w:spacing w:line="480" w:lineRule="auto"/>
        <w:ind w:left="1080"/>
        <w:jc w:val="both"/>
        <w:rPr>
          <w:rFonts w:ascii="Times New Roman" w:hAnsi="Times New Roman"/>
          <w:sz w:val="24"/>
          <w:szCs w:val="24"/>
        </w:rPr>
      </w:pPr>
      <w:r w:rsidRPr="004C1BFA">
        <w:rPr>
          <w:rFonts w:ascii="Times New Roman" w:hAnsi="Times New Roman"/>
          <w:sz w:val="24"/>
          <w:szCs w:val="24"/>
        </w:rPr>
        <w:t>N=population size</w:t>
      </w:r>
    </w:p>
    <w:p w14:paraId="35A93B8A" w14:textId="77777777" w:rsidR="001A0273" w:rsidRPr="004C1BFA" w:rsidRDefault="001A0273" w:rsidP="00DD6213">
      <w:pPr>
        <w:pStyle w:val="ListParagraph"/>
        <w:spacing w:line="480" w:lineRule="auto"/>
        <w:ind w:left="1080"/>
        <w:jc w:val="both"/>
        <w:rPr>
          <w:rFonts w:ascii="Times New Roman" w:hAnsi="Times New Roman"/>
          <w:sz w:val="24"/>
          <w:szCs w:val="24"/>
        </w:rPr>
      </w:pPr>
      <w:r w:rsidRPr="004C1BFA">
        <w:rPr>
          <w:rFonts w:ascii="Times New Roman" w:hAnsi="Times New Roman"/>
          <w:sz w:val="24"/>
          <w:szCs w:val="24"/>
        </w:rPr>
        <w:t>e=error limit</w:t>
      </w:r>
    </w:p>
    <w:p w14:paraId="385DEB0F" w14:textId="77777777" w:rsidR="001A0273" w:rsidRPr="004C1BFA" w:rsidRDefault="001A0273" w:rsidP="00DD6213">
      <w:pPr>
        <w:pStyle w:val="ListParagraph"/>
        <w:spacing w:line="480" w:lineRule="auto"/>
        <w:ind w:left="1080"/>
        <w:jc w:val="both"/>
        <w:rPr>
          <w:rFonts w:ascii="Times New Roman" w:hAnsi="Times New Roman"/>
          <w:sz w:val="24"/>
          <w:szCs w:val="24"/>
        </w:rPr>
      </w:pPr>
      <w:r w:rsidRPr="004C1BFA">
        <w:rPr>
          <w:rFonts w:ascii="Times New Roman" w:hAnsi="Times New Roman"/>
          <w:sz w:val="24"/>
          <w:szCs w:val="24"/>
        </w:rPr>
        <w:t>1=constant</w:t>
      </w:r>
    </w:p>
    <w:p w14:paraId="060F8029" w14:textId="77777777" w:rsidR="001A0273" w:rsidRPr="004C1BFA" w:rsidRDefault="001A0273" w:rsidP="00DD6213">
      <w:pPr>
        <w:pStyle w:val="ListParagraph"/>
        <w:spacing w:line="480" w:lineRule="auto"/>
        <w:ind w:left="1080"/>
        <w:jc w:val="both"/>
        <w:rPr>
          <w:rFonts w:ascii="Times New Roman" w:hAnsi="Times New Roman"/>
          <w:sz w:val="24"/>
          <w:szCs w:val="24"/>
        </w:rPr>
      </w:pPr>
      <w:r w:rsidRPr="004C1BFA">
        <w:rPr>
          <w:rFonts w:ascii="Times New Roman" w:hAnsi="Times New Roman"/>
          <w:sz w:val="24"/>
          <w:szCs w:val="24"/>
        </w:rPr>
        <w:t>The total sample size was 600 but was made up to 678.</w:t>
      </w:r>
    </w:p>
    <w:p w14:paraId="1BB452FA" w14:textId="77777777" w:rsidR="001A0273" w:rsidRPr="004C1BFA" w:rsidRDefault="001A0273" w:rsidP="00DD6213">
      <w:pPr>
        <w:spacing w:line="480" w:lineRule="auto"/>
        <w:jc w:val="both"/>
        <w:rPr>
          <w:rFonts w:ascii="Times New Roman" w:hAnsi="Times New Roman"/>
          <w:sz w:val="24"/>
          <w:szCs w:val="24"/>
        </w:rPr>
      </w:pPr>
    </w:p>
    <w:p w14:paraId="6FE00F7E" w14:textId="77777777" w:rsidR="001A0273" w:rsidRPr="004C1BFA" w:rsidRDefault="001A0273" w:rsidP="00DD6213">
      <w:pPr>
        <w:spacing w:line="480" w:lineRule="auto"/>
        <w:jc w:val="both"/>
        <w:rPr>
          <w:rFonts w:ascii="Times New Roman" w:hAnsi="Times New Roman"/>
          <w:b/>
          <w:sz w:val="24"/>
          <w:szCs w:val="24"/>
        </w:rPr>
      </w:pPr>
      <w:r w:rsidRPr="004C1BFA">
        <w:rPr>
          <w:rFonts w:ascii="Times New Roman" w:hAnsi="Times New Roman"/>
          <w:b/>
          <w:sz w:val="24"/>
          <w:szCs w:val="24"/>
        </w:rPr>
        <w:t>Collection of Blood Samples</w:t>
      </w:r>
    </w:p>
    <w:p w14:paraId="01BF4A57" w14:textId="2F12179F" w:rsidR="001A0273" w:rsidRPr="004C1BFA" w:rsidRDefault="00B224E5" w:rsidP="00DD6213">
      <w:pPr>
        <w:spacing w:line="480" w:lineRule="auto"/>
        <w:jc w:val="both"/>
        <w:rPr>
          <w:rFonts w:ascii="Times New Roman" w:hAnsi="Times New Roman"/>
          <w:sz w:val="24"/>
          <w:szCs w:val="24"/>
        </w:rPr>
      </w:pPr>
      <w:r w:rsidRPr="004C1BFA">
        <w:rPr>
          <w:rFonts w:ascii="Times New Roman" w:hAnsi="Times New Roman"/>
          <w:sz w:val="24"/>
          <w:szCs w:val="24"/>
        </w:rPr>
        <w:t>Blood was collected</w:t>
      </w:r>
      <w:r w:rsidR="004E3316" w:rsidRPr="004C1BFA">
        <w:rPr>
          <w:rFonts w:ascii="Times New Roman" w:hAnsi="Times New Roman"/>
          <w:sz w:val="24"/>
          <w:szCs w:val="24"/>
        </w:rPr>
        <w:t xml:space="preserve"> </w:t>
      </w:r>
      <w:r w:rsidRPr="004C1BFA">
        <w:rPr>
          <w:rFonts w:ascii="Times New Roman" w:hAnsi="Times New Roman"/>
          <w:sz w:val="24"/>
          <w:szCs w:val="24"/>
        </w:rPr>
        <w:t xml:space="preserve">from the participating children </w:t>
      </w:r>
      <w:r w:rsidR="001A0273" w:rsidRPr="004C1BFA">
        <w:rPr>
          <w:rFonts w:ascii="Times New Roman" w:hAnsi="Times New Roman"/>
          <w:sz w:val="24"/>
          <w:szCs w:val="24"/>
        </w:rPr>
        <w:t xml:space="preserve">by trained </w:t>
      </w:r>
      <w:r w:rsidR="001A0273" w:rsidRPr="00A532FC">
        <w:rPr>
          <w:rFonts w:ascii="Times New Roman" w:hAnsi="Times New Roman"/>
          <w:sz w:val="24"/>
          <w:szCs w:val="24"/>
          <w:highlight w:val="red"/>
        </w:rPr>
        <w:t>nurses</w:t>
      </w:r>
      <w:r w:rsidR="001A0273" w:rsidRPr="004C1BFA">
        <w:rPr>
          <w:rFonts w:ascii="Times New Roman" w:hAnsi="Times New Roman"/>
          <w:sz w:val="24"/>
          <w:szCs w:val="24"/>
        </w:rPr>
        <w:t xml:space="preserve"> </w:t>
      </w:r>
      <w:r w:rsidR="005475CB" w:rsidRPr="009E704E">
        <w:rPr>
          <w:rFonts w:ascii="Times New Roman" w:hAnsi="Times New Roman"/>
          <w:sz w:val="24"/>
          <w:szCs w:val="24"/>
          <w:highlight w:val="green"/>
        </w:rPr>
        <w:t xml:space="preserve">(blood collection for laboratory analysis should be by </w:t>
      </w:r>
      <w:r w:rsidR="00F41C0A" w:rsidRPr="009E704E">
        <w:rPr>
          <w:rFonts w:ascii="Times New Roman" w:hAnsi="Times New Roman"/>
          <w:sz w:val="24"/>
          <w:szCs w:val="24"/>
          <w:highlight w:val="green"/>
        </w:rPr>
        <w:t>lab scientists or technicians</w:t>
      </w:r>
      <w:r w:rsidR="00F41C0A">
        <w:rPr>
          <w:rFonts w:ascii="Times New Roman" w:hAnsi="Times New Roman"/>
          <w:sz w:val="24"/>
          <w:szCs w:val="24"/>
        </w:rPr>
        <w:t xml:space="preserve">) </w:t>
      </w:r>
      <w:r w:rsidR="001A0273" w:rsidRPr="004C1BFA">
        <w:rPr>
          <w:rFonts w:ascii="Times New Roman" w:hAnsi="Times New Roman"/>
          <w:sz w:val="24"/>
          <w:szCs w:val="24"/>
        </w:rPr>
        <w:t>in the health facilities. A total of 678 samples</w:t>
      </w:r>
      <w:r w:rsidR="004E3316" w:rsidRPr="004C1BFA">
        <w:rPr>
          <w:rFonts w:ascii="Times New Roman" w:hAnsi="Times New Roman"/>
          <w:sz w:val="24"/>
          <w:szCs w:val="24"/>
        </w:rPr>
        <w:t xml:space="preserve"> </w:t>
      </w:r>
      <w:r w:rsidR="001A0273" w:rsidRPr="004C1BFA">
        <w:rPr>
          <w:rFonts w:ascii="Times New Roman" w:hAnsi="Times New Roman"/>
          <w:sz w:val="24"/>
          <w:szCs w:val="24"/>
        </w:rPr>
        <w:t xml:space="preserve">were collected in this study. </w:t>
      </w:r>
      <w:r w:rsidR="0004446F" w:rsidRPr="004C1BFA">
        <w:rPr>
          <w:rFonts w:ascii="Times New Roman" w:hAnsi="Times New Roman"/>
          <w:sz w:val="24"/>
          <w:szCs w:val="24"/>
        </w:rPr>
        <w:t>abou</w:t>
      </w:r>
      <w:r w:rsidR="001A0273" w:rsidRPr="004C1BFA">
        <w:rPr>
          <w:rFonts w:ascii="Times New Roman" w:hAnsi="Times New Roman"/>
          <w:sz w:val="24"/>
          <w:szCs w:val="24"/>
        </w:rPr>
        <w:t>t 1ml of v</w:t>
      </w:r>
      <w:r w:rsidR="0004446F" w:rsidRPr="004C1BFA">
        <w:rPr>
          <w:rFonts w:ascii="Times New Roman" w:hAnsi="Times New Roman"/>
          <w:sz w:val="24"/>
          <w:szCs w:val="24"/>
        </w:rPr>
        <w:t>enous blood of each participant</w:t>
      </w:r>
      <w:r w:rsidR="001A0273" w:rsidRPr="004C1BFA">
        <w:rPr>
          <w:rFonts w:ascii="Times New Roman" w:hAnsi="Times New Roman"/>
          <w:sz w:val="24"/>
          <w:szCs w:val="24"/>
        </w:rPr>
        <w:t xml:space="preserve"> was transferred into an EDTA</w:t>
      </w:r>
      <w:r w:rsidR="0004446F" w:rsidRPr="004C1BFA">
        <w:rPr>
          <w:rFonts w:ascii="Times New Roman" w:hAnsi="Times New Roman"/>
          <w:sz w:val="24"/>
          <w:szCs w:val="24"/>
        </w:rPr>
        <w:t xml:space="preserve"> (anticoagulant)</w:t>
      </w:r>
      <w:r w:rsidR="001A0273" w:rsidRPr="004C1BFA">
        <w:rPr>
          <w:rFonts w:ascii="Times New Roman" w:hAnsi="Times New Roman"/>
          <w:sz w:val="24"/>
          <w:szCs w:val="24"/>
        </w:rPr>
        <w:t xml:space="preserve"> bottle. </w:t>
      </w:r>
    </w:p>
    <w:p w14:paraId="22939EEF" w14:textId="77777777" w:rsidR="001A0273" w:rsidRPr="004C1BFA" w:rsidRDefault="001A0273" w:rsidP="00DD6213">
      <w:pPr>
        <w:spacing w:line="480" w:lineRule="auto"/>
        <w:jc w:val="both"/>
        <w:rPr>
          <w:rFonts w:ascii="Times New Roman" w:hAnsi="Times New Roman"/>
          <w:b/>
          <w:sz w:val="24"/>
          <w:szCs w:val="24"/>
        </w:rPr>
      </w:pPr>
      <w:r w:rsidRPr="004C1BFA">
        <w:rPr>
          <w:rFonts w:ascii="Times New Roman" w:hAnsi="Times New Roman"/>
          <w:b/>
          <w:sz w:val="24"/>
          <w:szCs w:val="24"/>
        </w:rPr>
        <w:t>Diagnosis of Malaria</w:t>
      </w:r>
    </w:p>
    <w:p w14:paraId="1444FA91" w14:textId="77777777" w:rsidR="001A0273" w:rsidRPr="004C1BFA" w:rsidRDefault="007E3186" w:rsidP="00DD6213">
      <w:pPr>
        <w:spacing w:line="480" w:lineRule="auto"/>
        <w:jc w:val="both"/>
        <w:rPr>
          <w:rFonts w:ascii="Times New Roman" w:hAnsi="Times New Roman"/>
          <w:sz w:val="24"/>
          <w:szCs w:val="24"/>
        </w:rPr>
      </w:pPr>
      <w:r w:rsidRPr="004C1BFA">
        <w:rPr>
          <w:rFonts w:ascii="Times New Roman" w:hAnsi="Times New Roman"/>
          <w:sz w:val="24"/>
          <w:szCs w:val="24"/>
        </w:rPr>
        <w:t xml:space="preserve">Thick and thin Blood Films were made from the participant’s blood </w:t>
      </w:r>
      <w:proofErr w:type="spellStart"/>
      <w:r w:rsidRPr="004C1BFA">
        <w:rPr>
          <w:rFonts w:ascii="Times New Roman" w:hAnsi="Times New Roman"/>
          <w:sz w:val="24"/>
          <w:szCs w:val="24"/>
        </w:rPr>
        <w:t>witha</w:t>
      </w:r>
      <w:proofErr w:type="spellEnd"/>
      <w:r w:rsidRPr="004C1BFA">
        <w:rPr>
          <w:rFonts w:ascii="Times New Roman" w:hAnsi="Times New Roman"/>
          <w:sz w:val="24"/>
          <w:szCs w:val="24"/>
        </w:rPr>
        <w:t xml:space="preserve"> </w:t>
      </w:r>
      <w:r w:rsidR="001A0273" w:rsidRPr="004C1BFA">
        <w:rPr>
          <w:rFonts w:ascii="Times New Roman" w:hAnsi="Times New Roman"/>
          <w:sz w:val="24"/>
          <w:szCs w:val="24"/>
        </w:rPr>
        <w:t>well</w:t>
      </w:r>
      <w:r w:rsidR="00A4766F" w:rsidRPr="004C1BFA">
        <w:rPr>
          <w:rFonts w:ascii="Times New Roman" w:hAnsi="Times New Roman"/>
          <w:sz w:val="24"/>
          <w:szCs w:val="24"/>
        </w:rPr>
        <w:t>-labeled grease-free microscope</w:t>
      </w:r>
      <w:r w:rsidR="001A0273" w:rsidRPr="004C1BFA">
        <w:rPr>
          <w:rFonts w:ascii="Times New Roman" w:hAnsi="Times New Roman"/>
          <w:sz w:val="24"/>
          <w:szCs w:val="24"/>
        </w:rPr>
        <w:t xml:space="preserve"> slide. </w:t>
      </w:r>
      <w:r w:rsidRPr="004C1BFA">
        <w:rPr>
          <w:rFonts w:ascii="Times New Roman" w:hAnsi="Times New Roman"/>
          <w:sz w:val="24"/>
          <w:szCs w:val="24"/>
        </w:rPr>
        <w:t xml:space="preserve">Both films were stained with Leishman’s stain. Preparation and </w:t>
      </w:r>
      <w:r w:rsidR="00B96C2B" w:rsidRPr="004C1BFA">
        <w:rPr>
          <w:rFonts w:ascii="Times New Roman" w:hAnsi="Times New Roman"/>
          <w:sz w:val="24"/>
          <w:szCs w:val="24"/>
        </w:rPr>
        <w:t>staining</w:t>
      </w:r>
      <w:r w:rsidRPr="004C1BFA">
        <w:rPr>
          <w:rFonts w:ascii="Times New Roman" w:hAnsi="Times New Roman"/>
          <w:sz w:val="24"/>
          <w:szCs w:val="24"/>
        </w:rPr>
        <w:t xml:space="preserve"> of the blood films was done according to Cheesbrough (2005).</w:t>
      </w:r>
      <w:r w:rsidR="00B96C2B" w:rsidRPr="004C1BFA">
        <w:rPr>
          <w:rFonts w:ascii="Times New Roman" w:hAnsi="Times New Roman"/>
          <w:sz w:val="24"/>
          <w:szCs w:val="24"/>
        </w:rPr>
        <w:t xml:space="preserve"> The slides were </w:t>
      </w:r>
      <w:r w:rsidR="001A0273" w:rsidRPr="004C1BFA">
        <w:rPr>
          <w:rFonts w:ascii="Times New Roman" w:hAnsi="Times New Roman"/>
          <w:sz w:val="24"/>
          <w:szCs w:val="24"/>
        </w:rPr>
        <w:t>exa</w:t>
      </w:r>
      <w:r w:rsidR="00B96C2B" w:rsidRPr="004C1BFA">
        <w:rPr>
          <w:rFonts w:ascii="Times New Roman" w:hAnsi="Times New Roman"/>
          <w:sz w:val="24"/>
          <w:szCs w:val="24"/>
        </w:rPr>
        <w:t xml:space="preserve">mined under the microscope with </w:t>
      </w:r>
      <w:r w:rsidR="001A0273" w:rsidRPr="004C1BFA">
        <w:rPr>
          <w:rFonts w:ascii="Times New Roman" w:hAnsi="Times New Roman"/>
          <w:sz w:val="24"/>
          <w:szCs w:val="24"/>
        </w:rPr>
        <w:t>100</w:t>
      </w:r>
      <w:r w:rsidR="00A01A2A" w:rsidRPr="004C1BFA">
        <w:rPr>
          <w:rFonts w:ascii="Times New Roman" w:hAnsi="Times New Roman"/>
          <w:sz w:val="24"/>
          <w:szCs w:val="24"/>
        </w:rPr>
        <w:t xml:space="preserve"> </w:t>
      </w:r>
      <w:r w:rsidR="00B96C2B" w:rsidRPr="004C1BFA">
        <w:rPr>
          <w:rFonts w:ascii="Times New Roman" w:hAnsi="Times New Roman"/>
          <w:sz w:val="24"/>
          <w:szCs w:val="24"/>
        </w:rPr>
        <w:t>X (oil immersion)</w:t>
      </w:r>
      <w:r w:rsidR="001A0273" w:rsidRPr="004C1BFA">
        <w:rPr>
          <w:rFonts w:ascii="Times New Roman" w:hAnsi="Times New Roman"/>
          <w:sz w:val="24"/>
          <w:szCs w:val="24"/>
        </w:rPr>
        <w:t xml:space="preserve"> objective lens. The presence of malaria parasites in the blood film was indicated by a positive sign (+) while the absence of malaria parasite was in</w:t>
      </w:r>
      <w:r w:rsidR="00B96C2B" w:rsidRPr="004C1BFA">
        <w:rPr>
          <w:rFonts w:ascii="Times New Roman" w:hAnsi="Times New Roman"/>
          <w:sz w:val="24"/>
          <w:szCs w:val="24"/>
        </w:rPr>
        <w:t>dicated by a negative sign (-).</w:t>
      </w:r>
    </w:p>
    <w:p w14:paraId="354D3896" w14:textId="77777777" w:rsidR="00B96C2B" w:rsidRPr="004C1BFA" w:rsidRDefault="001A0273" w:rsidP="00DD6213">
      <w:pPr>
        <w:spacing w:line="480" w:lineRule="auto"/>
        <w:jc w:val="both"/>
        <w:rPr>
          <w:rFonts w:ascii="Times New Roman" w:hAnsi="Times New Roman"/>
          <w:b/>
          <w:sz w:val="24"/>
          <w:szCs w:val="24"/>
        </w:rPr>
      </w:pPr>
      <w:r w:rsidRPr="004C1BFA">
        <w:rPr>
          <w:rFonts w:ascii="Times New Roman" w:hAnsi="Times New Roman"/>
          <w:b/>
          <w:sz w:val="24"/>
          <w:szCs w:val="24"/>
        </w:rPr>
        <w:t>Determ</w:t>
      </w:r>
      <w:r w:rsidR="00B96C2B" w:rsidRPr="004C1BFA">
        <w:rPr>
          <w:rFonts w:ascii="Times New Roman" w:hAnsi="Times New Roman"/>
          <w:b/>
          <w:sz w:val="24"/>
          <w:szCs w:val="24"/>
        </w:rPr>
        <w:t>ination of Intensity of Malaria</w:t>
      </w:r>
    </w:p>
    <w:p w14:paraId="6E8096E6" w14:textId="77777777" w:rsidR="001A0273" w:rsidRPr="004C1BFA" w:rsidRDefault="001A0273" w:rsidP="00DD6213">
      <w:pPr>
        <w:spacing w:line="480" w:lineRule="auto"/>
        <w:jc w:val="both"/>
        <w:rPr>
          <w:rFonts w:ascii="Times New Roman" w:hAnsi="Times New Roman"/>
          <w:sz w:val="24"/>
          <w:szCs w:val="24"/>
        </w:rPr>
      </w:pPr>
      <w:r w:rsidRPr="004C1BFA">
        <w:rPr>
          <w:rFonts w:ascii="Times New Roman" w:hAnsi="Times New Roman"/>
          <w:sz w:val="24"/>
          <w:szCs w:val="24"/>
        </w:rPr>
        <w:t>The intensity of malaria parasites in the blood films was indicated with one or more positive signs as follows:</w:t>
      </w:r>
      <w:r w:rsidR="00222C56" w:rsidRPr="004C1BFA">
        <w:rPr>
          <w:rFonts w:ascii="Times New Roman" w:hAnsi="Times New Roman"/>
          <w:sz w:val="24"/>
          <w:szCs w:val="24"/>
        </w:rPr>
        <w:t xml:space="preserve"> </w:t>
      </w:r>
      <w:r w:rsidRPr="004C1BFA">
        <w:rPr>
          <w:rFonts w:ascii="Times New Roman" w:hAnsi="Times New Roman"/>
          <w:sz w:val="24"/>
          <w:szCs w:val="24"/>
        </w:rPr>
        <w:t xml:space="preserve">Mild infection (+) for 1-10 parasites per 100 high power fields, Moderate infection (++) for 11-100 parasites per 100 high power fields, Heavy infection (+++) for 1-10 </w:t>
      </w:r>
      <w:r w:rsidR="006A5AF9" w:rsidRPr="004C1BFA">
        <w:rPr>
          <w:rFonts w:ascii="Times New Roman" w:hAnsi="Times New Roman"/>
          <w:sz w:val="24"/>
          <w:szCs w:val="24"/>
        </w:rPr>
        <w:t xml:space="preserve">parasites per high power fields </w:t>
      </w:r>
      <w:r w:rsidRPr="004C1BFA">
        <w:rPr>
          <w:rFonts w:ascii="Times New Roman" w:hAnsi="Times New Roman"/>
          <w:sz w:val="24"/>
          <w:szCs w:val="24"/>
        </w:rPr>
        <w:t>(Cheesbrough, 2005)</w:t>
      </w:r>
      <w:r w:rsidR="006A5AF9" w:rsidRPr="004C1BFA">
        <w:rPr>
          <w:rFonts w:ascii="Times New Roman" w:hAnsi="Times New Roman"/>
          <w:sz w:val="24"/>
          <w:szCs w:val="24"/>
        </w:rPr>
        <w:t>.</w:t>
      </w:r>
    </w:p>
    <w:p w14:paraId="5629EF89" w14:textId="77777777" w:rsidR="003340F5" w:rsidRPr="004C1BFA" w:rsidRDefault="00222C56" w:rsidP="00DD6213">
      <w:pPr>
        <w:spacing w:line="480" w:lineRule="auto"/>
        <w:jc w:val="both"/>
        <w:rPr>
          <w:rFonts w:ascii="Times New Roman" w:hAnsi="Times New Roman"/>
          <w:b/>
          <w:sz w:val="24"/>
          <w:szCs w:val="24"/>
        </w:rPr>
      </w:pPr>
      <w:r w:rsidRPr="004C1BFA">
        <w:rPr>
          <w:rFonts w:ascii="Times New Roman" w:hAnsi="Times New Roman"/>
          <w:b/>
          <w:sz w:val="24"/>
          <w:szCs w:val="24"/>
        </w:rPr>
        <w:t xml:space="preserve">Socio-economic factors of mothers/caregivers </w:t>
      </w:r>
    </w:p>
    <w:p w14:paraId="21D74FE2" w14:textId="77777777" w:rsidR="00222C56" w:rsidRPr="004C1BFA" w:rsidRDefault="00222C56" w:rsidP="00DD6213">
      <w:pPr>
        <w:spacing w:line="480" w:lineRule="auto"/>
        <w:jc w:val="both"/>
        <w:rPr>
          <w:rFonts w:ascii="Times New Roman" w:hAnsi="Times New Roman"/>
          <w:b/>
          <w:sz w:val="24"/>
          <w:szCs w:val="24"/>
        </w:rPr>
      </w:pPr>
      <w:r w:rsidRPr="004C1BFA">
        <w:rPr>
          <w:rFonts w:ascii="Times New Roman" w:hAnsi="Times New Roman"/>
          <w:sz w:val="24"/>
          <w:szCs w:val="24"/>
        </w:rPr>
        <w:t>Data on socio-economic factors of mothers/caregivers were generated using questionnaire.</w:t>
      </w:r>
    </w:p>
    <w:p w14:paraId="5C206745" w14:textId="77777777" w:rsidR="001A0273" w:rsidRPr="004C1BFA" w:rsidRDefault="001A0273" w:rsidP="00DD6213">
      <w:pPr>
        <w:spacing w:line="480" w:lineRule="auto"/>
        <w:rPr>
          <w:rFonts w:ascii="Times New Roman" w:hAnsi="Times New Roman"/>
          <w:b/>
          <w:sz w:val="24"/>
          <w:szCs w:val="24"/>
        </w:rPr>
      </w:pPr>
      <w:r w:rsidRPr="004C1BFA">
        <w:rPr>
          <w:rFonts w:ascii="Times New Roman" w:hAnsi="Times New Roman"/>
          <w:b/>
          <w:sz w:val="24"/>
          <w:szCs w:val="24"/>
        </w:rPr>
        <w:t>Data Analysis</w:t>
      </w:r>
    </w:p>
    <w:p w14:paraId="6226978F" w14:textId="77777777" w:rsidR="00EB35AD" w:rsidRPr="004C1BFA" w:rsidRDefault="001A0273" w:rsidP="00EB35AD">
      <w:pPr>
        <w:spacing w:line="480" w:lineRule="auto"/>
        <w:jc w:val="both"/>
        <w:rPr>
          <w:rFonts w:ascii="Times New Roman" w:hAnsi="Times New Roman"/>
          <w:sz w:val="24"/>
          <w:szCs w:val="24"/>
        </w:rPr>
      </w:pPr>
      <w:r w:rsidRPr="004C1BFA">
        <w:rPr>
          <w:rFonts w:ascii="Times New Roman" w:hAnsi="Times New Roman"/>
          <w:sz w:val="24"/>
          <w:szCs w:val="24"/>
        </w:rPr>
        <w:t>All the data obtained were analyzed using Statistical Package for Social Sciences (SPSS) software version 17.0. The relationship between the prevalence and</w:t>
      </w:r>
      <w:r w:rsidR="00B96C2B" w:rsidRPr="004C1BFA">
        <w:rPr>
          <w:rFonts w:ascii="Times New Roman" w:hAnsi="Times New Roman"/>
          <w:sz w:val="24"/>
          <w:szCs w:val="24"/>
        </w:rPr>
        <w:t xml:space="preserve"> intensity of the infection </w:t>
      </w:r>
      <w:r w:rsidRPr="004C1BFA">
        <w:rPr>
          <w:rFonts w:ascii="Times New Roman" w:hAnsi="Times New Roman"/>
          <w:sz w:val="24"/>
          <w:szCs w:val="24"/>
        </w:rPr>
        <w:t>were analyzed. Chi-square test (</w:t>
      </w:r>
      <w:r w:rsidR="003A10F8" w:rsidRPr="004C1BFA">
        <w:rPr>
          <w:rFonts w:ascii="Times New Roman" w:hAnsi="Times New Roman"/>
          <w:sz w:val="24"/>
          <w:szCs w:val="24"/>
        </w:rPr>
        <w:t>χ</w:t>
      </w:r>
      <w:r w:rsidRPr="004C1BFA">
        <w:rPr>
          <w:rFonts w:ascii="Times New Roman" w:hAnsi="Times New Roman"/>
          <w:sz w:val="24"/>
          <w:szCs w:val="24"/>
          <w:vertAlign w:val="superscript"/>
        </w:rPr>
        <w:t>2</w:t>
      </w:r>
      <w:r w:rsidR="003A10F8" w:rsidRPr="004C1BFA">
        <w:rPr>
          <w:rFonts w:ascii="Times New Roman" w:hAnsi="Times New Roman"/>
          <w:sz w:val="24"/>
          <w:szCs w:val="24"/>
        </w:rPr>
        <w:t>-test)</w:t>
      </w:r>
      <w:r w:rsidRPr="004C1BFA">
        <w:rPr>
          <w:rFonts w:ascii="Times New Roman" w:hAnsi="Times New Roman"/>
          <w:sz w:val="24"/>
          <w:szCs w:val="24"/>
        </w:rPr>
        <w:t xml:space="preserve"> was u</w:t>
      </w:r>
      <w:r w:rsidR="003A10F8" w:rsidRPr="004C1BFA">
        <w:rPr>
          <w:rFonts w:ascii="Times New Roman" w:hAnsi="Times New Roman"/>
          <w:sz w:val="24"/>
          <w:szCs w:val="24"/>
        </w:rPr>
        <w:t xml:space="preserve">sed to compare the parameters. </w:t>
      </w:r>
      <w:r w:rsidR="003A10F8" w:rsidRPr="004C1BFA">
        <w:rPr>
          <w:rFonts w:ascii="Times New Roman" w:hAnsi="Times New Roman"/>
          <w:i/>
          <w:sz w:val="24"/>
          <w:szCs w:val="24"/>
        </w:rPr>
        <w:t>P</w:t>
      </w:r>
      <w:r w:rsidRPr="004C1BFA">
        <w:rPr>
          <w:rFonts w:ascii="Times New Roman" w:hAnsi="Times New Roman"/>
          <w:sz w:val="24"/>
          <w:szCs w:val="24"/>
        </w:rPr>
        <w:t xml:space="preserve">-value less than 0.05, (P&lt;0.05) was considered significant. </w:t>
      </w:r>
    </w:p>
    <w:p w14:paraId="7D912C73" w14:textId="77777777" w:rsidR="001A0273" w:rsidRPr="004C1BFA" w:rsidRDefault="001A0273" w:rsidP="00EB35AD">
      <w:pPr>
        <w:spacing w:line="480" w:lineRule="auto"/>
        <w:jc w:val="both"/>
        <w:rPr>
          <w:rFonts w:ascii="Times New Roman" w:hAnsi="Times New Roman"/>
          <w:sz w:val="24"/>
          <w:szCs w:val="24"/>
        </w:rPr>
      </w:pPr>
      <w:r w:rsidRPr="004C1BFA">
        <w:rPr>
          <w:rFonts w:ascii="Times New Roman" w:hAnsi="Times New Roman"/>
          <w:b/>
          <w:sz w:val="24"/>
          <w:szCs w:val="24"/>
        </w:rPr>
        <w:t>RESULTS</w:t>
      </w:r>
      <w:r w:rsidRPr="004C1BFA">
        <w:rPr>
          <w:rFonts w:ascii="Times New Roman" w:hAnsi="Times New Roman"/>
          <w:b/>
          <w:sz w:val="24"/>
          <w:szCs w:val="24"/>
        </w:rPr>
        <w:tab/>
      </w:r>
    </w:p>
    <w:p w14:paraId="4563405F" w14:textId="77777777" w:rsidR="001A0273" w:rsidRPr="004C1BFA" w:rsidRDefault="00C6547D" w:rsidP="00DD6213">
      <w:pPr>
        <w:spacing w:after="0" w:line="480" w:lineRule="auto"/>
        <w:rPr>
          <w:rFonts w:ascii="Times New Roman" w:hAnsi="Times New Roman"/>
          <w:b/>
          <w:sz w:val="24"/>
          <w:szCs w:val="24"/>
        </w:rPr>
      </w:pPr>
      <w:r w:rsidRPr="004C1BFA">
        <w:rPr>
          <w:rFonts w:ascii="Times New Roman" w:hAnsi="Times New Roman"/>
          <w:b/>
          <w:sz w:val="24"/>
          <w:szCs w:val="24"/>
        </w:rPr>
        <w:t xml:space="preserve">Overall </w:t>
      </w:r>
      <w:r w:rsidR="001A0273" w:rsidRPr="004C1BFA">
        <w:rPr>
          <w:rFonts w:ascii="Times New Roman" w:hAnsi="Times New Roman"/>
          <w:b/>
          <w:sz w:val="24"/>
          <w:szCs w:val="24"/>
        </w:rPr>
        <w:t>prevalence</w:t>
      </w:r>
      <w:r w:rsidR="00A01A2A" w:rsidRPr="004C1BFA">
        <w:rPr>
          <w:rFonts w:ascii="Times New Roman" w:hAnsi="Times New Roman"/>
          <w:b/>
          <w:sz w:val="24"/>
          <w:szCs w:val="24"/>
        </w:rPr>
        <w:t xml:space="preserve"> of </w:t>
      </w:r>
      <w:r w:rsidRPr="004C1BFA">
        <w:rPr>
          <w:rFonts w:ascii="Times New Roman" w:hAnsi="Times New Roman"/>
          <w:b/>
          <w:sz w:val="24"/>
          <w:szCs w:val="24"/>
        </w:rPr>
        <w:t>malaria</w:t>
      </w:r>
      <w:r w:rsidR="001A0273" w:rsidRPr="004C1BFA">
        <w:rPr>
          <w:rFonts w:ascii="Times New Roman" w:hAnsi="Times New Roman"/>
          <w:b/>
          <w:sz w:val="24"/>
          <w:szCs w:val="24"/>
        </w:rPr>
        <w:t xml:space="preserve"> among the children</w:t>
      </w:r>
    </w:p>
    <w:p w14:paraId="0BA95B73" w14:textId="6F681D38" w:rsidR="001A0273" w:rsidRPr="004C1BFA" w:rsidRDefault="001A0273" w:rsidP="00DD6213">
      <w:pPr>
        <w:spacing w:line="480" w:lineRule="auto"/>
        <w:jc w:val="both"/>
        <w:rPr>
          <w:rFonts w:ascii="Times New Roman" w:hAnsi="Times New Roman"/>
          <w:sz w:val="24"/>
          <w:szCs w:val="24"/>
        </w:rPr>
      </w:pPr>
      <w:r w:rsidRPr="004C1BFA">
        <w:rPr>
          <w:rFonts w:ascii="Times New Roman" w:hAnsi="Times New Roman"/>
          <w:sz w:val="24"/>
          <w:szCs w:val="24"/>
        </w:rPr>
        <w:t>The result of 678 blood samples collected for malaria diagnosis from children less than five years old from four different health f</w:t>
      </w:r>
      <w:r w:rsidR="00C6547D" w:rsidRPr="004C1BFA">
        <w:rPr>
          <w:rFonts w:ascii="Times New Roman" w:hAnsi="Times New Roman"/>
          <w:sz w:val="24"/>
          <w:szCs w:val="24"/>
        </w:rPr>
        <w:t>acilities in the study area was presented in t</w:t>
      </w:r>
      <w:r w:rsidRPr="004C1BFA">
        <w:rPr>
          <w:rFonts w:ascii="Times New Roman" w:hAnsi="Times New Roman"/>
          <w:sz w:val="24"/>
          <w:szCs w:val="24"/>
        </w:rPr>
        <w:t>able 1. Of the 678 children tested fo</w:t>
      </w:r>
      <w:r w:rsidR="002219C7" w:rsidRPr="004C1BFA">
        <w:rPr>
          <w:rFonts w:ascii="Times New Roman" w:hAnsi="Times New Roman"/>
          <w:sz w:val="24"/>
          <w:szCs w:val="24"/>
        </w:rPr>
        <w:t>r m</w:t>
      </w:r>
      <w:r w:rsidR="00331DA4" w:rsidRPr="004C1BFA">
        <w:rPr>
          <w:rFonts w:ascii="Times New Roman" w:hAnsi="Times New Roman"/>
          <w:sz w:val="24"/>
          <w:szCs w:val="24"/>
        </w:rPr>
        <w:t>alaria in the study area, 576(85.0</w:t>
      </w:r>
      <w:r w:rsidRPr="004C1BFA">
        <w:rPr>
          <w:rFonts w:ascii="Times New Roman" w:hAnsi="Times New Roman"/>
          <w:sz w:val="24"/>
          <w:szCs w:val="24"/>
        </w:rPr>
        <w:t xml:space="preserve">%) were positive </w:t>
      </w:r>
      <w:r w:rsidR="00C77FC4" w:rsidRPr="004C1BFA">
        <w:rPr>
          <w:rFonts w:ascii="Times New Roman" w:hAnsi="Times New Roman"/>
          <w:sz w:val="24"/>
          <w:szCs w:val="24"/>
        </w:rPr>
        <w:t>for malaria parasite</w:t>
      </w:r>
      <w:r w:rsidR="000925B5" w:rsidRPr="004C1BFA">
        <w:rPr>
          <w:rFonts w:ascii="Times New Roman" w:hAnsi="Times New Roman"/>
          <w:sz w:val="24"/>
          <w:szCs w:val="24"/>
        </w:rPr>
        <w:t>.</w:t>
      </w:r>
      <w:r w:rsidR="00A01A2A" w:rsidRPr="004C1BFA">
        <w:rPr>
          <w:rFonts w:ascii="Times New Roman" w:hAnsi="Times New Roman"/>
          <w:sz w:val="24"/>
          <w:szCs w:val="24"/>
        </w:rPr>
        <w:t xml:space="preserve"> </w:t>
      </w:r>
      <w:r w:rsidR="00C64DBD" w:rsidRPr="004C1BFA">
        <w:rPr>
          <w:rFonts w:ascii="Times New Roman" w:hAnsi="Times New Roman"/>
          <w:sz w:val="24"/>
          <w:szCs w:val="24"/>
        </w:rPr>
        <w:t xml:space="preserve">Of all the </w:t>
      </w:r>
      <w:r w:rsidRPr="004C1BFA">
        <w:rPr>
          <w:rFonts w:ascii="Times New Roman" w:hAnsi="Times New Roman"/>
          <w:sz w:val="24"/>
          <w:szCs w:val="24"/>
        </w:rPr>
        <w:t>children infected with malaria, 492(85.4%) had mild malaria infection</w:t>
      </w:r>
      <w:r w:rsidR="0047589A" w:rsidRPr="004C1BFA">
        <w:rPr>
          <w:rFonts w:ascii="Times New Roman" w:hAnsi="Times New Roman"/>
          <w:sz w:val="24"/>
          <w:szCs w:val="24"/>
        </w:rPr>
        <w:t>,</w:t>
      </w:r>
      <w:r w:rsidRPr="004C1BFA">
        <w:rPr>
          <w:rFonts w:ascii="Times New Roman" w:hAnsi="Times New Roman"/>
          <w:sz w:val="24"/>
          <w:szCs w:val="24"/>
        </w:rPr>
        <w:t xml:space="preserve"> 72(12.5%) had moderate infection, and 12(2.1</w:t>
      </w:r>
      <w:r w:rsidR="00C6547D" w:rsidRPr="004C1BFA">
        <w:rPr>
          <w:rFonts w:ascii="Times New Roman" w:hAnsi="Times New Roman"/>
          <w:sz w:val="24"/>
          <w:szCs w:val="24"/>
        </w:rPr>
        <w:t xml:space="preserve">%) had </w:t>
      </w:r>
      <w:r w:rsidR="00C6547D" w:rsidRPr="00745930">
        <w:rPr>
          <w:rFonts w:ascii="Times New Roman" w:hAnsi="Times New Roman"/>
          <w:sz w:val="24"/>
          <w:szCs w:val="24"/>
          <w:highlight w:val="red"/>
        </w:rPr>
        <w:t>heavy</w:t>
      </w:r>
      <w:r w:rsidR="00C6547D" w:rsidRPr="004C1BFA">
        <w:rPr>
          <w:rFonts w:ascii="Times New Roman" w:hAnsi="Times New Roman"/>
          <w:sz w:val="24"/>
          <w:szCs w:val="24"/>
        </w:rPr>
        <w:t xml:space="preserve"> </w:t>
      </w:r>
      <w:r w:rsidR="00A204D5">
        <w:rPr>
          <w:rFonts w:ascii="Times New Roman" w:hAnsi="Times New Roman"/>
          <w:sz w:val="24"/>
          <w:szCs w:val="24"/>
        </w:rPr>
        <w:t>(</w:t>
      </w:r>
      <w:r w:rsidR="00A204D5" w:rsidRPr="00950546">
        <w:rPr>
          <w:rFonts w:ascii="Times New Roman" w:hAnsi="Times New Roman"/>
          <w:sz w:val="24"/>
          <w:szCs w:val="24"/>
          <w:highlight w:val="yellow"/>
        </w:rPr>
        <w:t>replace with severe)</w:t>
      </w:r>
      <w:r w:rsidR="00A204D5">
        <w:rPr>
          <w:rFonts w:ascii="Times New Roman" w:hAnsi="Times New Roman"/>
          <w:sz w:val="24"/>
          <w:szCs w:val="24"/>
        </w:rPr>
        <w:t xml:space="preserve"> </w:t>
      </w:r>
      <w:r w:rsidR="00C6547D" w:rsidRPr="004C1BFA">
        <w:rPr>
          <w:rFonts w:ascii="Times New Roman" w:hAnsi="Times New Roman"/>
          <w:sz w:val="24"/>
          <w:szCs w:val="24"/>
        </w:rPr>
        <w:t>infection</w:t>
      </w:r>
      <w:r w:rsidR="0047589A" w:rsidRPr="004C1BFA">
        <w:rPr>
          <w:rFonts w:ascii="Times New Roman" w:hAnsi="Times New Roman"/>
          <w:sz w:val="24"/>
          <w:szCs w:val="24"/>
        </w:rPr>
        <w:t xml:space="preserve">. </w:t>
      </w:r>
      <w:r w:rsidRPr="004C1BFA">
        <w:rPr>
          <w:rFonts w:ascii="Times New Roman" w:hAnsi="Times New Roman"/>
          <w:sz w:val="24"/>
          <w:szCs w:val="24"/>
        </w:rPr>
        <w:t>The</w:t>
      </w:r>
      <w:r w:rsidR="001F6FBC" w:rsidRPr="004C1BFA">
        <w:rPr>
          <w:rFonts w:ascii="Times New Roman" w:hAnsi="Times New Roman"/>
          <w:sz w:val="24"/>
          <w:szCs w:val="24"/>
        </w:rPr>
        <w:t>re was no significant association</w:t>
      </w:r>
      <w:r w:rsidRPr="004C1BFA">
        <w:rPr>
          <w:rFonts w:ascii="Times New Roman" w:hAnsi="Times New Roman"/>
          <w:sz w:val="24"/>
          <w:szCs w:val="24"/>
        </w:rPr>
        <w:t xml:space="preserve"> (</w:t>
      </w:r>
      <w:r w:rsidRPr="004C1BFA">
        <w:rPr>
          <w:rFonts w:ascii="Times New Roman" w:hAnsi="Times New Roman"/>
          <w:i/>
          <w:sz w:val="24"/>
          <w:szCs w:val="24"/>
        </w:rPr>
        <w:t>P</w:t>
      </w:r>
      <w:r w:rsidRPr="004C1BFA">
        <w:rPr>
          <w:rFonts w:ascii="Times New Roman" w:hAnsi="Times New Roman"/>
          <w:sz w:val="24"/>
          <w:szCs w:val="24"/>
        </w:rPr>
        <w:t>&gt;0.05</w:t>
      </w:r>
      <w:r w:rsidR="001F6FBC" w:rsidRPr="004C1BFA">
        <w:rPr>
          <w:rFonts w:ascii="Times New Roman" w:hAnsi="Times New Roman"/>
          <w:sz w:val="24"/>
          <w:szCs w:val="24"/>
        </w:rPr>
        <w:t>) between the intensity of malaria a</w:t>
      </w:r>
      <w:r w:rsidRPr="004C1BFA">
        <w:rPr>
          <w:rFonts w:ascii="Times New Roman" w:hAnsi="Times New Roman"/>
          <w:sz w:val="24"/>
          <w:szCs w:val="24"/>
        </w:rPr>
        <w:t>n</w:t>
      </w:r>
      <w:r w:rsidR="001F6FBC" w:rsidRPr="004C1BFA">
        <w:rPr>
          <w:rFonts w:ascii="Times New Roman" w:hAnsi="Times New Roman"/>
          <w:sz w:val="24"/>
          <w:szCs w:val="24"/>
        </w:rPr>
        <w:t>d</w:t>
      </w:r>
      <w:r w:rsidR="00775FA1" w:rsidRPr="004C1BFA">
        <w:rPr>
          <w:rFonts w:ascii="Times New Roman" w:hAnsi="Times New Roman"/>
          <w:sz w:val="24"/>
          <w:szCs w:val="24"/>
        </w:rPr>
        <w:t xml:space="preserve"> the health facility sampled</w:t>
      </w:r>
      <w:r w:rsidRPr="004C1BFA">
        <w:rPr>
          <w:rFonts w:ascii="Times New Roman" w:hAnsi="Times New Roman"/>
          <w:sz w:val="24"/>
          <w:szCs w:val="24"/>
        </w:rPr>
        <w:t>. However comparing</w:t>
      </w:r>
      <w:r w:rsidR="00866D34" w:rsidRPr="004C1BFA">
        <w:rPr>
          <w:rFonts w:ascii="Times New Roman" w:hAnsi="Times New Roman"/>
          <w:sz w:val="24"/>
          <w:szCs w:val="24"/>
        </w:rPr>
        <w:t xml:space="preserve"> the</w:t>
      </w:r>
      <w:r w:rsidRPr="004C1BFA">
        <w:rPr>
          <w:rFonts w:ascii="Times New Roman" w:hAnsi="Times New Roman"/>
          <w:sz w:val="24"/>
          <w:szCs w:val="24"/>
        </w:rPr>
        <w:t xml:space="preserve"> prevalence across </w:t>
      </w:r>
      <w:r w:rsidR="00750118" w:rsidRPr="004C1BFA">
        <w:rPr>
          <w:rFonts w:ascii="Times New Roman" w:hAnsi="Times New Roman"/>
          <w:sz w:val="24"/>
          <w:szCs w:val="24"/>
        </w:rPr>
        <w:t xml:space="preserve">the community health facilities, </w:t>
      </w:r>
      <w:r w:rsidRPr="004C1BFA">
        <w:rPr>
          <w:rFonts w:ascii="Times New Roman" w:hAnsi="Times New Roman"/>
          <w:sz w:val="24"/>
          <w:szCs w:val="24"/>
        </w:rPr>
        <w:t>re</w:t>
      </w:r>
      <w:r w:rsidR="00750118" w:rsidRPr="004C1BFA">
        <w:rPr>
          <w:rFonts w:ascii="Times New Roman" w:hAnsi="Times New Roman"/>
          <w:sz w:val="24"/>
          <w:szCs w:val="24"/>
        </w:rPr>
        <w:t xml:space="preserve">vealed </w:t>
      </w:r>
      <w:r w:rsidR="00D30642" w:rsidRPr="004C1BFA">
        <w:rPr>
          <w:rFonts w:ascii="Times New Roman" w:hAnsi="Times New Roman"/>
          <w:sz w:val="24"/>
          <w:szCs w:val="24"/>
        </w:rPr>
        <w:t>a significant difference (χ</w:t>
      </w:r>
      <w:r w:rsidRPr="004C1BFA">
        <w:rPr>
          <w:rFonts w:ascii="Times New Roman" w:hAnsi="Times New Roman"/>
          <w:sz w:val="24"/>
          <w:szCs w:val="24"/>
          <w:vertAlign w:val="superscript"/>
        </w:rPr>
        <w:t>2</w:t>
      </w:r>
      <w:r w:rsidR="00A72032" w:rsidRPr="004C1BFA">
        <w:rPr>
          <w:rFonts w:ascii="Times New Roman" w:hAnsi="Times New Roman"/>
          <w:sz w:val="24"/>
          <w:szCs w:val="24"/>
        </w:rPr>
        <w:t>=12.265, df=3</w:t>
      </w:r>
      <w:r w:rsidRPr="004C1BFA">
        <w:rPr>
          <w:rFonts w:ascii="Times New Roman" w:hAnsi="Times New Roman"/>
          <w:i/>
          <w:sz w:val="24"/>
          <w:szCs w:val="24"/>
        </w:rPr>
        <w:t>P</w:t>
      </w:r>
      <w:r w:rsidR="00A72032" w:rsidRPr="004C1BFA">
        <w:rPr>
          <w:rFonts w:ascii="Times New Roman" w:hAnsi="Times New Roman"/>
          <w:sz w:val="24"/>
          <w:szCs w:val="24"/>
        </w:rPr>
        <w:t>-value=0.007)</w:t>
      </w:r>
      <w:r w:rsidRPr="004C1BFA">
        <w:rPr>
          <w:rFonts w:ascii="Times New Roman" w:hAnsi="Times New Roman"/>
          <w:sz w:val="24"/>
          <w:szCs w:val="24"/>
        </w:rPr>
        <w:t>.</w:t>
      </w:r>
    </w:p>
    <w:p w14:paraId="7B260392" w14:textId="77777777" w:rsidR="001A0273" w:rsidRPr="004C1BFA" w:rsidRDefault="001A0273" w:rsidP="00DD6213">
      <w:pPr>
        <w:spacing w:line="480" w:lineRule="auto"/>
        <w:jc w:val="both"/>
        <w:rPr>
          <w:rFonts w:ascii="Times New Roman" w:hAnsi="Times New Roman"/>
          <w:b/>
          <w:sz w:val="24"/>
          <w:szCs w:val="24"/>
        </w:rPr>
      </w:pPr>
      <w:r w:rsidRPr="004C1BFA">
        <w:rPr>
          <w:rFonts w:ascii="Times New Roman" w:hAnsi="Times New Roman"/>
          <w:b/>
          <w:sz w:val="24"/>
          <w:szCs w:val="24"/>
        </w:rPr>
        <w:t>Table 1: Prevalence and intensity of malaria in relation to hea</w:t>
      </w:r>
      <w:r w:rsidR="00DA6E75" w:rsidRPr="004C1BFA">
        <w:rPr>
          <w:rFonts w:ascii="Times New Roman" w:hAnsi="Times New Roman"/>
          <w:b/>
          <w:sz w:val="24"/>
          <w:szCs w:val="24"/>
        </w:rPr>
        <w:t>lth facility.</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1260"/>
        <w:gridCol w:w="1499"/>
        <w:gridCol w:w="1559"/>
        <w:gridCol w:w="1564"/>
        <w:gridCol w:w="1539"/>
      </w:tblGrid>
      <w:tr w:rsidR="008B108B" w:rsidRPr="004C1BFA" w14:paraId="5764278D" w14:textId="77777777" w:rsidTr="00370DD5">
        <w:tc>
          <w:tcPr>
            <w:tcW w:w="1998" w:type="dxa"/>
            <w:tcBorders>
              <w:top w:val="single" w:sz="4" w:space="0" w:color="auto"/>
              <w:bottom w:val="single" w:sz="4" w:space="0" w:color="auto"/>
            </w:tcBorders>
          </w:tcPr>
          <w:p w14:paraId="7C63EC1A" w14:textId="77777777" w:rsidR="008B108B" w:rsidRPr="004C1BFA" w:rsidRDefault="008B108B" w:rsidP="00FC293B">
            <w:pPr>
              <w:spacing w:line="276" w:lineRule="auto"/>
              <w:jc w:val="both"/>
              <w:rPr>
                <w:rFonts w:ascii="Times New Roman" w:hAnsi="Times New Roman"/>
                <w:b/>
                <w:sz w:val="24"/>
                <w:szCs w:val="24"/>
              </w:rPr>
            </w:pPr>
            <w:r w:rsidRPr="004C1BFA">
              <w:rPr>
                <w:rFonts w:ascii="Times New Roman" w:hAnsi="Times New Roman"/>
                <w:b/>
                <w:sz w:val="24"/>
                <w:szCs w:val="24"/>
              </w:rPr>
              <w:t>Health facility</w:t>
            </w:r>
          </w:p>
        </w:tc>
        <w:tc>
          <w:tcPr>
            <w:tcW w:w="1260" w:type="dxa"/>
            <w:tcBorders>
              <w:top w:val="single" w:sz="4" w:space="0" w:color="auto"/>
              <w:bottom w:val="single" w:sz="4" w:space="0" w:color="auto"/>
            </w:tcBorders>
          </w:tcPr>
          <w:p w14:paraId="20658939" w14:textId="77777777" w:rsidR="008B108B" w:rsidRPr="004C1BFA" w:rsidRDefault="008B108B" w:rsidP="00FC293B">
            <w:pPr>
              <w:spacing w:line="276" w:lineRule="auto"/>
              <w:jc w:val="both"/>
              <w:rPr>
                <w:rFonts w:ascii="Times New Roman" w:hAnsi="Times New Roman"/>
                <w:b/>
                <w:sz w:val="24"/>
                <w:szCs w:val="24"/>
              </w:rPr>
            </w:pPr>
            <w:r w:rsidRPr="004C1BFA">
              <w:rPr>
                <w:rFonts w:ascii="Times New Roman" w:hAnsi="Times New Roman"/>
                <w:b/>
                <w:sz w:val="24"/>
                <w:szCs w:val="24"/>
              </w:rPr>
              <w:t xml:space="preserve">No. Examined </w:t>
            </w:r>
          </w:p>
        </w:tc>
        <w:tc>
          <w:tcPr>
            <w:tcW w:w="1530" w:type="dxa"/>
            <w:tcBorders>
              <w:top w:val="single" w:sz="4" w:space="0" w:color="auto"/>
              <w:bottom w:val="single" w:sz="4" w:space="0" w:color="auto"/>
            </w:tcBorders>
          </w:tcPr>
          <w:p w14:paraId="724E1935" w14:textId="77777777" w:rsidR="008B108B" w:rsidRPr="004C1BFA" w:rsidRDefault="008B108B" w:rsidP="00FC293B">
            <w:pPr>
              <w:spacing w:line="276" w:lineRule="auto"/>
              <w:jc w:val="both"/>
              <w:rPr>
                <w:rFonts w:ascii="Times New Roman" w:hAnsi="Times New Roman"/>
                <w:b/>
                <w:sz w:val="24"/>
                <w:szCs w:val="24"/>
              </w:rPr>
            </w:pPr>
            <w:r w:rsidRPr="004C1BFA">
              <w:rPr>
                <w:rFonts w:ascii="Times New Roman" w:hAnsi="Times New Roman"/>
                <w:b/>
                <w:sz w:val="24"/>
                <w:szCs w:val="24"/>
              </w:rPr>
              <w:t>No. Positive (%)</w:t>
            </w:r>
          </w:p>
        </w:tc>
        <w:tc>
          <w:tcPr>
            <w:tcW w:w="1596" w:type="dxa"/>
            <w:tcBorders>
              <w:top w:val="single" w:sz="4" w:space="0" w:color="auto"/>
              <w:bottom w:val="single" w:sz="4" w:space="0" w:color="auto"/>
            </w:tcBorders>
          </w:tcPr>
          <w:p w14:paraId="392A0DBA" w14:textId="77777777" w:rsidR="008B108B" w:rsidRPr="004C1BFA" w:rsidRDefault="008B108B" w:rsidP="00FC293B">
            <w:pPr>
              <w:spacing w:line="276" w:lineRule="auto"/>
              <w:jc w:val="both"/>
              <w:rPr>
                <w:rFonts w:ascii="Times New Roman" w:hAnsi="Times New Roman"/>
                <w:b/>
                <w:sz w:val="24"/>
                <w:szCs w:val="24"/>
              </w:rPr>
            </w:pPr>
            <w:r w:rsidRPr="004C1BFA">
              <w:rPr>
                <w:rFonts w:ascii="Times New Roman" w:hAnsi="Times New Roman"/>
                <w:b/>
                <w:sz w:val="24"/>
                <w:szCs w:val="24"/>
              </w:rPr>
              <w:t>Mild Inf. (+) (%)</w:t>
            </w:r>
          </w:p>
        </w:tc>
        <w:tc>
          <w:tcPr>
            <w:tcW w:w="1596" w:type="dxa"/>
            <w:tcBorders>
              <w:top w:val="single" w:sz="4" w:space="0" w:color="auto"/>
              <w:bottom w:val="single" w:sz="4" w:space="0" w:color="auto"/>
            </w:tcBorders>
          </w:tcPr>
          <w:p w14:paraId="1D5D5BA2" w14:textId="77777777" w:rsidR="008B108B" w:rsidRPr="004C1BFA" w:rsidRDefault="008B108B" w:rsidP="00FC293B">
            <w:pPr>
              <w:spacing w:line="276" w:lineRule="auto"/>
              <w:jc w:val="both"/>
              <w:rPr>
                <w:rFonts w:ascii="Times New Roman" w:hAnsi="Times New Roman"/>
                <w:b/>
                <w:sz w:val="24"/>
                <w:szCs w:val="24"/>
              </w:rPr>
            </w:pPr>
            <w:r w:rsidRPr="004C1BFA">
              <w:rPr>
                <w:rFonts w:ascii="Times New Roman" w:hAnsi="Times New Roman"/>
                <w:b/>
                <w:sz w:val="24"/>
                <w:szCs w:val="24"/>
              </w:rPr>
              <w:t>Moderate Inf. (++) (%)</w:t>
            </w:r>
          </w:p>
        </w:tc>
        <w:tc>
          <w:tcPr>
            <w:tcW w:w="1596" w:type="dxa"/>
            <w:tcBorders>
              <w:top w:val="single" w:sz="4" w:space="0" w:color="auto"/>
              <w:bottom w:val="single" w:sz="4" w:space="0" w:color="auto"/>
            </w:tcBorders>
          </w:tcPr>
          <w:p w14:paraId="21911F22" w14:textId="77777777" w:rsidR="008B108B" w:rsidRPr="004C1BFA" w:rsidRDefault="008B108B" w:rsidP="00FC293B">
            <w:pPr>
              <w:spacing w:line="276" w:lineRule="auto"/>
              <w:jc w:val="both"/>
              <w:rPr>
                <w:rFonts w:ascii="Times New Roman" w:hAnsi="Times New Roman"/>
                <w:b/>
                <w:sz w:val="24"/>
                <w:szCs w:val="24"/>
              </w:rPr>
            </w:pPr>
            <w:r w:rsidRPr="004C1BFA">
              <w:rPr>
                <w:rFonts w:ascii="Times New Roman" w:hAnsi="Times New Roman"/>
                <w:b/>
                <w:sz w:val="24"/>
                <w:szCs w:val="24"/>
              </w:rPr>
              <w:t>Heavy Inf. (+++) (%)</w:t>
            </w:r>
          </w:p>
        </w:tc>
      </w:tr>
      <w:tr w:rsidR="008B108B" w:rsidRPr="004C1BFA" w14:paraId="05EDB980" w14:textId="77777777" w:rsidTr="00370DD5">
        <w:tc>
          <w:tcPr>
            <w:tcW w:w="1998" w:type="dxa"/>
            <w:tcBorders>
              <w:top w:val="single" w:sz="4" w:space="0" w:color="auto"/>
            </w:tcBorders>
          </w:tcPr>
          <w:p w14:paraId="384E4203" w14:textId="77777777" w:rsidR="008B108B" w:rsidRPr="004C1BFA" w:rsidRDefault="008B108B" w:rsidP="00FC293B">
            <w:pPr>
              <w:spacing w:line="276" w:lineRule="auto"/>
              <w:jc w:val="both"/>
              <w:rPr>
                <w:rFonts w:ascii="Times New Roman" w:hAnsi="Times New Roman"/>
                <w:sz w:val="24"/>
                <w:szCs w:val="24"/>
              </w:rPr>
            </w:pPr>
            <w:r w:rsidRPr="004C1BFA">
              <w:rPr>
                <w:rFonts w:ascii="Times New Roman" w:hAnsi="Times New Roman"/>
                <w:sz w:val="24"/>
                <w:szCs w:val="24"/>
              </w:rPr>
              <w:t>COOUTH</w:t>
            </w:r>
            <w:r w:rsidR="00556F67" w:rsidRPr="004C1BFA">
              <w:rPr>
                <w:rFonts w:ascii="Times New Roman" w:hAnsi="Times New Roman"/>
                <w:sz w:val="24"/>
                <w:szCs w:val="24"/>
              </w:rPr>
              <w:t xml:space="preserve">, </w:t>
            </w:r>
            <w:proofErr w:type="spellStart"/>
            <w:r w:rsidR="00556F67" w:rsidRPr="004C1BFA">
              <w:rPr>
                <w:rFonts w:ascii="Times New Roman" w:hAnsi="Times New Roman"/>
                <w:sz w:val="24"/>
                <w:szCs w:val="24"/>
              </w:rPr>
              <w:t>Awka</w:t>
            </w:r>
            <w:proofErr w:type="spellEnd"/>
          </w:p>
        </w:tc>
        <w:tc>
          <w:tcPr>
            <w:tcW w:w="1260" w:type="dxa"/>
            <w:tcBorders>
              <w:top w:val="single" w:sz="4" w:space="0" w:color="auto"/>
            </w:tcBorders>
          </w:tcPr>
          <w:p w14:paraId="2D47353F" w14:textId="77777777" w:rsidR="008B108B" w:rsidRPr="004C1BFA" w:rsidRDefault="00556F67" w:rsidP="00FC293B">
            <w:pPr>
              <w:spacing w:line="276" w:lineRule="auto"/>
              <w:jc w:val="both"/>
              <w:rPr>
                <w:rFonts w:ascii="Times New Roman" w:hAnsi="Times New Roman"/>
                <w:sz w:val="24"/>
                <w:szCs w:val="24"/>
              </w:rPr>
            </w:pPr>
            <w:r w:rsidRPr="004C1BFA">
              <w:rPr>
                <w:rFonts w:ascii="Times New Roman" w:hAnsi="Times New Roman"/>
                <w:sz w:val="24"/>
                <w:szCs w:val="24"/>
              </w:rPr>
              <w:t>188</w:t>
            </w:r>
          </w:p>
        </w:tc>
        <w:tc>
          <w:tcPr>
            <w:tcW w:w="1530" w:type="dxa"/>
            <w:tcBorders>
              <w:top w:val="single" w:sz="4" w:space="0" w:color="auto"/>
            </w:tcBorders>
          </w:tcPr>
          <w:p w14:paraId="1FD288A8" w14:textId="77777777" w:rsidR="008B108B" w:rsidRPr="004C1BFA" w:rsidRDefault="003D767D" w:rsidP="00FC293B">
            <w:pPr>
              <w:spacing w:line="276" w:lineRule="auto"/>
              <w:jc w:val="both"/>
              <w:rPr>
                <w:rFonts w:ascii="Times New Roman" w:hAnsi="Times New Roman"/>
                <w:sz w:val="24"/>
                <w:szCs w:val="24"/>
              </w:rPr>
            </w:pPr>
            <w:r w:rsidRPr="004C1BFA">
              <w:rPr>
                <w:rFonts w:ascii="Times New Roman" w:hAnsi="Times New Roman"/>
                <w:sz w:val="24"/>
                <w:szCs w:val="24"/>
              </w:rPr>
              <w:t>15</w:t>
            </w:r>
            <w:r w:rsidR="00556F67" w:rsidRPr="004C1BFA">
              <w:rPr>
                <w:rFonts w:ascii="Times New Roman" w:hAnsi="Times New Roman"/>
                <w:sz w:val="24"/>
                <w:szCs w:val="24"/>
              </w:rPr>
              <w:t>8</w:t>
            </w:r>
            <w:r w:rsidRPr="004C1BFA">
              <w:rPr>
                <w:rFonts w:ascii="Times New Roman" w:hAnsi="Times New Roman"/>
                <w:sz w:val="24"/>
                <w:szCs w:val="24"/>
              </w:rPr>
              <w:t>(84.0)</w:t>
            </w:r>
          </w:p>
        </w:tc>
        <w:tc>
          <w:tcPr>
            <w:tcW w:w="1596" w:type="dxa"/>
            <w:tcBorders>
              <w:top w:val="single" w:sz="4" w:space="0" w:color="auto"/>
            </w:tcBorders>
          </w:tcPr>
          <w:p w14:paraId="6AD1558B" w14:textId="77777777" w:rsidR="008B108B" w:rsidRPr="004C1BFA" w:rsidRDefault="005270B8" w:rsidP="00FC293B">
            <w:pPr>
              <w:spacing w:line="276" w:lineRule="auto"/>
              <w:jc w:val="both"/>
              <w:rPr>
                <w:rFonts w:ascii="Times New Roman" w:hAnsi="Times New Roman"/>
                <w:sz w:val="24"/>
                <w:szCs w:val="24"/>
              </w:rPr>
            </w:pPr>
            <w:r w:rsidRPr="004C1BFA">
              <w:rPr>
                <w:rFonts w:ascii="Times New Roman" w:hAnsi="Times New Roman"/>
                <w:sz w:val="24"/>
                <w:szCs w:val="24"/>
              </w:rPr>
              <w:t>1</w:t>
            </w:r>
            <w:r w:rsidR="000A0A58" w:rsidRPr="004C1BFA">
              <w:rPr>
                <w:rFonts w:ascii="Times New Roman" w:hAnsi="Times New Roman"/>
                <w:sz w:val="24"/>
                <w:szCs w:val="24"/>
              </w:rPr>
              <w:t>35(85.4)</w:t>
            </w:r>
          </w:p>
        </w:tc>
        <w:tc>
          <w:tcPr>
            <w:tcW w:w="1596" w:type="dxa"/>
            <w:tcBorders>
              <w:top w:val="single" w:sz="4" w:space="0" w:color="auto"/>
            </w:tcBorders>
          </w:tcPr>
          <w:p w14:paraId="7BCB9E64" w14:textId="77777777" w:rsidR="008B108B" w:rsidRPr="004C1BFA" w:rsidRDefault="000A0A58" w:rsidP="00FC293B">
            <w:pPr>
              <w:spacing w:line="276" w:lineRule="auto"/>
              <w:jc w:val="both"/>
              <w:rPr>
                <w:rFonts w:ascii="Times New Roman" w:hAnsi="Times New Roman"/>
                <w:sz w:val="24"/>
                <w:szCs w:val="24"/>
              </w:rPr>
            </w:pPr>
            <w:r w:rsidRPr="004C1BFA">
              <w:rPr>
                <w:rFonts w:ascii="Times New Roman" w:hAnsi="Times New Roman"/>
                <w:sz w:val="24"/>
                <w:szCs w:val="24"/>
              </w:rPr>
              <w:t>20(12.7)</w:t>
            </w:r>
          </w:p>
        </w:tc>
        <w:tc>
          <w:tcPr>
            <w:tcW w:w="1596" w:type="dxa"/>
            <w:tcBorders>
              <w:top w:val="single" w:sz="4" w:space="0" w:color="auto"/>
            </w:tcBorders>
          </w:tcPr>
          <w:p w14:paraId="4D886DEB" w14:textId="77777777" w:rsidR="008B108B" w:rsidRPr="004C1BFA" w:rsidRDefault="005270B8" w:rsidP="00FC293B">
            <w:pPr>
              <w:spacing w:line="276" w:lineRule="auto"/>
              <w:jc w:val="both"/>
              <w:rPr>
                <w:rFonts w:ascii="Times New Roman" w:hAnsi="Times New Roman"/>
                <w:sz w:val="24"/>
                <w:szCs w:val="24"/>
              </w:rPr>
            </w:pPr>
            <w:r w:rsidRPr="004C1BFA">
              <w:rPr>
                <w:rFonts w:ascii="Times New Roman" w:hAnsi="Times New Roman"/>
                <w:sz w:val="24"/>
                <w:szCs w:val="24"/>
              </w:rPr>
              <w:t>3</w:t>
            </w:r>
            <w:r w:rsidR="000A0A58" w:rsidRPr="004C1BFA">
              <w:rPr>
                <w:rFonts w:ascii="Times New Roman" w:hAnsi="Times New Roman"/>
                <w:sz w:val="24"/>
                <w:szCs w:val="24"/>
              </w:rPr>
              <w:t>(1.9)</w:t>
            </w:r>
          </w:p>
        </w:tc>
      </w:tr>
      <w:tr w:rsidR="008B108B" w:rsidRPr="004C1BFA" w14:paraId="3F739A39" w14:textId="77777777" w:rsidTr="00370DD5">
        <w:tc>
          <w:tcPr>
            <w:tcW w:w="1998" w:type="dxa"/>
          </w:tcPr>
          <w:p w14:paraId="0BF210E9" w14:textId="77777777" w:rsidR="008B108B" w:rsidRPr="004C1BFA" w:rsidRDefault="008B108B" w:rsidP="00FC293B">
            <w:pPr>
              <w:spacing w:line="276" w:lineRule="auto"/>
              <w:jc w:val="both"/>
              <w:rPr>
                <w:rFonts w:ascii="Times New Roman" w:hAnsi="Times New Roman"/>
                <w:sz w:val="24"/>
                <w:szCs w:val="24"/>
              </w:rPr>
            </w:pPr>
            <w:r w:rsidRPr="004C1BFA">
              <w:rPr>
                <w:rFonts w:ascii="Times New Roman" w:hAnsi="Times New Roman"/>
                <w:sz w:val="24"/>
                <w:szCs w:val="24"/>
              </w:rPr>
              <w:t xml:space="preserve">RCH, </w:t>
            </w:r>
            <w:proofErr w:type="spellStart"/>
            <w:r w:rsidRPr="004C1BFA">
              <w:rPr>
                <w:rFonts w:ascii="Times New Roman" w:hAnsi="Times New Roman"/>
                <w:sz w:val="24"/>
                <w:szCs w:val="24"/>
              </w:rPr>
              <w:t>Awka</w:t>
            </w:r>
            <w:proofErr w:type="spellEnd"/>
          </w:p>
        </w:tc>
        <w:tc>
          <w:tcPr>
            <w:tcW w:w="1260" w:type="dxa"/>
          </w:tcPr>
          <w:p w14:paraId="607F70F7" w14:textId="77777777" w:rsidR="008B108B" w:rsidRPr="004C1BFA" w:rsidRDefault="00556F67" w:rsidP="00FC293B">
            <w:pPr>
              <w:spacing w:line="276" w:lineRule="auto"/>
              <w:jc w:val="both"/>
              <w:rPr>
                <w:rFonts w:ascii="Times New Roman" w:hAnsi="Times New Roman"/>
                <w:sz w:val="24"/>
                <w:szCs w:val="24"/>
              </w:rPr>
            </w:pPr>
            <w:r w:rsidRPr="004C1BFA">
              <w:rPr>
                <w:rFonts w:ascii="Times New Roman" w:hAnsi="Times New Roman"/>
                <w:sz w:val="24"/>
                <w:szCs w:val="24"/>
              </w:rPr>
              <w:t>170</w:t>
            </w:r>
          </w:p>
        </w:tc>
        <w:tc>
          <w:tcPr>
            <w:tcW w:w="1530" w:type="dxa"/>
          </w:tcPr>
          <w:p w14:paraId="141DA806" w14:textId="77777777" w:rsidR="008B108B" w:rsidRPr="004C1BFA" w:rsidRDefault="003D767D" w:rsidP="00FC293B">
            <w:pPr>
              <w:spacing w:line="276" w:lineRule="auto"/>
              <w:jc w:val="both"/>
              <w:rPr>
                <w:rFonts w:ascii="Times New Roman" w:hAnsi="Times New Roman"/>
                <w:sz w:val="24"/>
                <w:szCs w:val="24"/>
              </w:rPr>
            </w:pPr>
            <w:r w:rsidRPr="004C1BFA">
              <w:rPr>
                <w:rFonts w:ascii="Times New Roman" w:hAnsi="Times New Roman"/>
                <w:sz w:val="24"/>
                <w:szCs w:val="24"/>
              </w:rPr>
              <w:t>14</w:t>
            </w:r>
            <w:r w:rsidR="00556F67" w:rsidRPr="004C1BFA">
              <w:rPr>
                <w:rFonts w:ascii="Times New Roman" w:hAnsi="Times New Roman"/>
                <w:sz w:val="24"/>
                <w:szCs w:val="24"/>
              </w:rPr>
              <w:t>5</w:t>
            </w:r>
            <w:r w:rsidRPr="004C1BFA">
              <w:rPr>
                <w:rFonts w:ascii="Times New Roman" w:hAnsi="Times New Roman"/>
                <w:sz w:val="24"/>
                <w:szCs w:val="24"/>
              </w:rPr>
              <w:t>(85.3)</w:t>
            </w:r>
          </w:p>
        </w:tc>
        <w:tc>
          <w:tcPr>
            <w:tcW w:w="1596" w:type="dxa"/>
          </w:tcPr>
          <w:p w14:paraId="50C39E0F" w14:textId="77777777" w:rsidR="008B108B" w:rsidRPr="004C1BFA" w:rsidRDefault="000A0A58" w:rsidP="00FC293B">
            <w:pPr>
              <w:spacing w:line="276" w:lineRule="auto"/>
              <w:jc w:val="both"/>
              <w:rPr>
                <w:rFonts w:ascii="Times New Roman" w:hAnsi="Times New Roman"/>
                <w:sz w:val="24"/>
                <w:szCs w:val="24"/>
              </w:rPr>
            </w:pPr>
            <w:r w:rsidRPr="004C1BFA">
              <w:rPr>
                <w:rFonts w:ascii="Times New Roman" w:hAnsi="Times New Roman"/>
                <w:sz w:val="24"/>
                <w:szCs w:val="24"/>
              </w:rPr>
              <w:t>12</w:t>
            </w:r>
            <w:r w:rsidR="005270B8" w:rsidRPr="004C1BFA">
              <w:rPr>
                <w:rFonts w:ascii="Times New Roman" w:hAnsi="Times New Roman"/>
                <w:sz w:val="24"/>
                <w:szCs w:val="24"/>
              </w:rPr>
              <w:t>3</w:t>
            </w:r>
            <w:r w:rsidRPr="004C1BFA">
              <w:rPr>
                <w:rFonts w:ascii="Times New Roman" w:hAnsi="Times New Roman"/>
                <w:sz w:val="24"/>
                <w:szCs w:val="24"/>
              </w:rPr>
              <w:t>(84.8)</w:t>
            </w:r>
          </w:p>
        </w:tc>
        <w:tc>
          <w:tcPr>
            <w:tcW w:w="1596" w:type="dxa"/>
          </w:tcPr>
          <w:p w14:paraId="7B9381E8" w14:textId="77777777" w:rsidR="008B108B" w:rsidRPr="004C1BFA" w:rsidRDefault="000A0A58" w:rsidP="00FC293B">
            <w:pPr>
              <w:spacing w:line="276" w:lineRule="auto"/>
              <w:jc w:val="both"/>
              <w:rPr>
                <w:rFonts w:ascii="Times New Roman" w:hAnsi="Times New Roman"/>
                <w:sz w:val="24"/>
                <w:szCs w:val="24"/>
              </w:rPr>
            </w:pPr>
            <w:r w:rsidRPr="004C1BFA">
              <w:rPr>
                <w:rFonts w:ascii="Times New Roman" w:hAnsi="Times New Roman"/>
                <w:sz w:val="24"/>
                <w:szCs w:val="24"/>
              </w:rPr>
              <w:t>20(13.8)</w:t>
            </w:r>
          </w:p>
        </w:tc>
        <w:tc>
          <w:tcPr>
            <w:tcW w:w="1596" w:type="dxa"/>
          </w:tcPr>
          <w:p w14:paraId="64EBA707" w14:textId="77777777" w:rsidR="008B108B" w:rsidRPr="004C1BFA" w:rsidRDefault="005270B8" w:rsidP="00FC293B">
            <w:pPr>
              <w:spacing w:line="276" w:lineRule="auto"/>
              <w:jc w:val="both"/>
              <w:rPr>
                <w:rFonts w:ascii="Times New Roman" w:hAnsi="Times New Roman"/>
                <w:sz w:val="24"/>
                <w:szCs w:val="24"/>
              </w:rPr>
            </w:pPr>
            <w:r w:rsidRPr="004C1BFA">
              <w:rPr>
                <w:rFonts w:ascii="Times New Roman" w:hAnsi="Times New Roman"/>
                <w:sz w:val="24"/>
                <w:szCs w:val="24"/>
              </w:rPr>
              <w:t>2</w:t>
            </w:r>
            <w:r w:rsidR="000A0A58" w:rsidRPr="004C1BFA">
              <w:rPr>
                <w:rFonts w:ascii="Times New Roman" w:hAnsi="Times New Roman"/>
                <w:sz w:val="24"/>
                <w:szCs w:val="24"/>
              </w:rPr>
              <w:t>(1.4)</w:t>
            </w:r>
          </w:p>
        </w:tc>
      </w:tr>
      <w:tr w:rsidR="008B108B" w:rsidRPr="004C1BFA" w14:paraId="34820D5F" w14:textId="77777777" w:rsidTr="00370DD5">
        <w:tc>
          <w:tcPr>
            <w:tcW w:w="1998" w:type="dxa"/>
          </w:tcPr>
          <w:p w14:paraId="50F05F03" w14:textId="77777777" w:rsidR="008B108B" w:rsidRPr="004C1BFA" w:rsidRDefault="008B108B" w:rsidP="00FC293B">
            <w:pPr>
              <w:spacing w:line="276" w:lineRule="auto"/>
              <w:jc w:val="both"/>
              <w:rPr>
                <w:rFonts w:ascii="Times New Roman" w:hAnsi="Times New Roman"/>
                <w:sz w:val="24"/>
                <w:szCs w:val="24"/>
              </w:rPr>
            </w:pPr>
            <w:r w:rsidRPr="004C1BFA">
              <w:rPr>
                <w:rFonts w:ascii="Times New Roman" w:hAnsi="Times New Roman"/>
                <w:sz w:val="24"/>
                <w:szCs w:val="24"/>
              </w:rPr>
              <w:t xml:space="preserve">PHC, </w:t>
            </w:r>
            <w:proofErr w:type="spellStart"/>
            <w:r w:rsidRPr="004C1BFA">
              <w:rPr>
                <w:rFonts w:ascii="Times New Roman" w:hAnsi="Times New Roman"/>
                <w:sz w:val="24"/>
                <w:szCs w:val="24"/>
              </w:rPr>
              <w:t>Okpuno</w:t>
            </w:r>
            <w:proofErr w:type="spellEnd"/>
          </w:p>
        </w:tc>
        <w:tc>
          <w:tcPr>
            <w:tcW w:w="1260" w:type="dxa"/>
          </w:tcPr>
          <w:p w14:paraId="3079DBEB" w14:textId="77777777" w:rsidR="008B108B" w:rsidRPr="004C1BFA" w:rsidRDefault="00556F67" w:rsidP="00FC293B">
            <w:pPr>
              <w:spacing w:line="276" w:lineRule="auto"/>
              <w:jc w:val="both"/>
              <w:rPr>
                <w:rFonts w:ascii="Times New Roman" w:hAnsi="Times New Roman"/>
                <w:sz w:val="24"/>
                <w:szCs w:val="24"/>
              </w:rPr>
            </w:pPr>
            <w:r w:rsidRPr="004C1BFA">
              <w:rPr>
                <w:rFonts w:ascii="Times New Roman" w:hAnsi="Times New Roman"/>
                <w:sz w:val="24"/>
                <w:szCs w:val="24"/>
              </w:rPr>
              <w:t>100</w:t>
            </w:r>
          </w:p>
        </w:tc>
        <w:tc>
          <w:tcPr>
            <w:tcW w:w="1530" w:type="dxa"/>
          </w:tcPr>
          <w:p w14:paraId="4DF69A71" w14:textId="77777777" w:rsidR="008B108B" w:rsidRPr="004C1BFA" w:rsidRDefault="003D767D" w:rsidP="00FC293B">
            <w:pPr>
              <w:spacing w:line="276" w:lineRule="auto"/>
              <w:jc w:val="both"/>
              <w:rPr>
                <w:rFonts w:ascii="Times New Roman" w:hAnsi="Times New Roman"/>
                <w:sz w:val="24"/>
                <w:szCs w:val="24"/>
              </w:rPr>
            </w:pPr>
            <w:r w:rsidRPr="004C1BFA">
              <w:rPr>
                <w:rFonts w:ascii="Times New Roman" w:hAnsi="Times New Roman"/>
                <w:sz w:val="24"/>
                <w:szCs w:val="24"/>
              </w:rPr>
              <w:t>8</w:t>
            </w:r>
            <w:r w:rsidR="00556F67" w:rsidRPr="004C1BFA">
              <w:rPr>
                <w:rFonts w:ascii="Times New Roman" w:hAnsi="Times New Roman"/>
                <w:sz w:val="24"/>
                <w:szCs w:val="24"/>
              </w:rPr>
              <w:t>7</w:t>
            </w:r>
            <w:r w:rsidRPr="004C1BFA">
              <w:rPr>
                <w:rFonts w:ascii="Times New Roman" w:hAnsi="Times New Roman"/>
                <w:sz w:val="24"/>
                <w:szCs w:val="24"/>
              </w:rPr>
              <w:t>(87.0)</w:t>
            </w:r>
          </w:p>
        </w:tc>
        <w:tc>
          <w:tcPr>
            <w:tcW w:w="1596" w:type="dxa"/>
          </w:tcPr>
          <w:p w14:paraId="088FB340" w14:textId="77777777" w:rsidR="008B108B" w:rsidRPr="004C1BFA" w:rsidRDefault="005270B8" w:rsidP="00FC293B">
            <w:pPr>
              <w:spacing w:line="276" w:lineRule="auto"/>
              <w:jc w:val="both"/>
              <w:rPr>
                <w:rFonts w:ascii="Times New Roman" w:hAnsi="Times New Roman"/>
                <w:sz w:val="24"/>
                <w:szCs w:val="24"/>
              </w:rPr>
            </w:pPr>
            <w:r w:rsidRPr="004C1BFA">
              <w:rPr>
                <w:rFonts w:ascii="Times New Roman" w:hAnsi="Times New Roman"/>
                <w:sz w:val="24"/>
                <w:szCs w:val="24"/>
              </w:rPr>
              <w:t>75</w:t>
            </w:r>
            <w:r w:rsidR="000A0A58" w:rsidRPr="004C1BFA">
              <w:rPr>
                <w:rFonts w:ascii="Times New Roman" w:hAnsi="Times New Roman"/>
                <w:sz w:val="24"/>
                <w:szCs w:val="24"/>
              </w:rPr>
              <w:t>(86.2)</w:t>
            </w:r>
          </w:p>
        </w:tc>
        <w:tc>
          <w:tcPr>
            <w:tcW w:w="1596" w:type="dxa"/>
          </w:tcPr>
          <w:p w14:paraId="0BDC5BB2" w14:textId="77777777" w:rsidR="008B108B" w:rsidRPr="004C1BFA" w:rsidRDefault="005270B8" w:rsidP="00FC293B">
            <w:pPr>
              <w:spacing w:line="276" w:lineRule="auto"/>
              <w:jc w:val="both"/>
              <w:rPr>
                <w:rFonts w:ascii="Times New Roman" w:hAnsi="Times New Roman"/>
                <w:sz w:val="24"/>
                <w:szCs w:val="24"/>
              </w:rPr>
            </w:pPr>
            <w:r w:rsidRPr="004C1BFA">
              <w:rPr>
                <w:rFonts w:ascii="Times New Roman" w:hAnsi="Times New Roman"/>
                <w:sz w:val="24"/>
                <w:szCs w:val="24"/>
              </w:rPr>
              <w:t>10</w:t>
            </w:r>
            <w:r w:rsidR="000A0A58" w:rsidRPr="004C1BFA">
              <w:rPr>
                <w:rFonts w:ascii="Times New Roman" w:hAnsi="Times New Roman"/>
                <w:sz w:val="24"/>
                <w:szCs w:val="24"/>
              </w:rPr>
              <w:t>(11.5)</w:t>
            </w:r>
          </w:p>
        </w:tc>
        <w:tc>
          <w:tcPr>
            <w:tcW w:w="1596" w:type="dxa"/>
          </w:tcPr>
          <w:p w14:paraId="1FB66D0B" w14:textId="77777777" w:rsidR="008B108B" w:rsidRPr="004C1BFA" w:rsidRDefault="005270B8" w:rsidP="00FC293B">
            <w:pPr>
              <w:spacing w:line="276" w:lineRule="auto"/>
              <w:jc w:val="both"/>
              <w:rPr>
                <w:rFonts w:ascii="Times New Roman" w:hAnsi="Times New Roman"/>
                <w:sz w:val="24"/>
                <w:szCs w:val="24"/>
              </w:rPr>
            </w:pPr>
            <w:r w:rsidRPr="004C1BFA">
              <w:rPr>
                <w:rFonts w:ascii="Times New Roman" w:hAnsi="Times New Roman"/>
                <w:sz w:val="24"/>
                <w:szCs w:val="24"/>
              </w:rPr>
              <w:t>2</w:t>
            </w:r>
            <w:r w:rsidR="000A0A58" w:rsidRPr="004C1BFA">
              <w:rPr>
                <w:rFonts w:ascii="Times New Roman" w:hAnsi="Times New Roman"/>
                <w:sz w:val="24"/>
                <w:szCs w:val="24"/>
              </w:rPr>
              <w:t>(2.3)</w:t>
            </w:r>
          </w:p>
        </w:tc>
      </w:tr>
      <w:tr w:rsidR="008B108B" w:rsidRPr="004C1BFA" w14:paraId="22EAC7AC" w14:textId="77777777" w:rsidTr="00370DD5">
        <w:tc>
          <w:tcPr>
            <w:tcW w:w="1998" w:type="dxa"/>
          </w:tcPr>
          <w:p w14:paraId="7C47CF33" w14:textId="77777777" w:rsidR="008B108B" w:rsidRPr="004C1BFA" w:rsidRDefault="00556F67" w:rsidP="00FC293B">
            <w:pPr>
              <w:spacing w:line="276" w:lineRule="auto"/>
              <w:jc w:val="both"/>
              <w:rPr>
                <w:rFonts w:ascii="Times New Roman" w:hAnsi="Times New Roman"/>
                <w:sz w:val="24"/>
                <w:szCs w:val="24"/>
              </w:rPr>
            </w:pPr>
            <w:r w:rsidRPr="004C1BFA">
              <w:rPr>
                <w:rFonts w:ascii="Times New Roman" w:hAnsi="Times New Roman"/>
                <w:sz w:val="24"/>
                <w:szCs w:val="24"/>
              </w:rPr>
              <w:t>PHC, Nibo</w:t>
            </w:r>
          </w:p>
        </w:tc>
        <w:tc>
          <w:tcPr>
            <w:tcW w:w="1260" w:type="dxa"/>
          </w:tcPr>
          <w:p w14:paraId="69E4C1A0" w14:textId="77777777" w:rsidR="008B108B" w:rsidRPr="004C1BFA" w:rsidRDefault="00556F67" w:rsidP="00FC293B">
            <w:pPr>
              <w:spacing w:line="276" w:lineRule="auto"/>
              <w:jc w:val="both"/>
              <w:rPr>
                <w:rFonts w:ascii="Times New Roman" w:hAnsi="Times New Roman"/>
                <w:sz w:val="24"/>
                <w:szCs w:val="24"/>
              </w:rPr>
            </w:pPr>
            <w:r w:rsidRPr="004C1BFA">
              <w:rPr>
                <w:rFonts w:ascii="Times New Roman" w:hAnsi="Times New Roman"/>
                <w:sz w:val="24"/>
                <w:szCs w:val="24"/>
              </w:rPr>
              <w:t>100</w:t>
            </w:r>
          </w:p>
        </w:tc>
        <w:tc>
          <w:tcPr>
            <w:tcW w:w="1530" w:type="dxa"/>
          </w:tcPr>
          <w:p w14:paraId="07E4F8C3" w14:textId="77777777" w:rsidR="008B108B" w:rsidRPr="004C1BFA" w:rsidRDefault="003D767D" w:rsidP="00FC293B">
            <w:pPr>
              <w:spacing w:line="276" w:lineRule="auto"/>
              <w:jc w:val="both"/>
              <w:rPr>
                <w:rFonts w:ascii="Times New Roman" w:hAnsi="Times New Roman"/>
                <w:sz w:val="24"/>
                <w:szCs w:val="24"/>
              </w:rPr>
            </w:pPr>
            <w:r w:rsidRPr="004C1BFA">
              <w:rPr>
                <w:rFonts w:ascii="Times New Roman" w:hAnsi="Times New Roman"/>
                <w:sz w:val="24"/>
                <w:szCs w:val="24"/>
              </w:rPr>
              <w:t>8</w:t>
            </w:r>
            <w:r w:rsidR="00556F67" w:rsidRPr="004C1BFA">
              <w:rPr>
                <w:rFonts w:ascii="Times New Roman" w:hAnsi="Times New Roman"/>
                <w:sz w:val="24"/>
                <w:szCs w:val="24"/>
              </w:rPr>
              <w:t>4</w:t>
            </w:r>
            <w:r w:rsidRPr="004C1BFA">
              <w:rPr>
                <w:rFonts w:ascii="Times New Roman" w:hAnsi="Times New Roman"/>
                <w:sz w:val="24"/>
                <w:szCs w:val="24"/>
              </w:rPr>
              <w:t>(84.0)</w:t>
            </w:r>
          </w:p>
        </w:tc>
        <w:tc>
          <w:tcPr>
            <w:tcW w:w="1596" w:type="dxa"/>
          </w:tcPr>
          <w:p w14:paraId="7627F7F3" w14:textId="77777777" w:rsidR="008B108B" w:rsidRPr="004C1BFA" w:rsidRDefault="005270B8" w:rsidP="00FC293B">
            <w:pPr>
              <w:spacing w:line="276" w:lineRule="auto"/>
              <w:jc w:val="both"/>
              <w:rPr>
                <w:rFonts w:ascii="Times New Roman" w:hAnsi="Times New Roman"/>
                <w:sz w:val="24"/>
                <w:szCs w:val="24"/>
              </w:rPr>
            </w:pPr>
            <w:r w:rsidRPr="004C1BFA">
              <w:rPr>
                <w:rFonts w:ascii="Times New Roman" w:hAnsi="Times New Roman"/>
                <w:sz w:val="24"/>
                <w:szCs w:val="24"/>
              </w:rPr>
              <w:t>71</w:t>
            </w:r>
            <w:r w:rsidR="000A0A58" w:rsidRPr="004C1BFA">
              <w:rPr>
                <w:rFonts w:ascii="Times New Roman" w:hAnsi="Times New Roman"/>
                <w:sz w:val="24"/>
                <w:szCs w:val="24"/>
              </w:rPr>
              <w:t>(84.5)</w:t>
            </w:r>
          </w:p>
        </w:tc>
        <w:tc>
          <w:tcPr>
            <w:tcW w:w="1596" w:type="dxa"/>
          </w:tcPr>
          <w:p w14:paraId="76601E6F" w14:textId="77777777" w:rsidR="008B108B" w:rsidRPr="004C1BFA" w:rsidRDefault="005270B8" w:rsidP="00FC293B">
            <w:pPr>
              <w:spacing w:line="276" w:lineRule="auto"/>
              <w:jc w:val="both"/>
              <w:rPr>
                <w:rFonts w:ascii="Times New Roman" w:hAnsi="Times New Roman"/>
                <w:sz w:val="24"/>
                <w:szCs w:val="24"/>
              </w:rPr>
            </w:pPr>
            <w:r w:rsidRPr="004C1BFA">
              <w:rPr>
                <w:rFonts w:ascii="Times New Roman" w:hAnsi="Times New Roman"/>
                <w:sz w:val="24"/>
                <w:szCs w:val="24"/>
              </w:rPr>
              <w:t>10</w:t>
            </w:r>
            <w:r w:rsidR="000A0A58" w:rsidRPr="004C1BFA">
              <w:rPr>
                <w:rFonts w:ascii="Times New Roman" w:hAnsi="Times New Roman"/>
                <w:sz w:val="24"/>
                <w:szCs w:val="24"/>
              </w:rPr>
              <w:t>(11.9)</w:t>
            </w:r>
          </w:p>
        </w:tc>
        <w:tc>
          <w:tcPr>
            <w:tcW w:w="1596" w:type="dxa"/>
          </w:tcPr>
          <w:p w14:paraId="607C7D96" w14:textId="77777777" w:rsidR="008B108B" w:rsidRPr="004C1BFA" w:rsidRDefault="005270B8" w:rsidP="00FC293B">
            <w:pPr>
              <w:spacing w:line="276" w:lineRule="auto"/>
              <w:jc w:val="both"/>
              <w:rPr>
                <w:rFonts w:ascii="Times New Roman" w:hAnsi="Times New Roman"/>
                <w:sz w:val="24"/>
                <w:szCs w:val="24"/>
              </w:rPr>
            </w:pPr>
            <w:r w:rsidRPr="004C1BFA">
              <w:rPr>
                <w:rFonts w:ascii="Times New Roman" w:hAnsi="Times New Roman"/>
                <w:sz w:val="24"/>
                <w:szCs w:val="24"/>
              </w:rPr>
              <w:t>3</w:t>
            </w:r>
            <w:r w:rsidR="000A0A58" w:rsidRPr="004C1BFA">
              <w:rPr>
                <w:rFonts w:ascii="Times New Roman" w:hAnsi="Times New Roman"/>
                <w:sz w:val="24"/>
                <w:szCs w:val="24"/>
              </w:rPr>
              <w:t>(3.6)</w:t>
            </w:r>
          </w:p>
        </w:tc>
      </w:tr>
      <w:tr w:rsidR="008B108B" w:rsidRPr="004C1BFA" w14:paraId="6C3087E9" w14:textId="77777777" w:rsidTr="00370DD5">
        <w:tc>
          <w:tcPr>
            <w:tcW w:w="1998" w:type="dxa"/>
            <w:tcBorders>
              <w:bottom w:val="single" w:sz="4" w:space="0" w:color="auto"/>
            </w:tcBorders>
          </w:tcPr>
          <w:p w14:paraId="23FAE5B5" w14:textId="77777777" w:rsidR="008B108B" w:rsidRPr="004C1BFA" w:rsidRDefault="00556F67" w:rsidP="00FC293B">
            <w:pPr>
              <w:spacing w:line="276" w:lineRule="auto"/>
              <w:jc w:val="both"/>
              <w:rPr>
                <w:rFonts w:ascii="Times New Roman" w:hAnsi="Times New Roman"/>
                <w:sz w:val="24"/>
                <w:szCs w:val="24"/>
              </w:rPr>
            </w:pPr>
            <w:r w:rsidRPr="004C1BFA">
              <w:rPr>
                <w:rFonts w:ascii="Times New Roman" w:hAnsi="Times New Roman"/>
                <w:sz w:val="24"/>
                <w:szCs w:val="24"/>
              </w:rPr>
              <w:t xml:space="preserve">MCH, </w:t>
            </w:r>
            <w:proofErr w:type="spellStart"/>
            <w:r w:rsidRPr="004C1BFA">
              <w:rPr>
                <w:rFonts w:ascii="Times New Roman" w:hAnsi="Times New Roman"/>
                <w:sz w:val="24"/>
                <w:szCs w:val="24"/>
              </w:rPr>
              <w:t>Amawbia</w:t>
            </w:r>
            <w:proofErr w:type="spellEnd"/>
          </w:p>
        </w:tc>
        <w:tc>
          <w:tcPr>
            <w:tcW w:w="1260" w:type="dxa"/>
            <w:tcBorders>
              <w:bottom w:val="single" w:sz="4" w:space="0" w:color="auto"/>
            </w:tcBorders>
          </w:tcPr>
          <w:p w14:paraId="6B4B0A85" w14:textId="77777777" w:rsidR="008B108B" w:rsidRPr="004C1BFA" w:rsidRDefault="00556F67" w:rsidP="00FC293B">
            <w:pPr>
              <w:spacing w:line="276" w:lineRule="auto"/>
              <w:jc w:val="both"/>
              <w:rPr>
                <w:rFonts w:ascii="Times New Roman" w:hAnsi="Times New Roman"/>
                <w:sz w:val="24"/>
                <w:szCs w:val="24"/>
              </w:rPr>
            </w:pPr>
            <w:r w:rsidRPr="004C1BFA">
              <w:rPr>
                <w:rFonts w:ascii="Times New Roman" w:hAnsi="Times New Roman"/>
                <w:sz w:val="24"/>
                <w:szCs w:val="24"/>
              </w:rPr>
              <w:t>120</w:t>
            </w:r>
          </w:p>
        </w:tc>
        <w:tc>
          <w:tcPr>
            <w:tcW w:w="1530" w:type="dxa"/>
            <w:tcBorders>
              <w:bottom w:val="single" w:sz="4" w:space="0" w:color="auto"/>
            </w:tcBorders>
          </w:tcPr>
          <w:p w14:paraId="38DF923E" w14:textId="77777777" w:rsidR="008B108B" w:rsidRPr="004C1BFA" w:rsidRDefault="003D767D" w:rsidP="00FC293B">
            <w:pPr>
              <w:spacing w:line="276" w:lineRule="auto"/>
              <w:jc w:val="both"/>
              <w:rPr>
                <w:rFonts w:ascii="Times New Roman" w:hAnsi="Times New Roman"/>
                <w:sz w:val="24"/>
                <w:szCs w:val="24"/>
              </w:rPr>
            </w:pPr>
            <w:r w:rsidRPr="004C1BFA">
              <w:rPr>
                <w:rFonts w:ascii="Times New Roman" w:hAnsi="Times New Roman"/>
                <w:sz w:val="24"/>
                <w:szCs w:val="24"/>
              </w:rPr>
              <w:t>102(85.0)</w:t>
            </w:r>
          </w:p>
        </w:tc>
        <w:tc>
          <w:tcPr>
            <w:tcW w:w="1596" w:type="dxa"/>
            <w:tcBorders>
              <w:bottom w:val="single" w:sz="4" w:space="0" w:color="auto"/>
            </w:tcBorders>
          </w:tcPr>
          <w:p w14:paraId="73FA2D29" w14:textId="77777777" w:rsidR="008B108B" w:rsidRPr="004C1BFA" w:rsidRDefault="005270B8" w:rsidP="00FC293B">
            <w:pPr>
              <w:spacing w:line="276" w:lineRule="auto"/>
              <w:jc w:val="both"/>
              <w:rPr>
                <w:rFonts w:ascii="Times New Roman" w:hAnsi="Times New Roman"/>
                <w:sz w:val="24"/>
                <w:szCs w:val="24"/>
              </w:rPr>
            </w:pPr>
            <w:r w:rsidRPr="004C1BFA">
              <w:rPr>
                <w:rFonts w:ascii="Times New Roman" w:hAnsi="Times New Roman"/>
                <w:sz w:val="24"/>
                <w:szCs w:val="24"/>
              </w:rPr>
              <w:t>85</w:t>
            </w:r>
            <w:r w:rsidR="000A0A58" w:rsidRPr="004C1BFA">
              <w:rPr>
                <w:rFonts w:ascii="Times New Roman" w:hAnsi="Times New Roman"/>
                <w:sz w:val="24"/>
                <w:szCs w:val="24"/>
              </w:rPr>
              <w:t>(83.3)</w:t>
            </w:r>
          </w:p>
        </w:tc>
        <w:tc>
          <w:tcPr>
            <w:tcW w:w="1596" w:type="dxa"/>
            <w:tcBorders>
              <w:bottom w:val="single" w:sz="4" w:space="0" w:color="auto"/>
            </w:tcBorders>
          </w:tcPr>
          <w:p w14:paraId="5FA37986" w14:textId="77777777" w:rsidR="008B108B" w:rsidRPr="004C1BFA" w:rsidRDefault="005270B8" w:rsidP="00FC293B">
            <w:pPr>
              <w:spacing w:line="276" w:lineRule="auto"/>
              <w:jc w:val="both"/>
              <w:rPr>
                <w:rFonts w:ascii="Times New Roman" w:hAnsi="Times New Roman"/>
                <w:sz w:val="24"/>
                <w:szCs w:val="24"/>
              </w:rPr>
            </w:pPr>
            <w:r w:rsidRPr="004C1BFA">
              <w:rPr>
                <w:rFonts w:ascii="Times New Roman" w:hAnsi="Times New Roman"/>
                <w:sz w:val="24"/>
                <w:szCs w:val="24"/>
              </w:rPr>
              <w:t>12</w:t>
            </w:r>
            <w:r w:rsidR="000A0A58" w:rsidRPr="004C1BFA">
              <w:rPr>
                <w:rFonts w:ascii="Times New Roman" w:hAnsi="Times New Roman"/>
                <w:sz w:val="24"/>
                <w:szCs w:val="24"/>
              </w:rPr>
              <w:t>(11.8)</w:t>
            </w:r>
          </w:p>
        </w:tc>
        <w:tc>
          <w:tcPr>
            <w:tcW w:w="1596" w:type="dxa"/>
            <w:tcBorders>
              <w:bottom w:val="single" w:sz="4" w:space="0" w:color="auto"/>
            </w:tcBorders>
          </w:tcPr>
          <w:p w14:paraId="1D79FECC" w14:textId="77777777" w:rsidR="008B108B" w:rsidRPr="004C1BFA" w:rsidRDefault="005270B8" w:rsidP="00FC293B">
            <w:pPr>
              <w:spacing w:line="276" w:lineRule="auto"/>
              <w:jc w:val="both"/>
              <w:rPr>
                <w:rFonts w:ascii="Times New Roman" w:hAnsi="Times New Roman"/>
                <w:sz w:val="24"/>
                <w:szCs w:val="24"/>
              </w:rPr>
            </w:pPr>
            <w:r w:rsidRPr="004C1BFA">
              <w:rPr>
                <w:rFonts w:ascii="Times New Roman" w:hAnsi="Times New Roman"/>
                <w:sz w:val="24"/>
                <w:szCs w:val="24"/>
              </w:rPr>
              <w:t>2</w:t>
            </w:r>
            <w:r w:rsidR="000A0A58" w:rsidRPr="004C1BFA">
              <w:rPr>
                <w:rFonts w:ascii="Times New Roman" w:hAnsi="Times New Roman"/>
                <w:sz w:val="24"/>
                <w:szCs w:val="24"/>
              </w:rPr>
              <w:t>(2.0)</w:t>
            </w:r>
          </w:p>
        </w:tc>
      </w:tr>
      <w:tr w:rsidR="00556F67" w:rsidRPr="004C1BFA" w14:paraId="706AD420" w14:textId="77777777" w:rsidTr="00370DD5">
        <w:tc>
          <w:tcPr>
            <w:tcW w:w="1998" w:type="dxa"/>
            <w:tcBorders>
              <w:top w:val="single" w:sz="4" w:space="0" w:color="auto"/>
              <w:bottom w:val="single" w:sz="4" w:space="0" w:color="auto"/>
            </w:tcBorders>
          </w:tcPr>
          <w:p w14:paraId="1CDAF181" w14:textId="77777777" w:rsidR="00556F67" w:rsidRPr="004C1BFA" w:rsidRDefault="00556F67" w:rsidP="00FC293B">
            <w:pPr>
              <w:spacing w:line="276" w:lineRule="auto"/>
              <w:jc w:val="both"/>
              <w:rPr>
                <w:rFonts w:ascii="Times New Roman" w:hAnsi="Times New Roman"/>
                <w:sz w:val="24"/>
                <w:szCs w:val="24"/>
              </w:rPr>
            </w:pPr>
            <w:r w:rsidRPr="004C1BFA">
              <w:rPr>
                <w:rFonts w:ascii="Times New Roman" w:hAnsi="Times New Roman"/>
                <w:sz w:val="24"/>
                <w:szCs w:val="24"/>
              </w:rPr>
              <w:t xml:space="preserve">Total </w:t>
            </w:r>
          </w:p>
        </w:tc>
        <w:tc>
          <w:tcPr>
            <w:tcW w:w="1260" w:type="dxa"/>
            <w:tcBorders>
              <w:top w:val="single" w:sz="4" w:space="0" w:color="auto"/>
              <w:bottom w:val="single" w:sz="4" w:space="0" w:color="auto"/>
            </w:tcBorders>
          </w:tcPr>
          <w:p w14:paraId="166F9F15" w14:textId="77777777" w:rsidR="00556F67" w:rsidRPr="004C1BFA" w:rsidRDefault="00556F67" w:rsidP="00FC293B">
            <w:pPr>
              <w:spacing w:line="276" w:lineRule="auto"/>
              <w:jc w:val="both"/>
              <w:rPr>
                <w:rFonts w:ascii="Times New Roman" w:hAnsi="Times New Roman"/>
                <w:b/>
                <w:sz w:val="24"/>
                <w:szCs w:val="24"/>
              </w:rPr>
            </w:pPr>
            <w:r w:rsidRPr="004C1BFA">
              <w:rPr>
                <w:rFonts w:ascii="Times New Roman" w:hAnsi="Times New Roman"/>
                <w:b/>
                <w:sz w:val="24"/>
                <w:szCs w:val="24"/>
              </w:rPr>
              <w:t>678</w:t>
            </w:r>
          </w:p>
        </w:tc>
        <w:tc>
          <w:tcPr>
            <w:tcW w:w="1530" w:type="dxa"/>
            <w:tcBorders>
              <w:top w:val="single" w:sz="4" w:space="0" w:color="auto"/>
              <w:bottom w:val="single" w:sz="4" w:space="0" w:color="auto"/>
            </w:tcBorders>
          </w:tcPr>
          <w:p w14:paraId="5336AB77" w14:textId="77777777" w:rsidR="00556F67" w:rsidRPr="004C1BFA" w:rsidRDefault="00331DA4" w:rsidP="00FC293B">
            <w:pPr>
              <w:spacing w:line="276" w:lineRule="auto"/>
              <w:jc w:val="both"/>
              <w:rPr>
                <w:rFonts w:ascii="Times New Roman" w:hAnsi="Times New Roman"/>
                <w:b/>
                <w:sz w:val="24"/>
                <w:szCs w:val="24"/>
              </w:rPr>
            </w:pPr>
            <w:r w:rsidRPr="004C1BFA">
              <w:rPr>
                <w:rFonts w:ascii="Times New Roman" w:hAnsi="Times New Roman"/>
                <w:b/>
                <w:sz w:val="24"/>
                <w:szCs w:val="24"/>
              </w:rPr>
              <w:t>576(85</w:t>
            </w:r>
            <w:r w:rsidR="00556F67" w:rsidRPr="004C1BFA">
              <w:rPr>
                <w:rFonts w:ascii="Times New Roman" w:hAnsi="Times New Roman"/>
                <w:b/>
                <w:sz w:val="24"/>
                <w:szCs w:val="24"/>
              </w:rPr>
              <w:t>.</w:t>
            </w:r>
            <w:r w:rsidRPr="004C1BFA">
              <w:rPr>
                <w:rFonts w:ascii="Times New Roman" w:hAnsi="Times New Roman"/>
                <w:b/>
                <w:sz w:val="24"/>
                <w:szCs w:val="24"/>
              </w:rPr>
              <w:t>0</w:t>
            </w:r>
            <w:r w:rsidR="00556F67" w:rsidRPr="004C1BFA">
              <w:rPr>
                <w:rFonts w:ascii="Times New Roman" w:hAnsi="Times New Roman"/>
                <w:b/>
                <w:sz w:val="24"/>
                <w:szCs w:val="24"/>
              </w:rPr>
              <w:t>)</w:t>
            </w:r>
          </w:p>
        </w:tc>
        <w:tc>
          <w:tcPr>
            <w:tcW w:w="1596" w:type="dxa"/>
            <w:tcBorders>
              <w:top w:val="single" w:sz="4" w:space="0" w:color="auto"/>
              <w:bottom w:val="single" w:sz="4" w:space="0" w:color="auto"/>
            </w:tcBorders>
          </w:tcPr>
          <w:p w14:paraId="735CCEF7" w14:textId="77777777" w:rsidR="00556F67" w:rsidRPr="004C1BFA" w:rsidRDefault="00556F67" w:rsidP="00FC293B">
            <w:pPr>
              <w:spacing w:line="276" w:lineRule="auto"/>
              <w:jc w:val="both"/>
              <w:rPr>
                <w:rFonts w:ascii="Times New Roman" w:hAnsi="Times New Roman"/>
                <w:b/>
                <w:sz w:val="24"/>
                <w:szCs w:val="24"/>
              </w:rPr>
            </w:pPr>
            <w:r w:rsidRPr="004C1BFA">
              <w:rPr>
                <w:rFonts w:ascii="Times New Roman" w:hAnsi="Times New Roman"/>
                <w:b/>
                <w:sz w:val="24"/>
                <w:szCs w:val="24"/>
              </w:rPr>
              <w:t>492(85.4)</w:t>
            </w:r>
          </w:p>
        </w:tc>
        <w:tc>
          <w:tcPr>
            <w:tcW w:w="1596" w:type="dxa"/>
            <w:tcBorders>
              <w:top w:val="single" w:sz="4" w:space="0" w:color="auto"/>
              <w:bottom w:val="single" w:sz="4" w:space="0" w:color="auto"/>
            </w:tcBorders>
          </w:tcPr>
          <w:p w14:paraId="4A7CD8A9" w14:textId="77777777" w:rsidR="00556F67" w:rsidRPr="004C1BFA" w:rsidRDefault="00556F67" w:rsidP="00FC293B">
            <w:pPr>
              <w:spacing w:line="276" w:lineRule="auto"/>
              <w:jc w:val="both"/>
              <w:rPr>
                <w:rFonts w:ascii="Times New Roman" w:hAnsi="Times New Roman"/>
                <w:b/>
                <w:sz w:val="24"/>
                <w:szCs w:val="24"/>
              </w:rPr>
            </w:pPr>
            <w:r w:rsidRPr="004C1BFA">
              <w:rPr>
                <w:rFonts w:ascii="Times New Roman" w:hAnsi="Times New Roman"/>
                <w:b/>
                <w:sz w:val="24"/>
                <w:szCs w:val="24"/>
              </w:rPr>
              <w:t>72(12.5)</w:t>
            </w:r>
          </w:p>
        </w:tc>
        <w:tc>
          <w:tcPr>
            <w:tcW w:w="1596" w:type="dxa"/>
            <w:tcBorders>
              <w:top w:val="single" w:sz="4" w:space="0" w:color="auto"/>
              <w:bottom w:val="single" w:sz="4" w:space="0" w:color="auto"/>
            </w:tcBorders>
          </w:tcPr>
          <w:p w14:paraId="329099D8" w14:textId="77777777" w:rsidR="00556F67" w:rsidRPr="004C1BFA" w:rsidRDefault="00556F67" w:rsidP="00FC293B">
            <w:pPr>
              <w:spacing w:line="276" w:lineRule="auto"/>
              <w:jc w:val="both"/>
              <w:rPr>
                <w:rFonts w:ascii="Times New Roman" w:hAnsi="Times New Roman"/>
                <w:b/>
                <w:sz w:val="24"/>
                <w:szCs w:val="24"/>
              </w:rPr>
            </w:pPr>
            <w:r w:rsidRPr="004C1BFA">
              <w:rPr>
                <w:rFonts w:ascii="Times New Roman" w:hAnsi="Times New Roman"/>
                <w:b/>
                <w:sz w:val="24"/>
                <w:szCs w:val="24"/>
              </w:rPr>
              <w:t>12(2.1)</w:t>
            </w:r>
          </w:p>
        </w:tc>
      </w:tr>
    </w:tbl>
    <w:p w14:paraId="4D58B59A" w14:textId="77777777" w:rsidR="002E1412" w:rsidRPr="004C1BFA" w:rsidRDefault="00DA6E75" w:rsidP="00DD6213">
      <w:pPr>
        <w:spacing w:line="480" w:lineRule="auto"/>
        <w:jc w:val="both"/>
        <w:rPr>
          <w:rFonts w:ascii="Times New Roman" w:hAnsi="Times New Roman"/>
          <w:sz w:val="20"/>
          <w:szCs w:val="20"/>
        </w:rPr>
      </w:pPr>
      <w:r w:rsidRPr="004C1BFA">
        <w:rPr>
          <w:rFonts w:ascii="Times New Roman" w:hAnsi="Times New Roman"/>
          <w:sz w:val="20"/>
          <w:szCs w:val="20"/>
        </w:rPr>
        <w:t xml:space="preserve">*COOUTH is </w:t>
      </w:r>
      <w:proofErr w:type="spellStart"/>
      <w:r w:rsidRPr="004C1BFA">
        <w:rPr>
          <w:rFonts w:ascii="Times New Roman" w:hAnsi="Times New Roman"/>
          <w:sz w:val="20"/>
          <w:szCs w:val="20"/>
        </w:rPr>
        <w:t>Chukwuemeka</w:t>
      </w:r>
      <w:proofErr w:type="spellEnd"/>
      <w:r w:rsidRPr="004C1BFA">
        <w:rPr>
          <w:rFonts w:ascii="Times New Roman" w:hAnsi="Times New Roman"/>
          <w:sz w:val="20"/>
          <w:szCs w:val="20"/>
        </w:rPr>
        <w:t xml:space="preserve"> </w:t>
      </w:r>
      <w:proofErr w:type="spellStart"/>
      <w:r w:rsidRPr="004C1BFA">
        <w:rPr>
          <w:rFonts w:ascii="Times New Roman" w:hAnsi="Times New Roman"/>
          <w:sz w:val="20"/>
          <w:szCs w:val="20"/>
        </w:rPr>
        <w:t>Odimegwu</w:t>
      </w:r>
      <w:proofErr w:type="spellEnd"/>
      <w:r w:rsidRPr="004C1BFA">
        <w:rPr>
          <w:rFonts w:ascii="Times New Roman" w:hAnsi="Times New Roman"/>
          <w:sz w:val="20"/>
          <w:szCs w:val="20"/>
        </w:rPr>
        <w:t xml:space="preserve"> </w:t>
      </w:r>
      <w:proofErr w:type="spellStart"/>
      <w:r w:rsidRPr="004C1BFA">
        <w:rPr>
          <w:rFonts w:ascii="Times New Roman" w:hAnsi="Times New Roman"/>
          <w:sz w:val="20"/>
          <w:szCs w:val="20"/>
        </w:rPr>
        <w:t>Ojukwu</w:t>
      </w:r>
      <w:proofErr w:type="spellEnd"/>
      <w:r w:rsidRPr="004C1BFA">
        <w:rPr>
          <w:rFonts w:ascii="Times New Roman" w:hAnsi="Times New Roman"/>
          <w:sz w:val="20"/>
          <w:szCs w:val="20"/>
        </w:rPr>
        <w:t xml:space="preserve"> University Teaching Hospital; RCH is Regina Caeli Hospital; PHC is Primary Health Centre; and MCH is Maternal and Child Health Centre.</w:t>
      </w:r>
      <w:r w:rsidR="006F2EC7" w:rsidRPr="004C1BFA">
        <w:rPr>
          <w:rFonts w:ascii="Times New Roman" w:hAnsi="Times New Roman"/>
          <w:sz w:val="20"/>
          <w:szCs w:val="20"/>
        </w:rPr>
        <w:t>** Inf</w:t>
      </w:r>
      <w:r w:rsidR="00E05D32" w:rsidRPr="004C1BFA">
        <w:rPr>
          <w:rFonts w:ascii="Times New Roman" w:hAnsi="Times New Roman"/>
          <w:sz w:val="20"/>
          <w:szCs w:val="20"/>
        </w:rPr>
        <w:t>.</w:t>
      </w:r>
      <w:r w:rsidR="006F2EC7" w:rsidRPr="004C1BFA">
        <w:rPr>
          <w:rFonts w:ascii="Times New Roman" w:hAnsi="Times New Roman"/>
          <w:sz w:val="20"/>
          <w:szCs w:val="20"/>
        </w:rPr>
        <w:t xml:space="preserve"> is a short form for infection; No. is short form for number.</w:t>
      </w:r>
    </w:p>
    <w:p w14:paraId="5F3BB706" w14:textId="77777777" w:rsidR="001A0273" w:rsidRPr="004C1BFA" w:rsidRDefault="002E1412" w:rsidP="00DD6213">
      <w:pPr>
        <w:spacing w:line="480" w:lineRule="auto"/>
        <w:jc w:val="both"/>
        <w:rPr>
          <w:rFonts w:ascii="Times New Roman" w:hAnsi="Times New Roman"/>
          <w:sz w:val="20"/>
          <w:szCs w:val="20"/>
        </w:rPr>
      </w:pPr>
      <w:r w:rsidRPr="004C1BFA">
        <w:rPr>
          <w:rFonts w:ascii="Times New Roman" w:hAnsi="Times New Roman"/>
          <w:b/>
          <w:sz w:val="24"/>
          <w:szCs w:val="24"/>
        </w:rPr>
        <w:t>Sex-</w:t>
      </w:r>
      <w:r w:rsidR="0018384F" w:rsidRPr="004C1BFA">
        <w:rPr>
          <w:rFonts w:ascii="Times New Roman" w:hAnsi="Times New Roman"/>
          <w:b/>
          <w:sz w:val="24"/>
          <w:szCs w:val="24"/>
        </w:rPr>
        <w:t>relat</w:t>
      </w:r>
      <w:r w:rsidRPr="004C1BFA">
        <w:rPr>
          <w:rFonts w:ascii="Times New Roman" w:hAnsi="Times New Roman"/>
          <w:b/>
          <w:sz w:val="24"/>
          <w:szCs w:val="24"/>
        </w:rPr>
        <w:t>ed p</w:t>
      </w:r>
      <w:r w:rsidR="00A8005A" w:rsidRPr="004C1BFA">
        <w:rPr>
          <w:rFonts w:ascii="Times New Roman" w:hAnsi="Times New Roman"/>
          <w:b/>
          <w:sz w:val="24"/>
          <w:szCs w:val="24"/>
        </w:rPr>
        <w:t xml:space="preserve">revalence and intensity of malaria </w:t>
      </w:r>
    </w:p>
    <w:p w14:paraId="10E95878" w14:textId="77777777" w:rsidR="001A0273" w:rsidRPr="004C1BFA" w:rsidRDefault="007544DF" w:rsidP="00DD6213">
      <w:pPr>
        <w:spacing w:line="480" w:lineRule="auto"/>
        <w:jc w:val="both"/>
        <w:rPr>
          <w:rFonts w:ascii="Times New Roman" w:hAnsi="Times New Roman"/>
          <w:sz w:val="24"/>
          <w:szCs w:val="24"/>
        </w:rPr>
      </w:pPr>
      <w:r w:rsidRPr="004C1BFA">
        <w:rPr>
          <w:rFonts w:ascii="Times New Roman" w:hAnsi="Times New Roman"/>
          <w:sz w:val="24"/>
          <w:szCs w:val="24"/>
        </w:rPr>
        <w:t xml:space="preserve">Of </w:t>
      </w:r>
      <w:r w:rsidR="003968EA" w:rsidRPr="004C1BFA">
        <w:rPr>
          <w:rFonts w:ascii="Times New Roman" w:hAnsi="Times New Roman"/>
          <w:sz w:val="24"/>
          <w:szCs w:val="24"/>
        </w:rPr>
        <w:t>all 678 children</w:t>
      </w:r>
      <w:r w:rsidR="009125E8" w:rsidRPr="004C1BFA">
        <w:rPr>
          <w:rFonts w:ascii="Times New Roman" w:hAnsi="Times New Roman"/>
          <w:sz w:val="24"/>
          <w:szCs w:val="24"/>
        </w:rPr>
        <w:t>, 336 (49.6%) were male and 342 (50.4%) were female.</w:t>
      </w:r>
      <w:r w:rsidR="000366CF" w:rsidRPr="004C1BFA">
        <w:rPr>
          <w:rFonts w:ascii="Times New Roman" w:hAnsi="Times New Roman"/>
          <w:sz w:val="24"/>
          <w:szCs w:val="24"/>
        </w:rPr>
        <w:t xml:space="preserve"> </w:t>
      </w:r>
      <w:r w:rsidR="00580353" w:rsidRPr="004C1BFA">
        <w:rPr>
          <w:rFonts w:ascii="Times New Roman" w:hAnsi="Times New Roman"/>
          <w:sz w:val="24"/>
          <w:szCs w:val="24"/>
        </w:rPr>
        <w:t xml:space="preserve">Male </w:t>
      </w:r>
      <w:r w:rsidR="001A0273" w:rsidRPr="004C1BFA">
        <w:rPr>
          <w:rFonts w:ascii="Times New Roman" w:hAnsi="Times New Roman"/>
          <w:sz w:val="24"/>
          <w:szCs w:val="24"/>
        </w:rPr>
        <w:t>children</w:t>
      </w:r>
      <w:r w:rsidRPr="004C1BFA">
        <w:rPr>
          <w:rFonts w:ascii="Times New Roman" w:hAnsi="Times New Roman"/>
          <w:sz w:val="24"/>
          <w:szCs w:val="24"/>
        </w:rPr>
        <w:t xml:space="preserve"> positive for malaria</w:t>
      </w:r>
      <w:r w:rsidR="00580353" w:rsidRPr="004C1BFA">
        <w:rPr>
          <w:rFonts w:ascii="Times New Roman" w:hAnsi="Times New Roman"/>
          <w:sz w:val="24"/>
          <w:szCs w:val="24"/>
        </w:rPr>
        <w:t xml:space="preserve"> were 276(82.1</w:t>
      </w:r>
      <w:r w:rsidR="001A0273" w:rsidRPr="004C1BFA">
        <w:rPr>
          <w:rFonts w:ascii="Times New Roman" w:hAnsi="Times New Roman"/>
          <w:sz w:val="24"/>
          <w:szCs w:val="24"/>
        </w:rPr>
        <w:t>%) w</w:t>
      </w:r>
      <w:r w:rsidRPr="004C1BFA">
        <w:rPr>
          <w:rFonts w:ascii="Times New Roman" w:hAnsi="Times New Roman"/>
          <w:sz w:val="24"/>
          <w:szCs w:val="24"/>
        </w:rPr>
        <w:t>hile</w:t>
      </w:r>
      <w:r w:rsidR="00C801BC" w:rsidRPr="004C1BFA">
        <w:rPr>
          <w:rFonts w:ascii="Times New Roman" w:hAnsi="Times New Roman"/>
          <w:sz w:val="24"/>
          <w:szCs w:val="24"/>
        </w:rPr>
        <w:t xml:space="preserve"> female children positive for malaria</w:t>
      </w:r>
      <w:r w:rsidR="000366CF" w:rsidRPr="004C1BFA">
        <w:rPr>
          <w:rFonts w:ascii="Times New Roman" w:hAnsi="Times New Roman"/>
          <w:sz w:val="24"/>
          <w:szCs w:val="24"/>
        </w:rPr>
        <w:t xml:space="preserve"> </w:t>
      </w:r>
      <w:r w:rsidR="00C801BC" w:rsidRPr="004C1BFA">
        <w:rPr>
          <w:rFonts w:ascii="Times New Roman" w:hAnsi="Times New Roman"/>
          <w:sz w:val="24"/>
          <w:szCs w:val="24"/>
        </w:rPr>
        <w:t xml:space="preserve">were </w:t>
      </w:r>
      <w:r w:rsidR="00E67E45" w:rsidRPr="004C1BFA">
        <w:rPr>
          <w:rFonts w:ascii="Times New Roman" w:hAnsi="Times New Roman"/>
          <w:sz w:val="24"/>
          <w:szCs w:val="24"/>
        </w:rPr>
        <w:t>300(87.7%).N</w:t>
      </w:r>
      <w:r w:rsidRPr="004C1BFA">
        <w:rPr>
          <w:rFonts w:ascii="Times New Roman" w:hAnsi="Times New Roman"/>
          <w:sz w:val="24"/>
          <w:szCs w:val="24"/>
        </w:rPr>
        <w:t xml:space="preserve">o significant </w:t>
      </w:r>
      <w:r w:rsidR="0073201F" w:rsidRPr="004C1BFA">
        <w:rPr>
          <w:rFonts w:ascii="Times New Roman" w:hAnsi="Times New Roman"/>
          <w:sz w:val="24"/>
          <w:szCs w:val="24"/>
        </w:rPr>
        <w:t>association</w:t>
      </w:r>
      <w:r w:rsidR="000366CF" w:rsidRPr="004C1BFA">
        <w:rPr>
          <w:rFonts w:ascii="Times New Roman" w:hAnsi="Times New Roman"/>
          <w:sz w:val="24"/>
          <w:szCs w:val="24"/>
        </w:rPr>
        <w:t xml:space="preserve"> </w:t>
      </w:r>
      <w:r w:rsidR="00E67E45" w:rsidRPr="004C1BFA">
        <w:rPr>
          <w:rFonts w:ascii="Times New Roman" w:hAnsi="Times New Roman"/>
          <w:sz w:val="24"/>
          <w:szCs w:val="24"/>
        </w:rPr>
        <w:t xml:space="preserve">was found </w:t>
      </w:r>
      <w:r w:rsidRPr="004C1BFA">
        <w:rPr>
          <w:rFonts w:ascii="Times New Roman" w:hAnsi="Times New Roman"/>
          <w:sz w:val="24"/>
          <w:szCs w:val="24"/>
        </w:rPr>
        <w:t>between the intensity of malaria a</w:t>
      </w:r>
      <w:r w:rsidR="001A0273" w:rsidRPr="004C1BFA">
        <w:rPr>
          <w:rFonts w:ascii="Times New Roman" w:hAnsi="Times New Roman"/>
          <w:sz w:val="24"/>
          <w:szCs w:val="24"/>
        </w:rPr>
        <w:t>n</w:t>
      </w:r>
      <w:r w:rsidRPr="004C1BFA">
        <w:rPr>
          <w:rFonts w:ascii="Times New Roman" w:hAnsi="Times New Roman"/>
          <w:sz w:val="24"/>
          <w:szCs w:val="24"/>
        </w:rPr>
        <w:t>d sex</w:t>
      </w:r>
      <w:r w:rsidR="00C801BC" w:rsidRPr="004C1BFA">
        <w:rPr>
          <w:rFonts w:ascii="Times New Roman" w:hAnsi="Times New Roman"/>
          <w:sz w:val="24"/>
          <w:szCs w:val="24"/>
        </w:rPr>
        <w:t xml:space="preserve"> of the children</w:t>
      </w:r>
      <w:r w:rsidRPr="004C1BFA">
        <w:rPr>
          <w:rFonts w:ascii="Times New Roman" w:hAnsi="Times New Roman"/>
          <w:sz w:val="24"/>
          <w:szCs w:val="24"/>
        </w:rPr>
        <w:t xml:space="preserve"> (χ</w:t>
      </w:r>
      <w:r w:rsidRPr="004C1BFA">
        <w:rPr>
          <w:rFonts w:ascii="Times New Roman" w:hAnsi="Times New Roman"/>
          <w:sz w:val="24"/>
          <w:szCs w:val="24"/>
          <w:vertAlign w:val="superscript"/>
        </w:rPr>
        <w:t>2</w:t>
      </w:r>
      <w:r w:rsidRPr="004C1BFA">
        <w:rPr>
          <w:rFonts w:ascii="Times New Roman" w:hAnsi="Times New Roman"/>
          <w:sz w:val="24"/>
          <w:szCs w:val="24"/>
        </w:rPr>
        <w:t xml:space="preserve">=2.586; </w:t>
      </w:r>
      <w:r w:rsidRPr="004C1BFA">
        <w:rPr>
          <w:rFonts w:ascii="Times New Roman" w:hAnsi="Times New Roman"/>
          <w:i/>
          <w:sz w:val="24"/>
          <w:szCs w:val="24"/>
        </w:rPr>
        <w:t>P</w:t>
      </w:r>
      <w:r w:rsidR="001A0273" w:rsidRPr="004C1BFA">
        <w:rPr>
          <w:rFonts w:ascii="Times New Roman" w:hAnsi="Times New Roman"/>
          <w:sz w:val="24"/>
          <w:szCs w:val="24"/>
        </w:rPr>
        <w:t>-value=0.460)</w:t>
      </w:r>
      <w:r w:rsidRPr="004C1BFA">
        <w:rPr>
          <w:rFonts w:ascii="Times New Roman" w:hAnsi="Times New Roman"/>
          <w:sz w:val="24"/>
          <w:szCs w:val="24"/>
        </w:rPr>
        <w:t>.</w:t>
      </w:r>
      <w:r w:rsidR="002E1412" w:rsidRPr="004C1BFA">
        <w:rPr>
          <w:rFonts w:ascii="Times New Roman" w:hAnsi="Times New Roman"/>
          <w:sz w:val="24"/>
          <w:szCs w:val="24"/>
        </w:rPr>
        <w:t>See</w:t>
      </w:r>
      <w:r w:rsidR="003767DD" w:rsidRPr="004C1BFA">
        <w:rPr>
          <w:rFonts w:ascii="Times New Roman" w:hAnsi="Times New Roman"/>
          <w:sz w:val="24"/>
          <w:szCs w:val="24"/>
        </w:rPr>
        <w:t xml:space="preserve"> table 2.</w:t>
      </w:r>
    </w:p>
    <w:p w14:paraId="62F3ADA9" w14:textId="77777777" w:rsidR="001A0273" w:rsidRPr="004C1BFA" w:rsidRDefault="001A0273" w:rsidP="00DD6213">
      <w:pPr>
        <w:spacing w:line="480" w:lineRule="auto"/>
        <w:jc w:val="both"/>
        <w:rPr>
          <w:rFonts w:ascii="Times New Roman" w:hAnsi="Times New Roman"/>
          <w:sz w:val="24"/>
          <w:szCs w:val="24"/>
        </w:rPr>
      </w:pPr>
      <w:r w:rsidRPr="004C1BFA">
        <w:rPr>
          <w:rFonts w:ascii="Times New Roman" w:hAnsi="Times New Roman"/>
          <w:b/>
          <w:sz w:val="24"/>
          <w:szCs w:val="24"/>
        </w:rPr>
        <w:t>Table 2:Prevalence and intensity of malaria in relation to sex.</w:t>
      </w:r>
    </w:p>
    <w:tbl>
      <w:tblPr>
        <w:tblW w:w="0" w:type="auto"/>
        <w:tblLook w:val="04A0" w:firstRow="1" w:lastRow="0" w:firstColumn="1" w:lastColumn="0" w:noHBand="0" w:noVBand="1"/>
      </w:tblPr>
      <w:tblGrid>
        <w:gridCol w:w="1547"/>
        <w:gridCol w:w="1571"/>
        <w:gridCol w:w="1564"/>
        <w:gridCol w:w="1564"/>
        <w:gridCol w:w="1568"/>
        <w:gridCol w:w="1546"/>
      </w:tblGrid>
      <w:tr w:rsidR="001A0273" w:rsidRPr="004C1BFA" w14:paraId="60DEE130" w14:textId="77777777" w:rsidTr="001A0273">
        <w:tc>
          <w:tcPr>
            <w:tcW w:w="1596" w:type="dxa"/>
            <w:tcBorders>
              <w:top w:val="single" w:sz="4" w:space="0" w:color="auto"/>
              <w:left w:val="nil"/>
              <w:bottom w:val="single" w:sz="4" w:space="0" w:color="auto"/>
              <w:right w:val="nil"/>
            </w:tcBorders>
            <w:hideMark/>
          </w:tcPr>
          <w:p w14:paraId="395A23D5" w14:textId="77777777" w:rsidR="001A0273" w:rsidRPr="004C1BFA" w:rsidRDefault="001A0273" w:rsidP="00FC293B">
            <w:pPr>
              <w:jc w:val="both"/>
              <w:rPr>
                <w:rFonts w:ascii="Times New Roman" w:hAnsi="Times New Roman"/>
                <w:b/>
                <w:sz w:val="24"/>
                <w:szCs w:val="24"/>
              </w:rPr>
            </w:pPr>
            <w:r w:rsidRPr="004C1BFA">
              <w:rPr>
                <w:rFonts w:ascii="Times New Roman" w:hAnsi="Times New Roman"/>
                <w:b/>
                <w:sz w:val="24"/>
                <w:szCs w:val="24"/>
              </w:rPr>
              <w:t xml:space="preserve">Sex </w:t>
            </w:r>
          </w:p>
        </w:tc>
        <w:tc>
          <w:tcPr>
            <w:tcW w:w="1596" w:type="dxa"/>
            <w:tcBorders>
              <w:top w:val="single" w:sz="4" w:space="0" w:color="auto"/>
              <w:left w:val="nil"/>
              <w:bottom w:val="single" w:sz="4" w:space="0" w:color="auto"/>
              <w:right w:val="nil"/>
            </w:tcBorders>
            <w:hideMark/>
          </w:tcPr>
          <w:p w14:paraId="521D6A62" w14:textId="77777777" w:rsidR="001A0273" w:rsidRPr="004C1BFA" w:rsidRDefault="001A0273" w:rsidP="00FC293B">
            <w:pPr>
              <w:jc w:val="both"/>
              <w:rPr>
                <w:rFonts w:ascii="Times New Roman" w:hAnsi="Times New Roman"/>
                <w:b/>
                <w:sz w:val="24"/>
                <w:szCs w:val="24"/>
              </w:rPr>
            </w:pPr>
            <w:r w:rsidRPr="004C1BFA">
              <w:rPr>
                <w:rFonts w:ascii="Times New Roman" w:hAnsi="Times New Roman"/>
                <w:b/>
                <w:sz w:val="24"/>
                <w:szCs w:val="24"/>
              </w:rPr>
              <w:t xml:space="preserve">No. Examined </w:t>
            </w:r>
          </w:p>
        </w:tc>
        <w:tc>
          <w:tcPr>
            <w:tcW w:w="1596" w:type="dxa"/>
            <w:tcBorders>
              <w:top w:val="single" w:sz="4" w:space="0" w:color="auto"/>
              <w:left w:val="nil"/>
              <w:bottom w:val="single" w:sz="4" w:space="0" w:color="auto"/>
              <w:right w:val="nil"/>
            </w:tcBorders>
            <w:hideMark/>
          </w:tcPr>
          <w:p w14:paraId="4D8720CB" w14:textId="77777777" w:rsidR="001A0273" w:rsidRPr="004C1BFA" w:rsidRDefault="001A0273" w:rsidP="00FC293B">
            <w:pPr>
              <w:jc w:val="both"/>
              <w:rPr>
                <w:rFonts w:ascii="Times New Roman" w:hAnsi="Times New Roman"/>
                <w:b/>
                <w:sz w:val="24"/>
                <w:szCs w:val="24"/>
              </w:rPr>
            </w:pPr>
            <w:r w:rsidRPr="004C1BFA">
              <w:rPr>
                <w:rFonts w:ascii="Times New Roman" w:hAnsi="Times New Roman"/>
                <w:b/>
                <w:sz w:val="24"/>
                <w:szCs w:val="24"/>
              </w:rPr>
              <w:t>No. Positive (%)</w:t>
            </w:r>
          </w:p>
        </w:tc>
        <w:tc>
          <w:tcPr>
            <w:tcW w:w="1596" w:type="dxa"/>
            <w:tcBorders>
              <w:top w:val="single" w:sz="4" w:space="0" w:color="auto"/>
              <w:left w:val="nil"/>
              <w:bottom w:val="single" w:sz="4" w:space="0" w:color="auto"/>
              <w:right w:val="nil"/>
            </w:tcBorders>
            <w:hideMark/>
          </w:tcPr>
          <w:p w14:paraId="5401FADD" w14:textId="77777777" w:rsidR="001A0273" w:rsidRPr="004C1BFA" w:rsidRDefault="001A0273" w:rsidP="00FC293B">
            <w:pPr>
              <w:jc w:val="both"/>
              <w:rPr>
                <w:rFonts w:ascii="Times New Roman" w:hAnsi="Times New Roman"/>
                <w:b/>
                <w:sz w:val="24"/>
                <w:szCs w:val="24"/>
              </w:rPr>
            </w:pPr>
            <w:r w:rsidRPr="004C1BFA">
              <w:rPr>
                <w:rFonts w:ascii="Times New Roman" w:hAnsi="Times New Roman"/>
                <w:b/>
                <w:sz w:val="24"/>
                <w:szCs w:val="24"/>
              </w:rPr>
              <w:t>Mild Inf. (+) (%)</w:t>
            </w:r>
          </w:p>
        </w:tc>
        <w:tc>
          <w:tcPr>
            <w:tcW w:w="1596" w:type="dxa"/>
            <w:tcBorders>
              <w:top w:val="single" w:sz="4" w:space="0" w:color="auto"/>
              <w:left w:val="nil"/>
              <w:bottom w:val="single" w:sz="4" w:space="0" w:color="auto"/>
              <w:right w:val="nil"/>
            </w:tcBorders>
            <w:hideMark/>
          </w:tcPr>
          <w:p w14:paraId="6B01D86F" w14:textId="77777777" w:rsidR="001A0273" w:rsidRPr="004C1BFA" w:rsidRDefault="001A0273" w:rsidP="00FC293B">
            <w:pPr>
              <w:jc w:val="both"/>
              <w:rPr>
                <w:rFonts w:ascii="Times New Roman" w:hAnsi="Times New Roman"/>
                <w:b/>
                <w:sz w:val="24"/>
                <w:szCs w:val="24"/>
              </w:rPr>
            </w:pPr>
            <w:r w:rsidRPr="004C1BFA">
              <w:rPr>
                <w:rFonts w:ascii="Times New Roman" w:hAnsi="Times New Roman"/>
                <w:b/>
                <w:sz w:val="24"/>
                <w:szCs w:val="24"/>
              </w:rPr>
              <w:t>Moderate Inf. (++) (%)</w:t>
            </w:r>
          </w:p>
        </w:tc>
        <w:tc>
          <w:tcPr>
            <w:tcW w:w="1596" w:type="dxa"/>
            <w:tcBorders>
              <w:top w:val="single" w:sz="4" w:space="0" w:color="auto"/>
              <w:left w:val="nil"/>
              <w:bottom w:val="single" w:sz="4" w:space="0" w:color="auto"/>
              <w:right w:val="nil"/>
            </w:tcBorders>
            <w:hideMark/>
          </w:tcPr>
          <w:p w14:paraId="40D90699" w14:textId="77777777" w:rsidR="001A0273" w:rsidRPr="004C1BFA" w:rsidRDefault="001A0273" w:rsidP="00FC293B">
            <w:pPr>
              <w:jc w:val="both"/>
              <w:rPr>
                <w:rFonts w:ascii="Times New Roman" w:hAnsi="Times New Roman"/>
                <w:b/>
                <w:sz w:val="24"/>
                <w:szCs w:val="24"/>
              </w:rPr>
            </w:pPr>
            <w:r w:rsidRPr="004C1BFA">
              <w:rPr>
                <w:rFonts w:ascii="Times New Roman" w:hAnsi="Times New Roman"/>
                <w:b/>
                <w:sz w:val="24"/>
                <w:szCs w:val="24"/>
              </w:rPr>
              <w:t>Heavy Inf. (+++) (%)</w:t>
            </w:r>
          </w:p>
        </w:tc>
      </w:tr>
      <w:tr w:rsidR="001A0273" w:rsidRPr="004C1BFA" w14:paraId="716E4206" w14:textId="77777777" w:rsidTr="001A0273">
        <w:tc>
          <w:tcPr>
            <w:tcW w:w="1596" w:type="dxa"/>
            <w:tcBorders>
              <w:top w:val="single" w:sz="4" w:space="0" w:color="auto"/>
              <w:left w:val="nil"/>
              <w:bottom w:val="nil"/>
              <w:right w:val="nil"/>
            </w:tcBorders>
            <w:hideMark/>
          </w:tcPr>
          <w:p w14:paraId="6171E4D3" w14:textId="77777777" w:rsidR="001A0273" w:rsidRPr="004C1BFA" w:rsidRDefault="001A0273" w:rsidP="00FC293B">
            <w:pPr>
              <w:jc w:val="both"/>
              <w:rPr>
                <w:rFonts w:ascii="Times New Roman" w:hAnsi="Times New Roman"/>
                <w:sz w:val="24"/>
                <w:szCs w:val="24"/>
              </w:rPr>
            </w:pPr>
            <w:r w:rsidRPr="004C1BFA">
              <w:rPr>
                <w:rFonts w:ascii="Times New Roman" w:hAnsi="Times New Roman"/>
                <w:sz w:val="24"/>
                <w:szCs w:val="24"/>
              </w:rPr>
              <w:t xml:space="preserve">Male </w:t>
            </w:r>
          </w:p>
        </w:tc>
        <w:tc>
          <w:tcPr>
            <w:tcW w:w="1596" w:type="dxa"/>
            <w:tcBorders>
              <w:top w:val="single" w:sz="4" w:space="0" w:color="auto"/>
              <w:left w:val="nil"/>
              <w:bottom w:val="nil"/>
              <w:right w:val="nil"/>
            </w:tcBorders>
            <w:hideMark/>
          </w:tcPr>
          <w:p w14:paraId="69644C30" w14:textId="77777777" w:rsidR="001A0273" w:rsidRPr="004C1BFA" w:rsidRDefault="001A0273" w:rsidP="00FC293B">
            <w:pPr>
              <w:jc w:val="both"/>
              <w:rPr>
                <w:rFonts w:ascii="Times New Roman" w:hAnsi="Times New Roman"/>
                <w:sz w:val="24"/>
                <w:szCs w:val="24"/>
              </w:rPr>
            </w:pPr>
            <w:r w:rsidRPr="004C1BFA">
              <w:rPr>
                <w:rFonts w:ascii="Times New Roman" w:hAnsi="Times New Roman"/>
                <w:sz w:val="24"/>
                <w:szCs w:val="24"/>
              </w:rPr>
              <w:t>336</w:t>
            </w:r>
          </w:p>
        </w:tc>
        <w:tc>
          <w:tcPr>
            <w:tcW w:w="1596" w:type="dxa"/>
            <w:tcBorders>
              <w:top w:val="single" w:sz="4" w:space="0" w:color="auto"/>
              <w:left w:val="nil"/>
              <w:bottom w:val="nil"/>
              <w:right w:val="nil"/>
            </w:tcBorders>
            <w:hideMark/>
          </w:tcPr>
          <w:p w14:paraId="47CBCFF6" w14:textId="77777777" w:rsidR="001A0273" w:rsidRPr="004C1BFA" w:rsidRDefault="00EC10FB" w:rsidP="00FC293B">
            <w:pPr>
              <w:jc w:val="both"/>
              <w:rPr>
                <w:rFonts w:ascii="Times New Roman" w:hAnsi="Times New Roman"/>
                <w:sz w:val="24"/>
                <w:szCs w:val="24"/>
              </w:rPr>
            </w:pPr>
            <w:r w:rsidRPr="004C1BFA">
              <w:rPr>
                <w:rFonts w:ascii="Times New Roman" w:hAnsi="Times New Roman"/>
                <w:sz w:val="24"/>
                <w:szCs w:val="24"/>
              </w:rPr>
              <w:t>276(82.1</w:t>
            </w:r>
            <w:r w:rsidR="001A0273" w:rsidRPr="004C1BFA">
              <w:rPr>
                <w:rFonts w:ascii="Times New Roman" w:hAnsi="Times New Roman"/>
                <w:sz w:val="24"/>
                <w:szCs w:val="24"/>
              </w:rPr>
              <w:t>)</w:t>
            </w:r>
          </w:p>
        </w:tc>
        <w:tc>
          <w:tcPr>
            <w:tcW w:w="1596" w:type="dxa"/>
            <w:tcBorders>
              <w:top w:val="single" w:sz="4" w:space="0" w:color="auto"/>
              <w:left w:val="nil"/>
              <w:bottom w:val="nil"/>
              <w:right w:val="nil"/>
            </w:tcBorders>
            <w:hideMark/>
          </w:tcPr>
          <w:p w14:paraId="70F5FA3D" w14:textId="77777777" w:rsidR="001A0273" w:rsidRPr="004C1BFA" w:rsidRDefault="003968EA" w:rsidP="00FC293B">
            <w:pPr>
              <w:jc w:val="both"/>
              <w:rPr>
                <w:rFonts w:ascii="Times New Roman" w:hAnsi="Times New Roman"/>
                <w:sz w:val="24"/>
                <w:szCs w:val="24"/>
              </w:rPr>
            </w:pPr>
            <w:r w:rsidRPr="004C1BFA">
              <w:rPr>
                <w:rFonts w:ascii="Times New Roman" w:hAnsi="Times New Roman"/>
                <w:sz w:val="24"/>
                <w:szCs w:val="24"/>
              </w:rPr>
              <w:t>228(82.6</w:t>
            </w:r>
            <w:r w:rsidR="001A0273" w:rsidRPr="004C1BFA">
              <w:rPr>
                <w:rFonts w:ascii="Times New Roman" w:hAnsi="Times New Roman"/>
                <w:sz w:val="24"/>
                <w:szCs w:val="24"/>
              </w:rPr>
              <w:t>)</w:t>
            </w:r>
          </w:p>
        </w:tc>
        <w:tc>
          <w:tcPr>
            <w:tcW w:w="1596" w:type="dxa"/>
            <w:tcBorders>
              <w:top w:val="single" w:sz="4" w:space="0" w:color="auto"/>
              <w:left w:val="nil"/>
              <w:bottom w:val="nil"/>
              <w:right w:val="nil"/>
            </w:tcBorders>
            <w:hideMark/>
          </w:tcPr>
          <w:p w14:paraId="278DE940" w14:textId="77777777" w:rsidR="001A0273" w:rsidRPr="004C1BFA" w:rsidRDefault="003968EA" w:rsidP="00FC293B">
            <w:pPr>
              <w:jc w:val="both"/>
              <w:rPr>
                <w:rFonts w:ascii="Times New Roman" w:hAnsi="Times New Roman"/>
                <w:sz w:val="24"/>
                <w:szCs w:val="24"/>
              </w:rPr>
            </w:pPr>
            <w:r w:rsidRPr="004C1BFA">
              <w:rPr>
                <w:rFonts w:ascii="Times New Roman" w:hAnsi="Times New Roman"/>
                <w:sz w:val="24"/>
                <w:szCs w:val="24"/>
              </w:rPr>
              <w:t>42(15.2</w:t>
            </w:r>
            <w:r w:rsidR="001A0273" w:rsidRPr="004C1BFA">
              <w:rPr>
                <w:rFonts w:ascii="Times New Roman" w:hAnsi="Times New Roman"/>
                <w:sz w:val="24"/>
                <w:szCs w:val="24"/>
              </w:rPr>
              <w:t>)</w:t>
            </w:r>
          </w:p>
        </w:tc>
        <w:tc>
          <w:tcPr>
            <w:tcW w:w="1596" w:type="dxa"/>
            <w:tcBorders>
              <w:top w:val="single" w:sz="4" w:space="0" w:color="auto"/>
              <w:left w:val="nil"/>
              <w:bottom w:val="nil"/>
              <w:right w:val="nil"/>
            </w:tcBorders>
            <w:hideMark/>
          </w:tcPr>
          <w:p w14:paraId="0A3A1618" w14:textId="77777777" w:rsidR="001A0273" w:rsidRPr="004C1BFA" w:rsidRDefault="003968EA" w:rsidP="00FC293B">
            <w:pPr>
              <w:jc w:val="both"/>
              <w:rPr>
                <w:rFonts w:ascii="Times New Roman" w:hAnsi="Times New Roman"/>
                <w:sz w:val="24"/>
                <w:szCs w:val="24"/>
              </w:rPr>
            </w:pPr>
            <w:r w:rsidRPr="004C1BFA">
              <w:rPr>
                <w:rFonts w:ascii="Times New Roman" w:hAnsi="Times New Roman"/>
                <w:sz w:val="24"/>
                <w:szCs w:val="24"/>
              </w:rPr>
              <w:t>6(2.2</w:t>
            </w:r>
            <w:r w:rsidR="001A0273" w:rsidRPr="004C1BFA">
              <w:rPr>
                <w:rFonts w:ascii="Times New Roman" w:hAnsi="Times New Roman"/>
                <w:sz w:val="24"/>
                <w:szCs w:val="24"/>
              </w:rPr>
              <w:t>)</w:t>
            </w:r>
          </w:p>
        </w:tc>
      </w:tr>
      <w:tr w:rsidR="001A0273" w:rsidRPr="004C1BFA" w14:paraId="1E9B53CC" w14:textId="77777777" w:rsidTr="001A0273">
        <w:tc>
          <w:tcPr>
            <w:tcW w:w="1596" w:type="dxa"/>
            <w:tcBorders>
              <w:top w:val="nil"/>
              <w:left w:val="nil"/>
              <w:bottom w:val="single" w:sz="4" w:space="0" w:color="auto"/>
              <w:right w:val="nil"/>
            </w:tcBorders>
            <w:hideMark/>
          </w:tcPr>
          <w:p w14:paraId="2DE7DFEF" w14:textId="77777777" w:rsidR="001A0273" w:rsidRPr="004C1BFA" w:rsidRDefault="001A0273" w:rsidP="00FC293B">
            <w:pPr>
              <w:jc w:val="both"/>
              <w:rPr>
                <w:rFonts w:ascii="Times New Roman" w:hAnsi="Times New Roman"/>
                <w:sz w:val="24"/>
                <w:szCs w:val="24"/>
              </w:rPr>
            </w:pPr>
            <w:r w:rsidRPr="004C1BFA">
              <w:rPr>
                <w:rFonts w:ascii="Times New Roman" w:hAnsi="Times New Roman"/>
                <w:sz w:val="24"/>
                <w:szCs w:val="24"/>
              </w:rPr>
              <w:t xml:space="preserve">Female </w:t>
            </w:r>
          </w:p>
        </w:tc>
        <w:tc>
          <w:tcPr>
            <w:tcW w:w="1596" w:type="dxa"/>
            <w:tcBorders>
              <w:top w:val="nil"/>
              <w:left w:val="nil"/>
              <w:bottom w:val="single" w:sz="4" w:space="0" w:color="auto"/>
              <w:right w:val="nil"/>
            </w:tcBorders>
            <w:hideMark/>
          </w:tcPr>
          <w:p w14:paraId="3386A220" w14:textId="77777777" w:rsidR="001A0273" w:rsidRPr="004C1BFA" w:rsidRDefault="001A0273" w:rsidP="00FC293B">
            <w:pPr>
              <w:jc w:val="both"/>
              <w:rPr>
                <w:rFonts w:ascii="Times New Roman" w:hAnsi="Times New Roman"/>
                <w:sz w:val="24"/>
                <w:szCs w:val="24"/>
              </w:rPr>
            </w:pPr>
            <w:r w:rsidRPr="004C1BFA">
              <w:rPr>
                <w:rFonts w:ascii="Times New Roman" w:hAnsi="Times New Roman"/>
                <w:sz w:val="24"/>
                <w:szCs w:val="24"/>
              </w:rPr>
              <w:t>342</w:t>
            </w:r>
          </w:p>
        </w:tc>
        <w:tc>
          <w:tcPr>
            <w:tcW w:w="1596" w:type="dxa"/>
            <w:tcBorders>
              <w:top w:val="nil"/>
              <w:left w:val="nil"/>
              <w:bottom w:val="single" w:sz="4" w:space="0" w:color="auto"/>
              <w:right w:val="nil"/>
            </w:tcBorders>
            <w:hideMark/>
          </w:tcPr>
          <w:p w14:paraId="4F067858" w14:textId="77777777" w:rsidR="001A0273" w:rsidRPr="004C1BFA" w:rsidRDefault="001A0273" w:rsidP="00FC293B">
            <w:pPr>
              <w:jc w:val="both"/>
              <w:rPr>
                <w:rFonts w:ascii="Times New Roman" w:hAnsi="Times New Roman"/>
                <w:sz w:val="24"/>
                <w:szCs w:val="24"/>
              </w:rPr>
            </w:pPr>
            <w:r w:rsidRPr="004C1BFA">
              <w:rPr>
                <w:rFonts w:ascii="Times New Roman" w:hAnsi="Times New Roman"/>
                <w:sz w:val="24"/>
                <w:szCs w:val="24"/>
              </w:rPr>
              <w:t>300(87.7)</w:t>
            </w:r>
          </w:p>
        </w:tc>
        <w:tc>
          <w:tcPr>
            <w:tcW w:w="1596" w:type="dxa"/>
            <w:tcBorders>
              <w:top w:val="nil"/>
              <w:left w:val="nil"/>
              <w:bottom w:val="single" w:sz="4" w:space="0" w:color="auto"/>
              <w:right w:val="nil"/>
            </w:tcBorders>
            <w:hideMark/>
          </w:tcPr>
          <w:p w14:paraId="4643B630" w14:textId="77777777" w:rsidR="001A0273" w:rsidRPr="004C1BFA" w:rsidRDefault="001A0273" w:rsidP="00FC293B">
            <w:pPr>
              <w:jc w:val="both"/>
              <w:rPr>
                <w:rFonts w:ascii="Times New Roman" w:hAnsi="Times New Roman"/>
                <w:sz w:val="24"/>
                <w:szCs w:val="24"/>
              </w:rPr>
            </w:pPr>
            <w:r w:rsidRPr="004C1BFA">
              <w:rPr>
                <w:rFonts w:ascii="Times New Roman" w:hAnsi="Times New Roman"/>
                <w:sz w:val="24"/>
                <w:szCs w:val="24"/>
              </w:rPr>
              <w:t>264(88.0)</w:t>
            </w:r>
          </w:p>
        </w:tc>
        <w:tc>
          <w:tcPr>
            <w:tcW w:w="1596" w:type="dxa"/>
            <w:tcBorders>
              <w:top w:val="nil"/>
              <w:left w:val="nil"/>
              <w:bottom w:val="single" w:sz="4" w:space="0" w:color="auto"/>
              <w:right w:val="nil"/>
            </w:tcBorders>
            <w:hideMark/>
          </w:tcPr>
          <w:p w14:paraId="2EB130B2" w14:textId="77777777" w:rsidR="001A0273" w:rsidRPr="004C1BFA" w:rsidRDefault="001A0273" w:rsidP="00FC293B">
            <w:pPr>
              <w:jc w:val="both"/>
              <w:rPr>
                <w:rFonts w:ascii="Times New Roman" w:hAnsi="Times New Roman"/>
                <w:sz w:val="24"/>
                <w:szCs w:val="24"/>
              </w:rPr>
            </w:pPr>
            <w:r w:rsidRPr="004C1BFA">
              <w:rPr>
                <w:rFonts w:ascii="Times New Roman" w:hAnsi="Times New Roman"/>
                <w:sz w:val="24"/>
                <w:szCs w:val="24"/>
              </w:rPr>
              <w:t>30(10.0)</w:t>
            </w:r>
          </w:p>
        </w:tc>
        <w:tc>
          <w:tcPr>
            <w:tcW w:w="1596" w:type="dxa"/>
            <w:tcBorders>
              <w:top w:val="nil"/>
              <w:left w:val="nil"/>
              <w:bottom w:val="single" w:sz="4" w:space="0" w:color="auto"/>
              <w:right w:val="nil"/>
            </w:tcBorders>
            <w:hideMark/>
          </w:tcPr>
          <w:p w14:paraId="5EA5EDA9" w14:textId="77777777" w:rsidR="001A0273" w:rsidRPr="004C1BFA" w:rsidRDefault="001A0273" w:rsidP="00FC293B">
            <w:pPr>
              <w:jc w:val="both"/>
              <w:rPr>
                <w:rFonts w:ascii="Times New Roman" w:hAnsi="Times New Roman"/>
                <w:sz w:val="24"/>
                <w:szCs w:val="24"/>
              </w:rPr>
            </w:pPr>
            <w:r w:rsidRPr="004C1BFA">
              <w:rPr>
                <w:rFonts w:ascii="Times New Roman" w:hAnsi="Times New Roman"/>
                <w:sz w:val="24"/>
                <w:szCs w:val="24"/>
              </w:rPr>
              <w:t>6 (2.0)</w:t>
            </w:r>
          </w:p>
        </w:tc>
      </w:tr>
      <w:tr w:rsidR="001A0273" w:rsidRPr="004C1BFA" w14:paraId="136EB76A" w14:textId="77777777" w:rsidTr="001A0273">
        <w:tc>
          <w:tcPr>
            <w:tcW w:w="1596" w:type="dxa"/>
            <w:tcBorders>
              <w:top w:val="single" w:sz="4" w:space="0" w:color="auto"/>
              <w:left w:val="nil"/>
              <w:bottom w:val="single" w:sz="4" w:space="0" w:color="auto"/>
              <w:right w:val="nil"/>
            </w:tcBorders>
            <w:hideMark/>
          </w:tcPr>
          <w:p w14:paraId="47EA8610" w14:textId="77777777" w:rsidR="001A0273" w:rsidRPr="004C1BFA" w:rsidRDefault="001A0273" w:rsidP="00FC293B">
            <w:pPr>
              <w:jc w:val="both"/>
              <w:rPr>
                <w:rFonts w:ascii="Times New Roman" w:hAnsi="Times New Roman"/>
                <w:b/>
                <w:sz w:val="24"/>
                <w:szCs w:val="24"/>
              </w:rPr>
            </w:pPr>
            <w:r w:rsidRPr="004C1BFA">
              <w:rPr>
                <w:rFonts w:ascii="Times New Roman" w:hAnsi="Times New Roman"/>
                <w:b/>
                <w:sz w:val="24"/>
                <w:szCs w:val="24"/>
              </w:rPr>
              <w:t xml:space="preserve">Total </w:t>
            </w:r>
          </w:p>
        </w:tc>
        <w:tc>
          <w:tcPr>
            <w:tcW w:w="1596" w:type="dxa"/>
            <w:tcBorders>
              <w:top w:val="single" w:sz="4" w:space="0" w:color="auto"/>
              <w:left w:val="nil"/>
              <w:bottom w:val="single" w:sz="4" w:space="0" w:color="auto"/>
              <w:right w:val="nil"/>
            </w:tcBorders>
            <w:hideMark/>
          </w:tcPr>
          <w:p w14:paraId="0B25DC32" w14:textId="77777777" w:rsidR="001A0273" w:rsidRPr="004C1BFA" w:rsidRDefault="001A0273" w:rsidP="00FC293B">
            <w:pPr>
              <w:jc w:val="both"/>
              <w:rPr>
                <w:rFonts w:ascii="Times New Roman" w:hAnsi="Times New Roman"/>
                <w:b/>
                <w:sz w:val="24"/>
                <w:szCs w:val="24"/>
              </w:rPr>
            </w:pPr>
            <w:r w:rsidRPr="004C1BFA">
              <w:rPr>
                <w:rFonts w:ascii="Times New Roman" w:hAnsi="Times New Roman"/>
                <w:b/>
                <w:sz w:val="24"/>
                <w:szCs w:val="24"/>
              </w:rPr>
              <w:t>678</w:t>
            </w:r>
          </w:p>
        </w:tc>
        <w:tc>
          <w:tcPr>
            <w:tcW w:w="1596" w:type="dxa"/>
            <w:tcBorders>
              <w:top w:val="single" w:sz="4" w:space="0" w:color="auto"/>
              <w:left w:val="nil"/>
              <w:bottom w:val="single" w:sz="4" w:space="0" w:color="auto"/>
              <w:right w:val="nil"/>
            </w:tcBorders>
            <w:hideMark/>
          </w:tcPr>
          <w:p w14:paraId="467D2F79" w14:textId="77777777" w:rsidR="001A0273" w:rsidRPr="004C1BFA" w:rsidRDefault="003968EA" w:rsidP="00FC293B">
            <w:pPr>
              <w:jc w:val="both"/>
              <w:rPr>
                <w:rFonts w:ascii="Times New Roman" w:hAnsi="Times New Roman"/>
                <w:b/>
                <w:sz w:val="24"/>
                <w:szCs w:val="24"/>
              </w:rPr>
            </w:pPr>
            <w:r w:rsidRPr="004C1BFA">
              <w:rPr>
                <w:rFonts w:ascii="Times New Roman" w:hAnsi="Times New Roman"/>
                <w:b/>
                <w:sz w:val="24"/>
                <w:szCs w:val="24"/>
              </w:rPr>
              <w:t>576(85.0</w:t>
            </w:r>
            <w:r w:rsidR="001A0273" w:rsidRPr="004C1BFA">
              <w:rPr>
                <w:rFonts w:ascii="Times New Roman" w:hAnsi="Times New Roman"/>
                <w:b/>
                <w:sz w:val="24"/>
                <w:szCs w:val="24"/>
              </w:rPr>
              <w:t>)</w:t>
            </w:r>
          </w:p>
        </w:tc>
        <w:tc>
          <w:tcPr>
            <w:tcW w:w="1596" w:type="dxa"/>
            <w:tcBorders>
              <w:top w:val="single" w:sz="4" w:space="0" w:color="auto"/>
              <w:left w:val="nil"/>
              <w:bottom w:val="single" w:sz="4" w:space="0" w:color="auto"/>
              <w:right w:val="nil"/>
            </w:tcBorders>
            <w:hideMark/>
          </w:tcPr>
          <w:p w14:paraId="4B930F78" w14:textId="77777777" w:rsidR="001A0273" w:rsidRPr="004C1BFA" w:rsidRDefault="001A0273" w:rsidP="00FC293B">
            <w:pPr>
              <w:jc w:val="both"/>
              <w:rPr>
                <w:rFonts w:ascii="Times New Roman" w:hAnsi="Times New Roman"/>
                <w:b/>
                <w:sz w:val="24"/>
                <w:szCs w:val="24"/>
              </w:rPr>
            </w:pPr>
            <w:r w:rsidRPr="004C1BFA">
              <w:rPr>
                <w:rFonts w:ascii="Times New Roman" w:hAnsi="Times New Roman"/>
                <w:b/>
                <w:sz w:val="24"/>
                <w:szCs w:val="24"/>
              </w:rPr>
              <w:t>492 (85.4)</w:t>
            </w:r>
          </w:p>
        </w:tc>
        <w:tc>
          <w:tcPr>
            <w:tcW w:w="1596" w:type="dxa"/>
            <w:tcBorders>
              <w:top w:val="single" w:sz="4" w:space="0" w:color="auto"/>
              <w:left w:val="nil"/>
              <w:bottom w:val="single" w:sz="4" w:space="0" w:color="auto"/>
              <w:right w:val="nil"/>
            </w:tcBorders>
            <w:hideMark/>
          </w:tcPr>
          <w:p w14:paraId="63C5589E" w14:textId="77777777" w:rsidR="001A0273" w:rsidRPr="004C1BFA" w:rsidRDefault="001A0273" w:rsidP="00FC293B">
            <w:pPr>
              <w:jc w:val="both"/>
              <w:rPr>
                <w:rFonts w:ascii="Times New Roman" w:hAnsi="Times New Roman"/>
                <w:b/>
                <w:sz w:val="24"/>
                <w:szCs w:val="24"/>
              </w:rPr>
            </w:pPr>
            <w:r w:rsidRPr="004C1BFA">
              <w:rPr>
                <w:rFonts w:ascii="Times New Roman" w:hAnsi="Times New Roman"/>
                <w:b/>
                <w:sz w:val="24"/>
                <w:szCs w:val="24"/>
              </w:rPr>
              <w:t>72 (12.5)</w:t>
            </w:r>
          </w:p>
        </w:tc>
        <w:tc>
          <w:tcPr>
            <w:tcW w:w="1596" w:type="dxa"/>
            <w:tcBorders>
              <w:top w:val="single" w:sz="4" w:space="0" w:color="auto"/>
              <w:left w:val="nil"/>
              <w:bottom w:val="single" w:sz="4" w:space="0" w:color="auto"/>
              <w:right w:val="nil"/>
            </w:tcBorders>
            <w:hideMark/>
          </w:tcPr>
          <w:p w14:paraId="24E58010" w14:textId="77777777" w:rsidR="001A0273" w:rsidRPr="004C1BFA" w:rsidRDefault="001A0273" w:rsidP="00FC293B">
            <w:pPr>
              <w:jc w:val="both"/>
              <w:rPr>
                <w:rFonts w:ascii="Times New Roman" w:hAnsi="Times New Roman"/>
                <w:b/>
                <w:sz w:val="24"/>
                <w:szCs w:val="24"/>
              </w:rPr>
            </w:pPr>
            <w:r w:rsidRPr="004C1BFA">
              <w:rPr>
                <w:rFonts w:ascii="Times New Roman" w:hAnsi="Times New Roman"/>
                <w:b/>
                <w:sz w:val="24"/>
                <w:szCs w:val="24"/>
              </w:rPr>
              <w:t>12(2.1)</w:t>
            </w:r>
          </w:p>
        </w:tc>
      </w:tr>
    </w:tbl>
    <w:p w14:paraId="197F0991" w14:textId="77777777" w:rsidR="001A0273" w:rsidRPr="004C1BFA" w:rsidRDefault="0073201F" w:rsidP="00DD6213">
      <w:pPr>
        <w:spacing w:line="480" w:lineRule="auto"/>
        <w:jc w:val="both"/>
        <w:rPr>
          <w:rFonts w:ascii="Times New Roman" w:hAnsi="Times New Roman"/>
          <w:sz w:val="20"/>
          <w:szCs w:val="20"/>
        </w:rPr>
      </w:pPr>
      <w:r w:rsidRPr="004C1BFA">
        <w:rPr>
          <w:rFonts w:ascii="Times New Roman" w:hAnsi="Times New Roman"/>
          <w:sz w:val="20"/>
          <w:szCs w:val="20"/>
        </w:rPr>
        <w:t>* Inf. is a short form for infection; No. is short form for number.</w:t>
      </w:r>
    </w:p>
    <w:p w14:paraId="399ED206" w14:textId="77777777" w:rsidR="001A0273" w:rsidRPr="004C1BFA" w:rsidRDefault="001A0273" w:rsidP="00DD6213">
      <w:pPr>
        <w:spacing w:line="480" w:lineRule="auto"/>
        <w:jc w:val="both"/>
        <w:rPr>
          <w:rFonts w:ascii="Times New Roman" w:hAnsi="Times New Roman"/>
          <w:sz w:val="24"/>
          <w:szCs w:val="24"/>
        </w:rPr>
      </w:pPr>
    </w:p>
    <w:p w14:paraId="1CEBFB8F" w14:textId="77777777" w:rsidR="001A0273" w:rsidRPr="004C1BFA" w:rsidRDefault="001A0273" w:rsidP="00DD6213">
      <w:pPr>
        <w:spacing w:line="480" w:lineRule="auto"/>
        <w:jc w:val="both"/>
        <w:rPr>
          <w:rFonts w:ascii="Times New Roman" w:hAnsi="Times New Roman"/>
          <w:sz w:val="24"/>
          <w:szCs w:val="24"/>
        </w:rPr>
      </w:pPr>
    </w:p>
    <w:p w14:paraId="241E6C73" w14:textId="77777777" w:rsidR="001A0273" w:rsidRPr="004C1BFA" w:rsidRDefault="001A0273" w:rsidP="00DD6213">
      <w:pPr>
        <w:spacing w:line="480" w:lineRule="auto"/>
        <w:jc w:val="both"/>
        <w:rPr>
          <w:rFonts w:ascii="Times New Roman" w:hAnsi="Times New Roman"/>
          <w:sz w:val="24"/>
          <w:szCs w:val="24"/>
        </w:rPr>
      </w:pPr>
    </w:p>
    <w:p w14:paraId="3E3346E7" w14:textId="77777777" w:rsidR="0018384F" w:rsidRPr="004C1BFA" w:rsidRDefault="0018384F" w:rsidP="00DD6213">
      <w:pPr>
        <w:spacing w:line="480" w:lineRule="auto"/>
        <w:jc w:val="both"/>
        <w:rPr>
          <w:rFonts w:ascii="Times New Roman" w:hAnsi="Times New Roman"/>
          <w:sz w:val="24"/>
          <w:szCs w:val="24"/>
        </w:rPr>
      </w:pPr>
    </w:p>
    <w:p w14:paraId="5033DE90" w14:textId="77777777" w:rsidR="0018384F" w:rsidRPr="004C1BFA" w:rsidRDefault="0018384F" w:rsidP="00DD6213">
      <w:pPr>
        <w:spacing w:line="480" w:lineRule="auto"/>
        <w:jc w:val="both"/>
        <w:rPr>
          <w:rFonts w:ascii="Times New Roman" w:hAnsi="Times New Roman"/>
          <w:sz w:val="24"/>
          <w:szCs w:val="24"/>
        </w:rPr>
      </w:pPr>
    </w:p>
    <w:p w14:paraId="70EE2190" w14:textId="77777777" w:rsidR="0018384F" w:rsidRPr="004C1BFA" w:rsidRDefault="0018384F" w:rsidP="00DD6213">
      <w:pPr>
        <w:spacing w:line="480" w:lineRule="auto"/>
        <w:jc w:val="both"/>
        <w:rPr>
          <w:rFonts w:ascii="Times New Roman" w:hAnsi="Times New Roman"/>
          <w:sz w:val="24"/>
          <w:szCs w:val="24"/>
        </w:rPr>
      </w:pPr>
    </w:p>
    <w:p w14:paraId="7A8A76B0" w14:textId="77777777" w:rsidR="0018384F" w:rsidRPr="004C1BFA" w:rsidRDefault="0018384F" w:rsidP="00DD6213">
      <w:pPr>
        <w:spacing w:line="480" w:lineRule="auto"/>
        <w:jc w:val="both"/>
        <w:rPr>
          <w:rFonts w:ascii="Times New Roman" w:hAnsi="Times New Roman"/>
          <w:sz w:val="24"/>
          <w:szCs w:val="24"/>
        </w:rPr>
      </w:pPr>
    </w:p>
    <w:p w14:paraId="2CF83500" w14:textId="77777777" w:rsidR="0018384F" w:rsidRPr="004C1BFA" w:rsidRDefault="0018384F" w:rsidP="00DD6213">
      <w:pPr>
        <w:spacing w:line="480" w:lineRule="auto"/>
        <w:jc w:val="both"/>
        <w:rPr>
          <w:rFonts w:ascii="Times New Roman" w:hAnsi="Times New Roman"/>
          <w:b/>
          <w:sz w:val="24"/>
          <w:szCs w:val="24"/>
        </w:rPr>
      </w:pPr>
      <w:r w:rsidRPr="004C1BFA">
        <w:rPr>
          <w:rFonts w:ascii="Times New Roman" w:hAnsi="Times New Roman"/>
          <w:b/>
          <w:sz w:val="24"/>
          <w:szCs w:val="24"/>
        </w:rPr>
        <w:t>Age-related p</w:t>
      </w:r>
      <w:r w:rsidR="00A8005A" w:rsidRPr="004C1BFA">
        <w:rPr>
          <w:rFonts w:ascii="Times New Roman" w:hAnsi="Times New Roman"/>
          <w:b/>
          <w:sz w:val="24"/>
          <w:szCs w:val="24"/>
        </w:rPr>
        <w:t xml:space="preserve">revalence and intensity of malaria </w:t>
      </w:r>
    </w:p>
    <w:p w14:paraId="49160C9A" w14:textId="77777777" w:rsidR="001A0273" w:rsidRPr="004C1BFA" w:rsidRDefault="00290D06" w:rsidP="00DD6213">
      <w:pPr>
        <w:spacing w:line="480" w:lineRule="auto"/>
        <w:jc w:val="both"/>
        <w:rPr>
          <w:rFonts w:ascii="Times New Roman" w:hAnsi="Times New Roman"/>
          <w:sz w:val="24"/>
          <w:szCs w:val="24"/>
        </w:rPr>
      </w:pPr>
      <w:r w:rsidRPr="004C1BFA">
        <w:rPr>
          <w:rFonts w:ascii="Times New Roman" w:hAnsi="Times New Roman"/>
          <w:sz w:val="24"/>
          <w:szCs w:val="24"/>
        </w:rPr>
        <w:t xml:space="preserve">Table 3 shows </w:t>
      </w:r>
      <w:r w:rsidR="00F50E2B" w:rsidRPr="004C1BFA">
        <w:rPr>
          <w:rFonts w:ascii="Times New Roman" w:hAnsi="Times New Roman"/>
          <w:sz w:val="24"/>
          <w:szCs w:val="24"/>
        </w:rPr>
        <w:t>the</w:t>
      </w:r>
      <w:r w:rsidR="001A0273" w:rsidRPr="004C1BFA">
        <w:rPr>
          <w:rFonts w:ascii="Times New Roman" w:hAnsi="Times New Roman"/>
          <w:sz w:val="24"/>
          <w:szCs w:val="24"/>
        </w:rPr>
        <w:t xml:space="preserve"> prevalence</w:t>
      </w:r>
      <w:r w:rsidR="00F50E2B" w:rsidRPr="004C1BFA">
        <w:rPr>
          <w:rFonts w:ascii="Times New Roman" w:hAnsi="Times New Roman"/>
          <w:sz w:val="24"/>
          <w:szCs w:val="24"/>
        </w:rPr>
        <w:t xml:space="preserve"> of</w:t>
      </w:r>
      <w:r w:rsidR="004D1637" w:rsidRPr="004C1BFA">
        <w:rPr>
          <w:rFonts w:ascii="Times New Roman" w:hAnsi="Times New Roman"/>
          <w:sz w:val="24"/>
          <w:szCs w:val="24"/>
        </w:rPr>
        <w:t xml:space="preserve"> </w:t>
      </w:r>
      <w:r w:rsidR="00F50E2B" w:rsidRPr="004C1BFA">
        <w:rPr>
          <w:rFonts w:ascii="Times New Roman" w:hAnsi="Times New Roman"/>
          <w:sz w:val="24"/>
          <w:szCs w:val="24"/>
        </w:rPr>
        <w:t xml:space="preserve">malaria </w:t>
      </w:r>
      <w:r w:rsidR="001A0273" w:rsidRPr="004C1BFA">
        <w:rPr>
          <w:rFonts w:ascii="Times New Roman" w:hAnsi="Times New Roman"/>
          <w:sz w:val="24"/>
          <w:szCs w:val="24"/>
        </w:rPr>
        <w:t xml:space="preserve">in </w:t>
      </w:r>
      <w:r w:rsidR="00B7335A" w:rsidRPr="004C1BFA">
        <w:rPr>
          <w:rFonts w:ascii="Times New Roman" w:hAnsi="Times New Roman"/>
          <w:sz w:val="24"/>
          <w:szCs w:val="24"/>
        </w:rPr>
        <w:t xml:space="preserve">relation to </w:t>
      </w:r>
      <w:r w:rsidR="001A0273" w:rsidRPr="004C1BFA">
        <w:rPr>
          <w:rFonts w:ascii="Times New Roman" w:hAnsi="Times New Roman"/>
          <w:sz w:val="24"/>
          <w:szCs w:val="24"/>
        </w:rPr>
        <w:t>the age groups</w:t>
      </w:r>
      <w:r w:rsidR="00B7335A" w:rsidRPr="004C1BFA">
        <w:rPr>
          <w:rFonts w:ascii="Times New Roman" w:hAnsi="Times New Roman"/>
          <w:sz w:val="24"/>
          <w:szCs w:val="24"/>
        </w:rPr>
        <w:t xml:space="preserve"> of the </w:t>
      </w:r>
      <w:r w:rsidR="00DF6B5A" w:rsidRPr="004C1BFA">
        <w:rPr>
          <w:rFonts w:ascii="Times New Roman" w:hAnsi="Times New Roman"/>
          <w:sz w:val="24"/>
          <w:szCs w:val="24"/>
        </w:rPr>
        <w:t>children</w:t>
      </w:r>
      <w:r w:rsidR="00D132E3" w:rsidRPr="004C1BFA">
        <w:rPr>
          <w:rFonts w:ascii="Times New Roman" w:hAnsi="Times New Roman"/>
          <w:sz w:val="24"/>
          <w:szCs w:val="24"/>
        </w:rPr>
        <w:t>,</w:t>
      </w:r>
      <w:r w:rsidRPr="004C1BFA">
        <w:rPr>
          <w:rFonts w:ascii="Times New Roman" w:hAnsi="Times New Roman"/>
          <w:sz w:val="24"/>
          <w:szCs w:val="24"/>
        </w:rPr>
        <w:t xml:space="preserve"> which</w:t>
      </w:r>
      <w:r w:rsidR="00DF6B5A" w:rsidRPr="004C1BFA">
        <w:rPr>
          <w:rFonts w:ascii="Times New Roman" w:hAnsi="Times New Roman"/>
          <w:sz w:val="24"/>
          <w:szCs w:val="24"/>
        </w:rPr>
        <w:t xml:space="preserve"> was highest 192(96.9%) amo</w:t>
      </w:r>
      <w:r w:rsidR="001A0273" w:rsidRPr="004C1BFA">
        <w:rPr>
          <w:rFonts w:ascii="Times New Roman" w:hAnsi="Times New Roman"/>
          <w:sz w:val="24"/>
          <w:szCs w:val="24"/>
        </w:rPr>
        <w:t>n</w:t>
      </w:r>
      <w:r w:rsidR="00DF6B5A" w:rsidRPr="004C1BFA">
        <w:rPr>
          <w:rFonts w:ascii="Times New Roman" w:hAnsi="Times New Roman"/>
          <w:sz w:val="24"/>
          <w:szCs w:val="24"/>
        </w:rPr>
        <w:t>g</w:t>
      </w:r>
      <w:r w:rsidR="001A0273" w:rsidRPr="004C1BFA">
        <w:rPr>
          <w:rFonts w:ascii="Times New Roman" w:hAnsi="Times New Roman"/>
          <w:sz w:val="24"/>
          <w:szCs w:val="24"/>
        </w:rPr>
        <w:t xml:space="preserve"> 13 – 24 months</w:t>
      </w:r>
      <w:r w:rsidR="00DF6B5A" w:rsidRPr="004C1BFA">
        <w:rPr>
          <w:rFonts w:ascii="Times New Roman" w:hAnsi="Times New Roman"/>
          <w:sz w:val="24"/>
          <w:szCs w:val="24"/>
        </w:rPr>
        <w:t xml:space="preserve"> old</w:t>
      </w:r>
      <w:r w:rsidR="00F21A6C" w:rsidRPr="004C1BFA">
        <w:rPr>
          <w:rFonts w:ascii="Times New Roman" w:hAnsi="Times New Roman"/>
          <w:sz w:val="24"/>
          <w:szCs w:val="24"/>
        </w:rPr>
        <w:t xml:space="preserve"> and least 132 </w:t>
      </w:r>
      <w:r w:rsidR="00D132E3" w:rsidRPr="004C1BFA">
        <w:rPr>
          <w:rFonts w:ascii="Times New Roman" w:hAnsi="Times New Roman"/>
          <w:sz w:val="24"/>
          <w:szCs w:val="24"/>
        </w:rPr>
        <w:t>(73.3%) amo</w:t>
      </w:r>
      <w:r w:rsidR="00F21A6C" w:rsidRPr="004C1BFA">
        <w:rPr>
          <w:rFonts w:ascii="Times New Roman" w:hAnsi="Times New Roman"/>
          <w:sz w:val="24"/>
          <w:szCs w:val="24"/>
        </w:rPr>
        <w:t>n</w:t>
      </w:r>
      <w:r w:rsidR="00D132E3" w:rsidRPr="004C1BFA">
        <w:rPr>
          <w:rFonts w:ascii="Times New Roman" w:hAnsi="Times New Roman"/>
          <w:sz w:val="24"/>
          <w:szCs w:val="24"/>
        </w:rPr>
        <w:t>g</w:t>
      </w:r>
      <w:r w:rsidR="00F21A6C" w:rsidRPr="004C1BFA">
        <w:rPr>
          <w:rFonts w:ascii="Times New Roman" w:hAnsi="Times New Roman"/>
          <w:sz w:val="24"/>
          <w:szCs w:val="24"/>
        </w:rPr>
        <w:t xml:space="preserve"> children</w:t>
      </w:r>
      <w:r w:rsidR="001A0273" w:rsidRPr="004C1BFA">
        <w:rPr>
          <w:rFonts w:ascii="Times New Roman" w:hAnsi="Times New Roman"/>
          <w:sz w:val="24"/>
          <w:szCs w:val="24"/>
        </w:rPr>
        <w:t xml:space="preserve"> less than 12 months</w:t>
      </w:r>
      <w:r w:rsidR="00706792" w:rsidRPr="004C1BFA">
        <w:rPr>
          <w:rFonts w:ascii="Times New Roman" w:hAnsi="Times New Roman"/>
          <w:sz w:val="24"/>
          <w:szCs w:val="24"/>
        </w:rPr>
        <w:t xml:space="preserve"> old</w:t>
      </w:r>
      <w:r w:rsidR="0017366A" w:rsidRPr="004C1BFA">
        <w:rPr>
          <w:rFonts w:ascii="Times New Roman" w:hAnsi="Times New Roman"/>
          <w:sz w:val="24"/>
          <w:szCs w:val="24"/>
        </w:rPr>
        <w:t>. A</w:t>
      </w:r>
      <w:r w:rsidR="001A0273" w:rsidRPr="004C1BFA">
        <w:rPr>
          <w:rFonts w:ascii="Times New Roman" w:hAnsi="Times New Roman"/>
          <w:sz w:val="24"/>
          <w:szCs w:val="24"/>
        </w:rPr>
        <w:t xml:space="preserve"> significant difference</w:t>
      </w:r>
      <w:r w:rsidR="0017366A" w:rsidRPr="004C1BFA">
        <w:rPr>
          <w:rFonts w:ascii="Times New Roman" w:hAnsi="Times New Roman"/>
          <w:sz w:val="24"/>
          <w:szCs w:val="24"/>
        </w:rPr>
        <w:t xml:space="preserve"> was found</w:t>
      </w:r>
      <w:r w:rsidR="001A0273" w:rsidRPr="004C1BFA">
        <w:rPr>
          <w:rFonts w:ascii="Times New Roman" w:hAnsi="Times New Roman"/>
          <w:sz w:val="24"/>
          <w:szCs w:val="24"/>
        </w:rPr>
        <w:t xml:space="preserve"> in the intensity of malaria infection in relation to age </w:t>
      </w:r>
      <w:r w:rsidR="00AE5180" w:rsidRPr="004C1BFA">
        <w:rPr>
          <w:rFonts w:ascii="Times New Roman" w:hAnsi="Times New Roman"/>
          <w:sz w:val="24"/>
          <w:szCs w:val="24"/>
        </w:rPr>
        <w:t>(χ</w:t>
      </w:r>
      <w:r w:rsidR="001A0273" w:rsidRPr="004C1BFA">
        <w:rPr>
          <w:rFonts w:ascii="Times New Roman" w:hAnsi="Times New Roman"/>
          <w:sz w:val="24"/>
          <w:szCs w:val="24"/>
          <w:vertAlign w:val="superscript"/>
        </w:rPr>
        <w:t>2</w:t>
      </w:r>
      <w:r w:rsidR="001A0273" w:rsidRPr="004C1BFA">
        <w:rPr>
          <w:rFonts w:ascii="Times New Roman" w:hAnsi="Times New Roman"/>
          <w:sz w:val="24"/>
          <w:szCs w:val="24"/>
        </w:rPr>
        <w:t xml:space="preserve">=42.946; </w:t>
      </w:r>
      <w:r w:rsidR="001A0273" w:rsidRPr="004C1BFA">
        <w:rPr>
          <w:rFonts w:ascii="Times New Roman" w:hAnsi="Times New Roman"/>
          <w:i/>
          <w:sz w:val="24"/>
          <w:szCs w:val="24"/>
        </w:rPr>
        <w:t>P</w:t>
      </w:r>
      <w:r w:rsidR="00AE5180" w:rsidRPr="004C1BFA">
        <w:rPr>
          <w:rFonts w:ascii="Times New Roman" w:hAnsi="Times New Roman"/>
          <w:sz w:val="24"/>
          <w:szCs w:val="24"/>
        </w:rPr>
        <w:t>-value=0.000)</w:t>
      </w:r>
      <w:r w:rsidR="00B96D26" w:rsidRPr="004C1BFA">
        <w:rPr>
          <w:rFonts w:ascii="Times New Roman" w:hAnsi="Times New Roman"/>
          <w:sz w:val="24"/>
          <w:szCs w:val="24"/>
        </w:rPr>
        <w:t>.</w:t>
      </w:r>
    </w:p>
    <w:p w14:paraId="6DEE5459" w14:textId="77777777" w:rsidR="001A0273" w:rsidRPr="004C1BFA" w:rsidRDefault="001A0273" w:rsidP="00DD6213">
      <w:pPr>
        <w:spacing w:line="480" w:lineRule="auto"/>
        <w:jc w:val="both"/>
        <w:rPr>
          <w:rFonts w:ascii="Times New Roman" w:hAnsi="Times New Roman"/>
          <w:b/>
          <w:sz w:val="24"/>
          <w:szCs w:val="24"/>
        </w:rPr>
      </w:pPr>
      <w:r w:rsidRPr="004C1BFA">
        <w:rPr>
          <w:rFonts w:ascii="Times New Roman" w:hAnsi="Times New Roman"/>
          <w:b/>
          <w:sz w:val="24"/>
          <w:szCs w:val="24"/>
        </w:rPr>
        <w:t>Table 3: Prevalence and intensity of malaria in relation to age</w:t>
      </w:r>
    </w:p>
    <w:tbl>
      <w:tblPr>
        <w:tblW w:w="0" w:type="auto"/>
        <w:tblLook w:val="04A0" w:firstRow="1" w:lastRow="0" w:firstColumn="1" w:lastColumn="0" w:noHBand="0" w:noVBand="1"/>
      </w:tblPr>
      <w:tblGrid>
        <w:gridCol w:w="1559"/>
        <w:gridCol w:w="1570"/>
        <w:gridCol w:w="1562"/>
        <w:gridCol w:w="1562"/>
        <w:gridCol w:w="1567"/>
        <w:gridCol w:w="1540"/>
      </w:tblGrid>
      <w:tr w:rsidR="001A0273" w:rsidRPr="004C1BFA" w14:paraId="236A9A54" w14:textId="77777777" w:rsidTr="001A0273">
        <w:tc>
          <w:tcPr>
            <w:tcW w:w="1596" w:type="dxa"/>
            <w:tcBorders>
              <w:top w:val="single" w:sz="4" w:space="0" w:color="auto"/>
              <w:left w:val="nil"/>
              <w:bottom w:val="single" w:sz="4" w:space="0" w:color="auto"/>
              <w:right w:val="nil"/>
            </w:tcBorders>
            <w:hideMark/>
          </w:tcPr>
          <w:p w14:paraId="6B26C374" w14:textId="77777777" w:rsidR="001A0273" w:rsidRPr="004C1BFA" w:rsidRDefault="001A0273" w:rsidP="0056787F">
            <w:pPr>
              <w:jc w:val="both"/>
              <w:rPr>
                <w:rFonts w:ascii="Times New Roman" w:hAnsi="Times New Roman"/>
                <w:b/>
                <w:sz w:val="24"/>
                <w:szCs w:val="24"/>
              </w:rPr>
            </w:pPr>
            <w:r w:rsidRPr="004C1BFA">
              <w:rPr>
                <w:rFonts w:ascii="Times New Roman" w:hAnsi="Times New Roman"/>
                <w:b/>
                <w:sz w:val="24"/>
                <w:szCs w:val="24"/>
              </w:rPr>
              <w:t>Age (months)</w:t>
            </w:r>
          </w:p>
        </w:tc>
        <w:tc>
          <w:tcPr>
            <w:tcW w:w="1596" w:type="dxa"/>
            <w:tcBorders>
              <w:top w:val="single" w:sz="4" w:space="0" w:color="auto"/>
              <w:left w:val="nil"/>
              <w:bottom w:val="single" w:sz="4" w:space="0" w:color="auto"/>
              <w:right w:val="nil"/>
            </w:tcBorders>
            <w:hideMark/>
          </w:tcPr>
          <w:p w14:paraId="49253359" w14:textId="77777777" w:rsidR="001A0273" w:rsidRPr="004C1BFA" w:rsidRDefault="001A0273" w:rsidP="0056787F">
            <w:pPr>
              <w:jc w:val="both"/>
              <w:rPr>
                <w:rFonts w:ascii="Times New Roman" w:hAnsi="Times New Roman"/>
                <w:b/>
                <w:sz w:val="24"/>
                <w:szCs w:val="24"/>
              </w:rPr>
            </w:pPr>
            <w:r w:rsidRPr="004C1BFA">
              <w:rPr>
                <w:rFonts w:ascii="Times New Roman" w:hAnsi="Times New Roman"/>
                <w:b/>
                <w:sz w:val="24"/>
                <w:szCs w:val="24"/>
              </w:rPr>
              <w:t xml:space="preserve">No. Examined </w:t>
            </w:r>
          </w:p>
        </w:tc>
        <w:tc>
          <w:tcPr>
            <w:tcW w:w="1596" w:type="dxa"/>
            <w:tcBorders>
              <w:top w:val="single" w:sz="4" w:space="0" w:color="auto"/>
              <w:left w:val="nil"/>
              <w:bottom w:val="single" w:sz="4" w:space="0" w:color="auto"/>
              <w:right w:val="nil"/>
            </w:tcBorders>
            <w:hideMark/>
          </w:tcPr>
          <w:p w14:paraId="332FC110" w14:textId="77777777" w:rsidR="001A0273" w:rsidRPr="004C1BFA" w:rsidRDefault="001A0273" w:rsidP="0056787F">
            <w:pPr>
              <w:jc w:val="both"/>
              <w:rPr>
                <w:rFonts w:ascii="Times New Roman" w:hAnsi="Times New Roman"/>
                <w:b/>
                <w:sz w:val="24"/>
                <w:szCs w:val="24"/>
              </w:rPr>
            </w:pPr>
            <w:r w:rsidRPr="004C1BFA">
              <w:rPr>
                <w:rFonts w:ascii="Times New Roman" w:hAnsi="Times New Roman"/>
                <w:b/>
                <w:sz w:val="24"/>
                <w:szCs w:val="24"/>
              </w:rPr>
              <w:t>No. Positive (%)</w:t>
            </w:r>
          </w:p>
        </w:tc>
        <w:tc>
          <w:tcPr>
            <w:tcW w:w="1596" w:type="dxa"/>
            <w:tcBorders>
              <w:top w:val="single" w:sz="4" w:space="0" w:color="auto"/>
              <w:left w:val="nil"/>
              <w:bottom w:val="single" w:sz="4" w:space="0" w:color="auto"/>
              <w:right w:val="nil"/>
            </w:tcBorders>
            <w:hideMark/>
          </w:tcPr>
          <w:p w14:paraId="4A0E5396" w14:textId="77777777" w:rsidR="001A0273" w:rsidRPr="004C1BFA" w:rsidRDefault="001A0273" w:rsidP="0056787F">
            <w:pPr>
              <w:jc w:val="both"/>
              <w:rPr>
                <w:rFonts w:ascii="Times New Roman" w:hAnsi="Times New Roman"/>
                <w:b/>
                <w:sz w:val="24"/>
                <w:szCs w:val="24"/>
              </w:rPr>
            </w:pPr>
            <w:r w:rsidRPr="004C1BFA">
              <w:rPr>
                <w:rFonts w:ascii="Times New Roman" w:hAnsi="Times New Roman"/>
                <w:b/>
                <w:sz w:val="24"/>
                <w:szCs w:val="24"/>
              </w:rPr>
              <w:t>Mild Inf. (+) (%)</w:t>
            </w:r>
          </w:p>
        </w:tc>
        <w:tc>
          <w:tcPr>
            <w:tcW w:w="1596" w:type="dxa"/>
            <w:tcBorders>
              <w:top w:val="single" w:sz="4" w:space="0" w:color="auto"/>
              <w:left w:val="nil"/>
              <w:bottom w:val="single" w:sz="4" w:space="0" w:color="auto"/>
              <w:right w:val="nil"/>
            </w:tcBorders>
            <w:hideMark/>
          </w:tcPr>
          <w:p w14:paraId="22A973FE" w14:textId="77777777" w:rsidR="001A0273" w:rsidRPr="004C1BFA" w:rsidRDefault="001A0273" w:rsidP="0056787F">
            <w:pPr>
              <w:jc w:val="both"/>
              <w:rPr>
                <w:rFonts w:ascii="Times New Roman" w:hAnsi="Times New Roman"/>
                <w:b/>
                <w:sz w:val="24"/>
                <w:szCs w:val="24"/>
              </w:rPr>
            </w:pPr>
            <w:r w:rsidRPr="004C1BFA">
              <w:rPr>
                <w:rFonts w:ascii="Times New Roman" w:hAnsi="Times New Roman"/>
                <w:b/>
                <w:sz w:val="24"/>
                <w:szCs w:val="24"/>
              </w:rPr>
              <w:t>Moderate Inf. (++) (%)</w:t>
            </w:r>
          </w:p>
        </w:tc>
        <w:tc>
          <w:tcPr>
            <w:tcW w:w="1596" w:type="dxa"/>
            <w:tcBorders>
              <w:top w:val="single" w:sz="4" w:space="0" w:color="auto"/>
              <w:left w:val="nil"/>
              <w:bottom w:val="single" w:sz="4" w:space="0" w:color="auto"/>
              <w:right w:val="nil"/>
            </w:tcBorders>
            <w:hideMark/>
          </w:tcPr>
          <w:p w14:paraId="59D38A39" w14:textId="77777777" w:rsidR="001A0273" w:rsidRPr="004C1BFA" w:rsidRDefault="001A0273" w:rsidP="0056787F">
            <w:pPr>
              <w:jc w:val="both"/>
              <w:rPr>
                <w:rFonts w:ascii="Times New Roman" w:hAnsi="Times New Roman"/>
                <w:b/>
                <w:sz w:val="24"/>
                <w:szCs w:val="24"/>
              </w:rPr>
            </w:pPr>
            <w:r w:rsidRPr="004C1BFA">
              <w:rPr>
                <w:rFonts w:ascii="Times New Roman" w:hAnsi="Times New Roman"/>
                <w:b/>
                <w:sz w:val="24"/>
                <w:szCs w:val="24"/>
              </w:rPr>
              <w:t>Heavy Inf. (+++) (%)</w:t>
            </w:r>
          </w:p>
        </w:tc>
      </w:tr>
      <w:tr w:rsidR="001A0273" w:rsidRPr="004C1BFA" w14:paraId="3B627E55" w14:textId="77777777" w:rsidTr="001A0273">
        <w:tc>
          <w:tcPr>
            <w:tcW w:w="1596" w:type="dxa"/>
            <w:tcBorders>
              <w:top w:val="single" w:sz="4" w:space="0" w:color="auto"/>
              <w:left w:val="nil"/>
              <w:bottom w:val="nil"/>
              <w:right w:val="nil"/>
            </w:tcBorders>
            <w:hideMark/>
          </w:tcPr>
          <w:p w14:paraId="4BAF5864" w14:textId="77777777"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&lt;12</w:t>
            </w:r>
          </w:p>
        </w:tc>
        <w:tc>
          <w:tcPr>
            <w:tcW w:w="1596" w:type="dxa"/>
            <w:tcBorders>
              <w:top w:val="single" w:sz="4" w:space="0" w:color="auto"/>
              <w:left w:val="nil"/>
              <w:bottom w:val="nil"/>
              <w:right w:val="nil"/>
            </w:tcBorders>
            <w:hideMark/>
          </w:tcPr>
          <w:p w14:paraId="20DEBFEF" w14:textId="77777777"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180</w:t>
            </w:r>
          </w:p>
        </w:tc>
        <w:tc>
          <w:tcPr>
            <w:tcW w:w="1596" w:type="dxa"/>
            <w:tcBorders>
              <w:top w:val="single" w:sz="4" w:space="0" w:color="auto"/>
              <w:left w:val="nil"/>
              <w:bottom w:val="nil"/>
              <w:right w:val="nil"/>
            </w:tcBorders>
            <w:hideMark/>
          </w:tcPr>
          <w:p w14:paraId="1C75F1DE" w14:textId="77777777"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132 (73.3)</w:t>
            </w:r>
          </w:p>
        </w:tc>
        <w:tc>
          <w:tcPr>
            <w:tcW w:w="1596" w:type="dxa"/>
            <w:tcBorders>
              <w:top w:val="single" w:sz="4" w:space="0" w:color="auto"/>
              <w:left w:val="nil"/>
              <w:bottom w:val="nil"/>
              <w:right w:val="nil"/>
            </w:tcBorders>
            <w:hideMark/>
          </w:tcPr>
          <w:p w14:paraId="73CC9468" w14:textId="77777777"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126(95.5)</w:t>
            </w:r>
          </w:p>
        </w:tc>
        <w:tc>
          <w:tcPr>
            <w:tcW w:w="1596" w:type="dxa"/>
            <w:tcBorders>
              <w:top w:val="single" w:sz="4" w:space="0" w:color="auto"/>
              <w:left w:val="nil"/>
              <w:bottom w:val="nil"/>
              <w:right w:val="nil"/>
            </w:tcBorders>
            <w:hideMark/>
          </w:tcPr>
          <w:p w14:paraId="0A6653EB" w14:textId="77777777" w:rsidR="001A0273" w:rsidRPr="004C1BFA" w:rsidRDefault="000A592B" w:rsidP="0056787F">
            <w:pPr>
              <w:jc w:val="both"/>
              <w:rPr>
                <w:rFonts w:ascii="Times New Roman" w:hAnsi="Times New Roman"/>
                <w:sz w:val="24"/>
                <w:szCs w:val="24"/>
              </w:rPr>
            </w:pPr>
            <w:r w:rsidRPr="004C1BFA">
              <w:rPr>
                <w:rFonts w:ascii="Times New Roman" w:hAnsi="Times New Roman"/>
                <w:sz w:val="24"/>
                <w:szCs w:val="24"/>
              </w:rPr>
              <w:t>6 (4.6</w:t>
            </w:r>
            <w:r w:rsidR="001A0273" w:rsidRPr="004C1BFA">
              <w:rPr>
                <w:rFonts w:ascii="Times New Roman" w:hAnsi="Times New Roman"/>
                <w:sz w:val="24"/>
                <w:szCs w:val="24"/>
              </w:rPr>
              <w:t>)</w:t>
            </w:r>
          </w:p>
        </w:tc>
        <w:tc>
          <w:tcPr>
            <w:tcW w:w="1596" w:type="dxa"/>
            <w:tcBorders>
              <w:top w:val="single" w:sz="4" w:space="0" w:color="auto"/>
              <w:left w:val="nil"/>
              <w:bottom w:val="nil"/>
              <w:right w:val="nil"/>
            </w:tcBorders>
            <w:hideMark/>
          </w:tcPr>
          <w:p w14:paraId="12AE14D9" w14:textId="77777777"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0 (0.0)</w:t>
            </w:r>
          </w:p>
        </w:tc>
      </w:tr>
      <w:tr w:rsidR="001A0273" w:rsidRPr="004C1BFA" w14:paraId="3314D198" w14:textId="77777777" w:rsidTr="001A0273">
        <w:tc>
          <w:tcPr>
            <w:tcW w:w="1596" w:type="dxa"/>
            <w:hideMark/>
          </w:tcPr>
          <w:p w14:paraId="4C9550E1" w14:textId="77777777"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13-24</w:t>
            </w:r>
          </w:p>
        </w:tc>
        <w:tc>
          <w:tcPr>
            <w:tcW w:w="1596" w:type="dxa"/>
            <w:hideMark/>
          </w:tcPr>
          <w:p w14:paraId="174CA4F4" w14:textId="77777777"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198</w:t>
            </w:r>
          </w:p>
        </w:tc>
        <w:tc>
          <w:tcPr>
            <w:tcW w:w="1596" w:type="dxa"/>
            <w:hideMark/>
          </w:tcPr>
          <w:p w14:paraId="7260D69D" w14:textId="77777777"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192(96.9)</w:t>
            </w:r>
          </w:p>
        </w:tc>
        <w:tc>
          <w:tcPr>
            <w:tcW w:w="1596" w:type="dxa"/>
            <w:hideMark/>
          </w:tcPr>
          <w:p w14:paraId="08164B29" w14:textId="77777777"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168 (87.5)</w:t>
            </w:r>
          </w:p>
        </w:tc>
        <w:tc>
          <w:tcPr>
            <w:tcW w:w="1596" w:type="dxa"/>
            <w:hideMark/>
          </w:tcPr>
          <w:p w14:paraId="5A4E1CC4" w14:textId="77777777"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24 (12.5)</w:t>
            </w:r>
          </w:p>
        </w:tc>
        <w:tc>
          <w:tcPr>
            <w:tcW w:w="1596" w:type="dxa"/>
            <w:hideMark/>
          </w:tcPr>
          <w:p w14:paraId="01B25FE0" w14:textId="77777777"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0 (0.0)</w:t>
            </w:r>
          </w:p>
        </w:tc>
      </w:tr>
      <w:tr w:rsidR="001A0273" w:rsidRPr="004C1BFA" w14:paraId="3BE8E492" w14:textId="77777777" w:rsidTr="001A0273">
        <w:tc>
          <w:tcPr>
            <w:tcW w:w="1596" w:type="dxa"/>
            <w:hideMark/>
          </w:tcPr>
          <w:p w14:paraId="40B9770F" w14:textId="77777777"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25-36</w:t>
            </w:r>
          </w:p>
        </w:tc>
        <w:tc>
          <w:tcPr>
            <w:tcW w:w="1596" w:type="dxa"/>
            <w:hideMark/>
          </w:tcPr>
          <w:p w14:paraId="261945D4" w14:textId="77777777"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96</w:t>
            </w:r>
          </w:p>
        </w:tc>
        <w:tc>
          <w:tcPr>
            <w:tcW w:w="1596" w:type="dxa"/>
            <w:hideMark/>
          </w:tcPr>
          <w:p w14:paraId="3298A584" w14:textId="77777777"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90 (93.8)</w:t>
            </w:r>
          </w:p>
        </w:tc>
        <w:tc>
          <w:tcPr>
            <w:tcW w:w="1596" w:type="dxa"/>
            <w:hideMark/>
          </w:tcPr>
          <w:p w14:paraId="25128814" w14:textId="77777777"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78 (86.7)</w:t>
            </w:r>
          </w:p>
        </w:tc>
        <w:tc>
          <w:tcPr>
            <w:tcW w:w="1596" w:type="dxa"/>
            <w:hideMark/>
          </w:tcPr>
          <w:p w14:paraId="52FB39E9" w14:textId="77777777"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6 (6.7)</w:t>
            </w:r>
          </w:p>
        </w:tc>
        <w:tc>
          <w:tcPr>
            <w:tcW w:w="1596" w:type="dxa"/>
            <w:hideMark/>
          </w:tcPr>
          <w:p w14:paraId="0AE986E6" w14:textId="77777777"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6 (6.7)</w:t>
            </w:r>
          </w:p>
        </w:tc>
      </w:tr>
      <w:tr w:rsidR="001A0273" w:rsidRPr="004C1BFA" w14:paraId="19125097" w14:textId="77777777" w:rsidTr="001A0273">
        <w:tc>
          <w:tcPr>
            <w:tcW w:w="1596" w:type="dxa"/>
            <w:hideMark/>
          </w:tcPr>
          <w:p w14:paraId="709585A9" w14:textId="77777777"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37-48</w:t>
            </w:r>
          </w:p>
        </w:tc>
        <w:tc>
          <w:tcPr>
            <w:tcW w:w="1596" w:type="dxa"/>
            <w:hideMark/>
          </w:tcPr>
          <w:p w14:paraId="33358F51" w14:textId="77777777"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114</w:t>
            </w:r>
          </w:p>
        </w:tc>
        <w:tc>
          <w:tcPr>
            <w:tcW w:w="1596" w:type="dxa"/>
            <w:hideMark/>
          </w:tcPr>
          <w:p w14:paraId="28C7F80F" w14:textId="77777777"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84 (73.7)</w:t>
            </w:r>
          </w:p>
        </w:tc>
        <w:tc>
          <w:tcPr>
            <w:tcW w:w="1596" w:type="dxa"/>
            <w:hideMark/>
          </w:tcPr>
          <w:p w14:paraId="1A8424ED" w14:textId="77777777"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54(64.2)</w:t>
            </w:r>
          </w:p>
        </w:tc>
        <w:tc>
          <w:tcPr>
            <w:tcW w:w="1596" w:type="dxa"/>
            <w:hideMark/>
          </w:tcPr>
          <w:p w14:paraId="5A896AE4" w14:textId="77777777" w:rsidR="001A0273" w:rsidRPr="004C1BFA" w:rsidRDefault="000A592B" w:rsidP="0056787F">
            <w:pPr>
              <w:jc w:val="both"/>
              <w:rPr>
                <w:rFonts w:ascii="Times New Roman" w:hAnsi="Times New Roman"/>
                <w:sz w:val="24"/>
                <w:szCs w:val="24"/>
              </w:rPr>
            </w:pPr>
            <w:r w:rsidRPr="004C1BFA">
              <w:rPr>
                <w:rFonts w:ascii="Times New Roman" w:hAnsi="Times New Roman"/>
                <w:sz w:val="24"/>
                <w:szCs w:val="24"/>
              </w:rPr>
              <w:t>24 (28.6</w:t>
            </w:r>
            <w:r w:rsidR="001A0273" w:rsidRPr="004C1BFA">
              <w:rPr>
                <w:rFonts w:ascii="Times New Roman" w:hAnsi="Times New Roman"/>
                <w:sz w:val="24"/>
                <w:szCs w:val="24"/>
              </w:rPr>
              <w:t>)</w:t>
            </w:r>
          </w:p>
        </w:tc>
        <w:tc>
          <w:tcPr>
            <w:tcW w:w="1596" w:type="dxa"/>
            <w:hideMark/>
          </w:tcPr>
          <w:p w14:paraId="64D6A204" w14:textId="77777777"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6 (7.1)</w:t>
            </w:r>
          </w:p>
        </w:tc>
      </w:tr>
      <w:tr w:rsidR="001A0273" w:rsidRPr="004C1BFA" w14:paraId="2420197E" w14:textId="77777777" w:rsidTr="001A0273">
        <w:tc>
          <w:tcPr>
            <w:tcW w:w="1596" w:type="dxa"/>
            <w:tcBorders>
              <w:top w:val="nil"/>
              <w:left w:val="nil"/>
              <w:bottom w:val="single" w:sz="4" w:space="0" w:color="auto"/>
              <w:right w:val="nil"/>
            </w:tcBorders>
            <w:hideMark/>
          </w:tcPr>
          <w:p w14:paraId="6EAA823A" w14:textId="77777777"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49-60</w:t>
            </w:r>
            <w:r w:rsidRPr="004C1BFA">
              <w:rPr>
                <w:rFonts w:ascii="Times New Roman" w:hAnsi="Times New Roman"/>
                <w:sz w:val="24"/>
                <w:szCs w:val="24"/>
              </w:rPr>
              <w:tab/>
            </w:r>
          </w:p>
        </w:tc>
        <w:tc>
          <w:tcPr>
            <w:tcW w:w="1596" w:type="dxa"/>
            <w:tcBorders>
              <w:top w:val="nil"/>
              <w:left w:val="nil"/>
              <w:bottom w:val="single" w:sz="4" w:space="0" w:color="auto"/>
              <w:right w:val="nil"/>
            </w:tcBorders>
            <w:hideMark/>
          </w:tcPr>
          <w:p w14:paraId="1E52CEF4" w14:textId="77777777"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84</w:t>
            </w:r>
          </w:p>
        </w:tc>
        <w:tc>
          <w:tcPr>
            <w:tcW w:w="1596" w:type="dxa"/>
            <w:tcBorders>
              <w:top w:val="nil"/>
              <w:left w:val="nil"/>
              <w:bottom w:val="single" w:sz="4" w:space="0" w:color="auto"/>
              <w:right w:val="nil"/>
            </w:tcBorders>
            <w:hideMark/>
          </w:tcPr>
          <w:p w14:paraId="69DA1F0F" w14:textId="77777777"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78 (92.8)</w:t>
            </w:r>
          </w:p>
        </w:tc>
        <w:tc>
          <w:tcPr>
            <w:tcW w:w="1596" w:type="dxa"/>
            <w:tcBorders>
              <w:top w:val="nil"/>
              <w:left w:val="nil"/>
              <w:bottom w:val="single" w:sz="4" w:space="0" w:color="auto"/>
              <w:right w:val="nil"/>
            </w:tcBorders>
            <w:hideMark/>
          </w:tcPr>
          <w:p w14:paraId="6FE67A08" w14:textId="77777777"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66(84.6)</w:t>
            </w:r>
          </w:p>
        </w:tc>
        <w:tc>
          <w:tcPr>
            <w:tcW w:w="1596" w:type="dxa"/>
            <w:tcBorders>
              <w:top w:val="nil"/>
              <w:left w:val="nil"/>
              <w:bottom w:val="single" w:sz="4" w:space="0" w:color="auto"/>
              <w:right w:val="nil"/>
            </w:tcBorders>
            <w:hideMark/>
          </w:tcPr>
          <w:p w14:paraId="77E48136" w14:textId="77777777"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12 (15.4)</w:t>
            </w:r>
          </w:p>
        </w:tc>
        <w:tc>
          <w:tcPr>
            <w:tcW w:w="1596" w:type="dxa"/>
            <w:tcBorders>
              <w:top w:val="nil"/>
              <w:left w:val="nil"/>
              <w:bottom w:val="single" w:sz="4" w:space="0" w:color="auto"/>
              <w:right w:val="nil"/>
            </w:tcBorders>
            <w:hideMark/>
          </w:tcPr>
          <w:p w14:paraId="143DDBA6" w14:textId="77777777" w:rsidR="001A0273" w:rsidRPr="004C1BFA" w:rsidRDefault="001A0273" w:rsidP="0056787F">
            <w:pPr>
              <w:jc w:val="both"/>
              <w:rPr>
                <w:rFonts w:ascii="Times New Roman" w:hAnsi="Times New Roman"/>
                <w:sz w:val="24"/>
                <w:szCs w:val="24"/>
              </w:rPr>
            </w:pPr>
            <w:r w:rsidRPr="004C1BFA">
              <w:rPr>
                <w:rFonts w:ascii="Times New Roman" w:hAnsi="Times New Roman"/>
                <w:sz w:val="24"/>
                <w:szCs w:val="24"/>
              </w:rPr>
              <w:t>0 (0.0)</w:t>
            </w:r>
          </w:p>
        </w:tc>
      </w:tr>
      <w:tr w:rsidR="001A0273" w:rsidRPr="004C1BFA" w14:paraId="5257D4B7" w14:textId="77777777" w:rsidTr="001A0273">
        <w:tc>
          <w:tcPr>
            <w:tcW w:w="1596" w:type="dxa"/>
            <w:tcBorders>
              <w:top w:val="single" w:sz="4" w:space="0" w:color="auto"/>
              <w:left w:val="nil"/>
              <w:bottom w:val="single" w:sz="4" w:space="0" w:color="auto"/>
              <w:right w:val="nil"/>
            </w:tcBorders>
            <w:hideMark/>
          </w:tcPr>
          <w:p w14:paraId="7E7EB45C" w14:textId="77777777" w:rsidR="001A0273" w:rsidRPr="004C1BFA" w:rsidRDefault="001A0273" w:rsidP="0056787F">
            <w:pPr>
              <w:jc w:val="both"/>
              <w:rPr>
                <w:rFonts w:ascii="Times New Roman" w:hAnsi="Times New Roman"/>
                <w:b/>
                <w:sz w:val="24"/>
                <w:szCs w:val="24"/>
              </w:rPr>
            </w:pPr>
            <w:r w:rsidRPr="004C1BFA">
              <w:rPr>
                <w:rFonts w:ascii="Times New Roman" w:hAnsi="Times New Roman"/>
                <w:b/>
                <w:sz w:val="24"/>
                <w:szCs w:val="24"/>
              </w:rPr>
              <w:t xml:space="preserve">Total </w:t>
            </w:r>
          </w:p>
        </w:tc>
        <w:tc>
          <w:tcPr>
            <w:tcW w:w="1596" w:type="dxa"/>
            <w:tcBorders>
              <w:top w:val="single" w:sz="4" w:space="0" w:color="auto"/>
              <w:left w:val="nil"/>
              <w:bottom w:val="single" w:sz="4" w:space="0" w:color="auto"/>
              <w:right w:val="nil"/>
            </w:tcBorders>
            <w:hideMark/>
          </w:tcPr>
          <w:p w14:paraId="5DDA3976" w14:textId="77777777" w:rsidR="001A0273" w:rsidRPr="004C1BFA" w:rsidRDefault="009F0AD0" w:rsidP="0056787F">
            <w:pPr>
              <w:jc w:val="both"/>
              <w:rPr>
                <w:rFonts w:ascii="Times New Roman" w:hAnsi="Times New Roman"/>
                <w:b/>
                <w:sz w:val="24"/>
                <w:szCs w:val="24"/>
              </w:rPr>
            </w:pPr>
            <w:r w:rsidRPr="004C1BFA">
              <w:rPr>
                <w:rFonts w:ascii="Times New Roman" w:hAnsi="Times New Roman"/>
                <w:b/>
                <w:sz w:val="24"/>
                <w:szCs w:val="24"/>
              </w:rPr>
              <w:t>672</w:t>
            </w:r>
          </w:p>
        </w:tc>
        <w:tc>
          <w:tcPr>
            <w:tcW w:w="1596" w:type="dxa"/>
            <w:tcBorders>
              <w:top w:val="single" w:sz="4" w:space="0" w:color="auto"/>
              <w:left w:val="nil"/>
              <w:bottom w:val="single" w:sz="4" w:space="0" w:color="auto"/>
              <w:right w:val="nil"/>
            </w:tcBorders>
            <w:hideMark/>
          </w:tcPr>
          <w:p w14:paraId="17DB5071" w14:textId="77777777" w:rsidR="001A0273" w:rsidRPr="004C1BFA" w:rsidRDefault="000A592B" w:rsidP="0056787F">
            <w:pPr>
              <w:jc w:val="both"/>
              <w:rPr>
                <w:rFonts w:ascii="Times New Roman" w:hAnsi="Times New Roman"/>
                <w:b/>
                <w:sz w:val="24"/>
                <w:szCs w:val="24"/>
              </w:rPr>
            </w:pPr>
            <w:r w:rsidRPr="004C1BFA">
              <w:rPr>
                <w:rFonts w:ascii="Times New Roman" w:hAnsi="Times New Roman"/>
                <w:b/>
                <w:sz w:val="24"/>
                <w:szCs w:val="24"/>
              </w:rPr>
              <w:t>576 (85</w:t>
            </w:r>
            <w:r w:rsidR="001A0273" w:rsidRPr="004C1BFA">
              <w:rPr>
                <w:rFonts w:ascii="Times New Roman" w:hAnsi="Times New Roman"/>
                <w:b/>
                <w:sz w:val="24"/>
                <w:szCs w:val="24"/>
              </w:rPr>
              <w:t>.</w:t>
            </w:r>
            <w:r w:rsidRPr="004C1BFA">
              <w:rPr>
                <w:rFonts w:ascii="Times New Roman" w:hAnsi="Times New Roman"/>
                <w:b/>
                <w:sz w:val="24"/>
                <w:szCs w:val="24"/>
              </w:rPr>
              <w:t>0</w:t>
            </w:r>
            <w:r w:rsidR="001A0273" w:rsidRPr="004C1BFA">
              <w:rPr>
                <w:rFonts w:ascii="Times New Roman" w:hAnsi="Times New Roman"/>
                <w:b/>
                <w:sz w:val="24"/>
                <w:szCs w:val="24"/>
              </w:rPr>
              <w:t>)</w:t>
            </w:r>
          </w:p>
        </w:tc>
        <w:tc>
          <w:tcPr>
            <w:tcW w:w="1596" w:type="dxa"/>
            <w:tcBorders>
              <w:top w:val="single" w:sz="4" w:space="0" w:color="auto"/>
              <w:left w:val="nil"/>
              <w:bottom w:val="single" w:sz="4" w:space="0" w:color="auto"/>
              <w:right w:val="nil"/>
            </w:tcBorders>
            <w:hideMark/>
          </w:tcPr>
          <w:p w14:paraId="53A9BA18" w14:textId="77777777" w:rsidR="001A0273" w:rsidRPr="004C1BFA" w:rsidRDefault="001A0273" w:rsidP="0056787F">
            <w:pPr>
              <w:jc w:val="both"/>
              <w:rPr>
                <w:rFonts w:ascii="Times New Roman" w:hAnsi="Times New Roman"/>
                <w:b/>
                <w:sz w:val="24"/>
                <w:szCs w:val="24"/>
              </w:rPr>
            </w:pPr>
            <w:r w:rsidRPr="004C1BFA">
              <w:rPr>
                <w:rFonts w:ascii="Times New Roman" w:hAnsi="Times New Roman"/>
                <w:b/>
                <w:sz w:val="24"/>
                <w:szCs w:val="24"/>
              </w:rPr>
              <w:t>492(85.4)</w:t>
            </w:r>
          </w:p>
        </w:tc>
        <w:tc>
          <w:tcPr>
            <w:tcW w:w="1596" w:type="dxa"/>
            <w:tcBorders>
              <w:top w:val="single" w:sz="4" w:space="0" w:color="auto"/>
              <w:left w:val="nil"/>
              <w:bottom w:val="single" w:sz="4" w:space="0" w:color="auto"/>
              <w:right w:val="nil"/>
            </w:tcBorders>
            <w:hideMark/>
          </w:tcPr>
          <w:p w14:paraId="315509A7" w14:textId="77777777" w:rsidR="001A0273" w:rsidRPr="004C1BFA" w:rsidRDefault="001A0273" w:rsidP="0056787F">
            <w:pPr>
              <w:jc w:val="both"/>
              <w:rPr>
                <w:rFonts w:ascii="Times New Roman" w:hAnsi="Times New Roman"/>
                <w:b/>
                <w:sz w:val="24"/>
                <w:szCs w:val="24"/>
              </w:rPr>
            </w:pPr>
            <w:r w:rsidRPr="004C1BFA">
              <w:rPr>
                <w:rFonts w:ascii="Times New Roman" w:hAnsi="Times New Roman"/>
                <w:b/>
                <w:sz w:val="24"/>
                <w:szCs w:val="24"/>
              </w:rPr>
              <w:t>72 (12.5)</w:t>
            </w:r>
          </w:p>
        </w:tc>
        <w:tc>
          <w:tcPr>
            <w:tcW w:w="1596" w:type="dxa"/>
            <w:tcBorders>
              <w:top w:val="single" w:sz="4" w:space="0" w:color="auto"/>
              <w:left w:val="nil"/>
              <w:bottom w:val="single" w:sz="4" w:space="0" w:color="auto"/>
              <w:right w:val="nil"/>
            </w:tcBorders>
            <w:hideMark/>
          </w:tcPr>
          <w:p w14:paraId="26602AD4" w14:textId="77777777" w:rsidR="001A0273" w:rsidRPr="004C1BFA" w:rsidRDefault="001A0273" w:rsidP="0056787F">
            <w:pPr>
              <w:jc w:val="both"/>
              <w:rPr>
                <w:rFonts w:ascii="Times New Roman" w:hAnsi="Times New Roman"/>
                <w:b/>
                <w:sz w:val="24"/>
                <w:szCs w:val="24"/>
              </w:rPr>
            </w:pPr>
            <w:r w:rsidRPr="004C1BFA">
              <w:rPr>
                <w:rFonts w:ascii="Times New Roman" w:hAnsi="Times New Roman"/>
                <w:b/>
                <w:sz w:val="24"/>
                <w:szCs w:val="24"/>
              </w:rPr>
              <w:t>12 (2.1)</w:t>
            </w:r>
          </w:p>
        </w:tc>
      </w:tr>
    </w:tbl>
    <w:p w14:paraId="0E88582F" w14:textId="77777777" w:rsidR="0017366A" w:rsidRPr="004C1BFA" w:rsidRDefault="0017366A" w:rsidP="0017366A">
      <w:pPr>
        <w:spacing w:line="480" w:lineRule="auto"/>
        <w:jc w:val="both"/>
        <w:rPr>
          <w:rFonts w:ascii="Times New Roman" w:hAnsi="Times New Roman"/>
          <w:sz w:val="20"/>
          <w:szCs w:val="20"/>
        </w:rPr>
      </w:pPr>
      <w:r w:rsidRPr="004C1BFA">
        <w:rPr>
          <w:rFonts w:ascii="Times New Roman" w:hAnsi="Times New Roman"/>
          <w:sz w:val="20"/>
          <w:szCs w:val="20"/>
        </w:rPr>
        <w:t>* Inf. is a short form for infection; No. is short form for number.</w:t>
      </w:r>
    </w:p>
    <w:p w14:paraId="1FABC58A" w14:textId="77777777" w:rsidR="00FC293B" w:rsidRPr="004C1BFA" w:rsidRDefault="00FC293B" w:rsidP="00FC293B">
      <w:pPr>
        <w:spacing w:line="360" w:lineRule="auto"/>
        <w:jc w:val="both"/>
        <w:rPr>
          <w:rFonts w:ascii="Times New Roman" w:hAnsi="Times New Roman"/>
          <w:b/>
          <w:sz w:val="24"/>
          <w:szCs w:val="24"/>
        </w:rPr>
      </w:pPr>
      <w:r w:rsidRPr="004C1BFA">
        <w:rPr>
          <w:rFonts w:ascii="Times New Roman" w:hAnsi="Times New Roman"/>
          <w:b/>
          <w:sz w:val="24"/>
          <w:szCs w:val="24"/>
        </w:rPr>
        <w:t xml:space="preserve"> Prevalence and intens</w:t>
      </w:r>
      <w:r w:rsidR="00E85962" w:rsidRPr="004C1BFA">
        <w:rPr>
          <w:rFonts w:ascii="Times New Roman" w:hAnsi="Times New Roman"/>
          <w:b/>
          <w:sz w:val="24"/>
          <w:szCs w:val="24"/>
        </w:rPr>
        <w:t>ity of malaria among children in relation to</w:t>
      </w:r>
      <w:r w:rsidRPr="004C1BFA">
        <w:rPr>
          <w:rFonts w:ascii="Times New Roman" w:hAnsi="Times New Roman"/>
          <w:b/>
          <w:sz w:val="24"/>
          <w:szCs w:val="24"/>
        </w:rPr>
        <w:t xml:space="preserve"> literacy level of </w:t>
      </w:r>
      <w:r w:rsidRPr="004C1BFA">
        <w:rPr>
          <w:rFonts w:ascii="Times New Roman" w:hAnsi="Times New Roman"/>
          <w:b/>
          <w:bCs/>
          <w:sz w:val="24"/>
          <w:szCs w:val="24"/>
        </w:rPr>
        <w:t>mother/caregivers.</w:t>
      </w:r>
    </w:p>
    <w:p w14:paraId="1BC5F708" w14:textId="2E73DA4B" w:rsidR="00FC293B" w:rsidRPr="004C1BFA" w:rsidRDefault="00FC293B" w:rsidP="00FC293B">
      <w:pPr>
        <w:spacing w:line="480" w:lineRule="auto"/>
        <w:jc w:val="both"/>
        <w:rPr>
          <w:rFonts w:ascii="Times New Roman" w:hAnsi="Times New Roman"/>
          <w:sz w:val="24"/>
          <w:szCs w:val="24"/>
        </w:rPr>
      </w:pPr>
      <w:r w:rsidRPr="004C1BFA">
        <w:rPr>
          <w:rFonts w:ascii="Times New Roman" w:hAnsi="Times New Roman"/>
          <w:sz w:val="24"/>
          <w:szCs w:val="24"/>
        </w:rPr>
        <w:t xml:space="preserve">The prevalence and intensity of malaria infection by risk factors is shown in Table 4. Based on mothers/caregivers’ literacy level, the highest malaria prevalence (92.3%) was observed among children whose mothers/caregivers had primary education and the least prevalence of (83.8%) was recorded among children whose mothers/caregivers had tertiary education. Children whose parents had secondary education had a prevalence of </w:t>
      </w:r>
      <w:r w:rsidRPr="004C1BFA">
        <w:rPr>
          <w:rFonts w:ascii="Times New Roman" w:hAnsi="Times New Roman"/>
          <w:bCs/>
          <w:sz w:val="24"/>
          <w:szCs w:val="24"/>
        </w:rPr>
        <w:t xml:space="preserve">85.0%. </w:t>
      </w:r>
      <w:r w:rsidRPr="004C1BFA">
        <w:rPr>
          <w:rFonts w:ascii="Times New Roman" w:hAnsi="Times New Roman"/>
          <w:sz w:val="24"/>
          <w:szCs w:val="24"/>
        </w:rPr>
        <w:t>There was a significant difference in the prevalence and intensity of malaria infection by risk factors in relation to caregivers education (P&lt;0.05) (X</w:t>
      </w:r>
      <w:r w:rsidRPr="004C1BFA">
        <w:rPr>
          <w:rFonts w:ascii="Times New Roman" w:hAnsi="Times New Roman"/>
          <w:sz w:val="24"/>
          <w:szCs w:val="24"/>
          <w:vertAlign w:val="superscript"/>
        </w:rPr>
        <w:t>2</w:t>
      </w:r>
      <w:r w:rsidRPr="004C1BFA">
        <w:rPr>
          <w:rFonts w:ascii="Times New Roman" w:hAnsi="Times New Roman"/>
          <w:sz w:val="24"/>
          <w:szCs w:val="24"/>
        </w:rPr>
        <w:t xml:space="preserve">=37.617; p-value=0.000) (Appendix </w:t>
      </w:r>
      <w:r w:rsidR="004C1BFA" w:rsidRPr="004C1BFA">
        <w:rPr>
          <w:rFonts w:ascii="Times New Roman" w:hAnsi="Times New Roman"/>
          <w:sz w:val="24"/>
          <w:szCs w:val="24"/>
        </w:rPr>
        <w:t>1</w:t>
      </w:r>
      <w:r w:rsidRPr="004C1BFA">
        <w:rPr>
          <w:rFonts w:ascii="Times New Roman" w:hAnsi="Times New Roman"/>
          <w:sz w:val="24"/>
          <w:szCs w:val="24"/>
        </w:rPr>
        <w:t>).</w:t>
      </w:r>
    </w:p>
    <w:p w14:paraId="14A2B4B7" w14:textId="77777777" w:rsidR="00FC293B" w:rsidRPr="004C1BFA" w:rsidRDefault="00FC293B" w:rsidP="00FC293B">
      <w:pPr>
        <w:spacing w:line="480" w:lineRule="auto"/>
        <w:jc w:val="both"/>
        <w:rPr>
          <w:rFonts w:ascii="Times New Roman" w:hAnsi="Times New Roman"/>
          <w:sz w:val="24"/>
          <w:szCs w:val="24"/>
        </w:rPr>
      </w:pPr>
      <w:r w:rsidRPr="004C1BFA">
        <w:rPr>
          <w:rFonts w:ascii="Times New Roman" w:hAnsi="Times New Roman"/>
          <w:sz w:val="24"/>
          <w:szCs w:val="24"/>
        </w:rPr>
        <w:t xml:space="preserve">The highest prevalence of mild malaria was recorded among children whose mothers/caregivers had tertiary education (89.6%), and moderate malaria was recorded highest among children whose mothers/caregivers had primary education. No case of heavy infection was found among those whose mothers/caregivers had secondary and tertiary education. </w:t>
      </w:r>
    </w:p>
    <w:p w14:paraId="40FB9CE8" w14:textId="77777777" w:rsidR="00FC293B" w:rsidRPr="004C1BFA" w:rsidRDefault="00FC293B" w:rsidP="00FC293B">
      <w:pPr>
        <w:spacing w:line="480" w:lineRule="auto"/>
        <w:jc w:val="both"/>
        <w:rPr>
          <w:rFonts w:ascii="Times New Roman" w:hAnsi="Times New Roman"/>
          <w:sz w:val="24"/>
          <w:szCs w:val="24"/>
        </w:rPr>
      </w:pPr>
      <w:r w:rsidRPr="004C1BFA">
        <w:rPr>
          <w:rFonts w:ascii="Times New Roman" w:hAnsi="Times New Roman"/>
          <w:b/>
          <w:sz w:val="24"/>
          <w:szCs w:val="24"/>
        </w:rPr>
        <w:t>Table 4:</w:t>
      </w:r>
      <w:r w:rsidRPr="004C1BFA">
        <w:rPr>
          <w:rFonts w:ascii="Times New Roman" w:hAnsi="Times New Roman"/>
          <w:b/>
          <w:bCs/>
          <w:sz w:val="24"/>
          <w:szCs w:val="24"/>
        </w:rPr>
        <w:t xml:space="preserve"> Preval</w:t>
      </w:r>
      <w:r w:rsidR="00572E0F" w:rsidRPr="004C1BFA">
        <w:rPr>
          <w:rFonts w:ascii="Times New Roman" w:hAnsi="Times New Roman"/>
          <w:b/>
          <w:bCs/>
          <w:sz w:val="24"/>
          <w:szCs w:val="24"/>
        </w:rPr>
        <w:t>ence and intensity of malaria in relation to</w:t>
      </w:r>
      <w:r w:rsidRPr="004C1BFA">
        <w:rPr>
          <w:rFonts w:ascii="Times New Roman" w:hAnsi="Times New Roman"/>
          <w:b/>
          <w:bCs/>
          <w:sz w:val="24"/>
          <w:szCs w:val="24"/>
        </w:rPr>
        <w:t xml:space="preserve"> literacy level of mothers/caregivers.</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7"/>
        <w:gridCol w:w="1485"/>
        <w:gridCol w:w="1435"/>
        <w:gridCol w:w="1398"/>
        <w:gridCol w:w="1472"/>
        <w:gridCol w:w="1393"/>
      </w:tblGrid>
      <w:tr w:rsidR="00FC293B" w:rsidRPr="004C1BFA" w14:paraId="27316AC5" w14:textId="77777777" w:rsidTr="006616E0">
        <w:tc>
          <w:tcPr>
            <w:tcW w:w="2042" w:type="dxa"/>
            <w:tcBorders>
              <w:top w:val="single" w:sz="4" w:space="0" w:color="auto"/>
              <w:bottom w:val="single" w:sz="4" w:space="0" w:color="auto"/>
            </w:tcBorders>
          </w:tcPr>
          <w:p w14:paraId="0FBF549D" w14:textId="77777777" w:rsidR="00FC293B" w:rsidRPr="004C1BFA" w:rsidRDefault="00FC293B" w:rsidP="006616E0">
            <w:pPr>
              <w:spacing w:line="480" w:lineRule="auto"/>
              <w:jc w:val="both"/>
              <w:rPr>
                <w:rFonts w:ascii="Times New Roman" w:hAnsi="Times New Roman"/>
                <w:b/>
                <w:sz w:val="24"/>
                <w:szCs w:val="24"/>
              </w:rPr>
            </w:pPr>
            <w:r w:rsidRPr="004C1BFA">
              <w:rPr>
                <w:rFonts w:ascii="Times New Roman" w:hAnsi="Times New Roman"/>
                <w:b/>
                <w:sz w:val="24"/>
                <w:szCs w:val="24"/>
              </w:rPr>
              <w:t>Literacy level of mothers/caregivers</w:t>
            </w:r>
          </w:p>
        </w:tc>
        <w:tc>
          <w:tcPr>
            <w:tcW w:w="1544" w:type="dxa"/>
            <w:tcBorders>
              <w:top w:val="single" w:sz="4" w:space="0" w:color="auto"/>
              <w:bottom w:val="single" w:sz="4" w:space="0" w:color="auto"/>
            </w:tcBorders>
          </w:tcPr>
          <w:p w14:paraId="3A1DC6D4" w14:textId="77777777"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 xml:space="preserve">No. Examined </w:t>
            </w:r>
          </w:p>
        </w:tc>
        <w:tc>
          <w:tcPr>
            <w:tcW w:w="1507" w:type="dxa"/>
            <w:tcBorders>
              <w:top w:val="single" w:sz="4" w:space="0" w:color="auto"/>
              <w:bottom w:val="single" w:sz="4" w:space="0" w:color="auto"/>
            </w:tcBorders>
          </w:tcPr>
          <w:p w14:paraId="23618AE9" w14:textId="77777777"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No. Positive (%)</w:t>
            </w:r>
          </w:p>
        </w:tc>
        <w:tc>
          <w:tcPr>
            <w:tcW w:w="1460" w:type="dxa"/>
            <w:tcBorders>
              <w:top w:val="single" w:sz="4" w:space="0" w:color="auto"/>
              <w:bottom w:val="single" w:sz="4" w:space="0" w:color="auto"/>
            </w:tcBorders>
          </w:tcPr>
          <w:p w14:paraId="701AC297" w14:textId="77777777"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Mild Inf. (+) (%)</w:t>
            </w:r>
          </w:p>
        </w:tc>
        <w:tc>
          <w:tcPr>
            <w:tcW w:w="1538" w:type="dxa"/>
            <w:tcBorders>
              <w:top w:val="single" w:sz="4" w:space="0" w:color="auto"/>
              <w:bottom w:val="single" w:sz="4" w:space="0" w:color="auto"/>
            </w:tcBorders>
          </w:tcPr>
          <w:p w14:paraId="4DA812AA" w14:textId="77777777"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Moderate Inf. (++) (%)</w:t>
            </w:r>
          </w:p>
        </w:tc>
        <w:tc>
          <w:tcPr>
            <w:tcW w:w="1485" w:type="dxa"/>
            <w:tcBorders>
              <w:top w:val="single" w:sz="4" w:space="0" w:color="auto"/>
              <w:bottom w:val="single" w:sz="4" w:space="0" w:color="auto"/>
            </w:tcBorders>
          </w:tcPr>
          <w:p w14:paraId="43E0EEAE" w14:textId="77777777"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Heavy Inf. (+++) (%)</w:t>
            </w:r>
          </w:p>
        </w:tc>
      </w:tr>
      <w:tr w:rsidR="00FC293B" w:rsidRPr="004C1BFA" w14:paraId="1D5CE38E" w14:textId="77777777" w:rsidTr="006616E0">
        <w:tc>
          <w:tcPr>
            <w:tcW w:w="2042" w:type="dxa"/>
            <w:tcBorders>
              <w:top w:val="single" w:sz="4" w:space="0" w:color="auto"/>
            </w:tcBorders>
          </w:tcPr>
          <w:p w14:paraId="2DD9CE13" w14:textId="77777777"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 xml:space="preserve">Primary </w:t>
            </w:r>
          </w:p>
        </w:tc>
        <w:tc>
          <w:tcPr>
            <w:tcW w:w="1544" w:type="dxa"/>
            <w:tcBorders>
              <w:top w:val="single" w:sz="4" w:space="0" w:color="auto"/>
            </w:tcBorders>
          </w:tcPr>
          <w:p w14:paraId="17C385D2" w14:textId="77777777"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78(11.6)</w:t>
            </w:r>
          </w:p>
        </w:tc>
        <w:tc>
          <w:tcPr>
            <w:tcW w:w="1507" w:type="dxa"/>
            <w:tcBorders>
              <w:top w:val="single" w:sz="4" w:space="0" w:color="auto"/>
            </w:tcBorders>
          </w:tcPr>
          <w:p w14:paraId="42F197BD" w14:textId="77777777"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72(92.3)</w:t>
            </w:r>
          </w:p>
        </w:tc>
        <w:tc>
          <w:tcPr>
            <w:tcW w:w="1460" w:type="dxa"/>
            <w:tcBorders>
              <w:top w:val="single" w:sz="4" w:space="0" w:color="auto"/>
            </w:tcBorders>
          </w:tcPr>
          <w:p w14:paraId="49570E51" w14:textId="77777777"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42(58.3)</w:t>
            </w:r>
          </w:p>
        </w:tc>
        <w:tc>
          <w:tcPr>
            <w:tcW w:w="1538" w:type="dxa"/>
            <w:tcBorders>
              <w:top w:val="single" w:sz="4" w:space="0" w:color="auto"/>
            </w:tcBorders>
          </w:tcPr>
          <w:p w14:paraId="2BCD1F68" w14:textId="77777777"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18(23.1)</w:t>
            </w:r>
          </w:p>
        </w:tc>
        <w:tc>
          <w:tcPr>
            <w:tcW w:w="1485" w:type="dxa"/>
            <w:tcBorders>
              <w:top w:val="single" w:sz="4" w:space="0" w:color="auto"/>
            </w:tcBorders>
          </w:tcPr>
          <w:p w14:paraId="773A946C" w14:textId="77777777"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12(16.7)</w:t>
            </w:r>
          </w:p>
        </w:tc>
      </w:tr>
      <w:tr w:rsidR="00FC293B" w:rsidRPr="004C1BFA" w14:paraId="2A3A3E7C" w14:textId="77777777" w:rsidTr="006616E0">
        <w:tc>
          <w:tcPr>
            <w:tcW w:w="2042" w:type="dxa"/>
          </w:tcPr>
          <w:p w14:paraId="0F927CDB" w14:textId="77777777"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 xml:space="preserve">Secondary </w:t>
            </w:r>
          </w:p>
        </w:tc>
        <w:tc>
          <w:tcPr>
            <w:tcW w:w="1544" w:type="dxa"/>
          </w:tcPr>
          <w:p w14:paraId="01CC8EDE" w14:textId="77777777"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120(17.7)</w:t>
            </w:r>
          </w:p>
        </w:tc>
        <w:tc>
          <w:tcPr>
            <w:tcW w:w="1507" w:type="dxa"/>
          </w:tcPr>
          <w:p w14:paraId="1F917BB2" w14:textId="77777777"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102(85.0)</w:t>
            </w:r>
          </w:p>
        </w:tc>
        <w:tc>
          <w:tcPr>
            <w:tcW w:w="1460" w:type="dxa"/>
          </w:tcPr>
          <w:p w14:paraId="2B43131D" w14:textId="77777777"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90(88.2)</w:t>
            </w:r>
          </w:p>
        </w:tc>
        <w:tc>
          <w:tcPr>
            <w:tcW w:w="1538" w:type="dxa"/>
          </w:tcPr>
          <w:p w14:paraId="474119E6" w14:textId="77777777"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12(11.8)</w:t>
            </w:r>
          </w:p>
        </w:tc>
        <w:tc>
          <w:tcPr>
            <w:tcW w:w="1485" w:type="dxa"/>
          </w:tcPr>
          <w:p w14:paraId="278B68A5" w14:textId="77777777"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0(0.0)</w:t>
            </w:r>
          </w:p>
        </w:tc>
      </w:tr>
      <w:tr w:rsidR="00FC293B" w:rsidRPr="004C1BFA" w14:paraId="1A1B4FE2" w14:textId="77777777" w:rsidTr="006616E0">
        <w:tc>
          <w:tcPr>
            <w:tcW w:w="2042" w:type="dxa"/>
            <w:tcBorders>
              <w:bottom w:val="single" w:sz="4" w:space="0" w:color="auto"/>
            </w:tcBorders>
          </w:tcPr>
          <w:p w14:paraId="177BEBE6" w14:textId="77777777"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 xml:space="preserve">Tertiary </w:t>
            </w:r>
          </w:p>
        </w:tc>
        <w:tc>
          <w:tcPr>
            <w:tcW w:w="1544" w:type="dxa"/>
            <w:tcBorders>
              <w:bottom w:val="single" w:sz="4" w:space="0" w:color="auto"/>
            </w:tcBorders>
          </w:tcPr>
          <w:p w14:paraId="081589A9" w14:textId="77777777"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480(70.8)</w:t>
            </w:r>
          </w:p>
        </w:tc>
        <w:tc>
          <w:tcPr>
            <w:tcW w:w="1507" w:type="dxa"/>
            <w:tcBorders>
              <w:bottom w:val="single" w:sz="4" w:space="0" w:color="auto"/>
            </w:tcBorders>
          </w:tcPr>
          <w:p w14:paraId="3D4EC73A" w14:textId="77777777"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402(83.8)</w:t>
            </w:r>
          </w:p>
        </w:tc>
        <w:tc>
          <w:tcPr>
            <w:tcW w:w="1460" w:type="dxa"/>
            <w:tcBorders>
              <w:bottom w:val="single" w:sz="4" w:space="0" w:color="auto"/>
            </w:tcBorders>
          </w:tcPr>
          <w:p w14:paraId="123DC3B4" w14:textId="77777777"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360(89.6)</w:t>
            </w:r>
          </w:p>
        </w:tc>
        <w:tc>
          <w:tcPr>
            <w:tcW w:w="1538" w:type="dxa"/>
            <w:tcBorders>
              <w:bottom w:val="single" w:sz="4" w:space="0" w:color="auto"/>
            </w:tcBorders>
          </w:tcPr>
          <w:p w14:paraId="66899CBE" w14:textId="77777777"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42(10.4)</w:t>
            </w:r>
          </w:p>
        </w:tc>
        <w:tc>
          <w:tcPr>
            <w:tcW w:w="1485" w:type="dxa"/>
            <w:tcBorders>
              <w:bottom w:val="single" w:sz="4" w:space="0" w:color="auto"/>
            </w:tcBorders>
          </w:tcPr>
          <w:p w14:paraId="484F0262" w14:textId="77777777"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0(0.0)</w:t>
            </w:r>
          </w:p>
        </w:tc>
      </w:tr>
      <w:tr w:rsidR="00FC293B" w:rsidRPr="004C1BFA" w14:paraId="6C45160E" w14:textId="77777777" w:rsidTr="006616E0">
        <w:tc>
          <w:tcPr>
            <w:tcW w:w="2042" w:type="dxa"/>
            <w:tcBorders>
              <w:top w:val="single" w:sz="4" w:space="0" w:color="auto"/>
              <w:bottom w:val="single" w:sz="4" w:space="0" w:color="auto"/>
            </w:tcBorders>
          </w:tcPr>
          <w:p w14:paraId="24D44242" w14:textId="77777777" w:rsidR="00FC293B" w:rsidRPr="004C1BFA" w:rsidRDefault="00FC293B" w:rsidP="006616E0">
            <w:pPr>
              <w:spacing w:line="480" w:lineRule="auto"/>
              <w:jc w:val="both"/>
              <w:rPr>
                <w:rFonts w:ascii="Times New Roman" w:hAnsi="Times New Roman"/>
                <w:sz w:val="24"/>
                <w:szCs w:val="24"/>
              </w:rPr>
            </w:pPr>
            <w:r w:rsidRPr="004C1BFA">
              <w:rPr>
                <w:rFonts w:ascii="Times New Roman" w:hAnsi="Times New Roman"/>
                <w:sz w:val="24"/>
                <w:szCs w:val="24"/>
              </w:rPr>
              <w:t xml:space="preserve">Total </w:t>
            </w:r>
          </w:p>
        </w:tc>
        <w:tc>
          <w:tcPr>
            <w:tcW w:w="1544" w:type="dxa"/>
            <w:tcBorders>
              <w:top w:val="single" w:sz="4" w:space="0" w:color="auto"/>
              <w:bottom w:val="single" w:sz="4" w:space="0" w:color="auto"/>
            </w:tcBorders>
          </w:tcPr>
          <w:p w14:paraId="7DFE9771" w14:textId="77777777" w:rsidR="00FC293B" w:rsidRPr="004C1BFA" w:rsidRDefault="00FC293B" w:rsidP="006616E0">
            <w:pPr>
              <w:rPr>
                <w:rFonts w:ascii="Times New Roman" w:hAnsi="Times New Roman"/>
                <w:sz w:val="24"/>
                <w:szCs w:val="24"/>
              </w:rPr>
            </w:pPr>
            <w:r w:rsidRPr="004C1BFA">
              <w:rPr>
                <w:rFonts w:ascii="Times New Roman" w:hAnsi="Times New Roman"/>
                <w:b/>
                <w:sz w:val="24"/>
                <w:szCs w:val="24"/>
              </w:rPr>
              <w:t>678(100)</w:t>
            </w:r>
          </w:p>
        </w:tc>
        <w:tc>
          <w:tcPr>
            <w:tcW w:w="1507" w:type="dxa"/>
            <w:tcBorders>
              <w:top w:val="single" w:sz="4" w:space="0" w:color="auto"/>
              <w:bottom w:val="single" w:sz="4" w:space="0" w:color="auto"/>
            </w:tcBorders>
          </w:tcPr>
          <w:p w14:paraId="2B04D678" w14:textId="77777777" w:rsidR="00FC293B" w:rsidRPr="004C1BFA" w:rsidRDefault="00FC293B" w:rsidP="006616E0">
            <w:pPr>
              <w:rPr>
                <w:rFonts w:ascii="Times New Roman" w:hAnsi="Times New Roman"/>
                <w:b/>
                <w:sz w:val="24"/>
                <w:szCs w:val="24"/>
              </w:rPr>
            </w:pPr>
            <w:r w:rsidRPr="004C1BFA">
              <w:rPr>
                <w:rFonts w:ascii="Times New Roman" w:hAnsi="Times New Roman"/>
                <w:b/>
                <w:sz w:val="24"/>
                <w:szCs w:val="24"/>
              </w:rPr>
              <w:t>576(84.9)</w:t>
            </w:r>
          </w:p>
        </w:tc>
        <w:tc>
          <w:tcPr>
            <w:tcW w:w="1460" w:type="dxa"/>
            <w:tcBorders>
              <w:top w:val="single" w:sz="4" w:space="0" w:color="auto"/>
              <w:bottom w:val="single" w:sz="4" w:space="0" w:color="auto"/>
            </w:tcBorders>
          </w:tcPr>
          <w:p w14:paraId="73A47C5A" w14:textId="77777777" w:rsidR="00FC293B" w:rsidRPr="004C1BFA" w:rsidRDefault="00FC293B" w:rsidP="006616E0">
            <w:pPr>
              <w:rPr>
                <w:rFonts w:ascii="Times New Roman" w:hAnsi="Times New Roman"/>
                <w:b/>
                <w:sz w:val="24"/>
                <w:szCs w:val="24"/>
              </w:rPr>
            </w:pPr>
            <w:r w:rsidRPr="004C1BFA">
              <w:rPr>
                <w:rFonts w:ascii="Times New Roman" w:hAnsi="Times New Roman"/>
                <w:b/>
                <w:sz w:val="24"/>
                <w:szCs w:val="24"/>
              </w:rPr>
              <w:t>492(85.4)</w:t>
            </w:r>
          </w:p>
        </w:tc>
        <w:tc>
          <w:tcPr>
            <w:tcW w:w="1538" w:type="dxa"/>
            <w:tcBorders>
              <w:top w:val="single" w:sz="4" w:space="0" w:color="auto"/>
              <w:bottom w:val="single" w:sz="4" w:space="0" w:color="auto"/>
            </w:tcBorders>
          </w:tcPr>
          <w:p w14:paraId="084382D5" w14:textId="77777777" w:rsidR="00FC293B" w:rsidRPr="004C1BFA" w:rsidRDefault="00FC293B" w:rsidP="006616E0">
            <w:pPr>
              <w:rPr>
                <w:rFonts w:ascii="Times New Roman" w:hAnsi="Times New Roman"/>
                <w:b/>
                <w:sz w:val="24"/>
                <w:szCs w:val="24"/>
              </w:rPr>
            </w:pPr>
            <w:r w:rsidRPr="004C1BFA">
              <w:rPr>
                <w:rFonts w:ascii="Times New Roman" w:hAnsi="Times New Roman"/>
                <w:b/>
                <w:sz w:val="24"/>
                <w:szCs w:val="24"/>
              </w:rPr>
              <w:t>72(12.5)</w:t>
            </w:r>
          </w:p>
        </w:tc>
        <w:tc>
          <w:tcPr>
            <w:tcW w:w="1485" w:type="dxa"/>
            <w:tcBorders>
              <w:top w:val="single" w:sz="4" w:space="0" w:color="auto"/>
              <w:bottom w:val="single" w:sz="4" w:space="0" w:color="auto"/>
            </w:tcBorders>
          </w:tcPr>
          <w:p w14:paraId="20FEDBDB" w14:textId="77777777" w:rsidR="00FC293B" w:rsidRPr="004C1BFA" w:rsidRDefault="00FC293B" w:rsidP="006616E0">
            <w:pPr>
              <w:rPr>
                <w:rFonts w:ascii="Times New Roman" w:hAnsi="Times New Roman"/>
                <w:b/>
                <w:sz w:val="24"/>
                <w:szCs w:val="24"/>
              </w:rPr>
            </w:pPr>
            <w:r w:rsidRPr="004C1BFA">
              <w:rPr>
                <w:rFonts w:ascii="Times New Roman" w:hAnsi="Times New Roman"/>
                <w:b/>
                <w:sz w:val="24"/>
                <w:szCs w:val="24"/>
              </w:rPr>
              <w:t>12(2.1)</w:t>
            </w:r>
          </w:p>
        </w:tc>
      </w:tr>
    </w:tbl>
    <w:p w14:paraId="316C0B73" w14:textId="77777777" w:rsidR="00FC293B" w:rsidRPr="004C1BFA" w:rsidRDefault="00FC293B" w:rsidP="00FC293B">
      <w:pPr>
        <w:spacing w:line="480" w:lineRule="auto"/>
        <w:jc w:val="both"/>
        <w:rPr>
          <w:rFonts w:ascii="Times New Roman" w:hAnsi="Times New Roman"/>
          <w:sz w:val="24"/>
          <w:szCs w:val="24"/>
        </w:rPr>
      </w:pPr>
    </w:p>
    <w:p w14:paraId="19001811" w14:textId="77777777" w:rsidR="00FC293B" w:rsidRPr="004C1BFA" w:rsidRDefault="00FC293B" w:rsidP="00FC293B">
      <w:pPr>
        <w:spacing w:line="480" w:lineRule="auto"/>
        <w:jc w:val="both"/>
        <w:rPr>
          <w:rFonts w:ascii="Times New Roman" w:hAnsi="Times New Roman"/>
          <w:b/>
          <w:sz w:val="24"/>
          <w:szCs w:val="24"/>
        </w:rPr>
      </w:pPr>
      <w:r w:rsidRPr="004C1BFA">
        <w:rPr>
          <w:rFonts w:ascii="Times New Roman" w:hAnsi="Times New Roman"/>
          <w:b/>
          <w:sz w:val="24"/>
          <w:szCs w:val="24"/>
        </w:rPr>
        <w:t>Prevalence and intens</w:t>
      </w:r>
      <w:r w:rsidR="008C3C4B" w:rsidRPr="004C1BFA">
        <w:rPr>
          <w:rFonts w:ascii="Times New Roman" w:hAnsi="Times New Roman"/>
          <w:b/>
          <w:sz w:val="24"/>
          <w:szCs w:val="24"/>
        </w:rPr>
        <w:t>ity of malaria among children in relation to</w:t>
      </w:r>
      <w:r w:rsidRPr="004C1BFA">
        <w:rPr>
          <w:rFonts w:ascii="Times New Roman" w:hAnsi="Times New Roman"/>
          <w:b/>
          <w:sz w:val="24"/>
          <w:szCs w:val="24"/>
        </w:rPr>
        <w:t xml:space="preserve"> occupation of </w:t>
      </w:r>
      <w:r w:rsidRPr="004C1BFA">
        <w:rPr>
          <w:rFonts w:ascii="Times New Roman" w:hAnsi="Times New Roman"/>
          <w:b/>
          <w:bCs/>
          <w:sz w:val="24"/>
          <w:szCs w:val="24"/>
        </w:rPr>
        <w:t>mothers/caregivers.</w:t>
      </w:r>
    </w:p>
    <w:p w14:paraId="33A7FD1F" w14:textId="28BBD55D" w:rsidR="00FC293B" w:rsidRPr="004C1BFA" w:rsidRDefault="00FC293B" w:rsidP="00FC293B">
      <w:pPr>
        <w:spacing w:line="480" w:lineRule="auto"/>
        <w:jc w:val="both"/>
        <w:rPr>
          <w:rFonts w:ascii="Times New Roman" w:hAnsi="Times New Roman"/>
          <w:sz w:val="24"/>
          <w:szCs w:val="24"/>
        </w:rPr>
      </w:pPr>
      <w:r w:rsidRPr="004C1BFA">
        <w:rPr>
          <w:rFonts w:ascii="Times New Roman" w:hAnsi="Times New Roman"/>
          <w:sz w:val="24"/>
          <w:szCs w:val="24"/>
        </w:rPr>
        <w:t xml:space="preserve">From the </w:t>
      </w:r>
      <w:r w:rsidRPr="004C1BFA">
        <w:rPr>
          <w:rFonts w:ascii="Times New Roman" w:hAnsi="Times New Roman"/>
          <w:bCs/>
          <w:sz w:val="24"/>
          <w:szCs w:val="24"/>
        </w:rPr>
        <w:t xml:space="preserve">prevalence and intensity of malaria infection by risk factors based on mothers/care givers’ occupation, children whose parents were </w:t>
      </w:r>
      <w:r w:rsidRPr="004C1BFA">
        <w:rPr>
          <w:rFonts w:ascii="Times New Roman" w:hAnsi="Times New Roman"/>
          <w:sz w:val="24"/>
          <w:szCs w:val="24"/>
        </w:rPr>
        <w:t xml:space="preserve">housewives had the highest prevalence 234(97.5%), while children of civil servants had the least (76.6%).The children of traders had a prevalence of </w:t>
      </w:r>
      <w:r w:rsidRPr="004C1BFA">
        <w:rPr>
          <w:rFonts w:ascii="Times New Roman" w:hAnsi="Times New Roman"/>
          <w:bCs/>
          <w:sz w:val="24"/>
          <w:szCs w:val="24"/>
        </w:rPr>
        <w:t xml:space="preserve">80.7%. </w:t>
      </w:r>
      <w:r w:rsidRPr="004C1BFA">
        <w:rPr>
          <w:rFonts w:ascii="Times New Roman" w:hAnsi="Times New Roman"/>
          <w:sz w:val="24"/>
          <w:szCs w:val="24"/>
        </w:rPr>
        <w:t>The observed difference in the prevalence and intensity of malaria infection by risk factors in relation to mothers/caregivers’ occupation was not significant (P&gt;0.05) (X</w:t>
      </w:r>
      <w:r w:rsidRPr="004C1BFA">
        <w:rPr>
          <w:rFonts w:ascii="Times New Roman" w:hAnsi="Times New Roman"/>
          <w:sz w:val="24"/>
          <w:szCs w:val="24"/>
          <w:vertAlign w:val="superscript"/>
        </w:rPr>
        <w:t>2</w:t>
      </w:r>
      <w:r w:rsidRPr="004C1BFA">
        <w:rPr>
          <w:rFonts w:ascii="Times New Roman" w:hAnsi="Times New Roman"/>
          <w:sz w:val="24"/>
          <w:szCs w:val="24"/>
        </w:rPr>
        <w:t xml:space="preserve">=41.535; P-value=0.000) (Appendix </w:t>
      </w:r>
      <w:r w:rsidR="004C1BFA" w:rsidRPr="004C1BFA">
        <w:rPr>
          <w:rFonts w:ascii="Times New Roman" w:hAnsi="Times New Roman"/>
          <w:sz w:val="24"/>
          <w:szCs w:val="24"/>
        </w:rPr>
        <w:t>2</w:t>
      </w:r>
      <w:r w:rsidRPr="004C1BFA">
        <w:rPr>
          <w:rFonts w:ascii="Times New Roman" w:hAnsi="Times New Roman"/>
          <w:sz w:val="24"/>
          <w:szCs w:val="24"/>
        </w:rPr>
        <w:t>).</w:t>
      </w:r>
    </w:p>
    <w:p w14:paraId="4EA669E6" w14:textId="77777777" w:rsidR="00FC293B" w:rsidRPr="004C1BFA" w:rsidRDefault="00FC293B" w:rsidP="00FC293B">
      <w:pPr>
        <w:spacing w:line="480" w:lineRule="auto"/>
        <w:jc w:val="both"/>
        <w:rPr>
          <w:rFonts w:ascii="Times New Roman" w:hAnsi="Times New Roman"/>
          <w:sz w:val="24"/>
          <w:szCs w:val="24"/>
        </w:rPr>
      </w:pPr>
      <w:r w:rsidRPr="004C1BFA">
        <w:rPr>
          <w:rFonts w:ascii="Times New Roman" w:hAnsi="Times New Roman"/>
          <w:sz w:val="24"/>
          <w:szCs w:val="24"/>
        </w:rPr>
        <w:t xml:space="preserve">The highest prevalence of mild infection (89.7%) was recorded among housewives and the least prevalence among traders (80.9%). The highest prevalence of moderate infection was found among civil servants (16.7%). However, no case of heavy infection was recorded among civil servants and traders. </w:t>
      </w:r>
    </w:p>
    <w:p w14:paraId="61397C03" w14:textId="77777777" w:rsidR="00FC293B" w:rsidRPr="004C1BFA" w:rsidRDefault="00FC293B" w:rsidP="00FC293B">
      <w:pPr>
        <w:spacing w:line="480" w:lineRule="auto"/>
        <w:jc w:val="both"/>
        <w:rPr>
          <w:rFonts w:ascii="Times New Roman" w:hAnsi="Times New Roman"/>
          <w:b/>
          <w:bCs/>
          <w:sz w:val="24"/>
          <w:szCs w:val="24"/>
        </w:rPr>
      </w:pPr>
      <w:r w:rsidRPr="004C1BFA">
        <w:rPr>
          <w:rFonts w:ascii="Times New Roman" w:hAnsi="Times New Roman"/>
          <w:b/>
          <w:bCs/>
          <w:sz w:val="24"/>
          <w:szCs w:val="24"/>
        </w:rPr>
        <w:t>Table 5: Prevalence and intensity of malaria by occupation</w:t>
      </w:r>
      <w:r w:rsidR="00016BC1" w:rsidRPr="004C1BFA">
        <w:rPr>
          <w:rFonts w:ascii="Times New Roman" w:hAnsi="Times New Roman"/>
          <w:b/>
          <w:bCs/>
          <w:sz w:val="24"/>
          <w:szCs w:val="24"/>
        </w:rPr>
        <w:t xml:space="preserve"> in relation to</w:t>
      </w:r>
      <w:r w:rsidRPr="004C1BFA">
        <w:rPr>
          <w:rFonts w:ascii="Times New Roman" w:hAnsi="Times New Roman"/>
          <w:b/>
          <w:bCs/>
          <w:sz w:val="24"/>
          <w:szCs w:val="24"/>
        </w:rPr>
        <w:t xml:space="preserve"> mothers/caregivers.</w:t>
      </w:r>
    </w:p>
    <w:tbl>
      <w:tblPr>
        <w:tblStyle w:val="TableGrid0"/>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1"/>
        <w:gridCol w:w="2017"/>
        <w:gridCol w:w="1980"/>
        <w:gridCol w:w="1620"/>
        <w:gridCol w:w="1440"/>
        <w:gridCol w:w="1710"/>
      </w:tblGrid>
      <w:tr w:rsidR="00FC293B" w:rsidRPr="004C1BFA" w14:paraId="6C47B7EC" w14:textId="77777777" w:rsidTr="006616E0">
        <w:tc>
          <w:tcPr>
            <w:tcW w:w="1601" w:type="dxa"/>
            <w:tcBorders>
              <w:top w:val="single" w:sz="4" w:space="0" w:color="auto"/>
              <w:bottom w:val="single" w:sz="4" w:space="0" w:color="auto"/>
            </w:tcBorders>
          </w:tcPr>
          <w:p w14:paraId="755768A9" w14:textId="77777777"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 xml:space="preserve">Occupation </w:t>
            </w:r>
          </w:p>
        </w:tc>
        <w:tc>
          <w:tcPr>
            <w:tcW w:w="2017" w:type="dxa"/>
            <w:tcBorders>
              <w:top w:val="single" w:sz="4" w:space="0" w:color="auto"/>
              <w:bottom w:val="single" w:sz="4" w:space="0" w:color="auto"/>
            </w:tcBorders>
          </w:tcPr>
          <w:p w14:paraId="355718FA" w14:textId="77777777"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Total Examined (%)</w:t>
            </w:r>
          </w:p>
        </w:tc>
        <w:tc>
          <w:tcPr>
            <w:tcW w:w="1980" w:type="dxa"/>
            <w:tcBorders>
              <w:top w:val="single" w:sz="4" w:space="0" w:color="auto"/>
              <w:bottom w:val="single" w:sz="4" w:space="0" w:color="auto"/>
            </w:tcBorders>
          </w:tcPr>
          <w:p w14:paraId="6965F2C7" w14:textId="77777777"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Total infect. (%)</w:t>
            </w:r>
          </w:p>
        </w:tc>
        <w:tc>
          <w:tcPr>
            <w:tcW w:w="1620" w:type="dxa"/>
            <w:tcBorders>
              <w:top w:val="single" w:sz="4" w:space="0" w:color="auto"/>
              <w:bottom w:val="single" w:sz="4" w:space="0" w:color="auto"/>
            </w:tcBorders>
          </w:tcPr>
          <w:p w14:paraId="071FB2D5" w14:textId="77777777"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Mild Inf. (%)</w:t>
            </w:r>
          </w:p>
        </w:tc>
        <w:tc>
          <w:tcPr>
            <w:tcW w:w="1440" w:type="dxa"/>
            <w:tcBorders>
              <w:top w:val="single" w:sz="4" w:space="0" w:color="auto"/>
              <w:bottom w:val="single" w:sz="4" w:space="0" w:color="auto"/>
            </w:tcBorders>
          </w:tcPr>
          <w:p w14:paraId="661C567D" w14:textId="77777777"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Mod. Inf. (%)</w:t>
            </w:r>
          </w:p>
        </w:tc>
        <w:tc>
          <w:tcPr>
            <w:tcW w:w="1710" w:type="dxa"/>
            <w:tcBorders>
              <w:top w:val="single" w:sz="4" w:space="0" w:color="auto"/>
              <w:bottom w:val="single" w:sz="4" w:space="0" w:color="auto"/>
            </w:tcBorders>
          </w:tcPr>
          <w:p w14:paraId="682EF3B1" w14:textId="77777777"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Heavy Inf. (%)</w:t>
            </w:r>
          </w:p>
        </w:tc>
      </w:tr>
      <w:tr w:rsidR="00FC293B" w:rsidRPr="004C1BFA" w14:paraId="6CE8D3F2" w14:textId="77777777" w:rsidTr="006616E0">
        <w:tc>
          <w:tcPr>
            <w:tcW w:w="1601" w:type="dxa"/>
            <w:tcBorders>
              <w:top w:val="single" w:sz="4" w:space="0" w:color="auto"/>
            </w:tcBorders>
          </w:tcPr>
          <w:p w14:paraId="1667C4C9" w14:textId="77777777"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Civil serv.</w:t>
            </w:r>
          </w:p>
        </w:tc>
        <w:tc>
          <w:tcPr>
            <w:tcW w:w="2017" w:type="dxa"/>
            <w:tcBorders>
              <w:top w:val="single" w:sz="4" w:space="0" w:color="auto"/>
            </w:tcBorders>
          </w:tcPr>
          <w:p w14:paraId="25F503CD" w14:textId="77777777"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282(41.6)</w:t>
            </w:r>
          </w:p>
        </w:tc>
        <w:tc>
          <w:tcPr>
            <w:tcW w:w="1980" w:type="dxa"/>
            <w:tcBorders>
              <w:top w:val="single" w:sz="4" w:space="0" w:color="auto"/>
            </w:tcBorders>
          </w:tcPr>
          <w:p w14:paraId="439F8C77" w14:textId="77777777"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216(76.6)</w:t>
            </w:r>
          </w:p>
        </w:tc>
        <w:tc>
          <w:tcPr>
            <w:tcW w:w="1620" w:type="dxa"/>
            <w:tcBorders>
              <w:top w:val="single" w:sz="4" w:space="0" w:color="auto"/>
            </w:tcBorders>
          </w:tcPr>
          <w:p w14:paraId="5ADC8586" w14:textId="77777777"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180(83.3)</w:t>
            </w:r>
          </w:p>
        </w:tc>
        <w:tc>
          <w:tcPr>
            <w:tcW w:w="1440" w:type="dxa"/>
            <w:tcBorders>
              <w:top w:val="single" w:sz="4" w:space="0" w:color="auto"/>
            </w:tcBorders>
          </w:tcPr>
          <w:p w14:paraId="58FB4CC8" w14:textId="77777777"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36(16.7)</w:t>
            </w:r>
          </w:p>
        </w:tc>
        <w:tc>
          <w:tcPr>
            <w:tcW w:w="1710" w:type="dxa"/>
            <w:tcBorders>
              <w:top w:val="single" w:sz="4" w:space="0" w:color="auto"/>
            </w:tcBorders>
          </w:tcPr>
          <w:p w14:paraId="3BBD6C19" w14:textId="77777777"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0(0.0)</w:t>
            </w:r>
          </w:p>
        </w:tc>
      </w:tr>
      <w:tr w:rsidR="00FC293B" w:rsidRPr="004C1BFA" w14:paraId="5D58F3AB" w14:textId="77777777" w:rsidTr="006616E0">
        <w:tc>
          <w:tcPr>
            <w:tcW w:w="1601" w:type="dxa"/>
          </w:tcPr>
          <w:p w14:paraId="3B17D517" w14:textId="77777777"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 xml:space="preserve">Traders </w:t>
            </w:r>
          </w:p>
        </w:tc>
        <w:tc>
          <w:tcPr>
            <w:tcW w:w="2017" w:type="dxa"/>
          </w:tcPr>
          <w:p w14:paraId="1C5695AB" w14:textId="77777777"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156(23.0)</w:t>
            </w:r>
          </w:p>
        </w:tc>
        <w:tc>
          <w:tcPr>
            <w:tcW w:w="1980" w:type="dxa"/>
          </w:tcPr>
          <w:p w14:paraId="40B89172" w14:textId="77777777"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126(80.7)</w:t>
            </w:r>
          </w:p>
        </w:tc>
        <w:tc>
          <w:tcPr>
            <w:tcW w:w="1620" w:type="dxa"/>
          </w:tcPr>
          <w:p w14:paraId="03B09178" w14:textId="77777777"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102(80.9)</w:t>
            </w:r>
          </w:p>
        </w:tc>
        <w:tc>
          <w:tcPr>
            <w:tcW w:w="1440" w:type="dxa"/>
          </w:tcPr>
          <w:p w14:paraId="27C94DE9" w14:textId="77777777"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24(10.5)</w:t>
            </w:r>
          </w:p>
        </w:tc>
        <w:tc>
          <w:tcPr>
            <w:tcW w:w="1710" w:type="dxa"/>
          </w:tcPr>
          <w:p w14:paraId="70BEA8A7" w14:textId="77777777"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0(0.0)</w:t>
            </w:r>
          </w:p>
        </w:tc>
      </w:tr>
      <w:tr w:rsidR="00FC293B" w:rsidRPr="004C1BFA" w14:paraId="386753D1" w14:textId="77777777" w:rsidTr="006616E0">
        <w:tc>
          <w:tcPr>
            <w:tcW w:w="1601" w:type="dxa"/>
            <w:tcBorders>
              <w:bottom w:val="single" w:sz="4" w:space="0" w:color="auto"/>
            </w:tcBorders>
          </w:tcPr>
          <w:p w14:paraId="3888E1A1" w14:textId="77777777"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 xml:space="preserve">Housewives </w:t>
            </w:r>
          </w:p>
        </w:tc>
        <w:tc>
          <w:tcPr>
            <w:tcW w:w="2017" w:type="dxa"/>
            <w:tcBorders>
              <w:bottom w:val="single" w:sz="4" w:space="0" w:color="auto"/>
            </w:tcBorders>
          </w:tcPr>
          <w:p w14:paraId="7644B6A6" w14:textId="77777777"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240(35.4)</w:t>
            </w:r>
          </w:p>
        </w:tc>
        <w:tc>
          <w:tcPr>
            <w:tcW w:w="1980" w:type="dxa"/>
            <w:tcBorders>
              <w:bottom w:val="single" w:sz="4" w:space="0" w:color="auto"/>
            </w:tcBorders>
          </w:tcPr>
          <w:p w14:paraId="4520045A" w14:textId="77777777"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234(97.5)</w:t>
            </w:r>
          </w:p>
        </w:tc>
        <w:tc>
          <w:tcPr>
            <w:tcW w:w="1620" w:type="dxa"/>
            <w:tcBorders>
              <w:bottom w:val="single" w:sz="4" w:space="0" w:color="auto"/>
            </w:tcBorders>
          </w:tcPr>
          <w:p w14:paraId="7853C8E2" w14:textId="77777777"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210(89.7)</w:t>
            </w:r>
          </w:p>
        </w:tc>
        <w:tc>
          <w:tcPr>
            <w:tcW w:w="1440" w:type="dxa"/>
            <w:tcBorders>
              <w:bottom w:val="single" w:sz="4" w:space="0" w:color="auto"/>
            </w:tcBorders>
          </w:tcPr>
          <w:p w14:paraId="414E7E49" w14:textId="77777777"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12(5.1)</w:t>
            </w:r>
          </w:p>
        </w:tc>
        <w:tc>
          <w:tcPr>
            <w:tcW w:w="1710" w:type="dxa"/>
            <w:tcBorders>
              <w:bottom w:val="single" w:sz="4" w:space="0" w:color="auto"/>
            </w:tcBorders>
          </w:tcPr>
          <w:p w14:paraId="7B4F9DD8" w14:textId="77777777" w:rsidR="00FC293B" w:rsidRPr="004C1BFA" w:rsidRDefault="00FC293B" w:rsidP="006616E0">
            <w:pPr>
              <w:spacing w:line="360" w:lineRule="auto"/>
              <w:jc w:val="both"/>
              <w:rPr>
                <w:rFonts w:ascii="Times New Roman" w:hAnsi="Times New Roman"/>
                <w:sz w:val="24"/>
                <w:szCs w:val="24"/>
              </w:rPr>
            </w:pPr>
            <w:r w:rsidRPr="004C1BFA">
              <w:rPr>
                <w:rFonts w:ascii="Times New Roman" w:hAnsi="Times New Roman"/>
                <w:sz w:val="24"/>
                <w:szCs w:val="24"/>
              </w:rPr>
              <w:t>12(5.1)</w:t>
            </w:r>
          </w:p>
        </w:tc>
      </w:tr>
      <w:tr w:rsidR="00FC293B" w:rsidRPr="004C1BFA" w14:paraId="159AF0F1" w14:textId="77777777" w:rsidTr="006616E0">
        <w:tc>
          <w:tcPr>
            <w:tcW w:w="1601" w:type="dxa"/>
            <w:tcBorders>
              <w:top w:val="single" w:sz="4" w:space="0" w:color="auto"/>
              <w:bottom w:val="single" w:sz="4" w:space="0" w:color="auto"/>
            </w:tcBorders>
          </w:tcPr>
          <w:p w14:paraId="6F074593" w14:textId="77777777"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 xml:space="preserve">Total </w:t>
            </w:r>
          </w:p>
        </w:tc>
        <w:tc>
          <w:tcPr>
            <w:tcW w:w="2017" w:type="dxa"/>
            <w:tcBorders>
              <w:top w:val="single" w:sz="4" w:space="0" w:color="auto"/>
              <w:bottom w:val="single" w:sz="4" w:space="0" w:color="auto"/>
            </w:tcBorders>
          </w:tcPr>
          <w:p w14:paraId="050511A4" w14:textId="77777777"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678(100.0)</w:t>
            </w:r>
          </w:p>
        </w:tc>
        <w:tc>
          <w:tcPr>
            <w:tcW w:w="1980" w:type="dxa"/>
            <w:tcBorders>
              <w:top w:val="single" w:sz="4" w:space="0" w:color="auto"/>
              <w:bottom w:val="single" w:sz="4" w:space="0" w:color="auto"/>
            </w:tcBorders>
          </w:tcPr>
          <w:p w14:paraId="2E827029" w14:textId="77777777"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576(84.9)</w:t>
            </w:r>
          </w:p>
        </w:tc>
        <w:tc>
          <w:tcPr>
            <w:tcW w:w="1620" w:type="dxa"/>
            <w:tcBorders>
              <w:top w:val="single" w:sz="4" w:space="0" w:color="auto"/>
              <w:bottom w:val="single" w:sz="4" w:space="0" w:color="auto"/>
            </w:tcBorders>
          </w:tcPr>
          <w:p w14:paraId="5D15957B" w14:textId="77777777"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492(85.4)</w:t>
            </w:r>
          </w:p>
        </w:tc>
        <w:tc>
          <w:tcPr>
            <w:tcW w:w="1440" w:type="dxa"/>
            <w:tcBorders>
              <w:top w:val="single" w:sz="4" w:space="0" w:color="auto"/>
              <w:bottom w:val="single" w:sz="4" w:space="0" w:color="auto"/>
            </w:tcBorders>
          </w:tcPr>
          <w:p w14:paraId="20147F8E" w14:textId="77777777"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72(12.5)</w:t>
            </w:r>
          </w:p>
        </w:tc>
        <w:tc>
          <w:tcPr>
            <w:tcW w:w="1710" w:type="dxa"/>
            <w:tcBorders>
              <w:top w:val="single" w:sz="4" w:space="0" w:color="auto"/>
              <w:bottom w:val="single" w:sz="4" w:space="0" w:color="auto"/>
            </w:tcBorders>
          </w:tcPr>
          <w:p w14:paraId="4D6E2554" w14:textId="77777777"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12(2.1)</w:t>
            </w:r>
          </w:p>
        </w:tc>
      </w:tr>
    </w:tbl>
    <w:p w14:paraId="741A16D4" w14:textId="77777777" w:rsidR="00FC293B" w:rsidRPr="004C1BFA" w:rsidRDefault="00FC293B" w:rsidP="00FC293B">
      <w:pPr>
        <w:spacing w:line="480" w:lineRule="auto"/>
        <w:jc w:val="both"/>
        <w:rPr>
          <w:rFonts w:ascii="Times New Roman" w:hAnsi="Times New Roman"/>
          <w:b/>
          <w:sz w:val="28"/>
          <w:szCs w:val="28"/>
        </w:rPr>
      </w:pPr>
    </w:p>
    <w:p w14:paraId="27EAB595" w14:textId="77777777" w:rsidR="00FC293B" w:rsidRPr="004C1BFA" w:rsidRDefault="00FC293B" w:rsidP="00FC293B">
      <w:pPr>
        <w:spacing w:line="480" w:lineRule="auto"/>
        <w:jc w:val="both"/>
        <w:rPr>
          <w:rFonts w:ascii="Times New Roman" w:hAnsi="Times New Roman"/>
          <w:b/>
          <w:sz w:val="24"/>
          <w:szCs w:val="24"/>
        </w:rPr>
      </w:pPr>
      <w:r w:rsidRPr="004C1BFA">
        <w:rPr>
          <w:rFonts w:ascii="Times New Roman" w:hAnsi="Times New Roman"/>
          <w:b/>
          <w:sz w:val="24"/>
          <w:szCs w:val="24"/>
        </w:rPr>
        <w:t>Prevalence and intensity of</w:t>
      </w:r>
      <w:r w:rsidRPr="004C1BFA">
        <w:rPr>
          <w:rFonts w:ascii="Times New Roman" w:hAnsi="Times New Roman"/>
          <w:b/>
          <w:i/>
          <w:sz w:val="24"/>
          <w:szCs w:val="24"/>
        </w:rPr>
        <w:t xml:space="preserve"> </w:t>
      </w:r>
      <w:r w:rsidR="00016BC1" w:rsidRPr="004C1BFA">
        <w:rPr>
          <w:rFonts w:ascii="Times New Roman" w:hAnsi="Times New Roman"/>
          <w:b/>
          <w:sz w:val="24"/>
          <w:szCs w:val="24"/>
        </w:rPr>
        <w:t>malaria among children in relation to</w:t>
      </w:r>
      <w:r w:rsidRPr="004C1BFA">
        <w:rPr>
          <w:rFonts w:ascii="Times New Roman" w:hAnsi="Times New Roman"/>
          <w:b/>
          <w:sz w:val="24"/>
          <w:szCs w:val="24"/>
        </w:rPr>
        <w:t xml:space="preserve"> marital status of </w:t>
      </w:r>
      <w:r w:rsidRPr="004C1BFA">
        <w:rPr>
          <w:rFonts w:ascii="Times New Roman" w:hAnsi="Times New Roman"/>
          <w:b/>
          <w:bCs/>
          <w:sz w:val="24"/>
          <w:szCs w:val="24"/>
        </w:rPr>
        <w:t>mother/caregivers.</w:t>
      </w:r>
    </w:p>
    <w:p w14:paraId="7244E4A0" w14:textId="77777777" w:rsidR="00FC293B" w:rsidRPr="004C1BFA" w:rsidRDefault="00FC293B" w:rsidP="00FC293B">
      <w:pPr>
        <w:spacing w:line="480" w:lineRule="auto"/>
        <w:jc w:val="both"/>
        <w:rPr>
          <w:rFonts w:ascii="Times New Roman" w:hAnsi="Times New Roman"/>
          <w:bCs/>
          <w:sz w:val="24"/>
          <w:szCs w:val="24"/>
        </w:rPr>
      </w:pPr>
      <w:r w:rsidRPr="004C1BFA">
        <w:rPr>
          <w:rFonts w:ascii="Times New Roman" w:hAnsi="Times New Roman"/>
          <w:sz w:val="24"/>
          <w:szCs w:val="24"/>
        </w:rPr>
        <w:t xml:space="preserve">From the </w:t>
      </w:r>
      <w:r w:rsidRPr="004C1BFA">
        <w:rPr>
          <w:rFonts w:ascii="Times New Roman" w:hAnsi="Times New Roman"/>
          <w:bCs/>
          <w:sz w:val="24"/>
          <w:szCs w:val="24"/>
        </w:rPr>
        <w:t>prevalence and intensity of malaria infection by risk factors based on mothers/care givers’ marital status</w:t>
      </w:r>
      <w:r w:rsidRPr="004C1BFA">
        <w:rPr>
          <w:rFonts w:ascii="Times New Roman" w:hAnsi="Times New Roman"/>
          <w:b/>
          <w:sz w:val="28"/>
          <w:szCs w:val="28"/>
        </w:rPr>
        <w:t xml:space="preserve">, </w:t>
      </w:r>
      <w:r w:rsidRPr="004C1BFA">
        <w:rPr>
          <w:rFonts w:ascii="Times New Roman" w:hAnsi="Times New Roman"/>
          <w:sz w:val="24"/>
          <w:szCs w:val="24"/>
        </w:rPr>
        <w:t>children of married caregivers had the highest prevalence  486(91.0%) while children of single parents had the least 18(37.5%). The children of widows had a prevalence of 72</w:t>
      </w:r>
      <w:r w:rsidRPr="004C1BFA">
        <w:rPr>
          <w:rFonts w:ascii="Times New Roman" w:hAnsi="Times New Roman"/>
          <w:bCs/>
          <w:sz w:val="24"/>
          <w:szCs w:val="24"/>
        </w:rPr>
        <w:t>(75.0%).</w:t>
      </w:r>
      <w:r w:rsidRPr="004C1BFA">
        <w:rPr>
          <w:rFonts w:ascii="Times New Roman" w:hAnsi="Times New Roman"/>
          <w:sz w:val="24"/>
          <w:szCs w:val="24"/>
        </w:rPr>
        <w:t xml:space="preserve"> The observed difference in the prevalence and intensity of malaria infection by risk factors in relation to mothers/caregivers’ marital status was not significant (P&gt;0.05) (X</w:t>
      </w:r>
      <w:r w:rsidRPr="004C1BFA">
        <w:rPr>
          <w:rFonts w:ascii="Times New Roman" w:hAnsi="Times New Roman"/>
          <w:sz w:val="24"/>
          <w:szCs w:val="24"/>
          <w:vertAlign w:val="superscript"/>
        </w:rPr>
        <w:t>2</w:t>
      </w:r>
      <w:r w:rsidRPr="004C1BFA">
        <w:rPr>
          <w:rFonts w:ascii="Times New Roman" w:hAnsi="Times New Roman"/>
          <w:sz w:val="24"/>
          <w:szCs w:val="24"/>
        </w:rPr>
        <w:t>=3.423; P-value=0.0490).</w:t>
      </w:r>
    </w:p>
    <w:p w14:paraId="5803C39D" w14:textId="77777777" w:rsidR="00FC293B" w:rsidRPr="004C1BFA" w:rsidRDefault="00FC293B" w:rsidP="00FC293B">
      <w:pPr>
        <w:spacing w:after="0" w:line="240" w:lineRule="auto"/>
        <w:jc w:val="both"/>
        <w:rPr>
          <w:rFonts w:ascii="Times New Roman" w:hAnsi="Times New Roman"/>
          <w:b/>
          <w:sz w:val="24"/>
          <w:szCs w:val="24"/>
        </w:rPr>
      </w:pPr>
    </w:p>
    <w:p w14:paraId="237430AF" w14:textId="77777777" w:rsidR="00FC293B" w:rsidRPr="004C1BFA" w:rsidRDefault="00FC293B" w:rsidP="00FC293B">
      <w:pPr>
        <w:spacing w:after="0" w:line="240" w:lineRule="auto"/>
        <w:jc w:val="both"/>
        <w:rPr>
          <w:rFonts w:ascii="Times New Roman" w:hAnsi="Times New Roman"/>
          <w:bCs/>
          <w:sz w:val="24"/>
          <w:szCs w:val="24"/>
        </w:rPr>
      </w:pPr>
      <w:r w:rsidRPr="004C1BFA">
        <w:rPr>
          <w:rFonts w:ascii="Times New Roman" w:hAnsi="Times New Roman"/>
          <w:b/>
          <w:sz w:val="24"/>
          <w:szCs w:val="24"/>
        </w:rPr>
        <w:t>Table 6: Prevalence and intens</w:t>
      </w:r>
      <w:r w:rsidR="00016BC1" w:rsidRPr="004C1BFA">
        <w:rPr>
          <w:rFonts w:ascii="Times New Roman" w:hAnsi="Times New Roman"/>
          <w:b/>
          <w:sz w:val="24"/>
          <w:szCs w:val="24"/>
        </w:rPr>
        <w:t>ity of malaria among children in relation to</w:t>
      </w:r>
      <w:r w:rsidRPr="004C1BFA">
        <w:rPr>
          <w:rFonts w:ascii="Times New Roman" w:hAnsi="Times New Roman"/>
          <w:b/>
          <w:sz w:val="24"/>
          <w:szCs w:val="24"/>
        </w:rPr>
        <w:t xml:space="preserve"> marital status of </w:t>
      </w:r>
      <w:r w:rsidRPr="004C1BFA">
        <w:rPr>
          <w:rFonts w:ascii="Times New Roman" w:hAnsi="Times New Roman"/>
          <w:b/>
          <w:bCs/>
          <w:sz w:val="24"/>
          <w:szCs w:val="24"/>
        </w:rPr>
        <w:t>mother/caregivers.</w:t>
      </w:r>
    </w:p>
    <w:p w14:paraId="3B7C6A76" w14:textId="77777777" w:rsidR="00FC293B" w:rsidRPr="004C1BFA" w:rsidRDefault="00FC293B" w:rsidP="00FC293B">
      <w:pPr>
        <w:spacing w:after="0" w:line="240" w:lineRule="auto"/>
        <w:jc w:val="both"/>
        <w:rPr>
          <w:rFonts w:ascii="Times New Roman" w:hAnsi="Times New Roman"/>
          <w:b/>
          <w:sz w:val="24"/>
          <w:szCs w:val="24"/>
        </w:rPr>
      </w:pPr>
    </w:p>
    <w:p w14:paraId="2F0D163F" w14:textId="77777777" w:rsidR="00FC293B" w:rsidRPr="004C1BFA" w:rsidRDefault="00FC293B" w:rsidP="00FC293B">
      <w:pPr>
        <w:spacing w:after="0" w:line="240" w:lineRule="auto"/>
        <w:jc w:val="both"/>
        <w:rPr>
          <w:rFonts w:ascii="Times New Roman" w:hAnsi="Times New Roman"/>
          <w:b/>
          <w:sz w:val="24"/>
          <w:szCs w:val="24"/>
        </w:rPr>
      </w:pP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3"/>
        <w:gridCol w:w="1572"/>
        <w:gridCol w:w="1563"/>
        <w:gridCol w:w="1563"/>
        <w:gridCol w:w="1554"/>
        <w:gridCol w:w="1545"/>
      </w:tblGrid>
      <w:tr w:rsidR="00FC293B" w:rsidRPr="004C1BFA" w14:paraId="3B3DEF69" w14:textId="77777777" w:rsidTr="006616E0">
        <w:tc>
          <w:tcPr>
            <w:tcW w:w="1596" w:type="dxa"/>
            <w:tcBorders>
              <w:top w:val="single" w:sz="4" w:space="0" w:color="auto"/>
              <w:bottom w:val="single" w:sz="4" w:space="0" w:color="auto"/>
            </w:tcBorders>
          </w:tcPr>
          <w:p w14:paraId="241B3F83" w14:textId="77777777" w:rsidR="00FC293B" w:rsidRPr="004C1BFA" w:rsidRDefault="00FC293B" w:rsidP="006616E0">
            <w:pPr>
              <w:jc w:val="both"/>
              <w:rPr>
                <w:rFonts w:ascii="Times New Roman" w:hAnsi="Times New Roman"/>
                <w:b/>
                <w:sz w:val="24"/>
                <w:szCs w:val="24"/>
              </w:rPr>
            </w:pPr>
            <w:r w:rsidRPr="004C1BFA">
              <w:rPr>
                <w:rFonts w:ascii="Times New Roman" w:hAnsi="Times New Roman"/>
                <w:b/>
                <w:sz w:val="24"/>
                <w:szCs w:val="24"/>
              </w:rPr>
              <w:t>Marital status</w:t>
            </w:r>
          </w:p>
        </w:tc>
        <w:tc>
          <w:tcPr>
            <w:tcW w:w="1596" w:type="dxa"/>
            <w:tcBorders>
              <w:top w:val="single" w:sz="4" w:space="0" w:color="auto"/>
              <w:bottom w:val="single" w:sz="4" w:space="0" w:color="auto"/>
            </w:tcBorders>
          </w:tcPr>
          <w:p w14:paraId="44604926" w14:textId="77777777" w:rsidR="00FC293B" w:rsidRPr="004C1BFA" w:rsidRDefault="00FC293B" w:rsidP="006616E0">
            <w:pPr>
              <w:jc w:val="both"/>
              <w:rPr>
                <w:rFonts w:ascii="Times New Roman" w:hAnsi="Times New Roman"/>
                <w:b/>
                <w:sz w:val="24"/>
                <w:szCs w:val="24"/>
              </w:rPr>
            </w:pPr>
            <w:r w:rsidRPr="004C1BFA">
              <w:rPr>
                <w:rFonts w:ascii="Times New Roman" w:hAnsi="Times New Roman"/>
                <w:b/>
                <w:sz w:val="24"/>
                <w:szCs w:val="24"/>
              </w:rPr>
              <w:t>Total Examined (%)</w:t>
            </w:r>
          </w:p>
        </w:tc>
        <w:tc>
          <w:tcPr>
            <w:tcW w:w="1596" w:type="dxa"/>
            <w:tcBorders>
              <w:top w:val="single" w:sz="4" w:space="0" w:color="auto"/>
              <w:bottom w:val="single" w:sz="4" w:space="0" w:color="auto"/>
            </w:tcBorders>
          </w:tcPr>
          <w:p w14:paraId="3CE3185D" w14:textId="77777777" w:rsidR="00FC293B" w:rsidRPr="004C1BFA" w:rsidRDefault="00FC293B" w:rsidP="006616E0">
            <w:pPr>
              <w:jc w:val="both"/>
              <w:rPr>
                <w:rFonts w:ascii="Times New Roman" w:hAnsi="Times New Roman"/>
                <w:b/>
                <w:sz w:val="24"/>
                <w:szCs w:val="24"/>
              </w:rPr>
            </w:pPr>
            <w:r w:rsidRPr="004C1BFA">
              <w:rPr>
                <w:rFonts w:ascii="Times New Roman" w:hAnsi="Times New Roman"/>
                <w:b/>
                <w:sz w:val="24"/>
                <w:szCs w:val="24"/>
              </w:rPr>
              <w:t>Total infect. (%)</w:t>
            </w:r>
          </w:p>
        </w:tc>
        <w:tc>
          <w:tcPr>
            <w:tcW w:w="1596" w:type="dxa"/>
            <w:tcBorders>
              <w:top w:val="single" w:sz="4" w:space="0" w:color="auto"/>
              <w:bottom w:val="single" w:sz="4" w:space="0" w:color="auto"/>
            </w:tcBorders>
          </w:tcPr>
          <w:p w14:paraId="6F2A6E4A" w14:textId="77777777" w:rsidR="00FC293B" w:rsidRPr="004C1BFA" w:rsidRDefault="00FC293B" w:rsidP="006616E0">
            <w:pPr>
              <w:jc w:val="both"/>
              <w:rPr>
                <w:rFonts w:ascii="Times New Roman" w:hAnsi="Times New Roman"/>
                <w:b/>
                <w:sz w:val="24"/>
                <w:szCs w:val="24"/>
              </w:rPr>
            </w:pPr>
            <w:r w:rsidRPr="004C1BFA">
              <w:rPr>
                <w:rFonts w:ascii="Times New Roman" w:hAnsi="Times New Roman"/>
                <w:b/>
                <w:sz w:val="24"/>
                <w:szCs w:val="24"/>
              </w:rPr>
              <w:t>Mild Inf. (%)</w:t>
            </w:r>
          </w:p>
        </w:tc>
        <w:tc>
          <w:tcPr>
            <w:tcW w:w="1596" w:type="dxa"/>
            <w:tcBorders>
              <w:top w:val="single" w:sz="4" w:space="0" w:color="auto"/>
              <w:bottom w:val="single" w:sz="4" w:space="0" w:color="auto"/>
            </w:tcBorders>
          </w:tcPr>
          <w:p w14:paraId="49D60A2A" w14:textId="77777777" w:rsidR="00FC293B" w:rsidRPr="004C1BFA" w:rsidRDefault="00FC293B" w:rsidP="006616E0">
            <w:pPr>
              <w:jc w:val="both"/>
              <w:rPr>
                <w:rFonts w:ascii="Times New Roman" w:hAnsi="Times New Roman"/>
                <w:b/>
                <w:sz w:val="24"/>
                <w:szCs w:val="24"/>
              </w:rPr>
            </w:pPr>
            <w:r w:rsidRPr="004C1BFA">
              <w:rPr>
                <w:rFonts w:ascii="Times New Roman" w:hAnsi="Times New Roman"/>
                <w:b/>
                <w:sz w:val="24"/>
                <w:szCs w:val="24"/>
              </w:rPr>
              <w:t>Mod. Inf. (%)</w:t>
            </w:r>
          </w:p>
        </w:tc>
        <w:tc>
          <w:tcPr>
            <w:tcW w:w="1596" w:type="dxa"/>
            <w:tcBorders>
              <w:top w:val="single" w:sz="4" w:space="0" w:color="auto"/>
              <w:bottom w:val="single" w:sz="4" w:space="0" w:color="auto"/>
            </w:tcBorders>
          </w:tcPr>
          <w:p w14:paraId="3350BBB5" w14:textId="77777777" w:rsidR="00FC293B" w:rsidRPr="004C1BFA" w:rsidRDefault="00FC293B" w:rsidP="006616E0">
            <w:pPr>
              <w:jc w:val="both"/>
              <w:rPr>
                <w:rFonts w:ascii="Times New Roman" w:hAnsi="Times New Roman"/>
                <w:b/>
                <w:sz w:val="24"/>
                <w:szCs w:val="24"/>
              </w:rPr>
            </w:pPr>
            <w:r w:rsidRPr="004C1BFA">
              <w:rPr>
                <w:rFonts w:ascii="Times New Roman" w:hAnsi="Times New Roman"/>
                <w:b/>
                <w:sz w:val="24"/>
                <w:szCs w:val="24"/>
              </w:rPr>
              <w:t>Heavy Inf. (%)</w:t>
            </w:r>
          </w:p>
        </w:tc>
      </w:tr>
      <w:tr w:rsidR="00FC293B" w:rsidRPr="004C1BFA" w14:paraId="235DA1E1" w14:textId="77777777" w:rsidTr="006616E0">
        <w:tc>
          <w:tcPr>
            <w:tcW w:w="1596" w:type="dxa"/>
            <w:tcBorders>
              <w:top w:val="single" w:sz="4" w:space="0" w:color="auto"/>
            </w:tcBorders>
          </w:tcPr>
          <w:p w14:paraId="5216751F" w14:textId="77777777"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 xml:space="preserve">Married </w:t>
            </w:r>
          </w:p>
        </w:tc>
        <w:tc>
          <w:tcPr>
            <w:tcW w:w="1596" w:type="dxa"/>
            <w:tcBorders>
              <w:top w:val="single" w:sz="4" w:space="0" w:color="auto"/>
            </w:tcBorders>
          </w:tcPr>
          <w:p w14:paraId="42980845" w14:textId="77777777"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534(78.8)</w:t>
            </w:r>
          </w:p>
        </w:tc>
        <w:tc>
          <w:tcPr>
            <w:tcW w:w="1596" w:type="dxa"/>
            <w:tcBorders>
              <w:top w:val="single" w:sz="4" w:space="0" w:color="auto"/>
            </w:tcBorders>
          </w:tcPr>
          <w:p w14:paraId="5D820905" w14:textId="77777777"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486(91.0)</w:t>
            </w:r>
          </w:p>
        </w:tc>
        <w:tc>
          <w:tcPr>
            <w:tcW w:w="1596" w:type="dxa"/>
            <w:tcBorders>
              <w:top w:val="single" w:sz="4" w:space="0" w:color="auto"/>
            </w:tcBorders>
          </w:tcPr>
          <w:p w14:paraId="60A0E95E" w14:textId="77777777"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444(91.4)</w:t>
            </w:r>
          </w:p>
        </w:tc>
        <w:tc>
          <w:tcPr>
            <w:tcW w:w="1596" w:type="dxa"/>
            <w:tcBorders>
              <w:top w:val="single" w:sz="4" w:space="0" w:color="auto"/>
            </w:tcBorders>
          </w:tcPr>
          <w:p w14:paraId="1825B236" w14:textId="77777777"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42(8.6)</w:t>
            </w:r>
          </w:p>
        </w:tc>
        <w:tc>
          <w:tcPr>
            <w:tcW w:w="1596" w:type="dxa"/>
            <w:tcBorders>
              <w:top w:val="single" w:sz="4" w:space="0" w:color="auto"/>
            </w:tcBorders>
          </w:tcPr>
          <w:p w14:paraId="79328D24" w14:textId="77777777"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0(0.0)</w:t>
            </w:r>
          </w:p>
        </w:tc>
      </w:tr>
      <w:tr w:rsidR="00FC293B" w:rsidRPr="004C1BFA" w14:paraId="5E7B8DC6" w14:textId="77777777" w:rsidTr="006616E0">
        <w:tc>
          <w:tcPr>
            <w:tcW w:w="1596" w:type="dxa"/>
          </w:tcPr>
          <w:p w14:paraId="5A17FBB2" w14:textId="77777777"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 xml:space="preserve">Single </w:t>
            </w:r>
          </w:p>
        </w:tc>
        <w:tc>
          <w:tcPr>
            <w:tcW w:w="1596" w:type="dxa"/>
          </w:tcPr>
          <w:p w14:paraId="651FB607" w14:textId="77777777"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48(7.1)</w:t>
            </w:r>
          </w:p>
        </w:tc>
        <w:tc>
          <w:tcPr>
            <w:tcW w:w="1596" w:type="dxa"/>
          </w:tcPr>
          <w:p w14:paraId="0C9706A2" w14:textId="77777777"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18(37.5)</w:t>
            </w:r>
          </w:p>
        </w:tc>
        <w:tc>
          <w:tcPr>
            <w:tcW w:w="1596" w:type="dxa"/>
          </w:tcPr>
          <w:p w14:paraId="18E63165" w14:textId="77777777"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0(0.0)</w:t>
            </w:r>
          </w:p>
        </w:tc>
        <w:tc>
          <w:tcPr>
            <w:tcW w:w="1596" w:type="dxa"/>
          </w:tcPr>
          <w:p w14:paraId="5201C08A" w14:textId="77777777"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12(66.7)</w:t>
            </w:r>
          </w:p>
        </w:tc>
        <w:tc>
          <w:tcPr>
            <w:tcW w:w="1596" w:type="dxa"/>
          </w:tcPr>
          <w:p w14:paraId="28444799" w14:textId="77777777"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6(33.3)</w:t>
            </w:r>
          </w:p>
        </w:tc>
      </w:tr>
      <w:tr w:rsidR="00FC293B" w:rsidRPr="004C1BFA" w14:paraId="1076A31C" w14:textId="77777777" w:rsidTr="006616E0">
        <w:tc>
          <w:tcPr>
            <w:tcW w:w="1596" w:type="dxa"/>
            <w:tcBorders>
              <w:bottom w:val="single" w:sz="4" w:space="0" w:color="auto"/>
            </w:tcBorders>
          </w:tcPr>
          <w:p w14:paraId="44FAD2ED" w14:textId="77777777"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Widowed</w:t>
            </w:r>
          </w:p>
        </w:tc>
        <w:tc>
          <w:tcPr>
            <w:tcW w:w="1596" w:type="dxa"/>
            <w:tcBorders>
              <w:bottom w:val="single" w:sz="4" w:space="0" w:color="auto"/>
            </w:tcBorders>
          </w:tcPr>
          <w:p w14:paraId="657A9A73" w14:textId="77777777"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96(14.2)</w:t>
            </w:r>
          </w:p>
        </w:tc>
        <w:tc>
          <w:tcPr>
            <w:tcW w:w="1596" w:type="dxa"/>
            <w:tcBorders>
              <w:bottom w:val="single" w:sz="4" w:space="0" w:color="auto"/>
            </w:tcBorders>
          </w:tcPr>
          <w:p w14:paraId="2B840B24" w14:textId="77777777"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72(75.0)</w:t>
            </w:r>
          </w:p>
        </w:tc>
        <w:tc>
          <w:tcPr>
            <w:tcW w:w="1596" w:type="dxa"/>
            <w:tcBorders>
              <w:bottom w:val="single" w:sz="4" w:space="0" w:color="auto"/>
            </w:tcBorders>
          </w:tcPr>
          <w:p w14:paraId="03AC23FF" w14:textId="77777777"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48(66.7)</w:t>
            </w:r>
          </w:p>
        </w:tc>
        <w:tc>
          <w:tcPr>
            <w:tcW w:w="1596" w:type="dxa"/>
            <w:tcBorders>
              <w:bottom w:val="single" w:sz="4" w:space="0" w:color="auto"/>
            </w:tcBorders>
          </w:tcPr>
          <w:p w14:paraId="7DED9EC9" w14:textId="77777777"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18(25.0)</w:t>
            </w:r>
          </w:p>
        </w:tc>
        <w:tc>
          <w:tcPr>
            <w:tcW w:w="1596" w:type="dxa"/>
            <w:tcBorders>
              <w:bottom w:val="single" w:sz="4" w:space="0" w:color="auto"/>
            </w:tcBorders>
          </w:tcPr>
          <w:p w14:paraId="1FF18B38" w14:textId="77777777" w:rsidR="00FC293B" w:rsidRPr="004C1BFA" w:rsidRDefault="00FC293B" w:rsidP="006616E0">
            <w:pPr>
              <w:jc w:val="both"/>
              <w:rPr>
                <w:rFonts w:ascii="Times New Roman" w:hAnsi="Times New Roman"/>
                <w:sz w:val="24"/>
                <w:szCs w:val="24"/>
              </w:rPr>
            </w:pPr>
            <w:r w:rsidRPr="004C1BFA">
              <w:rPr>
                <w:rFonts w:ascii="Times New Roman" w:hAnsi="Times New Roman"/>
                <w:sz w:val="24"/>
                <w:szCs w:val="24"/>
              </w:rPr>
              <w:t>6(8.3)</w:t>
            </w:r>
          </w:p>
        </w:tc>
      </w:tr>
      <w:tr w:rsidR="00FC293B" w:rsidRPr="004C1BFA" w14:paraId="6D45E1C3" w14:textId="77777777" w:rsidTr="006616E0">
        <w:tc>
          <w:tcPr>
            <w:tcW w:w="1596" w:type="dxa"/>
            <w:tcBorders>
              <w:top w:val="single" w:sz="4" w:space="0" w:color="auto"/>
              <w:bottom w:val="single" w:sz="4" w:space="0" w:color="auto"/>
            </w:tcBorders>
          </w:tcPr>
          <w:p w14:paraId="325C32C1" w14:textId="77777777" w:rsidR="00FC293B" w:rsidRPr="004C1BFA" w:rsidRDefault="00FC293B" w:rsidP="006616E0">
            <w:pPr>
              <w:jc w:val="both"/>
              <w:rPr>
                <w:rFonts w:ascii="Times New Roman" w:hAnsi="Times New Roman"/>
                <w:b/>
                <w:sz w:val="24"/>
                <w:szCs w:val="24"/>
              </w:rPr>
            </w:pPr>
            <w:r w:rsidRPr="004C1BFA">
              <w:rPr>
                <w:rFonts w:ascii="Times New Roman" w:hAnsi="Times New Roman"/>
                <w:b/>
                <w:sz w:val="24"/>
                <w:szCs w:val="24"/>
              </w:rPr>
              <w:t xml:space="preserve">Total </w:t>
            </w:r>
          </w:p>
        </w:tc>
        <w:tc>
          <w:tcPr>
            <w:tcW w:w="1596" w:type="dxa"/>
            <w:tcBorders>
              <w:top w:val="single" w:sz="4" w:space="0" w:color="auto"/>
              <w:bottom w:val="single" w:sz="4" w:space="0" w:color="auto"/>
            </w:tcBorders>
          </w:tcPr>
          <w:p w14:paraId="1613D7D4" w14:textId="77777777"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678(100.0)</w:t>
            </w:r>
          </w:p>
        </w:tc>
        <w:tc>
          <w:tcPr>
            <w:tcW w:w="1596" w:type="dxa"/>
            <w:tcBorders>
              <w:top w:val="single" w:sz="4" w:space="0" w:color="auto"/>
              <w:bottom w:val="single" w:sz="4" w:space="0" w:color="auto"/>
            </w:tcBorders>
          </w:tcPr>
          <w:p w14:paraId="124B9EF5" w14:textId="77777777"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576(84.9)</w:t>
            </w:r>
          </w:p>
        </w:tc>
        <w:tc>
          <w:tcPr>
            <w:tcW w:w="1596" w:type="dxa"/>
            <w:tcBorders>
              <w:top w:val="single" w:sz="4" w:space="0" w:color="auto"/>
              <w:bottom w:val="single" w:sz="4" w:space="0" w:color="auto"/>
            </w:tcBorders>
          </w:tcPr>
          <w:p w14:paraId="7A1DE6A8" w14:textId="77777777"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492(85.4)</w:t>
            </w:r>
          </w:p>
        </w:tc>
        <w:tc>
          <w:tcPr>
            <w:tcW w:w="1596" w:type="dxa"/>
            <w:tcBorders>
              <w:top w:val="single" w:sz="4" w:space="0" w:color="auto"/>
              <w:bottom w:val="single" w:sz="4" w:space="0" w:color="auto"/>
            </w:tcBorders>
          </w:tcPr>
          <w:p w14:paraId="6826AA13" w14:textId="77777777"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72(12.5)</w:t>
            </w:r>
          </w:p>
        </w:tc>
        <w:tc>
          <w:tcPr>
            <w:tcW w:w="1596" w:type="dxa"/>
            <w:tcBorders>
              <w:top w:val="single" w:sz="4" w:space="0" w:color="auto"/>
              <w:bottom w:val="single" w:sz="4" w:space="0" w:color="auto"/>
            </w:tcBorders>
          </w:tcPr>
          <w:p w14:paraId="2E577C3C" w14:textId="77777777" w:rsidR="00FC293B" w:rsidRPr="004C1BFA" w:rsidRDefault="00FC293B" w:rsidP="006616E0">
            <w:pPr>
              <w:spacing w:line="360" w:lineRule="auto"/>
              <w:jc w:val="both"/>
              <w:rPr>
                <w:rFonts w:ascii="Times New Roman" w:hAnsi="Times New Roman"/>
                <w:b/>
                <w:sz w:val="24"/>
                <w:szCs w:val="24"/>
              </w:rPr>
            </w:pPr>
            <w:r w:rsidRPr="004C1BFA">
              <w:rPr>
                <w:rFonts w:ascii="Times New Roman" w:hAnsi="Times New Roman"/>
                <w:b/>
                <w:sz w:val="24"/>
                <w:szCs w:val="24"/>
              </w:rPr>
              <w:t>12(2.1)</w:t>
            </w:r>
          </w:p>
        </w:tc>
      </w:tr>
    </w:tbl>
    <w:p w14:paraId="2CF2D91F" w14:textId="77777777" w:rsidR="00FC293B" w:rsidRPr="004C1BFA" w:rsidRDefault="00FC293B" w:rsidP="00FC293B">
      <w:pPr>
        <w:spacing w:after="0" w:line="240" w:lineRule="auto"/>
        <w:jc w:val="both"/>
        <w:rPr>
          <w:rFonts w:ascii="Times New Roman" w:hAnsi="Times New Roman"/>
          <w:b/>
          <w:sz w:val="24"/>
          <w:szCs w:val="24"/>
        </w:rPr>
      </w:pPr>
    </w:p>
    <w:p w14:paraId="7B8047A9" w14:textId="77777777" w:rsidR="00E45DCB" w:rsidRPr="004C1BFA" w:rsidRDefault="00E45DCB" w:rsidP="00E45DCB">
      <w:pPr>
        <w:spacing w:line="480" w:lineRule="auto"/>
        <w:jc w:val="both"/>
        <w:rPr>
          <w:rFonts w:ascii="Times New Roman" w:hAnsi="Times New Roman"/>
          <w:sz w:val="24"/>
          <w:szCs w:val="24"/>
        </w:rPr>
      </w:pPr>
    </w:p>
    <w:p w14:paraId="034A1097" w14:textId="77777777" w:rsidR="0017366A" w:rsidRPr="004C1BFA" w:rsidRDefault="0017366A" w:rsidP="00E45DCB">
      <w:pPr>
        <w:spacing w:line="480" w:lineRule="auto"/>
        <w:jc w:val="both"/>
        <w:rPr>
          <w:rFonts w:ascii="Times New Roman" w:hAnsi="Times New Roman"/>
          <w:sz w:val="24"/>
          <w:szCs w:val="24"/>
        </w:rPr>
      </w:pPr>
    </w:p>
    <w:p w14:paraId="4B6B1D70" w14:textId="77777777" w:rsidR="0017366A" w:rsidRPr="004C1BFA" w:rsidRDefault="0017366A" w:rsidP="00E45DCB">
      <w:pPr>
        <w:spacing w:line="480" w:lineRule="auto"/>
        <w:jc w:val="both"/>
        <w:rPr>
          <w:rFonts w:ascii="Times New Roman" w:hAnsi="Times New Roman"/>
          <w:sz w:val="24"/>
          <w:szCs w:val="24"/>
        </w:rPr>
      </w:pPr>
    </w:p>
    <w:p w14:paraId="67552E73" w14:textId="77777777" w:rsidR="0017366A" w:rsidRPr="004C1BFA" w:rsidRDefault="0017366A" w:rsidP="00E45DCB">
      <w:pPr>
        <w:spacing w:line="480" w:lineRule="auto"/>
        <w:jc w:val="both"/>
        <w:rPr>
          <w:rFonts w:ascii="Times New Roman" w:hAnsi="Times New Roman"/>
          <w:sz w:val="24"/>
          <w:szCs w:val="24"/>
        </w:rPr>
      </w:pPr>
    </w:p>
    <w:p w14:paraId="49E3DDAC" w14:textId="77777777" w:rsidR="001A0273" w:rsidRPr="004C1BFA" w:rsidRDefault="001A0273" w:rsidP="00E45DCB">
      <w:pPr>
        <w:spacing w:line="480" w:lineRule="auto"/>
        <w:jc w:val="both"/>
        <w:rPr>
          <w:rFonts w:ascii="Times New Roman" w:hAnsi="Times New Roman"/>
          <w:sz w:val="24"/>
          <w:szCs w:val="24"/>
        </w:rPr>
      </w:pPr>
      <w:r w:rsidRPr="004C1BFA">
        <w:rPr>
          <w:rFonts w:ascii="Times New Roman" w:hAnsi="Times New Roman"/>
          <w:b/>
          <w:sz w:val="24"/>
          <w:szCs w:val="24"/>
        </w:rPr>
        <w:t>DISCUSSION</w:t>
      </w:r>
    </w:p>
    <w:p w14:paraId="45BBFEE7" w14:textId="77777777" w:rsidR="001A0273" w:rsidRPr="004C1BFA" w:rsidRDefault="001A0273" w:rsidP="00DD6213">
      <w:pPr>
        <w:autoSpaceDE w:val="0"/>
        <w:autoSpaceDN w:val="0"/>
        <w:adjustRightInd w:val="0"/>
        <w:spacing w:line="480" w:lineRule="auto"/>
        <w:jc w:val="both"/>
        <w:rPr>
          <w:rFonts w:ascii="Times New Roman" w:hAnsi="Times New Roman"/>
          <w:sz w:val="24"/>
          <w:szCs w:val="24"/>
          <w:lang w:eastAsia="zh-CN"/>
        </w:rPr>
      </w:pPr>
      <w:r w:rsidRPr="004C1BFA">
        <w:rPr>
          <w:rFonts w:ascii="Times New Roman" w:hAnsi="Times New Roman"/>
          <w:sz w:val="24"/>
          <w:szCs w:val="24"/>
          <w:lang w:eastAsia="zh-CN"/>
        </w:rPr>
        <w:t>An overall prevalence of malaria in this study, u</w:t>
      </w:r>
      <w:r w:rsidR="00A86AD1" w:rsidRPr="004C1BFA">
        <w:rPr>
          <w:rFonts w:ascii="Times New Roman" w:hAnsi="Times New Roman"/>
          <w:sz w:val="24"/>
          <w:szCs w:val="24"/>
          <w:lang w:eastAsia="zh-CN"/>
        </w:rPr>
        <w:t>si</w:t>
      </w:r>
      <w:r w:rsidR="00453CEC" w:rsidRPr="004C1BFA">
        <w:rPr>
          <w:rFonts w:ascii="Times New Roman" w:hAnsi="Times New Roman"/>
          <w:sz w:val="24"/>
          <w:szCs w:val="24"/>
          <w:lang w:eastAsia="zh-CN"/>
        </w:rPr>
        <w:t>ng microscopy technique was 85.0</w:t>
      </w:r>
      <w:r w:rsidRPr="004C1BFA">
        <w:rPr>
          <w:rFonts w:ascii="Times New Roman" w:hAnsi="Times New Roman"/>
          <w:sz w:val="24"/>
          <w:szCs w:val="24"/>
          <w:lang w:eastAsia="zh-CN"/>
        </w:rPr>
        <w:t>%. This is higher than the overall malaria prevalence of</w:t>
      </w:r>
      <w:r w:rsidRPr="004C1BFA">
        <w:rPr>
          <w:rFonts w:ascii="Times New Roman" w:hAnsi="Times New Roman"/>
          <w:sz w:val="24"/>
          <w:szCs w:val="24"/>
        </w:rPr>
        <w:t xml:space="preserve"> 58.2% observed in children of same age in </w:t>
      </w:r>
      <w:proofErr w:type="spellStart"/>
      <w:r w:rsidRPr="004C1BFA">
        <w:rPr>
          <w:rFonts w:ascii="Times New Roman" w:hAnsi="Times New Roman"/>
          <w:sz w:val="24"/>
          <w:szCs w:val="24"/>
        </w:rPr>
        <w:t>Awka</w:t>
      </w:r>
      <w:proofErr w:type="spellEnd"/>
      <w:r w:rsidRPr="004C1BFA">
        <w:rPr>
          <w:rFonts w:ascii="Times New Roman" w:hAnsi="Times New Roman"/>
          <w:sz w:val="24"/>
          <w:szCs w:val="24"/>
        </w:rPr>
        <w:t xml:space="preserve"> North Local Government Area by </w:t>
      </w:r>
      <w:proofErr w:type="spellStart"/>
      <w:r w:rsidRPr="004C1BFA">
        <w:rPr>
          <w:rFonts w:ascii="Times New Roman" w:hAnsi="Times New Roman"/>
          <w:sz w:val="24"/>
          <w:szCs w:val="24"/>
        </w:rPr>
        <w:t>Nwaorgu</w:t>
      </w:r>
      <w:proofErr w:type="spellEnd"/>
      <w:r w:rsidRPr="004C1BFA">
        <w:rPr>
          <w:rFonts w:ascii="Times New Roman" w:hAnsi="Times New Roman"/>
          <w:sz w:val="24"/>
          <w:szCs w:val="24"/>
        </w:rPr>
        <w:t xml:space="preserve"> and </w:t>
      </w:r>
      <w:proofErr w:type="spellStart"/>
      <w:r w:rsidRPr="004C1BFA">
        <w:rPr>
          <w:rFonts w:ascii="Times New Roman" w:hAnsi="Times New Roman"/>
          <w:sz w:val="24"/>
          <w:szCs w:val="24"/>
        </w:rPr>
        <w:t>Orajiaka</w:t>
      </w:r>
      <w:proofErr w:type="spellEnd"/>
      <w:r w:rsidRPr="004C1BFA">
        <w:rPr>
          <w:rFonts w:ascii="Times New Roman" w:hAnsi="Times New Roman"/>
          <w:sz w:val="24"/>
          <w:szCs w:val="24"/>
        </w:rPr>
        <w:t xml:space="preserve">, (2011); 49.2% observed by </w:t>
      </w:r>
      <w:proofErr w:type="spellStart"/>
      <w:r w:rsidRPr="004C1BFA">
        <w:rPr>
          <w:rFonts w:ascii="Times New Roman" w:hAnsi="Times New Roman"/>
          <w:sz w:val="24"/>
          <w:szCs w:val="24"/>
        </w:rPr>
        <w:t>Ughasoro</w:t>
      </w:r>
      <w:proofErr w:type="spellEnd"/>
      <w:r w:rsidRPr="004C1BFA">
        <w:rPr>
          <w:rFonts w:ascii="Times New Roman" w:hAnsi="Times New Roman"/>
          <w:sz w:val="24"/>
          <w:szCs w:val="24"/>
        </w:rPr>
        <w:t xml:space="preserve"> and </w:t>
      </w:r>
      <w:proofErr w:type="spellStart"/>
      <w:r w:rsidRPr="004C1BFA">
        <w:rPr>
          <w:rFonts w:ascii="Times New Roman" w:hAnsi="Times New Roman"/>
          <w:sz w:val="24"/>
          <w:szCs w:val="24"/>
        </w:rPr>
        <w:t>Okafor</w:t>
      </w:r>
      <w:proofErr w:type="spellEnd"/>
      <w:r w:rsidRPr="004C1BFA">
        <w:rPr>
          <w:rFonts w:ascii="Times New Roman" w:hAnsi="Times New Roman"/>
          <w:sz w:val="24"/>
          <w:szCs w:val="24"/>
        </w:rPr>
        <w:t xml:space="preserve"> (2015) in a survey of malaria prevalence in </w:t>
      </w:r>
      <w:proofErr w:type="spellStart"/>
      <w:r w:rsidRPr="004C1BFA">
        <w:rPr>
          <w:rFonts w:ascii="Times New Roman" w:hAnsi="Times New Roman"/>
          <w:sz w:val="24"/>
          <w:szCs w:val="24"/>
        </w:rPr>
        <w:t>paediatric</w:t>
      </w:r>
      <w:proofErr w:type="spellEnd"/>
      <w:r w:rsidRPr="004C1BFA">
        <w:rPr>
          <w:rFonts w:ascii="Times New Roman" w:hAnsi="Times New Roman"/>
          <w:sz w:val="24"/>
          <w:szCs w:val="24"/>
        </w:rPr>
        <w:t xml:space="preserve"> patients in South Eastern Nigeria; 34.8% obtained by Okeke </w:t>
      </w:r>
      <w:r w:rsidRPr="004C1BFA">
        <w:rPr>
          <w:rFonts w:ascii="Times New Roman" w:hAnsi="Times New Roman"/>
          <w:i/>
          <w:sz w:val="24"/>
          <w:szCs w:val="24"/>
        </w:rPr>
        <w:t>et al</w:t>
      </w:r>
      <w:r w:rsidRPr="004C1BFA">
        <w:rPr>
          <w:rFonts w:ascii="Times New Roman" w:hAnsi="Times New Roman"/>
          <w:sz w:val="24"/>
          <w:szCs w:val="24"/>
        </w:rPr>
        <w:t xml:space="preserve">. (2021) in </w:t>
      </w:r>
      <w:proofErr w:type="spellStart"/>
      <w:r w:rsidRPr="004C1BFA">
        <w:rPr>
          <w:rFonts w:ascii="Times New Roman" w:hAnsi="Times New Roman"/>
          <w:sz w:val="24"/>
          <w:szCs w:val="24"/>
        </w:rPr>
        <w:t>Dunukofia</w:t>
      </w:r>
      <w:proofErr w:type="spellEnd"/>
      <w:r w:rsidRPr="004C1BFA">
        <w:rPr>
          <w:rFonts w:ascii="Times New Roman" w:hAnsi="Times New Roman"/>
          <w:sz w:val="24"/>
          <w:szCs w:val="24"/>
        </w:rPr>
        <w:t xml:space="preserve">, </w:t>
      </w:r>
      <w:proofErr w:type="spellStart"/>
      <w:r w:rsidRPr="004C1BFA">
        <w:rPr>
          <w:rFonts w:ascii="Times New Roman" w:hAnsi="Times New Roman"/>
          <w:sz w:val="24"/>
          <w:szCs w:val="24"/>
        </w:rPr>
        <w:t>Anambra</w:t>
      </w:r>
      <w:proofErr w:type="spellEnd"/>
      <w:r w:rsidRPr="004C1BFA">
        <w:rPr>
          <w:rFonts w:ascii="Times New Roman" w:hAnsi="Times New Roman"/>
          <w:sz w:val="24"/>
          <w:szCs w:val="24"/>
        </w:rPr>
        <w:t xml:space="preserve"> State;</w:t>
      </w:r>
      <w:r w:rsidRPr="004C1BFA">
        <w:rPr>
          <w:rFonts w:ascii="Times New Roman" w:hAnsi="Times New Roman"/>
          <w:sz w:val="24"/>
          <w:szCs w:val="24"/>
          <w:lang w:eastAsia="zh-CN"/>
        </w:rPr>
        <w:t xml:space="preserve"> 62% obtained by </w:t>
      </w:r>
      <w:proofErr w:type="spellStart"/>
      <w:r w:rsidRPr="004C1BFA">
        <w:rPr>
          <w:rFonts w:ascii="Times New Roman" w:hAnsi="Times New Roman"/>
          <w:sz w:val="24"/>
          <w:szCs w:val="24"/>
          <w:lang w:eastAsia="zh-CN"/>
        </w:rPr>
        <w:t>Onyido</w:t>
      </w:r>
      <w:proofErr w:type="spellEnd"/>
      <w:r w:rsidRPr="004C1BFA">
        <w:rPr>
          <w:rFonts w:ascii="Times New Roman" w:hAnsi="Times New Roman"/>
          <w:sz w:val="24"/>
          <w:szCs w:val="24"/>
          <w:lang w:eastAsia="zh-CN"/>
        </w:rPr>
        <w:t xml:space="preserve"> </w:t>
      </w:r>
      <w:r w:rsidRPr="004C1BFA">
        <w:rPr>
          <w:rFonts w:ascii="Times New Roman" w:hAnsi="Times New Roman"/>
          <w:i/>
          <w:sz w:val="24"/>
          <w:szCs w:val="24"/>
          <w:lang w:eastAsia="zh-CN"/>
        </w:rPr>
        <w:t xml:space="preserve">et al. </w:t>
      </w:r>
      <w:r w:rsidR="0017366A" w:rsidRPr="004C1BFA">
        <w:rPr>
          <w:rFonts w:ascii="Times New Roman" w:hAnsi="Times New Roman"/>
          <w:sz w:val="24"/>
          <w:szCs w:val="24"/>
          <w:lang w:eastAsia="zh-CN"/>
        </w:rPr>
        <w:t>(2011</w:t>
      </w:r>
      <w:r w:rsidRPr="004C1BFA">
        <w:rPr>
          <w:rFonts w:ascii="Times New Roman" w:hAnsi="Times New Roman"/>
          <w:sz w:val="24"/>
          <w:szCs w:val="24"/>
          <w:lang w:eastAsia="zh-CN"/>
        </w:rPr>
        <w:t>) in the study on</w:t>
      </w:r>
      <w:r w:rsidR="00F4233E" w:rsidRPr="004C1BFA">
        <w:rPr>
          <w:rFonts w:ascii="Times New Roman" w:hAnsi="Times New Roman"/>
          <w:sz w:val="24"/>
          <w:szCs w:val="24"/>
          <w:lang w:eastAsia="zh-CN"/>
        </w:rPr>
        <w:t xml:space="preserve"> malaria prevalence and vector a</w:t>
      </w:r>
      <w:r w:rsidRPr="004C1BFA">
        <w:rPr>
          <w:rFonts w:ascii="Times New Roman" w:hAnsi="Times New Roman"/>
          <w:sz w:val="24"/>
          <w:szCs w:val="24"/>
          <w:lang w:eastAsia="zh-CN"/>
        </w:rPr>
        <w:t xml:space="preserve">bundance in Uli, Anambra State; 79.1% by Opara </w:t>
      </w:r>
      <w:r w:rsidRPr="004C1BFA">
        <w:rPr>
          <w:rFonts w:ascii="Times New Roman" w:hAnsi="Times New Roman"/>
          <w:i/>
          <w:sz w:val="24"/>
          <w:szCs w:val="24"/>
          <w:lang w:eastAsia="zh-CN"/>
        </w:rPr>
        <w:t xml:space="preserve">et al. </w:t>
      </w:r>
      <w:r w:rsidRPr="004C1BFA">
        <w:rPr>
          <w:rFonts w:ascii="Times New Roman" w:hAnsi="Times New Roman"/>
          <w:sz w:val="24"/>
          <w:szCs w:val="24"/>
          <w:lang w:eastAsia="zh-CN"/>
        </w:rPr>
        <w:t xml:space="preserve">(2011) in Ebonyi State and 80.4% by Kalu </w:t>
      </w:r>
      <w:r w:rsidRPr="004C1BFA">
        <w:rPr>
          <w:rFonts w:ascii="Times New Roman" w:hAnsi="Times New Roman"/>
          <w:i/>
          <w:sz w:val="24"/>
          <w:szCs w:val="24"/>
          <w:lang w:eastAsia="zh-CN"/>
        </w:rPr>
        <w:t xml:space="preserve">et al. </w:t>
      </w:r>
      <w:r w:rsidRPr="004C1BFA">
        <w:rPr>
          <w:rFonts w:ascii="Times New Roman" w:hAnsi="Times New Roman"/>
          <w:sz w:val="24"/>
          <w:szCs w:val="24"/>
          <w:lang w:eastAsia="zh-CN"/>
        </w:rPr>
        <w:t xml:space="preserve">(2012) in Abia State; 43.1% by Uzochukwu </w:t>
      </w:r>
      <w:r w:rsidRPr="004C1BFA">
        <w:rPr>
          <w:rFonts w:ascii="Times New Roman" w:hAnsi="Times New Roman"/>
          <w:i/>
          <w:sz w:val="24"/>
          <w:szCs w:val="24"/>
          <w:lang w:eastAsia="zh-CN"/>
        </w:rPr>
        <w:t xml:space="preserve">et al. </w:t>
      </w:r>
      <w:r w:rsidR="0017366A" w:rsidRPr="004C1BFA">
        <w:rPr>
          <w:rFonts w:ascii="Times New Roman" w:hAnsi="Times New Roman"/>
          <w:sz w:val="24"/>
          <w:szCs w:val="24"/>
          <w:lang w:eastAsia="zh-CN"/>
        </w:rPr>
        <w:t>(20</w:t>
      </w:r>
      <w:r w:rsidRPr="004C1BFA">
        <w:rPr>
          <w:rFonts w:ascii="Times New Roman" w:hAnsi="Times New Roman"/>
          <w:sz w:val="24"/>
          <w:szCs w:val="24"/>
          <w:lang w:eastAsia="zh-CN"/>
        </w:rPr>
        <w:t>0</w:t>
      </w:r>
      <w:r w:rsidR="0017366A" w:rsidRPr="004C1BFA">
        <w:rPr>
          <w:rFonts w:ascii="Times New Roman" w:hAnsi="Times New Roman"/>
          <w:sz w:val="24"/>
          <w:szCs w:val="24"/>
          <w:lang w:eastAsia="zh-CN"/>
        </w:rPr>
        <w:t>8</w:t>
      </w:r>
      <w:r w:rsidRPr="004C1BFA">
        <w:rPr>
          <w:rFonts w:ascii="Times New Roman" w:hAnsi="Times New Roman"/>
          <w:sz w:val="24"/>
          <w:szCs w:val="24"/>
          <w:lang w:eastAsia="zh-CN"/>
        </w:rPr>
        <w:t xml:space="preserve">) in Enugu-East Local Government Area (L.G.A) of Enugu State; all in the same geographical (southeast) zone of Nigeria. It is also lower than 50% reported by Ajayi </w:t>
      </w:r>
      <w:r w:rsidRPr="004C1BFA">
        <w:rPr>
          <w:rFonts w:ascii="Times New Roman" w:hAnsi="Times New Roman"/>
          <w:i/>
          <w:sz w:val="24"/>
          <w:szCs w:val="24"/>
          <w:lang w:eastAsia="zh-CN"/>
        </w:rPr>
        <w:t xml:space="preserve">et al. </w:t>
      </w:r>
      <w:r w:rsidRPr="004C1BFA">
        <w:rPr>
          <w:rFonts w:ascii="Times New Roman" w:hAnsi="Times New Roman"/>
          <w:sz w:val="24"/>
          <w:szCs w:val="24"/>
          <w:lang w:eastAsia="zh-CN"/>
        </w:rPr>
        <w:t xml:space="preserve">(2015) in Ibadan, Southwest Nigeria; 17.0% in Eastern Nigeria by </w:t>
      </w:r>
      <w:proofErr w:type="spellStart"/>
      <w:r w:rsidRPr="004C1BFA">
        <w:rPr>
          <w:rFonts w:ascii="Times New Roman" w:hAnsi="Times New Roman"/>
          <w:sz w:val="24"/>
          <w:szCs w:val="24"/>
          <w:lang w:eastAsia="zh-CN"/>
        </w:rPr>
        <w:t>Anumudu</w:t>
      </w:r>
      <w:proofErr w:type="spellEnd"/>
      <w:r w:rsidRPr="004C1BFA">
        <w:rPr>
          <w:rFonts w:ascii="Times New Roman" w:hAnsi="Times New Roman"/>
          <w:sz w:val="24"/>
          <w:szCs w:val="24"/>
          <w:lang w:eastAsia="zh-CN"/>
        </w:rPr>
        <w:t xml:space="preserve"> </w:t>
      </w:r>
      <w:r w:rsidRPr="004C1BFA">
        <w:rPr>
          <w:rFonts w:ascii="Times New Roman" w:hAnsi="Times New Roman"/>
          <w:i/>
          <w:sz w:val="24"/>
          <w:szCs w:val="24"/>
          <w:lang w:eastAsia="zh-CN"/>
        </w:rPr>
        <w:t xml:space="preserve">et al. </w:t>
      </w:r>
      <w:r w:rsidRPr="004C1BFA">
        <w:rPr>
          <w:rFonts w:ascii="Times New Roman" w:hAnsi="Times New Roman"/>
          <w:sz w:val="24"/>
          <w:szCs w:val="24"/>
          <w:lang w:eastAsia="zh-CN"/>
        </w:rPr>
        <w:t xml:space="preserve">(2006); and 27.3% by Abdullahi </w:t>
      </w:r>
      <w:r w:rsidRPr="004C1BFA">
        <w:rPr>
          <w:rFonts w:ascii="Times New Roman" w:hAnsi="Times New Roman"/>
          <w:i/>
          <w:sz w:val="24"/>
          <w:szCs w:val="24"/>
          <w:lang w:eastAsia="zh-CN"/>
        </w:rPr>
        <w:t xml:space="preserve">et al. </w:t>
      </w:r>
      <w:r w:rsidRPr="004C1BFA">
        <w:rPr>
          <w:rFonts w:ascii="Times New Roman" w:hAnsi="Times New Roman"/>
          <w:sz w:val="24"/>
          <w:szCs w:val="24"/>
          <w:lang w:eastAsia="zh-CN"/>
        </w:rPr>
        <w:t xml:space="preserve">(2009) in Sokoto State. This could partly be explained by the variation in parasite– vector–human transmission dynamics that favour or limit the transmission of malaria infection and partly by the associated risk of disease and death (Okeke </w:t>
      </w:r>
      <w:r w:rsidRPr="004C1BFA">
        <w:rPr>
          <w:rFonts w:ascii="Times New Roman" w:hAnsi="Times New Roman"/>
          <w:i/>
          <w:sz w:val="24"/>
          <w:szCs w:val="24"/>
          <w:lang w:eastAsia="zh-CN"/>
        </w:rPr>
        <w:t>et al</w:t>
      </w:r>
      <w:r w:rsidRPr="004C1BFA">
        <w:rPr>
          <w:rFonts w:ascii="Times New Roman" w:hAnsi="Times New Roman"/>
          <w:sz w:val="24"/>
          <w:szCs w:val="24"/>
          <w:lang w:eastAsia="zh-CN"/>
        </w:rPr>
        <w:t xml:space="preserve">., 2021). The wide range of differences in malaria prevalence may be attributed to differences in climatic factors and </w:t>
      </w:r>
      <w:proofErr w:type="spellStart"/>
      <w:r w:rsidRPr="004C1BFA">
        <w:rPr>
          <w:rFonts w:ascii="Times New Roman" w:hAnsi="Times New Roman"/>
          <w:sz w:val="24"/>
          <w:szCs w:val="24"/>
          <w:lang w:eastAsia="zh-CN"/>
        </w:rPr>
        <w:t>behavioural</w:t>
      </w:r>
      <w:proofErr w:type="spellEnd"/>
      <w:r w:rsidRPr="004C1BFA">
        <w:rPr>
          <w:rFonts w:ascii="Times New Roman" w:hAnsi="Times New Roman"/>
          <w:sz w:val="24"/>
          <w:szCs w:val="24"/>
          <w:lang w:eastAsia="zh-CN"/>
        </w:rPr>
        <w:t xml:space="preserve"> patterns of people in the area which promote mosquito breeding and susceptibility of the pe</w:t>
      </w:r>
      <w:r w:rsidR="00F54E3A" w:rsidRPr="004C1BFA">
        <w:rPr>
          <w:rFonts w:ascii="Times New Roman" w:hAnsi="Times New Roman"/>
          <w:sz w:val="24"/>
          <w:szCs w:val="24"/>
          <w:lang w:eastAsia="zh-CN"/>
        </w:rPr>
        <w:t xml:space="preserve">ople to mosquito bites. </w:t>
      </w:r>
      <w:proofErr w:type="spellStart"/>
      <w:r w:rsidR="00F54E3A" w:rsidRPr="004C1BFA">
        <w:rPr>
          <w:rFonts w:ascii="Times New Roman" w:hAnsi="Times New Roman"/>
          <w:sz w:val="24"/>
          <w:szCs w:val="24"/>
          <w:lang w:eastAsia="zh-CN"/>
        </w:rPr>
        <w:t>Awka</w:t>
      </w:r>
      <w:proofErr w:type="spellEnd"/>
      <w:r w:rsidR="00F54E3A" w:rsidRPr="004C1BFA">
        <w:rPr>
          <w:rFonts w:ascii="Times New Roman" w:hAnsi="Times New Roman"/>
          <w:sz w:val="24"/>
          <w:szCs w:val="24"/>
          <w:lang w:eastAsia="zh-CN"/>
        </w:rPr>
        <w:t xml:space="preserve"> has</w:t>
      </w:r>
      <w:r w:rsidRPr="004C1BFA">
        <w:rPr>
          <w:rFonts w:ascii="Times New Roman" w:hAnsi="Times New Roman"/>
          <w:sz w:val="24"/>
          <w:szCs w:val="24"/>
          <w:lang w:eastAsia="zh-CN"/>
        </w:rPr>
        <w:t xml:space="preserve"> an annual rainfall which supports the life of malaria vectors more than northeast and northwest zones of Nigeria which appear drier with lesser amount of annual rainfall. </w:t>
      </w:r>
      <w:r w:rsidRPr="004C1BFA">
        <w:rPr>
          <w:rFonts w:ascii="Times New Roman" w:hAnsi="Times New Roman"/>
          <w:sz w:val="24"/>
          <w:szCs w:val="24"/>
        </w:rPr>
        <w:t>The high prevalence of malaria in this study could</w:t>
      </w:r>
      <w:r w:rsidR="004955EB" w:rsidRPr="004C1BFA">
        <w:rPr>
          <w:rFonts w:ascii="Times New Roman" w:hAnsi="Times New Roman"/>
          <w:sz w:val="24"/>
          <w:szCs w:val="24"/>
        </w:rPr>
        <w:t xml:space="preserve"> also</w:t>
      </w:r>
      <w:r w:rsidRPr="004C1BFA">
        <w:rPr>
          <w:rFonts w:ascii="Times New Roman" w:hAnsi="Times New Roman"/>
          <w:sz w:val="24"/>
          <w:szCs w:val="24"/>
        </w:rPr>
        <w:t xml:space="preserve"> be due to some factors such as higher </w:t>
      </w:r>
      <w:proofErr w:type="spellStart"/>
      <w:r w:rsidRPr="00A97D7A">
        <w:rPr>
          <w:rFonts w:ascii="Times New Roman" w:hAnsi="Times New Roman"/>
          <w:sz w:val="24"/>
          <w:szCs w:val="24"/>
          <w:highlight w:val="red"/>
        </w:rPr>
        <w:t>seasonalrelative</w:t>
      </w:r>
      <w:proofErr w:type="spellEnd"/>
      <w:r w:rsidRPr="004C1BFA">
        <w:rPr>
          <w:rFonts w:ascii="Times New Roman" w:hAnsi="Times New Roman"/>
          <w:sz w:val="24"/>
          <w:szCs w:val="24"/>
        </w:rPr>
        <w:t xml:space="preserve"> humidity, temperature, urbanization,</w:t>
      </w:r>
      <w:r w:rsidR="004955EB" w:rsidRPr="004C1BFA">
        <w:rPr>
          <w:rFonts w:ascii="Times New Roman" w:hAnsi="Times New Roman"/>
          <w:sz w:val="24"/>
          <w:szCs w:val="24"/>
        </w:rPr>
        <w:t xml:space="preserve"> and</w:t>
      </w:r>
      <w:r w:rsidRPr="004C1BFA">
        <w:rPr>
          <w:rFonts w:ascii="Times New Roman" w:hAnsi="Times New Roman"/>
          <w:sz w:val="24"/>
          <w:szCs w:val="24"/>
        </w:rPr>
        <w:t xml:space="preserve"> availability of bre</w:t>
      </w:r>
      <w:r w:rsidR="004955EB" w:rsidRPr="004C1BFA">
        <w:rPr>
          <w:rFonts w:ascii="Times New Roman" w:hAnsi="Times New Roman"/>
          <w:sz w:val="24"/>
          <w:szCs w:val="24"/>
        </w:rPr>
        <w:t>eding sites for malaria vectors.</w:t>
      </w:r>
      <w:r w:rsidR="004955EB" w:rsidRPr="004C1BFA">
        <w:rPr>
          <w:rFonts w:ascii="Times New Roman" w:hAnsi="Times New Roman"/>
          <w:sz w:val="24"/>
          <w:szCs w:val="24"/>
          <w:lang w:eastAsia="zh-CN"/>
        </w:rPr>
        <w:t xml:space="preserve">Thus, </w:t>
      </w:r>
      <w:proofErr w:type="spellStart"/>
      <w:r w:rsidR="004955EB" w:rsidRPr="004C1BFA">
        <w:rPr>
          <w:rFonts w:ascii="Times New Roman" w:hAnsi="Times New Roman"/>
          <w:sz w:val="24"/>
          <w:szCs w:val="24"/>
          <w:lang w:eastAsia="zh-CN"/>
        </w:rPr>
        <w:t>Awka</w:t>
      </w:r>
      <w:proofErr w:type="spellEnd"/>
      <w:r w:rsidR="004955EB" w:rsidRPr="004C1BFA">
        <w:rPr>
          <w:rFonts w:ascii="Times New Roman" w:hAnsi="Times New Roman"/>
          <w:sz w:val="24"/>
          <w:szCs w:val="24"/>
          <w:lang w:eastAsia="zh-CN"/>
        </w:rPr>
        <w:t xml:space="preserve"> may be described as</w:t>
      </w:r>
      <w:r w:rsidRPr="004C1BFA">
        <w:rPr>
          <w:rFonts w:ascii="Times New Roman" w:hAnsi="Times New Roman"/>
          <w:sz w:val="24"/>
          <w:szCs w:val="24"/>
          <w:lang w:eastAsia="zh-CN"/>
        </w:rPr>
        <w:t xml:space="preserve"> highly endemic for malaria despite the fact that the participants were healthy individuals who showed no sign and symptoms of malaria parasite.</w:t>
      </w:r>
    </w:p>
    <w:p w14:paraId="582EC194" w14:textId="3A563E9B" w:rsidR="001A0273" w:rsidRPr="004C1BFA" w:rsidRDefault="00465A7B" w:rsidP="00DD6213">
      <w:pPr>
        <w:spacing w:line="480" w:lineRule="auto"/>
        <w:jc w:val="both"/>
        <w:rPr>
          <w:rFonts w:ascii="Times New Roman" w:hAnsi="Times New Roman"/>
          <w:sz w:val="24"/>
          <w:szCs w:val="24"/>
        </w:rPr>
      </w:pPr>
      <w:r w:rsidRPr="004C1BFA">
        <w:rPr>
          <w:rFonts w:ascii="Times New Roman" w:hAnsi="Times New Roman"/>
          <w:sz w:val="24"/>
          <w:szCs w:val="24"/>
        </w:rPr>
        <w:t xml:space="preserve">Of all the </w:t>
      </w:r>
      <w:r w:rsidR="001A0273" w:rsidRPr="004C1BFA">
        <w:rPr>
          <w:rFonts w:ascii="Times New Roman" w:hAnsi="Times New Roman"/>
          <w:sz w:val="24"/>
          <w:szCs w:val="24"/>
        </w:rPr>
        <w:t>children</w:t>
      </w:r>
      <w:r w:rsidR="00A86AD1" w:rsidRPr="004C1BFA">
        <w:rPr>
          <w:rFonts w:ascii="Times New Roman" w:hAnsi="Times New Roman"/>
          <w:sz w:val="24"/>
          <w:szCs w:val="24"/>
        </w:rPr>
        <w:t xml:space="preserve"> positive for malaria</w:t>
      </w:r>
      <w:r w:rsidRPr="004C1BFA">
        <w:rPr>
          <w:rFonts w:ascii="Times New Roman" w:hAnsi="Times New Roman"/>
          <w:sz w:val="24"/>
          <w:szCs w:val="24"/>
        </w:rPr>
        <w:t xml:space="preserve">, </w:t>
      </w:r>
      <w:r w:rsidR="00413390" w:rsidRPr="004C1BFA">
        <w:rPr>
          <w:rFonts w:ascii="Times New Roman" w:hAnsi="Times New Roman"/>
          <w:sz w:val="24"/>
          <w:szCs w:val="24"/>
        </w:rPr>
        <w:t>85.4%</w:t>
      </w:r>
      <w:r w:rsidR="001A0273" w:rsidRPr="004C1BFA">
        <w:rPr>
          <w:rFonts w:ascii="Times New Roman" w:hAnsi="Times New Roman"/>
          <w:sz w:val="24"/>
          <w:szCs w:val="24"/>
        </w:rPr>
        <w:t xml:space="preserve"> had mild malaria </w:t>
      </w:r>
      <w:r w:rsidR="00413390" w:rsidRPr="004C1BFA">
        <w:rPr>
          <w:rFonts w:ascii="Times New Roman" w:hAnsi="Times New Roman"/>
          <w:sz w:val="24"/>
          <w:szCs w:val="24"/>
        </w:rPr>
        <w:t xml:space="preserve">infection, </w:t>
      </w:r>
      <w:r w:rsidR="001A0273" w:rsidRPr="004C1BFA">
        <w:rPr>
          <w:rFonts w:ascii="Times New Roman" w:hAnsi="Times New Roman"/>
          <w:sz w:val="24"/>
          <w:szCs w:val="24"/>
        </w:rPr>
        <w:t>12.</w:t>
      </w:r>
      <w:r w:rsidR="00413390" w:rsidRPr="004C1BFA">
        <w:rPr>
          <w:rFonts w:ascii="Times New Roman" w:hAnsi="Times New Roman"/>
          <w:sz w:val="24"/>
          <w:szCs w:val="24"/>
        </w:rPr>
        <w:t>5%</w:t>
      </w:r>
      <w:r w:rsidRPr="004C1BFA">
        <w:rPr>
          <w:rFonts w:ascii="Times New Roman" w:hAnsi="Times New Roman"/>
          <w:sz w:val="24"/>
          <w:szCs w:val="24"/>
        </w:rPr>
        <w:t xml:space="preserve"> had moderate infection and </w:t>
      </w:r>
      <w:r w:rsidR="001A0273" w:rsidRPr="004C1BFA">
        <w:rPr>
          <w:rFonts w:ascii="Times New Roman" w:hAnsi="Times New Roman"/>
          <w:sz w:val="24"/>
          <w:szCs w:val="24"/>
        </w:rPr>
        <w:t xml:space="preserve">2.1% had </w:t>
      </w:r>
      <w:r w:rsidR="001A0273" w:rsidRPr="00914683">
        <w:rPr>
          <w:rFonts w:ascii="Times New Roman" w:hAnsi="Times New Roman"/>
          <w:sz w:val="24"/>
          <w:szCs w:val="24"/>
          <w:highlight w:val="red"/>
        </w:rPr>
        <w:t>heavy</w:t>
      </w:r>
      <w:r w:rsidR="001A0273" w:rsidRPr="004C1BFA">
        <w:rPr>
          <w:rFonts w:ascii="Times New Roman" w:hAnsi="Times New Roman"/>
          <w:sz w:val="24"/>
          <w:szCs w:val="24"/>
        </w:rPr>
        <w:t xml:space="preserve"> </w:t>
      </w:r>
      <w:r w:rsidR="00E51C18">
        <w:rPr>
          <w:rFonts w:ascii="Times New Roman" w:hAnsi="Times New Roman"/>
          <w:sz w:val="24"/>
          <w:szCs w:val="24"/>
        </w:rPr>
        <w:t>(</w:t>
      </w:r>
      <w:r w:rsidR="00E51C18" w:rsidRPr="00E51C18">
        <w:rPr>
          <w:rFonts w:ascii="Times New Roman" w:hAnsi="Times New Roman"/>
          <w:sz w:val="24"/>
          <w:szCs w:val="24"/>
          <w:highlight w:val="green"/>
        </w:rPr>
        <w:t>use sever</w:t>
      </w:r>
      <w:r w:rsidR="00E51C18">
        <w:rPr>
          <w:rFonts w:ascii="Times New Roman" w:hAnsi="Times New Roman"/>
          <w:sz w:val="24"/>
          <w:szCs w:val="24"/>
        </w:rPr>
        <w:t xml:space="preserve">e) </w:t>
      </w:r>
      <w:r w:rsidR="001A0273" w:rsidRPr="004C1BFA">
        <w:rPr>
          <w:rFonts w:ascii="Times New Roman" w:hAnsi="Times New Roman"/>
          <w:sz w:val="24"/>
          <w:szCs w:val="24"/>
        </w:rPr>
        <w:t xml:space="preserve">infection with malaria parasites. In this study, the highest occurrence of mild </w:t>
      </w:r>
      <w:r w:rsidR="00413390" w:rsidRPr="004C1BFA">
        <w:rPr>
          <w:rFonts w:ascii="Times New Roman" w:hAnsi="Times New Roman"/>
          <w:sz w:val="24"/>
          <w:szCs w:val="24"/>
        </w:rPr>
        <w:t xml:space="preserve">infection of malaria parasite </w:t>
      </w:r>
      <w:r w:rsidR="003149FB" w:rsidRPr="004C1BFA">
        <w:rPr>
          <w:rFonts w:ascii="Times New Roman" w:hAnsi="Times New Roman"/>
          <w:sz w:val="24"/>
          <w:szCs w:val="24"/>
        </w:rPr>
        <w:t>(</w:t>
      </w:r>
      <w:r w:rsidR="00413390" w:rsidRPr="004C1BFA">
        <w:rPr>
          <w:rFonts w:ascii="Times New Roman" w:hAnsi="Times New Roman"/>
          <w:sz w:val="24"/>
          <w:szCs w:val="24"/>
        </w:rPr>
        <w:t>95.5%</w:t>
      </w:r>
      <w:r w:rsidR="003149FB" w:rsidRPr="004C1BFA">
        <w:rPr>
          <w:rFonts w:ascii="Times New Roman" w:hAnsi="Times New Roman"/>
          <w:sz w:val="24"/>
          <w:szCs w:val="24"/>
        </w:rPr>
        <w:t>)</w:t>
      </w:r>
      <w:r w:rsidR="001A0273" w:rsidRPr="004C1BFA">
        <w:rPr>
          <w:rFonts w:ascii="Times New Roman" w:hAnsi="Times New Roman"/>
          <w:sz w:val="24"/>
          <w:szCs w:val="24"/>
        </w:rPr>
        <w:t xml:space="preserve"> was in the age group less than 12 months. This has further demonstrated the vulnerability of the children in this age group t</w:t>
      </w:r>
      <w:r w:rsidR="00A01DEF" w:rsidRPr="004C1BFA">
        <w:rPr>
          <w:rFonts w:ascii="Times New Roman" w:hAnsi="Times New Roman"/>
          <w:sz w:val="24"/>
          <w:szCs w:val="24"/>
        </w:rPr>
        <w:t>o malaria infection (Aliyu, 2022</w:t>
      </w:r>
      <w:r w:rsidR="001A0273" w:rsidRPr="004C1BFA">
        <w:rPr>
          <w:rFonts w:ascii="Times New Roman" w:hAnsi="Times New Roman"/>
          <w:sz w:val="24"/>
          <w:szCs w:val="24"/>
        </w:rPr>
        <w:t>). This might also suggest that malaria infection occur more in c</w:t>
      </w:r>
      <w:r w:rsidR="008C39FA" w:rsidRPr="004C1BFA">
        <w:rPr>
          <w:rFonts w:ascii="Times New Roman" w:hAnsi="Times New Roman"/>
          <w:sz w:val="24"/>
          <w:szCs w:val="24"/>
        </w:rPr>
        <w:t>hildren less than 5 years old as a</w:t>
      </w:r>
      <w:r w:rsidR="001A0273" w:rsidRPr="004C1BFA">
        <w:rPr>
          <w:rFonts w:ascii="Times New Roman" w:hAnsi="Times New Roman"/>
          <w:sz w:val="24"/>
          <w:szCs w:val="24"/>
        </w:rPr>
        <w:t xml:space="preserve"> moderate infection than </w:t>
      </w:r>
      <w:r w:rsidR="008C39FA" w:rsidRPr="004C1BFA">
        <w:rPr>
          <w:rFonts w:ascii="Times New Roman" w:hAnsi="Times New Roman"/>
          <w:sz w:val="24"/>
          <w:szCs w:val="24"/>
        </w:rPr>
        <w:t xml:space="preserve">a mild or </w:t>
      </w:r>
      <w:r w:rsidR="001A0273" w:rsidRPr="004C1BFA">
        <w:rPr>
          <w:rFonts w:ascii="Times New Roman" w:hAnsi="Times New Roman"/>
          <w:sz w:val="24"/>
          <w:szCs w:val="24"/>
        </w:rPr>
        <w:t>severe form o</w:t>
      </w:r>
      <w:r w:rsidR="008C39FA" w:rsidRPr="004C1BFA">
        <w:rPr>
          <w:rFonts w:ascii="Times New Roman" w:hAnsi="Times New Roman"/>
          <w:sz w:val="24"/>
          <w:szCs w:val="24"/>
        </w:rPr>
        <w:t>f</w:t>
      </w:r>
      <w:r w:rsidR="001A0273" w:rsidRPr="004C1BFA">
        <w:rPr>
          <w:rFonts w:ascii="Times New Roman" w:hAnsi="Times New Roman"/>
          <w:sz w:val="24"/>
          <w:szCs w:val="24"/>
        </w:rPr>
        <w:t xml:space="preserve"> the disease. </w:t>
      </w:r>
      <w:r w:rsidR="001A0273" w:rsidRPr="004C1BFA">
        <w:rPr>
          <w:rFonts w:ascii="Times New Roman" w:hAnsi="Times New Roman"/>
          <w:sz w:val="24"/>
          <w:szCs w:val="24"/>
          <w:lang w:eastAsia="zh-CN"/>
        </w:rPr>
        <w:t xml:space="preserve"> Estimating malaria parasite intensity is necessary for patients’ management especially when parasite resistance to available therapy is on the increase (Adu-Gyasi </w:t>
      </w:r>
      <w:r w:rsidR="001A0273" w:rsidRPr="004C1BFA">
        <w:rPr>
          <w:rFonts w:ascii="Times New Roman" w:hAnsi="Times New Roman"/>
          <w:i/>
          <w:sz w:val="24"/>
          <w:szCs w:val="24"/>
          <w:lang w:eastAsia="zh-CN"/>
        </w:rPr>
        <w:t xml:space="preserve">et al. </w:t>
      </w:r>
      <w:r w:rsidR="00073E4C" w:rsidRPr="004C1BFA">
        <w:rPr>
          <w:rFonts w:ascii="Times New Roman" w:hAnsi="Times New Roman"/>
          <w:sz w:val="24"/>
          <w:szCs w:val="24"/>
          <w:lang w:eastAsia="zh-CN"/>
        </w:rPr>
        <w:t>2012).  The low percentage</w:t>
      </w:r>
      <w:r w:rsidR="00F30675" w:rsidRPr="004C1BFA">
        <w:rPr>
          <w:rFonts w:ascii="Times New Roman" w:hAnsi="Times New Roman"/>
          <w:sz w:val="24"/>
          <w:szCs w:val="24"/>
          <w:lang w:eastAsia="zh-CN"/>
        </w:rPr>
        <w:t xml:space="preserve"> of moderate (12.5%) and heavy </w:t>
      </w:r>
      <w:r w:rsidR="001A0273" w:rsidRPr="004C1BFA">
        <w:rPr>
          <w:rFonts w:ascii="Times New Roman" w:hAnsi="Times New Roman"/>
          <w:sz w:val="24"/>
          <w:szCs w:val="24"/>
          <w:lang w:eastAsia="zh-CN"/>
        </w:rPr>
        <w:t>(2.1%)</w:t>
      </w:r>
      <w:r w:rsidR="00F30675" w:rsidRPr="004C1BFA">
        <w:rPr>
          <w:rFonts w:ascii="Times New Roman" w:hAnsi="Times New Roman"/>
          <w:sz w:val="24"/>
          <w:szCs w:val="24"/>
          <w:lang w:eastAsia="zh-CN"/>
        </w:rPr>
        <w:t xml:space="preserve"> infections</w:t>
      </w:r>
      <w:r w:rsidR="001A0273" w:rsidRPr="004C1BFA">
        <w:rPr>
          <w:rFonts w:ascii="Times New Roman" w:hAnsi="Times New Roman"/>
          <w:sz w:val="24"/>
          <w:szCs w:val="24"/>
          <w:lang w:eastAsia="zh-CN"/>
        </w:rPr>
        <w:t xml:space="preserve"> obtained in this study could be </w:t>
      </w:r>
      <w:r w:rsidR="00F30675" w:rsidRPr="004C1BFA">
        <w:rPr>
          <w:rFonts w:ascii="Times New Roman" w:hAnsi="Times New Roman"/>
          <w:sz w:val="24"/>
          <w:szCs w:val="24"/>
          <w:lang w:eastAsia="zh-CN"/>
        </w:rPr>
        <w:t>indicating a</w:t>
      </w:r>
      <w:r w:rsidR="001A0273" w:rsidRPr="004C1BFA">
        <w:rPr>
          <w:rFonts w:ascii="Times New Roman" w:hAnsi="Times New Roman"/>
          <w:sz w:val="24"/>
          <w:szCs w:val="24"/>
          <w:lang w:eastAsia="zh-CN"/>
        </w:rPr>
        <w:t xml:space="preserve"> high</w:t>
      </w:r>
      <w:r w:rsidR="00F30675" w:rsidRPr="004C1BFA">
        <w:rPr>
          <w:rFonts w:ascii="Times New Roman" w:hAnsi="Times New Roman"/>
          <w:sz w:val="24"/>
          <w:szCs w:val="24"/>
          <w:lang w:eastAsia="zh-CN"/>
        </w:rPr>
        <w:t xml:space="preserve"> immunity to</w:t>
      </w:r>
      <w:r w:rsidR="001A0273" w:rsidRPr="004C1BFA">
        <w:rPr>
          <w:rFonts w:ascii="Times New Roman" w:hAnsi="Times New Roman"/>
          <w:sz w:val="24"/>
          <w:szCs w:val="24"/>
          <w:lang w:eastAsia="zh-CN"/>
        </w:rPr>
        <w:t xml:space="preserve"> malaria in the community; hence all the participants were apparently healthy.</w:t>
      </w:r>
    </w:p>
    <w:p w14:paraId="14C5268E" w14:textId="77777777" w:rsidR="001A0273" w:rsidRPr="004C1BFA" w:rsidRDefault="001A0273" w:rsidP="00DD6213">
      <w:pPr>
        <w:autoSpaceDE w:val="0"/>
        <w:autoSpaceDN w:val="0"/>
        <w:adjustRightInd w:val="0"/>
        <w:spacing w:before="240" w:line="480" w:lineRule="auto"/>
        <w:jc w:val="both"/>
        <w:rPr>
          <w:rFonts w:ascii="Times New Roman" w:hAnsi="Times New Roman"/>
          <w:sz w:val="24"/>
          <w:szCs w:val="24"/>
          <w:lang w:eastAsia="zh-CN"/>
        </w:rPr>
      </w:pPr>
      <w:r w:rsidRPr="004C1BFA">
        <w:rPr>
          <w:rFonts w:ascii="Times New Roman" w:hAnsi="Times New Roman"/>
          <w:i/>
          <w:sz w:val="24"/>
          <w:szCs w:val="24"/>
          <w:lang w:eastAsia="zh-CN"/>
        </w:rPr>
        <w:t>Plasmodium falciparum</w:t>
      </w:r>
      <w:r w:rsidRPr="004C1BFA">
        <w:rPr>
          <w:rFonts w:ascii="Times New Roman" w:hAnsi="Times New Roman"/>
          <w:sz w:val="24"/>
          <w:szCs w:val="24"/>
          <w:lang w:eastAsia="zh-CN"/>
        </w:rPr>
        <w:t xml:space="preserve"> was the only malaria species encountered. </w:t>
      </w:r>
      <w:r w:rsidRPr="004C1BFA">
        <w:rPr>
          <w:rFonts w:ascii="Times New Roman" w:hAnsi="Times New Roman"/>
          <w:i/>
          <w:sz w:val="24"/>
          <w:szCs w:val="24"/>
          <w:lang w:eastAsia="zh-CN"/>
        </w:rPr>
        <w:t>Falciparum</w:t>
      </w:r>
      <w:r w:rsidRPr="004C1BFA">
        <w:rPr>
          <w:rFonts w:ascii="Times New Roman" w:hAnsi="Times New Roman"/>
          <w:sz w:val="24"/>
          <w:szCs w:val="24"/>
          <w:lang w:eastAsia="zh-CN"/>
        </w:rPr>
        <w:t xml:space="preserve"> malaria is almost entirely confined to the tropics and subtropics (</w:t>
      </w:r>
      <w:proofErr w:type="spellStart"/>
      <w:r w:rsidRPr="004C1BFA">
        <w:rPr>
          <w:rFonts w:ascii="Times New Roman" w:hAnsi="Times New Roman"/>
          <w:sz w:val="24"/>
          <w:szCs w:val="24"/>
          <w:lang w:eastAsia="zh-CN"/>
        </w:rPr>
        <w:t>Oguoma</w:t>
      </w:r>
      <w:proofErr w:type="spellEnd"/>
      <w:r w:rsidRPr="004C1BFA">
        <w:rPr>
          <w:rFonts w:ascii="Times New Roman" w:hAnsi="Times New Roman"/>
          <w:sz w:val="24"/>
          <w:szCs w:val="24"/>
          <w:lang w:eastAsia="zh-CN"/>
        </w:rPr>
        <w:t xml:space="preserve"> </w:t>
      </w:r>
      <w:r w:rsidRPr="004C1BFA">
        <w:rPr>
          <w:rFonts w:ascii="Times New Roman" w:hAnsi="Times New Roman"/>
          <w:i/>
          <w:sz w:val="24"/>
          <w:szCs w:val="24"/>
          <w:lang w:eastAsia="zh-CN"/>
        </w:rPr>
        <w:t>et al.</w:t>
      </w:r>
      <w:r w:rsidRPr="004C1BFA">
        <w:rPr>
          <w:rFonts w:ascii="Times New Roman" w:hAnsi="Times New Roman"/>
          <w:sz w:val="24"/>
          <w:szCs w:val="24"/>
          <w:lang w:eastAsia="zh-CN"/>
        </w:rPr>
        <w:t xml:space="preserve">, 2021) and it is therefore not surprising that </w:t>
      </w:r>
      <w:r w:rsidRPr="004C1BFA">
        <w:rPr>
          <w:rFonts w:ascii="Times New Roman" w:hAnsi="Times New Roman"/>
          <w:i/>
          <w:sz w:val="24"/>
          <w:szCs w:val="24"/>
          <w:lang w:eastAsia="zh-CN"/>
        </w:rPr>
        <w:t>P. falciparum</w:t>
      </w:r>
      <w:r w:rsidRPr="004C1BFA">
        <w:rPr>
          <w:rFonts w:ascii="Times New Roman" w:hAnsi="Times New Roman"/>
          <w:sz w:val="24"/>
          <w:szCs w:val="24"/>
          <w:lang w:eastAsia="zh-CN"/>
        </w:rPr>
        <w:t xml:space="preserve"> was the only species seen. Similarly, </w:t>
      </w:r>
      <w:proofErr w:type="spellStart"/>
      <w:r w:rsidRPr="004C1BFA">
        <w:rPr>
          <w:rFonts w:ascii="Times New Roman" w:hAnsi="Times New Roman"/>
          <w:sz w:val="24"/>
          <w:szCs w:val="24"/>
          <w:lang w:eastAsia="zh-CN"/>
        </w:rPr>
        <w:t>Mboera</w:t>
      </w:r>
      <w:proofErr w:type="spellEnd"/>
      <w:r w:rsidRPr="004C1BFA">
        <w:rPr>
          <w:rFonts w:ascii="Times New Roman" w:hAnsi="Times New Roman"/>
          <w:sz w:val="24"/>
          <w:szCs w:val="24"/>
          <w:lang w:eastAsia="zh-CN"/>
        </w:rPr>
        <w:t xml:space="preserve"> </w:t>
      </w:r>
      <w:r w:rsidRPr="004C1BFA">
        <w:rPr>
          <w:rFonts w:ascii="Times New Roman" w:hAnsi="Times New Roman"/>
          <w:i/>
          <w:sz w:val="24"/>
          <w:szCs w:val="24"/>
          <w:lang w:eastAsia="zh-CN"/>
        </w:rPr>
        <w:t xml:space="preserve">et al. </w:t>
      </w:r>
      <w:r w:rsidRPr="004C1BFA">
        <w:rPr>
          <w:rFonts w:ascii="Times New Roman" w:hAnsi="Times New Roman"/>
          <w:sz w:val="24"/>
          <w:szCs w:val="24"/>
          <w:lang w:eastAsia="zh-CN"/>
        </w:rPr>
        <w:t xml:space="preserve">(2006) indicated that </w:t>
      </w:r>
      <w:r w:rsidRPr="004C1BFA">
        <w:rPr>
          <w:rFonts w:ascii="Times New Roman" w:hAnsi="Times New Roman"/>
          <w:i/>
          <w:sz w:val="24"/>
          <w:szCs w:val="24"/>
          <w:lang w:eastAsia="zh-CN"/>
        </w:rPr>
        <w:t xml:space="preserve">P. </w:t>
      </w:r>
      <w:proofErr w:type="spellStart"/>
      <w:r w:rsidRPr="004C1BFA">
        <w:rPr>
          <w:rFonts w:ascii="Times New Roman" w:hAnsi="Times New Roman"/>
          <w:i/>
          <w:sz w:val="24"/>
          <w:szCs w:val="24"/>
          <w:lang w:eastAsia="zh-CN"/>
        </w:rPr>
        <w:t>falcparum</w:t>
      </w:r>
      <w:proofErr w:type="spellEnd"/>
      <w:r w:rsidRPr="004C1BFA">
        <w:rPr>
          <w:rFonts w:ascii="Times New Roman" w:hAnsi="Times New Roman"/>
          <w:sz w:val="24"/>
          <w:szCs w:val="24"/>
          <w:lang w:eastAsia="zh-CN"/>
        </w:rPr>
        <w:t xml:space="preserve"> was predominant malaria parasite in their study in Tanzania. Also Ogundipe </w:t>
      </w:r>
      <w:r w:rsidRPr="004C1BFA">
        <w:rPr>
          <w:rFonts w:ascii="Times New Roman" w:hAnsi="Times New Roman"/>
          <w:i/>
          <w:sz w:val="24"/>
          <w:szCs w:val="24"/>
          <w:lang w:eastAsia="zh-CN"/>
        </w:rPr>
        <w:t>et al.</w:t>
      </w:r>
      <w:r w:rsidRPr="004C1BFA">
        <w:rPr>
          <w:rFonts w:ascii="Times New Roman" w:hAnsi="Times New Roman"/>
          <w:sz w:val="24"/>
          <w:szCs w:val="24"/>
          <w:lang w:eastAsia="zh-CN"/>
        </w:rPr>
        <w:t xml:space="preserve"> (2022) recorded only </w:t>
      </w:r>
      <w:r w:rsidRPr="004C1BFA">
        <w:rPr>
          <w:rFonts w:ascii="Times New Roman" w:hAnsi="Times New Roman"/>
          <w:i/>
          <w:sz w:val="24"/>
          <w:szCs w:val="24"/>
          <w:lang w:eastAsia="zh-CN"/>
        </w:rPr>
        <w:t>P. falciparum</w:t>
      </w:r>
      <w:r w:rsidRPr="004C1BFA">
        <w:rPr>
          <w:rFonts w:ascii="Times New Roman" w:hAnsi="Times New Roman"/>
          <w:sz w:val="24"/>
          <w:szCs w:val="24"/>
          <w:lang w:eastAsia="zh-CN"/>
        </w:rPr>
        <w:t xml:space="preserve"> in Ondo State. </w:t>
      </w:r>
      <w:r w:rsidRPr="004C1BFA">
        <w:rPr>
          <w:rFonts w:ascii="Times New Roman" w:hAnsi="Times New Roman"/>
          <w:i/>
          <w:sz w:val="24"/>
          <w:szCs w:val="24"/>
          <w:lang w:eastAsia="zh-CN"/>
        </w:rPr>
        <w:t>P. falciparum</w:t>
      </w:r>
      <w:r w:rsidRPr="004C1BFA">
        <w:rPr>
          <w:rFonts w:ascii="Times New Roman" w:hAnsi="Times New Roman"/>
          <w:sz w:val="24"/>
          <w:szCs w:val="24"/>
          <w:lang w:eastAsia="zh-CN"/>
        </w:rPr>
        <w:t xml:space="preserve"> accounts for most of the infections in Africa and over one third of the infection in the rest of the world (</w:t>
      </w:r>
      <w:proofErr w:type="spellStart"/>
      <w:r w:rsidRPr="004C1BFA">
        <w:rPr>
          <w:rFonts w:ascii="Times New Roman" w:hAnsi="Times New Roman"/>
          <w:sz w:val="24"/>
          <w:szCs w:val="24"/>
          <w:lang w:eastAsia="zh-CN"/>
        </w:rPr>
        <w:t>Nwaneli</w:t>
      </w:r>
      <w:proofErr w:type="spellEnd"/>
      <w:r w:rsidRPr="004C1BFA">
        <w:rPr>
          <w:rFonts w:ascii="Times New Roman" w:hAnsi="Times New Roman"/>
          <w:sz w:val="24"/>
          <w:szCs w:val="24"/>
          <w:lang w:eastAsia="zh-CN"/>
        </w:rPr>
        <w:t xml:space="preserve"> </w:t>
      </w:r>
      <w:r w:rsidRPr="004C1BFA">
        <w:rPr>
          <w:rFonts w:ascii="Times New Roman" w:hAnsi="Times New Roman"/>
          <w:i/>
          <w:sz w:val="24"/>
          <w:szCs w:val="24"/>
          <w:lang w:eastAsia="zh-CN"/>
        </w:rPr>
        <w:t>et al</w:t>
      </w:r>
      <w:r w:rsidRPr="004C1BFA">
        <w:rPr>
          <w:rFonts w:ascii="Times New Roman" w:hAnsi="Times New Roman"/>
          <w:sz w:val="24"/>
          <w:szCs w:val="24"/>
          <w:lang w:eastAsia="zh-CN"/>
        </w:rPr>
        <w:t xml:space="preserve">., 2020). Malaria is holoendemic in Nigeria with </w:t>
      </w:r>
      <w:r w:rsidRPr="004C1BFA">
        <w:rPr>
          <w:rFonts w:ascii="Times New Roman" w:hAnsi="Times New Roman"/>
          <w:i/>
          <w:sz w:val="24"/>
          <w:szCs w:val="24"/>
          <w:lang w:eastAsia="zh-CN"/>
        </w:rPr>
        <w:t>P. falciparum</w:t>
      </w:r>
      <w:r w:rsidRPr="004C1BFA">
        <w:rPr>
          <w:rFonts w:ascii="Times New Roman" w:hAnsi="Times New Roman"/>
          <w:sz w:val="24"/>
          <w:szCs w:val="24"/>
          <w:lang w:eastAsia="zh-CN"/>
        </w:rPr>
        <w:t xml:space="preserve"> as the dominant species (Gaston </w:t>
      </w:r>
      <w:r w:rsidRPr="004C1BFA">
        <w:rPr>
          <w:rFonts w:ascii="Times New Roman" w:hAnsi="Times New Roman"/>
          <w:i/>
          <w:sz w:val="24"/>
          <w:szCs w:val="24"/>
          <w:lang w:eastAsia="zh-CN"/>
        </w:rPr>
        <w:t>et al</w:t>
      </w:r>
      <w:r w:rsidRPr="004C1BFA">
        <w:rPr>
          <w:rFonts w:ascii="Times New Roman" w:hAnsi="Times New Roman"/>
          <w:sz w:val="24"/>
          <w:szCs w:val="24"/>
          <w:lang w:eastAsia="zh-CN"/>
        </w:rPr>
        <w:t>., 2020).</w:t>
      </w:r>
    </w:p>
    <w:p w14:paraId="6A64DC9E" w14:textId="7543C83B" w:rsidR="001A0273" w:rsidRPr="004C1BFA" w:rsidRDefault="005D1817" w:rsidP="00DD6213">
      <w:pPr>
        <w:autoSpaceDE w:val="0"/>
        <w:autoSpaceDN w:val="0"/>
        <w:adjustRightInd w:val="0"/>
        <w:spacing w:line="480" w:lineRule="auto"/>
        <w:jc w:val="both"/>
        <w:rPr>
          <w:rFonts w:ascii="Times New Roman" w:hAnsi="Times New Roman"/>
          <w:sz w:val="24"/>
          <w:szCs w:val="24"/>
          <w:lang w:eastAsia="zh-CN"/>
        </w:rPr>
      </w:pPr>
      <w:r w:rsidRPr="004C1BFA">
        <w:rPr>
          <w:rFonts w:ascii="Times New Roman" w:hAnsi="Times New Roman"/>
          <w:sz w:val="24"/>
          <w:szCs w:val="24"/>
          <w:lang w:eastAsia="zh-CN"/>
        </w:rPr>
        <w:t xml:space="preserve">Mild </w:t>
      </w:r>
      <w:proofErr w:type="spellStart"/>
      <w:r w:rsidRPr="004C1BFA">
        <w:rPr>
          <w:rFonts w:ascii="Times New Roman" w:hAnsi="Times New Roman"/>
          <w:sz w:val="24"/>
          <w:szCs w:val="24"/>
          <w:lang w:eastAsia="zh-CN"/>
        </w:rPr>
        <w:t>p</w:t>
      </w:r>
      <w:r w:rsidR="001A0273" w:rsidRPr="004C1BFA">
        <w:rPr>
          <w:rFonts w:ascii="Times New Roman" w:hAnsi="Times New Roman"/>
          <w:sz w:val="24"/>
          <w:szCs w:val="24"/>
          <w:lang w:eastAsia="zh-CN"/>
        </w:rPr>
        <w:t>arasitaemia</w:t>
      </w:r>
      <w:proofErr w:type="spellEnd"/>
      <w:r w:rsidR="001A0273" w:rsidRPr="004C1BFA">
        <w:rPr>
          <w:rFonts w:ascii="Times New Roman" w:hAnsi="Times New Roman"/>
          <w:sz w:val="24"/>
          <w:szCs w:val="24"/>
          <w:lang w:eastAsia="zh-CN"/>
        </w:rPr>
        <w:t xml:space="preserve"> was higher in females</w:t>
      </w:r>
      <w:r w:rsidRPr="004C1BFA">
        <w:rPr>
          <w:rFonts w:ascii="Times New Roman" w:hAnsi="Times New Roman"/>
          <w:sz w:val="24"/>
          <w:szCs w:val="24"/>
          <w:lang w:eastAsia="zh-CN"/>
        </w:rPr>
        <w:t xml:space="preserve"> (88.0%)</w:t>
      </w:r>
      <w:r w:rsidR="001A0273" w:rsidRPr="004C1BFA">
        <w:rPr>
          <w:rFonts w:ascii="Times New Roman" w:hAnsi="Times New Roman"/>
          <w:sz w:val="24"/>
          <w:szCs w:val="24"/>
          <w:lang w:eastAsia="zh-CN"/>
        </w:rPr>
        <w:t xml:space="preserve"> than males</w:t>
      </w:r>
      <w:r w:rsidRPr="004C1BFA">
        <w:rPr>
          <w:rFonts w:ascii="Times New Roman" w:hAnsi="Times New Roman"/>
          <w:sz w:val="24"/>
          <w:szCs w:val="24"/>
          <w:lang w:eastAsia="zh-CN"/>
        </w:rPr>
        <w:t xml:space="preserve"> (79.2%)</w:t>
      </w:r>
      <w:r w:rsidR="001A0273" w:rsidRPr="004C1BFA">
        <w:rPr>
          <w:rFonts w:ascii="Times New Roman" w:hAnsi="Times New Roman"/>
          <w:sz w:val="24"/>
          <w:szCs w:val="24"/>
          <w:lang w:eastAsia="zh-CN"/>
        </w:rPr>
        <w:t xml:space="preserve"> while moderate intensity of malaria was higher in males (14.6%) than in females (10.0%), although there was no significant difference in both prevalence and intensity (</w:t>
      </w:r>
      <w:r w:rsidR="00D83B99" w:rsidRPr="004C1BFA">
        <w:rPr>
          <w:rFonts w:ascii="Times New Roman" w:hAnsi="Times New Roman"/>
          <w:i/>
          <w:sz w:val="24"/>
          <w:szCs w:val="24"/>
          <w:lang w:eastAsia="zh-CN"/>
        </w:rPr>
        <w:t>P</w:t>
      </w:r>
      <w:r w:rsidR="001A0273" w:rsidRPr="004C1BFA">
        <w:rPr>
          <w:rFonts w:ascii="Times New Roman" w:hAnsi="Times New Roman"/>
          <w:sz w:val="24"/>
          <w:szCs w:val="24"/>
          <w:lang w:eastAsia="zh-CN"/>
        </w:rPr>
        <w:t xml:space="preserve">&gt;0.05). This contrasts sharply with the works of Kalu </w:t>
      </w:r>
      <w:r w:rsidR="001A0273" w:rsidRPr="004C1BFA">
        <w:rPr>
          <w:rFonts w:ascii="Times New Roman" w:hAnsi="Times New Roman"/>
          <w:i/>
          <w:sz w:val="24"/>
          <w:szCs w:val="24"/>
          <w:lang w:eastAsia="zh-CN"/>
        </w:rPr>
        <w:t xml:space="preserve">et al. </w:t>
      </w:r>
      <w:r w:rsidR="001A0273" w:rsidRPr="004C1BFA">
        <w:rPr>
          <w:rFonts w:ascii="Times New Roman" w:hAnsi="Times New Roman"/>
          <w:sz w:val="24"/>
          <w:szCs w:val="24"/>
          <w:lang w:eastAsia="zh-CN"/>
        </w:rPr>
        <w:t xml:space="preserve">(2012) and </w:t>
      </w:r>
      <w:proofErr w:type="spellStart"/>
      <w:r w:rsidR="001A0273" w:rsidRPr="004C1BFA">
        <w:rPr>
          <w:rFonts w:ascii="Times New Roman" w:hAnsi="Times New Roman"/>
          <w:sz w:val="24"/>
          <w:szCs w:val="24"/>
          <w:lang w:eastAsia="zh-CN"/>
        </w:rPr>
        <w:t>Okonko</w:t>
      </w:r>
      <w:proofErr w:type="spellEnd"/>
      <w:r w:rsidR="001A0273" w:rsidRPr="004C1BFA">
        <w:rPr>
          <w:rFonts w:ascii="Times New Roman" w:hAnsi="Times New Roman"/>
          <w:sz w:val="24"/>
          <w:szCs w:val="24"/>
          <w:lang w:eastAsia="zh-CN"/>
        </w:rPr>
        <w:t xml:space="preserve"> </w:t>
      </w:r>
      <w:r w:rsidR="001A0273" w:rsidRPr="004C1BFA">
        <w:rPr>
          <w:rFonts w:ascii="Times New Roman" w:hAnsi="Times New Roman"/>
          <w:i/>
          <w:sz w:val="24"/>
          <w:szCs w:val="24"/>
          <w:lang w:eastAsia="zh-CN"/>
        </w:rPr>
        <w:t xml:space="preserve">et al. </w:t>
      </w:r>
      <w:r w:rsidR="001A0273" w:rsidRPr="004C1BFA">
        <w:rPr>
          <w:rFonts w:ascii="Times New Roman" w:hAnsi="Times New Roman"/>
          <w:sz w:val="24"/>
          <w:szCs w:val="24"/>
          <w:lang w:eastAsia="zh-CN"/>
        </w:rPr>
        <w:t>(2010) who recorded higher intensity of malaria in female</w:t>
      </w:r>
      <w:r w:rsidR="003B73B5" w:rsidRPr="004C1BFA">
        <w:rPr>
          <w:rFonts w:ascii="Times New Roman" w:hAnsi="Times New Roman"/>
          <w:sz w:val="24"/>
          <w:szCs w:val="24"/>
          <w:lang w:eastAsia="zh-CN"/>
        </w:rPr>
        <w:t>s than males in Aba and Umuahia(</w:t>
      </w:r>
      <w:r w:rsidR="001A0273" w:rsidRPr="004C1BFA">
        <w:rPr>
          <w:rFonts w:ascii="Times New Roman" w:hAnsi="Times New Roman"/>
          <w:sz w:val="24"/>
          <w:szCs w:val="24"/>
          <w:lang w:eastAsia="zh-CN"/>
        </w:rPr>
        <w:t>Abia State</w:t>
      </w:r>
      <w:r w:rsidR="003B73B5" w:rsidRPr="004C1BFA">
        <w:rPr>
          <w:rFonts w:ascii="Times New Roman" w:hAnsi="Times New Roman"/>
          <w:sz w:val="24"/>
          <w:szCs w:val="24"/>
          <w:lang w:eastAsia="zh-CN"/>
        </w:rPr>
        <w:t>) and Ibadan (</w:t>
      </w:r>
      <w:r w:rsidR="001A0273" w:rsidRPr="004C1BFA">
        <w:rPr>
          <w:rFonts w:ascii="Times New Roman" w:hAnsi="Times New Roman"/>
          <w:sz w:val="24"/>
          <w:szCs w:val="24"/>
          <w:lang w:eastAsia="zh-CN"/>
        </w:rPr>
        <w:t>Oyo State</w:t>
      </w:r>
      <w:r w:rsidR="003B73B5" w:rsidRPr="004C1BFA">
        <w:rPr>
          <w:rFonts w:ascii="Times New Roman" w:hAnsi="Times New Roman"/>
          <w:sz w:val="24"/>
          <w:szCs w:val="24"/>
          <w:lang w:eastAsia="zh-CN"/>
        </w:rPr>
        <w:t>)</w:t>
      </w:r>
      <w:r w:rsidR="001A0273" w:rsidRPr="004C1BFA">
        <w:rPr>
          <w:rFonts w:ascii="Times New Roman" w:hAnsi="Times New Roman"/>
          <w:sz w:val="24"/>
          <w:szCs w:val="24"/>
          <w:lang w:eastAsia="zh-CN"/>
        </w:rPr>
        <w:t xml:space="preserve"> respectively. The result agrees with the findings of Aliyu (2001) in </w:t>
      </w:r>
      <w:proofErr w:type="spellStart"/>
      <w:r w:rsidR="001A0273" w:rsidRPr="004C1BFA">
        <w:rPr>
          <w:rFonts w:ascii="Times New Roman" w:hAnsi="Times New Roman"/>
          <w:sz w:val="24"/>
          <w:szCs w:val="24"/>
          <w:lang w:eastAsia="zh-CN"/>
        </w:rPr>
        <w:t>Jigawa</w:t>
      </w:r>
      <w:proofErr w:type="spellEnd"/>
      <w:r w:rsidR="001A0273" w:rsidRPr="004C1BFA">
        <w:rPr>
          <w:rFonts w:ascii="Times New Roman" w:hAnsi="Times New Roman"/>
          <w:sz w:val="24"/>
          <w:szCs w:val="24"/>
          <w:lang w:eastAsia="zh-CN"/>
        </w:rPr>
        <w:t xml:space="preserve"> State and </w:t>
      </w:r>
      <w:proofErr w:type="spellStart"/>
      <w:r w:rsidR="001A0273" w:rsidRPr="004C1BFA">
        <w:rPr>
          <w:rFonts w:ascii="Times New Roman" w:hAnsi="Times New Roman"/>
          <w:sz w:val="24"/>
          <w:szCs w:val="24"/>
          <w:lang w:eastAsia="zh-CN"/>
        </w:rPr>
        <w:t>Ezeigbo</w:t>
      </w:r>
      <w:proofErr w:type="spellEnd"/>
      <w:r w:rsidR="001A0273" w:rsidRPr="004C1BFA">
        <w:rPr>
          <w:rFonts w:ascii="Times New Roman" w:hAnsi="Times New Roman"/>
          <w:sz w:val="24"/>
          <w:szCs w:val="24"/>
          <w:lang w:eastAsia="zh-CN"/>
        </w:rPr>
        <w:t xml:space="preserve"> </w:t>
      </w:r>
      <w:r w:rsidR="001A0273" w:rsidRPr="004C1BFA">
        <w:rPr>
          <w:rFonts w:ascii="Times New Roman" w:hAnsi="Times New Roman"/>
          <w:i/>
          <w:sz w:val="24"/>
          <w:szCs w:val="24"/>
          <w:lang w:eastAsia="zh-CN"/>
        </w:rPr>
        <w:t>et al</w:t>
      </w:r>
      <w:r w:rsidR="0017366A" w:rsidRPr="004C1BFA">
        <w:rPr>
          <w:rFonts w:ascii="Times New Roman" w:hAnsi="Times New Roman"/>
          <w:sz w:val="24"/>
          <w:szCs w:val="24"/>
          <w:lang w:eastAsia="zh-CN"/>
        </w:rPr>
        <w:t>. (2014</w:t>
      </w:r>
      <w:r w:rsidR="001A0273" w:rsidRPr="004C1BFA">
        <w:rPr>
          <w:rFonts w:ascii="Times New Roman" w:hAnsi="Times New Roman"/>
          <w:sz w:val="24"/>
          <w:szCs w:val="24"/>
          <w:lang w:eastAsia="zh-CN"/>
        </w:rPr>
        <w:t>) in Aba, Abia State where significantly higher malaria intensity in males than in females were obtained. Although the</w:t>
      </w:r>
      <w:r w:rsidR="0062157C" w:rsidRPr="004C1BFA">
        <w:rPr>
          <w:rFonts w:ascii="Times New Roman" w:hAnsi="Times New Roman"/>
          <w:sz w:val="24"/>
          <w:szCs w:val="24"/>
          <w:lang w:eastAsia="zh-CN"/>
        </w:rPr>
        <w:t>re i</w:t>
      </w:r>
      <w:r w:rsidR="00E82589" w:rsidRPr="004C1BFA">
        <w:rPr>
          <w:rFonts w:ascii="Times New Roman" w:hAnsi="Times New Roman"/>
          <w:sz w:val="24"/>
          <w:szCs w:val="24"/>
          <w:lang w:eastAsia="zh-CN"/>
        </w:rPr>
        <w:t xml:space="preserve">s no concrete explanation </w:t>
      </w:r>
      <w:r w:rsidR="001A0273" w:rsidRPr="004C1BFA">
        <w:rPr>
          <w:rFonts w:ascii="Times New Roman" w:hAnsi="Times New Roman"/>
          <w:sz w:val="24"/>
          <w:szCs w:val="24"/>
          <w:lang w:eastAsia="zh-CN"/>
        </w:rPr>
        <w:t>f</w:t>
      </w:r>
      <w:r w:rsidR="00E82589" w:rsidRPr="004C1BFA">
        <w:rPr>
          <w:rFonts w:ascii="Times New Roman" w:hAnsi="Times New Roman"/>
          <w:sz w:val="24"/>
          <w:szCs w:val="24"/>
          <w:lang w:eastAsia="zh-CN"/>
        </w:rPr>
        <w:t>or</w:t>
      </w:r>
      <w:r w:rsidR="001A0273" w:rsidRPr="004C1BFA">
        <w:rPr>
          <w:rFonts w:ascii="Times New Roman" w:hAnsi="Times New Roman"/>
          <w:sz w:val="24"/>
          <w:szCs w:val="24"/>
          <w:lang w:eastAsia="zh-CN"/>
        </w:rPr>
        <w:t xml:space="preserve"> higher </w:t>
      </w:r>
      <w:r w:rsidR="00E82589" w:rsidRPr="004C1BFA">
        <w:rPr>
          <w:rFonts w:ascii="Times New Roman" w:hAnsi="Times New Roman"/>
          <w:sz w:val="24"/>
          <w:szCs w:val="24"/>
          <w:lang w:eastAsia="zh-CN"/>
        </w:rPr>
        <w:t>‘</w:t>
      </w:r>
      <w:r w:rsidR="001A0273" w:rsidRPr="004C1BFA">
        <w:rPr>
          <w:rFonts w:ascii="Times New Roman" w:hAnsi="Times New Roman"/>
          <w:sz w:val="24"/>
          <w:szCs w:val="24"/>
          <w:lang w:eastAsia="zh-CN"/>
        </w:rPr>
        <w:t>moderate intensity</w:t>
      </w:r>
      <w:r w:rsidR="00E82589" w:rsidRPr="004C1BFA">
        <w:rPr>
          <w:rFonts w:ascii="Times New Roman" w:hAnsi="Times New Roman"/>
          <w:sz w:val="24"/>
          <w:szCs w:val="24"/>
          <w:lang w:eastAsia="zh-CN"/>
        </w:rPr>
        <w:t>’</w:t>
      </w:r>
      <w:r w:rsidR="001A0273" w:rsidRPr="004C1BFA">
        <w:rPr>
          <w:rFonts w:ascii="Times New Roman" w:hAnsi="Times New Roman"/>
          <w:sz w:val="24"/>
          <w:szCs w:val="24"/>
          <w:lang w:eastAsia="zh-CN"/>
        </w:rPr>
        <w:t xml:space="preserve"> in males but higher prevalence of malaria in females</w:t>
      </w:r>
      <w:r w:rsidR="00E82589" w:rsidRPr="004C1BFA">
        <w:rPr>
          <w:rFonts w:ascii="Times New Roman" w:hAnsi="Times New Roman"/>
          <w:sz w:val="24"/>
          <w:szCs w:val="24"/>
          <w:lang w:eastAsia="zh-CN"/>
        </w:rPr>
        <w:t xml:space="preserve">, we </w:t>
      </w:r>
      <w:r w:rsidR="00E82589" w:rsidRPr="00E3536E">
        <w:rPr>
          <w:rFonts w:ascii="Times New Roman" w:hAnsi="Times New Roman"/>
          <w:sz w:val="24"/>
          <w:szCs w:val="24"/>
          <w:highlight w:val="red"/>
          <w:lang w:eastAsia="zh-CN"/>
        </w:rPr>
        <w:t>may</w:t>
      </w:r>
      <w:r w:rsidR="0080444F">
        <w:rPr>
          <w:rFonts w:ascii="Times New Roman" w:hAnsi="Times New Roman"/>
          <w:sz w:val="24"/>
          <w:szCs w:val="24"/>
          <w:lang w:eastAsia="zh-CN"/>
        </w:rPr>
        <w:t xml:space="preserve"> (</w:t>
      </w:r>
      <w:r w:rsidR="0080444F" w:rsidRPr="0080444F">
        <w:rPr>
          <w:rFonts w:ascii="Times New Roman" w:hAnsi="Times New Roman"/>
          <w:sz w:val="24"/>
          <w:szCs w:val="24"/>
          <w:highlight w:val="green"/>
          <w:lang w:eastAsia="zh-CN"/>
        </w:rPr>
        <w:t>remove)</w:t>
      </w:r>
      <w:r w:rsidR="0080444F">
        <w:rPr>
          <w:rFonts w:ascii="Times New Roman" w:hAnsi="Times New Roman"/>
          <w:sz w:val="24"/>
          <w:szCs w:val="24"/>
          <w:lang w:eastAsia="zh-CN"/>
        </w:rPr>
        <w:t xml:space="preserve"> </w:t>
      </w:r>
      <w:r w:rsidR="001A0273" w:rsidRPr="004C1BFA">
        <w:rPr>
          <w:rFonts w:ascii="Times New Roman" w:hAnsi="Times New Roman"/>
          <w:sz w:val="24"/>
          <w:szCs w:val="24"/>
          <w:lang w:eastAsia="zh-CN"/>
        </w:rPr>
        <w:t>attributed</w:t>
      </w:r>
      <w:r w:rsidR="00E82589" w:rsidRPr="004C1BFA">
        <w:rPr>
          <w:rFonts w:ascii="Times New Roman" w:hAnsi="Times New Roman"/>
          <w:sz w:val="24"/>
          <w:szCs w:val="24"/>
          <w:lang w:eastAsia="zh-CN"/>
        </w:rPr>
        <w:t xml:space="preserve"> this</w:t>
      </w:r>
      <w:r w:rsidR="001A0273" w:rsidRPr="004C1BFA">
        <w:rPr>
          <w:rFonts w:ascii="Times New Roman" w:hAnsi="Times New Roman"/>
          <w:sz w:val="24"/>
          <w:szCs w:val="24"/>
          <w:lang w:eastAsia="zh-CN"/>
        </w:rPr>
        <w:t xml:space="preserve"> to some physiological changes in them that tend to lower their immunity thus predisposing them to malaria and other diseases. However, there is</w:t>
      </w:r>
      <w:r w:rsidR="00E82589" w:rsidRPr="004C1BFA">
        <w:rPr>
          <w:rFonts w:ascii="Times New Roman" w:hAnsi="Times New Roman"/>
          <w:sz w:val="24"/>
          <w:szCs w:val="24"/>
          <w:lang w:eastAsia="zh-CN"/>
        </w:rPr>
        <w:t xml:space="preserve"> no scientific evidence to support</w:t>
      </w:r>
      <w:r w:rsidR="001A0273" w:rsidRPr="004C1BFA">
        <w:rPr>
          <w:rFonts w:ascii="Times New Roman" w:hAnsi="Times New Roman"/>
          <w:sz w:val="24"/>
          <w:szCs w:val="24"/>
          <w:lang w:eastAsia="zh-CN"/>
        </w:rPr>
        <w:t xml:space="preserve"> the higher prevalence and intensity being related to gender as susceptibility to malaria infection is not influenced by gender (</w:t>
      </w:r>
      <w:proofErr w:type="spellStart"/>
      <w:r w:rsidR="001A0273" w:rsidRPr="004C1BFA">
        <w:rPr>
          <w:rFonts w:ascii="Times New Roman" w:hAnsi="Times New Roman"/>
          <w:sz w:val="24"/>
          <w:szCs w:val="24"/>
          <w:lang w:eastAsia="zh-CN"/>
        </w:rPr>
        <w:t>Okonko</w:t>
      </w:r>
      <w:proofErr w:type="spellEnd"/>
      <w:r w:rsidR="001A0273" w:rsidRPr="004C1BFA">
        <w:rPr>
          <w:rFonts w:ascii="Times New Roman" w:hAnsi="Times New Roman"/>
          <w:sz w:val="24"/>
          <w:szCs w:val="24"/>
          <w:lang w:eastAsia="zh-CN"/>
        </w:rPr>
        <w:t xml:space="preserve"> </w:t>
      </w:r>
      <w:r w:rsidR="001A0273" w:rsidRPr="004C1BFA">
        <w:rPr>
          <w:rFonts w:ascii="Times New Roman" w:hAnsi="Times New Roman"/>
          <w:i/>
          <w:sz w:val="24"/>
          <w:szCs w:val="24"/>
          <w:lang w:eastAsia="zh-CN"/>
        </w:rPr>
        <w:t xml:space="preserve">et al., </w:t>
      </w:r>
      <w:r w:rsidR="001A0273" w:rsidRPr="004C1BFA">
        <w:rPr>
          <w:rFonts w:ascii="Times New Roman" w:hAnsi="Times New Roman"/>
          <w:sz w:val="24"/>
          <w:szCs w:val="24"/>
          <w:lang w:eastAsia="zh-CN"/>
        </w:rPr>
        <w:t>2010). The higher prevalence in females and higher intensity in males may just be by chance as both sexes are equally affected by malaria parasite.</w:t>
      </w:r>
    </w:p>
    <w:p w14:paraId="3A707ABB" w14:textId="77777777" w:rsidR="001A0273" w:rsidRPr="004C1BFA" w:rsidRDefault="001A0273" w:rsidP="00DD6213">
      <w:pPr>
        <w:autoSpaceDE w:val="0"/>
        <w:autoSpaceDN w:val="0"/>
        <w:adjustRightInd w:val="0"/>
        <w:spacing w:line="480" w:lineRule="auto"/>
        <w:jc w:val="both"/>
        <w:rPr>
          <w:rFonts w:ascii="Times New Roman" w:hAnsi="Times New Roman"/>
          <w:sz w:val="24"/>
          <w:szCs w:val="24"/>
          <w:lang w:eastAsia="zh-CN"/>
        </w:rPr>
      </w:pPr>
      <w:r w:rsidRPr="004C1BFA">
        <w:rPr>
          <w:rFonts w:ascii="Times New Roman" w:hAnsi="Times New Roman"/>
          <w:sz w:val="24"/>
          <w:szCs w:val="24"/>
          <w:lang w:eastAsia="zh-CN"/>
        </w:rPr>
        <w:t xml:space="preserve">Children are considered the high risk group in malaria transmission and the consequence of this could be enormous. </w:t>
      </w:r>
      <w:r w:rsidRPr="004C1BFA">
        <w:rPr>
          <w:rFonts w:ascii="Times New Roman" w:hAnsi="Times New Roman"/>
          <w:sz w:val="24"/>
          <w:szCs w:val="24"/>
        </w:rPr>
        <w:t xml:space="preserve">In this study, the highest prevalence of malaria parasite (96.9%) was observed in the age group 13-24 months. This contrasts with the findings of </w:t>
      </w:r>
      <w:proofErr w:type="spellStart"/>
      <w:r w:rsidRPr="004C1BFA">
        <w:rPr>
          <w:rFonts w:ascii="Times New Roman" w:hAnsi="Times New Roman"/>
          <w:sz w:val="24"/>
          <w:szCs w:val="24"/>
        </w:rPr>
        <w:t>Nwaorgu</w:t>
      </w:r>
      <w:proofErr w:type="spellEnd"/>
      <w:r w:rsidRPr="004C1BFA">
        <w:rPr>
          <w:rFonts w:ascii="Times New Roman" w:hAnsi="Times New Roman"/>
          <w:sz w:val="24"/>
          <w:szCs w:val="24"/>
        </w:rPr>
        <w:t xml:space="preserve"> and </w:t>
      </w:r>
      <w:proofErr w:type="spellStart"/>
      <w:r w:rsidRPr="004C1BFA">
        <w:rPr>
          <w:rFonts w:ascii="Times New Roman" w:hAnsi="Times New Roman"/>
          <w:sz w:val="24"/>
          <w:szCs w:val="24"/>
        </w:rPr>
        <w:t>Orajiaka</w:t>
      </w:r>
      <w:proofErr w:type="spellEnd"/>
      <w:r w:rsidRPr="004C1BFA">
        <w:rPr>
          <w:rFonts w:ascii="Times New Roman" w:hAnsi="Times New Roman"/>
          <w:sz w:val="24"/>
          <w:szCs w:val="24"/>
        </w:rPr>
        <w:t xml:space="preserve"> (2011) who reported that children less than one year old had low prevalence for </w:t>
      </w:r>
      <w:r w:rsidRPr="004C1BFA">
        <w:rPr>
          <w:rFonts w:ascii="Times New Roman" w:hAnsi="Times New Roman"/>
          <w:i/>
          <w:sz w:val="24"/>
          <w:szCs w:val="24"/>
        </w:rPr>
        <w:t xml:space="preserve">Plasmodium </w:t>
      </w:r>
      <w:r w:rsidRPr="004C1BFA">
        <w:rPr>
          <w:rFonts w:ascii="Times New Roman" w:hAnsi="Times New Roman"/>
          <w:sz w:val="24"/>
          <w:szCs w:val="24"/>
        </w:rPr>
        <w:t>infection. They attributed this to maternal derived antibodies. The deviation in this study may be as a result of “chance or eventuality” that the children 0-9 months of age with malaria infection attending the health facilities within the period of this study were significant in number than other age groups. Although it has been established that residual immunity derived from mothers could be very effective in younger children but environmental condition and inability of children of this age in the study area to ward-off environmental induced mosquito attack predisposed them to malaria attack (</w:t>
      </w:r>
      <w:proofErr w:type="spellStart"/>
      <w:r w:rsidRPr="004C1BFA">
        <w:rPr>
          <w:rFonts w:ascii="Times New Roman" w:hAnsi="Times New Roman"/>
          <w:sz w:val="24"/>
          <w:szCs w:val="24"/>
        </w:rPr>
        <w:t>Nwaorgu</w:t>
      </w:r>
      <w:proofErr w:type="spellEnd"/>
      <w:r w:rsidRPr="004C1BFA">
        <w:rPr>
          <w:rFonts w:ascii="Times New Roman" w:hAnsi="Times New Roman"/>
          <w:sz w:val="24"/>
          <w:szCs w:val="24"/>
        </w:rPr>
        <w:t xml:space="preserve"> and </w:t>
      </w:r>
      <w:proofErr w:type="spellStart"/>
      <w:r w:rsidRPr="004C1BFA">
        <w:rPr>
          <w:rFonts w:ascii="Times New Roman" w:hAnsi="Times New Roman"/>
          <w:sz w:val="24"/>
          <w:szCs w:val="24"/>
        </w:rPr>
        <w:t>Orajiaka</w:t>
      </w:r>
      <w:proofErr w:type="spellEnd"/>
      <w:r w:rsidRPr="004C1BFA">
        <w:rPr>
          <w:rFonts w:ascii="Times New Roman" w:hAnsi="Times New Roman"/>
          <w:sz w:val="24"/>
          <w:szCs w:val="24"/>
        </w:rPr>
        <w:t>, 2011).</w:t>
      </w:r>
    </w:p>
    <w:p w14:paraId="08212FE7" w14:textId="104D318B" w:rsidR="001A0273" w:rsidRPr="004C1BFA" w:rsidRDefault="001A0273" w:rsidP="00DD6213">
      <w:pPr>
        <w:autoSpaceDE w:val="0"/>
        <w:autoSpaceDN w:val="0"/>
        <w:adjustRightInd w:val="0"/>
        <w:spacing w:line="480" w:lineRule="auto"/>
        <w:jc w:val="both"/>
        <w:rPr>
          <w:rFonts w:ascii="Times New Roman" w:hAnsi="Times New Roman"/>
          <w:sz w:val="24"/>
          <w:szCs w:val="24"/>
          <w:lang w:eastAsia="zh-CN"/>
        </w:rPr>
      </w:pPr>
      <w:r w:rsidRPr="004C1BFA">
        <w:rPr>
          <w:rFonts w:ascii="Times New Roman" w:hAnsi="Times New Roman"/>
          <w:sz w:val="24"/>
          <w:szCs w:val="24"/>
          <w:lang w:eastAsia="zh-CN"/>
        </w:rPr>
        <w:t>High infection rate in the younger age group recorded in this work may also be attributed to low transferred maternal immunity or inadequate protection. Children within this age bracket may not know how to protect themselves with mosquito nets unless they are taken care of by their parents. Generally, there is slow acquisition of active immunity to malaria. Children born to immune mothers are protected against the disease during their first year of life by maternal antibodies</w:t>
      </w:r>
      <w:r w:rsidR="00234033">
        <w:rPr>
          <w:rFonts w:ascii="Times New Roman" w:hAnsi="Times New Roman"/>
          <w:sz w:val="24"/>
          <w:szCs w:val="24"/>
          <w:lang w:eastAsia="zh-CN"/>
        </w:rPr>
        <w:t xml:space="preserve"> </w:t>
      </w:r>
      <w:r w:rsidR="00EC3FCD">
        <w:rPr>
          <w:rFonts w:ascii="Times New Roman" w:hAnsi="Times New Roman"/>
          <w:sz w:val="24"/>
          <w:szCs w:val="24"/>
          <w:lang w:eastAsia="zh-CN"/>
        </w:rPr>
        <w:t>(</w:t>
      </w:r>
      <w:r w:rsidR="00EC3FCD" w:rsidRPr="00EC3FCD">
        <w:rPr>
          <w:rFonts w:ascii="Times New Roman" w:hAnsi="Times New Roman"/>
          <w:sz w:val="24"/>
          <w:szCs w:val="24"/>
          <w:highlight w:val="green"/>
          <w:lang w:eastAsia="zh-CN"/>
        </w:rPr>
        <w:t>add reference</w:t>
      </w:r>
      <w:r w:rsidR="00EC3FCD">
        <w:rPr>
          <w:rFonts w:ascii="Times New Roman" w:hAnsi="Times New Roman"/>
          <w:sz w:val="24"/>
          <w:szCs w:val="24"/>
          <w:lang w:eastAsia="zh-CN"/>
        </w:rPr>
        <w:t>)</w:t>
      </w:r>
      <w:r w:rsidRPr="004C1BFA">
        <w:rPr>
          <w:rFonts w:ascii="Times New Roman" w:hAnsi="Times New Roman"/>
          <w:sz w:val="24"/>
          <w:szCs w:val="24"/>
          <w:lang w:eastAsia="zh-CN"/>
        </w:rPr>
        <w:t>. As they grow older, after continuous exposure to multiple infections with malaria parasite over time they build up an acquired immunity and become relatively protected against disease and blood stage parasites.</w:t>
      </w:r>
    </w:p>
    <w:p w14:paraId="7C376DD5" w14:textId="05A041E0" w:rsidR="0056787F" w:rsidRPr="004C1BFA" w:rsidRDefault="0056787F" w:rsidP="0056787F">
      <w:pPr>
        <w:spacing w:line="480" w:lineRule="auto"/>
        <w:jc w:val="both"/>
        <w:rPr>
          <w:rFonts w:ascii="Times New Roman" w:hAnsi="Times New Roman"/>
          <w:sz w:val="24"/>
          <w:szCs w:val="24"/>
        </w:rPr>
      </w:pPr>
      <w:r w:rsidRPr="004C1BFA">
        <w:rPr>
          <w:rFonts w:ascii="Times New Roman" w:hAnsi="Times New Roman"/>
          <w:sz w:val="24"/>
          <w:szCs w:val="24"/>
        </w:rPr>
        <w:t>The prevalence and intensity of malaria infection by mothers/caregivers level of education showed that the highest prevalence 72 (92.3%) was observed among the children whose parents had primary education while the least prevalence 67 (83.7%) was observed in children whose parents had tertiary education</w:t>
      </w:r>
      <w:r w:rsidRPr="004C1BFA">
        <w:rPr>
          <w:rFonts w:ascii="Times New Roman" w:hAnsi="Times New Roman"/>
          <w:color w:val="FF0000"/>
          <w:sz w:val="24"/>
          <w:szCs w:val="24"/>
        </w:rPr>
        <w:t xml:space="preserve">. </w:t>
      </w:r>
      <w:r w:rsidRPr="004C1BFA">
        <w:rPr>
          <w:rFonts w:ascii="Times New Roman" w:hAnsi="Times New Roman"/>
          <w:sz w:val="24"/>
          <w:szCs w:val="24"/>
        </w:rPr>
        <w:t xml:space="preserve">This agrees with the findings of </w:t>
      </w:r>
      <w:proofErr w:type="spellStart"/>
      <w:r w:rsidRPr="004C1BFA">
        <w:rPr>
          <w:rFonts w:ascii="Times New Roman" w:hAnsi="Times New Roman"/>
          <w:sz w:val="24"/>
          <w:szCs w:val="24"/>
        </w:rPr>
        <w:t>Onyido</w:t>
      </w:r>
      <w:proofErr w:type="spellEnd"/>
      <w:r w:rsidRPr="004C1BFA">
        <w:rPr>
          <w:rFonts w:ascii="Times New Roman" w:hAnsi="Times New Roman"/>
          <w:sz w:val="24"/>
          <w:szCs w:val="24"/>
        </w:rPr>
        <w:t xml:space="preserve"> </w:t>
      </w:r>
      <w:r w:rsidRPr="004C1BFA">
        <w:rPr>
          <w:rFonts w:ascii="Times New Roman" w:hAnsi="Times New Roman"/>
          <w:i/>
          <w:sz w:val="24"/>
          <w:szCs w:val="24"/>
        </w:rPr>
        <w:t>et al</w:t>
      </w:r>
      <w:r w:rsidRPr="004C1BFA">
        <w:rPr>
          <w:rFonts w:ascii="Times New Roman" w:hAnsi="Times New Roman"/>
          <w:sz w:val="24"/>
          <w:szCs w:val="24"/>
        </w:rPr>
        <w:t xml:space="preserve">. (2016) where the primary education group had the highest malaria prevalence 21(21.21%) and no malaria parasite was observed among the children of caregivers or mothers with tertiary education. The tertiary education group had the least prevalence of (83.8%). Gaston </w:t>
      </w:r>
      <w:r w:rsidRPr="004C1BFA">
        <w:rPr>
          <w:rFonts w:ascii="Times New Roman" w:hAnsi="Times New Roman"/>
          <w:i/>
          <w:sz w:val="24"/>
          <w:szCs w:val="24"/>
        </w:rPr>
        <w:t>et al</w:t>
      </w:r>
      <w:r w:rsidRPr="004C1BFA">
        <w:rPr>
          <w:rFonts w:ascii="Times New Roman" w:hAnsi="Times New Roman"/>
          <w:sz w:val="24"/>
          <w:szCs w:val="24"/>
        </w:rPr>
        <w:t xml:space="preserve">. (2020) observed that it could be that those with tertiary education have proper knowledge about the mode of infection of malaria and also the ways to prevent and control the disease as a result of their educational exposure. They take care of themselves properly. The high malaria prevalence among the primary </w:t>
      </w:r>
      <w:r w:rsidR="00530E9D">
        <w:rPr>
          <w:rFonts w:ascii="Times New Roman" w:hAnsi="Times New Roman"/>
          <w:sz w:val="24"/>
          <w:szCs w:val="24"/>
        </w:rPr>
        <w:t>(</w:t>
      </w:r>
      <w:r w:rsidR="00530E9D" w:rsidRPr="009918CE">
        <w:rPr>
          <w:rFonts w:ascii="Times New Roman" w:hAnsi="Times New Roman"/>
          <w:sz w:val="24"/>
          <w:szCs w:val="24"/>
          <w:highlight w:val="green"/>
        </w:rPr>
        <w:t>add</w:t>
      </w:r>
      <w:r w:rsidR="009918CE" w:rsidRPr="009918CE">
        <w:rPr>
          <w:rFonts w:ascii="Times New Roman" w:hAnsi="Times New Roman"/>
          <w:sz w:val="24"/>
          <w:szCs w:val="24"/>
          <w:highlight w:val="green"/>
        </w:rPr>
        <w:t>-educational level</w:t>
      </w:r>
      <w:r w:rsidR="009918CE">
        <w:rPr>
          <w:rFonts w:ascii="Times New Roman" w:hAnsi="Times New Roman"/>
          <w:sz w:val="24"/>
          <w:szCs w:val="24"/>
        </w:rPr>
        <w:t>)</w:t>
      </w:r>
      <w:r w:rsidRPr="004C1BFA">
        <w:rPr>
          <w:rFonts w:ascii="Times New Roman" w:hAnsi="Times New Roman"/>
          <w:sz w:val="24"/>
          <w:szCs w:val="24"/>
        </w:rPr>
        <w:t>could be</w:t>
      </w:r>
      <w:r w:rsidRPr="004C1BFA">
        <w:rPr>
          <w:rFonts w:ascii="Times New Roman" w:hAnsi="Times New Roman"/>
          <w:sz w:val="24"/>
          <w:szCs w:val="24"/>
          <w:lang w:eastAsia="zh-CN"/>
        </w:rPr>
        <w:t xml:space="preserve"> attributed to poverty and lack of knowledge </w:t>
      </w:r>
      <w:r w:rsidRPr="004C1BFA">
        <w:rPr>
          <w:rFonts w:ascii="Times New Roman" w:hAnsi="Times New Roman"/>
          <w:sz w:val="24"/>
          <w:szCs w:val="24"/>
        </w:rPr>
        <w:t xml:space="preserve">about malaria prevention and control, abundant mosquito breeding sites, ignorance, unsanitary conditions, and poor behavioral attitudes and inadequately planned socio-economic projects. Education improves general awareness and protection against diseases including malaria. Education invariably affects peoples’ perceptions about causes of certain diseases of which malaria is not an exception. Lack of knowledge about the consequences of undue exposure to mosquito bites will account for high prevalence of malaria infection. Education improves general awareness and could be that those who have tertiary education had better understanding on how to protect themselves against mosquito bites and malaria transmission. This may be part of the reason why those with tertiary education had the lowest prevalence and intensity of malaria in the present study, having acquired more knowledge on malaria transmission and ways of protecting and taking care of their health should the need arise.  </w:t>
      </w:r>
    </w:p>
    <w:p w14:paraId="757D7811" w14:textId="77777777" w:rsidR="0056787F" w:rsidRPr="004C1BFA" w:rsidRDefault="0056787F" w:rsidP="0056787F">
      <w:pPr>
        <w:spacing w:line="480" w:lineRule="auto"/>
        <w:jc w:val="both"/>
        <w:rPr>
          <w:rFonts w:ascii="Times New Roman" w:hAnsi="Times New Roman"/>
          <w:sz w:val="24"/>
          <w:szCs w:val="24"/>
          <w:lang w:eastAsia="zh-CN"/>
        </w:rPr>
      </w:pPr>
      <w:r w:rsidRPr="004C1BFA">
        <w:rPr>
          <w:rFonts w:ascii="Times New Roman" w:hAnsi="Times New Roman"/>
          <w:sz w:val="24"/>
          <w:szCs w:val="24"/>
        </w:rPr>
        <w:t xml:space="preserve"> By occupation, children of those who were housewives had highest prevalence of 234 (97.5%) while those of civil servants had the least prevalence of 216(76.6%).This agrees with </w:t>
      </w:r>
      <w:proofErr w:type="spellStart"/>
      <w:r w:rsidRPr="004C1BFA">
        <w:rPr>
          <w:rFonts w:ascii="Times New Roman" w:hAnsi="Times New Roman"/>
          <w:sz w:val="24"/>
          <w:szCs w:val="24"/>
        </w:rPr>
        <w:t>Irikannu</w:t>
      </w:r>
      <w:proofErr w:type="spellEnd"/>
      <w:r w:rsidRPr="004C1BFA">
        <w:rPr>
          <w:rFonts w:ascii="Times New Roman" w:hAnsi="Times New Roman"/>
          <w:sz w:val="24"/>
          <w:szCs w:val="24"/>
        </w:rPr>
        <w:t xml:space="preserve"> and </w:t>
      </w:r>
      <w:proofErr w:type="spellStart"/>
      <w:r w:rsidRPr="004C1BFA">
        <w:rPr>
          <w:rFonts w:ascii="Times New Roman" w:hAnsi="Times New Roman"/>
          <w:sz w:val="24"/>
          <w:szCs w:val="24"/>
        </w:rPr>
        <w:t>Chukwuekezie</w:t>
      </w:r>
      <w:proofErr w:type="spellEnd"/>
      <w:r w:rsidRPr="004C1BFA">
        <w:rPr>
          <w:rFonts w:ascii="Times New Roman" w:hAnsi="Times New Roman"/>
          <w:sz w:val="24"/>
          <w:szCs w:val="24"/>
        </w:rPr>
        <w:t xml:space="preserve"> (2015) who also observed least prevalence among civil servants but contrasts with their findings where they observed highest prevalence among traders. Least malaria prevalence in civil servants has also been reported in </w:t>
      </w:r>
      <w:proofErr w:type="spellStart"/>
      <w:r w:rsidRPr="004C1BFA">
        <w:rPr>
          <w:rFonts w:ascii="Times New Roman" w:hAnsi="Times New Roman"/>
          <w:sz w:val="24"/>
          <w:szCs w:val="24"/>
        </w:rPr>
        <w:t>Abagana</w:t>
      </w:r>
      <w:proofErr w:type="spellEnd"/>
      <w:r w:rsidRPr="004C1BFA">
        <w:rPr>
          <w:rFonts w:ascii="Times New Roman" w:hAnsi="Times New Roman"/>
          <w:sz w:val="24"/>
          <w:szCs w:val="24"/>
        </w:rPr>
        <w:t xml:space="preserve"> (</w:t>
      </w:r>
      <w:proofErr w:type="spellStart"/>
      <w:r w:rsidRPr="004C1BFA">
        <w:rPr>
          <w:rFonts w:ascii="Times New Roman" w:hAnsi="Times New Roman"/>
          <w:sz w:val="24"/>
          <w:szCs w:val="24"/>
        </w:rPr>
        <w:t>Ugha</w:t>
      </w:r>
      <w:proofErr w:type="spellEnd"/>
      <w:r w:rsidRPr="004C1BFA">
        <w:rPr>
          <w:rFonts w:ascii="Times New Roman" w:hAnsi="Times New Roman"/>
          <w:sz w:val="24"/>
          <w:szCs w:val="24"/>
        </w:rPr>
        <w:t xml:space="preserve"> </w:t>
      </w:r>
      <w:r w:rsidRPr="004C1BFA">
        <w:rPr>
          <w:rFonts w:ascii="Times New Roman" w:hAnsi="Times New Roman"/>
          <w:i/>
          <w:sz w:val="24"/>
          <w:szCs w:val="24"/>
        </w:rPr>
        <w:t>et al</w:t>
      </w:r>
      <w:r w:rsidRPr="004C1BFA">
        <w:rPr>
          <w:rFonts w:ascii="Times New Roman" w:hAnsi="Times New Roman"/>
          <w:sz w:val="24"/>
          <w:szCs w:val="24"/>
        </w:rPr>
        <w:t xml:space="preserve">., 2013). Tsegaye </w:t>
      </w:r>
      <w:r w:rsidRPr="004C1BFA">
        <w:rPr>
          <w:rFonts w:ascii="Times New Roman" w:hAnsi="Times New Roman"/>
          <w:i/>
          <w:sz w:val="24"/>
          <w:szCs w:val="24"/>
        </w:rPr>
        <w:t>et al</w:t>
      </w:r>
      <w:r w:rsidRPr="004C1BFA">
        <w:rPr>
          <w:rFonts w:ascii="Times New Roman" w:hAnsi="Times New Roman"/>
          <w:sz w:val="24"/>
          <w:szCs w:val="24"/>
        </w:rPr>
        <w:t xml:space="preserve">. (2021) the relationship between occupation and malaria infection and observed a significantly higher prevalence of the </w:t>
      </w:r>
      <w:r w:rsidRPr="004C1BFA">
        <w:rPr>
          <w:rFonts w:ascii="Times New Roman" w:hAnsi="Times New Roman"/>
          <w:i/>
          <w:sz w:val="24"/>
          <w:szCs w:val="24"/>
        </w:rPr>
        <w:t xml:space="preserve">Plasmodium </w:t>
      </w:r>
      <w:r w:rsidRPr="004C1BFA">
        <w:rPr>
          <w:rFonts w:ascii="Times New Roman" w:hAnsi="Times New Roman"/>
          <w:sz w:val="24"/>
          <w:szCs w:val="24"/>
        </w:rPr>
        <w:t xml:space="preserve">parasite in low paid, unskilled workers and the unemployed than the civil servants. </w:t>
      </w:r>
      <w:r w:rsidRPr="004C1BFA">
        <w:rPr>
          <w:rFonts w:ascii="Times New Roman" w:hAnsi="Times New Roman"/>
          <w:sz w:val="24"/>
          <w:szCs w:val="24"/>
          <w:lang w:eastAsia="zh-CN"/>
        </w:rPr>
        <w:t xml:space="preserve">The variation of malaria prevalence and intensity in different occupational groups could be due to the nature of individual occupation which exposes them to the bites of the vectors of malaria. It could also be due to the low socio-economic status as some are not employed or underemployed and as a result of financial constraint, they are unable to engage in malaria preventive and control measures. </w:t>
      </w:r>
    </w:p>
    <w:p w14:paraId="69740F65" w14:textId="77777777" w:rsidR="0056787F" w:rsidRPr="004C1BFA" w:rsidRDefault="0056787F" w:rsidP="0056787F">
      <w:pPr>
        <w:spacing w:line="480" w:lineRule="auto"/>
        <w:jc w:val="both"/>
        <w:rPr>
          <w:rFonts w:ascii="Times New Roman" w:hAnsi="Times New Roman"/>
          <w:sz w:val="24"/>
          <w:szCs w:val="24"/>
        </w:rPr>
      </w:pPr>
      <w:r w:rsidRPr="004C1BFA">
        <w:rPr>
          <w:rFonts w:ascii="Times New Roman" w:hAnsi="Times New Roman"/>
          <w:sz w:val="24"/>
          <w:szCs w:val="24"/>
        </w:rPr>
        <w:t>By marital status, children of married mothers/caregivers had the highest prevalence of 486(91.0%) while those of single parents had the least 18(37.5%), followed by children of widows 72(75.0%) The variation here may be by chance as the malaria diseases can affect anyone, irrespective of the person’s marital status.</w:t>
      </w:r>
    </w:p>
    <w:p w14:paraId="247F9333" w14:textId="77777777" w:rsidR="001A0273" w:rsidRPr="004C1BFA" w:rsidRDefault="001A0273" w:rsidP="009B25E2">
      <w:pPr>
        <w:spacing w:line="480" w:lineRule="auto"/>
        <w:jc w:val="both"/>
        <w:rPr>
          <w:rFonts w:ascii="Times New Roman" w:hAnsi="Times New Roman"/>
          <w:color w:val="FF0000"/>
          <w:sz w:val="24"/>
          <w:szCs w:val="24"/>
        </w:rPr>
      </w:pPr>
      <w:r w:rsidRPr="004C1BFA">
        <w:rPr>
          <w:rFonts w:ascii="Times New Roman" w:hAnsi="Times New Roman"/>
          <w:b/>
          <w:sz w:val="24"/>
          <w:szCs w:val="24"/>
        </w:rPr>
        <w:t>CONCLUSION</w:t>
      </w:r>
    </w:p>
    <w:p w14:paraId="4D3EC885" w14:textId="1F6855F9" w:rsidR="000011DC" w:rsidRPr="004C1BFA" w:rsidRDefault="001A0273" w:rsidP="00DD6213">
      <w:pPr>
        <w:spacing w:line="480" w:lineRule="auto"/>
        <w:jc w:val="both"/>
        <w:rPr>
          <w:rStyle w:val="fontstyle11"/>
          <w:sz w:val="24"/>
          <w:szCs w:val="24"/>
        </w:rPr>
      </w:pPr>
      <w:r w:rsidRPr="004C1BFA">
        <w:rPr>
          <w:rFonts w:ascii="Times New Roman" w:hAnsi="Times New Roman"/>
          <w:sz w:val="24"/>
          <w:szCs w:val="24"/>
        </w:rPr>
        <w:t>Malaria is a major cause of illness and death especially among children under 5years old.</w:t>
      </w:r>
      <w:r w:rsidR="00C2179C" w:rsidRPr="004C1BFA">
        <w:rPr>
          <w:rFonts w:ascii="Times New Roman" w:hAnsi="Times New Roman"/>
          <w:sz w:val="24"/>
          <w:szCs w:val="24"/>
        </w:rPr>
        <w:t xml:space="preserve"> A prevalence of 85% recorded in</w:t>
      </w:r>
      <w:r w:rsidRPr="004C1BFA">
        <w:rPr>
          <w:rFonts w:ascii="Times New Roman" w:hAnsi="Times New Roman"/>
          <w:sz w:val="24"/>
          <w:szCs w:val="24"/>
        </w:rPr>
        <w:t xml:space="preserve"> the</w:t>
      </w:r>
      <w:r w:rsidR="00C2179C" w:rsidRPr="004C1BFA">
        <w:rPr>
          <w:rFonts w:ascii="Times New Roman" w:hAnsi="Times New Roman"/>
          <w:sz w:val="24"/>
          <w:szCs w:val="24"/>
        </w:rPr>
        <w:t xml:space="preserve"> current</w:t>
      </w:r>
      <w:r w:rsidRPr="004C1BFA">
        <w:rPr>
          <w:rFonts w:ascii="Times New Roman" w:hAnsi="Times New Roman"/>
          <w:sz w:val="24"/>
          <w:szCs w:val="24"/>
        </w:rPr>
        <w:t xml:space="preserve"> study clearly showed that </w:t>
      </w:r>
      <w:r w:rsidR="00C2179C" w:rsidRPr="00285699">
        <w:rPr>
          <w:rFonts w:ascii="Times New Roman" w:hAnsi="Times New Roman"/>
          <w:sz w:val="24"/>
          <w:szCs w:val="24"/>
          <w:highlight w:val="red"/>
        </w:rPr>
        <w:t xml:space="preserve">disease </w:t>
      </w:r>
      <w:r w:rsidRPr="00285699">
        <w:rPr>
          <w:rFonts w:ascii="Times New Roman" w:hAnsi="Times New Roman"/>
          <w:sz w:val="24"/>
          <w:szCs w:val="24"/>
          <w:highlight w:val="red"/>
        </w:rPr>
        <w:t>stil</w:t>
      </w:r>
      <w:r w:rsidR="00C2179C" w:rsidRPr="00285699">
        <w:rPr>
          <w:rFonts w:ascii="Times New Roman" w:hAnsi="Times New Roman"/>
          <w:sz w:val="24"/>
          <w:szCs w:val="24"/>
          <w:highlight w:val="red"/>
        </w:rPr>
        <w:t>l poses a great</w:t>
      </w:r>
      <w:r w:rsidR="00C2179C" w:rsidRPr="004C1BFA">
        <w:rPr>
          <w:rFonts w:ascii="Times New Roman" w:hAnsi="Times New Roman"/>
          <w:sz w:val="24"/>
          <w:szCs w:val="24"/>
        </w:rPr>
        <w:t xml:space="preserve"> </w:t>
      </w:r>
      <w:r w:rsidR="00285699">
        <w:rPr>
          <w:rFonts w:ascii="Times New Roman" w:hAnsi="Times New Roman"/>
          <w:sz w:val="24"/>
          <w:szCs w:val="24"/>
        </w:rPr>
        <w:t>(</w:t>
      </w:r>
      <w:r w:rsidR="00285699" w:rsidRPr="00540A36">
        <w:rPr>
          <w:rFonts w:ascii="Times New Roman" w:hAnsi="Times New Roman"/>
          <w:sz w:val="24"/>
          <w:szCs w:val="24"/>
          <w:highlight w:val="green"/>
        </w:rPr>
        <w:t xml:space="preserve">please </w:t>
      </w:r>
      <w:r w:rsidR="009A54FB" w:rsidRPr="00540A36">
        <w:rPr>
          <w:rFonts w:ascii="Times New Roman" w:hAnsi="Times New Roman"/>
          <w:sz w:val="24"/>
          <w:szCs w:val="24"/>
          <w:highlight w:val="green"/>
        </w:rPr>
        <w:t>rephrase)</w:t>
      </w:r>
      <w:r w:rsidR="009A54FB">
        <w:rPr>
          <w:rFonts w:ascii="Times New Roman" w:hAnsi="Times New Roman"/>
          <w:sz w:val="24"/>
          <w:szCs w:val="24"/>
        </w:rPr>
        <w:t xml:space="preserve"> </w:t>
      </w:r>
      <w:r w:rsidR="00C2179C" w:rsidRPr="004C1BFA">
        <w:rPr>
          <w:rFonts w:ascii="Times New Roman" w:hAnsi="Times New Roman"/>
          <w:sz w:val="24"/>
          <w:szCs w:val="24"/>
        </w:rPr>
        <w:t xml:space="preserve">problem in </w:t>
      </w:r>
      <w:proofErr w:type="spellStart"/>
      <w:r w:rsidRPr="004C1BFA">
        <w:rPr>
          <w:rFonts w:ascii="Times New Roman" w:hAnsi="Times New Roman"/>
          <w:sz w:val="24"/>
          <w:szCs w:val="24"/>
        </w:rPr>
        <w:t>Awka</w:t>
      </w:r>
      <w:proofErr w:type="spellEnd"/>
      <w:r w:rsidRPr="004C1BFA">
        <w:rPr>
          <w:rFonts w:ascii="Times New Roman" w:hAnsi="Times New Roman"/>
          <w:sz w:val="24"/>
          <w:szCs w:val="24"/>
        </w:rPr>
        <w:t xml:space="preserve"> South Local Government Area of Anambra State. </w:t>
      </w:r>
      <w:r w:rsidRPr="004C1BFA">
        <w:rPr>
          <w:rStyle w:val="fontstyle11"/>
          <w:sz w:val="24"/>
          <w:szCs w:val="24"/>
        </w:rPr>
        <w:t>These findings</w:t>
      </w:r>
      <w:r w:rsidR="000011DC" w:rsidRPr="004C1BFA">
        <w:rPr>
          <w:rStyle w:val="fontstyle11"/>
          <w:sz w:val="24"/>
          <w:szCs w:val="24"/>
        </w:rPr>
        <w:t xml:space="preserve"> call for a re-evaluation of the control/elimination strategies that have been adopted until now.</w:t>
      </w:r>
      <w:r w:rsidR="00823313" w:rsidRPr="004C1BFA">
        <w:rPr>
          <w:rStyle w:val="fontstyle11"/>
          <w:sz w:val="24"/>
          <w:szCs w:val="24"/>
        </w:rPr>
        <w:t xml:space="preserve"> An</w:t>
      </w:r>
      <w:r w:rsidR="00861304" w:rsidRPr="004C1BFA">
        <w:rPr>
          <w:rStyle w:val="fontstyle11"/>
          <w:sz w:val="24"/>
          <w:szCs w:val="24"/>
        </w:rPr>
        <w:t xml:space="preserve"> </w:t>
      </w:r>
      <w:r w:rsidR="00823313" w:rsidRPr="004C1BFA">
        <w:rPr>
          <w:rFonts w:ascii="Times New Roman" w:hAnsi="Times New Roman"/>
          <w:sz w:val="24"/>
          <w:szCs w:val="24"/>
        </w:rPr>
        <w:t xml:space="preserve">improved drainage system might reduce vector breeding sites and early treatment of malaria cases with </w:t>
      </w:r>
      <w:r w:rsidR="00823313" w:rsidRPr="003E7443">
        <w:rPr>
          <w:rFonts w:ascii="Times New Roman" w:hAnsi="Times New Roman"/>
          <w:sz w:val="24"/>
          <w:szCs w:val="24"/>
          <w:highlight w:val="red"/>
        </w:rPr>
        <w:t>appropriate drugs</w:t>
      </w:r>
      <w:r w:rsidR="00823313" w:rsidRPr="004C1BFA">
        <w:rPr>
          <w:rFonts w:ascii="Times New Roman" w:hAnsi="Times New Roman"/>
          <w:sz w:val="24"/>
          <w:szCs w:val="24"/>
        </w:rPr>
        <w:t xml:space="preserve"> is important to alleviate the burden.</w:t>
      </w:r>
    </w:p>
    <w:p w14:paraId="7C9F6A9B" w14:textId="77777777" w:rsidR="001A0273" w:rsidRPr="004C1BFA" w:rsidRDefault="001A0273" w:rsidP="002C441E">
      <w:pPr>
        <w:spacing w:line="480" w:lineRule="auto"/>
        <w:rPr>
          <w:rFonts w:ascii="Times New Roman" w:hAnsi="Times New Roman"/>
          <w:b/>
          <w:sz w:val="24"/>
          <w:szCs w:val="24"/>
        </w:rPr>
      </w:pPr>
    </w:p>
    <w:p w14:paraId="0AC9C9C7" w14:textId="77777777" w:rsidR="001A0273" w:rsidRPr="004C1BFA" w:rsidRDefault="001A0273" w:rsidP="002C441E">
      <w:pPr>
        <w:spacing w:line="480" w:lineRule="auto"/>
        <w:rPr>
          <w:rFonts w:ascii="Times New Roman" w:hAnsi="Times New Roman"/>
          <w:b/>
          <w:sz w:val="24"/>
          <w:szCs w:val="24"/>
        </w:rPr>
      </w:pPr>
      <w:r w:rsidRPr="004C1BFA">
        <w:rPr>
          <w:rFonts w:ascii="Times New Roman" w:hAnsi="Times New Roman"/>
          <w:b/>
          <w:sz w:val="24"/>
          <w:szCs w:val="24"/>
        </w:rPr>
        <w:t>REFERENCES</w:t>
      </w:r>
    </w:p>
    <w:p w14:paraId="7A4E885E" w14:textId="77777777" w:rsidR="001A0273" w:rsidRPr="004C1BFA" w:rsidRDefault="001A0273" w:rsidP="00DD6213">
      <w:pPr>
        <w:autoSpaceDE w:val="0"/>
        <w:autoSpaceDN w:val="0"/>
        <w:adjustRightInd w:val="0"/>
        <w:spacing w:line="480" w:lineRule="auto"/>
        <w:ind w:left="720" w:hanging="720"/>
        <w:jc w:val="both"/>
        <w:rPr>
          <w:rFonts w:ascii="Times New Roman" w:hAnsi="Times New Roman"/>
          <w:sz w:val="24"/>
          <w:szCs w:val="24"/>
          <w:lang w:eastAsia="zh-CN"/>
        </w:rPr>
      </w:pPr>
      <w:r w:rsidRPr="004C1BFA">
        <w:rPr>
          <w:rFonts w:ascii="Times New Roman" w:hAnsi="Times New Roman"/>
          <w:bCs/>
          <w:sz w:val="24"/>
          <w:szCs w:val="24"/>
        </w:rPr>
        <w:t>Abdullahi</w:t>
      </w:r>
      <w:r w:rsidRPr="004C1BFA">
        <w:rPr>
          <w:rFonts w:ascii="Times New Roman" w:hAnsi="Times New Roman"/>
          <w:bCs/>
          <w:sz w:val="24"/>
          <w:szCs w:val="24"/>
          <w:lang w:eastAsia="zh-CN"/>
        </w:rPr>
        <w:t>,</w:t>
      </w:r>
      <w:r w:rsidRPr="004C1BFA">
        <w:rPr>
          <w:rFonts w:ascii="Times New Roman" w:hAnsi="Times New Roman"/>
          <w:bCs/>
          <w:sz w:val="24"/>
          <w:szCs w:val="24"/>
        </w:rPr>
        <w:t xml:space="preserve"> K., Abubakar</w:t>
      </w:r>
      <w:r w:rsidRPr="004C1BFA">
        <w:rPr>
          <w:rFonts w:ascii="Times New Roman" w:hAnsi="Times New Roman"/>
          <w:bCs/>
          <w:sz w:val="24"/>
          <w:szCs w:val="24"/>
          <w:lang w:eastAsia="zh-CN"/>
        </w:rPr>
        <w:t>, U.</w:t>
      </w:r>
      <w:r w:rsidRPr="004C1BFA">
        <w:rPr>
          <w:rFonts w:ascii="Times New Roman" w:hAnsi="Times New Roman"/>
          <w:bCs/>
          <w:sz w:val="24"/>
          <w:szCs w:val="24"/>
        </w:rPr>
        <w:t>, Adamu</w:t>
      </w:r>
      <w:r w:rsidRPr="004C1BFA">
        <w:rPr>
          <w:rFonts w:ascii="Times New Roman" w:hAnsi="Times New Roman"/>
          <w:bCs/>
          <w:sz w:val="24"/>
          <w:szCs w:val="24"/>
          <w:lang w:eastAsia="zh-CN"/>
        </w:rPr>
        <w:t>, T.</w:t>
      </w:r>
      <w:r w:rsidRPr="004C1BFA">
        <w:rPr>
          <w:rFonts w:ascii="Times New Roman" w:hAnsi="Times New Roman"/>
          <w:bCs/>
          <w:sz w:val="24"/>
          <w:szCs w:val="24"/>
        </w:rPr>
        <w:t xml:space="preserve">, </w:t>
      </w:r>
      <w:proofErr w:type="spellStart"/>
      <w:r w:rsidRPr="004C1BFA">
        <w:rPr>
          <w:rFonts w:ascii="Times New Roman" w:hAnsi="Times New Roman"/>
          <w:bCs/>
          <w:sz w:val="24"/>
          <w:szCs w:val="24"/>
        </w:rPr>
        <w:t>Daneji</w:t>
      </w:r>
      <w:proofErr w:type="spellEnd"/>
      <w:r w:rsidRPr="004C1BFA">
        <w:rPr>
          <w:rFonts w:ascii="Times New Roman" w:hAnsi="Times New Roman"/>
          <w:bCs/>
          <w:sz w:val="24"/>
          <w:szCs w:val="24"/>
          <w:lang w:eastAsia="zh-CN"/>
        </w:rPr>
        <w:t>, A.I.</w:t>
      </w:r>
      <w:r w:rsidRPr="004C1BFA">
        <w:rPr>
          <w:rFonts w:ascii="Times New Roman" w:hAnsi="Times New Roman"/>
          <w:bCs/>
          <w:sz w:val="24"/>
          <w:szCs w:val="24"/>
        </w:rPr>
        <w:t xml:space="preserve">, </w:t>
      </w:r>
      <w:proofErr w:type="spellStart"/>
      <w:r w:rsidRPr="004C1BFA">
        <w:rPr>
          <w:rFonts w:ascii="Times New Roman" w:hAnsi="Times New Roman"/>
          <w:bCs/>
          <w:sz w:val="24"/>
          <w:szCs w:val="24"/>
        </w:rPr>
        <w:t>Aliyu</w:t>
      </w:r>
      <w:proofErr w:type="spellEnd"/>
      <w:r w:rsidRPr="004C1BFA">
        <w:rPr>
          <w:rFonts w:ascii="Times New Roman" w:hAnsi="Times New Roman"/>
          <w:bCs/>
          <w:sz w:val="24"/>
          <w:szCs w:val="24"/>
          <w:lang w:eastAsia="zh-CN"/>
        </w:rPr>
        <w:t>, R.U.</w:t>
      </w:r>
      <w:r w:rsidRPr="004C1BFA">
        <w:rPr>
          <w:rFonts w:ascii="Times New Roman" w:hAnsi="Times New Roman"/>
          <w:bCs/>
          <w:sz w:val="24"/>
          <w:szCs w:val="24"/>
        </w:rPr>
        <w:t>, Jiya</w:t>
      </w:r>
      <w:r w:rsidRPr="004C1BFA">
        <w:rPr>
          <w:rFonts w:ascii="Times New Roman" w:hAnsi="Times New Roman"/>
          <w:bCs/>
          <w:sz w:val="24"/>
          <w:szCs w:val="24"/>
          <w:lang w:eastAsia="zh-CN"/>
        </w:rPr>
        <w:t>, N.</w:t>
      </w:r>
      <w:r w:rsidRPr="004C1BFA">
        <w:rPr>
          <w:rFonts w:ascii="Times New Roman" w:hAnsi="Times New Roman"/>
          <w:bCs/>
          <w:sz w:val="24"/>
          <w:szCs w:val="24"/>
        </w:rPr>
        <w:t>, Ibraheem</w:t>
      </w:r>
      <w:r w:rsidRPr="004C1BFA">
        <w:rPr>
          <w:rFonts w:ascii="Times New Roman" w:hAnsi="Times New Roman"/>
          <w:bCs/>
          <w:sz w:val="24"/>
          <w:szCs w:val="24"/>
          <w:lang w:eastAsia="zh-CN"/>
        </w:rPr>
        <w:t>, M.T.O.</w:t>
      </w:r>
      <w:r w:rsidRPr="004C1BFA">
        <w:rPr>
          <w:rFonts w:ascii="Times New Roman" w:hAnsi="Times New Roman"/>
          <w:bCs/>
          <w:sz w:val="24"/>
          <w:szCs w:val="24"/>
        </w:rPr>
        <w:t xml:space="preserve"> and </w:t>
      </w:r>
      <w:proofErr w:type="spellStart"/>
      <w:r w:rsidRPr="004C1BFA">
        <w:rPr>
          <w:rFonts w:ascii="Times New Roman" w:hAnsi="Times New Roman"/>
          <w:bCs/>
          <w:sz w:val="24"/>
          <w:szCs w:val="24"/>
        </w:rPr>
        <w:t>Nata’ala</w:t>
      </w:r>
      <w:proofErr w:type="spellEnd"/>
      <w:r w:rsidRPr="004C1BFA">
        <w:rPr>
          <w:rFonts w:ascii="Times New Roman" w:hAnsi="Times New Roman"/>
          <w:bCs/>
          <w:sz w:val="24"/>
          <w:szCs w:val="24"/>
          <w:lang w:eastAsia="zh-CN"/>
        </w:rPr>
        <w:t>, S.U</w:t>
      </w:r>
      <w:r w:rsidRPr="004C1BFA">
        <w:rPr>
          <w:rFonts w:ascii="Times New Roman" w:hAnsi="Times New Roman"/>
          <w:bCs/>
          <w:sz w:val="24"/>
          <w:szCs w:val="24"/>
        </w:rPr>
        <w:t xml:space="preserve">. </w:t>
      </w:r>
      <w:r w:rsidRPr="004C1BFA">
        <w:rPr>
          <w:rFonts w:ascii="Times New Roman" w:hAnsi="Times New Roman"/>
          <w:bCs/>
          <w:sz w:val="24"/>
          <w:szCs w:val="24"/>
          <w:lang w:eastAsia="zh-CN"/>
        </w:rPr>
        <w:t xml:space="preserve">(2009). </w:t>
      </w:r>
      <w:r w:rsidRPr="004C1BFA">
        <w:rPr>
          <w:rFonts w:ascii="Times New Roman" w:hAnsi="Times New Roman"/>
          <w:bCs/>
          <w:sz w:val="24"/>
          <w:szCs w:val="24"/>
        </w:rPr>
        <w:t>Malaria in Sokoto, North Western Nigeria</w:t>
      </w:r>
      <w:r w:rsidRPr="004C1BFA">
        <w:rPr>
          <w:rFonts w:ascii="Times New Roman" w:hAnsi="Times New Roman"/>
          <w:bCs/>
          <w:sz w:val="24"/>
          <w:szCs w:val="24"/>
          <w:lang w:eastAsia="zh-CN"/>
        </w:rPr>
        <w:t xml:space="preserve">. </w:t>
      </w:r>
      <w:r w:rsidRPr="004C1BFA">
        <w:rPr>
          <w:rFonts w:ascii="Times New Roman" w:hAnsi="Times New Roman"/>
          <w:i/>
          <w:sz w:val="24"/>
          <w:szCs w:val="24"/>
        </w:rPr>
        <w:t>African Journal of Biotechnology 8</w:t>
      </w:r>
      <w:r w:rsidRPr="004C1BFA">
        <w:rPr>
          <w:rFonts w:ascii="Times New Roman" w:hAnsi="Times New Roman"/>
          <w:sz w:val="24"/>
          <w:szCs w:val="24"/>
        </w:rPr>
        <w:t xml:space="preserve"> (24)</w:t>
      </w:r>
      <w:r w:rsidRPr="004C1BFA">
        <w:rPr>
          <w:rFonts w:ascii="Times New Roman" w:hAnsi="Times New Roman"/>
          <w:sz w:val="24"/>
          <w:szCs w:val="24"/>
          <w:lang w:eastAsia="zh-CN"/>
        </w:rPr>
        <w:t xml:space="preserve">: </w:t>
      </w:r>
      <w:r w:rsidRPr="004C1BFA">
        <w:rPr>
          <w:rFonts w:ascii="Times New Roman" w:hAnsi="Times New Roman"/>
          <w:sz w:val="24"/>
          <w:szCs w:val="24"/>
        </w:rPr>
        <w:t>7101-710</w:t>
      </w:r>
      <w:r w:rsidRPr="004C1BFA">
        <w:rPr>
          <w:rFonts w:ascii="Times New Roman" w:hAnsi="Times New Roman"/>
          <w:sz w:val="24"/>
          <w:szCs w:val="24"/>
          <w:lang w:eastAsia="zh-CN"/>
        </w:rPr>
        <w:t>5.</w:t>
      </w:r>
    </w:p>
    <w:p w14:paraId="31D27D61" w14:textId="77777777" w:rsidR="001A0273" w:rsidRPr="004C1BFA" w:rsidRDefault="001A0273" w:rsidP="00DD6213">
      <w:pPr>
        <w:spacing w:line="480" w:lineRule="auto"/>
        <w:ind w:left="720" w:hanging="720"/>
        <w:jc w:val="both"/>
        <w:rPr>
          <w:rFonts w:ascii="Times New Roman" w:eastAsia="SimSun" w:hAnsi="Times New Roman"/>
          <w:bCs/>
          <w:kern w:val="36"/>
          <w:sz w:val="24"/>
          <w:szCs w:val="24"/>
          <w:lang w:eastAsia="zh-CN"/>
        </w:rPr>
      </w:pPr>
      <w:hyperlink r:id="rId9" w:history="1">
        <w:proofErr w:type="spellStart"/>
        <w:r w:rsidRPr="004C1BFA">
          <w:rPr>
            <w:rStyle w:val="Hyperlink"/>
            <w:sz w:val="24"/>
            <w:szCs w:val="24"/>
          </w:rPr>
          <w:t>AduGyasi</w:t>
        </w:r>
        <w:proofErr w:type="spellEnd"/>
      </w:hyperlink>
      <w:r w:rsidRPr="004C1BFA">
        <w:rPr>
          <w:rFonts w:ascii="Times New Roman" w:hAnsi="Times New Roman"/>
          <w:sz w:val="24"/>
          <w:szCs w:val="24"/>
          <w:lang w:eastAsia="zh-CN"/>
        </w:rPr>
        <w:t xml:space="preserve">, </w:t>
      </w:r>
      <w:r w:rsidRPr="004C1BFA">
        <w:rPr>
          <w:rFonts w:ascii="Times New Roman" w:eastAsia="Times New Roman" w:hAnsi="Times New Roman"/>
          <w:sz w:val="24"/>
          <w:szCs w:val="24"/>
        </w:rPr>
        <w:t xml:space="preserve">D., Adams, </w:t>
      </w:r>
      <w:r w:rsidRPr="004C1BFA">
        <w:rPr>
          <w:rFonts w:ascii="Times New Roman" w:hAnsi="Times New Roman"/>
          <w:sz w:val="24"/>
          <w:szCs w:val="24"/>
          <w:lang w:eastAsia="zh-CN"/>
        </w:rPr>
        <w:t xml:space="preserve">M., </w:t>
      </w:r>
      <w:hyperlink r:id="rId10" w:history="1">
        <w:r w:rsidRPr="004C1BFA">
          <w:rPr>
            <w:rStyle w:val="Hyperlink"/>
            <w:sz w:val="24"/>
            <w:szCs w:val="24"/>
          </w:rPr>
          <w:t>Amoako</w:t>
        </w:r>
      </w:hyperlink>
      <w:r w:rsidRPr="004C1BFA">
        <w:rPr>
          <w:rFonts w:ascii="Times New Roman" w:eastAsia="Times New Roman" w:hAnsi="Times New Roman"/>
          <w:sz w:val="24"/>
          <w:szCs w:val="24"/>
        </w:rPr>
        <w:t xml:space="preserve">, </w:t>
      </w:r>
      <w:r w:rsidRPr="004C1BFA">
        <w:rPr>
          <w:rFonts w:ascii="Times New Roman" w:hAnsi="Times New Roman"/>
          <w:sz w:val="24"/>
          <w:szCs w:val="24"/>
          <w:lang w:eastAsia="zh-CN"/>
        </w:rPr>
        <w:t xml:space="preserve">S., </w:t>
      </w:r>
      <w:hyperlink r:id="rId11" w:history="1">
        <w:proofErr w:type="spellStart"/>
        <w:r w:rsidRPr="004C1BFA">
          <w:rPr>
            <w:rStyle w:val="Hyperlink"/>
            <w:sz w:val="24"/>
            <w:szCs w:val="24"/>
          </w:rPr>
          <w:t>Mahama</w:t>
        </w:r>
      </w:hyperlink>
      <w:r w:rsidRPr="004C1BFA">
        <w:rPr>
          <w:rFonts w:ascii="Times New Roman" w:hAnsi="Times New Roman"/>
          <w:sz w:val="24"/>
          <w:szCs w:val="24"/>
          <w:lang w:eastAsia="zh-CN"/>
        </w:rPr>
        <w:t>E</w:t>
      </w:r>
      <w:proofErr w:type="spellEnd"/>
      <w:r w:rsidRPr="004C1BFA">
        <w:rPr>
          <w:rFonts w:ascii="Times New Roman" w:hAnsi="Times New Roman"/>
          <w:sz w:val="24"/>
          <w:szCs w:val="24"/>
          <w:lang w:eastAsia="zh-CN"/>
        </w:rPr>
        <w:t>. ,</w:t>
      </w:r>
      <w:hyperlink r:id="rId12" w:history="1">
        <w:r w:rsidRPr="004C1BFA">
          <w:rPr>
            <w:rStyle w:val="Hyperlink"/>
            <w:sz w:val="24"/>
            <w:szCs w:val="24"/>
          </w:rPr>
          <w:t>Nsoh</w:t>
        </w:r>
      </w:hyperlink>
      <w:r w:rsidRPr="004C1BFA">
        <w:rPr>
          <w:rFonts w:ascii="Times New Roman" w:eastAsia="Times New Roman" w:hAnsi="Times New Roman"/>
          <w:sz w:val="24"/>
          <w:szCs w:val="24"/>
        </w:rPr>
        <w:t xml:space="preserve">, </w:t>
      </w:r>
      <w:r w:rsidRPr="004C1BFA">
        <w:rPr>
          <w:rFonts w:ascii="Times New Roman" w:hAnsi="Times New Roman"/>
          <w:sz w:val="24"/>
          <w:szCs w:val="24"/>
          <w:lang w:eastAsia="zh-CN"/>
        </w:rPr>
        <w:t xml:space="preserve">M., </w:t>
      </w:r>
      <w:hyperlink r:id="rId13" w:history="1">
        <w:proofErr w:type="spellStart"/>
        <w:r w:rsidRPr="004C1BFA">
          <w:rPr>
            <w:rStyle w:val="Hyperlink"/>
            <w:sz w:val="24"/>
            <w:szCs w:val="24"/>
          </w:rPr>
          <w:t>AmengaEtego</w:t>
        </w:r>
        <w:proofErr w:type="spellEnd"/>
      </w:hyperlink>
      <w:r w:rsidRPr="004C1BFA">
        <w:rPr>
          <w:rFonts w:ascii="Times New Roman" w:eastAsia="Times New Roman" w:hAnsi="Times New Roman"/>
          <w:sz w:val="24"/>
          <w:szCs w:val="24"/>
        </w:rPr>
        <w:t xml:space="preserve">, </w:t>
      </w:r>
      <w:r w:rsidRPr="004C1BFA">
        <w:rPr>
          <w:rFonts w:ascii="Times New Roman" w:hAnsi="Times New Roman"/>
          <w:sz w:val="24"/>
          <w:szCs w:val="24"/>
          <w:lang w:eastAsia="zh-CN"/>
        </w:rPr>
        <w:t xml:space="preserve">S., </w:t>
      </w:r>
      <w:hyperlink r:id="rId14" w:history="1">
        <w:r w:rsidRPr="004C1BFA">
          <w:rPr>
            <w:rStyle w:val="Hyperlink"/>
            <w:sz w:val="24"/>
            <w:szCs w:val="24"/>
          </w:rPr>
          <w:t>Baiden</w:t>
        </w:r>
      </w:hyperlink>
      <w:r w:rsidRPr="004C1BFA">
        <w:rPr>
          <w:rFonts w:ascii="Times New Roman" w:eastAsia="Times New Roman" w:hAnsi="Times New Roman"/>
          <w:sz w:val="24"/>
          <w:szCs w:val="24"/>
        </w:rPr>
        <w:t xml:space="preserve">, </w:t>
      </w:r>
      <w:r w:rsidRPr="004C1BFA">
        <w:rPr>
          <w:rFonts w:ascii="Times New Roman" w:hAnsi="Times New Roman"/>
          <w:sz w:val="24"/>
          <w:szCs w:val="24"/>
          <w:lang w:eastAsia="zh-CN"/>
        </w:rPr>
        <w:t xml:space="preserve">F., </w:t>
      </w:r>
      <w:hyperlink r:id="rId15" w:history="1">
        <w:proofErr w:type="spellStart"/>
        <w:r w:rsidRPr="004C1BFA">
          <w:rPr>
            <w:rStyle w:val="Hyperlink"/>
            <w:sz w:val="24"/>
            <w:szCs w:val="24"/>
          </w:rPr>
          <w:t>Asante</w:t>
        </w:r>
      </w:hyperlink>
      <w:r w:rsidRPr="004C1BFA">
        <w:rPr>
          <w:rFonts w:ascii="Times New Roman" w:eastAsia="Times New Roman" w:hAnsi="Times New Roman"/>
          <w:sz w:val="24"/>
          <w:szCs w:val="24"/>
        </w:rPr>
        <w:t>,</w:t>
      </w:r>
      <w:r w:rsidRPr="004C1BFA">
        <w:rPr>
          <w:rFonts w:ascii="Times New Roman" w:hAnsi="Times New Roman"/>
          <w:sz w:val="24"/>
          <w:szCs w:val="24"/>
          <w:lang w:eastAsia="zh-CN"/>
        </w:rPr>
        <w:t>K.P</w:t>
      </w:r>
      <w:proofErr w:type="spellEnd"/>
      <w:r w:rsidRPr="004C1BFA">
        <w:rPr>
          <w:rFonts w:ascii="Times New Roman" w:hAnsi="Times New Roman"/>
          <w:sz w:val="24"/>
          <w:szCs w:val="24"/>
          <w:lang w:eastAsia="zh-CN"/>
        </w:rPr>
        <w:t xml:space="preserve">., </w:t>
      </w:r>
      <w:hyperlink r:id="rId16" w:history="1">
        <w:r w:rsidRPr="004C1BFA">
          <w:rPr>
            <w:rStyle w:val="Hyperlink"/>
            <w:sz w:val="24"/>
            <w:szCs w:val="24"/>
          </w:rPr>
          <w:t>Newton</w:t>
        </w:r>
      </w:hyperlink>
      <w:r w:rsidRPr="004C1BFA">
        <w:rPr>
          <w:rFonts w:ascii="Times New Roman" w:eastAsia="Times New Roman" w:hAnsi="Times New Roman"/>
          <w:sz w:val="24"/>
          <w:szCs w:val="24"/>
        </w:rPr>
        <w:t xml:space="preserve">, </w:t>
      </w:r>
      <w:r w:rsidRPr="004C1BFA">
        <w:rPr>
          <w:rFonts w:ascii="Times New Roman" w:hAnsi="Times New Roman"/>
          <w:sz w:val="24"/>
          <w:szCs w:val="24"/>
          <w:lang w:eastAsia="zh-CN"/>
        </w:rPr>
        <w:t>S.</w:t>
      </w:r>
      <w:r w:rsidRPr="004C1BFA">
        <w:rPr>
          <w:rFonts w:ascii="Times New Roman" w:eastAsia="Times New Roman" w:hAnsi="Times New Roman"/>
          <w:sz w:val="24"/>
          <w:szCs w:val="24"/>
        </w:rPr>
        <w:t xml:space="preserve"> and </w:t>
      </w:r>
      <w:hyperlink r:id="rId17" w:history="1">
        <w:proofErr w:type="spellStart"/>
        <w:r w:rsidRPr="004C1BFA">
          <w:rPr>
            <w:rStyle w:val="Hyperlink"/>
            <w:sz w:val="24"/>
            <w:szCs w:val="24"/>
          </w:rPr>
          <w:t>Owusu-Agyei</w:t>
        </w:r>
      </w:hyperlink>
      <w:r w:rsidRPr="004C1BFA">
        <w:rPr>
          <w:rFonts w:ascii="Times New Roman" w:hAnsi="Times New Roman"/>
          <w:sz w:val="24"/>
          <w:szCs w:val="24"/>
          <w:lang w:eastAsia="zh-CN"/>
        </w:rPr>
        <w:t>S</w:t>
      </w:r>
      <w:proofErr w:type="spellEnd"/>
      <w:r w:rsidRPr="004C1BFA">
        <w:rPr>
          <w:rFonts w:ascii="Times New Roman" w:hAnsi="Times New Roman"/>
          <w:sz w:val="24"/>
          <w:szCs w:val="24"/>
          <w:lang w:eastAsia="zh-CN"/>
        </w:rPr>
        <w:t xml:space="preserve">. (2012). </w:t>
      </w:r>
      <w:r w:rsidRPr="004C1BFA">
        <w:rPr>
          <w:rFonts w:ascii="Times New Roman" w:eastAsia="Times New Roman" w:hAnsi="Times New Roman"/>
          <w:bCs/>
          <w:kern w:val="36"/>
          <w:sz w:val="24"/>
          <w:szCs w:val="24"/>
        </w:rPr>
        <w:t xml:space="preserve">Estimating malaria parasite density: assumed white blood cell count of 10,000/μl of blood is appropriate measure in Central Ghana. </w:t>
      </w:r>
      <w:r w:rsidRPr="004C1BFA">
        <w:rPr>
          <w:rFonts w:ascii="Times New Roman" w:eastAsia="Times New Roman" w:hAnsi="Times New Roman"/>
          <w:i/>
          <w:sz w:val="24"/>
          <w:szCs w:val="24"/>
        </w:rPr>
        <w:t>Malar</w:t>
      </w:r>
      <w:r w:rsidRPr="004C1BFA">
        <w:rPr>
          <w:rFonts w:ascii="Times New Roman" w:hAnsi="Times New Roman"/>
          <w:i/>
          <w:sz w:val="24"/>
          <w:szCs w:val="24"/>
          <w:lang w:eastAsia="zh-CN"/>
        </w:rPr>
        <w:t>ia</w:t>
      </w:r>
      <w:r w:rsidRPr="004C1BFA">
        <w:rPr>
          <w:rFonts w:ascii="Times New Roman" w:eastAsia="Times New Roman" w:hAnsi="Times New Roman"/>
          <w:i/>
          <w:sz w:val="24"/>
          <w:szCs w:val="24"/>
        </w:rPr>
        <w:t xml:space="preserve"> J</w:t>
      </w:r>
      <w:r w:rsidRPr="004C1BFA">
        <w:rPr>
          <w:rFonts w:ascii="Times New Roman" w:hAnsi="Times New Roman"/>
          <w:i/>
          <w:sz w:val="24"/>
          <w:szCs w:val="24"/>
          <w:lang w:eastAsia="zh-CN"/>
        </w:rPr>
        <w:t>ournal,</w:t>
      </w:r>
      <w:r w:rsidRPr="004C1BFA">
        <w:rPr>
          <w:rFonts w:ascii="Times New Roman" w:eastAsia="Times New Roman" w:hAnsi="Times New Roman"/>
          <w:sz w:val="24"/>
          <w:szCs w:val="24"/>
        </w:rPr>
        <w:t xml:space="preserve">11: 238. </w:t>
      </w:r>
      <w:r w:rsidRPr="004C1BFA">
        <w:rPr>
          <w:rFonts w:ascii="Times New Roman" w:eastAsia="Times New Roman" w:hAnsi="Times New Roman"/>
          <w:vanish/>
          <w:sz w:val="24"/>
          <w:szCs w:val="24"/>
          <w:vertAlign w:val="superscript"/>
        </w:rPr>
        <w:t>1</w:t>
      </w:r>
      <w:r w:rsidRPr="004C1BFA">
        <w:rPr>
          <w:rFonts w:ascii="Times New Roman" w:eastAsia="Times New Roman" w:hAnsi="Times New Roman"/>
          <w:vanish/>
          <w:sz w:val="24"/>
          <w:szCs w:val="24"/>
        </w:rPr>
        <w:t>Kintampo Health Research Centre (KHRC), Box 200, Kintampo North, B/A, Ghana</w:t>
      </w:r>
      <w:r w:rsidRPr="004C1BFA">
        <w:rPr>
          <w:rFonts w:ascii="Times New Roman" w:eastAsia="Times New Roman" w:hAnsi="Times New Roman"/>
          <w:noProof/>
          <w:vanish/>
          <w:sz w:val="24"/>
          <w:szCs w:val="24"/>
          <w:vertAlign w:val="superscript"/>
          <w:lang w:val="en-GB" w:eastAsia="en-GB"/>
        </w:rPr>
        <w:drawing>
          <wp:inline distT="0" distB="0" distL="0" distR="0" wp14:anchorId="22BFC1FA" wp14:editId="31815F33">
            <wp:extent cx="53975" cy="84455"/>
            <wp:effectExtent l="19050" t="0" r="3175" b="0"/>
            <wp:docPr id="3" name="Picture 46" descr="Description: corresponding aut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Description: corresponding author"/>
                    <pic:cNvPicPr>
                      <a:picLocks noChangeAspect="1" noChangeArrowheads="1"/>
                    </pic:cNvPicPr>
                  </pic:nvPicPr>
                  <pic:blipFill>
                    <a:blip r:embed="rId18"/>
                    <a:srcRect/>
                    <a:stretch>
                      <a:fillRect/>
                    </a:stretch>
                  </pic:blipFill>
                  <pic:spPr bwMode="auto">
                    <a:xfrm>
                      <a:off x="0" y="0"/>
                      <a:ext cx="53975" cy="84455"/>
                    </a:xfrm>
                    <a:prstGeom prst="rect">
                      <a:avLst/>
                    </a:prstGeom>
                    <a:noFill/>
                    <a:ln w="9525">
                      <a:noFill/>
                      <a:miter lim="800000"/>
                      <a:headEnd/>
                      <a:tailEnd/>
                    </a:ln>
                  </pic:spPr>
                </pic:pic>
              </a:graphicData>
            </a:graphic>
          </wp:inline>
        </w:drawing>
      </w:r>
      <w:r w:rsidRPr="004C1BFA">
        <w:rPr>
          <w:rFonts w:ascii="Times New Roman" w:eastAsia="Times New Roman" w:hAnsi="Times New Roman"/>
          <w:vanish/>
          <w:sz w:val="24"/>
          <w:szCs w:val="24"/>
        </w:rPr>
        <w:t>Corresponding author.</w:t>
      </w:r>
    </w:p>
    <w:p w14:paraId="7320B632" w14:textId="77777777" w:rsidR="001A0273" w:rsidRPr="004C1BFA" w:rsidRDefault="001A0273" w:rsidP="00DD6213">
      <w:pPr>
        <w:spacing w:line="480" w:lineRule="auto"/>
        <w:ind w:left="720" w:hanging="720"/>
        <w:jc w:val="both"/>
        <w:rPr>
          <w:rFonts w:ascii="Times New Roman" w:eastAsia="Times New Roman" w:hAnsi="Times New Roman"/>
          <w:vanish/>
          <w:sz w:val="24"/>
          <w:szCs w:val="24"/>
        </w:rPr>
      </w:pPr>
      <w:r w:rsidRPr="004C1BFA">
        <w:rPr>
          <w:rFonts w:ascii="Times New Roman" w:eastAsia="Times New Roman" w:hAnsi="Times New Roman"/>
          <w:vanish/>
          <w:sz w:val="24"/>
          <w:szCs w:val="24"/>
        </w:rPr>
        <w:t xml:space="preserve">Dennis Adu-Gyasi: </w:t>
      </w:r>
      <w:hyperlink r:id="rId19" w:history="1">
        <w:r w:rsidRPr="004C1BFA">
          <w:rPr>
            <w:rStyle w:val="Hyperlink"/>
            <w:vanish/>
            <w:sz w:val="24"/>
            <w:szCs w:val="24"/>
          </w:rPr>
          <w:t>adugyasidennis@yahoo.co.uk</w:t>
        </w:r>
      </w:hyperlink>
      <w:r w:rsidRPr="004C1BFA">
        <w:rPr>
          <w:rFonts w:ascii="Times New Roman" w:eastAsia="Times New Roman" w:hAnsi="Times New Roman"/>
          <w:vanish/>
          <w:sz w:val="24"/>
          <w:szCs w:val="24"/>
        </w:rPr>
        <w:t xml:space="preserve"> ; Mohammed Adams: </w:t>
      </w:r>
      <w:hyperlink r:id="rId20" w:history="1">
        <w:r w:rsidRPr="004C1BFA">
          <w:rPr>
            <w:rStyle w:val="Hyperlink"/>
            <w:vanish/>
            <w:sz w:val="24"/>
            <w:szCs w:val="24"/>
          </w:rPr>
          <w:t>mohammed.adams@kintampo-hrc.org</w:t>
        </w:r>
      </w:hyperlink>
      <w:r w:rsidRPr="004C1BFA">
        <w:rPr>
          <w:rFonts w:ascii="Times New Roman" w:eastAsia="Times New Roman" w:hAnsi="Times New Roman"/>
          <w:vanish/>
          <w:sz w:val="24"/>
          <w:szCs w:val="24"/>
        </w:rPr>
        <w:t xml:space="preserve"> ; Sabastina Amoako: </w:t>
      </w:r>
      <w:hyperlink r:id="rId21" w:history="1">
        <w:r w:rsidRPr="004C1BFA">
          <w:rPr>
            <w:rStyle w:val="Hyperlink"/>
            <w:vanish/>
            <w:sz w:val="24"/>
            <w:szCs w:val="24"/>
          </w:rPr>
          <w:t>sabastina.amoako@kintampo-hrc.org</w:t>
        </w:r>
      </w:hyperlink>
      <w:r w:rsidRPr="004C1BFA">
        <w:rPr>
          <w:rFonts w:ascii="Times New Roman" w:eastAsia="Times New Roman" w:hAnsi="Times New Roman"/>
          <w:vanish/>
          <w:sz w:val="24"/>
          <w:szCs w:val="24"/>
        </w:rPr>
        <w:t xml:space="preserve"> ; Emmanuel Mahama: </w:t>
      </w:r>
      <w:hyperlink r:id="rId22" w:history="1">
        <w:r w:rsidRPr="004C1BFA">
          <w:rPr>
            <w:rStyle w:val="Hyperlink"/>
            <w:vanish/>
            <w:sz w:val="24"/>
            <w:szCs w:val="24"/>
          </w:rPr>
          <w:t>Emmanuel.mahama@kintampo-hrc.org</w:t>
        </w:r>
      </w:hyperlink>
      <w:r w:rsidRPr="004C1BFA">
        <w:rPr>
          <w:rFonts w:ascii="Times New Roman" w:eastAsia="Times New Roman" w:hAnsi="Times New Roman"/>
          <w:vanish/>
          <w:sz w:val="24"/>
          <w:szCs w:val="24"/>
        </w:rPr>
        <w:t xml:space="preserve"> ; Maxwell Nsoh: </w:t>
      </w:r>
      <w:hyperlink r:id="rId23" w:history="1">
        <w:r w:rsidRPr="004C1BFA">
          <w:rPr>
            <w:rStyle w:val="Hyperlink"/>
            <w:vanish/>
            <w:sz w:val="24"/>
            <w:szCs w:val="24"/>
          </w:rPr>
          <w:t>maxwellnsoh@yahoo.com</w:t>
        </w:r>
      </w:hyperlink>
      <w:r w:rsidRPr="004C1BFA">
        <w:rPr>
          <w:rFonts w:ascii="Times New Roman" w:eastAsia="Times New Roman" w:hAnsi="Times New Roman"/>
          <w:vanish/>
          <w:sz w:val="24"/>
          <w:szCs w:val="24"/>
        </w:rPr>
        <w:t xml:space="preserve"> ; Seeba Amenga-Etego: </w:t>
      </w:r>
      <w:hyperlink r:id="rId24" w:history="1">
        <w:r w:rsidRPr="004C1BFA">
          <w:rPr>
            <w:rStyle w:val="Hyperlink"/>
            <w:vanish/>
            <w:sz w:val="24"/>
            <w:szCs w:val="24"/>
          </w:rPr>
          <w:t>seeba.ae@kintampo-hrc.org</w:t>
        </w:r>
      </w:hyperlink>
      <w:r w:rsidRPr="004C1BFA">
        <w:rPr>
          <w:rFonts w:ascii="Times New Roman" w:eastAsia="Times New Roman" w:hAnsi="Times New Roman"/>
          <w:vanish/>
          <w:sz w:val="24"/>
          <w:szCs w:val="24"/>
        </w:rPr>
        <w:t xml:space="preserve"> ; Frank Baiden: </w:t>
      </w:r>
      <w:hyperlink r:id="rId25" w:history="1">
        <w:r w:rsidRPr="004C1BFA">
          <w:rPr>
            <w:rStyle w:val="Hyperlink"/>
            <w:vanish/>
            <w:sz w:val="24"/>
            <w:szCs w:val="24"/>
          </w:rPr>
          <w:t>frank.baiden@kintampo-hrc.org</w:t>
        </w:r>
      </w:hyperlink>
      <w:r w:rsidRPr="004C1BFA">
        <w:rPr>
          <w:rFonts w:ascii="Times New Roman" w:eastAsia="Times New Roman" w:hAnsi="Times New Roman"/>
          <w:vanish/>
          <w:sz w:val="24"/>
          <w:szCs w:val="24"/>
        </w:rPr>
        <w:t xml:space="preserve"> ; Kwaku Poku Asante: </w:t>
      </w:r>
      <w:hyperlink r:id="rId26" w:history="1">
        <w:r w:rsidRPr="004C1BFA">
          <w:rPr>
            <w:rStyle w:val="Hyperlink"/>
            <w:vanish/>
            <w:sz w:val="24"/>
            <w:szCs w:val="24"/>
          </w:rPr>
          <w:t>kwakupoku.asante@kintampo-hrc.org</w:t>
        </w:r>
      </w:hyperlink>
      <w:r w:rsidRPr="004C1BFA">
        <w:rPr>
          <w:rFonts w:ascii="Times New Roman" w:eastAsia="Times New Roman" w:hAnsi="Times New Roman"/>
          <w:vanish/>
          <w:sz w:val="24"/>
          <w:szCs w:val="24"/>
        </w:rPr>
        <w:t xml:space="preserve"> ; Sam Newton: </w:t>
      </w:r>
      <w:hyperlink r:id="rId27" w:history="1">
        <w:r w:rsidRPr="004C1BFA">
          <w:rPr>
            <w:rStyle w:val="Hyperlink"/>
            <w:vanish/>
            <w:sz w:val="24"/>
            <w:szCs w:val="24"/>
          </w:rPr>
          <w:t>sam.newton@kintampo-hrc.org</w:t>
        </w:r>
      </w:hyperlink>
      <w:r w:rsidRPr="004C1BFA">
        <w:rPr>
          <w:rFonts w:ascii="Times New Roman" w:eastAsia="Times New Roman" w:hAnsi="Times New Roman"/>
          <w:vanish/>
          <w:sz w:val="24"/>
          <w:szCs w:val="24"/>
        </w:rPr>
        <w:t xml:space="preserve"> ; Seth Owusu-Agyei: </w:t>
      </w:r>
      <w:hyperlink r:id="rId28" w:history="1">
        <w:r w:rsidRPr="004C1BFA">
          <w:rPr>
            <w:rStyle w:val="Hyperlink"/>
            <w:vanish/>
            <w:sz w:val="24"/>
            <w:szCs w:val="24"/>
          </w:rPr>
          <w:t>seth.owusu-agyei@kintampo-hrc.org</w:t>
        </w:r>
      </w:hyperlink>
    </w:p>
    <w:p w14:paraId="48FA92B3" w14:textId="77777777" w:rsidR="001A0273" w:rsidRPr="004C1BFA" w:rsidRDefault="001A0273" w:rsidP="00DD6213">
      <w:pPr>
        <w:autoSpaceDE w:val="0"/>
        <w:autoSpaceDN w:val="0"/>
        <w:adjustRightInd w:val="0"/>
        <w:spacing w:line="480" w:lineRule="auto"/>
        <w:ind w:left="720" w:hanging="720"/>
        <w:jc w:val="both"/>
        <w:rPr>
          <w:rFonts w:ascii="Times New Roman" w:hAnsi="Times New Roman"/>
          <w:sz w:val="24"/>
          <w:szCs w:val="24"/>
          <w:lang w:eastAsia="zh-CN"/>
        </w:rPr>
      </w:pPr>
      <w:proofErr w:type="spellStart"/>
      <w:r w:rsidRPr="004C1BFA">
        <w:rPr>
          <w:rFonts w:ascii="Times New Roman" w:hAnsi="Times New Roman"/>
          <w:sz w:val="24"/>
          <w:szCs w:val="24"/>
        </w:rPr>
        <w:t>Anumudu</w:t>
      </w:r>
      <w:proofErr w:type="spellEnd"/>
      <w:r w:rsidRPr="004C1BFA">
        <w:rPr>
          <w:rFonts w:ascii="Times New Roman" w:hAnsi="Times New Roman"/>
          <w:sz w:val="24"/>
          <w:szCs w:val="24"/>
          <w:lang w:eastAsia="zh-CN"/>
        </w:rPr>
        <w:t>,</w:t>
      </w:r>
      <w:r w:rsidRPr="004C1BFA">
        <w:rPr>
          <w:rFonts w:ascii="Times New Roman" w:hAnsi="Times New Roman"/>
          <w:sz w:val="24"/>
          <w:szCs w:val="24"/>
        </w:rPr>
        <w:t xml:space="preserve"> C</w:t>
      </w:r>
      <w:r w:rsidRPr="004C1BFA">
        <w:rPr>
          <w:rFonts w:ascii="Times New Roman" w:hAnsi="Times New Roman"/>
          <w:sz w:val="24"/>
          <w:szCs w:val="24"/>
          <w:lang w:eastAsia="zh-CN"/>
        </w:rPr>
        <w:t>.</w:t>
      </w:r>
      <w:r w:rsidRPr="004C1BFA">
        <w:rPr>
          <w:rFonts w:ascii="Times New Roman" w:hAnsi="Times New Roman"/>
          <w:sz w:val="24"/>
          <w:szCs w:val="24"/>
        </w:rPr>
        <w:t>I</w:t>
      </w:r>
      <w:r w:rsidRPr="004C1BFA">
        <w:rPr>
          <w:rFonts w:ascii="Times New Roman" w:hAnsi="Times New Roman"/>
          <w:sz w:val="24"/>
          <w:szCs w:val="24"/>
          <w:lang w:eastAsia="zh-CN"/>
        </w:rPr>
        <w:t>.</w:t>
      </w:r>
      <w:r w:rsidRPr="004C1BFA">
        <w:rPr>
          <w:rFonts w:ascii="Times New Roman" w:hAnsi="Times New Roman"/>
          <w:sz w:val="24"/>
          <w:szCs w:val="24"/>
        </w:rPr>
        <w:t>, Adepoju</w:t>
      </w:r>
      <w:r w:rsidRPr="004C1BFA">
        <w:rPr>
          <w:rFonts w:ascii="Times New Roman" w:hAnsi="Times New Roman"/>
          <w:sz w:val="24"/>
          <w:szCs w:val="24"/>
          <w:lang w:eastAsia="zh-CN"/>
        </w:rPr>
        <w:t>,</w:t>
      </w:r>
      <w:r w:rsidRPr="004C1BFA">
        <w:rPr>
          <w:rFonts w:ascii="Times New Roman" w:hAnsi="Times New Roman"/>
          <w:sz w:val="24"/>
          <w:szCs w:val="24"/>
        </w:rPr>
        <w:t xml:space="preserve"> A</w:t>
      </w:r>
      <w:r w:rsidRPr="004C1BFA">
        <w:rPr>
          <w:rFonts w:ascii="Times New Roman" w:hAnsi="Times New Roman"/>
          <w:sz w:val="24"/>
          <w:szCs w:val="24"/>
          <w:lang w:eastAsia="zh-CN"/>
        </w:rPr>
        <w:t>.</w:t>
      </w:r>
      <w:r w:rsidRPr="004C1BFA">
        <w:rPr>
          <w:rFonts w:ascii="Times New Roman" w:hAnsi="Times New Roman"/>
          <w:sz w:val="24"/>
          <w:szCs w:val="24"/>
        </w:rPr>
        <w:t>, Adeniran</w:t>
      </w:r>
      <w:r w:rsidRPr="004C1BFA">
        <w:rPr>
          <w:rFonts w:ascii="Times New Roman" w:hAnsi="Times New Roman"/>
          <w:sz w:val="24"/>
          <w:szCs w:val="24"/>
          <w:lang w:eastAsia="zh-CN"/>
        </w:rPr>
        <w:t>,</w:t>
      </w:r>
      <w:r w:rsidRPr="004C1BFA">
        <w:rPr>
          <w:rFonts w:ascii="Times New Roman" w:hAnsi="Times New Roman"/>
          <w:sz w:val="24"/>
          <w:szCs w:val="24"/>
        </w:rPr>
        <w:t xml:space="preserve"> M</w:t>
      </w:r>
      <w:r w:rsidRPr="004C1BFA">
        <w:rPr>
          <w:rFonts w:ascii="Times New Roman" w:hAnsi="Times New Roman"/>
          <w:sz w:val="24"/>
          <w:szCs w:val="24"/>
          <w:lang w:eastAsia="zh-CN"/>
        </w:rPr>
        <w:t>.</w:t>
      </w:r>
      <w:r w:rsidRPr="004C1BFA">
        <w:rPr>
          <w:rFonts w:ascii="Times New Roman" w:hAnsi="Times New Roman"/>
          <w:sz w:val="24"/>
          <w:szCs w:val="24"/>
        </w:rPr>
        <w:t>, Adeoye</w:t>
      </w:r>
      <w:r w:rsidRPr="004C1BFA">
        <w:rPr>
          <w:rFonts w:ascii="Times New Roman" w:hAnsi="Times New Roman"/>
          <w:sz w:val="24"/>
          <w:szCs w:val="24"/>
          <w:lang w:eastAsia="zh-CN"/>
        </w:rPr>
        <w:t>,</w:t>
      </w:r>
      <w:r w:rsidRPr="004C1BFA">
        <w:rPr>
          <w:rFonts w:ascii="Times New Roman" w:hAnsi="Times New Roman"/>
          <w:sz w:val="24"/>
          <w:szCs w:val="24"/>
        </w:rPr>
        <w:t xml:space="preserve"> O</w:t>
      </w:r>
      <w:r w:rsidRPr="004C1BFA">
        <w:rPr>
          <w:rFonts w:ascii="Times New Roman" w:hAnsi="Times New Roman"/>
          <w:sz w:val="24"/>
          <w:szCs w:val="24"/>
          <w:lang w:eastAsia="zh-CN"/>
        </w:rPr>
        <w:t>.</w:t>
      </w:r>
      <w:r w:rsidRPr="004C1BFA">
        <w:rPr>
          <w:rFonts w:ascii="Times New Roman" w:hAnsi="Times New Roman"/>
          <w:sz w:val="24"/>
          <w:szCs w:val="24"/>
        </w:rPr>
        <w:t>, Kassim</w:t>
      </w:r>
      <w:r w:rsidRPr="004C1BFA">
        <w:rPr>
          <w:rFonts w:ascii="Times New Roman" w:hAnsi="Times New Roman"/>
          <w:sz w:val="24"/>
          <w:szCs w:val="24"/>
          <w:lang w:eastAsia="zh-CN"/>
        </w:rPr>
        <w:t>,</w:t>
      </w:r>
      <w:r w:rsidRPr="004C1BFA">
        <w:rPr>
          <w:rFonts w:ascii="Times New Roman" w:hAnsi="Times New Roman"/>
          <w:sz w:val="24"/>
          <w:szCs w:val="24"/>
        </w:rPr>
        <w:t xml:space="preserve"> A</w:t>
      </w:r>
      <w:r w:rsidRPr="004C1BFA">
        <w:rPr>
          <w:rFonts w:ascii="Times New Roman" w:hAnsi="Times New Roman"/>
          <w:sz w:val="24"/>
          <w:szCs w:val="24"/>
          <w:lang w:eastAsia="zh-CN"/>
        </w:rPr>
        <w:t>.</w:t>
      </w:r>
      <w:r w:rsidRPr="004C1BFA">
        <w:rPr>
          <w:rFonts w:ascii="Times New Roman" w:hAnsi="Times New Roman"/>
          <w:sz w:val="24"/>
          <w:szCs w:val="24"/>
        </w:rPr>
        <w:t>, Oyewole</w:t>
      </w:r>
      <w:r w:rsidRPr="004C1BFA">
        <w:rPr>
          <w:rFonts w:ascii="Times New Roman" w:hAnsi="Times New Roman"/>
          <w:sz w:val="24"/>
          <w:szCs w:val="24"/>
          <w:lang w:eastAsia="zh-CN"/>
        </w:rPr>
        <w:t>,</w:t>
      </w:r>
      <w:r w:rsidRPr="004C1BFA">
        <w:rPr>
          <w:rFonts w:ascii="Times New Roman" w:hAnsi="Times New Roman"/>
          <w:sz w:val="24"/>
          <w:szCs w:val="24"/>
        </w:rPr>
        <w:t xml:space="preserve"> I</w:t>
      </w:r>
      <w:r w:rsidRPr="004C1BFA">
        <w:rPr>
          <w:rFonts w:ascii="Times New Roman" w:hAnsi="Times New Roman"/>
          <w:sz w:val="24"/>
          <w:szCs w:val="24"/>
          <w:lang w:eastAsia="zh-CN"/>
        </w:rPr>
        <w:t xml:space="preserve">. and </w:t>
      </w:r>
      <w:proofErr w:type="spellStart"/>
      <w:r w:rsidRPr="004C1BFA">
        <w:rPr>
          <w:rFonts w:ascii="Times New Roman" w:hAnsi="Times New Roman"/>
          <w:sz w:val="24"/>
          <w:szCs w:val="24"/>
        </w:rPr>
        <w:t>Nwuba</w:t>
      </w:r>
      <w:proofErr w:type="spellEnd"/>
      <w:r w:rsidRPr="004C1BFA">
        <w:rPr>
          <w:rFonts w:ascii="Times New Roman" w:hAnsi="Times New Roman"/>
          <w:sz w:val="24"/>
          <w:szCs w:val="24"/>
          <w:lang w:eastAsia="zh-CN"/>
        </w:rPr>
        <w:t>,</w:t>
      </w:r>
      <w:r w:rsidRPr="004C1BFA">
        <w:rPr>
          <w:rFonts w:ascii="Times New Roman" w:hAnsi="Times New Roman"/>
          <w:sz w:val="24"/>
          <w:szCs w:val="24"/>
        </w:rPr>
        <w:t xml:space="preserve"> R</w:t>
      </w:r>
      <w:r w:rsidRPr="004C1BFA">
        <w:rPr>
          <w:rFonts w:ascii="Times New Roman" w:hAnsi="Times New Roman"/>
          <w:sz w:val="24"/>
          <w:szCs w:val="24"/>
          <w:lang w:eastAsia="zh-CN"/>
        </w:rPr>
        <w:t>.</w:t>
      </w:r>
      <w:r w:rsidRPr="004C1BFA">
        <w:rPr>
          <w:rFonts w:ascii="Times New Roman" w:hAnsi="Times New Roman"/>
          <w:sz w:val="24"/>
          <w:szCs w:val="24"/>
        </w:rPr>
        <w:t>I</w:t>
      </w:r>
      <w:r w:rsidRPr="004C1BFA">
        <w:rPr>
          <w:rFonts w:ascii="Times New Roman" w:hAnsi="Times New Roman"/>
          <w:sz w:val="24"/>
          <w:szCs w:val="24"/>
          <w:lang w:eastAsia="zh-CN"/>
        </w:rPr>
        <w:t>.</w:t>
      </w:r>
      <w:r w:rsidRPr="004C1BFA">
        <w:rPr>
          <w:rFonts w:ascii="Times New Roman" w:hAnsi="Times New Roman"/>
          <w:sz w:val="24"/>
          <w:szCs w:val="24"/>
        </w:rPr>
        <w:t xml:space="preserve"> (2006). Malaria prevalence and treatment </w:t>
      </w:r>
      <w:proofErr w:type="spellStart"/>
      <w:r w:rsidRPr="004C1BFA">
        <w:rPr>
          <w:rFonts w:ascii="Times New Roman" w:hAnsi="Times New Roman"/>
          <w:sz w:val="24"/>
          <w:szCs w:val="24"/>
        </w:rPr>
        <w:t>seekingbehaviour</w:t>
      </w:r>
      <w:proofErr w:type="spellEnd"/>
      <w:r w:rsidRPr="004C1BFA">
        <w:rPr>
          <w:rFonts w:ascii="Times New Roman" w:hAnsi="Times New Roman"/>
          <w:sz w:val="24"/>
          <w:szCs w:val="24"/>
        </w:rPr>
        <w:t xml:space="preserve"> of young Nigerian adults. </w:t>
      </w:r>
      <w:r w:rsidRPr="004C1BFA">
        <w:rPr>
          <w:rFonts w:ascii="Times New Roman" w:hAnsi="Times New Roman"/>
          <w:i/>
          <w:sz w:val="24"/>
          <w:szCs w:val="24"/>
        </w:rPr>
        <w:t>Annals of African Medicine, 15</w:t>
      </w:r>
      <w:r w:rsidRPr="004C1BFA">
        <w:rPr>
          <w:rFonts w:ascii="Times New Roman" w:hAnsi="Times New Roman"/>
          <w:sz w:val="24"/>
          <w:szCs w:val="24"/>
        </w:rPr>
        <w:t>: 82-88.</w:t>
      </w:r>
    </w:p>
    <w:p w14:paraId="4FDAC4A7" w14:textId="77777777" w:rsidR="001A0273" w:rsidRPr="004C1BFA" w:rsidRDefault="001A0273" w:rsidP="00DD6213">
      <w:pPr>
        <w:tabs>
          <w:tab w:val="left" w:pos="1620"/>
        </w:tabs>
        <w:spacing w:before="100" w:beforeAutospacing="1" w:after="100" w:afterAutospacing="1" w:line="480" w:lineRule="auto"/>
        <w:ind w:left="630" w:hanging="630"/>
        <w:rPr>
          <w:rFonts w:ascii="Times New Roman" w:hAnsi="Times New Roman"/>
          <w:sz w:val="24"/>
          <w:szCs w:val="24"/>
        </w:rPr>
      </w:pPr>
      <w:proofErr w:type="spellStart"/>
      <w:r w:rsidRPr="004C1BFA">
        <w:rPr>
          <w:rFonts w:ascii="Times New Roman" w:hAnsi="Times New Roman"/>
          <w:sz w:val="24"/>
          <w:szCs w:val="24"/>
        </w:rPr>
        <w:t>Ajayi</w:t>
      </w:r>
      <w:proofErr w:type="spellEnd"/>
      <w:r w:rsidRPr="004C1BFA">
        <w:rPr>
          <w:rFonts w:ascii="Times New Roman" w:hAnsi="Times New Roman"/>
          <w:sz w:val="24"/>
          <w:szCs w:val="24"/>
        </w:rPr>
        <w:t xml:space="preserve">, I.O., </w:t>
      </w:r>
      <w:proofErr w:type="spellStart"/>
      <w:r w:rsidRPr="004C1BFA">
        <w:rPr>
          <w:rFonts w:ascii="Times New Roman" w:hAnsi="Times New Roman"/>
          <w:sz w:val="24"/>
          <w:szCs w:val="24"/>
        </w:rPr>
        <w:t>Afonne</w:t>
      </w:r>
      <w:proofErr w:type="spellEnd"/>
      <w:r w:rsidRPr="004C1BFA">
        <w:rPr>
          <w:rFonts w:ascii="Times New Roman" w:hAnsi="Times New Roman"/>
          <w:sz w:val="24"/>
          <w:szCs w:val="24"/>
        </w:rPr>
        <w:t xml:space="preserve">, C., Dada-Adegbola, H.O., Falade, C.O. (2015). Prevalence of asymptomatic malaria and intestinal helminthiasis coinfections among children living in selected rural communities on Ibadan, Nigeria. </w:t>
      </w:r>
      <w:r w:rsidRPr="004C1BFA">
        <w:rPr>
          <w:rFonts w:ascii="Times New Roman" w:hAnsi="Times New Roman"/>
          <w:i/>
          <w:sz w:val="24"/>
          <w:szCs w:val="24"/>
        </w:rPr>
        <w:t xml:space="preserve">American Journal of Epidemiology and Infectious Diseases </w:t>
      </w:r>
      <w:r w:rsidRPr="004C1BFA">
        <w:rPr>
          <w:rFonts w:ascii="Times New Roman" w:hAnsi="Times New Roman"/>
          <w:sz w:val="24"/>
          <w:szCs w:val="24"/>
        </w:rPr>
        <w:t>3(1): 15-20.</w:t>
      </w:r>
    </w:p>
    <w:p w14:paraId="16B71C87" w14:textId="77777777" w:rsidR="001A0273" w:rsidRPr="004C1BFA" w:rsidRDefault="001A0273" w:rsidP="00DD6213">
      <w:pPr>
        <w:pStyle w:val="Default"/>
        <w:tabs>
          <w:tab w:val="left" w:pos="1620"/>
        </w:tabs>
        <w:spacing w:line="480" w:lineRule="auto"/>
        <w:ind w:left="630" w:hanging="630"/>
        <w:rPr>
          <w:color w:val="auto"/>
        </w:rPr>
      </w:pPr>
    </w:p>
    <w:p w14:paraId="09CE2310" w14:textId="77777777" w:rsidR="001A0273" w:rsidRPr="004C1BFA" w:rsidRDefault="001A0273" w:rsidP="00DD6213">
      <w:pPr>
        <w:tabs>
          <w:tab w:val="left" w:pos="1620"/>
        </w:tabs>
        <w:spacing w:after="0" w:line="480" w:lineRule="auto"/>
        <w:ind w:left="630" w:hanging="630"/>
        <w:jc w:val="both"/>
        <w:rPr>
          <w:rFonts w:ascii="Times New Roman" w:hAnsi="Times New Roman"/>
          <w:sz w:val="24"/>
          <w:szCs w:val="24"/>
        </w:rPr>
      </w:pPr>
      <w:r w:rsidRPr="004C1BFA">
        <w:rPr>
          <w:rFonts w:ascii="Times New Roman" w:hAnsi="Times New Roman"/>
          <w:sz w:val="24"/>
          <w:szCs w:val="24"/>
        </w:rPr>
        <w:t xml:space="preserve">Aliyu, I.A. (2022). Geospatial analysis of malaria prevalence among children under five years in Jigawa State Northwest Nigeria. </w:t>
      </w:r>
      <w:hyperlink r:id="rId29" w:history="1">
        <w:r w:rsidRPr="004C1BFA">
          <w:rPr>
            <w:rStyle w:val="Hyperlink"/>
            <w:sz w:val="24"/>
            <w:szCs w:val="24"/>
          </w:rPr>
          <w:t>https://orcid.org/0000-0001-9539-365</w:t>
        </w:r>
      </w:hyperlink>
      <w:r w:rsidRPr="004C1BFA">
        <w:rPr>
          <w:rFonts w:ascii="Times New Roman" w:hAnsi="Times New Roman"/>
          <w:sz w:val="24"/>
          <w:szCs w:val="24"/>
        </w:rPr>
        <w:t xml:space="preserve"> doi.org/10:21203.rs-1506 321/vi</w:t>
      </w:r>
    </w:p>
    <w:p w14:paraId="4423E33F" w14:textId="77777777" w:rsidR="001A0273" w:rsidRPr="004C1BFA" w:rsidRDefault="001A0273" w:rsidP="00DD6213">
      <w:pPr>
        <w:tabs>
          <w:tab w:val="left" w:pos="1620"/>
        </w:tabs>
        <w:spacing w:after="0" w:line="480" w:lineRule="auto"/>
        <w:ind w:left="630" w:hanging="630"/>
        <w:jc w:val="both"/>
        <w:rPr>
          <w:rFonts w:ascii="Times New Roman" w:hAnsi="Times New Roman"/>
          <w:sz w:val="24"/>
          <w:szCs w:val="24"/>
        </w:rPr>
      </w:pPr>
    </w:p>
    <w:p w14:paraId="2FD1B7D6" w14:textId="77777777" w:rsidR="001A0273" w:rsidRPr="004C1BFA" w:rsidRDefault="001A0273" w:rsidP="00DD6213">
      <w:pPr>
        <w:tabs>
          <w:tab w:val="left" w:pos="1620"/>
        </w:tabs>
        <w:spacing w:after="0" w:line="480" w:lineRule="auto"/>
        <w:rPr>
          <w:rFonts w:ascii="Times New Roman" w:hAnsi="Times New Roman"/>
          <w:sz w:val="24"/>
          <w:szCs w:val="24"/>
        </w:rPr>
      </w:pPr>
    </w:p>
    <w:p w14:paraId="1B865F51" w14:textId="77777777" w:rsidR="001A0273" w:rsidRPr="004C1BFA" w:rsidRDefault="001A0273" w:rsidP="00DD6213">
      <w:pPr>
        <w:spacing w:before="240" w:line="480" w:lineRule="auto"/>
        <w:ind w:left="720" w:hanging="720"/>
        <w:jc w:val="both"/>
        <w:rPr>
          <w:rFonts w:ascii="Times New Roman" w:hAnsi="Times New Roman"/>
          <w:sz w:val="24"/>
          <w:szCs w:val="24"/>
        </w:rPr>
      </w:pPr>
      <w:r w:rsidRPr="004C1BFA">
        <w:rPr>
          <w:rFonts w:ascii="Times New Roman" w:hAnsi="Times New Roman"/>
          <w:sz w:val="24"/>
          <w:szCs w:val="24"/>
        </w:rPr>
        <w:t xml:space="preserve">Cheesbrough, M. (2005). </w:t>
      </w:r>
      <w:r w:rsidRPr="004C1BFA">
        <w:rPr>
          <w:rFonts w:ascii="Times New Roman" w:hAnsi="Times New Roman"/>
          <w:i/>
          <w:sz w:val="24"/>
          <w:szCs w:val="24"/>
        </w:rPr>
        <w:t>Test for Malaria Parasites. Laboratory Practices In Tropical Countries,</w:t>
      </w:r>
      <w:r w:rsidRPr="004C1BFA">
        <w:rPr>
          <w:rFonts w:ascii="Times New Roman" w:hAnsi="Times New Roman"/>
          <w:sz w:val="24"/>
          <w:szCs w:val="24"/>
        </w:rPr>
        <w:t xml:space="preserve"> Second Edition, Part I. Cambridge University Press</w:t>
      </w:r>
      <w:r w:rsidRPr="004C1BFA">
        <w:rPr>
          <w:rFonts w:ascii="Times New Roman" w:hAnsi="Times New Roman"/>
          <w:i/>
          <w:sz w:val="24"/>
          <w:szCs w:val="24"/>
        </w:rPr>
        <w:t xml:space="preserve"> UK</w:t>
      </w:r>
      <w:r w:rsidRPr="004C1BFA">
        <w:rPr>
          <w:rFonts w:ascii="Times New Roman" w:hAnsi="Times New Roman"/>
          <w:sz w:val="24"/>
          <w:szCs w:val="24"/>
        </w:rPr>
        <w:t>. P191.</w:t>
      </w:r>
    </w:p>
    <w:p w14:paraId="0D036059" w14:textId="77777777" w:rsidR="001A0273" w:rsidRPr="004C1BFA" w:rsidRDefault="001A0273" w:rsidP="00DD6213">
      <w:pPr>
        <w:pStyle w:val="NormalWeb"/>
        <w:spacing w:line="480" w:lineRule="auto"/>
      </w:pPr>
      <w:proofErr w:type="spellStart"/>
      <w:r w:rsidRPr="004C1BFA">
        <w:t>Debash</w:t>
      </w:r>
      <w:proofErr w:type="spellEnd"/>
      <w:r w:rsidRPr="004C1BFA">
        <w:t xml:space="preserve">, H., </w:t>
      </w:r>
      <w:proofErr w:type="spellStart"/>
      <w:r w:rsidRPr="004C1BFA">
        <w:t>Bisetegn</w:t>
      </w:r>
      <w:proofErr w:type="spellEnd"/>
      <w:r w:rsidRPr="004C1BFA">
        <w:t xml:space="preserve">, H., Ebrahim, H., </w:t>
      </w:r>
      <w:proofErr w:type="spellStart"/>
      <w:r w:rsidRPr="004C1BFA">
        <w:t>Feleke</w:t>
      </w:r>
      <w:proofErr w:type="spellEnd"/>
      <w:r w:rsidRPr="004C1BFA">
        <w:t xml:space="preserve">, D.G., </w:t>
      </w:r>
      <w:proofErr w:type="spellStart"/>
      <w:r w:rsidRPr="004C1BFA">
        <w:t>Gedefie</w:t>
      </w:r>
      <w:proofErr w:type="spellEnd"/>
      <w:r w:rsidRPr="004C1BFA">
        <w:t xml:space="preserve">, A. and Tilahun, M. (2022) </w:t>
      </w:r>
      <w:r w:rsidRPr="004C1BFA">
        <w:tab/>
        <w:t xml:space="preserve">Prevalence and associated risk factors of malaria among febrile under-five children </w:t>
      </w:r>
      <w:r w:rsidRPr="004C1BFA">
        <w:tab/>
        <w:t xml:space="preserve">visiting health </w:t>
      </w:r>
      <w:r w:rsidRPr="004C1BFA">
        <w:tab/>
        <w:t xml:space="preserve">facilities in </w:t>
      </w:r>
      <w:proofErr w:type="spellStart"/>
      <w:r w:rsidRPr="004C1BFA">
        <w:t>Ziquala</w:t>
      </w:r>
      <w:proofErr w:type="spellEnd"/>
      <w:r w:rsidRPr="004C1BFA">
        <w:t xml:space="preserve"> district, Northeast Ethiopia: A multicenter cross-</w:t>
      </w:r>
      <w:r w:rsidRPr="004C1BFA">
        <w:tab/>
        <w:t>sectional study.</w:t>
      </w:r>
      <w:r w:rsidRPr="004C1BFA">
        <w:rPr>
          <w:i/>
        </w:rPr>
        <w:t>PLoS One</w:t>
      </w:r>
      <w:r w:rsidRPr="004C1BFA">
        <w:t xml:space="preserve"> 17(10):e0276899https://doi.org/10.1371/journal.pone.0276899</w:t>
      </w:r>
      <w:r w:rsidR="00B32D12">
        <w:rPr>
          <w:noProof/>
        </w:rPr>
        <mc:AlternateContent>
          <mc:Choice Requires="wps">
            <w:drawing>
              <wp:inline distT="0" distB="0" distL="0" distR="0" wp14:anchorId="3D6A96AB">
                <wp:extent cx="314325" cy="314325"/>
                <wp:effectExtent l="0" t="0" r="0" b="0"/>
                <wp:docPr id="993786310" name="Rectangle 2" descr="Description: Description: OpenURL">
                  <a:hlinkClick xmlns:a="http://schemas.openxmlformats.org/drawingml/2006/main" r:id="rId3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55A46E" id="Rectangle 2" o:spid="_x0000_s1026" alt="Description: Description: OpenURL" href="http://www.malariajournal.com/sfx_links?ui=1475-2875-12-39&amp;bibl=B5" style="width:24.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" o:button="t" filled="f" stroked="f">
                <v:fill o:detectmouseclick="t"/>
                <v:path arrowok="t"/>
                <w10:anchorlock/>
              </v:rect>
            </w:pict>
          </mc:Fallback>
        </mc:AlternateContent>
      </w:r>
    </w:p>
    <w:p w14:paraId="5593F977" w14:textId="77777777" w:rsidR="001A0273" w:rsidRPr="004C1BFA" w:rsidRDefault="001A0273" w:rsidP="00DD6213">
      <w:pPr>
        <w:pStyle w:val="NormalWeb"/>
        <w:spacing w:line="480" w:lineRule="auto"/>
        <w:ind w:left="720" w:hanging="720"/>
        <w:jc w:val="both"/>
      </w:pPr>
      <w:proofErr w:type="spellStart"/>
      <w:r w:rsidRPr="004C1BFA">
        <w:t>Ezeigbo</w:t>
      </w:r>
      <w:proofErr w:type="spellEnd"/>
      <w:r w:rsidRPr="004C1BFA">
        <w:t xml:space="preserve">, O., </w:t>
      </w:r>
      <w:proofErr w:type="spellStart"/>
      <w:r w:rsidRPr="004C1BFA">
        <w:t>Ibegbulam</w:t>
      </w:r>
      <w:proofErr w:type="spellEnd"/>
      <w:r w:rsidRPr="004C1BFA">
        <w:t xml:space="preserve">, Z. and Kalu, S. (2014). Malaria </w:t>
      </w:r>
      <w:proofErr w:type="spellStart"/>
      <w:r w:rsidRPr="004C1BFA">
        <w:t>patrasitaemia</w:t>
      </w:r>
      <w:proofErr w:type="spellEnd"/>
      <w:r w:rsidRPr="004C1BFA">
        <w:t xml:space="preserve"> in children aged 1-5 years in Aba, Southeastern Nigeria.</w:t>
      </w:r>
    </w:p>
    <w:p w14:paraId="28D640D8" w14:textId="77777777" w:rsidR="001A0273" w:rsidRPr="004C1BFA" w:rsidRDefault="001A0273" w:rsidP="00DD6213">
      <w:pPr>
        <w:spacing w:before="240" w:line="480" w:lineRule="auto"/>
        <w:ind w:left="720" w:hanging="720"/>
        <w:jc w:val="both"/>
        <w:rPr>
          <w:rFonts w:ascii="Times New Roman" w:hAnsi="Times New Roman"/>
          <w:sz w:val="24"/>
          <w:szCs w:val="24"/>
        </w:rPr>
      </w:pPr>
      <w:r w:rsidRPr="004C1BFA">
        <w:rPr>
          <w:rFonts w:ascii="Times New Roman" w:hAnsi="Times New Roman"/>
          <w:sz w:val="24"/>
          <w:szCs w:val="24"/>
        </w:rPr>
        <w:t xml:space="preserve">Federal Ministry of Health (2018). National Malaria Control </w:t>
      </w:r>
      <w:proofErr w:type="spellStart"/>
      <w:r w:rsidRPr="004C1BFA">
        <w:rPr>
          <w:rFonts w:ascii="Times New Roman" w:hAnsi="Times New Roman"/>
          <w:sz w:val="24"/>
          <w:szCs w:val="24"/>
        </w:rPr>
        <w:t>Programme</w:t>
      </w:r>
      <w:proofErr w:type="spellEnd"/>
      <w:r w:rsidRPr="004C1BFA">
        <w:rPr>
          <w:rFonts w:ascii="Times New Roman" w:hAnsi="Times New Roman"/>
          <w:sz w:val="24"/>
          <w:szCs w:val="24"/>
        </w:rPr>
        <w:t xml:space="preserve">, Vector Control. </w:t>
      </w:r>
      <w:hyperlink r:id="rId31" w:history="1">
        <w:r w:rsidRPr="004C1BFA">
          <w:rPr>
            <w:rStyle w:val="Hyperlink"/>
            <w:sz w:val="24"/>
            <w:szCs w:val="24"/>
          </w:rPr>
          <w:t>www.nmcpnigeria.org</w:t>
        </w:r>
      </w:hyperlink>
      <w:r w:rsidRPr="004C1BFA">
        <w:rPr>
          <w:rFonts w:ascii="Times New Roman" w:hAnsi="Times New Roman"/>
          <w:sz w:val="24"/>
          <w:szCs w:val="24"/>
        </w:rPr>
        <w:t>.</w:t>
      </w:r>
    </w:p>
    <w:p w14:paraId="3E82668D" w14:textId="77777777" w:rsidR="001A0273" w:rsidRPr="004C1BFA" w:rsidRDefault="001A0273" w:rsidP="002C441E">
      <w:pPr>
        <w:framePr w:hSpace="180" w:wrap="around" w:vAnchor="text" w:hAnchor="margin" w:y="1"/>
        <w:autoSpaceDE w:val="0"/>
        <w:autoSpaceDN w:val="0"/>
        <w:adjustRightInd w:val="0"/>
        <w:spacing w:after="0" w:line="480" w:lineRule="auto"/>
        <w:ind w:left="720" w:hanging="720"/>
        <w:jc w:val="both"/>
        <w:rPr>
          <w:rFonts w:ascii="Times New Roman" w:hAnsi="Times New Roman"/>
          <w:sz w:val="24"/>
          <w:szCs w:val="24"/>
        </w:rPr>
      </w:pPr>
      <w:r w:rsidRPr="004C1BFA">
        <w:rPr>
          <w:rFonts w:ascii="Times New Roman" w:hAnsi="Times New Roman"/>
          <w:sz w:val="24"/>
          <w:szCs w:val="24"/>
        </w:rPr>
        <w:t xml:space="preserve">Gaston, R.T., and Ramroop, S. (2020). Prevalence associated with malaria in children under five years of age in Malawi using malaria indicator survey data. </w:t>
      </w:r>
      <w:proofErr w:type="spellStart"/>
      <w:r w:rsidRPr="004C1BFA">
        <w:rPr>
          <w:rFonts w:ascii="Times New Roman" w:hAnsi="Times New Roman"/>
          <w:sz w:val="24"/>
          <w:szCs w:val="24"/>
        </w:rPr>
        <w:t>Haliyon</w:t>
      </w:r>
      <w:proofErr w:type="spellEnd"/>
      <w:r w:rsidRPr="004C1BFA">
        <w:rPr>
          <w:rFonts w:ascii="Times New Roman" w:hAnsi="Times New Roman"/>
          <w:sz w:val="24"/>
          <w:szCs w:val="24"/>
        </w:rPr>
        <w:t xml:space="preserve"> 6(2020) e03946.</w:t>
      </w:r>
    </w:p>
    <w:p w14:paraId="2BA4FF06" w14:textId="77777777" w:rsidR="001A0273" w:rsidRPr="004C1BFA" w:rsidRDefault="001A0273" w:rsidP="002C441E">
      <w:pPr>
        <w:spacing w:before="240" w:line="480" w:lineRule="auto"/>
        <w:ind w:left="720" w:hanging="720"/>
        <w:jc w:val="both"/>
        <w:rPr>
          <w:rFonts w:ascii="Times New Roman" w:hAnsi="Times New Roman"/>
          <w:sz w:val="24"/>
          <w:szCs w:val="24"/>
        </w:rPr>
      </w:pPr>
      <w:proofErr w:type="spellStart"/>
      <w:r w:rsidRPr="004C1BFA">
        <w:rPr>
          <w:rFonts w:ascii="Times New Roman" w:hAnsi="Times New Roman"/>
          <w:sz w:val="24"/>
          <w:szCs w:val="24"/>
        </w:rPr>
        <w:t>Irikannu</w:t>
      </w:r>
      <w:proofErr w:type="spellEnd"/>
      <w:r w:rsidRPr="004C1BFA">
        <w:rPr>
          <w:rFonts w:ascii="Times New Roman" w:hAnsi="Times New Roman"/>
          <w:sz w:val="24"/>
          <w:szCs w:val="24"/>
        </w:rPr>
        <w:t xml:space="preserve"> K.C and </w:t>
      </w:r>
      <w:proofErr w:type="spellStart"/>
      <w:r w:rsidRPr="004C1BFA">
        <w:rPr>
          <w:rFonts w:ascii="Times New Roman" w:hAnsi="Times New Roman"/>
          <w:sz w:val="24"/>
          <w:szCs w:val="24"/>
        </w:rPr>
        <w:t>Chukwuekezie</w:t>
      </w:r>
      <w:proofErr w:type="spellEnd"/>
      <w:r w:rsidRPr="004C1BFA">
        <w:rPr>
          <w:rFonts w:ascii="Times New Roman" w:hAnsi="Times New Roman"/>
          <w:sz w:val="24"/>
          <w:szCs w:val="24"/>
        </w:rPr>
        <w:t xml:space="preserve"> O.C (2015). Malaria and man-biting mosquitoes in tropical Africa. </w:t>
      </w:r>
      <w:r w:rsidRPr="004C1BFA">
        <w:rPr>
          <w:rFonts w:ascii="Times New Roman" w:hAnsi="Times New Roman"/>
          <w:i/>
          <w:sz w:val="24"/>
          <w:szCs w:val="24"/>
        </w:rPr>
        <w:t>Lambert Academic Publishing</w:t>
      </w:r>
      <w:r w:rsidRPr="004C1BFA">
        <w:rPr>
          <w:rFonts w:ascii="Times New Roman" w:hAnsi="Times New Roman"/>
          <w:sz w:val="24"/>
          <w:szCs w:val="24"/>
        </w:rPr>
        <w:t xml:space="preserve">, </w:t>
      </w:r>
      <w:r w:rsidRPr="004C1BFA">
        <w:rPr>
          <w:rFonts w:ascii="Times New Roman" w:hAnsi="Times New Roman"/>
          <w:b/>
          <w:sz w:val="24"/>
          <w:szCs w:val="24"/>
        </w:rPr>
        <w:t>37:</w:t>
      </w:r>
      <w:r w:rsidRPr="004C1BFA">
        <w:rPr>
          <w:rFonts w:ascii="Times New Roman" w:hAnsi="Times New Roman"/>
          <w:sz w:val="24"/>
          <w:szCs w:val="24"/>
        </w:rPr>
        <w:t>56-60.</w:t>
      </w:r>
      <w:r w:rsidRPr="004C1BFA">
        <w:rPr>
          <w:rFonts w:ascii="Times New Roman" w:hAnsi="Times New Roman"/>
          <w:sz w:val="24"/>
          <w:szCs w:val="24"/>
        </w:rPr>
        <w:tab/>
      </w:r>
    </w:p>
    <w:p w14:paraId="73D84DD0" w14:textId="77777777" w:rsidR="001A0273" w:rsidRPr="004C1BFA" w:rsidRDefault="001A0273" w:rsidP="00DD6213">
      <w:pPr>
        <w:pStyle w:val="authors"/>
        <w:spacing w:after="0" w:line="480" w:lineRule="auto"/>
        <w:ind w:left="720" w:hanging="720"/>
        <w:jc w:val="both"/>
        <w:rPr>
          <w:rStyle w:val="Strong"/>
          <w:b w:val="0"/>
        </w:rPr>
      </w:pPr>
      <w:hyperlink r:id="rId32" w:tgtFrame="_blank" w:history="1">
        <w:r w:rsidRPr="004C1BFA">
          <w:rPr>
            <w:rStyle w:val="Hyperlink"/>
            <w:bCs/>
          </w:rPr>
          <w:t>Kalu</w:t>
        </w:r>
      </w:hyperlink>
      <w:r w:rsidRPr="004C1BFA">
        <w:rPr>
          <w:rStyle w:val="Strong"/>
          <w:rFonts w:eastAsia="SimSun"/>
          <w:b w:val="0"/>
          <w:lang w:eastAsia="zh-CN"/>
        </w:rPr>
        <w:t>, K. M.</w:t>
      </w:r>
      <w:r w:rsidRPr="004C1BFA">
        <w:rPr>
          <w:rStyle w:val="Strong"/>
          <w:b w:val="0"/>
        </w:rPr>
        <w:t xml:space="preserve">, </w:t>
      </w:r>
      <w:hyperlink r:id="rId33" w:tgtFrame="_blank" w:history="1">
        <w:proofErr w:type="spellStart"/>
        <w:r w:rsidRPr="004C1BFA">
          <w:rPr>
            <w:rStyle w:val="Hyperlink"/>
            <w:bCs/>
          </w:rPr>
          <w:t>Obasi</w:t>
        </w:r>
        <w:proofErr w:type="spellEnd"/>
      </w:hyperlink>
      <w:r w:rsidRPr="004C1BFA">
        <w:rPr>
          <w:rStyle w:val="Strong"/>
          <w:b w:val="0"/>
        </w:rPr>
        <w:t>,</w:t>
      </w:r>
      <w:r w:rsidRPr="004C1BFA">
        <w:rPr>
          <w:rStyle w:val="Strong"/>
          <w:rFonts w:eastAsia="SimSun"/>
          <w:b w:val="0"/>
          <w:lang w:eastAsia="zh-CN"/>
        </w:rPr>
        <w:t xml:space="preserve"> N.A.,</w:t>
      </w:r>
      <w:proofErr w:type="spellStart"/>
      <w:r>
        <w:fldChar w:fldCharType="begin"/>
      </w:r>
      <w:r>
        <w:instrText>HYPERLINK "http://ascidatabase.com/author.php?author=Florence&amp;last=Onyemachi%20Nduka" \t "_blank"</w:instrText>
      </w:r>
      <w:r>
        <w:fldChar w:fldCharType="separate"/>
      </w:r>
      <w:r w:rsidRPr="004C1BFA">
        <w:rPr>
          <w:rStyle w:val="Hyperlink"/>
          <w:bCs/>
        </w:rPr>
        <w:t>Nduka</w:t>
      </w:r>
      <w:proofErr w:type="spellEnd"/>
      <w:r>
        <w:fldChar w:fldCharType="end"/>
      </w:r>
      <w:r w:rsidRPr="004C1BFA">
        <w:rPr>
          <w:rStyle w:val="Strong"/>
          <w:rFonts w:eastAsia="SimSun"/>
          <w:b w:val="0"/>
          <w:lang w:eastAsia="zh-CN"/>
        </w:rPr>
        <w:t>, F.O.</w:t>
      </w:r>
      <w:r w:rsidRPr="004C1BFA">
        <w:rPr>
          <w:rStyle w:val="Strong"/>
          <w:b w:val="0"/>
        </w:rPr>
        <w:t xml:space="preserve"> and </w:t>
      </w:r>
      <w:proofErr w:type="spellStart"/>
      <w:r w:rsidRPr="004C1BFA">
        <w:rPr>
          <w:rStyle w:val="Strong"/>
          <w:rFonts w:eastAsia="SimSun"/>
          <w:b w:val="0"/>
          <w:lang w:eastAsia="zh-CN"/>
        </w:rPr>
        <w:t>Otu</w:t>
      </w:r>
      <w:proofErr w:type="spellEnd"/>
      <w:r w:rsidRPr="004C1BFA">
        <w:rPr>
          <w:rStyle w:val="Strong"/>
          <w:rFonts w:eastAsia="SimSun"/>
          <w:b w:val="0"/>
          <w:lang w:eastAsia="zh-CN"/>
        </w:rPr>
        <w:t xml:space="preserve">, G.C. </w:t>
      </w:r>
      <w:r w:rsidRPr="004C1BFA">
        <w:rPr>
          <w:rStyle w:val="Strong"/>
          <w:b w:val="0"/>
        </w:rPr>
        <w:t xml:space="preserve">(2012). A Comparative Study of the Prevalence of Malaria in Aba and Umuahia Urban Areas of Abia State, Nigeria. </w:t>
      </w:r>
      <w:r w:rsidRPr="004C1BFA">
        <w:rPr>
          <w:rStyle w:val="Strong"/>
          <w:b w:val="0"/>
          <w:i/>
        </w:rPr>
        <w:t>Science Alert 17</w:t>
      </w:r>
      <w:r w:rsidRPr="004C1BFA">
        <w:rPr>
          <w:rStyle w:val="Strong"/>
          <w:b w:val="0"/>
        </w:rPr>
        <w:t xml:space="preserve"> (24).</w:t>
      </w:r>
    </w:p>
    <w:p w14:paraId="4C2E0D16" w14:textId="77777777" w:rsidR="001A0273" w:rsidRPr="004C1BFA" w:rsidRDefault="001A0273" w:rsidP="00DD6213">
      <w:pPr>
        <w:spacing w:after="0" w:line="480" w:lineRule="auto"/>
        <w:jc w:val="both"/>
        <w:rPr>
          <w:rFonts w:ascii="Times New Roman" w:eastAsia="Times New Roman" w:hAnsi="Times New Roman"/>
          <w:sz w:val="24"/>
          <w:szCs w:val="24"/>
        </w:rPr>
      </w:pPr>
    </w:p>
    <w:p w14:paraId="1DB8EDD2" w14:textId="77777777" w:rsidR="001A0273" w:rsidRPr="004C1BFA" w:rsidRDefault="001A0273" w:rsidP="00DD6213">
      <w:pPr>
        <w:autoSpaceDE w:val="0"/>
        <w:autoSpaceDN w:val="0"/>
        <w:adjustRightInd w:val="0"/>
        <w:spacing w:after="0" w:line="480" w:lineRule="auto"/>
        <w:ind w:left="720" w:hanging="720"/>
        <w:jc w:val="both"/>
        <w:rPr>
          <w:rFonts w:ascii="Times New Roman" w:hAnsi="Times New Roman"/>
          <w:sz w:val="24"/>
          <w:szCs w:val="24"/>
        </w:rPr>
      </w:pPr>
      <w:r w:rsidRPr="004C1BFA">
        <w:rPr>
          <w:rFonts w:ascii="Times New Roman" w:hAnsi="Times New Roman"/>
          <w:sz w:val="24"/>
          <w:szCs w:val="24"/>
        </w:rPr>
        <w:t xml:space="preserve">Mabaso, M.L.H., Sharp, B. and </w:t>
      </w:r>
      <w:proofErr w:type="spellStart"/>
      <w:r w:rsidRPr="004C1BFA">
        <w:rPr>
          <w:rFonts w:ascii="Times New Roman" w:hAnsi="Times New Roman"/>
          <w:sz w:val="24"/>
          <w:szCs w:val="24"/>
        </w:rPr>
        <w:t>Lengeler</w:t>
      </w:r>
      <w:proofErr w:type="spellEnd"/>
      <w:r w:rsidRPr="004C1BFA">
        <w:rPr>
          <w:rFonts w:ascii="Times New Roman" w:hAnsi="Times New Roman"/>
          <w:sz w:val="24"/>
          <w:szCs w:val="24"/>
        </w:rPr>
        <w:t xml:space="preserve">, C. (2004). Historical review of malaria control in southern Africa with an emphasis on the use of indoor residual house-spraying. </w:t>
      </w:r>
      <w:r w:rsidRPr="004C1BFA">
        <w:rPr>
          <w:rFonts w:ascii="Times New Roman" w:hAnsi="Times New Roman"/>
          <w:i/>
          <w:sz w:val="24"/>
          <w:szCs w:val="24"/>
        </w:rPr>
        <w:t xml:space="preserve">Tropical Medicine and International Health, </w:t>
      </w:r>
      <w:r w:rsidRPr="004C1BFA">
        <w:rPr>
          <w:rFonts w:ascii="Times New Roman" w:hAnsi="Times New Roman"/>
          <w:sz w:val="24"/>
          <w:szCs w:val="24"/>
        </w:rPr>
        <w:t>9:846–856.</w:t>
      </w:r>
    </w:p>
    <w:p w14:paraId="5A88492F" w14:textId="77777777" w:rsidR="001A0273" w:rsidRPr="004C1BFA" w:rsidRDefault="001A0273" w:rsidP="00DD6213">
      <w:pPr>
        <w:spacing w:before="100" w:beforeAutospacing="1" w:after="100" w:afterAutospacing="1" w:line="480" w:lineRule="auto"/>
        <w:jc w:val="both"/>
        <w:rPr>
          <w:rFonts w:ascii="Times New Roman" w:hAnsi="Times New Roman"/>
          <w:sz w:val="24"/>
          <w:szCs w:val="24"/>
        </w:rPr>
      </w:pPr>
      <w:proofErr w:type="spellStart"/>
      <w:r w:rsidRPr="004C1BFA">
        <w:rPr>
          <w:rFonts w:ascii="Times New Roman" w:hAnsi="Times New Roman"/>
          <w:sz w:val="24"/>
          <w:szCs w:val="24"/>
        </w:rPr>
        <w:t>Mbohou</w:t>
      </w:r>
      <w:proofErr w:type="spellEnd"/>
      <w:r w:rsidRPr="004C1BFA">
        <w:rPr>
          <w:rFonts w:ascii="Times New Roman" w:hAnsi="Times New Roman"/>
          <w:sz w:val="24"/>
          <w:szCs w:val="24"/>
        </w:rPr>
        <w:t xml:space="preserve">, C.N., </w:t>
      </w:r>
      <w:proofErr w:type="spellStart"/>
      <w:r w:rsidRPr="004C1BFA">
        <w:rPr>
          <w:rFonts w:ascii="Times New Roman" w:hAnsi="Times New Roman"/>
          <w:sz w:val="24"/>
          <w:szCs w:val="24"/>
        </w:rPr>
        <w:t>Foko</w:t>
      </w:r>
      <w:proofErr w:type="spellEnd"/>
      <w:r w:rsidRPr="004C1BFA">
        <w:rPr>
          <w:rFonts w:ascii="Times New Roman" w:hAnsi="Times New Roman"/>
          <w:sz w:val="24"/>
          <w:szCs w:val="24"/>
        </w:rPr>
        <w:t xml:space="preserve">, L.P.K. and </w:t>
      </w:r>
      <w:proofErr w:type="spellStart"/>
      <w:r w:rsidRPr="004C1BFA">
        <w:rPr>
          <w:rFonts w:ascii="Times New Roman" w:hAnsi="Times New Roman"/>
          <w:sz w:val="24"/>
          <w:szCs w:val="24"/>
        </w:rPr>
        <w:t>Nyabeyeu</w:t>
      </w:r>
      <w:proofErr w:type="spellEnd"/>
      <w:r w:rsidRPr="004C1BFA">
        <w:rPr>
          <w:rFonts w:ascii="Times New Roman" w:hAnsi="Times New Roman"/>
          <w:sz w:val="24"/>
          <w:szCs w:val="24"/>
        </w:rPr>
        <w:t xml:space="preserve">, H. N. (2019). Malaria screening at the workplace in </w:t>
      </w:r>
      <w:r w:rsidRPr="004C1BFA">
        <w:rPr>
          <w:rFonts w:ascii="Times New Roman" w:hAnsi="Times New Roman"/>
          <w:sz w:val="24"/>
          <w:szCs w:val="24"/>
        </w:rPr>
        <w:tab/>
        <w:t xml:space="preserve">Cameroon, </w:t>
      </w:r>
      <w:r w:rsidRPr="004C1BFA">
        <w:rPr>
          <w:rFonts w:ascii="Times New Roman" w:hAnsi="Times New Roman"/>
          <w:i/>
          <w:iCs/>
          <w:sz w:val="24"/>
          <w:szCs w:val="24"/>
        </w:rPr>
        <w:t>PLoS One</w:t>
      </w:r>
      <w:r w:rsidRPr="004C1BFA">
        <w:rPr>
          <w:rFonts w:ascii="Times New Roman" w:hAnsi="Times New Roman"/>
          <w:sz w:val="24"/>
          <w:szCs w:val="24"/>
        </w:rPr>
        <w:t xml:space="preserve">, vol. 14, no. 12, article e0225219. </w:t>
      </w:r>
    </w:p>
    <w:p w14:paraId="396C7D3F" w14:textId="77777777" w:rsidR="001A0273" w:rsidRPr="004C1BFA" w:rsidRDefault="001A0273" w:rsidP="00DD6213">
      <w:pPr>
        <w:spacing w:after="0" w:line="480" w:lineRule="auto"/>
        <w:ind w:left="720" w:hanging="720"/>
        <w:jc w:val="both"/>
        <w:rPr>
          <w:rFonts w:ascii="Times New Roman" w:eastAsia="Times New Roman" w:hAnsi="Times New Roman"/>
          <w:iCs/>
          <w:sz w:val="24"/>
          <w:szCs w:val="24"/>
        </w:rPr>
      </w:pPr>
    </w:p>
    <w:p w14:paraId="120DA651" w14:textId="77777777" w:rsidR="001A0273" w:rsidRPr="004C1BFA" w:rsidRDefault="001A0273" w:rsidP="00DD6213">
      <w:pPr>
        <w:spacing w:line="480" w:lineRule="auto"/>
        <w:rPr>
          <w:rFonts w:ascii="Times New Roman" w:hAnsi="Times New Roman"/>
          <w:sz w:val="24"/>
          <w:szCs w:val="24"/>
        </w:rPr>
      </w:pPr>
      <w:proofErr w:type="spellStart"/>
      <w:r w:rsidRPr="004C1BFA">
        <w:rPr>
          <w:rFonts w:ascii="Times New Roman" w:hAnsi="Times New Roman"/>
          <w:sz w:val="24"/>
          <w:szCs w:val="24"/>
        </w:rPr>
        <w:t>Nwaneli</w:t>
      </w:r>
      <w:proofErr w:type="spellEnd"/>
      <w:r w:rsidRPr="004C1BFA">
        <w:rPr>
          <w:rFonts w:ascii="Times New Roman" w:hAnsi="Times New Roman"/>
          <w:sz w:val="24"/>
          <w:szCs w:val="24"/>
        </w:rPr>
        <w:t xml:space="preserve">, E., </w:t>
      </w:r>
      <w:proofErr w:type="spellStart"/>
      <w:r w:rsidRPr="004C1BFA">
        <w:rPr>
          <w:rFonts w:ascii="Times New Roman" w:hAnsi="Times New Roman"/>
          <w:sz w:val="24"/>
          <w:szCs w:val="24"/>
        </w:rPr>
        <w:t>Eguonu</w:t>
      </w:r>
      <w:proofErr w:type="spellEnd"/>
      <w:r w:rsidRPr="004C1BFA">
        <w:rPr>
          <w:rFonts w:ascii="Times New Roman" w:hAnsi="Times New Roman"/>
          <w:sz w:val="24"/>
          <w:szCs w:val="24"/>
        </w:rPr>
        <w:t xml:space="preserve"> I., </w:t>
      </w:r>
      <w:proofErr w:type="spellStart"/>
      <w:r w:rsidRPr="004C1BFA">
        <w:rPr>
          <w:rFonts w:ascii="Times New Roman" w:hAnsi="Times New Roman"/>
          <w:sz w:val="24"/>
          <w:szCs w:val="24"/>
        </w:rPr>
        <w:t>Ebenebe</w:t>
      </w:r>
      <w:proofErr w:type="spellEnd"/>
      <w:r w:rsidRPr="004C1BFA">
        <w:rPr>
          <w:rFonts w:ascii="Times New Roman" w:hAnsi="Times New Roman"/>
          <w:sz w:val="24"/>
          <w:szCs w:val="24"/>
        </w:rPr>
        <w:t xml:space="preserve"> J., </w:t>
      </w:r>
      <w:proofErr w:type="spellStart"/>
      <w:r w:rsidRPr="004C1BFA">
        <w:rPr>
          <w:rFonts w:ascii="Times New Roman" w:hAnsi="Times New Roman"/>
          <w:sz w:val="24"/>
          <w:szCs w:val="24"/>
        </w:rPr>
        <w:t>Osuorah</w:t>
      </w:r>
      <w:proofErr w:type="spellEnd"/>
      <w:r w:rsidRPr="004C1BFA">
        <w:rPr>
          <w:rFonts w:ascii="Times New Roman" w:hAnsi="Times New Roman"/>
          <w:sz w:val="24"/>
          <w:szCs w:val="24"/>
        </w:rPr>
        <w:t xml:space="preserve"> C., </w:t>
      </w:r>
      <w:proofErr w:type="spellStart"/>
      <w:r w:rsidRPr="004C1BFA">
        <w:rPr>
          <w:rFonts w:ascii="Times New Roman" w:hAnsi="Times New Roman"/>
          <w:sz w:val="24"/>
          <w:szCs w:val="24"/>
        </w:rPr>
        <w:t>Ofiaeli</w:t>
      </w:r>
      <w:proofErr w:type="spellEnd"/>
      <w:r w:rsidRPr="004C1BFA">
        <w:rPr>
          <w:rFonts w:ascii="Times New Roman" w:hAnsi="Times New Roman"/>
          <w:sz w:val="24"/>
          <w:szCs w:val="24"/>
        </w:rPr>
        <w:t xml:space="preserve">., Nri-Ezedi C. (2020) Malaria </w:t>
      </w:r>
      <w:r w:rsidRPr="004C1BFA">
        <w:rPr>
          <w:rFonts w:ascii="Times New Roman" w:hAnsi="Times New Roman"/>
          <w:sz w:val="24"/>
          <w:szCs w:val="24"/>
        </w:rPr>
        <w:tab/>
        <w:t xml:space="preserve">prevalence and its sociodemographic determinants in febrile children - a hospital-based </w:t>
      </w:r>
      <w:r w:rsidRPr="004C1BFA">
        <w:rPr>
          <w:rFonts w:ascii="Times New Roman" w:hAnsi="Times New Roman"/>
          <w:sz w:val="24"/>
          <w:szCs w:val="24"/>
        </w:rPr>
        <w:tab/>
        <w:t xml:space="preserve">study in a developing community in South-East Nigeria. </w:t>
      </w:r>
      <w:r w:rsidRPr="004C1BFA">
        <w:rPr>
          <w:rFonts w:ascii="Times New Roman" w:hAnsi="Times New Roman"/>
          <w:i/>
          <w:iCs/>
          <w:sz w:val="24"/>
          <w:szCs w:val="24"/>
        </w:rPr>
        <w:t xml:space="preserve">Journal of Preventive Medicine </w:t>
      </w:r>
      <w:r w:rsidRPr="004C1BFA">
        <w:rPr>
          <w:rFonts w:ascii="Times New Roman" w:hAnsi="Times New Roman"/>
          <w:i/>
          <w:iCs/>
          <w:sz w:val="24"/>
          <w:szCs w:val="24"/>
        </w:rPr>
        <w:tab/>
        <w:t>and Hygiene</w:t>
      </w:r>
      <w:r w:rsidRPr="004C1BFA">
        <w:rPr>
          <w:rFonts w:ascii="Times New Roman" w:hAnsi="Times New Roman"/>
          <w:sz w:val="24"/>
          <w:szCs w:val="24"/>
        </w:rPr>
        <w:t>, 61: 173-180</w:t>
      </w:r>
    </w:p>
    <w:p w14:paraId="30B22F65" w14:textId="77777777" w:rsidR="001A0273" w:rsidRPr="004C1BFA" w:rsidRDefault="001A0273" w:rsidP="00DD6213">
      <w:pPr>
        <w:spacing w:after="0" w:line="480" w:lineRule="auto"/>
        <w:ind w:left="720" w:hanging="720"/>
        <w:jc w:val="both"/>
        <w:rPr>
          <w:rFonts w:ascii="Times New Roman" w:eastAsia="Times New Roman" w:hAnsi="Times New Roman"/>
          <w:iCs/>
          <w:sz w:val="24"/>
          <w:szCs w:val="24"/>
        </w:rPr>
      </w:pPr>
      <w:proofErr w:type="spellStart"/>
      <w:r w:rsidRPr="004C1BFA">
        <w:rPr>
          <w:rFonts w:ascii="Times New Roman" w:eastAsia="Times New Roman" w:hAnsi="Times New Roman"/>
          <w:iCs/>
          <w:sz w:val="24"/>
          <w:szCs w:val="24"/>
        </w:rPr>
        <w:t>Nwaorgu</w:t>
      </w:r>
      <w:proofErr w:type="spellEnd"/>
      <w:r w:rsidRPr="004C1BFA">
        <w:rPr>
          <w:rFonts w:ascii="Times New Roman" w:eastAsia="Times New Roman" w:hAnsi="Times New Roman"/>
          <w:iCs/>
          <w:sz w:val="24"/>
          <w:szCs w:val="24"/>
        </w:rPr>
        <w:t xml:space="preserve">, O.C and </w:t>
      </w:r>
      <w:proofErr w:type="spellStart"/>
      <w:r w:rsidRPr="004C1BFA">
        <w:rPr>
          <w:rFonts w:ascii="Times New Roman" w:eastAsia="Times New Roman" w:hAnsi="Times New Roman"/>
          <w:iCs/>
          <w:sz w:val="24"/>
          <w:szCs w:val="24"/>
        </w:rPr>
        <w:t>Orajaka</w:t>
      </w:r>
      <w:proofErr w:type="spellEnd"/>
      <w:r w:rsidRPr="004C1BFA">
        <w:rPr>
          <w:rFonts w:ascii="Times New Roman" w:eastAsia="Times New Roman" w:hAnsi="Times New Roman"/>
          <w:iCs/>
          <w:sz w:val="24"/>
          <w:szCs w:val="24"/>
        </w:rPr>
        <w:t xml:space="preserve">, B.N. (2011) Prevalence of malaria among children 1-10 years old in communities in </w:t>
      </w:r>
      <w:proofErr w:type="spellStart"/>
      <w:r w:rsidRPr="004C1BFA">
        <w:rPr>
          <w:rFonts w:ascii="Times New Roman" w:eastAsia="Times New Roman" w:hAnsi="Times New Roman"/>
          <w:iCs/>
          <w:sz w:val="24"/>
          <w:szCs w:val="24"/>
        </w:rPr>
        <w:t>Awka</w:t>
      </w:r>
      <w:proofErr w:type="spellEnd"/>
      <w:r w:rsidRPr="004C1BFA">
        <w:rPr>
          <w:rFonts w:ascii="Times New Roman" w:eastAsia="Times New Roman" w:hAnsi="Times New Roman"/>
          <w:iCs/>
          <w:sz w:val="24"/>
          <w:szCs w:val="24"/>
        </w:rPr>
        <w:t xml:space="preserve"> North Local Government Area, Anambra State, South East Nigeria.</w:t>
      </w:r>
      <w:r w:rsidRPr="004C1BFA">
        <w:rPr>
          <w:rFonts w:ascii="Times New Roman" w:eastAsia="Times New Roman" w:hAnsi="Times New Roman"/>
          <w:i/>
          <w:iCs/>
          <w:sz w:val="24"/>
          <w:szCs w:val="24"/>
        </w:rPr>
        <w:t>African Research Review</w:t>
      </w:r>
      <w:r w:rsidRPr="004C1BFA">
        <w:rPr>
          <w:rFonts w:ascii="Times New Roman" w:eastAsia="Times New Roman" w:hAnsi="Times New Roman"/>
          <w:iCs/>
          <w:sz w:val="24"/>
          <w:szCs w:val="24"/>
        </w:rPr>
        <w:t xml:space="preserve">, </w:t>
      </w:r>
      <w:r w:rsidRPr="004C1BFA">
        <w:rPr>
          <w:rFonts w:ascii="Times New Roman" w:eastAsia="Times New Roman" w:hAnsi="Times New Roman"/>
          <w:b/>
          <w:iCs/>
          <w:sz w:val="24"/>
          <w:szCs w:val="24"/>
        </w:rPr>
        <w:t>5</w:t>
      </w:r>
      <w:r w:rsidRPr="004C1BFA">
        <w:rPr>
          <w:rFonts w:ascii="Times New Roman" w:eastAsia="Times New Roman" w:hAnsi="Times New Roman"/>
          <w:iCs/>
          <w:sz w:val="24"/>
          <w:szCs w:val="24"/>
        </w:rPr>
        <w:t>(5)22:264-268.</w:t>
      </w:r>
    </w:p>
    <w:p w14:paraId="3ED0F17C" w14:textId="77777777" w:rsidR="001A0273" w:rsidRPr="004C1BFA" w:rsidRDefault="001A0273" w:rsidP="00DD6213">
      <w:pPr>
        <w:spacing w:after="0" w:line="480" w:lineRule="auto"/>
        <w:ind w:left="720"/>
        <w:jc w:val="both"/>
        <w:rPr>
          <w:rFonts w:ascii="Times New Roman" w:hAnsi="Times New Roman"/>
          <w:color w:val="46443D"/>
          <w:sz w:val="24"/>
          <w:szCs w:val="24"/>
          <w:shd w:val="clear" w:color="auto" w:fill="FFFFFF"/>
        </w:rPr>
      </w:pPr>
    </w:p>
    <w:p w14:paraId="70CCF9EF" w14:textId="77777777" w:rsidR="001A0273" w:rsidRPr="004C1BFA" w:rsidRDefault="001A0273" w:rsidP="00DD6213">
      <w:pPr>
        <w:spacing w:after="0" w:line="480" w:lineRule="auto"/>
        <w:jc w:val="both"/>
        <w:rPr>
          <w:rFonts w:ascii="Times New Roman" w:hAnsi="Times New Roman"/>
          <w:sz w:val="24"/>
          <w:szCs w:val="24"/>
          <w:shd w:val="clear" w:color="auto" w:fill="FFFFFF"/>
        </w:rPr>
      </w:pPr>
      <w:r w:rsidRPr="004C1BFA">
        <w:rPr>
          <w:rFonts w:ascii="Times New Roman" w:hAnsi="Times New Roman"/>
          <w:sz w:val="24"/>
          <w:szCs w:val="24"/>
          <w:shd w:val="clear" w:color="auto" w:fill="FFFFFF"/>
        </w:rPr>
        <w:t xml:space="preserve">Ogundipe, A.M., Ekundayo, L., Olajumoke, K., </w:t>
      </w:r>
      <w:proofErr w:type="spellStart"/>
      <w:r w:rsidRPr="004C1BFA">
        <w:rPr>
          <w:rFonts w:ascii="Times New Roman" w:hAnsi="Times New Roman"/>
          <w:sz w:val="24"/>
          <w:szCs w:val="24"/>
          <w:shd w:val="clear" w:color="auto" w:fill="FFFFFF"/>
        </w:rPr>
        <w:t>Akinbinu</w:t>
      </w:r>
      <w:proofErr w:type="spellEnd"/>
      <w:r w:rsidRPr="004C1BFA">
        <w:rPr>
          <w:rFonts w:ascii="Times New Roman" w:hAnsi="Times New Roman"/>
          <w:sz w:val="24"/>
          <w:szCs w:val="24"/>
          <w:shd w:val="clear" w:color="auto" w:fill="FFFFFF"/>
        </w:rPr>
        <w:t xml:space="preserve">, B.J. and </w:t>
      </w:r>
      <w:proofErr w:type="spellStart"/>
      <w:r w:rsidRPr="004C1BFA">
        <w:rPr>
          <w:rFonts w:ascii="Times New Roman" w:hAnsi="Times New Roman"/>
          <w:sz w:val="24"/>
          <w:szCs w:val="24"/>
          <w:shd w:val="clear" w:color="auto" w:fill="FFFFFF"/>
        </w:rPr>
        <w:t>Aribasoye</w:t>
      </w:r>
      <w:proofErr w:type="spellEnd"/>
      <w:r w:rsidRPr="004C1BFA">
        <w:rPr>
          <w:rFonts w:ascii="Times New Roman" w:hAnsi="Times New Roman"/>
          <w:sz w:val="24"/>
          <w:szCs w:val="24"/>
          <w:shd w:val="clear" w:color="auto" w:fill="FFFFFF"/>
        </w:rPr>
        <w:t xml:space="preserve">, M.R. (2022). </w:t>
      </w:r>
      <w:r w:rsidRPr="004C1BFA">
        <w:rPr>
          <w:rFonts w:ascii="Times New Roman" w:hAnsi="Times New Roman"/>
          <w:sz w:val="24"/>
          <w:szCs w:val="24"/>
          <w:shd w:val="clear" w:color="auto" w:fill="FFFFFF"/>
        </w:rPr>
        <w:tab/>
        <w:t xml:space="preserve">Prevalence of malaria among children under the age of five. A case study of Ondo State, </w:t>
      </w:r>
      <w:r w:rsidRPr="004C1BFA">
        <w:rPr>
          <w:rFonts w:ascii="Times New Roman" w:hAnsi="Times New Roman"/>
          <w:sz w:val="24"/>
          <w:szCs w:val="24"/>
          <w:shd w:val="clear" w:color="auto" w:fill="FFFFFF"/>
        </w:rPr>
        <w:tab/>
        <w:t xml:space="preserve">southwest, Nigeria. </w:t>
      </w:r>
      <w:r w:rsidRPr="004C1BFA">
        <w:rPr>
          <w:rFonts w:ascii="Times New Roman" w:hAnsi="Times New Roman"/>
          <w:i/>
          <w:sz w:val="24"/>
          <w:szCs w:val="24"/>
          <w:shd w:val="clear" w:color="auto" w:fill="FFFFFF"/>
        </w:rPr>
        <w:t xml:space="preserve">The </w:t>
      </w:r>
      <w:proofErr w:type="spellStart"/>
      <w:r w:rsidRPr="004C1BFA">
        <w:rPr>
          <w:rFonts w:ascii="Times New Roman" w:hAnsi="Times New Roman"/>
          <w:i/>
          <w:sz w:val="24"/>
          <w:szCs w:val="24"/>
          <w:shd w:val="clear" w:color="auto" w:fill="FFFFFF"/>
        </w:rPr>
        <w:t>Internatural</w:t>
      </w:r>
      <w:proofErr w:type="spellEnd"/>
      <w:r w:rsidRPr="004C1BFA">
        <w:rPr>
          <w:rFonts w:ascii="Times New Roman" w:hAnsi="Times New Roman"/>
          <w:i/>
          <w:sz w:val="24"/>
          <w:szCs w:val="24"/>
          <w:shd w:val="clear" w:color="auto" w:fill="FFFFFF"/>
        </w:rPr>
        <w:t xml:space="preserve"> Journal of Innovative Research and Development</w:t>
      </w:r>
      <w:r w:rsidRPr="004C1BFA">
        <w:rPr>
          <w:rFonts w:ascii="Times New Roman" w:hAnsi="Times New Roman"/>
          <w:sz w:val="24"/>
          <w:szCs w:val="24"/>
          <w:shd w:val="clear" w:color="auto" w:fill="FFFFFF"/>
        </w:rPr>
        <w:t xml:space="preserve">, </w:t>
      </w:r>
      <w:r w:rsidRPr="004C1BFA">
        <w:rPr>
          <w:rFonts w:ascii="Times New Roman" w:hAnsi="Times New Roman"/>
          <w:sz w:val="24"/>
          <w:szCs w:val="24"/>
          <w:shd w:val="clear" w:color="auto" w:fill="FFFFFF"/>
        </w:rPr>
        <w:tab/>
        <w:t>11(9)https//doi.org/10.24940/ijrd/2022/v.</w:t>
      </w:r>
    </w:p>
    <w:p w14:paraId="029D4881" w14:textId="77777777" w:rsidR="001A0273" w:rsidRPr="004C1BFA" w:rsidRDefault="001A0273" w:rsidP="00DD6213">
      <w:pPr>
        <w:spacing w:after="0" w:line="480" w:lineRule="auto"/>
        <w:jc w:val="both"/>
        <w:rPr>
          <w:rFonts w:ascii="Times New Roman" w:hAnsi="Times New Roman"/>
          <w:sz w:val="24"/>
          <w:szCs w:val="24"/>
          <w:shd w:val="clear" w:color="auto" w:fill="FFFFFF"/>
        </w:rPr>
      </w:pPr>
      <w:proofErr w:type="spellStart"/>
      <w:r w:rsidRPr="004C1BFA">
        <w:rPr>
          <w:rFonts w:ascii="Times New Roman" w:hAnsi="Times New Roman"/>
          <w:sz w:val="24"/>
          <w:szCs w:val="24"/>
          <w:shd w:val="clear" w:color="auto" w:fill="FFFFFF"/>
        </w:rPr>
        <w:t>Oguoma</w:t>
      </w:r>
      <w:proofErr w:type="spellEnd"/>
      <w:r w:rsidRPr="004C1BFA">
        <w:rPr>
          <w:rFonts w:ascii="Times New Roman" w:hAnsi="Times New Roman"/>
          <w:sz w:val="24"/>
          <w:szCs w:val="24"/>
          <w:shd w:val="clear" w:color="auto" w:fill="FFFFFF"/>
        </w:rPr>
        <w:t xml:space="preserve">, V.M., </w:t>
      </w:r>
      <w:proofErr w:type="spellStart"/>
      <w:r w:rsidRPr="004C1BFA">
        <w:rPr>
          <w:rFonts w:ascii="Times New Roman" w:hAnsi="Times New Roman"/>
          <w:sz w:val="24"/>
          <w:szCs w:val="24"/>
          <w:shd w:val="clear" w:color="auto" w:fill="FFFFFF"/>
        </w:rPr>
        <w:t>Anyasodor</w:t>
      </w:r>
      <w:proofErr w:type="spellEnd"/>
      <w:r w:rsidRPr="004C1BFA">
        <w:rPr>
          <w:rFonts w:ascii="Times New Roman" w:hAnsi="Times New Roman"/>
          <w:sz w:val="24"/>
          <w:szCs w:val="24"/>
          <w:shd w:val="clear" w:color="auto" w:fill="FFFFFF"/>
        </w:rPr>
        <w:t xml:space="preserve">, E.A., </w:t>
      </w:r>
      <w:proofErr w:type="spellStart"/>
      <w:r w:rsidRPr="004C1BFA">
        <w:rPr>
          <w:rFonts w:ascii="Times New Roman" w:hAnsi="Times New Roman"/>
          <w:sz w:val="24"/>
          <w:szCs w:val="24"/>
          <w:shd w:val="clear" w:color="auto" w:fill="FFFFFF"/>
        </w:rPr>
        <w:t>Adeleye</w:t>
      </w:r>
      <w:proofErr w:type="spellEnd"/>
      <w:r w:rsidRPr="004C1BFA">
        <w:rPr>
          <w:rFonts w:ascii="Times New Roman" w:hAnsi="Times New Roman"/>
          <w:sz w:val="24"/>
          <w:szCs w:val="24"/>
          <w:shd w:val="clear" w:color="auto" w:fill="FFFFFF"/>
        </w:rPr>
        <w:t xml:space="preserve">, A.O., </w:t>
      </w:r>
      <w:proofErr w:type="spellStart"/>
      <w:r w:rsidRPr="004C1BFA">
        <w:rPr>
          <w:rFonts w:ascii="Times New Roman" w:hAnsi="Times New Roman"/>
          <w:sz w:val="24"/>
          <w:szCs w:val="24"/>
          <w:shd w:val="clear" w:color="auto" w:fill="FFFFFF"/>
        </w:rPr>
        <w:t>Eneanya</w:t>
      </w:r>
      <w:proofErr w:type="spellEnd"/>
      <w:r w:rsidRPr="004C1BFA">
        <w:rPr>
          <w:rFonts w:ascii="Times New Roman" w:hAnsi="Times New Roman"/>
          <w:sz w:val="24"/>
          <w:szCs w:val="24"/>
          <w:shd w:val="clear" w:color="auto" w:fill="FFFFFF"/>
        </w:rPr>
        <w:t xml:space="preserve">, O.A. and </w:t>
      </w:r>
      <w:proofErr w:type="spellStart"/>
      <w:r w:rsidRPr="004C1BFA">
        <w:rPr>
          <w:rFonts w:ascii="Times New Roman" w:hAnsi="Times New Roman"/>
          <w:sz w:val="24"/>
          <w:szCs w:val="24"/>
          <w:shd w:val="clear" w:color="auto" w:fill="FFFFFF"/>
        </w:rPr>
        <w:t>Mbanefo</w:t>
      </w:r>
      <w:proofErr w:type="spellEnd"/>
      <w:r w:rsidRPr="004C1BFA">
        <w:rPr>
          <w:rFonts w:ascii="Times New Roman" w:hAnsi="Times New Roman"/>
          <w:sz w:val="24"/>
          <w:szCs w:val="24"/>
          <w:shd w:val="clear" w:color="auto" w:fill="FFFFFF"/>
        </w:rPr>
        <w:t xml:space="preserve">, E.C. (2021). </w:t>
      </w:r>
      <w:r w:rsidRPr="004C1BFA">
        <w:rPr>
          <w:rFonts w:ascii="Times New Roman" w:hAnsi="Times New Roman"/>
          <w:sz w:val="24"/>
          <w:szCs w:val="24"/>
          <w:shd w:val="clear" w:color="auto" w:fill="FFFFFF"/>
        </w:rPr>
        <w:tab/>
        <w:t xml:space="preserve">Multilevel modeling of the risks of malaria among children aged under five years in </w:t>
      </w:r>
      <w:r w:rsidRPr="004C1BFA">
        <w:rPr>
          <w:rFonts w:ascii="Times New Roman" w:hAnsi="Times New Roman"/>
          <w:sz w:val="24"/>
          <w:szCs w:val="24"/>
          <w:shd w:val="clear" w:color="auto" w:fill="FFFFFF"/>
        </w:rPr>
        <w:tab/>
        <w:t xml:space="preserve">Nigeria. </w:t>
      </w:r>
      <w:r w:rsidRPr="004C1BFA">
        <w:rPr>
          <w:rFonts w:ascii="Times New Roman" w:hAnsi="Times New Roman"/>
          <w:i/>
          <w:sz w:val="24"/>
          <w:szCs w:val="24"/>
          <w:shd w:val="clear" w:color="auto" w:fill="FFFFFF"/>
        </w:rPr>
        <w:t>Transactions of the Royal Society of Tropical Medicines and Hygiene</w:t>
      </w:r>
      <w:r w:rsidRPr="004C1BFA">
        <w:rPr>
          <w:rFonts w:ascii="Times New Roman" w:hAnsi="Times New Roman"/>
          <w:sz w:val="24"/>
          <w:szCs w:val="24"/>
          <w:shd w:val="clear" w:color="auto" w:fill="FFFFFF"/>
        </w:rPr>
        <w:t xml:space="preserve">, </w:t>
      </w:r>
      <w:r w:rsidRPr="004C1BFA">
        <w:rPr>
          <w:rFonts w:ascii="Times New Roman" w:hAnsi="Times New Roman"/>
          <w:sz w:val="24"/>
          <w:szCs w:val="24"/>
          <w:shd w:val="clear" w:color="auto" w:fill="FFFFFF"/>
        </w:rPr>
        <w:tab/>
        <w:t>115(5):482-492.</w:t>
      </w:r>
    </w:p>
    <w:p w14:paraId="66F327F2" w14:textId="77777777" w:rsidR="001A0273" w:rsidRPr="004C1BFA" w:rsidRDefault="001A0273" w:rsidP="00DD6213">
      <w:pPr>
        <w:spacing w:after="0" w:line="480" w:lineRule="auto"/>
        <w:jc w:val="both"/>
        <w:rPr>
          <w:rFonts w:ascii="Times New Roman" w:hAnsi="Times New Roman"/>
          <w:sz w:val="24"/>
          <w:szCs w:val="24"/>
          <w:shd w:val="clear" w:color="auto" w:fill="FFFFFF"/>
        </w:rPr>
      </w:pPr>
      <w:proofErr w:type="spellStart"/>
      <w:r w:rsidRPr="004C1BFA">
        <w:rPr>
          <w:rFonts w:ascii="Times New Roman" w:hAnsi="Times New Roman"/>
          <w:sz w:val="24"/>
          <w:szCs w:val="24"/>
          <w:shd w:val="clear" w:color="auto" w:fill="FFFFFF"/>
        </w:rPr>
        <w:t>Okeke</w:t>
      </w:r>
      <w:proofErr w:type="spellEnd"/>
      <w:r w:rsidRPr="004C1BFA">
        <w:rPr>
          <w:rFonts w:ascii="Times New Roman" w:hAnsi="Times New Roman"/>
          <w:sz w:val="24"/>
          <w:szCs w:val="24"/>
          <w:shd w:val="clear" w:color="auto" w:fill="FFFFFF"/>
        </w:rPr>
        <w:t xml:space="preserve">, O.A., </w:t>
      </w:r>
      <w:proofErr w:type="spellStart"/>
      <w:r w:rsidRPr="004C1BFA">
        <w:rPr>
          <w:rFonts w:ascii="Times New Roman" w:hAnsi="Times New Roman"/>
          <w:sz w:val="24"/>
          <w:szCs w:val="24"/>
          <w:shd w:val="clear" w:color="auto" w:fill="FFFFFF"/>
        </w:rPr>
        <w:t>Igboka</w:t>
      </w:r>
      <w:proofErr w:type="spellEnd"/>
      <w:r w:rsidRPr="004C1BFA">
        <w:rPr>
          <w:rFonts w:ascii="Times New Roman" w:hAnsi="Times New Roman"/>
          <w:sz w:val="24"/>
          <w:szCs w:val="24"/>
          <w:shd w:val="clear" w:color="auto" w:fill="FFFFFF"/>
        </w:rPr>
        <w:t xml:space="preserve">, C.C., </w:t>
      </w:r>
      <w:proofErr w:type="spellStart"/>
      <w:r w:rsidRPr="004C1BFA">
        <w:rPr>
          <w:rFonts w:ascii="Times New Roman" w:hAnsi="Times New Roman"/>
          <w:sz w:val="24"/>
          <w:szCs w:val="24"/>
          <w:shd w:val="clear" w:color="auto" w:fill="FFFFFF"/>
        </w:rPr>
        <w:t>Udeh</w:t>
      </w:r>
      <w:proofErr w:type="spellEnd"/>
      <w:r w:rsidRPr="004C1BFA">
        <w:rPr>
          <w:rFonts w:ascii="Times New Roman" w:hAnsi="Times New Roman"/>
          <w:sz w:val="24"/>
          <w:szCs w:val="24"/>
          <w:shd w:val="clear" w:color="auto" w:fill="FFFFFF"/>
        </w:rPr>
        <w:t xml:space="preserve">, P.K., </w:t>
      </w:r>
      <w:proofErr w:type="spellStart"/>
      <w:r w:rsidRPr="004C1BFA">
        <w:rPr>
          <w:rFonts w:ascii="Times New Roman" w:hAnsi="Times New Roman"/>
          <w:sz w:val="24"/>
          <w:szCs w:val="24"/>
          <w:shd w:val="clear" w:color="auto" w:fill="FFFFFF"/>
        </w:rPr>
        <w:t>Nnatuanya</w:t>
      </w:r>
      <w:proofErr w:type="spellEnd"/>
      <w:r w:rsidRPr="004C1BFA">
        <w:rPr>
          <w:rFonts w:ascii="Times New Roman" w:hAnsi="Times New Roman"/>
          <w:sz w:val="24"/>
          <w:szCs w:val="24"/>
          <w:shd w:val="clear" w:color="auto" w:fill="FFFFFF"/>
        </w:rPr>
        <w:t xml:space="preserve">, I.O., </w:t>
      </w:r>
      <w:proofErr w:type="spellStart"/>
      <w:r w:rsidRPr="004C1BFA">
        <w:rPr>
          <w:rFonts w:ascii="Times New Roman" w:hAnsi="Times New Roman"/>
          <w:sz w:val="24"/>
          <w:szCs w:val="24"/>
          <w:shd w:val="clear" w:color="auto" w:fill="FFFFFF"/>
        </w:rPr>
        <w:t>Elosiuba</w:t>
      </w:r>
      <w:proofErr w:type="spellEnd"/>
      <w:r w:rsidRPr="004C1BFA">
        <w:rPr>
          <w:rFonts w:ascii="Times New Roman" w:hAnsi="Times New Roman"/>
          <w:sz w:val="24"/>
          <w:szCs w:val="24"/>
          <w:shd w:val="clear" w:color="auto" w:fill="FFFFFF"/>
        </w:rPr>
        <w:t xml:space="preserve">, V.N., </w:t>
      </w:r>
      <w:proofErr w:type="spellStart"/>
      <w:r w:rsidRPr="004C1BFA">
        <w:rPr>
          <w:rFonts w:ascii="Times New Roman" w:hAnsi="Times New Roman"/>
          <w:sz w:val="24"/>
          <w:szCs w:val="24"/>
          <w:shd w:val="clear" w:color="auto" w:fill="FFFFFF"/>
        </w:rPr>
        <w:t>Nwadike</w:t>
      </w:r>
      <w:proofErr w:type="spellEnd"/>
      <w:r w:rsidRPr="004C1BFA">
        <w:rPr>
          <w:rFonts w:ascii="Times New Roman" w:hAnsi="Times New Roman"/>
          <w:sz w:val="24"/>
          <w:szCs w:val="24"/>
          <w:shd w:val="clear" w:color="auto" w:fill="FFFFFF"/>
        </w:rPr>
        <w:t xml:space="preserve">, C.C., </w:t>
      </w:r>
      <w:r w:rsidRPr="004C1BFA">
        <w:rPr>
          <w:rFonts w:ascii="Times New Roman" w:hAnsi="Times New Roman"/>
          <w:sz w:val="24"/>
          <w:szCs w:val="24"/>
          <w:shd w:val="clear" w:color="auto" w:fill="FFFFFF"/>
        </w:rPr>
        <w:tab/>
      </w:r>
      <w:proofErr w:type="spellStart"/>
      <w:r w:rsidRPr="004C1BFA">
        <w:rPr>
          <w:rFonts w:ascii="Times New Roman" w:hAnsi="Times New Roman"/>
          <w:sz w:val="24"/>
          <w:szCs w:val="24"/>
          <w:shd w:val="clear" w:color="auto" w:fill="FFFFFF"/>
        </w:rPr>
        <w:t>Imakwu</w:t>
      </w:r>
      <w:proofErr w:type="spellEnd"/>
      <w:r w:rsidRPr="004C1BFA">
        <w:rPr>
          <w:rFonts w:ascii="Times New Roman" w:hAnsi="Times New Roman"/>
          <w:sz w:val="24"/>
          <w:szCs w:val="24"/>
          <w:shd w:val="clear" w:color="auto" w:fill="FFFFFF"/>
        </w:rPr>
        <w:t xml:space="preserve">, C.A., </w:t>
      </w:r>
      <w:proofErr w:type="spellStart"/>
      <w:r w:rsidRPr="004C1BFA">
        <w:rPr>
          <w:rFonts w:ascii="Times New Roman" w:hAnsi="Times New Roman"/>
          <w:sz w:val="24"/>
          <w:szCs w:val="24"/>
          <w:shd w:val="clear" w:color="auto" w:fill="FFFFFF"/>
        </w:rPr>
        <w:t>Afoemezie</w:t>
      </w:r>
      <w:proofErr w:type="spellEnd"/>
      <w:r w:rsidRPr="004C1BFA">
        <w:rPr>
          <w:rFonts w:ascii="Times New Roman" w:hAnsi="Times New Roman"/>
          <w:sz w:val="24"/>
          <w:szCs w:val="24"/>
          <w:shd w:val="clear" w:color="auto" w:fill="FFFFFF"/>
        </w:rPr>
        <w:t xml:space="preserve">, P.I. and </w:t>
      </w:r>
      <w:proofErr w:type="spellStart"/>
      <w:r w:rsidRPr="004C1BFA">
        <w:rPr>
          <w:rFonts w:ascii="Times New Roman" w:hAnsi="Times New Roman"/>
          <w:sz w:val="24"/>
          <w:szCs w:val="24"/>
          <w:shd w:val="clear" w:color="auto" w:fill="FFFFFF"/>
        </w:rPr>
        <w:t>Egwuagu</w:t>
      </w:r>
      <w:proofErr w:type="spellEnd"/>
      <w:r w:rsidRPr="004C1BFA">
        <w:rPr>
          <w:rFonts w:ascii="Times New Roman" w:hAnsi="Times New Roman"/>
          <w:sz w:val="24"/>
          <w:szCs w:val="24"/>
          <w:shd w:val="clear" w:color="auto" w:fill="FFFFFF"/>
        </w:rPr>
        <w:t xml:space="preserve">, C.C. (2021). Prevalence of malaria </w:t>
      </w:r>
      <w:r w:rsidRPr="004C1BFA">
        <w:rPr>
          <w:rFonts w:ascii="Times New Roman" w:hAnsi="Times New Roman"/>
          <w:sz w:val="24"/>
          <w:szCs w:val="24"/>
          <w:shd w:val="clear" w:color="auto" w:fill="FFFFFF"/>
        </w:rPr>
        <w:tab/>
        <w:t xml:space="preserve">infection and malaria density among under five children: A case study of </w:t>
      </w:r>
      <w:proofErr w:type="spellStart"/>
      <w:r w:rsidRPr="004C1BFA">
        <w:rPr>
          <w:rFonts w:ascii="Times New Roman" w:hAnsi="Times New Roman"/>
          <w:sz w:val="24"/>
          <w:szCs w:val="24"/>
          <w:shd w:val="clear" w:color="auto" w:fill="FFFFFF"/>
        </w:rPr>
        <w:t>Dunukofia</w:t>
      </w:r>
      <w:proofErr w:type="spellEnd"/>
      <w:r w:rsidRPr="004C1BFA">
        <w:rPr>
          <w:rFonts w:ascii="Times New Roman" w:hAnsi="Times New Roman"/>
          <w:sz w:val="24"/>
          <w:szCs w:val="24"/>
          <w:shd w:val="clear" w:color="auto" w:fill="FFFFFF"/>
        </w:rPr>
        <w:t xml:space="preserve"> rural </w:t>
      </w:r>
      <w:r w:rsidRPr="004C1BFA">
        <w:rPr>
          <w:rFonts w:ascii="Times New Roman" w:hAnsi="Times New Roman"/>
          <w:sz w:val="24"/>
          <w:szCs w:val="24"/>
          <w:shd w:val="clear" w:color="auto" w:fill="FFFFFF"/>
        </w:rPr>
        <w:tab/>
        <w:t xml:space="preserve">communities in Anambra State, Nigeria. </w:t>
      </w:r>
      <w:r w:rsidRPr="004C1BFA">
        <w:rPr>
          <w:rFonts w:ascii="Times New Roman" w:hAnsi="Times New Roman"/>
          <w:i/>
          <w:sz w:val="24"/>
          <w:szCs w:val="24"/>
          <w:shd w:val="clear" w:color="auto" w:fill="FFFFFF"/>
        </w:rPr>
        <w:t xml:space="preserve">International Journal of Tropical Diseases and </w:t>
      </w:r>
      <w:r w:rsidRPr="004C1BFA">
        <w:rPr>
          <w:rFonts w:ascii="Times New Roman" w:hAnsi="Times New Roman"/>
          <w:i/>
          <w:sz w:val="24"/>
          <w:szCs w:val="24"/>
          <w:shd w:val="clear" w:color="auto" w:fill="FFFFFF"/>
        </w:rPr>
        <w:tab/>
        <w:t>Health</w:t>
      </w:r>
      <w:r w:rsidRPr="004C1BFA">
        <w:rPr>
          <w:rFonts w:ascii="Times New Roman" w:hAnsi="Times New Roman"/>
          <w:sz w:val="24"/>
          <w:szCs w:val="24"/>
          <w:shd w:val="clear" w:color="auto" w:fill="FFFFFF"/>
        </w:rPr>
        <w:t xml:space="preserve">, 42(18) </w:t>
      </w:r>
      <w:proofErr w:type="spellStart"/>
      <w:r w:rsidRPr="004C1BFA">
        <w:rPr>
          <w:rFonts w:ascii="Times New Roman" w:hAnsi="Times New Roman"/>
          <w:sz w:val="24"/>
          <w:szCs w:val="24"/>
          <w:shd w:val="clear" w:color="auto" w:fill="FFFFFF"/>
        </w:rPr>
        <w:t>doi:10.9734</w:t>
      </w:r>
      <w:proofErr w:type="spellEnd"/>
      <w:r w:rsidRPr="004C1BFA">
        <w:rPr>
          <w:rFonts w:ascii="Times New Roman" w:hAnsi="Times New Roman"/>
          <w:sz w:val="24"/>
          <w:szCs w:val="24"/>
          <w:shd w:val="clear" w:color="auto" w:fill="FFFFFF"/>
        </w:rPr>
        <w:t>/</w:t>
      </w:r>
      <w:proofErr w:type="spellStart"/>
      <w:r w:rsidRPr="004C1BFA">
        <w:rPr>
          <w:rFonts w:ascii="Times New Roman" w:hAnsi="Times New Roman"/>
          <w:sz w:val="24"/>
          <w:szCs w:val="24"/>
          <w:shd w:val="clear" w:color="auto" w:fill="FFFFFF"/>
        </w:rPr>
        <w:t>ijtdh</w:t>
      </w:r>
      <w:proofErr w:type="spellEnd"/>
      <w:r w:rsidRPr="004C1BFA">
        <w:rPr>
          <w:rFonts w:ascii="Times New Roman" w:hAnsi="Times New Roman"/>
          <w:sz w:val="24"/>
          <w:szCs w:val="24"/>
          <w:shd w:val="clear" w:color="auto" w:fill="FFFFFF"/>
        </w:rPr>
        <w:t>/2021/v42i18305 34 23-29.</w:t>
      </w:r>
    </w:p>
    <w:p w14:paraId="195059C4" w14:textId="77777777" w:rsidR="001A0273" w:rsidRPr="004C1BFA" w:rsidRDefault="001A0273" w:rsidP="00DD6213">
      <w:pPr>
        <w:spacing w:after="0" w:line="480" w:lineRule="auto"/>
        <w:jc w:val="both"/>
        <w:rPr>
          <w:rFonts w:ascii="Times New Roman" w:hAnsi="Times New Roman"/>
          <w:sz w:val="24"/>
          <w:szCs w:val="24"/>
          <w:shd w:val="clear" w:color="auto" w:fill="FFFFFF"/>
        </w:rPr>
      </w:pPr>
    </w:p>
    <w:p w14:paraId="3A907F6F" w14:textId="77777777" w:rsidR="001A0273" w:rsidRPr="004C1BFA" w:rsidRDefault="001A0273" w:rsidP="00DD6213">
      <w:pPr>
        <w:spacing w:before="240" w:line="480" w:lineRule="auto"/>
        <w:ind w:left="720" w:hanging="720"/>
        <w:jc w:val="both"/>
        <w:rPr>
          <w:rFonts w:ascii="Times New Roman" w:hAnsi="Times New Roman"/>
          <w:sz w:val="24"/>
          <w:szCs w:val="24"/>
        </w:rPr>
      </w:pPr>
      <w:proofErr w:type="spellStart"/>
      <w:r w:rsidRPr="004C1BFA">
        <w:rPr>
          <w:rFonts w:ascii="Times New Roman" w:hAnsi="Times New Roman"/>
          <w:sz w:val="24"/>
          <w:szCs w:val="24"/>
        </w:rPr>
        <w:t>Onyido</w:t>
      </w:r>
      <w:proofErr w:type="spellEnd"/>
      <w:r w:rsidRPr="004C1BFA">
        <w:rPr>
          <w:rFonts w:ascii="Times New Roman" w:hAnsi="Times New Roman"/>
          <w:sz w:val="24"/>
          <w:szCs w:val="24"/>
        </w:rPr>
        <w:t xml:space="preserve">, A.E., </w:t>
      </w:r>
      <w:proofErr w:type="spellStart"/>
      <w:r w:rsidRPr="004C1BFA">
        <w:rPr>
          <w:rFonts w:ascii="Times New Roman" w:hAnsi="Times New Roman"/>
          <w:sz w:val="24"/>
          <w:szCs w:val="24"/>
        </w:rPr>
        <w:t>Agbata</w:t>
      </w:r>
      <w:proofErr w:type="spellEnd"/>
      <w:r w:rsidRPr="004C1BFA">
        <w:rPr>
          <w:rFonts w:ascii="Times New Roman" w:hAnsi="Times New Roman"/>
          <w:sz w:val="24"/>
          <w:szCs w:val="24"/>
        </w:rPr>
        <w:t xml:space="preserve">, V.O., </w:t>
      </w:r>
      <w:proofErr w:type="spellStart"/>
      <w:r w:rsidRPr="004C1BFA">
        <w:rPr>
          <w:rFonts w:ascii="Times New Roman" w:hAnsi="Times New Roman"/>
          <w:sz w:val="24"/>
          <w:szCs w:val="24"/>
        </w:rPr>
        <w:t>Umeanaeto</w:t>
      </w:r>
      <w:proofErr w:type="spellEnd"/>
      <w:r w:rsidRPr="004C1BFA">
        <w:rPr>
          <w:rFonts w:ascii="Times New Roman" w:hAnsi="Times New Roman"/>
          <w:sz w:val="24"/>
          <w:szCs w:val="24"/>
        </w:rPr>
        <w:t xml:space="preserve">, P.N and </w:t>
      </w:r>
      <w:proofErr w:type="spellStart"/>
      <w:r w:rsidRPr="004C1BFA">
        <w:rPr>
          <w:rFonts w:ascii="Times New Roman" w:hAnsi="Times New Roman"/>
          <w:sz w:val="24"/>
          <w:szCs w:val="24"/>
        </w:rPr>
        <w:t>Obiukwu</w:t>
      </w:r>
      <w:proofErr w:type="spellEnd"/>
      <w:r w:rsidRPr="004C1BFA">
        <w:rPr>
          <w:rFonts w:ascii="Times New Roman" w:hAnsi="Times New Roman"/>
          <w:sz w:val="24"/>
          <w:szCs w:val="24"/>
        </w:rPr>
        <w:t xml:space="preserve">, M.O (2011). Ecology of Malaria Vectors in a Rainforest Sub-Urban Community of Nigeria. </w:t>
      </w:r>
      <w:r w:rsidRPr="004C1BFA">
        <w:rPr>
          <w:rFonts w:ascii="Times New Roman" w:hAnsi="Times New Roman"/>
          <w:i/>
          <w:sz w:val="24"/>
          <w:szCs w:val="24"/>
        </w:rPr>
        <w:t>African Research Review</w:t>
      </w:r>
      <w:r w:rsidRPr="004C1BFA">
        <w:rPr>
          <w:rFonts w:ascii="Times New Roman" w:hAnsi="Times New Roman"/>
          <w:b/>
          <w:sz w:val="24"/>
          <w:szCs w:val="24"/>
        </w:rPr>
        <w:t>5</w:t>
      </w:r>
      <w:r w:rsidRPr="004C1BFA">
        <w:rPr>
          <w:rFonts w:ascii="Times New Roman" w:hAnsi="Times New Roman"/>
          <w:sz w:val="24"/>
          <w:szCs w:val="24"/>
        </w:rPr>
        <w:t>(2): 293-305.</w:t>
      </w:r>
    </w:p>
    <w:p w14:paraId="547586E3" w14:textId="77777777" w:rsidR="001A0273" w:rsidRPr="004C1BFA" w:rsidRDefault="001A0273" w:rsidP="00DD6213">
      <w:pPr>
        <w:spacing w:before="240" w:line="480" w:lineRule="auto"/>
        <w:ind w:left="720" w:hanging="720"/>
        <w:jc w:val="both"/>
        <w:rPr>
          <w:rFonts w:ascii="Times New Roman" w:hAnsi="Times New Roman"/>
          <w:sz w:val="24"/>
          <w:szCs w:val="24"/>
        </w:rPr>
      </w:pPr>
      <w:proofErr w:type="spellStart"/>
      <w:r w:rsidRPr="004C1BFA">
        <w:rPr>
          <w:rFonts w:ascii="Times New Roman" w:hAnsi="Times New Roman"/>
          <w:sz w:val="24"/>
          <w:szCs w:val="24"/>
        </w:rPr>
        <w:t>Onyido</w:t>
      </w:r>
      <w:proofErr w:type="spellEnd"/>
      <w:r w:rsidRPr="004C1BFA">
        <w:rPr>
          <w:rFonts w:ascii="Times New Roman" w:hAnsi="Times New Roman"/>
          <w:sz w:val="24"/>
          <w:szCs w:val="24"/>
        </w:rPr>
        <w:t xml:space="preserve">, A.E., </w:t>
      </w:r>
      <w:proofErr w:type="spellStart"/>
      <w:r w:rsidRPr="004C1BFA">
        <w:rPr>
          <w:rFonts w:ascii="Times New Roman" w:hAnsi="Times New Roman"/>
          <w:sz w:val="24"/>
          <w:szCs w:val="24"/>
        </w:rPr>
        <w:t>Ifeadi</w:t>
      </w:r>
      <w:proofErr w:type="spellEnd"/>
      <w:r w:rsidRPr="004C1BFA">
        <w:rPr>
          <w:rFonts w:ascii="Times New Roman" w:hAnsi="Times New Roman"/>
          <w:sz w:val="24"/>
          <w:szCs w:val="24"/>
        </w:rPr>
        <w:t xml:space="preserve">, C.P., </w:t>
      </w:r>
      <w:proofErr w:type="spellStart"/>
      <w:r w:rsidRPr="004C1BFA">
        <w:rPr>
          <w:rFonts w:ascii="Times New Roman" w:hAnsi="Times New Roman"/>
          <w:sz w:val="24"/>
          <w:szCs w:val="24"/>
        </w:rPr>
        <w:t>Umeanaeto</w:t>
      </w:r>
      <w:proofErr w:type="spellEnd"/>
      <w:r w:rsidRPr="004C1BFA">
        <w:rPr>
          <w:rFonts w:ascii="Times New Roman" w:hAnsi="Times New Roman"/>
          <w:sz w:val="24"/>
          <w:szCs w:val="24"/>
        </w:rPr>
        <w:t xml:space="preserve">, P.U., </w:t>
      </w:r>
      <w:proofErr w:type="spellStart"/>
      <w:r w:rsidRPr="004C1BFA">
        <w:rPr>
          <w:rFonts w:ascii="Times New Roman" w:hAnsi="Times New Roman"/>
          <w:sz w:val="24"/>
          <w:szCs w:val="24"/>
        </w:rPr>
        <w:t>Irikannu</w:t>
      </w:r>
      <w:proofErr w:type="spellEnd"/>
      <w:r w:rsidRPr="004C1BFA">
        <w:rPr>
          <w:rFonts w:ascii="Times New Roman" w:hAnsi="Times New Roman"/>
          <w:sz w:val="24"/>
          <w:szCs w:val="24"/>
        </w:rPr>
        <w:t xml:space="preserve">, K.C., </w:t>
      </w:r>
      <w:proofErr w:type="spellStart"/>
      <w:r w:rsidRPr="004C1BFA">
        <w:rPr>
          <w:rFonts w:ascii="Times New Roman" w:hAnsi="Times New Roman"/>
          <w:sz w:val="24"/>
          <w:szCs w:val="24"/>
        </w:rPr>
        <w:t>Aribodor</w:t>
      </w:r>
      <w:proofErr w:type="spellEnd"/>
      <w:r w:rsidRPr="004C1BFA">
        <w:rPr>
          <w:rFonts w:ascii="Times New Roman" w:hAnsi="Times New Roman"/>
          <w:sz w:val="24"/>
          <w:szCs w:val="24"/>
        </w:rPr>
        <w:t xml:space="preserve">, D.N., </w:t>
      </w:r>
      <w:proofErr w:type="spellStart"/>
      <w:r w:rsidRPr="004C1BFA">
        <w:rPr>
          <w:rFonts w:ascii="Times New Roman" w:hAnsi="Times New Roman"/>
          <w:sz w:val="24"/>
          <w:szCs w:val="24"/>
        </w:rPr>
        <w:t>Ezeanya</w:t>
      </w:r>
      <w:proofErr w:type="spellEnd"/>
      <w:r w:rsidRPr="004C1BFA">
        <w:rPr>
          <w:rFonts w:ascii="Times New Roman" w:hAnsi="Times New Roman"/>
          <w:sz w:val="24"/>
          <w:szCs w:val="24"/>
        </w:rPr>
        <w:t xml:space="preserve">, L.C, </w:t>
      </w:r>
      <w:proofErr w:type="spellStart"/>
      <w:r w:rsidRPr="004C1BFA">
        <w:rPr>
          <w:rFonts w:ascii="Times New Roman" w:hAnsi="Times New Roman"/>
          <w:sz w:val="24"/>
          <w:szCs w:val="24"/>
        </w:rPr>
        <w:t>Ugha</w:t>
      </w:r>
      <w:proofErr w:type="spellEnd"/>
      <w:r w:rsidRPr="004C1BFA">
        <w:rPr>
          <w:rFonts w:ascii="Times New Roman" w:hAnsi="Times New Roman"/>
          <w:sz w:val="24"/>
          <w:szCs w:val="24"/>
        </w:rPr>
        <w:t xml:space="preserve">, C.N. and </w:t>
      </w:r>
      <w:proofErr w:type="spellStart"/>
      <w:r w:rsidRPr="004C1BFA">
        <w:rPr>
          <w:rFonts w:ascii="Times New Roman" w:hAnsi="Times New Roman"/>
          <w:sz w:val="24"/>
          <w:szCs w:val="24"/>
        </w:rPr>
        <w:t>Obiechina</w:t>
      </w:r>
      <w:proofErr w:type="spellEnd"/>
      <w:r w:rsidRPr="004C1BFA">
        <w:rPr>
          <w:rFonts w:ascii="Times New Roman" w:hAnsi="Times New Roman"/>
          <w:sz w:val="24"/>
          <w:szCs w:val="24"/>
        </w:rPr>
        <w:t xml:space="preserve">, I.O. (2014). CoInfection of Malaria and Typhoid Fever in </w:t>
      </w:r>
      <w:proofErr w:type="spellStart"/>
      <w:r w:rsidRPr="004C1BFA">
        <w:rPr>
          <w:rFonts w:ascii="Times New Roman" w:hAnsi="Times New Roman"/>
          <w:sz w:val="24"/>
          <w:szCs w:val="24"/>
        </w:rPr>
        <w:t>Ekwulumili</w:t>
      </w:r>
      <w:proofErr w:type="spellEnd"/>
      <w:r w:rsidRPr="004C1BFA">
        <w:rPr>
          <w:rFonts w:ascii="Times New Roman" w:hAnsi="Times New Roman"/>
          <w:sz w:val="24"/>
          <w:szCs w:val="24"/>
        </w:rPr>
        <w:t xml:space="preserve"> Community </w:t>
      </w:r>
      <w:proofErr w:type="spellStart"/>
      <w:r w:rsidRPr="004C1BFA">
        <w:rPr>
          <w:rFonts w:ascii="Times New Roman" w:hAnsi="Times New Roman"/>
          <w:sz w:val="24"/>
          <w:szCs w:val="24"/>
        </w:rPr>
        <w:t>Anambra</w:t>
      </w:r>
      <w:proofErr w:type="spellEnd"/>
      <w:r w:rsidRPr="004C1BFA">
        <w:rPr>
          <w:rFonts w:ascii="Times New Roman" w:hAnsi="Times New Roman"/>
          <w:sz w:val="24"/>
          <w:szCs w:val="24"/>
        </w:rPr>
        <w:t xml:space="preserve"> State, Southeastern Nigeria, </w:t>
      </w:r>
      <w:r w:rsidRPr="004C1BFA">
        <w:rPr>
          <w:rFonts w:ascii="Times New Roman" w:hAnsi="Times New Roman"/>
          <w:i/>
          <w:sz w:val="24"/>
          <w:szCs w:val="24"/>
        </w:rPr>
        <w:t>New York Science Journal</w:t>
      </w:r>
      <w:r w:rsidRPr="004C1BFA">
        <w:rPr>
          <w:rFonts w:ascii="Times New Roman" w:hAnsi="Times New Roman"/>
          <w:sz w:val="24"/>
          <w:szCs w:val="24"/>
        </w:rPr>
        <w:t xml:space="preserve">; </w:t>
      </w:r>
      <w:r w:rsidRPr="004C1BFA">
        <w:rPr>
          <w:rFonts w:ascii="Times New Roman" w:hAnsi="Times New Roman"/>
          <w:b/>
          <w:sz w:val="24"/>
          <w:szCs w:val="24"/>
        </w:rPr>
        <w:t xml:space="preserve">7(7): </w:t>
      </w:r>
      <w:r w:rsidRPr="004C1BFA">
        <w:rPr>
          <w:rFonts w:ascii="Times New Roman" w:hAnsi="Times New Roman"/>
          <w:sz w:val="24"/>
          <w:szCs w:val="24"/>
        </w:rPr>
        <w:t>18-27.</w:t>
      </w:r>
    </w:p>
    <w:p w14:paraId="3BC489D5" w14:textId="77777777" w:rsidR="001A0273" w:rsidRPr="004C1BFA" w:rsidRDefault="001A0273" w:rsidP="00DD6213">
      <w:pPr>
        <w:spacing w:before="240" w:line="480" w:lineRule="auto"/>
        <w:ind w:left="720" w:hanging="720"/>
        <w:jc w:val="both"/>
        <w:rPr>
          <w:rFonts w:ascii="Times New Roman" w:hAnsi="Times New Roman"/>
          <w:sz w:val="24"/>
          <w:szCs w:val="24"/>
        </w:rPr>
      </w:pPr>
      <w:proofErr w:type="spellStart"/>
      <w:r w:rsidRPr="004C1BFA">
        <w:rPr>
          <w:rFonts w:ascii="Times New Roman" w:hAnsi="Times New Roman"/>
          <w:sz w:val="24"/>
          <w:szCs w:val="24"/>
        </w:rPr>
        <w:t>Onyido</w:t>
      </w:r>
      <w:proofErr w:type="spellEnd"/>
      <w:r w:rsidRPr="004C1BFA">
        <w:rPr>
          <w:rFonts w:ascii="Times New Roman" w:hAnsi="Times New Roman"/>
          <w:sz w:val="24"/>
          <w:szCs w:val="24"/>
        </w:rPr>
        <w:t xml:space="preserve">, A.E., </w:t>
      </w:r>
      <w:proofErr w:type="spellStart"/>
      <w:r w:rsidRPr="004C1BFA">
        <w:rPr>
          <w:rFonts w:ascii="Times New Roman" w:hAnsi="Times New Roman"/>
          <w:sz w:val="24"/>
          <w:szCs w:val="24"/>
        </w:rPr>
        <w:t>Ughaelu</w:t>
      </w:r>
      <w:proofErr w:type="spellEnd"/>
      <w:r w:rsidRPr="004C1BFA">
        <w:rPr>
          <w:rFonts w:ascii="Times New Roman" w:hAnsi="Times New Roman"/>
          <w:sz w:val="24"/>
          <w:szCs w:val="24"/>
        </w:rPr>
        <w:t xml:space="preserve">, C.A., </w:t>
      </w:r>
      <w:proofErr w:type="spellStart"/>
      <w:r w:rsidRPr="004C1BFA">
        <w:rPr>
          <w:rFonts w:ascii="Times New Roman" w:hAnsi="Times New Roman"/>
          <w:sz w:val="24"/>
          <w:szCs w:val="24"/>
        </w:rPr>
        <w:t>Irikannu</w:t>
      </w:r>
      <w:proofErr w:type="spellEnd"/>
      <w:r w:rsidRPr="004C1BFA">
        <w:rPr>
          <w:rFonts w:ascii="Times New Roman" w:hAnsi="Times New Roman"/>
          <w:sz w:val="24"/>
          <w:szCs w:val="24"/>
        </w:rPr>
        <w:t xml:space="preserve">, K.C., </w:t>
      </w:r>
      <w:proofErr w:type="spellStart"/>
      <w:r w:rsidRPr="004C1BFA">
        <w:rPr>
          <w:rFonts w:ascii="Times New Roman" w:hAnsi="Times New Roman"/>
          <w:sz w:val="24"/>
          <w:szCs w:val="24"/>
        </w:rPr>
        <w:t>Umeanaeto</w:t>
      </w:r>
      <w:proofErr w:type="spellEnd"/>
      <w:r w:rsidRPr="004C1BFA">
        <w:rPr>
          <w:rFonts w:ascii="Times New Roman" w:hAnsi="Times New Roman"/>
          <w:sz w:val="24"/>
          <w:szCs w:val="24"/>
        </w:rPr>
        <w:t xml:space="preserve">, P.U., Iwueze M.O., Ezeani, A.C and Okafor, C.N (2016). Knowledge and Management practices against malaria in </w:t>
      </w:r>
      <w:proofErr w:type="spellStart"/>
      <w:r w:rsidRPr="004C1BFA">
        <w:rPr>
          <w:rFonts w:ascii="Times New Roman" w:hAnsi="Times New Roman"/>
          <w:sz w:val="24"/>
          <w:szCs w:val="24"/>
        </w:rPr>
        <w:t>Isulo</w:t>
      </w:r>
      <w:proofErr w:type="spellEnd"/>
      <w:r w:rsidRPr="004C1BFA">
        <w:rPr>
          <w:rFonts w:ascii="Times New Roman" w:hAnsi="Times New Roman"/>
          <w:sz w:val="24"/>
          <w:szCs w:val="24"/>
        </w:rPr>
        <w:t xml:space="preserve"> community, </w:t>
      </w:r>
      <w:proofErr w:type="spellStart"/>
      <w:r w:rsidRPr="004C1BFA">
        <w:rPr>
          <w:rFonts w:ascii="Times New Roman" w:hAnsi="Times New Roman"/>
          <w:sz w:val="24"/>
          <w:szCs w:val="24"/>
        </w:rPr>
        <w:t>Orumba</w:t>
      </w:r>
      <w:proofErr w:type="spellEnd"/>
      <w:r w:rsidRPr="004C1BFA">
        <w:rPr>
          <w:rFonts w:ascii="Times New Roman" w:hAnsi="Times New Roman"/>
          <w:sz w:val="24"/>
          <w:szCs w:val="24"/>
        </w:rPr>
        <w:t xml:space="preserve"> South L.G.A Anambra State, Nigeria.  </w:t>
      </w:r>
      <w:r w:rsidRPr="004C1BFA">
        <w:rPr>
          <w:rFonts w:ascii="Times New Roman" w:hAnsi="Times New Roman"/>
          <w:i/>
          <w:sz w:val="24"/>
          <w:szCs w:val="24"/>
        </w:rPr>
        <w:t>Journal of Advance Research in Biology &amp; Pharmacy Research</w:t>
      </w:r>
      <w:r w:rsidRPr="004C1BFA">
        <w:rPr>
          <w:rFonts w:ascii="Times New Roman" w:hAnsi="Times New Roman"/>
          <w:b/>
          <w:sz w:val="24"/>
          <w:szCs w:val="24"/>
        </w:rPr>
        <w:t>1</w:t>
      </w:r>
      <w:r w:rsidRPr="004C1BFA">
        <w:rPr>
          <w:rFonts w:ascii="Times New Roman" w:hAnsi="Times New Roman"/>
          <w:sz w:val="24"/>
          <w:szCs w:val="24"/>
        </w:rPr>
        <w:t>(4)35-43.</w:t>
      </w:r>
    </w:p>
    <w:p w14:paraId="7DE88246" w14:textId="77777777" w:rsidR="001A0273" w:rsidRPr="004C1BFA" w:rsidRDefault="001A0273" w:rsidP="00DD6213">
      <w:pPr>
        <w:autoSpaceDE w:val="0"/>
        <w:autoSpaceDN w:val="0"/>
        <w:adjustRightInd w:val="0"/>
        <w:spacing w:line="480" w:lineRule="auto"/>
        <w:ind w:left="720" w:hanging="720"/>
        <w:jc w:val="both"/>
        <w:rPr>
          <w:rFonts w:ascii="Times New Roman" w:hAnsi="Times New Roman"/>
          <w:bCs/>
          <w:sz w:val="24"/>
          <w:szCs w:val="24"/>
        </w:rPr>
      </w:pPr>
      <w:r w:rsidRPr="004C1BFA">
        <w:rPr>
          <w:rFonts w:ascii="Times New Roman" w:hAnsi="Times New Roman"/>
          <w:bCs/>
          <w:sz w:val="24"/>
          <w:szCs w:val="24"/>
        </w:rPr>
        <w:t xml:space="preserve">Opara, A. U., </w:t>
      </w:r>
      <w:proofErr w:type="spellStart"/>
      <w:r w:rsidRPr="004C1BFA">
        <w:rPr>
          <w:rFonts w:ascii="Times New Roman" w:hAnsi="Times New Roman"/>
          <w:bCs/>
          <w:sz w:val="24"/>
          <w:szCs w:val="24"/>
        </w:rPr>
        <w:t>Nnodim</w:t>
      </w:r>
      <w:proofErr w:type="spellEnd"/>
      <w:r w:rsidRPr="004C1BFA">
        <w:rPr>
          <w:rFonts w:ascii="Times New Roman" w:hAnsi="Times New Roman"/>
          <w:bCs/>
          <w:sz w:val="24"/>
          <w:szCs w:val="24"/>
        </w:rPr>
        <w:t xml:space="preserve">, J. K. and Dike, J. (2011). Prevalence of malaria among rural farmers of North Central Area of Ebonyi State, Nigeria. </w:t>
      </w:r>
      <w:r w:rsidRPr="004C1BFA">
        <w:rPr>
          <w:rFonts w:ascii="Times New Roman" w:hAnsi="Times New Roman"/>
          <w:i/>
          <w:sz w:val="24"/>
          <w:szCs w:val="24"/>
        </w:rPr>
        <w:t>International Science Research Journal, 3</w:t>
      </w:r>
      <w:r w:rsidRPr="004C1BFA">
        <w:rPr>
          <w:rFonts w:ascii="Times New Roman" w:hAnsi="Times New Roman"/>
          <w:sz w:val="24"/>
          <w:szCs w:val="24"/>
        </w:rPr>
        <w:t>: 29-33.</w:t>
      </w:r>
    </w:p>
    <w:p w14:paraId="5BDAA5B9" w14:textId="77777777" w:rsidR="001A0273" w:rsidRPr="004C1BFA" w:rsidRDefault="001A0273" w:rsidP="00DD6213">
      <w:pPr>
        <w:framePr w:hSpace="180" w:wrap="around" w:vAnchor="text" w:hAnchor="margin" w:y="1"/>
        <w:spacing w:after="0" w:line="480" w:lineRule="auto"/>
        <w:ind w:left="720" w:hanging="720"/>
        <w:jc w:val="both"/>
        <w:rPr>
          <w:rFonts w:ascii="Times New Roman" w:eastAsia="Times New Roman" w:hAnsi="Times New Roman"/>
          <w:sz w:val="24"/>
          <w:szCs w:val="24"/>
        </w:rPr>
      </w:pPr>
    </w:p>
    <w:p w14:paraId="6E14926E" w14:textId="77777777" w:rsidR="001A0273" w:rsidRPr="004C1BFA" w:rsidRDefault="001A0273" w:rsidP="00DD6213">
      <w:pPr>
        <w:spacing w:before="240" w:line="480" w:lineRule="auto"/>
        <w:jc w:val="both"/>
        <w:rPr>
          <w:rFonts w:ascii="Times New Roman" w:hAnsi="Times New Roman"/>
          <w:sz w:val="24"/>
          <w:szCs w:val="24"/>
        </w:rPr>
      </w:pPr>
    </w:p>
    <w:p w14:paraId="26427934" w14:textId="77777777" w:rsidR="001A0273" w:rsidRPr="004C1BFA" w:rsidRDefault="001A0273" w:rsidP="00C2179C">
      <w:pPr>
        <w:spacing w:before="240" w:line="480" w:lineRule="auto"/>
        <w:ind w:left="720" w:hanging="720"/>
        <w:jc w:val="both"/>
        <w:rPr>
          <w:rFonts w:ascii="Times New Roman" w:hAnsi="Times New Roman"/>
          <w:sz w:val="24"/>
          <w:szCs w:val="24"/>
        </w:rPr>
      </w:pPr>
      <w:r w:rsidRPr="004C1BFA">
        <w:rPr>
          <w:rFonts w:ascii="Times New Roman" w:hAnsi="Times New Roman"/>
          <w:sz w:val="24"/>
          <w:szCs w:val="24"/>
        </w:rPr>
        <w:t xml:space="preserve">Roll Back Malaria (2005). </w:t>
      </w:r>
      <w:r w:rsidRPr="004C1BFA">
        <w:rPr>
          <w:rFonts w:ascii="Times New Roman" w:hAnsi="Times New Roman"/>
          <w:i/>
          <w:sz w:val="24"/>
          <w:szCs w:val="24"/>
        </w:rPr>
        <w:t>Global Strategic Plan: Roll Back Malaria</w:t>
      </w:r>
      <w:r w:rsidRPr="004C1BFA">
        <w:rPr>
          <w:rFonts w:ascii="Times New Roman" w:hAnsi="Times New Roman"/>
          <w:sz w:val="24"/>
          <w:szCs w:val="24"/>
        </w:rPr>
        <w:t xml:space="preserve"> 2005-2015. Geneva: Roll Back Malaria Partnership, World Health Organization (WHO), </w:t>
      </w:r>
      <w:proofErr w:type="spellStart"/>
      <w:r w:rsidRPr="004C1BFA">
        <w:rPr>
          <w:rFonts w:ascii="Times New Roman" w:hAnsi="Times New Roman"/>
          <w:sz w:val="24"/>
          <w:szCs w:val="24"/>
        </w:rPr>
        <w:t>Switerland</w:t>
      </w:r>
      <w:proofErr w:type="spellEnd"/>
      <w:r w:rsidRPr="004C1BFA">
        <w:rPr>
          <w:rFonts w:ascii="Times New Roman" w:hAnsi="Times New Roman"/>
          <w:sz w:val="24"/>
          <w:szCs w:val="24"/>
        </w:rPr>
        <w:t>.  23-24.</w:t>
      </w:r>
    </w:p>
    <w:p w14:paraId="5F308174" w14:textId="77777777" w:rsidR="001A0273" w:rsidRPr="004C1BFA" w:rsidRDefault="00CD200C" w:rsidP="00CD200C">
      <w:pPr>
        <w:spacing w:before="100" w:beforeAutospacing="1" w:after="100" w:afterAutospacing="1" w:line="360" w:lineRule="auto"/>
        <w:jc w:val="both"/>
        <w:rPr>
          <w:rFonts w:ascii="Times New Roman" w:hAnsi="Times New Roman"/>
          <w:sz w:val="24"/>
          <w:szCs w:val="24"/>
        </w:rPr>
      </w:pPr>
      <w:proofErr w:type="spellStart"/>
      <w:r w:rsidRPr="004C1BFA">
        <w:rPr>
          <w:rFonts w:ascii="Times New Roman" w:hAnsi="Times New Roman"/>
          <w:sz w:val="24"/>
          <w:szCs w:val="24"/>
        </w:rPr>
        <w:t>Tsegaye</w:t>
      </w:r>
      <w:proofErr w:type="spellEnd"/>
      <w:r w:rsidRPr="004C1BFA">
        <w:rPr>
          <w:rFonts w:ascii="Times New Roman" w:hAnsi="Times New Roman"/>
          <w:sz w:val="24"/>
          <w:szCs w:val="24"/>
        </w:rPr>
        <w:t xml:space="preserve">, A.T., </w:t>
      </w:r>
      <w:proofErr w:type="spellStart"/>
      <w:r w:rsidRPr="004C1BFA">
        <w:rPr>
          <w:rFonts w:ascii="Times New Roman" w:hAnsi="Times New Roman"/>
          <w:sz w:val="24"/>
          <w:szCs w:val="24"/>
        </w:rPr>
        <w:t>Ayele</w:t>
      </w:r>
      <w:proofErr w:type="spellEnd"/>
      <w:r w:rsidRPr="004C1BFA">
        <w:rPr>
          <w:rFonts w:ascii="Times New Roman" w:hAnsi="Times New Roman"/>
          <w:sz w:val="24"/>
          <w:szCs w:val="24"/>
        </w:rPr>
        <w:t xml:space="preserve">, A and </w:t>
      </w:r>
      <w:proofErr w:type="spellStart"/>
      <w:r w:rsidRPr="004C1BFA">
        <w:rPr>
          <w:rFonts w:ascii="Times New Roman" w:hAnsi="Times New Roman"/>
          <w:sz w:val="24"/>
          <w:szCs w:val="24"/>
        </w:rPr>
        <w:t>Birhami</w:t>
      </w:r>
      <w:proofErr w:type="spellEnd"/>
      <w:r w:rsidRPr="004C1BFA">
        <w:rPr>
          <w:rFonts w:ascii="Times New Roman" w:hAnsi="Times New Roman"/>
          <w:sz w:val="24"/>
          <w:szCs w:val="24"/>
        </w:rPr>
        <w:t xml:space="preserve">, S. (2021). Prevalence and associated risk factors of </w:t>
      </w:r>
      <w:r w:rsidRPr="004C1BFA">
        <w:rPr>
          <w:rFonts w:ascii="Times New Roman" w:hAnsi="Times New Roman"/>
          <w:sz w:val="24"/>
          <w:szCs w:val="24"/>
        </w:rPr>
        <w:tab/>
        <w:t xml:space="preserve">malaria in children under the age of five years in </w:t>
      </w:r>
      <w:proofErr w:type="spellStart"/>
      <w:r w:rsidRPr="004C1BFA">
        <w:rPr>
          <w:rFonts w:ascii="Times New Roman" w:hAnsi="Times New Roman"/>
          <w:sz w:val="24"/>
          <w:szCs w:val="24"/>
        </w:rPr>
        <w:t>Wogena</w:t>
      </w:r>
      <w:proofErr w:type="spellEnd"/>
      <w:r w:rsidRPr="004C1BFA">
        <w:rPr>
          <w:rFonts w:ascii="Times New Roman" w:hAnsi="Times New Roman"/>
          <w:sz w:val="24"/>
          <w:szCs w:val="24"/>
        </w:rPr>
        <w:t xml:space="preserve"> District, Northwest Ethiopia: A </w:t>
      </w:r>
      <w:r w:rsidRPr="004C1BFA">
        <w:rPr>
          <w:rFonts w:ascii="Times New Roman" w:hAnsi="Times New Roman"/>
          <w:sz w:val="24"/>
          <w:szCs w:val="24"/>
        </w:rPr>
        <w:tab/>
        <w:t xml:space="preserve">cross-sectional study. </w:t>
      </w:r>
      <w:r w:rsidRPr="004C1BFA">
        <w:rPr>
          <w:rFonts w:ascii="Times New Roman" w:hAnsi="Times New Roman"/>
          <w:i/>
          <w:sz w:val="24"/>
          <w:szCs w:val="24"/>
        </w:rPr>
        <w:t>PLoS One</w:t>
      </w:r>
      <w:r w:rsidRPr="004C1BFA">
        <w:rPr>
          <w:rFonts w:ascii="Times New Roman" w:hAnsi="Times New Roman"/>
          <w:sz w:val="24"/>
          <w:szCs w:val="24"/>
        </w:rPr>
        <w:t xml:space="preserve"> 16(10):e0257944 </w:t>
      </w:r>
      <w:proofErr w:type="spellStart"/>
      <w:r w:rsidRPr="004C1BFA">
        <w:rPr>
          <w:rFonts w:ascii="Times New Roman" w:hAnsi="Times New Roman"/>
          <w:sz w:val="24"/>
          <w:szCs w:val="24"/>
        </w:rPr>
        <w:t>doi:10.1371</w:t>
      </w:r>
      <w:proofErr w:type="spellEnd"/>
      <w:r w:rsidRPr="004C1BFA">
        <w:rPr>
          <w:rFonts w:ascii="Times New Roman" w:hAnsi="Times New Roman"/>
          <w:sz w:val="24"/>
          <w:szCs w:val="24"/>
        </w:rPr>
        <w:t>/journal.pone.0257944.</w:t>
      </w:r>
    </w:p>
    <w:p w14:paraId="62E31681" w14:textId="77777777" w:rsidR="00CD200C" w:rsidRPr="004C1BFA" w:rsidRDefault="00CD200C" w:rsidP="00CD200C">
      <w:pPr>
        <w:spacing w:after="0" w:line="360" w:lineRule="auto"/>
        <w:ind w:left="720" w:hanging="720"/>
        <w:jc w:val="both"/>
        <w:rPr>
          <w:rFonts w:ascii="Times New Roman" w:eastAsia="Times New Roman" w:hAnsi="Times New Roman"/>
          <w:sz w:val="24"/>
          <w:szCs w:val="24"/>
        </w:rPr>
      </w:pPr>
      <w:proofErr w:type="spellStart"/>
      <w:r w:rsidRPr="004C1BFA">
        <w:rPr>
          <w:rFonts w:ascii="Times New Roman" w:eastAsia="Times New Roman" w:hAnsi="Times New Roman"/>
          <w:sz w:val="24"/>
          <w:szCs w:val="24"/>
        </w:rPr>
        <w:t>Ugha</w:t>
      </w:r>
      <w:proofErr w:type="spellEnd"/>
      <w:r w:rsidRPr="004C1BFA">
        <w:rPr>
          <w:rFonts w:ascii="Times New Roman" w:eastAsia="Times New Roman" w:hAnsi="Times New Roman"/>
          <w:sz w:val="24"/>
          <w:szCs w:val="24"/>
        </w:rPr>
        <w:t xml:space="preserve">, C.N., </w:t>
      </w:r>
      <w:proofErr w:type="spellStart"/>
      <w:r w:rsidRPr="004C1BFA">
        <w:rPr>
          <w:rFonts w:ascii="Times New Roman" w:eastAsia="Times New Roman" w:hAnsi="Times New Roman"/>
          <w:sz w:val="24"/>
          <w:szCs w:val="24"/>
        </w:rPr>
        <w:t>Onyido</w:t>
      </w:r>
      <w:proofErr w:type="spellEnd"/>
      <w:r w:rsidRPr="004C1BFA">
        <w:rPr>
          <w:rFonts w:ascii="Times New Roman" w:eastAsia="Times New Roman" w:hAnsi="Times New Roman"/>
          <w:sz w:val="24"/>
          <w:szCs w:val="24"/>
        </w:rPr>
        <w:t xml:space="preserve">, A.E., </w:t>
      </w:r>
      <w:proofErr w:type="spellStart"/>
      <w:r w:rsidRPr="004C1BFA">
        <w:rPr>
          <w:rFonts w:ascii="Times New Roman" w:eastAsia="Times New Roman" w:hAnsi="Times New Roman"/>
          <w:sz w:val="24"/>
          <w:szCs w:val="24"/>
        </w:rPr>
        <w:t>Obiukwu</w:t>
      </w:r>
      <w:proofErr w:type="spellEnd"/>
      <w:r w:rsidRPr="004C1BFA">
        <w:rPr>
          <w:rFonts w:ascii="Times New Roman" w:eastAsia="Times New Roman" w:hAnsi="Times New Roman"/>
          <w:sz w:val="24"/>
          <w:szCs w:val="24"/>
        </w:rPr>
        <w:t xml:space="preserve">, M.O., </w:t>
      </w:r>
      <w:proofErr w:type="spellStart"/>
      <w:r w:rsidRPr="004C1BFA">
        <w:rPr>
          <w:rFonts w:ascii="Times New Roman" w:eastAsia="Times New Roman" w:hAnsi="Times New Roman"/>
          <w:sz w:val="24"/>
          <w:szCs w:val="24"/>
        </w:rPr>
        <w:t>Umeanaeto</w:t>
      </w:r>
      <w:proofErr w:type="spellEnd"/>
      <w:r w:rsidRPr="004C1BFA">
        <w:rPr>
          <w:rFonts w:ascii="Times New Roman" w:eastAsia="Times New Roman" w:hAnsi="Times New Roman"/>
          <w:sz w:val="24"/>
          <w:szCs w:val="24"/>
        </w:rPr>
        <w:t xml:space="preserve">, P.U., </w:t>
      </w:r>
      <w:proofErr w:type="spellStart"/>
      <w:r w:rsidRPr="004C1BFA">
        <w:rPr>
          <w:rFonts w:ascii="Times New Roman" w:eastAsia="Times New Roman" w:hAnsi="Times New Roman"/>
          <w:sz w:val="24"/>
          <w:szCs w:val="24"/>
        </w:rPr>
        <w:t>Egbuche</w:t>
      </w:r>
      <w:proofErr w:type="spellEnd"/>
      <w:r w:rsidRPr="004C1BFA">
        <w:rPr>
          <w:rFonts w:ascii="Times New Roman" w:eastAsia="Times New Roman" w:hAnsi="Times New Roman"/>
          <w:sz w:val="24"/>
          <w:szCs w:val="24"/>
        </w:rPr>
        <w:t xml:space="preserve">, M.C. and </w:t>
      </w:r>
      <w:proofErr w:type="spellStart"/>
      <w:r w:rsidRPr="004C1BFA">
        <w:rPr>
          <w:rFonts w:ascii="Times New Roman" w:eastAsia="Times New Roman" w:hAnsi="Times New Roman"/>
          <w:sz w:val="24"/>
          <w:szCs w:val="24"/>
        </w:rPr>
        <w:t>Obiechina</w:t>
      </w:r>
      <w:proofErr w:type="spellEnd"/>
      <w:r w:rsidRPr="004C1BFA">
        <w:rPr>
          <w:rFonts w:ascii="Times New Roman" w:eastAsia="Times New Roman" w:hAnsi="Times New Roman"/>
          <w:sz w:val="24"/>
          <w:szCs w:val="24"/>
        </w:rPr>
        <w:t xml:space="preserve">, I.O. (2013) Stable endemic malaria in a rainforest community of Southeastern Nigeria. </w:t>
      </w:r>
      <w:r w:rsidRPr="004C1BFA">
        <w:rPr>
          <w:rFonts w:ascii="Times New Roman" w:eastAsia="Times New Roman" w:hAnsi="Times New Roman"/>
          <w:i/>
          <w:sz w:val="24"/>
          <w:szCs w:val="24"/>
        </w:rPr>
        <w:t>IOSR- Journal of Pharmacy and Biological Sciences</w:t>
      </w:r>
      <w:r w:rsidRPr="004C1BFA">
        <w:rPr>
          <w:rFonts w:ascii="Times New Roman" w:eastAsia="Times New Roman" w:hAnsi="Times New Roman"/>
          <w:sz w:val="24"/>
          <w:szCs w:val="24"/>
        </w:rPr>
        <w:t xml:space="preserve">. </w:t>
      </w:r>
      <w:r w:rsidRPr="004C1BFA">
        <w:rPr>
          <w:rFonts w:ascii="Times New Roman" w:eastAsia="Times New Roman" w:hAnsi="Times New Roman"/>
          <w:b/>
          <w:sz w:val="24"/>
          <w:szCs w:val="24"/>
        </w:rPr>
        <w:t>6(3)</w:t>
      </w:r>
      <w:r w:rsidRPr="004C1BFA">
        <w:rPr>
          <w:rFonts w:ascii="Times New Roman" w:eastAsia="Times New Roman" w:hAnsi="Times New Roman"/>
          <w:sz w:val="24"/>
          <w:szCs w:val="24"/>
        </w:rPr>
        <w:t>:6-15.</w:t>
      </w:r>
    </w:p>
    <w:p w14:paraId="3CE34B20" w14:textId="77777777" w:rsidR="00CD200C" w:rsidRPr="004C1BFA" w:rsidRDefault="00CD200C" w:rsidP="00CD200C">
      <w:pPr>
        <w:autoSpaceDE w:val="0"/>
        <w:autoSpaceDN w:val="0"/>
        <w:adjustRightInd w:val="0"/>
        <w:spacing w:after="0" w:line="480" w:lineRule="auto"/>
        <w:ind w:left="720" w:hanging="720"/>
        <w:jc w:val="both"/>
        <w:rPr>
          <w:rStyle w:val="HTMLCite"/>
          <w:rFonts w:ascii="Times New Roman" w:hAnsi="Times New Roman"/>
          <w:i w:val="0"/>
          <w:iCs w:val="0"/>
          <w:sz w:val="24"/>
          <w:szCs w:val="24"/>
        </w:rPr>
      </w:pPr>
      <w:proofErr w:type="spellStart"/>
      <w:r w:rsidRPr="004C1BFA">
        <w:rPr>
          <w:rFonts w:ascii="Times New Roman" w:hAnsi="Times New Roman"/>
          <w:sz w:val="24"/>
          <w:szCs w:val="24"/>
        </w:rPr>
        <w:t>Ughasoro</w:t>
      </w:r>
      <w:proofErr w:type="spellEnd"/>
      <w:r w:rsidRPr="004C1BFA">
        <w:rPr>
          <w:rFonts w:ascii="Times New Roman" w:hAnsi="Times New Roman"/>
          <w:sz w:val="24"/>
          <w:szCs w:val="24"/>
        </w:rPr>
        <w:t xml:space="preserve">, M.D and </w:t>
      </w:r>
      <w:proofErr w:type="spellStart"/>
      <w:r w:rsidRPr="004C1BFA">
        <w:rPr>
          <w:rFonts w:ascii="Times New Roman" w:hAnsi="Times New Roman"/>
          <w:sz w:val="24"/>
          <w:szCs w:val="24"/>
        </w:rPr>
        <w:t>Okafor</w:t>
      </w:r>
      <w:proofErr w:type="spellEnd"/>
      <w:r w:rsidRPr="004C1BFA">
        <w:rPr>
          <w:rFonts w:ascii="Times New Roman" w:hAnsi="Times New Roman"/>
          <w:sz w:val="24"/>
          <w:szCs w:val="24"/>
        </w:rPr>
        <w:t xml:space="preserve">, H.U (2015). Prevalence and risk factors of anaemia in </w:t>
      </w:r>
      <w:proofErr w:type="spellStart"/>
      <w:r w:rsidRPr="004C1BFA">
        <w:rPr>
          <w:rFonts w:ascii="Times New Roman" w:hAnsi="Times New Roman"/>
          <w:sz w:val="24"/>
          <w:szCs w:val="24"/>
        </w:rPr>
        <w:t>paediatrics</w:t>
      </w:r>
      <w:proofErr w:type="spellEnd"/>
      <w:r w:rsidRPr="004C1BFA">
        <w:rPr>
          <w:rFonts w:ascii="Times New Roman" w:hAnsi="Times New Roman"/>
          <w:sz w:val="24"/>
          <w:szCs w:val="24"/>
        </w:rPr>
        <w:t xml:space="preserve"> patients in South East Nigeria. </w:t>
      </w:r>
      <w:r w:rsidRPr="004C1BFA">
        <w:rPr>
          <w:rFonts w:ascii="Times New Roman" w:hAnsi="Times New Roman"/>
          <w:i/>
          <w:sz w:val="24"/>
          <w:szCs w:val="24"/>
        </w:rPr>
        <w:t>South African Journal of Research</w:t>
      </w:r>
      <w:r w:rsidRPr="004C1BFA">
        <w:rPr>
          <w:rFonts w:ascii="Times New Roman" w:hAnsi="Times New Roman"/>
          <w:b/>
          <w:sz w:val="24"/>
          <w:szCs w:val="24"/>
        </w:rPr>
        <w:t>9</w:t>
      </w:r>
      <w:r w:rsidRPr="004C1BFA">
        <w:rPr>
          <w:rFonts w:ascii="Times New Roman" w:hAnsi="Times New Roman"/>
          <w:sz w:val="24"/>
          <w:szCs w:val="24"/>
        </w:rPr>
        <w:t>(1):14-17.</w:t>
      </w:r>
    </w:p>
    <w:p w14:paraId="76C5D28E" w14:textId="77777777" w:rsidR="001A0273" w:rsidRPr="004C1BFA" w:rsidRDefault="001A0273" w:rsidP="00DD6213">
      <w:pPr>
        <w:autoSpaceDE w:val="0"/>
        <w:autoSpaceDN w:val="0"/>
        <w:adjustRightInd w:val="0"/>
        <w:spacing w:after="0" w:line="480" w:lineRule="auto"/>
        <w:ind w:left="720" w:hanging="720"/>
        <w:jc w:val="both"/>
        <w:rPr>
          <w:rFonts w:ascii="Times New Roman" w:hAnsi="Times New Roman"/>
          <w:i/>
          <w:sz w:val="24"/>
          <w:szCs w:val="24"/>
        </w:rPr>
      </w:pPr>
      <w:proofErr w:type="spellStart"/>
      <w:r w:rsidRPr="004C1BFA">
        <w:rPr>
          <w:rStyle w:val="HTMLCite"/>
          <w:i w:val="0"/>
          <w:sz w:val="24"/>
          <w:szCs w:val="24"/>
        </w:rPr>
        <w:t>Uzochukwu</w:t>
      </w:r>
      <w:proofErr w:type="spellEnd"/>
      <w:r w:rsidRPr="004C1BFA">
        <w:rPr>
          <w:rStyle w:val="HTMLCite"/>
          <w:i w:val="0"/>
          <w:sz w:val="24"/>
          <w:szCs w:val="24"/>
        </w:rPr>
        <w:t xml:space="preserve">, B.S.C., </w:t>
      </w:r>
      <w:proofErr w:type="spellStart"/>
      <w:r w:rsidRPr="004C1BFA">
        <w:rPr>
          <w:rStyle w:val="HTMLCite"/>
          <w:i w:val="0"/>
          <w:sz w:val="24"/>
          <w:szCs w:val="24"/>
        </w:rPr>
        <w:t>Onwujekwe</w:t>
      </w:r>
      <w:proofErr w:type="spellEnd"/>
      <w:r w:rsidRPr="004C1BFA">
        <w:rPr>
          <w:rStyle w:val="HTMLCite"/>
          <w:i w:val="0"/>
          <w:sz w:val="24"/>
          <w:szCs w:val="24"/>
        </w:rPr>
        <w:t xml:space="preserve">, E.O., </w:t>
      </w:r>
      <w:proofErr w:type="spellStart"/>
      <w:r w:rsidRPr="004C1BFA">
        <w:rPr>
          <w:rStyle w:val="HTMLCite"/>
          <w:i w:val="0"/>
          <w:sz w:val="24"/>
          <w:szCs w:val="24"/>
        </w:rPr>
        <w:t>Onoka</w:t>
      </w:r>
      <w:proofErr w:type="spellEnd"/>
      <w:r w:rsidRPr="004C1BFA">
        <w:rPr>
          <w:rStyle w:val="HTMLCite"/>
          <w:i w:val="0"/>
          <w:sz w:val="24"/>
          <w:szCs w:val="24"/>
        </w:rPr>
        <w:t xml:space="preserve">, C.A. and </w:t>
      </w:r>
      <w:proofErr w:type="spellStart"/>
      <w:r w:rsidRPr="004C1BFA">
        <w:rPr>
          <w:rStyle w:val="HTMLCite"/>
          <w:i w:val="0"/>
          <w:sz w:val="24"/>
          <w:szCs w:val="24"/>
        </w:rPr>
        <w:t>Ughasoro</w:t>
      </w:r>
      <w:proofErr w:type="spellEnd"/>
      <w:r w:rsidRPr="004C1BFA">
        <w:rPr>
          <w:rStyle w:val="HTMLCite"/>
          <w:i w:val="0"/>
          <w:sz w:val="24"/>
          <w:szCs w:val="24"/>
        </w:rPr>
        <w:t xml:space="preserve">, M.D. (2008). Rural-urban differences in maternal responses to childhood fever in South East Nigeria. </w:t>
      </w:r>
      <w:proofErr w:type="spellStart"/>
      <w:r w:rsidRPr="004C1BFA">
        <w:rPr>
          <w:rStyle w:val="HTMLCite"/>
          <w:sz w:val="24"/>
          <w:szCs w:val="24"/>
        </w:rPr>
        <w:t>Pubilc</w:t>
      </w:r>
      <w:proofErr w:type="spellEnd"/>
      <w:r w:rsidRPr="004C1BFA">
        <w:rPr>
          <w:rStyle w:val="HTMLCite"/>
          <w:sz w:val="24"/>
          <w:szCs w:val="24"/>
        </w:rPr>
        <w:t xml:space="preserve"> Library of Science,3:</w:t>
      </w:r>
      <w:r w:rsidRPr="004C1BFA">
        <w:rPr>
          <w:rStyle w:val="HTMLCite"/>
          <w:i w:val="0"/>
          <w:sz w:val="24"/>
          <w:szCs w:val="24"/>
        </w:rPr>
        <w:t>1788-1797</w:t>
      </w:r>
    </w:p>
    <w:p w14:paraId="1E2B79D0" w14:textId="77777777" w:rsidR="001A0273" w:rsidRPr="004C1BFA" w:rsidRDefault="001A0273" w:rsidP="00DD6213">
      <w:pPr>
        <w:spacing w:before="100" w:beforeAutospacing="1" w:after="100" w:afterAutospacing="1" w:line="480" w:lineRule="auto"/>
        <w:rPr>
          <w:rFonts w:ascii="Times New Roman" w:hAnsi="Times New Roman"/>
          <w:sz w:val="24"/>
          <w:szCs w:val="24"/>
          <w:lang w:eastAsia="en-GB"/>
        </w:rPr>
      </w:pPr>
      <w:r w:rsidRPr="004C1BFA">
        <w:rPr>
          <w:rFonts w:ascii="Times New Roman" w:hAnsi="Times New Roman"/>
          <w:sz w:val="24"/>
          <w:szCs w:val="24"/>
          <w:lang w:eastAsia="en-GB"/>
        </w:rPr>
        <w:t xml:space="preserve">WHO (2021). Guidelines for malaria, Geneva: World Health Organization; 2021. </w:t>
      </w:r>
      <w:r w:rsidRPr="004C1BFA">
        <w:rPr>
          <w:rFonts w:ascii="Times New Roman" w:hAnsi="Times New Roman"/>
          <w:sz w:val="24"/>
          <w:szCs w:val="24"/>
          <w:lang w:eastAsia="en-GB"/>
        </w:rPr>
        <w:tab/>
      </w:r>
      <w:hyperlink r:id="rId34" w:history="1">
        <w:r w:rsidRPr="004C1BFA">
          <w:rPr>
            <w:rStyle w:val="Hyperlink"/>
            <w:sz w:val="24"/>
            <w:szCs w:val="24"/>
            <w:lang w:eastAsia="en-GB"/>
          </w:rPr>
          <w:t>https://cdn.who.int/media/docs/default-source/malaria/who-ucn-gmp-2021.01-</w:t>
        </w:r>
      </w:hyperlink>
      <w:r w:rsidRPr="004C1BFA">
        <w:rPr>
          <w:rFonts w:ascii="Times New Roman" w:hAnsi="Times New Roman"/>
          <w:sz w:val="24"/>
          <w:szCs w:val="24"/>
          <w:lang w:eastAsia="en-GB"/>
        </w:rPr>
        <w:tab/>
      </w:r>
      <w:proofErr w:type="spellStart"/>
      <w:r w:rsidRPr="004C1BFA">
        <w:rPr>
          <w:rFonts w:ascii="Times New Roman" w:hAnsi="Times New Roman"/>
          <w:sz w:val="24"/>
          <w:szCs w:val="24"/>
          <w:lang w:eastAsia="en-GB"/>
        </w:rPr>
        <w:t>eng.pdf</w:t>
      </w:r>
      <w:proofErr w:type="spellEnd"/>
      <w:r w:rsidRPr="004C1BFA">
        <w:rPr>
          <w:rFonts w:ascii="Times New Roman" w:hAnsi="Times New Roman"/>
          <w:sz w:val="24"/>
          <w:szCs w:val="24"/>
          <w:lang w:eastAsia="en-GB"/>
        </w:rPr>
        <w:t>?</w:t>
      </w:r>
      <w:proofErr w:type="spellStart"/>
      <w:r w:rsidRPr="004C1BFA">
        <w:rPr>
          <w:rFonts w:ascii="Times New Roman" w:hAnsi="Times New Roman"/>
          <w:sz w:val="24"/>
          <w:szCs w:val="24"/>
          <w:lang w:eastAsia="en-GB"/>
        </w:rPr>
        <w:t>sfvrsn</w:t>
      </w:r>
      <w:proofErr w:type="spellEnd"/>
      <w:r w:rsidRPr="004C1BFA">
        <w:rPr>
          <w:rFonts w:ascii="Times New Roman" w:hAnsi="Times New Roman"/>
          <w:sz w:val="24"/>
          <w:szCs w:val="24"/>
          <w:lang w:eastAsia="en-GB"/>
        </w:rPr>
        <w:t>=bd30cd9b_10&amp;download=true.</w:t>
      </w:r>
    </w:p>
    <w:p w14:paraId="04ECED85" w14:textId="77777777" w:rsidR="001A0273" w:rsidRPr="00DD6213" w:rsidRDefault="001A0273" w:rsidP="00DD6213">
      <w:pPr>
        <w:autoSpaceDE w:val="0"/>
        <w:autoSpaceDN w:val="0"/>
        <w:adjustRightInd w:val="0"/>
        <w:spacing w:after="0" w:line="480" w:lineRule="auto"/>
        <w:ind w:left="720" w:hanging="720"/>
        <w:jc w:val="both"/>
        <w:rPr>
          <w:rFonts w:ascii="Times New Roman" w:hAnsi="Times New Roman"/>
          <w:sz w:val="24"/>
          <w:szCs w:val="24"/>
        </w:rPr>
      </w:pPr>
      <w:r w:rsidRPr="004C1BFA">
        <w:rPr>
          <w:rFonts w:ascii="Times New Roman" w:hAnsi="Times New Roman"/>
          <w:sz w:val="24"/>
          <w:szCs w:val="24"/>
        </w:rPr>
        <w:t>World Health Organization (2022). World Malaria Report 2022’ Geneva, Switzerland</w:t>
      </w:r>
    </w:p>
    <w:p w14:paraId="1060A956" w14:textId="77777777" w:rsidR="001A0273" w:rsidRPr="00DD6213" w:rsidRDefault="001A0273" w:rsidP="00DD6213">
      <w:pPr>
        <w:spacing w:before="100" w:beforeAutospacing="1" w:after="100" w:afterAutospacing="1" w:line="480" w:lineRule="auto"/>
        <w:rPr>
          <w:rFonts w:ascii="Times New Roman" w:hAnsi="Times New Roman"/>
          <w:sz w:val="24"/>
          <w:szCs w:val="24"/>
          <w:lang w:eastAsia="en-GB"/>
        </w:rPr>
      </w:pPr>
    </w:p>
    <w:p w14:paraId="674D0D8C" w14:textId="77777777" w:rsidR="001A0273" w:rsidRPr="00DD6213" w:rsidRDefault="001A0273" w:rsidP="00DD6213">
      <w:pPr>
        <w:autoSpaceDE w:val="0"/>
        <w:autoSpaceDN w:val="0"/>
        <w:adjustRightInd w:val="0"/>
        <w:spacing w:after="0" w:line="480" w:lineRule="auto"/>
        <w:rPr>
          <w:rFonts w:ascii="Times New Roman" w:hAnsi="Times New Roman"/>
          <w:sz w:val="24"/>
          <w:szCs w:val="24"/>
        </w:rPr>
      </w:pPr>
    </w:p>
    <w:p w14:paraId="120DB4BD" w14:textId="77777777" w:rsidR="00562D8B" w:rsidRPr="00DD6213" w:rsidRDefault="00562D8B" w:rsidP="00DD6213">
      <w:pPr>
        <w:spacing w:line="480" w:lineRule="auto"/>
        <w:rPr>
          <w:sz w:val="24"/>
          <w:szCs w:val="24"/>
        </w:rPr>
      </w:pPr>
    </w:p>
    <w:sectPr w:rsidR="00562D8B" w:rsidRPr="00DD6213" w:rsidSect="00562D8B">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E4781" w14:textId="77777777" w:rsidR="007F4C90" w:rsidRDefault="007F4C90" w:rsidP="00DD6213">
      <w:pPr>
        <w:spacing w:after="0" w:line="240" w:lineRule="auto"/>
      </w:pPr>
      <w:r>
        <w:separator/>
      </w:r>
    </w:p>
  </w:endnote>
  <w:endnote w:type="continuationSeparator" w:id="0">
    <w:p w14:paraId="53674A68" w14:textId="77777777" w:rsidR="007F4C90" w:rsidRDefault="007F4C90" w:rsidP="00DD62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HKEDFP+AlbertusMedium">
    <w:altName w:val="Calibri"/>
    <w:panose1 w:val="020B0604020202020204"/>
    <w:charset w:val="00"/>
    <w:family w:val="swiss"/>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nion Pro">
    <w:altName w:val="Minion Pro"/>
    <w:panose1 w:val="020B0604020202020204"/>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60CA7" w14:textId="77777777" w:rsidR="00D575B1" w:rsidRDefault="00D57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6818201"/>
      <w:docPartObj>
        <w:docPartGallery w:val="Page Numbers (Bottom of Page)"/>
        <w:docPartUnique/>
      </w:docPartObj>
    </w:sdtPr>
    <w:sdtEndPr>
      <w:rPr>
        <w:noProof/>
      </w:rPr>
    </w:sdtEndPr>
    <w:sdtContent>
      <w:p w14:paraId="4DCB8721" w14:textId="77777777" w:rsidR="006616E0" w:rsidRDefault="00CD2FD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140BD029" w14:textId="77777777" w:rsidR="006616E0" w:rsidRDefault="006616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F6D1" w14:textId="77777777" w:rsidR="00D575B1" w:rsidRDefault="00D57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079EB" w14:textId="77777777" w:rsidR="007F4C90" w:rsidRDefault="007F4C90" w:rsidP="00DD6213">
      <w:pPr>
        <w:spacing w:after="0" w:line="240" w:lineRule="auto"/>
      </w:pPr>
      <w:r>
        <w:separator/>
      </w:r>
    </w:p>
  </w:footnote>
  <w:footnote w:type="continuationSeparator" w:id="0">
    <w:p w14:paraId="0E768647" w14:textId="77777777" w:rsidR="007F4C90" w:rsidRDefault="007F4C90" w:rsidP="00DD62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11BE5" w14:textId="482D12ED" w:rsidR="00D575B1" w:rsidRDefault="00B32D12">
    <w:pPr>
      <w:pStyle w:val="Header"/>
    </w:pPr>
    <w:r>
      <w:rPr>
        <w:noProof/>
      </w:rPr>
    </w:r>
    <w:r w:rsidR="00B32D12">
      <w:rPr>
        <w:noProof/>
      </w:rPr>
      <w:pict w14:anchorId="4723EC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2297" o:spid="_x0000_s1026" type="#_x0000_t136" style="position:absolute;margin-left:0;margin-top:0;width:294.45pt;height:55.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0A4F" w14:textId="4628E103" w:rsidR="00D575B1" w:rsidRDefault="00B32D12">
    <w:pPr>
      <w:pStyle w:val="Header"/>
    </w:pPr>
    <w:r>
      <w:rPr>
        <w:noProof/>
      </w:rPr>
    </w:r>
    <w:r w:rsidR="00B32D12">
      <w:rPr>
        <w:noProof/>
      </w:rPr>
      <w:pict w14:anchorId="7BECCA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2298" o:spid="_x0000_s1027" type="#_x0000_t136" style="position:absolute;margin-left:0;margin-top:0;width:294.45pt;height:5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3C3D6" w14:textId="326B11B3" w:rsidR="00D575B1" w:rsidRDefault="00B32D12">
    <w:pPr>
      <w:pStyle w:val="Header"/>
    </w:pPr>
    <w:r>
      <w:rPr>
        <w:noProof/>
      </w:rPr>
    </w:r>
    <w:r w:rsidR="00B32D12">
      <w:rPr>
        <w:noProof/>
      </w:rPr>
      <w:pict w14:anchorId="42D2F7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12296" o:spid="_x0000_s1025" type="#_x0000_t136" style="position:absolute;margin-left:0;margin-top:0;width:294.45pt;height:55.1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8AD"/>
    <w:multiLevelType w:val="hybridMultilevel"/>
    <w:tmpl w:val="2A509A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EC1109F"/>
    <w:multiLevelType w:val="multilevel"/>
    <w:tmpl w:val="9362ADA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23F34FCF"/>
    <w:multiLevelType w:val="hybridMultilevel"/>
    <w:tmpl w:val="70005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D5E97"/>
    <w:multiLevelType w:val="multilevel"/>
    <w:tmpl w:val="5D1A0532"/>
    <w:lvl w:ilvl="0">
      <w:start w:val="1"/>
      <w:numFmt w:val="decimal"/>
      <w:lvlText w:val="%1."/>
      <w:lvlJc w:val="left"/>
      <w:pPr>
        <w:ind w:left="720" w:hanging="360"/>
      </w:pPr>
    </w:lvl>
    <w:lvl w:ilvl="1">
      <w:start w:val="2"/>
      <w:numFmt w:val="decimal"/>
      <w:isLgl/>
      <w:lvlText w:val="%1.%2"/>
      <w:lvlJc w:val="left"/>
      <w:pPr>
        <w:ind w:left="720" w:hanging="720"/>
      </w:pPr>
      <w:rPr>
        <w:b/>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4" w15:restartNumberingAfterBreak="0">
    <w:nsid w:val="72BE237F"/>
    <w:multiLevelType w:val="multilevel"/>
    <w:tmpl w:val="3DD8108A"/>
    <w:lvl w:ilvl="0">
      <w:start w:val="2"/>
      <w:numFmt w:val="decimal"/>
      <w:lvlText w:val="%1"/>
      <w:lvlJc w:val="left"/>
      <w:pPr>
        <w:ind w:left="405" w:hanging="40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num w:numId="1" w16cid:durableId="852065706">
    <w:abstractNumId w:val="1"/>
  </w:num>
  <w:num w:numId="2" w16cid:durableId="12108475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2934507">
    <w:abstractNumId w:val="3"/>
  </w:num>
  <w:num w:numId="4" w16cid:durableId="800880033">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9152564">
    <w:abstractNumId w:val="4"/>
  </w:num>
  <w:num w:numId="6" w16cid:durableId="775178823">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3966536">
    <w:abstractNumId w:val="0"/>
  </w:num>
  <w:num w:numId="8" w16cid:durableId="9997727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5380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9"/>
  <w:proofState w:spelling="clean"/>
  <w:revisionView w:inkAnnotation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273"/>
    <w:rsid w:val="000011DC"/>
    <w:rsid w:val="00016BC1"/>
    <w:rsid w:val="000211C9"/>
    <w:rsid w:val="00026241"/>
    <w:rsid w:val="00026B97"/>
    <w:rsid w:val="00033205"/>
    <w:rsid w:val="000366CF"/>
    <w:rsid w:val="0004446F"/>
    <w:rsid w:val="00072104"/>
    <w:rsid w:val="00073E4C"/>
    <w:rsid w:val="00086A93"/>
    <w:rsid w:val="000925B5"/>
    <w:rsid w:val="000A0A58"/>
    <w:rsid w:val="000A592B"/>
    <w:rsid w:val="000B6391"/>
    <w:rsid w:val="000D780F"/>
    <w:rsid w:val="000E1B05"/>
    <w:rsid w:val="001309B3"/>
    <w:rsid w:val="001556F2"/>
    <w:rsid w:val="0017366A"/>
    <w:rsid w:val="00173EEA"/>
    <w:rsid w:val="0018384F"/>
    <w:rsid w:val="001843BC"/>
    <w:rsid w:val="001A0273"/>
    <w:rsid w:val="001A1D14"/>
    <w:rsid w:val="001A2891"/>
    <w:rsid w:val="001A32CF"/>
    <w:rsid w:val="001B5B71"/>
    <w:rsid w:val="001D2E1C"/>
    <w:rsid w:val="001F6FBC"/>
    <w:rsid w:val="00205731"/>
    <w:rsid w:val="002219C7"/>
    <w:rsid w:val="00222C56"/>
    <w:rsid w:val="0022618F"/>
    <w:rsid w:val="00234033"/>
    <w:rsid w:val="00240A2B"/>
    <w:rsid w:val="00246A37"/>
    <w:rsid w:val="002578A9"/>
    <w:rsid w:val="00285699"/>
    <w:rsid w:val="00290D06"/>
    <w:rsid w:val="00294E34"/>
    <w:rsid w:val="002A06C3"/>
    <w:rsid w:val="002A0B88"/>
    <w:rsid w:val="002B4E33"/>
    <w:rsid w:val="002C34AC"/>
    <w:rsid w:val="002C40F6"/>
    <w:rsid w:val="002C441E"/>
    <w:rsid w:val="002E1412"/>
    <w:rsid w:val="002F358F"/>
    <w:rsid w:val="003115BA"/>
    <w:rsid w:val="003149FB"/>
    <w:rsid w:val="0032366D"/>
    <w:rsid w:val="00331DA4"/>
    <w:rsid w:val="003340F5"/>
    <w:rsid w:val="00370DD5"/>
    <w:rsid w:val="003722F9"/>
    <w:rsid w:val="003767DD"/>
    <w:rsid w:val="0037728E"/>
    <w:rsid w:val="00380DF3"/>
    <w:rsid w:val="003968EA"/>
    <w:rsid w:val="00397214"/>
    <w:rsid w:val="003A10F8"/>
    <w:rsid w:val="003A339E"/>
    <w:rsid w:val="003A7838"/>
    <w:rsid w:val="003B73B5"/>
    <w:rsid w:val="003D767D"/>
    <w:rsid w:val="003D7822"/>
    <w:rsid w:val="003E7443"/>
    <w:rsid w:val="003F1545"/>
    <w:rsid w:val="003F7FE8"/>
    <w:rsid w:val="00413390"/>
    <w:rsid w:val="00423866"/>
    <w:rsid w:val="004320D1"/>
    <w:rsid w:val="004450D0"/>
    <w:rsid w:val="00453CEC"/>
    <w:rsid w:val="00465A7B"/>
    <w:rsid w:val="004674CB"/>
    <w:rsid w:val="00471A97"/>
    <w:rsid w:val="00471B28"/>
    <w:rsid w:val="00473108"/>
    <w:rsid w:val="0047589A"/>
    <w:rsid w:val="004955EB"/>
    <w:rsid w:val="004A7524"/>
    <w:rsid w:val="004C1BFA"/>
    <w:rsid w:val="004C44B9"/>
    <w:rsid w:val="004D1637"/>
    <w:rsid w:val="004D2A15"/>
    <w:rsid w:val="004E3316"/>
    <w:rsid w:val="004F2F6A"/>
    <w:rsid w:val="00502A14"/>
    <w:rsid w:val="005270B8"/>
    <w:rsid w:val="00530E9D"/>
    <w:rsid w:val="005355B8"/>
    <w:rsid w:val="00540A36"/>
    <w:rsid w:val="0054308C"/>
    <w:rsid w:val="005475CB"/>
    <w:rsid w:val="0055092E"/>
    <w:rsid w:val="00550BC9"/>
    <w:rsid w:val="00556F67"/>
    <w:rsid w:val="00562D8B"/>
    <w:rsid w:val="0056787F"/>
    <w:rsid w:val="0057012C"/>
    <w:rsid w:val="00572E0F"/>
    <w:rsid w:val="00580353"/>
    <w:rsid w:val="00586483"/>
    <w:rsid w:val="005961EE"/>
    <w:rsid w:val="005C178A"/>
    <w:rsid w:val="005C4834"/>
    <w:rsid w:val="005C4CE9"/>
    <w:rsid w:val="005D1817"/>
    <w:rsid w:val="005F0CE9"/>
    <w:rsid w:val="005F2004"/>
    <w:rsid w:val="006003D6"/>
    <w:rsid w:val="0060574B"/>
    <w:rsid w:val="00610A29"/>
    <w:rsid w:val="0062157C"/>
    <w:rsid w:val="00623011"/>
    <w:rsid w:val="00630A44"/>
    <w:rsid w:val="00633311"/>
    <w:rsid w:val="006616E0"/>
    <w:rsid w:val="006649E4"/>
    <w:rsid w:val="006652A9"/>
    <w:rsid w:val="00670F8C"/>
    <w:rsid w:val="00684B14"/>
    <w:rsid w:val="006A4169"/>
    <w:rsid w:val="006A5AF9"/>
    <w:rsid w:val="006B1C19"/>
    <w:rsid w:val="006F14FC"/>
    <w:rsid w:val="006F1FB5"/>
    <w:rsid w:val="006F2EC7"/>
    <w:rsid w:val="00706792"/>
    <w:rsid w:val="00707EE6"/>
    <w:rsid w:val="00710DA5"/>
    <w:rsid w:val="00715779"/>
    <w:rsid w:val="0073201F"/>
    <w:rsid w:val="00745930"/>
    <w:rsid w:val="007471F4"/>
    <w:rsid w:val="00750118"/>
    <w:rsid w:val="0075375D"/>
    <w:rsid w:val="007544DF"/>
    <w:rsid w:val="00775FA1"/>
    <w:rsid w:val="007813BB"/>
    <w:rsid w:val="00785C59"/>
    <w:rsid w:val="00786598"/>
    <w:rsid w:val="007865DC"/>
    <w:rsid w:val="007B650C"/>
    <w:rsid w:val="007C0B9E"/>
    <w:rsid w:val="007E3186"/>
    <w:rsid w:val="007F4C90"/>
    <w:rsid w:val="008027CD"/>
    <w:rsid w:val="0080444F"/>
    <w:rsid w:val="00813E48"/>
    <w:rsid w:val="00814985"/>
    <w:rsid w:val="00823313"/>
    <w:rsid w:val="00831E39"/>
    <w:rsid w:val="00833138"/>
    <w:rsid w:val="008428F0"/>
    <w:rsid w:val="00856370"/>
    <w:rsid w:val="00861304"/>
    <w:rsid w:val="00866D34"/>
    <w:rsid w:val="0088708C"/>
    <w:rsid w:val="008935BB"/>
    <w:rsid w:val="008A20CC"/>
    <w:rsid w:val="008A71FB"/>
    <w:rsid w:val="008B108B"/>
    <w:rsid w:val="008B24BD"/>
    <w:rsid w:val="008C39FA"/>
    <w:rsid w:val="008C3C4B"/>
    <w:rsid w:val="008C4F08"/>
    <w:rsid w:val="008F504D"/>
    <w:rsid w:val="0090624E"/>
    <w:rsid w:val="009125E8"/>
    <w:rsid w:val="00914683"/>
    <w:rsid w:val="00941138"/>
    <w:rsid w:val="009442F8"/>
    <w:rsid w:val="00950546"/>
    <w:rsid w:val="009521BF"/>
    <w:rsid w:val="009870EB"/>
    <w:rsid w:val="009918CE"/>
    <w:rsid w:val="00992461"/>
    <w:rsid w:val="00992A34"/>
    <w:rsid w:val="009A3D75"/>
    <w:rsid w:val="009A54FB"/>
    <w:rsid w:val="009A7610"/>
    <w:rsid w:val="009B25E2"/>
    <w:rsid w:val="009B7086"/>
    <w:rsid w:val="009E3563"/>
    <w:rsid w:val="009E704E"/>
    <w:rsid w:val="009F0077"/>
    <w:rsid w:val="009F0AD0"/>
    <w:rsid w:val="009F1396"/>
    <w:rsid w:val="00A01A2A"/>
    <w:rsid w:val="00A01DEF"/>
    <w:rsid w:val="00A204D5"/>
    <w:rsid w:val="00A36633"/>
    <w:rsid w:val="00A4766F"/>
    <w:rsid w:val="00A532FC"/>
    <w:rsid w:val="00A72032"/>
    <w:rsid w:val="00A8005A"/>
    <w:rsid w:val="00A8285A"/>
    <w:rsid w:val="00A84A3C"/>
    <w:rsid w:val="00A86AD1"/>
    <w:rsid w:val="00A97D7A"/>
    <w:rsid w:val="00AA72F2"/>
    <w:rsid w:val="00AB52B1"/>
    <w:rsid w:val="00AD7942"/>
    <w:rsid w:val="00AE5180"/>
    <w:rsid w:val="00AF7A64"/>
    <w:rsid w:val="00B07706"/>
    <w:rsid w:val="00B224E5"/>
    <w:rsid w:val="00B32D12"/>
    <w:rsid w:val="00B565FA"/>
    <w:rsid w:val="00B66D6F"/>
    <w:rsid w:val="00B7335A"/>
    <w:rsid w:val="00B96C2B"/>
    <w:rsid w:val="00B96D26"/>
    <w:rsid w:val="00B96E6E"/>
    <w:rsid w:val="00BA5CE5"/>
    <w:rsid w:val="00BB12D5"/>
    <w:rsid w:val="00BC6949"/>
    <w:rsid w:val="00BD3C84"/>
    <w:rsid w:val="00BF2AC2"/>
    <w:rsid w:val="00BF31A3"/>
    <w:rsid w:val="00BF6D10"/>
    <w:rsid w:val="00C05AC5"/>
    <w:rsid w:val="00C2179C"/>
    <w:rsid w:val="00C21B59"/>
    <w:rsid w:val="00C22F48"/>
    <w:rsid w:val="00C307DE"/>
    <w:rsid w:val="00C33664"/>
    <w:rsid w:val="00C5220F"/>
    <w:rsid w:val="00C64DBD"/>
    <w:rsid w:val="00C6547D"/>
    <w:rsid w:val="00C662EC"/>
    <w:rsid w:val="00C77FC4"/>
    <w:rsid w:val="00C801BC"/>
    <w:rsid w:val="00C83DCD"/>
    <w:rsid w:val="00C90BDC"/>
    <w:rsid w:val="00C96358"/>
    <w:rsid w:val="00CA1955"/>
    <w:rsid w:val="00CA68EC"/>
    <w:rsid w:val="00CB00D4"/>
    <w:rsid w:val="00CB017F"/>
    <w:rsid w:val="00CC37F6"/>
    <w:rsid w:val="00CD200C"/>
    <w:rsid w:val="00CD2FD3"/>
    <w:rsid w:val="00CD48B7"/>
    <w:rsid w:val="00CD537A"/>
    <w:rsid w:val="00CF1E11"/>
    <w:rsid w:val="00D0346F"/>
    <w:rsid w:val="00D1037E"/>
    <w:rsid w:val="00D132E3"/>
    <w:rsid w:val="00D1791E"/>
    <w:rsid w:val="00D27A1F"/>
    <w:rsid w:val="00D27D04"/>
    <w:rsid w:val="00D30642"/>
    <w:rsid w:val="00D4090A"/>
    <w:rsid w:val="00D575B1"/>
    <w:rsid w:val="00D67963"/>
    <w:rsid w:val="00D71A2A"/>
    <w:rsid w:val="00D747BE"/>
    <w:rsid w:val="00D7717E"/>
    <w:rsid w:val="00D83B99"/>
    <w:rsid w:val="00D84D61"/>
    <w:rsid w:val="00D85604"/>
    <w:rsid w:val="00DA6E75"/>
    <w:rsid w:val="00DB1947"/>
    <w:rsid w:val="00DD6213"/>
    <w:rsid w:val="00DE3321"/>
    <w:rsid w:val="00DE338A"/>
    <w:rsid w:val="00DF6B5A"/>
    <w:rsid w:val="00DF752C"/>
    <w:rsid w:val="00E05D32"/>
    <w:rsid w:val="00E0645C"/>
    <w:rsid w:val="00E12029"/>
    <w:rsid w:val="00E21D5C"/>
    <w:rsid w:val="00E3536E"/>
    <w:rsid w:val="00E45DCB"/>
    <w:rsid w:val="00E51C18"/>
    <w:rsid w:val="00E605E7"/>
    <w:rsid w:val="00E65095"/>
    <w:rsid w:val="00E67E45"/>
    <w:rsid w:val="00E73C87"/>
    <w:rsid w:val="00E82589"/>
    <w:rsid w:val="00E8477D"/>
    <w:rsid w:val="00E85962"/>
    <w:rsid w:val="00EB35AD"/>
    <w:rsid w:val="00EC10FB"/>
    <w:rsid w:val="00EC3FCD"/>
    <w:rsid w:val="00ED6152"/>
    <w:rsid w:val="00F05197"/>
    <w:rsid w:val="00F163DF"/>
    <w:rsid w:val="00F16D31"/>
    <w:rsid w:val="00F21A6C"/>
    <w:rsid w:val="00F228BE"/>
    <w:rsid w:val="00F22A96"/>
    <w:rsid w:val="00F2387D"/>
    <w:rsid w:val="00F30675"/>
    <w:rsid w:val="00F41C0A"/>
    <w:rsid w:val="00F4233E"/>
    <w:rsid w:val="00F458D8"/>
    <w:rsid w:val="00F47ADF"/>
    <w:rsid w:val="00F50E2B"/>
    <w:rsid w:val="00F547E1"/>
    <w:rsid w:val="00F54E3A"/>
    <w:rsid w:val="00F67B99"/>
    <w:rsid w:val="00F772FD"/>
    <w:rsid w:val="00F8465C"/>
    <w:rsid w:val="00FB2E17"/>
    <w:rsid w:val="00FB63A8"/>
    <w:rsid w:val="00FC293B"/>
    <w:rsid w:val="00FC38D4"/>
    <w:rsid w:val="00FD2C92"/>
    <w:rsid w:val="00FD69C6"/>
    <w:rsid w:val="00FE21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031DF0"/>
  <w15:docId w15:val="{104C9D99-D32F-4773-8A54-C4003B50D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273"/>
    <w:rPr>
      <w:rFonts w:ascii="Calibri" w:eastAsia="Calibri" w:hAnsi="Calibri" w:cs="Times New Roman"/>
    </w:rPr>
  </w:style>
  <w:style w:type="paragraph" w:styleId="Heading1">
    <w:name w:val="heading 1"/>
    <w:basedOn w:val="Normal"/>
    <w:link w:val="Heading1Char"/>
    <w:uiPriority w:val="9"/>
    <w:qFormat/>
    <w:rsid w:val="001A0273"/>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link w:val="Heading2Char"/>
    <w:uiPriority w:val="9"/>
    <w:semiHidden/>
    <w:unhideWhenUsed/>
    <w:qFormat/>
    <w:rsid w:val="001A0273"/>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9"/>
    <w:semiHidden/>
    <w:unhideWhenUsed/>
    <w:qFormat/>
    <w:rsid w:val="001A0273"/>
    <w:pPr>
      <w:spacing w:before="100" w:beforeAutospacing="1" w:after="100" w:afterAutospacing="1" w:line="240" w:lineRule="auto"/>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1A027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semiHidden/>
    <w:unhideWhenUsed/>
    <w:qFormat/>
    <w:rsid w:val="001A0273"/>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link w:val="Heading6Char"/>
    <w:uiPriority w:val="9"/>
    <w:semiHidden/>
    <w:unhideWhenUsed/>
    <w:qFormat/>
    <w:rsid w:val="001A0273"/>
    <w:pPr>
      <w:spacing w:before="100" w:beforeAutospacing="1" w:after="100" w:afterAutospacing="1" w:line="240" w:lineRule="auto"/>
      <w:outlineLvl w:val="5"/>
    </w:pPr>
    <w:rPr>
      <w:rFonts w:ascii="Times New Roman" w:eastAsia="Times New Roman" w:hAnsi="Times New Roman"/>
      <w:b/>
      <w:bCs/>
      <w:sz w:val="15"/>
      <w:szCs w:val="15"/>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027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A027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9"/>
    <w:semiHidden/>
    <w:rsid w:val="001A0273"/>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1A027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1A0273"/>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1A0273"/>
    <w:rPr>
      <w:rFonts w:ascii="Times New Roman" w:eastAsia="Times New Roman" w:hAnsi="Times New Roman" w:cs="Times New Roman"/>
      <w:b/>
      <w:bCs/>
      <w:sz w:val="15"/>
      <w:szCs w:val="15"/>
      <w:lang w:val="en-GB" w:eastAsia="en-GB"/>
    </w:rPr>
  </w:style>
  <w:style w:type="character" w:styleId="Hyperlink">
    <w:name w:val="Hyperlink"/>
    <w:basedOn w:val="DefaultParagraphFont"/>
    <w:uiPriority w:val="99"/>
    <w:semiHidden/>
    <w:unhideWhenUsed/>
    <w:rsid w:val="001A0273"/>
    <w:rPr>
      <w:color w:val="0000FF"/>
      <w:u w:val="single"/>
    </w:rPr>
  </w:style>
  <w:style w:type="paragraph" w:styleId="HTMLAddress">
    <w:name w:val="HTML Address"/>
    <w:basedOn w:val="Normal"/>
    <w:link w:val="HTMLAddressChar1"/>
    <w:uiPriority w:val="99"/>
    <w:semiHidden/>
    <w:unhideWhenUsed/>
    <w:rsid w:val="001A0273"/>
    <w:pPr>
      <w:spacing w:after="0" w:line="240" w:lineRule="auto"/>
    </w:pPr>
    <w:rPr>
      <w:rFonts w:ascii="Times New Roman" w:eastAsia="Times New Roman" w:hAnsi="Times New Roman"/>
      <w:i/>
      <w:iCs/>
      <w:sz w:val="24"/>
      <w:szCs w:val="24"/>
      <w:lang w:val="en-GB" w:eastAsia="en-GB"/>
    </w:rPr>
  </w:style>
  <w:style w:type="character" w:customStyle="1" w:styleId="HTMLAddressChar1">
    <w:name w:val="HTML Address Char1"/>
    <w:basedOn w:val="DefaultParagraphFont"/>
    <w:link w:val="HTMLAddress"/>
    <w:uiPriority w:val="99"/>
    <w:semiHidden/>
    <w:locked/>
    <w:rsid w:val="001A0273"/>
    <w:rPr>
      <w:rFonts w:ascii="Times New Roman" w:eastAsia="Times New Roman" w:hAnsi="Times New Roman" w:cs="Times New Roman"/>
      <w:i/>
      <w:iCs/>
      <w:sz w:val="24"/>
      <w:szCs w:val="24"/>
      <w:lang w:val="en-GB" w:eastAsia="en-GB"/>
    </w:rPr>
  </w:style>
  <w:style w:type="character" w:customStyle="1" w:styleId="HTMLAddressChar">
    <w:name w:val="HTML Address Char"/>
    <w:basedOn w:val="DefaultParagraphFont"/>
    <w:uiPriority w:val="99"/>
    <w:semiHidden/>
    <w:rsid w:val="001A0273"/>
    <w:rPr>
      <w:rFonts w:ascii="Calibri" w:eastAsia="Calibri" w:hAnsi="Calibri" w:cs="Times New Roman"/>
      <w:i/>
      <w:iCs/>
    </w:rPr>
  </w:style>
  <w:style w:type="paragraph" w:styleId="HTMLPreformatted">
    <w:name w:val="HTML Preformatted"/>
    <w:basedOn w:val="Normal"/>
    <w:link w:val="HTMLPreformattedChar1"/>
    <w:uiPriority w:val="99"/>
    <w:semiHidden/>
    <w:unhideWhenUsed/>
    <w:rsid w:val="001A02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1">
    <w:name w:val="HTML Preformatted Char1"/>
    <w:basedOn w:val="DefaultParagraphFont"/>
    <w:link w:val="HTMLPreformatted"/>
    <w:uiPriority w:val="99"/>
    <w:semiHidden/>
    <w:locked/>
    <w:rsid w:val="001A0273"/>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uiPriority w:val="99"/>
    <w:semiHidden/>
    <w:rsid w:val="001A0273"/>
    <w:rPr>
      <w:rFonts w:ascii="Consolas" w:eastAsia="Calibri" w:hAnsi="Consolas" w:cs="Times New Roman"/>
      <w:sz w:val="20"/>
      <w:szCs w:val="20"/>
    </w:rPr>
  </w:style>
  <w:style w:type="paragraph" w:styleId="NormalWeb">
    <w:name w:val="Normal (Web)"/>
    <w:basedOn w:val="Normal"/>
    <w:uiPriority w:val="99"/>
    <w:unhideWhenUsed/>
    <w:rsid w:val="001A0273"/>
    <w:pPr>
      <w:spacing w:before="100" w:beforeAutospacing="1" w:after="100" w:afterAutospacing="1" w:line="240" w:lineRule="auto"/>
    </w:pPr>
    <w:rPr>
      <w:rFonts w:ascii="Times New Roman" w:eastAsia="Times New Roman" w:hAnsi="Times New Roman"/>
      <w:sz w:val="24"/>
      <w:szCs w:val="24"/>
    </w:rPr>
  </w:style>
  <w:style w:type="paragraph" w:styleId="CommentText">
    <w:name w:val="annotation text"/>
    <w:basedOn w:val="Normal"/>
    <w:link w:val="CommentTextChar1"/>
    <w:uiPriority w:val="99"/>
    <w:semiHidden/>
    <w:unhideWhenUsed/>
    <w:rsid w:val="001A0273"/>
    <w:pPr>
      <w:spacing w:line="240" w:lineRule="auto"/>
    </w:pPr>
    <w:rPr>
      <w:rFonts w:asciiTheme="minorHAnsi" w:eastAsiaTheme="minorHAnsi" w:hAnsiTheme="minorHAnsi" w:cstheme="minorBidi"/>
      <w:sz w:val="20"/>
      <w:szCs w:val="20"/>
    </w:rPr>
  </w:style>
  <w:style w:type="character" w:customStyle="1" w:styleId="CommentTextChar1">
    <w:name w:val="Comment Text Char1"/>
    <w:basedOn w:val="DefaultParagraphFont"/>
    <w:link w:val="CommentText"/>
    <w:uiPriority w:val="99"/>
    <w:semiHidden/>
    <w:locked/>
    <w:rsid w:val="001A0273"/>
    <w:rPr>
      <w:sz w:val="20"/>
      <w:szCs w:val="20"/>
    </w:rPr>
  </w:style>
  <w:style w:type="character" w:customStyle="1" w:styleId="CommentTextChar">
    <w:name w:val="Comment Text Char"/>
    <w:basedOn w:val="DefaultParagraphFont"/>
    <w:uiPriority w:val="99"/>
    <w:semiHidden/>
    <w:rsid w:val="001A0273"/>
    <w:rPr>
      <w:rFonts w:ascii="Calibri" w:eastAsia="Calibri" w:hAnsi="Calibri" w:cs="Times New Roman"/>
      <w:sz w:val="20"/>
      <w:szCs w:val="20"/>
    </w:rPr>
  </w:style>
  <w:style w:type="character" w:customStyle="1" w:styleId="HeaderChar">
    <w:name w:val="Header Char"/>
    <w:basedOn w:val="DefaultParagraphFont"/>
    <w:link w:val="Header"/>
    <w:uiPriority w:val="99"/>
    <w:rsid w:val="001A0273"/>
    <w:rPr>
      <w:rFonts w:ascii="Calibri" w:eastAsia="Calibri" w:hAnsi="Calibri" w:cs="Times New Roman"/>
    </w:rPr>
  </w:style>
  <w:style w:type="paragraph" w:styleId="Header">
    <w:name w:val="header"/>
    <w:basedOn w:val="Normal"/>
    <w:link w:val="HeaderChar"/>
    <w:uiPriority w:val="99"/>
    <w:unhideWhenUsed/>
    <w:rsid w:val="001A02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0273"/>
    <w:rPr>
      <w:rFonts w:ascii="Calibri" w:eastAsia="Calibri" w:hAnsi="Calibri" w:cs="Times New Roman"/>
    </w:rPr>
  </w:style>
  <w:style w:type="paragraph" w:styleId="Footer">
    <w:name w:val="footer"/>
    <w:basedOn w:val="Normal"/>
    <w:link w:val="FooterChar"/>
    <w:uiPriority w:val="99"/>
    <w:unhideWhenUsed/>
    <w:rsid w:val="001A0273"/>
    <w:pPr>
      <w:tabs>
        <w:tab w:val="center" w:pos="4680"/>
        <w:tab w:val="right" w:pos="9360"/>
      </w:tabs>
      <w:spacing w:after="0" w:line="240" w:lineRule="auto"/>
    </w:pPr>
  </w:style>
  <w:style w:type="character" w:customStyle="1" w:styleId="BodyTextChar">
    <w:name w:val="Body Text Char"/>
    <w:basedOn w:val="DefaultParagraphFont"/>
    <w:link w:val="BodyText"/>
    <w:uiPriority w:val="99"/>
    <w:semiHidden/>
    <w:rsid w:val="001A0273"/>
    <w:rPr>
      <w:rFonts w:ascii="HKEDFP+AlbertusMedium" w:hAnsi="HKEDFP+AlbertusMedium"/>
      <w:sz w:val="24"/>
      <w:szCs w:val="24"/>
    </w:rPr>
  </w:style>
  <w:style w:type="paragraph" w:styleId="BodyText">
    <w:name w:val="Body Text"/>
    <w:basedOn w:val="Normal"/>
    <w:next w:val="Normal"/>
    <w:link w:val="BodyTextChar"/>
    <w:uiPriority w:val="99"/>
    <w:semiHidden/>
    <w:unhideWhenUsed/>
    <w:rsid w:val="001A0273"/>
    <w:pPr>
      <w:autoSpaceDE w:val="0"/>
      <w:autoSpaceDN w:val="0"/>
      <w:adjustRightInd w:val="0"/>
      <w:spacing w:after="0" w:line="240" w:lineRule="auto"/>
    </w:pPr>
    <w:rPr>
      <w:rFonts w:ascii="HKEDFP+AlbertusMedium" w:eastAsiaTheme="minorHAnsi" w:hAnsi="HKEDFP+AlbertusMedium" w:cstheme="minorBidi"/>
      <w:sz w:val="24"/>
      <w:szCs w:val="24"/>
    </w:rPr>
  </w:style>
  <w:style w:type="character" w:customStyle="1" w:styleId="BodyText2Char">
    <w:name w:val="Body Text 2 Char"/>
    <w:basedOn w:val="DefaultParagraphFont"/>
    <w:link w:val="BodyText2"/>
    <w:uiPriority w:val="99"/>
    <w:semiHidden/>
    <w:rsid w:val="001A0273"/>
    <w:rPr>
      <w:rFonts w:ascii="Times New Roman" w:eastAsia="SimSun" w:hAnsi="Times New Roman" w:cs="Times New Roman"/>
      <w:sz w:val="24"/>
      <w:szCs w:val="24"/>
    </w:rPr>
  </w:style>
  <w:style w:type="paragraph" w:styleId="BodyText2">
    <w:name w:val="Body Text 2"/>
    <w:basedOn w:val="Normal"/>
    <w:link w:val="BodyText2Char"/>
    <w:uiPriority w:val="99"/>
    <w:semiHidden/>
    <w:unhideWhenUsed/>
    <w:rsid w:val="001A0273"/>
    <w:pPr>
      <w:spacing w:after="120" w:line="480" w:lineRule="auto"/>
    </w:pPr>
    <w:rPr>
      <w:rFonts w:ascii="Times New Roman" w:eastAsia="SimSun" w:hAnsi="Times New Roman"/>
      <w:sz w:val="24"/>
      <w:szCs w:val="24"/>
    </w:rPr>
  </w:style>
  <w:style w:type="character" w:customStyle="1" w:styleId="BodyText3Char">
    <w:name w:val="Body Text 3 Char"/>
    <w:basedOn w:val="DefaultParagraphFont"/>
    <w:link w:val="BodyText3"/>
    <w:uiPriority w:val="99"/>
    <w:semiHidden/>
    <w:rsid w:val="001A0273"/>
    <w:rPr>
      <w:rFonts w:ascii="Times New Roman" w:eastAsia="SimSun" w:hAnsi="Times New Roman" w:cs="Times New Roman"/>
      <w:sz w:val="16"/>
      <w:szCs w:val="16"/>
    </w:rPr>
  </w:style>
  <w:style w:type="paragraph" w:styleId="BodyText3">
    <w:name w:val="Body Text 3"/>
    <w:basedOn w:val="Normal"/>
    <w:link w:val="BodyText3Char"/>
    <w:uiPriority w:val="99"/>
    <w:semiHidden/>
    <w:unhideWhenUsed/>
    <w:rsid w:val="001A0273"/>
    <w:pPr>
      <w:spacing w:after="120" w:line="240" w:lineRule="auto"/>
    </w:pPr>
    <w:rPr>
      <w:rFonts w:ascii="Times New Roman" w:eastAsia="SimSun" w:hAnsi="Times New Roman"/>
      <w:sz w:val="16"/>
      <w:szCs w:val="16"/>
    </w:rPr>
  </w:style>
  <w:style w:type="paragraph" w:styleId="CommentSubject">
    <w:name w:val="annotation subject"/>
    <w:basedOn w:val="CommentText"/>
    <w:next w:val="CommentText"/>
    <w:link w:val="CommentSubjectChar1"/>
    <w:uiPriority w:val="99"/>
    <w:semiHidden/>
    <w:unhideWhenUsed/>
    <w:rsid w:val="001A0273"/>
    <w:rPr>
      <w:b/>
      <w:bCs/>
    </w:rPr>
  </w:style>
  <w:style w:type="character" w:customStyle="1" w:styleId="CommentSubjectChar1">
    <w:name w:val="Comment Subject Char1"/>
    <w:basedOn w:val="CommentTextChar1"/>
    <w:link w:val="CommentSubject"/>
    <w:uiPriority w:val="99"/>
    <w:semiHidden/>
    <w:locked/>
    <w:rsid w:val="001A0273"/>
    <w:rPr>
      <w:b/>
      <w:bCs/>
      <w:sz w:val="20"/>
      <w:szCs w:val="20"/>
    </w:rPr>
  </w:style>
  <w:style w:type="character" w:customStyle="1" w:styleId="CommentSubjectChar">
    <w:name w:val="Comment Subject Char"/>
    <w:basedOn w:val="CommentTextChar"/>
    <w:uiPriority w:val="99"/>
    <w:semiHidden/>
    <w:rsid w:val="001A0273"/>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sid w:val="001A0273"/>
    <w:rPr>
      <w:rFonts w:ascii="Tahoma" w:eastAsia="Calibri" w:hAnsi="Tahoma" w:cs="Tahoma"/>
      <w:sz w:val="16"/>
      <w:szCs w:val="16"/>
    </w:rPr>
  </w:style>
  <w:style w:type="paragraph" w:styleId="BalloonText">
    <w:name w:val="Balloon Text"/>
    <w:basedOn w:val="Normal"/>
    <w:link w:val="BalloonTextChar"/>
    <w:uiPriority w:val="99"/>
    <w:semiHidden/>
    <w:unhideWhenUsed/>
    <w:rsid w:val="001A0273"/>
    <w:pPr>
      <w:spacing w:after="0" w:line="240" w:lineRule="auto"/>
    </w:pPr>
    <w:rPr>
      <w:rFonts w:ascii="Tahoma" w:hAnsi="Tahoma" w:cs="Tahoma"/>
      <w:sz w:val="16"/>
      <w:szCs w:val="16"/>
    </w:rPr>
  </w:style>
  <w:style w:type="character" w:customStyle="1" w:styleId="NoSpacingChar">
    <w:name w:val="No Spacing Char"/>
    <w:link w:val="NoSpacing"/>
    <w:uiPriority w:val="1"/>
    <w:locked/>
    <w:rsid w:val="001A0273"/>
    <w:rPr>
      <w:rFonts w:ascii="Calibri" w:eastAsia="Calibri" w:hAnsi="Calibri" w:cs="Times New Roman"/>
    </w:rPr>
  </w:style>
  <w:style w:type="paragraph" w:styleId="NoSpacing">
    <w:name w:val="No Spacing"/>
    <w:link w:val="NoSpacingChar"/>
    <w:uiPriority w:val="1"/>
    <w:qFormat/>
    <w:rsid w:val="001A0273"/>
    <w:pPr>
      <w:spacing w:after="0" w:line="240" w:lineRule="auto"/>
    </w:pPr>
    <w:rPr>
      <w:rFonts w:ascii="Calibri" w:eastAsia="Calibri" w:hAnsi="Calibri" w:cs="Times New Roman"/>
    </w:rPr>
  </w:style>
  <w:style w:type="paragraph" w:styleId="ListParagraph">
    <w:name w:val="List Paragraph"/>
    <w:basedOn w:val="Normal"/>
    <w:uiPriority w:val="34"/>
    <w:qFormat/>
    <w:rsid w:val="001A0273"/>
    <w:pPr>
      <w:ind w:left="720"/>
      <w:contextualSpacing/>
    </w:pPr>
  </w:style>
  <w:style w:type="paragraph" w:customStyle="1" w:styleId="ARHeading3XXX">
    <w:name w:val="AR Heading 3 X.X.X"/>
    <w:basedOn w:val="Normal"/>
    <w:next w:val="Normal"/>
    <w:uiPriority w:val="99"/>
    <w:rsid w:val="001A0273"/>
    <w:pPr>
      <w:autoSpaceDE w:val="0"/>
      <w:autoSpaceDN w:val="0"/>
      <w:adjustRightInd w:val="0"/>
      <w:spacing w:after="0" w:line="240" w:lineRule="auto"/>
    </w:pPr>
    <w:rPr>
      <w:rFonts w:ascii="HKEDFP+AlbertusMedium" w:eastAsiaTheme="minorHAnsi" w:hAnsi="HKEDFP+AlbertusMedium" w:cstheme="minorBidi"/>
      <w:sz w:val="24"/>
      <w:szCs w:val="24"/>
    </w:rPr>
  </w:style>
  <w:style w:type="paragraph" w:customStyle="1" w:styleId="ARHeading2XX">
    <w:name w:val="AR Heading 2 X.X"/>
    <w:basedOn w:val="Normal"/>
    <w:next w:val="Normal"/>
    <w:uiPriority w:val="99"/>
    <w:rsid w:val="001A0273"/>
    <w:pPr>
      <w:autoSpaceDE w:val="0"/>
      <w:autoSpaceDN w:val="0"/>
      <w:adjustRightInd w:val="0"/>
      <w:spacing w:after="0" w:line="240" w:lineRule="auto"/>
    </w:pPr>
    <w:rPr>
      <w:rFonts w:ascii="HKEDFP+AlbertusMedium" w:eastAsiaTheme="minorHAnsi" w:hAnsi="HKEDFP+AlbertusMedium" w:cstheme="minorBidi"/>
      <w:sz w:val="24"/>
      <w:szCs w:val="24"/>
    </w:rPr>
  </w:style>
  <w:style w:type="paragraph" w:customStyle="1" w:styleId="Default">
    <w:name w:val="Default"/>
    <w:uiPriority w:val="99"/>
    <w:rsid w:val="001A0273"/>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customStyle="1" w:styleId="authors">
    <w:name w:val="authors"/>
    <w:basedOn w:val="Normal"/>
    <w:uiPriority w:val="99"/>
    <w:rsid w:val="001A0273"/>
    <w:pPr>
      <w:spacing w:after="432" w:line="240" w:lineRule="auto"/>
    </w:pPr>
    <w:rPr>
      <w:rFonts w:ascii="Times New Roman" w:eastAsia="Times New Roman" w:hAnsi="Times New Roman"/>
      <w:sz w:val="24"/>
      <w:szCs w:val="24"/>
    </w:rPr>
  </w:style>
  <w:style w:type="paragraph" w:customStyle="1" w:styleId="authlist">
    <w:name w:val="auth_list"/>
    <w:basedOn w:val="Normal"/>
    <w:uiPriority w:val="99"/>
    <w:rsid w:val="001A0273"/>
    <w:pPr>
      <w:spacing w:before="100" w:beforeAutospacing="1" w:after="100" w:afterAutospacing="1" w:line="240" w:lineRule="auto"/>
    </w:pPr>
    <w:rPr>
      <w:rFonts w:ascii="Times New Roman" w:eastAsia="Times New Roman" w:hAnsi="Times New Roman"/>
      <w:sz w:val="24"/>
      <w:szCs w:val="24"/>
    </w:rPr>
  </w:style>
  <w:style w:type="paragraph" w:customStyle="1" w:styleId="sc-ipzhip">
    <w:name w:val="sc-ipzhip"/>
    <w:basedOn w:val="Normal"/>
    <w:uiPriority w:val="99"/>
    <w:rsid w:val="001A0273"/>
    <w:pPr>
      <w:spacing w:before="100" w:beforeAutospacing="1" w:after="100" w:afterAutospacing="1" w:line="240" w:lineRule="auto"/>
    </w:pPr>
    <w:rPr>
      <w:rFonts w:ascii="Times New Roman" w:eastAsia="Times New Roman" w:hAnsi="Times New Roman"/>
      <w:sz w:val="24"/>
      <w:szCs w:val="24"/>
    </w:rPr>
  </w:style>
  <w:style w:type="paragraph" w:customStyle="1" w:styleId="p">
    <w:name w:val="p"/>
    <w:basedOn w:val="Normal"/>
    <w:uiPriority w:val="99"/>
    <w:rsid w:val="001A0273"/>
    <w:pPr>
      <w:spacing w:before="100" w:beforeAutospacing="1" w:after="100" w:afterAutospacing="1" w:line="240" w:lineRule="auto"/>
    </w:pPr>
    <w:rPr>
      <w:rFonts w:ascii="Times New Roman" w:eastAsia="Times New Roman" w:hAnsi="Times New Roman"/>
      <w:sz w:val="24"/>
      <w:szCs w:val="24"/>
    </w:rPr>
  </w:style>
  <w:style w:type="paragraph" w:customStyle="1" w:styleId="c-article-referencestext">
    <w:name w:val="c-article-references__text"/>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rticle-referenceslinks">
    <w:name w:val="c-article-references__links"/>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aragraph">
    <w:name w:val="paragraph"/>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b0">
    <w:name w:val="mb0"/>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addressfooter">
    <w:name w:val="address_footer"/>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dlabel">
    <w:name w:val="c-ad__label"/>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rticle-info-details">
    <w:name w:val="c-article-info-details"/>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rticle-metrics-barcount">
    <w:name w:val="c-article-metrics-bar__count"/>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rticle-metrics-bardetails">
    <w:name w:val="c-article-metrics-bar__details"/>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status-message">
    <w:name w:val="c-status-message"/>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rticle-referencesdownload">
    <w:name w:val="c-article-references__download"/>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rticle-author-affiliationaddress">
    <w:name w:val="c-article-author-affiliation__address"/>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rticle-author-affiliationauthors-list">
    <w:name w:val="c-article-author-affiliation__authors-list"/>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rticle-rights">
    <w:name w:val="c-article-rights"/>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bibliographic-informationcitation">
    <w:name w:val="c-bibliographic-information__citation"/>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bibliographic-informationdownload-citation">
    <w:name w:val="c-bibliographic-information__download-citation"/>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journal-footerissn">
    <w:name w:val="c-journal-footer__issn"/>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u-reset-margin">
    <w:name w:val="u-reset-margin"/>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corporate-footerlegal">
    <w:name w:val="c-corporate-footer__legal"/>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c-kzmsyb">
    <w:name w:val="sc-kzmsyb"/>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earch-in-title-js">
    <w:name w:val="search-in-title-js"/>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authorinfo">
    <w:name w:val="authorinfo"/>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formats">
    <w:name w:val="formats"/>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llout-content">
    <w:name w:val="callout-content"/>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button-contain">
    <w:name w:val="button-contain"/>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license-short">
    <w:name w:val="license-short"/>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eer-reviewed">
    <w:name w:val="peer-reviewed"/>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type-article">
    <w:name w:val="type-article"/>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ptiontarget">
    <w:name w:val="caption_target"/>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ptionobject">
    <w:name w:val="caption_object"/>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idoi">
    <w:name w:val="sidoi"/>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ostsidoi">
    <w:name w:val="postsidoi"/>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taxo-explain">
    <w:name w:val="taxo-explain"/>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ection-header">
    <w:name w:val="section-header"/>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headinganchor">
    <w:name w:val="headinganchor"/>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headinganchor2">
    <w:name w:val="headinganchor2"/>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ova-legacy-e-text">
    <w:name w:val="nova-legacy-e-text"/>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topicauthors--description">
    <w:name w:val="topic__authors--description"/>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first-child">
    <w:name w:val="first-child"/>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journal-text">
    <w:name w:val="journal-text"/>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disclaimer">
    <w:name w:val="disclaimer"/>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b15">
    <w:name w:val="mb15"/>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mt15">
    <w:name w:val="mt15"/>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referencescopy1">
    <w:name w:val="referencescopy1"/>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referencescopy2">
    <w:name w:val="referencescopy2"/>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kwd-title">
    <w:name w:val="kwd-title"/>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captiontext">
    <w:name w:val="captiontext"/>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ova-legacy-e-text1">
    <w:name w:val="nova-legacy-e-text1"/>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u-remove-if-print">
    <w:name w:val="u-remove-if-print"/>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u-remove-if-not-print">
    <w:name w:val="u-remove-if-not-print"/>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list-leadin">
    <w:name w:val="list-leadin"/>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list-leadout">
    <w:name w:val="list-leadout"/>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e-title1">
    <w:name w:val="e-title1"/>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e-title2">
    <w:name w:val="e-title2"/>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mggroupcssv">
    <w:name w:val="imggroupcss_v"/>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sacimgmarkcss">
    <w:name w:val="sacimgmarkcss"/>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mggroupcssh">
    <w:name w:val="imggroupcss_h"/>
    <w:basedOn w:val="Normal"/>
    <w:uiPriority w:val="99"/>
    <w:rsid w:val="001A0273"/>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IntenseEmphasis">
    <w:name w:val="Intense Emphasis"/>
    <w:qFormat/>
    <w:rsid w:val="001A0273"/>
    <w:rPr>
      <w:b/>
      <w:bCs/>
      <w:i/>
      <w:iCs/>
      <w:color w:val="4F81BD"/>
    </w:rPr>
  </w:style>
  <w:style w:type="character" w:customStyle="1" w:styleId="citation">
    <w:name w:val="citation"/>
    <w:basedOn w:val="DefaultParagraphFont"/>
    <w:rsid w:val="001A0273"/>
  </w:style>
  <w:style w:type="character" w:customStyle="1" w:styleId="ref-journal">
    <w:name w:val="ref-journal"/>
    <w:basedOn w:val="DefaultParagraphFont"/>
    <w:rsid w:val="001A0273"/>
  </w:style>
  <w:style w:type="character" w:customStyle="1" w:styleId="ref-vol">
    <w:name w:val="ref-vol"/>
    <w:basedOn w:val="DefaultParagraphFont"/>
    <w:rsid w:val="001A0273"/>
  </w:style>
  <w:style w:type="character" w:customStyle="1" w:styleId="nowrap">
    <w:name w:val="nowrap"/>
    <w:basedOn w:val="DefaultParagraphFont"/>
    <w:rsid w:val="001A0273"/>
  </w:style>
  <w:style w:type="character" w:customStyle="1" w:styleId="apple-converted-space">
    <w:name w:val="apple-converted-space"/>
    <w:basedOn w:val="DefaultParagraphFont"/>
    <w:rsid w:val="001A0273"/>
  </w:style>
  <w:style w:type="character" w:customStyle="1" w:styleId="fnorg">
    <w:name w:val="fn org"/>
    <w:basedOn w:val="DefaultParagraphFont"/>
    <w:rsid w:val="001A0273"/>
  </w:style>
  <w:style w:type="character" w:customStyle="1" w:styleId="category">
    <w:name w:val="category"/>
    <w:basedOn w:val="DefaultParagraphFont"/>
    <w:rsid w:val="001A0273"/>
  </w:style>
  <w:style w:type="character" w:customStyle="1" w:styleId="plainlinksnourlexpansion">
    <w:name w:val="plainlinks &#10;nourlexpansion"/>
    <w:basedOn w:val="DefaultParagraphFont"/>
    <w:rsid w:val="001A0273"/>
  </w:style>
  <w:style w:type="character" w:customStyle="1" w:styleId="geo-default">
    <w:name w:val="geo-default"/>
    <w:basedOn w:val="DefaultParagraphFont"/>
    <w:rsid w:val="001A0273"/>
  </w:style>
  <w:style w:type="character" w:customStyle="1" w:styleId="geo-dms">
    <w:name w:val="geo-dms"/>
    <w:basedOn w:val="DefaultParagraphFont"/>
    <w:rsid w:val="001A0273"/>
  </w:style>
  <w:style w:type="character" w:customStyle="1" w:styleId="latitude">
    <w:name w:val="latitude"/>
    <w:basedOn w:val="DefaultParagraphFont"/>
    <w:rsid w:val="001A0273"/>
  </w:style>
  <w:style w:type="character" w:customStyle="1" w:styleId="longitude">
    <w:name w:val="longitude"/>
    <w:basedOn w:val="DefaultParagraphFont"/>
    <w:rsid w:val="001A0273"/>
  </w:style>
  <w:style w:type="character" w:customStyle="1" w:styleId="geo-multi-punct">
    <w:name w:val="geo-multi-punct"/>
    <w:basedOn w:val="DefaultParagraphFont"/>
    <w:rsid w:val="001A0273"/>
  </w:style>
  <w:style w:type="character" w:customStyle="1" w:styleId="geo-nondefault">
    <w:name w:val="geo-nondefault"/>
    <w:basedOn w:val="DefaultParagraphFont"/>
    <w:rsid w:val="001A0273"/>
  </w:style>
  <w:style w:type="character" w:customStyle="1" w:styleId="geo-dec">
    <w:name w:val="geo-dec"/>
    <w:basedOn w:val="DefaultParagraphFont"/>
    <w:rsid w:val="001A0273"/>
  </w:style>
  <w:style w:type="character" w:customStyle="1" w:styleId="geo">
    <w:name w:val="geo"/>
    <w:basedOn w:val="DefaultParagraphFont"/>
    <w:rsid w:val="001A0273"/>
  </w:style>
  <w:style w:type="character" w:customStyle="1" w:styleId="plainlinksnourlexpansion0">
    <w:name w:val="plainlinks nourlexpansion"/>
    <w:basedOn w:val="DefaultParagraphFont"/>
    <w:rsid w:val="001A0273"/>
  </w:style>
  <w:style w:type="character" w:customStyle="1" w:styleId="flagicon">
    <w:name w:val="flagicon"/>
    <w:basedOn w:val="DefaultParagraphFont"/>
    <w:rsid w:val="001A0273"/>
  </w:style>
  <w:style w:type="character" w:customStyle="1" w:styleId="postal-code">
    <w:name w:val="postal-code"/>
    <w:basedOn w:val="DefaultParagraphFont"/>
    <w:rsid w:val="001A0273"/>
  </w:style>
  <w:style w:type="character" w:customStyle="1" w:styleId="editsection">
    <w:name w:val="editsection"/>
    <w:basedOn w:val="DefaultParagraphFont"/>
    <w:rsid w:val="001A0273"/>
  </w:style>
  <w:style w:type="character" w:customStyle="1" w:styleId="mw-headline">
    <w:name w:val="mw-headline"/>
    <w:basedOn w:val="DefaultParagraphFont"/>
    <w:rsid w:val="001A0273"/>
  </w:style>
  <w:style w:type="character" w:customStyle="1" w:styleId="mw-cite-backlink">
    <w:name w:val="mw-cite-backlink"/>
    <w:basedOn w:val="DefaultParagraphFont"/>
    <w:rsid w:val="001A0273"/>
  </w:style>
  <w:style w:type="character" w:customStyle="1" w:styleId="reference-text">
    <w:name w:val="reference-text"/>
    <w:basedOn w:val="DefaultParagraphFont"/>
    <w:rsid w:val="001A0273"/>
  </w:style>
  <w:style w:type="character" w:customStyle="1" w:styleId="citationweb">
    <w:name w:val="citation web"/>
    <w:basedOn w:val="DefaultParagraphFont"/>
    <w:rsid w:val="001A0273"/>
  </w:style>
  <w:style w:type="character" w:customStyle="1" w:styleId="printonly">
    <w:name w:val="printonly"/>
    <w:basedOn w:val="DefaultParagraphFont"/>
    <w:rsid w:val="001A0273"/>
  </w:style>
  <w:style w:type="character" w:customStyle="1" w:styleId="reference-accessdate">
    <w:name w:val="reference-accessdate"/>
    <w:basedOn w:val="DefaultParagraphFont"/>
    <w:rsid w:val="001A0273"/>
  </w:style>
  <w:style w:type="character" w:customStyle="1" w:styleId="z-TopofFormChar">
    <w:name w:val="z-Top of Form Char"/>
    <w:basedOn w:val="DefaultParagraphFont"/>
    <w:link w:val="z-TopofForm"/>
    <w:uiPriority w:val="99"/>
    <w:semiHidden/>
    <w:rsid w:val="001A0273"/>
    <w:rPr>
      <w:rFonts w:ascii="Arial" w:eastAsia="Calibri" w:hAnsi="Arial" w:cs="Arial"/>
      <w:vanish/>
      <w:sz w:val="16"/>
      <w:szCs w:val="16"/>
    </w:rPr>
  </w:style>
  <w:style w:type="paragraph" w:styleId="z-TopofForm">
    <w:name w:val="HTML Top of Form"/>
    <w:basedOn w:val="Normal"/>
    <w:next w:val="Normal"/>
    <w:link w:val="z-TopofFormChar"/>
    <w:hidden/>
    <w:uiPriority w:val="99"/>
    <w:semiHidden/>
    <w:unhideWhenUsed/>
    <w:rsid w:val="001A0273"/>
    <w:pPr>
      <w:pBdr>
        <w:bottom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A0273"/>
    <w:rPr>
      <w:rFonts w:ascii="Arial" w:eastAsia="Calibri" w:hAnsi="Arial" w:cs="Arial"/>
      <w:vanish/>
      <w:sz w:val="16"/>
      <w:szCs w:val="16"/>
    </w:rPr>
  </w:style>
  <w:style w:type="paragraph" w:styleId="z-BottomofForm">
    <w:name w:val="HTML Bottom of Form"/>
    <w:basedOn w:val="Normal"/>
    <w:next w:val="Normal"/>
    <w:link w:val="z-BottomofFormChar"/>
    <w:hidden/>
    <w:uiPriority w:val="99"/>
    <w:semiHidden/>
    <w:unhideWhenUsed/>
    <w:rsid w:val="001A0273"/>
    <w:pPr>
      <w:pBdr>
        <w:top w:val="single" w:sz="6" w:space="1" w:color="auto"/>
      </w:pBdr>
      <w:spacing w:after="0"/>
      <w:jc w:val="center"/>
    </w:pPr>
    <w:rPr>
      <w:rFonts w:ascii="Arial" w:hAnsi="Arial" w:cs="Arial"/>
      <w:vanish/>
      <w:sz w:val="16"/>
      <w:szCs w:val="16"/>
    </w:rPr>
  </w:style>
  <w:style w:type="character" w:customStyle="1" w:styleId="z3988">
    <w:name w:val="z3988"/>
    <w:rsid w:val="001A0273"/>
  </w:style>
  <w:style w:type="character" w:customStyle="1" w:styleId="citationjournal">
    <w:name w:val="citation journal"/>
    <w:rsid w:val="001A0273"/>
  </w:style>
  <w:style w:type="character" w:customStyle="1" w:styleId="i">
    <w:name w:val="i"/>
    <w:rsid w:val="001A0273"/>
  </w:style>
  <w:style w:type="character" w:customStyle="1" w:styleId="b">
    <w:name w:val="b"/>
    <w:rsid w:val="001A0273"/>
  </w:style>
  <w:style w:type="character" w:customStyle="1" w:styleId="ref-journal1">
    <w:name w:val="ref-journal1"/>
    <w:rsid w:val="001A0273"/>
    <w:rPr>
      <w:i/>
      <w:iCs/>
    </w:rPr>
  </w:style>
  <w:style w:type="character" w:customStyle="1" w:styleId="pseudotab">
    <w:name w:val="pseudotab"/>
    <w:rsid w:val="001A0273"/>
  </w:style>
  <w:style w:type="character" w:customStyle="1" w:styleId="citationbook">
    <w:name w:val="citation book"/>
    <w:rsid w:val="001A0273"/>
  </w:style>
  <w:style w:type="character" w:customStyle="1" w:styleId="pseudotab3">
    <w:name w:val="pseudotab3"/>
    <w:rsid w:val="001A0273"/>
  </w:style>
  <w:style w:type="character" w:customStyle="1" w:styleId="author">
    <w:name w:val="author"/>
    <w:rsid w:val="001A0273"/>
  </w:style>
  <w:style w:type="character" w:customStyle="1" w:styleId="pubyear">
    <w:name w:val="pubyear"/>
    <w:rsid w:val="001A0273"/>
  </w:style>
  <w:style w:type="character" w:customStyle="1" w:styleId="articletitle">
    <w:name w:val="articletitle"/>
    <w:rsid w:val="001A0273"/>
  </w:style>
  <w:style w:type="character" w:customStyle="1" w:styleId="journaltitle2">
    <w:name w:val="journaltitle2"/>
    <w:rsid w:val="001A0273"/>
    <w:rPr>
      <w:i/>
      <w:iCs/>
    </w:rPr>
  </w:style>
  <w:style w:type="character" w:customStyle="1" w:styleId="vol2">
    <w:name w:val="vol2"/>
    <w:rsid w:val="001A0273"/>
    <w:rPr>
      <w:b/>
      <w:bCs/>
    </w:rPr>
  </w:style>
  <w:style w:type="character" w:customStyle="1" w:styleId="pagefirst">
    <w:name w:val="pagefirst"/>
    <w:rsid w:val="001A0273"/>
  </w:style>
  <w:style w:type="character" w:customStyle="1" w:styleId="pagelast">
    <w:name w:val="pagelast"/>
    <w:rsid w:val="001A0273"/>
  </w:style>
  <w:style w:type="character" w:customStyle="1" w:styleId="label1">
    <w:name w:val="label1"/>
    <w:rsid w:val="001A0273"/>
  </w:style>
  <w:style w:type="character" w:customStyle="1" w:styleId="cit-pub-date">
    <w:name w:val="cit-pub-date"/>
    <w:basedOn w:val="DefaultParagraphFont"/>
    <w:rsid w:val="001A0273"/>
  </w:style>
  <w:style w:type="character" w:customStyle="1" w:styleId="cit-source">
    <w:name w:val="cit-source"/>
    <w:basedOn w:val="DefaultParagraphFont"/>
    <w:rsid w:val="001A0273"/>
  </w:style>
  <w:style w:type="character" w:customStyle="1" w:styleId="cit-vol3">
    <w:name w:val="cit-vol3"/>
    <w:basedOn w:val="DefaultParagraphFont"/>
    <w:rsid w:val="001A0273"/>
  </w:style>
  <w:style w:type="character" w:customStyle="1" w:styleId="cit-fpage">
    <w:name w:val="cit-fpage"/>
    <w:basedOn w:val="DefaultParagraphFont"/>
    <w:rsid w:val="001A0273"/>
  </w:style>
  <w:style w:type="character" w:customStyle="1" w:styleId="cit">
    <w:name w:val="cit"/>
    <w:basedOn w:val="DefaultParagraphFont"/>
    <w:rsid w:val="001A0273"/>
  </w:style>
  <w:style w:type="character" w:customStyle="1" w:styleId="fm-vol-iss-date">
    <w:name w:val="fm-vol-iss-date"/>
    <w:basedOn w:val="DefaultParagraphFont"/>
    <w:rsid w:val="001A0273"/>
  </w:style>
  <w:style w:type="character" w:customStyle="1" w:styleId="doi1">
    <w:name w:val="doi1"/>
    <w:basedOn w:val="DefaultParagraphFont"/>
    <w:rsid w:val="001A0273"/>
  </w:style>
  <w:style w:type="character" w:customStyle="1" w:styleId="fm-citation-ids-label">
    <w:name w:val="fm-citation-ids-label"/>
    <w:basedOn w:val="DefaultParagraphFont"/>
    <w:rsid w:val="001A0273"/>
  </w:style>
  <w:style w:type="character" w:customStyle="1" w:styleId="element-citation">
    <w:name w:val="element-citation"/>
    <w:basedOn w:val="DefaultParagraphFont"/>
    <w:rsid w:val="001A0273"/>
  </w:style>
  <w:style w:type="character" w:customStyle="1" w:styleId="publication-meta-journal">
    <w:name w:val="publication-meta-journal"/>
    <w:basedOn w:val="DefaultParagraphFont"/>
    <w:rsid w:val="001A0273"/>
  </w:style>
  <w:style w:type="character" w:customStyle="1" w:styleId="publication-meta-separator">
    <w:name w:val="publication-meta-separator"/>
    <w:basedOn w:val="DefaultParagraphFont"/>
    <w:rsid w:val="001A0273"/>
  </w:style>
  <w:style w:type="character" w:customStyle="1" w:styleId="publication-meta-date">
    <w:name w:val="publication-meta-date"/>
    <w:basedOn w:val="DefaultParagraphFont"/>
    <w:rsid w:val="001A0273"/>
  </w:style>
  <w:style w:type="character" w:customStyle="1" w:styleId="cit-vol">
    <w:name w:val="cit-vol"/>
    <w:basedOn w:val="DefaultParagraphFont"/>
    <w:rsid w:val="001A0273"/>
  </w:style>
  <w:style w:type="character" w:customStyle="1" w:styleId="fontstyle01">
    <w:name w:val="fontstyle01"/>
    <w:basedOn w:val="DefaultParagraphFont"/>
    <w:rsid w:val="001A0273"/>
    <w:rPr>
      <w:rFonts w:ascii="Times New Roman" w:hAnsi="Times New Roman" w:cs="Times New Roman" w:hint="default"/>
      <w:b/>
      <w:bCs/>
      <w:i w:val="0"/>
      <w:iCs w:val="0"/>
      <w:color w:val="000000"/>
      <w:sz w:val="22"/>
      <w:szCs w:val="22"/>
    </w:rPr>
  </w:style>
  <w:style w:type="character" w:customStyle="1" w:styleId="fontstyle11">
    <w:name w:val="fontstyle11"/>
    <w:basedOn w:val="DefaultParagraphFont"/>
    <w:rsid w:val="001A0273"/>
    <w:rPr>
      <w:rFonts w:ascii="Times New Roman" w:hAnsi="Times New Roman" w:cs="Times New Roman" w:hint="default"/>
      <w:b w:val="0"/>
      <w:bCs w:val="0"/>
      <w:i w:val="0"/>
      <w:iCs w:val="0"/>
      <w:color w:val="000000"/>
      <w:sz w:val="22"/>
      <w:szCs w:val="22"/>
    </w:rPr>
  </w:style>
  <w:style w:type="character" w:customStyle="1" w:styleId="fontstyle31">
    <w:name w:val="fontstyle31"/>
    <w:basedOn w:val="DefaultParagraphFont"/>
    <w:rsid w:val="001A0273"/>
    <w:rPr>
      <w:rFonts w:ascii="Times New Roman" w:hAnsi="Times New Roman" w:cs="Times New Roman" w:hint="default"/>
      <w:b w:val="0"/>
      <w:bCs w:val="0"/>
      <w:i/>
      <w:iCs/>
      <w:color w:val="000000"/>
      <w:sz w:val="22"/>
      <w:szCs w:val="22"/>
    </w:rPr>
  </w:style>
  <w:style w:type="character" w:customStyle="1" w:styleId="sc-rblzx">
    <w:name w:val="sc-rblzx"/>
    <w:basedOn w:val="DefaultParagraphFont"/>
    <w:rsid w:val="001A0273"/>
  </w:style>
  <w:style w:type="character" w:customStyle="1" w:styleId="sc-defkyy">
    <w:name w:val="sc-defkyy"/>
    <w:basedOn w:val="DefaultParagraphFont"/>
    <w:rsid w:val="001A0273"/>
  </w:style>
  <w:style w:type="character" w:customStyle="1" w:styleId="sc-fqejpq">
    <w:name w:val="sc-fqejpq"/>
    <w:basedOn w:val="DefaultParagraphFont"/>
    <w:rsid w:val="001A0273"/>
  </w:style>
  <w:style w:type="character" w:customStyle="1" w:styleId="sc-deorim">
    <w:name w:val="sc-deorim"/>
    <w:basedOn w:val="DefaultParagraphFont"/>
    <w:rsid w:val="001A0273"/>
  </w:style>
  <w:style w:type="character" w:customStyle="1" w:styleId="articlecontentpublicationfield-sc-2yl9jy-6">
    <w:name w:val="articlecontent__publicationfield-sc-2yl9jy-6"/>
    <w:basedOn w:val="DefaultParagraphFont"/>
    <w:rsid w:val="001A0273"/>
  </w:style>
  <w:style w:type="character" w:customStyle="1" w:styleId="articlecontentpublicationvalue-sc-2yl9jy-7">
    <w:name w:val="articlecontent__publicationvalue-sc-2yl9jy-7"/>
    <w:basedOn w:val="DefaultParagraphFont"/>
    <w:rsid w:val="001A0273"/>
  </w:style>
  <w:style w:type="character" w:customStyle="1" w:styleId="end-abs">
    <w:name w:val="end-abs"/>
    <w:basedOn w:val="DefaultParagraphFont"/>
    <w:rsid w:val="001A0273"/>
  </w:style>
  <w:style w:type="character" w:customStyle="1" w:styleId="caption-text">
    <w:name w:val="caption-text"/>
    <w:basedOn w:val="DefaultParagraphFont"/>
    <w:rsid w:val="001A0273"/>
  </w:style>
  <w:style w:type="character" w:customStyle="1" w:styleId="reflinks">
    <w:name w:val="reflinks"/>
    <w:basedOn w:val="DefaultParagraphFont"/>
    <w:rsid w:val="001A0273"/>
  </w:style>
  <w:style w:type="character" w:customStyle="1" w:styleId="sep">
    <w:name w:val="sep"/>
    <w:basedOn w:val="DefaultParagraphFont"/>
    <w:rsid w:val="001A0273"/>
  </w:style>
  <w:style w:type="character" w:customStyle="1" w:styleId="text">
    <w:name w:val="text"/>
    <w:basedOn w:val="DefaultParagraphFont"/>
    <w:rsid w:val="001A0273"/>
  </w:style>
  <w:style w:type="character" w:customStyle="1" w:styleId="sc-ifmziu">
    <w:name w:val="sc-ifmziu"/>
    <w:basedOn w:val="DefaultParagraphFont"/>
    <w:rsid w:val="001A0273"/>
  </w:style>
  <w:style w:type="character" w:customStyle="1" w:styleId="2k5c8zehmt-84krd4odgaz">
    <w:name w:val="_2k5c8zehmt-84krd4odgaz"/>
    <w:basedOn w:val="DefaultParagraphFont"/>
    <w:rsid w:val="001A0273"/>
  </w:style>
  <w:style w:type="character" w:customStyle="1" w:styleId="st">
    <w:name w:val="st"/>
    <w:basedOn w:val="DefaultParagraphFont"/>
    <w:rsid w:val="001A0273"/>
  </w:style>
  <w:style w:type="character" w:customStyle="1" w:styleId="fm-affl">
    <w:name w:val="fm-affl"/>
    <w:basedOn w:val="DefaultParagraphFont"/>
    <w:rsid w:val="001A0273"/>
  </w:style>
  <w:style w:type="character" w:customStyle="1" w:styleId="email-label">
    <w:name w:val="email-label"/>
    <w:basedOn w:val="DefaultParagraphFont"/>
    <w:rsid w:val="001A0273"/>
  </w:style>
  <w:style w:type="character" w:customStyle="1" w:styleId="mixed-citation">
    <w:name w:val="mixed-citation"/>
    <w:basedOn w:val="DefaultParagraphFont"/>
    <w:rsid w:val="001A0273"/>
  </w:style>
  <w:style w:type="character" w:customStyle="1" w:styleId="c-article-referencescounter">
    <w:name w:val="c-article-references__counter"/>
    <w:basedOn w:val="DefaultParagraphFont"/>
    <w:rsid w:val="001A0273"/>
  </w:style>
  <w:style w:type="character" w:customStyle="1" w:styleId="A8">
    <w:name w:val="A8"/>
    <w:uiPriority w:val="99"/>
    <w:rsid w:val="001A0273"/>
    <w:rPr>
      <w:rFonts w:ascii="Minion Pro" w:hAnsi="Minion Pro" w:cs="Minion Pro" w:hint="default"/>
      <w:color w:val="000000"/>
      <w:sz w:val="18"/>
      <w:szCs w:val="18"/>
    </w:rPr>
  </w:style>
  <w:style w:type="character" w:customStyle="1" w:styleId="twitter-typeahead">
    <w:name w:val="twitter-typeahead"/>
    <w:basedOn w:val="DefaultParagraphFont"/>
    <w:rsid w:val="001A0273"/>
  </w:style>
  <w:style w:type="character" w:customStyle="1" w:styleId="html-italic">
    <w:name w:val="html-italic"/>
    <w:basedOn w:val="DefaultParagraphFont"/>
    <w:rsid w:val="001A0273"/>
  </w:style>
  <w:style w:type="character" w:customStyle="1" w:styleId="kwd-text">
    <w:name w:val="kwd-text"/>
    <w:basedOn w:val="DefaultParagraphFont"/>
    <w:rsid w:val="001A0273"/>
  </w:style>
  <w:style w:type="character" w:customStyle="1" w:styleId="acknowledgment-journal-title">
    <w:name w:val="acknowledgment-journal-title"/>
    <w:basedOn w:val="DefaultParagraphFont"/>
    <w:rsid w:val="001A0273"/>
  </w:style>
  <w:style w:type="character" w:customStyle="1" w:styleId="c-journal-titletext">
    <w:name w:val="c-journal-title__text"/>
    <w:basedOn w:val="DefaultParagraphFont"/>
    <w:rsid w:val="001A0273"/>
  </w:style>
  <w:style w:type="character" w:customStyle="1" w:styleId="c-article-identifiersopen">
    <w:name w:val="c-article-identifiers__open"/>
    <w:basedOn w:val="DefaultParagraphFont"/>
    <w:rsid w:val="001A0273"/>
  </w:style>
  <w:style w:type="character" w:customStyle="1" w:styleId="u-visually-hidden">
    <w:name w:val="u-visually-hidden"/>
    <w:basedOn w:val="DefaultParagraphFont"/>
    <w:rsid w:val="001A0273"/>
  </w:style>
  <w:style w:type="character" w:customStyle="1" w:styleId="c-article-metrics-barlabel">
    <w:name w:val="c-article-metrics-bar__label"/>
    <w:basedOn w:val="DefaultParagraphFont"/>
    <w:rsid w:val="001A0273"/>
  </w:style>
  <w:style w:type="character" w:customStyle="1" w:styleId="c-bibliographic-informationvalue">
    <w:name w:val="c-bibliographic-information__value"/>
    <w:basedOn w:val="DefaultParagraphFont"/>
    <w:rsid w:val="001A0273"/>
  </w:style>
  <w:style w:type="character" w:customStyle="1" w:styleId="c-pdf-downloadtext">
    <w:name w:val="c-pdf-download__text"/>
    <w:basedOn w:val="DefaultParagraphFont"/>
    <w:rsid w:val="001A0273"/>
  </w:style>
  <w:style w:type="character" w:customStyle="1" w:styleId="sc-bhlbdh">
    <w:name w:val="sc-bhlbdh"/>
    <w:basedOn w:val="DefaultParagraphFont"/>
    <w:rsid w:val="001A0273"/>
  </w:style>
  <w:style w:type="character" w:customStyle="1" w:styleId="sc-likbzx">
    <w:name w:val="sc-likbzx"/>
    <w:basedOn w:val="DefaultParagraphFont"/>
    <w:rsid w:val="001A0273"/>
  </w:style>
  <w:style w:type="character" w:customStyle="1" w:styleId="sc-fzwume">
    <w:name w:val="sc-fzwume"/>
    <w:basedOn w:val="DefaultParagraphFont"/>
    <w:rsid w:val="001A0273"/>
  </w:style>
  <w:style w:type="character" w:customStyle="1" w:styleId="adjust-article-svg-size">
    <w:name w:val="adjust-article-svg-size"/>
    <w:basedOn w:val="DefaultParagraphFont"/>
    <w:rsid w:val="001A0273"/>
  </w:style>
  <w:style w:type="character" w:customStyle="1" w:styleId="sc-drftge">
    <w:name w:val="sc-drftge"/>
    <w:basedOn w:val="DefaultParagraphFont"/>
    <w:rsid w:val="001A0273"/>
  </w:style>
  <w:style w:type="character" w:customStyle="1" w:styleId="u-js-hide">
    <w:name w:val="u-js-hide"/>
    <w:basedOn w:val="DefaultParagraphFont"/>
    <w:rsid w:val="001A0273"/>
  </w:style>
  <w:style w:type="character" w:customStyle="1" w:styleId="c-articlesub-heading">
    <w:name w:val="c-article__sub-heading"/>
    <w:basedOn w:val="DefaultParagraphFont"/>
    <w:rsid w:val="001A0273"/>
  </w:style>
  <w:style w:type="character" w:customStyle="1" w:styleId="c-article-authors-searchtitle">
    <w:name w:val="c-article-authors-search__title"/>
    <w:basedOn w:val="DefaultParagraphFont"/>
    <w:rsid w:val="001A0273"/>
  </w:style>
  <w:style w:type="character" w:customStyle="1" w:styleId="c-article-identifiers">
    <w:name w:val="c-article-identifiers"/>
    <w:basedOn w:val="DefaultParagraphFont"/>
    <w:rsid w:val="001A0273"/>
  </w:style>
  <w:style w:type="character" w:customStyle="1" w:styleId="u-hide">
    <w:name w:val="u-hide"/>
    <w:basedOn w:val="DefaultParagraphFont"/>
    <w:rsid w:val="001A0273"/>
  </w:style>
  <w:style w:type="character" w:customStyle="1" w:styleId="journaltitleh1">
    <w:name w:val="journal_titleh1"/>
    <w:basedOn w:val="DefaultParagraphFont"/>
    <w:rsid w:val="001A0273"/>
  </w:style>
  <w:style w:type="character" w:customStyle="1" w:styleId="issn">
    <w:name w:val="issn"/>
    <w:basedOn w:val="DefaultParagraphFont"/>
    <w:rsid w:val="001A0273"/>
  </w:style>
  <w:style w:type="character" w:customStyle="1" w:styleId="h6">
    <w:name w:val="h6"/>
    <w:basedOn w:val="DefaultParagraphFont"/>
    <w:rsid w:val="001A0273"/>
  </w:style>
  <w:style w:type="character" w:customStyle="1" w:styleId="menu-section-header-title">
    <w:name w:val="menu-section-header-title"/>
    <w:basedOn w:val="DefaultParagraphFont"/>
    <w:rsid w:val="001A0273"/>
  </w:style>
  <w:style w:type="character" w:customStyle="1" w:styleId="email">
    <w:name w:val="email"/>
    <w:basedOn w:val="DefaultParagraphFont"/>
    <w:rsid w:val="001A0273"/>
  </w:style>
  <w:style w:type="character" w:customStyle="1" w:styleId="inline-formula">
    <w:name w:val="inline-formula"/>
    <w:basedOn w:val="DefaultParagraphFont"/>
    <w:rsid w:val="001A0273"/>
  </w:style>
  <w:style w:type="character" w:customStyle="1" w:styleId="monospace">
    <w:name w:val="monospace"/>
    <w:basedOn w:val="DefaultParagraphFont"/>
    <w:rsid w:val="001A0273"/>
  </w:style>
  <w:style w:type="character" w:customStyle="1" w:styleId="order">
    <w:name w:val="order"/>
    <w:basedOn w:val="DefaultParagraphFont"/>
    <w:rsid w:val="001A0273"/>
  </w:style>
  <w:style w:type="character" w:customStyle="1" w:styleId="taxo-flag">
    <w:name w:val="taxo-flag"/>
    <w:basedOn w:val="DefaultParagraphFont"/>
    <w:rsid w:val="001A0273"/>
  </w:style>
  <w:style w:type="character" w:customStyle="1" w:styleId="footer-non-profit-statement">
    <w:name w:val="footer-non-profit-statement"/>
    <w:basedOn w:val="DefaultParagraphFont"/>
    <w:rsid w:val="001A0273"/>
  </w:style>
  <w:style w:type="character" w:customStyle="1" w:styleId="clearable">
    <w:name w:val="clearable"/>
    <w:basedOn w:val="DefaultParagraphFont"/>
    <w:rsid w:val="001A0273"/>
  </w:style>
  <w:style w:type="character" w:customStyle="1" w:styleId="timestamp">
    <w:name w:val="timestamp"/>
    <w:basedOn w:val="DefaultParagraphFont"/>
    <w:rsid w:val="001A0273"/>
  </w:style>
  <w:style w:type="character" w:customStyle="1" w:styleId="heading">
    <w:name w:val="heading"/>
    <w:basedOn w:val="DefaultParagraphFont"/>
    <w:rsid w:val="001A0273"/>
  </w:style>
  <w:style w:type="character" w:customStyle="1" w:styleId="footerlinka">
    <w:name w:val="footerlinka"/>
    <w:basedOn w:val="DefaultParagraphFont"/>
    <w:rsid w:val="001A0273"/>
  </w:style>
  <w:style w:type="character" w:customStyle="1" w:styleId="newsearch-submit">
    <w:name w:val="newsearch-submit"/>
    <w:basedOn w:val="DefaultParagraphFont"/>
    <w:rsid w:val="001A0273"/>
  </w:style>
  <w:style w:type="character" w:customStyle="1" w:styleId="wkce-icon-print">
    <w:name w:val="wkce-icon-print"/>
    <w:basedOn w:val="DefaultParagraphFont"/>
    <w:rsid w:val="001A0273"/>
  </w:style>
  <w:style w:type="character" w:customStyle="1" w:styleId="view">
    <w:name w:val="view"/>
    <w:basedOn w:val="DefaultParagraphFont"/>
    <w:rsid w:val="001A0273"/>
  </w:style>
  <w:style w:type="character" w:customStyle="1" w:styleId="h1">
    <w:name w:val="h1"/>
    <w:basedOn w:val="DefaultParagraphFont"/>
    <w:rsid w:val="001A0273"/>
  </w:style>
  <w:style w:type="character" w:customStyle="1" w:styleId="h2">
    <w:name w:val="h2"/>
    <w:basedOn w:val="DefaultParagraphFont"/>
    <w:rsid w:val="001A0273"/>
  </w:style>
  <w:style w:type="character" w:customStyle="1" w:styleId="headingendmark">
    <w:name w:val="headingendmark"/>
    <w:basedOn w:val="DefaultParagraphFont"/>
    <w:rsid w:val="001A0273"/>
  </w:style>
  <w:style w:type="character" w:customStyle="1" w:styleId="Emphasis1">
    <w:name w:val="Emphasis1"/>
    <w:basedOn w:val="DefaultParagraphFont"/>
    <w:rsid w:val="001A0273"/>
  </w:style>
  <w:style w:type="character" w:customStyle="1" w:styleId="copyright">
    <w:name w:val="copyright"/>
    <w:basedOn w:val="DefaultParagraphFont"/>
    <w:rsid w:val="001A0273"/>
  </w:style>
  <w:style w:type="character" w:customStyle="1" w:styleId="copyrightfull">
    <w:name w:val="copyrightfull"/>
    <w:basedOn w:val="DefaultParagraphFont"/>
    <w:rsid w:val="001A0273"/>
  </w:style>
  <w:style w:type="character" w:customStyle="1" w:styleId="supporttagxlarge">
    <w:name w:val="supporttagxlarge"/>
    <w:basedOn w:val="DefaultParagraphFont"/>
    <w:rsid w:val="001A0273"/>
  </w:style>
  <w:style w:type="character" w:customStyle="1" w:styleId="opened">
    <w:name w:val="opened"/>
    <w:basedOn w:val="DefaultParagraphFont"/>
    <w:rsid w:val="001A0273"/>
  </w:style>
  <w:style w:type="character" w:customStyle="1" w:styleId="mathjax">
    <w:name w:val="mathjax"/>
    <w:basedOn w:val="DefaultParagraphFont"/>
    <w:rsid w:val="001A0273"/>
  </w:style>
  <w:style w:type="character" w:customStyle="1" w:styleId="math">
    <w:name w:val="math"/>
    <w:basedOn w:val="DefaultParagraphFont"/>
    <w:rsid w:val="001A0273"/>
  </w:style>
  <w:style w:type="character" w:customStyle="1" w:styleId="mrow">
    <w:name w:val="mrow"/>
    <w:basedOn w:val="DefaultParagraphFont"/>
    <w:rsid w:val="001A0273"/>
  </w:style>
  <w:style w:type="character" w:customStyle="1" w:styleId="mfenced">
    <w:name w:val="mfenced"/>
    <w:basedOn w:val="DefaultParagraphFont"/>
    <w:rsid w:val="001A0273"/>
  </w:style>
  <w:style w:type="character" w:customStyle="1" w:styleId="mo">
    <w:name w:val="mo"/>
    <w:basedOn w:val="DefaultParagraphFont"/>
    <w:rsid w:val="001A0273"/>
  </w:style>
  <w:style w:type="character" w:customStyle="1" w:styleId="mi">
    <w:name w:val="mi"/>
    <w:basedOn w:val="DefaultParagraphFont"/>
    <w:rsid w:val="001A0273"/>
  </w:style>
  <w:style w:type="character" w:customStyle="1" w:styleId="mtext">
    <w:name w:val="mtext"/>
    <w:basedOn w:val="DefaultParagraphFont"/>
    <w:rsid w:val="001A0273"/>
  </w:style>
  <w:style w:type="character" w:customStyle="1" w:styleId="msup">
    <w:name w:val="msup"/>
    <w:basedOn w:val="DefaultParagraphFont"/>
    <w:rsid w:val="001A0273"/>
  </w:style>
  <w:style w:type="character" w:customStyle="1" w:styleId="mn">
    <w:name w:val="mn"/>
    <w:basedOn w:val="DefaultParagraphFont"/>
    <w:rsid w:val="001A0273"/>
  </w:style>
  <w:style w:type="character" w:customStyle="1" w:styleId="search-containertitle">
    <w:name w:val="search-container__title"/>
    <w:basedOn w:val="DefaultParagraphFont"/>
    <w:rsid w:val="001A0273"/>
  </w:style>
  <w:style w:type="character" w:customStyle="1" w:styleId="hide-for-medium">
    <w:name w:val="hide-for-medium"/>
    <w:basedOn w:val="DefaultParagraphFont"/>
    <w:rsid w:val="001A0273"/>
  </w:style>
  <w:style w:type="character" w:customStyle="1" w:styleId="hide-for-small">
    <w:name w:val="hide-for-small"/>
    <w:basedOn w:val="DefaultParagraphFont"/>
    <w:rsid w:val="001A0273"/>
  </w:style>
  <w:style w:type="character" w:customStyle="1" w:styleId="label">
    <w:name w:val="label"/>
    <w:basedOn w:val="DefaultParagraphFont"/>
    <w:rsid w:val="001A0273"/>
  </w:style>
  <w:style w:type="character" w:customStyle="1" w:styleId="inlineblock">
    <w:name w:val="inlineblock"/>
    <w:basedOn w:val="DefaultParagraphFont"/>
    <w:rsid w:val="001A0273"/>
  </w:style>
  <w:style w:type="character" w:customStyle="1" w:styleId="sciprofiles-linkname">
    <w:name w:val="sciprofiles-link__name"/>
    <w:basedOn w:val="DefaultParagraphFont"/>
    <w:rsid w:val="001A0273"/>
  </w:style>
  <w:style w:type="character" w:customStyle="1" w:styleId="show-for-medium-up">
    <w:name w:val="show-for-medium-up"/>
    <w:basedOn w:val="DefaultParagraphFont"/>
    <w:rsid w:val="001A0273"/>
  </w:style>
  <w:style w:type="character" w:customStyle="1" w:styleId="nova-legacy-e-badge">
    <w:name w:val="nova-legacy-e-badge"/>
    <w:basedOn w:val="DefaultParagraphFont"/>
    <w:rsid w:val="001A0273"/>
  </w:style>
  <w:style w:type="character" w:customStyle="1" w:styleId="nova-legacy-c-buttonlabel">
    <w:name w:val="nova-legacy-c-button__label"/>
    <w:basedOn w:val="DefaultParagraphFont"/>
    <w:rsid w:val="001A0273"/>
  </w:style>
  <w:style w:type="character" w:customStyle="1" w:styleId="a">
    <w:name w:val="_"/>
    <w:basedOn w:val="DefaultParagraphFont"/>
    <w:rsid w:val="001A0273"/>
  </w:style>
  <w:style w:type="character" w:customStyle="1" w:styleId="ff4">
    <w:name w:val="ff4"/>
    <w:basedOn w:val="DefaultParagraphFont"/>
    <w:rsid w:val="001A0273"/>
  </w:style>
  <w:style w:type="character" w:customStyle="1" w:styleId="ff6">
    <w:name w:val="ff6"/>
    <w:basedOn w:val="DefaultParagraphFont"/>
    <w:rsid w:val="001A0273"/>
  </w:style>
  <w:style w:type="character" w:customStyle="1" w:styleId="ff8">
    <w:name w:val="ff8"/>
    <w:basedOn w:val="DefaultParagraphFont"/>
    <w:rsid w:val="001A0273"/>
  </w:style>
  <w:style w:type="character" w:customStyle="1" w:styleId="ws6">
    <w:name w:val="ws6"/>
    <w:basedOn w:val="DefaultParagraphFont"/>
    <w:rsid w:val="001A0273"/>
  </w:style>
  <w:style w:type="character" w:customStyle="1" w:styleId="ff2">
    <w:name w:val="ff2"/>
    <w:basedOn w:val="DefaultParagraphFont"/>
    <w:rsid w:val="001A0273"/>
  </w:style>
  <w:style w:type="character" w:customStyle="1" w:styleId="ff3">
    <w:name w:val="ff3"/>
    <w:basedOn w:val="DefaultParagraphFont"/>
    <w:rsid w:val="001A0273"/>
  </w:style>
  <w:style w:type="character" w:customStyle="1" w:styleId="ws1d">
    <w:name w:val="ws1d"/>
    <w:basedOn w:val="DefaultParagraphFont"/>
    <w:rsid w:val="001A0273"/>
  </w:style>
  <w:style w:type="character" w:customStyle="1" w:styleId="ws1e">
    <w:name w:val="ws1e"/>
    <w:basedOn w:val="DefaultParagraphFont"/>
    <w:rsid w:val="001A0273"/>
  </w:style>
  <w:style w:type="character" w:customStyle="1" w:styleId="ws1c">
    <w:name w:val="ws1c"/>
    <w:basedOn w:val="DefaultParagraphFont"/>
    <w:rsid w:val="001A0273"/>
  </w:style>
  <w:style w:type="character" w:customStyle="1" w:styleId="nova-legacy-v-person-inline-item">
    <w:name w:val="nova-legacy-v-person-inline-item"/>
    <w:basedOn w:val="DefaultParagraphFont"/>
    <w:rsid w:val="001A0273"/>
  </w:style>
  <w:style w:type="character" w:customStyle="1" w:styleId="lite-person-inline-itemimage">
    <w:name w:val="lite-person-inline-item__image"/>
    <w:basedOn w:val="DefaultParagraphFont"/>
    <w:rsid w:val="001A0273"/>
  </w:style>
  <w:style w:type="character" w:customStyle="1" w:styleId="nova-legacy-v-person-inline-itemfullname">
    <w:name w:val="nova-legacy-v-person-inline-item__fullname"/>
    <w:basedOn w:val="DefaultParagraphFont"/>
    <w:rsid w:val="001A0273"/>
  </w:style>
  <w:style w:type="character" w:customStyle="1" w:styleId="breadcrumbseparator">
    <w:name w:val="breadcrumb__separator"/>
    <w:basedOn w:val="DefaultParagraphFont"/>
    <w:rsid w:val="001A0273"/>
  </w:style>
  <w:style w:type="character" w:customStyle="1" w:styleId="a2asvg">
    <w:name w:val="a2a_svg"/>
    <w:basedOn w:val="DefaultParagraphFont"/>
    <w:rsid w:val="001A0273"/>
  </w:style>
  <w:style w:type="character" w:customStyle="1" w:styleId="tooltip-box">
    <w:name w:val="tooltip-box"/>
    <w:basedOn w:val="DefaultParagraphFont"/>
    <w:rsid w:val="001A0273"/>
  </w:style>
  <w:style w:type="character" w:customStyle="1" w:styleId="quizanswertext">
    <w:name w:val="quiz__answertext"/>
    <w:basedOn w:val="DefaultParagraphFont"/>
    <w:rsid w:val="001A0273"/>
  </w:style>
  <w:style w:type="character" w:customStyle="1" w:styleId="herotitle">
    <w:name w:val="hero__title"/>
    <w:basedOn w:val="DefaultParagraphFont"/>
    <w:rsid w:val="001A0273"/>
  </w:style>
  <w:style w:type="character" w:customStyle="1" w:styleId="anchor">
    <w:name w:val="anchor"/>
    <w:basedOn w:val="DefaultParagraphFont"/>
    <w:rsid w:val="001A0273"/>
  </w:style>
  <w:style w:type="character" w:customStyle="1" w:styleId="disabledrug">
    <w:name w:val="disabledrug"/>
    <w:basedOn w:val="DefaultParagraphFont"/>
    <w:rsid w:val="001A0273"/>
  </w:style>
  <w:style w:type="character" w:customStyle="1" w:styleId="symbol">
    <w:name w:val="symbol"/>
    <w:basedOn w:val="DefaultParagraphFont"/>
    <w:rsid w:val="001A0273"/>
  </w:style>
  <w:style w:type="character" w:customStyle="1" w:styleId="genericdrug">
    <w:name w:val="genericdrug"/>
    <w:basedOn w:val="DefaultParagraphFont"/>
    <w:rsid w:val="001A0273"/>
  </w:style>
  <w:style w:type="character" w:customStyle="1" w:styleId="topickeypoints--icon">
    <w:name w:val="topic__keypoints--icon"/>
    <w:basedOn w:val="DefaultParagraphFont"/>
    <w:rsid w:val="001A0273"/>
  </w:style>
  <w:style w:type="character" w:customStyle="1" w:styleId="topictext--note">
    <w:name w:val="topic__text--note"/>
    <w:basedOn w:val="DefaultParagraphFont"/>
    <w:rsid w:val="001A0273"/>
  </w:style>
  <w:style w:type="character" w:customStyle="1" w:styleId="topiclabel--note">
    <w:name w:val="topic__label--note"/>
    <w:basedOn w:val="DefaultParagraphFont"/>
    <w:rsid w:val="001A0273"/>
  </w:style>
  <w:style w:type="character" w:customStyle="1" w:styleId="sf-image-credittext">
    <w:name w:val="sf-image-credit__text"/>
    <w:basedOn w:val="DefaultParagraphFont"/>
    <w:rsid w:val="001A0273"/>
  </w:style>
  <w:style w:type="character" w:customStyle="1" w:styleId="c-article-author-informationsubtitle">
    <w:name w:val="c-article-author-information__subtitle"/>
    <w:basedOn w:val="DefaultParagraphFont"/>
    <w:rsid w:val="001A0273"/>
  </w:style>
  <w:style w:type="character" w:customStyle="1" w:styleId="icon-search">
    <w:name w:val="icon-search"/>
    <w:basedOn w:val="DefaultParagraphFont"/>
    <w:rsid w:val="001A0273"/>
  </w:style>
  <w:style w:type="character" w:customStyle="1" w:styleId="highwire-citation-authors">
    <w:name w:val="highwire-citation-authors"/>
    <w:basedOn w:val="DefaultParagraphFont"/>
    <w:rsid w:val="001A0273"/>
  </w:style>
  <w:style w:type="character" w:customStyle="1" w:styleId="highwire-citation-author">
    <w:name w:val="highwire-citation-author"/>
    <w:basedOn w:val="DefaultParagraphFont"/>
    <w:rsid w:val="001A0273"/>
  </w:style>
  <w:style w:type="character" w:customStyle="1" w:styleId="nlm-given-names">
    <w:name w:val="nlm-given-names"/>
    <w:basedOn w:val="DefaultParagraphFont"/>
    <w:rsid w:val="001A0273"/>
  </w:style>
  <w:style w:type="character" w:customStyle="1" w:styleId="nlm-surname">
    <w:name w:val="nlm-surname"/>
    <w:basedOn w:val="DefaultParagraphFont"/>
    <w:rsid w:val="001A0273"/>
  </w:style>
  <w:style w:type="character" w:customStyle="1" w:styleId="highwire-cite-metadata-doi">
    <w:name w:val="highwire-cite-metadata-doi"/>
    <w:basedOn w:val="DefaultParagraphFont"/>
    <w:rsid w:val="001A0273"/>
  </w:style>
  <w:style w:type="character" w:customStyle="1" w:styleId="separator">
    <w:name w:val="separator"/>
    <w:basedOn w:val="DefaultParagraphFont"/>
    <w:rsid w:val="001A0273"/>
  </w:style>
  <w:style w:type="character" w:customStyle="1" w:styleId="csh-panelc-tab-comment-tooltip">
    <w:name w:val="csh-panelc-tab-comment-tooltip"/>
    <w:basedOn w:val="DefaultParagraphFont"/>
    <w:rsid w:val="001A0273"/>
  </w:style>
  <w:style w:type="character" w:customStyle="1" w:styleId="csh-panelc-tab-trip-tooltip">
    <w:name w:val="csh-panelc-tab-trip-tooltip"/>
    <w:basedOn w:val="DefaultParagraphFont"/>
    <w:rsid w:val="001A0273"/>
  </w:style>
  <w:style w:type="character" w:customStyle="1" w:styleId="csh-panelc-tab-community-tooltip">
    <w:name w:val="csh-panelc-tab-community-tooltip"/>
    <w:basedOn w:val="DefaultParagraphFont"/>
    <w:rsid w:val="001A0273"/>
  </w:style>
  <w:style w:type="character" w:customStyle="1" w:styleId="csh-panelc-tab-automated-tooltip">
    <w:name w:val="csh-panelc-tab-automated-tooltip"/>
    <w:basedOn w:val="DefaultParagraphFont"/>
    <w:rsid w:val="001A0273"/>
  </w:style>
  <w:style w:type="character" w:customStyle="1" w:styleId="csh-panelc-tab-blog-tooltip">
    <w:name w:val="csh-panelc-tab-blog-tooltip"/>
    <w:basedOn w:val="DefaultParagraphFont"/>
    <w:rsid w:val="001A0273"/>
  </w:style>
  <w:style w:type="character" w:customStyle="1" w:styleId="csh-panelc-tab-video-tooltip">
    <w:name w:val="csh-panelc-tab-video-tooltip"/>
    <w:basedOn w:val="DefaultParagraphFont"/>
    <w:rsid w:val="001A0273"/>
  </w:style>
  <w:style w:type="character" w:customStyle="1" w:styleId="csh-panelc-tab-twitter-tooltip">
    <w:name w:val="csh-panelc-tab-twitter-tooltip"/>
    <w:basedOn w:val="DefaultParagraphFont"/>
    <w:rsid w:val="001A0273"/>
  </w:style>
  <w:style w:type="character" w:customStyle="1" w:styleId="highwire-journal-article-marker-start">
    <w:name w:val="highwire-journal-article-marker-start"/>
    <w:basedOn w:val="DefaultParagraphFont"/>
    <w:rsid w:val="001A0273"/>
  </w:style>
  <w:style w:type="character" w:customStyle="1" w:styleId="table-label">
    <w:name w:val="table-label"/>
    <w:basedOn w:val="DefaultParagraphFont"/>
    <w:rsid w:val="001A0273"/>
  </w:style>
  <w:style w:type="character" w:customStyle="1" w:styleId="caption-title">
    <w:name w:val="caption-title"/>
    <w:basedOn w:val="DefaultParagraphFont"/>
    <w:rsid w:val="001A0273"/>
  </w:style>
  <w:style w:type="character" w:customStyle="1" w:styleId="hw-responsive-img">
    <w:name w:val="hw-responsive-img"/>
    <w:basedOn w:val="DefaultParagraphFont"/>
    <w:rsid w:val="001A0273"/>
  </w:style>
  <w:style w:type="character" w:customStyle="1" w:styleId="fig-label">
    <w:name w:val="fig-label"/>
    <w:basedOn w:val="DefaultParagraphFont"/>
    <w:rsid w:val="001A0273"/>
  </w:style>
  <w:style w:type="character" w:customStyle="1" w:styleId="ref-label">
    <w:name w:val="ref-label"/>
    <w:basedOn w:val="DefaultParagraphFont"/>
    <w:rsid w:val="001A0273"/>
  </w:style>
  <w:style w:type="character" w:customStyle="1" w:styleId="cit-auth">
    <w:name w:val="cit-auth"/>
    <w:basedOn w:val="DefaultParagraphFont"/>
    <w:rsid w:val="001A0273"/>
  </w:style>
  <w:style w:type="character" w:customStyle="1" w:styleId="cit-name-surname">
    <w:name w:val="cit-name-surname"/>
    <w:basedOn w:val="DefaultParagraphFont"/>
    <w:rsid w:val="001A0273"/>
  </w:style>
  <w:style w:type="character" w:customStyle="1" w:styleId="cit-name-given-names">
    <w:name w:val="cit-name-given-names"/>
    <w:basedOn w:val="DefaultParagraphFont"/>
    <w:rsid w:val="001A0273"/>
  </w:style>
  <w:style w:type="character" w:customStyle="1" w:styleId="cit-article-title">
    <w:name w:val="cit-article-title"/>
    <w:basedOn w:val="DefaultParagraphFont"/>
    <w:rsid w:val="001A0273"/>
  </w:style>
  <w:style w:type="character" w:customStyle="1" w:styleId="cit-issue">
    <w:name w:val="cit-issue"/>
    <w:basedOn w:val="DefaultParagraphFont"/>
    <w:rsid w:val="001A0273"/>
  </w:style>
  <w:style w:type="character" w:customStyle="1" w:styleId="cit-lpage">
    <w:name w:val="cit-lpage"/>
    <w:basedOn w:val="DefaultParagraphFont"/>
    <w:rsid w:val="001A0273"/>
  </w:style>
  <w:style w:type="character" w:customStyle="1" w:styleId="cit-pub-id-sep">
    <w:name w:val="cit-pub-id-sep"/>
    <w:basedOn w:val="DefaultParagraphFont"/>
    <w:rsid w:val="001A0273"/>
  </w:style>
  <w:style w:type="character" w:customStyle="1" w:styleId="cit-pub-id-scheme">
    <w:name w:val="cit-pub-id-scheme"/>
    <w:basedOn w:val="DefaultParagraphFont"/>
    <w:rsid w:val="001A0273"/>
  </w:style>
  <w:style w:type="character" w:customStyle="1" w:styleId="cit-pub-id">
    <w:name w:val="cit-pub-id"/>
    <w:basedOn w:val="DefaultParagraphFont"/>
    <w:rsid w:val="001A0273"/>
  </w:style>
  <w:style w:type="character" w:customStyle="1" w:styleId="cit-reflinks-abstract">
    <w:name w:val="cit-reflinks-abstract"/>
    <w:basedOn w:val="DefaultParagraphFont"/>
    <w:rsid w:val="001A0273"/>
  </w:style>
  <w:style w:type="character" w:customStyle="1" w:styleId="cit-sep">
    <w:name w:val="cit-sep"/>
    <w:basedOn w:val="DefaultParagraphFont"/>
    <w:rsid w:val="001A0273"/>
  </w:style>
  <w:style w:type="character" w:customStyle="1" w:styleId="cit-reflinks-full-text">
    <w:name w:val="cit-reflinks-full-text"/>
    <w:basedOn w:val="DefaultParagraphFont"/>
    <w:rsid w:val="001A0273"/>
  </w:style>
  <w:style w:type="character" w:customStyle="1" w:styleId="free-full-text">
    <w:name w:val="free-full-text"/>
    <w:basedOn w:val="DefaultParagraphFont"/>
    <w:rsid w:val="001A0273"/>
  </w:style>
  <w:style w:type="character" w:customStyle="1" w:styleId="cit-etal">
    <w:name w:val="cit-etal"/>
    <w:basedOn w:val="DefaultParagraphFont"/>
    <w:rsid w:val="001A0273"/>
  </w:style>
  <w:style w:type="character" w:customStyle="1" w:styleId="cit-publ-name">
    <w:name w:val="cit-publ-name"/>
    <w:basedOn w:val="DefaultParagraphFont"/>
    <w:rsid w:val="001A0273"/>
  </w:style>
  <w:style w:type="character" w:customStyle="1" w:styleId="cit-isbn">
    <w:name w:val="cit-isbn"/>
    <w:basedOn w:val="DefaultParagraphFont"/>
    <w:rsid w:val="001A0273"/>
  </w:style>
  <w:style w:type="character" w:customStyle="1" w:styleId="cit-issn">
    <w:name w:val="cit-issn"/>
    <w:basedOn w:val="DefaultParagraphFont"/>
    <w:rsid w:val="001A0273"/>
  </w:style>
  <w:style w:type="character" w:customStyle="1" w:styleId="cit-ed">
    <w:name w:val="cit-ed"/>
    <w:basedOn w:val="DefaultParagraphFont"/>
    <w:rsid w:val="001A0273"/>
  </w:style>
  <w:style w:type="character" w:customStyle="1" w:styleId="cit-month">
    <w:name w:val="cit-month"/>
    <w:basedOn w:val="DefaultParagraphFont"/>
    <w:rsid w:val="001A0273"/>
  </w:style>
  <w:style w:type="character" w:customStyle="1" w:styleId="cit-pub-id-scheme-doi">
    <w:name w:val="cit-pub-id-scheme-doi"/>
    <w:basedOn w:val="DefaultParagraphFont"/>
    <w:rsid w:val="001A0273"/>
  </w:style>
  <w:style w:type="character" w:customStyle="1" w:styleId="cit-chapter-title">
    <w:name w:val="cit-chapter-title"/>
    <w:basedOn w:val="DefaultParagraphFont"/>
    <w:rsid w:val="001A0273"/>
  </w:style>
  <w:style w:type="character" w:customStyle="1" w:styleId="cit-edition">
    <w:name w:val="cit-edition"/>
    <w:basedOn w:val="DefaultParagraphFont"/>
    <w:rsid w:val="001A0273"/>
  </w:style>
  <w:style w:type="character" w:customStyle="1" w:styleId="highwire-journal-article-marker-end">
    <w:name w:val="highwire-journal-article-marker-end"/>
    <w:basedOn w:val="DefaultParagraphFont"/>
    <w:rsid w:val="001A0273"/>
  </w:style>
  <w:style w:type="character" w:customStyle="1" w:styleId="related-urls">
    <w:name w:val="related-urls"/>
    <w:basedOn w:val="DefaultParagraphFont"/>
    <w:rsid w:val="001A0273"/>
  </w:style>
  <w:style w:type="character" w:customStyle="1" w:styleId="icon-chevron-up">
    <w:name w:val="icon-chevron-up"/>
    <w:basedOn w:val="DefaultParagraphFont"/>
    <w:rsid w:val="001A0273"/>
  </w:style>
  <w:style w:type="character" w:customStyle="1" w:styleId="pager-prev">
    <w:name w:val="pager-prev"/>
    <w:basedOn w:val="DefaultParagraphFont"/>
    <w:rsid w:val="001A0273"/>
  </w:style>
  <w:style w:type="character" w:customStyle="1" w:styleId="icon-circle-arrow-left">
    <w:name w:val="icon-circle-arrow-left"/>
    <w:basedOn w:val="DefaultParagraphFont"/>
    <w:rsid w:val="001A0273"/>
  </w:style>
  <w:style w:type="character" w:customStyle="1" w:styleId="Title1">
    <w:name w:val="Title1"/>
    <w:basedOn w:val="DefaultParagraphFont"/>
    <w:rsid w:val="001A0273"/>
  </w:style>
  <w:style w:type="character" w:customStyle="1" w:styleId="pager-next">
    <w:name w:val="pager-next"/>
    <w:basedOn w:val="DefaultParagraphFont"/>
    <w:rsid w:val="001A0273"/>
  </w:style>
  <w:style w:type="character" w:customStyle="1" w:styleId="icon-circle-arrow-right">
    <w:name w:val="icon-circle-arrow-right"/>
    <w:basedOn w:val="DefaultParagraphFont"/>
    <w:rsid w:val="001A0273"/>
  </w:style>
  <w:style w:type="character" w:customStyle="1" w:styleId="icon-external-link-sign">
    <w:name w:val="icon-external-link-sign"/>
    <w:basedOn w:val="DefaultParagraphFont"/>
    <w:rsid w:val="001A0273"/>
  </w:style>
  <w:style w:type="character" w:customStyle="1" w:styleId="icon-file">
    <w:name w:val="icon-file"/>
    <w:basedOn w:val="DefaultParagraphFont"/>
    <w:rsid w:val="001A0273"/>
  </w:style>
  <w:style w:type="character" w:customStyle="1" w:styleId="icon-share-alt">
    <w:name w:val="icon-share-alt"/>
    <w:basedOn w:val="DefaultParagraphFont"/>
    <w:rsid w:val="001A0273"/>
  </w:style>
  <w:style w:type="character" w:customStyle="1" w:styleId="icon-globe">
    <w:name w:val="icon-globe"/>
    <w:basedOn w:val="DefaultParagraphFont"/>
    <w:rsid w:val="001A0273"/>
  </w:style>
  <w:style w:type="character" w:customStyle="1" w:styleId="highwire-article-collection-term">
    <w:name w:val="highwire-article-collection-term"/>
    <w:basedOn w:val="DefaultParagraphFont"/>
    <w:rsid w:val="001A0273"/>
  </w:style>
  <w:style w:type="character" w:customStyle="1" w:styleId="cshpanelc-close">
    <w:name w:val="csh_panelc-close"/>
    <w:basedOn w:val="DefaultParagraphFont"/>
    <w:rsid w:val="001A0273"/>
  </w:style>
  <w:style w:type="character" w:customStyle="1" w:styleId="browsers">
    <w:name w:val="browsers"/>
    <w:basedOn w:val="DefaultParagraphFont"/>
    <w:rsid w:val="001A0273"/>
  </w:style>
  <w:style w:type="character" w:customStyle="1" w:styleId="u-custom-list-number">
    <w:name w:val="u-custom-list-number"/>
    <w:basedOn w:val="DefaultParagraphFont"/>
    <w:rsid w:val="001A0273"/>
  </w:style>
  <w:style w:type="character" w:customStyle="1" w:styleId="sc-fonwsr">
    <w:name w:val="sc-fonwsr"/>
    <w:basedOn w:val="DefaultParagraphFont"/>
    <w:rsid w:val="001A0273"/>
  </w:style>
  <w:style w:type="character" w:customStyle="1" w:styleId="sc-cooixk">
    <w:name w:val="sc-cooixk"/>
    <w:basedOn w:val="DefaultParagraphFont"/>
    <w:rsid w:val="001A0273"/>
  </w:style>
  <w:style w:type="character" w:customStyle="1" w:styleId="sc-htodjs">
    <w:name w:val="sc-htodjs"/>
    <w:basedOn w:val="DefaultParagraphFont"/>
    <w:rsid w:val="001A0273"/>
  </w:style>
  <w:style w:type="character" w:customStyle="1" w:styleId="List1">
    <w:name w:val="List1"/>
    <w:basedOn w:val="DefaultParagraphFont"/>
    <w:rsid w:val="001A0273"/>
  </w:style>
  <w:style w:type="character" w:customStyle="1" w:styleId="list-item">
    <w:name w:val="list-item"/>
    <w:basedOn w:val="DefaultParagraphFont"/>
    <w:rsid w:val="001A0273"/>
  </w:style>
  <w:style w:type="character" w:customStyle="1" w:styleId="list-label">
    <w:name w:val="list-label"/>
    <w:basedOn w:val="DefaultParagraphFont"/>
    <w:rsid w:val="001A0273"/>
  </w:style>
  <w:style w:type="character" w:customStyle="1" w:styleId="list-content">
    <w:name w:val="list-content"/>
    <w:basedOn w:val="DefaultParagraphFont"/>
    <w:rsid w:val="001A0273"/>
  </w:style>
  <w:style w:type="character" w:customStyle="1" w:styleId="dimensionsbadgeembed">
    <w:name w:val="__dimensions_badge_embed__"/>
    <w:basedOn w:val="DefaultParagraphFont"/>
    <w:rsid w:val="001A0273"/>
  </w:style>
  <w:style w:type="character" w:customStyle="1" w:styleId="ibaruserlinkforward-slash">
    <w:name w:val="ibar__user__link__forward-slash"/>
    <w:basedOn w:val="DefaultParagraphFont"/>
    <w:rsid w:val="001A0273"/>
  </w:style>
  <w:style w:type="character" w:customStyle="1" w:styleId="message">
    <w:name w:val="message"/>
    <w:basedOn w:val="DefaultParagraphFont"/>
    <w:rsid w:val="001A0273"/>
  </w:style>
  <w:style w:type="character" w:customStyle="1" w:styleId="sr-only">
    <w:name w:val="sr-only"/>
    <w:basedOn w:val="DefaultParagraphFont"/>
    <w:rsid w:val="001A0273"/>
  </w:style>
  <w:style w:type="character" w:customStyle="1" w:styleId="caret">
    <w:name w:val="caret"/>
    <w:basedOn w:val="DefaultParagraphFont"/>
    <w:rsid w:val="001A0273"/>
  </w:style>
  <w:style w:type="character" w:customStyle="1" w:styleId="article-alert-text">
    <w:name w:val="article-alert-text"/>
    <w:basedOn w:val="DefaultParagraphFont"/>
    <w:rsid w:val="001A0273"/>
  </w:style>
  <w:style w:type="character" w:customStyle="1" w:styleId="topic-link-trim">
    <w:name w:val="topic-link-trim"/>
    <w:basedOn w:val="DefaultParagraphFont"/>
    <w:rsid w:val="001A0273"/>
  </w:style>
  <w:style w:type="character" w:customStyle="1" w:styleId="fa">
    <w:name w:val="fa"/>
    <w:basedOn w:val="DefaultParagraphFont"/>
    <w:rsid w:val="001A0273"/>
  </w:style>
  <w:style w:type="character" w:customStyle="1" w:styleId="notes">
    <w:name w:val="notes"/>
    <w:basedOn w:val="DefaultParagraphFont"/>
    <w:rsid w:val="001A0273"/>
  </w:style>
  <w:style w:type="character" w:customStyle="1" w:styleId="icon">
    <w:name w:val="icon"/>
    <w:basedOn w:val="DefaultParagraphFont"/>
    <w:rsid w:val="001A0273"/>
  </w:style>
  <w:style w:type="character" w:customStyle="1" w:styleId="icon-label">
    <w:name w:val="icon-label"/>
    <w:basedOn w:val="DefaultParagraphFont"/>
    <w:rsid w:val="001A0273"/>
  </w:style>
  <w:style w:type="character" w:customStyle="1" w:styleId="title-number">
    <w:name w:val="title-number"/>
    <w:basedOn w:val="DefaultParagraphFont"/>
    <w:rsid w:val="001A0273"/>
  </w:style>
  <w:style w:type="character" w:customStyle="1" w:styleId="title-text">
    <w:name w:val="title-text"/>
    <w:basedOn w:val="DefaultParagraphFont"/>
    <w:rsid w:val="001A0273"/>
  </w:style>
  <w:style w:type="character" w:customStyle="1" w:styleId="facebookcount">
    <w:name w:val="facebook_count"/>
    <w:basedOn w:val="DefaultParagraphFont"/>
    <w:rsid w:val="001A0273"/>
  </w:style>
  <w:style w:type="character" w:customStyle="1" w:styleId="twittercount">
    <w:name w:val="twitter_count"/>
    <w:basedOn w:val="DefaultParagraphFont"/>
    <w:rsid w:val="001A0273"/>
  </w:style>
  <w:style w:type="character" w:customStyle="1" w:styleId="linkedincount">
    <w:name w:val="linkedin_count"/>
    <w:basedOn w:val="DefaultParagraphFont"/>
    <w:rsid w:val="001A0273"/>
  </w:style>
  <w:style w:type="character" w:customStyle="1" w:styleId="totalcount">
    <w:name w:val="total_count"/>
    <w:basedOn w:val="DefaultParagraphFont"/>
    <w:rsid w:val="001A0273"/>
  </w:style>
  <w:style w:type="character" w:customStyle="1" w:styleId="loginseprator">
    <w:name w:val="loginseprator"/>
    <w:basedOn w:val="DefaultParagraphFont"/>
    <w:rsid w:val="001A0273"/>
  </w:style>
  <w:style w:type="character" w:customStyle="1" w:styleId="hidden-xs">
    <w:name w:val="hidden-xs"/>
    <w:basedOn w:val="DefaultParagraphFont"/>
    <w:rsid w:val="001A0273"/>
  </w:style>
  <w:style w:type="character" w:customStyle="1" w:styleId="searchdropdowndivright">
    <w:name w:val="searchdropdowndivright"/>
    <w:basedOn w:val="DefaultParagraphFont"/>
    <w:rsid w:val="001A0273"/>
  </w:style>
  <w:style w:type="character" w:customStyle="1" w:styleId="issue-heading">
    <w:name w:val="issue-heading"/>
    <w:basedOn w:val="DefaultParagraphFont"/>
    <w:rsid w:val="001A0273"/>
  </w:style>
  <w:style w:type="character" w:customStyle="1" w:styleId="rsbtntext">
    <w:name w:val="rsbtn_text"/>
    <w:basedOn w:val="DefaultParagraphFont"/>
    <w:rsid w:val="001A0273"/>
  </w:style>
  <w:style w:type="character" w:customStyle="1" w:styleId="nlmarticle-title">
    <w:name w:val="nlm_article-title"/>
    <w:basedOn w:val="DefaultParagraphFont"/>
    <w:rsid w:val="001A0273"/>
  </w:style>
  <w:style w:type="character" w:customStyle="1" w:styleId="contribdegrees">
    <w:name w:val="contribdegrees"/>
    <w:basedOn w:val="DefaultParagraphFont"/>
    <w:rsid w:val="001A0273"/>
  </w:style>
  <w:style w:type="character" w:customStyle="1" w:styleId="orcid-icon">
    <w:name w:val="orcid-icon"/>
    <w:basedOn w:val="DefaultParagraphFont"/>
    <w:rsid w:val="001A0273"/>
  </w:style>
  <w:style w:type="character" w:customStyle="1" w:styleId="contentitempagerange">
    <w:name w:val="contentitempagerange"/>
    <w:basedOn w:val="DefaultParagraphFont"/>
    <w:rsid w:val="001A0273"/>
  </w:style>
  <w:style w:type="character" w:customStyle="1" w:styleId="off-screen">
    <w:name w:val="off-screen"/>
    <w:basedOn w:val="DefaultParagraphFont"/>
    <w:rsid w:val="001A0273"/>
  </w:style>
  <w:style w:type="character" w:customStyle="1" w:styleId="sub-art-heading">
    <w:name w:val="sub-art-heading"/>
    <w:basedOn w:val="DefaultParagraphFont"/>
    <w:rsid w:val="001A0273"/>
  </w:style>
  <w:style w:type="character" w:customStyle="1" w:styleId="nav-data">
    <w:name w:val="nav-data"/>
    <w:basedOn w:val="DefaultParagraphFont"/>
    <w:rsid w:val="001A0273"/>
  </w:style>
  <w:style w:type="character" w:customStyle="1" w:styleId="ref-lnk">
    <w:name w:val="ref-lnk"/>
    <w:basedOn w:val="DefaultParagraphFont"/>
    <w:rsid w:val="001A0273"/>
  </w:style>
  <w:style w:type="character" w:customStyle="1" w:styleId="nlmdisp-formula">
    <w:name w:val="nlm_disp-formula"/>
    <w:basedOn w:val="DefaultParagraphFont"/>
    <w:rsid w:val="001A0273"/>
  </w:style>
  <w:style w:type="character" w:customStyle="1" w:styleId="captionlabel">
    <w:name w:val="captionlabel"/>
    <w:basedOn w:val="DefaultParagraphFont"/>
    <w:rsid w:val="001A0273"/>
  </w:style>
  <w:style w:type="character" w:customStyle="1" w:styleId="nlmyear">
    <w:name w:val="nlm_year"/>
    <w:basedOn w:val="DefaultParagraphFont"/>
    <w:rsid w:val="001A0273"/>
  </w:style>
  <w:style w:type="character" w:customStyle="1" w:styleId="nlmdate-in-citation">
    <w:name w:val="nlm_date-in-citation"/>
    <w:basedOn w:val="DefaultParagraphFont"/>
    <w:rsid w:val="001A0273"/>
  </w:style>
  <w:style w:type="character" w:customStyle="1" w:styleId="nlmmonth">
    <w:name w:val="nlm_month"/>
    <w:basedOn w:val="DefaultParagraphFont"/>
    <w:rsid w:val="001A0273"/>
  </w:style>
  <w:style w:type="character" w:customStyle="1" w:styleId="nlmday">
    <w:name w:val="nlm_day"/>
    <w:basedOn w:val="DefaultParagraphFont"/>
    <w:rsid w:val="001A0273"/>
  </w:style>
  <w:style w:type="character" w:customStyle="1" w:styleId="reflink-block">
    <w:name w:val="reflink-block"/>
    <w:basedOn w:val="DefaultParagraphFont"/>
    <w:rsid w:val="001A0273"/>
  </w:style>
  <w:style w:type="character" w:customStyle="1" w:styleId="xlinks-container">
    <w:name w:val="xlinks-container"/>
    <w:basedOn w:val="DefaultParagraphFont"/>
    <w:rsid w:val="001A0273"/>
  </w:style>
  <w:style w:type="character" w:customStyle="1" w:styleId="googlescholar-container">
    <w:name w:val="googlescholar-container"/>
    <w:basedOn w:val="DefaultParagraphFont"/>
    <w:rsid w:val="001A0273"/>
  </w:style>
  <w:style w:type="character" w:customStyle="1" w:styleId="hlfld-contribauthor">
    <w:name w:val="hlfld-contribauthor"/>
    <w:basedOn w:val="DefaultParagraphFont"/>
    <w:rsid w:val="001A0273"/>
  </w:style>
  <w:style w:type="character" w:customStyle="1" w:styleId="nlmgiven-names">
    <w:name w:val="nlm_given-names"/>
    <w:basedOn w:val="DefaultParagraphFont"/>
    <w:rsid w:val="001A0273"/>
  </w:style>
  <w:style w:type="character" w:customStyle="1" w:styleId="nlmfpage">
    <w:name w:val="nlm_fpage"/>
    <w:basedOn w:val="DefaultParagraphFont"/>
    <w:rsid w:val="001A0273"/>
  </w:style>
  <w:style w:type="character" w:customStyle="1" w:styleId="nlmlpage">
    <w:name w:val="nlm_lpage"/>
    <w:basedOn w:val="DefaultParagraphFont"/>
    <w:rsid w:val="001A0273"/>
  </w:style>
  <w:style w:type="character" w:customStyle="1" w:styleId="nlmpage-range">
    <w:name w:val="nlm_page-range"/>
    <w:basedOn w:val="DefaultParagraphFont"/>
    <w:rsid w:val="001A0273"/>
  </w:style>
  <w:style w:type="character" w:customStyle="1" w:styleId="nlmedition">
    <w:name w:val="nlm_edition"/>
    <w:basedOn w:val="DefaultParagraphFont"/>
    <w:rsid w:val="001A0273"/>
  </w:style>
  <w:style w:type="character" w:customStyle="1" w:styleId="nlmpublisher-loc">
    <w:name w:val="nlm_publisher-loc"/>
    <w:basedOn w:val="DefaultParagraphFont"/>
    <w:rsid w:val="001A0273"/>
  </w:style>
  <w:style w:type="character" w:customStyle="1" w:styleId="nlmpublisher-name">
    <w:name w:val="nlm_publisher-name"/>
    <w:basedOn w:val="DefaultParagraphFont"/>
    <w:rsid w:val="001A0273"/>
  </w:style>
  <w:style w:type="character" w:customStyle="1" w:styleId="fs0">
    <w:name w:val="fs0"/>
    <w:basedOn w:val="DefaultParagraphFont"/>
    <w:rsid w:val="001A0273"/>
  </w:style>
  <w:style w:type="character" w:customStyle="1" w:styleId="ws4">
    <w:name w:val="ws4"/>
    <w:basedOn w:val="DefaultParagraphFont"/>
    <w:rsid w:val="001A0273"/>
  </w:style>
  <w:style w:type="character" w:customStyle="1" w:styleId="fs5">
    <w:name w:val="fs5"/>
    <w:basedOn w:val="DefaultParagraphFont"/>
    <w:rsid w:val="001A0273"/>
  </w:style>
  <w:style w:type="character" w:customStyle="1" w:styleId="ls7">
    <w:name w:val="ls7"/>
    <w:basedOn w:val="DefaultParagraphFont"/>
    <w:rsid w:val="001A0273"/>
  </w:style>
  <w:style w:type="character" w:customStyle="1" w:styleId="ls8">
    <w:name w:val="ls8"/>
    <w:basedOn w:val="DefaultParagraphFont"/>
    <w:rsid w:val="001A0273"/>
  </w:style>
  <w:style w:type="character" w:customStyle="1" w:styleId="ls11">
    <w:name w:val="ls11"/>
    <w:basedOn w:val="DefaultParagraphFont"/>
    <w:rsid w:val="001A0273"/>
  </w:style>
  <w:style w:type="character" w:customStyle="1" w:styleId="fs1">
    <w:name w:val="fs1"/>
    <w:basedOn w:val="DefaultParagraphFont"/>
    <w:rsid w:val="001A0273"/>
  </w:style>
  <w:style w:type="character" w:customStyle="1" w:styleId="ff9">
    <w:name w:val="ff9"/>
    <w:basedOn w:val="DefaultParagraphFont"/>
    <w:rsid w:val="001A0273"/>
  </w:style>
  <w:style w:type="character" w:customStyle="1" w:styleId="ff1">
    <w:name w:val="ff1"/>
    <w:basedOn w:val="DefaultParagraphFont"/>
    <w:rsid w:val="001A0273"/>
  </w:style>
  <w:style w:type="character" w:customStyle="1" w:styleId="ff7">
    <w:name w:val="ff7"/>
    <w:basedOn w:val="DefaultParagraphFont"/>
    <w:rsid w:val="001A0273"/>
  </w:style>
  <w:style w:type="character" w:customStyle="1" w:styleId="ls10">
    <w:name w:val="ls10"/>
    <w:basedOn w:val="DefaultParagraphFont"/>
    <w:rsid w:val="001A0273"/>
  </w:style>
  <w:style w:type="character" w:customStyle="1" w:styleId="fs9">
    <w:name w:val="fs9"/>
    <w:basedOn w:val="DefaultParagraphFont"/>
    <w:rsid w:val="001A0273"/>
  </w:style>
  <w:style w:type="character" w:customStyle="1" w:styleId="ws3">
    <w:name w:val="ws3"/>
    <w:basedOn w:val="DefaultParagraphFont"/>
    <w:rsid w:val="001A0273"/>
  </w:style>
  <w:style w:type="character" w:customStyle="1" w:styleId="fse">
    <w:name w:val="fse"/>
    <w:basedOn w:val="DefaultParagraphFont"/>
    <w:rsid w:val="001A0273"/>
  </w:style>
  <w:style w:type="character" w:customStyle="1" w:styleId="nova-legacy-v-project-itemperson-list-truncation">
    <w:name w:val="nova-legacy-v-project-item__person-list-truncation"/>
    <w:basedOn w:val="DefaultParagraphFont"/>
    <w:rsid w:val="001A0273"/>
  </w:style>
  <w:style w:type="character" w:customStyle="1" w:styleId="nova-legacy-v-file-inline-item">
    <w:name w:val="nova-legacy-v-file-inline-item"/>
    <w:basedOn w:val="DefaultParagraphFont"/>
    <w:rsid w:val="001A0273"/>
  </w:style>
  <w:style w:type="character" w:customStyle="1" w:styleId="nova-legacy-v-file-inline-itemicon-container">
    <w:name w:val="nova-legacy-v-file-inline-item__icon-container"/>
    <w:basedOn w:val="DefaultParagraphFont"/>
    <w:rsid w:val="001A0273"/>
  </w:style>
  <w:style w:type="character" w:customStyle="1" w:styleId="nova-legacy-v-file-inline-itemname-container">
    <w:name w:val="nova-legacy-v-file-inline-item__name-container"/>
    <w:basedOn w:val="DefaultParagraphFont"/>
    <w:rsid w:val="001A0273"/>
  </w:style>
  <w:style w:type="character" w:customStyle="1" w:styleId="nova-legacy-v-file-inline-itemname">
    <w:name w:val="nova-legacy-v-file-inline-item__name"/>
    <w:basedOn w:val="DefaultParagraphFont"/>
    <w:rsid w:val="001A0273"/>
  </w:style>
  <w:style w:type="character" w:customStyle="1" w:styleId="fc0">
    <w:name w:val="fc0"/>
    <w:basedOn w:val="DefaultParagraphFont"/>
    <w:rsid w:val="001A0273"/>
  </w:style>
  <w:style w:type="character" w:customStyle="1" w:styleId="ws8">
    <w:name w:val="ws8"/>
    <w:basedOn w:val="DefaultParagraphFont"/>
    <w:rsid w:val="001A0273"/>
  </w:style>
  <w:style w:type="character" w:customStyle="1" w:styleId="fs3">
    <w:name w:val="fs3"/>
    <w:basedOn w:val="DefaultParagraphFont"/>
    <w:rsid w:val="001A0273"/>
  </w:style>
  <w:style w:type="character" w:customStyle="1" w:styleId="ff5">
    <w:name w:val="ff5"/>
    <w:basedOn w:val="DefaultParagraphFont"/>
    <w:rsid w:val="001A0273"/>
  </w:style>
  <w:style w:type="character" w:customStyle="1" w:styleId="ws15">
    <w:name w:val="ws15"/>
    <w:basedOn w:val="DefaultParagraphFont"/>
    <w:rsid w:val="001A0273"/>
  </w:style>
  <w:style w:type="character" w:customStyle="1" w:styleId="ws16">
    <w:name w:val="ws16"/>
    <w:basedOn w:val="DefaultParagraphFont"/>
    <w:rsid w:val="001A0273"/>
  </w:style>
  <w:style w:type="character" w:customStyle="1" w:styleId="fc1">
    <w:name w:val="fc1"/>
    <w:basedOn w:val="DefaultParagraphFont"/>
    <w:rsid w:val="001A0273"/>
  </w:style>
  <w:style w:type="character" w:customStyle="1" w:styleId="fs7">
    <w:name w:val="fs7"/>
    <w:basedOn w:val="DefaultParagraphFont"/>
    <w:rsid w:val="001A0273"/>
  </w:style>
  <w:style w:type="character" w:customStyle="1" w:styleId="inlinebreak">
    <w:name w:val="inline_break"/>
    <w:basedOn w:val="DefaultParagraphFont"/>
    <w:rsid w:val="001A0273"/>
  </w:style>
  <w:style w:type="character" w:customStyle="1" w:styleId="irelop">
    <w:name w:val="irelop"/>
    <w:basedOn w:val="DefaultParagraphFont"/>
    <w:rsid w:val="001A0273"/>
  </w:style>
  <w:style w:type="character" w:customStyle="1" w:styleId="equationbreak">
    <w:name w:val="equation_break"/>
    <w:basedOn w:val="DefaultParagraphFont"/>
    <w:rsid w:val="001A0273"/>
  </w:style>
  <w:style w:type="character" w:customStyle="1" w:styleId="leftbreak">
    <w:name w:val="left_break"/>
    <w:basedOn w:val="DefaultParagraphFont"/>
    <w:rsid w:val="001A0273"/>
  </w:style>
  <w:style w:type="character" w:customStyle="1" w:styleId="middlebreak">
    <w:name w:val="middle_break"/>
    <w:basedOn w:val="DefaultParagraphFont"/>
    <w:rsid w:val="001A0273"/>
  </w:style>
  <w:style w:type="character" w:customStyle="1" w:styleId="centerbreak">
    <w:name w:val="center_break"/>
    <w:basedOn w:val="DefaultParagraphFont"/>
    <w:rsid w:val="001A0273"/>
  </w:style>
  <w:style w:type="character" w:customStyle="1" w:styleId="rightbreak">
    <w:name w:val="right_break"/>
    <w:basedOn w:val="DefaultParagraphFont"/>
    <w:rsid w:val="001A0273"/>
  </w:style>
  <w:style w:type="character" w:customStyle="1" w:styleId="form-control-clear">
    <w:name w:val="form-control-clear"/>
    <w:basedOn w:val="DefaultParagraphFont"/>
    <w:rsid w:val="001A0273"/>
  </w:style>
  <w:style w:type="character" w:customStyle="1" w:styleId="d-xl-none">
    <w:name w:val="d-xl-none"/>
    <w:basedOn w:val="DefaultParagraphFont"/>
    <w:rsid w:val="001A0273"/>
  </w:style>
  <w:style w:type="character" w:customStyle="1" w:styleId="fi">
    <w:name w:val="fi"/>
    <w:basedOn w:val="DefaultParagraphFont"/>
    <w:rsid w:val="001A0273"/>
  </w:style>
  <w:style w:type="character" w:customStyle="1" w:styleId="mobile-foot-title">
    <w:name w:val="mobile-foot-title"/>
    <w:basedOn w:val="DefaultParagraphFont"/>
    <w:rsid w:val="001A0273"/>
  </w:style>
  <w:style w:type="character" w:customStyle="1" w:styleId="gov-d-header-text">
    <w:name w:val="gov-d-header-text"/>
    <w:basedOn w:val="DefaultParagraphFont"/>
    <w:rsid w:val="001A0273"/>
  </w:style>
  <w:style w:type="character" w:customStyle="1" w:styleId="file-details">
    <w:name w:val="file-details"/>
    <w:basedOn w:val="DefaultParagraphFont"/>
    <w:rsid w:val="001A0273"/>
  </w:style>
  <w:style w:type="character" w:customStyle="1" w:styleId="pl-1">
    <w:name w:val="pl-1"/>
    <w:basedOn w:val="DefaultParagraphFont"/>
    <w:rsid w:val="001A0273"/>
  </w:style>
  <w:style w:type="character" w:customStyle="1" w:styleId="value">
    <w:name w:val="value"/>
    <w:basedOn w:val="DefaultParagraphFont"/>
    <w:rsid w:val="001A0273"/>
  </w:style>
  <w:style w:type="character" w:customStyle="1" w:styleId="anchor-text">
    <w:name w:val="anchor-text"/>
    <w:basedOn w:val="DefaultParagraphFont"/>
    <w:rsid w:val="001A0273"/>
  </w:style>
  <w:style w:type="character" w:customStyle="1" w:styleId="link-button-text">
    <w:name w:val="link-button-text"/>
    <w:basedOn w:val="DefaultParagraphFont"/>
    <w:rsid w:val="001A0273"/>
  </w:style>
  <w:style w:type="character" w:customStyle="1" w:styleId="author-ref">
    <w:name w:val="author-ref"/>
    <w:basedOn w:val="DefaultParagraphFont"/>
    <w:rsid w:val="001A0273"/>
  </w:style>
  <w:style w:type="character" w:customStyle="1" w:styleId="copyright-line">
    <w:name w:val="copyright-line"/>
    <w:basedOn w:val="DefaultParagraphFont"/>
    <w:rsid w:val="001A0273"/>
  </w:style>
  <w:style w:type="character" w:customStyle="1" w:styleId="size-m">
    <w:name w:val="size-m"/>
    <w:basedOn w:val="DefaultParagraphFont"/>
    <w:rsid w:val="001A0273"/>
  </w:style>
  <w:style w:type="character" w:customStyle="1" w:styleId="u-remove-if-print1">
    <w:name w:val="u-remove-if-print1"/>
    <w:basedOn w:val="DefaultParagraphFont"/>
    <w:rsid w:val="001A0273"/>
  </w:style>
  <w:style w:type="character" w:customStyle="1" w:styleId="menu-toggle-switch">
    <w:name w:val="menu-toggle-switch"/>
    <w:basedOn w:val="DefaultParagraphFont"/>
    <w:rsid w:val="001A0273"/>
  </w:style>
  <w:style w:type="character" w:customStyle="1" w:styleId="current">
    <w:name w:val="current"/>
    <w:basedOn w:val="DefaultParagraphFont"/>
    <w:rsid w:val="001A0273"/>
  </w:style>
  <w:style w:type="character" w:customStyle="1" w:styleId="active">
    <w:name w:val="active"/>
    <w:basedOn w:val="DefaultParagraphFont"/>
    <w:rsid w:val="001A0273"/>
  </w:style>
  <w:style w:type="character" w:customStyle="1" w:styleId="type">
    <w:name w:val="type"/>
    <w:basedOn w:val="DefaultParagraphFont"/>
    <w:rsid w:val="001A0273"/>
  </w:style>
  <w:style w:type="character" w:customStyle="1" w:styleId="show-for-sr">
    <w:name w:val="show-for-sr"/>
    <w:basedOn w:val="DefaultParagraphFont"/>
    <w:rsid w:val="001A0273"/>
  </w:style>
  <w:style w:type="character" w:customStyle="1" w:styleId="Emphasis2">
    <w:name w:val="Emphasis2"/>
    <w:basedOn w:val="DefaultParagraphFont"/>
    <w:rsid w:val="001A0273"/>
  </w:style>
  <w:style w:type="character" w:customStyle="1" w:styleId="mathjaxerror">
    <w:name w:val="mathjax_error"/>
    <w:basedOn w:val="DefaultParagraphFont"/>
    <w:rsid w:val="001A0273"/>
  </w:style>
  <w:style w:type="character" w:customStyle="1" w:styleId="csfigcon">
    <w:name w:val="cs_fig_con"/>
    <w:basedOn w:val="DefaultParagraphFont"/>
    <w:rsid w:val="001A0273"/>
  </w:style>
  <w:style w:type="character" w:customStyle="1" w:styleId="fs4">
    <w:name w:val="fs4"/>
    <w:basedOn w:val="DefaultParagraphFont"/>
    <w:rsid w:val="001A0273"/>
  </w:style>
  <w:style w:type="table" w:customStyle="1" w:styleId="TableGrid">
    <w:name w:val="TableGrid"/>
    <w:rsid w:val="001A0273"/>
    <w:pPr>
      <w:spacing w:after="0" w:line="240" w:lineRule="auto"/>
    </w:pPr>
    <w:rPr>
      <w:rFonts w:eastAsiaTheme="minorEastAsia"/>
      <w:kern w:val="2"/>
    </w:rPr>
    <w:tblPr>
      <w:tblCellMar>
        <w:top w:w="0" w:type="dxa"/>
        <w:left w:w="0" w:type="dxa"/>
        <w:bottom w:w="0" w:type="dxa"/>
        <w:right w:w="0" w:type="dxa"/>
      </w:tblCellMar>
    </w:tblPr>
  </w:style>
  <w:style w:type="character" w:styleId="Emphasis">
    <w:name w:val="Emphasis"/>
    <w:basedOn w:val="DefaultParagraphFont"/>
    <w:uiPriority w:val="20"/>
    <w:qFormat/>
    <w:rsid w:val="001A0273"/>
    <w:rPr>
      <w:i/>
      <w:iCs/>
    </w:rPr>
  </w:style>
  <w:style w:type="character" w:styleId="Strong">
    <w:name w:val="Strong"/>
    <w:basedOn w:val="DefaultParagraphFont"/>
    <w:uiPriority w:val="22"/>
    <w:qFormat/>
    <w:rsid w:val="001A0273"/>
    <w:rPr>
      <w:b/>
      <w:bCs/>
    </w:rPr>
  </w:style>
  <w:style w:type="character" w:styleId="HTMLCite">
    <w:name w:val="HTML Cite"/>
    <w:basedOn w:val="DefaultParagraphFont"/>
    <w:uiPriority w:val="99"/>
    <w:semiHidden/>
    <w:unhideWhenUsed/>
    <w:rsid w:val="001A0273"/>
    <w:rPr>
      <w:i/>
      <w:iCs/>
    </w:rPr>
  </w:style>
  <w:style w:type="table" w:styleId="TableGrid0">
    <w:name w:val="Table Grid"/>
    <w:basedOn w:val="TableNormal"/>
    <w:uiPriority w:val="59"/>
    <w:rsid w:val="008B10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86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cbi.nlm.nih.gov/pubmed/?term=Amenga-Etego%20S%5Bauth%5D" TargetMode="External"/><Relationship Id="rId18" Type="http://schemas.openxmlformats.org/officeDocument/2006/relationships/image" Target="media/image3.png"/><Relationship Id="rId26" Type="http://schemas.openxmlformats.org/officeDocument/2006/relationships/hyperlink" Target="mailto:kwakupoku.asante@kintampo-hrc.org" TargetMode="External"/><Relationship Id="rId39" Type="http://schemas.openxmlformats.org/officeDocument/2006/relationships/header" Target="header3.xml"/><Relationship Id="rId21" Type="http://schemas.openxmlformats.org/officeDocument/2006/relationships/hyperlink" Target="mailto:sabastina.amoako@kintampo-hrc.org" TargetMode="External"/><Relationship Id="rId34" Type="http://schemas.openxmlformats.org/officeDocument/2006/relationships/hyperlink" Target="https://cdn.who.int/media/docs/default-source/malaria/who-ucn-gmp-2021.01-" TargetMode="External"/><Relationship Id="rId42"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www.ncbi.nlm.nih.gov/pubmed/?term=Newton%20S%5Bauth%5D" TargetMode="External"/><Relationship Id="rId20" Type="http://schemas.openxmlformats.org/officeDocument/2006/relationships/hyperlink" Target="mailto:mohammed.adams@kintampo-hrc.org" TargetMode="External"/><Relationship Id="rId29" Type="http://schemas.openxmlformats.org/officeDocument/2006/relationships/hyperlink" Target="https://orcid.org/0000-0001-9539-365"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cbi.nlm.nih.gov/pubmed/?term=Mahama%20E%5Bauth%5D" TargetMode="External"/><Relationship Id="rId24" Type="http://schemas.openxmlformats.org/officeDocument/2006/relationships/hyperlink" Target="mailto:seeba.ae@kintampo-hrc.org" TargetMode="External"/><Relationship Id="rId32" Type="http://schemas.openxmlformats.org/officeDocument/2006/relationships/hyperlink" Target="http://ascidatabase.com/author.php?author=Kalu&amp;last=Mong%20Kalu"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ncbi.nlm.nih.gov/pubmed/?term=Asante%20KP%5Bauth%5D" TargetMode="External"/><Relationship Id="rId23" Type="http://schemas.openxmlformats.org/officeDocument/2006/relationships/hyperlink" Target="mailto:maxwellnsoh@yahoo.com" TargetMode="External"/><Relationship Id="rId28" Type="http://schemas.openxmlformats.org/officeDocument/2006/relationships/hyperlink" Target="mailto:seth.owusu-agyei@kintampo-hrc.org" TargetMode="External"/><Relationship Id="rId36" Type="http://schemas.openxmlformats.org/officeDocument/2006/relationships/header" Target="header2.xml"/><Relationship Id="rId10" Type="http://schemas.openxmlformats.org/officeDocument/2006/relationships/hyperlink" Target="http://www.ncbi.nlm.nih.gov/pubmed/?term=Amoako%20S%5Bauth%5D" TargetMode="External"/><Relationship Id="rId19" Type="http://schemas.openxmlformats.org/officeDocument/2006/relationships/hyperlink" Target="mailto:adugyasidennis@yahoo.co.uk" TargetMode="External"/><Relationship Id="rId31" Type="http://schemas.openxmlformats.org/officeDocument/2006/relationships/hyperlink" Target="http://www.nmcpnigeria.org" TargetMode="External"/><Relationship Id="rId4" Type="http://schemas.openxmlformats.org/officeDocument/2006/relationships/webSettings" Target="webSettings.xml"/><Relationship Id="rId9" Type="http://schemas.openxmlformats.org/officeDocument/2006/relationships/hyperlink" Target="http://www.ncbi.nlm.nih.gov/pubmed/?term=Adu-Gyasi%20D%5Bauth%5D" TargetMode="External"/><Relationship Id="rId14" Type="http://schemas.openxmlformats.org/officeDocument/2006/relationships/hyperlink" Target="http://www.ncbi.nlm.nih.gov/pubmed/?term=Baiden%20F%5Bauth%5D" TargetMode="External"/><Relationship Id="rId22" Type="http://schemas.openxmlformats.org/officeDocument/2006/relationships/hyperlink" Target="mailto:Emmanuel.mahama@kintampo-hrc.org" TargetMode="External"/><Relationship Id="rId27" Type="http://schemas.openxmlformats.org/officeDocument/2006/relationships/hyperlink" Target="mailto:sam.newton@kintampo-hrc.org" TargetMode="External"/><Relationship Id="rId30" Type="http://schemas.openxmlformats.org/officeDocument/2006/relationships/hyperlink" Target="http://www.malariajournal.com/sfx_links?ui=1475-2875-12-39&amp;bibl=B5" TargetMode="External"/><Relationship Id="rId35" Type="http://schemas.openxmlformats.org/officeDocument/2006/relationships/header" Target="header1.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www.ncbi.nlm.nih.gov/pubmed/?term=Nsoh%20M%5Bauth%5D" TargetMode="External"/><Relationship Id="rId17" Type="http://schemas.openxmlformats.org/officeDocument/2006/relationships/hyperlink" Target="http://www.ncbi.nlm.nih.gov/pubmed/?term=Owusu-Agyei%20S%5Bauth%5D" TargetMode="External"/><Relationship Id="rId25" Type="http://schemas.openxmlformats.org/officeDocument/2006/relationships/hyperlink" Target="mailto:frank.baiden@kintampo-hrc.org" TargetMode="External"/><Relationship Id="rId33" Type="http://schemas.openxmlformats.org/officeDocument/2006/relationships/hyperlink" Target="http://ascidatabase.com/author.php?author=Nwogo&amp;last=Ajuka%20Obasi"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5346</Words>
  <Characters>30477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HP250</dc:creator>
  <cp:lastModifiedBy>sally obi</cp:lastModifiedBy>
  <cp:revision>2</cp:revision>
  <dcterms:created xsi:type="dcterms:W3CDTF">2025-07-30T01:49:00Z</dcterms:created>
  <dcterms:modified xsi:type="dcterms:W3CDTF">2025-07-30T01:49:00Z</dcterms:modified>
</cp:coreProperties>
</file>