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5"/>
        <w:gridCol w:w="9630"/>
      </w:tblGrid>
      <w:tr w:rsidR="00E278ED" w:rsidRPr="001C2AAC" w:rsidTr="00934D1D">
        <w:trPr>
          <w:trHeight w:val="290"/>
        </w:trPr>
        <w:tc>
          <w:tcPr>
            <w:tcW w:w="12785" w:type="dxa"/>
            <w:gridSpan w:val="2"/>
            <w:tcBorders>
              <w:top w:val="nil"/>
              <w:left w:val="nil"/>
              <w:right w:val="nil"/>
            </w:tcBorders>
          </w:tcPr>
          <w:p w:rsidR="00E278ED" w:rsidRPr="001C2AAC" w:rsidRDefault="00E278ED" w:rsidP="00934D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2A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PART 1:   </w:t>
            </w:r>
          </w:p>
        </w:tc>
      </w:tr>
      <w:tr w:rsidR="00E278ED" w:rsidRPr="001C2AAC" w:rsidTr="00934D1D">
        <w:trPr>
          <w:trHeight w:val="63"/>
        </w:trPr>
        <w:tc>
          <w:tcPr>
            <w:tcW w:w="3155" w:type="dxa"/>
          </w:tcPr>
          <w:p w:rsidR="00E278ED" w:rsidRPr="001C2AAC" w:rsidRDefault="00E278ED" w:rsidP="00934D1D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           </w:t>
            </w:r>
            <w:r w:rsidRPr="001C2AA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8ED" w:rsidRPr="00AB1576" w:rsidRDefault="003908A7" w:rsidP="00934D1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7" w:history="1">
              <w:r w:rsidR="00E278ED" w:rsidRPr="00AB157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Language, Literature and Culture Studies</w:t>
              </w:r>
            </w:hyperlink>
            <w:r w:rsidR="00E278ED" w:rsidRPr="00AB1576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E278ED" w:rsidRPr="001C2AAC" w:rsidTr="00934D1D">
        <w:trPr>
          <w:trHeight w:val="290"/>
        </w:trPr>
        <w:tc>
          <w:tcPr>
            <w:tcW w:w="3155" w:type="dxa"/>
          </w:tcPr>
          <w:p w:rsidR="00E278ED" w:rsidRPr="001C2AAC" w:rsidRDefault="00E278ED" w:rsidP="00934D1D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       </w:t>
            </w:r>
            <w:r w:rsidRPr="001C2AA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8ED" w:rsidRPr="00AB1576" w:rsidRDefault="00E278ED" w:rsidP="00934D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15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Ms_AJL2C_142072</w:t>
            </w:r>
          </w:p>
        </w:tc>
      </w:tr>
      <w:tr w:rsidR="00E278ED" w:rsidRPr="001C2AAC" w:rsidTr="00934D1D">
        <w:trPr>
          <w:trHeight w:val="650"/>
        </w:trPr>
        <w:tc>
          <w:tcPr>
            <w:tcW w:w="3155" w:type="dxa"/>
          </w:tcPr>
          <w:p w:rsidR="00E278ED" w:rsidRDefault="00E278ED" w:rsidP="00934D1D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</w:t>
            </w:r>
          </w:p>
          <w:p w:rsidR="00E278ED" w:rsidRPr="001C2AAC" w:rsidRDefault="00E278ED" w:rsidP="00934D1D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   </w:t>
            </w:r>
            <w:r w:rsidRPr="001C2AA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8ED" w:rsidRPr="00AB1576" w:rsidRDefault="00E278ED" w:rsidP="00934D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157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Subaltern Resistance in Select Works of </w:t>
            </w:r>
            <w:proofErr w:type="spellStart"/>
            <w:r w:rsidRPr="00AB1576">
              <w:rPr>
                <w:rFonts w:ascii="Arial" w:hAnsi="Arial" w:cs="Arial"/>
                <w:b/>
                <w:sz w:val="20"/>
                <w:szCs w:val="20"/>
                <w:lang w:val="en-GB"/>
              </w:rPr>
              <w:t>Mahasweta</w:t>
            </w:r>
            <w:proofErr w:type="spellEnd"/>
            <w:r w:rsidRPr="00AB157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Devi, Arundhati Roy, and </w:t>
            </w:r>
            <w:proofErr w:type="spellStart"/>
            <w:r w:rsidRPr="00AB1576">
              <w:rPr>
                <w:rFonts w:ascii="Arial" w:hAnsi="Arial" w:cs="Arial"/>
                <w:b/>
                <w:sz w:val="20"/>
                <w:szCs w:val="20"/>
                <w:lang w:val="en-GB"/>
              </w:rPr>
              <w:t>Manoranjan</w:t>
            </w:r>
            <w:proofErr w:type="spellEnd"/>
            <w:r w:rsidRPr="00AB157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B1576">
              <w:rPr>
                <w:rFonts w:ascii="Arial" w:hAnsi="Arial" w:cs="Arial"/>
                <w:b/>
                <w:sz w:val="20"/>
                <w:szCs w:val="20"/>
                <w:lang w:val="en-GB"/>
              </w:rPr>
              <w:t>Byapari</w:t>
            </w:r>
            <w:proofErr w:type="spellEnd"/>
          </w:p>
        </w:tc>
      </w:tr>
      <w:tr w:rsidR="00E278ED" w:rsidRPr="001C2AAC" w:rsidTr="00934D1D">
        <w:trPr>
          <w:trHeight w:val="650"/>
        </w:trPr>
        <w:tc>
          <w:tcPr>
            <w:tcW w:w="3155" w:type="dxa"/>
          </w:tcPr>
          <w:p w:rsidR="00E278ED" w:rsidRDefault="00E278ED" w:rsidP="00934D1D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  </w:t>
            </w:r>
          </w:p>
          <w:p w:rsidR="00E278ED" w:rsidRPr="001C2AAC" w:rsidRDefault="00E278ED" w:rsidP="00934D1D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  Type of Article :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8ED" w:rsidRPr="00AB1576" w:rsidRDefault="00E278ED" w:rsidP="00934D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1576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:rsidR="00E278ED" w:rsidRPr="001C2AAC" w:rsidRDefault="00E278ED" w:rsidP="00E278E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278ED" w:rsidRPr="001C2AAC" w:rsidRDefault="00E278ED" w:rsidP="00E278E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278ED" w:rsidRPr="001C2AAC" w:rsidRDefault="00E278ED" w:rsidP="00E278E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16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  <w:gridCol w:w="8622"/>
      </w:tblGrid>
      <w:tr w:rsidR="00E278ED" w:rsidRPr="001C2AAC" w:rsidTr="00934D1D"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:rsidR="00E278ED" w:rsidRPr="001C2AAC" w:rsidRDefault="00E278ED" w:rsidP="00934D1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8622" w:type="dxa"/>
            <w:tcBorders>
              <w:top w:val="nil"/>
              <w:left w:val="nil"/>
              <w:bottom w:val="nil"/>
              <w:right w:val="nil"/>
            </w:tcBorders>
          </w:tcPr>
          <w:p w:rsidR="00E278ED" w:rsidRPr="001C2AAC" w:rsidRDefault="00E278ED" w:rsidP="00934D1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</w:tr>
      <w:tr w:rsidR="00E278ED" w:rsidRPr="001C2AAC" w:rsidTr="00934D1D">
        <w:tc>
          <w:tcPr>
            <w:tcW w:w="8280" w:type="dxa"/>
            <w:tcBorders>
              <w:top w:val="nil"/>
              <w:left w:val="nil"/>
              <w:right w:val="nil"/>
            </w:tcBorders>
          </w:tcPr>
          <w:p w:rsidR="00E278ED" w:rsidRPr="001C2AAC" w:rsidRDefault="00E278ED" w:rsidP="00934D1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C2AAC">
              <w:rPr>
                <w:rFonts w:ascii="Arial" w:hAnsi="Arial" w:cs="Arial"/>
                <w:lang w:val="en-GB" w:eastAsia="en-US"/>
              </w:rPr>
              <w:t>PART 2:</w:t>
            </w:r>
          </w:p>
        </w:tc>
        <w:tc>
          <w:tcPr>
            <w:tcW w:w="8622" w:type="dxa"/>
            <w:tcBorders>
              <w:top w:val="nil"/>
              <w:left w:val="nil"/>
              <w:right w:val="nil"/>
            </w:tcBorders>
          </w:tcPr>
          <w:p w:rsidR="00E278ED" w:rsidRPr="001C2AAC" w:rsidRDefault="00E278ED" w:rsidP="00934D1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</w:tr>
      <w:tr w:rsidR="00E278ED" w:rsidRPr="001C2AAC" w:rsidTr="00934D1D">
        <w:tc>
          <w:tcPr>
            <w:tcW w:w="8280" w:type="dxa"/>
          </w:tcPr>
          <w:p w:rsidR="00E278ED" w:rsidRPr="001C2AAC" w:rsidRDefault="00E278ED" w:rsidP="00934D1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C2AAC">
              <w:rPr>
                <w:rFonts w:ascii="Arial" w:hAnsi="Arial" w:cs="Arial"/>
                <w:lang w:val="en-GB" w:eastAsia="en-US"/>
              </w:rPr>
              <w:t xml:space="preserve">FINAL EVALUATOR’S comments on revised paper </w:t>
            </w:r>
            <w:r w:rsidRPr="001C2AAC">
              <w:rPr>
                <w:rFonts w:ascii="Arial" w:hAnsi="Arial" w:cs="Arial"/>
                <w:color w:val="FF0000"/>
                <w:lang w:val="en-GB" w:eastAsia="en-US"/>
              </w:rPr>
              <w:t>(if any)</w:t>
            </w:r>
          </w:p>
        </w:tc>
        <w:tc>
          <w:tcPr>
            <w:tcW w:w="8622" w:type="dxa"/>
          </w:tcPr>
          <w:p w:rsidR="00E278ED" w:rsidRPr="001C2AAC" w:rsidRDefault="00E278ED" w:rsidP="00934D1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C2AAC">
              <w:rPr>
                <w:rFonts w:ascii="Arial" w:hAnsi="Arial" w:cs="Arial"/>
                <w:lang w:val="en-GB" w:eastAsia="en-US"/>
              </w:rPr>
              <w:t>Authors’ response to final evaluator’s comments</w:t>
            </w:r>
          </w:p>
        </w:tc>
      </w:tr>
      <w:tr w:rsidR="00E278ED" w:rsidRPr="001C2AAC" w:rsidTr="00934D1D">
        <w:trPr>
          <w:trHeight w:val="2075"/>
        </w:trPr>
        <w:tc>
          <w:tcPr>
            <w:tcW w:w="8280" w:type="dxa"/>
          </w:tcPr>
          <w:p w:rsidR="00E278ED" w:rsidRDefault="00E278ED" w:rsidP="00934D1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researcher does not follow my instructions and notes</w:t>
            </w:r>
          </w:p>
          <w:p w:rsidR="00D24300" w:rsidRDefault="00D24300" w:rsidP="00934D1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bookmarkStart w:id="0" w:name="_GoBack"/>
            <w:bookmarkEnd w:id="0"/>
          </w:p>
          <w:p w:rsidR="00D24300" w:rsidRPr="00D24300" w:rsidRDefault="00D24300" w:rsidP="00D24300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43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1-</w:t>
            </w:r>
            <w:r w:rsidRPr="00D243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ab/>
              <w:t>The paper needs revision because he/she does not address the following point:</w:t>
            </w:r>
          </w:p>
          <w:p w:rsidR="00D24300" w:rsidRPr="00D24300" w:rsidRDefault="00D24300" w:rsidP="00D24300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D24300" w:rsidRPr="00D24300" w:rsidRDefault="00D24300" w:rsidP="00D24300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D24300" w:rsidRPr="001C2AAC" w:rsidRDefault="00D24300" w:rsidP="00D2430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43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11-</w:t>
            </w:r>
            <w:r w:rsidRPr="00D243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ab/>
              <w:t xml:space="preserve">The distribution of the paper is inaccurate. The paper should have been classified into: Abstract; introduction, discussion that tackles each literary works separately or </w:t>
            </w:r>
            <w:proofErr w:type="gramStart"/>
            <w:r w:rsidRPr="00D243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together ;</w:t>
            </w:r>
            <w:proofErr w:type="gramEnd"/>
            <w:r w:rsidRPr="00D2430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conclusion; and last but not least, suggestions for further studies if possible</w:t>
            </w:r>
          </w:p>
        </w:tc>
        <w:tc>
          <w:tcPr>
            <w:tcW w:w="8622" w:type="dxa"/>
          </w:tcPr>
          <w:p w:rsidR="00E278ED" w:rsidRPr="003C238A" w:rsidRDefault="00E278ED" w:rsidP="00D24300">
            <w:pPr>
              <w:pStyle w:val="ListParagraph"/>
              <w:spacing w:after="160" w:line="259" w:lineRule="auto"/>
              <w:ind w:left="10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E278ED" w:rsidRPr="001C2AAC" w:rsidRDefault="00E278ED" w:rsidP="00E278E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278ED" w:rsidRPr="001C2AAC" w:rsidRDefault="00E278ED" w:rsidP="00E278E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278ED" w:rsidRPr="001C2AAC" w:rsidRDefault="00E278ED" w:rsidP="00E278E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16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8"/>
        <w:gridCol w:w="8640"/>
      </w:tblGrid>
      <w:tr w:rsidR="00E278ED" w:rsidRPr="001C2AAC" w:rsidTr="00934D1D">
        <w:tc>
          <w:tcPr>
            <w:tcW w:w="1693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8ED" w:rsidRPr="001C2AAC" w:rsidRDefault="00E278ED" w:rsidP="00934D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2A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PART  3: Objective Evaluation:</w:t>
            </w:r>
          </w:p>
          <w:p w:rsidR="00E278ED" w:rsidRPr="001C2AAC" w:rsidRDefault="00E278ED" w:rsidP="00934D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278ED" w:rsidRPr="001C2AAC" w:rsidTr="00934D1D">
        <w:tc>
          <w:tcPr>
            <w:tcW w:w="829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8ED" w:rsidRPr="001C2AAC" w:rsidRDefault="00E278ED" w:rsidP="00934D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2AAC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8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8ED" w:rsidRPr="001C2AAC" w:rsidRDefault="00E278ED" w:rsidP="00934D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2AAC">
              <w:rPr>
                <w:rFonts w:ascii="Arial" w:hAnsi="Arial" w:cs="Arial"/>
                <w:sz w:val="20"/>
                <w:szCs w:val="20"/>
                <w:lang w:val="en-GB"/>
              </w:rPr>
              <w:t>MARKS for this  REVISED manuscript</w:t>
            </w:r>
          </w:p>
        </w:tc>
      </w:tr>
      <w:tr w:rsidR="00E278ED" w:rsidRPr="001C2AAC" w:rsidTr="00934D1D">
        <w:tc>
          <w:tcPr>
            <w:tcW w:w="829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8ED" w:rsidRPr="001C2AAC" w:rsidRDefault="00E278ED" w:rsidP="00934D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2AAC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 REVISED manuscript </w:t>
            </w:r>
          </w:p>
          <w:p w:rsidR="00E278ED" w:rsidRPr="001C2AAC" w:rsidRDefault="00E278ED" w:rsidP="00934D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2AAC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:rsidR="00E278ED" w:rsidRPr="001C2AAC" w:rsidRDefault="00E278ED" w:rsidP="00934D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278ED" w:rsidRPr="001C2AAC" w:rsidRDefault="00E278ED" w:rsidP="00934D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1C2AAC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:rsidR="00E278ED" w:rsidRPr="001C2AAC" w:rsidRDefault="00E278ED" w:rsidP="00934D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2AAC">
              <w:rPr>
                <w:rFonts w:ascii="Arial" w:hAnsi="Arial" w:cs="Arial"/>
                <w:sz w:val="20"/>
                <w:szCs w:val="20"/>
                <w:lang w:val="en-GB"/>
              </w:rPr>
              <w:t>Accept (8-10)</w:t>
            </w:r>
          </w:p>
          <w:p w:rsidR="00E278ED" w:rsidRPr="001C2AAC" w:rsidRDefault="00E278ED" w:rsidP="00934D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2AAC">
              <w:rPr>
                <w:rFonts w:ascii="Arial" w:hAnsi="Arial" w:cs="Arial"/>
                <w:sz w:val="20"/>
                <w:szCs w:val="20"/>
                <w:lang w:val="en-GB"/>
              </w:rPr>
              <w:t>Revision required: (4-8)</w:t>
            </w:r>
          </w:p>
          <w:p w:rsidR="00E278ED" w:rsidRPr="001C2AAC" w:rsidRDefault="00E278ED" w:rsidP="00934D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2AAC">
              <w:rPr>
                <w:rFonts w:ascii="Arial" w:hAnsi="Arial" w:cs="Arial"/>
                <w:sz w:val="20"/>
                <w:szCs w:val="20"/>
                <w:lang w:val="en-GB"/>
              </w:rPr>
              <w:t>Rejected: (0-4)</w:t>
            </w:r>
          </w:p>
        </w:tc>
        <w:tc>
          <w:tcPr>
            <w:tcW w:w="8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8ED" w:rsidRPr="001C2AAC" w:rsidRDefault="00E278ED" w:rsidP="00934D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7,(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if only the researcher address the above mentioned point, the paper is accepted.)</w:t>
            </w:r>
          </w:p>
        </w:tc>
      </w:tr>
    </w:tbl>
    <w:p w:rsidR="00E278ED" w:rsidRPr="001C2AAC" w:rsidRDefault="00E278ED" w:rsidP="00E278ED">
      <w:pPr>
        <w:rPr>
          <w:rFonts w:ascii="Arial" w:hAnsi="Arial" w:cs="Arial"/>
          <w:sz w:val="20"/>
          <w:szCs w:val="20"/>
          <w:lang w:val="en-GB"/>
        </w:rPr>
      </w:pPr>
    </w:p>
    <w:p w:rsidR="00E278ED" w:rsidRPr="001C2AAC" w:rsidRDefault="00E278ED" w:rsidP="00E278ED">
      <w:pPr>
        <w:rPr>
          <w:rFonts w:ascii="Arial" w:hAnsi="Arial" w:cs="Arial"/>
          <w:sz w:val="20"/>
          <w:szCs w:val="20"/>
          <w:lang w:val="en-GB"/>
        </w:rPr>
      </w:pPr>
    </w:p>
    <w:p w:rsidR="00E278ED" w:rsidRPr="001C2AAC" w:rsidRDefault="00E278ED" w:rsidP="00E278ED">
      <w:pPr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E278ED" w:rsidRPr="001C2AAC" w:rsidRDefault="00E278ED" w:rsidP="00E278ED">
      <w:pPr>
        <w:rPr>
          <w:rFonts w:ascii="Arial" w:hAnsi="Arial" w:cs="Arial"/>
          <w:sz w:val="20"/>
          <w:szCs w:val="20"/>
          <w:lang w:val="en-GB"/>
        </w:rPr>
      </w:pPr>
    </w:p>
    <w:p w:rsidR="00FF1687" w:rsidRPr="00E278ED" w:rsidRDefault="00FF1687" w:rsidP="00E278ED">
      <w:pPr>
        <w:rPr>
          <w:lang w:val="en-GB" w:bidi="ar-IQ"/>
        </w:rPr>
      </w:pPr>
    </w:p>
    <w:sectPr w:rsidR="00FF1687" w:rsidRPr="00E278ED" w:rsidSect="00067679">
      <w:headerReference w:type="default" r:id="rId8"/>
      <w:footerReference w:type="default" r:id="rId9"/>
      <w:pgSz w:w="23814" w:h="16839" w:orient="landscape" w:code="8"/>
      <w:pgMar w:top="1659" w:right="24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08A7" w:rsidRDefault="003908A7">
      <w:r>
        <w:separator/>
      </w:r>
    </w:p>
  </w:endnote>
  <w:endnote w:type="continuationSeparator" w:id="0">
    <w:p w:rsidR="003908A7" w:rsidRDefault="00390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E278ED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>Checked by: ME</w:t>
    </w:r>
    <w:r>
      <w:rPr>
        <w:sz w:val="16"/>
      </w:rPr>
      <w:tab/>
      <w:t>Approved by: CEO</w:t>
    </w:r>
    <w:r>
      <w:rPr>
        <w:sz w:val="16"/>
      </w:rPr>
      <w:tab/>
    </w:r>
    <w:r>
      <w:rPr>
        <w:sz w:val="16"/>
      </w:rPr>
      <w:tab/>
      <w:t>Version: 1.5 (4</w:t>
    </w:r>
    <w:r w:rsidRPr="00AA34D1">
      <w:rPr>
        <w:sz w:val="16"/>
        <w:vertAlign w:val="superscript"/>
      </w:rPr>
      <w:t>th</w:t>
    </w:r>
    <w:r>
      <w:rPr>
        <w:sz w:val="16"/>
      </w:rPr>
      <w:t xml:space="preserve"> August, 2012)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08A7" w:rsidRDefault="003908A7">
      <w:r>
        <w:separator/>
      </w:r>
    </w:p>
  </w:footnote>
  <w:footnote w:type="continuationSeparator" w:id="0">
    <w:p w:rsidR="003908A7" w:rsidRDefault="00390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3908A7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545A13" w:rsidRDefault="003908A7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Default="00E278ED" w:rsidP="00545A13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szCs w:val="20"/>
        <w:u w:val="single"/>
        <w:lang w:val="en-GB"/>
      </w:rPr>
      <w:t>SDI FINAL EVALUATION FORM 1.1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B0489"/>
    <w:multiLevelType w:val="hybridMultilevel"/>
    <w:tmpl w:val="BA54BBC8"/>
    <w:lvl w:ilvl="0" w:tplc="F3084258">
      <w:start w:val="1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B10672"/>
    <w:multiLevelType w:val="hybridMultilevel"/>
    <w:tmpl w:val="DFAEA844"/>
    <w:lvl w:ilvl="0" w:tplc="1B96BB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557"/>
    <w:rsid w:val="003908A7"/>
    <w:rsid w:val="006C5B05"/>
    <w:rsid w:val="006E2557"/>
    <w:rsid w:val="00D24300"/>
    <w:rsid w:val="00E278ED"/>
    <w:rsid w:val="00FF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78647"/>
  <w15:chartTrackingRefBased/>
  <w15:docId w15:val="{2A4332ED-E72D-4A13-8678-FFACB35F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7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278ED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278ED"/>
    <w:rPr>
      <w:rFonts w:ascii="Helvetica" w:eastAsia="MS Mincho" w:hAnsi="Helvetica" w:cs="Times New Roman"/>
      <w:b/>
      <w:bCs/>
      <w:sz w:val="20"/>
      <w:szCs w:val="20"/>
      <w:lang w:val="fr-FR" w:eastAsia="x-none"/>
    </w:rPr>
  </w:style>
  <w:style w:type="paragraph" w:styleId="NormalWeb">
    <w:name w:val="Normal (Web)"/>
    <w:basedOn w:val="Normal"/>
    <w:rsid w:val="00E278E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E278ED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basedOn w:val="DefaultParagraphFont"/>
    <w:link w:val="BodyText"/>
    <w:rsid w:val="00E278ED"/>
    <w:rPr>
      <w:rFonts w:ascii="Helvetica" w:eastAsia="MS Mincho" w:hAnsi="Helvetica" w:cs="Times New Roman"/>
      <w:sz w:val="24"/>
      <w:szCs w:val="24"/>
      <w:lang w:val="fr-FR" w:eastAsia="x-none"/>
    </w:rPr>
  </w:style>
  <w:style w:type="paragraph" w:styleId="Footer">
    <w:name w:val="footer"/>
    <w:basedOn w:val="Normal"/>
    <w:link w:val="FooterChar"/>
    <w:uiPriority w:val="99"/>
    <w:unhideWhenUsed/>
    <w:rsid w:val="00E278ED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E278ED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styleId="Hyperlink">
    <w:name w:val="Hyperlink"/>
    <w:uiPriority w:val="99"/>
    <w:unhideWhenUsed/>
    <w:rsid w:val="00E278E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7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l2c.com/index.php/AJL2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حساب Microsoft</dc:creator>
  <cp:keywords/>
  <dc:description/>
  <cp:lastModifiedBy>SDI 1089</cp:lastModifiedBy>
  <cp:revision>3</cp:revision>
  <dcterms:created xsi:type="dcterms:W3CDTF">2025-08-18T16:14:00Z</dcterms:created>
  <dcterms:modified xsi:type="dcterms:W3CDTF">2025-08-19T05:34:00Z</dcterms:modified>
</cp:coreProperties>
</file>