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654CEA" w:rsidP="00E65EB7">
            <w:pPr>
              <w:rPr>
                <w:rFonts w:ascii="Arial" w:hAnsi="Arial" w:cs="Arial"/>
                <w:b/>
                <w:bCs/>
                <w:color w:val="0000FF"/>
                <w:sz w:val="20"/>
                <w:szCs w:val="20"/>
              </w:rPr>
            </w:pPr>
            <w:hyperlink r:id="rId8" w:history="1">
              <w:r w:rsidR="00136E7B" w:rsidRPr="00787C84">
                <w:rPr>
                  <w:rStyle w:val="Hyperlink"/>
                  <w:rFonts w:ascii="Arial" w:hAnsi="Arial" w:cs="Arial"/>
                  <w:b/>
                  <w:bCs/>
                  <w:sz w:val="20"/>
                  <w:szCs w:val="20"/>
                </w:rPr>
                <w:t>Asian Journal of Fisheries and Aquatic Research</w:t>
              </w:r>
            </w:hyperlink>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852892" w:rsidP="00F3669D">
            <w:pPr>
              <w:pStyle w:val="NormalWeb"/>
              <w:spacing w:before="0" w:beforeAutospacing="0" w:after="0" w:afterAutospacing="0"/>
              <w:rPr>
                <w:rFonts w:ascii="Arial" w:hAnsi="Arial" w:cs="Arial"/>
                <w:b/>
                <w:bCs/>
                <w:sz w:val="20"/>
                <w:szCs w:val="28"/>
                <w:lang w:val="en-GB"/>
              </w:rPr>
            </w:pPr>
            <w:r w:rsidRPr="00852892">
              <w:rPr>
                <w:rFonts w:ascii="Arial" w:hAnsi="Arial" w:cs="Arial"/>
                <w:b/>
                <w:bCs/>
                <w:sz w:val="20"/>
                <w:szCs w:val="28"/>
                <w:lang w:val="en-GB"/>
              </w:rPr>
              <w:t>Ms_AJFAR_142941</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852892" w:rsidP="000450FC">
            <w:pPr>
              <w:pStyle w:val="NormalWeb"/>
              <w:spacing w:before="0" w:beforeAutospacing="0" w:after="0" w:afterAutospacing="0"/>
              <w:rPr>
                <w:rFonts w:ascii="Arial" w:hAnsi="Arial" w:cs="Arial"/>
                <w:b/>
                <w:sz w:val="20"/>
                <w:szCs w:val="28"/>
                <w:lang w:val="en-GB"/>
              </w:rPr>
            </w:pPr>
            <w:r w:rsidRPr="00852892">
              <w:rPr>
                <w:rFonts w:ascii="Arial" w:hAnsi="Arial" w:cs="Arial"/>
                <w:b/>
                <w:sz w:val="20"/>
                <w:szCs w:val="28"/>
                <w:lang w:val="en-GB"/>
              </w:rPr>
              <w:t>Utilization of Snakehead Fish (</w:t>
            </w:r>
            <w:proofErr w:type="spellStart"/>
            <w:r w:rsidRPr="00852892">
              <w:rPr>
                <w:rFonts w:ascii="Arial" w:hAnsi="Arial" w:cs="Arial"/>
                <w:b/>
                <w:sz w:val="20"/>
                <w:szCs w:val="28"/>
                <w:lang w:val="en-GB"/>
              </w:rPr>
              <w:t>Channa</w:t>
            </w:r>
            <w:proofErr w:type="spellEnd"/>
            <w:r w:rsidRPr="00852892">
              <w:rPr>
                <w:rFonts w:ascii="Arial" w:hAnsi="Arial" w:cs="Arial"/>
                <w:b/>
                <w:sz w:val="20"/>
                <w:szCs w:val="28"/>
                <w:lang w:val="en-GB"/>
              </w:rPr>
              <w:t xml:space="preserve"> </w:t>
            </w:r>
            <w:proofErr w:type="spellStart"/>
            <w:r w:rsidRPr="00852892">
              <w:rPr>
                <w:rFonts w:ascii="Arial" w:hAnsi="Arial" w:cs="Arial"/>
                <w:b/>
                <w:sz w:val="20"/>
                <w:szCs w:val="28"/>
                <w:lang w:val="en-GB"/>
              </w:rPr>
              <w:t>striata</w:t>
            </w:r>
            <w:proofErr w:type="spellEnd"/>
            <w:r w:rsidRPr="00852892">
              <w:rPr>
                <w:rFonts w:ascii="Arial" w:hAnsi="Arial" w:cs="Arial"/>
                <w:b/>
                <w:sz w:val="20"/>
                <w:szCs w:val="28"/>
                <w:lang w:val="en-GB"/>
              </w:rPr>
              <w:t xml:space="preserve">) Mucus to Combat Vibrio </w:t>
            </w:r>
            <w:proofErr w:type="spellStart"/>
            <w:r w:rsidRPr="00852892">
              <w:rPr>
                <w:rFonts w:ascii="Arial" w:hAnsi="Arial" w:cs="Arial"/>
                <w:b/>
                <w:sz w:val="20"/>
                <w:szCs w:val="28"/>
                <w:lang w:val="en-GB"/>
              </w:rPr>
              <w:t>alginolyticus</w:t>
            </w:r>
            <w:proofErr w:type="spellEnd"/>
            <w:r w:rsidRPr="00852892">
              <w:rPr>
                <w:rFonts w:ascii="Arial" w:hAnsi="Arial" w:cs="Arial"/>
                <w:b/>
                <w:sz w:val="20"/>
                <w:szCs w:val="28"/>
                <w:lang w:val="en-GB"/>
              </w:rPr>
              <w:t xml:space="preserve"> Infection in </w:t>
            </w:r>
            <w:proofErr w:type="spellStart"/>
            <w:r w:rsidRPr="00852892">
              <w:rPr>
                <w:rFonts w:ascii="Arial" w:hAnsi="Arial" w:cs="Arial"/>
                <w:b/>
                <w:sz w:val="20"/>
                <w:szCs w:val="28"/>
                <w:lang w:val="en-GB"/>
              </w:rPr>
              <w:t>Whiteleg</w:t>
            </w:r>
            <w:proofErr w:type="spellEnd"/>
            <w:r w:rsidRPr="00852892">
              <w:rPr>
                <w:rFonts w:ascii="Arial" w:hAnsi="Arial" w:cs="Arial"/>
                <w:b/>
                <w:sz w:val="20"/>
                <w:szCs w:val="28"/>
                <w:lang w:val="en-GB"/>
              </w:rPr>
              <w:t xml:space="preserve"> Shrimp (</w:t>
            </w:r>
            <w:proofErr w:type="spellStart"/>
            <w:r w:rsidRPr="00852892">
              <w:rPr>
                <w:rFonts w:ascii="Arial" w:hAnsi="Arial" w:cs="Arial"/>
                <w:b/>
                <w:sz w:val="20"/>
                <w:szCs w:val="28"/>
                <w:lang w:val="en-GB"/>
              </w:rPr>
              <w:t>Litopenaeus</w:t>
            </w:r>
            <w:proofErr w:type="spellEnd"/>
            <w:r w:rsidRPr="00852892">
              <w:rPr>
                <w:rFonts w:ascii="Arial" w:hAnsi="Arial" w:cs="Arial"/>
                <w:b/>
                <w:sz w:val="20"/>
                <w:szCs w:val="28"/>
                <w:lang w:val="en-GB"/>
              </w:rPr>
              <w:t xml:space="preserve"> </w:t>
            </w:r>
            <w:proofErr w:type="spellStart"/>
            <w:r w:rsidRPr="00852892">
              <w:rPr>
                <w:rFonts w:ascii="Arial" w:hAnsi="Arial" w:cs="Arial"/>
                <w:b/>
                <w:sz w:val="20"/>
                <w:szCs w:val="28"/>
                <w:lang w:val="en-GB"/>
              </w:rPr>
              <w:t>vannamei</w:t>
            </w:r>
            <w:proofErr w:type="spellEnd"/>
            <w:r w:rsidRPr="00852892">
              <w:rPr>
                <w:rFonts w:ascii="Arial" w:hAnsi="Arial" w:cs="Arial"/>
                <w:b/>
                <w:sz w:val="20"/>
                <w:szCs w:val="28"/>
                <w:lang w:val="en-GB"/>
              </w:rPr>
              <w:t>) Fry</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DC39E3"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 Article</w:t>
            </w:r>
          </w:p>
        </w:tc>
      </w:tr>
    </w:tbl>
    <w:p w:rsidR="00605952" w:rsidRPr="00F245A7" w:rsidRDefault="00605952" w:rsidP="0000007A">
      <w:pPr>
        <w:pStyle w:val="BodyText"/>
        <w:rPr>
          <w:rFonts w:ascii="Arial" w:hAnsi="Arial" w:cs="Arial"/>
          <w:b/>
          <w:bCs/>
          <w:sz w:val="20"/>
          <w:szCs w:val="20"/>
          <w:u w:val="single"/>
          <w:lang w:val="en-GB"/>
        </w:rPr>
      </w:pPr>
    </w:p>
    <w:tbl>
      <w:tblPr>
        <w:tblpPr w:leftFromText="180" w:rightFromText="180" w:vertAnchor="text" w:horzAnchor="margin" w:tblpX="108" w:tblpY="46"/>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780B70" w:rsidRPr="00900E9B" w:rsidTr="00886198">
        <w:tc>
          <w:tcPr>
            <w:tcW w:w="5000" w:type="pct"/>
            <w:gridSpan w:val="3"/>
            <w:tcBorders>
              <w:top w:val="nil"/>
              <w:left w:val="nil"/>
              <w:right w:val="nil"/>
            </w:tcBorders>
            <w:noWrap/>
          </w:tcPr>
          <w:p w:rsidR="00780B70" w:rsidRPr="00900E9B" w:rsidRDefault="00780B70" w:rsidP="00886198">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rsidR="00780B70" w:rsidRPr="00900E9B" w:rsidRDefault="00780B70" w:rsidP="00886198">
            <w:pPr>
              <w:rPr>
                <w:sz w:val="20"/>
                <w:szCs w:val="20"/>
                <w:lang w:val="en-GB"/>
              </w:rPr>
            </w:pPr>
          </w:p>
        </w:tc>
      </w:tr>
      <w:tr w:rsidR="00780B70" w:rsidRPr="00900E9B" w:rsidTr="00886198">
        <w:tc>
          <w:tcPr>
            <w:tcW w:w="1246" w:type="pct"/>
            <w:noWrap/>
          </w:tcPr>
          <w:p w:rsidR="00780B70" w:rsidRPr="00900E9B" w:rsidRDefault="00780B70" w:rsidP="00886198">
            <w:pPr>
              <w:pStyle w:val="Heading2"/>
              <w:jc w:val="left"/>
              <w:rPr>
                <w:rFonts w:ascii="Times New Roman" w:hAnsi="Times New Roman"/>
                <w:lang w:val="en-GB"/>
              </w:rPr>
            </w:pPr>
          </w:p>
        </w:tc>
        <w:tc>
          <w:tcPr>
            <w:tcW w:w="2223" w:type="pct"/>
          </w:tcPr>
          <w:p w:rsidR="00780B70" w:rsidRPr="006B762C" w:rsidRDefault="00780B70" w:rsidP="00886198">
            <w:pPr>
              <w:pStyle w:val="Heading2"/>
              <w:jc w:val="left"/>
              <w:rPr>
                <w:rFonts w:ascii="Times New Roman" w:hAnsi="Times New Roman"/>
                <w:sz w:val="24"/>
                <w:szCs w:val="24"/>
                <w:lang w:val="en-GB"/>
              </w:rPr>
            </w:pPr>
            <w:r w:rsidRPr="006B762C">
              <w:rPr>
                <w:rFonts w:ascii="Times New Roman" w:hAnsi="Times New Roman"/>
                <w:sz w:val="24"/>
                <w:szCs w:val="24"/>
                <w:lang w:val="en-GB"/>
              </w:rPr>
              <w:t>Reviewer’s comment</w:t>
            </w:r>
          </w:p>
          <w:p w:rsidR="00780B70" w:rsidRPr="006B762C" w:rsidRDefault="00780B70" w:rsidP="00886198">
            <w:pPr>
              <w:rPr>
                <w:b/>
                <w:bCs/>
              </w:rPr>
            </w:pPr>
            <w:r w:rsidRPr="006B762C">
              <w:rPr>
                <w:b/>
                <w:bCs/>
                <w:highlight w:val="yellow"/>
              </w:rPr>
              <w:t>Artificial Intelligence (AI) generated or assisted review comments are strictly prohibited during peer review.</w:t>
            </w:r>
          </w:p>
          <w:p w:rsidR="00780B70" w:rsidRPr="006B762C" w:rsidRDefault="00780B70" w:rsidP="00886198">
            <w:pPr>
              <w:rPr>
                <w:lang w:val="en-GB"/>
              </w:rPr>
            </w:pPr>
          </w:p>
        </w:tc>
        <w:tc>
          <w:tcPr>
            <w:tcW w:w="1531" w:type="pct"/>
          </w:tcPr>
          <w:p w:rsidR="00780B70" w:rsidRPr="006B762C" w:rsidRDefault="00780B70" w:rsidP="00886198">
            <w:pPr>
              <w:spacing w:after="160" w:line="256" w:lineRule="auto"/>
              <w:rPr>
                <w:rFonts w:eastAsia="Calibri"/>
                <w:kern w:val="2"/>
                <w:lang w:val="en-IN"/>
              </w:rPr>
            </w:pPr>
            <w:r w:rsidRPr="006B762C">
              <w:rPr>
                <w:rFonts w:eastAsia="Calibri"/>
                <w:b/>
                <w:kern w:val="2"/>
                <w:lang w:val="en-IN"/>
              </w:rPr>
              <w:t>Author’s Feedback</w:t>
            </w:r>
            <w:r w:rsidRPr="006B762C">
              <w:rPr>
                <w:rFonts w:eastAsia="Calibri"/>
                <w:kern w:val="2"/>
                <w:lang w:val="en-IN"/>
              </w:rPr>
              <w:t xml:space="preserve"> (It is mandatory that authors should write his/her feedback here)</w:t>
            </w:r>
          </w:p>
          <w:p w:rsidR="00780B70" w:rsidRPr="00900E9B" w:rsidRDefault="00780B70" w:rsidP="00886198">
            <w:pPr>
              <w:pStyle w:val="Heading2"/>
              <w:jc w:val="left"/>
              <w:rPr>
                <w:rFonts w:ascii="Times New Roman" w:hAnsi="Times New Roman"/>
                <w:b w:val="0"/>
                <w:lang w:val="en-GB"/>
              </w:rPr>
            </w:pPr>
          </w:p>
        </w:tc>
      </w:tr>
      <w:tr w:rsidR="00780B70" w:rsidRPr="00900E9B" w:rsidTr="00886198">
        <w:trPr>
          <w:trHeight w:val="1264"/>
        </w:trPr>
        <w:tc>
          <w:tcPr>
            <w:tcW w:w="1246" w:type="pct"/>
            <w:noWrap/>
          </w:tcPr>
          <w:p w:rsidR="00780B70" w:rsidRPr="006B762C" w:rsidRDefault="00780B70" w:rsidP="00886198">
            <w:pPr>
              <w:ind w:left="360"/>
              <w:rPr>
                <w:b/>
                <w:bCs/>
                <w:lang w:val="en-GB"/>
              </w:rPr>
            </w:pPr>
            <w:r w:rsidRPr="006B762C">
              <w:rPr>
                <w:b/>
                <w:bCs/>
                <w:lang w:val="en-GB"/>
              </w:rPr>
              <w:t>Please write a few sentences regarding the importance of this manuscript for the scientific community. A minimum of 3-4 sentences may be required for this part.</w:t>
            </w:r>
          </w:p>
          <w:p w:rsidR="00780B70" w:rsidRPr="006B762C" w:rsidRDefault="00780B70" w:rsidP="00886198">
            <w:pPr>
              <w:ind w:left="360"/>
              <w:rPr>
                <w:rFonts w:eastAsia="MS Mincho"/>
                <w:b/>
                <w:bCs/>
                <w:lang w:val="en-GB"/>
              </w:rPr>
            </w:pPr>
          </w:p>
        </w:tc>
        <w:tc>
          <w:tcPr>
            <w:tcW w:w="2223" w:type="pct"/>
          </w:tcPr>
          <w:p w:rsidR="00780B70" w:rsidRPr="006B762C" w:rsidRDefault="00780B70" w:rsidP="00886198">
            <w:pPr>
              <w:pStyle w:val="ListParagraph"/>
              <w:ind w:left="0"/>
              <w:jc w:val="both"/>
              <w:rPr>
                <w:bCs/>
                <w:lang w:val="en-GB"/>
              </w:rPr>
            </w:pPr>
            <w:r w:rsidRPr="006B762C">
              <w:rPr>
                <w:bCs/>
              </w:rPr>
              <w:t>This manuscript presents a significant contribution to the field of sustainable aquaculture by investigating snakehead fish (</w:t>
            </w:r>
            <w:proofErr w:type="spellStart"/>
            <w:r w:rsidRPr="006B762C">
              <w:rPr>
                <w:bCs/>
                <w:i/>
                <w:iCs/>
              </w:rPr>
              <w:t>Channa</w:t>
            </w:r>
            <w:proofErr w:type="spellEnd"/>
            <w:r w:rsidRPr="006B762C">
              <w:rPr>
                <w:bCs/>
                <w:i/>
                <w:iCs/>
              </w:rPr>
              <w:t xml:space="preserve"> </w:t>
            </w:r>
            <w:proofErr w:type="spellStart"/>
            <w:r w:rsidRPr="006B762C">
              <w:rPr>
                <w:bCs/>
                <w:i/>
                <w:iCs/>
              </w:rPr>
              <w:t>striata</w:t>
            </w:r>
            <w:proofErr w:type="spellEnd"/>
            <w:r w:rsidRPr="006B762C">
              <w:rPr>
                <w:bCs/>
              </w:rPr>
              <w:t>) mucus as a novel, natural immunostimulant to combat </w:t>
            </w:r>
            <w:r w:rsidRPr="006B762C">
              <w:rPr>
                <w:bCs/>
                <w:i/>
                <w:iCs/>
              </w:rPr>
              <w:t xml:space="preserve">Vibrio </w:t>
            </w:r>
            <w:proofErr w:type="spellStart"/>
            <w:r w:rsidRPr="006B762C">
              <w:rPr>
                <w:bCs/>
                <w:i/>
                <w:iCs/>
              </w:rPr>
              <w:t>alginolyticus</w:t>
            </w:r>
            <w:proofErr w:type="spellEnd"/>
            <w:r w:rsidRPr="006B762C">
              <w:rPr>
                <w:bCs/>
              </w:rPr>
              <w:t xml:space="preserve"> infections in </w:t>
            </w:r>
            <w:proofErr w:type="spellStart"/>
            <w:r w:rsidRPr="006B762C">
              <w:rPr>
                <w:bCs/>
              </w:rPr>
              <w:t>whiteleg</w:t>
            </w:r>
            <w:proofErr w:type="spellEnd"/>
            <w:r w:rsidRPr="006B762C">
              <w:rPr>
                <w:bCs/>
              </w:rPr>
              <w:t xml:space="preserve"> shrimp. It addresses the critical industry challenge of antibiotic overuse by offering a promising eco-friendly alternative that enhances shrimp survival and immune response. The comprehensive approach, combining in vitro antibacterial assays with in vivo feeding trials and detailed immune parameters (THC, DHC), provides valuable empirical data for developing effective, natural health management strategies in shrimp hatcheries.</w:t>
            </w:r>
          </w:p>
        </w:tc>
        <w:tc>
          <w:tcPr>
            <w:tcW w:w="1531" w:type="pct"/>
          </w:tcPr>
          <w:p w:rsidR="00780B70" w:rsidRPr="00900E9B" w:rsidRDefault="00780B70" w:rsidP="00886198">
            <w:pPr>
              <w:pStyle w:val="Heading2"/>
              <w:jc w:val="left"/>
              <w:rPr>
                <w:rFonts w:ascii="Times New Roman" w:hAnsi="Times New Roman"/>
                <w:b w:val="0"/>
                <w:lang w:val="en-GB"/>
              </w:rPr>
            </w:pPr>
          </w:p>
        </w:tc>
      </w:tr>
      <w:tr w:rsidR="00780B70" w:rsidRPr="00900E9B" w:rsidTr="00886198">
        <w:trPr>
          <w:trHeight w:val="648"/>
        </w:trPr>
        <w:tc>
          <w:tcPr>
            <w:tcW w:w="1246" w:type="pct"/>
            <w:noWrap/>
          </w:tcPr>
          <w:p w:rsidR="00780B70" w:rsidRPr="006B762C" w:rsidRDefault="00780B70" w:rsidP="00886198">
            <w:pPr>
              <w:ind w:left="360"/>
              <w:rPr>
                <w:b/>
                <w:bCs/>
                <w:lang w:val="en-GB"/>
              </w:rPr>
            </w:pPr>
            <w:r w:rsidRPr="006B762C">
              <w:rPr>
                <w:b/>
                <w:bCs/>
                <w:lang w:val="en-GB"/>
              </w:rPr>
              <w:t>Is the title of the article suitable?</w:t>
            </w:r>
          </w:p>
          <w:p w:rsidR="00780B70" w:rsidRPr="006B762C" w:rsidRDefault="00780B70" w:rsidP="00886198">
            <w:pPr>
              <w:ind w:left="360"/>
              <w:rPr>
                <w:b/>
                <w:bCs/>
                <w:lang w:val="en-GB"/>
              </w:rPr>
            </w:pPr>
            <w:r w:rsidRPr="006B762C">
              <w:rPr>
                <w:b/>
                <w:bCs/>
                <w:lang w:val="en-GB"/>
              </w:rPr>
              <w:t>(If not please suggest an alternative title)</w:t>
            </w:r>
          </w:p>
          <w:p w:rsidR="00780B70" w:rsidRPr="006B762C" w:rsidRDefault="00780B70" w:rsidP="00886198">
            <w:pPr>
              <w:pStyle w:val="Heading2"/>
              <w:jc w:val="left"/>
              <w:rPr>
                <w:rFonts w:ascii="Times New Roman" w:hAnsi="Times New Roman"/>
                <w:sz w:val="24"/>
                <w:szCs w:val="24"/>
                <w:u w:val="single"/>
                <w:lang w:val="en-GB"/>
              </w:rPr>
            </w:pPr>
          </w:p>
        </w:tc>
        <w:tc>
          <w:tcPr>
            <w:tcW w:w="2223" w:type="pct"/>
          </w:tcPr>
          <w:p w:rsidR="00780B70" w:rsidRPr="006B762C" w:rsidRDefault="00780B70" w:rsidP="00886198">
            <w:pPr>
              <w:ind w:left="36"/>
              <w:rPr>
                <w:bCs/>
                <w:lang w:val="en-GB"/>
              </w:rPr>
            </w:pPr>
            <w:r w:rsidRPr="006B762C">
              <w:rPr>
                <w:bCs/>
                <w:lang w:val="en-GB"/>
              </w:rPr>
              <w:t>Suitable</w:t>
            </w:r>
          </w:p>
        </w:tc>
        <w:tc>
          <w:tcPr>
            <w:tcW w:w="1531" w:type="pct"/>
          </w:tcPr>
          <w:p w:rsidR="00780B70" w:rsidRPr="00900E9B" w:rsidRDefault="00780B70" w:rsidP="00886198">
            <w:pPr>
              <w:pStyle w:val="Heading2"/>
              <w:jc w:val="left"/>
              <w:rPr>
                <w:rFonts w:ascii="Times New Roman" w:hAnsi="Times New Roman"/>
                <w:b w:val="0"/>
                <w:lang w:val="en-GB"/>
              </w:rPr>
            </w:pPr>
          </w:p>
        </w:tc>
      </w:tr>
      <w:tr w:rsidR="00780B70" w:rsidRPr="00900E9B" w:rsidTr="00886198">
        <w:trPr>
          <w:trHeight w:val="800"/>
        </w:trPr>
        <w:tc>
          <w:tcPr>
            <w:tcW w:w="1246" w:type="pct"/>
            <w:noWrap/>
          </w:tcPr>
          <w:p w:rsidR="00780B70" w:rsidRPr="006B762C" w:rsidRDefault="00780B70" w:rsidP="00886198">
            <w:pPr>
              <w:pStyle w:val="Heading2"/>
              <w:ind w:left="360"/>
              <w:jc w:val="left"/>
              <w:rPr>
                <w:rFonts w:ascii="Times New Roman" w:hAnsi="Times New Roman"/>
                <w:sz w:val="24"/>
                <w:szCs w:val="24"/>
                <w:lang w:val="en-GB"/>
              </w:rPr>
            </w:pPr>
            <w:r w:rsidRPr="006B762C">
              <w:rPr>
                <w:rFonts w:ascii="Times New Roman" w:hAnsi="Times New Roman"/>
                <w:sz w:val="24"/>
                <w:szCs w:val="24"/>
                <w:lang w:val="en-GB"/>
              </w:rPr>
              <w:t>Is the abstract of the article comprehensive? Do you suggest the addition (or deletion) of some points in this section? Please write your suggestions here.</w:t>
            </w:r>
          </w:p>
          <w:p w:rsidR="00780B70" w:rsidRPr="006B762C" w:rsidRDefault="00780B70" w:rsidP="00886198">
            <w:pPr>
              <w:pStyle w:val="Heading2"/>
              <w:jc w:val="left"/>
              <w:rPr>
                <w:rFonts w:ascii="Times New Roman" w:hAnsi="Times New Roman"/>
                <w:sz w:val="24"/>
                <w:szCs w:val="24"/>
                <w:u w:val="single"/>
                <w:lang w:val="en-GB"/>
              </w:rPr>
            </w:pPr>
          </w:p>
        </w:tc>
        <w:tc>
          <w:tcPr>
            <w:tcW w:w="2223" w:type="pct"/>
          </w:tcPr>
          <w:p w:rsidR="00780B70" w:rsidRPr="006B762C" w:rsidRDefault="00780B70" w:rsidP="00886198">
            <w:pPr>
              <w:ind w:left="36"/>
              <w:jc w:val="both"/>
              <w:rPr>
                <w:bCs/>
              </w:rPr>
            </w:pPr>
            <w:r w:rsidRPr="006B762C">
              <w:rPr>
                <w:bCs/>
              </w:rPr>
              <w:t xml:space="preserve">No, the abstract in its current form is not fully comprehensive and contains several critical flaws that significantly weaken its scientific credibility and clarity. The most glaring issue is a major inconsistency that overshadows the entire study. However the </w:t>
            </w:r>
            <w:r w:rsidRPr="006B762C">
              <w:rPr>
                <w:b/>
                <w:bCs/>
              </w:rPr>
              <w:t>Abstract</w:t>
            </w:r>
            <w:r w:rsidRPr="006B762C">
              <w:rPr>
                <w:bCs/>
              </w:rPr>
              <w:t> describes a study on "catfish mucus" and "</w:t>
            </w:r>
            <w:r w:rsidRPr="006B762C">
              <w:rPr>
                <w:bCs/>
                <w:i/>
                <w:iCs/>
              </w:rPr>
              <w:t>V. parahaemolyticus</w:t>
            </w:r>
            <w:r w:rsidRPr="006B762C">
              <w:rPr>
                <w:bCs/>
              </w:rPr>
              <w:t>," while the </w:t>
            </w:r>
            <w:r w:rsidRPr="006B762C">
              <w:rPr>
                <w:b/>
                <w:bCs/>
              </w:rPr>
              <w:t>entire main text</w:t>
            </w:r>
            <w:r w:rsidRPr="006B762C">
              <w:rPr>
                <w:bCs/>
              </w:rPr>
              <w:t> details a different study on "snakehead fish mucus" and "</w:t>
            </w:r>
            <w:r w:rsidRPr="006B762C">
              <w:rPr>
                <w:bCs/>
                <w:i/>
                <w:iCs/>
              </w:rPr>
              <w:t xml:space="preserve">V. </w:t>
            </w:r>
            <w:proofErr w:type="spellStart"/>
            <w:r w:rsidRPr="006B762C">
              <w:rPr>
                <w:bCs/>
                <w:i/>
                <w:iCs/>
              </w:rPr>
              <w:t>alginolyticus</w:t>
            </w:r>
            <w:proofErr w:type="spellEnd"/>
            <w:r w:rsidRPr="006B762C">
              <w:rPr>
                <w:bCs/>
              </w:rPr>
              <w:t xml:space="preserve">." </w:t>
            </w:r>
          </w:p>
          <w:p w:rsidR="00780B70" w:rsidRPr="006B762C" w:rsidRDefault="00780B70" w:rsidP="00886198">
            <w:pPr>
              <w:ind w:left="36"/>
              <w:jc w:val="both"/>
              <w:rPr>
                <w:bCs/>
              </w:rPr>
            </w:pPr>
          </w:p>
          <w:p w:rsidR="00780B70" w:rsidRPr="006B762C" w:rsidRDefault="00780B70" w:rsidP="00886198">
            <w:pPr>
              <w:ind w:left="36"/>
              <w:jc w:val="both"/>
              <w:rPr>
                <w:bCs/>
                <w:lang w:val="en-GB"/>
              </w:rPr>
            </w:pPr>
            <w:r w:rsidRPr="006B762C">
              <w:rPr>
                <w:bCs/>
              </w:rPr>
              <w:t xml:space="preserve">A concise and corrected abstract has been mentioned in the comment box of the reviewed manuscript. </w:t>
            </w:r>
          </w:p>
        </w:tc>
        <w:tc>
          <w:tcPr>
            <w:tcW w:w="1531" w:type="pct"/>
          </w:tcPr>
          <w:p w:rsidR="00780B70" w:rsidRPr="00900E9B" w:rsidRDefault="00780B70" w:rsidP="00886198">
            <w:pPr>
              <w:pStyle w:val="Heading2"/>
              <w:jc w:val="left"/>
              <w:rPr>
                <w:rFonts w:ascii="Times New Roman" w:hAnsi="Times New Roman"/>
                <w:b w:val="0"/>
                <w:lang w:val="en-GB"/>
              </w:rPr>
            </w:pPr>
          </w:p>
        </w:tc>
      </w:tr>
      <w:tr w:rsidR="00780B70" w:rsidRPr="00900E9B" w:rsidTr="00886198">
        <w:trPr>
          <w:trHeight w:val="704"/>
        </w:trPr>
        <w:tc>
          <w:tcPr>
            <w:tcW w:w="1246" w:type="pct"/>
            <w:noWrap/>
          </w:tcPr>
          <w:p w:rsidR="00780B70" w:rsidRPr="006B762C" w:rsidRDefault="00780B70" w:rsidP="00886198">
            <w:pPr>
              <w:pStyle w:val="Heading2"/>
              <w:ind w:left="360"/>
              <w:jc w:val="left"/>
              <w:rPr>
                <w:b w:val="0"/>
                <w:bCs w:val="0"/>
                <w:sz w:val="24"/>
                <w:szCs w:val="24"/>
                <w:u w:val="single"/>
                <w:lang w:val="en-GB"/>
              </w:rPr>
            </w:pPr>
            <w:r w:rsidRPr="006B762C">
              <w:rPr>
                <w:rFonts w:ascii="Times New Roman" w:hAnsi="Times New Roman"/>
                <w:sz w:val="24"/>
                <w:szCs w:val="24"/>
                <w:lang w:val="en-GB"/>
              </w:rPr>
              <w:t>Is the manuscript scientifically, correct? Please write here.</w:t>
            </w:r>
          </w:p>
        </w:tc>
        <w:tc>
          <w:tcPr>
            <w:tcW w:w="2223" w:type="pct"/>
          </w:tcPr>
          <w:p w:rsidR="00780B70" w:rsidRPr="006B762C" w:rsidRDefault="00780B70" w:rsidP="00886198">
            <w:pPr>
              <w:pStyle w:val="ListParagraph"/>
              <w:ind w:left="0"/>
              <w:jc w:val="both"/>
              <w:rPr>
                <w:bCs/>
                <w:lang w:val="en-GB"/>
              </w:rPr>
            </w:pPr>
            <w:r w:rsidRPr="006B762C">
              <w:rPr>
                <w:bCs/>
              </w:rPr>
              <w:t>No, the manuscript is not scientifically correct. It contains a critical, disqualifying error: the </w:t>
            </w:r>
            <w:r w:rsidRPr="006B762C">
              <w:rPr>
                <w:b/>
                <w:bCs/>
              </w:rPr>
              <w:t>Abstract</w:t>
            </w:r>
            <w:r w:rsidRPr="006B762C">
              <w:rPr>
                <w:bCs/>
              </w:rPr>
              <w:t> describes a study on "catfish mucus" and "</w:t>
            </w:r>
            <w:r w:rsidRPr="006B762C">
              <w:rPr>
                <w:bCs/>
                <w:i/>
                <w:iCs/>
              </w:rPr>
              <w:t>V. parahaemolyticus</w:t>
            </w:r>
            <w:r w:rsidRPr="006B762C">
              <w:rPr>
                <w:bCs/>
              </w:rPr>
              <w:t>," while the </w:t>
            </w:r>
            <w:r w:rsidRPr="006B762C">
              <w:rPr>
                <w:b/>
                <w:bCs/>
              </w:rPr>
              <w:t>entire main text</w:t>
            </w:r>
            <w:r w:rsidRPr="006B762C">
              <w:rPr>
                <w:bCs/>
              </w:rPr>
              <w:t> details a different study on "snakehead fish mucus" and "</w:t>
            </w:r>
            <w:r w:rsidRPr="006B762C">
              <w:rPr>
                <w:bCs/>
                <w:i/>
                <w:iCs/>
              </w:rPr>
              <w:t xml:space="preserve">V. </w:t>
            </w:r>
            <w:proofErr w:type="spellStart"/>
            <w:r w:rsidRPr="006B762C">
              <w:rPr>
                <w:bCs/>
                <w:i/>
                <w:iCs/>
              </w:rPr>
              <w:t>alginolyticus</w:t>
            </w:r>
            <w:proofErr w:type="spellEnd"/>
            <w:r w:rsidRPr="006B762C">
              <w:rPr>
                <w:bCs/>
              </w:rPr>
              <w:t>." This fundamental inconsistency, alongside major methodological omissions, can render the entire document invalid.</w:t>
            </w:r>
          </w:p>
        </w:tc>
        <w:tc>
          <w:tcPr>
            <w:tcW w:w="1531" w:type="pct"/>
          </w:tcPr>
          <w:p w:rsidR="00780B70" w:rsidRPr="00900E9B" w:rsidRDefault="00780B70" w:rsidP="00886198">
            <w:pPr>
              <w:pStyle w:val="Heading2"/>
              <w:jc w:val="left"/>
              <w:rPr>
                <w:rFonts w:ascii="Times New Roman" w:hAnsi="Times New Roman"/>
                <w:b w:val="0"/>
                <w:lang w:val="en-GB"/>
              </w:rPr>
            </w:pPr>
          </w:p>
        </w:tc>
      </w:tr>
      <w:tr w:rsidR="00780B70" w:rsidRPr="00900E9B" w:rsidTr="00886198">
        <w:trPr>
          <w:trHeight w:val="703"/>
        </w:trPr>
        <w:tc>
          <w:tcPr>
            <w:tcW w:w="1246" w:type="pct"/>
            <w:noWrap/>
          </w:tcPr>
          <w:p w:rsidR="00780B70" w:rsidRPr="006B762C" w:rsidRDefault="00780B70" w:rsidP="00886198">
            <w:pPr>
              <w:ind w:left="360"/>
              <w:rPr>
                <w:b/>
                <w:bCs/>
                <w:lang w:val="en-GB"/>
              </w:rPr>
            </w:pPr>
            <w:r w:rsidRPr="006B762C">
              <w:rPr>
                <w:b/>
                <w:bCs/>
                <w:lang w:val="en-GB"/>
              </w:rPr>
              <w:t>Are the references sufficient and recent? If you have suggestions of additional references, please mention them in the review form.</w:t>
            </w:r>
          </w:p>
        </w:tc>
        <w:tc>
          <w:tcPr>
            <w:tcW w:w="2223" w:type="pct"/>
          </w:tcPr>
          <w:p w:rsidR="00780B70" w:rsidRPr="006B762C" w:rsidRDefault="00780B70" w:rsidP="00886198">
            <w:pPr>
              <w:pStyle w:val="ListParagraph"/>
              <w:ind w:left="0"/>
              <w:jc w:val="both"/>
              <w:rPr>
                <w:bCs/>
                <w:lang w:val="en-GB"/>
              </w:rPr>
            </w:pPr>
            <w:r w:rsidRPr="006B762C">
              <w:rPr>
                <w:bCs/>
                <w:lang w:val="en-GB"/>
              </w:rPr>
              <w:t xml:space="preserve">Three references were missing in the reference list, whereas two were found extra in the reference lists which were not linked to the manuscript, and one reference was found repeated. </w:t>
            </w:r>
          </w:p>
          <w:p w:rsidR="00780B70" w:rsidRPr="006B762C" w:rsidRDefault="00780B70" w:rsidP="00886198">
            <w:pPr>
              <w:pStyle w:val="ListParagraph"/>
              <w:ind w:left="0"/>
              <w:rPr>
                <w:bCs/>
                <w:lang w:val="en-GB"/>
              </w:rPr>
            </w:pPr>
            <w:r w:rsidRPr="006B762C">
              <w:rPr>
                <w:bCs/>
                <w:lang w:val="en-GB"/>
              </w:rPr>
              <w:t xml:space="preserve">Everything is mentioned in the comment box of the attached reviewed manuscript. </w:t>
            </w:r>
          </w:p>
        </w:tc>
        <w:tc>
          <w:tcPr>
            <w:tcW w:w="1531" w:type="pct"/>
          </w:tcPr>
          <w:p w:rsidR="00780B70" w:rsidRPr="00900E9B" w:rsidRDefault="00780B70" w:rsidP="00886198">
            <w:pPr>
              <w:pStyle w:val="Heading2"/>
              <w:jc w:val="left"/>
              <w:rPr>
                <w:rFonts w:ascii="Times New Roman" w:hAnsi="Times New Roman"/>
                <w:b w:val="0"/>
                <w:lang w:val="en-GB"/>
              </w:rPr>
            </w:pPr>
          </w:p>
        </w:tc>
      </w:tr>
      <w:tr w:rsidR="00780B70" w:rsidRPr="00900E9B" w:rsidTr="00886198">
        <w:trPr>
          <w:trHeight w:val="627"/>
        </w:trPr>
        <w:tc>
          <w:tcPr>
            <w:tcW w:w="1246" w:type="pct"/>
            <w:noWrap/>
          </w:tcPr>
          <w:p w:rsidR="00780B70" w:rsidRPr="006B762C" w:rsidRDefault="00780B70" w:rsidP="00886198">
            <w:pPr>
              <w:pStyle w:val="Heading2"/>
              <w:ind w:left="360"/>
              <w:jc w:val="left"/>
              <w:rPr>
                <w:rFonts w:ascii="Times New Roman" w:hAnsi="Times New Roman"/>
                <w:bCs w:val="0"/>
                <w:sz w:val="24"/>
                <w:szCs w:val="24"/>
                <w:lang w:val="en-GB"/>
              </w:rPr>
            </w:pPr>
            <w:r w:rsidRPr="006B762C">
              <w:rPr>
                <w:rFonts w:ascii="Times New Roman" w:hAnsi="Times New Roman"/>
                <w:bCs w:val="0"/>
                <w:sz w:val="24"/>
                <w:szCs w:val="24"/>
                <w:lang w:val="en-GB"/>
              </w:rPr>
              <w:t>Is the language/English quality of the article suitable for scholarly communications?</w:t>
            </w:r>
          </w:p>
          <w:p w:rsidR="00780B70" w:rsidRPr="006B762C" w:rsidRDefault="00780B70" w:rsidP="00886198">
            <w:pPr>
              <w:rPr>
                <w:lang w:val="en-GB"/>
              </w:rPr>
            </w:pPr>
          </w:p>
        </w:tc>
        <w:tc>
          <w:tcPr>
            <w:tcW w:w="2223" w:type="pct"/>
          </w:tcPr>
          <w:p w:rsidR="00780B70" w:rsidRPr="006B762C" w:rsidRDefault="00780B70" w:rsidP="00886198">
            <w:pPr>
              <w:jc w:val="both"/>
              <w:rPr>
                <w:lang w:val="en-GB"/>
              </w:rPr>
            </w:pPr>
            <w:r w:rsidRPr="006B762C">
              <w:t>The manuscript requires thorough professional editing to correct grammatical errors, improve clarity, and ensure precise, formal academic language before submission.</w:t>
            </w:r>
          </w:p>
        </w:tc>
        <w:tc>
          <w:tcPr>
            <w:tcW w:w="1531" w:type="pct"/>
          </w:tcPr>
          <w:p w:rsidR="00780B70" w:rsidRPr="00900E9B" w:rsidRDefault="00780B70" w:rsidP="00886198">
            <w:pPr>
              <w:rPr>
                <w:sz w:val="20"/>
                <w:szCs w:val="20"/>
                <w:lang w:val="en-GB"/>
              </w:rPr>
            </w:pPr>
          </w:p>
        </w:tc>
      </w:tr>
      <w:tr w:rsidR="00780B70" w:rsidRPr="00900E9B" w:rsidTr="00886198">
        <w:trPr>
          <w:trHeight w:val="480"/>
        </w:trPr>
        <w:tc>
          <w:tcPr>
            <w:tcW w:w="1246" w:type="pct"/>
            <w:noWrap/>
          </w:tcPr>
          <w:p w:rsidR="00780B70" w:rsidRPr="00DC39E3" w:rsidRDefault="00780B70" w:rsidP="00886198">
            <w:pPr>
              <w:pStyle w:val="Heading2"/>
              <w:jc w:val="left"/>
              <w:rPr>
                <w:rFonts w:ascii="Times New Roman" w:hAnsi="Times New Roman"/>
                <w:b w:val="0"/>
                <w:bCs w:val="0"/>
                <w:sz w:val="22"/>
                <w:szCs w:val="22"/>
                <w:lang w:val="en-GB"/>
              </w:rPr>
            </w:pPr>
            <w:r w:rsidRPr="00DC39E3">
              <w:rPr>
                <w:rFonts w:ascii="Times New Roman" w:hAnsi="Times New Roman"/>
                <w:bCs w:val="0"/>
                <w:sz w:val="22"/>
                <w:szCs w:val="22"/>
                <w:u w:val="single"/>
                <w:lang w:val="en-GB"/>
              </w:rPr>
              <w:t>Optional/General</w:t>
            </w:r>
            <w:r w:rsidRPr="00DC39E3">
              <w:rPr>
                <w:rFonts w:ascii="Times New Roman" w:hAnsi="Times New Roman"/>
                <w:bCs w:val="0"/>
                <w:sz w:val="22"/>
                <w:szCs w:val="22"/>
                <w:lang w:val="en-GB"/>
              </w:rPr>
              <w:t xml:space="preserve"> </w:t>
            </w:r>
            <w:r w:rsidRPr="00DC39E3">
              <w:rPr>
                <w:rFonts w:ascii="Times New Roman" w:hAnsi="Times New Roman"/>
                <w:b w:val="0"/>
                <w:bCs w:val="0"/>
                <w:sz w:val="22"/>
                <w:szCs w:val="22"/>
                <w:lang w:val="en-GB"/>
              </w:rPr>
              <w:t>comments</w:t>
            </w:r>
          </w:p>
          <w:p w:rsidR="00780B70" w:rsidRPr="00DC39E3" w:rsidRDefault="00780B70" w:rsidP="00886198">
            <w:pPr>
              <w:pStyle w:val="Heading2"/>
              <w:jc w:val="left"/>
              <w:rPr>
                <w:rFonts w:ascii="Times New Roman" w:hAnsi="Times New Roman"/>
                <w:b w:val="0"/>
                <w:sz w:val="22"/>
                <w:szCs w:val="22"/>
                <w:lang w:val="en-GB"/>
              </w:rPr>
            </w:pPr>
          </w:p>
        </w:tc>
        <w:tc>
          <w:tcPr>
            <w:tcW w:w="2223" w:type="pct"/>
          </w:tcPr>
          <w:p w:rsidR="00780B70" w:rsidRPr="006B762C" w:rsidRDefault="00780B70" w:rsidP="00886198">
            <w:pPr>
              <w:pStyle w:val="NormalWeb"/>
              <w:spacing w:before="0" w:beforeAutospacing="0" w:after="0" w:afterAutospacing="0"/>
              <w:rPr>
                <w:rFonts w:ascii="Times New Roman" w:hAnsi="Times New Roman" w:cs="Times New Roman"/>
                <w:lang w:val="en-GB"/>
              </w:rPr>
            </w:pPr>
            <w:r w:rsidRPr="006B762C">
              <w:rPr>
                <w:rFonts w:ascii="Times New Roman" w:hAnsi="Times New Roman" w:cs="Times New Roman"/>
                <w:lang w:val="en-GB"/>
              </w:rPr>
              <w:t xml:space="preserve">Please go through the comments mentioned in the comment box of the attached reviewed file and do all the corrections accordingly. </w:t>
            </w:r>
          </w:p>
        </w:tc>
        <w:tc>
          <w:tcPr>
            <w:tcW w:w="1531" w:type="pct"/>
          </w:tcPr>
          <w:p w:rsidR="00780B70" w:rsidRPr="00900E9B" w:rsidRDefault="00780B70" w:rsidP="00886198">
            <w:pPr>
              <w:rPr>
                <w:sz w:val="20"/>
                <w:szCs w:val="20"/>
                <w:lang w:val="en-GB"/>
              </w:rPr>
            </w:pPr>
          </w:p>
        </w:tc>
      </w:tr>
    </w:tbl>
    <w:p w:rsidR="008662E5" w:rsidRPr="00900E9B" w:rsidRDefault="008662E5" w:rsidP="008662E5">
      <w:pPr>
        <w:rPr>
          <w:sz w:val="20"/>
          <w:szCs w:val="20"/>
        </w:rPr>
      </w:pPr>
      <w:r w:rsidRPr="00900E9B">
        <w:rPr>
          <w:b/>
          <w:bCs/>
          <w:sz w:val="20"/>
          <w:szCs w:val="20"/>
        </w:rPr>
        <w:br w:type="page"/>
      </w:r>
    </w:p>
    <w:p w:rsidR="008662E5" w:rsidRPr="00900E9B" w:rsidRDefault="008662E5" w:rsidP="008662E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780B70" w:rsidTr="00780B7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780B70" w:rsidRDefault="00780B70">
            <w:pPr>
              <w:spacing w:line="276" w:lineRule="auto"/>
              <w:rPr>
                <w:rFonts w:ascii="Arial" w:eastAsia="Arial Unicode MS" w:hAnsi="Arial" w:cs="Arial"/>
                <w:b/>
                <w:sz w:val="20"/>
                <w:szCs w:val="20"/>
                <w:u w:val="single"/>
                <w:lang w:val="en-GB"/>
              </w:rPr>
            </w:pPr>
            <w:bookmarkStart w:id="2" w:name="_Hlk156057883"/>
            <w:bookmarkStart w:id="3" w:name="_Hlk15605770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780B70" w:rsidRDefault="00780B70">
            <w:pPr>
              <w:spacing w:line="276" w:lineRule="auto"/>
              <w:rPr>
                <w:rFonts w:ascii="Arial" w:eastAsia="Arial Unicode MS" w:hAnsi="Arial" w:cs="Arial"/>
                <w:b/>
                <w:sz w:val="20"/>
                <w:szCs w:val="20"/>
                <w:u w:val="single"/>
                <w:lang w:val="en-GB"/>
              </w:rPr>
            </w:pPr>
          </w:p>
        </w:tc>
      </w:tr>
      <w:tr w:rsidR="00780B70" w:rsidTr="00780B7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80B70" w:rsidRDefault="00780B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80B70" w:rsidRDefault="00780B70">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780B70" w:rsidRDefault="00780B70">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780B70" w:rsidRDefault="00780B70">
            <w:pPr>
              <w:keepNext/>
              <w:spacing w:line="276" w:lineRule="auto"/>
              <w:outlineLvl w:val="1"/>
              <w:rPr>
                <w:rFonts w:ascii="Arial" w:eastAsia="MS Mincho" w:hAnsi="Arial" w:cs="Arial"/>
                <w:bCs/>
                <w:sz w:val="20"/>
                <w:szCs w:val="20"/>
                <w:lang w:val="en-GB"/>
              </w:rPr>
            </w:pPr>
          </w:p>
        </w:tc>
      </w:tr>
      <w:tr w:rsidR="00780B70" w:rsidTr="00780B7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780B70" w:rsidRDefault="00780B70">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780B70" w:rsidRDefault="00780B7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80B70" w:rsidRDefault="00780B70">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780B70" w:rsidRDefault="00780B7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780B70" w:rsidRDefault="00780B70">
            <w:pPr>
              <w:spacing w:line="276" w:lineRule="auto"/>
              <w:rPr>
                <w:rFonts w:ascii="Arial" w:eastAsia="Arial Unicode MS" w:hAnsi="Arial" w:cs="Arial"/>
                <w:sz w:val="20"/>
                <w:szCs w:val="20"/>
                <w:lang w:val="en-GB"/>
              </w:rPr>
            </w:pPr>
          </w:p>
          <w:p w:rsidR="00780B70" w:rsidRDefault="00780B70">
            <w:pPr>
              <w:spacing w:line="276" w:lineRule="auto"/>
              <w:rPr>
                <w:rFonts w:ascii="Arial" w:eastAsia="Arial Unicode MS" w:hAnsi="Arial" w:cs="Arial"/>
                <w:sz w:val="20"/>
                <w:szCs w:val="20"/>
                <w:lang w:val="en-GB"/>
              </w:rPr>
            </w:pPr>
          </w:p>
          <w:p w:rsidR="00780B70" w:rsidRDefault="00780B70">
            <w:pPr>
              <w:spacing w:line="276" w:lineRule="auto"/>
              <w:rPr>
                <w:rFonts w:ascii="Arial" w:eastAsia="Arial Unicode MS" w:hAnsi="Arial" w:cs="Arial"/>
                <w:sz w:val="20"/>
                <w:szCs w:val="20"/>
                <w:lang w:val="en-GB"/>
              </w:rPr>
            </w:pPr>
          </w:p>
        </w:tc>
      </w:tr>
      <w:bookmarkEnd w:id="2"/>
    </w:tbl>
    <w:p w:rsidR="00780B70" w:rsidRDefault="00780B70" w:rsidP="00780B70"/>
    <w:p w:rsidR="00886198" w:rsidRPr="00121AEB" w:rsidRDefault="00886198" w:rsidP="00886198">
      <w:pPr>
        <w:pStyle w:val="Affiliation"/>
        <w:spacing w:after="0" w:line="240" w:lineRule="auto"/>
        <w:jc w:val="left"/>
        <w:rPr>
          <w:rFonts w:ascii="Arial" w:hAnsi="Arial" w:cs="Arial"/>
          <w:b/>
          <w:u w:val="single"/>
        </w:rPr>
      </w:pPr>
      <w:r w:rsidRPr="00121AEB">
        <w:rPr>
          <w:rFonts w:ascii="Arial" w:hAnsi="Arial" w:cs="Arial"/>
          <w:b/>
          <w:u w:val="single"/>
        </w:rPr>
        <w:t>Reviewer details:</w:t>
      </w:r>
    </w:p>
    <w:p w:rsidR="00886198" w:rsidRPr="00121AEB" w:rsidRDefault="00886198" w:rsidP="00886198">
      <w:pPr>
        <w:pStyle w:val="Affiliation"/>
        <w:spacing w:after="0" w:line="240" w:lineRule="auto"/>
        <w:jc w:val="left"/>
        <w:rPr>
          <w:rFonts w:ascii="Arial" w:hAnsi="Arial" w:cs="Arial"/>
        </w:rPr>
      </w:pPr>
    </w:p>
    <w:p w:rsidR="00886198" w:rsidRDefault="00886198" w:rsidP="00886198">
      <w:r w:rsidRPr="00121AEB">
        <w:rPr>
          <w:rFonts w:ascii="Arial" w:hAnsi="Arial" w:cs="Arial"/>
          <w:color w:val="000000"/>
          <w:sz w:val="20"/>
          <w:szCs w:val="20"/>
        </w:rPr>
        <w:t>Prasenjit Mali, West Bengal University of Animal and Fishery Sciences, India</w:t>
      </w:r>
      <w:r w:rsidRPr="00121AEB">
        <w:rPr>
          <w:rFonts w:ascii="Arial" w:hAnsi="Arial" w:cs="Arial"/>
          <w:color w:val="000000"/>
          <w:sz w:val="20"/>
          <w:szCs w:val="20"/>
        </w:rPr>
        <w:br/>
      </w:r>
    </w:p>
    <w:p w:rsidR="00780B70" w:rsidRDefault="00780B70" w:rsidP="00780B70">
      <w:bookmarkStart w:id="4" w:name="_GoBack"/>
      <w:bookmarkEnd w:id="4"/>
    </w:p>
    <w:p w:rsidR="00780B70" w:rsidRDefault="00780B70" w:rsidP="00780B70">
      <w:pPr>
        <w:rPr>
          <w:bCs/>
          <w:u w:val="single"/>
          <w:lang w:val="en-GB"/>
        </w:rPr>
      </w:pPr>
    </w:p>
    <w:bookmarkEnd w:id="3"/>
    <w:p w:rsidR="00780B70" w:rsidRDefault="00780B70" w:rsidP="00780B70"/>
    <w:bookmarkEnd w:id="0"/>
    <w:bookmarkEnd w:id="1"/>
    <w:p w:rsidR="008662E5" w:rsidRPr="00900E9B" w:rsidRDefault="008662E5" w:rsidP="008662E5">
      <w:pPr>
        <w:pStyle w:val="BodyText"/>
        <w:rPr>
          <w:rFonts w:ascii="Times New Roman" w:hAnsi="Times New Roman"/>
          <w:b/>
          <w:bCs/>
          <w:sz w:val="20"/>
          <w:szCs w:val="20"/>
          <w:u w:val="single"/>
          <w:lang w:val="en-GB"/>
        </w:rPr>
      </w:pPr>
    </w:p>
    <w:sectPr w:rsidR="008662E5" w:rsidRPr="00900E9B" w:rsidSect="004B69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CEA" w:rsidRPr="0000007A" w:rsidRDefault="00654CEA" w:rsidP="0099583E">
      <w:r>
        <w:separator/>
      </w:r>
    </w:p>
  </w:endnote>
  <w:endnote w:type="continuationSeparator" w:id="0">
    <w:p w:rsidR="00654CEA" w:rsidRPr="0000007A" w:rsidRDefault="00654CE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C85980" w:rsidRPr="00C85980">
      <w:rPr>
        <w:sz w:val="16"/>
      </w:rPr>
      <w:t xml:space="preserve">Version: </w:t>
    </w:r>
    <w:r w:rsidR="00D86742">
      <w:rPr>
        <w:sz w:val="16"/>
      </w:rPr>
      <w:t>3</w:t>
    </w:r>
    <w:r w:rsidR="00C85980" w:rsidRPr="00C85980">
      <w:rPr>
        <w:sz w:val="16"/>
      </w:rPr>
      <w:t xml:space="preserve"> (0</w:t>
    </w:r>
    <w:r w:rsidR="00D86742">
      <w:rPr>
        <w:sz w:val="16"/>
      </w:rPr>
      <w:t>7</w:t>
    </w:r>
    <w:r w:rsidR="00C85980" w:rsidRPr="00C8598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CEA" w:rsidRPr="0000007A" w:rsidRDefault="00654CEA" w:rsidP="0099583E">
      <w:r>
        <w:separator/>
      </w:r>
    </w:p>
  </w:footnote>
  <w:footnote w:type="continuationSeparator" w:id="0">
    <w:p w:rsidR="00654CEA" w:rsidRPr="0000007A" w:rsidRDefault="00654CE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8674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36E7B"/>
    <w:rsid w:val="00144521"/>
    <w:rsid w:val="00150304"/>
    <w:rsid w:val="0015296D"/>
    <w:rsid w:val="001616F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87A0E"/>
    <w:rsid w:val="00291D08"/>
    <w:rsid w:val="00293482"/>
    <w:rsid w:val="002B56C1"/>
    <w:rsid w:val="002D7EA9"/>
    <w:rsid w:val="002E1211"/>
    <w:rsid w:val="002E2339"/>
    <w:rsid w:val="002E6D86"/>
    <w:rsid w:val="002F6935"/>
    <w:rsid w:val="00312559"/>
    <w:rsid w:val="003204B8"/>
    <w:rsid w:val="0033692F"/>
    <w:rsid w:val="00346223"/>
    <w:rsid w:val="00391DAA"/>
    <w:rsid w:val="003A04E7"/>
    <w:rsid w:val="003A4991"/>
    <w:rsid w:val="003A6E1A"/>
    <w:rsid w:val="003B2172"/>
    <w:rsid w:val="003E2A50"/>
    <w:rsid w:val="003E746A"/>
    <w:rsid w:val="003F788A"/>
    <w:rsid w:val="0042465A"/>
    <w:rsid w:val="004356CC"/>
    <w:rsid w:val="00435B36"/>
    <w:rsid w:val="004403B9"/>
    <w:rsid w:val="00442B24"/>
    <w:rsid w:val="0044444D"/>
    <w:rsid w:val="0044519B"/>
    <w:rsid w:val="00445B35"/>
    <w:rsid w:val="00446659"/>
    <w:rsid w:val="00457AB1"/>
    <w:rsid w:val="00457BC0"/>
    <w:rsid w:val="00462996"/>
    <w:rsid w:val="00463DF5"/>
    <w:rsid w:val="004674B4"/>
    <w:rsid w:val="004B4CAD"/>
    <w:rsid w:val="004B4FDC"/>
    <w:rsid w:val="004B69CE"/>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66FA"/>
    <w:rsid w:val="005C25A0"/>
    <w:rsid w:val="005D230D"/>
    <w:rsid w:val="00602F7D"/>
    <w:rsid w:val="00605952"/>
    <w:rsid w:val="00620677"/>
    <w:rsid w:val="00624032"/>
    <w:rsid w:val="00645A56"/>
    <w:rsid w:val="006532DF"/>
    <w:rsid w:val="00654CEA"/>
    <w:rsid w:val="0065579D"/>
    <w:rsid w:val="00663792"/>
    <w:rsid w:val="006668A8"/>
    <w:rsid w:val="0067046C"/>
    <w:rsid w:val="00676845"/>
    <w:rsid w:val="00680547"/>
    <w:rsid w:val="0068446F"/>
    <w:rsid w:val="0069428E"/>
    <w:rsid w:val="00696CAD"/>
    <w:rsid w:val="006A5E0B"/>
    <w:rsid w:val="006B762C"/>
    <w:rsid w:val="006C3797"/>
    <w:rsid w:val="006D334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0F42"/>
    <w:rsid w:val="00780B67"/>
    <w:rsid w:val="00780B70"/>
    <w:rsid w:val="00787C84"/>
    <w:rsid w:val="007B1099"/>
    <w:rsid w:val="007B6E18"/>
    <w:rsid w:val="007D0246"/>
    <w:rsid w:val="007F1A20"/>
    <w:rsid w:val="007F5873"/>
    <w:rsid w:val="00806382"/>
    <w:rsid w:val="00812B1D"/>
    <w:rsid w:val="00815F94"/>
    <w:rsid w:val="0082130C"/>
    <w:rsid w:val="008224E2"/>
    <w:rsid w:val="00825DC9"/>
    <w:rsid w:val="0082676D"/>
    <w:rsid w:val="00831055"/>
    <w:rsid w:val="008423BB"/>
    <w:rsid w:val="00846F1F"/>
    <w:rsid w:val="00852892"/>
    <w:rsid w:val="008662E5"/>
    <w:rsid w:val="0087201B"/>
    <w:rsid w:val="00877F10"/>
    <w:rsid w:val="00882091"/>
    <w:rsid w:val="00886198"/>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4F0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4BEF"/>
    <w:rsid w:val="00AB638A"/>
    <w:rsid w:val="00AB6E43"/>
    <w:rsid w:val="00AC1349"/>
    <w:rsid w:val="00AD6C51"/>
    <w:rsid w:val="00AF3016"/>
    <w:rsid w:val="00B03A45"/>
    <w:rsid w:val="00B11951"/>
    <w:rsid w:val="00B2236C"/>
    <w:rsid w:val="00B22FE6"/>
    <w:rsid w:val="00B3033D"/>
    <w:rsid w:val="00B356AF"/>
    <w:rsid w:val="00B52B96"/>
    <w:rsid w:val="00B60EFF"/>
    <w:rsid w:val="00B62087"/>
    <w:rsid w:val="00B62F41"/>
    <w:rsid w:val="00B73785"/>
    <w:rsid w:val="00B760E1"/>
    <w:rsid w:val="00B807F8"/>
    <w:rsid w:val="00B839A4"/>
    <w:rsid w:val="00B858FF"/>
    <w:rsid w:val="00BA1AB3"/>
    <w:rsid w:val="00BA6421"/>
    <w:rsid w:val="00BB34E6"/>
    <w:rsid w:val="00BB4FEC"/>
    <w:rsid w:val="00BC402F"/>
    <w:rsid w:val="00BD27BA"/>
    <w:rsid w:val="00BE13EF"/>
    <w:rsid w:val="00BE40A5"/>
    <w:rsid w:val="00BE6454"/>
    <w:rsid w:val="00BF39A4"/>
    <w:rsid w:val="00C01108"/>
    <w:rsid w:val="00C02797"/>
    <w:rsid w:val="00C10283"/>
    <w:rsid w:val="00C110CC"/>
    <w:rsid w:val="00C22886"/>
    <w:rsid w:val="00C25C8F"/>
    <w:rsid w:val="00C263C6"/>
    <w:rsid w:val="00C635B6"/>
    <w:rsid w:val="00C70DFC"/>
    <w:rsid w:val="00C82466"/>
    <w:rsid w:val="00C84097"/>
    <w:rsid w:val="00C85980"/>
    <w:rsid w:val="00CB429B"/>
    <w:rsid w:val="00CC2753"/>
    <w:rsid w:val="00CD093E"/>
    <w:rsid w:val="00CD1556"/>
    <w:rsid w:val="00CD1FD7"/>
    <w:rsid w:val="00CE199A"/>
    <w:rsid w:val="00CE5AC7"/>
    <w:rsid w:val="00CF0BBB"/>
    <w:rsid w:val="00D1283A"/>
    <w:rsid w:val="00D15030"/>
    <w:rsid w:val="00D17979"/>
    <w:rsid w:val="00D2075F"/>
    <w:rsid w:val="00D3257B"/>
    <w:rsid w:val="00D40416"/>
    <w:rsid w:val="00D45CF7"/>
    <w:rsid w:val="00D4782A"/>
    <w:rsid w:val="00D7536E"/>
    <w:rsid w:val="00D7603E"/>
    <w:rsid w:val="00D8579C"/>
    <w:rsid w:val="00D86742"/>
    <w:rsid w:val="00D90124"/>
    <w:rsid w:val="00D9392F"/>
    <w:rsid w:val="00DA41F5"/>
    <w:rsid w:val="00DB5B54"/>
    <w:rsid w:val="00DB7E1B"/>
    <w:rsid w:val="00DC1D81"/>
    <w:rsid w:val="00DC39E3"/>
    <w:rsid w:val="00DE36A6"/>
    <w:rsid w:val="00E172F6"/>
    <w:rsid w:val="00E451EA"/>
    <w:rsid w:val="00E53E52"/>
    <w:rsid w:val="00E54550"/>
    <w:rsid w:val="00E57F4B"/>
    <w:rsid w:val="00E6374F"/>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653FF"/>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9B3E11-A626-477B-9E34-B0A9EBFD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787C84"/>
    <w:rPr>
      <w:color w:val="605E5C"/>
      <w:shd w:val="clear" w:color="auto" w:fill="E1DFDD"/>
    </w:rPr>
  </w:style>
  <w:style w:type="paragraph" w:customStyle="1" w:styleId="Affiliation">
    <w:name w:val="Affiliation"/>
    <w:basedOn w:val="Normal"/>
    <w:rsid w:val="0088619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60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2034266">
      <w:bodyDiv w:val="1"/>
      <w:marLeft w:val="0"/>
      <w:marRight w:val="0"/>
      <w:marTop w:val="0"/>
      <w:marBottom w:val="0"/>
      <w:divBdr>
        <w:top w:val="none" w:sz="0" w:space="0" w:color="auto"/>
        <w:left w:val="none" w:sz="0" w:space="0" w:color="auto"/>
        <w:bottom w:val="none" w:sz="0" w:space="0" w:color="auto"/>
        <w:right w:val="none" w:sz="0" w:space="0" w:color="auto"/>
      </w:divBdr>
    </w:div>
    <w:div w:id="75887054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0524611">
      <w:bodyDiv w:val="1"/>
      <w:marLeft w:val="0"/>
      <w:marRight w:val="0"/>
      <w:marTop w:val="0"/>
      <w:marBottom w:val="0"/>
      <w:divBdr>
        <w:top w:val="none" w:sz="0" w:space="0" w:color="auto"/>
        <w:left w:val="none" w:sz="0" w:space="0" w:color="auto"/>
        <w:bottom w:val="none" w:sz="0" w:space="0" w:color="auto"/>
        <w:right w:val="none" w:sz="0" w:space="0" w:color="auto"/>
      </w:divBdr>
    </w:div>
    <w:div w:id="1429157481">
      <w:bodyDiv w:val="1"/>
      <w:marLeft w:val="0"/>
      <w:marRight w:val="0"/>
      <w:marTop w:val="0"/>
      <w:marBottom w:val="0"/>
      <w:divBdr>
        <w:top w:val="none" w:sz="0" w:space="0" w:color="auto"/>
        <w:left w:val="none" w:sz="0" w:space="0" w:color="auto"/>
        <w:bottom w:val="none" w:sz="0" w:space="0" w:color="auto"/>
        <w:right w:val="none" w:sz="0" w:space="0" w:color="auto"/>
      </w:divBdr>
    </w:div>
    <w:div w:id="1817525976">
      <w:bodyDiv w:val="1"/>
      <w:marLeft w:val="0"/>
      <w:marRight w:val="0"/>
      <w:marTop w:val="0"/>
      <w:marBottom w:val="0"/>
      <w:divBdr>
        <w:top w:val="none" w:sz="0" w:space="0" w:color="auto"/>
        <w:left w:val="none" w:sz="0" w:space="0" w:color="auto"/>
        <w:bottom w:val="none" w:sz="0" w:space="0" w:color="auto"/>
        <w:right w:val="none" w:sz="0" w:space="0" w:color="auto"/>
      </w:divBdr>
    </w:div>
    <w:div w:id="20239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far.com/index.php/AJF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9A55E-2278-4047-A91F-7B99E7E2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https://journalajfar.com/index.php/AJFAR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2025-08-19T09:30:00Z</dcterms:created>
  <dcterms:modified xsi:type="dcterms:W3CDTF">2025-08-27T07:13:00Z</dcterms:modified>
</cp:coreProperties>
</file>