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E7123" w14:paraId="7F630950" w14:textId="77777777" w:rsidTr="002643B3">
        <w:trPr>
          <w:trHeight w:val="290"/>
        </w:trPr>
        <w:tc>
          <w:tcPr>
            <w:tcW w:w="5000" w:type="pct"/>
            <w:gridSpan w:val="2"/>
            <w:tcBorders>
              <w:top w:val="nil"/>
              <w:left w:val="nil"/>
              <w:right w:val="nil"/>
            </w:tcBorders>
          </w:tcPr>
          <w:p w14:paraId="6B06CFE9" w14:textId="77777777" w:rsidR="00602F7D" w:rsidRPr="005E7123" w:rsidRDefault="00602F7D" w:rsidP="00F2643C">
            <w:pPr>
              <w:pStyle w:val="Heading2"/>
              <w:jc w:val="left"/>
              <w:rPr>
                <w:rFonts w:ascii="Arial" w:hAnsi="Arial" w:cs="Arial"/>
                <w:b w:val="0"/>
                <w:bCs w:val="0"/>
                <w:lang w:val="en-GB"/>
              </w:rPr>
            </w:pPr>
          </w:p>
        </w:tc>
      </w:tr>
      <w:tr w:rsidR="0000007A" w:rsidRPr="005E7123" w14:paraId="6EE4CB0A" w14:textId="77777777" w:rsidTr="002643B3">
        <w:trPr>
          <w:trHeight w:val="290"/>
        </w:trPr>
        <w:tc>
          <w:tcPr>
            <w:tcW w:w="1234" w:type="pct"/>
          </w:tcPr>
          <w:p w14:paraId="15694304" w14:textId="77777777" w:rsidR="0000007A" w:rsidRPr="005E7123" w:rsidRDefault="0000007A" w:rsidP="00696CAD">
            <w:pPr>
              <w:pStyle w:val="BodyText"/>
              <w:ind w:left="90"/>
              <w:jc w:val="left"/>
              <w:rPr>
                <w:rFonts w:ascii="Arial" w:hAnsi="Arial" w:cs="Arial"/>
                <w:bCs/>
                <w:sz w:val="20"/>
                <w:szCs w:val="20"/>
                <w:lang w:val="en-GB"/>
              </w:rPr>
            </w:pPr>
            <w:r w:rsidRPr="005E7123">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23CBB29" w14:textId="77777777" w:rsidR="0000007A" w:rsidRPr="005E7123" w:rsidRDefault="00174112" w:rsidP="00E65EB7">
            <w:pPr>
              <w:rPr>
                <w:rFonts w:ascii="Arial" w:hAnsi="Arial" w:cs="Arial"/>
                <w:b/>
                <w:bCs/>
                <w:color w:val="0000FF"/>
                <w:sz w:val="20"/>
                <w:szCs w:val="20"/>
              </w:rPr>
            </w:pPr>
            <w:hyperlink r:id="rId11" w:history="1">
              <w:r w:rsidRPr="005E7123">
                <w:rPr>
                  <w:rStyle w:val="Hyperlink"/>
                  <w:rFonts w:ascii="Arial" w:hAnsi="Arial" w:cs="Arial"/>
                  <w:b/>
                  <w:bCs/>
                  <w:sz w:val="20"/>
                  <w:szCs w:val="20"/>
                </w:rPr>
                <w:t>Asian Journal of Education and Social Studies</w:t>
              </w:r>
            </w:hyperlink>
            <w:r w:rsidRPr="005E7123">
              <w:rPr>
                <w:rFonts w:ascii="Arial" w:hAnsi="Arial" w:cs="Arial"/>
                <w:b/>
                <w:bCs/>
                <w:color w:val="0000FF"/>
                <w:sz w:val="20"/>
                <w:szCs w:val="20"/>
              </w:rPr>
              <w:t xml:space="preserve"> </w:t>
            </w:r>
          </w:p>
        </w:tc>
      </w:tr>
      <w:tr w:rsidR="0000007A" w:rsidRPr="005E7123" w14:paraId="28C22AB1" w14:textId="77777777" w:rsidTr="002643B3">
        <w:trPr>
          <w:trHeight w:val="290"/>
        </w:trPr>
        <w:tc>
          <w:tcPr>
            <w:tcW w:w="1234" w:type="pct"/>
          </w:tcPr>
          <w:p w14:paraId="5A4E32D9" w14:textId="77777777" w:rsidR="0000007A" w:rsidRPr="005E7123" w:rsidRDefault="0000007A" w:rsidP="00696CAD">
            <w:pPr>
              <w:pStyle w:val="BodyText"/>
              <w:ind w:left="90"/>
              <w:jc w:val="left"/>
              <w:rPr>
                <w:rFonts w:ascii="Arial" w:hAnsi="Arial" w:cs="Arial"/>
                <w:bCs/>
                <w:sz w:val="20"/>
                <w:szCs w:val="20"/>
                <w:lang w:val="en-GB"/>
              </w:rPr>
            </w:pPr>
            <w:r w:rsidRPr="005E712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501951D" w14:textId="77777777" w:rsidR="0000007A" w:rsidRPr="005E7123" w:rsidRDefault="00D3114D" w:rsidP="00F3669D">
            <w:pPr>
              <w:pStyle w:val="NormalWeb"/>
              <w:spacing w:before="0" w:beforeAutospacing="0" w:after="0" w:afterAutospacing="0"/>
              <w:rPr>
                <w:rFonts w:ascii="Arial" w:hAnsi="Arial" w:cs="Arial"/>
                <w:b/>
                <w:bCs/>
                <w:sz w:val="20"/>
                <w:szCs w:val="20"/>
                <w:lang w:val="en-GB"/>
              </w:rPr>
            </w:pPr>
            <w:r w:rsidRPr="005E7123">
              <w:rPr>
                <w:rFonts w:ascii="Arial" w:hAnsi="Arial" w:cs="Arial"/>
                <w:b/>
                <w:bCs/>
                <w:sz w:val="20"/>
                <w:szCs w:val="20"/>
                <w:lang w:val="en-GB"/>
              </w:rPr>
              <w:t>Ms_AJESS_143612</w:t>
            </w:r>
          </w:p>
        </w:tc>
      </w:tr>
      <w:tr w:rsidR="0000007A" w:rsidRPr="005E7123" w14:paraId="2C5DBE60" w14:textId="77777777" w:rsidTr="002643B3">
        <w:trPr>
          <w:trHeight w:val="650"/>
        </w:trPr>
        <w:tc>
          <w:tcPr>
            <w:tcW w:w="1234" w:type="pct"/>
          </w:tcPr>
          <w:p w14:paraId="3BEC81C5" w14:textId="77777777" w:rsidR="0000007A" w:rsidRPr="005E7123" w:rsidRDefault="0000007A" w:rsidP="00696CAD">
            <w:pPr>
              <w:pStyle w:val="BodyText"/>
              <w:ind w:left="90"/>
              <w:jc w:val="left"/>
              <w:rPr>
                <w:rFonts w:ascii="Arial" w:hAnsi="Arial" w:cs="Arial"/>
                <w:bCs/>
                <w:sz w:val="20"/>
                <w:szCs w:val="20"/>
                <w:lang w:val="en-GB"/>
              </w:rPr>
            </w:pPr>
            <w:r w:rsidRPr="005E712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B3B489E" w14:textId="77777777" w:rsidR="0000007A" w:rsidRPr="005E7123" w:rsidRDefault="00D3114D" w:rsidP="000450FC">
            <w:pPr>
              <w:pStyle w:val="NormalWeb"/>
              <w:spacing w:before="0" w:beforeAutospacing="0" w:after="0" w:afterAutospacing="0"/>
              <w:rPr>
                <w:rFonts w:ascii="Arial" w:hAnsi="Arial" w:cs="Arial"/>
                <w:b/>
                <w:sz w:val="20"/>
                <w:szCs w:val="20"/>
                <w:lang w:val="en-GB"/>
              </w:rPr>
            </w:pPr>
            <w:r w:rsidRPr="005E7123">
              <w:rPr>
                <w:rFonts w:ascii="Arial" w:hAnsi="Arial" w:cs="Arial"/>
                <w:b/>
                <w:sz w:val="20"/>
                <w:szCs w:val="20"/>
                <w:lang w:val="en-GB"/>
              </w:rPr>
              <w:t>Reimagined Feminist Dominance among the Generation-Z in Africa</w:t>
            </w:r>
          </w:p>
        </w:tc>
      </w:tr>
      <w:tr w:rsidR="00CF0BBB" w:rsidRPr="005E7123" w14:paraId="38AE02A4" w14:textId="77777777" w:rsidTr="002643B3">
        <w:trPr>
          <w:trHeight w:val="332"/>
        </w:trPr>
        <w:tc>
          <w:tcPr>
            <w:tcW w:w="1234" w:type="pct"/>
          </w:tcPr>
          <w:p w14:paraId="235D2EC9" w14:textId="77777777" w:rsidR="00CF0BBB" w:rsidRPr="005E7123" w:rsidRDefault="00CF0BBB" w:rsidP="00696CAD">
            <w:pPr>
              <w:pStyle w:val="BodyText"/>
              <w:ind w:left="90"/>
              <w:jc w:val="left"/>
              <w:rPr>
                <w:rFonts w:ascii="Arial" w:hAnsi="Arial" w:cs="Arial"/>
                <w:bCs/>
                <w:sz w:val="20"/>
                <w:szCs w:val="20"/>
                <w:lang w:val="en-GB"/>
              </w:rPr>
            </w:pPr>
            <w:r w:rsidRPr="005E712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8D89A8E" w14:textId="77777777" w:rsidR="00CF0BBB" w:rsidRPr="005E7123" w:rsidRDefault="00CF0BBB" w:rsidP="000450FC">
            <w:pPr>
              <w:pStyle w:val="NormalWeb"/>
              <w:spacing w:before="0" w:beforeAutospacing="0" w:after="0" w:afterAutospacing="0"/>
              <w:rPr>
                <w:rFonts w:ascii="Arial" w:hAnsi="Arial" w:cs="Arial"/>
                <w:b/>
                <w:sz w:val="20"/>
                <w:szCs w:val="20"/>
                <w:lang w:val="en-GB"/>
              </w:rPr>
            </w:pPr>
          </w:p>
        </w:tc>
      </w:tr>
    </w:tbl>
    <w:p w14:paraId="06A82B3E" w14:textId="77777777" w:rsidR="00037D52" w:rsidRPr="005E7123" w:rsidRDefault="00037D52" w:rsidP="0000007A">
      <w:pPr>
        <w:pStyle w:val="BodyText"/>
        <w:rPr>
          <w:rFonts w:ascii="Arial" w:hAnsi="Arial" w:cs="Arial"/>
          <w:b/>
          <w:bCs/>
          <w:sz w:val="20"/>
          <w:szCs w:val="20"/>
          <w:u w:val="single"/>
          <w:lang w:val="en-GB"/>
        </w:rPr>
      </w:pPr>
    </w:p>
    <w:p w14:paraId="7C8F9EF2" w14:textId="77777777" w:rsidR="00605952" w:rsidRPr="005E7123" w:rsidRDefault="00605952" w:rsidP="0000007A">
      <w:pPr>
        <w:pStyle w:val="BodyText"/>
        <w:rPr>
          <w:rFonts w:ascii="Arial" w:hAnsi="Arial" w:cs="Arial"/>
          <w:b/>
          <w:bCs/>
          <w:sz w:val="20"/>
          <w:szCs w:val="20"/>
          <w:u w:val="single"/>
          <w:lang w:val="en-GB"/>
        </w:rPr>
      </w:pPr>
    </w:p>
    <w:p w14:paraId="32D5F6D4" w14:textId="77777777" w:rsidR="00C745F2" w:rsidRPr="005E7123" w:rsidRDefault="00C745F2" w:rsidP="00C745F2">
      <w:pPr>
        <w:rPr>
          <w:rFonts w:ascii="Arial" w:hAnsi="Arial" w:cs="Arial"/>
          <w:sz w:val="20"/>
          <w:szCs w:val="20"/>
        </w:rPr>
      </w:pPr>
      <w:bookmarkStart w:id="0" w:name="_Hlk171324449"/>
      <w:bookmarkStart w:id="1" w:name="_Hlk170903434"/>
      <w:r w:rsidRPr="005E7123">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745F2" w:rsidRPr="005E7123" w14:paraId="59A2712F" w14:textId="77777777">
        <w:tc>
          <w:tcPr>
            <w:tcW w:w="5000" w:type="pct"/>
            <w:gridSpan w:val="3"/>
            <w:tcBorders>
              <w:top w:val="nil"/>
              <w:left w:val="nil"/>
              <w:right w:val="nil"/>
            </w:tcBorders>
            <w:noWrap/>
          </w:tcPr>
          <w:p w14:paraId="556B02C6" w14:textId="77777777" w:rsidR="00C745F2" w:rsidRPr="005E7123" w:rsidRDefault="00C745F2">
            <w:pPr>
              <w:pStyle w:val="Heading2"/>
              <w:jc w:val="left"/>
              <w:rPr>
                <w:rFonts w:ascii="Arial" w:hAnsi="Arial" w:cs="Arial"/>
                <w:lang w:val="en-GB"/>
              </w:rPr>
            </w:pPr>
            <w:r w:rsidRPr="005E7123">
              <w:rPr>
                <w:rFonts w:ascii="Arial" w:hAnsi="Arial" w:cs="Arial"/>
                <w:highlight w:val="yellow"/>
                <w:lang w:val="en-GB"/>
              </w:rPr>
              <w:t>PART  1:</w:t>
            </w:r>
            <w:r w:rsidRPr="005E7123">
              <w:rPr>
                <w:rFonts w:ascii="Arial" w:hAnsi="Arial" w:cs="Arial"/>
                <w:lang w:val="en-GB"/>
              </w:rPr>
              <w:t xml:space="preserve"> Comments</w:t>
            </w:r>
          </w:p>
          <w:p w14:paraId="05564505" w14:textId="77777777" w:rsidR="00C745F2" w:rsidRPr="005E7123" w:rsidRDefault="00C745F2">
            <w:pPr>
              <w:rPr>
                <w:rFonts w:ascii="Arial" w:hAnsi="Arial" w:cs="Arial"/>
                <w:sz w:val="20"/>
                <w:szCs w:val="20"/>
                <w:lang w:val="en-GB"/>
              </w:rPr>
            </w:pPr>
          </w:p>
        </w:tc>
      </w:tr>
      <w:tr w:rsidR="00C745F2" w:rsidRPr="005E7123" w14:paraId="3EFAED2B" w14:textId="77777777">
        <w:tc>
          <w:tcPr>
            <w:tcW w:w="1265" w:type="pct"/>
            <w:noWrap/>
          </w:tcPr>
          <w:p w14:paraId="47DD03E5" w14:textId="77777777" w:rsidR="00C745F2" w:rsidRPr="005E7123" w:rsidRDefault="00C745F2">
            <w:pPr>
              <w:pStyle w:val="Heading2"/>
              <w:jc w:val="left"/>
              <w:rPr>
                <w:rFonts w:ascii="Arial" w:hAnsi="Arial" w:cs="Arial"/>
                <w:lang w:val="en-GB"/>
              </w:rPr>
            </w:pPr>
          </w:p>
        </w:tc>
        <w:tc>
          <w:tcPr>
            <w:tcW w:w="2212" w:type="pct"/>
          </w:tcPr>
          <w:p w14:paraId="04EB50A5" w14:textId="77777777" w:rsidR="00C745F2" w:rsidRPr="005E7123" w:rsidRDefault="00C745F2">
            <w:pPr>
              <w:pStyle w:val="Heading2"/>
              <w:jc w:val="left"/>
              <w:rPr>
                <w:rFonts w:ascii="Arial" w:hAnsi="Arial" w:cs="Arial"/>
                <w:lang w:val="en-GB"/>
              </w:rPr>
            </w:pPr>
            <w:r w:rsidRPr="005E7123">
              <w:rPr>
                <w:rFonts w:ascii="Arial" w:hAnsi="Arial" w:cs="Arial"/>
                <w:lang w:val="en-GB"/>
              </w:rPr>
              <w:t>Reviewer’s comment</w:t>
            </w:r>
          </w:p>
          <w:p w14:paraId="5281855C" w14:textId="77777777" w:rsidR="009E2DD4" w:rsidRPr="005E7123" w:rsidRDefault="009E2DD4" w:rsidP="009E2DD4">
            <w:pPr>
              <w:rPr>
                <w:rFonts w:ascii="Arial" w:hAnsi="Arial" w:cs="Arial"/>
                <w:b/>
                <w:bCs/>
                <w:sz w:val="20"/>
                <w:szCs w:val="20"/>
              </w:rPr>
            </w:pPr>
            <w:r w:rsidRPr="005E7123">
              <w:rPr>
                <w:rFonts w:ascii="Arial" w:hAnsi="Arial" w:cs="Arial"/>
                <w:b/>
                <w:bCs/>
                <w:sz w:val="20"/>
                <w:szCs w:val="20"/>
                <w:highlight w:val="yellow"/>
              </w:rPr>
              <w:t>Artificial Intelligence (AI) generated or assisted review comments are strictly prohibited during peer review.</w:t>
            </w:r>
          </w:p>
          <w:p w14:paraId="4DE5F5D5" w14:textId="77777777" w:rsidR="009E2DD4" w:rsidRPr="005E7123" w:rsidRDefault="009E2DD4" w:rsidP="009E2DD4">
            <w:pPr>
              <w:rPr>
                <w:rFonts w:ascii="Arial" w:hAnsi="Arial" w:cs="Arial"/>
                <w:sz w:val="20"/>
                <w:szCs w:val="20"/>
                <w:lang w:val="en-GB"/>
              </w:rPr>
            </w:pPr>
          </w:p>
        </w:tc>
        <w:tc>
          <w:tcPr>
            <w:tcW w:w="1523" w:type="pct"/>
          </w:tcPr>
          <w:p w14:paraId="0A14DD4D" w14:textId="77777777" w:rsidR="00BE3E0F" w:rsidRPr="005E7123" w:rsidRDefault="00BE3E0F" w:rsidP="00BE3E0F">
            <w:pPr>
              <w:spacing w:after="160" w:line="256" w:lineRule="auto"/>
              <w:rPr>
                <w:rFonts w:ascii="Arial" w:eastAsia="Calibri" w:hAnsi="Arial" w:cs="Arial"/>
                <w:kern w:val="2"/>
                <w:sz w:val="20"/>
                <w:szCs w:val="20"/>
                <w:lang w:val="en-IN"/>
              </w:rPr>
            </w:pPr>
            <w:r w:rsidRPr="005E7123">
              <w:rPr>
                <w:rFonts w:ascii="Arial" w:eastAsia="Calibri" w:hAnsi="Arial" w:cs="Arial"/>
                <w:b/>
                <w:kern w:val="2"/>
                <w:sz w:val="20"/>
                <w:szCs w:val="20"/>
                <w:lang w:val="en-IN"/>
              </w:rPr>
              <w:t>Author’s Feedback</w:t>
            </w:r>
            <w:r w:rsidRPr="005E7123">
              <w:rPr>
                <w:rFonts w:ascii="Arial" w:eastAsia="Calibri" w:hAnsi="Arial" w:cs="Arial"/>
                <w:kern w:val="2"/>
                <w:sz w:val="20"/>
                <w:szCs w:val="20"/>
                <w:lang w:val="en-IN"/>
              </w:rPr>
              <w:t xml:space="preserve"> (It is mandatory that authors should write his/her feedback here)</w:t>
            </w:r>
          </w:p>
          <w:p w14:paraId="5D7A7C2F" w14:textId="77777777" w:rsidR="00C745F2" w:rsidRPr="005E7123" w:rsidRDefault="00C745F2">
            <w:pPr>
              <w:pStyle w:val="Heading2"/>
              <w:jc w:val="left"/>
              <w:rPr>
                <w:rFonts w:ascii="Arial" w:hAnsi="Arial" w:cs="Arial"/>
                <w:b w:val="0"/>
                <w:lang w:val="en-GB"/>
              </w:rPr>
            </w:pPr>
          </w:p>
        </w:tc>
      </w:tr>
      <w:tr w:rsidR="00C745F2" w:rsidRPr="005E7123" w14:paraId="79ABC450" w14:textId="77777777">
        <w:trPr>
          <w:trHeight w:val="1264"/>
        </w:trPr>
        <w:tc>
          <w:tcPr>
            <w:tcW w:w="1265" w:type="pct"/>
            <w:noWrap/>
          </w:tcPr>
          <w:p w14:paraId="3B695926" w14:textId="77777777" w:rsidR="00C745F2" w:rsidRPr="005E7123" w:rsidRDefault="00C745F2">
            <w:pPr>
              <w:ind w:left="360"/>
              <w:rPr>
                <w:rFonts w:ascii="Arial" w:hAnsi="Arial" w:cs="Arial"/>
                <w:b/>
                <w:bCs/>
                <w:sz w:val="20"/>
                <w:szCs w:val="20"/>
                <w:lang w:val="en-GB"/>
              </w:rPr>
            </w:pPr>
            <w:r w:rsidRPr="005E712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38DC811" w14:textId="77777777" w:rsidR="00C745F2" w:rsidRPr="005E7123" w:rsidRDefault="00C745F2">
            <w:pPr>
              <w:ind w:left="360"/>
              <w:rPr>
                <w:rFonts w:ascii="Arial" w:eastAsia="MS Mincho" w:hAnsi="Arial" w:cs="Arial"/>
                <w:b/>
                <w:bCs/>
                <w:sz w:val="20"/>
                <w:szCs w:val="20"/>
                <w:lang w:val="en-GB"/>
              </w:rPr>
            </w:pPr>
          </w:p>
        </w:tc>
        <w:tc>
          <w:tcPr>
            <w:tcW w:w="2212" w:type="pct"/>
          </w:tcPr>
          <w:p w14:paraId="01411609" w14:textId="29BDB041" w:rsidR="00C745F2" w:rsidRPr="005E7123" w:rsidRDefault="000C0265">
            <w:pPr>
              <w:pStyle w:val="ListParagraph"/>
              <w:ind w:left="0"/>
              <w:rPr>
                <w:rFonts w:ascii="Arial" w:hAnsi="Arial" w:cs="Arial"/>
                <w:sz w:val="20"/>
                <w:szCs w:val="20"/>
                <w:lang w:val="en-GB"/>
              </w:rPr>
            </w:pPr>
            <w:r w:rsidRPr="005E7123">
              <w:rPr>
                <w:rFonts w:ascii="Arial" w:hAnsi="Arial" w:cs="Arial"/>
                <w:sz w:val="20"/>
                <w:szCs w:val="20"/>
                <w:lang w:val="en-GB"/>
              </w:rPr>
              <w:t>This manuscript makes a valuable contribution to the discourse on feminism in Africa by examining how Generation Z redefines feminist ideologies within urban and rural contexts. Its focus on the role of digital media and the interplay between cultural traditions and gender equality provides insights relevant to both scholars and policymakers. The study also addresses a gap in African feminist scholarship by anchoring its analysis in Postcolonial Feminist and Intersectionality theories, thereby enriching global discussions with localized perspectives. Overall, it adds to the understanding of generational shifts in gender discourse and their implications for social transformation in Africa.</w:t>
            </w:r>
          </w:p>
        </w:tc>
        <w:tc>
          <w:tcPr>
            <w:tcW w:w="1523" w:type="pct"/>
          </w:tcPr>
          <w:p w14:paraId="38F7134A" w14:textId="77777777" w:rsidR="00C745F2" w:rsidRPr="005E7123" w:rsidRDefault="00C745F2">
            <w:pPr>
              <w:pStyle w:val="Heading2"/>
              <w:jc w:val="left"/>
              <w:rPr>
                <w:rFonts w:ascii="Arial" w:hAnsi="Arial" w:cs="Arial"/>
                <w:b w:val="0"/>
                <w:lang w:val="en-GB"/>
              </w:rPr>
            </w:pPr>
          </w:p>
        </w:tc>
      </w:tr>
      <w:tr w:rsidR="00C745F2" w:rsidRPr="005E7123" w14:paraId="6B1E14FC" w14:textId="77777777">
        <w:trPr>
          <w:trHeight w:val="1262"/>
        </w:trPr>
        <w:tc>
          <w:tcPr>
            <w:tcW w:w="1265" w:type="pct"/>
            <w:noWrap/>
          </w:tcPr>
          <w:p w14:paraId="4D9732D6" w14:textId="77777777" w:rsidR="00C745F2" w:rsidRPr="005E7123" w:rsidRDefault="00C745F2">
            <w:pPr>
              <w:ind w:left="360"/>
              <w:rPr>
                <w:rFonts w:ascii="Arial" w:hAnsi="Arial" w:cs="Arial"/>
                <w:b/>
                <w:bCs/>
                <w:sz w:val="20"/>
                <w:szCs w:val="20"/>
                <w:lang w:val="en-GB"/>
              </w:rPr>
            </w:pPr>
            <w:r w:rsidRPr="005E7123">
              <w:rPr>
                <w:rFonts w:ascii="Arial" w:hAnsi="Arial" w:cs="Arial"/>
                <w:b/>
                <w:bCs/>
                <w:sz w:val="20"/>
                <w:szCs w:val="20"/>
                <w:lang w:val="en-GB"/>
              </w:rPr>
              <w:t>Is the title of the article suitable?</w:t>
            </w:r>
          </w:p>
          <w:p w14:paraId="3C862CA9" w14:textId="77777777" w:rsidR="00C745F2" w:rsidRPr="005E7123" w:rsidRDefault="00C745F2">
            <w:pPr>
              <w:ind w:left="360"/>
              <w:rPr>
                <w:rFonts w:ascii="Arial" w:hAnsi="Arial" w:cs="Arial"/>
                <w:b/>
                <w:bCs/>
                <w:sz w:val="20"/>
                <w:szCs w:val="20"/>
                <w:lang w:val="en-GB"/>
              </w:rPr>
            </w:pPr>
            <w:r w:rsidRPr="005E7123">
              <w:rPr>
                <w:rFonts w:ascii="Arial" w:hAnsi="Arial" w:cs="Arial"/>
                <w:b/>
                <w:bCs/>
                <w:sz w:val="20"/>
                <w:szCs w:val="20"/>
                <w:lang w:val="en-GB"/>
              </w:rPr>
              <w:t>(If not please suggest an alternative title)</w:t>
            </w:r>
          </w:p>
          <w:p w14:paraId="026C1EF9" w14:textId="77777777" w:rsidR="00C745F2" w:rsidRPr="005E7123" w:rsidRDefault="00C745F2">
            <w:pPr>
              <w:pStyle w:val="Heading2"/>
              <w:jc w:val="left"/>
              <w:rPr>
                <w:rFonts w:ascii="Arial" w:hAnsi="Arial" w:cs="Arial"/>
                <w:u w:val="single"/>
                <w:lang w:val="en-GB"/>
              </w:rPr>
            </w:pPr>
          </w:p>
        </w:tc>
        <w:tc>
          <w:tcPr>
            <w:tcW w:w="2212" w:type="pct"/>
          </w:tcPr>
          <w:p w14:paraId="08ECE631" w14:textId="092545DE" w:rsidR="00C745F2" w:rsidRPr="005E7123" w:rsidRDefault="000C0265" w:rsidP="000C0265">
            <w:pPr>
              <w:rPr>
                <w:rFonts w:ascii="Arial" w:hAnsi="Arial" w:cs="Arial"/>
                <w:sz w:val="20"/>
                <w:szCs w:val="20"/>
                <w:lang w:val="en-GB"/>
              </w:rPr>
            </w:pPr>
            <w:r w:rsidRPr="005E7123">
              <w:rPr>
                <w:rFonts w:ascii="Arial" w:hAnsi="Arial" w:cs="Arial"/>
                <w:sz w:val="20"/>
                <w:szCs w:val="20"/>
                <w:lang w:val="en-GB"/>
              </w:rPr>
              <w:t>The title is generally suitable. However, the phrase “Feminist Dominance” may come across as ambiguous or even politically loaded. A more precise title such as “Reimagining Feminist Perspectives among Generation Z in Africa” or “Generation Z and the Reimagining of Feminism in Africa” could make the article more accessible.</w:t>
            </w:r>
          </w:p>
        </w:tc>
        <w:tc>
          <w:tcPr>
            <w:tcW w:w="1523" w:type="pct"/>
          </w:tcPr>
          <w:p w14:paraId="03478DF8" w14:textId="77777777" w:rsidR="00C745F2" w:rsidRPr="005E7123" w:rsidRDefault="00C745F2">
            <w:pPr>
              <w:pStyle w:val="Heading2"/>
              <w:jc w:val="left"/>
              <w:rPr>
                <w:rFonts w:ascii="Arial" w:hAnsi="Arial" w:cs="Arial"/>
                <w:b w:val="0"/>
                <w:lang w:val="en-GB"/>
              </w:rPr>
            </w:pPr>
          </w:p>
        </w:tc>
      </w:tr>
      <w:tr w:rsidR="00C745F2" w:rsidRPr="005E7123" w14:paraId="27163F24" w14:textId="77777777">
        <w:trPr>
          <w:trHeight w:val="1262"/>
        </w:trPr>
        <w:tc>
          <w:tcPr>
            <w:tcW w:w="1265" w:type="pct"/>
            <w:noWrap/>
          </w:tcPr>
          <w:p w14:paraId="7C17F771" w14:textId="77777777" w:rsidR="00C745F2" w:rsidRPr="005E7123" w:rsidRDefault="00C745F2">
            <w:pPr>
              <w:pStyle w:val="Heading2"/>
              <w:ind w:left="360"/>
              <w:jc w:val="left"/>
              <w:rPr>
                <w:rFonts w:ascii="Arial" w:hAnsi="Arial" w:cs="Arial"/>
                <w:lang w:val="en-GB"/>
              </w:rPr>
            </w:pPr>
            <w:r w:rsidRPr="005E7123">
              <w:rPr>
                <w:rFonts w:ascii="Arial" w:hAnsi="Arial" w:cs="Arial"/>
                <w:lang w:val="en-GB"/>
              </w:rPr>
              <w:t>Is the abstract of the article comprehensive? Do you suggest the addition (or deletion) of some points in this section? Please write your suggestions here.</w:t>
            </w:r>
          </w:p>
          <w:p w14:paraId="3E7CA9A7" w14:textId="77777777" w:rsidR="00C745F2" w:rsidRPr="005E7123" w:rsidRDefault="00C745F2">
            <w:pPr>
              <w:pStyle w:val="Heading2"/>
              <w:jc w:val="left"/>
              <w:rPr>
                <w:rFonts w:ascii="Arial" w:hAnsi="Arial" w:cs="Arial"/>
                <w:u w:val="single"/>
                <w:lang w:val="en-GB"/>
              </w:rPr>
            </w:pPr>
          </w:p>
        </w:tc>
        <w:tc>
          <w:tcPr>
            <w:tcW w:w="2212" w:type="pct"/>
          </w:tcPr>
          <w:p w14:paraId="4F855265" w14:textId="6AFBB61B" w:rsidR="00C745F2" w:rsidRPr="005E7123" w:rsidRDefault="000C0265" w:rsidP="000C0265">
            <w:pPr>
              <w:rPr>
                <w:rFonts w:ascii="Arial" w:hAnsi="Arial" w:cs="Arial"/>
                <w:sz w:val="20"/>
                <w:szCs w:val="20"/>
                <w:lang w:val="en-GB"/>
              </w:rPr>
            </w:pPr>
            <w:r w:rsidRPr="005E7123">
              <w:rPr>
                <w:rFonts w:ascii="Arial" w:hAnsi="Arial" w:cs="Arial"/>
                <w:sz w:val="20"/>
                <w:szCs w:val="20"/>
                <w:lang w:val="en-GB"/>
              </w:rPr>
              <w:t>The abstract is comprehensive, summarizing objectives, methodology, findings, and implications. However, some sentences are dense. Simplifying the statistical reporting and highlighting key findings in clearer language would improve readability. For example, instead of “r = 0.65, p &lt; 0.05,” the authors might write “a strong and statistically significant relationship.”</w:t>
            </w:r>
          </w:p>
        </w:tc>
        <w:tc>
          <w:tcPr>
            <w:tcW w:w="1523" w:type="pct"/>
          </w:tcPr>
          <w:p w14:paraId="48B6C7A7" w14:textId="77777777" w:rsidR="00C745F2" w:rsidRPr="005E7123" w:rsidRDefault="00C745F2">
            <w:pPr>
              <w:pStyle w:val="Heading2"/>
              <w:jc w:val="left"/>
              <w:rPr>
                <w:rFonts w:ascii="Arial" w:hAnsi="Arial" w:cs="Arial"/>
                <w:b w:val="0"/>
                <w:lang w:val="en-GB"/>
              </w:rPr>
            </w:pPr>
          </w:p>
        </w:tc>
      </w:tr>
      <w:tr w:rsidR="00C745F2" w:rsidRPr="005E7123" w14:paraId="1ECB8C83" w14:textId="77777777">
        <w:trPr>
          <w:trHeight w:val="704"/>
        </w:trPr>
        <w:tc>
          <w:tcPr>
            <w:tcW w:w="1265" w:type="pct"/>
            <w:noWrap/>
          </w:tcPr>
          <w:p w14:paraId="1B810A04" w14:textId="77777777" w:rsidR="00C745F2" w:rsidRPr="005E7123" w:rsidRDefault="00C745F2">
            <w:pPr>
              <w:pStyle w:val="Heading2"/>
              <w:ind w:left="360"/>
              <w:jc w:val="left"/>
              <w:rPr>
                <w:rFonts w:ascii="Arial" w:hAnsi="Arial" w:cs="Arial"/>
                <w:b w:val="0"/>
                <w:bCs w:val="0"/>
                <w:u w:val="single"/>
                <w:lang w:val="en-GB"/>
              </w:rPr>
            </w:pPr>
            <w:r w:rsidRPr="005E7123">
              <w:rPr>
                <w:rFonts w:ascii="Arial" w:hAnsi="Arial" w:cs="Arial"/>
                <w:lang w:val="en-GB"/>
              </w:rPr>
              <w:t>Is the manuscript scientifically, correct? Please write here.</w:t>
            </w:r>
          </w:p>
        </w:tc>
        <w:tc>
          <w:tcPr>
            <w:tcW w:w="2212" w:type="pct"/>
          </w:tcPr>
          <w:p w14:paraId="406A0F4C" w14:textId="4853B149" w:rsidR="00C745F2" w:rsidRPr="005E7123" w:rsidRDefault="000C0265">
            <w:pPr>
              <w:pStyle w:val="ListParagraph"/>
              <w:ind w:left="0"/>
              <w:rPr>
                <w:rFonts w:ascii="Arial" w:hAnsi="Arial" w:cs="Arial"/>
                <w:bCs/>
                <w:sz w:val="20"/>
                <w:szCs w:val="20"/>
                <w:lang w:val="en-GB"/>
              </w:rPr>
            </w:pPr>
            <w:r w:rsidRPr="005E7123">
              <w:rPr>
                <w:rFonts w:ascii="Arial" w:hAnsi="Arial" w:cs="Arial"/>
                <w:bCs/>
                <w:sz w:val="20"/>
                <w:szCs w:val="20"/>
                <w:lang w:val="en-GB"/>
              </w:rPr>
              <w:t>The study is methodologically sound, employing mixed methods with a robust sample of 250 participants across five countries. The use of both Postcolonial Feminist Theory and Intersectionality Theory is appropriate and enhances the analytical depth. Nonetheless, the manuscript could strengthen its discussion by more critically engaging with African feminist scholarship, particularly womanism, which it mentions briefly but does not fully explore.</w:t>
            </w:r>
          </w:p>
        </w:tc>
        <w:tc>
          <w:tcPr>
            <w:tcW w:w="1523" w:type="pct"/>
          </w:tcPr>
          <w:p w14:paraId="3FD9BA44" w14:textId="77777777" w:rsidR="00C745F2" w:rsidRPr="005E7123" w:rsidRDefault="00C745F2">
            <w:pPr>
              <w:pStyle w:val="Heading2"/>
              <w:jc w:val="left"/>
              <w:rPr>
                <w:rFonts w:ascii="Arial" w:hAnsi="Arial" w:cs="Arial"/>
                <w:b w:val="0"/>
                <w:lang w:val="en-GB"/>
              </w:rPr>
            </w:pPr>
          </w:p>
        </w:tc>
      </w:tr>
      <w:tr w:rsidR="00C745F2" w:rsidRPr="005E7123" w14:paraId="04F71738" w14:textId="77777777">
        <w:trPr>
          <w:trHeight w:val="703"/>
        </w:trPr>
        <w:tc>
          <w:tcPr>
            <w:tcW w:w="1265" w:type="pct"/>
            <w:noWrap/>
          </w:tcPr>
          <w:p w14:paraId="01DA2DD9" w14:textId="77777777" w:rsidR="00C745F2" w:rsidRPr="005E7123" w:rsidRDefault="00C745F2">
            <w:pPr>
              <w:ind w:left="360"/>
              <w:rPr>
                <w:rFonts w:ascii="Arial" w:hAnsi="Arial" w:cs="Arial"/>
                <w:b/>
                <w:bCs/>
                <w:sz w:val="20"/>
                <w:szCs w:val="20"/>
                <w:lang w:val="en-GB"/>
              </w:rPr>
            </w:pPr>
            <w:r w:rsidRPr="005E712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A1D9069" w14:textId="4515CEA3" w:rsidR="00C745F2" w:rsidRPr="005E7123" w:rsidRDefault="000C0265">
            <w:pPr>
              <w:pStyle w:val="ListParagraph"/>
              <w:ind w:left="0"/>
              <w:rPr>
                <w:rFonts w:ascii="Arial" w:hAnsi="Arial" w:cs="Arial"/>
                <w:bCs/>
                <w:sz w:val="20"/>
                <w:szCs w:val="20"/>
                <w:lang w:val="en-GB"/>
              </w:rPr>
            </w:pPr>
            <w:r w:rsidRPr="005E7123">
              <w:rPr>
                <w:rFonts w:ascii="Arial" w:hAnsi="Arial" w:cs="Arial"/>
                <w:bCs/>
                <w:sz w:val="20"/>
                <w:szCs w:val="20"/>
                <w:lang w:val="en-GB"/>
              </w:rPr>
              <w:t xml:space="preserve">The references are numerous and recent, covering works from 2018–2025. They include a strong mix of African and international scholarship. Still, it would benefit from engaging more with African feminist theorists such as </w:t>
            </w:r>
            <w:proofErr w:type="spellStart"/>
            <w:r w:rsidRPr="005E7123">
              <w:rPr>
                <w:rFonts w:ascii="Arial" w:hAnsi="Arial" w:cs="Arial"/>
                <w:bCs/>
                <w:sz w:val="20"/>
                <w:szCs w:val="20"/>
                <w:lang w:val="en-GB"/>
              </w:rPr>
              <w:t>Oyěwùmí</w:t>
            </w:r>
            <w:proofErr w:type="spellEnd"/>
            <w:r w:rsidRPr="005E7123">
              <w:rPr>
                <w:rFonts w:ascii="Arial" w:hAnsi="Arial" w:cs="Arial"/>
                <w:bCs/>
                <w:sz w:val="20"/>
                <w:szCs w:val="20"/>
                <w:lang w:val="en-GB"/>
              </w:rPr>
              <w:t xml:space="preserve"> (1997) or Nnaemeka (2004), whose works are foundational in African feminist discourse.</w:t>
            </w:r>
          </w:p>
        </w:tc>
        <w:tc>
          <w:tcPr>
            <w:tcW w:w="1523" w:type="pct"/>
          </w:tcPr>
          <w:p w14:paraId="4B39D6ED" w14:textId="77777777" w:rsidR="00C745F2" w:rsidRPr="005E7123" w:rsidRDefault="00C745F2">
            <w:pPr>
              <w:pStyle w:val="Heading2"/>
              <w:jc w:val="left"/>
              <w:rPr>
                <w:rFonts w:ascii="Arial" w:hAnsi="Arial" w:cs="Arial"/>
                <w:b w:val="0"/>
                <w:lang w:val="en-GB"/>
              </w:rPr>
            </w:pPr>
          </w:p>
        </w:tc>
      </w:tr>
      <w:tr w:rsidR="00C745F2" w:rsidRPr="005E7123" w14:paraId="0A9A9B17" w14:textId="77777777">
        <w:trPr>
          <w:trHeight w:val="386"/>
        </w:trPr>
        <w:tc>
          <w:tcPr>
            <w:tcW w:w="1265" w:type="pct"/>
            <w:noWrap/>
          </w:tcPr>
          <w:p w14:paraId="16428002" w14:textId="77777777" w:rsidR="00C745F2" w:rsidRPr="005E7123" w:rsidRDefault="00C745F2">
            <w:pPr>
              <w:pStyle w:val="Heading2"/>
              <w:ind w:left="360"/>
              <w:jc w:val="left"/>
              <w:rPr>
                <w:rFonts w:ascii="Arial" w:hAnsi="Arial" w:cs="Arial"/>
                <w:bCs w:val="0"/>
                <w:lang w:val="en-GB"/>
              </w:rPr>
            </w:pPr>
            <w:r w:rsidRPr="005E7123">
              <w:rPr>
                <w:rFonts w:ascii="Arial" w:hAnsi="Arial" w:cs="Arial"/>
                <w:bCs w:val="0"/>
                <w:lang w:val="en-GB"/>
              </w:rPr>
              <w:t>Is the language/English quality of the article suitable for scholarly communications?</w:t>
            </w:r>
          </w:p>
          <w:p w14:paraId="10359D34" w14:textId="77777777" w:rsidR="00C745F2" w:rsidRPr="005E7123" w:rsidRDefault="00C745F2">
            <w:pPr>
              <w:rPr>
                <w:rFonts w:ascii="Arial" w:hAnsi="Arial" w:cs="Arial"/>
                <w:sz w:val="20"/>
                <w:szCs w:val="20"/>
                <w:lang w:val="en-GB"/>
              </w:rPr>
            </w:pPr>
          </w:p>
        </w:tc>
        <w:tc>
          <w:tcPr>
            <w:tcW w:w="2212" w:type="pct"/>
          </w:tcPr>
          <w:p w14:paraId="73DC8A83" w14:textId="7CE59349" w:rsidR="00C745F2" w:rsidRPr="005E7123" w:rsidRDefault="000C0265">
            <w:pPr>
              <w:rPr>
                <w:rFonts w:ascii="Arial" w:hAnsi="Arial" w:cs="Arial"/>
                <w:sz w:val="20"/>
                <w:szCs w:val="20"/>
                <w:lang w:val="en-GB"/>
              </w:rPr>
            </w:pPr>
            <w:r w:rsidRPr="005E7123">
              <w:rPr>
                <w:rFonts w:ascii="Arial" w:hAnsi="Arial" w:cs="Arial"/>
                <w:sz w:val="20"/>
                <w:szCs w:val="20"/>
                <w:lang w:val="en-GB"/>
              </w:rPr>
              <w:t>The language is clear and largely suitable for scholarly communication. Minor issues of grammar and redundancy (e.g., “that that” on p. 2 of the abstract) should be corrected. The authors also tend to repeat similar arguments in multiple sections, which could be tightened for conciseness.</w:t>
            </w:r>
          </w:p>
        </w:tc>
        <w:tc>
          <w:tcPr>
            <w:tcW w:w="1523" w:type="pct"/>
          </w:tcPr>
          <w:p w14:paraId="6EBAAD63" w14:textId="77777777" w:rsidR="00C745F2" w:rsidRPr="005E7123" w:rsidRDefault="00C745F2">
            <w:pPr>
              <w:rPr>
                <w:rFonts w:ascii="Arial" w:hAnsi="Arial" w:cs="Arial"/>
                <w:sz w:val="20"/>
                <w:szCs w:val="20"/>
                <w:lang w:val="en-GB"/>
              </w:rPr>
            </w:pPr>
          </w:p>
        </w:tc>
      </w:tr>
      <w:tr w:rsidR="00C745F2" w:rsidRPr="005E7123" w14:paraId="7D036020" w14:textId="77777777">
        <w:trPr>
          <w:trHeight w:val="1178"/>
        </w:trPr>
        <w:tc>
          <w:tcPr>
            <w:tcW w:w="1265" w:type="pct"/>
            <w:noWrap/>
          </w:tcPr>
          <w:p w14:paraId="683C7906" w14:textId="77777777" w:rsidR="00C745F2" w:rsidRPr="005E7123" w:rsidRDefault="00C745F2">
            <w:pPr>
              <w:pStyle w:val="Heading2"/>
              <w:jc w:val="left"/>
              <w:rPr>
                <w:rFonts w:ascii="Arial" w:hAnsi="Arial" w:cs="Arial"/>
                <w:b w:val="0"/>
                <w:bCs w:val="0"/>
                <w:lang w:val="en-GB"/>
              </w:rPr>
            </w:pPr>
            <w:r w:rsidRPr="005E7123">
              <w:rPr>
                <w:rFonts w:ascii="Arial" w:hAnsi="Arial" w:cs="Arial"/>
                <w:bCs w:val="0"/>
                <w:u w:val="single"/>
                <w:lang w:val="en-GB"/>
              </w:rPr>
              <w:t>Optional/General</w:t>
            </w:r>
            <w:r w:rsidRPr="005E7123">
              <w:rPr>
                <w:rFonts w:ascii="Arial" w:hAnsi="Arial" w:cs="Arial"/>
                <w:bCs w:val="0"/>
                <w:lang w:val="en-GB"/>
              </w:rPr>
              <w:t xml:space="preserve"> </w:t>
            </w:r>
            <w:r w:rsidRPr="005E7123">
              <w:rPr>
                <w:rFonts w:ascii="Arial" w:hAnsi="Arial" w:cs="Arial"/>
                <w:b w:val="0"/>
                <w:bCs w:val="0"/>
                <w:lang w:val="en-GB"/>
              </w:rPr>
              <w:t>comments</w:t>
            </w:r>
          </w:p>
          <w:p w14:paraId="72FBD9CE" w14:textId="77777777" w:rsidR="00C745F2" w:rsidRPr="005E7123" w:rsidRDefault="00C745F2">
            <w:pPr>
              <w:pStyle w:val="Heading2"/>
              <w:jc w:val="left"/>
              <w:rPr>
                <w:rFonts w:ascii="Arial" w:hAnsi="Arial" w:cs="Arial"/>
                <w:b w:val="0"/>
                <w:lang w:val="en-GB"/>
              </w:rPr>
            </w:pPr>
          </w:p>
        </w:tc>
        <w:tc>
          <w:tcPr>
            <w:tcW w:w="2212" w:type="pct"/>
          </w:tcPr>
          <w:p w14:paraId="1AE4EAA4" w14:textId="0714E20D" w:rsidR="000C0265" w:rsidRPr="005E7123" w:rsidRDefault="000C0265" w:rsidP="000C0265">
            <w:pPr>
              <w:pStyle w:val="NormalWeb"/>
              <w:rPr>
                <w:rFonts w:ascii="Arial" w:hAnsi="Arial" w:cs="Arial"/>
                <w:bCs/>
                <w:sz w:val="20"/>
                <w:szCs w:val="20"/>
                <w:lang w:val="en-GB"/>
              </w:rPr>
            </w:pPr>
            <w:r w:rsidRPr="005E7123">
              <w:rPr>
                <w:rFonts w:ascii="Arial" w:hAnsi="Arial" w:cs="Arial"/>
                <w:bCs/>
                <w:sz w:val="20"/>
                <w:szCs w:val="20"/>
                <w:lang w:val="en-GB"/>
              </w:rPr>
              <w:t>The manuscript is well structured, with clear objectives, methods, and findings.</w:t>
            </w:r>
          </w:p>
          <w:p w14:paraId="33E6982A" w14:textId="4730C093" w:rsidR="000C0265" w:rsidRPr="005E7123" w:rsidRDefault="000C0265" w:rsidP="000C0265">
            <w:pPr>
              <w:pStyle w:val="NormalWeb"/>
              <w:rPr>
                <w:rFonts w:ascii="Arial" w:hAnsi="Arial" w:cs="Arial"/>
                <w:bCs/>
                <w:sz w:val="20"/>
                <w:szCs w:val="20"/>
                <w:lang w:val="en-GB"/>
              </w:rPr>
            </w:pPr>
            <w:r w:rsidRPr="005E7123">
              <w:rPr>
                <w:rFonts w:ascii="Arial" w:hAnsi="Arial" w:cs="Arial"/>
                <w:bCs/>
                <w:sz w:val="20"/>
                <w:szCs w:val="20"/>
                <w:lang w:val="en-GB"/>
              </w:rPr>
              <w:t>The tables are effective but could be formatted more neatly for readability.</w:t>
            </w:r>
          </w:p>
          <w:p w14:paraId="2E9D3BB2" w14:textId="21FA2669" w:rsidR="000C0265" w:rsidRPr="005E7123" w:rsidRDefault="000C0265" w:rsidP="000C0265">
            <w:pPr>
              <w:pStyle w:val="NormalWeb"/>
              <w:rPr>
                <w:rFonts w:ascii="Arial" w:hAnsi="Arial" w:cs="Arial"/>
                <w:bCs/>
                <w:sz w:val="20"/>
                <w:szCs w:val="20"/>
                <w:lang w:val="en-GB"/>
              </w:rPr>
            </w:pPr>
            <w:r w:rsidRPr="005E7123">
              <w:rPr>
                <w:rFonts w:ascii="Arial" w:hAnsi="Arial" w:cs="Arial"/>
                <w:bCs/>
                <w:sz w:val="20"/>
                <w:szCs w:val="20"/>
                <w:lang w:val="en-GB"/>
              </w:rPr>
              <w:t xml:space="preserve">Greater engagement with indigenous African feminist voices would strengthen </w:t>
            </w:r>
            <w:r w:rsidR="00FD480C" w:rsidRPr="005E7123">
              <w:rPr>
                <w:rFonts w:ascii="Arial" w:hAnsi="Arial" w:cs="Arial"/>
                <w:bCs/>
                <w:sz w:val="20"/>
                <w:szCs w:val="20"/>
                <w:lang w:val="en-GB"/>
              </w:rPr>
              <w:t xml:space="preserve">the </w:t>
            </w:r>
            <w:r w:rsidRPr="005E7123">
              <w:rPr>
                <w:rFonts w:ascii="Arial" w:hAnsi="Arial" w:cs="Arial"/>
                <w:bCs/>
                <w:sz w:val="20"/>
                <w:szCs w:val="20"/>
                <w:lang w:val="en-GB"/>
              </w:rPr>
              <w:t>study.</w:t>
            </w:r>
          </w:p>
          <w:p w14:paraId="3038773D" w14:textId="46AECF86" w:rsidR="00C745F2" w:rsidRPr="005E7123" w:rsidRDefault="000C0265" w:rsidP="000C0265">
            <w:pPr>
              <w:pStyle w:val="NormalWeb"/>
              <w:spacing w:before="0" w:beforeAutospacing="0" w:after="0" w:afterAutospacing="0"/>
              <w:rPr>
                <w:rFonts w:ascii="Arial" w:hAnsi="Arial" w:cs="Arial"/>
                <w:bCs/>
                <w:sz w:val="20"/>
                <w:szCs w:val="20"/>
                <w:lang w:val="en-GB"/>
              </w:rPr>
            </w:pPr>
            <w:r w:rsidRPr="005E7123">
              <w:rPr>
                <w:rFonts w:ascii="Arial" w:hAnsi="Arial" w:cs="Arial"/>
                <w:bCs/>
                <w:sz w:val="20"/>
                <w:szCs w:val="20"/>
                <w:lang w:val="en-GB"/>
              </w:rPr>
              <w:t>The conclusion and recommendations are practical but could benefit from sharper policy implications.</w:t>
            </w:r>
          </w:p>
          <w:p w14:paraId="3B5C1F80" w14:textId="77777777" w:rsidR="003D0256" w:rsidRPr="005E7123" w:rsidRDefault="003D0256" w:rsidP="000C0265">
            <w:pPr>
              <w:pStyle w:val="NormalWeb"/>
              <w:spacing w:before="0" w:beforeAutospacing="0" w:after="0" w:afterAutospacing="0"/>
              <w:rPr>
                <w:rFonts w:ascii="Arial" w:hAnsi="Arial" w:cs="Arial"/>
                <w:bCs/>
                <w:sz w:val="20"/>
                <w:szCs w:val="20"/>
                <w:lang w:val="en-GB"/>
              </w:rPr>
            </w:pPr>
          </w:p>
          <w:p w14:paraId="42DFB2FD" w14:textId="029B5CAE" w:rsidR="00785882" w:rsidRPr="005E7123" w:rsidRDefault="0069081D" w:rsidP="000C0265">
            <w:pPr>
              <w:pStyle w:val="NormalWeb"/>
              <w:spacing w:before="0" w:beforeAutospacing="0" w:after="0" w:afterAutospacing="0"/>
              <w:rPr>
                <w:rFonts w:ascii="Arial" w:hAnsi="Arial" w:cs="Arial"/>
                <w:b/>
                <w:sz w:val="20"/>
                <w:szCs w:val="20"/>
                <w:lang w:val="en-GB"/>
              </w:rPr>
            </w:pPr>
            <w:r w:rsidRPr="005E7123">
              <w:rPr>
                <w:rFonts w:ascii="Arial" w:hAnsi="Arial" w:cs="Arial"/>
                <w:sz w:val="20"/>
                <w:szCs w:val="20"/>
                <w:lang w:val="en-GB"/>
              </w:rPr>
              <w:t>The manuscript is strong in scope, methodology, and relevance. With some refinements—particularly in title clarity, deeper engagement with African feminist scholarship, and slight improvements in language—the paper would be ready for publication.</w:t>
            </w:r>
          </w:p>
        </w:tc>
        <w:tc>
          <w:tcPr>
            <w:tcW w:w="1523" w:type="pct"/>
          </w:tcPr>
          <w:p w14:paraId="1AE27731" w14:textId="77777777" w:rsidR="00C745F2" w:rsidRPr="005E7123" w:rsidRDefault="00C745F2">
            <w:pPr>
              <w:rPr>
                <w:rFonts w:ascii="Arial" w:hAnsi="Arial" w:cs="Arial"/>
                <w:sz w:val="20"/>
                <w:szCs w:val="20"/>
                <w:lang w:val="en-GB"/>
              </w:rPr>
            </w:pPr>
          </w:p>
        </w:tc>
      </w:tr>
    </w:tbl>
    <w:p w14:paraId="058B96DA" w14:textId="77777777" w:rsidR="00C745F2" w:rsidRPr="005E7123" w:rsidRDefault="00C745F2" w:rsidP="00C745F2">
      <w:pPr>
        <w:pStyle w:val="BodyText"/>
        <w:rPr>
          <w:rFonts w:ascii="Arial" w:hAnsi="Arial" w:cs="Arial"/>
          <w:b/>
          <w:bCs/>
          <w:sz w:val="20"/>
          <w:szCs w:val="20"/>
          <w:u w:val="single"/>
          <w:lang w:val="en-GB"/>
        </w:rPr>
      </w:pPr>
    </w:p>
    <w:p w14:paraId="5726D9F9" w14:textId="77777777" w:rsidR="00C745F2" w:rsidRPr="005E7123" w:rsidRDefault="00C745F2" w:rsidP="00C745F2">
      <w:pPr>
        <w:pStyle w:val="BodyText"/>
        <w:rPr>
          <w:rFonts w:ascii="Arial" w:hAnsi="Arial" w:cs="Arial"/>
          <w:b/>
          <w:bCs/>
          <w:sz w:val="20"/>
          <w:szCs w:val="20"/>
          <w:u w:val="single"/>
          <w:lang w:val="en-GB"/>
        </w:rPr>
      </w:pPr>
    </w:p>
    <w:p w14:paraId="088508D1" w14:textId="77777777" w:rsidR="00C745F2" w:rsidRPr="005E7123" w:rsidRDefault="00C745F2" w:rsidP="00C745F2">
      <w:pPr>
        <w:pStyle w:val="BodyText"/>
        <w:rPr>
          <w:rFonts w:ascii="Arial" w:hAnsi="Arial" w:cs="Arial"/>
          <w:b/>
          <w:bCs/>
          <w:sz w:val="20"/>
          <w:szCs w:val="20"/>
          <w:u w:val="single"/>
          <w:lang w:val="en-GB"/>
        </w:rPr>
      </w:pPr>
    </w:p>
    <w:p w14:paraId="72AFE7DB" w14:textId="77777777" w:rsidR="00C745F2" w:rsidRPr="005E7123" w:rsidRDefault="00C745F2" w:rsidP="00C745F2">
      <w:pPr>
        <w:pStyle w:val="BodyText"/>
        <w:rPr>
          <w:rFonts w:ascii="Arial" w:hAnsi="Arial" w:cs="Arial"/>
          <w:b/>
          <w:bCs/>
          <w:sz w:val="20"/>
          <w:szCs w:val="20"/>
          <w:u w:val="single"/>
          <w:lang w:val="en-GB"/>
        </w:rPr>
      </w:pPr>
    </w:p>
    <w:p w14:paraId="615EA3A9" w14:textId="77777777" w:rsidR="00C745F2" w:rsidRPr="005E7123" w:rsidRDefault="00C745F2" w:rsidP="00C745F2">
      <w:pPr>
        <w:pStyle w:val="BodyText"/>
        <w:rPr>
          <w:rFonts w:ascii="Arial" w:hAnsi="Arial" w:cs="Arial"/>
          <w:b/>
          <w:bCs/>
          <w:sz w:val="20"/>
          <w:szCs w:val="20"/>
          <w:u w:val="single"/>
          <w:lang w:val="en-GB"/>
        </w:rPr>
      </w:pPr>
    </w:p>
    <w:p w14:paraId="06B961D7" w14:textId="77777777" w:rsidR="00C745F2" w:rsidRPr="005E7123" w:rsidRDefault="00C745F2" w:rsidP="00C745F2">
      <w:pPr>
        <w:pStyle w:val="BodyText"/>
        <w:rPr>
          <w:rFonts w:ascii="Arial" w:hAnsi="Arial" w:cs="Arial"/>
          <w:b/>
          <w:bCs/>
          <w:sz w:val="20"/>
          <w:szCs w:val="20"/>
          <w:u w:val="single"/>
          <w:lang w:val="en-GB"/>
        </w:rPr>
      </w:pPr>
    </w:p>
    <w:p w14:paraId="10EB279C" w14:textId="77777777" w:rsidR="00C745F2" w:rsidRPr="005E7123" w:rsidRDefault="00C745F2" w:rsidP="00C745F2">
      <w:pPr>
        <w:pStyle w:val="BodyText"/>
        <w:rPr>
          <w:rFonts w:ascii="Arial" w:hAnsi="Arial" w:cs="Arial"/>
          <w:b/>
          <w:bCs/>
          <w:sz w:val="20"/>
          <w:szCs w:val="20"/>
          <w:u w:val="single"/>
          <w:lang w:val="en-GB"/>
        </w:rPr>
      </w:pPr>
    </w:p>
    <w:p w14:paraId="285B4F7C" w14:textId="77777777" w:rsidR="00C745F2" w:rsidRPr="005E7123" w:rsidRDefault="00C745F2" w:rsidP="00C745F2">
      <w:pPr>
        <w:pStyle w:val="BodyText"/>
        <w:rPr>
          <w:rFonts w:ascii="Arial" w:hAnsi="Arial" w:cs="Arial"/>
          <w:b/>
          <w:bCs/>
          <w:sz w:val="20"/>
          <w:szCs w:val="20"/>
          <w:u w:val="single"/>
          <w:lang w:val="en-GB"/>
        </w:rPr>
      </w:pPr>
    </w:p>
    <w:p w14:paraId="52050A48" w14:textId="77777777" w:rsidR="00C745F2" w:rsidRPr="005E7123" w:rsidRDefault="00C745F2" w:rsidP="00C745F2">
      <w:pPr>
        <w:pStyle w:val="BodyText"/>
        <w:rPr>
          <w:rFonts w:ascii="Arial" w:hAnsi="Arial" w:cs="Arial"/>
          <w:b/>
          <w:bCs/>
          <w:sz w:val="20"/>
          <w:szCs w:val="20"/>
          <w:u w:val="single"/>
          <w:lang w:val="en-GB"/>
        </w:rPr>
      </w:pPr>
    </w:p>
    <w:p w14:paraId="26685BE0" w14:textId="77777777" w:rsidR="00C745F2" w:rsidRPr="005E7123" w:rsidRDefault="00C745F2" w:rsidP="00C745F2">
      <w:pPr>
        <w:pStyle w:val="BodyText"/>
        <w:rPr>
          <w:rFonts w:ascii="Arial" w:hAnsi="Arial" w:cs="Arial"/>
          <w:b/>
          <w:bCs/>
          <w:sz w:val="20"/>
          <w:szCs w:val="20"/>
          <w:u w:val="single"/>
          <w:lang w:val="en-GB"/>
        </w:rPr>
      </w:pPr>
    </w:p>
    <w:p w14:paraId="0C99738D" w14:textId="77777777" w:rsidR="00C745F2" w:rsidRPr="005E7123"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E40FE" w:rsidRPr="005E7123" w14:paraId="3BF6A7F8" w14:textId="77777777" w:rsidTr="00CE40FE">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7B31B8C" w14:textId="77777777" w:rsidR="00CE40FE" w:rsidRPr="005E7123" w:rsidRDefault="00CE40FE">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5E7123">
              <w:rPr>
                <w:rFonts w:ascii="Arial" w:eastAsia="Arial Unicode MS" w:hAnsi="Arial" w:cs="Arial"/>
                <w:b/>
                <w:sz w:val="20"/>
                <w:szCs w:val="20"/>
                <w:highlight w:val="yellow"/>
                <w:u w:val="single"/>
                <w:lang w:val="en-GB"/>
              </w:rPr>
              <w:t>PART  2:</w:t>
            </w:r>
            <w:r w:rsidRPr="005E7123">
              <w:rPr>
                <w:rFonts w:ascii="Arial" w:eastAsia="Arial Unicode MS" w:hAnsi="Arial" w:cs="Arial"/>
                <w:b/>
                <w:sz w:val="20"/>
                <w:szCs w:val="20"/>
                <w:u w:val="single"/>
                <w:lang w:val="en-GB"/>
              </w:rPr>
              <w:t xml:space="preserve"> </w:t>
            </w:r>
          </w:p>
          <w:p w14:paraId="0D34C1AC" w14:textId="77777777" w:rsidR="00CE40FE" w:rsidRPr="005E7123" w:rsidRDefault="00CE40FE">
            <w:pPr>
              <w:spacing w:line="276" w:lineRule="auto"/>
              <w:rPr>
                <w:rFonts w:ascii="Arial" w:eastAsia="Arial Unicode MS" w:hAnsi="Arial" w:cs="Arial"/>
                <w:b/>
                <w:sz w:val="20"/>
                <w:szCs w:val="20"/>
                <w:u w:val="single"/>
                <w:lang w:val="en-GB"/>
              </w:rPr>
            </w:pPr>
          </w:p>
        </w:tc>
      </w:tr>
      <w:tr w:rsidR="00CE40FE" w:rsidRPr="005E7123" w14:paraId="3D1CEEA8" w14:textId="77777777" w:rsidTr="00CE40FE">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96AFB0" w14:textId="77777777" w:rsidR="00CE40FE" w:rsidRPr="005E7123" w:rsidRDefault="00CE40F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E9734" w14:textId="77777777" w:rsidR="00CE40FE" w:rsidRPr="005E7123" w:rsidRDefault="00CE40FE">
            <w:pPr>
              <w:keepNext/>
              <w:spacing w:line="276" w:lineRule="auto"/>
              <w:outlineLvl w:val="1"/>
              <w:rPr>
                <w:rFonts w:ascii="Arial" w:eastAsia="MS Mincho" w:hAnsi="Arial" w:cs="Arial"/>
                <w:b/>
                <w:bCs/>
                <w:sz w:val="20"/>
                <w:szCs w:val="20"/>
                <w:lang w:val="en-GB"/>
              </w:rPr>
            </w:pPr>
            <w:r w:rsidRPr="005E712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95B7C70" w14:textId="77777777" w:rsidR="00CE40FE" w:rsidRPr="005E7123" w:rsidRDefault="00CE40FE">
            <w:pPr>
              <w:spacing w:after="160" w:line="252" w:lineRule="auto"/>
              <w:rPr>
                <w:rFonts w:ascii="Arial" w:eastAsia="Calibri" w:hAnsi="Arial" w:cs="Arial"/>
                <w:kern w:val="2"/>
                <w:sz w:val="20"/>
                <w:szCs w:val="20"/>
                <w:lang w:val="en-IN"/>
              </w:rPr>
            </w:pPr>
            <w:r w:rsidRPr="005E7123">
              <w:rPr>
                <w:rFonts w:ascii="Arial" w:eastAsia="Calibri" w:hAnsi="Arial" w:cs="Arial"/>
                <w:b/>
                <w:kern w:val="2"/>
                <w:sz w:val="20"/>
                <w:szCs w:val="20"/>
                <w:lang w:val="en-IN"/>
              </w:rPr>
              <w:t>Author’s Feedback</w:t>
            </w:r>
            <w:r w:rsidRPr="005E7123">
              <w:rPr>
                <w:rFonts w:ascii="Arial" w:eastAsia="Calibri" w:hAnsi="Arial" w:cs="Arial"/>
                <w:kern w:val="2"/>
                <w:sz w:val="20"/>
                <w:szCs w:val="20"/>
                <w:lang w:val="en-IN"/>
              </w:rPr>
              <w:t xml:space="preserve"> (It is mandatory that authors should write his/her feedback here)</w:t>
            </w:r>
          </w:p>
          <w:p w14:paraId="15C18BCD" w14:textId="77777777" w:rsidR="00CE40FE" w:rsidRPr="005E7123" w:rsidRDefault="00CE40FE">
            <w:pPr>
              <w:keepNext/>
              <w:spacing w:line="276" w:lineRule="auto"/>
              <w:outlineLvl w:val="1"/>
              <w:rPr>
                <w:rFonts w:ascii="Arial" w:eastAsia="MS Mincho" w:hAnsi="Arial" w:cs="Arial"/>
                <w:bCs/>
                <w:sz w:val="20"/>
                <w:szCs w:val="20"/>
                <w:lang w:val="en-GB"/>
              </w:rPr>
            </w:pPr>
          </w:p>
        </w:tc>
      </w:tr>
      <w:tr w:rsidR="00CE40FE" w:rsidRPr="005E7123" w14:paraId="63E68866" w14:textId="77777777" w:rsidTr="00CE40FE">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FC878D" w14:textId="77777777" w:rsidR="00CE40FE" w:rsidRPr="005E7123" w:rsidRDefault="00CE40FE">
            <w:pPr>
              <w:spacing w:line="276" w:lineRule="auto"/>
              <w:rPr>
                <w:rFonts w:ascii="Arial" w:eastAsia="Arial Unicode MS" w:hAnsi="Arial" w:cs="Arial"/>
                <w:b/>
                <w:sz w:val="20"/>
                <w:szCs w:val="20"/>
                <w:lang w:val="en-GB"/>
              </w:rPr>
            </w:pPr>
            <w:r w:rsidRPr="005E7123">
              <w:rPr>
                <w:rFonts w:ascii="Arial" w:eastAsia="Arial Unicode MS" w:hAnsi="Arial" w:cs="Arial"/>
                <w:b/>
                <w:sz w:val="20"/>
                <w:szCs w:val="20"/>
                <w:lang w:val="en-GB"/>
              </w:rPr>
              <w:t xml:space="preserve">Are there ethical issues in this manuscript? </w:t>
            </w:r>
          </w:p>
          <w:p w14:paraId="07E8E639" w14:textId="77777777" w:rsidR="00CE40FE" w:rsidRPr="005E7123" w:rsidRDefault="00CE40F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4BC74" w14:textId="77777777" w:rsidR="00CE40FE" w:rsidRPr="005E7123" w:rsidRDefault="00CE40FE">
            <w:pPr>
              <w:spacing w:line="276" w:lineRule="auto"/>
              <w:rPr>
                <w:rFonts w:ascii="Arial" w:eastAsia="Arial Unicode MS" w:hAnsi="Arial" w:cs="Arial"/>
                <w:i/>
                <w:iCs/>
                <w:sz w:val="20"/>
                <w:szCs w:val="20"/>
                <w:u w:val="single"/>
                <w:lang w:val="en-GB"/>
              </w:rPr>
            </w:pPr>
            <w:r w:rsidRPr="005E7123">
              <w:rPr>
                <w:rFonts w:ascii="Arial" w:eastAsia="Arial Unicode MS" w:hAnsi="Arial" w:cs="Arial"/>
                <w:i/>
                <w:iCs/>
                <w:sz w:val="20"/>
                <w:szCs w:val="20"/>
                <w:u w:val="single"/>
                <w:lang w:val="en-GB"/>
              </w:rPr>
              <w:t xml:space="preserve">(If yes, </w:t>
            </w:r>
            <w:proofErr w:type="gramStart"/>
            <w:r w:rsidRPr="005E7123">
              <w:rPr>
                <w:rFonts w:ascii="Arial" w:eastAsia="Arial Unicode MS" w:hAnsi="Arial" w:cs="Arial"/>
                <w:i/>
                <w:iCs/>
                <w:sz w:val="20"/>
                <w:szCs w:val="20"/>
                <w:u w:val="single"/>
                <w:lang w:val="en-GB"/>
              </w:rPr>
              <w:t>Kindly</w:t>
            </w:r>
            <w:proofErr w:type="gramEnd"/>
            <w:r w:rsidRPr="005E7123">
              <w:rPr>
                <w:rFonts w:ascii="Arial" w:eastAsia="Arial Unicode MS" w:hAnsi="Arial" w:cs="Arial"/>
                <w:i/>
                <w:iCs/>
                <w:sz w:val="20"/>
                <w:szCs w:val="20"/>
                <w:u w:val="single"/>
                <w:lang w:val="en-GB"/>
              </w:rPr>
              <w:t xml:space="preserve"> please write down the ethical issues here in details)</w:t>
            </w:r>
          </w:p>
          <w:p w14:paraId="584E53E7" w14:textId="77777777" w:rsidR="00CE40FE" w:rsidRPr="005E7123" w:rsidRDefault="00CE40FE">
            <w:pPr>
              <w:spacing w:line="276" w:lineRule="auto"/>
              <w:rPr>
                <w:rFonts w:ascii="Arial" w:eastAsia="Arial Unicode MS" w:hAnsi="Arial" w:cs="Arial"/>
                <w:sz w:val="20"/>
                <w:szCs w:val="20"/>
                <w:lang w:val="en-GB"/>
              </w:rPr>
            </w:pPr>
          </w:p>
          <w:p w14:paraId="4FF5B3BC" w14:textId="77777777" w:rsidR="00CE40FE" w:rsidRPr="005E7123" w:rsidRDefault="00CE40F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FFD25F0" w14:textId="77777777" w:rsidR="00CE40FE" w:rsidRPr="005E7123" w:rsidRDefault="00CE40FE">
            <w:pPr>
              <w:spacing w:line="276" w:lineRule="auto"/>
              <w:rPr>
                <w:rFonts w:ascii="Arial" w:eastAsia="Arial Unicode MS" w:hAnsi="Arial" w:cs="Arial"/>
                <w:sz w:val="20"/>
                <w:szCs w:val="20"/>
                <w:lang w:val="en-GB"/>
              </w:rPr>
            </w:pPr>
          </w:p>
          <w:p w14:paraId="4DA53E94" w14:textId="77777777" w:rsidR="00CE40FE" w:rsidRPr="005E7123" w:rsidRDefault="00CE40FE">
            <w:pPr>
              <w:spacing w:line="276" w:lineRule="auto"/>
              <w:rPr>
                <w:rFonts w:ascii="Arial" w:eastAsia="Arial Unicode MS" w:hAnsi="Arial" w:cs="Arial"/>
                <w:sz w:val="20"/>
                <w:szCs w:val="20"/>
                <w:lang w:val="en-GB"/>
              </w:rPr>
            </w:pPr>
          </w:p>
          <w:p w14:paraId="575E9E2A" w14:textId="77777777" w:rsidR="00CE40FE" w:rsidRPr="005E7123" w:rsidRDefault="00CE40FE">
            <w:pPr>
              <w:spacing w:line="276" w:lineRule="auto"/>
              <w:rPr>
                <w:rFonts w:ascii="Arial" w:eastAsia="Arial Unicode MS" w:hAnsi="Arial" w:cs="Arial"/>
                <w:sz w:val="20"/>
                <w:szCs w:val="20"/>
                <w:lang w:val="en-GB"/>
              </w:rPr>
            </w:pPr>
          </w:p>
        </w:tc>
      </w:tr>
      <w:bookmarkEnd w:id="2"/>
    </w:tbl>
    <w:p w14:paraId="1E0B9469" w14:textId="77777777" w:rsidR="00CE40FE" w:rsidRPr="005E7123" w:rsidRDefault="00CE40FE" w:rsidP="00CE40FE">
      <w:pPr>
        <w:rPr>
          <w:rFonts w:ascii="Arial" w:hAnsi="Arial" w:cs="Arial"/>
          <w:sz w:val="20"/>
          <w:szCs w:val="20"/>
        </w:rPr>
      </w:pPr>
    </w:p>
    <w:p w14:paraId="3D495470" w14:textId="77777777" w:rsidR="00CE40FE" w:rsidRPr="005E7123" w:rsidRDefault="00CE40FE" w:rsidP="00CE40FE">
      <w:pPr>
        <w:rPr>
          <w:rFonts w:ascii="Arial" w:hAnsi="Arial" w:cs="Arial"/>
          <w:sz w:val="20"/>
          <w:szCs w:val="20"/>
        </w:rPr>
      </w:pPr>
    </w:p>
    <w:bookmarkEnd w:id="3"/>
    <w:p w14:paraId="093C6842" w14:textId="77777777" w:rsidR="005E7123" w:rsidRPr="00103A10" w:rsidRDefault="005E7123" w:rsidP="005E7123">
      <w:pPr>
        <w:pStyle w:val="Affiliation"/>
        <w:spacing w:after="0" w:line="240" w:lineRule="auto"/>
        <w:jc w:val="left"/>
        <w:rPr>
          <w:rFonts w:ascii="Arial" w:hAnsi="Arial" w:cs="Arial"/>
          <w:b/>
          <w:u w:val="single"/>
        </w:rPr>
      </w:pPr>
      <w:r w:rsidRPr="00103A10">
        <w:rPr>
          <w:rFonts w:ascii="Arial" w:hAnsi="Arial" w:cs="Arial"/>
          <w:b/>
          <w:u w:val="single"/>
        </w:rPr>
        <w:t>Reviewer details:</w:t>
      </w:r>
    </w:p>
    <w:p w14:paraId="6D7860A6" w14:textId="77777777" w:rsidR="005E7123" w:rsidRPr="00103A10" w:rsidRDefault="005E7123" w:rsidP="005E7123">
      <w:pPr>
        <w:pStyle w:val="Affiliation"/>
        <w:spacing w:after="0" w:line="240" w:lineRule="auto"/>
        <w:jc w:val="left"/>
        <w:rPr>
          <w:rFonts w:ascii="Arial" w:hAnsi="Arial" w:cs="Arial"/>
          <w:b/>
        </w:rPr>
      </w:pPr>
      <w:proofErr w:type="spellStart"/>
      <w:r w:rsidRPr="00103A10">
        <w:rPr>
          <w:rFonts w:ascii="Arial" w:hAnsi="Arial" w:cs="Arial"/>
          <w:b/>
          <w:color w:val="000000"/>
        </w:rPr>
        <w:t>Siphiwe</w:t>
      </w:r>
      <w:proofErr w:type="spellEnd"/>
      <w:r w:rsidRPr="00103A10">
        <w:rPr>
          <w:rFonts w:ascii="Arial" w:hAnsi="Arial" w:cs="Arial"/>
          <w:b/>
          <w:color w:val="000000"/>
        </w:rPr>
        <w:t xml:space="preserve"> Mathebula, University of </w:t>
      </w:r>
      <w:proofErr w:type="gramStart"/>
      <w:r w:rsidRPr="00103A10">
        <w:rPr>
          <w:rFonts w:ascii="Arial" w:hAnsi="Arial" w:cs="Arial"/>
          <w:b/>
          <w:color w:val="000000"/>
        </w:rPr>
        <w:t>Johannesburg ,</w:t>
      </w:r>
      <w:proofErr w:type="gramEnd"/>
      <w:r w:rsidRPr="00103A10">
        <w:rPr>
          <w:rFonts w:ascii="Arial" w:hAnsi="Arial" w:cs="Arial"/>
          <w:b/>
          <w:color w:val="000000"/>
        </w:rPr>
        <w:t xml:space="preserve"> South Africa</w:t>
      </w:r>
    </w:p>
    <w:p w14:paraId="037E1C6B" w14:textId="77777777" w:rsidR="008913D5" w:rsidRPr="005E7123" w:rsidRDefault="008913D5" w:rsidP="00CE40FE">
      <w:pPr>
        <w:pStyle w:val="BodyText"/>
        <w:rPr>
          <w:rFonts w:ascii="Arial" w:hAnsi="Arial" w:cs="Arial"/>
          <w:sz w:val="20"/>
          <w:szCs w:val="20"/>
          <w:lang w:val="en-US"/>
        </w:rPr>
      </w:pPr>
    </w:p>
    <w:sectPr w:rsidR="008913D5" w:rsidRPr="005E7123" w:rsidSect="00176087">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652F" w14:textId="77777777" w:rsidR="00D515E0" w:rsidRPr="0000007A" w:rsidRDefault="00D515E0" w:rsidP="0099583E">
      <w:r>
        <w:separator/>
      </w:r>
    </w:p>
  </w:endnote>
  <w:endnote w:type="continuationSeparator" w:id="0">
    <w:p w14:paraId="6B1F893A" w14:textId="77777777" w:rsidR="00D515E0" w:rsidRPr="0000007A" w:rsidRDefault="00D515E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62B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83E5" w14:textId="77777777" w:rsidR="00D515E0" w:rsidRPr="0000007A" w:rsidRDefault="00D515E0" w:rsidP="0099583E">
      <w:r>
        <w:separator/>
      </w:r>
    </w:p>
  </w:footnote>
  <w:footnote w:type="continuationSeparator" w:id="0">
    <w:p w14:paraId="00FA5C84" w14:textId="77777777" w:rsidR="00D515E0" w:rsidRPr="0000007A" w:rsidRDefault="00D515E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E28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B1BC7B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5284140">
    <w:abstractNumId w:val="4"/>
  </w:num>
  <w:num w:numId="2" w16cid:durableId="156457060">
    <w:abstractNumId w:val="8"/>
  </w:num>
  <w:num w:numId="3" w16cid:durableId="2075229728">
    <w:abstractNumId w:val="7"/>
  </w:num>
  <w:num w:numId="4" w16cid:durableId="695739722">
    <w:abstractNumId w:val="9"/>
  </w:num>
  <w:num w:numId="5" w16cid:durableId="381558040">
    <w:abstractNumId w:val="6"/>
  </w:num>
  <w:num w:numId="6" w16cid:durableId="2145082409">
    <w:abstractNumId w:val="0"/>
  </w:num>
  <w:num w:numId="7" w16cid:durableId="1793787497">
    <w:abstractNumId w:val="3"/>
  </w:num>
  <w:num w:numId="8" w16cid:durableId="439029678">
    <w:abstractNumId w:val="11"/>
  </w:num>
  <w:num w:numId="9" w16cid:durableId="857112484">
    <w:abstractNumId w:val="10"/>
  </w:num>
  <w:num w:numId="10" w16cid:durableId="1662659682">
    <w:abstractNumId w:val="2"/>
  </w:num>
  <w:num w:numId="11" w16cid:durableId="689142326">
    <w:abstractNumId w:val="1"/>
  </w:num>
  <w:num w:numId="12" w16cid:durableId="348335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77B42"/>
    <w:rsid w:val="000806F4"/>
    <w:rsid w:val="00084D7C"/>
    <w:rsid w:val="00091112"/>
    <w:rsid w:val="000936AC"/>
    <w:rsid w:val="00095A59"/>
    <w:rsid w:val="000A2134"/>
    <w:rsid w:val="000A6F41"/>
    <w:rsid w:val="000B4EE5"/>
    <w:rsid w:val="000B5E15"/>
    <w:rsid w:val="000B74A1"/>
    <w:rsid w:val="000B757E"/>
    <w:rsid w:val="000C0265"/>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16CE"/>
    <w:rsid w:val="002320EB"/>
    <w:rsid w:val="0023696A"/>
    <w:rsid w:val="00237858"/>
    <w:rsid w:val="002422CB"/>
    <w:rsid w:val="002430D0"/>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D0256"/>
    <w:rsid w:val="003E746A"/>
    <w:rsid w:val="0042465A"/>
    <w:rsid w:val="004259F1"/>
    <w:rsid w:val="00434FE1"/>
    <w:rsid w:val="004356CC"/>
    <w:rsid w:val="00435B36"/>
    <w:rsid w:val="00442B24"/>
    <w:rsid w:val="0044444D"/>
    <w:rsid w:val="0044519B"/>
    <w:rsid w:val="00445B35"/>
    <w:rsid w:val="00446659"/>
    <w:rsid w:val="00457AB1"/>
    <w:rsid w:val="00457BC0"/>
    <w:rsid w:val="00461AEA"/>
    <w:rsid w:val="00462996"/>
    <w:rsid w:val="004674B4"/>
    <w:rsid w:val="004B46E0"/>
    <w:rsid w:val="004B4CAD"/>
    <w:rsid w:val="004B4FDC"/>
    <w:rsid w:val="004C3DF1"/>
    <w:rsid w:val="004D2E36"/>
    <w:rsid w:val="004E17E6"/>
    <w:rsid w:val="004E613F"/>
    <w:rsid w:val="00503AB6"/>
    <w:rsid w:val="005047C5"/>
    <w:rsid w:val="00510920"/>
    <w:rsid w:val="00521812"/>
    <w:rsid w:val="00523D2C"/>
    <w:rsid w:val="00531C82"/>
    <w:rsid w:val="005339A8"/>
    <w:rsid w:val="00533FC1"/>
    <w:rsid w:val="0054564B"/>
    <w:rsid w:val="00545A13"/>
    <w:rsid w:val="00546343"/>
    <w:rsid w:val="005552ED"/>
    <w:rsid w:val="00557CD3"/>
    <w:rsid w:val="00560D3C"/>
    <w:rsid w:val="00567DE0"/>
    <w:rsid w:val="005735A5"/>
    <w:rsid w:val="005A5BE0"/>
    <w:rsid w:val="005B12E0"/>
    <w:rsid w:val="005C25A0"/>
    <w:rsid w:val="005D230D"/>
    <w:rsid w:val="005E7123"/>
    <w:rsid w:val="00602F7D"/>
    <w:rsid w:val="00605952"/>
    <w:rsid w:val="00620677"/>
    <w:rsid w:val="00624032"/>
    <w:rsid w:val="00642BBD"/>
    <w:rsid w:val="00645A56"/>
    <w:rsid w:val="006532DF"/>
    <w:rsid w:val="0065579D"/>
    <w:rsid w:val="00663792"/>
    <w:rsid w:val="0067046C"/>
    <w:rsid w:val="00676845"/>
    <w:rsid w:val="00680547"/>
    <w:rsid w:val="0068446F"/>
    <w:rsid w:val="0069081D"/>
    <w:rsid w:val="0069428E"/>
    <w:rsid w:val="00696063"/>
    <w:rsid w:val="00696CAD"/>
    <w:rsid w:val="006A5E0B"/>
    <w:rsid w:val="006C3797"/>
    <w:rsid w:val="006D0488"/>
    <w:rsid w:val="006E4CD9"/>
    <w:rsid w:val="006E7D6E"/>
    <w:rsid w:val="006F6F2F"/>
    <w:rsid w:val="00701186"/>
    <w:rsid w:val="00707BE1"/>
    <w:rsid w:val="007238EB"/>
    <w:rsid w:val="0072789A"/>
    <w:rsid w:val="00731360"/>
    <w:rsid w:val="007317C3"/>
    <w:rsid w:val="00734756"/>
    <w:rsid w:val="0073538B"/>
    <w:rsid w:val="00741BD0"/>
    <w:rsid w:val="007426E6"/>
    <w:rsid w:val="00746370"/>
    <w:rsid w:val="00766889"/>
    <w:rsid w:val="00766A0D"/>
    <w:rsid w:val="00767F8C"/>
    <w:rsid w:val="00780B67"/>
    <w:rsid w:val="00785882"/>
    <w:rsid w:val="007B1099"/>
    <w:rsid w:val="007B6E18"/>
    <w:rsid w:val="007D0246"/>
    <w:rsid w:val="007F0A95"/>
    <w:rsid w:val="007F5873"/>
    <w:rsid w:val="00806382"/>
    <w:rsid w:val="00815F94"/>
    <w:rsid w:val="0082130C"/>
    <w:rsid w:val="008224E2"/>
    <w:rsid w:val="00822BE1"/>
    <w:rsid w:val="00825DC9"/>
    <w:rsid w:val="0082676D"/>
    <w:rsid w:val="00831055"/>
    <w:rsid w:val="008337DB"/>
    <w:rsid w:val="008423BB"/>
    <w:rsid w:val="00846F1F"/>
    <w:rsid w:val="00866F2B"/>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874C9"/>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40FE"/>
    <w:rsid w:val="00CE5AC7"/>
    <w:rsid w:val="00CF0BBB"/>
    <w:rsid w:val="00D1283A"/>
    <w:rsid w:val="00D17979"/>
    <w:rsid w:val="00D2075F"/>
    <w:rsid w:val="00D3114D"/>
    <w:rsid w:val="00D312D9"/>
    <w:rsid w:val="00D3257B"/>
    <w:rsid w:val="00D40416"/>
    <w:rsid w:val="00D45CF7"/>
    <w:rsid w:val="00D4782A"/>
    <w:rsid w:val="00D515E0"/>
    <w:rsid w:val="00D7603E"/>
    <w:rsid w:val="00D8579C"/>
    <w:rsid w:val="00D86F42"/>
    <w:rsid w:val="00D90124"/>
    <w:rsid w:val="00D9392F"/>
    <w:rsid w:val="00DA41F5"/>
    <w:rsid w:val="00DB5B54"/>
    <w:rsid w:val="00DB7E1B"/>
    <w:rsid w:val="00DC1D81"/>
    <w:rsid w:val="00DD5EB2"/>
    <w:rsid w:val="00E4493D"/>
    <w:rsid w:val="00E451EA"/>
    <w:rsid w:val="00E53E52"/>
    <w:rsid w:val="00E57F4B"/>
    <w:rsid w:val="00E63889"/>
    <w:rsid w:val="00E65EB7"/>
    <w:rsid w:val="00E71C8D"/>
    <w:rsid w:val="00E72360"/>
    <w:rsid w:val="00E83FDE"/>
    <w:rsid w:val="00E972A7"/>
    <w:rsid w:val="00EA2839"/>
    <w:rsid w:val="00EB1502"/>
    <w:rsid w:val="00EB3E91"/>
    <w:rsid w:val="00EC6894"/>
    <w:rsid w:val="00ED47FB"/>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480C"/>
    <w:rsid w:val="00FD70A7"/>
    <w:rsid w:val="00FE00DB"/>
    <w:rsid w:val="00FF09A0"/>
    <w:rsid w:val="5266D475"/>
    <w:rsid w:val="75E549F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15504"/>
  <w15:chartTrackingRefBased/>
  <w15:docId w15:val="{E8A40CBA-358D-4C43-A795-F7DAD750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5E71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539126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urnalajess.com/index.php/AJE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F31CC2BE3F946AF87A9CEED1A19CE" ma:contentTypeVersion="13" ma:contentTypeDescription="Create a new document." ma:contentTypeScope="" ma:versionID="94bfe1787b0392d7a98c9e1951289b59">
  <xsd:schema xmlns:xsd="http://www.w3.org/2001/XMLSchema" xmlns:xs="http://www.w3.org/2001/XMLSchema" xmlns:p="http://schemas.microsoft.com/office/2006/metadata/properties" xmlns:ns3="822d094d-fd38-4a51-83f6-6b5a346cb280" targetNamespace="http://schemas.microsoft.com/office/2006/metadata/properties" ma:root="true" ma:fieldsID="ddaaa13cf922d28c19b2c5a8773a3e08" ns3:_="">
    <xsd:import namespace="822d094d-fd38-4a51-83f6-6b5a346cb2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094d-fd38-4a51-83f6-6b5a346cb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2d094d-fd38-4a51-83f6-6b5a346cb2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1A28-CA92-4DD8-82C2-F5E367187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094d-fd38-4a51-83f6-6b5a346cb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E6987-9393-4321-829F-121AED98AF8D}">
  <ds:schemaRefs>
    <ds:schemaRef ds:uri="http://schemas.microsoft.com/sharepoint/v3/contenttype/forms"/>
  </ds:schemaRefs>
</ds:datastoreItem>
</file>

<file path=customXml/itemProps3.xml><?xml version="1.0" encoding="utf-8"?>
<ds:datastoreItem xmlns:ds="http://schemas.openxmlformats.org/officeDocument/2006/customXml" ds:itemID="{448FE27F-9314-4438-A987-57F8637A1371}">
  <ds:schemaRefs>
    <ds:schemaRef ds:uri="http://schemas.microsoft.com/office/2006/metadata/properties"/>
    <ds:schemaRef ds:uri="http://schemas.microsoft.com/office/infopath/2007/PartnerControls"/>
    <ds:schemaRef ds:uri="822d094d-fd38-4a51-83f6-6b5a346cb280"/>
  </ds:schemaRefs>
</ds:datastoreItem>
</file>

<file path=customXml/itemProps4.xml><?xml version="1.0" encoding="utf-8"?>
<ds:datastoreItem xmlns:ds="http://schemas.openxmlformats.org/officeDocument/2006/customXml" ds:itemID="{6F957863-77A9-4464-9D3D-84CE209B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25</cp:revision>
  <dcterms:created xsi:type="dcterms:W3CDTF">2025-09-04T21:03:00Z</dcterms:created>
  <dcterms:modified xsi:type="dcterms:W3CDTF">2025-09-15T09:59:00Z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87845bf5-0b46-4543-86f8-a6132fa9be09</vt:lpwstr>
  </property>
  <property fmtid="{D5CDD505-2E9C-101B-9397-08002B2CF9AE}" pid="3" name="ContentTypeId">
    <vt:lpwstr>0x0101004F4F31CC2BE3F946AF87A9CEED1A19CE</vt:lpwstr>
  </property>
</Properties>
</file>