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CCB" w:rsidRDefault="00056CC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056CCB">
        <w:trPr>
          <w:trHeight w:val="290"/>
        </w:trPr>
        <w:tc>
          <w:tcPr>
            <w:tcW w:w="20934" w:type="dxa"/>
            <w:gridSpan w:val="2"/>
            <w:tcBorders>
              <w:top w:val="nil"/>
              <w:left w:val="nil"/>
              <w:right w:val="nil"/>
            </w:tcBorders>
          </w:tcPr>
          <w:p w:rsidR="00056CCB" w:rsidRDefault="00056CCB">
            <w:pPr>
              <w:pStyle w:val="Heading2"/>
              <w:jc w:val="left"/>
              <w:rPr>
                <w:rFonts w:ascii="Arial" w:eastAsia="Arial" w:hAnsi="Arial" w:cs="Arial"/>
                <w:b w:val="0"/>
                <w:sz w:val="28"/>
                <w:szCs w:val="28"/>
              </w:rPr>
            </w:pPr>
          </w:p>
        </w:tc>
      </w:tr>
      <w:tr w:rsidR="00056CCB">
        <w:trPr>
          <w:trHeight w:val="290"/>
        </w:trPr>
        <w:tc>
          <w:tcPr>
            <w:tcW w:w="5167" w:type="dxa"/>
          </w:tcPr>
          <w:p w:rsidR="00056CCB" w:rsidRDefault="006C3C11">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056CCB" w:rsidRDefault="002E2195">
            <w:pPr>
              <w:rPr>
                <w:rFonts w:ascii="Arial" w:eastAsia="Arial" w:hAnsi="Arial" w:cs="Arial"/>
                <w:color w:val="0000FF"/>
                <w:sz w:val="20"/>
                <w:szCs w:val="20"/>
              </w:rPr>
            </w:pPr>
            <w:hyperlink r:id="rId6">
              <w:r w:rsidR="006C3C11">
                <w:rPr>
                  <w:rFonts w:ascii="Arial" w:eastAsia="Arial" w:hAnsi="Arial" w:cs="Arial"/>
                  <w:b/>
                  <w:color w:val="0000FF"/>
                  <w:sz w:val="20"/>
                  <w:szCs w:val="20"/>
                  <w:u w:val="single"/>
                </w:rPr>
                <w:t>Asian Journal of Education and Social Studies</w:t>
              </w:r>
            </w:hyperlink>
            <w:r w:rsidR="006C3C11">
              <w:rPr>
                <w:rFonts w:ascii="Arial" w:eastAsia="Arial" w:hAnsi="Arial" w:cs="Arial"/>
                <w:b/>
                <w:color w:val="0000FF"/>
                <w:sz w:val="20"/>
                <w:szCs w:val="20"/>
              </w:rPr>
              <w:t xml:space="preserve"> </w:t>
            </w:r>
          </w:p>
        </w:tc>
      </w:tr>
      <w:tr w:rsidR="00056CCB">
        <w:trPr>
          <w:trHeight w:val="290"/>
        </w:trPr>
        <w:tc>
          <w:tcPr>
            <w:tcW w:w="5167" w:type="dxa"/>
          </w:tcPr>
          <w:p w:rsidR="00056CCB" w:rsidRDefault="006C3C11">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056CCB" w:rsidRDefault="006C3C1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Ms_AJESS_143208</w:t>
            </w:r>
          </w:p>
        </w:tc>
      </w:tr>
      <w:tr w:rsidR="00056CCB">
        <w:trPr>
          <w:trHeight w:val="650"/>
        </w:trPr>
        <w:tc>
          <w:tcPr>
            <w:tcW w:w="5167" w:type="dxa"/>
          </w:tcPr>
          <w:p w:rsidR="00056CCB" w:rsidRDefault="006C3C11">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056CCB" w:rsidRDefault="006C3C11">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Cultural Beliefs and Practices as Influential Factors in Girls’ Transition from Lower to Upper Primary in </w:t>
            </w:r>
            <w:proofErr w:type="spellStart"/>
            <w:r>
              <w:rPr>
                <w:rFonts w:ascii="Arial" w:eastAsia="Arial" w:hAnsi="Arial" w:cs="Arial"/>
                <w:b/>
                <w:color w:val="000000"/>
                <w:sz w:val="20"/>
                <w:szCs w:val="20"/>
              </w:rPr>
              <w:t>Balambala</w:t>
            </w:r>
            <w:proofErr w:type="spellEnd"/>
            <w:r>
              <w:rPr>
                <w:rFonts w:ascii="Arial" w:eastAsia="Arial" w:hAnsi="Arial" w:cs="Arial"/>
                <w:b/>
                <w:color w:val="000000"/>
                <w:sz w:val="20"/>
                <w:szCs w:val="20"/>
              </w:rPr>
              <w:t xml:space="preserve"> Sub-County, Garissa County, Kenya</w:t>
            </w:r>
          </w:p>
        </w:tc>
      </w:tr>
      <w:tr w:rsidR="00056CCB">
        <w:trPr>
          <w:trHeight w:val="332"/>
        </w:trPr>
        <w:tc>
          <w:tcPr>
            <w:tcW w:w="5167" w:type="dxa"/>
          </w:tcPr>
          <w:p w:rsidR="00056CCB" w:rsidRDefault="006C3C11">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056CCB" w:rsidRDefault="00056CCB">
            <w:pPr>
              <w:pBdr>
                <w:top w:val="nil"/>
                <w:left w:val="nil"/>
                <w:bottom w:val="nil"/>
                <w:right w:val="nil"/>
                <w:between w:val="nil"/>
              </w:pBdr>
              <w:rPr>
                <w:rFonts w:ascii="Arial" w:eastAsia="Arial" w:hAnsi="Arial" w:cs="Arial"/>
                <w:color w:val="000000"/>
                <w:sz w:val="20"/>
                <w:szCs w:val="20"/>
              </w:rPr>
            </w:pPr>
          </w:p>
        </w:tc>
      </w:tr>
    </w:tbl>
    <w:p w:rsidR="00056CCB" w:rsidRDefault="00056CCB">
      <w:pPr>
        <w:rPr>
          <w:sz w:val="20"/>
          <w:szCs w:val="20"/>
        </w:rPr>
      </w:pPr>
    </w:p>
    <w:tbl>
      <w:tblPr>
        <w:tblStyle w:val="a0"/>
        <w:tblW w:w="21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3"/>
        <w:gridCol w:w="9357"/>
        <w:gridCol w:w="6442"/>
      </w:tblGrid>
      <w:tr w:rsidR="00056CCB" w:rsidTr="00E774E9">
        <w:tc>
          <w:tcPr>
            <w:tcW w:w="21042" w:type="dxa"/>
            <w:gridSpan w:val="3"/>
            <w:tcBorders>
              <w:top w:val="nil"/>
              <w:left w:val="nil"/>
              <w:right w:val="nil"/>
            </w:tcBorders>
          </w:tcPr>
          <w:p w:rsidR="00056CCB" w:rsidRDefault="006C3C11">
            <w:pPr>
              <w:pStyle w:val="Heading2"/>
              <w:jc w:val="left"/>
              <w:rPr>
                <w:rFonts w:ascii="Times New Roman" w:eastAsia="Times New Roman" w:hAnsi="Times New Roman" w:cs="Times New Roman"/>
              </w:rPr>
            </w:pPr>
            <w:r>
              <w:rPr>
                <w:rFonts w:ascii="Times New Roman" w:eastAsia="Times New Roman" w:hAnsi="Times New Roman" w:cs="Times New Roman"/>
                <w:highlight w:val="yellow"/>
              </w:rPr>
              <w:t>PART  1:</w:t>
            </w:r>
            <w:r>
              <w:rPr>
                <w:rFonts w:ascii="Times New Roman" w:eastAsia="Times New Roman" w:hAnsi="Times New Roman" w:cs="Times New Roman"/>
              </w:rPr>
              <w:t xml:space="preserve"> Comments</w:t>
            </w:r>
          </w:p>
          <w:p w:rsidR="00056CCB" w:rsidRDefault="00056CCB">
            <w:pPr>
              <w:rPr>
                <w:sz w:val="20"/>
                <w:szCs w:val="20"/>
              </w:rPr>
            </w:pPr>
          </w:p>
        </w:tc>
      </w:tr>
      <w:tr w:rsidR="00056CCB" w:rsidTr="00E774E9">
        <w:tc>
          <w:tcPr>
            <w:tcW w:w="5243" w:type="dxa"/>
          </w:tcPr>
          <w:p w:rsidR="00056CCB" w:rsidRDefault="00056CCB">
            <w:pPr>
              <w:pStyle w:val="Heading2"/>
              <w:jc w:val="left"/>
              <w:rPr>
                <w:rFonts w:ascii="Times New Roman" w:eastAsia="Times New Roman" w:hAnsi="Times New Roman" w:cs="Times New Roman"/>
              </w:rPr>
            </w:pPr>
          </w:p>
        </w:tc>
        <w:tc>
          <w:tcPr>
            <w:tcW w:w="9357" w:type="dxa"/>
          </w:tcPr>
          <w:p w:rsidR="00056CCB" w:rsidRDefault="006C3C11">
            <w:pPr>
              <w:pStyle w:val="Heading2"/>
              <w:jc w:val="left"/>
              <w:rPr>
                <w:rFonts w:ascii="Times New Roman" w:eastAsia="Times New Roman" w:hAnsi="Times New Roman" w:cs="Times New Roman"/>
              </w:rPr>
            </w:pPr>
            <w:r>
              <w:rPr>
                <w:rFonts w:ascii="Times New Roman" w:eastAsia="Times New Roman" w:hAnsi="Times New Roman" w:cs="Times New Roman"/>
              </w:rPr>
              <w:t>Reviewer’s comment</w:t>
            </w:r>
          </w:p>
          <w:p w:rsidR="00056CCB" w:rsidRDefault="006C3C11">
            <w:pPr>
              <w:rPr>
                <w:sz w:val="20"/>
                <w:szCs w:val="20"/>
              </w:rPr>
            </w:pPr>
            <w:r>
              <w:rPr>
                <w:b/>
                <w:sz w:val="20"/>
                <w:szCs w:val="20"/>
                <w:highlight w:val="yellow"/>
              </w:rPr>
              <w:t>Artificial Intelligence (AI) generated or assisted review comments are strictly prohibited during peer review.</w:t>
            </w:r>
          </w:p>
          <w:p w:rsidR="00056CCB" w:rsidRDefault="00056CCB"/>
        </w:tc>
        <w:tc>
          <w:tcPr>
            <w:tcW w:w="6442" w:type="dxa"/>
          </w:tcPr>
          <w:p w:rsidR="00056CCB" w:rsidRDefault="006C3C11">
            <w:pPr>
              <w:spacing w:after="160" w:line="256" w:lineRule="auto"/>
              <w:rPr>
                <w:sz w:val="20"/>
                <w:szCs w:val="20"/>
              </w:rPr>
            </w:pPr>
            <w:r>
              <w:rPr>
                <w:b/>
                <w:sz w:val="20"/>
                <w:szCs w:val="20"/>
              </w:rPr>
              <w:t>Author’s Feedback</w:t>
            </w:r>
            <w:r>
              <w:rPr>
                <w:sz w:val="20"/>
                <w:szCs w:val="20"/>
              </w:rPr>
              <w:t xml:space="preserve"> (It is mandatory that authors should write his/her feedback here)</w:t>
            </w:r>
          </w:p>
          <w:p w:rsidR="00056CCB" w:rsidRDefault="00056CCB">
            <w:pPr>
              <w:pStyle w:val="Heading2"/>
              <w:jc w:val="left"/>
              <w:rPr>
                <w:rFonts w:ascii="Times New Roman" w:eastAsia="Times New Roman" w:hAnsi="Times New Roman" w:cs="Times New Roman"/>
                <w:b w:val="0"/>
              </w:rPr>
            </w:pPr>
          </w:p>
        </w:tc>
      </w:tr>
      <w:tr w:rsidR="00056CCB" w:rsidTr="00E774E9">
        <w:trPr>
          <w:trHeight w:val="1264"/>
        </w:trPr>
        <w:tc>
          <w:tcPr>
            <w:tcW w:w="5243" w:type="dxa"/>
          </w:tcPr>
          <w:p w:rsidR="00056CCB" w:rsidRDefault="006C3C11">
            <w:pPr>
              <w:ind w:left="360"/>
              <w:rPr>
                <w:sz w:val="20"/>
                <w:szCs w:val="20"/>
              </w:rPr>
            </w:pPr>
            <w:r>
              <w:rPr>
                <w:b/>
                <w:sz w:val="20"/>
                <w:szCs w:val="20"/>
              </w:rPr>
              <w:t>Please write a few sentences regarding the importance of this manuscript for the scientific community. A minimum of 3-4 sentences may be required for this part.</w:t>
            </w:r>
          </w:p>
          <w:p w:rsidR="00056CCB" w:rsidRDefault="00056CCB">
            <w:pPr>
              <w:ind w:left="360"/>
              <w:rPr>
                <w:sz w:val="20"/>
                <w:szCs w:val="20"/>
              </w:rPr>
            </w:pPr>
          </w:p>
        </w:tc>
        <w:tc>
          <w:tcPr>
            <w:tcW w:w="9357" w:type="dxa"/>
          </w:tcPr>
          <w:p w:rsidR="00056CCB" w:rsidRDefault="006C3C11">
            <w:pPr>
              <w:pBdr>
                <w:top w:val="nil"/>
                <w:left w:val="nil"/>
                <w:bottom w:val="nil"/>
                <w:right w:val="nil"/>
                <w:between w:val="nil"/>
              </w:pBdr>
              <w:rPr>
                <w:color w:val="000000"/>
                <w:sz w:val="20"/>
                <w:szCs w:val="20"/>
              </w:rPr>
            </w:pPr>
            <w:r>
              <w:rPr>
                <w:sz w:val="20"/>
                <w:szCs w:val="20"/>
              </w:rPr>
              <w:t>This paper is significant to scientific research and classroom teaching, for it tackles current gender inequality issues in the education field among the disadvantaged groups. This exploratory study examining cultural beliefs and practices that shape girls’ movement from lower to upper primary contributes to the global dialogue on gender equity in education and the Sustainable Development Goals (SDG 4). The results offer downstream implications for relevant policy makers, NGOs and education actors, and identify context-based challenges and strategies that can be pursued. It also contributes to the existing literature through its emphasis on understudied areas, such as Garissa County Kenya, and is therefore useful for comparative and applied educational research.</w:t>
            </w:r>
          </w:p>
        </w:tc>
        <w:tc>
          <w:tcPr>
            <w:tcW w:w="6442" w:type="dxa"/>
          </w:tcPr>
          <w:p w:rsidR="00056CCB" w:rsidRDefault="00056CCB">
            <w:pPr>
              <w:pStyle w:val="Heading2"/>
              <w:jc w:val="left"/>
              <w:rPr>
                <w:rFonts w:ascii="Times New Roman" w:eastAsia="Times New Roman" w:hAnsi="Times New Roman" w:cs="Times New Roman"/>
                <w:b w:val="0"/>
              </w:rPr>
            </w:pPr>
          </w:p>
        </w:tc>
      </w:tr>
      <w:tr w:rsidR="00056CCB" w:rsidTr="00E774E9">
        <w:trPr>
          <w:trHeight w:val="1262"/>
        </w:trPr>
        <w:tc>
          <w:tcPr>
            <w:tcW w:w="5243" w:type="dxa"/>
          </w:tcPr>
          <w:p w:rsidR="00056CCB" w:rsidRDefault="006C3C11">
            <w:pPr>
              <w:ind w:left="360"/>
              <w:rPr>
                <w:sz w:val="20"/>
                <w:szCs w:val="20"/>
              </w:rPr>
            </w:pPr>
            <w:r>
              <w:rPr>
                <w:b/>
                <w:sz w:val="20"/>
                <w:szCs w:val="20"/>
              </w:rPr>
              <w:t>Is the title of the article suitable?</w:t>
            </w:r>
          </w:p>
          <w:p w:rsidR="00056CCB" w:rsidRDefault="006C3C11">
            <w:pPr>
              <w:ind w:left="360"/>
              <w:rPr>
                <w:sz w:val="20"/>
                <w:szCs w:val="20"/>
              </w:rPr>
            </w:pPr>
            <w:r>
              <w:rPr>
                <w:b/>
                <w:sz w:val="20"/>
                <w:szCs w:val="20"/>
              </w:rPr>
              <w:t>(If not please suggest an alternative title)</w:t>
            </w:r>
          </w:p>
          <w:p w:rsidR="00056CCB" w:rsidRDefault="00056CCB">
            <w:pPr>
              <w:pStyle w:val="Heading2"/>
              <w:jc w:val="left"/>
              <w:rPr>
                <w:rFonts w:ascii="Times New Roman" w:eastAsia="Times New Roman" w:hAnsi="Times New Roman" w:cs="Times New Roman"/>
                <w:u w:val="single"/>
              </w:rPr>
            </w:pPr>
          </w:p>
        </w:tc>
        <w:tc>
          <w:tcPr>
            <w:tcW w:w="9357" w:type="dxa"/>
          </w:tcPr>
          <w:p w:rsidR="00056CCB" w:rsidRDefault="006C3C11">
            <w:pPr>
              <w:rPr>
                <w:sz w:val="20"/>
                <w:szCs w:val="20"/>
              </w:rPr>
            </w:pPr>
            <w:r>
              <w:rPr>
                <w:sz w:val="20"/>
                <w:szCs w:val="20"/>
              </w:rPr>
              <w:t xml:space="preserve">The current title is suitable as it clearly conveys the study’s focus, population, and geographical </w:t>
            </w:r>
            <w:proofErr w:type="spellStart"/>
            <w:r>
              <w:rPr>
                <w:sz w:val="20"/>
                <w:szCs w:val="20"/>
              </w:rPr>
              <w:t>scopebut</w:t>
            </w:r>
            <w:proofErr w:type="spellEnd"/>
            <w:r>
              <w:rPr>
                <w:sz w:val="20"/>
                <w:szCs w:val="20"/>
              </w:rPr>
              <w:t xml:space="preserve"> it too lengthy. I </w:t>
            </w:r>
            <w:proofErr w:type="gramStart"/>
            <w:r>
              <w:rPr>
                <w:sz w:val="20"/>
                <w:szCs w:val="20"/>
              </w:rPr>
              <w:t>am  suggesting</w:t>
            </w:r>
            <w:proofErr w:type="gramEnd"/>
            <w:r>
              <w:rPr>
                <w:sz w:val="20"/>
                <w:szCs w:val="20"/>
              </w:rPr>
              <w:t xml:space="preserve"> a more focused and concise title “Cultural Beliefs and Practices Influencing Girls’ Educational Transition : A Study in </w:t>
            </w:r>
            <w:proofErr w:type="spellStart"/>
            <w:r>
              <w:rPr>
                <w:sz w:val="20"/>
                <w:szCs w:val="20"/>
              </w:rPr>
              <w:t>Balambala</w:t>
            </w:r>
            <w:proofErr w:type="spellEnd"/>
            <w:r>
              <w:rPr>
                <w:sz w:val="20"/>
                <w:szCs w:val="20"/>
              </w:rPr>
              <w:t xml:space="preserve"> Sub-County, Kenya”</w:t>
            </w:r>
          </w:p>
        </w:tc>
        <w:tc>
          <w:tcPr>
            <w:tcW w:w="6442" w:type="dxa"/>
          </w:tcPr>
          <w:p w:rsidR="00056CCB" w:rsidRDefault="00056CCB">
            <w:pPr>
              <w:pStyle w:val="Heading2"/>
              <w:jc w:val="left"/>
              <w:rPr>
                <w:rFonts w:ascii="Times New Roman" w:eastAsia="Times New Roman" w:hAnsi="Times New Roman" w:cs="Times New Roman"/>
                <w:b w:val="0"/>
              </w:rPr>
            </w:pPr>
          </w:p>
        </w:tc>
      </w:tr>
      <w:tr w:rsidR="00056CCB" w:rsidTr="00E774E9">
        <w:trPr>
          <w:trHeight w:val="1262"/>
        </w:trPr>
        <w:tc>
          <w:tcPr>
            <w:tcW w:w="5243" w:type="dxa"/>
          </w:tcPr>
          <w:p w:rsidR="00056CCB" w:rsidRDefault="006C3C11">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abstract of the article comprehensive? Do you suggest the addition (or deletion) of some points in this section? Please write your suggestions here.</w:t>
            </w:r>
          </w:p>
          <w:p w:rsidR="00056CCB" w:rsidRDefault="00056CCB">
            <w:pPr>
              <w:pStyle w:val="Heading2"/>
              <w:jc w:val="left"/>
              <w:rPr>
                <w:rFonts w:ascii="Times New Roman" w:eastAsia="Times New Roman" w:hAnsi="Times New Roman" w:cs="Times New Roman"/>
                <w:u w:val="single"/>
              </w:rPr>
            </w:pPr>
          </w:p>
        </w:tc>
        <w:tc>
          <w:tcPr>
            <w:tcW w:w="9357" w:type="dxa"/>
          </w:tcPr>
          <w:p w:rsidR="00056CCB" w:rsidRDefault="006C3C11">
            <w:pPr>
              <w:rPr>
                <w:sz w:val="20"/>
                <w:szCs w:val="20"/>
              </w:rPr>
            </w:pPr>
            <w:r>
              <w:rPr>
                <w:sz w:val="20"/>
                <w:szCs w:val="20"/>
              </w:rPr>
              <w:t>The abstract is adequate and readable. It includes aims, methods, main results and suggestions.</w:t>
            </w:r>
          </w:p>
          <w:p w:rsidR="00056CCB" w:rsidRDefault="006C3C11">
            <w:pPr>
              <w:rPr>
                <w:sz w:val="20"/>
                <w:szCs w:val="20"/>
              </w:rPr>
            </w:pPr>
            <w:r>
              <w:rPr>
                <w:sz w:val="20"/>
                <w:szCs w:val="20"/>
              </w:rPr>
              <w:t>Suggestions are:</w:t>
            </w:r>
          </w:p>
          <w:p w:rsidR="00056CCB" w:rsidRDefault="006C3C11">
            <w:pPr>
              <w:rPr>
                <w:sz w:val="20"/>
                <w:szCs w:val="20"/>
              </w:rPr>
            </w:pPr>
            <w:r>
              <w:rPr>
                <w:sz w:val="20"/>
                <w:szCs w:val="20"/>
              </w:rPr>
              <w:t>[</w:t>
            </w:r>
            <w:proofErr w:type="spellStart"/>
            <w:r>
              <w:rPr>
                <w:sz w:val="20"/>
                <w:szCs w:val="20"/>
              </w:rPr>
              <w:t>i</w:t>
            </w:r>
            <w:proofErr w:type="spellEnd"/>
            <w:proofErr w:type="gramStart"/>
            <w:r>
              <w:rPr>
                <w:sz w:val="20"/>
                <w:szCs w:val="20"/>
              </w:rPr>
              <w:t>].It</w:t>
            </w:r>
            <w:proofErr w:type="gramEnd"/>
            <w:r>
              <w:rPr>
                <w:sz w:val="20"/>
                <w:szCs w:val="20"/>
              </w:rPr>
              <w:t xml:space="preserve"> might be useful to include a better problem statement (i.e., why does this study need to be performed in this region).</w:t>
            </w:r>
          </w:p>
          <w:p w:rsidR="00056CCB" w:rsidRDefault="006C3C11">
            <w:pPr>
              <w:rPr>
                <w:sz w:val="20"/>
                <w:szCs w:val="20"/>
              </w:rPr>
            </w:pPr>
            <w:r>
              <w:rPr>
                <w:sz w:val="20"/>
                <w:szCs w:val="20"/>
              </w:rPr>
              <w:t xml:space="preserve"> [ii</w:t>
            </w:r>
            <w:proofErr w:type="gramStart"/>
            <w:r>
              <w:rPr>
                <w:sz w:val="20"/>
                <w:szCs w:val="20"/>
              </w:rPr>
              <w:t>].There</w:t>
            </w:r>
            <w:proofErr w:type="gramEnd"/>
            <w:r>
              <w:rPr>
                <w:sz w:val="20"/>
                <w:szCs w:val="20"/>
              </w:rPr>
              <w:t xml:space="preserve"> is a reference to the sample of participants and method (correlational research design, 67 participants), however it might be stated more concisely.</w:t>
            </w:r>
          </w:p>
          <w:p w:rsidR="00056CCB" w:rsidRDefault="006C3C11">
            <w:pPr>
              <w:rPr>
                <w:sz w:val="20"/>
                <w:szCs w:val="20"/>
              </w:rPr>
            </w:pPr>
            <w:r>
              <w:rPr>
                <w:sz w:val="20"/>
                <w:szCs w:val="20"/>
              </w:rPr>
              <w:t>[iii</w:t>
            </w:r>
            <w:proofErr w:type="gramStart"/>
            <w:r>
              <w:rPr>
                <w:sz w:val="20"/>
                <w:szCs w:val="20"/>
              </w:rPr>
              <w:t>].The</w:t>
            </w:r>
            <w:proofErr w:type="gramEnd"/>
            <w:r>
              <w:rPr>
                <w:sz w:val="20"/>
                <w:szCs w:val="20"/>
              </w:rPr>
              <w:t xml:space="preserve"> abstract would be better with a sentence which makes clear the implications of the findings to public policy.</w:t>
            </w:r>
          </w:p>
          <w:p w:rsidR="00056CCB" w:rsidRDefault="006C3C11">
            <w:pPr>
              <w:rPr>
                <w:sz w:val="20"/>
                <w:szCs w:val="20"/>
              </w:rPr>
            </w:pPr>
            <w:r>
              <w:rPr>
                <w:sz w:val="20"/>
                <w:szCs w:val="20"/>
              </w:rPr>
              <w:t>[iv</w:t>
            </w:r>
            <w:proofErr w:type="gramStart"/>
            <w:r>
              <w:rPr>
                <w:sz w:val="20"/>
                <w:szCs w:val="20"/>
              </w:rPr>
              <w:t>].Include</w:t>
            </w:r>
            <w:proofErr w:type="gramEnd"/>
            <w:r>
              <w:rPr>
                <w:sz w:val="20"/>
                <w:szCs w:val="20"/>
              </w:rPr>
              <w:t xml:space="preserve"> one sentence of implications (e.g., Those findings highlight the importance for gender-sensitive education policies in marginalized areas to speed up the progress of achieving SDG 4 influence.).</w:t>
            </w:r>
          </w:p>
          <w:p w:rsidR="00056CCB" w:rsidRDefault="00056CCB">
            <w:pPr>
              <w:rPr>
                <w:sz w:val="20"/>
                <w:szCs w:val="20"/>
              </w:rPr>
            </w:pPr>
          </w:p>
          <w:p w:rsidR="00056CCB" w:rsidRDefault="00056CCB">
            <w:pPr>
              <w:ind w:left="360"/>
              <w:rPr>
                <w:sz w:val="20"/>
                <w:szCs w:val="20"/>
              </w:rPr>
            </w:pPr>
          </w:p>
        </w:tc>
        <w:tc>
          <w:tcPr>
            <w:tcW w:w="6442" w:type="dxa"/>
          </w:tcPr>
          <w:p w:rsidR="00056CCB" w:rsidRDefault="00056CCB">
            <w:pPr>
              <w:pStyle w:val="Heading2"/>
              <w:jc w:val="left"/>
              <w:rPr>
                <w:rFonts w:ascii="Times New Roman" w:eastAsia="Times New Roman" w:hAnsi="Times New Roman" w:cs="Times New Roman"/>
                <w:b w:val="0"/>
              </w:rPr>
            </w:pPr>
          </w:p>
        </w:tc>
      </w:tr>
      <w:tr w:rsidR="00056CCB" w:rsidTr="00E774E9">
        <w:trPr>
          <w:trHeight w:val="704"/>
        </w:trPr>
        <w:tc>
          <w:tcPr>
            <w:tcW w:w="5243" w:type="dxa"/>
          </w:tcPr>
          <w:p w:rsidR="00056CCB" w:rsidRDefault="006C3C11">
            <w:pPr>
              <w:pStyle w:val="Heading2"/>
              <w:ind w:left="360"/>
              <w:jc w:val="left"/>
              <w:rPr>
                <w:b w:val="0"/>
                <w:u w:val="single"/>
              </w:rPr>
            </w:pPr>
            <w:r>
              <w:rPr>
                <w:rFonts w:ascii="Times New Roman" w:eastAsia="Times New Roman" w:hAnsi="Times New Roman" w:cs="Times New Roman"/>
              </w:rPr>
              <w:t>Is the manuscript scientifically, correct? Please write here.</w:t>
            </w:r>
          </w:p>
        </w:tc>
        <w:tc>
          <w:tcPr>
            <w:tcW w:w="9357" w:type="dxa"/>
          </w:tcPr>
          <w:p w:rsidR="00056CCB" w:rsidRDefault="006C3C11">
            <w:pPr>
              <w:pBdr>
                <w:top w:val="nil"/>
                <w:left w:val="nil"/>
                <w:bottom w:val="nil"/>
                <w:right w:val="nil"/>
                <w:between w:val="nil"/>
              </w:pBdr>
              <w:rPr>
                <w:color w:val="000000"/>
                <w:sz w:val="20"/>
                <w:szCs w:val="20"/>
              </w:rPr>
            </w:pPr>
            <w:r>
              <w:rPr>
                <w:sz w:val="20"/>
                <w:szCs w:val="20"/>
              </w:rPr>
              <w:t xml:space="preserve">The manuscript is sound scientifically and has a clear research design </w:t>
            </w:r>
            <w:proofErr w:type="spellStart"/>
            <w:r>
              <w:rPr>
                <w:sz w:val="20"/>
                <w:szCs w:val="20"/>
              </w:rPr>
              <w:t>paradigma</w:t>
            </w:r>
            <w:proofErr w:type="spellEnd"/>
            <w:r>
              <w:rPr>
                <w:sz w:val="20"/>
                <w:szCs w:val="20"/>
              </w:rPr>
              <w:t xml:space="preserve"> (positivist, correlational design). Statistical methods (including correlation coefficient, and regression analysis) are adequately used and explained. The results are consistent with the described aim and the hypothesis. The conversation consequently melds the facts on the ground with the literature, thereby the analysis is credible and trustworthy.</w:t>
            </w:r>
          </w:p>
        </w:tc>
        <w:tc>
          <w:tcPr>
            <w:tcW w:w="6442" w:type="dxa"/>
          </w:tcPr>
          <w:p w:rsidR="00056CCB" w:rsidRDefault="00056CCB">
            <w:pPr>
              <w:pStyle w:val="Heading2"/>
              <w:jc w:val="left"/>
              <w:rPr>
                <w:rFonts w:ascii="Times New Roman" w:eastAsia="Times New Roman" w:hAnsi="Times New Roman" w:cs="Times New Roman"/>
                <w:b w:val="0"/>
              </w:rPr>
            </w:pPr>
          </w:p>
        </w:tc>
      </w:tr>
      <w:tr w:rsidR="00056CCB" w:rsidTr="00E774E9">
        <w:trPr>
          <w:trHeight w:val="703"/>
        </w:trPr>
        <w:tc>
          <w:tcPr>
            <w:tcW w:w="5243" w:type="dxa"/>
          </w:tcPr>
          <w:p w:rsidR="00056CCB" w:rsidRDefault="006C3C11">
            <w:pPr>
              <w:ind w:left="360"/>
              <w:rPr>
                <w:sz w:val="20"/>
                <w:szCs w:val="20"/>
              </w:rPr>
            </w:pPr>
            <w:r>
              <w:rPr>
                <w:b/>
                <w:sz w:val="20"/>
                <w:szCs w:val="20"/>
              </w:rPr>
              <w:t>Are the references sufficient and recent? If you have suggestions of additional references, please mention them in the review form.</w:t>
            </w:r>
          </w:p>
        </w:tc>
        <w:tc>
          <w:tcPr>
            <w:tcW w:w="9357" w:type="dxa"/>
          </w:tcPr>
          <w:p w:rsidR="00056CCB" w:rsidRDefault="006C3C11">
            <w:pPr>
              <w:pBdr>
                <w:top w:val="nil"/>
                <w:left w:val="nil"/>
                <w:bottom w:val="nil"/>
                <w:right w:val="nil"/>
                <w:between w:val="nil"/>
              </w:pBdr>
              <w:rPr>
                <w:sz w:val="20"/>
                <w:szCs w:val="20"/>
              </w:rPr>
            </w:pPr>
            <w:r>
              <w:rPr>
                <w:sz w:val="20"/>
                <w:szCs w:val="20"/>
              </w:rPr>
              <w:t>The references are quite adequate, including both the classics (Wollstonecraft, 1792; World Bank, 2003) and modern studies (</w:t>
            </w:r>
            <w:proofErr w:type="spellStart"/>
            <w:r>
              <w:rPr>
                <w:sz w:val="20"/>
                <w:szCs w:val="20"/>
              </w:rPr>
              <w:t>Waruru</w:t>
            </w:r>
            <w:proofErr w:type="spellEnd"/>
            <w:r>
              <w:rPr>
                <w:sz w:val="20"/>
                <w:szCs w:val="20"/>
              </w:rPr>
              <w:t xml:space="preserve">, 2024; </w:t>
            </w:r>
            <w:proofErr w:type="spellStart"/>
            <w:r>
              <w:rPr>
                <w:sz w:val="20"/>
                <w:szCs w:val="20"/>
              </w:rPr>
              <w:t>Mackatiani</w:t>
            </w:r>
            <w:proofErr w:type="spellEnd"/>
            <w:r>
              <w:rPr>
                <w:sz w:val="20"/>
                <w:szCs w:val="20"/>
              </w:rPr>
              <w:t>, 2022).</w:t>
            </w:r>
          </w:p>
          <w:p w:rsidR="00056CCB" w:rsidRDefault="006C3C11">
            <w:pPr>
              <w:pBdr>
                <w:top w:val="nil"/>
                <w:left w:val="nil"/>
                <w:bottom w:val="nil"/>
                <w:right w:val="nil"/>
                <w:between w:val="nil"/>
              </w:pBdr>
              <w:rPr>
                <w:sz w:val="20"/>
                <w:szCs w:val="20"/>
              </w:rPr>
            </w:pPr>
            <w:r>
              <w:rPr>
                <w:sz w:val="20"/>
                <w:szCs w:val="20"/>
              </w:rPr>
              <w:t>Suggestions:</w:t>
            </w:r>
          </w:p>
          <w:p w:rsidR="00056CCB" w:rsidRDefault="006C3C11">
            <w:pPr>
              <w:pBdr>
                <w:top w:val="nil"/>
                <w:left w:val="nil"/>
                <w:bottom w:val="nil"/>
                <w:right w:val="nil"/>
                <w:between w:val="nil"/>
              </w:pBdr>
              <w:rPr>
                <w:sz w:val="20"/>
                <w:szCs w:val="20"/>
              </w:rPr>
            </w:pPr>
            <w:r>
              <w:rPr>
                <w:sz w:val="20"/>
                <w:szCs w:val="20"/>
              </w:rPr>
              <w:t>[</w:t>
            </w:r>
            <w:proofErr w:type="spellStart"/>
            <w:r>
              <w:rPr>
                <w:sz w:val="20"/>
                <w:szCs w:val="20"/>
              </w:rPr>
              <w:t>i</w:t>
            </w:r>
            <w:proofErr w:type="spellEnd"/>
            <w:r>
              <w:rPr>
                <w:sz w:val="20"/>
                <w:szCs w:val="20"/>
              </w:rPr>
              <w:t>]Nevertheless, some of the references are somewhat old (e.g., Richards 2011, UNESCO 2009).</w:t>
            </w:r>
          </w:p>
          <w:p w:rsidR="00056CCB" w:rsidRDefault="006C3C11">
            <w:pPr>
              <w:pBdr>
                <w:top w:val="nil"/>
                <w:left w:val="nil"/>
                <w:bottom w:val="nil"/>
                <w:right w:val="nil"/>
                <w:between w:val="nil"/>
              </w:pBdr>
              <w:rPr>
                <w:sz w:val="20"/>
                <w:szCs w:val="20"/>
              </w:rPr>
            </w:pPr>
            <w:r>
              <w:rPr>
                <w:sz w:val="20"/>
                <w:szCs w:val="20"/>
              </w:rPr>
              <w:t>[ii]Including more recent references post-2020 (in particular as far as FGM, girls’ transition, and SDGs in Sub-Saharan Africa are concerned) would enhance the currency of the study.</w:t>
            </w:r>
          </w:p>
          <w:p w:rsidR="00056CCB" w:rsidRDefault="00056CCB">
            <w:pPr>
              <w:pBdr>
                <w:top w:val="nil"/>
                <w:left w:val="nil"/>
                <w:bottom w:val="nil"/>
                <w:right w:val="nil"/>
                <w:between w:val="nil"/>
              </w:pBdr>
              <w:rPr>
                <w:sz w:val="20"/>
                <w:szCs w:val="20"/>
              </w:rPr>
            </w:pPr>
          </w:p>
        </w:tc>
        <w:tc>
          <w:tcPr>
            <w:tcW w:w="6442" w:type="dxa"/>
          </w:tcPr>
          <w:p w:rsidR="00056CCB" w:rsidRDefault="00056CCB">
            <w:pPr>
              <w:pStyle w:val="Heading2"/>
              <w:jc w:val="left"/>
              <w:rPr>
                <w:rFonts w:ascii="Times New Roman" w:eastAsia="Times New Roman" w:hAnsi="Times New Roman" w:cs="Times New Roman"/>
                <w:b w:val="0"/>
              </w:rPr>
            </w:pPr>
          </w:p>
        </w:tc>
      </w:tr>
      <w:tr w:rsidR="00056CCB" w:rsidTr="00E774E9">
        <w:trPr>
          <w:trHeight w:val="386"/>
        </w:trPr>
        <w:tc>
          <w:tcPr>
            <w:tcW w:w="5243" w:type="dxa"/>
          </w:tcPr>
          <w:p w:rsidR="00056CCB" w:rsidRDefault="006C3C11">
            <w:pPr>
              <w:pStyle w:val="Heading2"/>
              <w:ind w:left="360"/>
              <w:jc w:val="left"/>
              <w:rPr>
                <w:rFonts w:ascii="Times New Roman" w:eastAsia="Times New Roman" w:hAnsi="Times New Roman" w:cs="Times New Roman"/>
              </w:rPr>
            </w:pPr>
            <w:r>
              <w:rPr>
                <w:rFonts w:ascii="Times New Roman" w:eastAsia="Times New Roman" w:hAnsi="Times New Roman" w:cs="Times New Roman"/>
              </w:rPr>
              <w:lastRenderedPageBreak/>
              <w:t>Is the language/English quality of the article suitable for scholarly communications?</w:t>
            </w:r>
          </w:p>
          <w:p w:rsidR="00056CCB" w:rsidRDefault="00056CCB">
            <w:pPr>
              <w:rPr>
                <w:sz w:val="20"/>
                <w:szCs w:val="20"/>
              </w:rPr>
            </w:pPr>
          </w:p>
        </w:tc>
        <w:tc>
          <w:tcPr>
            <w:tcW w:w="9357" w:type="dxa"/>
          </w:tcPr>
          <w:p w:rsidR="00056CCB" w:rsidRDefault="006C3C11">
            <w:pPr>
              <w:rPr>
                <w:sz w:val="20"/>
                <w:szCs w:val="20"/>
              </w:rPr>
            </w:pPr>
            <w:r>
              <w:rPr>
                <w:sz w:val="20"/>
                <w:szCs w:val="20"/>
              </w:rPr>
              <w:t xml:space="preserve">The language used is English and is generally of academic quality. Some sentences are long and could be expanded for clarity. There are some small grammar </w:t>
            </w:r>
            <w:proofErr w:type="gramStart"/>
            <w:r>
              <w:rPr>
                <w:sz w:val="20"/>
                <w:szCs w:val="20"/>
              </w:rPr>
              <w:t>errors,  With</w:t>
            </w:r>
            <w:proofErr w:type="gramEnd"/>
            <w:r>
              <w:rPr>
                <w:sz w:val="20"/>
                <w:szCs w:val="20"/>
              </w:rPr>
              <w:t xml:space="preserve"> some light editing for length and style, the manuscript is publishable.</w:t>
            </w:r>
          </w:p>
          <w:p w:rsidR="00056CCB" w:rsidRDefault="00056CCB">
            <w:pPr>
              <w:rPr>
                <w:sz w:val="20"/>
                <w:szCs w:val="20"/>
              </w:rPr>
            </w:pPr>
          </w:p>
        </w:tc>
        <w:tc>
          <w:tcPr>
            <w:tcW w:w="6442" w:type="dxa"/>
          </w:tcPr>
          <w:p w:rsidR="00056CCB" w:rsidRDefault="00056CCB">
            <w:pPr>
              <w:rPr>
                <w:sz w:val="20"/>
                <w:szCs w:val="20"/>
              </w:rPr>
            </w:pPr>
          </w:p>
        </w:tc>
      </w:tr>
      <w:tr w:rsidR="00056CCB" w:rsidTr="00E774E9">
        <w:trPr>
          <w:trHeight w:val="1178"/>
        </w:trPr>
        <w:tc>
          <w:tcPr>
            <w:tcW w:w="5243" w:type="dxa"/>
          </w:tcPr>
          <w:p w:rsidR="00056CCB" w:rsidRDefault="006C3C11">
            <w:pPr>
              <w:pStyle w:val="Heading2"/>
              <w:jc w:val="left"/>
              <w:rPr>
                <w:rFonts w:ascii="Times New Roman" w:eastAsia="Times New Roman" w:hAnsi="Times New Roman" w:cs="Times New Roman"/>
                <w:b w:val="0"/>
              </w:rPr>
            </w:pPr>
            <w:r>
              <w:rPr>
                <w:rFonts w:ascii="Times New Roman" w:eastAsia="Times New Roman" w:hAnsi="Times New Roman" w:cs="Times New Roman"/>
                <w:u w:val="single"/>
              </w:rPr>
              <w:t>Optional/General</w:t>
            </w:r>
            <w:r>
              <w:rPr>
                <w:rFonts w:ascii="Times New Roman" w:eastAsia="Times New Roman" w:hAnsi="Times New Roman" w:cs="Times New Roman"/>
              </w:rPr>
              <w:t xml:space="preserve"> </w:t>
            </w:r>
            <w:r>
              <w:rPr>
                <w:rFonts w:ascii="Times New Roman" w:eastAsia="Times New Roman" w:hAnsi="Times New Roman" w:cs="Times New Roman"/>
                <w:b w:val="0"/>
              </w:rPr>
              <w:t>comments</w:t>
            </w:r>
          </w:p>
          <w:p w:rsidR="00056CCB" w:rsidRDefault="00056CCB">
            <w:pPr>
              <w:pStyle w:val="Heading2"/>
              <w:jc w:val="left"/>
              <w:rPr>
                <w:rFonts w:ascii="Times New Roman" w:eastAsia="Times New Roman" w:hAnsi="Times New Roman" w:cs="Times New Roman"/>
                <w:b w:val="0"/>
              </w:rPr>
            </w:pPr>
          </w:p>
        </w:tc>
        <w:tc>
          <w:tcPr>
            <w:tcW w:w="9357" w:type="dxa"/>
          </w:tcPr>
          <w:p w:rsidR="00056CCB" w:rsidRDefault="00DD630E">
            <w:pPr>
              <w:pBdr>
                <w:top w:val="nil"/>
                <w:left w:val="nil"/>
                <w:bottom w:val="nil"/>
                <w:right w:val="nil"/>
                <w:between w:val="nil"/>
              </w:pBdr>
              <w:rPr>
                <w:color w:val="000000"/>
                <w:sz w:val="20"/>
                <w:szCs w:val="20"/>
              </w:rPr>
            </w:pPr>
            <w:r>
              <w:rPr>
                <w:sz w:val="20"/>
                <w:szCs w:val="20"/>
              </w:rPr>
              <w:t>Minor Revision is Recommended.</w:t>
            </w:r>
          </w:p>
        </w:tc>
        <w:tc>
          <w:tcPr>
            <w:tcW w:w="6442" w:type="dxa"/>
          </w:tcPr>
          <w:p w:rsidR="00056CCB" w:rsidRDefault="00056CCB">
            <w:pPr>
              <w:rPr>
                <w:sz w:val="20"/>
                <w:szCs w:val="20"/>
              </w:rPr>
            </w:pPr>
          </w:p>
        </w:tc>
      </w:tr>
    </w:tbl>
    <w:p w:rsidR="00056CCB" w:rsidRDefault="00056CCB">
      <w:pPr>
        <w:pBdr>
          <w:top w:val="nil"/>
          <w:left w:val="nil"/>
          <w:bottom w:val="nil"/>
          <w:right w:val="nil"/>
          <w:between w:val="nil"/>
        </w:pBdr>
        <w:jc w:val="both"/>
        <w:rPr>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F55D8" w:rsidTr="000F55D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F55D8" w:rsidRDefault="000F55D8">
            <w:pPr>
              <w:spacing w:line="276" w:lineRule="auto"/>
              <w:rPr>
                <w:rFonts w:ascii="Arial" w:eastAsia="Arial Unicode MS" w:hAnsi="Arial" w:cs="Arial"/>
                <w:b/>
                <w:sz w:val="20"/>
                <w:szCs w:val="20"/>
                <w:u w:val="single"/>
              </w:rPr>
            </w:pPr>
            <w:bookmarkStart w:id="0" w:name="_Hlk156057883"/>
            <w:bookmarkStart w:id="1" w:name="_Hlk156057704"/>
            <w:r>
              <w:rPr>
                <w:rFonts w:ascii="Arial" w:eastAsia="Arial Unicode MS" w:hAnsi="Arial" w:cs="Arial"/>
                <w:b/>
                <w:sz w:val="20"/>
                <w:szCs w:val="20"/>
                <w:highlight w:val="yellow"/>
                <w:u w:val="single"/>
              </w:rPr>
              <w:t>PART  2:</w:t>
            </w:r>
            <w:r>
              <w:rPr>
                <w:rFonts w:ascii="Arial" w:eastAsia="Arial Unicode MS" w:hAnsi="Arial" w:cs="Arial"/>
                <w:b/>
                <w:sz w:val="20"/>
                <w:szCs w:val="20"/>
                <w:u w:val="single"/>
              </w:rPr>
              <w:t xml:space="preserve"> </w:t>
            </w:r>
          </w:p>
          <w:p w:rsidR="000F55D8" w:rsidRDefault="000F55D8">
            <w:pPr>
              <w:spacing w:line="276" w:lineRule="auto"/>
              <w:rPr>
                <w:rFonts w:ascii="Arial" w:eastAsia="Arial Unicode MS" w:hAnsi="Arial" w:cs="Arial"/>
                <w:b/>
                <w:sz w:val="20"/>
                <w:szCs w:val="20"/>
                <w:u w:val="single"/>
              </w:rPr>
            </w:pPr>
          </w:p>
        </w:tc>
      </w:tr>
      <w:tr w:rsidR="000F55D8" w:rsidTr="000F55D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F55D8" w:rsidRDefault="000F55D8">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F55D8" w:rsidRDefault="000F55D8">
            <w:pPr>
              <w:keepNext/>
              <w:spacing w:line="276" w:lineRule="auto"/>
              <w:outlineLvl w:val="1"/>
              <w:rPr>
                <w:rFonts w:ascii="Arial" w:eastAsia="MS Mincho" w:hAnsi="Arial" w:cs="Arial"/>
                <w:b/>
                <w:bCs/>
                <w:sz w:val="20"/>
                <w:szCs w:val="20"/>
              </w:rPr>
            </w:pPr>
            <w:r>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F55D8" w:rsidRDefault="000F55D8">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0F55D8" w:rsidRDefault="000F55D8">
            <w:pPr>
              <w:keepNext/>
              <w:spacing w:line="276" w:lineRule="auto"/>
              <w:outlineLvl w:val="1"/>
              <w:rPr>
                <w:rFonts w:ascii="Arial" w:eastAsia="MS Mincho" w:hAnsi="Arial" w:cs="Arial"/>
                <w:bCs/>
                <w:sz w:val="20"/>
                <w:szCs w:val="20"/>
              </w:rPr>
            </w:pPr>
          </w:p>
        </w:tc>
      </w:tr>
      <w:tr w:rsidR="000F55D8" w:rsidTr="000F55D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F55D8" w:rsidRDefault="000F55D8">
            <w:pPr>
              <w:spacing w:line="276" w:lineRule="auto"/>
              <w:rPr>
                <w:rFonts w:ascii="Arial" w:eastAsia="Arial Unicode MS" w:hAnsi="Arial" w:cs="Arial"/>
                <w:b/>
                <w:sz w:val="20"/>
                <w:szCs w:val="20"/>
              </w:rPr>
            </w:pPr>
            <w:r>
              <w:rPr>
                <w:rFonts w:ascii="Arial" w:eastAsia="Arial Unicode MS" w:hAnsi="Arial" w:cs="Arial"/>
                <w:b/>
                <w:sz w:val="20"/>
                <w:szCs w:val="20"/>
              </w:rPr>
              <w:t xml:space="preserve">Are there ethical issues in this manuscript? </w:t>
            </w:r>
          </w:p>
          <w:p w:rsidR="000F55D8" w:rsidRDefault="000F55D8">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F55D8" w:rsidRDefault="000F55D8">
            <w:pPr>
              <w:spacing w:line="276" w:lineRule="auto"/>
              <w:rPr>
                <w:rFonts w:ascii="Arial" w:eastAsia="Arial Unicode MS" w:hAnsi="Arial" w:cs="Arial"/>
                <w:i/>
                <w:iCs/>
                <w:sz w:val="20"/>
                <w:szCs w:val="20"/>
                <w:u w:val="single"/>
              </w:rPr>
            </w:pPr>
            <w:r>
              <w:rPr>
                <w:rFonts w:ascii="Arial" w:eastAsia="Arial Unicode MS" w:hAnsi="Arial" w:cs="Arial"/>
                <w:i/>
                <w:iCs/>
                <w:sz w:val="20"/>
                <w:szCs w:val="20"/>
                <w:u w:val="single"/>
              </w:rPr>
              <w:t xml:space="preserve">(If yes, </w:t>
            </w:r>
            <w:proofErr w:type="gramStart"/>
            <w:r>
              <w:rPr>
                <w:rFonts w:ascii="Arial" w:eastAsia="Arial Unicode MS" w:hAnsi="Arial" w:cs="Arial"/>
                <w:i/>
                <w:iCs/>
                <w:sz w:val="20"/>
                <w:szCs w:val="20"/>
                <w:u w:val="single"/>
              </w:rPr>
              <w:t>Kindly</w:t>
            </w:r>
            <w:proofErr w:type="gramEnd"/>
            <w:r>
              <w:rPr>
                <w:rFonts w:ascii="Arial" w:eastAsia="Arial Unicode MS" w:hAnsi="Arial" w:cs="Arial"/>
                <w:i/>
                <w:iCs/>
                <w:sz w:val="20"/>
                <w:szCs w:val="20"/>
                <w:u w:val="single"/>
              </w:rPr>
              <w:t xml:space="preserve"> please write down the ethical issues here in details)</w:t>
            </w:r>
          </w:p>
          <w:p w:rsidR="000F55D8" w:rsidRDefault="000F55D8">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F55D8" w:rsidRDefault="000F55D8">
            <w:pPr>
              <w:spacing w:line="276" w:lineRule="auto"/>
              <w:rPr>
                <w:rFonts w:ascii="Arial" w:eastAsia="Arial Unicode MS" w:hAnsi="Arial" w:cs="Arial"/>
                <w:sz w:val="20"/>
                <w:szCs w:val="20"/>
              </w:rPr>
            </w:pPr>
          </w:p>
          <w:p w:rsidR="000F55D8" w:rsidRDefault="000F55D8">
            <w:pPr>
              <w:spacing w:line="276" w:lineRule="auto"/>
              <w:rPr>
                <w:rFonts w:ascii="Arial" w:eastAsia="Arial Unicode MS" w:hAnsi="Arial" w:cs="Arial"/>
                <w:sz w:val="20"/>
                <w:szCs w:val="20"/>
              </w:rPr>
            </w:pPr>
          </w:p>
          <w:p w:rsidR="000F55D8" w:rsidRDefault="000F55D8">
            <w:pPr>
              <w:spacing w:line="276" w:lineRule="auto"/>
              <w:rPr>
                <w:rFonts w:ascii="Arial" w:eastAsia="Arial Unicode MS" w:hAnsi="Arial" w:cs="Arial"/>
                <w:sz w:val="20"/>
                <w:szCs w:val="20"/>
              </w:rPr>
            </w:pPr>
          </w:p>
        </w:tc>
      </w:tr>
      <w:bookmarkEnd w:id="0"/>
    </w:tbl>
    <w:p w:rsidR="000F55D8" w:rsidRDefault="000F55D8" w:rsidP="000F55D8">
      <w:pPr>
        <w:rPr>
          <w:lang w:val="en-US" w:eastAsia="en-US"/>
        </w:rPr>
      </w:pPr>
    </w:p>
    <w:p w:rsidR="00E774E9" w:rsidRPr="00DB21FA" w:rsidRDefault="00E774E9" w:rsidP="00E774E9">
      <w:pPr>
        <w:pStyle w:val="Affiliation"/>
        <w:spacing w:after="0" w:line="240" w:lineRule="auto"/>
        <w:jc w:val="left"/>
        <w:rPr>
          <w:rFonts w:ascii="Arial" w:hAnsi="Arial" w:cs="Arial"/>
          <w:b/>
          <w:u w:val="single"/>
        </w:rPr>
      </w:pPr>
      <w:r w:rsidRPr="00DB21FA">
        <w:rPr>
          <w:rFonts w:ascii="Arial" w:hAnsi="Arial" w:cs="Arial"/>
          <w:b/>
          <w:u w:val="single"/>
        </w:rPr>
        <w:t>Reviewer details:</w:t>
      </w:r>
    </w:p>
    <w:p w:rsidR="00E774E9" w:rsidRPr="00DB21FA" w:rsidRDefault="00E774E9" w:rsidP="00E774E9">
      <w:pPr>
        <w:pStyle w:val="Affiliation"/>
        <w:spacing w:after="0" w:line="240" w:lineRule="auto"/>
        <w:jc w:val="left"/>
        <w:rPr>
          <w:rFonts w:ascii="Arial" w:hAnsi="Arial" w:cs="Arial"/>
        </w:rPr>
      </w:pPr>
    </w:p>
    <w:p w:rsidR="00E774E9" w:rsidRPr="00DB21FA" w:rsidRDefault="00E774E9" w:rsidP="00E774E9">
      <w:pPr>
        <w:rPr>
          <w:rFonts w:ascii="Arial" w:hAnsi="Arial" w:cs="Arial"/>
          <w:sz w:val="20"/>
          <w:szCs w:val="20"/>
        </w:rPr>
      </w:pPr>
      <w:bookmarkStart w:id="2" w:name="_GoBack"/>
      <w:bookmarkEnd w:id="2"/>
      <w:proofErr w:type="spellStart"/>
      <w:r w:rsidRPr="00DB21FA">
        <w:rPr>
          <w:rFonts w:ascii="Arial" w:hAnsi="Arial" w:cs="Arial"/>
          <w:color w:val="000000"/>
          <w:sz w:val="20"/>
          <w:szCs w:val="20"/>
        </w:rPr>
        <w:t>Kartick</w:t>
      </w:r>
      <w:proofErr w:type="spellEnd"/>
      <w:r w:rsidRPr="00DB21FA">
        <w:rPr>
          <w:rFonts w:ascii="Arial" w:hAnsi="Arial" w:cs="Arial"/>
          <w:color w:val="000000"/>
          <w:sz w:val="20"/>
          <w:szCs w:val="20"/>
        </w:rPr>
        <w:t xml:space="preserve"> Chandra Mandal</w:t>
      </w:r>
      <w:r w:rsidRPr="00DB21FA">
        <w:rPr>
          <w:rFonts w:ascii="Arial" w:hAnsi="Arial" w:cs="Arial"/>
          <w:sz w:val="20"/>
          <w:szCs w:val="20"/>
        </w:rPr>
        <w:t xml:space="preserve">, </w:t>
      </w:r>
      <w:r w:rsidRPr="00DB21FA">
        <w:rPr>
          <w:rFonts w:ascii="Arial" w:hAnsi="Arial" w:cs="Arial"/>
          <w:color w:val="000000"/>
          <w:sz w:val="20"/>
          <w:szCs w:val="20"/>
        </w:rPr>
        <w:t>The University of Burdwan, India</w:t>
      </w:r>
      <w:r w:rsidRPr="00DB21FA">
        <w:rPr>
          <w:rFonts w:ascii="Arial" w:hAnsi="Arial" w:cs="Arial"/>
          <w:color w:val="000000"/>
          <w:sz w:val="20"/>
          <w:szCs w:val="20"/>
        </w:rPr>
        <w:br/>
      </w:r>
    </w:p>
    <w:p w:rsidR="00E774E9" w:rsidRDefault="00E774E9" w:rsidP="000F55D8">
      <w:pPr>
        <w:rPr>
          <w:lang w:val="en-US" w:eastAsia="en-US"/>
        </w:rPr>
      </w:pPr>
    </w:p>
    <w:p w:rsidR="000F55D8" w:rsidRDefault="000F55D8" w:rsidP="000F55D8"/>
    <w:p w:rsidR="000F55D8" w:rsidRDefault="000F55D8" w:rsidP="000F55D8">
      <w:pPr>
        <w:rPr>
          <w:bCs/>
          <w:u w:val="single"/>
        </w:rPr>
      </w:pPr>
    </w:p>
    <w:bookmarkEnd w:id="1"/>
    <w:p w:rsidR="000F55D8" w:rsidRDefault="000F55D8" w:rsidP="000F55D8">
      <w:pPr>
        <w:rPr>
          <w:lang w:val="en-US"/>
        </w:rPr>
      </w:pPr>
    </w:p>
    <w:p w:rsidR="00056CCB" w:rsidRDefault="00056CCB">
      <w:pPr>
        <w:pBdr>
          <w:top w:val="nil"/>
          <w:left w:val="nil"/>
          <w:bottom w:val="nil"/>
          <w:right w:val="nil"/>
          <w:between w:val="nil"/>
        </w:pBdr>
        <w:jc w:val="both"/>
        <w:rPr>
          <w:color w:val="000000"/>
          <w:sz w:val="20"/>
          <w:szCs w:val="20"/>
          <w:u w:val="single"/>
        </w:rPr>
      </w:pPr>
    </w:p>
    <w:sectPr w:rsidR="00056CCB">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195" w:rsidRDefault="002E2195">
      <w:r>
        <w:separator/>
      </w:r>
    </w:p>
  </w:endnote>
  <w:endnote w:type="continuationSeparator" w:id="0">
    <w:p w:rsidR="002E2195" w:rsidRDefault="002E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CCB" w:rsidRDefault="006C3C11">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195" w:rsidRDefault="002E2195">
      <w:r>
        <w:separator/>
      </w:r>
    </w:p>
  </w:footnote>
  <w:footnote w:type="continuationSeparator" w:id="0">
    <w:p w:rsidR="002E2195" w:rsidRDefault="002E2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CCB" w:rsidRDefault="00056CCB">
    <w:pPr>
      <w:spacing w:after="280"/>
      <w:jc w:val="center"/>
      <w:rPr>
        <w:rFonts w:ascii="Arial" w:eastAsia="Arial" w:hAnsi="Arial" w:cs="Arial"/>
        <w:color w:val="003399"/>
        <w:u w:val="single"/>
      </w:rPr>
    </w:pPr>
  </w:p>
  <w:p w:rsidR="00056CCB" w:rsidRDefault="006C3C11">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CB"/>
    <w:rsid w:val="00056CCB"/>
    <w:rsid w:val="000F55D8"/>
    <w:rsid w:val="002E2195"/>
    <w:rsid w:val="005C4D0E"/>
    <w:rsid w:val="006B23C6"/>
    <w:rsid w:val="006C3C11"/>
    <w:rsid w:val="008313DA"/>
    <w:rsid w:val="00B74A83"/>
    <w:rsid w:val="00DD630E"/>
    <w:rsid w:val="00E774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FA69"/>
  <w15:docId w15:val="{85827DF8-2D91-477B-B612-BCF18FC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B74A83"/>
    <w:rPr>
      <w:color w:val="0000FF" w:themeColor="hyperlink"/>
      <w:u w:val="single"/>
    </w:rPr>
  </w:style>
  <w:style w:type="character" w:styleId="UnresolvedMention">
    <w:name w:val="Unresolved Mention"/>
    <w:basedOn w:val="DefaultParagraphFont"/>
    <w:uiPriority w:val="99"/>
    <w:semiHidden/>
    <w:unhideWhenUsed/>
    <w:rsid w:val="00B74A83"/>
    <w:rPr>
      <w:color w:val="605E5C"/>
      <w:shd w:val="clear" w:color="auto" w:fill="E1DFDD"/>
    </w:rPr>
  </w:style>
  <w:style w:type="paragraph" w:customStyle="1" w:styleId="Affiliation">
    <w:name w:val="Affiliation"/>
    <w:basedOn w:val="Normal"/>
    <w:rsid w:val="00E774E9"/>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49085">
      <w:bodyDiv w:val="1"/>
      <w:marLeft w:val="0"/>
      <w:marRight w:val="0"/>
      <w:marTop w:val="0"/>
      <w:marBottom w:val="0"/>
      <w:divBdr>
        <w:top w:val="none" w:sz="0" w:space="0" w:color="auto"/>
        <w:left w:val="none" w:sz="0" w:space="0" w:color="auto"/>
        <w:bottom w:val="none" w:sz="0" w:space="0" w:color="auto"/>
        <w:right w:val="none" w:sz="0" w:space="0" w:color="auto"/>
      </w:divBdr>
    </w:div>
    <w:div w:id="1703363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8</cp:revision>
  <dcterms:created xsi:type="dcterms:W3CDTF">2025-08-23T06:41:00Z</dcterms:created>
  <dcterms:modified xsi:type="dcterms:W3CDTF">2025-08-27T08:56:00Z</dcterms:modified>
</cp:coreProperties>
</file>