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DF6" w:rsidRDefault="00B71DF6">
      <w:pPr>
        <w:pStyle w:val="BodyText"/>
        <w:spacing w:before="103"/>
        <w:rPr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B71DF6" w:rsidTr="000E3AA0">
        <w:trPr>
          <w:trHeight w:val="290"/>
        </w:trPr>
        <w:tc>
          <w:tcPr>
            <w:tcW w:w="5166" w:type="dxa"/>
          </w:tcPr>
          <w:p w:rsidR="00B71DF6" w:rsidRDefault="00DE1338">
            <w:pPr>
              <w:pStyle w:val="TableParagraph"/>
              <w:spacing w:line="227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B71DF6" w:rsidRDefault="002867AB"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  <w:hyperlink r:id="rId6">
              <w:r w:rsidR="00DE133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DE133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DE133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DE1338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E133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DE1338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E133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Cardiology</w:t>
              </w:r>
              <w:r w:rsidR="00DE1338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338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B71DF6" w:rsidTr="000E3AA0">
        <w:trPr>
          <w:trHeight w:val="290"/>
        </w:trPr>
        <w:tc>
          <w:tcPr>
            <w:tcW w:w="5166" w:type="dxa"/>
          </w:tcPr>
          <w:p w:rsidR="00B71DF6" w:rsidRDefault="00DE1338">
            <w:pPr>
              <w:pStyle w:val="TableParagraph"/>
              <w:spacing w:line="228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B71DF6" w:rsidRDefault="00DE1338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Ms_AJCR_143713</w:t>
            </w:r>
          </w:p>
        </w:tc>
      </w:tr>
      <w:tr w:rsidR="00B71DF6" w:rsidTr="000E3AA0">
        <w:trPr>
          <w:trHeight w:val="650"/>
        </w:trPr>
        <w:tc>
          <w:tcPr>
            <w:tcW w:w="5166" w:type="dxa"/>
          </w:tcPr>
          <w:p w:rsidR="00B71DF6" w:rsidRDefault="00DE1338">
            <w:pPr>
              <w:pStyle w:val="TableParagraph"/>
              <w:spacing w:line="227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B71DF6" w:rsidRDefault="00DE1338">
            <w:pPr>
              <w:pStyle w:val="TableParagraph"/>
              <w:spacing w:before="2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Extrinsic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Pulmonary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Artery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Compression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Mimicking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Pulmonary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Stenosis: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Mediastinal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Lymphoma</w:t>
            </w:r>
          </w:p>
        </w:tc>
      </w:tr>
      <w:tr w:rsidR="00B71DF6" w:rsidTr="000E3AA0">
        <w:trPr>
          <w:trHeight w:val="330"/>
        </w:trPr>
        <w:tc>
          <w:tcPr>
            <w:tcW w:w="5166" w:type="dxa"/>
          </w:tcPr>
          <w:p w:rsidR="00B71DF6" w:rsidRDefault="00DE1338">
            <w:pPr>
              <w:pStyle w:val="TableParagraph"/>
              <w:spacing w:line="227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B71DF6" w:rsidRDefault="00DE1338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tbl>
      <w:tblPr>
        <w:tblpPr w:leftFromText="180" w:rightFromText="180" w:vertAnchor="text" w:horzAnchor="margin" w:tblpY="1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0E3AA0" w:rsidTr="000E3AA0">
        <w:trPr>
          <w:trHeight w:val="448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0E3AA0" w:rsidRDefault="000E3AA0" w:rsidP="000E3AA0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0E3AA0" w:rsidTr="000E3AA0">
        <w:trPr>
          <w:trHeight w:val="930"/>
        </w:trPr>
        <w:tc>
          <w:tcPr>
            <w:tcW w:w="5296" w:type="dxa"/>
          </w:tcPr>
          <w:p w:rsidR="000E3AA0" w:rsidRDefault="000E3AA0" w:rsidP="000E3A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67" w:type="dxa"/>
          </w:tcPr>
          <w:p w:rsidR="000E3AA0" w:rsidRDefault="000E3AA0" w:rsidP="000E3AA0">
            <w:pPr>
              <w:pStyle w:val="TableParagraph"/>
              <w:spacing w:line="21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E3AA0" w:rsidRDefault="000E3AA0" w:rsidP="000E3AA0">
            <w:pPr>
              <w:pStyle w:val="TableParagraph"/>
              <w:spacing w:before="2" w:line="230" w:lineRule="auto"/>
              <w:ind w:left="109" w:right="27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 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0E3AA0" w:rsidRDefault="000E3AA0" w:rsidP="000E3AA0">
            <w:pPr>
              <w:pStyle w:val="TableParagraph"/>
              <w:spacing w:line="244" w:lineRule="auto"/>
              <w:ind w:left="105" w:right="66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E3AA0" w:rsidTr="000E3AA0">
        <w:trPr>
          <w:trHeight w:val="1395"/>
        </w:trPr>
        <w:tc>
          <w:tcPr>
            <w:tcW w:w="5296" w:type="dxa"/>
          </w:tcPr>
          <w:p w:rsidR="000E3AA0" w:rsidRDefault="000E3AA0" w:rsidP="000E3AA0">
            <w:pPr>
              <w:pStyle w:val="TableParagraph"/>
              <w:spacing w:line="230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7" w:type="dxa"/>
          </w:tcPr>
          <w:p w:rsidR="000E3AA0" w:rsidRDefault="000E3AA0" w:rsidP="000E3AA0">
            <w:pPr>
              <w:pStyle w:val="TableParagraph"/>
              <w:spacing w:line="230" w:lineRule="auto"/>
              <w:ind w:left="109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interesting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meticulous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echocardiography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study. The rare causes of </w:t>
            </w:r>
            <w:proofErr w:type="spellStart"/>
            <w:r>
              <w:rPr>
                <w:b/>
                <w:sz w:val="20"/>
              </w:rPr>
              <w:t>supravalvular</w:t>
            </w:r>
            <w:proofErr w:type="spellEnd"/>
            <w:r>
              <w:rPr>
                <w:b/>
                <w:sz w:val="20"/>
              </w:rPr>
              <w:t xml:space="preserve"> pulmonary stenosis, such as external compression, can be easily neglected if not thoroughly examined physically and by TTE.</w:t>
            </w:r>
          </w:p>
          <w:p w:rsidR="000E3AA0" w:rsidRDefault="000E3AA0" w:rsidP="000E3AA0">
            <w:pPr>
              <w:pStyle w:val="TableParagraph"/>
              <w:spacing w:line="230" w:lineRule="auto"/>
              <w:ind w:left="109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Non-invasive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imaging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spared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unnecessary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invasive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(RHC)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wouldn't have added much about the etiology and the appropriate treatment in such a case.</w:t>
            </w:r>
          </w:p>
        </w:tc>
        <w:tc>
          <w:tcPr>
            <w:tcW w:w="6376" w:type="dxa"/>
          </w:tcPr>
          <w:p w:rsidR="000E3AA0" w:rsidRDefault="000E3AA0" w:rsidP="000E3AA0">
            <w:pPr>
              <w:pStyle w:val="TableParagraph"/>
              <w:ind w:left="0"/>
              <w:rPr>
                <w:sz w:val="18"/>
              </w:rPr>
            </w:pPr>
          </w:p>
        </w:tc>
      </w:tr>
      <w:tr w:rsidR="000E3AA0" w:rsidTr="000E3AA0">
        <w:trPr>
          <w:trHeight w:val="1260"/>
        </w:trPr>
        <w:tc>
          <w:tcPr>
            <w:tcW w:w="5296" w:type="dxa"/>
          </w:tcPr>
          <w:p w:rsidR="000E3AA0" w:rsidRDefault="000E3AA0" w:rsidP="000E3AA0">
            <w:pPr>
              <w:pStyle w:val="TableParagraph"/>
              <w:spacing w:line="213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0E3AA0" w:rsidRDefault="000E3AA0" w:rsidP="000E3AA0">
            <w:pPr>
              <w:pStyle w:val="TableParagraph"/>
              <w:spacing w:line="225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7" w:type="dxa"/>
          </w:tcPr>
          <w:p w:rsidR="000E3AA0" w:rsidRDefault="000E3AA0" w:rsidP="000E3AA0">
            <w:pPr>
              <w:pStyle w:val="TableParagraph"/>
              <w:spacing w:line="21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0E3AA0" w:rsidRDefault="000E3AA0" w:rsidP="000E3AA0">
            <w:pPr>
              <w:pStyle w:val="TableParagraph"/>
              <w:ind w:left="0"/>
              <w:rPr>
                <w:sz w:val="18"/>
              </w:rPr>
            </w:pPr>
          </w:p>
        </w:tc>
      </w:tr>
      <w:tr w:rsidR="000E3AA0" w:rsidTr="000E3AA0">
        <w:trPr>
          <w:trHeight w:val="1265"/>
        </w:trPr>
        <w:tc>
          <w:tcPr>
            <w:tcW w:w="5296" w:type="dxa"/>
          </w:tcPr>
          <w:p w:rsidR="000E3AA0" w:rsidRDefault="000E3AA0" w:rsidP="000E3AA0">
            <w:pPr>
              <w:pStyle w:val="TableParagraph"/>
              <w:spacing w:line="232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0E3AA0" w:rsidRDefault="000E3AA0" w:rsidP="000E3AA0">
            <w:pPr>
              <w:pStyle w:val="TableParagraph"/>
              <w:spacing w:line="216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  <w:p w:rsidR="000E3AA0" w:rsidRDefault="000E3AA0" w:rsidP="000E3AA0">
            <w:pPr>
              <w:pStyle w:val="TableParagraph"/>
              <w:spacing w:before="5" w:line="230" w:lineRule="auto"/>
              <w:ind w:left="469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replace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word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subvalvular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word </w:t>
            </w:r>
            <w:proofErr w:type="spellStart"/>
            <w:r>
              <w:rPr>
                <w:b/>
                <w:sz w:val="20"/>
              </w:rPr>
              <w:t>supravalvulvar</w:t>
            </w:r>
            <w:proofErr w:type="spellEnd"/>
            <w:r>
              <w:rPr>
                <w:b/>
                <w:sz w:val="20"/>
              </w:rPr>
              <w:t xml:space="preserve"> to be </w:t>
            </w:r>
            <w:proofErr w:type="spellStart"/>
            <w:r>
              <w:rPr>
                <w:b/>
                <w:sz w:val="20"/>
              </w:rPr>
              <w:t>scientificaly</w:t>
            </w:r>
            <w:proofErr w:type="spellEnd"/>
            <w:r>
              <w:rPr>
                <w:b/>
                <w:sz w:val="20"/>
              </w:rPr>
              <w:t xml:space="preserve"> matched with the case</w:t>
            </w:r>
          </w:p>
        </w:tc>
        <w:tc>
          <w:tcPr>
            <w:tcW w:w="6376" w:type="dxa"/>
          </w:tcPr>
          <w:p w:rsidR="000E3AA0" w:rsidRDefault="000E3AA0" w:rsidP="000E3AA0">
            <w:pPr>
              <w:pStyle w:val="TableParagraph"/>
              <w:ind w:left="0"/>
              <w:rPr>
                <w:sz w:val="18"/>
              </w:rPr>
            </w:pPr>
          </w:p>
        </w:tc>
      </w:tr>
      <w:tr w:rsidR="000E3AA0" w:rsidTr="000E3AA0">
        <w:trPr>
          <w:trHeight w:val="700"/>
        </w:trPr>
        <w:tc>
          <w:tcPr>
            <w:tcW w:w="5296" w:type="dxa"/>
          </w:tcPr>
          <w:p w:rsidR="000E3AA0" w:rsidRDefault="000E3AA0" w:rsidP="000E3AA0">
            <w:pPr>
              <w:pStyle w:val="TableParagraph"/>
              <w:spacing w:line="230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7" w:type="dxa"/>
          </w:tcPr>
          <w:p w:rsidR="000E3AA0" w:rsidRDefault="000E3AA0" w:rsidP="000E3AA0">
            <w:pPr>
              <w:pStyle w:val="TableParagraph"/>
              <w:spacing w:line="21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0E3AA0" w:rsidRDefault="000E3AA0" w:rsidP="000E3AA0">
            <w:pPr>
              <w:pStyle w:val="TableParagraph"/>
              <w:ind w:left="0"/>
              <w:rPr>
                <w:sz w:val="18"/>
              </w:rPr>
            </w:pPr>
          </w:p>
        </w:tc>
      </w:tr>
      <w:tr w:rsidR="000E3AA0" w:rsidTr="000E3AA0">
        <w:trPr>
          <w:trHeight w:val="705"/>
        </w:trPr>
        <w:tc>
          <w:tcPr>
            <w:tcW w:w="5296" w:type="dxa"/>
          </w:tcPr>
          <w:p w:rsidR="000E3AA0" w:rsidRDefault="000E3AA0" w:rsidP="000E3AA0">
            <w:pPr>
              <w:pStyle w:val="TableParagraph"/>
              <w:spacing w:line="232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0E3AA0" w:rsidRDefault="000E3AA0" w:rsidP="000E3AA0">
            <w:pPr>
              <w:pStyle w:val="TableParagraph"/>
              <w:spacing w:line="21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</w:t>
            </w:r>
          </w:p>
        </w:tc>
        <w:tc>
          <w:tcPr>
            <w:tcW w:w="6376" w:type="dxa"/>
          </w:tcPr>
          <w:p w:rsidR="000E3AA0" w:rsidRDefault="000E3AA0" w:rsidP="000E3AA0">
            <w:pPr>
              <w:pStyle w:val="TableParagraph"/>
              <w:ind w:left="0"/>
              <w:rPr>
                <w:sz w:val="18"/>
              </w:rPr>
            </w:pPr>
          </w:p>
        </w:tc>
      </w:tr>
      <w:tr w:rsidR="000E3AA0" w:rsidTr="000E3AA0">
        <w:trPr>
          <w:trHeight w:val="665"/>
        </w:trPr>
        <w:tc>
          <w:tcPr>
            <w:tcW w:w="5296" w:type="dxa"/>
          </w:tcPr>
          <w:p w:rsidR="000E3AA0" w:rsidRDefault="000E3AA0" w:rsidP="000E3AA0">
            <w:pPr>
              <w:pStyle w:val="TableParagraph"/>
              <w:spacing w:line="230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7" w:type="dxa"/>
          </w:tcPr>
          <w:p w:rsidR="000E3AA0" w:rsidRDefault="000E3AA0" w:rsidP="000E3AA0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0E3AA0" w:rsidRDefault="000E3AA0" w:rsidP="000E3AA0">
            <w:pPr>
              <w:pStyle w:val="TableParagraph"/>
              <w:ind w:left="0"/>
              <w:rPr>
                <w:sz w:val="18"/>
              </w:rPr>
            </w:pPr>
          </w:p>
        </w:tc>
      </w:tr>
      <w:tr w:rsidR="000E3AA0" w:rsidTr="000E3AA0">
        <w:trPr>
          <w:trHeight w:val="1180"/>
        </w:trPr>
        <w:tc>
          <w:tcPr>
            <w:tcW w:w="5296" w:type="dxa"/>
          </w:tcPr>
          <w:p w:rsidR="000E3AA0" w:rsidRDefault="000E3AA0" w:rsidP="000E3AA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7" w:type="dxa"/>
          </w:tcPr>
          <w:p w:rsidR="000E3AA0" w:rsidRDefault="000E3AA0" w:rsidP="000E3AA0">
            <w:pPr>
              <w:pStyle w:val="TableParagraph"/>
              <w:spacing w:line="230" w:lineRule="auto"/>
              <w:ind w:left="109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picture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Doppler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echo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both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pulmonary and tricuspid valves in this article.</w:t>
            </w:r>
          </w:p>
        </w:tc>
        <w:tc>
          <w:tcPr>
            <w:tcW w:w="6376" w:type="dxa"/>
          </w:tcPr>
          <w:p w:rsidR="000E3AA0" w:rsidRDefault="000E3AA0" w:rsidP="000E3AA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71DF6" w:rsidRDefault="00B71DF6">
      <w:pPr>
        <w:pStyle w:val="BodyText"/>
        <w:rPr>
          <w:b w:val="0"/>
        </w:rPr>
      </w:pPr>
    </w:p>
    <w:p w:rsidR="00B71DF6" w:rsidRDefault="00B71DF6">
      <w:pPr>
        <w:spacing w:line="230" w:lineRule="auto"/>
        <w:rPr>
          <w:sz w:val="20"/>
        </w:rPr>
        <w:sectPr w:rsidR="00B71DF6">
          <w:headerReference w:type="default" r:id="rId7"/>
          <w:footerReference w:type="default" r:id="rId8"/>
          <w:type w:val="continuous"/>
          <w:pgSz w:w="23820" w:h="16840" w:orient="landscape"/>
          <w:pgMar w:top="1780" w:right="1417" w:bottom="880" w:left="1417" w:header="1273" w:footer="698" w:gutter="0"/>
          <w:pgNumType w:start="1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8F6168" w:rsidRPr="00340561" w:rsidTr="0042111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168" w:rsidRPr="00340561" w:rsidRDefault="008F6168" w:rsidP="0042111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F6168" w:rsidRPr="00340561" w:rsidRDefault="008F6168" w:rsidP="0042111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F6168" w:rsidRPr="00340561" w:rsidTr="0042111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168" w:rsidRPr="00340561" w:rsidRDefault="008F6168" w:rsidP="004211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168" w:rsidRPr="00340561" w:rsidRDefault="008F6168" w:rsidP="004211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F6168" w:rsidRPr="008608EB" w:rsidRDefault="008F6168" w:rsidP="0042111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F6168" w:rsidRPr="00340561" w:rsidRDefault="008F6168" w:rsidP="004211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6168" w:rsidRPr="00340561" w:rsidTr="0042111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168" w:rsidRPr="00340561" w:rsidRDefault="008F6168" w:rsidP="0042111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F6168" w:rsidRPr="00340561" w:rsidRDefault="008F6168" w:rsidP="004211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168" w:rsidRPr="00340561" w:rsidRDefault="008F6168" w:rsidP="0042111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F6168" w:rsidRPr="00340561" w:rsidRDefault="008F6168" w:rsidP="004211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F6168" w:rsidRPr="00340561" w:rsidRDefault="008F6168" w:rsidP="004211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F6168" w:rsidRPr="00340561" w:rsidRDefault="008F6168" w:rsidP="004211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F6168" w:rsidRPr="00340561" w:rsidRDefault="008F6168" w:rsidP="0042111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F6168" w:rsidRDefault="008F6168" w:rsidP="008F6168"/>
    <w:p w:rsidR="002E0173" w:rsidRPr="005F4EDD" w:rsidRDefault="002E0173" w:rsidP="002E017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E0173" w:rsidRDefault="002E0173" w:rsidP="002E017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E0173" w:rsidRDefault="002E0173" w:rsidP="002E0173">
      <w:r>
        <w:rPr>
          <w:rFonts w:ascii="Calibri" w:hAnsi="Calibri" w:cs="Calibri"/>
        </w:rPr>
        <w:t xml:space="preserve">Mohamed </w:t>
      </w:r>
      <w:proofErr w:type="spellStart"/>
      <w:r>
        <w:rPr>
          <w:rFonts w:ascii="Calibri" w:hAnsi="Calibri" w:cs="Calibri"/>
        </w:rPr>
        <w:t>Moustafa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Elnwagy</w:t>
      </w:r>
      <w:proofErr w:type="spellEnd"/>
      <w:r>
        <w:rPr>
          <w:rFonts w:ascii="Calibri" w:hAnsi="Calibri" w:cs="Calibri"/>
        </w:rPr>
        <w:t>, Ain Shams University, Egypt</w:t>
      </w:r>
      <w:r>
        <w:rPr>
          <w:rFonts w:ascii="Calibri" w:hAnsi="Calibri" w:cs="Calibri"/>
        </w:rPr>
        <w:br/>
      </w:r>
    </w:p>
    <w:p w:rsidR="008F6168" w:rsidRDefault="008F6168" w:rsidP="008F6168">
      <w:bookmarkStart w:id="2" w:name="_GoBack"/>
      <w:bookmarkEnd w:id="2"/>
    </w:p>
    <w:p w:rsidR="008F6168" w:rsidRPr="00375011" w:rsidRDefault="008F6168" w:rsidP="008F6168">
      <w:pPr>
        <w:rPr>
          <w:bCs/>
          <w:u w:val="single"/>
          <w:lang w:val="en-GB"/>
        </w:rPr>
      </w:pPr>
    </w:p>
    <w:bookmarkEnd w:id="1"/>
    <w:p w:rsidR="008F6168" w:rsidRDefault="008F6168" w:rsidP="008F6168"/>
    <w:p w:rsidR="00B71DF6" w:rsidRDefault="00B71DF6">
      <w:pPr>
        <w:pStyle w:val="BodyText"/>
        <w:rPr>
          <w:b w:val="0"/>
        </w:rPr>
      </w:pPr>
    </w:p>
    <w:sectPr w:rsidR="00B71DF6" w:rsidSect="000E3AA0">
      <w:pgSz w:w="23820" w:h="16840" w:orient="landscape"/>
      <w:pgMar w:top="1780" w:right="1417" w:bottom="1691" w:left="1417" w:header="1273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7AB" w:rsidRDefault="002867AB">
      <w:r>
        <w:separator/>
      </w:r>
    </w:p>
  </w:endnote>
  <w:endnote w:type="continuationSeparator" w:id="0">
    <w:p w:rsidR="002867AB" w:rsidRDefault="0028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DF6" w:rsidRDefault="00DE133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10110420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DF6" w:rsidRDefault="00DE133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1pt;height:10.9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" filled="f" stroked="f">
              <v:textbox inset="0,0,0,0">
                <w:txbxContent>
                  <w:p w:rsidR="00B71DF6" w:rsidRDefault="00DE133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10110420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DF6" w:rsidRDefault="00DE133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1pt;width:55.6pt;height:10.9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pJeETOIAAAANAQAADwAAAAAAAAAAAAAAAAAEBAAAZHJzL2Rvd25yZXYu&#10;eG1sUEsFBgAAAAAEAAQA8wAAABMFAAAAAA==&#10;" filled="f" stroked="f">
              <v:textbox inset="0,0,0,0">
                <w:txbxContent>
                  <w:p w:rsidR="00B71DF6" w:rsidRDefault="00DE133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10110420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DF6" w:rsidRDefault="00DE133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1pt;width:67.85pt;height:10.9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CvM/ReIAAAANAQAADwAAAAAAAAAAAAAAAAAEBAAAZHJzL2Rvd25yZXYu&#10;eG1sUEsFBgAAAAAEAAQA8wAAABMFAAAAAA==&#10;" filled="f" stroked="f">
              <v:textbox inset="0,0,0,0">
                <w:txbxContent>
                  <w:p w:rsidR="00B71DF6" w:rsidRDefault="00DE133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10110420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DF6" w:rsidRDefault="00DE133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1pt;width:80.45pt;height:10.9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" filled="f" stroked="f">
              <v:textbox inset="0,0,0,0">
                <w:txbxContent>
                  <w:p w:rsidR="00B71DF6" w:rsidRDefault="00DE133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7AB" w:rsidRDefault="002867AB">
      <w:r>
        <w:separator/>
      </w:r>
    </w:p>
  </w:footnote>
  <w:footnote w:type="continuationSeparator" w:id="0">
    <w:p w:rsidR="002867AB" w:rsidRDefault="0028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DF6" w:rsidRDefault="00DE133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795867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DF6" w:rsidRDefault="00DE133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65pt;width:86.7pt;height:15.4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CItyL3gAAAACwEAAA8AAAAAAAAAAAAAAAAA/gMAAGRycy9kb3ducmV2LnhtbFBLBQYA&#10;AAAABAAEAPMAAAALBQAAAAA=&#10;" filled="f" stroked="f">
              <v:textbox inset="0,0,0,0">
                <w:txbxContent>
                  <w:p w:rsidR="00B71DF6" w:rsidRDefault="00DE133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DF6"/>
    <w:rsid w:val="000E3AA0"/>
    <w:rsid w:val="002867AB"/>
    <w:rsid w:val="002E0173"/>
    <w:rsid w:val="00396BB9"/>
    <w:rsid w:val="005E2D4E"/>
    <w:rsid w:val="00673E58"/>
    <w:rsid w:val="008F6168"/>
    <w:rsid w:val="00B71DF6"/>
    <w:rsid w:val="00D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CA74"/>
  <w15:docId w15:val="{4AD90EE0-84AD-4B05-A2B6-7CF9397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673E58"/>
    <w:rPr>
      <w:color w:val="0000FF"/>
      <w:u w:val="single"/>
    </w:rPr>
  </w:style>
  <w:style w:type="paragraph" w:customStyle="1" w:styleId="Affiliation">
    <w:name w:val="Affiliation"/>
    <w:basedOn w:val="Normal"/>
    <w:rsid w:val="002E017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cr.com/index.php/AJC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2025-09-02T06:12:00Z</dcterms:created>
  <dcterms:modified xsi:type="dcterms:W3CDTF">2025-09-09T06:39:00Z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2025-09-02T00:00:00Z</vt:filetime>
  </property>
</Properties>
</file>