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67F2F" w14:paraId="042B1119" w14:textId="77777777" w:rsidTr="002643B3">
        <w:trPr>
          <w:trHeight w:val="290"/>
        </w:trPr>
        <w:tc>
          <w:tcPr>
            <w:tcW w:w="5000" w:type="pct"/>
            <w:gridSpan w:val="2"/>
            <w:tcBorders>
              <w:top w:val="nil"/>
              <w:left w:val="nil"/>
              <w:right w:val="nil"/>
            </w:tcBorders>
          </w:tcPr>
          <w:p w14:paraId="75A2DDFC" w14:textId="77777777" w:rsidR="00602F7D" w:rsidRPr="00567F2F" w:rsidRDefault="00602F7D" w:rsidP="00F2643C">
            <w:pPr>
              <w:pStyle w:val="Heading2"/>
              <w:jc w:val="left"/>
              <w:rPr>
                <w:rFonts w:ascii="Arial" w:hAnsi="Arial" w:cs="Arial"/>
                <w:b w:val="0"/>
                <w:bCs w:val="0"/>
                <w:lang w:val="en-GB"/>
              </w:rPr>
            </w:pPr>
          </w:p>
        </w:tc>
      </w:tr>
      <w:tr w:rsidR="0000007A" w:rsidRPr="00567F2F" w14:paraId="3CCB1101" w14:textId="77777777" w:rsidTr="002643B3">
        <w:trPr>
          <w:trHeight w:val="290"/>
        </w:trPr>
        <w:tc>
          <w:tcPr>
            <w:tcW w:w="1234" w:type="pct"/>
          </w:tcPr>
          <w:p w14:paraId="033BAC00" w14:textId="77777777" w:rsidR="0000007A" w:rsidRPr="00567F2F" w:rsidRDefault="0000007A" w:rsidP="00696CAD">
            <w:pPr>
              <w:pStyle w:val="BodyText"/>
              <w:ind w:left="90"/>
              <w:jc w:val="left"/>
              <w:rPr>
                <w:rFonts w:ascii="Arial" w:hAnsi="Arial" w:cs="Arial"/>
                <w:bCs/>
                <w:sz w:val="20"/>
                <w:szCs w:val="20"/>
                <w:lang w:val="en-GB"/>
              </w:rPr>
            </w:pPr>
            <w:r w:rsidRPr="00567F2F">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3422D28" w14:textId="77777777" w:rsidR="0000007A" w:rsidRPr="00567F2F" w:rsidRDefault="00D746D8" w:rsidP="00E65EB7">
            <w:pPr>
              <w:rPr>
                <w:rFonts w:ascii="Arial" w:hAnsi="Arial" w:cs="Arial"/>
                <w:b/>
                <w:bCs/>
                <w:color w:val="0000FF"/>
                <w:sz w:val="20"/>
                <w:szCs w:val="20"/>
              </w:rPr>
            </w:pPr>
            <w:hyperlink r:id="rId8" w:history="1">
              <w:r w:rsidR="00726B37" w:rsidRPr="00567F2F">
                <w:rPr>
                  <w:rStyle w:val="Hyperlink"/>
                  <w:rFonts w:ascii="Arial" w:hAnsi="Arial" w:cs="Arial"/>
                  <w:b/>
                  <w:bCs/>
                  <w:sz w:val="20"/>
                  <w:szCs w:val="20"/>
                  <w:u w:val="none"/>
                </w:rPr>
                <w:t>Archives of Current Research International</w:t>
              </w:r>
            </w:hyperlink>
            <w:r w:rsidR="00726B37" w:rsidRPr="00567F2F">
              <w:rPr>
                <w:rFonts w:ascii="Arial" w:hAnsi="Arial" w:cs="Arial"/>
                <w:b/>
                <w:bCs/>
                <w:color w:val="0000FF"/>
                <w:sz w:val="20"/>
                <w:szCs w:val="20"/>
              </w:rPr>
              <w:t xml:space="preserve"> </w:t>
            </w:r>
          </w:p>
        </w:tc>
      </w:tr>
      <w:tr w:rsidR="0000007A" w:rsidRPr="00567F2F" w14:paraId="17AE0F4C" w14:textId="77777777" w:rsidTr="002643B3">
        <w:trPr>
          <w:trHeight w:val="290"/>
        </w:trPr>
        <w:tc>
          <w:tcPr>
            <w:tcW w:w="1234" w:type="pct"/>
          </w:tcPr>
          <w:p w14:paraId="55582A0E" w14:textId="77777777" w:rsidR="0000007A" w:rsidRPr="00567F2F" w:rsidRDefault="0000007A" w:rsidP="00696CAD">
            <w:pPr>
              <w:pStyle w:val="BodyText"/>
              <w:ind w:left="90"/>
              <w:jc w:val="left"/>
              <w:rPr>
                <w:rFonts w:ascii="Arial" w:hAnsi="Arial" w:cs="Arial"/>
                <w:bCs/>
                <w:sz w:val="20"/>
                <w:szCs w:val="20"/>
                <w:lang w:val="en-GB"/>
              </w:rPr>
            </w:pPr>
            <w:r w:rsidRPr="00567F2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2523AFF" w14:textId="77777777" w:rsidR="0000007A" w:rsidRPr="00567F2F" w:rsidRDefault="005D2CC2" w:rsidP="00F3669D">
            <w:pPr>
              <w:pStyle w:val="NormalWeb"/>
              <w:spacing w:before="0" w:beforeAutospacing="0" w:after="0" w:afterAutospacing="0"/>
              <w:rPr>
                <w:rFonts w:ascii="Arial" w:hAnsi="Arial" w:cs="Arial"/>
                <w:b/>
                <w:bCs/>
                <w:sz w:val="20"/>
                <w:szCs w:val="20"/>
                <w:lang w:val="en-GB"/>
              </w:rPr>
            </w:pPr>
            <w:r w:rsidRPr="00567F2F">
              <w:rPr>
                <w:rFonts w:ascii="Arial" w:hAnsi="Arial" w:cs="Arial"/>
                <w:b/>
                <w:bCs/>
                <w:sz w:val="20"/>
                <w:szCs w:val="20"/>
                <w:lang w:val="en-GB"/>
              </w:rPr>
              <w:t>Ms_ACRI_144653</w:t>
            </w:r>
          </w:p>
        </w:tc>
      </w:tr>
      <w:tr w:rsidR="0000007A" w:rsidRPr="00567F2F" w14:paraId="2DC10414" w14:textId="77777777" w:rsidTr="002643B3">
        <w:trPr>
          <w:trHeight w:val="650"/>
        </w:trPr>
        <w:tc>
          <w:tcPr>
            <w:tcW w:w="1234" w:type="pct"/>
          </w:tcPr>
          <w:p w14:paraId="0B8D951A" w14:textId="77777777" w:rsidR="0000007A" w:rsidRPr="00567F2F" w:rsidRDefault="0000007A" w:rsidP="00696CAD">
            <w:pPr>
              <w:pStyle w:val="BodyText"/>
              <w:ind w:left="90"/>
              <w:jc w:val="left"/>
              <w:rPr>
                <w:rFonts w:ascii="Arial" w:hAnsi="Arial" w:cs="Arial"/>
                <w:bCs/>
                <w:sz w:val="20"/>
                <w:szCs w:val="20"/>
                <w:lang w:val="en-GB"/>
              </w:rPr>
            </w:pPr>
            <w:r w:rsidRPr="00567F2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19DCCA7" w14:textId="77777777" w:rsidR="0000007A" w:rsidRPr="00567F2F" w:rsidRDefault="005D2CC2" w:rsidP="000450FC">
            <w:pPr>
              <w:pStyle w:val="NormalWeb"/>
              <w:spacing w:before="0" w:beforeAutospacing="0" w:after="0" w:afterAutospacing="0"/>
              <w:rPr>
                <w:rFonts w:ascii="Arial" w:hAnsi="Arial" w:cs="Arial"/>
                <w:b/>
                <w:sz w:val="20"/>
                <w:szCs w:val="20"/>
                <w:lang w:val="en-GB"/>
              </w:rPr>
            </w:pPr>
            <w:r w:rsidRPr="00567F2F">
              <w:rPr>
                <w:rFonts w:ascii="Arial" w:hAnsi="Arial" w:cs="Arial"/>
                <w:b/>
                <w:sz w:val="20"/>
                <w:szCs w:val="20"/>
                <w:lang w:val="en-GB"/>
              </w:rPr>
              <w:t>Evaluation of the Co-Exposure of Acute Restraint Stress and Rapid Eye Movement (REM) Sleep Deprivation on renal inflammation in Female Wistar Rats</w:t>
            </w:r>
          </w:p>
        </w:tc>
      </w:tr>
      <w:tr w:rsidR="00CF0BBB" w:rsidRPr="00567F2F" w14:paraId="04795E9F" w14:textId="77777777" w:rsidTr="002643B3">
        <w:trPr>
          <w:trHeight w:val="332"/>
        </w:trPr>
        <w:tc>
          <w:tcPr>
            <w:tcW w:w="1234" w:type="pct"/>
          </w:tcPr>
          <w:p w14:paraId="60C62BD6" w14:textId="77777777" w:rsidR="00CF0BBB" w:rsidRPr="00567F2F" w:rsidRDefault="00CF0BBB" w:rsidP="00696CAD">
            <w:pPr>
              <w:pStyle w:val="BodyText"/>
              <w:ind w:left="90"/>
              <w:jc w:val="left"/>
              <w:rPr>
                <w:rFonts w:ascii="Arial" w:hAnsi="Arial" w:cs="Arial"/>
                <w:bCs/>
                <w:sz w:val="20"/>
                <w:szCs w:val="20"/>
                <w:lang w:val="en-GB"/>
              </w:rPr>
            </w:pPr>
            <w:r w:rsidRPr="00567F2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D8C8FE7" w14:textId="77777777" w:rsidR="00CF0BBB" w:rsidRPr="00567F2F" w:rsidRDefault="00CF0BBB" w:rsidP="000450FC">
            <w:pPr>
              <w:pStyle w:val="NormalWeb"/>
              <w:spacing w:before="0" w:beforeAutospacing="0" w:after="0" w:afterAutospacing="0"/>
              <w:rPr>
                <w:rFonts w:ascii="Arial" w:hAnsi="Arial" w:cs="Arial"/>
                <w:b/>
                <w:sz w:val="20"/>
                <w:szCs w:val="20"/>
                <w:lang w:val="en-GB"/>
              </w:rPr>
            </w:pPr>
          </w:p>
        </w:tc>
      </w:tr>
    </w:tbl>
    <w:p w14:paraId="3F2FBB19" w14:textId="77777777" w:rsidR="00037D52" w:rsidRPr="00567F2F" w:rsidRDefault="00037D52" w:rsidP="0000007A">
      <w:pPr>
        <w:pStyle w:val="BodyText"/>
        <w:rPr>
          <w:rFonts w:ascii="Arial" w:hAnsi="Arial" w:cs="Arial"/>
          <w:b/>
          <w:bCs/>
          <w:sz w:val="20"/>
          <w:szCs w:val="20"/>
          <w:u w:val="single"/>
          <w:lang w:val="en-GB"/>
        </w:rPr>
      </w:pPr>
    </w:p>
    <w:p w14:paraId="252996E9" w14:textId="77777777" w:rsidR="00605952" w:rsidRPr="00567F2F" w:rsidRDefault="00605952" w:rsidP="0000007A">
      <w:pPr>
        <w:pStyle w:val="BodyText"/>
        <w:rPr>
          <w:rFonts w:ascii="Arial" w:hAnsi="Arial" w:cs="Arial"/>
          <w:b/>
          <w:bCs/>
          <w:sz w:val="20"/>
          <w:szCs w:val="20"/>
          <w:u w:val="single"/>
          <w:lang w:val="en-GB"/>
        </w:rPr>
      </w:pPr>
    </w:p>
    <w:p w14:paraId="2C159319" w14:textId="0B720A94" w:rsidR="00D92402" w:rsidRPr="00567F2F" w:rsidRDefault="00D92402" w:rsidP="00D9240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92402" w:rsidRPr="00567F2F" w14:paraId="49CCAB3B" w14:textId="77777777">
        <w:tc>
          <w:tcPr>
            <w:tcW w:w="5000" w:type="pct"/>
            <w:gridSpan w:val="3"/>
            <w:tcBorders>
              <w:top w:val="nil"/>
              <w:left w:val="nil"/>
              <w:right w:val="nil"/>
            </w:tcBorders>
            <w:noWrap/>
          </w:tcPr>
          <w:p w14:paraId="52B8F907" w14:textId="77777777" w:rsidR="00D92402" w:rsidRPr="00567F2F" w:rsidRDefault="00D92402">
            <w:pPr>
              <w:pStyle w:val="Heading2"/>
              <w:jc w:val="left"/>
              <w:rPr>
                <w:rFonts w:ascii="Arial" w:hAnsi="Arial" w:cs="Arial"/>
                <w:lang w:val="en-GB"/>
              </w:rPr>
            </w:pPr>
            <w:r w:rsidRPr="00567F2F">
              <w:rPr>
                <w:rFonts w:ascii="Arial" w:hAnsi="Arial" w:cs="Arial"/>
                <w:highlight w:val="yellow"/>
                <w:lang w:val="en-GB"/>
              </w:rPr>
              <w:t>PART  1:</w:t>
            </w:r>
            <w:r w:rsidRPr="00567F2F">
              <w:rPr>
                <w:rFonts w:ascii="Arial" w:hAnsi="Arial" w:cs="Arial"/>
                <w:lang w:val="en-GB"/>
              </w:rPr>
              <w:t xml:space="preserve"> Comments</w:t>
            </w:r>
          </w:p>
          <w:p w14:paraId="1D365E4F" w14:textId="77777777" w:rsidR="00D92402" w:rsidRPr="00567F2F" w:rsidRDefault="00D92402">
            <w:pPr>
              <w:rPr>
                <w:rFonts w:ascii="Arial" w:hAnsi="Arial" w:cs="Arial"/>
                <w:sz w:val="20"/>
                <w:szCs w:val="20"/>
                <w:lang w:val="en-GB"/>
              </w:rPr>
            </w:pPr>
          </w:p>
        </w:tc>
      </w:tr>
      <w:tr w:rsidR="00D92402" w:rsidRPr="00567F2F" w14:paraId="038DEF2E" w14:textId="77777777">
        <w:tc>
          <w:tcPr>
            <w:tcW w:w="1265" w:type="pct"/>
            <w:noWrap/>
          </w:tcPr>
          <w:p w14:paraId="4BD1C88E" w14:textId="77777777" w:rsidR="00D92402" w:rsidRPr="00567F2F" w:rsidRDefault="00D92402">
            <w:pPr>
              <w:pStyle w:val="Heading2"/>
              <w:jc w:val="left"/>
              <w:rPr>
                <w:rFonts w:ascii="Arial" w:hAnsi="Arial" w:cs="Arial"/>
                <w:lang w:val="en-GB"/>
              </w:rPr>
            </w:pPr>
          </w:p>
        </w:tc>
        <w:tc>
          <w:tcPr>
            <w:tcW w:w="2212" w:type="pct"/>
          </w:tcPr>
          <w:p w14:paraId="4A07CC6C" w14:textId="77777777" w:rsidR="00D92402" w:rsidRPr="00567F2F" w:rsidRDefault="00D92402">
            <w:pPr>
              <w:pStyle w:val="Heading2"/>
              <w:jc w:val="left"/>
              <w:rPr>
                <w:rFonts w:ascii="Arial" w:hAnsi="Arial" w:cs="Arial"/>
                <w:lang w:val="en-GB"/>
              </w:rPr>
            </w:pPr>
            <w:r w:rsidRPr="00567F2F">
              <w:rPr>
                <w:rFonts w:ascii="Arial" w:hAnsi="Arial" w:cs="Arial"/>
                <w:lang w:val="en-GB"/>
              </w:rPr>
              <w:t>Reviewer’s comment</w:t>
            </w:r>
          </w:p>
          <w:p w14:paraId="283A2719" w14:textId="77777777" w:rsidR="003466E4" w:rsidRPr="00567F2F" w:rsidRDefault="003466E4" w:rsidP="003466E4">
            <w:pPr>
              <w:rPr>
                <w:rFonts w:ascii="Arial" w:hAnsi="Arial" w:cs="Arial"/>
                <w:sz w:val="20"/>
                <w:szCs w:val="20"/>
                <w:lang w:val="en-GB"/>
              </w:rPr>
            </w:pPr>
          </w:p>
          <w:p w14:paraId="59FAB815" w14:textId="77777777" w:rsidR="003466E4" w:rsidRPr="00567F2F" w:rsidRDefault="003466E4" w:rsidP="003466E4">
            <w:pPr>
              <w:rPr>
                <w:rFonts w:ascii="Arial" w:hAnsi="Arial" w:cs="Arial"/>
                <w:b/>
                <w:bCs/>
                <w:sz w:val="20"/>
                <w:szCs w:val="20"/>
              </w:rPr>
            </w:pPr>
            <w:r w:rsidRPr="00567F2F">
              <w:rPr>
                <w:rFonts w:ascii="Arial" w:hAnsi="Arial" w:cs="Arial"/>
                <w:b/>
                <w:bCs/>
                <w:sz w:val="20"/>
                <w:szCs w:val="20"/>
                <w:highlight w:val="yellow"/>
              </w:rPr>
              <w:t>Artificial Intelligence (AI) generated or assisted review comments are strictly prohibited during peer review.</w:t>
            </w:r>
          </w:p>
          <w:p w14:paraId="0274DAD8" w14:textId="77777777" w:rsidR="003466E4" w:rsidRPr="00567F2F" w:rsidRDefault="003466E4" w:rsidP="003466E4">
            <w:pPr>
              <w:rPr>
                <w:rFonts w:ascii="Arial" w:hAnsi="Arial" w:cs="Arial"/>
                <w:sz w:val="20"/>
                <w:szCs w:val="20"/>
                <w:lang w:val="en-GB"/>
              </w:rPr>
            </w:pPr>
          </w:p>
        </w:tc>
        <w:tc>
          <w:tcPr>
            <w:tcW w:w="1523" w:type="pct"/>
          </w:tcPr>
          <w:p w14:paraId="57FC4272" w14:textId="77777777" w:rsidR="00D92402" w:rsidRPr="00567F2F" w:rsidRDefault="00D92402">
            <w:pPr>
              <w:pStyle w:val="Heading2"/>
              <w:jc w:val="left"/>
              <w:rPr>
                <w:rFonts w:ascii="Arial" w:hAnsi="Arial" w:cs="Arial"/>
                <w:b w:val="0"/>
                <w:lang w:val="en-GB"/>
              </w:rPr>
            </w:pPr>
            <w:r w:rsidRPr="00567F2F">
              <w:rPr>
                <w:rFonts w:ascii="Arial" w:hAnsi="Arial" w:cs="Arial"/>
                <w:lang w:val="en-GB"/>
              </w:rPr>
              <w:t>Author’s Feedback</w:t>
            </w:r>
            <w:r w:rsidRPr="00567F2F">
              <w:rPr>
                <w:rFonts w:ascii="Arial" w:hAnsi="Arial" w:cs="Arial"/>
                <w:b w:val="0"/>
                <w:lang w:val="en-GB"/>
              </w:rPr>
              <w:t xml:space="preserve"> </w:t>
            </w:r>
            <w:r w:rsidRPr="00567F2F">
              <w:rPr>
                <w:rFonts w:ascii="Arial" w:hAnsi="Arial" w:cs="Arial"/>
                <w:b w:val="0"/>
                <w:i/>
                <w:lang w:val="en-GB"/>
              </w:rPr>
              <w:t>(It is mandatory that authors should write his/her feedback here)</w:t>
            </w:r>
          </w:p>
        </w:tc>
      </w:tr>
      <w:tr w:rsidR="00D92402" w:rsidRPr="00567F2F" w14:paraId="22EDF7F7" w14:textId="77777777">
        <w:trPr>
          <w:trHeight w:val="1264"/>
        </w:trPr>
        <w:tc>
          <w:tcPr>
            <w:tcW w:w="1265" w:type="pct"/>
            <w:noWrap/>
          </w:tcPr>
          <w:p w14:paraId="771D6111" w14:textId="77777777" w:rsidR="00D92402" w:rsidRPr="00567F2F" w:rsidRDefault="00D92402">
            <w:pPr>
              <w:ind w:left="360"/>
              <w:rPr>
                <w:rFonts w:ascii="Arial" w:hAnsi="Arial" w:cs="Arial"/>
                <w:b/>
                <w:bCs/>
                <w:sz w:val="20"/>
                <w:szCs w:val="20"/>
                <w:lang w:val="en-GB"/>
              </w:rPr>
            </w:pPr>
            <w:r w:rsidRPr="00567F2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D21D392" w14:textId="77777777" w:rsidR="00D92402" w:rsidRPr="00567F2F" w:rsidRDefault="00D92402">
            <w:pPr>
              <w:ind w:left="360"/>
              <w:rPr>
                <w:rFonts w:ascii="Arial" w:eastAsia="MS Mincho" w:hAnsi="Arial" w:cs="Arial"/>
                <w:b/>
                <w:bCs/>
                <w:sz w:val="20"/>
                <w:szCs w:val="20"/>
                <w:lang w:val="en-GB"/>
              </w:rPr>
            </w:pPr>
          </w:p>
        </w:tc>
        <w:tc>
          <w:tcPr>
            <w:tcW w:w="2212" w:type="pct"/>
          </w:tcPr>
          <w:p w14:paraId="55BE4E65" w14:textId="188E70FC" w:rsidR="00D92402" w:rsidRPr="00567F2F" w:rsidRDefault="00534008">
            <w:pPr>
              <w:pStyle w:val="ListParagraph"/>
              <w:ind w:left="0"/>
              <w:rPr>
                <w:rFonts w:ascii="Arial" w:hAnsi="Arial" w:cs="Arial"/>
                <w:b/>
                <w:bCs/>
                <w:sz w:val="20"/>
                <w:szCs w:val="20"/>
                <w:lang w:val="en-GB"/>
              </w:rPr>
            </w:pPr>
            <w:r w:rsidRPr="00567F2F">
              <w:rPr>
                <w:rFonts w:ascii="Arial" w:hAnsi="Arial" w:cs="Arial"/>
                <w:b/>
                <w:bCs/>
                <w:sz w:val="20"/>
                <w:szCs w:val="20"/>
              </w:rPr>
              <w:t>This manuscript explores the combined effects of acute restraint stress and REM sleep deprivation on renal inflammation in female Wistar rats. Both stress and sleep loss are highly prevalent in daily life and established contributors to renal dysfunction, but their combined impact is rarely studied. By examining biochemical markers of oxidative stress and inflammation, this study helps to bridge a gap in nephrology and stress physiology research. The findings may offer useful insights into mechanisms underlying stress-related kidney disorders.</w:t>
            </w:r>
          </w:p>
        </w:tc>
        <w:tc>
          <w:tcPr>
            <w:tcW w:w="1523" w:type="pct"/>
          </w:tcPr>
          <w:p w14:paraId="00D2680A" w14:textId="77777777" w:rsidR="00D92402" w:rsidRPr="00567F2F" w:rsidRDefault="00D92402">
            <w:pPr>
              <w:pStyle w:val="Heading2"/>
              <w:jc w:val="left"/>
              <w:rPr>
                <w:rFonts w:ascii="Arial" w:hAnsi="Arial" w:cs="Arial"/>
                <w:b w:val="0"/>
                <w:lang w:val="en-GB"/>
              </w:rPr>
            </w:pPr>
          </w:p>
        </w:tc>
      </w:tr>
      <w:tr w:rsidR="00D92402" w:rsidRPr="00567F2F" w14:paraId="4789B5C3" w14:textId="77777777">
        <w:trPr>
          <w:trHeight w:val="1262"/>
        </w:trPr>
        <w:tc>
          <w:tcPr>
            <w:tcW w:w="1265" w:type="pct"/>
            <w:noWrap/>
          </w:tcPr>
          <w:p w14:paraId="1E4E7847" w14:textId="77777777" w:rsidR="00D92402" w:rsidRPr="00567F2F" w:rsidRDefault="00D92402">
            <w:pPr>
              <w:ind w:left="360"/>
              <w:rPr>
                <w:rFonts w:ascii="Arial" w:hAnsi="Arial" w:cs="Arial"/>
                <w:b/>
                <w:bCs/>
                <w:sz w:val="20"/>
                <w:szCs w:val="20"/>
                <w:lang w:val="en-GB"/>
              </w:rPr>
            </w:pPr>
            <w:r w:rsidRPr="00567F2F">
              <w:rPr>
                <w:rFonts w:ascii="Arial" w:hAnsi="Arial" w:cs="Arial"/>
                <w:b/>
                <w:bCs/>
                <w:sz w:val="20"/>
                <w:szCs w:val="20"/>
                <w:lang w:val="en-GB"/>
              </w:rPr>
              <w:t>Is the title of the article suitable?</w:t>
            </w:r>
          </w:p>
          <w:p w14:paraId="43690DF4" w14:textId="77777777" w:rsidR="00D92402" w:rsidRPr="00567F2F" w:rsidRDefault="00D92402">
            <w:pPr>
              <w:ind w:left="360"/>
              <w:rPr>
                <w:rFonts w:ascii="Arial" w:hAnsi="Arial" w:cs="Arial"/>
                <w:b/>
                <w:bCs/>
                <w:sz w:val="20"/>
                <w:szCs w:val="20"/>
                <w:lang w:val="en-GB"/>
              </w:rPr>
            </w:pPr>
            <w:r w:rsidRPr="00567F2F">
              <w:rPr>
                <w:rFonts w:ascii="Arial" w:hAnsi="Arial" w:cs="Arial"/>
                <w:b/>
                <w:bCs/>
                <w:sz w:val="20"/>
                <w:szCs w:val="20"/>
                <w:lang w:val="en-GB"/>
              </w:rPr>
              <w:t>(If not please suggest an alternative title)</w:t>
            </w:r>
          </w:p>
          <w:p w14:paraId="304916C8" w14:textId="77777777" w:rsidR="00D92402" w:rsidRPr="00567F2F" w:rsidRDefault="00D92402">
            <w:pPr>
              <w:pStyle w:val="Heading2"/>
              <w:jc w:val="left"/>
              <w:rPr>
                <w:rFonts w:ascii="Arial" w:hAnsi="Arial" w:cs="Arial"/>
                <w:u w:val="single"/>
                <w:lang w:val="en-GB"/>
              </w:rPr>
            </w:pPr>
          </w:p>
        </w:tc>
        <w:tc>
          <w:tcPr>
            <w:tcW w:w="2212" w:type="pct"/>
          </w:tcPr>
          <w:p w14:paraId="7EFBBD3C" w14:textId="5FB7B6AF" w:rsidR="00D92402" w:rsidRPr="00567F2F" w:rsidRDefault="00534008" w:rsidP="00534008">
            <w:pPr>
              <w:rPr>
                <w:rFonts w:ascii="Arial" w:hAnsi="Arial" w:cs="Arial"/>
                <w:b/>
                <w:bCs/>
                <w:sz w:val="20"/>
                <w:szCs w:val="20"/>
                <w:lang w:val="en-GB"/>
              </w:rPr>
            </w:pPr>
            <w:r w:rsidRPr="00567F2F">
              <w:rPr>
                <w:rFonts w:ascii="Arial" w:hAnsi="Arial" w:cs="Arial"/>
                <w:b/>
                <w:bCs/>
                <w:sz w:val="20"/>
                <w:szCs w:val="20"/>
              </w:rPr>
              <w:t>The current title is informative but slightly long. A more concise version would be:</w:t>
            </w:r>
            <w:r w:rsidRPr="00567F2F">
              <w:rPr>
                <w:rFonts w:ascii="Arial" w:hAnsi="Arial" w:cs="Arial"/>
                <w:b/>
                <w:bCs/>
                <w:sz w:val="20"/>
                <w:szCs w:val="20"/>
              </w:rPr>
              <w:br/>
            </w:r>
            <w:r w:rsidRPr="00567F2F">
              <w:rPr>
                <w:rFonts w:ascii="Arial" w:hAnsi="Arial" w:cs="Arial"/>
                <w:b/>
                <w:bCs/>
                <w:i/>
                <w:iCs/>
                <w:sz w:val="20"/>
                <w:szCs w:val="20"/>
              </w:rPr>
              <w:t>“Combined Effects of Acute Restraint Stress and REM Sleep Deprivation on Renal Inflammation in Female Wistar Rats.”</w:t>
            </w:r>
          </w:p>
        </w:tc>
        <w:tc>
          <w:tcPr>
            <w:tcW w:w="1523" w:type="pct"/>
          </w:tcPr>
          <w:p w14:paraId="1A97AB0C" w14:textId="77777777" w:rsidR="00D92402" w:rsidRPr="00567F2F" w:rsidRDefault="00D92402">
            <w:pPr>
              <w:pStyle w:val="Heading2"/>
              <w:jc w:val="left"/>
              <w:rPr>
                <w:rFonts w:ascii="Arial" w:hAnsi="Arial" w:cs="Arial"/>
                <w:b w:val="0"/>
                <w:lang w:val="en-GB"/>
              </w:rPr>
            </w:pPr>
          </w:p>
        </w:tc>
      </w:tr>
      <w:tr w:rsidR="00D92402" w:rsidRPr="00567F2F" w14:paraId="7E19227D" w14:textId="77777777">
        <w:trPr>
          <w:trHeight w:val="1262"/>
        </w:trPr>
        <w:tc>
          <w:tcPr>
            <w:tcW w:w="1265" w:type="pct"/>
            <w:noWrap/>
          </w:tcPr>
          <w:p w14:paraId="090EE1D8" w14:textId="77777777" w:rsidR="00D92402" w:rsidRPr="00567F2F" w:rsidRDefault="00D92402">
            <w:pPr>
              <w:pStyle w:val="Heading2"/>
              <w:ind w:left="360"/>
              <w:jc w:val="left"/>
              <w:rPr>
                <w:rFonts w:ascii="Arial" w:hAnsi="Arial" w:cs="Arial"/>
                <w:lang w:val="en-GB"/>
              </w:rPr>
            </w:pPr>
            <w:r w:rsidRPr="00567F2F">
              <w:rPr>
                <w:rFonts w:ascii="Arial" w:hAnsi="Arial" w:cs="Arial"/>
                <w:lang w:val="en-GB"/>
              </w:rPr>
              <w:t>Is the abstract of the article comprehensive? Do you suggest the addition (or deletion) of some points in this section? Please write your suggestions here.</w:t>
            </w:r>
          </w:p>
          <w:p w14:paraId="1AFAD371" w14:textId="77777777" w:rsidR="00D92402" w:rsidRPr="00567F2F" w:rsidRDefault="00D92402">
            <w:pPr>
              <w:pStyle w:val="Heading2"/>
              <w:jc w:val="left"/>
              <w:rPr>
                <w:rFonts w:ascii="Arial" w:hAnsi="Arial" w:cs="Arial"/>
                <w:u w:val="single"/>
                <w:lang w:val="en-GB"/>
              </w:rPr>
            </w:pPr>
          </w:p>
        </w:tc>
        <w:tc>
          <w:tcPr>
            <w:tcW w:w="2212" w:type="pct"/>
          </w:tcPr>
          <w:p w14:paraId="238E63D4" w14:textId="21C0D558" w:rsidR="00D92402" w:rsidRPr="00567F2F" w:rsidRDefault="00534008" w:rsidP="00534008">
            <w:pPr>
              <w:rPr>
                <w:rFonts w:ascii="Arial" w:hAnsi="Arial" w:cs="Arial"/>
                <w:b/>
                <w:bCs/>
                <w:sz w:val="20"/>
                <w:szCs w:val="20"/>
                <w:lang w:val="en-GB"/>
              </w:rPr>
            </w:pPr>
            <w:r w:rsidRPr="00567F2F">
              <w:rPr>
                <w:rFonts w:ascii="Arial" w:hAnsi="Arial" w:cs="Arial"/>
                <w:b/>
                <w:bCs/>
                <w:sz w:val="20"/>
                <w:szCs w:val="20"/>
              </w:rPr>
              <w:t>The abstract provides background, methods, and key findings. However, it is somewhat wordy. It would benefit from including specific quantitative outcomes (e.g., percentage changes or p-values) for clarity. The conclusion should highlight broader implications rather than only restating results.</w:t>
            </w:r>
          </w:p>
        </w:tc>
        <w:tc>
          <w:tcPr>
            <w:tcW w:w="1523" w:type="pct"/>
          </w:tcPr>
          <w:p w14:paraId="28988453" w14:textId="77777777" w:rsidR="00D92402" w:rsidRPr="00567F2F" w:rsidRDefault="00D92402">
            <w:pPr>
              <w:pStyle w:val="Heading2"/>
              <w:jc w:val="left"/>
              <w:rPr>
                <w:rFonts w:ascii="Arial" w:hAnsi="Arial" w:cs="Arial"/>
                <w:b w:val="0"/>
                <w:lang w:val="en-GB"/>
              </w:rPr>
            </w:pPr>
          </w:p>
        </w:tc>
      </w:tr>
      <w:tr w:rsidR="00D92402" w:rsidRPr="00567F2F" w14:paraId="3752C689" w14:textId="77777777">
        <w:trPr>
          <w:trHeight w:val="704"/>
        </w:trPr>
        <w:tc>
          <w:tcPr>
            <w:tcW w:w="1265" w:type="pct"/>
            <w:noWrap/>
          </w:tcPr>
          <w:p w14:paraId="254D1A69" w14:textId="77777777" w:rsidR="00D92402" w:rsidRPr="00567F2F" w:rsidRDefault="00D92402">
            <w:pPr>
              <w:pStyle w:val="Heading2"/>
              <w:ind w:left="360"/>
              <w:jc w:val="left"/>
              <w:rPr>
                <w:rFonts w:ascii="Arial" w:hAnsi="Arial" w:cs="Arial"/>
                <w:b w:val="0"/>
                <w:bCs w:val="0"/>
                <w:u w:val="single"/>
                <w:lang w:val="en-GB"/>
              </w:rPr>
            </w:pPr>
            <w:r w:rsidRPr="00567F2F">
              <w:rPr>
                <w:rFonts w:ascii="Arial" w:hAnsi="Arial" w:cs="Arial"/>
                <w:lang w:val="en-GB"/>
              </w:rPr>
              <w:t>Is the manuscript scientifically, correct? Please write here.</w:t>
            </w:r>
          </w:p>
        </w:tc>
        <w:tc>
          <w:tcPr>
            <w:tcW w:w="2212" w:type="pct"/>
          </w:tcPr>
          <w:p w14:paraId="19FAF182" w14:textId="7699FEDA" w:rsidR="00D92402" w:rsidRPr="00567F2F" w:rsidRDefault="00534008">
            <w:pPr>
              <w:pStyle w:val="ListParagraph"/>
              <w:ind w:left="0"/>
              <w:rPr>
                <w:rFonts w:ascii="Arial" w:hAnsi="Arial" w:cs="Arial"/>
                <w:bCs/>
                <w:sz w:val="20"/>
                <w:szCs w:val="20"/>
                <w:lang w:val="en-GB"/>
              </w:rPr>
            </w:pPr>
            <w:r w:rsidRPr="00567F2F">
              <w:rPr>
                <w:rFonts w:ascii="Arial" w:hAnsi="Arial" w:cs="Arial"/>
                <w:bCs/>
                <w:sz w:val="20"/>
                <w:szCs w:val="20"/>
              </w:rPr>
              <w:t>The experimental design and methodology are appropriate, and the statistical approach (ANOVA with post-hoc tests) is valid. The use of female Wistar rats and established biochemical markers (NO, MPO, TNF-α, IL-6) is sound. However, the stress duration (30 minutes per day) may be too mild to elicit stronger differences, which should be acknowledged. Figures and legends require more detail, especially regarding error bars and exact significance values.</w:t>
            </w:r>
          </w:p>
        </w:tc>
        <w:tc>
          <w:tcPr>
            <w:tcW w:w="1523" w:type="pct"/>
          </w:tcPr>
          <w:p w14:paraId="4B0FC704" w14:textId="77777777" w:rsidR="00D92402" w:rsidRPr="00567F2F" w:rsidRDefault="00D92402">
            <w:pPr>
              <w:pStyle w:val="Heading2"/>
              <w:jc w:val="left"/>
              <w:rPr>
                <w:rFonts w:ascii="Arial" w:hAnsi="Arial" w:cs="Arial"/>
                <w:b w:val="0"/>
                <w:lang w:val="en-GB"/>
              </w:rPr>
            </w:pPr>
          </w:p>
        </w:tc>
      </w:tr>
      <w:tr w:rsidR="00D92402" w:rsidRPr="00567F2F" w14:paraId="65714163" w14:textId="77777777">
        <w:trPr>
          <w:trHeight w:val="703"/>
        </w:trPr>
        <w:tc>
          <w:tcPr>
            <w:tcW w:w="1265" w:type="pct"/>
            <w:noWrap/>
          </w:tcPr>
          <w:p w14:paraId="7D9746B0" w14:textId="77777777" w:rsidR="00D92402" w:rsidRPr="00567F2F" w:rsidRDefault="00D92402">
            <w:pPr>
              <w:ind w:left="360"/>
              <w:rPr>
                <w:rFonts w:ascii="Arial" w:hAnsi="Arial" w:cs="Arial"/>
                <w:b/>
                <w:bCs/>
                <w:sz w:val="20"/>
                <w:szCs w:val="20"/>
                <w:lang w:val="en-GB"/>
              </w:rPr>
            </w:pPr>
            <w:r w:rsidRPr="00567F2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F7FD4BC" w14:textId="5B85A7DE" w:rsidR="00D92402" w:rsidRPr="00567F2F" w:rsidRDefault="00534008">
            <w:pPr>
              <w:pStyle w:val="ListParagraph"/>
              <w:ind w:left="0"/>
              <w:rPr>
                <w:rFonts w:ascii="Arial" w:hAnsi="Arial" w:cs="Arial"/>
                <w:bCs/>
                <w:sz w:val="20"/>
                <w:szCs w:val="20"/>
                <w:lang w:val="en-GB"/>
              </w:rPr>
            </w:pPr>
            <w:r w:rsidRPr="00567F2F">
              <w:rPr>
                <w:rFonts w:ascii="Arial" w:hAnsi="Arial" w:cs="Arial"/>
                <w:bCs/>
                <w:sz w:val="20"/>
                <w:szCs w:val="20"/>
              </w:rPr>
              <w:t>Yes, most references are recent (2021–2025). However, some SSRN preprints should be replaced with peer-reviewed journal articles. Reference formatting is inconsistent and should be standardized. Adding a few older seminal references on stress-induced renal changes would strengthen the introduction.</w:t>
            </w:r>
          </w:p>
        </w:tc>
        <w:tc>
          <w:tcPr>
            <w:tcW w:w="1523" w:type="pct"/>
          </w:tcPr>
          <w:p w14:paraId="56110171" w14:textId="77777777" w:rsidR="00D92402" w:rsidRPr="00567F2F" w:rsidRDefault="00D92402">
            <w:pPr>
              <w:pStyle w:val="Heading2"/>
              <w:jc w:val="left"/>
              <w:rPr>
                <w:rFonts w:ascii="Arial" w:hAnsi="Arial" w:cs="Arial"/>
                <w:b w:val="0"/>
                <w:lang w:val="en-GB"/>
              </w:rPr>
            </w:pPr>
          </w:p>
        </w:tc>
      </w:tr>
      <w:tr w:rsidR="00D92402" w:rsidRPr="00567F2F" w14:paraId="4E8163BF" w14:textId="77777777">
        <w:trPr>
          <w:trHeight w:val="386"/>
        </w:trPr>
        <w:tc>
          <w:tcPr>
            <w:tcW w:w="1265" w:type="pct"/>
            <w:noWrap/>
          </w:tcPr>
          <w:p w14:paraId="44E65E0A" w14:textId="77777777" w:rsidR="00D92402" w:rsidRPr="00567F2F" w:rsidRDefault="00D92402">
            <w:pPr>
              <w:pStyle w:val="Heading2"/>
              <w:ind w:left="360"/>
              <w:jc w:val="left"/>
              <w:rPr>
                <w:rFonts w:ascii="Arial" w:hAnsi="Arial" w:cs="Arial"/>
                <w:bCs w:val="0"/>
                <w:lang w:val="en-GB"/>
              </w:rPr>
            </w:pPr>
            <w:r w:rsidRPr="00567F2F">
              <w:rPr>
                <w:rFonts w:ascii="Arial" w:hAnsi="Arial" w:cs="Arial"/>
                <w:bCs w:val="0"/>
                <w:lang w:val="en-GB"/>
              </w:rPr>
              <w:lastRenderedPageBreak/>
              <w:t>Is the language/English quality of the article suitable for scholarly communications?</w:t>
            </w:r>
          </w:p>
          <w:p w14:paraId="54B26EC3" w14:textId="77777777" w:rsidR="00D92402" w:rsidRPr="00567F2F" w:rsidRDefault="00D92402">
            <w:pPr>
              <w:rPr>
                <w:rFonts w:ascii="Arial" w:hAnsi="Arial" w:cs="Arial"/>
                <w:sz w:val="20"/>
                <w:szCs w:val="20"/>
                <w:lang w:val="en-GB"/>
              </w:rPr>
            </w:pPr>
          </w:p>
        </w:tc>
        <w:tc>
          <w:tcPr>
            <w:tcW w:w="2212" w:type="pct"/>
          </w:tcPr>
          <w:p w14:paraId="5C501378" w14:textId="14134BC7" w:rsidR="00D92402" w:rsidRPr="00567F2F" w:rsidRDefault="00534008">
            <w:pPr>
              <w:rPr>
                <w:rFonts w:ascii="Arial" w:hAnsi="Arial" w:cs="Arial"/>
                <w:sz w:val="20"/>
                <w:szCs w:val="20"/>
                <w:lang w:val="en-GB"/>
              </w:rPr>
            </w:pPr>
            <w:r w:rsidRPr="00567F2F">
              <w:rPr>
                <w:rFonts w:ascii="Arial" w:hAnsi="Arial" w:cs="Arial"/>
                <w:sz w:val="20"/>
                <w:szCs w:val="20"/>
              </w:rPr>
              <w:t>The English is generally understandable, but editing is required. Several sentences are too long and complex, especially in the introduction and discussion. Polishing the language will improve readability and scholarly presentation.</w:t>
            </w:r>
          </w:p>
        </w:tc>
        <w:tc>
          <w:tcPr>
            <w:tcW w:w="1523" w:type="pct"/>
          </w:tcPr>
          <w:p w14:paraId="0707BA43" w14:textId="77777777" w:rsidR="00D92402" w:rsidRPr="00567F2F" w:rsidRDefault="00D92402">
            <w:pPr>
              <w:rPr>
                <w:rFonts w:ascii="Arial" w:hAnsi="Arial" w:cs="Arial"/>
                <w:sz w:val="20"/>
                <w:szCs w:val="20"/>
                <w:lang w:val="en-GB"/>
              </w:rPr>
            </w:pPr>
          </w:p>
        </w:tc>
      </w:tr>
      <w:tr w:rsidR="00D92402" w:rsidRPr="00567F2F" w14:paraId="0CFFDA9C" w14:textId="77777777">
        <w:trPr>
          <w:trHeight w:val="1178"/>
        </w:trPr>
        <w:tc>
          <w:tcPr>
            <w:tcW w:w="1265" w:type="pct"/>
            <w:noWrap/>
          </w:tcPr>
          <w:p w14:paraId="54DC7432" w14:textId="77777777" w:rsidR="00D92402" w:rsidRPr="00567F2F" w:rsidRDefault="00D92402">
            <w:pPr>
              <w:pStyle w:val="Heading2"/>
              <w:jc w:val="left"/>
              <w:rPr>
                <w:rFonts w:ascii="Arial" w:hAnsi="Arial" w:cs="Arial"/>
                <w:b w:val="0"/>
                <w:bCs w:val="0"/>
                <w:lang w:val="en-GB"/>
              </w:rPr>
            </w:pPr>
            <w:r w:rsidRPr="00567F2F">
              <w:rPr>
                <w:rFonts w:ascii="Arial" w:hAnsi="Arial" w:cs="Arial"/>
                <w:bCs w:val="0"/>
                <w:u w:val="single"/>
                <w:lang w:val="en-GB"/>
              </w:rPr>
              <w:t>Optional/General</w:t>
            </w:r>
            <w:r w:rsidRPr="00567F2F">
              <w:rPr>
                <w:rFonts w:ascii="Arial" w:hAnsi="Arial" w:cs="Arial"/>
                <w:bCs w:val="0"/>
                <w:lang w:val="en-GB"/>
              </w:rPr>
              <w:t xml:space="preserve"> </w:t>
            </w:r>
            <w:r w:rsidRPr="00567F2F">
              <w:rPr>
                <w:rFonts w:ascii="Arial" w:hAnsi="Arial" w:cs="Arial"/>
                <w:b w:val="0"/>
                <w:bCs w:val="0"/>
                <w:lang w:val="en-GB"/>
              </w:rPr>
              <w:t>comments</w:t>
            </w:r>
          </w:p>
          <w:p w14:paraId="28628BE4" w14:textId="77777777" w:rsidR="00D92402" w:rsidRPr="00567F2F" w:rsidRDefault="00D92402">
            <w:pPr>
              <w:pStyle w:val="Heading2"/>
              <w:jc w:val="left"/>
              <w:rPr>
                <w:rFonts w:ascii="Arial" w:hAnsi="Arial" w:cs="Arial"/>
                <w:b w:val="0"/>
                <w:lang w:val="en-GB"/>
              </w:rPr>
            </w:pPr>
          </w:p>
        </w:tc>
        <w:tc>
          <w:tcPr>
            <w:tcW w:w="2212" w:type="pct"/>
          </w:tcPr>
          <w:p w14:paraId="153C3542" w14:textId="44EA285C" w:rsidR="00D92402" w:rsidRPr="00567F2F" w:rsidRDefault="00534008">
            <w:pPr>
              <w:pStyle w:val="NormalWeb"/>
              <w:spacing w:before="0" w:beforeAutospacing="0" w:after="0" w:afterAutospacing="0"/>
              <w:rPr>
                <w:rFonts w:ascii="Arial" w:hAnsi="Arial" w:cs="Arial"/>
                <w:b/>
                <w:sz w:val="20"/>
                <w:szCs w:val="20"/>
              </w:rPr>
            </w:pPr>
            <w:r w:rsidRPr="00567F2F">
              <w:rPr>
                <w:rFonts w:ascii="Arial" w:hAnsi="Arial" w:cs="Arial"/>
                <w:b/>
                <w:sz w:val="20"/>
                <w:szCs w:val="20"/>
              </w:rPr>
              <w:t xml:space="preserve">This study addresses an underexplored research question and has merit. Its strength lies in evaluating combined exposures rather than single factors. To enhance impact, the authors should improve language clarity, shorten the discussion by reducing repetition, and refine figure legends. </w:t>
            </w:r>
          </w:p>
          <w:p w14:paraId="7AE9805B" w14:textId="77777777" w:rsidR="006656C0" w:rsidRPr="00567F2F" w:rsidRDefault="006656C0">
            <w:pPr>
              <w:pStyle w:val="NormalWeb"/>
              <w:spacing w:before="0" w:beforeAutospacing="0" w:after="0" w:afterAutospacing="0"/>
              <w:rPr>
                <w:rFonts w:ascii="Arial" w:hAnsi="Arial" w:cs="Arial"/>
                <w:b/>
                <w:sz w:val="20"/>
                <w:szCs w:val="20"/>
                <w:lang w:val="en-GB"/>
              </w:rPr>
            </w:pPr>
          </w:p>
          <w:p w14:paraId="6AEE1F36" w14:textId="77777777" w:rsidR="006656C0" w:rsidRPr="00567F2F" w:rsidRDefault="006656C0" w:rsidP="006656C0">
            <w:pPr>
              <w:pStyle w:val="NormalWeb"/>
              <w:spacing w:before="0" w:beforeAutospacing="0" w:after="0" w:afterAutospacing="0"/>
              <w:rPr>
                <w:rFonts w:ascii="Arial" w:hAnsi="Arial" w:cs="Arial"/>
                <w:sz w:val="20"/>
                <w:szCs w:val="20"/>
                <w:lang w:val="en-IN"/>
              </w:rPr>
            </w:pPr>
            <w:r w:rsidRPr="00567F2F">
              <w:rPr>
                <w:rFonts w:ascii="Arial" w:hAnsi="Arial" w:cs="Arial"/>
                <w:sz w:val="20"/>
                <w:szCs w:val="20"/>
                <w:lang w:val="en-IN"/>
              </w:rPr>
              <w:t>Rationale:</w:t>
            </w:r>
          </w:p>
          <w:p w14:paraId="4C305A12" w14:textId="77777777" w:rsidR="006656C0" w:rsidRPr="00567F2F" w:rsidRDefault="006656C0" w:rsidP="006656C0">
            <w:pPr>
              <w:pStyle w:val="NormalWeb"/>
              <w:numPr>
                <w:ilvl w:val="0"/>
                <w:numId w:val="13"/>
              </w:numPr>
              <w:spacing w:before="0" w:beforeAutospacing="0" w:after="0" w:afterAutospacing="0"/>
              <w:rPr>
                <w:rFonts w:ascii="Arial" w:hAnsi="Arial" w:cs="Arial"/>
                <w:sz w:val="20"/>
                <w:szCs w:val="20"/>
                <w:lang w:val="en-IN"/>
              </w:rPr>
            </w:pPr>
            <w:r w:rsidRPr="00567F2F">
              <w:rPr>
                <w:rFonts w:ascii="Arial" w:hAnsi="Arial" w:cs="Arial"/>
                <w:sz w:val="20"/>
                <w:szCs w:val="20"/>
                <w:lang w:val="en-IN"/>
              </w:rPr>
              <w:t>The study addresses an important and underexplored topic (combined effects of stress and REM sleep deprivation on renal inflammation).</w:t>
            </w:r>
          </w:p>
          <w:p w14:paraId="75FC3D53" w14:textId="77777777" w:rsidR="006656C0" w:rsidRPr="00567F2F" w:rsidRDefault="006656C0" w:rsidP="006656C0">
            <w:pPr>
              <w:pStyle w:val="NormalWeb"/>
              <w:numPr>
                <w:ilvl w:val="0"/>
                <w:numId w:val="13"/>
              </w:numPr>
              <w:spacing w:before="0" w:beforeAutospacing="0" w:after="0" w:afterAutospacing="0"/>
              <w:rPr>
                <w:rFonts w:ascii="Arial" w:hAnsi="Arial" w:cs="Arial"/>
                <w:sz w:val="20"/>
                <w:szCs w:val="20"/>
                <w:lang w:val="en-IN"/>
              </w:rPr>
            </w:pPr>
            <w:r w:rsidRPr="00567F2F">
              <w:rPr>
                <w:rFonts w:ascii="Arial" w:hAnsi="Arial" w:cs="Arial"/>
                <w:sz w:val="20"/>
                <w:szCs w:val="20"/>
                <w:lang w:val="en-IN"/>
              </w:rPr>
              <w:t>The experimental design is valid, and the biochemical assays are appropriate.</w:t>
            </w:r>
          </w:p>
          <w:p w14:paraId="68C9A2B8" w14:textId="77777777" w:rsidR="006656C0" w:rsidRPr="00567F2F" w:rsidRDefault="006656C0" w:rsidP="006656C0">
            <w:pPr>
              <w:pStyle w:val="NormalWeb"/>
              <w:numPr>
                <w:ilvl w:val="0"/>
                <w:numId w:val="13"/>
              </w:numPr>
              <w:spacing w:before="0" w:beforeAutospacing="0" w:after="0" w:afterAutospacing="0"/>
              <w:rPr>
                <w:rFonts w:ascii="Arial" w:hAnsi="Arial" w:cs="Arial"/>
                <w:sz w:val="20"/>
                <w:szCs w:val="20"/>
                <w:lang w:val="en-IN"/>
              </w:rPr>
            </w:pPr>
            <w:r w:rsidRPr="00567F2F">
              <w:rPr>
                <w:rFonts w:ascii="Arial" w:hAnsi="Arial" w:cs="Arial"/>
                <w:sz w:val="20"/>
                <w:szCs w:val="20"/>
                <w:lang w:val="en-IN"/>
              </w:rPr>
              <w:t>However, the manuscript requires substantial improvements:</w:t>
            </w:r>
          </w:p>
          <w:p w14:paraId="1A745991" w14:textId="77777777" w:rsidR="006656C0" w:rsidRPr="00567F2F" w:rsidRDefault="006656C0" w:rsidP="006656C0">
            <w:pPr>
              <w:pStyle w:val="NormalWeb"/>
              <w:numPr>
                <w:ilvl w:val="1"/>
                <w:numId w:val="13"/>
              </w:numPr>
              <w:spacing w:before="0" w:beforeAutospacing="0" w:after="0" w:afterAutospacing="0"/>
              <w:rPr>
                <w:rFonts w:ascii="Arial" w:hAnsi="Arial" w:cs="Arial"/>
                <w:sz w:val="20"/>
                <w:szCs w:val="20"/>
                <w:lang w:val="en-IN"/>
              </w:rPr>
            </w:pPr>
            <w:r w:rsidRPr="00567F2F">
              <w:rPr>
                <w:rFonts w:ascii="Arial" w:hAnsi="Arial" w:cs="Arial"/>
                <w:sz w:val="20"/>
                <w:szCs w:val="20"/>
                <w:lang w:val="en-IN"/>
              </w:rPr>
              <w:t>Language editing for clarity and conciseness.</w:t>
            </w:r>
          </w:p>
          <w:p w14:paraId="28307BBA" w14:textId="77777777" w:rsidR="006656C0" w:rsidRPr="00567F2F" w:rsidRDefault="006656C0" w:rsidP="006656C0">
            <w:pPr>
              <w:pStyle w:val="NormalWeb"/>
              <w:numPr>
                <w:ilvl w:val="1"/>
                <w:numId w:val="13"/>
              </w:numPr>
              <w:spacing w:before="0" w:beforeAutospacing="0" w:after="0" w:afterAutospacing="0"/>
              <w:rPr>
                <w:rFonts w:ascii="Arial" w:hAnsi="Arial" w:cs="Arial"/>
                <w:sz w:val="20"/>
                <w:szCs w:val="20"/>
                <w:lang w:val="en-IN"/>
              </w:rPr>
            </w:pPr>
            <w:r w:rsidRPr="00567F2F">
              <w:rPr>
                <w:rFonts w:ascii="Arial" w:hAnsi="Arial" w:cs="Arial"/>
                <w:sz w:val="20"/>
                <w:szCs w:val="20"/>
                <w:lang w:val="en-IN"/>
              </w:rPr>
              <w:t>Figures and legends need more detail.</w:t>
            </w:r>
          </w:p>
          <w:p w14:paraId="67074830" w14:textId="77777777" w:rsidR="006656C0" w:rsidRPr="00567F2F" w:rsidRDefault="006656C0" w:rsidP="006656C0">
            <w:pPr>
              <w:pStyle w:val="NormalWeb"/>
              <w:numPr>
                <w:ilvl w:val="1"/>
                <w:numId w:val="13"/>
              </w:numPr>
              <w:spacing w:before="0" w:beforeAutospacing="0" w:after="0" w:afterAutospacing="0"/>
              <w:rPr>
                <w:rFonts w:ascii="Arial" w:hAnsi="Arial" w:cs="Arial"/>
                <w:sz w:val="20"/>
                <w:szCs w:val="20"/>
                <w:lang w:val="en-IN"/>
              </w:rPr>
            </w:pPr>
            <w:r w:rsidRPr="00567F2F">
              <w:rPr>
                <w:rFonts w:ascii="Arial" w:hAnsi="Arial" w:cs="Arial"/>
                <w:sz w:val="20"/>
                <w:szCs w:val="20"/>
                <w:lang w:val="en-IN"/>
              </w:rPr>
              <w:t>Abstract and discussion should be more precise and less repetitive.</w:t>
            </w:r>
          </w:p>
          <w:p w14:paraId="1D694D6E" w14:textId="77777777" w:rsidR="006656C0" w:rsidRPr="00567F2F" w:rsidRDefault="006656C0" w:rsidP="006656C0">
            <w:pPr>
              <w:pStyle w:val="NormalWeb"/>
              <w:numPr>
                <w:ilvl w:val="1"/>
                <w:numId w:val="13"/>
              </w:numPr>
              <w:spacing w:before="0" w:beforeAutospacing="0" w:after="0" w:afterAutospacing="0"/>
              <w:rPr>
                <w:rFonts w:ascii="Arial" w:hAnsi="Arial" w:cs="Arial"/>
                <w:sz w:val="20"/>
                <w:szCs w:val="20"/>
                <w:lang w:val="en-IN"/>
              </w:rPr>
            </w:pPr>
            <w:r w:rsidRPr="00567F2F">
              <w:rPr>
                <w:rFonts w:ascii="Arial" w:hAnsi="Arial" w:cs="Arial"/>
                <w:sz w:val="20"/>
                <w:szCs w:val="20"/>
                <w:lang w:val="en-IN"/>
              </w:rPr>
              <w:t>Reference formatting needs standardization.</w:t>
            </w:r>
          </w:p>
          <w:p w14:paraId="6BCC2F54" w14:textId="77777777" w:rsidR="006656C0" w:rsidRPr="00567F2F" w:rsidRDefault="006656C0" w:rsidP="006656C0">
            <w:pPr>
              <w:pStyle w:val="NormalWeb"/>
              <w:spacing w:before="0" w:beforeAutospacing="0" w:after="0" w:afterAutospacing="0"/>
              <w:rPr>
                <w:rFonts w:ascii="Arial" w:hAnsi="Arial" w:cs="Arial"/>
                <w:sz w:val="20"/>
                <w:szCs w:val="20"/>
                <w:lang w:val="en-IN"/>
              </w:rPr>
            </w:pPr>
            <w:r w:rsidRPr="00567F2F">
              <w:rPr>
                <w:rFonts w:ascii="Arial" w:hAnsi="Arial" w:cs="Arial"/>
                <w:sz w:val="20"/>
                <w:szCs w:val="20"/>
                <w:lang w:val="en-IN"/>
              </w:rPr>
              <w:t>With these corrections, the manuscript could make a valuable contribution.</w:t>
            </w:r>
          </w:p>
          <w:p w14:paraId="679D689E" w14:textId="41D3F1A1" w:rsidR="006656C0" w:rsidRPr="00567F2F" w:rsidRDefault="006656C0">
            <w:pPr>
              <w:pStyle w:val="NormalWeb"/>
              <w:spacing w:before="0" w:beforeAutospacing="0" w:after="0" w:afterAutospacing="0"/>
              <w:rPr>
                <w:rFonts w:ascii="Arial" w:hAnsi="Arial" w:cs="Arial"/>
                <w:b/>
                <w:sz w:val="20"/>
                <w:szCs w:val="20"/>
                <w:lang w:val="en-GB"/>
              </w:rPr>
            </w:pPr>
          </w:p>
        </w:tc>
        <w:tc>
          <w:tcPr>
            <w:tcW w:w="1523" w:type="pct"/>
          </w:tcPr>
          <w:p w14:paraId="1CC3577B" w14:textId="77777777" w:rsidR="00D92402" w:rsidRPr="00567F2F" w:rsidRDefault="00D92402">
            <w:pPr>
              <w:rPr>
                <w:rFonts w:ascii="Arial" w:hAnsi="Arial" w:cs="Arial"/>
                <w:sz w:val="20"/>
                <w:szCs w:val="20"/>
                <w:lang w:val="en-GB"/>
              </w:rPr>
            </w:pPr>
          </w:p>
        </w:tc>
      </w:tr>
    </w:tbl>
    <w:p w14:paraId="4E724CBE" w14:textId="77777777" w:rsidR="00D92402" w:rsidRPr="00567F2F" w:rsidRDefault="00D92402" w:rsidP="00D92402">
      <w:pPr>
        <w:pStyle w:val="BodyText"/>
        <w:rPr>
          <w:rFonts w:ascii="Arial" w:hAnsi="Arial" w:cs="Arial"/>
          <w:b/>
          <w:bCs/>
          <w:sz w:val="20"/>
          <w:szCs w:val="20"/>
          <w:u w:val="single"/>
          <w:lang w:val="en-GB"/>
        </w:rPr>
      </w:pPr>
    </w:p>
    <w:p w14:paraId="0735797A" w14:textId="77777777" w:rsidR="0076657B" w:rsidRPr="00567F2F" w:rsidRDefault="0076657B" w:rsidP="00D9240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C51F4B" w:rsidRPr="00567F2F" w14:paraId="13D1E1AF" w14:textId="77777777" w:rsidTr="00C51F4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6B9ED6E" w14:textId="77777777" w:rsidR="00C51F4B" w:rsidRPr="00567F2F" w:rsidRDefault="00C51F4B">
            <w:pPr>
              <w:spacing w:line="276" w:lineRule="auto"/>
              <w:rPr>
                <w:rFonts w:ascii="Arial" w:eastAsia="Arial Unicode MS" w:hAnsi="Arial" w:cs="Arial"/>
                <w:b/>
                <w:sz w:val="20"/>
                <w:szCs w:val="20"/>
                <w:u w:val="single"/>
                <w:lang w:val="en-GB"/>
              </w:rPr>
            </w:pPr>
            <w:bookmarkStart w:id="2" w:name="_Hlk156057883"/>
            <w:bookmarkStart w:id="3" w:name="_Hlk156057704"/>
            <w:r w:rsidRPr="00567F2F">
              <w:rPr>
                <w:rFonts w:ascii="Arial" w:eastAsia="Arial Unicode MS" w:hAnsi="Arial" w:cs="Arial"/>
                <w:b/>
                <w:sz w:val="20"/>
                <w:szCs w:val="20"/>
                <w:highlight w:val="yellow"/>
                <w:u w:val="single"/>
                <w:lang w:val="en-GB"/>
              </w:rPr>
              <w:t>PART  2:</w:t>
            </w:r>
            <w:r w:rsidRPr="00567F2F">
              <w:rPr>
                <w:rFonts w:ascii="Arial" w:eastAsia="Arial Unicode MS" w:hAnsi="Arial" w:cs="Arial"/>
                <w:b/>
                <w:sz w:val="20"/>
                <w:szCs w:val="20"/>
                <w:u w:val="single"/>
                <w:lang w:val="en-GB"/>
              </w:rPr>
              <w:t xml:space="preserve"> </w:t>
            </w:r>
          </w:p>
          <w:p w14:paraId="05D692FF" w14:textId="77777777" w:rsidR="00C51F4B" w:rsidRPr="00567F2F" w:rsidRDefault="00C51F4B">
            <w:pPr>
              <w:spacing w:line="276" w:lineRule="auto"/>
              <w:rPr>
                <w:rFonts w:ascii="Arial" w:eastAsia="Arial Unicode MS" w:hAnsi="Arial" w:cs="Arial"/>
                <w:b/>
                <w:sz w:val="20"/>
                <w:szCs w:val="20"/>
                <w:u w:val="single"/>
                <w:lang w:val="en-GB"/>
              </w:rPr>
            </w:pPr>
          </w:p>
        </w:tc>
      </w:tr>
      <w:tr w:rsidR="00C51F4B" w:rsidRPr="00567F2F" w14:paraId="0AB85EC3" w14:textId="77777777" w:rsidTr="00C51F4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5CBAE05" w14:textId="77777777" w:rsidR="00C51F4B" w:rsidRPr="00567F2F" w:rsidRDefault="00C51F4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1DFDF8B" w14:textId="77777777" w:rsidR="00C51F4B" w:rsidRPr="00567F2F" w:rsidRDefault="00C51F4B">
            <w:pPr>
              <w:keepNext/>
              <w:spacing w:line="276" w:lineRule="auto"/>
              <w:outlineLvl w:val="1"/>
              <w:rPr>
                <w:rFonts w:ascii="Arial" w:eastAsia="MS Mincho" w:hAnsi="Arial" w:cs="Arial"/>
                <w:b/>
                <w:bCs/>
                <w:sz w:val="20"/>
                <w:szCs w:val="20"/>
                <w:lang w:val="en-GB"/>
              </w:rPr>
            </w:pPr>
            <w:r w:rsidRPr="00567F2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48F965D" w14:textId="77777777" w:rsidR="00C51F4B" w:rsidRPr="00567F2F" w:rsidRDefault="00C51F4B">
            <w:pPr>
              <w:spacing w:after="160" w:line="252" w:lineRule="auto"/>
              <w:rPr>
                <w:rFonts w:ascii="Arial" w:eastAsia="Calibri" w:hAnsi="Arial" w:cs="Arial"/>
                <w:kern w:val="2"/>
                <w:sz w:val="20"/>
                <w:szCs w:val="20"/>
                <w:lang w:val="en-IN"/>
              </w:rPr>
            </w:pPr>
            <w:r w:rsidRPr="00567F2F">
              <w:rPr>
                <w:rFonts w:ascii="Arial" w:eastAsia="Calibri" w:hAnsi="Arial" w:cs="Arial"/>
                <w:b/>
                <w:kern w:val="2"/>
                <w:sz w:val="20"/>
                <w:szCs w:val="20"/>
                <w:lang w:val="en-IN"/>
              </w:rPr>
              <w:t>Author’s Feedback</w:t>
            </w:r>
            <w:r w:rsidRPr="00567F2F">
              <w:rPr>
                <w:rFonts w:ascii="Arial" w:eastAsia="Calibri" w:hAnsi="Arial" w:cs="Arial"/>
                <w:kern w:val="2"/>
                <w:sz w:val="20"/>
                <w:szCs w:val="20"/>
                <w:lang w:val="en-IN"/>
              </w:rPr>
              <w:t xml:space="preserve"> (It is mandatory that authors should write his/her feedback here)</w:t>
            </w:r>
          </w:p>
          <w:p w14:paraId="33883079" w14:textId="77777777" w:rsidR="00C51F4B" w:rsidRPr="00567F2F" w:rsidRDefault="00C51F4B">
            <w:pPr>
              <w:keepNext/>
              <w:spacing w:line="276" w:lineRule="auto"/>
              <w:outlineLvl w:val="1"/>
              <w:rPr>
                <w:rFonts w:ascii="Arial" w:eastAsia="MS Mincho" w:hAnsi="Arial" w:cs="Arial"/>
                <w:bCs/>
                <w:sz w:val="20"/>
                <w:szCs w:val="20"/>
                <w:lang w:val="en-GB"/>
              </w:rPr>
            </w:pPr>
          </w:p>
        </w:tc>
      </w:tr>
      <w:tr w:rsidR="00C51F4B" w:rsidRPr="00567F2F" w14:paraId="65C27F0C" w14:textId="77777777" w:rsidTr="00C51F4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E181948" w14:textId="77777777" w:rsidR="00C51F4B" w:rsidRPr="00567F2F" w:rsidRDefault="00C51F4B">
            <w:pPr>
              <w:spacing w:line="276" w:lineRule="auto"/>
              <w:rPr>
                <w:rFonts w:ascii="Arial" w:eastAsia="Arial Unicode MS" w:hAnsi="Arial" w:cs="Arial"/>
                <w:b/>
                <w:sz w:val="20"/>
                <w:szCs w:val="20"/>
                <w:lang w:val="en-GB"/>
              </w:rPr>
            </w:pPr>
            <w:r w:rsidRPr="00567F2F">
              <w:rPr>
                <w:rFonts w:ascii="Arial" w:eastAsia="Arial Unicode MS" w:hAnsi="Arial" w:cs="Arial"/>
                <w:b/>
                <w:sz w:val="20"/>
                <w:szCs w:val="20"/>
                <w:lang w:val="en-GB"/>
              </w:rPr>
              <w:t xml:space="preserve">Are there ethical issues in this manuscript? </w:t>
            </w:r>
          </w:p>
          <w:p w14:paraId="5D8ED312" w14:textId="77777777" w:rsidR="00C51F4B" w:rsidRPr="00567F2F" w:rsidRDefault="00C51F4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44334E" w14:textId="77777777" w:rsidR="00C51F4B" w:rsidRPr="00567F2F" w:rsidRDefault="00C51F4B">
            <w:pPr>
              <w:spacing w:line="276" w:lineRule="auto"/>
              <w:rPr>
                <w:rFonts w:ascii="Arial" w:eastAsia="Arial Unicode MS" w:hAnsi="Arial" w:cs="Arial"/>
                <w:i/>
                <w:iCs/>
                <w:sz w:val="20"/>
                <w:szCs w:val="20"/>
                <w:u w:val="single"/>
                <w:lang w:val="en-GB"/>
              </w:rPr>
            </w:pPr>
            <w:r w:rsidRPr="00567F2F">
              <w:rPr>
                <w:rFonts w:ascii="Arial" w:eastAsia="Arial Unicode MS" w:hAnsi="Arial" w:cs="Arial"/>
                <w:i/>
                <w:iCs/>
                <w:sz w:val="20"/>
                <w:szCs w:val="20"/>
                <w:u w:val="single"/>
                <w:lang w:val="en-GB"/>
              </w:rPr>
              <w:t xml:space="preserve">(If yes, </w:t>
            </w:r>
            <w:proofErr w:type="gramStart"/>
            <w:r w:rsidRPr="00567F2F">
              <w:rPr>
                <w:rFonts w:ascii="Arial" w:eastAsia="Arial Unicode MS" w:hAnsi="Arial" w:cs="Arial"/>
                <w:i/>
                <w:iCs/>
                <w:sz w:val="20"/>
                <w:szCs w:val="20"/>
                <w:u w:val="single"/>
                <w:lang w:val="en-GB"/>
              </w:rPr>
              <w:t>Kindly</w:t>
            </w:r>
            <w:proofErr w:type="gramEnd"/>
            <w:r w:rsidRPr="00567F2F">
              <w:rPr>
                <w:rFonts w:ascii="Arial" w:eastAsia="Arial Unicode MS" w:hAnsi="Arial" w:cs="Arial"/>
                <w:i/>
                <w:iCs/>
                <w:sz w:val="20"/>
                <w:szCs w:val="20"/>
                <w:u w:val="single"/>
                <w:lang w:val="en-GB"/>
              </w:rPr>
              <w:t xml:space="preserve"> please write down the ethical issues here in details)</w:t>
            </w:r>
          </w:p>
          <w:p w14:paraId="1271020B" w14:textId="77777777" w:rsidR="00C51F4B" w:rsidRPr="00567F2F" w:rsidRDefault="00C51F4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4681725" w14:textId="77777777" w:rsidR="00C51F4B" w:rsidRPr="00567F2F" w:rsidRDefault="00C51F4B">
            <w:pPr>
              <w:spacing w:line="276" w:lineRule="auto"/>
              <w:rPr>
                <w:rFonts w:ascii="Arial" w:eastAsia="Arial Unicode MS" w:hAnsi="Arial" w:cs="Arial"/>
                <w:sz w:val="20"/>
                <w:szCs w:val="20"/>
                <w:lang w:val="en-GB"/>
              </w:rPr>
            </w:pPr>
          </w:p>
          <w:p w14:paraId="784CB44A" w14:textId="77777777" w:rsidR="00C51F4B" w:rsidRPr="00567F2F" w:rsidRDefault="00C51F4B">
            <w:pPr>
              <w:spacing w:line="276" w:lineRule="auto"/>
              <w:rPr>
                <w:rFonts w:ascii="Arial" w:eastAsia="Arial Unicode MS" w:hAnsi="Arial" w:cs="Arial"/>
                <w:sz w:val="20"/>
                <w:szCs w:val="20"/>
                <w:lang w:val="en-GB"/>
              </w:rPr>
            </w:pPr>
          </w:p>
          <w:p w14:paraId="31AD7085" w14:textId="77777777" w:rsidR="00C51F4B" w:rsidRPr="00567F2F" w:rsidRDefault="00C51F4B">
            <w:pPr>
              <w:spacing w:line="276" w:lineRule="auto"/>
              <w:rPr>
                <w:rFonts w:ascii="Arial" w:eastAsia="Arial Unicode MS" w:hAnsi="Arial" w:cs="Arial"/>
                <w:sz w:val="20"/>
                <w:szCs w:val="20"/>
                <w:lang w:val="en-GB"/>
              </w:rPr>
            </w:pPr>
          </w:p>
        </w:tc>
      </w:tr>
      <w:bookmarkEnd w:id="2"/>
    </w:tbl>
    <w:p w14:paraId="7190DC4D" w14:textId="77777777" w:rsidR="00C51F4B" w:rsidRPr="00567F2F" w:rsidRDefault="00C51F4B" w:rsidP="00C51F4B">
      <w:pPr>
        <w:rPr>
          <w:rFonts w:ascii="Arial" w:hAnsi="Arial" w:cs="Arial"/>
          <w:sz w:val="20"/>
          <w:szCs w:val="20"/>
        </w:rPr>
      </w:pPr>
    </w:p>
    <w:p w14:paraId="5D607A38" w14:textId="77777777" w:rsidR="00C51F4B" w:rsidRPr="00567F2F" w:rsidRDefault="00C51F4B" w:rsidP="00C51F4B">
      <w:pPr>
        <w:rPr>
          <w:rFonts w:ascii="Arial" w:hAnsi="Arial" w:cs="Arial"/>
          <w:sz w:val="20"/>
          <w:szCs w:val="20"/>
        </w:rPr>
      </w:pPr>
    </w:p>
    <w:p w14:paraId="21D57ED6" w14:textId="77777777" w:rsidR="00567F2F" w:rsidRPr="00567F2F" w:rsidRDefault="00567F2F" w:rsidP="00567F2F">
      <w:pPr>
        <w:rPr>
          <w:rFonts w:ascii="Arial" w:hAnsi="Arial" w:cs="Arial"/>
          <w:b/>
          <w:sz w:val="20"/>
          <w:szCs w:val="20"/>
          <w:u w:val="single"/>
        </w:rPr>
      </w:pPr>
      <w:r w:rsidRPr="00567F2F">
        <w:rPr>
          <w:rFonts w:ascii="Arial" w:hAnsi="Arial" w:cs="Arial"/>
          <w:b/>
          <w:sz w:val="20"/>
          <w:szCs w:val="20"/>
          <w:u w:val="single"/>
        </w:rPr>
        <w:t>Reviewer details:</w:t>
      </w:r>
    </w:p>
    <w:p w14:paraId="550AFDAA" w14:textId="2A509159" w:rsidR="00567F2F" w:rsidRPr="00567F2F" w:rsidRDefault="00567F2F" w:rsidP="00C51F4B">
      <w:pPr>
        <w:rPr>
          <w:rFonts w:ascii="Arial" w:hAnsi="Arial" w:cs="Arial"/>
          <w:bCs/>
          <w:sz w:val="20"/>
          <w:szCs w:val="20"/>
          <w:u w:val="single"/>
          <w:lang w:val="en-GB"/>
        </w:rPr>
      </w:pPr>
    </w:p>
    <w:p w14:paraId="6FE4D3CD" w14:textId="50E52BD2" w:rsidR="00567F2F" w:rsidRPr="00567F2F" w:rsidRDefault="00567F2F" w:rsidP="00567F2F">
      <w:pPr>
        <w:rPr>
          <w:rFonts w:ascii="Arial" w:hAnsi="Arial" w:cs="Arial"/>
          <w:b/>
          <w:bCs/>
          <w:sz w:val="20"/>
          <w:szCs w:val="20"/>
          <w:lang w:val="en-GB"/>
        </w:rPr>
      </w:pPr>
      <w:bookmarkStart w:id="4" w:name="_Hlk209086908"/>
      <w:bookmarkStart w:id="5" w:name="_GoBack"/>
      <w:r w:rsidRPr="00567F2F">
        <w:rPr>
          <w:rFonts w:ascii="Arial" w:hAnsi="Arial" w:cs="Arial"/>
          <w:b/>
          <w:bCs/>
          <w:sz w:val="20"/>
          <w:szCs w:val="20"/>
          <w:lang w:val="en-GB"/>
        </w:rPr>
        <w:t>Kashi Nath Sarkar</w:t>
      </w:r>
      <w:r w:rsidRPr="00567F2F">
        <w:rPr>
          <w:rFonts w:ascii="Arial" w:hAnsi="Arial" w:cs="Arial"/>
          <w:b/>
          <w:bCs/>
          <w:sz w:val="20"/>
          <w:szCs w:val="20"/>
          <w:lang w:val="en-GB"/>
        </w:rPr>
        <w:t xml:space="preserve">, </w:t>
      </w:r>
      <w:r w:rsidRPr="00567F2F">
        <w:rPr>
          <w:rFonts w:ascii="Arial" w:hAnsi="Arial" w:cs="Arial"/>
          <w:b/>
          <w:bCs/>
          <w:sz w:val="20"/>
          <w:szCs w:val="20"/>
          <w:lang w:val="en-GB"/>
        </w:rPr>
        <w:t>Raipur Institute of Medical Sciences, Raipur</w:t>
      </w:r>
      <w:r w:rsidRPr="00567F2F">
        <w:rPr>
          <w:rFonts w:ascii="Arial" w:hAnsi="Arial" w:cs="Arial"/>
          <w:b/>
          <w:bCs/>
          <w:sz w:val="20"/>
          <w:szCs w:val="20"/>
          <w:lang w:val="en-GB"/>
        </w:rPr>
        <w:t xml:space="preserve">, </w:t>
      </w:r>
      <w:r w:rsidRPr="00567F2F">
        <w:rPr>
          <w:rFonts w:ascii="Arial" w:hAnsi="Arial" w:cs="Arial"/>
          <w:b/>
          <w:bCs/>
          <w:sz w:val="20"/>
          <w:szCs w:val="20"/>
          <w:lang w:val="en-GB"/>
        </w:rPr>
        <w:t xml:space="preserve">India  </w:t>
      </w:r>
    </w:p>
    <w:bookmarkEnd w:id="3"/>
    <w:bookmarkEnd w:id="4"/>
    <w:bookmarkEnd w:id="5"/>
    <w:p w14:paraId="2D40C52C" w14:textId="77777777" w:rsidR="00C51F4B" w:rsidRPr="00567F2F" w:rsidRDefault="00C51F4B" w:rsidP="00C51F4B">
      <w:pPr>
        <w:rPr>
          <w:rFonts w:ascii="Arial" w:hAnsi="Arial" w:cs="Arial"/>
          <w:sz w:val="20"/>
          <w:szCs w:val="20"/>
        </w:rPr>
      </w:pPr>
    </w:p>
    <w:bookmarkEnd w:id="0"/>
    <w:bookmarkEnd w:id="1"/>
    <w:p w14:paraId="798C6D71" w14:textId="77777777" w:rsidR="0076657B" w:rsidRPr="00567F2F" w:rsidRDefault="0076657B" w:rsidP="00D92402">
      <w:pPr>
        <w:pStyle w:val="BodyText"/>
        <w:rPr>
          <w:rFonts w:ascii="Arial" w:hAnsi="Arial" w:cs="Arial"/>
          <w:b/>
          <w:bCs/>
          <w:sz w:val="20"/>
          <w:szCs w:val="20"/>
          <w:u w:val="single"/>
          <w:lang w:val="en-GB"/>
        </w:rPr>
      </w:pPr>
    </w:p>
    <w:sectPr w:rsidR="0076657B" w:rsidRPr="00567F2F" w:rsidSect="0057457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C27D5" w14:textId="77777777" w:rsidR="00D746D8" w:rsidRPr="0000007A" w:rsidRDefault="00D746D8" w:rsidP="0099583E">
      <w:r>
        <w:separator/>
      </w:r>
    </w:p>
  </w:endnote>
  <w:endnote w:type="continuationSeparator" w:id="0">
    <w:p w14:paraId="7F8AE4A6" w14:textId="77777777" w:rsidR="00D746D8" w:rsidRPr="0000007A" w:rsidRDefault="00D746D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73A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515B3E">
      <w:rPr>
        <w:sz w:val="16"/>
      </w:rPr>
      <w:t>3</w:t>
    </w:r>
    <w:r w:rsidR="00002513">
      <w:rPr>
        <w:sz w:val="16"/>
      </w:rPr>
      <w:t xml:space="preserve"> (0</w:t>
    </w:r>
    <w:r w:rsidR="00515B3E">
      <w:rPr>
        <w:sz w:val="16"/>
      </w:rPr>
      <w:t>7</w:t>
    </w:r>
    <w:r w:rsidR="0000251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0DC40" w14:textId="77777777" w:rsidR="00D746D8" w:rsidRPr="0000007A" w:rsidRDefault="00D746D8" w:rsidP="0099583E">
      <w:r>
        <w:separator/>
      </w:r>
    </w:p>
  </w:footnote>
  <w:footnote w:type="continuationSeparator" w:id="0">
    <w:p w14:paraId="5C005C17" w14:textId="77777777" w:rsidR="00D746D8" w:rsidRPr="0000007A" w:rsidRDefault="00D746D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D0E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DED650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15B3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D2BEE"/>
    <w:multiLevelType w:val="multilevel"/>
    <w:tmpl w:val="0A72F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513"/>
    <w:rsid w:val="00006187"/>
    <w:rsid w:val="00010403"/>
    <w:rsid w:val="00012C8B"/>
    <w:rsid w:val="00016B4C"/>
    <w:rsid w:val="00021981"/>
    <w:rsid w:val="000234E1"/>
    <w:rsid w:val="0002598E"/>
    <w:rsid w:val="00037D52"/>
    <w:rsid w:val="000450FC"/>
    <w:rsid w:val="00046C92"/>
    <w:rsid w:val="00056CB0"/>
    <w:rsid w:val="000577C2"/>
    <w:rsid w:val="0006257C"/>
    <w:rsid w:val="000661A4"/>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473CC"/>
    <w:rsid w:val="00150304"/>
    <w:rsid w:val="0015296D"/>
    <w:rsid w:val="00163622"/>
    <w:rsid w:val="001645A2"/>
    <w:rsid w:val="00164F4E"/>
    <w:rsid w:val="00165685"/>
    <w:rsid w:val="0017480A"/>
    <w:rsid w:val="001766DF"/>
    <w:rsid w:val="00182841"/>
    <w:rsid w:val="00184644"/>
    <w:rsid w:val="0018753A"/>
    <w:rsid w:val="0019527A"/>
    <w:rsid w:val="00197E68"/>
    <w:rsid w:val="001A1605"/>
    <w:rsid w:val="001B0C63"/>
    <w:rsid w:val="001D3A1D"/>
    <w:rsid w:val="001E4B3D"/>
    <w:rsid w:val="001F24FF"/>
    <w:rsid w:val="001F2913"/>
    <w:rsid w:val="001F707F"/>
    <w:rsid w:val="001F7254"/>
    <w:rsid w:val="002011F3"/>
    <w:rsid w:val="00201B85"/>
    <w:rsid w:val="002105F7"/>
    <w:rsid w:val="00220111"/>
    <w:rsid w:val="0022369C"/>
    <w:rsid w:val="0023077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6E4"/>
    <w:rsid w:val="00370A0C"/>
    <w:rsid w:val="003A04E7"/>
    <w:rsid w:val="003A4991"/>
    <w:rsid w:val="003A6E1A"/>
    <w:rsid w:val="003B2172"/>
    <w:rsid w:val="003C5C0E"/>
    <w:rsid w:val="003E746A"/>
    <w:rsid w:val="0042465A"/>
    <w:rsid w:val="004356CC"/>
    <w:rsid w:val="00435B36"/>
    <w:rsid w:val="00435E23"/>
    <w:rsid w:val="00442B24"/>
    <w:rsid w:val="0044444D"/>
    <w:rsid w:val="0044519B"/>
    <w:rsid w:val="00445B35"/>
    <w:rsid w:val="00446659"/>
    <w:rsid w:val="00457AB1"/>
    <w:rsid w:val="00457BC0"/>
    <w:rsid w:val="00462996"/>
    <w:rsid w:val="004674B4"/>
    <w:rsid w:val="004B4CAD"/>
    <w:rsid w:val="004B4FDC"/>
    <w:rsid w:val="004C3DF1"/>
    <w:rsid w:val="004D2E36"/>
    <w:rsid w:val="004E2F2A"/>
    <w:rsid w:val="00503AB6"/>
    <w:rsid w:val="005047C5"/>
    <w:rsid w:val="00510920"/>
    <w:rsid w:val="00515B3E"/>
    <w:rsid w:val="00521812"/>
    <w:rsid w:val="00523D2C"/>
    <w:rsid w:val="00531C82"/>
    <w:rsid w:val="005339A8"/>
    <w:rsid w:val="00533FC1"/>
    <w:rsid w:val="00534008"/>
    <w:rsid w:val="0054564B"/>
    <w:rsid w:val="00545A13"/>
    <w:rsid w:val="00546343"/>
    <w:rsid w:val="00556A95"/>
    <w:rsid w:val="00557CD3"/>
    <w:rsid w:val="00560D3C"/>
    <w:rsid w:val="00566998"/>
    <w:rsid w:val="00567DE0"/>
    <w:rsid w:val="00567F2F"/>
    <w:rsid w:val="005735A5"/>
    <w:rsid w:val="00574571"/>
    <w:rsid w:val="005A5BE0"/>
    <w:rsid w:val="005B12E0"/>
    <w:rsid w:val="005C25A0"/>
    <w:rsid w:val="005D230D"/>
    <w:rsid w:val="005D249E"/>
    <w:rsid w:val="005D2CC2"/>
    <w:rsid w:val="00602F7D"/>
    <w:rsid w:val="00605952"/>
    <w:rsid w:val="00620677"/>
    <w:rsid w:val="00624032"/>
    <w:rsid w:val="006447E5"/>
    <w:rsid w:val="00645A56"/>
    <w:rsid w:val="006532DF"/>
    <w:rsid w:val="0065579D"/>
    <w:rsid w:val="00663792"/>
    <w:rsid w:val="006656C0"/>
    <w:rsid w:val="0067046C"/>
    <w:rsid w:val="00676845"/>
    <w:rsid w:val="00680547"/>
    <w:rsid w:val="0068446F"/>
    <w:rsid w:val="0069428E"/>
    <w:rsid w:val="00696CAD"/>
    <w:rsid w:val="006A5E0B"/>
    <w:rsid w:val="006C3797"/>
    <w:rsid w:val="006E7D6E"/>
    <w:rsid w:val="006F6F2F"/>
    <w:rsid w:val="00700852"/>
    <w:rsid w:val="00701186"/>
    <w:rsid w:val="00702A19"/>
    <w:rsid w:val="00707BE1"/>
    <w:rsid w:val="007238EB"/>
    <w:rsid w:val="00726B37"/>
    <w:rsid w:val="0072789A"/>
    <w:rsid w:val="007317C3"/>
    <w:rsid w:val="00734756"/>
    <w:rsid w:val="0073538B"/>
    <w:rsid w:val="00741BD0"/>
    <w:rsid w:val="007426E6"/>
    <w:rsid w:val="00746370"/>
    <w:rsid w:val="007555B3"/>
    <w:rsid w:val="0076657B"/>
    <w:rsid w:val="00766889"/>
    <w:rsid w:val="00766A0D"/>
    <w:rsid w:val="00767F8C"/>
    <w:rsid w:val="00780B67"/>
    <w:rsid w:val="00786272"/>
    <w:rsid w:val="007A45EC"/>
    <w:rsid w:val="007B1099"/>
    <w:rsid w:val="007B6E18"/>
    <w:rsid w:val="007D0246"/>
    <w:rsid w:val="007F5873"/>
    <w:rsid w:val="00806382"/>
    <w:rsid w:val="00815F94"/>
    <w:rsid w:val="0082130C"/>
    <w:rsid w:val="008224E2"/>
    <w:rsid w:val="00825DC9"/>
    <w:rsid w:val="0082676D"/>
    <w:rsid w:val="00831055"/>
    <w:rsid w:val="00846F1F"/>
    <w:rsid w:val="0087201B"/>
    <w:rsid w:val="00877F10"/>
    <w:rsid w:val="00882091"/>
    <w:rsid w:val="008913D5"/>
    <w:rsid w:val="00893E75"/>
    <w:rsid w:val="008C2778"/>
    <w:rsid w:val="008C2F62"/>
    <w:rsid w:val="008D020E"/>
    <w:rsid w:val="008D1117"/>
    <w:rsid w:val="008D15A4"/>
    <w:rsid w:val="008F36E4"/>
    <w:rsid w:val="00933C8B"/>
    <w:rsid w:val="00936D22"/>
    <w:rsid w:val="009479B7"/>
    <w:rsid w:val="009553EC"/>
    <w:rsid w:val="0097330E"/>
    <w:rsid w:val="00974330"/>
    <w:rsid w:val="0097498C"/>
    <w:rsid w:val="00982766"/>
    <w:rsid w:val="009852C4"/>
    <w:rsid w:val="00985F26"/>
    <w:rsid w:val="0099583E"/>
    <w:rsid w:val="009A0242"/>
    <w:rsid w:val="009A57FF"/>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E76EC"/>
    <w:rsid w:val="00AF3016"/>
    <w:rsid w:val="00B0051F"/>
    <w:rsid w:val="00B03A45"/>
    <w:rsid w:val="00B2236C"/>
    <w:rsid w:val="00B22FE6"/>
    <w:rsid w:val="00B3033D"/>
    <w:rsid w:val="00B356AF"/>
    <w:rsid w:val="00B62087"/>
    <w:rsid w:val="00B62F41"/>
    <w:rsid w:val="00B73785"/>
    <w:rsid w:val="00B760E1"/>
    <w:rsid w:val="00B7722E"/>
    <w:rsid w:val="00B807F8"/>
    <w:rsid w:val="00B858FF"/>
    <w:rsid w:val="00BA1AB3"/>
    <w:rsid w:val="00BA6421"/>
    <w:rsid w:val="00BB34E6"/>
    <w:rsid w:val="00BB4FEC"/>
    <w:rsid w:val="00BC402F"/>
    <w:rsid w:val="00BD27BA"/>
    <w:rsid w:val="00BD2FD3"/>
    <w:rsid w:val="00BE13EF"/>
    <w:rsid w:val="00BE40A5"/>
    <w:rsid w:val="00BE6454"/>
    <w:rsid w:val="00BF39A4"/>
    <w:rsid w:val="00C02797"/>
    <w:rsid w:val="00C10283"/>
    <w:rsid w:val="00C110CC"/>
    <w:rsid w:val="00C22886"/>
    <w:rsid w:val="00C25C8F"/>
    <w:rsid w:val="00C263C6"/>
    <w:rsid w:val="00C51F4B"/>
    <w:rsid w:val="00C635B6"/>
    <w:rsid w:val="00C66B31"/>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46D8"/>
    <w:rsid w:val="00D7603E"/>
    <w:rsid w:val="00D8579C"/>
    <w:rsid w:val="00D90124"/>
    <w:rsid w:val="00D92402"/>
    <w:rsid w:val="00D9392F"/>
    <w:rsid w:val="00DA41F5"/>
    <w:rsid w:val="00DB5B54"/>
    <w:rsid w:val="00DB7E1B"/>
    <w:rsid w:val="00DC1D81"/>
    <w:rsid w:val="00E451EA"/>
    <w:rsid w:val="00E53E52"/>
    <w:rsid w:val="00E57F4B"/>
    <w:rsid w:val="00E63889"/>
    <w:rsid w:val="00E65EB7"/>
    <w:rsid w:val="00E71C8D"/>
    <w:rsid w:val="00E72360"/>
    <w:rsid w:val="00E972A7"/>
    <w:rsid w:val="00EA02E9"/>
    <w:rsid w:val="00EA2839"/>
    <w:rsid w:val="00EB3E91"/>
    <w:rsid w:val="00EC415C"/>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B31B6"/>
  <w15:chartTrackingRefBased/>
  <w15:docId w15:val="{73108E5D-5453-402B-806A-3E64617B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36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659999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5307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index.php/AC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A111-4B10-4475-8F4A-95F8605D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https://journalacri.com/index.php/ACRI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24</cp:revision>
  <dcterms:created xsi:type="dcterms:W3CDTF">2025-09-15T19:06:00Z</dcterms:created>
  <dcterms:modified xsi:type="dcterms:W3CDTF">2025-09-18T05:51:00Z</dcterms:modified>
</cp:coreProperties>
</file>