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C2D36" w14:textId="77777777" w:rsidR="00C1556C" w:rsidRPr="00CD3F3B" w:rsidRDefault="00395634">
      <w:pPr>
        <w:spacing w:line="240" w:lineRule="auto"/>
        <w:jc w:val="center"/>
        <w:rPr>
          <w:rFonts w:ascii="Times New Roman" w:hAnsi="Times New Roman" w:cs="Times New Roman"/>
          <w:b/>
          <w:bCs/>
          <w:sz w:val="28"/>
          <w:szCs w:val="28"/>
        </w:rPr>
      </w:pPr>
      <w:r w:rsidRPr="00CD3F3B">
        <w:rPr>
          <w:rFonts w:ascii="Times New Roman" w:hAnsi="Times New Roman" w:cs="Times New Roman"/>
          <w:b/>
          <w:bCs/>
          <w:sz w:val="28"/>
          <w:szCs w:val="28"/>
        </w:rPr>
        <w:t>Isolation and Characterization of the Microbial Flora on Biometric Fingerprint Scanners in the University of Northern Philippines</w:t>
      </w:r>
    </w:p>
    <w:p w14:paraId="468FAB4B" w14:textId="1655CBC1" w:rsidR="00C1556C" w:rsidRDefault="00C1556C">
      <w:pPr>
        <w:spacing w:line="240" w:lineRule="auto"/>
        <w:rPr>
          <w:rFonts w:ascii="Times New Roman" w:hAnsi="Times New Roman" w:cs="Times New Roman"/>
          <w:sz w:val="24"/>
          <w:szCs w:val="24"/>
        </w:rPr>
      </w:pPr>
    </w:p>
    <w:p w14:paraId="74766FBF" w14:textId="7EA9DAE8" w:rsidR="0099463D" w:rsidRDefault="0099463D">
      <w:pPr>
        <w:spacing w:line="240" w:lineRule="auto"/>
        <w:rPr>
          <w:rFonts w:ascii="Times New Roman" w:hAnsi="Times New Roman" w:cs="Times New Roman"/>
          <w:sz w:val="24"/>
          <w:szCs w:val="24"/>
        </w:rPr>
      </w:pPr>
    </w:p>
    <w:p w14:paraId="55400578" w14:textId="141EAAEE" w:rsidR="0099463D" w:rsidRDefault="0099463D">
      <w:pPr>
        <w:spacing w:line="240" w:lineRule="auto"/>
        <w:rPr>
          <w:rFonts w:ascii="Times New Roman" w:hAnsi="Times New Roman" w:cs="Times New Roman"/>
          <w:sz w:val="24"/>
          <w:szCs w:val="24"/>
        </w:rPr>
      </w:pPr>
    </w:p>
    <w:p w14:paraId="77903A3C" w14:textId="77777777" w:rsidR="0099463D" w:rsidRPr="00CD3F3B" w:rsidRDefault="0099463D">
      <w:pPr>
        <w:spacing w:line="240" w:lineRule="auto"/>
        <w:rPr>
          <w:rFonts w:ascii="Times New Roman" w:hAnsi="Times New Roman" w:cs="Times New Roman"/>
          <w:sz w:val="24"/>
          <w:szCs w:val="24"/>
        </w:rPr>
      </w:pPr>
      <w:bookmarkStart w:id="0" w:name="_GoBack"/>
      <w:bookmarkEnd w:id="0"/>
    </w:p>
    <w:p w14:paraId="10AB332B" w14:textId="77777777" w:rsidR="00C1556C" w:rsidRPr="00CD3F3B" w:rsidRDefault="00C1556C">
      <w:pPr>
        <w:widowControl w:val="0"/>
        <w:autoSpaceDE w:val="0"/>
        <w:autoSpaceDN w:val="0"/>
        <w:adjustRightInd w:val="0"/>
        <w:spacing w:line="240" w:lineRule="auto"/>
        <w:contextualSpacing/>
        <w:rPr>
          <w:rFonts w:ascii="Times New Roman" w:hAnsi="Times New Roman" w:cs="Times New Roman"/>
          <w:b/>
          <w:sz w:val="20"/>
          <w:szCs w:val="20"/>
        </w:rPr>
      </w:pPr>
    </w:p>
    <w:p w14:paraId="12D6A0B6" w14:textId="77777777" w:rsidR="00C1556C" w:rsidRPr="00CD3F3B" w:rsidRDefault="00C1556C">
      <w:pPr>
        <w:widowControl w:val="0"/>
        <w:autoSpaceDE w:val="0"/>
        <w:autoSpaceDN w:val="0"/>
        <w:adjustRightInd w:val="0"/>
        <w:spacing w:line="240" w:lineRule="auto"/>
        <w:contextualSpacing/>
        <w:rPr>
          <w:rFonts w:ascii="Times New Roman" w:hAnsi="Times New Roman" w:cs="Times New Roman"/>
          <w:b/>
          <w:sz w:val="24"/>
          <w:szCs w:val="24"/>
          <w:lang w:val="en-CA"/>
        </w:rPr>
      </w:pPr>
    </w:p>
    <w:p w14:paraId="4EE02069" w14:textId="77777777" w:rsidR="00C1556C" w:rsidRPr="00CD3F3B" w:rsidRDefault="00395634">
      <w:pPr>
        <w:widowControl w:val="0"/>
        <w:autoSpaceDE w:val="0"/>
        <w:autoSpaceDN w:val="0"/>
        <w:adjustRightInd w:val="0"/>
        <w:spacing w:line="240" w:lineRule="auto"/>
        <w:contextualSpacing/>
        <w:rPr>
          <w:rFonts w:ascii="Times New Roman" w:hAnsi="Times New Roman" w:cs="Times New Roman"/>
          <w:b/>
          <w:sz w:val="24"/>
          <w:szCs w:val="24"/>
          <w:lang w:val="en-CA"/>
        </w:rPr>
      </w:pPr>
      <w:r w:rsidRPr="00CD3F3B">
        <w:rPr>
          <w:rFonts w:ascii="Times New Roman" w:hAnsi="Times New Roman" w:cs="Times New Roman"/>
          <w:b/>
          <w:sz w:val="24"/>
          <w:szCs w:val="24"/>
          <w:lang w:val="en-CA"/>
        </w:rPr>
        <w:t>ABSTRACT</w:t>
      </w:r>
    </w:p>
    <w:p w14:paraId="07484220" w14:textId="77777777" w:rsidR="00C1556C" w:rsidRPr="00CD3F3B" w:rsidRDefault="00C1556C">
      <w:pPr>
        <w:widowControl w:val="0"/>
        <w:autoSpaceDE w:val="0"/>
        <w:autoSpaceDN w:val="0"/>
        <w:adjustRightInd w:val="0"/>
        <w:spacing w:line="240" w:lineRule="auto"/>
        <w:contextualSpacing/>
        <w:jc w:val="center"/>
        <w:rPr>
          <w:rFonts w:ascii="Times New Roman" w:hAnsi="Times New Roman" w:cs="Times New Roman"/>
          <w:b/>
          <w:sz w:val="20"/>
          <w:szCs w:val="20"/>
          <w:lang w:val="en-CA"/>
        </w:rPr>
      </w:pPr>
    </w:p>
    <w:p w14:paraId="7A1D8144" w14:textId="77777777" w:rsidR="00C1556C" w:rsidRPr="00CD3F3B" w:rsidRDefault="00395634">
      <w:pPr>
        <w:spacing w:line="240" w:lineRule="auto"/>
        <w:contextualSpacing/>
        <w:jc w:val="both"/>
        <w:rPr>
          <w:rStyle w:val="Hyperlink"/>
          <w:rFonts w:ascii="Times New Roman" w:hAnsi="Times New Roman" w:cs="Times New Roman"/>
          <w:color w:val="auto"/>
          <w:sz w:val="20"/>
          <w:szCs w:val="20"/>
          <w:u w:val="none"/>
        </w:rPr>
      </w:pPr>
      <w:r w:rsidRPr="00CD3F3B">
        <w:rPr>
          <w:rFonts w:ascii="Times New Roman" w:hAnsi="Times New Roman" w:cs="Times New Roman"/>
          <w:sz w:val="20"/>
          <w:szCs w:val="20"/>
        </w:rPr>
        <w:t xml:space="preserve">This study aimed to isolate and characterize the microorganisms isolated on the biometric fingerprint scanners in the University of Northern Philippines.  Specifically, it sought response to the following objectives: (a) to determine </w:t>
      </w:r>
      <w:r w:rsidRPr="00CD3F3B">
        <w:rPr>
          <w:rStyle w:val="Hyperlink"/>
          <w:rFonts w:ascii="Times New Roman" w:hAnsi="Times New Roman" w:cs="Times New Roman"/>
          <w:color w:val="auto"/>
          <w:sz w:val="20"/>
          <w:szCs w:val="20"/>
          <w:u w:val="none"/>
        </w:rPr>
        <w:t>the microorganisms iso</w:t>
      </w:r>
      <w:r w:rsidRPr="00CD3F3B">
        <w:rPr>
          <w:rStyle w:val="Hyperlink"/>
          <w:rFonts w:ascii="Times New Roman" w:hAnsi="Times New Roman" w:cs="Times New Roman"/>
          <w:color w:val="auto"/>
          <w:sz w:val="20"/>
          <w:szCs w:val="20"/>
          <w:u w:val="none"/>
        </w:rPr>
        <w:t>lated on the finger print scanner device in UNP; (b) to determine the colony counts of the bacteria isolated on the finger print scanning devices located at different stations in UNP and collected at different times of the day.</w:t>
      </w:r>
    </w:p>
    <w:p w14:paraId="58F4FE05" w14:textId="77777777" w:rsidR="00C1556C" w:rsidRPr="00CD3F3B" w:rsidRDefault="00C1556C">
      <w:pPr>
        <w:spacing w:line="240" w:lineRule="auto"/>
        <w:contextualSpacing/>
        <w:jc w:val="both"/>
        <w:rPr>
          <w:rFonts w:ascii="Times New Roman" w:hAnsi="Times New Roman" w:cs="Times New Roman"/>
          <w:bCs/>
          <w:sz w:val="20"/>
          <w:szCs w:val="20"/>
        </w:rPr>
      </w:pPr>
    </w:p>
    <w:p w14:paraId="49C1EA72" w14:textId="77777777" w:rsidR="00C1556C" w:rsidRPr="00CD3F3B" w:rsidRDefault="00395634">
      <w:pPr>
        <w:spacing w:line="240" w:lineRule="auto"/>
        <w:contextualSpacing/>
        <w:jc w:val="both"/>
        <w:rPr>
          <w:rFonts w:ascii="Times New Roman" w:hAnsi="Times New Roman" w:cs="Times New Roman"/>
          <w:sz w:val="20"/>
          <w:szCs w:val="20"/>
        </w:rPr>
      </w:pPr>
      <w:r w:rsidRPr="00CD3F3B">
        <w:rPr>
          <w:rFonts w:ascii="Times New Roman" w:hAnsi="Times New Roman" w:cs="Times New Roman"/>
          <w:bCs/>
          <w:sz w:val="20"/>
          <w:szCs w:val="20"/>
        </w:rPr>
        <w:t>This study made use</w:t>
      </w:r>
      <w:r w:rsidRPr="00CD3F3B">
        <w:rPr>
          <w:rFonts w:ascii="Times New Roman" w:hAnsi="Times New Roman" w:cs="Times New Roman"/>
          <w:b/>
          <w:bCs/>
          <w:sz w:val="20"/>
          <w:szCs w:val="20"/>
        </w:rPr>
        <w:t xml:space="preserve"> </w:t>
      </w:r>
      <w:r w:rsidRPr="00CD3F3B">
        <w:rPr>
          <w:rFonts w:ascii="Times New Roman" w:hAnsi="Times New Roman" w:cs="Times New Roman"/>
          <w:sz w:val="20"/>
          <w:szCs w:val="20"/>
        </w:rPr>
        <w:t xml:space="preserve">of the </w:t>
      </w:r>
      <w:r w:rsidRPr="00CD3F3B">
        <w:rPr>
          <w:rFonts w:ascii="Times New Roman" w:hAnsi="Times New Roman" w:cs="Times New Roman"/>
          <w:sz w:val="20"/>
          <w:szCs w:val="20"/>
        </w:rPr>
        <w:t xml:space="preserve">experimental research design and was conducted in actual laboratory setting.  It was limited to the detection of the different microorganisms present in the four out of the six biometric scanners stationed in the different locations within the university. </w:t>
      </w:r>
      <w:r w:rsidRPr="00CD3F3B">
        <w:rPr>
          <w:rFonts w:ascii="Times New Roman" w:hAnsi="Times New Roman" w:cs="Times New Roman"/>
          <w:sz w:val="20"/>
          <w:szCs w:val="20"/>
        </w:rPr>
        <w:t xml:space="preserve"> After identification of the microorganisms, characterization and colony count of these microorganisms were likewise conducted.  </w:t>
      </w:r>
    </w:p>
    <w:p w14:paraId="2F4BEF15" w14:textId="77777777" w:rsidR="00C1556C" w:rsidRPr="00CD3F3B" w:rsidRDefault="00C1556C">
      <w:pPr>
        <w:spacing w:line="240" w:lineRule="auto"/>
        <w:contextualSpacing/>
        <w:jc w:val="both"/>
        <w:rPr>
          <w:rFonts w:ascii="Times New Roman" w:hAnsi="Times New Roman" w:cs="Times New Roman"/>
          <w:sz w:val="20"/>
          <w:szCs w:val="20"/>
        </w:rPr>
      </w:pPr>
    </w:p>
    <w:p w14:paraId="0F1FC00A" w14:textId="77777777" w:rsidR="00C1556C" w:rsidRPr="00CD3F3B" w:rsidRDefault="00395634">
      <w:pPr>
        <w:spacing w:line="240" w:lineRule="auto"/>
        <w:contextualSpacing/>
        <w:jc w:val="both"/>
        <w:rPr>
          <w:rFonts w:ascii="Times New Roman" w:hAnsi="Times New Roman" w:cs="Times New Roman"/>
          <w:sz w:val="20"/>
          <w:szCs w:val="20"/>
        </w:rPr>
      </w:pPr>
      <w:r w:rsidRPr="00CD3F3B">
        <w:rPr>
          <w:rFonts w:ascii="Times New Roman" w:hAnsi="Times New Roman" w:cs="Times New Roman"/>
          <w:sz w:val="20"/>
          <w:szCs w:val="20"/>
        </w:rPr>
        <w:t xml:space="preserve">The collection of specimens was done at the administration building, CHS building and the </w:t>
      </w:r>
      <w:proofErr w:type="spellStart"/>
      <w:r w:rsidRPr="00CD3F3B">
        <w:rPr>
          <w:rFonts w:ascii="Times New Roman" w:hAnsi="Times New Roman" w:cs="Times New Roman"/>
          <w:sz w:val="20"/>
          <w:szCs w:val="20"/>
        </w:rPr>
        <w:t>Guestel</w:t>
      </w:r>
      <w:proofErr w:type="spellEnd"/>
      <w:r w:rsidRPr="00CD3F3B">
        <w:rPr>
          <w:rFonts w:ascii="Times New Roman" w:hAnsi="Times New Roman" w:cs="Times New Roman"/>
          <w:sz w:val="20"/>
          <w:szCs w:val="20"/>
        </w:rPr>
        <w:t xml:space="preserve"> building.  The primary cult</w:t>
      </w:r>
      <w:r w:rsidRPr="00CD3F3B">
        <w:rPr>
          <w:rFonts w:ascii="Times New Roman" w:hAnsi="Times New Roman" w:cs="Times New Roman"/>
          <w:sz w:val="20"/>
          <w:szCs w:val="20"/>
        </w:rPr>
        <w:t>ivation of the microorganisms was conducted at the Bacteriology Laboratory of the College of Health Sciences, UNP while the colony count and identification of the individual microorganisms was performed at the Mariano Marcos Memorial Hospital and Medical C</w:t>
      </w:r>
      <w:r w:rsidRPr="00CD3F3B">
        <w:rPr>
          <w:rFonts w:ascii="Times New Roman" w:hAnsi="Times New Roman" w:cs="Times New Roman"/>
          <w:sz w:val="20"/>
          <w:szCs w:val="20"/>
        </w:rPr>
        <w:t xml:space="preserve">enter in </w:t>
      </w:r>
      <w:proofErr w:type="spellStart"/>
      <w:r w:rsidRPr="00CD3F3B">
        <w:rPr>
          <w:rFonts w:ascii="Times New Roman" w:hAnsi="Times New Roman" w:cs="Times New Roman"/>
          <w:sz w:val="20"/>
          <w:szCs w:val="20"/>
        </w:rPr>
        <w:t>Batac</w:t>
      </w:r>
      <w:proofErr w:type="spellEnd"/>
      <w:r w:rsidRPr="00CD3F3B">
        <w:rPr>
          <w:rFonts w:ascii="Times New Roman" w:hAnsi="Times New Roman" w:cs="Times New Roman"/>
          <w:sz w:val="20"/>
          <w:szCs w:val="20"/>
        </w:rPr>
        <w:t xml:space="preserve"> City, </w:t>
      </w:r>
      <w:proofErr w:type="spellStart"/>
      <w:r w:rsidRPr="00CD3F3B">
        <w:rPr>
          <w:rFonts w:ascii="Times New Roman" w:hAnsi="Times New Roman" w:cs="Times New Roman"/>
          <w:sz w:val="20"/>
          <w:szCs w:val="20"/>
        </w:rPr>
        <w:t>Ilocos</w:t>
      </w:r>
      <w:proofErr w:type="spellEnd"/>
      <w:r w:rsidRPr="00CD3F3B">
        <w:rPr>
          <w:rFonts w:ascii="Times New Roman" w:hAnsi="Times New Roman" w:cs="Times New Roman"/>
          <w:sz w:val="20"/>
          <w:szCs w:val="20"/>
        </w:rPr>
        <w:t xml:space="preserve"> Norte.  The isolation and cultivation of the bacteria was done manually.  Characterization of the bacteria involved the use of biochemical testing and gram staining.  Identification and colony count was performed using the VITEC</w:t>
      </w:r>
      <w:r w:rsidRPr="00CD3F3B">
        <w:rPr>
          <w:rFonts w:ascii="Times New Roman" w:hAnsi="Times New Roman" w:cs="Times New Roman"/>
          <w:sz w:val="20"/>
          <w:szCs w:val="20"/>
        </w:rPr>
        <w:t xml:space="preserve"> machine.  </w:t>
      </w:r>
    </w:p>
    <w:p w14:paraId="5016F714" w14:textId="77777777" w:rsidR="00C1556C" w:rsidRPr="00CD3F3B" w:rsidRDefault="00C1556C">
      <w:pPr>
        <w:widowControl w:val="0"/>
        <w:autoSpaceDE w:val="0"/>
        <w:autoSpaceDN w:val="0"/>
        <w:adjustRightInd w:val="0"/>
        <w:spacing w:line="240" w:lineRule="auto"/>
        <w:contextualSpacing/>
        <w:jc w:val="both"/>
        <w:rPr>
          <w:rFonts w:ascii="Times New Roman" w:hAnsi="Times New Roman" w:cs="Times New Roman"/>
          <w:sz w:val="20"/>
          <w:szCs w:val="20"/>
        </w:rPr>
      </w:pPr>
    </w:p>
    <w:p w14:paraId="1C11A3FE" w14:textId="77777777" w:rsidR="00C1556C" w:rsidRPr="00CD3F3B" w:rsidRDefault="00395634">
      <w:pPr>
        <w:widowControl w:val="0"/>
        <w:autoSpaceDE w:val="0"/>
        <w:autoSpaceDN w:val="0"/>
        <w:adjustRightInd w:val="0"/>
        <w:spacing w:line="240" w:lineRule="auto"/>
        <w:contextualSpacing/>
        <w:jc w:val="both"/>
        <w:rPr>
          <w:rFonts w:ascii="Times New Roman" w:hAnsi="Times New Roman" w:cs="Times New Roman"/>
          <w:sz w:val="20"/>
          <w:szCs w:val="20"/>
        </w:rPr>
      </w:pPr>
      <w:r w:rsidRPr="00CD3F3B">
        <w:rPr>
          <w:rFonts w:ascii="Times New Roman" w:hAnsi="Times New Roman" w:cs="Times New Roman"/>
          <w:sz w:val="20"/>
          <w:szCs w:val="20"/>
        </w:rPr>
        <w:t>There were seven microorganisms isolated from the different biometric machines (BM) installed in different buildings within the University campus.  Four of these organisms are cocci or round-shaped.  These are Staphylococcus aureus, Staphyloco</w:t>
      </w:r>
      <w:r w:rsidRPr="00CD3F3B">
        <w:rPr>
          <w:rFonts w:ascii="Times New Roman" w:hAnsi="Times New Roman" w:cs="Times New Roman"/>
          <w:sz w:val="20"/>
          <w:szCs w:val="20"/>
        </w:rPr>
        <w:t xml:space="preserve">ccus epidermidis, Micrococcus luteus and </w:t>
      </w:r>
      <w:proofErr w:type="spellStart"/>
      <w:r w:rsidRPr="00CD3F3B">
        <w:rPr>
          <w:rFonts w:ascii="Times New Roman" w:hAnsi="Times New Roman" w:cs="Times New Roman"/>
          <w:sz w:val="20"/>
          <w:szCs w:val="20"/>
        </w:rPr>
        <w:t>Propionebacterium</w:t>
      </w:r>
      <w:proofErr w:type="spellEnd"/>
      <w:r w:rsidRPr="00CD3F3B">
        <w:rPr>
          <w:rFonts w:ascii="Times New Roman" w:hAnsi="Times New Roman" w:cs="Times New Roman"/>
          <w:sz w:val="20"/>
          <w:szCs w:val="20"/>
        </w:rPr>
        <w:t xml:space="preserve"> acnes.  Two of the organisms are bacilli or rod-shaped.  These are Escherichia coli and Corynebacterium diphtheria.  Only one of the isolated organisms is a fungus.  This is Trichophyton mentagroph</w:t>
      </w:r>
      <w:r w:rsidRPr="00CD3F3B">
        <w:rPr>
          <w:rFonts w:ascii="Times New Roman" w:hAnsi="Times New Roman" w:cs="Times New Roman"/>
          <w:sz w:val="20"/>
          <w:szCs w:val="20"/>
        </w:rPr>
        <w:t xml:space="preserve">ytes.  All seven microorganisms were isolated from the BM installed at the CHS building.  In the same way, all organisms except T. mentagrophytes were isolated in the BM installed at the </w:t>
      </w:r>
      <w:proofErr w:type="spellStart"/>
      <w:r w:rsidRPr="00CD3F3B">
        <w:rPr>
          <w:rFonts w:ascii="Times New Roman" w:hAnsi="Times New Roman" w:cs="Times New Roman"/>
          <w:sz w:val="20"/>
          <w:szCs w:val="20"/>
        </w:rPr>
        <w:t>Guestel</w:t>
      </w:r>
      <w:proofErr w:type="spellEnd"/>
      <w:r w:rsidRPr="00CD3F3B">
        <w:rPr>
          <w:rFonts w:ascii="Times New Roman" w:hAnsi="Times New Roman" w:cs="Times New Roman"/>
          <w:sz w:val="20"/>
          <w:szCs w:val="20"/>
        </w:rPr>
        <w:t xml:space="preserve"> building.  The minimum number of organisms isolated from the </w:t>
      </w:r>
      <w:r w:rsidRPr="00CD3F3B">
        <w:rPr>
          <w:rFonts w:ascii="Times New Roman" w:hAnsi="Times New Roman" w:cs="Times New Roman"/>
          <w:sz w:val="20"/>
          <w:szCs w:val="20"/>
        </w:rPr>
        <w:t xml:space="preserve">BM were five and all BM harbors an organism coming from human and animal feces (Escherichia coli).  </w:t>
      </w:r>
    </w:p>
    <w:p w14:paraId="6BCD0610" w14:textId="77777777" w:rsidR="00C1556C" w:rsidRPr="00CD3F3B" w:rsidRDefault="00C1556C">
      <w:pPr>
        <w:widowControl w:val="0"/>
        <w:autoSpaceDE w:val="0"/>
        <w:autoSpaceDN w:val="0"/>
        <w:adjustRightInd w:val="0"/>
        <w:spacing w:line="240" w:lineRule="auto"/>
        <w:contextualSpacing/>
        <w:jc w:val="both"/>
        <w:rPr>
          <w:rFonts w:ascii="Times New Roman" w:hAnsi="Times New Roman" w:cs="Times New Roman"/>
          <w:b/>
          <w:bCs/>
          <w:sz w:val="20"/>
          <w:szCs w:val="20"/>
        </w:rPr>
      </w:pPr>
    </w:p>
    <w:p w14:paraId="336E75E5" w14:textId="77777777" w:rsidR="00C1556C" w:rsidRPr="00CD3F3B" w:rsidRDefault="00395634">
      <w:pPr>
        <w:widowControl w:val="0"/>
        <w:autoSpaceDE w:val="0"/>
        <w:autoSpaceDN w:val="0"/>
        <w:adjustRightInd w:val="0"/>
        <w:spacing w:line="240" w:lineRule="auto"/>
        <w:contextualSpacing/>
        <w:jc w:val="both"/>
        <w:rPr>
          <w:rFonts w:ascii="Times New Roman" w:hAnsi="Times New Roman" w:cs="Times New Roman"/>
          <w:i/>
          <w:iCs/>
          <w:sz w:val="20"/>
          <w:szCs w:val="20"/>
        </w:rPr>
      </w:pPr>
      <w:r w:rsidRPr="00CD3F3B">
        <w:rPr>
          <w:rFonts w:ascii="Times New Roman" w:hAnsi="Times New Roman" w:cs="Times New Roman"/>
          <w:b/>
          <w:bCs/>
          <w:i/>
          <w:iCs/>
          <w:sz w:val="20"/>
          <w:szCs w:val="20"/>
        </w:rPr>
        <w:t>Keywords:</w:t>
      </w:r>
      <w:r w:rsidRPr="00CD3F3B">
        <w:rPr>
          <w:rFonts w:ascii="Times New Roman" w:hAnsi="Times New Roman" w:cs="Times New Roman"/>
          <w:i/>
          <w:iCs/>
          <w:sz w:val="20"/>
          <w:szCs w:val="20"/>
        </w:rPr>
        <w:t xml:space="preserve"> Biometric fingerprint scanners, Microorganism isolation, Colony count, Bacterial characterization, Gram staining, Escherichia coli.</w:t>
      </w:r>
    </w:p>
    <w:p w14:paraId="2FADA331" w14:textId="77777777" w:rsidR="00C1556C" w:rsidRPr="00CD3F3B" w:rsidRDefault="00C1556C">
      <w:pPr>
        <w:widowControl w:val="0"/>
        <w:autoSpaceDE w:val="0"/>
        <w:autoSpaceDN w:val="0"/>
        <w:adjustRightInd w:val="0"/>
        <w:spacing w:line="240" w:lineRule="auto"/>
        <w:contextualSpacing/>
        <w:jc w:val="both"/>
        <w:rPr>
          <w:rFonts w:ascii="Times New Roman" w:hAnsi="Times New Roman" w:cs="Times New Roman"/>
          <w:sz w:val="20"/>
          <w:szCs w:val="20"/>
        </w:rPr>
      </w:pPr>
    </w:p>
    <w:p w14:paraId="335A4FD7" w14:textId="77777777" w:rsidR="00C1556C" w:rsidRPr="00CD3F3B" w:rsidRDefault="00395634">
      <w:pPr>
        <w:spacing w:line="240" w:lineRule="auto"/>
        <w:jc w:val="both"/>
        <w:rPr>
          <w:rFonts w:ascii="Times New Roman" w:hAnsi="Times New Roman" w:cs="Times New Roman"/>
          <w:b/>
          <w:sz w:val="24"/>
          <w:szCs w:val="24"/>
        </w:rPr>
      </w:pPr>
      <w:r w:rsidRPr="00CD3F3B">
        <w:rPr>
          <w:rFonts w:ascii="Times New Roman" w:hAnsi="Times New Roman" w:cs="Times New Roman"/>
          <w:b/>
          <w:sz w:val="24"/>
          <w:szCs w:val="24"/>
        </w:rPr>
        <w:t>INTRODUCTION</w:t>
      </w:r>
    </w:p>
    <w:p w14:paraId="2AB5B80F" w14:textId="77777777" w:rsidR="00C1556C" w:rsidRPr="00CD3F3B" w:rsidRDefault="00395634">
      <w:pPr>
        <w:spacing w:line="240" w:lineRule="auto"/>
        <w:jc w:val="both"/>
        <w:rPr>
          <w:rFonts w:ascii="Times New Roman" w:hAnsi="Times New Roman" w:cs="Times New Roman"/>
          <w:sz w:val="20"/>
          <w:szCs w:val="20"/>
        </w:rPr>
      </w:pPr>
      <w:r w:rsidRPr="00CD3F3B">
        <w:rPr>
          <w:rFonts w:ascii="Times New Roman" w:hAnsi="Times New Roman" w:cs="Times New Roman"/>
          <w:sz w:val="20"/>
          <w:szCs w:val="20"/>
        </w:rPr>
        <w:t>Biometric devices are now commonly used in the working environment. The use of biometric fingerprint scanner is commonly found in public places such as hospitals, schools, universities, hotels, immigration offices, government institutions, met</w:t>
      </w:r>
      <w:r w:rsidRPr="00CD3F3B">
        <w:rPr>
          <w:rFonts w:ascii="Times New Roman" w:hAnsi="Times New Roman" w:cs="Times New Roman"/>
          <w:sz w:val="20"/>
          <w:szCs w:val="20"/>
        </w:rPr>
        <w:t xml:space="preserve">ro stations etc.  These devices have become a necessary tool to record accurately the time when an employee enters and goes out of work.  </w:t>
      </w:r>
    </w:p>
    <w:p w14:paraId="1862DFD5" w14:textId="77777777" w:rsidR="00C1556C" w:rsidRPr="00CD3F3B" w:rsidRDefault="00C1556C">
      <w:pPr>
        <w:spacing w:line="240" w:lineRule="auto"/>
        <w:jc w:val="both"/>
        <w:rPr>
          <w:rFonts w:ascii="Times New Roman" w:hAnsi="Times New Roman" w:cs="Times New Roman"/>
          <w:sz w:val="20"/>
          <w:szCs w:val="20"/>
        </w:rPr>
      </w:pPr>
    </w:p>
    <w:p w14:paraId="2431B3B1" w14:textId="77777777" w:rsidR="00C1556C" w:rsidRPr="00CD3F3B" w:rsidRDefault="00395634">
      <w:pPr>
        <w:spacing w:line="240" w:lineRule="auto"/>
        <w:jc w:val="both"/>
        <w:rPr>
          <w:rFonts w:ascii="Times New Roman" w:hAnsi="Times New Roman" w:cs="Times New Roman"/>
          <w:sz w:val="20"/>
          <w:szCs w:val="20"/>
        </w:rPr>
      </w:pPr>
      <w:r w:rsidRPr="00CD3F3B">
        <w:rPr>
          <w:rFonts w:ascii="Times New Roman" w:hAnsi="Times New Roman" w:cs="Times New Roman"/>
          <w:sz w:val="20"/>
          <w:szCs w:val="20"/>
        </w:rPr>
        <w:t xml:space="preserve">Because of the worldwide uses of biometric devices for public purposes, there is a great possibility of transferring microorganisms present on our skin like </w:t>
      </w:r>
      <w:r w:rsidRPr="00CD3F3B">
        <w:rPr>
          <w:rFonts w:ascii="Times New Roman" w:hAnsi="Times New Roman" w:cs="Times New Roman"/>
          <w:i/>
          <w:sz w:val="20"/>
          <w:szCs w:val="20"/>
        </w:rPr>
        <w:t>Staphylococcus epidermidis, Staphylococcus aureus, Corynebacteria, Propionibacterium acnes, Microco</w:t>
      </w:r>
      <w:r w:rsidRPr="00CD3F3B">
        <w:rPr>
          <w:rFonts w:ascii="Times New Roman" w:hAnsi="Times New Roman" w:cs="Times New Roman"/>
          <w:i/>
          <w:sz w:val="20"/>
          <w:szCs w:val="20"/>
        </w:rPr>
        <w:t xml:space="preserve">ccus luteus, </w:t>
      </w:r>
      <w:proofErr w:type="spellStart"/>
      <w:r w:rsidRPr="00CD3F3B">
        <w:rPr>
          <w:rFonts w:ascii="Times New Roman" w:hAnsi="Times New Roman" w:cs="Times New Roman"/>
          <w:sz w:val="20"/>
          <w:szCs w:val="20"/>
        </w:rPr>
        <w:t>etc</w:t>
      </w:r>
      <w:proofErr w:type="spellEnd"/>
      <w:r w:rsidRPr="00CD3F3B">
        <w:rPr>
          <w:rFonts w:ascii="Times New Roman" w:hAnsi="Times New Roman" w:cs="Times New Roman"/>
          <w:sz w:val="20"/>
          <w:szCs w:val="20"/>
        </w:rPr>
        <w:t xml:space="preserve">, from one person to another person by fingerprint scanner device. </w:t>
      </w:r>
    </w:p>
    <w:p w14:paraId="21C74174" w14:textId="77777777" w:rsidR="00C1556C" w:rsidRPr="00CD3F3B" w:rsidRDefault="00C1556C">
      <w:pPr>
        <w:spacing w:line="240" w:lineRule="auto"/>
        <w:jc w:val="both"/>
        <w:rPr>
          <w:rFonts w:ascii="Times New Roman" w:hAnsi="Times New Roman" w:cs="Times New Roman"/>
          <w:sz w:val="20"/>
          <w:szCs w:val="20"/>
        </w:rPr>
      </w:pPr>
    </w:p>
    <w:p w14:paraId="7426C2CC" w14:textId="77777777" w:rsidR="00C1556C" w:rsidRPr="00CD3F3B" w:rsidRDefault="00395634">
      <w:pPr>
        <w:spacing w:line="240" w:lineRule="auto"/>
        <w:jc w:val="both"/>
        <w:rPr>
          <w:rFonts w:ascii="Times New Roman" w:hAnsi="Times New Roman" w:cs="Times New Roman"/>
          <w:sz w:val="20"/>
          <w:szCs w:val="20"/>
        </w:rPr>
      </w:pPr>
      <w:r w:rsidRPr="00CD3F3B">
        <w:rPr>
          <w:rFonts w:ascii="Times New Roman" w:hAnsi="Times New Roman" w:cs="Times New Roman"/>
          <w:sz w:val="20"/>
          <w:szCs w:val="20"/>
        </w:rPr>
        <w:lastRenderedPageBreak/>
        <w:t>It is therefore the aim of this research to isolate and characterize the microorganisms isolated on the biometric fingerprint scanners in the University of Northern Philip</w:t>
      </w:r>
      <w:r w:rsidRPr="00CD3F3B">
        <w:rPr>
          <w:rFonts w:ascii="Times New Roman" w:hAnsi="Times New Roman" w:cs="Times New Roman"/>
          <w:sz w:val="20"/>
          <w:szCs w:val="20"/>
        </w:rPr>
        <w:t xml:space="preserve">pines.  </w:t>
      </w:r>
    </w:p>
    <w:p w14:paraId="0E0C0D24" w14:textId="77777777" w:rsidR="00C1556C" w:rsidRPr="00CD3F3B" w:rsidRDefault="00C1556C">
      <w:pPr>
        <w:spacing w:line="240" w:lineRule="auto"/>
        <w:jc w:val="both"/>
        <w:rPr>
          <w:rFonts w:ascii="Times New Roman" w:hAnsi="Times New Roman" w:cs="Times New Roman"/>
          <w:sz w:val="20"/>
          <w:szCs w:val="20"/>
        </w:rPr>
      </w:pPr>
    </w:p>
    <w:p w14:paraId="7F60C975" w14:textId="77777777" w:rsidR="00C1556C" w:rsidRPr="00CD3F3B" w:rsidRDefault="00395634">
      <w:pPr>
        <w:spacing w:line="240" w:lineRule="auto"/>
        <w:jc w:val="both"/>
        <w:rPr>
          <w:rFonts w:ascii="Times New Roman" w:hAnsi="Times New Roman" w:cs="Times New Roman"/>
          <w:sz w:val="20"/>
          <w:szCs w:val="20"/>
        </w:rPr>
      </w:pPr>
      <w:r w:rsidRPr="00CD3F3B">
        <w:rPr>
          <w:rFonts w:ascii="Times New Roman" w:hAnsi="Times New Roman" w:cs="Times New Roman"/>
          <w:sz w:val="20"/>
          <w:szCs w:val="20"/>
        </w:rPr>
        <w:t>Its importance is directed but not limited to faculty and employees who are using biometric fingerprint scanner about the microorganism that are commonly found on human skin that could be transferred from one person to another by the use of the a</w:t>
      </w:r>
      <w:r w:rsidRPr="00CD3F3B">
        <w:rPr>
          <w:rFonts w:ascii="Times New Roman" w:hAnsi="Times New Roman" w:cs="Times New Roman"/>
          <w:sz w:val="20"/>
          <w:szCs w:val="20"/>
        </w:rPr>
        <w:t xml:space="preserve">bove-mentioned devices. </w:t>
      </w:r>
    </w:p>
    <w:p w14:paraId="3F1D943A" w14:textId="77777777" w:rsidR="00C1556C" w:rsidRPr="00CD3F3B" w:rsidRDefault="00C1556C">
      <w:pPr>
        <w:spacing w:line="240" w:lineRule="auto"/>
        <w:jc w:val="both"/>
        <w:rPr>
          <w:rFonts w:ascii="Times New Roman" w:hAnsi="Times New Roman" w:cs="Times New Roman"/>
          <w:sz w:val="20"/>
          <w:szCs w:val="20"/>
        </w:rPr>
      </w:pPr>
    </w:p>
    <w:p w14:paraId="6CCC3F52" w14:textId="77777777" w:rsidR="00C1556C" w:rsidRPr="00CD3F3B" w:rsidRDefault="00395634">
      <w:pPr>
        <w:spacing w:line="240" w:lineRule="auto"/>
        <w:jc w:val="both"/>
        <w:rPr>
          <w:rFonts w:ascii="Times New Roman" w:hAnsi="Times New Roman" w:cs="Times New Roman"/>
          <w:sz w:val="20"/>
          <w:szCs w:val="20"/>
        </w:rPr>
      </w:pPr>
      <w:r w:rsidRPr="00CD3F3B">
        <w:rPr>
          <w:rFonts w:ascii="Times New Roman" w:hAnsi="Times New Roman" w:cs="Times New Roman"/>
          <w:sz w:val="20"/>
          <w:szCs w:val="20"/>
        </w:rPr>
        <w:t>This will also further encourage people to take precautionary as well as preventive steps to avoid transmission of microorganisms by using these devices. This research also serves as a springboard for more research on microbial an</w:t>
      </w:r>
      <w:r w:rsidRPr="00CD3F3B">
        <w:rPr>
          <w:rFonts w:ascii="Times New Roman" w:hAnsi="Times New Roman" w:cs="Times New Roman"/>
          <w:sz w:val="20"/>
          <w:szCs w:val="20"/>
        </w:rPr>
        <w:t xml:space="preserve">alysis, which will then be very useful for the future prevention of any harmful diseases that can be transmitted via any devices.  </w:t>
      </w:r>
    </w:p>
    <w:p w14:paraId="72A62D37" w14:textId="77777777" w:rsidR="00C1556C" w:rsidRPr="00CD3F3B" w:rsidRDefault="00C1556C">
      <w:pPr>
        <w:spacing w:line="240" w:lineRule="auto"/>
        <w:jc w:val="both"/>
        <w:rPr>
          <w:rFonts w:ascii="Times New Roman" w:hAnsi="Times New Roman" w:cs="Times New Roman"/>
          <w:sz w:val="20"/>
          <w:szCs w:val="20"/>
        </w:rPr>
      </w:pPr>
    </w:p>
    <w:p w14:paraId="6C217DB4" w14:textId="77777777" w:rsidR="00C1556C" w:rsidRPr="00CD3F3B" w:rsidRDefault="00C1556C">
      <w:pPr>
        <w:spacing w:line="240" w:lineRule="auto"/>
        <w:jc w:val="both"/>
        <w:rPr>
          <w:rFonts w:ascii="Times New Roman" w:hAnsi="Times New Roman" w:cs="Times New Roman"/>
          <w:sz w:val="20"/>
          <w:szCs w:val="20"/>
        </w:rPr>
      </w:pPr>
    </w:p>
    <w:p w14:paraId="5BE063CA" w14:textId="77777777" w:rsidR="00C1556C" w:rsidRPr="00CD3F3B" w:rsidRDefault="00395634">
      <w:pPr>
        <w:spacing w:line="240" w:lineRule="auto"/>
        <w:jc w:val="both"/>
        <w:rPr>
          <w:rFonts w:ascii="Times New Roman" w:hAnsi="Times New Roman" w:cs="Times New Roman"/>
          <w:b/>
          <w:bCs/>
          <w:sz w:val="28"/>
          <w:szCs w:val="28"/>
        </w:rPr>
      </w:pPr>
      <w:r w:rsidRPr="00CD3F3B">
        <w:rPr>
          <w:rFonts w:ascii="Times New Roman" w:hAnsi="Times New Roman" w:cs="Times New Roman"/>
          <w:b/>
          <w:bCs/>
          <w:sz w:val="28"/>
          <w:szCs w:val="28"/>
        </w:rPr>
        <w:t>Bioethical Clearance</w:t>
      </w:r>
    </w:p>
    <w:p w14:paraId="4A6130E5" w14:textId="77777777" w:rsidR="00C1556C" w:rsidRPr="00CD3F3B" w:rsidRDefault="00395634">
      <w:pPr>
        <w:spacing w:line="240" w:lineRule="auto"/>
        <w:jc w:val="both"/>
        <w:rPr>
          <w:rFonts w:ascii="Times New Roman" w:hAnsi="Times New Roman" w:cs="Times New Roman"/>
          <w:sz w:val="20"/>
          <w:szCs w:val="20"/>
        </w:rPr>
      </w:pPr>
      <w:r w:rsidRPr="00CD3F3B">
        <w:rPr>
          <w:rFonts w:ascii="Times New Roman" w:hAnsi="Times New Roman" w:cs="Times New Roman"/>
          <w:sz w:val="20"/>
          <w:szCs w:val="20"/>
        </w:rPr>
        <w:t>Before starting the experiment, clearance from the UNP Bioethics Committee was sought.  The Ethics Re</w:t>
      </w:r>
      <w:r w:rsidRPr="00CD3F3B">
        <w:rPr>
          <w:rFonts w:ascii="Times New Roman" w:hAnsi="Times New Roman" w:cs="Times New Roman"/>
          <w:sz w:val="20"/>
          <w:szCs w:val="20"/>
        </w:rPr>
        <w:t>view Committee forms 1 and 2 were properly filled out and submitted to the committee before conducting the experiment.</w:t>
      </w:r>
    </w:p>
    <w:p w14:paraId="0D9DAC58" w14:textId="77777777" w:rsidR="00C1556C" w:rsidRPr="00CD3F3B" w:rsidRDefault="00395634">
      <w:pPr>
        <w:widowControl w:val="0"/>
        <w:autoSpaceDE w:val="0"/>
        <w:autoSpaceDN w:val="0"/>
        <w:adjustRightInd w:val="0"/>
        <w:spacing w:line="240" w:lineRule="auto"/>
        <w:contextualSpacing/>
        <w:jc w:val="both"/>
        <w:rPr>
          <w:rFonts w:ascii="Times New Roman" w:hAnsi="Times New Roman" w:cs="Times New Roman"/>
          <w:b/>
          <w:bCs/>
          <w:sz w:val="24"/>
          <w:szCs w:val="24"/>
        </w:rPr>
      </w:pPr>
      <w:r w:rsidRPr="00CD3F3B">
        <w:rPr>
          <w:rFonts w:ascii="Times New Roman" w:hAnsi="Times New Roman" w:cs="Times New Roman"/>
          <w:b/>
          <w:bCs/>
          <w:sz w:val="24"/>
          <w:szCs w:val="24"/>
        </w:rPr>
        <w:t xml:space="preserve"> </w:t>
      </w:r>
    </w:p>
    <w:p w14:paraId="74E955B3" w14:textId="77777777" w:rsidR="00C1556C" w:rsidRPr="00CD3F3B" w:rsidRDefault="00395634">
      <w:pPr>
        <w:widowControl w:val="0"/>
        <w:autoSpaceDE w:val="0"/>
        <w:autoSpaceDN w:val="0"/>
        <w:adjustRightInd w:val="0"/>
        <w:spacing w:line="240" w:lineRule="auto"/>
        <w:contextualSpacing/>
        <w:jc w:val="both"/>
        <w:rPr>
          <w:rFonts w:ascii="Times New Roman" w:hAnsi="Times New Roman" w:cs="Times New Roman"/>
          <w:b/>
          <w:bCs/>
          <w:sz w:val="24"/>
          <w:szCs w:val="24"/>
        </w:rPr>
      </w:pPr>
      <w:r w:rsidRPr="00CD3F3B">
        <w:rPr>
          <w:rFonts w:ascii="Times New Roman" w:hAnsi="Times New Roman" w:cs="Times New Roman"/>
          <w:b/>
          <w:bCs/>
          <w:sz w:val="24"/>
          <w:szCs w:val="24"/>
        </w:rPr>
        <w:t>MATERIALS AND METHODS</w:t>
      </w:r>
    </w:p>
    <w:p w14:paraId="3689BAE6" w14:textId="77777777" w:rsidR="00C1556C" w:rsidRPr="00CD3F3B" w:rsidRDefault="00395634">
      <w:pPr>
        <w:widowControl w:val="0"/>
        <w:autoSpaceDE w:val="0"/>
        <w:autoSpaceDN w:val="0"/>
        <w:adjustRightInd w:val="0"/>
        <w:spacing w:line="240" w:lineRule="auto"/>
        <w:contextualSpacing/>
        <w:jc w:val="both"/>
        <w:rPr>
          <w:rFonts w:ascii="Times New Roman" w:hAnsi="Times New Roman" w:cs="Times New Roman"/>
          <w:sz w:val="20"/>
          <w:szCs w:val="20"/>
        </w:rPr>
      </w:pPr>
      <w:r w:rsidRPr="00CD3F3B">
        <w:rPr>
          <w:rFonts w:ascii="Times New Roman" w:hAnsi="Times New Roman" w:cs="Times New Roman"/>
          <w:sz w:val="20"/>
          <w:szCs w:val="20"/>
        </w:rPr>
        <w:t>Specimen collection and cultivation of the microorganisms were conducted at the Bacteriology Laboratory of the College of Health Sciences, University of Northern Philippines (UNP), Vigan City while the isolation, characterization, identification, confirmat</w:t>
      </w:r>
      <w:r w:rsidRPr="00CD3F3B">
        <w:rPr>
          <w:rFonts w:ascii="Times New Roman" w:hAnsi="Times New Roman" w:cs="Times New Roman"/>
          <w:sz w:val="20"/>
          <w:szCs w:val="20"/>
        </w:rPr>
        <w:t xml:space="preserve">ion and colony count of the microbial isolates were   performed at the Mariano Marcos Memorial Hospital and Medical Center Bacteriology Section, </w:t>
      </w:r>
      <w:proofErr w:type="spellStart"/>
      <w:r w:rsidRPr="00CD3F3B">
        <w:rPr>
          <w:rFonts w:ascii="Times New Roman" w:hAnsi="Times New Roman" w:cs="Times New Roman"/>
          <w:sz w:val="20"/>
          <w:szCs w:val="20"/>
        </w:rPr>
        <w:t>Batac</w:t>
      </w:r>
      <w:proofErr w:type="spellEnd"/>
      <w:r w:rsidRPr="00CD3F3B">
        <w:rPr>
          <w:rFonts w:ascii="Times New Roman" w:hAnsi="Times New Roman" w:cs="Times New Roman"/>
          <w:sz w:val="20"/>
          <w:szCs w:val="20"/>
        </w:rPr>
        <w:t xml:space="preserve"> City, </w:t>
      </w:r>
      <w:proofErr w:type="spellStart"/>
      <w:r w:rsidRPr="00CD3F3B">
        <w:rPr>
          <w:rFonts w:ascii="Times New Roman" w:hAnsi="Times New Roman" w:cs="Times New Roman"/>
          <w:sz w:val="20"/>
          <w:szCs w:val="20"/>
        </w:rPr>
        <w:t>Ilocos</w:t>
      </w:r>
      <w:proofErr w:type="spellEnd"/>
      <w:r w:rsidRPr="00CD3F3B">
        <w:rPr>
          <w:rFonts w:ascii="Times New Roman" w:hAnsi="Times New Roman" w:cs="Times New Roman"/>
          <w:sz w:val="20"/>
          <w:szCs w:val="20"/>
        </w:rPr>
        <w:t xml:space="preserve"> Norte.</w:t>
      </w:r>
    </w:p>
    <w:p w14:paraId="5CD3E198" w14:textId="77777777" w:rsidR="00C1556C" w:rsidRPr="00CD3F3B" w:rsidRDefault="00C1556C">
      <w:pPr>
        <w:widowControl w:val="0"/>
        <w:autoSpaceDE w:val="0"/>
        <w:autoSpaceDN w:val="0"/>
        <w:adjustRightInd w:val="0"/>
        <w:spacing w:line="240" w:lineRule="auto"/>
        <w:contextualSpacing/>
        <w:jc w:val="both"/>
        <w:rPr>
          <w:rFonts w:ascii="Times New Roman" w:hAnsi="Times New Roman" w:cs="Times New Roman"/>
          <w:sz w:val="20"/>
          <w:szCs w:val="20"/>
        </w:rPr>
      </w:pPr>
    </w:p>
    <w:p w14:paraId="47826E78" w14:textId="77777777" w:rsidR="00C1556C" w:rsidRPr="00CD3F3B" w:rsidRDefault="00395634">
      <w:pPr>
        <w:widowControl w:val="0"/>
        <w:autoSpaceDE w:val="0"/>
        <w:autoSpaceDN w:val="0"/>
        <w:adjustRightInd w:val="0"/>
        <w:spacing w:line="240" w:lineRule="auto"/>
        <w:contextualSpacing/>
        <w:jc w:val="center"/>
        <w:rPr>
          <w:rFonts w:ascii="Times New Roman" w:hAnsi="Times New Roman" w:cs="Times New Roman"/>
          <w:sz w:val="20"/>
          <w:szCs w:val="20"/>
        </w:rPr>
      </w:pPr>
      <w:r w:rsidRPr="00CD3F3B">
        <w:rPr>
          <w:rFonts w:ascii="Times New Roman" w:hAnsi="Times New Roman" w:cs="Times New Roman"/>
          <w:noProof/>
          <w:sz w:val="20"/>
          <w:szCs w:val="20"/>
          <w:lang w:val="en-PH" w:eastAsia="en-PH" w:bidi="ar-SA"/>
        </w:rPr>
        <w:drawing>
          <wp:inline distT="0" distB="0" distL="0" distR="0" wp14:anchorId="74362D32" wp14:editId="5D70BA11">
            <wp:extent cx="3522980" cy="1713864"/>
            <wp:effectExtent l="38100" t="19050" r="39120" b="19216"/>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t="5253" b="5253"/>
                    <a:stretch/>
                  </pic:blipFill>
                  <pic:spPr>
                    <a:xfrm>
                      <a:off x="0" y="0"/>
                      <a:ext cx="3522980" cy="1713864"/>
                    </a:xfrm>
                    <a:prstGeom prst="rect">
                      <a:avLst/>
                    </a:prstGeom>
                    <a:ln w="9525" cap="flat" cmpd="sng">
                      <a:solidFill>
                        <a:srgbClr val="CCCCCC"/>
                      </a:solidFill>
                      <a:prstDash val="solid"/>
                      <a:round/>
                      <a:headEnd type="none" w="med" len="med"/>
                      <a:tailEnd type="none" w="med" len="med"/>
                    </a:ln>
                  </pic:spPr>
                </pic:pic>
              </a:graphicData>
            </a:graphic>
          </wp:inline>
        </w:drawing>
      </w:r>
    </w:p>
    <w:p w14:paraId="71D4BACC" w14:textId="77777777" w:rsidR="00C1556C" w:rsidRPr="00CD3F3B" w:rsidRDefault="00395634">
      <w:pPr>
        <w:widowControl w:val="0"/>
        <w:autoSpaceDE w:val="0"/>
        <w:autoSpaceDN w:val="0"/>
        <w:adjustRightInd w:val="0"/>
        <w:spacing w:line="240" w:lineRule="auto"/>
        <w:contextualSpacing/>
        <w:jc w:val="center"/>
        <w:rPr>
          <w:rFonts w:ascii="Times New Roman" w:hAnsi="Times New Roman" w:cs="Times New Roman"/>
          <w:sz w:val="20"/>
          <w:szCs w:val="20"/>
        </w:rPr>
      </w:pPr>
      <w:r w:rsidRPr="00CD3F3B">
        <w:rPr>
          <w:rFonts w:ascii="Times New Roman" w:hAnsi="Times New Roman" w:cs="Times New Roman"/>
          <w:b/>
          <w:sz w:val="20"/>
          <w:szCs w:val="20"/>
        </w:rPr>
        <w:t>Figure 1.</w:t>
      </w:r>
      <w:r w:rsidRPr="00CD3F3B">
        <w:rPr>
          <w:rFonts w:ascii="Times New Roman" w:hAnsi="Times New Roman" w:cs="Times New Roman"/>
          <w:sz w:val="20"/>
          <w:szCs w:val="20"/>
        </w:rPr>
        <w:t xml:space="preserve">  Bacteriology Laboratory of the College of Health Sciences</w:t>
      </w:r>
    </w:p>
    <w:p w14:paraId="090F0FB6" w14:textId="77777777" w:rsidR="00C1556C" w:rsidRPr="00CD3F3B" w:rsidRDefault="00C1556C">
      <w:pPr>
        <w:widowControl w:val="0"/>
        <w:autoSpaceDE w:val="0"/>
        <w:autoSpaceDN w:val="0"/>
        <w:adjustRightInd w:val="0"/>
        <w:spacing w:line="240" w:lineRule="auto"/>
        <w:contextualSpacing/>
        <w:jc w:val="both"/>
        <w:rPr>
          <w:rFonts w:ascii="Times New Roman" w:hAnsi="Times New Roman" w:cs="Times New Roman"/>
          <w:sz w:val="20"/>
          <w:szCs w:val="20"/>
        </w:rPr>
      </w:pPr>
    </w:p>
    <w:p w14:paraId="21DA664D" w14:textId="77777777" w:rsidR="00C1556C" w:rsidRPr="00CD3F3B" w:rsidRDefault="00395634">
      <w:pPr>
        <w:widowControl w:val="0"/>
        <w:autoSpaceDE w:val="0"/>
        <w:autoSpaceDN w:val="0"/>
        <w:adjustRightInd w:val="0"/>
        <w:spacing w:line="240" w:lineRule="auto"/>
        <w:contextualSpacing/>
        <w:jc w:val="both"/>
        <w:rPr>
          <w:rFonts w:ascii="Times New Roman" w:hAnsi="Times New Roman" w:cs="Times New Roman"/>
          <w:sz w:val="20"/>
          <w:szCs w:val="20"/>
        </w:rPr>
      </w:pPr>
      <w:r w:rsidRPr="00CD3F3B">
        <w:rPr>
          <w:rFonts w:ascii="Times New Roman" w:hAnsi="Times New Roman" w:cs="Times New Roman"/>
          <w:sz w:val="20"/>
          <w:szCs w:val="20"/>
        </w:rPr>
        <w:t xml:space="preserve">Sample were </w:t>
      </w:r>
      <w:r w:rsidRPr="00CD3F3B">
        <w:rPr>
          <w:rFonts w:ascii="Times New Roman" w:hAnsi="Times New Roman" w:cs="Times New Roman"/>
          <w:sz w:val="20"/>
          <w:szCs w:val="20"/>
        </w:rPr>
        <w:t>taken from four biometric fingerprint scanners in the University of Northern Philippines (UNP), Vigan City, which were used for logging in and logging out of their employees</w:t>
      </w:r>
    </w:p>
    <w:p w14:paraId="52935FC1" w14:textId="77777777" w:rsidR="00C1556C" w:rsidRPr="00CD3F3B" w:rsidRDefault="00C1556C">
      <w:pPr>
        <w:widowControl w:val="0"/>
        <w:autoSpaceDE w:val="0"/>
        <w:autoSpaceDN w:val="0"/>
        <w:adjustRightInd w:val="0"/>
        <w:spacing w:line="240" w:lineRule="auto"/>
        <w:contextualSpacing/>
        <w:jc w:val="both"/>
        <w:rPr>
          <w:rFonts w:ascii="Times New Roman" w:hAnsi="Times New Roman" w:cs="Times New Roman"/>
          <w:bCs/>
          <w:sz w:val="20"/>
          <w:szCs w:val="20"/>
        </w:rPr>
      </w:pPr>
    </w:p>
    <w:p w14:paraId="7ACD4966" w14:textId="77777777" w:rsidR="00C1556C" w:rsidRPr="00CD3F3B" w:rsidRDefault="00395634">
      <w:pPr>
        <w:widowControl w:val="0"/>
        <w:autoSpaceDE w:val="0"/>
        <w:autoSpaceDN w:val="0"/>
        <w:adjustRightInd w:val="0"/>
        <w:spacing w:line="240" w:lineRule="auto"/>
        <w:contextualSpacing/>
        <w:jc w:val="both"/>
        <w:rPr>
          <w:rFonts w:ascii="Times New Roman" w:hAnsi="Times New Roman" w:cs="Times New Roman"/>
          <w:b/>
          <w:bCs/>
          <w:sz w:val="24"/>
          <w:szCs w:val="24"/>
        </w:rPr>
      </w:pPr>
      <w:r w:rsidRPr="00CD3F3B">
        <w:rPr>
          <w:rFonts w:ascii="Times New Roman" w:hAnsi="Times New Roman" w:cs="Times New Roman"/>
          <w:bCs/>
          <w:sz w:val="20"/>
          <w:szCs w:val="20"/>
        </w:rPr>
        <w:t>Of the six (6) biometric machines installed in the university, only four (4) were</w:t>
      </w:r>
      <w:r w:rsidRPr="00CD3F3B">
        <w:rPr>
          <w:rFonts w:ascii="Times New Roman" w:hAnsi="Times New Roman" w:cs="Times New Roman"/>
          <w:bCs/>
          <w:sz w:val="20"/>
          <w:szCs w:val="20"/>
        </w:rPr>
        <w:t xml:space="preserve"> used in the experiment.  These are: Biometric Machine (BM) 1 – outside the Cashier’s Office, BM 2 – outside the Registrar’s office, BM 3 – University Canteen, and BM 4 – CHS building.  These were chosen by their accessibility to employees.  Each BM was di</w:t>
      </w:r>
      <w:r w:rsidRPr="00CD3F3B">
        <w:rPr>
          <w:rFonts w:ascii="Times New Roman" w:hAnsi="Times New Roman" w:cs="Times New Roman"/>
          <w:bCs/>
          <w:sz w:val="20"/>
          <w:szCs w:val="20"/>
        </w:rPr>
        <w:t xml:space="preserve">sinfected with absolute ethyl alcohol at 6:30AM and specimen collection was done at 30 minutes after sterilization or at 7:00AM, at 8:30AM, at 12:30PM and at 5:30PM.  These were repeated three times and were conducted every other day.     </w:t>
      </w:r>
    </w:p>
    <w:p w14:paraId="3085C98A" w14:textId="77777777" w:rsidR="00C1556C" w:rsidRPr="00CD3F3B" w:rsidRDefault="00C1556C">
      <w:pPr>
        <w:widowControl w:val="0"/>
        <w:autoSpaceDE w:val="0"/>
        <w:autoSpaceDN w:val="0"/>
        <w:adjustRightInd w:val="0"/>
        <w:spacing w:line="240" w:lineRule="auto"/>
        <w:contextualSpacing/>
        <w:jc w:val="both"/>
        <w:rPr>
          <w:rFonts w:ascii="Times New Roman" w:hAnsi="Times New Roman" w:cs="Times New Roman"/>
          <w:b/>
          <w:bCs/>
          <w:sz w:val="24"/>
          <w:szCs w:val="24"/>
        </w:rPr>
      </w:pPr>
    </w:p>
    <w:p w14:paraId="179173CC" w14:textId="77777777" w:rsidR="00C1556C" w:rsidRPr="00CD3F3B" w:rsidRDefault="00395634">
      <w:pPr>
        <w:widowControl w:val="0"/>
        <w:autoSpaceDE w:val="0"/>
        <w:autoSpaceDN w:val="0"/>
        <w:adjustRightInd w:val="0"/>
        <w:spacing w:line="240" w:lineRule="auto"/>
        <w:contextualSpacing/>
        <w:jc w:val="both"/>
        <w:rPr>
          <w:rFonts w:ascii="Times New Roman" w:hAnsi="Times New Roman" w:cs="Times New Roman"/>
          <w:bCs/>
          <w:sz w:val="20"/>
          <w:szCs w:val="20"/>
        </w:rPr>
      </w:pPr>
      <w:r w:rsidRPr="00CD3F3B">
        <w:rPr>
          <w:rFonts w:ascii="Times New Roman" w:hAnsi="Times New Roman" w:cs="Times New Roman"/>
          <w:bCs/>
          <w:sz w:val="20"/>
          <w:szCs w:val="20"/>
        </w:rPr>
        <w:t>Before the expe</w:t>
      </w:r>
      <w:r w:rsidRPr="00CD3F3B">
        <w:rPr>
          <w:rFonts w:ascii="Times New Roman" w:hAnsi="Times New Roman" w:cs="Times New Roman"/>
          <w:bCs/>
          <w:sz w:val="20"/>
          <w:szCs w:val="20"/>
        </w:rPr>
        <w:t>riment, all materials and workspaces were sterilized. Glassware and cotton swabs were autoclaved at 121°C for 15 minutes at 15 psi. Working tables were disinfected with absolute ethyl alcohol to ensure sterility. Biometric scanners were also disinfected wi</w:t>
      </w:r>
      <w:r w:rsidRPr="00CD3F3B">
        <w:rPr>
          <w:rFonts w:ascii="Times New Roman" w:hAnsi="Times New Roman" w:cs="Times New Roman"/>
          <w:bCs/>
          <w:sz w:val="20"/>
          <w:szCs w:val="20"/>
        </w:rPr>
        <w:t>th absolute alcohol before sample collection.</w:t>
      </w:r>
    </w:p>
    <w:p w14:paraId="42142995" w14:textId="77777777" w:rsidR="00C1556C" w:rsidRPr="00CD3F3B" w:rsidRDefault="00C1556C">
      <w:pPr>
        <w:widowControl w:val="0"/>
        <w:autoSpaceDE w:val="0"/>
        <w:autoSpaceDN w:val="0"/>
        <w:adjustRightInd w:val="0"/>
        <w:spacing w:line="240" w:lineRule="auto"/>
        <w:contextualSpacing/>
        <w:jc w:val="both"/>
        <w:rPr>
          <w:rFonts w:ascii="Times New Roman" w:hAnsi="Times New Roman" w:cs="Times New Roman"/>
          <w:bCs/>
          <w:sz w:val="20"/>
          <w:szCs w:val="20"/>
        </w:rPr>
      </w:pPr>
    </w:p>
    <w:p w14:paraId="1A8C161E" w14:textId="77777777" w:rsidR="00C1556C" w:rsidRPr="00CD3F3B" w:rsidRDefault="00395634">
      <w:pPr>
        <w:widowControl w:val="0"/>
        <w:autoSpaceDE w:val="0"/>
        <w:autoSpaceDN w:val="0"/>
        <w:adjustRightInd w:val="0"/>
        <w:spacing w:line="240" w:lineRule="auto"/>
        <w:contextualSpacing/>
        <w:jc w:val="both"/>
        <w:rPr>
          <w:rFonts w:ascii="Times New Roman" w:hAnsi="Times New Roman" w:cs="Times New Roman"/>
          <w:bCs/>
          <w:sz w:val="20"/>
          <w:szCs w:val="20"/>
        </w:rPr>
      </w:pPr>
      <w:r w:rsidRPr="00CD3F3B">
        <w:rPr>
          <w:rFonts w:ascii="Times New Roman" w:hAnsi="Times New Roman" w:cs="Times New Roman"/>
          <w:bCs/>
          <w:sz w:val="20"/>
          <w:szCs w:val="20"/>
        </w:rPr>
        <w:t xml:space="preserve">Microbial samples were collected using sterile cotton swabs moistened with Normal Saline Solution (NSS). The swabs were rubbed on the scanner surfaces and then immersed in test tubes containing Trypticase Soy </w:t>
      </w:r>
      <w:r w:rsidRPr="00CD3F3B">
        <w:rPr>
          <w:rFonts w:ascii="Times New Roman" w:hAnsi="Times New Roman" w:cs="Times New Roman"/>
          <w:bCs/>
          <w:sz w:val="20"/>
          <w:szCs w:val="20"/>
        </w:rPr>
        <w:t xml:space="preserve">Broth (TSB), sealed with </w:t>
      </w:r>
      <w:r w:rsidRPr="00CD3F3B">
        <w:rPr>
          <w:rFonts w:ascii="Times New Roman" w:hAnsi="Times New Roman" w:cs="Times New Roman"/>
          <w:bCs/>
          <w:sz w:val="20"/>
          <w:szCs w:val="20"/>
        </w:rPr>
        <w:lastRenderedPageBreak/>
        <w:t>sterile cotton plugs, labeled properly, and incubated at 37°C for 24 hours.</w:t>
      </w:r>
    </w:p>
    <w:p w14:paraId="0B394056" w14:textId="77777777" w:rsidR="00C1556C" w:rsidRPr="00CD3F3B" w:rsidRDefault="00C1556C">
      <w:pPr>
        <w:widowControl w:val="0"/>
        <w:autoSpaceDE w:val="0"/>
        <w:autoSpaceDN w:val="0"/>
        <w:adjustRightInd w:val="0"/>
        <w:spacing w:line="240" w:lineRule="auto"/>
        <w:contextualSpacing/>
        <w:jc w:val="both"/>
        <w:rPr>
          <w:rFonts w:ascii="Times New Roman" w:hAnsi="Times New Roman" w:cs="Times New Roman"/>
          <w:bCs/>
          <w:sz w:val="20"/>
          <w:szCs w:val="20"/>
        </w:rPr>
      </w:pPr>
    </w:p>
    <w:p w14:paraId="2E65E900" w14:textId="77777777" w:rsidR="00C1556C" w:rsidRPr="00CD3F3B" w:rsidRDefault="00395634">
      <w:pPr>
        <w:widowControl w:val="0"/>
        <w:autoSpaceDE w:val="0"/>
        <w:autoSpaceDN w:val="0"/>
        <w:adjustRightInd w:val="0"/>
        <w:spacing w:line="240" w:lineRule="auto"/>
        <w:contextualSpacing/>
        <w:jc w:val="both"/>
        <w:rPr>
          <w:rFonts w:ascii="Times New Roman" w:hAnsi="Times New Roman" w:cs="Times New Roman"/>
          <w:bCs/>
          <w:sz w:val="20"/>
          <w:szCs w:val="20"/>
        </w:rPr>
      </w:pPr>
      <w:r w:rsidRPr="00CD3F3B">
        <w:rPr>
          <w:rFonts w:ascii="Times New Roman" w:hAnsi="Times New Roman" w:cs="Times New Roman"/>
          <w:bCs/>
          <w:sz w:val="20"/>
          <w:szCs w:val="20"/>
        </w:rPr>
        <w:t xml:space="preserve">Turbidity in TSB indicated microbial growth. A loopful of the culture was streaked onto Nutrient Agar, Blood Agar, MacConkey Agar, and Potato Dextrose </w:t>
      </w:r>
      <w:r w:rsidRPr="00CD3F3B">
        <w:rPr>
          <w:rFonts w:ascii="Times New Roman" w:hAnsi="Times New Roman" w:cs="Times New Roman"/>
          <w:bCs/>
          <w:sz w:val="20"/>
          <w:szCs w:val="20"/>
        </w:rPr>
        <w:t>Agar, and incubated at 37°C for another 24 hours to isolate pure colonies.</w:t>
      </w:r>
    </w:p>
    <w:p w14:paraId="16A882F7" w14:textId="77777777" w:rsidR="00C1556C" w:rsidRPr="00CD3F3B" w:rsidRDefault="00C1556C">
      <w:pPr>
        <w:widowControl w:val="0"/>
        <w:autoSpaceDE w:val="0"/>
        <w:autoSpaceDN w:val="0"/>
        <w:adjustRightInd w:val="0"/>
        <w:spacing w:line="240" w:lineRule="auto"/>
        <w:contextualSpacing/>
        <w:jc w:val="both"/>
        <w:rPr>
          <w:rFonts w:ascii="Times New Roman" w:hAnsi="Times New Roman" w:cs="Times New Roman"/>
          <w:bCs/>
          <w:sz w:val="20"/>
          <w:szCs w:val="20"/>
        </w:rPr>
      </w:pPr>
    </w:p>
    <w:p w14:paraId="59B4E8AA" w14:textId="77777777" w:rsidR="00C1556C" w:rsidRPr="00CD3F3B" w:rsidRDefault="00395634">
      <w:pPr>
        <w:widowControl w:val="0"/>
        <w:autoSpaceDE w:val="0"/>
        <w:autoSpaceDN w:val="0"/>
        <w:adjustRightInd w:val="0"/>
        <w:spacing w:line="240" w:lineRule="auto"/>
        <w:contextualSpacing/>
        <w:jc w:val="both"/>
        <w:rPr>
          <w:rFonts w:ascii="Times New Roman" w:hAnsi="Times New Roman" w:cs="Times New Roman"/>
          <w:bCs/>
          <w:sz w:val="20"/>
          <w:szCs w:val="20"/>
        </w:rPr>
      </w:pPr>
      <w:r w:rsidRPr="00CD3F3B">
        <w:rPr>
          <w:rFonts w:ascii="Times New Roman" w:hAnsi="Times New Roman" w:cs="Times New Roman"/>
          <w:bCs/>
          <w:sz w:val="20"/>
          <w:szCs w:val="20"/>
        </w:rPr>
        <w:t>For microbial identification, representative colonies were suspended in NSS and processed using the VITEC machine. To determine colony-forming units (CFU), serial dilution was perf</w:t>
      </w:r>
      <w:r w:rsidRPr="00CD3F3B">
        <w:rPr>
          <w:rFonts w:ascii="Times New Roman" w:hAnsi="Times New Roman" w:cs="Times New Roman"/>
          <w:bCs/>
          <w:sz w:val="20"/>
          <w:szCs w:val="20"/>
        </w:rPr>
        <w:t xml:space="preserve">ormed up to 10⁻⁶, and 100µL of each final dilution was transferred to sterile petri dishes using an automatic pipette. The appropriate culture medium (based on organism type) was poured, mixed, allowed to solidify, and incubated </w:t>
      </w:r>
      <w:proofErr w:type="spellStart"/>
      <w:r w:rsidRPr="00CD3F3B">
        <w:rPr>
          <w:rFonts w:ascii="Times New Roman" w:hAnsi="Times New Roman" w:cs="Times New Roman"/>
          <w:bCs/>
          <w:sz w:val="20"/>
          <w:szCs w:val="20"/>
        </w:rPr>
        <w:t>ual</w:t>
      </w:r>
      <w:proofErr w:type="spellEnd"/>
      <w:r w:rsidRPr="00CD3F3B">
        <w:rPr>
          <w:rFonts w:ascii="Times New Roman" w:hAnsi="Times New Roman" w:cs="Times New Roman"/>
          <w:bCs/>
          <w:sz w:val="20"/>
          <w:szCs w:val="20"/>
        </w:rPr>
        <w:t>. Used PPE and non-autoc</w:t>
      </w:r>
      <w:r w:rsidRPr="00CD3F3B">
        <w:rPr>
          <w:rFonts w:ascii="Times New Roman" w:hAnsi="Times New Roman" w:cs="Times New Roman"/>
          <w:bCs/>
          <w:sz w:val="20"/>
          <w:szCs w:val="20"/>
        </w:rPr>
        <w:t xml:space="preserve">lavable items were discarded in designated biohazard </w:t>
      </w:r>
      <w:proofErr w:type="spellStart"/>
      <w:proofErr w:type="gramStart"/>
      <w:r w:rsidRPr="00CD3F3B">
        <w:rPr>
          <w:rFonts w:ascii="Times New Roman" w:hAnsi="Times New Roman" w:cs="Times New Roman"/>
          <w:bCs/>
          <w:sz w:val="20"/>
          <w:szCs w:val="20"/>
        </w:rPr>
        <w:t>bins.Only</w:t>
      </w:r>
      <w:proofErr w:type="spellEnd"/>
      <w:proofErr w:type="gramEnd"/>
      <w:r w:rsidRPr="00CD3F3B">
        <w:rPr>
          <w:rFonts w:ascii="Times New Roman" w:hAnsi="Times New Roman" w:cs="Times New Roman"/>
          <w:bCs/>
          <w:sz w:val="20"/>
          <w:szCs w:val="20"/>
        </w:rPr>
        <w:t xml:space="preserve"> the mean was used for statistical analysis to determine the average colony count across different biometric machines and collection times</w:t>
      </w:r>
    </w:p>
    <w:p w14:paraId="0C4E9EAC" w14:textId="77777777" w:rsidR="00C1556C" w:rsidRPr="00CD3F3B" w:rsidRDefault="00C1556C">
      <w:pPr>
        <w:widowControl w:val="0"/>
        <w:autoSpaceDE w:val="0"/>
        <w:autoSpaceDN w:val="0"/>
        <w:adjustRightInd w:val="0"/>
        <w:spacing w:line="240" w:lineRule="auto"/>
        <w:contextualSpacing/>
        <w:jc w:val="both"/>
        <w:rPr>
          <w:rFonts w:ascii="Times New Roman" w:hAnsi="Times New Roman" w:cs="Times New Roman"/>
          <w:bCs/>
          <w:sz w:val="20"/>
          <w:szCs w:val="20"/>
        </w:rPr>
      </w:pPr>
    </w:p>
    <w:p w14:paraId="3F29E8F4" w14:textId="77777777" w:rsidR="00C1556C" w:rsidRPr="00CD3F3B" w:rsidRDefault="00C1556C">
      <w:pPr>
        <w:widowControl w:val="0"/>
        <w:autoSpaceDE w:val="0"/>
        <w:autoSpaceDN w:val="0"/>
        <w:adjustRightInd w:val="0"/>
        <w:spacing w:line="240" w:lineRule="auto"/>
        <w:contextualSpacing/>
        <w:jc w:val="both"/>
        <w:rPr>
          <w:rFonts w:ascii="Times New Roman" w:hAnsi="Times New Roman" w:cs="Times New Roman"/>
          <w:bCs/>
          <w:sz w:val="20"/>
          <w:szCs w:val="20"/>
        </w:rPr>
      </w:pPr>
    </w:p>
    <w:p w14:paraId="45DAA285" w14:textId="77777777" w:rsidR="00C1556C" w:rsidRPr="00CD3F3B" w:rsidRDefault="00395634">
      <w:pPr>
        <w:widowControl w:val="0"/>
        <w:autoSpaceDE w:val="0"/>
        <w:autoSpaceDN w:val="0"/>
        <w:adjustRightInd w:val="0"/>
        <w:spacing w:line="240" w:lineRule="auto"/>
        <w:contextualSpacing/>
        <w:jc w:val="both"/>
        <w:rPr>
          <w:rFonts w:ascii="Times New Roman" w:hAnsi="Times New Roman" w:cs="Times New Roman"/>
          <w:b/>
          <w:sz w:val="24"/>
          <w:szCs w:val="24"/>
        </w:rPr>
      </w:pPr>
      <w:r w:rsidRPr="00CD3F3B">
        <w:rPr>
          <w:rFonts w:ascii="Times New Roman" w:hAnsi="Times New Roman" w:cs="Times New Roman"/>
          <w:b/>
          <w:sz w:val="24"/>
          <w:szCs w:val="24"/>
        </w:rPr>
        <w:t>Statistical Treatment of Data</w:t>
      </w:r>
    </w:p>
    <w:p w14:paraId="6F99A5E6" w14:textId="77777777" w:rsidR="00C1556C" w:rsidRPr="00CD3F3B" w:rsidRDefault="00395634">
      <w:pPr>
        <w:widowControl w:val="0"/>
        <w:autoSpaceDE w:val="0"/>
        <w:autoSpaceDN w:val="0"/>
        <w:adjustRightInd w:val="0"/>
        <w:spacing w:line="240" w:lineRule="auto"/>
        <w:contextualSpacing/>
        <w:jc w:val="both"/>
        <w:rPr>
          <w:rFonts w:ascii="Times New Roman" w:hAnsi="Times New Roman" w:cs="Times New Roman"/>
          <w:sz w:val="20"/>
          <w:szCs w:val="20"/>
        </w:rPr>
      </w:pPr>
      <w:r w:rsidRPr="00CD3F3B">
        <w:rPr>
          <w:rFonts w:ascii="Times New Roman" w:hAnsi="Times New Roman" w:cs="Times New Roman"/>
          <w:sz w:val="20"/>
          <w:szCs w:val="20"/>
        </w:rPr>
        <w:t xml:space="preserve">Only the mean was used </w:t>
      </w:r>
      <w:r w:rsidRPr="00CD3F3B">
        <w:rPr>
          <w:rFonts w:ascii="Times New Roman" w:hAnsi="Times New Roman" w:cs="Times New Roman"/>
          <w:sz w:val="20"/>
          <w:szCs w:val="20"/>
        </w:rPr>
        <w:t>to treat the data in the experiment.  It was employed to describe the colonial features in terms of the average colony count of the microorganisms isolated from the biometric machines.</w:t>
      </w:r>
    </w:p>
    <w:p w14:paraId="747E63BC" w14:textId="77777777" w:rsidR="00C1556C" w:rsidRPr="00CD3F3B" w:rsidRDefault="00C1556C">
      <w:pPr>
        <w:widowControl w:val="0"/>
        <w:autoSpaceDE w:val="0"/>
        <w:autoSpaceDN w:val="0"/>
        <w:adjustRightInd w:val="0"/>
        <w:spacing w:line="240" w:lineRule="auto"/>
        <w:contextualSpacing/>
        <w:jc w:val="both"/>
        <w:rPr>
          <w:rFonts w:ascii="Times New Roman" w:hAnsi="Times New Roman" w:cs="Times New Roman"/>
          <w:sz w:val="20"/>
          <w:szCs w:val="20"/>
        </w:rPr>
      </w:pPr>
    </w:p>
    <w:p w14:paraId="2FC514D1" w14:textId="77777777" w:rsidR="00C1556C" w:rsidRPr="00CD3F3B" w:rsidRDefault="00395634">
      <w:pPr>
        <w:widowControl w:val="0"/>
        <w:autoSpaceDE w:val="0"/>
        <w:autoSpaceDN w:val="0"/>
        <w:adjustRightInd w:val="0"/>
        <w:spacing w:line="240" w:lineRule="auto"/>
        <w:rPr>
          <w:rFonts w:ascii="Times New Roman" w:hAnsi="Times New Roman" w:cs="Times New Roman"/>
          <w:b/>
          <w:sz w:val="24"/>
          <w:szCs w:val="24"/>
        </w:rPr>
      </w:pPr>
      <w:r w:rsidRPr="00CD3F3B">
        <w:rPr>
          <w:rFonts w:ascii="Times New Roman" w:hAnsi="Times New Roman" w:cs="Times New Roman"/>
          <w:b/>
          <w:sz w:val="24"/>
          <w:szCs w:val="24"/>
        </w:rPr>
        <w:t>RESULTS</w:t>
      </w:r>
    </w:p>
    <w:p w14:paraId="36BC5098" w14:textId="77777777" w:rsidR="00C1556C" w:rsidRPr="00CD3F3B" w:rsidRDefault="00395634">
      <w:pPr>
        <w:widowControl w:val="0"/>
        <w:autoSpaceDE w:val="0"/>
        <w:autoSpaceDN w:val="0"/>
        <w:adjustRightInd w:val="0"/>
        <w:spacing w:line="240" w:lineRule="auto"/>
        <w:contextualSpacing/>
        <w:jc w:val="both"/>
        <w:rPr>
          <w:rFonts w:ascii="Times New Roman" w:hAnsi="Times New Roman" w:cs="Times New Roman"/>
          <w:sz w:val="20"/>
          <w:szCs w:val="20"/>
        </w:rPr>
      </w:pPr>
      <w:r w:rsidRPr="00CD3F3B">
        <w:rPr>
          <w:rFonts w:ascii="Times New Roman" w:hAnsi="Times New Roman" w:cs="Times New Roman"/>
          <w:sz w:val="20"/>
          <w:szCs w:val="20"/>
        </w:rPr>
        <w:t xml:space="preserve">This section deals with the presentation, analysis and interpretation of data gathered in the study.  The data are presented in the tabular, graphical and textual forms.  </w:t>
      </w:r>
    </w:p>
    <w:p w14:paraId="716CB9AC" w14:textId="77777777" w:rsidR="00C1556C" w:rsidRPr="00CD3F3B" w:rsidRDefault="00C1556C">
      <w:pPr>
        <w:widowControl w:val="0"/>
        <w:autoSpaceDE w:val="0"/>
        <w:autoSpaceDN w:val="0"/>
        <w:adjustRightInd w:val="0"/>
        <w:spacing w:line="240" w:lineRule="auto"/>
        <w:contextualSpacing/>
        <w:jc w:val="both"/>
        <w:rPr>
          <w:rStyle w:val="Hyperlink"/>
          <w:rFonts w:ascii="Times New Roman" w:hAnsi="Times New Roman" w:cs="Times New Roman"/>
          <w:color w:val="auto"/>
          <w:sz w:val="20"/>
          <w:szCs w:val="20"/>
          <w:u w:val="none"/>
        </w:rPr>
      </w:pPr>
    </w:p>
    <w:p w14:paraId="731BEF3F" w14:textId="77777777" w:rsidR="00C1556C" w:rsidRPr="00CD3F3B" w:rsidRDefault="00395634">
      <w:pPr>
        <w:spacing w:after="0" w:line="240" w:lineRule="auto"/>
        <w:contextualSpacing/>
        <w:jc w:val="center"/>
        <w:rPr>
          <w:rStyle w:val="Hyperlink"/>
          <w:rFonts w:ascii="Times New Roman" w:hAnsi="Times New Roman" w:cs="Times New Roman"/>
          <w:b/>
          <w:color w:val="auto"/>
          <w:sz w:val="20"/>
          <w:szCs w:val="20"/>
          <w:u w:val="none"/>
        </w:rPr>
      </w:pPr>
      <w:r w:rsidRPr="00CD3F3B">
        <w:rPr>
          <w:rStyle w:val="Hyperlink"/>
          <w:rFonts w:ascii="Times New Roman" w:hAnsi="Times New Roman" w:cs="Times New Roman"/>
          <w:b/>
          <w:color w:val="auto"/>
          <w:sz w:val="20"/>
          <w:szCs w:val="20"/>
          <w:u w:val="none"/>
        </w:rPr>
        <w:t xml:space="preserve">Table 1. </w:t>
      </w:r>
      <w:r w:rsidRPr="00CD3F3B">
        <w:rPr>
          <w:rStyle w:val="Hyperlink"/>
          <w:rFonts w:ascii="Times New Roman" w:hAnsi="Times New Roman" w:cs="Times New Roman"/>
          <w:bCs/>
          <w:color w:val="auto"/>
          <w:sz w:val="20"/>
          <w:szCs w:val="20"/>
          <w:u w:val="none"/>
        </w:rPr>
        <w:t>Microorganisms Isolated from each of the Biometric Machines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1638"/>
        <w:gridCol w:w="1648"/>
        <w:gridCol w:w="1652"/>
        <w:gridCol w:w="1593"/>
      </w:tblGrid>
      <w:tr w:rsidR="00C1556C" w:rsidRPr="00CD3F3B" w14:paraId="2550EEE9" w14:textId="77777777">
        <w:tc>
          <w:tcPr>
            <w:tcW w:w="1647" w:type="pct"/>
          </w:tcPr>
          <w:p w14:paraId="11B63628" w14:textId="77777777" w:rsidR="00C1556C" w:rsidRPr="00CD3F3B" w:rsidRDefault="00395634">
            <w:pPr>
              <w:spacing w:after="0" w:line="240" w:lineRule="auto"/>
              <w:contextualSpacing/>
              <w:jc w:val="center"/>
              <w:rPr>
                <w:rStyle w:val="Hyperlink"/>
                <w:rFonts w:ascii="Times New Roman" w:hAnsi="Times New Roman" w:cs="Times New Roman"/>
                <w:b/>
                <w:bCs/>
                <w:color w:val="auto"/>
                <w:sz w:val="20"/>
                <w:szCs w:val="20"/>
                <w:u w:val="none"/>
              </w:rPr>
            </w:pPr>
            <w:r w:rsidRPr="00CD3F3B">
              <w:rPr>
                <w:rStyle w:val="Hyperlink"/>
                <w:rFonts w:ascii="Times New Roman" w:hAnsi="Times New Roman" w:cs="Times New Roman"/>
                <w:b/>
                <w:bCs/>
                <w:color w:val="auto"/>
                <w:sz w:val="20"/>
                <w:szCs w:val="20"/>
                <w:u w:val="none"/>
              </w:rPr>
              <w:t>Microorganisms</w:t>
            </w:r>
          </w:p>
          <w:p w14:paraId="16485029" w14:textId="77777777" w:rsidR="00C1556C" w:rsidRPr="00CD3F3B" w:rsidRDefault="00395634">
            <w:pPr>
              <w:spacing w:after="0" w:line="240" w:lineRule="auto"/>
              <w:contextualSpacing/>
              <w:jc w:val="center"/>
              <w:rPr>
                <w:rStyle w:val="Hyperlink"/>
                <w:rFonts w:ascii="Times New Roman" w:hAnsi="Times New Roman" w:cs="Times New Roman"/>
                <w:b/>
                <w:bCs/>
                <w:color w:val="auto"/>
                <w:sz w:val="20"/>
                <w:szCs w:val="20"/>
                <w:u w:val="none"/>
              </w:rPr>
            </w:pPr>
            <w:r w:rsidRPr="00CD3F3B">
              <w:rPr>
                <w:rStyle w:val="Hyperlink"/>
                <w:rFonts w:ascii="Times New Roman" w:hAnsi="Times New Roman" w:cs="Times New Roman"/>
                <w:b/>
                <w:bCs/>
                <w:color w:val="auto"/>
                <w:sz w:val="20"/>
                <w:szCs w:val="20"/>
                <w:u w:val="none"/>
              </w:rPr>
              <w:t>Isolated</w:t>
            </w:r>
          </w:p>
        </w:tc>
        <w:tc>
          <w:tcPr>
            <w:tcW w:w="841" w:type="pct"/>
          </w:tcPr>
          <w:p w14:paraId="6F37EE23" w14:textId="77777777" w:rsidR="00C1556C" w:rsidRPr="00CD3F3B" w:rsidRDefault="00395634">
            <w:pPr>
              <w:spacing w:after="0" w:line="240" w:lineRule="auto"/>
              <w:contextualSpacing/>
              <w:jc w:val="center"/>
              <w:rPr>
                <w:rStyle w:val="Hyperlink"/>
                <w:rFonts w:ascii="Times New Roman" w:hAnsi="Times New Roman" w:cs="Times New Roman"/>
                <w:b/>
                <w:bCs/>
                <w:color w:val="auto"/>
                <w:sz w:val="20"/>
                <w:szCs w:val="20"/>
                <w:u w:val="none"/>
              </w:rPr>
            </w:pPr>
            <w:r w:rsidRPr="00CD3F3B">
              <w:rPr>
                <w:rStyle w:val="Hyperlink"/>
                <w:rFonts w:ascii="Times New Roman" w:hAnsi="Times New Roman" w:cs="Times New Roman"/>
                <w:b/>
                <w:bCs/>
                <w:color w:val="auto"/>
                <w:sz w:val="20"/>
                <w:szCs w:val="20"/>
                <w:u w:val="none"/>
              </w:rPr>
              <w:t>Biometric Machine 1</w:t>
            </w:r>
          </w:p>
          <w:p w14:paraId="4FB7AC3A" w14:textId="77777777" w:rsidR="00C1556C" w:rsidRPr="00CD3F3B" w:rsidRDefault="00395634">
            <w:pPr>
              <w:spacing w:after="0" w:line="240" w:lineRule="auto"/>
              <w:contextualSpacing/>
              <w:jc w:val="center"/>
              <w:rPr>
                <w:rStyle w:val="Hyperlink"/>
                <w:rFonts w:ascii="Times New Roman" w:hAnsi="Times New Roman" w:cs="Times New Roman"/>
                <w:b/>
                <w:bCs/>
                <w:color w:val="auto"/>
                <w:sz w:val="20"/>
                <w:szCs w:val="20"/>
                <w:u w:val="none"/>
              </w:rPr>
            </w:pPr>
            <w:r w:rsidRPr="00CD3F3B">
              <w:rPr>
                <w:rStyle w:val="Hyperlink"/>
                <w:rFonts w:ascii="Times New Roman" w:hAnsi="Times New Roman" w:cs="Times New Roman"/>
                <w:b/>
                <w:bCs/>
                <w:color w:val="auto"/>
                <w:sz w:val="20"/>
                <w:szCs w:val="20"/>
                <w:u w:val="none"/>
              </w:rPr>
              <w:t xml:space="preserve">(Outside the Cashier’s Office) </w:t>
            </w:r>
          </w:p>
        </w:tc>
        <w:tc>
          <w:tcPr>
            <w:tcW w:w="846" w:type="pct"/>
          </w:tcPr>
          <w:p w14:paraId="5456FC1E" w14:textId="77777777" w:rsidR="00C1556C" w:rsidRPr="00CD3F3B" w:rsidRDefault="00395634">
            <w:pPr>
              <w:spacing w:after="0" w:line="240" w:lineRule="auto"/>
              <w:contextualSpacing/>
              <w:jc w:val="center"/>
              <w:rPr>
                <w:rStyle w:val="Hyperlink"/>
                <w:rFonts w:ascii="Times New Roman" w:hAnsi="Times New Roman" w:cs="Times New Roman"/>
                <w:b/>
                <w:bCs/>
                <w:color w:val="auto"/>
                <w:sz w:val="20"/>
                <w:szCs w:val="20"/>
                <w:u w:val="none"/>
              </w:rPr>
            </w:pPr>
            <w:r w:rsidRPr="00CD3F3B">
              <w:rPr>
                <w:rStyle w:val="Hyperlink"/>
                <w:rFonts w:ascii="Times New Roman" w:hAnsi="Times New Roman" w:cs="Times New Roman"/>
                <w:b/>
                <w:bCs/>
                <w:color w:val="auto"/>
                <w:sz w:val="20"/>
                <w:szCs w:val="20"/>
                <w:u w:val="none"/>
              </w:rPr>
              <w:t>Biometric Machine 2</w:t>
            </w:r>
          </w:p>
          <w:p w14:paraId="2812FCF1" w14:textId="77777777" w:rsidR="00C1556C" w:rsidRPr="00CD3F3B" w:rsidRDefault="00395634">
            <w:pPr>
              <w:spacing w:after="0" w:line="240" w:lineRule="auto"/>
              <w:contextualSpacing/>
              <w:jc w:val="center"/>
              <w:rPr>
                <w:rStyle w:val="Hyperlink"/>
                <w:rFonts w:ascii="Times New Roman" w:hAnsi="Times New Roman" w:cs="Times New Roman"/>
                <w:b/>
                <w:bCs/>
                <w:color w:val="auto"/>
                <w:sz w:val="20"/>
                <w:szCs w:val="20"/>
                <w:u w:val="none"/>
              </w:rPr>
            </w:pPr>
            <w:r w:rsidRPr="00CD3F3B">
              <w:rPr>
                <w:rStyle w:val="Hyperlink"/>
                <w:rFonts w:ascii="Times New Roman" w:hAnsi="Times New Roman" w:cs="Times New Roman"/>
                <w:b/>
                <w:bCs/>
                <w:color w:val="auto"/>
                <w:sz w:val="20"/>
                <w:szCs w:val="20"/>
                <w:u w:val="none"/>
              </w:rPr>
              <w:t>(Outside the Registrar’s Office)</w:t>
            </w:r>
          </w:p>
        </w:tc>
        <w:tc>
          <w:tcPr>
            <w:tcW w:w="848" w:type="pct"/>
          </w:tcPr>
          <w:p w14:paraId="7B7E6E8E" w14:textId="77777777" w:rsidR="00C1556C" w:rsidRPr="00CD3F3B" w:rsidRDefault="00395634">
            <w:pPr>
              <w:spacing w:after="0" w:line="240" w:lineRule="auto"/>
              <w:contextualSpacing/>
              <w:jc w:val="center"/>
              <w:rPr>
                <w:rStyle w:val="Hyperlink"/>
                <w:rFonts w:ascii="Times New Roman" w:hAnsi="Times New Roman" w:cs="Times New Roman"/>
                <w:b/>
                <w:bCs/>
                <w:color w:val="auto"/>
                <w:sz w:val="20"/>
                <w:szCs w:val="20"/>
                <w:u w:val="none"/>
              </w:rPr>
            </w:pPr>
            <w:r w:rsidRPr="00CD3F3B">
              <w:rPr>
                <w:rStyle w:val="Hyperlink"/>
                <w:rFonts w:ascii="Times New Roman" w:hAnsi="Times New Roman" w:cs="Times New Roman"/>
                <w:b/>
                <w:bCs/>
                <w:color w:val="auto"/>
                <w:sz w:val="20"/>
                <w:szCs w:val="20"/>
                <w:u w:val="none"/>
              </w:rPr>
              <w:t>Biometric Machine 3</w:t>
            </w:r>
          </w:p>
          <w:p w14:paraId="3C6448F4" w14:textId="77777777" w:rsidR="00C1556C" w:rsidRPr="00CD3F3B" w:rsidRDefault="00395634">
            <w:pPr>
              <w:spacing w:after="0" w:line="240" w:lineRule="auto"/>
              <w:contextualSpacing/>
              <w:jc w:val="center"/>
              <w:rPr>
                <w:rStyle w:val="Hyperlink"/>
                <w:rFonts w:ascii="Times New Roman" w:hAnsi="Times New Roman" w:cs="Times New Roman"/>
                <w:b/>
                <w:bCs/>
                <w:color w:val="auto"/>
                <w:sz w:val="20"/>
                <w:szCs w:val="20"/>
                <w:u w:val="none"/>
              </w:rPr>
            </w:pPr>
            <w:r w:rsidRPr="00CD3F3B">
              <w:rPr>
                <w:rStyle w:val="Hyperlink"/>
                <w:rFonts w:ascii="Times New Roman" w:hAnsi="Times New Roman" w:cs="Times New Roman"/>
                <w:b/>
                <w:bCs/>
                <w:color w:val="auto"/>
                <w:sz w:val="20"/>
                <w:szCs w:val="20"/>
                <w:u w:val="none"/>
              </w:rPr>
              <w:t>(University Canteen)</w:t>
            </w:r>
          </w:p>
        </w:tc>
        <w:tc>
          <w:tcPr>
            <w:tcW w:w="818" w:type="pct"/>
          </w:tcPr>
          <w:p w14:paraId="6E4F8CC8" w14:textId="77777777" w:rsidR="00C1556C" w:rsidRPr="00CD3F3B" w:rsidRDefault="00395634">
            <w:pPr>
              <w:spacing w:after="0" w:line="240" w:lineRule="auto"/>
              <w:contextualSpacing/>
              <w:jc w:val="center"/>
              <w:rPr>
                <w:rStyle w:val="Hyperlink"/>
                <w:rFonts w:ascii="Times New Roman" w:hAnsi="Times New Roman" w:cs="Times New Roman"/>
                <w:b/>
                <w:bCs/>
                <w:color w:val="auto"/>
                <w:sz w:val="20"/>
                <w:szCs w:val="20"/>
                <w:u w:val="none"/>
              </w:rPr>
            </w:pPr>
            <w:r w:rsidRPr="00CD3F3B">
              <w:rPr>
                <w:rStyle w:val="Hyperlink"/>
                <w:rFonts w:ascii="Times New Roman" w:hAnsi="Times New Roman" w:cs="Times New Roman"/>
                <w:b/>
                <w:bCs/>
                <w:color w:val="auto"/>
                <w:sz w:val="20"/>
                <w:szCs w:val="20"/>
                <w:u w:val="none"/>
              </w:rPr>
              <w:t>Biometric Machine 4</w:t>
            </w:r>
          </w:p>
          <w:p w14:paraId="7CD8D42E" w14:textId="77777777" w:rsidR="00C1556C" w:rsidRPr="00CD3F3B" w:rsidRDefault="00395634">
            <w:pPr>
              <w:spacing w:after="0" w:line="240" w:lineRule="auto"/>
              <w:contextualSpacing/>
              <w:jc w:val="center"/>
              <w:rPr>
                <w:rStyle w:val="Hyperlink"/>
                <w:rFonts w:ascii="Times New Roman" w:hAnsi="Times New Roman" w:cs="Times New Roman"/>
                <w:b/>
                <w:bCs/>
                <w:color w:val="auto"/>
                <w:sz w:val="20"/>
                <w:szCs w:val="20"/>
                <w:u w:val="none"/>
              </w:rPr>
            </w:pPr>
            <w:r w:rsidRPr="00CD3F3B">
              <w:rPr>
                <w:rStyle w:val="Hyperlink"/>
                <w:rFonts w:ascii="Times New Roman" w:hAnsi="Times New Roman" w:cs="Times New Roman"/>
                <w:b/>
                <w:bCs/>
                <w:color w:val="auto"/>
                <w:sz w:val="20"/>
                <w:szCs w:val="20"/>
                <w:u w:val="none"/>
              </w:rPr>
              <w:t>(CHS Building)</w:t>
            </w:r>
          </w:p>
        </w:tc>
      </w:tr>
      <w:tr w:rsidR="00C1556C" w:rsidRPr="00CD3F3B" w14:paraId="466C365C" w14:textId="77777777">
        <w:tc>
          <w:tcPr>
            <w:tcW w:w="1647" w:type="pct"/>
          </w:tcPr>
          <w:p w14:paraId="2CEA2069" w14:textId="77777777" w:rsidR="00C1556C" w:rsidRPr="00CD3F3B" w:rsidRDefault="00395634">
            <w:pPr>
              <w:spacing w:after="0" w:line="240" w:lineRule="auto"/>
              <w:contextualSpacing/>
              <w:rPr>
                <w:rStyle w:val="Hyperlink"/>
                <w:rFonts w:ascii="Times New Roman" w:hAnsi="Times New Roman" w:cs="Times New Roman"/>
                <w:i/>
                <w:color w:val="auto"/>
                <w:sz w:val="20"/>
                <w:szCs w:val="20"/>
                <w:u w:val="none"/>
              </w:rPr>
            </w:pPr>
            <w:r w:rsidRPr="00CD3F3B">
              <w:rPr>
                <w:rStyle w:val="Hyperlink"/>
                <w:rFonts w:ascii="Times New Roman" w:hAnsi="Times New Roman" w:cs="Times New Roman"/>
                <w:i/>
                <w:color w:val="auto"/>
                <w:sz w:val="20"/>
                <w:szCs w:val="20"/>
                <w:u w:val="none"/>
              </w:rPr>
              <w:t>Staphylococcus aureus</w:t>
            </w:r>
          </w:p>
        </w:tc>
        <w:tc>
          <w:tcPr>
            <w:tcW w:w="841" w:type="pct"/>
          </w:tcPr>
          <w:p w14:paraId="2CEA25BA"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Present</w:t>
            </w:r>
          </w:p>
        </w:tc>
        <w:tc>
          <w:tcPr>
            <w:tcW w:w="846" w:type="pct"/>
          </w:tcPr>
          <w:p w14:paraId="2DB61249"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Present</w:t>
            </w:r>
          </w:p>
        </w:tc>
        <w:tc>
          <w:tcPr>
            <w:tcW w:w="848" w:type="pct"/>
          </w:tcPr>
          <w:p w14:paraId="3CE83976"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Present</w:t>
            </w:r>
          </w:p>
        </w:tc>
        <w:tc>
          <w:tcPr>
            <w:tcW w:w="818" w:type="pct"/>
          </w:tcPr>
          <w:p w14:paraId="33F12D86"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Present</w:t>
            </w:r>
          </w:p>
        </w:tc>
      </w:tr>
      <w:tr w:rsidR="00C1556C" w:rsidRPr="00CD3F3B" w14:paraId="110B30F1" w14:textId="77777777">
        <w:tc>
          <w:tcPr>
            <w:tcW w:w="1647" w:type="pct"/>
          </w:tcPr>
          <w:p w14:paraId="406E489B" w14:textId="77777777" w:rsidR="00C1556C" w:rsidRPr="00CD3F3B" w:rsidRDefault="00395634">
            <w:pPr>
              <w:spacing w:after="0" w:line="240" w:lineRule="auto"/>
              <w:contextualSpacing/>
              <w:rPr>
                <w:rStyle w:val="Hyperlink"/>
                <w:rFonts w:ascii="Times New Roman" w:hAnsi="Times New Roman" w:cs="Times New Roman"/>
                <w:i/>
                <w:color w:val="auto"/>
                <w:sz w:val="20"/>
                <w:szCs w:val="20"/>
                <w:u w:val="none"/>
              </w:rPr>
            </w:pPr>
            <w:r w:rsidRPr="00CD3F3B">
              <w:rPr>
                <w:rStyle w:val="Hyperlink"/>
                <w:rFonts w:ascii="Times New Roman" w:hAnsi="Times New Roman" w:cs="Times New Roman"/>
                <w:i/>
                <w:color w:val="auto"/>
                <w:sz w:val="20"/>
                <w:szCs w:val="20"/>
                <w:u w:val="none"/>
              </w:rPr>
              <w:t>Staphylococcus epidermidis</w:t>
            </w:r>
          </w:p>
        </w:tc>
        <w:tc>
          <w:tcPr>
            <w:tcW w:w="841" w:type="pct"/>
          </w:tcPr>
          <w:p w14:paraId="61E42C56"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Present</w:t>
            </w:r>
          </w:p>
        </w:tc>
        <w:tc>
          <w:tcPr>
            <w:tcW w:w="846" w:type="pct"/>
          </w:tcPr>
          <w:p w14:paraId="0985CAC5"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Present</w:t>
            </w:r>
          </w:p>
        </w:tc>
        <w:tc>
          <w:tcPr>
            <w:tcW w:w="848" w:type="pct"/>
          </w:tcPr>
          <w:p w14:paraId="6CC08DC7"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Present</w:t>
            </w:r>
          </w:p>
        </w:tc>
        <w:tc>
          <w:tcPr>
            <w:tcW w:w="818" w:type="pct"/>
          </w:tcPr>
          <w:p w14:paraId="320BFD8F"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Present</w:t>
            </w:r>
          </w:p>
        </w:tc>
      </w:tr>
      <w:tr w:rsidR="00C1556C" w:rsidRPr="00CD3F3B" w14:paraId="37F6BC7C" w14:textId="77777777">
        <w:tc>
          <w:tcPr>
            <w:tcW w:w="1647" w:type="pct"/>
          </w:tcPr>
          <w:p w14:paraId="756146CB" w14:textId="77777777" w:rsidR="00C1556C" w:rsidRPr="00CD3F3B" w:rsidRDefault="00395634">
            <w:pPr>
              <w:spacing w:after="0" w:line="240" w:lineRule="auto"/>
              <w:contextualSpacing/>
              <w:rPr>
                <w:rStyle w:val="Hyperlink"/>
                <w:rFonts w:ascii="Times New Roman" w:hAnsi="Times New Roman" w:cs="Times New Roman"/>
                <w:i/>
                <w:color w:val="auto"/>
                <w:sz w:val="20"/>
                <w:szCs w:val="20"/>
                <w:u w:val="none"/>
              </w:rPr>
            </w:pPr>
            <w:r w:rsidRPr="00CD3F3B">
              <w:rPr>
                <w:rStyle w:val="Hyperlink"/>
                <w:rFonts w:ascii="Times New Roman" w:hAnsi="Times New Roman" w:cs="Times New Roman"/>
                <w:i/>
                <w:color w:val="auto"/>
                <w:sz w:val="20"/>
                <w:szCs w:val="20"/>
                <w:u w:val="none"/>
              </w:rPr>
              <w:t>Micrococcus luteus</w:t>
            </w:r>
          </w:p>
        </w:tc>
        <w:tc>
          <w:tcPr>
            <w:tcW w:w="841" w:type="pct"/>
          </w:tcPr>
          <w:p w14:paraId="2FE5D142"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Present</w:t>
            </w:r>
          </w:p>
        </w:tc>
        <w:tc>
          <w:tcPr>
            <w:tcW w:w="846" w:type="pct"/>
          </w:tcPr>
          <w:p w14:paraId="1E99A007"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Present</w:t>
            </w:r>
          </w:p>
        </w:tc>
        <w:tc>
          <w:tcPr>
            <w:tcW w:w="848" w:type="pct"/>
          </w:tcPr>
          <w:p w14:paraId="069CF839"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Present</w:t>
            </w:r>
          </w:p>
        </w:tc>
        <w:tc>
          <w:tcPr>
            <w:tcW w:w="818" w:type="pct"/>
          </w:tcPr>
          <w:p w14:paraId="4EEB67B7"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Present</w:t>
            </w:r>
          </w:p>
        </w:tc>
      </w:tr>
      <w:tr w:rsidR="00C1556C" w:rsidRPr="00CD3F3B" w14:paraId="1BF13A29" w14:textId="77777777">
        <w:tc>
          <w:tcPr>
            <w:tcW w:w="1647" w:type="pct"/>
          </w:tcPr>
          <w:p w14:paraId="0FA9B532" w14:textId="77777777" w:rsidR="00C1556C" w:rsidRPr="00CD3F3B" w:rsidRDefault="00395634">
            <w:pPr>
              <w:spacing w:after="0" w:line="240" w:lineRule="auto"/>
              <w:contextualSpacing/>
              <w:rPr>
                <w:rStyle w:val="Hyperlink"/>
                <w:rFonts w:ascii="Times New Roman" w:hAnsi="Times New Roman" w:cs="Times New Roman"/>
                <w:i/>
                <w:color w:val="auto"/>
                <w:sz w:val="20"/>
                <w:szCs w:val="20"/>
                <w:u w:val="none"/>
              </w:rPr>
            </w:pPr>
            <w:proofErr w:type="spellStart"/>
            <w:r w:rsidRPr="00CD3F3B">
              <w:rPr>
                <w:rStyle w:val="Hyperlink"/>
                <w:rFonts w:ascii="Times New Roman" w:hAnsi="Times New Roman" w:cs="Times New Roman"/>
                <w:i/>
                <w:color w:val="auto"/>
                <w:sz w:val="20"/>
                <w:szCs w:val="20"/>
                <w:u w:val="none"/>
              </w:rPr>
              <w:t>Propionebacterium</w:t>
            </w:r>
            <w:proofErr w:type="spellEnd"/>
            <w:r w:rsidRPr="00CD3F3B">
              <w:rPr>
                <w:rStyle w:val="Hyperlink"/>
                <w:rFonts w:ascii="Times New Roman" w:hAnsi="Times New Roman" w:cs="Times New Roman"/>
                <w:i/>
                <w:color w:val="auto"/>
                <w:sz w:val="20"/>
                <w:szCs w:val="20"/>
                <w:u w:val="none"/>
              </w:rPr>
              <w:t xml:space="preserve"> acnes</w:t>
            </w:r>
          </w:p>
        </w:tc>
        <w:tc>
          <w:tcPr>
            <w:tcW w:w="841" w:type="pct"/>
          </w:tcPr>
          <w:p w14:paraId="7C98F1F6"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w:t>
            </w:r>
          </w:p>
        </w:tc>
        <w:tc>
          <w:tcPr>
            <w:tcW w:w="846" w:type="pct"/>
          </w:tcPr>
          <w:p w14:paraId="1287706B"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w:t>
            </w:r>
          </w:p>
        </w:tc>
        <w:tc>
          <w:tcPr>
            <w:tcW w:w="848" w:type="pct"/>
          </w:tcPr>
          <w:p w14:paraId="70F06AB2"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w:t>
            </w:r>
          </w:p>
        </w:tc>
        <w:tc>
          <w:tcPr>
            <w:tcW w:w="818" w:type="pct"/>
          </w:tcPr>
          <w:p w14:paraId="523A26D9"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Present</w:t>
            </w:r>
          </w:p>
        </w:tc>
      </w:tr>
      <w:tr w:rsidR="00C1556C" w:rsidRPr="00CD3F3B" w14:paraId="2A9F4F3C" w14:textId="77777777">
        <w:tc>
          <w:tcPr>
            <w:tcW w:w="1647" w:type="pct"/>
          </w:tcPr>
          <w:p w14:paraId="1050FCE1" w14:textId="77777777" w:rsidR="00C1556C" w:rsidRPr="00CD3F3B" w:rsidRDefault="00395634">
            <w:pPr>
              <w:spacing w:after="0" w:line="240" w:lineRule="auto"/>
              <w:contextualSpacing/>
              <w:rPr>
                <w:rStyle w:val="Hyperlink"/>
                <w:rFonts w:ascii="Times New Roman" w:hAnsi="Times New Roman" w:cs="Times New Roman"/>
                <w:i/>
                <w:color w:val="auto"/>
                <w:sz w:val="20"/>
                <w:szCs w:val="20"/>
                <w:u w:val="none"/>
              </w:rPr>
            </w:pPr>
            <w:r w:rsidRPr="00CD3F3B">
              <w:rPr>
                <w:rStyle w:val="Hyperlink"/>
                <w:rFonts w:ascii="Times New Roman" w:hAnsi="Times New Roman" w:cs="Times New Roman"/>
                <w:i/>
                <w:color w:val="auto"/>
                <w:sz w:val="20"/>
                <w:szCs w:val="20"/>
                <w:u w:val="none"/>
              </w:rPr>
              <w:t>Escherichia coli</w:t>
            </w:r>
          </w:p>
        </w:tc>
        <w:tc>
          <w:tcPr>
            <w:tcW w:w="841" w:type="pct"/>
          </w:tcPr>
          <w:p w14:paraId="0E02103E"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Present</w:t>
            </w:r>
          </w:p>
        </w:tc>
        <w:tc>
          <w:tcPr>
            <w:tcW w:w="846" w:type="pct"/>
          </w:tcPr>
          <w:p w14:paraId="0035DF76"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Present</w:t>
            </w:r>
          </w:p>
        </w:tc>
        <w:tc>
          <w:tcPr>
            <w:tcW w:w="848" w:type="pct"/>
          </w:tcPr>
          <w:p w14:paraId="2DCA698A"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Present</w:t>
            </w:r>
          </w:p>
        </w:tc>
        <w:tc>
          <w:tcPr>
            <w:tcW w:w="818" w:type="pct"/>
          </w:tcPr>
          <w:p w14:paraId="493FAB66"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Present</w:t>
            </w:r>
          </w:p>
        </w:tc>
      </w:tr>
      <w:tr w:rsidR="00C1556C" w:rsidRPr="00CD3F3B" w14:paraId="075402FA" w14:textId="77777777">
        <w:tc>
          <w:tcPr>
            <w:tcW w:w="1647" w:type="pct"/>
          </w:tcPr>
          <w:p w14:paraId="3CAF68D8" w14:textId="77777777" w:rsidR="00C1556C" w:rsidRPr="00CD3F3B" w:rsidRDefault="00395634">
            <w:pPr>
              <w:spacing w:after="0" w:line="240" w:lineRule="auto"/>
              <w:contextualSpacing/>
              <w:rPr>
                <w:rStyle w:val="Hyperlink"/>
                <w:rFonts w:ascii="Times New Roman" w:hAnsi="Times New Roman" w:cs="Times New Roman"/>
                <w:i/>
                <w:color w:val="auto"/>
                <w:sz w:val="20"/>
                <w:szCs w:val="20"/>
                <w:u w:val="none"/>
              </w:rPr>
            </w:pPr>
            <w:r w:rsidRPr="00CD3F3B">
              <w:rPr>
                <w:rStyle w:val="Hyperlink"/>
                <w:rFonts w:ascii="Times New Roman" w:hAnsi="Times New Roman" w:cs="Times New Roman"/>
                <w:i/>
                <w:color w:val="auto"/>
                <w:sz w:val="20"/>
                <w:szCs w:val="20"/>
                <w:u w:val="none"/>
              </w:rPr>
              <w:t>Corynebacterium diphtheria</w:t>
            </w:r>
          </w:p>
        </w:tc>
        <w:tc>
          <w:tcPr>
            <w:tcW w:w="841" w:type="pct"/>
          </w:tcPr>
          <w:p w14:paraId="3055FB37"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w:t>
            </w:r>
          </w:p>
        </w:tc>
        <w:tc>
          <w:tcPr>
            <w:tcW w:w="846" w:type="pct"/>
          </w:tcPr>
          <w:p w14:paraId="6D93312A"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w:t>
            </w:r>
          </w:p>
        </w:tc>
        <w:tc>
          <w:tcPr>
            <w:tcW w:w="848" w:type="pct"/>
          </w:tcPr>
          <w:p w14:paraId="42D1FD56"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Present</w:t>
            </w:r>
          </w:p>
        </w:tc>
        <w:tc>
          <w:tcPr>
            <w:tcW w:w="818" w:type="pct"/>
          </w:tcPr>
          <w:p w14:paraId="0CF0A76F"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Present</w:t>
            </w:r>
          </w:p>
        </w:tc>
      </w:tr>
      <w:tr w:rsidR="00C1556C" w:rsidRPr="00CD3F3B" w14:paraId="5B8870BE" w14:textId="77777777">
        <w:tc>
          <w:tcPr>
            <w:tcW w:w="1647" w:type="pct"/>
          </w:tcPr>
          <w:p w14:paraId="3D02E665" w14:textId="77777777" w:rsidR="00C1556C" w:rsidRPr="00CD3F3B" w:rsidRDefault="00395634">
            <w:pPr>
              <w:spacing w:after="0" w:line="240" w:lineRule="auto"/>
              <w:contextualSpacing/>
              <w:rPr>
                <w:rStyle w:val="Hyperlink"/>
                <w:rFonts w:ascii="Times New Roman" w:hAnsi="Times New Roman" w:cs="Times New Roman"/>
                <w:i/>
                <w:color w:val="auto"/>
                <w:sz w:val="20"/>
                <w:szCs w:val="20"/>
                <w:u w:val="none"/>
              </w:rPr>
            </w:pPr>
            <w:r w:rsidRPr="00CD3F3B">
              <w:rPr>
                <w:rStyle w:val="Hyperlink"/>
                <w:rFonts w:ascii="Times New Roman" w:hAnsi="Times New Roman" w:cs="Times New Roman"/>
                <w:i/>
                <w:color w:val="auto"/>
                <w:sz w:val="20"/>
                <w:szCs w:val="20"/>
                <w:u w:val="none"/>
              </w:rPr>
              <w:t>Trichophyton mentagrophytes</w:t>
            </w:r>
          </w:p>
        </w:tc>
        <w:tc>
          <w:tcPr>
            <w:tcW w:w="841" w:type="pct"/>
          </w:tcPr>
          <w:p w14:paraId="334D85A9"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w:t>
            </w:r>
          </w:p>
        </w:tc>
        <w:tc>
          <w:tcPr>
            <w:tcW w:w="846" w:type="pct"/>
          </w:tcPr>
          <w:p w14:paraId="400D7D7C"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w:t>
            </w:r>
          </w:p>
        </w:tc>
        <w:tc>
          <w:tcPr>
            <w:tcW w:w="848" w:type="pct"/>
          </w:tcPr>
          <w:p w14:paraId="6093D6C3"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w:t>
            </w:r>
          </w:p>
        </w:tc>
        <w:tc>
          <w:tcPr>
            <w:tcW w:w="818" w:type="pct"/>
          </w:tcPr>
          <w:p w14:paraId="22A2D314"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Present</w:t>
            </w:r>
          </w:p>
        </w:tc>
      </w:tr>
      <w:tr w:rsidR="00C1556C" w:rsidRPr="00CD3F3B" w14:paraId="06AC5AF7" w14:textId="77777777">
        <w:tc>
          <w:tcPr>
            <w:tcW w:w="1647" w:type="pct"/>
          </w:tcPr>
          <w:p w14:paraId="1C5A17FF" w14:textId="77777777" w:rsidR="00C1556C" w:rsidRPr="00CD3F3B" w:rsidRDefault="00395634">
            <w:pPr>
              <w:spacing w:after="0" w:line="240" w:lineRule="auto"/>
              <w:contextualSpacing/>
              <w:rPr>
                <w:rStyle w:val="Hyperlink"/>
                <w:rFonts w:ascii="Times New Roman" w:hAnsi="Times New Roman" w:cs="Times New Roman"/>
                <w:i/>
                <w:color w:val="auto"/>
                <w:sz w:val="20"/>
                <w:szCs w:val="20"/>
                <w:u w:val="none"/>
              </w:rPr>
            </w:pPr>
            <w:r w:rsidRPr="00CD3F3B">
              <w:rPr>
                <w:rStyle w:val="Hyperlink"/>
                <w:rFonts w:ascii="Times New Roman" w:hAnsi="Times New Roman" w:cs="Times New Roman"/>
                <w:i/>
                <w:color w:val="auto"/>
                <w:sz w:val="20"/>
                <w:szCs w:val="20"/>
                <w:u w:val="none"/>
              </w:rPr>
              <w:t>Undifferentiated life forms</w:t>
            </w:r>
          </w:p>
        </w:tc>
        <w:tc>
          <w:tcPr>
            <w:tcW w:w="841" w:type="pct"/>
          </w:tcPr>
          <w:p w14:paraId="4757457D"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Present</w:t>
            </w:r>
          </w:p>
        </w:tc>
        <w:tc>
          <w:tcPr>
            <w:tcW w:w="846" w:type="pct"/>
          </w:tcPr>
          <w:p w14:paraId="7A119A8F"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Present</w:t>
            </w:r>
          </w:p>
        </w:tc>
        <w:tc>
          <w:tcPr>
            <w:tcW w:w="848" w:type="pct"/>
          </w:tcPr>
          <w:p w14:paraId="10634B1A"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Present</w:t>
            </w:r>
          </w:p>
        </w:tc>
        <w:tc>
          <w:tcPr>
            <w:tcW w:w="818" w:type="pct"/>
          </w:tcPr>
          <w:p w14:paraId="4C44CE54"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Present</w:t>
            </w:r>
          </w:p>
        </w:tc>
      </w:tr>
    </w:tbl>
    <w:p w14:paraId="1D2A5F2B" w14:textId="77777777" w:rsidR="00C1556C" w:rsidRPr="00CD3F3B" w:rsidRDefault="00C1556C">
      <w:pPr>
        <w:spacing w:after="0" w:line="240" w:lineRule="auto"/>
        <w:rPr>
          <w:rStyle w:val="Hyperlink"/>
          <w:rFonts w:ascii="Times New Roman" w:hAnsi="Times New Roman" w:cs="Times New Roman"/>
          <w:color w:val="auto"/>
          <w:sz w:val="20"/>
          <w:szCs w:val="20"/>
          <w:u w:val="none"/>
        </w:rPr>
      </w:pPr>
    </w:p>
    <w:p w14:paraId="7D91B941" w14:textId="77777777" w:rsidR="00C1556C" w:rsidRPr="00CD3F3B" w:rsidRDefault="00395634">
      <w:pPr>
        <w:spacing w:after="0" w:line="240" w:lineRule="auto"/>
        <w:jc w:val="both"/>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 xml:space="preserve">The table above presents the different microorganisms isolated from the four biometric machines installed at different sites inside UNP.  This was identified using the VITEC machine and was confirmed through gram staining technique.   </w:t>
      </w:r>
    </w:p>
    <w:p w14:paraId="5A7CDB23" w14:textId="77777777" w:rsidR="00C1556C" w:rsidRPr="00CD3F3B" w:rsidRDefault="00C1556C">
      <w:pPr>
        <w:spacing w:after="0" w:line="240" w:lineRule="auto"/>
        <w:contextualSpacing/>
        <w:jc w:val="center"/>
        <w:rPr>
          <w:rStyle w:val="Hyperlink"/>
          <w:rFonts w:ascii="Times New Roman" w:hAnsi="Times New Roman" w:cs="Times New Roman"/>
          <w:b/>
          <w:color w:val="auto"/>
          <w:sz w:val="20"/>
          <w:szCs w:val="20"/>
          <w:u w:val="none"/>
        </w:rPr>
      </w:pPr>
    </w:p>
    <w:p w14:paraId="02EFB68B" w14:textId="77777777" w:rsidR="00C1556C" w:rsidRPr="00CD3F3B" w:rsidRDefault="00395634">
      <w:pPr>
        <w:spacing w:after="0" w:line="240" w:lineRule="auto"/>
        <w:contextualSpacing/>
        <w:jc w:val="center"/>
        <w:rPr>
          <w:rStyle w:val="Hyperlink"/>
          <w:rFonts w:ascii="Times New Roman" w:hAnsi="Times New Roman" w:cs="Times New Roman"/>
          <w:bCs/>
          <w:color w:val="auto"/>
          <w:sz w:val="20"/>
          <w:szCs w:val="20"/>
          <w:u w:val="none"/>
        </w:rPr>
      </w:pPr>
      <w:r w:rsidRPr="00CD3F3B">
        <w:rPr>
          <w:rStyle w:val="Hyperlink"/>
          <w:rFonts w:ascii="Times New Roman" w:hAnsi="Times New Roman" w:cs="Times New Roman"/>
          <w:b/>
          <w:color w:val="auto"/>
          <w:sz w:val="20"/>
          <w:szCs w:val="20"/>
          <w:u w:val="none"/>
        </w:rPr>
        <w:t xml:space="preserve">Table 2. </w:t>
      </w:r>
      <w:r w:rsidRPr="00CD3F3B">
        <w:rPr>
          <w:rStyle w:val="Hyperlink"/>
          <w:rFonts w:ascii="Times New Roman" w:hAnsi="Times New Roman" w:cs="Times New Roman"/>
          <w:bCs/>
          <w:color w:val="auto"/>
          <w:sz w:val="20"/>
          <w:szCs w:val="20"/>
          <w:u w:val="none"/>
        </w:rPr>
        <w:t xml:space="preserve">Colony </w:t>
      </w:r>
      <w:r w:rsidRPr="00CD3F3B">
        <w:rPr>
          <w:rStyle w:val="Hyperlink"/>
          <w:rFonts w:ascii="Times New Roman" w:hAnsi="Times New Roman" w:cs="Times New Roman"/>
          <w:bCs/>
          <w:color w:val="auto"/>
          <w:sz w:val="20"/>
          <w:szCs w:val="20"/>
          <w:u w:val="none"/>
        </w:rPr>
        <w:t>Count of the Microorganisms Isolated</w:t>
      </w:r>
    </w:p>
    <w:tbl>
      <w:tblPr>
        <w:tblStyle w:val="TableGrid"/>
        <w:tblW w:w="5000" w:type="pct"/>
        <w:tblLook w:val="04A0" w:firstRow="1" w:lastRow="0" w:firstColumn="1" w:lastColumn="0" w:noHBand="0" w:noVBand="1"/>
      </w:tblPr>
      <w:tblGrid>
        <w:gridCol w:w="3723"/>
        <w:gridCol w:w="1029"/>
        <w:gridCol w:w="1028"/>
        <w:gridCol w:w="1028"/>
        <w:gridCol w:w="1439"/>
        <w:gridCol w:w="1492"/>
      </w:tblGrid>
      <w:tr w:rsidR="00C1556C" w:rsidRPr="00CD3F3B" w14:paraId="531FB444" w14:textId="77777777">
        <w:tc>
          <w:tcPr>
            <w:tcW w:w="1911" w:type="pct"/>
            <w:vMerge w:val="restart"/>
          </w:tcPr>
          <w:p w14:paraId="413AAA65"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Biometric Machine</w:t>
            </w:r>
          </w:p>
        </w:tc>
        <w:tc>
          <w:tcPr>
            <w:tcW w:w="1584" w:type="pct"/>
            <w:gridSpan w:val="3"/>
          </w:tcPr>
          <w:p w14:paraId="02A7AB81"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Number of Colonies / Trial</w:t>
            </w:r>
          </w:p>
        </w:tc>
        <w:tc>
          <w:tcPr>
            <w:tcW w:w="739" w:type="pct"/>
            <w:vMerge w:val="restart"/>
          </w:tcPr>
          <w:p w14:paraId="756B30ED"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Average</w:t>
            </w:r>
          </w:p>
        </w:tc>
        <w:tc>
          <w:tcPr>
            <w:tcW w:w="766" w:type="pct"/>
            <w:vMerge w:val="restart"/>
          </w:tcPr>
          <w:p w14:paraId="2C40F5BA"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Grand Ave. Colonies</w:t>
            </w:r>
          </w:p>
        </w:tc>
      </w:tr>
      <w:tr w:rsidR="00C1556C" w:rsidRPr="00CD3F3B" w14:paraId="65128971" w14:textId="77777777">
        <w:tc>
          <w:tcPr>
            <w:tcW w:w="1911" w:type="pct"/>
            <w:vMerge/>
          </w:tcPr>
          <w:p w14:paraId="02536A6D" w14:textId="77777777" w:rsidR="00C1556C" w:rsidRPr="00CD3F3B" w:rsidRDefault="00C1556C">
            <w:pPr>
              <w:spacing w:after="0" w:line="240" w:lineRule="auto"/>
              <w:contextualSpacing/>
              <w:jc w:val="center"/>
              <w:rPr>
                <w:rStyle w:val="Hyperlink"/>
                <w:rFonts w:ascii="Times New Roman" w:hAnsi="Times New Roman" w:cs="Times New Roman"/>
                <w:color w:val="auto"/>
                <w:sz w:val="20"/>
                <w:szCs w:val="20"/>
                <w:u w:val="none"/>
              </w:rPr>
            </w:pPr>
          </w:p>
        </w:tc>
        <w:tc>
          <w:tcPr>
            <w:tcW w:w="528" w:type="pct"/>
          </w:tcPr>
          <w:p w14:paraId="55268348"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1</w:t>
            </w:r>
          </w:p>
        </w:tc>
        <w:tc>
          <w:tcPr>
            <w:tcW w:w="528" w:type="pct"/>
          </w:tcPr>
          <w:p w14:paraId="41873707"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2</w:t>
            </w:r>
          </w:p>
        </w:tc>
        <w:tc>
          <w:tcPr>
            <w:tcW w:w="528" w:type="pct"/>
          </w:tcPr>
          <w:p w14:paraId="7B56D82A"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3</w:t>
            </w:r>
          </w:p>
        </w:tc>
        <w:tc>
          <w:tcPr>
            <w:tcW w:w="739" w:type="pct"/>
            <w:vMerge/>
          </w:tcPr>
          <w:p w14:paraId="4DAFAE2E" w14:textId="77777777" w:rsidR="00C1556C" w:rsidRPr="00CD3F3B" w:rsidRDefault="00C1556C">
            <w:pPr>
              <w:spacing w:after="0" w:line="240" w:lineRule="auto"/>
              <w:contextualSpacing/>
              <w:jc w:val="center"/>
              <w:rPr>
                <w:rStyle w:val="Hyperlink"/>
                <w:rFonts w:ascii="Times New Roman" w:hAnsi="Times New Roman" w:cs="Times New Roman"/>
                <w:color w:val="auto"/>
                <w:sz w:val="20"/>
                <w:szCs w:val="20"/>
                <w:u w:val="none"/>
              </w:rPr>
            </w:pPr>
          </w:p>
        </w:tc>
        <w:tc>
          <w:tcPr>
            <w:tcW w:w="766" w:type="pct"/>
            <w:vMerge/>
          </w:tcPr>
          <w:p w14:paraId="67B9FC57" w14:textId="77777777" w:rsidR="00C1556C" w:rsidRPr="00CD3F3B" w:rsidRDefault="00C1556C">
            <w:pPr>
              <w:spacing w:after="0" w:line="240" w:lineRule="auto"/>
              <w:contextualSpacing/>
              <w:jc w:val="center"/>
              <w:rPr>
                <w:rStyle w:val="Hyperlink"/>
                <w:rFonts w:ascii="Times New Roman" w:hAnsi="Times New Roman" w:cs="Times New Roman"/>
                <w:color w:val="auto"/>
                <w:sz w:val="20"/>
                <w:szCs w:val="20"/>
                <w:u w:val="none"/>
              </w:rPr>
            </w:pPr>
          </w:p>
        </w:tc>
      </w:tr>
      <w:tr w:rsidR="00C1556C" w:rsidRPr="00CD3F3B" w14:paraId="16893374" w14:textId="77777777">
        <w:tc>
          <w:tcPr>
            <w:tcW w:w="1911" w:type="pct"/>
          </w:tcPr>
          <w:p w14:paraId="132FAD36" w14:textId="77777777" w:rsidR="00C1556C" w:rsidRPr="00CD3F3B" w:rsidRDefault="00395634">
            <w:pPr>
              <w:spacing w:after="0" w:line="240" w:lineRule="auto"/>
              <w:contextualSpacing/>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Biometric Machine 1</w:t>
            </w:r>
          </w:p>
          <w:p w14:paraId="2714BF72" w14:textId="77777777" w:rsidR="00C1556C" w:rsidRPr="00CD3F3B" w:rsidRDefault="00395634">
            <w:pPr>
              <w:pStyle w:val="ListParagraph1"/>
              <w:numPr>
                <w:ilvl w:val="0"/>
                <w:numId w:val="1"/>
              </w:numPr>
              <w:spacing w:after="0" w:line="240" w:lineRule="auto"/>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After Disinfection</w:t>
            </w:r>
          </w:p>
          <w:p w14:paraId="62012F2F" w14:textId="77777777" w:rsidR="00C1556C" w:rsidRPr="00CD3F3B" w:rsidRDefault="00395634">
            <w:pPr>
              <w:pStyle w:val="ListParagraph1"/>
              <w:numPr>
                <w:ilvl w:val="0"/>
                <w:numId w:val="1"/>
              </w:numPr>
              <w:spacing w:after="0" w:line="240" w:lineRule="auto"/>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8:30AM</w:t>
            </w:r>
          </w:p>
          <w:p w14:paraId="627C15CF" w14:textId="77777777" w:rsidR="00C1556C" w:rsidRPr="00CD3F3B" w:rsidRDefault="00395634">
            <w:pPr>
              <w:pStyle w:val="ListParagraph1"/>
              <w:numPr>
                <w:ilvl w:val="0"/>
                <w:numId w:val="1"/>
              </w:numPr>
              <w:spacing w:after="0" w:line="240" w:lineRule="auto"/>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12:30PM</w:t>
            </w:r>
          </w:p>
          <w:p w14:paraId="4D5D8A14" w14:textId="77777777" w:rsidR="00C1556C" w:rsidRPr="00CD3F3B" w:rsidRDefault="00395634">
            <w:pPr>
              <w:pStyle w:val="ListParagraph1"/>
              <w:numPr>
                <w:ilvl w:val="0"/>
                <w:numId w:val="1"/>
              </w:numPr>
              <w:spacing w:after="0" w:line="240" w:lineRule="auto"/>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5:30PM</w:t>
            </w:r>
          </w:p>
        </w:tc>
        <w:tc>
          <w:tcPr>
            <w:tcW w:w="528" w:type="pct"/>
          </w:tcPr>
          <w:p w14:paraId="1886FFFA" w14:textId="77777777" w:rsidR="00C1556C" w:rsidRPr="00CD3F3B" w:rsidRDefault="00C1556C">
            <w:pPr>
              <w:spacing w:after="0" w:line="240" w:lineRule="auto"/>
              <w:contextualSpacing/>
              <w:jc w:val="center"/>
              <w:rPr>
                <w:rStyle w:val="Hyperlink"/>
                <w:rFonts w:ascii="Times New Roman" w:hAnsi="Times New Roman" w:cs="Times New Roman"/>
                <w:color w:val="auto"/>
                <w:sz w:val="20"/>
                <w:szCs w:val="20"/>
                <w:u w:val="none"/>
              </w:rPr>
            </w:pPr>
          </w:p>
          <w:p w14:paraId="0E16E414"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0</w:t>
            </w:r>
          </w:p>
          <w:p w14:paraId="1F3886F8"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15</w:t>
            </w:r>
          </w:p>
          <w:p w14:paraId="569E984E"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24</w:t>
            </w:r>
          </w:p>
          <w:p w14:paraId="1D45DBBA"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32</w:t>
            </w:r>
          </w:p>
        </w:tc>
        <w:tc>
          <w:tcPr>
            <w:tcW w:w="528" w:type="pct"/>
          </w:tcPr>
          <w:p w14:paraId="1C0B3DEC" w14:textId="77777777" w:rsidR="00C1556C" w:rsidRPr="00CD3F3B" w:rsidRDefault="00C1556C">
            <w:pPr>
              <w:spacing w:after="0" w:line="240" w:lineRule="auto"/>
              <w:contextualSpacing/>
              <w:jc w:val="center"/>
              <w:rPr>
                <w:rStyle w:val="Hyperlink"/>
                <w:rFonts w:ascii="Times New Roman" w:hAnsi="Times New Roman" w:cs="Times New Roman"/>
                <w:color w:val="auto"/>
                <w:sz w:val="20"/>
                <w:szCs w:val="20"/>
                <w:u w:val="none"/>
              </w:rPr>
            </w:pPr>
          </w:p>
          <w:p w14:paraId="765347EB"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0</w:t>
            </w:r>
          </w:p>
          <w:p w14:paraId="73FB039F"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17</w:t>
            </w:r>
          </w:p>
          <w:p w14:paraId="7FC6D156"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22</w:t>
            </w:r>
          </w:p>
          <w:p w14:paraId="0959C3B6"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30</w:t>
            </w:r>
          </w:p>
        </w:tc>
        <w:tc>
          <w:tcPr>
            <w:tcW w:w="528" w:type="pct"/>
          </w:tcPr>
          <w:p w14:paraId="53B5CD25" w14:textId="77777777" w:rsidR="00C1556C" w:rsidRPr="00CD3F3B" w:rsidRDefault="00C1556C">
            <w:pPr>
              <w:spacing w:after="0" w:line="240" w:lineRule="auto"/>
              <w:contextualSpacing/>
              <w:jc w:val="center"/>
              <w:rPr>
                <w:rStyle w:val="Hyperlink"/>
                <w:rFonts w:ascii="Times New Roman" w:hAnsi="Times New Roman" w:cs="Times New Roman"/>
                <w:color w:val="auto"/>
                <w:sz w:val="20"/>
                <w:szCs w:val="20"/>
                <w:u w:val="none"/>
              </w:rPr>
            </w:pPr>
          </w:p>
          <w:p w14:paraId="008BEED8"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0</w:t>
            </w:r>
          </w:p>
          <w:p w14:paraId="13568540"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13</w:t>
            </w:r>
          </w:p>
          <w:p w14:paraId="7942A53D"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20</w:t>
            </w:r>
          </w:p>
          <w:p w14:paraId="0CCA1B53"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29</w:t>
            </w:r>
          </w:p>
        </w:tc>
        <w:tc>
          <w:tcPr>
            <w:tcW w:w="739" w:type="pct"/>
          </w:tcPr>
          <w:p w14:paraId="4086E84A" w14:textId="77777777" w:rsidR="00C1556C" w:rsidRPr="00CD3F3B" w:rsidRDefault="00C1556C">
            <w:pPr>
              <w:spacing w:after="0" w:line="240" w:lineRule="auto"/>
              <w:contextualSpacing/>
              <w:jc w:val="center"/>
              <w:rPr>
                <w:rStyle w:val="Hyperlink"/>
                <w:rFonts w:ascii="Times New Roman" w:hAnsi="Times New Roman" w:cs="Times New Roman"/>
                <w:color w:val="auto"/>
                <w:sz w:val="20"/>
                <w:szCs w:val="20"/>
                <w:u w:val="none"/>
              </w:rPr>
            </w:pPr>
          </w:p>
          <w:p w14:paraId="128A2E03"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0</w:t>
            </w:r>
          </w:p>
          <w:p w14:paraId="5A13D55F"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15</w:t>
            </w:r>
          </w:p>
          <w:p w14:paraId="45ED84C3"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22</w:t>
            </w:r>
          </w:p>
          <w:p w14:paraId="440B1238"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30</w:t>
            </w:r>
          </w:p>
        </w:tc>
        <w:tc>
          <w:tcPr>
            <w:tcW w:w="766" w:type="pct"/>
          </w:tcPr>
          <w:p w14:paraId="77C6BEF7" w14:textId="77777777" w:rsidR="00C1556C" w:rsidRPr="00CD3F3B" w:rsidRDefault="00C1556C">
            <w:pPr>
              <w:spacing w:after="0" w:line="240" w:lineRule="auto"/>
              <w:contextualSpacing/>
              <w:jc w:val="center"/>
              <w:rPr>
                <w:rStyle w:val="Hyperlink"/>
                <w:rFonts w:ascii="Times New Roman" w:hAnsi="Times New Roman" w:cs="Times New Roman"/>
                <w:color w:val="auto"/>
                <w:sz w:val="20"/>
                <w:szCs w:val="20"/>
                <w:u w:val="none"/>
              </w:rPr>
            </w:pPr>
          </w:p>
          <w:p w14:paraId="1E98F4A8" w14:textId="77777777" w:rsidR="00C1556C" w:rsidRPr="00CD3F3B" w:rsidRDefault="00C1556C">
            <w:pPr>
              <w:spacing w:after="0" w:line="240" w:lineRule="auto"/>
              <w:contextualSpacing/>
              <w:jc w:val="center"/>
              <w:rPr>
                <w:rStyle w:val="Hyperlink"/>
                <w:rFonts w:ascii="Times New Roman" w:hAnsi="Times New Roman" w:cs="Times New Roman"/>
                <w:color w:val="auto"/>
                <w:sz w:val="20"/>
                <w:szCs w:val="20"/>
                <w:u w:val="none"/>
              </w:rPr>
            </w:pPr>
          </w:p>
          <w:p w14:paraId="6CEE8C4C"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67</w:t>
            </w:r>
          </w:p>
        </w:tc>
      </w:tr>
      <w:tr w:rsidR="00C1556C" w:rsidRPr="00CD3F3B" w14:paraId="6B0310C3" w14:textId="77777777">
        <w:tc>
          <w:tcPr>
            <w:tcW w:w="1911" w:type="pct"/>
          </w:tcPr>
          <w:p w14:paraId="288795BA" w14:textId="77777777" w:rsidR="00C1556C" w:rsidRPr="00CD3F3B" w:rsidRDefault="00395634">
            <w:pPr>
              <w:spacing w:after="0" w:line="240" w:lineRule="auto"/>
              <w:contextualSpacing/>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Biometric Machine 2</w:t>
            </w:r>
          </w:p>
          <w:p w14:paraId="7487B6F7" w14:textId="77777777" w:rsidR="00C1556C" w:rsidRPr="00CD3F3B" w:rsidRDefault="00395634">
            <w:pPr>
              <w:pStyle w:val="ListParagraph1"/>
              <w:numPr>
                <w:ilvl w:val="0"/>
                <w:numId w:val="1"/>
              </w:numPr>
              <w:spacing w:after="0" w:line="240" w:lineRule="auto"/>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After Disinfection</w:t>
            </w:r>
          </w:p>
          <w:p w14:paraId="15831CFE" w14:textId="77777777" w:rsidR="00C1556C" w:rsidRPr="00CD3F3B" w:rsidRDefault="00395634">
            <w:pPr>
              <w:pStyle w:val="ListParagraph1"/>
              <w:numPr>
                <w:ilvl w:val="0"/>
                <w:numId w:val="1"/>
              </w:numPr>
              <w:spacing w:after="0" w:line="240" w:lineRule="auto"/>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8:30AM</w:t>
            </w:r>
          </w:p>
          <w:p w14:paraId="61FBE81B" w14:textId="77777777" w:rsidR="00C1556C" w:rsidRPr="00CD3F3B" w:rsidRDefault="00395634">
            <w:pPr>
              <w:pStyle w:val="ListParagraph1"/>
              <w:numPr>
                <w:ilvl w:val="0"/>
                <w:numId w:val="1"/>
              </w:numPr>
              <w:spacing w:after="0" w:line="240" w:lineRule="auto"/>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12:30PM</w:t>
            </w:r>
          </w:p>
          <w:p w14:paraId="1804379E" w14:textId="77777777" w:rsidR="00C1556C" w:rsidRPr="00CD3F3B" w:rsidRDefault="00395634">
            <w:pPr>
              <w:pStyle w:val="ListParagraph1"/>
              <w:numPr>
                <w:ilvl w:val="0"/>
                <w:numId w:val="1"/>
              </w:numPr>
              <w:spacing w:after="0" w:line="240" w:lineRule="auto"/>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5:30PM</w:t>
            </w:r>
          </w:p>
        </w:tc>
        <w:tc>
          <w:tcPr>
            <w:tcW w:w="528" w:type="pct"/>
          </w:tcPr>
          <w:p w14:paraId="74D659C6" w14:textId="77777777" w:rsidR="00C1556C" w:rsidRPr="00CD3F3B" w:rsidRDefault="00C1556C">
            <w:pPr>
              <w:spacing w:after="0" w:line="240" w:lineRule="auto"/>
              <w:contextualSpacing/>
              <w:jc w:val="center"/>
              <w:rPr>
                <w:rStyle w:val="Hyperlink"/>
                <w:rFonts w:ascii="Times New Roman" w:hAnsi="Times New Roman" w:cs="Times New Roman"/>
                <w:color w:val="auto"/>
                <w:sz w:val="20"/>
                <w:szCs w:val="20"/>
                <w:u w:val="none"/>
              </w:rPr>
            </w:pPr>
          </w:p>
          <w:p w14:paraId="5E3EF5AB"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0</w:t>
            </w:r>
          </w:p>
          <w:p w14:paraId="30637AF6"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19</w:t>
            </w:r>
          </w:p>
          <w:p w14:paraId="73710109"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28</w:t>
            </w:r>
          </w:p>
          <w:p w14:paraId="5141B606"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36</w:t>
            </w:r>
          </w:p>
        </w:tc>
        <w:tc>
          <w:tcPr>
            <w:tcW w:w="528" w:type="pct"/>
          </w:tcPr>
          <w:p w14:paraId="60F0D27A" w14:textId="77777777" w:rsidR="00C1556C" w:rsidRPr="00CD3F3B" w:rsidRDefault="00C1556C">
            <w:pPr>
              <w:spacing w:after="0" w:line="240" w:lineRule="auto"/>
              <w:contextualSpacing/>
              <w:jc w:val="center"/>
              <w:rPr>
                <w:rStyle w:val="Hyperlink"/>
                <w:rFonts w:ascii="Times New Roman" w:hAnsi="Times New Roman" w:cs="Times New Roman"/>
                <w:color w:val="auto"/>
                <w:sz w:val="20"/>
                <w:szCs w:val="20"/>
                <w:u w:val="none"/>
              </w:rPr>
            </w:pPr>
          </w:p>
          <w:p w14:paraId="11C78B68"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0</w:t>
            </w:r>
          </w:p>
          <w:p w14:paraId="2F3BDCA4"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16</w:t>
            </w:r>
          </w:p>
          <w:p w14:paraId="268C3A79"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23</w:t>
            </w:r>
          </w:p>
          <w:p w14:paraId="6CAC04F4"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31</w:t>
            </w:r>
          </w:p>
        </w:tc>
        <w:tc>
          <w:tcPr>
            <w:tcW w:w="528" w:type="pct"/>
          </w:tcPr>
          <w:p w14:paraId="1E46EC0B" w14:textId="77777777" w:rsidR="00C1556C" w:rsidRPr="00CD3F3B" w:rsidRDefault="00C1556C">
            <w:pPr>
              <w:spacing w:after="0" w:line="240" w:lineRule="auto"/>
              <w:contextualSpacing/>
              <w:jc w:val="center"/>
              <w:rPr>
                <w:rStyle w:val="Hyperlink"/>
                <w:rFonts w:ascii="Times New Roman" w:hAnsi="Times New Roman" w:cs="Times New Roman"/>
                <w:color w:val="auto"/>
                <w:sz w:val="20"/>
                <w:szCs w:val="20"/>
                <w:u w:val="none"/>
              </w:rPr>
            </w:pPr>
          </w:p>
          <w:p w14:paraId="21DA2EF3"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0</w:t>
            </w:r>
          </w:p>
          <w:p w14:paraId="4A47E8A8"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17</w:t>
            </w:r>
          </w:p>
          <w:p w14:paraId="43B560B4"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25</w:t>
            </w:r>
          </w:p>
          <w:p w14:paraId="204BB3E8"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33</w:t>
            </w:r>
          </w:p>
        </w:tc>
        <w:tc>
          <w:tcPr>
            <w:tcW w:w="739" w:type="pct"/>
          </w:tcPr>
          <w:p w14:paraId="13418EF2" w14:textId="77777777" w:rsidR="00C1556C" w:rsidRPr="00CD3F3B" w:rsidRDefault="00C1556C">
            <w:pPr>
              <w:spacing w:after="0" w:line="240" w:lineRule="auto"/>
              <w:contextualSpacing/>
              <w:jc w:val="center"/>
              <w:rPr>
                <w:rStyle w:val="Hyperlink"/>
                <w:rFonts w:ascii="Times New Roman" w:hAnsi="Times New Roman" w:cs="Times New Roman"/>
                <w:color w:val="auto"/>
                <w:sz w:val="20"/>
                <w:szCs w:val="20"/>
                <w:u w:val="none"/>
              </w:rPr>
            </w:pPr>
          </w:p>
          <w:p w14:paraId="55158E37"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0</w:t>
            </w:r>
          </w:p>
          <w:p w14:paraId="36FDA594"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17</w:t>
            </w:r>
          </w:p>
          <w:p w14:paraId="3BC5F130"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25</w:t>
            </w:r>
          </w:p>
          <w:p w14:paraId="33C290C9"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34</w:t>
            </w:r>
          </w:p>
        </w:tc>
        <w:tc>
          <w:tcPr>
            <w:tcW w:w="766" w:type="pct"/>
          </w:tcPr>
          <w:p w14:paraId="4A393A66" w14:textId="77777777" w:rsidR="00C1556C" w:rsidRPr="00CD3F3B" w:rsidRDefault="00C1556C">
            <w:pPr>
              <w:spacing w:after="0" w:line="240" w:lineRule="auto"/>
              <w:contextualSpacing/>
              <w:jc w:val="center"/>
              <w:rPr>
                <w:rStyle w:val="Hyperlink"/>
                <w:rFonts w:ascii="Times New Roman" w:hAnsi="Times New Roman" w:cs="Times New Roman"/>
                <w:color w:val="auto"/>
                <w:sz w:val="20"/>
                <w:szCs w:val="20"/>
                <w:u w:val="none"/>
              </w:rPr>
            </w:pPr>
          </w:p>
          <w:p w14:paraId="10822A8F" w14:textId="77777777" w:rsidR="00C1556C" w:rsidRPr="00CD3F3B" w:rsidRDefault="00C1556C">
            <w:pPr>
              <w:spacing w:after="0" w:line="240" w:lineRule="auto"/>
              <w:contextualSpacing/>
              <w:jc w:val="center"/>
              <w:rPr>
                <w:rStyle w:val="Hyperlink"/>
                <w:rFonts w:ascii="Times New Roman" w:hAnsi="Times New Roman" w:cs="Times New Roman"/>
                <w:color w:val="auto"/>
                <w:sz w:val="20"/>
                <w:szCs w:val="20"/>
                <w:u w:val="none"/>
              </w:rPr>
            </w:pPr>
          </w:p>
          <w:p w14:paraId="6CA758B5"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76</w:t>
            </w:r>
          </w:p>
        </w:tc>
      </w:tr>
      <w:tr w:rsidR="00C1556C" w:rsidRPr="00CD3F3B" w14:paraId="330E01B5" w14:textId="77777777">
        <w:tc>
          <w:tcPr>
            <w:tcW w:w="1911" w:type="pct"/>
          </w:tcPr>
          <w:p w14:paraId="6FA6F02A" w14:textId="77777777" w:rsidR="00C1556C" w:rsidRPr="00CD3F3B" w:rsidRDefault="00395634">
            <w:pPr>
              <w:spacing w:after="0" w:line="240" w:lineRule="auto"/>
              <w:contextualSpacing/>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Biometric Machine 3</w:t>
            </w:r>
          </w:p>
          <w:p w14:paraId="725867AD" w14:textId="77777777" w:rsidR="00C1556C" w:rsidRPr="00CD3F3B" w:rsidRDefault="00395634">
            <w:pPr>
              <w:pStyle w:val="ListParagraph1"/>
              <w:numPr>
                <w:ilvl w:val="0"/>
                <w:numId w:val="1"/>
              </w:numPr>
              <w:spacing w:after="0" w:line="240" w:lineRule="auto"/>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After Disinfection</w:t>
            </w:r>
          </w:p>
          <w:p w14:paraId="448E51C2" w14:textId="77777777" w:rsidR="00C1556C" w:rsidRPr="00CD3F3B" w:rsidRDefault="00395634">
            <w:pPr>
              <w:pStyle w:val="ListParagraph1"/>
              <w:numPr>
                <w:ilvl w:val="0"/>
                <w:numId w:val="1"/>
              </w:numPr>
              <w:spacing w:after="0" w:line="240" w:lineRule="auto"/>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8:30AM</w:t>
            </w:r>
          </w:p>
          <w:p w14:paraId="22E34756" w14:textId="77777777" w:rsidR="00C1556C" w:rsidRPr="00CD3F3B" w:rsidRDefault="00395634">
            <w:pPr>
              <w:pStyle w:val="ListParagraph1"/>
              <w:numPr>
                <w:ilvl w:val="0"/>
                <w:numId w:val="1"/>
              </w:numPr>
              <w:spacing w:after="0" w:line="240" w:lineRule="auto"/>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12:30PM</w:t>
            </w:r>
          </w:p>
          <w:p w14:paraId="04346924" w14:textId="77777777" w:rsidR="00C1556C" w:rsidRPr="00CD3F3B" w:rsidRDefault="00395634">
            <w:pPr>
              <w:pStyle w:val="ListParagraph1"/>
              <w:numPr>
                <w:ilvl w:val="0"/>
                <w:numId w:val="1"/>
              </w:numPr>
              <w:spacing w:after="0" w:line="240" w:lineRule="auto"/>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5:30PM</w:t>
            </w:r>
          </w:p>
        </w:tc>
        <w:tc>
          <w:tcPr>
            <w:tcW w:w="528" w:type="pct"/>
          </w:tcPr>
          <w:p w14:paraId="69B234B6" w14:textId="77777777" w:rsidR="00C1556C" w:rsidRPr="00CD3F3B" w:rsidRDefault="00C1556C">
            <w:pPr>
              <w:spacing w:after="0" w:line="240" w:lineRule="auto"/>
              <w:contextualSpacing/>
              <w:jc w:val="center"/>
              <w:rPr>
                <w:rStyle w:val="Hyperlink"/>
                <w:rFonts w:ascii="Times New Roman" w:hAnsi="Times New Roman" w:cs="Times New Roman"/>
                <w:color w:val="auto"/>
                <w:sz w:val="20"/>
                <w:szCs w:val="20"/>
                <w:u w:val="none"/>
              </w:rPr>
            </w:pPr>
          </w:p>
          <w:p w14:paraId="749D1184"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1</w:t>
            </w:r>
          </w:p>
          <w:p w14:paraId="48B5E844"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21</w:t>
            </w:r>
          </w:p>
          <w:p w14:paraId="059C6787"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31</w:t>
            </w:r>
          </w:p>
          <w:p w14:paraId="5C3C4BF5"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40</w:t>
            </w:r>
          </w:p>
        </w:tc>
        <w:tc>
          <w:tcPr>
            <w:tcW w:w="528" w:type="pct"/>
          </w:tcPr>
          <w:p w14:paraId="103ACC66" w14:textId="77777777" w:rsidR="00C1556C" w:rsidRPr="00CD3F3B" w:rsidRDefault="00C1556C">
            <w:pPr>
              <w:spacing w:after="0" w:line="240" w:lineRule="auto"/>
              <w:contextualSpacing/>
              <w:jc w:val="center"/>
              <w:rPr>
                <w:rStyle w:val="Hyperlink"/>
                <w:rFonts w:ascii="Times New Roman" w:hAnsi="Times New Roman" w:cs="Times New Roman"/>
                <w:color w:val="auto"/>
                <w:sz w:val="20"/>
                <w:szCs w:val="20"/>
                <w:u w:val="none"/>
              </w:rPr>
            </w:pPr>
          </w:p>
          <w:p w14:paraId="3AC02917"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0</w:t>
            </w:r>
          </w:p>
          <w:p w14:paraId="78F52E7E"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22</w:t>
            </w:r>
          </w:p>
          <w:p w14:paraId="7105A17D"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32</w:t>
            </w:r>
          </w:p>
          <w:p w14:paraId="00113339"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41</w:t>
            </w:r>
          </w:p>
        </w:tc>
        <w:tc>
          <w:tcPr>
            <w:tcW w:w="528" w:type="pct"/>
          </w:tcPr>
          <w:p w14:paraId="2EE6BA18" w14:textId="77777777" w:rsidR="00C1556C" w:rsidRPr="00CD3F3B" w:rsidRDefault="00C1556C">
            <w:pPr>
              <w:spacing w:after="0" w:line="240" w:lineRule="auto"/>
              <w:contextualSpacing/>
              <w:jc w:val="center"/>
              <w:rPr>
                <w:rStyle w:val="Hyperlink"/>
                <w:rFonts w:ascii="Times New Roman" w:hAnsi="Times New Roman" w:cs="Times New Roman"/>
                <w:color w:val="auto"/>
                <w:sz w:val="20"/>
                <w:szCs w:val="20"/>
                <w:u w:val="none"/>
              </w:rPr>
            </w:pPr>
          </w:p>
          <w:p w14:paraId="647E00E3"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1</w:t>
            </w:r>
          </w:p>
          <w:p w14:paraId="50F4E798"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19</w:t>
            </w:r>
          </w:p>
          <w:p w14:paraId="5E6597F8"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32</w:t>
            </w:r>
          </w:p>
          <w:p w14:paraId="7A83F88E"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39</w:t>
            </w:r>
          </w:p>
        </w:tc>
        <w:tc>
          <w:tcPr>
            <w:tcW w:w="739" w:type="pct"/>
          </w:tcPr>
          <w:p w14:paraId="33E35C45" w14:textId="77777777" w:rsidR="00C1556C" w:rsidRPr="00CD3F3B" w:rsidRDefault="00C1556C">
            <w:pPr>
              <w:spacing w:after="0" w:line="240" w:lineRule="auto"/>
              <w:contextualSpacing/>
              <w:jc w:val="center"/>
              <w:rPr>
                <w:rStyle w:val="Hyperlink"/>
                <w:rFonts w:ascii="Times New Roman" w:hAnsi="Times New Roman" w:cs="Times New Roman"/>
                <w:color w:val="auto"/>
                <w:sz w:val="20"/>
                <w:szCs w:val="20"/>
                <w:u w:val="none"/>
              </w:rPr>
            </w:pPr>
          </w:p>
          <w:p w14:paraId="34578022"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1</w:t>
            </w:r>
          </w:p>
          <w:p w14:paraId="1BDB739E"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21</w:t>
            </w:r>
          </w:p>
          <w:p w14:paraId="4CEF3104"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32</w:t>
            </w:r>
          </w:p>
          <w:p w14:paraId="0F383E46"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40</w:t>
            </w:r>
          </w:p>
        </w:tc>
        <w:tc>
          <w:tcPr>
            <w:tcW w:w="766" w:type="pct"/>
          </w:tcPr>
          <w:p w14:paraId="7BB9B268" w14:textId="77777777" w:rsidR="00C1556C" w:rsidRPr="00CD3F3B" w:rsidRDefault="00C1556C">
            <w:pPr>
              <w:spacing w:after="0" w:line="240" w:lineRule="auto"/>
              <w:contextualSpacing/>
              <w:jc w:val="center"/>
              <w:rPr>
                <w:rStyle w:val="Hyperlink"/>
                <w:rFonts w:ascii="Times New Roman" w:hAnsi="Times New Roman" w:cs="Times New Roman"/>
                <w:color w:val="auto"/>
                <w:sz w:val="20"/>
                <w:szCs w:val="20"/>
                <w:u w:val="none"/>
              </w:rPr>
            </w:pPr>
          </w:p>
          <w:p w14:paraId="1DFE3BB7" w14:textId="77777777" w:rsidR="00C1556C" w:rsidRPr="00CD3F3B" w:rsidRDefault="00C1556C">
            <w:pPr>
              <w:spacing w:after="0" w:line="240" w:lineRule="auto"/>
              <w:contextualSpacing/>
              <w:jc w:val="center"/>
              <w:rPr>
                <w:rStyle w:val="Hyperlink"/>
                <w:rFonts w:ascii="Times New Roman" w:hAnsi="Times New Roman" w:cs="Times New Roman"/>
                <w:color w:val="auto"/>
                <w:sz w:val="20"/>
                <w:szCs w:val="20"/>
                <w:u w:val="none"/>
              </w:rPr>
            </w:pPr>
          </w:p>
          <w:p w14:paraId="3D459FBE"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94</w:t>
            </w:r>
          </w:p>
        </w:tc>
      </w:tr>
      <w:tr w:rsidR="00C1556C" w:rsidRPr="00CD3F3B" w14:paraId="12F2E34B" w14:textId="77777777">
        <w:tc>
          <w:tcPr>
            <w:tcW w:w="1911" w:type="pct"/>
          </w:tcPr>
          <w:p w14:paraId="3B6453BF" w14:textId="77777777" w:rsidR="00C1556C" w:rsidRPr="00CD3F3B" w:rsidRDefault="00395634">
            <w:pPr>
              <w:spacing w:after="0" w:line="240" w:lineRule="auto"/>
              <w:contextualSpacing/>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lastRenderedPageBreak/>
              <w:t>Biometric Machine 4</w:t>
            </w:r>
          </w:p>
          <w:p w14:paraId="12ED9BCF" w14:textId="77777777" w:rsidR="00C1556C" w:rsidRPr="00CD3F3B" w:rsidRDefault="00395634">
            <w:pPr>
              <w:pStyle w:val="ListParagraph1"/>
              <w:numPr>
                <w:ilvl w:val="0"/>
                <w:numId w:val="1"/>
              </w:numPr>
              <w:spacing w:after="0" w:line="240" w:lineRule="auto"/>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After Disinfection</w:t>
            </w:r>
          </w:p>
          <w:p w14:paraId="407F0A5F" w14:textId="77777777" w:rsidR="00C1556C" w:rsidRPr="00CD3F3B" w:rsidRDefault="00395634">
            <w:pPr>
              <w:pStyle w:val="ListParagraph1"/>
              <w:numPr>
                <w:ilvl w:val="0"/>
                <w:numId w:val="1"/>
              </w:numPr>
              <w:spacing w:after="0" w:line="240" w:lineRule="auto"/>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8:30AM</w:t>
            </w:r>
          </w:p>
          <w:p w14:paraId="64BDC4DD" w14:textId="77777777" w:rsidR="00C1556C" w:rsidRPr="00CD3F3B" w:rsidRDefault="00395634">
            <w:pPr>
              <w:pStyle w:val="ListParagraph1"/>
              <w:numPr>
                <w:ilvl w:val="0"/>
                <w:numId w:val="1"/>
              </w:numPr>
              <w:spacing w:after="0" w:line="240" w:lineRule="auto"/>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12:30PM</w:t>
            </w:r>
          </w:p>
          <w:p w14:paraId="5F3630C5" w14:textId="77777777" w:rsidR="00C1556C" w:rsidRPr="00CD3F3B" w:rsidRDefault="00395634">
            <w:pPr>
              <w:pStyle w:val="ListParagraph1"/>
              <w:numPr>
                <w:ilvl w:val="0"/>
                <w:numId w:val="1"/>
              </w:numPr>
              <w:spacing w:after="0" w:line="240" w:lineRule="auto"/>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5:30PM</w:t>
            </w:r>
          </w:p>
        </w:tc>
        <w:tc>
          <w:tcPr>
            <w:tcW w:w="528" w:type="pct"/>
          </w:tcPr>
          <w:p w14:paraId="3CF9D147" w14:textId="77777777" w:rsidR="00C1556C" w:rsidRPr="00CD3F3B" w:rsidRDefault="00C1556C">
            <w:pPr>
              <w:spacing w:after="0" w:line="240" w:lineRule="auto"/>
              <w:contextualSpacing/>
              <w:jc w:val="center"/>
              <w:rPr>
                <w:rStyle w:val="Hyperlink"/>
                <w:rFonts w:ascii="Times New Roman" w:hAnsi="Times New Roman" w:cs="Times New Roman"/>
                <w:color w:val="auto"/>
                <w:sz w:val="20"/>
                <w:szCs w:val="20"/>
                <w:u w:val="none"/>
              </w:rPr>
            </w:pPr>
          </w:p>
          <w:p w14:paraId="56DE7738"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0</w:t>
            </w:r>
          </w:p>
          <w:p w14:paraId="2F9084CC"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25</w:t>
            </w:r>
          </w:p>
          <w:p w14:paraId="56435DB3"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39</w:t>
            </w:r>
          </w:p>
          <w:p w14:paraId="716E82D4"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48</w:t>
            </w:r>
          </w:p>
        </w:tc>
        <w:tc>
          <w:tcPr>
            <w:tcW w:w="528" w:type="pct"/>
          </w:tcPr>
          <w:p w14:paraId="379DE0F3" w14:textId="77777777" w:rsidR="00C1556C" w:rsidRPr="00CD3F3B" w:rsidRDefault="00C1556C">
            <w:pPr>
              <w:spacing w:after="0" w:line="240" w:lineRule="auto"/>
              <w:contextualSpacing/>
              <w:jc w:val="center"/>
              <w:rPr>
                <w:rStyle w:val="Hyperlink"/>
                <w:rFonts w:ascii="Times New Roman" w:hAnsi="Times New Roman" w:cs="Times New Roman"/>
                <w:color w:val="auto"/>
                <w:sz w:val="20"/>
                <w:szCs w:val="20"/>
                <w:u w:val="none"/>
              </w:rPr>
            </w:pPr>
          </w:p>
          <w:p w14:paraId="3ECB8D57"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1</w:t>
            </w:r>
          </w:p>
          <w:p w14:paraId="21FA0BE3"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25</w:t>
            </w:r>
          </w:p>
          <w:p w14:paraId="10A6CFAC"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36</w:t>
            </w:r>
          </w:p>
          <w:p w14:paraId="6A79A28B"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44</w:t>
            </w:r>
          </w:p>
        </w:tc>
        <w:tc>
          <w:tcPr>
            <w:tcW w:w="528" w:type="pct"/>
          </w:tcPr>
          <w:p w14:paraId="575D9D04" w14:textId="77777777" w:rsidR="00C1556C" w:rsidRPr="00CD3F3B" w:rsidRDefault="00C1556C">
            <w:pPr>
              <w:spacing w:after="0" w:line="240" w:lineRule="auto"/>
              <w:contextualSpacing/>
              <w:jc w:val="center"/>
              <w:rPr>
                <w:rStyle w:val="Hyperlink"/>
                <w:rFonts w:ascii="Times New Roman" w:hAnsi="Times New Roman" w:cs="Times New Roman"/>
                <w:color w:val="auto"/>
                <w:sz w:val="20"/>
                <w:szCs w:val="20"/>
                <w:u w:val="none"/>
              </w:rPr>
            </w:pPr>
          </w:p>
          <w:p w14:paraId="3D5D7938"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0</w:t>
            </w:r>
          </w:p>
          <w:p w14:paraId="46004038"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21</w:t>
            </w:r>
          </w:p>
          <w:p w14:paraId="12AC8D3F"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30</w:t>
            </w:r>
          </w:p>
          <w:p w14:paraId="00B368C1"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44</w:t>
            </w:r>
          </w:p>
        </w:tc>
        <w:tc>
          <w:tcPr>
            <w:tcW w:w="739" w:type="pct"/>
          </w:tcPr>
          <w:p w14:paraId="7DC676CC"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 xml:space="preserve"> </w:t>
            </w:r>
          </w:p>
          <w:p w14:paraId="41C86347"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1</w:t>
            </w:r>
          </w:p>
          <w:p w14:paraId="3F9560DA"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24</w:t>
            </w:r>
          </w:p>
          <w:p w14:paraId="60B15EAA"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35</w:t>
            </w:r>
          </w:p>
          <w:p w14:paraId="0F8986F0"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46</w:t>
            </w:r>
          </w:p>
        </w:tc>
        <w:tc>
          <w:tcPr>
            <w:tcW w:w="766" w:type="pct"/>
          </w:tcPr>
          <w:p w14:paraId="2A0A5D3C" w14:textId="77777777" w:rsidR="00C1556C" w:rsidRPr="00CD3F3B" w:rsidRDefault="00C1556C">
            <w:pPr>
              <w:spacing w:after="0" w:line="240" w:lineRule="auto"/>
              <w:contextualSpacing/>
              <w:jc w:val="center"/>
              <w:rPr>
                <w:rStyle w:val="Hyperlink"/>
                <w:rFonts w:ascii="Times New Roman" w:hAnsi="Times New Roman" w:cs="Times New Roman"/>
                <w:color w:val="auto"/>
                <w:sz w:val="20"/>
                <w:szCs w:val="20"/>
                <w:u w:val="none"/>
              </w:rPr>
            </w:pPr>
          </w:p>
          <w:p w14:paraId="6AA79B8A" w14:textId="77777777" w:rsidR="00C1556C" w:rsidRPr="00CD3F3B" w:rsidRDefault="00C1556C">
            <w:pPr>
              <w:spacing w:after="0" w:line="240" w:lineRule="auto"/>
              <w:contextualSpacing/>
              <w:jc w:val="center"/>
              <w:rPr>
                <w:rStyle w:val="Hyperlink"/>
                <w:rFonts w:ascii="Times New Roman" w:hAnsi="Times New Roman" w:cs="Times New Roman"/>
                <w:color w:val="auto"/>
                <w:sz w:val="20"/>
                <w:szCs w:val="20"/>
                <w:u w:val="none"/>
              </w:rPr>
            </w:pPr>
          </w:p>
          <w:p w14:paraId="3B06E7AE" w14:textId="77777777" w:rsidR="00C1556C" w:rsidRPr="00CD3F3B" w:rsidRDefault="00395634">
            <w:pPr>
              <w:spacing w:after="0" w:line="240" w:lineRule="auto"/>
              <w:contextualSpacing/>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106</w:t>
            </w:r>
          </w:p>
        </w:tc>
      </w:tr>
    </w:tbl>
    <w:p w14:paraId="0B066900" w14:textId="77777777" w:rsidR="00C1556C" w:rsidRPr="00CD3F3B" w:rsidRDefault="00C1556C">
      <w:pPr>
        <w:spacing w:after="0" w:line="240" w:lineRule="auto"/>
        <w:contextualSpacing/>
        <w:rPr>
          <w:rStyle w:val="Hyperlink"/>
          <w:rFonts w:ascii="Times New Roman" w:hAnsi="Times New Roman" w:cs="Times New Roman"/>
          <w:color w:val="auto"/>
          <w:sz w:val="20"/>
          <w:szCs w:val="20"/>
          <w:u w:val="none"/>
        </w:rPr>
      </w:pPr>
    </w:p>
    <w:p w14:paraId="0FF6D3AF" w14:textId="77777777" w:rsidR="00C1556C" w:rsidRPr="00CD3F3B" w:rsidRDefault="00395634">
      <w:pPr>
        <w:spacing w:after="0" w:line="240" w:lineRule="auto"/>
        <w:contextualSpacing/>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Biometric machine 1 – Outside the Cashier’s Office</w:t>
      </w:r>
    </w:p>
    <w:p w14:paraId="0B239A46" w14:textId="77777777" w:rsidR="00C1556C" w:rsidRPr="00CD3F3B" w:rsidRDefault="00395634">
      <w:pPr>
        <w:spacing w:after="0" w:line="240" w:lineRule="auto"/>
        <w:contextualSpacing/>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Biometric machine 2 – Outside the Registrar’s Office</w:t>
      </w:r>
    </w:p>
    <w:p w14:paraId="6FE21DA8" w14:textId="77777777" w:rsidR="00C1556C" w:rsidRPr="00CD3F3B" w:rsidRDefault="00395634">
      <w:pPr>
        <w:spacing w:after="0" w:line="240" w:lineRule="auto"/>
        <w:contextualSpacing/>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Biometric Machine 3 – University Canteen</w:t>
      </w:r>
    </w:p>
    <w:p w14:paraId="5098B901" w14:textId="77777777" w:rsidR="00C1556C" w:rsidRPr="00CD3F3B" w:rsidRDefault="00395634">
      <w:pPr>
        <w:spacing w:after="0" w:line="240" w:lineRule="auto"/>
        <w:contextualSpacing/>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 xml:space="preserve">Biometric Machine 4 – CHS </w:t>
      </w:r>
      <w:proofErr w:type="gramStart"/>
      <w:r w:rsidRPr="00CD3F3B">
        <w:rPr>
          <w:rStyle w:val="Hyperlink"/>
          <w:rFonts w:ascii="Times New Roman" w:hAnsi="Times New Roman" w:cs="Times New Roman"/>
          <w:color w:val="auto"/>
          <w:sz w:val="20"/>
          <w:szCs w:val="20"/>
          <w:u w:val="none"/>
        </w:rPr>
        <w:t>Building(</w:t>
      </w:r>
      <w:proofErr w:type="gramEnd"/>
      <w:r w:rsidRPr="00CD3F3B">
        <w:rPr>
          <w:rStyle w:val="Hyperlink"/>
          <w:rFonts w:ascii="Times New Roman" w:hAnsi="Times New Roman" w:cs="Times New Roman"/>
          <w:color w:val="auto"/>
          <w:sz w:val="20"/>
          <w:szCs w:val="20"/>
          <w:u w:val="none"/>
        </w:rPr>
        <w:t>College of Heath Science building)</w:t>
      </w:r>
    </w:p>
    <w:p w14:paraId="0DFE48B0" w14:textId="77777777" w:rsidR="00C1556C" w:rsidRPr="00CD3F3B" w:rsidRDefault="00395634">
      <w:pPr>
        <w:spacing w:after="0" w:line="240" w:lineRule="auto"/>
        <w:contextualSpacing/>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 xml:space="preserve"> The table </w:t>
      </w:r>
      <w:proofErr w:type="gramStart"/>
      <w:r w:rsidRPr="00CD3F3B">
        <w:rPr>
          <w:rStyle w:val="Hyperlink"/>
          <w:rFonts w:ascii="Times New Roman" w:hAnsi="Times New Roman" w:cs="Times New Roman"/>
          <w:color w:val="auto"/>
          <w:sz w:val="20"/>
          <w:szCs w:val="20"/>
          <w:u w:val="none"/>
        </w:rPr>
        <w:t>2  shows</w:t>
      </w:r>
      <w:proofErr w:type="gramEnd"/>
      <w:r w:rsidRPr="00CD3F3B">
        <w:rPr>
          <w:rStyle w:val="Hyperlink"/>
          <w:rFonts w:ascii="Times New Roman" w:hAnsi="Times New Roman" w:cs="Times New Roman"/>
          <w:color w:val="auto"/>
          <w:sz w:val="20"/>
          <w:szCs w:val="20"/>
          <w:u w:val="none"/>
        </w:rPr>
        <w:t xml:space="preserve"> that all the scanner machines were disinfected prior to the specimen collection.  This was to ensure that there were no microorganisms present in those biometric machines.  Thirty minutes after disinfe</w:t>
      </w:r>
      <w:r w:rsidRPr="00CD3F3B">
        <w:rPr>
          <w:rStyle w:val="Hyperlink"/>
          <w:rFonts w:ascii="Times New Roman" w:hAnsi="Times New Roman" w:cs="Times New Roman"/>
          <w:color w:val="auto"/>
          <w:sz w:val="20"/>
          <w:szCs w:val="20"/>
          <w:u w:val="none"/>
        </w:rPr>
        <w:t>ction, the baseline count was obtained.  Biometric machines (BM) 1 and 2 exhibited absolute sterility 30 minutes after the application of the absolute alcohol while BM 3 and 4 produced just 1 colony each.  Although a colony comprises of a thousand individu</w:t>
      </w:r>
      <w:r w:rsidRPr="00CD3F3B">
        <w:rPr>
          <w:rStyle w:val="Hyperlink"/>
          <w:rFonts w:ascii="Times New Roman" w:hAnsi="Times New Roman" w:cs="Times New Roman"/>
          <w:color w:val="auto"/>
          <w:sz w:val="20"/>
          <w:szCs w:val="20"/>
          <w:u w:val="none"/>
        </w:rPr>
        <w:t>al bacterial cells, a colony count of 1 is very much acceptable in microbiological assays.</w:t>
      </w:r>
      <w:r w:rsidRPr="00CD3F3B">
        <w:rPr>
          <w:rStyle w:val="Hyperlink"/>
          <w:rFonts w:ascii="Times New Roman" w:hAnsi="Times New Roman" w:cs="Times New Roman"/>
          <w:color w:val="auto"/>
          <w:sz w:val="20"/>
          <w:szCs w:val="20"/>
          <w:u w:val="none"/>
        </w:rPr>
        <w:cr/>
      </w:r>
    </w:p>
    <w:p w14:paraId="6F373BEF" w14:textId="77777777" w:rsidR="00C1556C" w:rsidRPr="00CD3F3B" w:rsidRDefault="00395634">
      <w:pPr>
        <w:spacing w:after="0" w:line="240" w:lineRule="auto"/>
        <w:contextualSpacing/>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ab/>
        <w:t>Likewise, it can be observed from the table that BM 4 (from the CHS building) produced the greatest number of colony count from among the 4 BMs.   This indicates t</w:t>
      </w:r>
      <w:r w:rsidRPr="00CD3F3B">
        <w:rPr>
          <w:rStyle w:val="Hyperlink"/>
          <w:rFonts w:ascii="Times New Roman" w:hAnsi="Times New Roman" w:cs="Times New Roman"/>
          <w:color w:val="auto"/>
          <w:sz w:val="20"/>
          <w:szCs w:val="20"/>
          <w:u w:val="none"/>
        </w:rPr>
        <w:t>hat the biometric machine installed in the CHS building is the most contaminated of all BMs tested with a colony count of 106 or a bacterial count of 106 x 106 or 106 million bacterial cells.  There are many reasons that be linked to this result.  These ar</w:t>
      </w:r>
      <w:r w:rsidRPr="00CD3F3B">
        <w:rPr>
          <w:rStyle w:val="Hyperlink"/>
          <w:rFonts w:ascii="Times New Roman" w:hAnsi="Times New Roman" w:cs="Times New Roman"/>
          <w:color w:val="auto"/>
          <w:sz w:val="20"/>
          <w:szCs w:val="20"/>
          <w:u w:val="none"/>
        </w:rPr>
        <w:t xml:space="preserve">e, but not limited to: a. some of those who are using the BM 4 are construction workers who have more exposure to the soil; b. most of those with motor cycles are timing in and out most of the time in BM 4 because of a bigger parking space in front of the </w:t>
      </w:r>
      <w:r w:rsidRPr="00CD3F3B">
        <w:rPr>
          <w:rStyle w:val="Hyperlink"/>
          <w:rFonts w:ascii="Times New Roman" w:hAnsi="Times New Roman" w:cs="Times New Roman"/>
          <w:color w:val="auto"/>
          <w:sz w:val="20"/>
          <w:szCs w:val="20"/>
          <w:u w:val="none"/>
        </w:rPr>
        <w:t xml:space="preserve">building, and c. the biometric machine is installed outside the building, unlike the other BMs.  This made BM more exposed to greater contaminants from the environment.   </w:t>
      </w:r>
      <w:r w:rsidRPr="00CD3F3B">
        <w:rPr>
          <w:rStyle w:val="Hyperlink"/>
          <w:rFonts w:ascii="Times New Roman" w:hAnsi="Times New Roman" w:cs="Times New Roman"/>
          <w:color w:val="auto"/>
          <w:sz w:val="20"/>
          <w:szCs w:val="20"/>
          <w:u w:val="none"/>
        </w:rPr>
        <w:cr/>
      </w:r>
    </w:p>
    <w:p w14:paraId="35034246" w14:textId="77777777" w:rsidR="00C1556C" w:rsidRPr="00CD3F3B" w:rsidRDefault="00395634">
      <w:pPr>
        <w:spacing w:after="0" w:line="240" w:lineRule="auto"/>
        <w:contextualSpacing/>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ab/>
        <w:t>The increasing number of colony count from morning to afternoon collection was a c</w:t>
      </w:r>
      <w:r w:rsidRPr="00CD3F3B">
        <w:rPr>
          <w:rStyle w:val="Hyperlink"/>
          <w:rFonts w:ascii="Times New Roman" w:hAnsi="Times New Roman" w:cs="Times New Roman"/>
          <w:color w:val="auto"/>
          <w:sz w:val="20"/>
          <w:szCs w:val="20"/>
          <w:u w:val="none"/>
        </w:rPr>
        <w:t xml:space="preserve">lear indication that employees kept on bring-in bacteria as they timing-in and out.  Similarly, they were also carrying-out bacteria from the biometric machine and transfer these to whatever they come into contact with.  </w:t>
      </w:r>
    </w:p>
    <w:p w14:paraId="59125A69" w14:textId="77777777" w:rsidR="00C1556C" w:rsidRPr="00CD3F3B" w:rsidRDefault="00395634">
      <w:pPr>
        <w:spacing w:after="0" w:line="240" w:lineRule="auto"/>
        <w:contextualSpacing/>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 xml:space="preserve"> </w:t>
      </w:r>
      <w:r w:rsidRPr="00CD3F3B">
        <w:rPr>
          <w:rStyle w:val="Hyperlink"/>
          <w:rFonts w:ascii="Times New Roman" w:hAnsi="Times New Roman" w:cs="Times New Roman"/>
          <w:color w:val="auto"/>
          <w:sz w:val="20"/>
          <w:szCs w:val="20"/>
          <w:u w:val="none"/>
        </w:rPr>
        <w:cr/>
      </w:r>
    </w:p>
    <w:p w14:paraId="302345F6" w14:textId="77777777" w:rsidR="00C1556C" w:rsidRPr="00CD3F3B" w:rsidRDefault="00C1556C">
      <w:pPr>
        <w:spacing w:after="0" w:line="240" w:lineRule="auto"/>
        <w:contextualSpacing/>
        <w:rPr>
          <w:rStyle w:val="Hyperlink"/>
          <w:rFonts w:ascii="Times New Roman" w:hAnsi="Times New Roman" w:cs="Times New Roman"/>
          <w:color w:val="auto"/>
          <w:sz w:val="20"/>
          <w:szCs w:val="20"/>
          <w:u w:val="none"/>
        </w:rPr>
      </w:pPr>
    </w:p>
    <w:p w14:paraId="543FC3B6" w14:textId="77777777" w:rsidR="00C1556C" w:rsidRPr="00CD3F3B" w:rsidRDefault="00C1556C">
      <w:pPr>
        <w:spacing w:after="0" w:line="240" w:lineRule="auto"/>
        <w:contextualSpacing/>
        <w:rPr>
          <w:rStyle w:val="Hyperlink"/>
          <w:rFonts w:ascii="Times New Roman" w:hAnsi="Times New Roman" w:cs="Times New Roman"/>
          <w:color w:val="auto"/>
          <w:sz w:val="20"/>
          <w:szCs w:val="20"/>
          <w:u w:val="none"/>
        </w:rPr>
      </w:pPr>
    </w:p>
    <w:p w14:paraId="2D43F2B0" w14:textId="77777777" w:rsidR="00C1556C" w:rsidRPr="00CD3F3B" w:rsidRDefault="00C1556C">
      <w:pPr>
        <w:spacing w:after="0" w:line="240" w:lineRule="auto"/>
        <w:contextualSpacing/>
        <w:rPr>
          <w:rStyle w:val="Hyperlink"/>
          <w:rFonts w:ascii="Times New Roman" w:hAnsi="Times New Roman" w:cs="Times New Roman"/>
          <w:color w:val="auto"/>
          <w:sz w:val="20"/>
          <w:szCs w:val="20"/>
          <w:u w:val="none"/>
        </w:rPr>
      </w:pPr>
    </w:p>
    <w:p w14:paraId="22C20E0D" w14:textId="77777777" w:rsidR="00C1556C" w:rsidRPr="00CD3F3B" w:rsidRDefault="00C1556C">
      <w:pPr>
        <w:spacing w:after="0" w:line="240" w:lineRule="auto"/>
        <w:jc w:val="both"/>
        <w:rPr>
          <w:rFonts w:ascii="Times New Roman" w:hAnsi="Times New Roman" w:cs="Times New Roman"/>
          <w:sz w:val="20"/>
          <w:szCs w:val="20"/>
        </w:rPr>
      </w:pPr>
    </w:p>
    <w:p w14:paraId="09A1C079" w14:textId="77777777" w:rsidR="00C1556C" w:rsidRPr="00CD3F3B" w:rsidRDefault="00395634">
      <w:pPr>
        <w:spacing w:line="240" w:lineRule="auto"/>
        <w:jc w:val="center"/>
        <w:rPr>
          <w:rFonts w:ascii="Times New Roman" w:hAnsi="Times New Roman" w:cs="Times New Roman"/>
          <w:color w:val="FF0000"/>
          <w:sz w:val="20"/>
          <w:szCs w:val="20"/>
        </w:rPr>
      </w:pPr>
      <w:r w:rsidRPr="00CD3F3B">
        <w:rPr>
          <w:rFonts w:ascii="Times New Roman" w:hAnsi="Times New Roman" w:cs="Times New Roman"/>
          <w:noProof/>
          <w:color w:val="FF0000"/>
          <w:sz w:val="20"/>
          <w:szCs w:val="20"/>
          <w:lang w:val="en-PH" w:eastAsia="en-PH" w:bidi="ar-SA"/>
        </w:rPr>
        <w:drawing>
          <wp:inline distT="0" distB="0" distL="114300" distR="114300" wp14:anchorId="489F1563" wp14:editId="1A04506F">
            <wp:extent cx="4186219" cy="2035834"/>
            <wp:effectExtent l="0" t="0" r="0" b="0"/>
            <wp:docPr id="1028"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D619AD4" w14:textId="1CCD5D12" w:rsidR="00C1556C" w:rsidRPr="00CD3F3B" w:rsidRDefault="00395634">
      <w:pPr>
        <w:spacing w:line="240" w:lineRule="auto"/>
        <w:contextualSpacing/>
        <w:jc w:val="center"/>
        <w:rPr>
          <w:rStyle w:val="Hyperlink"/>
          <w:rFonts w:ascii="Times New Roman" w:hAnsi="Times New Roman" w:cs="Times New Roman"/>
          <w:color w:val="auto"/>
          <w:sz w:val="20"/>
          <w:szCs w:val="20"/>
          <w:u w:val="none"/>
          <w:lang w:val="en-CA"/>
        </w:rPr>
      </w:pPr>
      <w:r w:rsidRPr="00CD3F3B">
        <w:rPr>
          <w:rFonts w:ascii="Times New Roman" w:hAnsi="Times New Roman" w:cs="Times New Roman"/>
          <w:b/>
          <w:sz w:val="20"/>
          <w:szCs w:val="20"/>
          <w:lang w:val="en-CA"/>
        </w:rPr>
        <w:t xml:space="preserve">Figure </w:t>
      </w:r>
      <w:r w:rsidR="00CD3F3B">
        <w:rPr>
          <w:rFonts w:ascii="Times New Roman" w:hAnsi="Times New Roman" w:cs="Times New Roman"/>
          <w:b/>
          <w:sz w:val="20"/>
          <w:szCs w:val="20"/>
          <w:lang w:val="en-CA"/>
        </w:rPr>
        <w:t>2</w:t>
      </w:r>
      <w:r w:rsidRPr="00CD3F3B">
        <w:rPr>
          <w:rFonts w:ascii="Times New Roman" w:hAnsi="Times New Roman" w:cs="Times New Roman"/>
          <w:sz w:val="20"/>
          <w:szCs w:val="20"/>
          <w:lang w:val="en-CA"/>
        </w:rPr>
        <w:t>. Colony count of</w:t>
      </w:r>
      <w:r w:rsidRPr="00CD3F3B">
        <w:rPr>
          <w:rFonts w:ascii="Times New Roman" w:hAnsi="Times New Roman" w:cs="Times New Roman"/>
          <w:sz w:val="20"/>
          <w:szCs w:val="20"/>
          <w:lang w:val="en-CA"/>
        </w:rPr>
        <w:t xml:space="preserve"> microorganisms isolated in the different biometric machines at different times of the day.</w:t>
      </w:r>
    </w:p>
    <w:p w14:paraId="447D8BAF" w14:textId="77777777" w:rsidR="00C1556C" w:rsidRPr="00CD3F3B" w:rsidRDefault="00395634">
      <w:pPr>
        <w:spacing w:after="0" w:line="240" w:lineRule="auto"/>
        <w:jc w:val="center"/>
        <w:rPr>
          <w:rStyle w:val="Hyperlink"/>
          <w:rFonts w:ascii="Times New Roman" w:hAnsi="Times New Roman" w:cs="Times New Roman"/>
          <w:color w:val="auto"/>
          <w:sz w:val="20"/>
          <w:szCs w:val="20"/>
          <w:u w:val="none"/>
        </w:rPr>
      </w:pPr>
      <w:r w:rsidRPr="00CD3F3B">
        <w:rPr>
          <w:rStyle w:val="Hyperlink"/>
          <w:rFonts w:ascii="Times New Roman" w:hAnsi="Times New Roman" w:cs="Times New Roman"/>
          <w:color w:val="auto"/>
          <w:sz w:val="20"/>
          <w:szCs w:val="20"/>
          <w:u w:val="none"/>
        </w:rPr>
        <w:t>At 8:30 in the morning, the colony count isolated was few but, in the afternoon, the colony count exhibited a sharp increase in number.</w:t>
      </w:r>
    </w:p>
    <w:p w14:paraId="1F649C28" w14:textId="77777777" w:rsidR="00C1556C" w:rsidRPr="00CD3F3B" w:rsidRDefault="00C1556C">
      <w:pPr>
        <w:widowControl w:val="0"/>
        <w:autoSpaceDE w:val="0"/>
        <w:autoSpaceDN w:val="0"/>
        <w:adjustRightInd w:val="0"/>
        <w:spacing w:line="240" w:lineRule="auto"/>
        <w:contextualSpacing/>
        <w:jc w:val="both"/>
        <w:rPr>
          <w:rFonts w:ascii="Times New Roman" w:hAnsi="Times New Roman" w:cs="Times New Roman"/>
          <w:sz w:val="20"/>
          <w:szCs w:val="20"/>
        </w:rPr>
      </w:pPr>
    </w:p>
    <w:p w14:paraId="71C76D5D" w14:textId="77777777" w:rsidR="00C1556C" w:rsidRPr="00CD3F3B" w:rsidRDefault="00C1556C">
      <w:pPr>
        <w:widowControl w:val="0"/>
        <w:autoSpaceDE w:val="0"/>
        <w:autoSpaceDN w:val="0"/>
        <w:adjustRightInd w:val="0"/>
        <w:spacing w:line="240" w:lineRule="auto"/>
        <w:contextualSpacing/>
        <w:jc w:val="both"/>
        <w:rPr>
          <w:rFonts w:ascii="Times New Roman" w:hAnsi="Times New Roman" w:cs="Times New Roman"/>
          <w:sz w:val="20"/>
          <w:szCs w:val="20"/>
        </w:rPr>
      </w:pPr>
    </w:p>
    <w:p w14:paraId="0ABB89E4" w14:textId="77777777" w:rsidR="00C1556C" w:rsidRPr="00CD3F3B" w:rsidRDefault="00395634">
      <w:pPr>
        <w:widowControl w:val="0"/>
        <w:autoSpaceDE w:val="0"/>
        <w:autoSpaceDN w:val="0"/>
        <w:adjustRightInd w:val="0"/>
        <w:spacing w:line="240" w:lineRule="auto"/>
        <w:contextualSpacing/>
        <w:jc w:val="both"/>
        <w:rPr>
          <w:rFonts w:ascii="Times New Roman" w:hAnsi="Times New Roman" w:cs="Times New Roman"/>
          <w:sz w:val="20"/>
          <w:szCs w:val="20"/>
        </w:rPr>
      </w:pPr>
      <w:r w:rsidRPr="00CD3F3B">
        <w:rPr>
          <w:rFonts w:ascii="Times New Roman" w:hAnsi="Times New Roman" w:cs="Times New Roman"/>
          <w:sz w:val="20"/>
          <w:szCs w:val="20"/>
        </w:rPr>
        <w:t>The result of the experime</w:t>
      </w:r>
      <w:r w:rsidRPr="00CD3F3B">
        <w:rPr>
          <w:rFonts w:ascii="Times New Roman" w:hAnsi="Times New Roman" w:cs="Times New Roman"/>
          <w:sz w:val="20"/>
          <w:szCs w:val="20"/>
        </w:rPr>
        <w:t>nt indicates that biometric scanning device can be a medium where microorganisms can be deposited waiting for the opportunity to be transferred to another medium via direct contact with the fingers.  The microorganisms may not multiply in the scanners beca</w:t>
      </w:r>
      <w:r w:rsidRPr="00CD3F3B">
        <w:rPr>
          <w:rFonts w:ascii="Times New Roman" w:hAnsi="Times New Roman" w:cs="Times New Roman"/>
          <w:sz w:val="20"/>
          <w:szCs w:val="20"/>
        </w:rPr>
        <w:t xml:space="preserve">use they need culture media to grow but they can still cause an illness once these bacteria enter the body through ingestion, inhalation and direct contact via jeopardized intact skin.    </w:t>
      </w:r>
    </w:p>
    <w:p w14:paraId="57A5A21B" w14:textId="77777777" w:rsidR="00C1556C" w:rsidRPr="00CD3F3B" w:rsidRDefault="00C1556C">
      <w:pPr>
        <w:widowControl w:val="0"/>
        <w:autoSpaceDE w:val="0"/>
        <w:autoSpaceDN w:val="0"/>
        <w:adjustRightInd w:val="0"/>
        <w:spacing w:line="240" w:lineRule="auto"/>
        <w:contextualSpacing/>
        <w:jc w:val="both"/>
        <w:rPr>
          <w:rFonts w:ascii="Times New Roman" w:hAnsi="Times New Roman" w:cs="Times New Roman"/>
          <w:sz w:val="20"/>
          <w:szCs w:val="20"/>
        </w:rPr>
      </w:pPr>
    </w:p>
    <w:p w14:paraId="0848BB15" w14:textId="77777777" w:rsidR="00C1556C" w:rsidRPr="00CD3F3B" w:rsidRDefault="00C1556C">
      <w:pPr>
        <w:widowControl w:val="0"/>
        <w:autoSpaceDE w:val="0"/>
        <w:autoSpaceDN w:val="0"/>
        <w:adjustRightInd w:val="0"/>
        <w:spacing w:line="240" w:lineRule="auto"/>
        <w:contextualSpacing/>
        <w:jc w:val="both"/>
        <w:rPr>
          <w:rFonts w:ascii="Times New Roman" w:hAnsi="Times New Roman" w:cs="Times New Roman"/>
          <w:sz w:val="20"/>
          <w:szCs w:val="20"/>
        </w:rPr>
      </w:pPr>
    </w:p>
    <w:p w14:paraId="693DBCDD" w14:textId="77777777" w:rsidR="00C1556C" w:rsidRPr="00CD3F3B" w:rsidRDefault="00C1556C">
      <w:pPr>
        <w:widowControl w:val="0"/>
        <w:autoSpaceDE w:val="0"/>
        <w:autoSpaceDN w:val="0"/>
        <w:adjustRightInd w:val="0"/>
        <w:spacing w:line="240" w:lineRule="auto"/>
        <w:contextualSpacing/>
        <w:jc w:val="both"/>
        <w:rPr>
          <w:rFonts w:ascii="Times New Roman" w:hAnsi="Times New Roman" w:cs="Times New Roman"/>
          <w:sz w:val="20"/>
          <w:szCs w:val="20"/>
        </w:rPr>
      </w:pPr>
    </w:p>
    <w:p w14:paraId="008358E2" w14:textId="77777777" w:rsidR="00C1556C" w:rsidRPr="00CD3F3B" w:rsidRDefault="00395634">
      <w:pPr>
        <w:widowControl w:val="0"/>
        <w:autoSpaceDE w:val="0"/>
        <w:autoSpaceDN w:val="0"/>
        <w:adjustRightInd w:val="0"/>
        <w:spacing w:line="240" w:lineRule="auto"/>
        <w:contextualSpacing/>
        <w:jc w:val="both"/>
        <w:rPr>
          <w:rFonts w:ascii="Times New Roman" w:hAnsi="Times New Roman" w:cs="Times New Roman"/>
          <w:lang w:val="en-CA"/>
        </w:rPr>
      </w:pPr>
      <w:r w:rsidRPr="00CD3F3B">
        <w:rPr>
          <w:rFonts w:ascii="Times New Roman" w:hAnsi="Times New Roman" w:cs="Times New Roman"/>
          <w:lang w:val="en-CA"/>
        </w:rPr>
        <w:t>DISCUSSIONS</w:t>
      </w:r>
    </w:p>
    <w:p w14:paraId="49F58D79" w14:textId="77777777" w:rsidR="00C1556C" w:rsidRDefault="00395634">
      <w:pPr>
        <w:widowControl w:val="0"/>
        <w:autoSpaceDE w:val="0"/>
        <w:autoSpaceDN w:val="0"/>
        <w:adjustRightInd w:val="0"/>
        <w:spacing w:line="240" w:lineRule="auto"/>
        <w:contextualSpacing/>
        <w:jc w:val="both"/>
        <w:rPr>
          <w:rFonts w:ascii="Times New Roman" w:hAnsi="Times New Roman" w:cs="Times New Roman"/>
        </w:rPr>
      </w:pPr>
      <w:r w:rsidRPr="00CD3F3B">
        <w:rPr>
          <w:rFonts w:ascii="Times New Roman" w:hAnsi="Times New Roman" w:cs="Times New Roman"/>
        </w:rPr>
        <w:t xml:space="preserve">This study confirms that biometric fingerprint </w:t>
      </w:r>
      <w:r w:rsidRPr="00CD3F3B">
        <w:rPr>
          <w:rFonts w:ascii="Times New Roman" w:hAnsi="Times New Roman" w:cs="Times New Roman"/>
        </w:rPr>
        <w:t xml:space="preserve">scanners in the University of Northern Philippines harbor a wide range of microorganisms, including both commensal and potentially pathogenic species. The presence of Staphylococcus aureus, Escherichia coli, and Corynebacterium diphtheriae is particularly </w:t>
      </w:r>
      <w:r w:rsidRPr="00CD3F3B">
        <w:rPr>
          <w:rFonts w:ascii="Times New Roman" w:hAnsi="Times New Roman" w:cs="Times New Roman"/>
        </w:rPr>
        <w:t>concerning due to their association with skin infections, gastrointestinal disturbances, and respiratory diseases, respectively. The detection of Trichophyton mentagrophytes, a dermatophyte responsible for fungal skin infections, further underscores the ro</w:t>
      </w:r>
      <w:r w:rsidRPr="00CD3F3B">
        <w:rPr>
          <w:rFonts w:ascii="Times New Roman" w:hAnsi="Times New Roman" w:cs="Times New Roman"/>
        </w:rPr>
        <w:t>le of fingerprint scanners as fomites in the transmission of microbial agents.</w:t>
      </w:r>
    </w:p>
    <w:p w14:paraId="311ADFD8" w14:textId="77777777" w:rsidR="00CD3F3B" w:rsidRPr="00CD3F3B" w:rsidRDefault="00CD3F3B">
      <w:pPr>
        <w:widowControl w:val="0"/>
        <w:autoSpaceDE w:val="0"/>
        <w:autoSpaceDN w:val="0"/>
        <w:adjustRightInd w:val="0"/>
        <w:spacing w:line="240" w:lineRule="auto"/>
        <w:contextualSpacing/>
        <w:jc w:val="both"/>
        <w:rPr>
          <w:rFonts w:ascii="Times New Roman" w:hAnsi="Times New Roman" w:cs="Times New Roman"/>
          <w:lang w:val="en-CA"/>
        </w:rPr>
      </w:pPr>
    </w:p>
    <w:p w14:paraId="6C413DB6" w14:textId="77777777" w:rsidR="00C1556C" w:rsidRDefault="00395634">
      <w:pPr>
        <w:widowControl w:val="0"/>
        <w:autoSpaceDE w:val="0"/>
        <w:autoSpaceDN w:val="0"/>
        <w:adjustRightInd w:val="0"/>
        <w:spacing w:line="240" w:lineRule="auto"/>
        <w:contextualSpacing/>
        <w:jc w:val="both"/>
        <w:rPr>
          <w:rFonts w:ascii="Times New Roman" w:hAnsi="Times New Roman" w:cs="Times New Roman"/>
        </w:rPr>
      </w:pPr>
      <w:r w:rsidRPr="00CD3F3B">
        <w:rPr>
          <w:rFonts w:ascii="Times New Roman" w:hAnsi="Times New Roman" w:cs="Times New Roman"/>
        </w:rPr>
        <w:t xml:space="preserve">The consistently high colony counts observed later in the day suggest that repeated use without adequate sanitation contributes to increased microbial accumulation. All </w:t>
      </w:r>
      <w:r w:rsidRPr="00CD3F3B">
        <w:rPr>
          <w:rFonts w:ascii="Times New Roman" w:hAnsi="Times New Roman" w:cs="Times New Roman"/>
        </w:rPr>
        <w:t>biometric machines tested harbored Escherichia coli, indicating fecal contamination likely due to inadequate hand hygiene among users. The study also recorded undifferentiated 8microbial life forms, possibly opportunistic or environmental organisms.</w:t>
      </w:r>
    </w:p>
    <w:p w14:paraId="725F07BC" w14:textId="77777777" w:rsidR="00CD3F3B" w:rsidRPr="00CD3F3B" w:rsidRDefault="00CD3F3B">
      <w:pPr>
        <w:widowControl w:val="0"/>
        <w:autoSpaceDE w:val="0"/>
        <w:autoSpaceDN w:val="0"/>
        <w:adjustRightInd w:val="0"/>
        <w:spacing w:line="240" w:lineRule="auto"/>
        <w:contextualSpacing/>
        <w:jc w:val="both"/>
        <w:rPr>
          <w:rFonts w:ascii="Times New Roman" w:hAnsi="Times New Roman" w:cs="Times New Roman"/>
          <w:lang w:val="en-CA"/>
        </w:rPr>
      </w:pPr>
    </w:p>
    <w:p w14:paraId="1DE963DC" w14:textId="77777777" w:rsidR="00C1556C" w:rsidRPr="00CD3F3B" w:rsidRDefault="00395634">
      <w:pPr>
        <w:widowControl w:val="0"/>
        <w:autoSpaceDE w:val="0"/>
        <w:autoSpaceDN w:val="0"/>
        <w:adjustRightInd w:val="0"/>
        <w:spacing w:line="240" w:lineRule="auto"/>
        <w:contextualSpacing/>
        <w:jc w:val="both"/>
        <w:rPr>
          <w:rFonts w:ascii="Times New Roman" w:hAnsi="Times New Roman" w:cs="Times New Roman"/>
          <w:lang w:val="en-CA"/>
        </w:rPr>
      </w:pPr>
      <w:r w:rsidRPr="00CD3F3B">
        <w:rPr>
          <w:rFonts w:ascii="Times New Roman" w:hAnsi="Times New Roman" w:cs="Times New Roman"/>
        </w:rPr>
        <w:t>These</w:t>
      </w:r>
      <w:r w:rsidRPr="00CD3F3B">
        <w:rPr>
          <w:rFonts w:ascii="Times New Roman" w:hAnsi="Times New Roman" w:cs="Times New Roman"/>
        </w:rPr>
        <w:t xml:space="preserve"> findings highlight the urgent need for targeted public health interventions, such as routine disinfection of biometric scanners and encouraging hand hygiene practices. Installing hand sanitizers near scanners and displaying educational posters can signifi</w:t>
      </w:r>
      <w:r w:rsidRPr="00CD3F3B">
        <w:rPr>
          <w:rFonts w:ascii="Times New Roman" w:hAnsi="Times New Roman" w:cs="Times New Roman"/>
        </w:rPr>
        <w:t>cantly reduce the risk of cross-contamination. Overall, the study provides valuable insight into the microbial risks associated with commonly touched public surfaces and calls for improved infection control practices in shared environments.</w:t>
      </w:r>
    </w:p>
    <w:p w14:paraId="1DA8A266" w14:textId="77777777" w:rsidR="00C1556C" w:rsidRPr="00CD3F3B" w:rsidRDefault="00C1556C">
      <w:pPr>
        <w:widowControl w:val="0"/>
        <w:autoSpaceDE w:val="0"/>
        <w:autoSpaceDN w:val="0"/>
        <w:adjustRightInd w:val="0"/>
        <w:spacing w:line="240" w:lineRule="auto"/>
        <w:contextualSpacing/>
        <w:jc w:val="both"/>
        <w:rPr>
          <w:rFonts w:ascii="Times New Roman" w:hAnsi="Times New Roman" w:cs="Times New Roman"/>
          <w:b/>
          <w:bCs/>
          <w:sz w:val="24"/>
          <w:szCs w:val="24"/>
          <w:lang w:val="en-CA"/>
        </w:rPr>
      </w:pPr>
    </w:p>
    <w:p w14:paraId="696AF4B9" w14:textId="77777777" w:rsidR="00C1556C" w:rsidRPr="00CD3F3B" w:rsidRDefault="00C1556C">
      <w:pPr>
        <w:widowControl w:val="0"/>
        <w:autoSpaceDE w:val="0"/>
        <w:autoSpaceDN w:val="0"/>
        <w:adjustRightInd w:val="0"/>
        <w:spacing w:line="240" w:lineRule="auto"/>
        <w:contextualSpacing/>
        <w:jc w:val="both"/>
        <w:rPr>
          <w:rFonts w:ascii="Times New Roman" w:hAnsi="Times New Roman" w:cs="Times New Roman"/>
          <w:b/>
          <w:bCs/>
          <w:sz w:val="24"/>
          <w:szCs w:val="24"/>
          <w:lang w:val="en-CA"/>
        </w:rPr>
      </w:pPr>
    </w:p>
    <w:p w14:paraId="473B5CF6" w14:textId="77777777" w:rsidR="00C1556C" w:rsidRPr="00CD3F3B" w:rsidRDefault="00395634">
      <w:pPr>
        <w:widowControl w:val="0"/>
        <w:autoSpaceDE w:val="0"/>
        <w:autoSpaceDN w:val="0"/>
        <w:adjustRightInd w:val="0"/>
        <w:spacing w:line="240" w:lineRule="auto"/>
        <w:contextualSpacing/>
        <w:rPr>
          <w:rFonts w:ascii="Times New Roman" w:hAnsi="Times New Roman" w:cs="Times New Roman"/>
          <w:sz w:val="20"/>
          <w:szCs w:val="20"/>
        </w:rPr>
      </w:pPr>
      <w:r w:rsidRPr="00CD3F3B">
        <w:rPr>
          <w:rFonts w:ascii="Times New Roman" w:hAnsi="Times New Roman" w:cs="Times New Roman"/>
          <w:sz w:val="24"/>
          <w:szCs w:val="24"/>
        </w:rPr>
        <w:t>CONCLUSIONS</w:t>
      </w:r>
    </w:p>
    <w:p w14:paraId="4B6A1798" w14:textId="77777777" w:rsidR="00C1556C" w:rsidRPr="00CD3F3B" w:rsidRDefault="00395634">
      <w:pPr>
        <w:widowControl w:val="0"/>
        <w:autoSpaceDE w:val="0"/>
        <w:autoSpaceDN w:val="0"/>
        <w:adjustRightInd w:val="0"/>
        <w:spacing w:line="240" w:lineRule="auto"/>
        <w:contextualSpacing/>
        <w:rPr>
          <w:rFonts w:ascii="Times New Roman" w:hAnsi="Times New Roman" w:cs="Times New Roman"/>
          <w:sz w:val="20"/>
          <w:szCs w:val="20"/>
        </w:rPr>
      </w:pPr>
      <w:r w:rsidRPr="00CD3F3B">
        <w:rPr>
          <w:rFonts w:ascii="Times New Roman" w:hAnsi="Times New Roman" w:cs="Times New Roman"/>
          <w:sz w:val="20"/>
          <w:szCs w:val="20"/>
        </w:rPr>
        <w:t>T</w:t>
      </w:r>
      <w:r w:rsidRPr="00CD3F3B">
        <w:rPr>
          <w:rFonts w:ascii="Times New Roman" w:hAnsi="Times New Roman" w:cs="Times New Roman"/>
          <w:sz w:val="20"/>
          <w:szCs w:val="20"/>
        </w:rPr>
        <w:t xml:space="preserve">his study revealed that all four biometric fingerprint scanners examined at the University of Northern Philippines were contaminated with various microorganisms, including pathogenic and commensal </w:t>
      </w:r>
      <w:proofErr w:type="spellStart"/>
      <w:proofErr w:type="gramStart"/>
      <w:r w:rsidRPr="00CD3F3B">
        <w:rPr>
          <w:rFonts w:ascii="Times New Roman" w:hAnsi="Times New Roman" w:cs="Times New Roman"/>
          <w:sz w:val="20"/>
          <w:szCs w:val="20"/>
        </w:rPr>
        <w:t>species.Seven</w:t>
      </w:r>
      <w:proofErr w:type="spellEnd"/>
      <w:proofErr w:type="gramEnd"/>
      <w:r w:rsidRPr="00CD3F3B">
        <w:rPr>
          <w:rFonts w:ascii="Times New Roman" w:hAnsi="Times New Roman" w:cs="Times New Roman"/>
          <w:sz w:val="20"/>
          <w:szCs w:val="20"/>
        </w:rPr>
        <w:t xml:space="preserve"> different microorganisms were identified like</w:t>
      </w:r>
      <w:r w:rsidRPr="00CD3F3B">
        <w:rPr>
          <w:rFonts w:ascii="Times New Roman" w:hAnsi="Times New Roman" w:cs="Times New Roman"/>
          <w:sz w:val="20"/>
          <w:szCs w:val="20"/>
        </w:rPr>
        <w:t xml:space="preserve"> Staphylococcus aureus, Staphylococcus epidermidis, Micrococcus luteus, Propionibacterium acnes, Escherichia coli, Corynebacterium diphtheriae, and Trichophyton mentagrophytes. Notably, E. coli—a fecal indicator—was found on all machines, suggesting poor h</w:t>
      </w:r>
      <w:r w:rsidRPr="00CD3F3B">
        <w:rPr>
          <w:rFonts w:ascii="Times New Roman" w:hAnsi="Times New Roman" w:cs="Times New Roman"/>
          <w:sz w:val="20"/>
          <w:szCs w:val="20"/>
        </w:rPr>
        <w:t>and hygiene. The CHS building scanner had the highest microbial diversity, while all scanners showed increasing colony counts throughout the day, peaking at 5:30 PM. Colony counts ranged from 67 to 106, with the highest average count recorded on the scanne</w:t>
      </w:r>
      <w:r w:rsidRPr="00CD3F3B">
        <w:rPr>
          <w:rFonts w:ascii="Times New Roman" w:hAnsi="Times New Roman" w:cs="Times New Roman"/>
          <w:sz w:val="20"/>
          <w:szCs w:val="20"/>
        </w:rPr>
        <w:t>r at the CHS building. Disinfection at 6:30 AM eliminated initial microbial presence, but recolonization occurred rapidly with user contact. These findings indicate that biometric scanners can act as fomites for microbial transmission, highlighting the imp</w:t>
      </w:r>
      <w:r w:rsidRPr="00CD3F3B">
        <w:rPr>
          <w:rFonts w:ascii="Times New Roman" w:hAnsi="Times New Roman" w:cs="Times New Roman"/>
          <w:sz w:val="20"/>
          <w:szCs w:val="20"/>
        </w:rPr>
        <w:t>ortance of regular sanitation and hygiene awareness among users.</w:t>
      </w:r>
    </w:p>
    <w:p w14:paraId="4017EDF9" w14:textId="77777777" w:rsidR="00C1556C" w:rsidRPr="00CD3F3B" w:rsidRDefault="00C1556C">
      <w:pPr>
        <w:widowControl w:val="0"/>
        <w:autoSpaceDE w:val="0"/>
        <w:autoSpaceDN w:val="0"/>
        <w:adjustRightInd w:val="0"/>
        <w:spacing w:line="240" w:lineRule="auto"/>
        <w:contextualSpacing/>
        <w:rPr>
          <w:rFonts w:ascii="Times New Roman" w:hAnsi="Times New Roman" w:cs="Times New Roman"/>
          <w:sz w:val="20"/>
          <w:szCs w:val="20"/>
        </w:rPr>
      </w:pPr>
    </w:p>
    <w:p w14:paraId="7111356F" w14:textId="77777777" w:rsidR="00C1556C" w:rsidRPr="00CD3F3B" w:rsidRDefault="00C1556C">
      <w:pPr>
        <w:widowControl w:val="0"/>
        <w:autoSpaceDE w:val="0"/>
        <w:autoSpaceDN w:val="0"/>
        <w:adjustRightInd w:val="0"/>
        <w:spacing w:line="240" w:lineRule="auto"/>
        <w:contextualSpacing/>
        <w:rPr>
          <w:rFonts w:ascii="Times New Roman" w:hAnsi="Times New Roman" w:cs="Times New Roman"/>
          <w:sz w:val="24"/>
          <w:szCs w:val="24"/>
        </w:rPr>
      </w:pPr>
    </w:p>
    <w:p w14:paraId="3C3BC435" w14:textId="77777777" w:rsidR="00C1556C" w:rsidRPr="00CD3F3B" w:rsidRDefault="00395634">
      <w:pPr>
        <w:widowControl w:val="0"/>
        <w:autoSpaceDE w:val="0"/>
        <w:autoSpaceDN w:val="0"/>
        <w:adjustRightInd w:val="0"/>
        <w:spacing w:line="240" w:lineRule="auto"/>
        <w:contextualSpacing/>
        <w:rPr>
          <w:rFonts w:ascii="Times New Roman" w:hAnsi="Times New Roman" w:cs="Times New Roman"/>
          <w:sz w:val="24"/>
          <w:szCs w:val="24"/>
        </w:rPr>
      </w:pPr>
      <w:proofErr w:type="spellStart"/>
      <w:r w:rsidRPr="00CD3F3B">
        <w:rPr>
          <w:rFonts w:ascii="Times New Roman" w:hAnsi="Times New Roman" w:cs="Times New Roman"/>
          <w:sz w:val="24"/>
          <w:szCs w:val="24"/>
        </w:rPr>
        <w:t>Recomendations</w:t>
      </w:r>
      <w:proofErr w:type="spellEnd"/>
    </w:p>
    <w:p w14:paraId="5BE2F9D9" w14:textId="77777777" w:rsidR="00C1556C" w:rsidRPr="00CD3F3B" w:rsidRDefault="00395634">
      <w:pPr>
        <w:widowControl w:val="0"/>
        <w:autoSpaceDE w:val="0"/>
        <w:autoSpaceDN w:val="0"/>
        <w:adjustRightInd w:val="0"/>
        <w:spacing w:line="240" w:lineRule="auto"/>
        <w:contextualSpacing/>
        <w:rPr>
          <w:rFonts w:ascii="Times New Roman" w:hAnsi="Times New Roman" w:cs="Times New Roman"/>
          <w:sz w:val="20"/>
          <w:szCs w:val="20"/>
        </w:rPr>
      </w:pPr>
      <w:r w:rsidRPr="00CD3F3B">
        <w:rPr>
          <w:rFonts w:ascii="Times New Roman" w:hAnsi="Times New Roman" w:cs="Times New Roman"/>
          <w:sz w:val="20"/>
          <w:szCs w:val="20"/>
        </w:rPr>
        <w:t>Based on the conclusions formulated, the following recommendations are forwarded for consideration:</w:t>
      </w:r>
    </w:p>
    <w:p w14:paraId="2D97D672" w14:textId="77777777" w:rsidR="00C1556C" w:rsidRPr="00CD3F3B" w:rsidRDefault="00395634">
      <w:pPr>
        <w:pStyle w:val="ListParagraph1"/>
        <w:widowControl w:val="0"/>
        <w:numPr>
          <w:ilvl w:val="0"/>
          <w:numId w:val="6"/>
        </w:numPr>
        <w:autoSpaceDE w:val="0"/>
        <w:autoSpaceDN w:val="0"/>
        <w:adjustRightInd w:val="0"/>
        <w:spacing w:line="240" w:lineRule="auto"/>
        <w:rPr>
          <w:rFonts w:ascii="Times New Roman" w:hAnsi="Times New Roman" w:cs="Times New Roman"/>
          <w:sz w:val="20"/>
          <w:szCs w:val="20"/>
        </w:rPr>
      </w:pPr>
      <w:r w:rsidRPr="00CD3F3B">
        <w:rPr>
          <w:rFonts w:ascii="Times New Roman" w:hAnsi="Times New Roman" w:cs="Times New Roman"/>
          <w:sz w:val="20"/>
          <w:szCs w:val="20"/>
        </w:rPr>
        <w:t>Posters bearing “</w:t>
      </w:r>
      <w:r w:rsidRPr="00CD3F3B">
        <w:rPr>
          <w:rFonts w:ascii="Times New Roman" w:hAnsi="Times New Roman" w:cs="Times New Roman"/>
          <w:b/>
          <w:i/>
          <w:sz w:val="20"/>
          <w:szCs w:val="20"/>
        </w:rPr>
        <w:t xml:space="preserve">Always sanitize your fingers before and after using this </w:t>
      </w:r>
      <w:r w:rsidRPr="00CD3F3B">
        <w:rPr>
          <w:rFonts w:ascii="Times New Roman" w:hAnsi="Times New Roman" w:cs="Times New Roman"/>
          <w:b/>
          <w:i/>
          <w:sz w:val="20"/>
          <w:szCs w:val="20"/>
        </w:rPr>
        <w:t>Biometric Machine</w:t>
      </w:r>
      <w:r w:rsidRPr="00CD3F3B">
        <w:rPr>
          <w:rFonts w:ascii="Times New Roman" w:hAnsi="Times New Roman" w:cs="Times New Roman"/>
          <w:sz w:val="20"/>
          <w:szCs w:val="20"/>
        </w:rPr>
        <w:t>” be mounted beside all the BM installed all over UNP to remind employees to be more cautious every time they use the device.</w:t>
      </w:r>
    </w:p>
    <w:p w14:paraId="350A9A5F" w14:textId="77777777" w:rsidR="00C1556C" w:rsidRPr="00CD3F3B" w:rsidRDefault="00395634">
      <w:pPr>
        <w:pStyle w:val="ListParagraph1"/>
        <w:widowControl w:val="0"/>
        <w:numPr>
          <w:ilvl w:val="0"/>
          <w:numId w:val="6"/>
        </w:numPr>
        <w:autoSpaceDE w:val="0"/>
        <w:autoSpaceDN w:val="0"/>
        <w:adjustRightInd w:val="0"/>
        <w:spacing w:line="240" w:lineRule="auto"/>
        <w:rPr>
          <w:rFonts w:ascii="Times New Roman" w:hAnsi="Times New Roman" w:cs="Times New Roman"/>
          <w:sz w:val="20"/>
          <w:szCs w:val="20"/>
        </w:rPr>
      </w:pPr>
      <w:r w:rsidRPr="00CD3F3B">
        <w:rPr>
          <w:rFonts w:ascii="Times New Roman" w:hAnsi="Times New Roman" w:cs="Times New Roman"/>
          <w:sz w:val="20"/>
          <w:szCs w:val="20"/>
        </w:rPr>
        <w:t xml:space="preserve">Hand sanitizers be installed beside each biometric machine.  Although this may entail additional expenses on the </w:t>
      </w:r>
      <w:r w:rsidRPr="00CD3F3B">
        <w:rPr>
          <w:rFonts w:ascii="Times New Roman" w:hAnsi="Times New Roman" w:cs="Times New Roman"/>
          <w:sz w:val="20"/>
          <w:szCs w:val="20"/>
        </w:rPr>
        <w:t>part of the administration but there are ways to do this without incurring much expenses.</w:t>
      </w:r>
    </w:p>
    <w:p w14:paraId="72D108DF" w14:textId="77777777" w:rsidR="00C1556C" w:rsidRPr="00CD3F3B" w:rsidRDefault="00395634">
      <w:pPr>
        <w:pStyle w:val="ListParagraph1"/>
        <w:widowControl w:val="0"/>
        <w:numPr>
          <w:ilvl w:val="0"/>
          <w:numId w:val="6"/>
        </w:numPr>
        <w:autoSpaceDE w:val="0"/>
        <w:autoSpaceDN w:val="0"/>
        <w:adjustRightInd w:val="0"/>
        <w:spacing w:line="240" w:lineRule="auto"/>
        <w:rPr>
          <w:rFonts w:ascii="Times New Roman" w:hAnsi="Times New Roman" w:cs="Times New Roman"/>
          <w:sz w:val="20"/>
          <w:szCs w:val="20"/>
        </w:rPr>
      </w:pPr>
      <w:r w:rsidRPr="00CD3F3B">
        <w:rPr>
          <w:rFonts w:ascii="Times New Roman" w:hAnsi="Times New Roman" w:cs="Times New Roman"/>
          <w:sz w:val="20"/>
          <w:szCs w:val="20"/>
        </w:rPr>
        <w:t>Daily disinfection of the biometric machine either through swabbing or spraying is highly recommended.</w:t>
      </w:r>
    </w:p>
    <w:p w14:paraId="584E5576" w14:textId="77777777" w:rsidR="00C1556C" w:rsidRPr="00CD3F3B" w:rsidRDefault="00C1556C">
      <w:pPr>
        <w:pStyle w:val="ListParagraph1"/>
        <w:widowControl w:val="0"/>
        <w:autoSpaceDE w:val="0"/>
        <w:autoSpaceDN w:val="0"/>
        <w:adjustRightInd w:val="0"/>
        <w:spacing w:line="240" w:lineRule="auto"/>
        <w:rPr>
          <w:rFonts w:ascii="Times New Roman" w:hAnsi="Times New Roman" w:cs="Times New Roman"/>
          <w:sz w:val="20"/>
          <w:szCs w:val="20"/>
        </w:rPr>
      </w:pPr>
    </w:p>
    <w:p w14:paraId="503172D9" w14:textId="77777777" w:rsidR="00C1556C" w:rsidRPr="00CD3F3B" w:rsidRDefault="00395634">
      <w:pPr>
        <w:widowControl w:val="0"/>
        <w:autoSpaceDE w:val="0"/>
        <w:autoSpaceDN w:val="0"/>
        <w:adjustRightInd w:val="0"/>
        <w:spacing w:line="240" w:lineRule="auto"/>
        <w:contextualSpacing/>
        <w:rPr>
          <w:rFonts w:ascii="Times New Roman" w:hAnsi="Times New Roman" w:cs="Times New Roman"/>
          <w:sz w:val="24"/>
          <w:szCs w:val="24"/>
        </w:rPr>
      </w:pPr>
      <w:r w:rsidRPr="00CD3F3B">
        <w:rPr>
          <w:rFonts w:ascii="Times New Roman" w:hAnsi="Times New Roman" w:cs="Times New Roman"/>
          <w:sz w:val="24"/>
          <w:szCs w:val="24"/>
        </w:rPr>
        <w:t>REFRENCES</w:t>
      </w:r>
    </w:p>
    <w:p w14:paraId="140FC6A7" w14:textId="77777777" w:rsidR="00C1556C" w:rsidRPr="00CD3F3B" w:rsidRDefault="00395634">
      <w:pPr>
        <w:widowControl w:val="0"/>
        <w:autoSpaceDE w:val="0"/>
        <w:autoSpaceDN w:val="0"/>
        <w:adjustRightInd w:val="0"/>
        <w:spacing w:line="240" w:lineRule="auto"/>
        <w:contextualSpacing/>
        <w:rPr>
          <w:rFonts w:ascii="Times New Roman" w:hAnsi="Times New Roman" w:cs="Times New Roman"/>
          <w:sz w:val="24"/>
          <w:szCs w:val="24"/>
        </w:rPr>
      </w:pPr>
      <w:r w:rsidRPr="00CD3F3B">
        <w:rPr>
          <w:rFonts w:ascii="Times New Roman" w:hAnsi="Times New Roman" w:cs="Times New Roman"/>
          <w:sz w:val="24"/>
          <w:szCs w:val="24"/>
        </w:rPr>
        <w:t>1. Chauhan, M., Singh, N. P., Singh, A., Sharma, A.,</w:t>
      </w:r>
      <w:r w:rsidRPr="00CD3F3B">
        <w:rPr>
          <w:rFonts w:ascii="Times New Roman" w:hAnsi="Times New Roman" w:cs="Times New Roman"/>
          <w:sz w:val="24"/>
          <w:szCs w:val="24"/>
        </w:rPr>
        <w:t xml:space="preserve"> Jain, P., &amp; Pathak, P. (2024, July 17). Pattern of bacterial flora and effect of disinfection on fingerprinting biometric devices at a tertiary care health facility: An interventional study. Cureus, 16(7), e64718. </w:t>
      </w:r>
    </w:p>
    <w:p w14:paraId="3C44A3A6" w14:textId="77777777" w:rsidR="00C1556C" w:rsidRPr="00CD3F3B" w:rsidRDefault="00395634">
      <w:pPr>
        <w:widowControl w:val="0"/>
        <w:autoSpaceDE w:val="0"/>
        <w:autoSpaceDN w:val="0"/>
        <w:adjustRightInd w:val="0"/>
        <w:spacing w:line="240" w:lineRule="auto"/>
        <w:contextualSpacing/>
        <w:rPr>
          <w:rFonts w:ascii="Times New Roman" w:hAnsi="Times New Roman" w:cs="Times New Roman"/>
          <w:sz w:val="24"/>
          <w:szCs w:val="24"/>
        </w:rPr>
      </w:pPr>
      <w:r w:rsidRPr="00CD3F3B">
        <w:rPr>
          <w:rFonts w:ascii="Times New Roman" w:hAnsi="Times New Roman" w:cs="Times New Roman"/>
          <w:sz w:val="24"/>
          <w:szCs w:val="24"/>
        </w:rPr>
        <w:t>2. Funmilayo, A. J., Damilola, A. D., Ol</w:t>
      </w:r>
      <w:r w:rsidRPr="00CD3F3B">
        <w:rPr>
          <w:rFonts w:ascii="Times New Roman" w:hAnsi="Times New Roman" w:cs="Times New Roman"/>
          <w:sz w:val="24"/>
          <w:szCs w:val="24"/>
        </w:rPr>
        <w:t xml:space="preserve">uwapelumi, O. B., Yomi, A. R., &amp; Buru, A. S. (2021). Microbial contamination and public health risk associated with the use of biometric fingerprinting clocking devices in Ekiti State, Nigeria. Journal of Medical Bacteriology, 10(3-4), 39–50. </w:t>
      </w:r>
    </w:p>
    <w:p w14:paraId="3046ECE0" w14:textId="77777777" w:rsidR="00C1556C" w:rsidRPr="00CD3F3B" w:rsidRDefault="00395634">
      <w:pPr>
        <w:widowControl w:val="0"/>
        <w:autoSpaceDE w:val="0"/>
        <w:autoSpaceDN w:val="0"/>
        <w:adjustRightInd w:val="0"/>
        <w:spacing w:line="240" w:lineRule="auto"/>
        <w:contextualSpacing/>
        <w:rPr>
          <w:rFonts w:ascii="Times New Roman" w:hAnsi="Times New Roman" w:cs="Times New Roman"/>
          <w:sz w:val="24"/>
          <w:szCs w:val="24"/>
        </w:rPr>
      </w:pPr>
      <w:r w:rsidRPr="00CD3F3B">
        <w:rPr>
          <w:rFonts w:ascii="Times New Roman" w:hAnsi="Times New Roman" w:cs="Times New Roman"/>
          <w:sz w:val="24"/>
          <w:szCs w:val="24"/>
        </w:rPr>
        <w:t>3. Bhatnagar, R., Purohit, C., &amp; Bapna, A. (2019). A study on bacterial flora found on fingerprint scanners of biometric attendance devices at a tertiary care hospital of Southern Rajasthan. Indian Journal of Basic &amp; Applied Medical Research, 9(1), 492–496</w:t>
      </w:r>
      <w:r w:rsidRPr="00CD3F3B">
        <w:rPr>
          <w:rFonts w:ascii="Times New Roman" w:hAnsi="Times New Roman" w:cs="Times New Roman"/>
          <w:sz w:val="24"/>
          <w:szCs w:val="24"/>
        </w:rPr>
        <w:t xml:space="preserve">. </w:t>
      </w:r>
    </w:p>
    <w:p w14:paraId="2BFA117D" w14:textId="77777777" w:rsidR="00C1556C" w:rsidRPr="00CD3F3B" w:rsidRDefault="00395634">
      <w:pPr>
        <w:widowControl w:val="0"/>
        <w:autoSpaceDE w:val="0"/>
        <w:autoSpaceDN w:val="0"/>
        <w:adjustRightInd w:val="0"/>
        <w:spacing w:line="240" w:lineRule="auto"/>
        <w:contextualSpacing/>
        <w:rPr>
          <w:rFonts w:ascii="Times New Roman" w:hAnsi="Times New Roman" w:cs="Times New Roman"/>
          <w:sz w:val="24"/>
          <w:szCs w:val="24"/>
        </w:rPr>
      </w:pPr>
      <w:r w:rsidRPr="00CD3F3B">
        <w:rPr>
          <w:rFonts w:ascii="Times New Roman" w:hAnsi="Times New Roman" w:cs="Times New Roman"/>
          <w:sz w:val="24"/>
          <w:szCs w:val="24"/>
        </w:rPr>
        <w:lastRenderedPageBreak/>
        <w:t xml:space="preserve">4. "Assessment of microbiological growth on biometric devices: bacteria growth on fingerprint scanners and morphological identification of the bacteria" (2022). Assessment of Microbial Growth on Biometric Devices. </w:t>
      </w:r>
    </w:p>
    <w:p w14:paraId="337DA028" w14:textId="77777777" w:rsidR="00C1556C" w:rsidRPr="00CD3F3B" w:rsidRDefault="00395634">
      <w:pPr>
        <w:widowControl w:val="0"/>
        <w:autoSpaceDE w:val="0"/>
        <w:autoSpaceDN w:val="0"/>
        <w:adjustRightInd w:val="0"/>
        <w:spacing w:line="240" w:lineRule="auto"/>
        <w:contextualSpacing/>
        <w:rPr>
          <w:rFonts w:ascii="Times New Roman" w:hAnsi="Times New Roman" w:cs="Times New Roman"/>
          <w:sz w:val="24"/>
          <w:szCs w:val="24"/>
        </w:rPr>
      </w:pPr>
      <w:r w:rsidRPr="00CD3F3B">
        <w:rPr>
          <w:rFonts w:ascii="Times New Roman" w:hAnsi="Times New Roman" w:cs="Times New Roman"/>
          <w:sz w:val="24"/>
          <w:szCs w:val="24"/>
        </w:rPr>
        <w:t>5. "Bacteria on fingerprint scanners o</w:t>
      </w:r>
      <w:r w:rsidRPr="00CD3F3B">
        <w:rPr>
          <w:rFonts w:ascii="Times New Roman" w:hAnsi="Times New Roman" w:cs="Times New Roman"/>
          <w:sz w:val="24"/>
          <w:szCs w:val="24"/>
        </w:rPr>
        <w:t xml:space="preserve">f biometric attendance machines" (2019). Microbial findings on biometric attendance sensors, presence of potentially pathogenic and drug-resistant bacteria. </w:t>
      </w:r>
    </w:p>
    <w:p w14:paraId="7575FDC3" w14:textId="77777777" w:rsidR="00C1556C" w:rsidRPr="00CD3F3B" w:rsidRDefault="00395634">
      <w:pPr>
        <w:widowControl w:val="0"/>
        <w:autoSpaceDE w:val="0"/>
        <w:autoSpaceDN w:val="0"/>
        <w:adjustRightInd w:val="0"/>
        <w:spacing w:line="240" w:lineRule="auto"/>
        <w:contextualSpacing/>
        <w:rPr>
          <w:rFonts w:ascii="Times New Roman" w:hAnsi="Times New Roman" w:cs="Times New Roman"/>
          <w:sz w:val="24"/>
          <w:szCs w:val="24"/>
        </w:rPr>
      </w:pPr>
      <w:r w:rsidRPr="00CD3F3B">
        <w:rPr>
          <w:rFonts w:ascii="Times New Roman" w:hAnsi="Times New Roman" w:cs="Times New Roman"/>
          <w:sz w:val="24"/>
          <w:szCs w:val="24"/>
        </w:rPr>
        <w:t xml:space="preserve">6. </w:t>
      </w:r>
      <w:proofErr w:type="spellStart"/>
      <w:r w:rsidRPr="00CD3F3B">
        <w:rPr>
          <w:rFonts w:ascii="Times New Roman" w:hAnsi="Times New Roman" w:cs="Times New Roman"/>
          <w:sz w:val="24"/>
          <w:szCs w:val="24"/>
        </w:rPr>
        <w:t>Asima</w:t>
      </w:r>
      <w:proofErr w:type="spellEnd"/>
      <w:r w:rsidRPr="00CD3F3B">
        <w:rPr>
          <w:rFonts w:ascii="Times New Roman" w:hAnsi="Times New Roman" w:cs="Times New Roman"/>
          <w:sz w:val="24"/>
          <w:szCs w:val="24"/>
        </w:rPr>
        <w:t xml:space="preserve"> Banu, </w:t>
      </w:r>
      <w:proofErr w:type="spellStart"/>
      <w:r w:rsidRPr="00CD3F3B">
        <w:rPr>
          <w:rFonts w:ascii="Times New Roman" w:hAnsi="Times New Roman" w:cs="Times New Roman"/>
          <w:sz w:val="24"/>
          <w:szCs w:val="24"/>
        </w:rPr>
        <w:t>Presteena</w:t>
      </w:r>
      <w:proofErr w:type="spellEnd"/>
      <w:r w:rsidRPr="00CD3F3B">
        <w:rPr>
          <w:rFonts w:ascii="Times New Roman" w:hAnsi="Times New Roman" w:cs="Times New Roman"/>
          <w:sz w:val="24"/>
          <w:szCs w:val="24"/>
        </w:rPr>
        <w:t xml:space="preserve"> Mathew &amp; </w:t>
      </w:r>
      <w:proofErr w:type="spellStart"/>
      <w:r w:rsidRPr="00CD3F3B">
        <w:rPr>
          <w:rFonts w:ascii="Times New Roman" w:hAnsi="Times New Roman" w:cs="Times New Roman"/>
          <w:sz w:val="24"/>
          <w:szCs w:val="24"/>
        </w:rPr>
        <w:t>Sukesh</w:t>
      </w:r>
      <w:proofErr w:type="spellEnd"/>
      <w:r w:rsidRPr="00CD3F3B">
        <w:rPr>
          <w:rFonts w:ascii="Times New Roman" w:hAnsi="Times New Roman" w:cs="Times New Roman"/>
          <w:sz w:val="24"/>
          <w:szCs w:val="24"/>
        </w:rPr>
        <w:t xml:space="preserve"> K. S. (2017). Bacteriological analysis of fingerprint sen</w:t>
      </w:r>
      <w:r w:rsidRPr="00CD3F3B">
        <w:rPr>
          <w:rFonts w:ascii="Times New Roman" w:hAnsi="Times New Roman" w:cs="Times New Roman"/>
          <w:sz w:val="24"/>
          <w:szCs w:val="24"/>
        </w:rPr>
        <w:t xml:space="preserve">sors of biometric devices. International Journal of Current Medical and Applied Sciences, 14(2), 65–68. </w:t>
      </w:r>
    </w:p>
    <w:p w14:paraId="4A951CDF" w14:textId="77777777" w:rsidR="00C1556C" w:rsidRPr="00CD3F3B" w:rsidRDefault="00395634">
      <w:pPr>
        <w:widowControl w:val="0"/>
        <w:autoSpaceDE w:val="0"/>
        <w:autoSpaceDN w:val="0"/>
        <w:adjustRightInd w:val="0"/>
        <w:spacing w:line="240" w:lineRule="auto"/>
        <w:contextualSpacing/>
        <w:rPr>
          <w:rFonts w:ascii="Times New Roman" w:hAnsi="Times New Roman" w:cs="Times New Roman"/>
          <w:sz w:val="24"/>
          <w:szCs w:val="24"/>
        </w:rPr>
      </w:pPr>
      <w:r w:rsidRPr="00CD3F3B">
        <w:rPr>
          <w:rFonts w:ascii="Times New Roman" w:hAnsi="Times New Roman" w:cs="Times New Roman"/>
          <w:sz w:val="24"/>
          <w:szCs w:val="24"/>
        </w:rPr>
        <w:t xml:space="preserve">7. "Pattern of bacterial flora and effect of disinfection on fingerprinting biometric devices at a tertiary care health facility: An interventional study" (2024). Original Article – Interventional study on contamination and disinfection efficacy. </w:t>
      </w:r>
    </w:p>
    <w:p w14:paraId="55817ABE" w14:textId="77777777" w:rsidR="00C1556C" w:rsidRPr="00CD3F3B" w:rsidRDefault="00395634">
      <w:pPr>
        <w:widowControl w:val="0"/>
        <w:autoSpaceDE w:val="0"/>
        <w:autoSpaceDN w:val="0"/>
        <w:adjustRightInd w:val="0"/>
        <w:spacing w:line="240" w:lineRule="auto"/>
        <w:contextualSpacing/>
        <w:rPr>
          <w:rFonts w:ascii="Times New Roman" w:hAnsi="Times New Roman" w:cs="Times New Roman"/>
          <w:sz w:val="24"/>
          <w:szCs w:val="24"/>
        </w:rPr>
      </w:pPr>
      <w:r w:rsidRPr="00CD3F3B">
        <w:rPr>
          <w:rFonts w:ascii="Times New Roman" w:hAnsi="Times New Roman" w:cs="Times New Roman"/>
          <w:sz w:val="24"/>
          <w:szCs w:val="24"/>
        </w:rPr>
        <w:t>8. "Bact</w:t>
      </w:r>
      <w:r w:rsidRPr="00CD3F3B">
        <w:rPr>
          <w:rFonts w:ascii="Times New Roman" w:hAnsi="Times New Roman" w:cs="Times New Roman"/>
          <w:sz w:val="24"/>
          <w:szCs w:val="24"/>
        </w:rPr>
        <w:t xml:space="preserve">erial growth and recovery on hospital biometric devices" (2021). Evaluation of bacterial contamination and disinfectant efficacy on biometric identification devices in a public hospital. </w:t>
      </w:r>
    </w:p>
    <w:p w14:paraId="634E9BCB" w14:textId="77777777" w:rsidR="00C1556C" w:rsidRPr="00CD3F3B" w:rsidRDefault="00395634">
      <w:pPr>
        <w:widowControl w:val="0"/>
        <w:autoSpaceDE w:val="0"/>
        <w:autoSpaceDN w:val="0"/>
        <w:adjustRightInd w:val="0"/>
        <w:spacing w:line="240" w:lineRule="auto"/>
        <w:contextualSpacing/>
        <w:rPr>
          <w:rFonts w:ascii="Times New Roman" w:hAnsi="Times New Roman" w:cs="Times New Roman"/>
          <w:sz w:val="24"/>
          <w:szCs w:val="24"/>
        </w:rPr>
      </w:pPr>
      <w:r w:rsidRPr="00CD3F3B">
        <w:rPr>
          <w:rFonts w:ascii="Times New Roman" w:hAnsi="Times New Roman" w:cs="Times New Roman"/>
          <w:sz w:val="24"/>
          <w:szCs w:val="24"/>
        </w:rPr>
        <w:t>9. Olise, B., &amp; Simon-Oke, I. (2024). Microbial sampling and analysi</w:t>
      </w:r>
      <w:r w:rsidRPr="00CD3F3B">
        <w:rPr>
          <w:rFonts w:ascii="Times New Roman" w:hAnsi="Times New Roman" w:cs="Times New Roman"/>
          <w:sz w:val="24"/>
          <w:szCs w:val="24"/>
        </w:rPr>
        <w:t xml:space="preserve">s taken from fingerprint system devices located at Al-Yarmouk Teaching Hospital in Baghdad – Iraq. SEEJPH. </w:t>
      </w:r>
    </w:p>
    <w:p w14:paraId="59BBB39B" w14:textId="77777777" w:rsidR="00C1556C" w:rsidRPr="00CD3F3B" w:rsidRDefault="00395634">
      <w:pPr>
        <w:widowControl w:val="0"/>
        <w:autoSpaceDE w:val="0"/>
        <w:autoSpaceDN w:val="0"/>
        <w:adjustRightInd w:val="0"/>
        <w:spacing w:line="240" w:lineRule="auto"/>
        <w:contextualSpacing/>
        <w:rPr>
          <w:rFonts w:ascii="Times New Roman" w:hAnsi="Times New Roman" w:cs="Times New Roman"/>
          <w:sz w:val="24"/>
          <w:szCs w:val="24"/>
        </w:rPr>
      </w:pPr>
      <w:r w:rsidRPr="00CD3F3B">
        <w:rPr>
          <w:rFonts w:ascii="Times New Roman" w:hAnsi="Times New Roman" w:cs="Times New Roman"/>
          <w:sz w:val="24"/>
          <w:szCs w:val="24"/>
        </w:rPr>
        <w:t>10. "Biometric identification system as a potential source of nosocomial infections" (2022). Biometric devices as vehicles for bacterial agents in h</w:t>
      </w:r>
      <w:r w:rsidRPr="00CD3F3B">
        <w:rPr>
          <w:rFonts w:ascii="Times New Roman" w:hAnsi="Times New Roman" w:cs="Times New Roman"/>
          <w:sz w:val="24"/>
          <w:szCs w:val="24"/>
        </w:rPr>
        <w:t xml:space="preserve">ospital environments. Journal of Microscopy and Ultrastructure, 10(3), 140–142. </w:t>
      </w:r>
    </w:p>
    <w:p w14:paraId="10E61AA0" w14:textId="77777777" w:rsidR="00C1556C" w:rsidRPr="00CD3F3B" w:rsidRDefault="00395634">
      <w:pPr>
        <w:widowControl w:val="0"/>
        <w:autoSpaceDE w:val="0"/>
        <w:autoSpaceDN w:val="0"/>
        <w:adjustRightInd w:val="0"/>
        <w:spacing w:line="240" w:lineRule="auto"/>
        <w:contextualSpacing/>
        <w:rPr>
          <w:rFonts w:ascii="Times New Roman" w:hAnsi="Times New Roman" w:cs="Times New Roman"/>
          <w:sz w:val="24"/>
          <w:szCs w:val="24"/>
        </w:rPr>
      </w:pPr>
      <w:r w:rsidRPr="00CD3F3B">
        <w:rPr>
          <w:rFonts w:ascii="Times New Roman" w:hAnsi="Times New Roman" w:cs="Times New Roman"/>
          <w:sz w:val="24"/>
          <w:szCs w:val="24"/>
        </w:rPr>
        <w:t>11. "Fingerprint biometric system hygiene and the risk of COVID-19" (2020). Risk assessment of infectious disease transmission via fingerprint biometric devices, with COVID-19</w:t>
      </w:r>
      <w:r w:rsidRPr="00CD3F3B">
        <w:rPr>
          <w:rFonts w:ascii="Times New Roman" w:hAnsi="Times New Roman" w:cs="Times New Roman"/>
          <w:sz w:val="24"/>
          <w:szCs w:val="24"/>
        </w:rPr>
        <w:t xml:space="preserve"> context. JMIR Biomedical Engineering. </w:t>
      </w:r>
    </w:p>
    <w:p w14:paraId="66983361" w14:textId="77777777" w:rsidR="00C1556C" w:rsidRPr="00CD3F3B" w:rsidRDefault="00395634">
      <w:pPr>
        <w:widowControl w:val="0"/>
        <w:autoSpaceDE w:val="0"/>
        <w:autoSpaceDN w:val="0"/>
        <w:adjustRightInd w:val="0"/>
        <w:spacing w:line="240" w:lineRule="auto"/>
        <w:contextualSpacing/>
        <w:rPr>
          <w:rFonts w:ascii="Times New Roman" w:hAnsi="Times New Roman" w:cs="Times New Roman"/>
          <w:sz w:val="24"/>
          <w:szCs w:val="24"/>
        </w:rPr>
      </w:pPr>
      <w:r w:rsidRPr="00CD3F3B">
        <w:rPr>
          <w:rFonts w:ascii="Times New Roman" w:hAnsi="Times New Roman" w:cs="Times New Roman"/>
          <w:sz w:val="24"/>
          <w:szCs w:val="24"/>
        </w:rPr>
        <w:t>12. "Change in perception regarding the use of biometric devices" (2021). Study on healthcare worker attitudes before and after COVID-19 regarding contamination risk and hand hygiene practices. Journal of Patient Saf</w:t>
      </w:r>
      <w:r w:rsidRPr="00CD3F3B">
        <w:rPr>
          <w:rFonts w:ascii="Times New Roman" w:hAnsi="Times New Roman" w:cs="Times New Roman"/>
          <w:sz w:val="24"/>
          <w:szCs w:val="24"/>
        </w:rPr>
        <w:t xml:space="preserve">ety and Infection Control, 9(1), 17–21. </w:t>
      </w:r>
    </w:p>
    <w:p w14:paraId="77F80679" w14:textId="77777777" w:rsidR="00C1556C" w:rsidRPr="00CD3F3B" w:rsidRDefault="00C1556C">
      <w:pPr>
        <w:widowControl w:val="0"/>
        <w:autoSpaceDE w:val="0"/>
        <w:autoSpaceDN w:val="0"/>
        <w:adjustRightInd w:val="0"/>
        <w:spacing w:line="240" w:lineRule="auto"/>
        <w:contextualSpacing/>
        <w:rPr>
          <w:rFonts w:ascii="Times New Roman" w:hAnsi="Times New Roman" w:cs="Times New Roman"/>
          <w:sz w:val="24"/>
          <w:szCs w:val="24"/>
        </w:rPr>
      </w:pPr>
    </w:p>
    <w:p w14:paraId="011D41ED" w14:textId="77777777" w:rsidR="00C1556C" w:rsidRPr="00CD3F3B" w:rsidRDefault="00395634">
      <w:pPr>
        <w:widowControl w:val="0"/>
        <w:autoSpaceDE w:val="0"/>
        <w:autoSpaceDN w:val="0"/>
        <w:adjustRightInd w:val="0"/>
        <w:spacing w:line="240" w:lineRule="auto"/>
        <w:contextualSpacing/>
        <w:rPr>
          <w:rFonts w:ascii="Times New Roman" w:hAnsi="Times New Roman" w:cs="Times New Roman"/>
          <w:sz w:val="24"/>
          <w:szCs w:val="24"/>
        </w:rPr>
      </w:pPr>
      <w:r w:rsidRPr="00CD3F3B">
        <w:rPr>
          <w:rFonts w:ascii="Times New Roman" w:hAnsi="Times New Roman" w:cs="Times New Roman"/>
          <w:sz w:val="24"/>
          <w:szCs w:val="24"/>
        </w:rPr>
        <w:t>13. "Microbial contamination and public health risk associated with biometric fingerprinting clocking devices" (2021). Use of biometric clocks as microbial sources in Nigeria, with fungal isolates including Trichop</w:t>
      </w:r>
      <w:r w:rsidRPr="00CD3F3B">
        <w:rPr>
          <w:rFonts w:ascii="Times New Roman" w:hAnsi="Times New Roman" w:cs="Times New Roman"/>
          <w:sz w:val="24"/>
          <w:szCs w:val="24"/>
        </w:rPr>
        <w:t xml:space="preserve">hyton mentagrophytes. </w:t>
      </w:r>
    </w:p>
    <w:p w14:paraId="5A76DF36" w14:textId="77777777" w:rsidR="00C1556C" w:rsidRPr="00CD3F3B" w:rsidRDefault="00395634">
      <w:pPr>
        <w:widowControl w:val="0"/>
        <w:autoSpaceDE w:val="0"/>
        <w:autoSpaceDN w:val="0"/>
        <w:adjustRightInd w:val="0"/>
        <w:spacing w:line="240" w:lineRule="auto"/>
        <w:contextualSpacing/>
        <w:rPr>
          <w:rFonts w:ascii="Times New Roman" w:hAnsi="Times New Roman" w:cs="Times New Roman"/>
          <w:sz w:val="24"/>
          <w:szCs w:val="24"/>
        </w:rPr>
      </w:pPr>
      <w:r w:rsidRPr="00CD3F3B">
        <w:rPr>
          <w:rFonts w:ascii="Times New Roman" w:hAnsi="Times New Roman" w:cs="Times New Roman"/>
          <w:sz w:val="24"/>
          <w:szCs w:val="24"/>
        </w:rPr>
        <w:t xml:space="preserve">14. "Assessment of microbiological growth on biometric devices" (2022). Analysis involving bacterial growth and morphological ID on fingerprint scanners. </w:t>
      </w:r>
    </w:p>
    <w:p w14:paraId="1D5E0AB7" w14:textId="77777777" w:rsidR="00C1556C" w:rsidRPr="00CD3F3B" w:rsidRDefault="00395634">
      <w:pPr>
        <w:widowControl w:val="0"/>
        <w:autoSpaceDE w:val="0"/>
        <w:autoSpaceDN w:val="0"/>
        <w:adjustRightInd w:val="0"/>
        <w:spacing w:line="240" w:lineRule="auto"/>
        <w:contextualSpacing/>
        <w:rPr>
          <w:rFonts w:ascii="Times New Roman" w:hAnsi="Times New Roman" w:cs="Times New Roman"/>
          <w:sz w:val="24"/>
          <w:szCs w:val="24"/>
        </w:rPr>
      </w:pPr>
      <w:r w:rsidRPr="00CD3F3B">
        <w:rPr>
          <w:rFonts w:ascii="Times New Roman" w:hAnsi="Times New Roman" w:cs="Times New Roman"/>
          <w:sz w:val="24"/>
          <w:szCs w:val="24"/>
        </w:rPr>
        <w:t>15. Olise and Simon-Oke (2024). Study discovering 40 species including Gram-po</w:t>
      </w:r>
      <w:r w:rsidRPr="00CD3F3B">
        <w:rPr>
          <w:rFonts w:ascii="Times New Roman" w:hAnsi="Times New Roman" w:cs="Times New Roman"/>
          <w:sz w:val="24"/>
          <w:szCs w:val="24"/>
        </w:rPr>
        <w:t xml:space="preserve">sitive pneumococci and Enterococcus faecalis on hospital fingerprint devices. SEEJPH. </w:t>
      </w:r>
    </w:p>
    <w:p w14:paraId="3BCDC33B" w14:textId="77777777" w:rsidR="00C1556C" w:rsidRPr="00CD3F3B" w:rsidRDefault="00395634">
      <w:pPr>
        <w:widowControl w:val="0"/>
        <w:autoSpaceDE w:val="0"/>
        <w:autoSpaceDN w:val="0"/>
        <w:adjustRightInd w:val="0"/>
        <w:spacing w:line="240" w:lineRule="auto"/>
        <w:contextualSpacing/>
        <w:rPr>
          <w:rFonts w:ascii="Times New Roman" w:hAnsi="Times New Roman" w:cs="Times New Roman"/>
          <w:sz w:val="24"/>
          <w:szCs w:val="24"/>
        </w:rPr>
      </w:pPr>
      <w:r w:rsidRPr="00CD3F3B">
        <w:rPr>
          <w:rFonts w:ascii="Times New Roman" w:hAnsi="Times New Roman" w:cs="Times New Roman"/>
          <w:sz w:val="24"/>
          <w:szCs w:val="24"/>
        </w:rPr>
        <w:t xml:space="preserve">16. "Biometrics and hygiene considerations" (Year unspecified). Investigation of Staphylococcus aureus and E. coli recovery and transfer from biometric sensors. </w:t>
      </w:r>
    </w:p>
    <w:p w14:paraId="5FC7837A" w14:textId="77777777" w:rsidR="00C1556C" w:rsidRPr="00CD3F3B" w:rsidRDefault="00395634">
      <w:pPr>
        <w:widowControl w:val="0"/>
        <w:autoSpaceDE w:val="0"/>
        <w:autoSpaceDN w:val="0"/>
        <w:adjustRightInd w:val="0"/>
        <w:spacing w:line="240" w:lineRule="auto"/>
        <w:contextualSpacing/>
        <w:rPr>
          <w:rFonts w:ascii="Times New Roman" w:hAnsi="Times New Roman" w:cs="Times New Roman"/>
          <w:sz w:val="24"/>
          <w:szCs w:val="24"/>
        </w:rPr>
      </w:pPr>
      <w:r w:rsidRPr="00CD3F3B">
        <w:rPr>
          <w:rFonts w:ascii="Times New Roman" w:hAnsi="Times New Roman" w:cs="Times New Roman"/>
          <w:sz w:val="24"/>
          <w:szCs w:val="24"/>
        </w:rPr>
        <w:t>17. Ara</w:t>
      </w:r>
      <w:r w:rsidRPr="00CD3F3B">
        <w:rPr>
          <w:rFonts w:ascii="Times New Roman" w:hAnsi="Times New Roman" w:cs="Times New Roman"/>
          <w:sz w:val="24"/>
          <w:szCs w:val="24"/>
        </w:rPr>
        <w:t>gon, M.J., Gonzales, M.L. &amp; Ong-Lim, A., 2011. The clinical and epidemiologic profile of community-associated methicillin-resistant Staphylococcus aureus infection among pediatric patients admitted at the PGH. Philippine Journal of Pediatrics and Infectiou</w:t>
      </w:r>
      <w:r w:rsidRPr="00CD3F3B">
        <w:rPr>
          <w:rFonts w:ascii="Times New Roman" w:hAnsi="Times New Roman" w:cs="Times New Roman"/>
          <w:sz w:val="24"/>
          <w:szCs w:val="24"/>
        </w:rPr>
        <w:t xml:space="preserve">s Diseases. Available at: </w:t>
      </w:r>
      <w:proofErr w:type="gramStart"/>
      <w:r w:rsidRPr="00CD3F3B">
        <w:rPr>
          <w:rFonts w:ascii="Times New Roman" w:hAnsi="Times New Roman" w:cs="Times New Roman"/>
          <w:sz w:val="24"/>
          <w:szCs w:val="24"/>
        </w:rPr>
        <w:t>http://www.pidphil.org/journal_summary[</w:t>
      </w:r>
      <w:proofErr w:type="gramEnd"/>
      <w:r w:rsidRPr="00CD3F3B">
        <w:rPr>
          <w:rFonts w:ascii="Times New Roman" w:hAnsi="Times New Roman" w:cs="Times New Roman"/>
          <w:sz w:val="24"/>
          <w:szCs w:val="24"/>
        </w:rPr>
        <w:t>Accessed 1 May 2018].</w:t>
      </w:r>
    </w:p>
    <w:p w14:paraId="040BBF62" w14:textId="77777777" w:rsidR="00C1556C" w:rsidRPr="00CD3F3B" w:rsidRDefault="00395634">
      <w:pPr>
        <w:widowControl w:val="0"/>
        <w:autoSpaceDE w:val="0"/>
        <w:autoSpaceDN w:val="0"/>
        <w:adjustRightInd w:val="0"/>
        <w:spacing w:line="240" w:lineRule="auto"/>
        <w:contextualSpacing/>
        <w:rPr>
          <w:rFonts w:ascii="Times New Roman" w:hAnsi="Times New Roman" w:cs="Times New Roman"/>
          <w:sz w:val="24"/>
          <w:szCs w:val="24"/>
        </w:rPr>
      </w:pPr>
      <w:r w:rsidRPr="00CD3F3B">
        <w:rPr>
          <w:rFonts w:ascii="Times New Roman" w:hAnsi="Times New Roman" w:cs="Times New Roman"/>
          <w:sz w:val="24"/>
          <w:szCs w:val="24"/>
        </w:rPr>
        <w:t xml:space="preserve">18.Burton, G.R.W. &amp; </w:t>
      </w:r>
      <w:proofErr w:type="spellStart"/>
      <w:r w:rsidRPr="00CD3F3B">
        <w:rPr>
          <w:rFonts w:ascii="Times New Roman" w:hAnsi="Times New Roman" w:cs="Times New Roman"/>
          <w:sz w:val="24"/>
          <w:szCs w:val="24"/>
        </w:rPr>
        <w:t>Engelkirk</w:t>
      </w:r>
      <w:proofErr w:type="spellEnd"/>
      <w:r w:rsidRPr="00CD3F3B">
        <w:rPr>
          <w:rFonts w:ascii="Times New Roman" w:hAnsi="Times New Roman" w:cs="Times New Roman"/>
          <w:sz w:val="24"/>
          <w:szCs w:val="24"/>
        </w:rPr>
        <w:t>, P.G., 2000. Microbiology for the health sciences. 6th ed. United States of America: Lippincott Williams and Wilkins.</w:t>
      </w:r>
    </w:p>
    <w:p w14:paraId="51B9C0D5" w14:textId="77777777" w:rsidR="00C1556C" w:rsidRPr="00CD3F3B" w:rsidRDefault="00395634">
      <w:pPr>
        <w:widowControl w:val="0"/>
        <w:autoSpaceDE w:val="0"/>
        <w:autoSpaceDN w:val="0"/>
        <w:adjustRightInd w:val="0"/>
        <w:spacing w:line="240" w:lineRule="auto"/>
        <w:contextualSpacing/>
        <w:rPr>
          <w:rFonts w:ascii="Times New Roman" w:hAnsi="Times New Roman" w:cs="Times New Roman"/>
          <w:sz w:val="24"/>
          <w:szCs w:val="24"/>
        </w:rPr>
      </w:pPr>
      <w:r w:rsidRPr="00CD3F3B">
        <w:rPr>
          <w:rFonts w:ascii="Times New Roman" w:hAnsi="Times New Roman" w:cs="Times New Roman"/>
          <w:sz w:val="24"/>
          <w:szCs w:val="24"/>
        </w:rPr>
        <w:t>19. Cortez, A.M. &amp; De</w:t>
      </w:r>
      <w:r w:rsidRPr="00CD3F3B">
        <w:rPr>
          <w:rFonts w:ascii="Times New Roman" w:hAnsi="Times New Roman" w:cs="Times New Roman"/>
          <w:sz w:val="24"/>
          <w:szCs w:val="24"/>
        </w:rPr>
        <w:t>wey, J.P., 2008. Diagnostic bacteriology with laboratory manual. New Wales, England: Thompson Publishing Co.</w:t>
      </w:r>
    </w:p>
    <w:p w14:paraId="5E2787FD" w14:textId="77777777" w:rsidR="00C1556C" w:rsidRPr="00CD3F3B" w:rsidRDefault="00395634">
      <w:pPr>
        <w:widowControl w:val="0"/>
        <w:autoSpaceDE w:val="0"/>
        <w:autoSpaceDN w:val="0"/>
        <w:adjustRightInd w:val="0"/>
        <w:spacing w:line="240" w:lineRule="auto"/>
        <w:contextualSpacing/>
        <w:rPr>
          <w:rFonts w:ascii="Times New Roman" w:hAnsi="Times New Roman" w:cs="Times New Roman"/>
          <w:sz w:val="24"/>
          <w:szCs w:val="24"/>
        </w:rPr>
      </w:pPr>
      <w:r w:rsidRPr="00CD3F3B">
        <w:rPr>
          <w:rFonts w:ascii="Times New Roman" w:hAnsi="Times New Roman" w:cs="Times New Roman"/>
          <w:sz w:val="24"/>
          <w:szCs w:val="24"/>
        </w:rPr>
        <w:t>20. Delost, M., 2010. Introduction to microbiology: a handbook and a workbook. New York: Elsevier Publishing Co.</w:t>
      </w:r>
    </w:p>
    <w:p w14:paraId="2D98E23B" w14:textId="77777777" w:rsidR="00C1556C" w:rsidRPr="00CD3F3B" w:rsidRDefault="00395634">
      <w:pPr>
        <w:widowControl w:val="0"/>
        <w:autoSpaceDE w:val="0"/>
        <w:autoSpaceDN w:val="0"/>
        <w:adjustRightInd w:val="0"/>
        <w:spacing w:line="240" w:lineRule="auto"/>
        <w:contextualSpacing/>
        <w:rPr>
          <w:rFonts w:ascii="Times New Roman" w:hAnsi="Times New Roman" w:cs="Times New Roman"/>
          <w:sz w:val="24"/>
          <w:szCs w:val="24"/>
        </w:rPr>
      </w:pPr>
      <w:r w:rsidRPr="00CD3F3B">
        <w:rPr>
          <w:rFonts w:ascii="Times New Roman" w:hAnsi="Times New Roman" w:cs="Times New Roman"/>
          <w:sz w:val="24"/>
          <w:szCs w:val="24"/>
        </w:rPr>
        <w:t xml:space="preserve">21.Engelkirk, P.G. &amp; </w:t>
      </w:r>
      <w:proofErr w:type="spellStart"/>
      <w:r w:rsidRPr="00CD3F3B">
        <w:rPr>
          <w:rFonts w:ascii="Times New Roman" w:hAnsi="Times New Roman" w:cs="Times New Roman"/>
          <w:sz w:val="24"/>
          <w:szCs w:val="24"/>
        </w:rPr>
        <w:t>Engelkirk</w:t>
      </w:r>
      <w:proofErr w:type="spellEnd"/>
      <w:r w:rsidRPr="00CD3F3B">
        <w:rPr>
          <w:rFonts w:ascii="Times New Roman" w:hAnsi="Times New Roman" w:cs="Times New Roman"/>
          <w:sz w:val="24"/>
          <w:szCs w:val="24"/>
        </w:rPr>
        <w:t>, J.</w:t>
      </w:r>
      <w:r w:rsidRPr="00CD3F3B">
        <w:rPr>
          <w:rFonts w:ascii="Times New Roman" w:hAnsi="Times New Roman" w:cs="Times New Roman"/>
          <w:sz w:val="24"/>
          <w:szCs w:val="24"/>
        </w:rPr>
        <w:t>D., 2011. Burton’s microbiology for the health sciences. 9th ed. Philippines: Lippincott Williams and Wilkins.</w:t>
      </w:r>
    </w:p>
    <w:p w14:paraId="5D2BCBCC" w14:textId="77777777" w:rsidR="00C1556C" w:rsidRDefault="00C1556C">
      <w:pPr>
        <w:widowControl w:val="0"/>
        <w:autoSpaceDE w:val="0"/>
        <w:autoSpaceDN w:val="0"/>
        <w:adjustRightInd w:val="0"/>
        <w:spacing w:after="0" w:line="240" w:lineRule="auto"/>
        <w:contextualSpacing/>
        <w:jc w:val="both"/>
        <w:rPr>
          <w:rFonts w:ascii="Times New Roman" w:hAnsi="Times New Roman" w:cs="Times New Roman"/>
          <w:bCs/>
          <w:sz w:val="20"/>
          <w:szCs w:val="20"/>
        </w:rPr>
      </w:pPr>
    </w:p>
    <w:sectPr w:rsidR="00C1556C">
      <w:headerReference w:type="even" r:id="rId9"/>
      <w:headerReference w:type="default" r:id="rId10"/>
      <w:footerReference w:type="even" r:id="rId11"/>
      <w:footerReference w:type="default" r:id="rId12"/>
      <w:headerReference w:type="first" r:id="rId13"/>
      <w:footerReference w:type="first" r:id="rId14"/>
      <w:pgSz w:w="11909" w:h="16834" w:code="9"/>
      <w:pgMar w:top="1440" w:right="1080" w:bottom="1440" w:left="108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2AD47" w14:textId="77777777" w:rsidR="00395634" w:rsidRDefault="00395634" w:rsidP="0099463D">
      <w:pPr>
        <w:spacing w:after="0" w:line="240" w:lineRule="auto"/>
      </w:pPr>
      <w:r>
        <w:separator/>
      </w:r>
    </w:p>
  </w:endnote>
  <w:endnote w:type="continuationSeparator" w:id="0">
    <w:p w14:paraId="045EE99C" w14:textId="77777777" w:rsidR="00395634" w:rsidRDefault="00395634" w:rsidP="00994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451E6" w14:textId="77777777" w:rsidR="0099463D" w:rsidRDefault="009946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B06E4" w14:textId="77777777" w:rsidR="0099463D" w:rsidRDefault="009946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E6946" w14:textId="77777777" w:rsidR="0099463D" w:rsidRDefault="00994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E9206" w14:textId="77777777" w:rsidR="00395634" w:rsidRDefault="00395634" w:rsidP="0099463D">
      <w:pPr>
        <w:spacing w:after="0" w:line="240" w:lineRule="auto"/>
      </w:pPr>
      <w:r>
        <w:separator/>
      </w:r>
    </w:p>
  </w:footnote>
  <w:footnote w:type="continuationSeparator" w:id="0">
    <w:p w14:paraId="428DA5D6" w14:textId="77777777" w:rsidR="00395634" w:rsidRDefault="00395634" w:rsidP="009946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48AA9" w14:textId="6D7FC56F" w:rsidR="0099463D" w:rsidRDefault="0099463D">
    <w:pPr>
      <w:pStyle w:val="Header"/>
    </w:pPr>
    <w:r>
      <w:rPr>
        <w:noProof/>
      </w:rPr>
      <w:pict w14:anchorId="1A4BEA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108297" o:spid="_x0000_s2050" type="#_x0000_t136" style="position:absolute;margin-left:0;margin-top:0;width:578.75pt;height:10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E3C3F" w14:textId="4AE6B2B4" w:rsidR="0099463D" w:rsidRDefault="0099463D">
    <w:pPr>
      <w:pStyle w:val="Header"/>
    </w:pPr>
    <w:r>
      <w:rPr>
        <w:noProof/>
      </w:rPr>
      <w:pict w14:anchorId="42D044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108298" o:spid="_x0000_s2051" type="#_x0000_t136" style="position:absolute;margin-left:0;margin-top:0;width:578.75pt;height:10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18C47" w14:textId="24E6AF08" w:rsidR="0099463D" w:rsidRDefault="0099463D">
    <w:pPr>
      <w:pStyle w:val="Header"/>
    </w:pPr>
    <w:r>
      <w:rPr>
        <w:noProof/>
      </w:rPr>
      <w:pict w14:anchorId="3400FC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108296" o:spid="_x0000_s2049" type="#_x0000_t136" style="position:absolute;margin-left:0;margin-top:0;width:578.75pt;height:10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C1530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multilevel"/>
    <w:tmpl w:val="291831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559E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4"/>
    <w:multiLevelType w:val="multilevel"/>
    <w:tmpl w:val="7AA552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4BF2E0C4"/>
    <w:lvl w:ilvl="0" w:tplc="6396EC14">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425E6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multilevel"/>
    <w:tmpl w:val="033834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8CC3644"/>
    <w:multiLevelType w:val="multilevel"/>
    <w:tmpl w:val="044B67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
  </w:num>
  <w:num w:numId="4">
    <w:abstractNumId w:val="3"/>
  </w:num>
  <w:num w:numId="5">
    <w:abstractNumId w:val="0"/>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56C"/>
    <w:rsid w:val="00001608"/>
    <w:rsid w:val="00395634"/>
    <w:rsid w:val="0099463D"/>
    <w:rsid w:val="00C1556C"/>
    <w:rsid w:val="00CD3F3B"/>
  </w:rsids>
  <m:mathPr>
    <m:mathFont m:val="Cambria Math"/>
    <m:brkBin m:val="before"/>
    <m:brkBinSub m:val="--"/>
    <m:smallFrac m:val="0"/>
    <m:dispDef/>
    <m:lMargin m:val="0"/>
    <m:rMargin m:val="0"/>
    <m:defJc m:val="centerGroup"/>
    <m:wrapIndent m:val="1440"/>
    <m:intLim m:val="subSup"/>
    <m:naryLim m:val="undOvr"/>
  </m:mathPr>
  <w:themeFontLang w:val="en-PH"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BCE910"/>
  <w15:docId w15:val="{DACF08FF-8949-499B-8AF1-E596FAEF2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ne-NP"/>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Calibri" w:hAnsi="Calibri" w:cs="Mangal"/>
      <w:sz w:val="22"/>
      <w:szCs w:val="22"/>
      <w:lang w:bidi="gu-IN"/>
    </w:rPr>
  </w:style>
  <w:style w:type="paragraph" w:styleId="Heading1">
    <w:name w:val="heading 1"/>
    <w:basedOn w:val="Normal"/>
    <w:next w:val="Normal"/>
    <w:link w:val="Heading1Char"/>
    <w:uiPriority w:val="9"/>
    <w:qFormat/>
    <w:pPr>
      <w:keepNext/>
      <w:keepLines/>
      <w:spacing w:before="240" w:after="0"/>
      <w:outlineLvl w:val="0"/>
    </w:pPr>
    <w:rPr>
      <w:rFonts w:ascii="Cambria" w:hAnsi="Cambria"/>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paragraph" w:styleId="Footer">
    <w:name w:val="footer"/>
    <w:basedOn w:val="Normal"/>
    <w:link w:val="FooterChar"/>
    <w:uiPriority w:val="99"/>
    <w:pPr>
      <w:tabs>
        <w:tab w:val="center" w:pos="4680"/>
        <w:tab w:val="right" w:pos="9360"/>
      </w:tabs>
      <w:spacing w:after="0" w:line="240" w:lineRule="auto"/>
    </w:pPr>
  </w:style>
  <w:style w:type="paragraph" w:styleId="Header">
    <w:name w:val="header"/>
    <w:basedOn w:val="Normal"/>
    <w:link w:val="HeaderChar"/>
    <w:uiPriority w:val="99"/>
    <w:pPr>
      <w:tabs>
        <w:tab w:val="center" w:pos="4680"/>
        <w:tab w:val="right" w:pos="9360"/>
      </w:tabs>
      <w:spacing w:after="0" w:line="240" w:lineRule="auto"/>
    </w:p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style>
  <w:style w:type="character" w:customStyle="1" w:styleId="BalloonTextChar">
    <w:name w:val="Balloon Text Char"/>
    <w:basedOn w:val="DefaultParagraphFont"/>
    <w:link w:val="BalloonText"/>
    <w:uiPriority w:val="99"/>
    <w:rPr>
      <w:rFonts w:ascii="Tahoma" w:hAnsi="Tahoma" w:cs="Tahoma"/>
      <w:sz w:val="16"/>
      <w:szCs w:val="16"/>
    </w:rPr>
  </w:style>
  <w:style w:type="paragraph" w:customStyle="1" w:styleId="ListParagraph1">
    <w:name w:val="List Paragraph1"/>
    <w:basedOn w:val="Normal"/>
    <w:uiPriority w:val="34"/>
    <w:qFormat/>
    <w:pPr>
      <w:ind w:left="720"/>
      <w:contextualSpacing/>
    </w:pPr>
    <w:rPr>
      <w:rFonts w:eastAsia="Calibri"/>
      <w:lang w:bidi="ar-SA"/>
    </w:rPr>
  </w:style>
  <w:style w:type="character" w:customStyle="1" w:styleId="PlaceholderText1">
    <w:name w:val="Placeholder Text1"/>
    <w:uiPriority w:val="99"/>
    <w:rPr>
      <w:color w:val="808080"/>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Cambria" w:eastAsia="SimSun" w:hAnsi="Cambria" w:cs="Mangal"/>
      <w:color w:val="365F91"/>
      <w:sz w:val="32"/>
      <w:szCs w:val="32"/>
      <w:lang w:bidi="gu-IN"/>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Calibri" w:hAnsi="Calibri" w:cs="Mangal"/>
      <w:lang w:bidi="gu-I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Calibri" w:hAnsi="Calibri" w:cs="Mangal"/>
      <w:b/>
      <w:bCs/>
      <w:lang w:bidi="gu-IN"/>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rPr>
      <w:color w:val="605E5C"/>
      <w:shd w:val="clear" w:color="auto" w:fill="E1DFDD"/>
    </w:rPr>
  </w:style>
  <w:style w:type="character" w:styleId="UnresolvedMention">
    <w:name w:val="Unresolved Mention"/>
    <w:basedOn w:val="DefaultParagraphFont"/>
    <w:uiPriority w:val="99"/>
    <w:semiHidden/>
    <w:unhideWhenUsed/>
    <w:rsid w:val="00CD3F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24176367722101"/>
          <c:y val="2.4216347956506401E-2"/>
          <c:w val="0.84892212003408596"/>
          <c:h val="0.77861767279090899"/>
        </c:manualLayout>
      </c:layout>
      <c:barChart>
        <c:barDir val="col"/>
        <c:grouping val="clustered"/>
        <c:varyColors val="0"/>
        <c:ser>
          <c:idx val="0"/>
          <c:order val="0"/>
          <c:tx>
            <c:strRef>
              <c:f>Sheet1!$B$1</c:f>
              <c:strCache>
                <c:ptCount val="1"/>
                <c:pt idx="0">
                  <c:v>After Disinfection</c:v>
                </c:pt>
              </c:strCache>
            </c:strRef>
          </c:tx>
          <c:invertIfNegative val="0"/>
          <c:cat>
            <c:strRef>
              <c:f>Sheet1!$A$2:$A$8</c:f>
              <c:strCache>
                <c:ptCount val="4"/>
                <c:pt idx="0">
                  <c:v>Biometric 1</c:v>
                </c:pt>
                <c:pt idx="1">
                  <c:v>Biometric 2</c:v>
                </c:pt>
                <c:pt idx="2">
                  <c:v>Biometric 3</c:v>
                </c:pt>
                <c:pt idx="3">
                  <c:v>Biometric 4</c:v>
                </c:pt>
              </c:strCache>
            </c:strRef>
          </c:cat>
          <c:val>
            <c:numRef>
              <c:f>Sheet1!$B$2:$B$8</c:f>
              <c:numCache>
                <c:formatCode>General</c:formatCode>
                <c:ptCount val="7"/>
                <c:pt idx="0">
                  <c:v>0</c:v>
                </c:pt>
                <c:pt idx="1">
                  <c:v>0</c:v>
                </c:pt>
                <c:pt idx="2">
                  <c:v>1</c:v>
                </c:pt>
                <c:pt idx="3">
                  <c:v>1</c:v>
                </c:pt>
              </c:numCache>
            </c:numRef>
          </c:val>
          <c:extLst>
            <c:ext xmlns:c16="http://schemas.microsoft.com/office/drawing/2014/chart" uri="{C3380CC4-5D6E-409C-BE32-E72D297353CC}">
              <c16:uniqueId val="{00000000-9EBA-4CA5-8E4F-A38E06A3FAAA}"/>
            </c:ext>
          </c:extLst>
        </c:ser>
        <c:ser>
          <c:idx val="1"/>
          <c:order val="1"/>
          <c:tx>
            <c:strRef>
              <c:f>Sheet1!$C$1</c:f>
              <c:strCache>
                <c:ptCount val="1"/>
                <c:pt idx="0">
                  <c:v>8:30AM</c:v>
                </c:pt>
              </c:strCache>
            </c:strRef>
          </c:tx>
          <c:invertIfNegative val="0"/>
          <c:cat>
            <c:strRef>
              <c:f>Sheet1!$A$2:$A$8</c:f>
              <c:strCache>
                <c:ptCount val="4"/>
                <c:pt idx="0">
                  <c:v>Biometric 1</c:v>
                </c:pt>
                <c:pt idx="1">
                  <c:v>Biometric 2</c:v>
                </c:pt>
                <c:pt idx="2">
                  <c:v>Biometric 3</c:v>
                </c:pt>
                <c:pt idx="3">
                  <c:v>Biometric 4</c:v>
                </c:pt>
              </c:strCache>
            </c:strRef>
          </c:cat>
          <c:val>
            <c:numRef>
              <c:f>Sheet1!$C$2:$C$8</c:f>
              <c:numCache>
                <c:formatCode>General</c:formatCode>
                <c:ptCount val="7"/>
                <c:pt idx="0">
                  <c:v>15</c:v>
                </c:pt>
                <c:pt idx="1">
                  <c:v>18</c:v>
                </c:pt>
                <c:pt idx="2">
                  <c:v>21</c:v>
                </c:pt>
                <c:pt idx="3">
                  <c:v>24</c:v>
                </c:pt>
              </c:numCache>
            </c:numRef>
          </c:val>
          <c:extLst>
            <c:ext xmlns:c16="http://schemas.microsoft.com/office/drawing/2014/chart" uri="{C3380CC4-5D6E-409C-BE32-E72D297353CC}">
              <c16:uniqueId val="{00000001-9EBA-4CA5-8E4F-A38E06A3FAAA}"/>
            </c:ext>
          </c:extLst>
        </c:ser>
        <c:ser>
          <c:idx val="2"/>
          <c:order val="2"/>
          <c:tx>
            <c:strRef>
              <c:f>Sheet1!$D$1</c:f>
              <c:strCache>
                <c:ptCount val="1"/>
                <c:pt idx="0">
                  <c:v>12:30PM</c:v>
                </c:pt>
              </c:strCache>
            </c:strRef>
          </c:tx>
          <c:invertIfNegative val="0"/>
          <c:cat>
            <c:strRef>
              <c:f>Sheet1!$A$2:$A$8</c:f>
              <c:strCache>
                <c:ptCount val="4"/>
                <c:pt idx="0">
                  <c:v>Biometric 1</c:v>
                </c:pt>
                <c:pt idx="1">
                  <c:v>Biometric 2</c:v>
                </c:pt>
                <c:pt idx="2">
                  <c:v>Biometric 3</c:v>
                </c:pt>
                <c:pt idx="3">
                  <c:v>Biometric 4</c:v>
                </c:pt>
              </c:strCache>
            </c:strRef>
          </c:cat>
          <c:val>
            <c:numRef>
              <c:f>Sheet1!$D$2:$D$8</c:f>
              <c:numCache>
                <c:formatCode>General</c:formatCode>
                <c:ptCount val="7"/>
                <c:pt idx="0">
                  <c:v>22</c:v>
                </c:pt>
                <c:pt idx="1">
                  <c:v>26</c:v>
                </c:pt>
                <c:pt idx="2">
                  <c:v>32</c:v>
                </c:pt>
                <c:pt idx="3">
                  <c:v>35</c:v>
                </c:pt>
              </c:numCache>
            </c:numRef>
          </c:val>
          <c:extLst>
            <c:ext xmlns:c16="http://schemas.microsoft.com/office/drawing/2014/chart" uri="{C3380CC4-5D6E-409C-BE32-E72D297353CC}">
              <c16:uniqueId val="{00000002-9EBA-4CA5-8E4F-A38E06A3FAAA}"/>
            </c:ext>
          </c:extLst>
        </c:ser>
        <c:ser>
          <c:idx val="3"/>
          <c:order val="3"/>
          <c:tx>
            <c:strRef>
              <c:f>Sheet1!$E$1</c:f>
              <c:strCache>
                <c:ptCount val="1"/>
                <c:pt idx="0">
                  <c:v>5:30PM</c:v>
                </c:pt>
              </c:strCache>
            </c:strRef>
          </c:tx>
          <c:invertIfNegative val="0"/>
          <c:cat>
            <c:strRef>
              <c:f>Sheet1!$A$2:$A$8</c:f>
              <c:strCache>
                <c:ptCount val="4"/>
                <c:pt idx="0">
                  <c:v>Biometric 1</c:v>
                </c:pt>
                <c:pt idx="1">
                  <c:v>Biometric 2</c:v>
                </c:pt>
                <c:pt idx="2">
                  <c:v>Biometric 3</c:v>
                </c:pt>
                <c:pt idx="3">
                  <c:v>Biometric 4</c:v>
                </c:pt>
              </c:strCache>
            </c:strRef>
          </c:cat>
          <c:val>
            <c:numRef>
              <c:f>Sheet1!$E$2:$E$8</c:f>
              <c:numCache>
                <c:formatCode>General</c:formatCode>
                <c:ptCount val="7"/>
                <c:pt idx="0">
                  <c:v>31</c:v>
                </c:pt>
                <c:pt idx="1">
                  <c:v>34</c:v>
                </c:pt>
                <c:pt idx="2">
                  <c:v>40</c:v>
                </c:pt>
                <c:pt idx="3">
                  <c:v>46</c:v>
                </c:pt>
              </c:numCache>
            </c:numRef>
          </c:val>
          <c:extLst>
            <c:ext xmlns:c16="http://schemas.microsoft.com/office/drawing/2014/chart" uri="{C3380CC4-5D6E-409C-BE32-E72D297353CC}">
              <c16:uniqueId val="{00000003-9EBA-4CA5-8E4F-A38E06A3FAAA}"/>
            </c:ext>
          </c:extLst>
        </c:ser>
        <c:dLbls>
          <c:showLegendKey val="0"/>
          <c:showVal val="0"/>
          <c:showCatName val="0"/>
          <c:showSerName val="0"/>
          <c:showPercent val="0"/>
          <c:showBubbleSize val="0"/>
        </c:dLbls>
        <c:gapWidth val="150"/>
        <c:axId val="50254592"/>
        <c:axId val="50256512"/>
      </c:barChart>
      <c:catAx>
        <c:axId val="50254592"/>
        <c:scaling>
          <c:orientation val="minMax"/>
        </c:scaling>
        <c:delete val="0"/>
        <c:axPos val="b"/>
        <c:title>
          <c:tx>
            <c:rich>
              <a:bodyPr rot="0" spcFirstLastPara="0" vertOverflow="ellipsis" vert="horz" wrap="square" anchor="ctr" anchorCtr="1"/>
              <a:lstStyle/>
              <a:p>
                <a:pPr>
                  <a:defRPr lang="x-none" sz="1000" b="1" kern="1200">
                    <a:solidFill>
                      <a:schemeClr val="tx1"/>
                    </a:solidFill>
                    <a:latin typeface="+mn-lt"/>
                    <a:ea typeface="+mn-ea"/>
                    <a:cs typeface="+mn-cs"/>
                  </a:defRPr>
                </a:pPr>
                <a:r>
                  <a:rPr lang="en-PH"/>
                  <a:t>Biometric</a:t>
                </a:r>
                <a:r>
                  <a:rPr lang="en-PH" baseline="0"/>
                  <a:t> </a:t>
                </a:r>
                <a:endParaRPr lang="en-PH"/>
              </a:p>
            </c:rich>
          </c:tx>
          <c:overlay val="0"/>
        </c:title>
        <c:numFmt formatCode="General" sourceLinked="0"/>
        <c:majorTickMark val="out"/>
        <c:minorTickMark val="none"/>
        <c:tickLblPos val="nextTo"/>
        <c:txPr>
          <a:bodyPr rot="-60000000" spcFirstLastPara="0" vertOverflow="ellipsis" vert="horz" wrap="square" anchor="ctr" anchorCtr="1"/>
          <a:lstStyle/>
          <a:p>
            <a:pPr>
              <a:defRPr lang="x-none" sz="1000" kern="1200">
                <a:solidFill>
                  <a:schemeClr val="tx1"/>
                </a:solidFill>
                <a:latin typeface="+mn-lt"/>
                <a:ea typeface="+mn-ea"/>
                <a:cs typeface="+mn-cs"/>
              </a:defRPr>
            </a:pPr>
            <a:endParaRPr lang="en-US"/>
          </a:p>
        </c:txPr>
        <c:crossAx val="50256512"/>
        <c:crosses val="autoZero"/>
        <c:auto val="1"/>
        <c:lblAlgn val="ctr"/>
        <c:lblOffset val="100"/>
        <c:noMultiLvlLbl val="0"/>
      </c:catAx>
      <c:valAx>
        <c:axId val="50256512"/>
        <c:scaling>
          <c:orientation val="minMax"/>
        </c:scaling>
        <c:delete val="0"/>
        <c:axPos val="l"/>
        <c:majorGridlines/>
        <c:title>
          <c:tx>
            <c:rich>
              <a:bodyPr rot="-5400000" spcFirstLastPara="0" vertOverflow="ellipsis" vert="horz" wrap="square" anchor="ctr" anchorCtr="1"/>
              <a:lstStyle/>
              <a:p>
                <a:pPr>
                  <a:defRPr lang="x-none" sz="1000" b="1" kern="1200">
                    <a:solidFill>
                      <a:schemeClr val="tx1"/>
                    </a:solidFill>
                    <a:latin typeface="+mn-lt"/>
                    <a:ea typeface="+mn-ea"/>
                    <a:cs typeface="+mn-cs"/>
                  </a:defRPr>
                </a:pPr>
                <a:r>
                  <a:rPr lang="en-PH"/>
                  <a:t>Number of Colonies (cfu/mL)</a:t>
                </a:r>
              </a:p>
            </c:rich>
          </c:tx>
          <c:layout>
            <c:manualLayout>
              <c:xMode val="edge"/>
              <c:yMode val="edge"/>
              <c:x val="2.2469215728138099E-2"/>
              <c:y val="7.6243953179257695E-2"/>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x-none" sz="1000" kern="1200">
                <a:solidFill>
                  <a:schemeClr val="tx1"/>
                </a:solidFill>
                <a:latin typeface="+mn-lt"/>
                <a:ea typeface="+mn-ea"/>
                <a:cs typeface="+mn-cs"/>
              </a:defRPr>
            </a:pPr>
            <a:endParaRPr lang="en-US"/>
          </a:p>
        </c:txPr>
        <c:crossAx val="50254592"/>
        <c:crosses val="autoZero"/>
        <c:crossBetween val="between"/>
      </c:valAx>
    </c:plotArea>
    <c:legend>
      <c:legendPos val="r"/>
      <c:overlay val="0"/>
      <c:txPr>
        <a:bodyPr rot="0" spcFirstLastPara="0" vertOverflow="ellipsis" vert="horz" wrap="square" anchor="ctr" anchorCtr="1"/>
        <a:lstStyle/>
        <a:p>
          <a:pPr>
            <a:defRPr lang="x-none" sz="1000" kern="1200">
              <a:solidFill>
                <a:schemeClr val="tx1"/>
              </a:solidFill>
              <a:latin typeface="+mn-lt"/>
              <a:ea typeface="+mn-ea"/>
              <a:cs typeface="+mn-cs"/>
            </a:defRPr>
          </a:pPr>
          <a:endParaRPr lang="en-US"/>
        </a:p>
      </c:txPr>
    </c:legend>
    <c:plotVisOnly val="1"/>
    <c:dispBlanksAs val="gap"/>
    <c:showDLblsOverMax val="0"/>
  </c:chart>
  <c:txPr>
    <a:bodyPr/>
    <a:lstStyle/>
    <a:p>
      <a:pPr>
        <a:defRPr lang="x-none"/>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2921</Words>
  <Characters>16651</Characters>
  <Application>Microsoft Office Word</Application>
  <DocSecurity>0</DocSecurity>
  <Lines>138</Lines>
  <Paragraphs>39</Paragraphs>
  <ScaleCrop>false</ScaleCrop>
  <Company>Hewlett-Packard</Company>
  <LinksUpToDate>false</LinksUpToDate>
  <CharactersWithSpaces>19533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Inspiron</dc:creator>
  <cp:lastModifiedBy>SDI 1180</cp:lastModifiedBy>
  <cp:revision>4</cp:revision>
  <dcterms:created xsi:type="dcterms:W3CDTF">2025-09-03T10:05:00Z</dcterms:created>
  <dcterms:modified xsi:type="dcterms:W3CDTF">2025-09-06T10:48:00Z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B0840C4EBA03B5143D315E65C6A82377_32</vt:lpwstr>
  </property>
  <property fmtid="{D5CDD505-2E9C-101B-9397-08002B2CF9AE}" pid="3" name="KSOProductBuildVer">
    <vt:lpwstr>3081-11.33.60</vt:lpwstr>
  </property>
</Properties>
</file>