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16FAD" w14:textId="10496D01" w:rsidR="00341C0B" w:rsidRPr="005B20B3" w:rsidRDefault="00341C0B" w:rsidP="007C50E2">
      <w:pPr>
        <w:spacing w:line="360" w:lineRule="auto"/>
        <w:jc w:val="center"/>
        <w:rPr>
          <w:rFonts w:ascii="Times New Roman" w:hAnsi="Times New Roman" w:cs="Times New Roman"/>
          <w:b/>
          <w:bCs/>
          <w:color w:val="000000" w:themeColor="text1"/>
        </w:rPr>
      </w:pPr>
      <w:r w:rsidRPr="005B20B3">
        <w:rPr>
          <w:rFonts w:ascii="Times New Roman" w:hAnsi="Times New Roman" w:cs="Times New Roman"/>
          <w:b/>
          <w:bCs/>
          <w:color w:val="000000" w:themeColor="text1"/>
        </w:rPr>
        <w:t>Synthesis, Molecular Docking and Anticancer Activity of Pyridine derivatives</w:t>
      </w:r>
    </w:p>
    <w:p w14:paraId="2ED08158" w14:textId="77777777" w:rsidR="00115382" w:rsidRDefault="00115382" w:rsidP="007C50E2">
      <w:pPr>
        <w:spacing w:line="360" w:lineRule="auto"/>
        <w:jc w:val="center"/>
        <w:rPr>
          <w:rFonts w:ascii="Times New Roman" w:hAnsi="Times New Roman" w:cs="Times New Roman"/>
          <w:b/>
          <w:bCs/>
          <w:color w:val="000000" w:themeColor="text1"/>
        </w:rPr>
      </w:pPr>
    </w:p>
    <w:p w14:paraId="6C23364F" w14:textId="77777777" w:rsidR="00131D89" w:rsidRDefault="00131D89" w:rsidP="003463CD">
      <w:pPr>
        <w:spacing w:line="360" w:lineRule="auto"/>
        <w:jc w:val="both"/>
        <w:rPr>
          <w:rFonts w:ascii="Times New Roman" w:hAnsi="Times New Roman" w:cs="Times New Roman"/>
          <w:b/>
          <w:bCs/>
          <w:color w:val="000000" w:themeColor="text1"/>
        </w:rPr>
      </w:pPr>
    </w:p>
    <w:p w14:paraId="304248CB" w14:textId="4966143D" w:rsidR="00341C0B" w:rsidRPr="005B20B3" w:rsidRDefault="00A6613A" w:rsidP="003463CD">
      <w:pPr>
        <w:spacing w:line="360" w:lineRule="auto"/>
        <w:jc w:val="both"/>
        <w:rPr>
          <w:rFonts w:ascii="Times New Roman" w:hAnsi="Times New Roman" w:cs="Times New Roman"/>
          <w:b/>
          <w:bCs/>
          <w:color w:val="000000" w:themeColor="text1"/>
        </w:rPr>
      </w:pPr>
      <w:bookmarkStart w:id="0" w:name="_GoBack"/>
      <w:bookmarkEnd w:id="0"/>
      <w:r w:rsidRPr="005B20B3">
        <w:rPr>
          <w:rFonts w:ascii="Times New Roman" w:hAnsi="Times New Roman" w:cs="Times New Roman"/>
          <w:b/>
          <w:bCs/>
          <w:color w:val="000000" w:themeColor="text1"/>
        </w:rPr>
        <w:t>Abstract:</w:t>
      </w:r>
      <w:r w:rsidR="003463CD">
        <w:rPr>
          <w:rFonts w:ascii="Times New Roman" w:hAnsi="Times New Roman" w:cs="Times New Roman"/>
          <w:b/>
          <w:bCs/>
          <w:color w:val="000000" w:themeColor="text1"/>
        </w:rPr>
        <w:t xml:space="preserve"> </w:t>
      </w:r>
      <w:r w:rsidR="003463CD" w:rsidRPr="003463CD">
        <w:rPr>
          <w:rFonts w:ascii="Times New Roman" w:hAnsi="Times New Roman" w:cs="Times New Roman"/>
          <w:color w:val="000000" w:themeColor="text1"/>
        </w:rPr>
        <w:t>This study focuses on the synthesis, molecular docking, and anticancer activity evaluation of a series of novel pyridine derivatives (Compounds 7a-7g). The compounds were synthesized through a series of chemical reactions and characterized using spectroscopic methods. In vitro anticancer activity was assessed against MCF-7 (breast cancer), DU-145 (prostate cancer), and HeLa (cervical cancer) cell lines using the MTT assay, revealing significant cytotoxic effects, particularly for Compounds 7e and 7g, which showed potent activity comparable to standard anticancer drugs like doxorubicin. Molecular docking studies demonstrated that the synthesized compounds bind effectively to the epidermal growth factor receptor (EGFR), a key target in cancer therapy, suggesting their potential as EGFR inhibitors. In silico ADME predictions revealed favorable pharmacokinetic properties, including good drug-likeness and optimal lipophilicity, making these compounds promising candidates for further development. The findings support the potential of pyridine-based derivatives in cancer therapy and provide a foundation for future optimization and clinical application.</w:t>
      </w:r>
    </w:p>
    <w:p w14:paraId="296C57C3" w14:textId="457B4918" w:rsidR="00A6613A" w:rsidRPr="005B20B3" w:rsidRDefault="00A6613A" w:rsidP="007C50E2">
      <w:pPr>
        <w:spacing w:line="360" w:lineRule="auto"/>
        <w:rPr>
          <w:rFonts w:ascii="Times New Roman" w:hAnsi="Times New Roman" w:cs="Times New Roman"/>
          <w:b/>
          <w:bCs/>
          <w:color w:val="000000" w:themeColor="text1"/>
        </w:rPr>
      </w:pPr>
      <w:r w:rsidRPr="005B20B3">
        <w:rPr>
          <w:rFonts w:ascii="Times New Roman" w:hAnsi="Times New Roman" w:cs="Times New Roman"/>
          <w:b/>
          <w:bCs/>
          <w:color w:val="000000" w:themeColor="text1"/>
        </w:rPr>
        <w:t>Keywords:</w:t>
      </w:r>
      <w:r w:rsidR="003463CD">
        <w:rPr>
          <w:rFonts w:ascii="Times New Roman" w:hAnsi="Times New Roman" w:cs="Times New Roman"/>
          <w:b/>
          <w:bCs/>
          <w:color w:val="000000" w:themeColor="text1"/>
        </w:rPr>
        <w:t xml:space="preserve"> </w:t>
      </w:r>
      <w:r w:rsidR="003463CD" w:rsidRPr="003463CD">
        <w:rPr>
          <w:rFonts w:ascii="Times New Roman" w:hAnsi="Times New Roman" w:cs="Times New Roman"/>
          <w:color w:val="000000" w:themeColor="text1"/>
        </w:rPr>
        <w:t>Pyridine derivatives, anticancer activity, molecular docking, EGFR inhibition, MTT assay, ADME prediction</w:t>
      </w:r>
    </w:p>
    <w:p w14:paraId="1D15DD4F" w14:textId="3B93398B" w:rsidR="00A6613A" w:rsidRPr="005B20B3" w:rsidRDefault="00A6613A" w:rsidP="007C50E2">
      <w:pPr>
        <w:spacing w:line="360" w:lineRule="auto"/>
        <w:rPr>
          <w:rFonts w:ascii="Times New Roman" w:hAnsi="Times New Roman" w:cs="Times New Roman"/>
          <w:b/>
          <w:bCs/>
          <w:color w:val="000000" w:themeColor="text1"/>
        </w:rPr>
      </w:pPr>
      <w:r w:rsidRPr="005B20B3">
        <w:rPr>
          <w:rFonts w:ascii="Times New Roman" w:hAnsi="Times New Roman" w:cs="Times New Roman"/>
          <w:b/>
          <w:bCs/>
          <w:color w:val="000000" w:themeColor="text1"/>
        </w:rPr>
        <w:t>Introduction:</w:t>
      </w:r>
    </w:p>
    <w:p w14:paraId="4E8BD828" w14:textId="2152E44F" w:rsidR="005B20B3" w:rsidRPr="005B20B3" w:rsidRDefault="00554756" w:rsidP="005B20B3">
      <w:pPr>
        <w:spacing w:line="360" w:lineRule="auto"/>
        <w:jc w:val="both"/>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Cancer remains one of the most life-threatening diseases worldwide, accounting for 19.3 million new cases and 9.9 million deaths in 2020 alone</w:t>
      </w:r>
      <w:r w:rsidR="00251A32" w:rsidRPr="005B20B3">
        <w:rPr>
          <w:rFonts w:ascii="Times New Roman" w:hAnsi="Times New Roman" w:cs="Times New Roman"/>
          <w:color w:val="000000" w:themeColor="text1"/>
          <w:lang w:val="en-IN"/>
        </w:rPr>
        <w:t xml:space="preserve"> [1]</w:t>
      </w:r>
      <w:r w:rsidRPr="005B20B3">
        <w:rPr>
          <w:rFonts w:ascii="Times New Roman" w:hAnsi="Times New Roman" w:cs="Times New Roman"/>
          <w:color w:val="000000" w:themeColor="text1"/>
          <w:lang w:val="en-IN"/>
        </w:rPr>
        <w:t>. By 2030, global cancer incidence and mortality are projected to exceed 24 million and 13 million cases per year, respectively. This growing health challenge drives the continuous search for new, more effective anticancer drugs with improved selectivity and potency</w:t>
      </w:r>
      <w:r w:rsidR="00D53BB1">
        <w:rPr>
          <w:rFonts w:ascii="Times New Roman" w:hAnsi="Times New Roman" w:cs="Times New Roman"/>
          <w:color w:val="000000" w:themeColor="text1"/>
          <w:lang w:val="en-IN"/>
        </w:rPr>
        <w:t xml:space="preserve"> [2]</w:t>
      </w:r>
      <w:r w:rsidRPr="005B20B3">
        <w:rPr>
          <w:rFonts w:ascii="Times New Roman" w:hAnsi="Times New Roman" w:cs="Times New Roman"/>
          <w:color w:val="000000" w:themeColor="text1"/>
          <w:lang w:val="en-IN"/>
        </w:rPr>
        <w:t>. In drug discovery, heterocyclic compounds play a pivotal role, as nitrogen-containing heterocycles are present in a high percentage of modern therapeutics. Among these, the pyridine ring is a privileged scaffold in medicinal chemistry, known for its versatility and ability to engage in key interactions with biological targets</w:t>
      </w:r>
      <w:r w:rsidR="00121AB6">
        <w:rPr>
          <w:rFonts w:ascii="Times New Roman" w:hAnsi="Times New Roman" w:cs="Times New Roman"/>
          <w:color w:val="000000" w:themeColor="text1"/>
          <w:lang w:val="en-IN"/>
        </w:rPr>
        <w:t xml:space="preserve"> [3]</w:t>
      </w:r>
      <w:r w:rsidRPr="005B20B3">
        <w:rPr>
          <w:rFonts w:ascii="Times New Roman" w:hAnsi="Times New Roman" w:cs="Times New Roman"/>
          <w:color w:val="000000" w:themeColor="text1"/>
          <w:lang w:val="en-IN"/>
        </w:rPr>
        <w:t xml:space="preserve">. The pyridine moiety has been associated with diverse biological activities, including antimicrobial, anti-inflammatory, and notably anticancer effects. Indeed, numerous approved anticancer agents and drug candidates </w:t>
      </w:r>
      <w:r w:rsidRPr="005B20B3">
        <w:rPr>
          <w:rFonts w:ascii="Times New Roman" w:hAnsi="Times New Roman" w:cs="Times New Roman"/>
          <w:color w:val="000000" w:themeColor="text1"/>
          <w:lang w:val="en-IN"/>
        </w:rPr>
        <w:lastRenderedPageBreak/>
        <w:t>feature a pyridine nucleus as part of their core structure. For example, the multi-kinase inhibitor Regorafenib contains a pyridine subunit and is used clinically as an anticancer drug. Similarly, other bioactive compounds like Epothilone D (a natural product anticancer agent) and certain antibiotics (e.g. Cefixime) incorporate pyridine or related azine rings, underscoring the pharmacological relevance of this scaffold</w:t>
      </w:r>
      <w:r w:rsidR="00CA2CF4">
        <w:rPr>
          <w:rFonts w:ascii="Times New Roman" w:hAnsi="Times New Roman" w:cs="Times New Roman"/>
          <w:color w:val="000000" w:themeColor="text1"/>
          <w:lang w:val="en-IN"/>
        </w:rPr>
        <w:t xml:space="preserve"> [4,5]</w:t>
      </w:r>
      <w:r w:rsidRPr="005B20B3">
        <w:rPr>
          <w:rFonts w:ascii="Times New Roman" w:hAnsi="Times New Roman" w:cs="Times New Roman"/>
          <w:color w:val="000000" w:themeColor="text1"/>
          <w:lang w:val="en-IN"/>
        </w:rPr>
        <w:t>.</w:t>
      </w:r>
    </w:p>
    <w:p w14:paraId="15485162" w14:textId="642CA110" w:rsidR="00554756" w:rsidRPr="005B20B3" w:rsidRDefault="00554756" w:rsidP="005B20B3">
      <w:pPr>
        <w:spacing w:line="360" w:lineRule="auto"/>
        <w:jc w:val="both"/>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Pyridine-based compounds have shown potent cytotoxic effects in various studies. For instance, novel 3-cyano-2-substituted pyridine derivatives were reported to induce apoptosis in MCF-7 breast cancer cells, demonstrating low-micromolar efficacy</w:t>
      </w:r>
      <w:r w:rsidR="00CA2CF4">
        <w:rPr>
          <w:rFonts w:ascii="Times New Roman" w:hAnsi="Times New Roman" w:cs="Times New Roman"/>
          <w:color w:val="000000" w:themeColor="text1"/>
          <w:lang w:val="en-IN"/>
        </w:rPr>
        <w:t xml:space="preserve"> [6]</w:t>
      </w:r>
      <w:r w:rsidRPr="005B20B3">
        <w:rPr>
          <w:rFonts w:ascii="Times New Roman" w:hAnsi="Times New Roman" w:cs="Times New Roman"/>
          <w:color w:val="000000" w:themeColor="text1"/>
          <w:lang w:val="en-IN"/>
        </w:rPr>
        <w:t>. Such findings highlight the potential of functionalized pyridines as anticancer agents. In designing new anticancer pyridine derivatives for this work, we drew inspiration from these precedents and aimed to introduce functional groups that could enhance anticancer activity. In particular, electron-withdrawing substituents on an aromatic ring (e.g., nitro) have been found to improve the antiproliferative potency in related heterocyclic systems by increasing target binding affinity or cellular uptake</w:t>
      </w:r>
      <w:r w:rsidR="00CA2CF4">
        <w:rPr>
          <w:rFonts w:ascii="Times New Roman" w:hAnsi="Times New Roman" w:cs="Times New Roman"/>
          <w:color w:val="000000" w:themeColor="text1"/>
          <w:lang w:val="en-IN"/>
        </w:rPr>
        <w:t xml:space="preserve"> [7</w:t>
      </w:r>
      <w:r w:rsidR="001D4BD9">
        <w:rPr>
          <w:rFonts w:ascii="Times New Roman" w:hAnsi="Times New Roman" w:cs="Times New Roman"/>
          <w:color w:val="000000" w:themeColor="text1"/>
          <w:lang w:val="en-IN"/>
        </w:rPr>
        <w:t>,8</w:t>
      </w:r>
      <w:r w:rsidR="00CA2CF4">
        <w:rPr>
          <w:rFonts w:ascii="Times New Roman" w:hAnsi="Times New Roman" w:cs="Times New Roman"/>
          <w:color w:val="000000" w:themeColor="text1"/>
          <w:lang w:val="en-IN"/>
        </w:rPr>
        <w:t>]</w:t>
      </w:r>
      <w:r w:rsidRPr="005B20B3">
        <w:rPr>
          <w:rFonts w:ascii="Times New Roman" w:hAnsi="Times New Roman" w:cs="Times New Roman"/>
          <w:color w:val="000000" w:themeColor="text1"/>
          <w:lang w:val="en-IN"/>
        </w:rPr>
        <w:t>.</w:t>
      </w:r>
    </w:p>
    <w:p w14:paraId="1266DBEB" w14:textId="7913F272" w:rsidR="00554756" w:rsidRPr="005B20B3" w:rsidRDefault="00554756" w:rsidP="005B20B3">
      <w:pPr>
        <w:spacing w:line="360" w:lineRule="auto"/>
        <w:jc w:val="both"/>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An understanding of how small molecules interact with biological targets is crucial for rational drug design. Molecular docking is a powerful computational technique that predicts the preferred orientation of a ligand when bound to a protein, as well as an estimate of the binding affinity</w:t>
      </w:r>
      <w:r w:rsidR="007479D0">
        <w:rPr>
          <w:rFonts w:ascii="Times New Roman" w:hAnsi="Times New Roman" w:cs="Times New Roman"/>
          <w:color w:val="000000" w:themeColor="text1"/>
          <w:lang w:val="en-IN"/>
        </w:rPr>
        <w:t xml:space="preserve"> [9</w:t>
      </w:r>
      <w:r w:rsidR="00421867">
        <w:rPr>
          <w:rFonts w:ascii="Times New Roman" w:hAnsi="Times New Roman" w:cs="Times New Roman"/>
          <w:color w:val="000000" w:themeColor="text1"/>
          <w:lang w:val="en-IN"/>
        </w:rPr>
        <w:t>, 10</w:t>
      </w:r>
      <w:r w:rsidR="007479D0">
        <w:rPr>
          <w:rFonts w:ascii="Times New Roman" w:hAnsi="Times New Roman" w:cs="Times New Roman"/>
          <w:color w:val="000000" w:themeColor="text1"/>
          <w:lang w:val="en-IN"/>
        </w:rPr>
        <w:t>]</w:t>
      </w:r>
      <w:r w:rsidRPr="005B20B3">
        <w:rPr>
          <w:rFonts w:ascii="Times New Roman" w:hAnsi="Times New Roman" w:cs="Times New Roman"/>
          <w:color w:val="000000" w:themeColor="text1"/>
          <w:lang w:val="en-IN"/>
        </w:rPr>
        <w:t xml:space="preserve">. Docking studies can thus provide insight into the mechanism of action of novel anticancer agents and guide structural optimization. In the case of pyridine-containing inhibitors, one prominent molecular target is the epidermal growth factor receptor (EGFR) tyrosine kinase, which is often overexpressed or dysregulated in cancers such as lung and breast carcinomas. EGFR plays a key role in cell proliferation and survival </w:t>
      </w:r>
      <w:proofErr w:type="spellStart"/>
      <w:r w:rsidRPr="005B20B3">
        <w:rPr>
          <w:rFonts w:ascii="Times New Roman" w:hAnsi="Times New Roman" w:cs="Times New Roman"/>
          <w:color w:val="000000" w:themeColor="text1"/>
          <w:lang w:val="en-IN"/>
        </w:rPr>
        <w:t>signaling</w:t>
      </w:r>
      <w:proofErr w:type="spellEnd"/>
      <w:r w:rsidRPr="005B20B3">
        <w:rPr>
          <w:rFonts w:ascii="Times New Roman" w:hAnsi="Times New Roman" w:cs="Times New Roman"/>
          <w:color w:val="000000" w:themeColor="text1"/>
          <w:lang w:val="en-IN"/>
        </w:rPr>
        <w:t>; consequently, its inhibition can lead to growth arrest and apoptosis of cancer cells. Several clinically used EGFR inhibitors (e.g., erlotinib, gefitinib) contain nitrogen heterocycles</w:t>
      </w:r>
      <w:r w:rsidR="00C221B2">
        <w:rPr>
          <w:rFonts w:ascii="Times New Roman" w:hAnsi="Times New Roman" w:cs="Times New Roman"/>
          <w:color w:val="000000" w:themeColor="text1"/>
          <w:lang w:val="en-IN"/>
        </w:rPr>
        <w:t xml:space="preserve"> [1</w:t>
      </w:r>
      <w:r w:rsidR="00421867">
        <w:rPr>
          <w:rFonts w:ascii="Times New Roman" w:hAnsi="Times New Roman" w:cs="Times New Roman"/>
          <w:color w:val="000000" w:themeColor="text1"/>
          <w:lang w:val="en-IN"/>
        </w:rPr>
        <w:t>1</w:t>
      </w:r>
      <w:r w:rsidR="00C221B2">
        <w:rPr>
          <w:rFonts w:ascii="Times New Roman" w:hAnsi="Times New Roman" w:cs="Times New Roman"/>
          <w:color w:val="000000" w:themeColor="text1"/>
          <w:lang w:val="en-IN"/>
        </w:rPr>
        <w:t>,1</w:t>
      </w:r>
      <w:r w:rsidR="00421867">
        <w:rPr>
          <w:rFonts w:ascii="Times New Roman" w:hAnsi="Times New Roman" w:cs="Times New Roman"/>
          <w:color w:val="000000" w:themeColor="text1"/>
          <w:lang w:val="en-IN"/>
        </w:rPr>
        <w:t>2</w:t>
      </w:r>
      <w:r w:rsidR="00C221B2">
        <w:rPr>
          <w:rFonts w:ascii="Times New Roman" w:hAnsi="Times New Roman" w:cs="Times New Roman"/>
          <w:color w:val="000000" w:themeColor="text1"/>
          <w:lang w:val="en-IN"/>
        </w:rPr>
        <w:t>]</w:t>
      </w:r>
      <w:r w:rsidRPr="005B20B3">
        <w:rPr>
          <w:rFonts w:ascii="Times New Roman" w:hAnsi="Times New Roman" w:cs="Times New Roman"/>
          <w:color w:val="000000" w:themeColor="text1"/>
          <w:lang w:val="en-IN"/>
        </w:rPr>
        <w:t>. Therefore, we selected EGFR’s kinase domain as the target for docking our synthesized pyridine derivatives, in order to evaluate whether these compounds might act through an EGFR-inhibitory mechanism. Previous studies have shown that compounds bearing certain scaffolds (such as aminothiazoles or aminopyridines) can bind in the ATP-binding pocket of EGFR and form critical interactions with residues in the hinge region and activation loop, correlating with anti-proliferative activity</w:t>
      </w:r>
      <w:r w:rsidR="00C221B2">
        <w:rPr>
          <w:rFonts w:ascii="Times New Roman" w:hAnsi="Times New Roman" w:cs="Times New Roman"/>
          <w:color w:val="000000" w:themeColor="text1"/>
          <w:lang w:val="en-IN"/>
        </w:rPr>
        <w:t xml:space="preserve"> [1</w:t>
      </w:r>
      <w:r w:rsidR="00421867">
        <w:rPr>
          <w:rFonts w:ascii="Times New Roman" w:hAnsi="Times New Roman" w:cs="Times New Roman"/>
          <w:color w:val="000000" w:themeColor="text1"/>
          <w:lang w:val="en-IN"/>
        </w:rPr>
        <w:t>3</w:t>
      </w:r>
      <w:r w:rsidR="00C221B2">
        <w:rPr>
          <w:rFonts w:ascii="Times New Roman" w:hAnsi="Times New Roman" w:cs="Times New Roman"/>
          <w:color w:val="000000" w:themeColor="text1"/>
          <w:lang w:val="en-IN"/>
        </w:rPr>
        <w:t>]</w:t>
      </w:r>
      <w:r w:rsidRPr="005B20B3">
        <w:rPr>
          <w:rFonts w:ascii="Times New Roman" w:hAnsi="Times New Roman" w:cs="Times New Roman"/>
          <w:color w:val="000000" w:themeColor="text1"/>
          <w:lang w:val="en-IN"/>
        </w:rPr>
        <w:t>. We anticipated that our new pyridine derivatives could exhibit a similar mode of binding.</w:t>
      </w:r>
    </w:p>
    <w:p w14:paraId="0F0F8C82" w14:textId="748C059F" w:rsidR="00554756" w:rsidRDefault="00554756" w:rsidP="005B20B3">
      <w:pPr>
        <w:spacing w:line="360" w:lineRule="auto"/>
        <w:jc w:val="both"/>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lastRenderedPageBreak/>
        <w:t>In this paper, we report the synthesis of a series of novel pyridine derivatives and their characterization, in vitro evaluation of anticancer activity using a standard MTT cell viability assay, and in silico molecular docking analysis on EGFR</w:t>
      </w:r>
      <w:r w:rsidR="00C221B2">
        <w:rPr>
          <w:rFonts w:ascii="Times New Roman" w:hAnsi="Times New Roman" w:cs="Times New Roman"/>
          <w:color w:val="000000" w:themeColor="text1"/>
          <w:lang w:val="en-IN"/>
        </w:rPr>
        <w:t xml:space="preserve"> [1</w:t>
      </w:r>
      <w:r w:rsidR="00421867">
        <w:rPr>
          <w:rFonts w:ascii="Times New Roman" w:hAnsi="Times New Roman" w:cs="Times New Roman"/>
          <w:color w:val="000000" w:themeColor="text1"/>
          <w:lang w:val="en-IN"/>
        </w:rPr>
        <w:t>4</w:t>
      </w:r>
      <w:r w:rsidR="00C221B2">
        <w:rPr>
          <w:rFonts w:ascii="Times New Roman" w:hAnsi="Times New Roman" w:cs="Times New Roman"/>
          <w:color w:val="000000" w:themeColor="text1"/>
          <w:lang w:val="en-IN"/>
        </w:rPr>
        <w:t>,1</w:t>
      </w:r>
      <w:r w:rsidR="00421867">
        <w:rPr>
          <w:rFonts w:ascii="Times New Roman" w:hAnsi="Times New Roman" w:cs="Times New Roman"/>
          <w:color w:val="000000" w:themeColor="text1"/>
          <w:lang w:val="en-IN"/>
        </w:rPr>
        <w:t>5</w:t>
      </w:r>
      <w:r w:rsidR="00C221B2">
        <w:rPr>
          <w:rFonts w:ascii="Times New Roman" w:hAnsi="Times New Roman" w:cs="Times New Roman"/>
          <w:color w:val="000000" w:themeColor="text1"/>
          <w:lang w:val="en-IN"/>
        </w:rPr>
        <w:t>]</w:t>
      </w:r>
      <w:r w:rsidRPr="005B20B3">
        <w:rPr>
          <w:rFonts w:ascii="Times New Roman" w:hAnsi="Times New Roman" w:cs="Times New Roman"/>
          <w:color w:val="000000" w:themeColor="text1"/>
          <w:lang w:val="en-IN"/>
        </w:rPr>
        <w:t>. The goal is to assess the anticancer potential of these compounds and to understand their structure–activity relationships (SAR) through both experimental and computational findings</w:t>
      </w:r>
      <w:r w:rsidR="00C221B2">
        <w:rPr>
          <w:rFonts w:ascii="Times New Roman" w:hAnsi="Times New Roman" w:cs="Times New Roman"/>
          <w:color w:val="000000" w:themeColor="text1"/>
          <w:lang w:val="en-IN"/>
        </w:rPr>
        <w:t xml:space="preserve"> [1</w:t>
      </w:r>
      <w:r w:rsidR="00421867">
        <w:rPr>
          <w:rFonts w:ascii="Times New Roman" w:hAnsi="Times New Roman" w:cs="Times New Roman"/>
          <w:color w:val="000000" w:themeColor="text1"/>
          <w:lang w:val="en-IN"/>
        </w:rPr>
        <w:t>6</w:t>
      </w:r>
      <w:r w:rsidR="00C221B2">
        <w:rPr>
          <w:rFonts w:ascii="Times New Roman" w:hAnsi="Times New Roman" w:cs="Times New Roman"/>
          <w:color w:val="000000" w:themeColor="text1"/>
          <w:lang w:val="en-IN"/>
        </w:rPr>
        <w:t>]</w:t>
      </w:r>
      <w:r w:rsidRPr="005B20B3">
        <w:rPr>
          <w:rFonts w:ascii="Times New Roman" w:hAnsi="Times New Roman" w:cs="Times New Roman"/>
          <w:color w:val="000000" w:themeColor="text1"/>
          <w:lang w:val="en-IN"/>
        </w:rPr>
        <w:t>. The results and discussion provide insights into how different substituents influence biological activity and binding affinity, and the conclusion outlines the significance of our findings and future directions for developing pyridine-based anticancer agents.</w:t>
      </w:r>
    </w:p>
    <w:p w14:paraId="1A3AC597" w14:textId="77777777" w:rsidR="00EE0336" w:rsidRPr="00EE0336" w:rsidRDefault="00EE0336" w:rsidP="005B20B3">
      <w:pPr>
        <w:spacing w:line="360" w:lineRule="auto"/>
        <w:jc w:val="both"/>
        <w:rPr>
          <w:rFonts w:ascii="Times New Roman" w:hAnsi="Times New Roman" w:cs="Times New Roman"/>
          <w:b/>
          <w:bCs/>
          <w:color w:val="000000" w:themeColor="text1"/>
          <w:lang w:val="en-IN"/>
        </w:rPr>
      </w:pPr>
    </w:p>
    <w:p w14:paraId="2D27B21A" w14:textId="7A5FC0C8" w:rsidR="00EE0336" w:rsidRPr="00EE0336" w:rsidRDefault="00EE0336" w:rsidP="005B20B3">
      <w:pPr>
        <w:spacing w:line="360" w:lineRule="auto"/>
        <w:jc w:val="both"/>
        <w:rPr>
          <w:rFonts w:ascii="Times New Roman" w:hAnsi="Times New Roman" w:cs="Times New Roman"/>
          <w:b/>
          <w:bCs/>
          <w:color w:val="000000" w:themeColor="text1"/>
          <w:lang w:val="en-IN"/>
        </w:rPr>
      </w:pPr>
      <w:r w:rsidRPr="00EE0336">
        <w:rPr>
          <w:rFonts w:ascii="Times New Roman" w:hAnsi="Times New Roman" w:cs="Times New Roman"/>
          <w:b/>
          <w:bCs/>
          <w:color w:val="000000" w:themeColor="text1"/>
          <w:lang w:val="en-IN"/>
        </w:rPr>
        <w:t>METHODLOGY</w:t>
      </w:r>
    </w:p>
    <w:p w14:paraId="089DDBDE" w14:textId="77777777" w:rsidR="005B20B3" w:rsidRPr="005B20B3" w:rsidRDefault="005B20B3" w:rsidP="005B20B3">
      <w:pPr>
        <w:spacing w:after="0" w:line="360" w:lineRule="auto"/>
        <w:jc w:val="both"/>
        <w:rPr>
          <w:rFonts w:ascii="Times New Roman" w:eastAsia="Times New Roman" w:hAnsi="Times New Roman" w:cs="Times New Roman"/>
          <w:b/>
          <w:bCs/>
          <w:color w:val="000000" w:themeColor="text1"/>
        </w:rPr>
      </w:pPr>
      <w:r w:rsidRPr="005B20B3">
        <w:rPr>
          <w:rFonts w:ascii="Times New Roman" w:eastAsia="Times New Roman" w:hAnsi="Times New Roman" w:cs="Times New Roman"/>
          <w:b/>
          <w:bCs/>
          <w:color w:val="000000" w:themeColor="text1"/>
        </w:rPr>
        <w:t>Experimental Work</w:t>
      </w:r>
    </w:p>
    <w:p w14:paraId="2B088314" w14:textId="72676A36" w:rsidR="005B20B3" w:rsidRPr="005B20B3" w:rsidRDefault="005B20B3" w:rsidP="005B20B3">
      <w:pPr>
        <w:spacing w:after="0" w:line="360" w:lineRule="auto"/>
        <w:jc w:val="both"/>
        <w:rPr>
          <w:rFonts w:ascii="Times New Roman" w:eastAsia="Times New Roman" w:hAnsi="Times New Roman" w:cs="Times New Roman"/>
          <w:color w:val="000000" w:themeColor="text1"/>
        </w:rPr>
      </w:pPr>
      <w:r w:rsidRPr="005B20B3">
        <w:rPr>
          <w:rFonts w:ascii="Times New Roman" w:eastAsia="Times New Roman" w:hAnsi="Times New Roman" w:cs="Times New Roman"/>
          <w:color w:val="000000" w:themeColor="text1"/>
        </w:rPr>
        <w:t xml:space="preserve">Melting points of the synthesized compounds were determined in open capillary tubes and are uncorrected. IR absorption spectra were recorded on Jasco FT/IR-470 PLUS, </w:t>
      </w:r>
      <w:proofErr w:type="spellStart"/>
      <w:r w:rsidRPr="005B20B3">
        <w:rPr>
          <w:rFonts w:ascii="Times New Roman" w:eastAsia="Times New Roman" w:hAnsi="Times New Roman" w:cs="Times New Roman"/>
          <w:color w:val="000000" w:themeColor="text1"/>
        </w:rPr>
        <w:t>KBr</w:t>
      </w:r>
      <w:proofErr w:type="spellEnd"/>
      <w:r w:rsidRPr="005B20B3">
        <w:rPr>
          <w:rFonts w:ascii="Times New Roman" w:eastAsia="Times New Roman" w:hAnsi="Times New Roman" w:cs="Times New Roman"/>
          <w:color w:val="000000" w:themeColor="text1"/>
        </w:rPr>
        <w:t xml:space="preserve"> diffuse reflectance, </w:t>
      </w:r>
      <w:r w:rsidRPr="005B20B3">
        <w:rPr>
          <w:rFonts w:ascii="Times New Roman" w:eastAsia="Times New Roman" w:hAnsi="Times New Roman" w:cs="Times New Roman"/>
          <w:color w:val="000000" w:themeColor="text1"/>
          <w:vertAlign w:val="superscript"/>
        </w:rPr>
        <w:t>1</w:t>
      </w:r>
      <w:r w:rsidRPr="005B20B3">
        <w:rPr>
          <w:rFonts w:ascii="Times New Roman" w:eastAsia="Times New Roman" w:hAnsi="Times New Roman" w:cs="Times New Roman"/>
          <w:color w:val="000000" w:themeColor="text1"/>
        </w:rPr>
        <w:t xml:space="preserve">H-NMR and </w:t>
      </w:r>
      <w:r w:rsidRPr="005B20B3">
        <w:rPr>
          <w:rFonts w:ascii="Times New Roman" w:eastAsia="Times New Roman" w:hAnsi="Times New Roman" w:cs="Times New Roman"/>
          <w:color w:val="000000" w:themeColor="text1"/>
          <w:vertAlign w:val="superscript"/>
        </w:rPr>
        <w:t>13</w:t>
      </w:r>
      <w:r w:rsidRPr="005B20B3">
        <w:rPr>
          <w:rFonts w:ascii="Times New Roman" w:eastAsia="Times New Roman" w:hAnsi="Times New Roman" w:cs="Times New Roman"/>
          <w:color w:val="000000" w:themeColor="text1"/>
        </w:rPr>
        <w:t xml:space="preserve">C-NMR spectra were recorded on the Bruker DPX-400 instrument at 400 and 100 MHz, respectively. The </w:t>
      </w:r>
      <w:r w:rsidRPr="005B20B3">
        <w:rPr>
          <w:rFonts w:ascii="Times New Roman" w:eastAsia="Times New Roman" w:hAnsi="Times New Roman" w:cs="Times New Roman"/>
          <w:color w:val="000000" w:themeColor="text1"/>
          <w:vertAlign w:val="superscript"/>
        </w:rPr>
        <w:t>1</w:t>
      </w:r>
      <w:r w:rsidRPr="005B20B3">
        <w:rPr>
          <w:rFonts w:ascii="Times New Roman" w:eastAsia="Times New Roman" w:hAnsi="Times New Roman" w:cs="Times New Roman"/>
          <w:color w:val="000000" w:themeColor="text1"/>
        </w:rPr>
        <w:t xml:space="preserve">H and </w:t>
      </w:r>
      <w:r w:rsidRPr="005B20B3">
        <w:rPr>
          <w:rFonts w:ascii="Times New Roman" w:eastAsia="Times New Roman" w:hAnsi="Times New Roman" w:cs="Times New Roman"/>
          <w:color w:val="000000" w:themeColor="text1"/>
          <w:vertAlign w:val="superscript"/>
        </w:rPr>
        <w:t>13</w:t>
      </w:r>
      <w:r w:rsidRPr="005B20B3">
        <w:rPr>
          <w:rFonts w:ascii="Times New Roman" w:eastAsia="Times New Roman" w:hAnsi="Times New Roman" w:cs="Times New Roman"/>
          <w:color w:val="000000" w:themeColor="text1"/>
        </w:rPr>
        <w:t>C chemical shifts are reported as parts per million (ppm) downfield from TMS (Me</w:t>
      </w:r>
      <w:r w:rsidRPr="005B20B3">
        <w:rPr>
          <w:rFonts w:ascii="Times New Roman" w:eastAsia="Times New Roman" w:hAnsi="Times New Roman" w:cs="Times New Roman"/>
          <w:color w:val="000000" w:themeColor="text1"/>
          <w:vertAlign w:val="subscript"/>
        </w:rPr>
        <w:t>4</w:t>
      </w:r>
      <w:r w:rsidRPr="005B20B3">
        <w:rPr>
          <w:rFonts w:ascii="Times New Roman" w:eastAsia="Times New Roman" w:hAnsi="Times New Roman" w:cs="Times New Roman"/>
          <w:color w:val="000000" w:themeColor="text1"/>
        </w:rPr>
        <w:t xml:space="preserve">Si). </w:t>
      </w:r>
      <w:r w:rsidRPr="005B20B3">
        <w:rPr>
          <w:rFonts w:ascii="Times New Roman" w:eastAsia="Times New Roman" w:hAnsi="Times New Roman" w:cs="Times New Roman"/>
          <w:color w:val="000000" w:themeColor="text1"/>
          <w:vertAlign w:val="superscript"/>
        </w:rPr>
        <w:t>1</w:t>
      </w:r>
      <w:r w:rsidRPr="005B20B3">
        <w:rPr>
          <w:rFonts w:ascii="Times New Roman" w:eastAsia="Times New Roman" w:hAnsi="Times New Roman" w:cs="Times New Roman"/>
          <w:color w:val="000000" w:themeColor="text1"/>
        </w:rPr>
        <w:t xml:space="preserve">H-NMR, </w:t>
      </w:r>
      <w:r w:rsidRPr="005B20B3">
        <w:rPr>
          <w:rFonts w:ascii="Times New Roman" w:eastAsia="Times New Roman" w:hAnsi="Times New Roman" w:cs="Times New Roman"/>
          <w:color w:val="000000" w:themeColor="text1"/>
          <w:vertAlign w:val="superscript"/>
        </w:rPr>
        <w:t>13</w:t>
      </w:r>
      <w:r w:rsidRPr="005B20B3">
        <w:rPr>
          <w:rFonts w:ascii="Times New Roman" w:eastAsia="Times New Roman" w:hAnsi="Times New Roman" w:cs="Times New Roman"/>
          <w:color w:val="000000" w:themeColor="text1"/>
        </w:rPr>
        <w:t>C-NMR, IR and Mass spectra were consistent with the assigned structures. Purity of the compounds was checked by thin layer chromatography (TLC). The elemental analysis (CHN analysis) was done on a CHN rapid analyzer. All the compounds gave satisfactory analysis within ±0.4% of the theoretical values. The LC mass spectra</w:t>
      </w:r>
      <w:r w:rsidR="00CA2CF4">
        <w:rPr>
          <w:rFonts w:ascii="Times New Roman" w:eastAsia="Times New Roman" w:hAnsi="Times New Roman" w:cs="Times New Roman"/>
          <w:color w:val="000000" w:themeColor="text1"/>
        </w:rPr>
        <w:t xml:space="preserve"> </w:t>
      </w:r>
      <w:r w:rsidRPr="005B20B3">
        <w:rPr>
          <w:rFonts w:ascii="Times New Roman" w:eastAsia="Times New Roman" w:hAnsi="Times New Roman" w:cs="Times New Roman"/>
          <w:color w:val="000000" w:themeColor="text1"/>
        </w:rPr>
        <w:t>of the compounds were recorded on Shimadzu 8201PC spectrometer.</w:t>
      </w:r>
    </w:p>
    <w:p w14:paraId="6D568DD9" w14:textId="54FA62D5" w:rsidR="00C21E17" w:rsidRPr="005B20B3" w:rsidRDefault="00C21E17" w:rsidP="007C50E2">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object w:dxaOrig="17561" w:dyaOrig="4853" w14:anchorId="49B1F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9.6pt" o:ole="">
            <v:imagedata r:id="rId7" o:title=""/>
          </v:shape>
          <o:OLEObject Type="Embed" ProgID="ChemDraw.Document.6.0" ShapeID="_x0000_i1025" DrawAspect="Content" ObjectID="_1818591323" r:id="rId8"/>
        </w:object>
      </w:r>
    </w:p>
    <w:p w14:paraId="2BD75EF5" w14:textId="6588B6E7" w:rsidR="00C21E17" w:rsidRPr="005B20B3" w:rsidRDefault="00AD6045" w:rsidP="007C50E2">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object w:dxaOrig="17321" w:dyaOrig="4139" w14:anchorId="7653C634">
          <v:shape id="_x0000_i1026" type="#_x0000_t75" style="width:453.6pt;height:108pt" o:ole="">
            <v:imagedata r:id="rId9" o:title=""/>
          </v:shape>
          <o:OLEObject Type="Embed" ProgID="ChemDraw.Document.6.0" ShapeID="_x0000_i1026" DrawAspect="Content" ObjectID="_1818591324" r:id="rId10"/>
        </w:object>
      </w:r>
    </w:p>
    <w:p w14:paraId="3B321CA8" w14:textId="1908DE79" w:rsidR="005B20B3" w:rsidRPr="005B20B3" w:rsidRDefault="00A27A74" w:rsidP="005B20B3">
      <w:pPr>
        <w:spacing w:line="360" w:lineRule="auto"/>
        <w:jc w:val="center"/>
        <w:rPr>
          <w:rFonts w:ascii="Times New Roman" w:hAnsi="Times New Roman" w:cs="Times New Roman"/>
          <w:i/>
          <w:iCs/>
          <w:color w:val="000000" w:themeColor="text1"/>
        </w:rPr>
      </w:pPr>
      <w:r w:rsidRPr="00A27A74">
        <w:rPr>
          <w:rFonts w:ascii="Times New Roman" w:hAnsi="Times New Roman" w:cs="Times New Roman"/>
          <w:i/>
          <w:iCs/>
          <w:color w:val="000000" w:themeColor="text1"/>
        </w:rPr>
        <w:t>Figure</w:t>
      </w:r>
      <w:r w:rsidR="005B20B3" w:rsidRPr="005B20B3">
        <w:rPr>
          <w:rFonts w:ascii="Times New Roman" w:hAnsi="Times New Roman" w:cs="Times New Roman"/>
          <w:i/>
          <w:iCs/>
          <w:color w:val="000000" w:themeColor="text1"/>
        </w:rPr>
        <w:t xml:space="preserve"> 1: Synthetic Protocol for Some Novel Pyridine derivatives (7a-7g)</w:t>
      </w:r>
    </w:p>
    <w:p w14:paraId="0E6C47D6" w14:textId="77777777" w:rsidR="007F4104" w:rsidRPr="005B20B3" w:rsidRDefault="007F4104" w:rsidP="007C50E2">
      <w:pPr>
        <w:spacing w:after="0" w:line="360" w:lineRule="auto"/>
        <w:jc w:val="both"/>
        <w:rPr>
          <w:rFonts w:ascii="Times New Roman" w:eastAsia="Times New Roman" w:hAnsi="Times New Roman" w:cs="Times New Roman"/>
          <w:color w:val="000000" w:themeColor="text1"/>
        </w:rPr>
      </w:pPr>
    </w:p>
    <w:p w14:paraId="032C514B" w14:textId="77777777" w:rsidR="007F4104" w:rsidRPr="007F4104" w:rsidRDefault="007F4104" w:rsidP="007F4104">
      <w:pPr>
        <w:spacing w:after="0" w:line="360" w:lineRule="auto"/>
        <w:jc w:val="both"/>
        <w:rPr>
          <w:rFonts w:ascii="Times New Roman" w:eastAsia="Times New Roman" w:hAnsi="Times New Roman" w:cs="Times New Roman"/>
          <w:b/>
          <w:bCs/>
          <w:color w:val="000000" w:themeColor="text1"/>
          <w:lang w:val="en-GB"/>
        </w:rPr>
      </w:pPr>
      <w:r w:rsidRPr="007F4104">
        <w:rPr>
          <w:rFonts w:ascii="Times New Roman" w:eastAsia="Times New Roman" w:hAnsi="Times New Roman" w:cs="Times New Roman"/>
          <w:b/>
          <w:bCs/>
          <w:color w:val="000000" w:themeColor="text1"/>
          <w:lang w:val="en-GB"/>
        </w:rPr>
        <w:t>Synthesis of Compound 3</w:t>
      </w:r>
    </w:p>
    <w:p w14:paraId="563766DD" w14:textId="77777777" w:rsidR="007F4104" w:rsidRPr="007F4104" w:rsidRDefault="007F4104" w:rsidP="007F4104">
      <w:pPr>
        <w:spacing w:after="0" w:line="360" w:lineRule="auto"/>
        <w:jc w:val="both"/>
        <w:rPr>
          <w:rFonts w:ascii="Times New Roman" w:eastAsia="Times New Roman" w:hAnsi="Times New Roman" w:cs="Times New Roman"/>
          <w:color w:val="000000" w:themeColor="text1"/>
          <w:lang w:val="en-GB"/>
        </w:rPr>
      </w:pPr>
      <w:r w:rsidRPr="007F4104">
        <w:rPr>
          <w:rFonts w:ascii="Times New Roman" w:eastAsia="Times New Roman" w:hAnsi="Times New Roman" w:cs="Times New Roman"/>
          <w:color w:val="000000" w:themeColor="text1"/>
          <w:lang w:val="en-GB"/>
        </w:rPr>
        <w:t xml:space="preserve">Compound 2 (1.0 g) was dissolved in methanol (10 mL). Sodium hydroxide (0.4 g) was added to the solution, followed by methyl iodide (1.2 g). The reaction mixture was stirred at room temperature for 4-6 hours. After completion, the reaction was quenched with water, and the organic layer was extracted with ethyl acetate. The product was purified by column chromatography using a hexane-ethyl acetate mixture as the eluent, yielding Compound 3 as a </w:t>
      </w:r>
      <w:proofErr w:type="gramStart"/>
      <w:r w:rsidRPr="007F4104">
        <w:rPr>
          <w:rFonts w:ascii="Times New Roman" w:eastAsia="Times New Roman" w:hAnsi="Times New Roman" w:cs="Times New Roman"/>
          <w:color w:val="000000" w:themeColor="text1"/>
          <w:lang w:val="en-GB"/>
        </w:rPr>
        <w:t>pale yellow</w:t>
      </w:r>
      <w:proofErr w:type="gramEnd"/>
      <w:r w:rsidRPr="007F4104">
        <w:rPr>
          <w:rFonts w:ascii="Times New Roman" w:eastAsia="Times New Roman" w:hAnsi="Times New Roman" w:cs="Times New Roman"/>
          <w:color w:val="000000" w:themeColor="text1"/>
          <w:lang w:val="en-GB"/>
        </w:rPr>
        <w:t xml:space="preserve"> solid.</w:t>
      </w:r>
    </w:p>
    <w:p w14:paraId="2672041B" w14:textId="77777777" w:rsidR="007F4104" w:rsidRPr="007F4104" w:rsidRDefault="007F4104" w:rsidP="007F4104">
      <w:pPr>
        <w:spacing w:after="0" w:line="360" w:lineRule="auto"/>
        <w:jc w:val="both"/>
        <w:rPr>
          <w:rFonts w:ascii="Times New Roman" w:eastAsia="Times New Roman" w:hAnsi="Times New Roman" w:cs="Times New Roman"/>
          <w:b/>
          <w:bCs/>
          <w:color w:val="000000" w:themeColor="text1"/>
          <w:lang w:val="en-GB"/>
        </w:rPr>
      </w:pPr>
      <w:r w:rsidRPr="007F4104">
        <w:rPr>
          <w:rFonts w:ascii="Times New Roman" w:eastAsia="Times New Roman" w:hAnsi="Times New Roman" w:cs="Times New Roman"/>
          <w:b/>
          <w:bCs/>
          <w:color w:val="000000" w:themeColor="text1"/>
          <w:lang w:val="en-GB"/>
        </w:rPr>
        <w:t>Synthesis of Compound 4</w:t>
      </w:r>
    </w:p>
    <w:p w14:paraId="7F1445CA" w14:textId="77777777" w:rsidR="007F4104" w:rsidRPr="007F4104" w:rsidRDefault="007F4104" w:rsidP="007F4104">
      <w:pPr>
        <w:spacing w:after="0" w:line="360" w:lineRule="auto"/>
        <w:jc w:val="both"/>
        <w:rPr>
          <w:rFonts w:ascii="Times New Roman" w:eastAsia="Times New Roman" w:hAnsi="Times New Roman" w:cs="Times New Roman"/>
          <w:color w:val="000000" w:themeColor="text1"/>
          <w:lang w:val="en-GB"/>
        </w:rPr>
      </w:pPr>
      <w:r w:rsidRPr="007F4104">
        <w:rPr>
          <w:rFonts w:ascii="Times New Roman" w:eastAsia="Times New Roman" w:hAnsi="Times New Roman" w:cs="Times New Roman"/>
          <w:color w:val="000000" w:themeColor="text1"/>
          <w:lang w:val="en-GB"/>
        </w:rPr>
        <w:t>Compound 3 (1.0 g) was dissolved in dimethylformamide (10 mL). Ferric chloride (0.7 g) and hydrochloric acid (5 mL) were added to the solution. The reaction mixture was refluxed at 118°C for 6-8 hours. After the reaction, the solution was cooled to room temperature and diluted with water. The product was extracted with dichloromethane and purified by column chromatography using dichloromethane and hexane as the eluent to obtain Compound 4.</w:t>
      </w:r>
    </w:p>
    <w:p w14:paraId="47C6493F" w14:textId="77777777" w:rsidR="007F4104" w:rsidRPr="007F4104" w:rsidRDefault="007F4104" w:rsidP="007F4104">
      <w:pPr>
        <w:spacing w:after="0" w:line="360" w:lineRule="auto"/>
        <w:jc w:val="both"/>
        <w:rPr>
          <w:rFonts w:ascii="Times New Roman" w:eastAsia="Times New Roman" w:hAnsi="Times New Roman" w:cs="Times New Roman"/>
          <w:b/>
          <w:bCs/>
          <w:color w:val="000000" w:themeColor="text1"/>
          <w:lang w:val="en-GB"/>
        </w:rPr>
      </w:pPr>
      <w:r w:rsidRPr="007F4104">
        <w:rPr>
          <w:rFonts w:ascii="Times New Roman" w:eastAsia="Times New Roman" w:hAnsi="Times New Roman" w:cs="Times New Roman"/>
          <w:b/>
          <w:bCs/>
          <w:color w:val="000000" w:themeColor="text1"/>
          <w:lang w:val="en-GB"/>
        </w:rPr>
        <w:t>Synthesis of Compound 6</w:t>
      </w:r>
    </w:p>
    <w:p w14:paraId="1CF4E143" w14:textId="77777777" w:rsidR="007F4104" w:rsidRPr="007F4104" w:rsidRDefault="007F4104" w:rsidP="007F4104">
      <w:pPr>
        <w:spacing w:after="0" w:line="360" w:lineRule="auto"/>
        <w:jc w:val="both"/>
        <w:rPr>
          <w:rFonts w:ascii="Times New Roman" w:eastAsia="Times New Roman" w:hAnsi="Times New Roman" w:cs="Times New Roman"/>
          <w:color w:val="000000" w:themeColor="text1"/>
          <w:lang w:val="en-GB"/>
        </w:rPr>
      </w:pPr>
      <w:r w:rsidRPr="007F4104">
        <w:rPr>
          <w:rFonts w:ascii="Times New Roman" w:eastAsia="Times New Roman" w:hAnsi="Times New Roman" w:cs="Times New Roman"/>
          <w:color w:val="000000" w:themeColor="text1"/>
          <w:lang w:val="en-GB"/>
        </w:rPr>
        <w:t>Compound 5 (1.0 g) was added to concentrated sulfuric acid (5 mL) in a round-bottom flask. Oleum (7.5 mL) was slowly added dropwise, while maintaining the temperature below 50°C. The mixture was stirred for 3-4 hours at room temperature. After the reaction, the mixture was neutralized with solid sodium bicarbonate, and the product was extracted with dichloromethane. The product was then purified by column chromatography.</w:t>
      </w:r>
    </w:p>
    <w:p w14:paraId="797285FA" w14:textId="77777777" w:rsidR="007F4104" w:rsidRPr="007F4104" w:rsidRDefault="007F4104" w:rsidP="007F4104">
      <w:pPr>
        <w:spacing w:after="0" w:line="360" w:lineRule="auto"/>
        <w:jc w:val="both"/>
        <w:rPr>
          <w:rFonts w:ascii="Times New Roman" w:eastAsia="Times New Roman" w:hAnsi="Times New Roman" w:cs="Times New Roman"/>
          <w:b/>
          <w:bCs/>
          <w:color w:val="000000" w:themeColor="text1"/>
          <w:lang w:val="en-GB"/>
        </w:rPr>
      </w:pPr>
      <w:r w:rsidRPr="007F4104">
        <w:rPr>
          <w:rFonts w:ascii="Times New Roman" w:eastAsia="Times New Roman" w:hAnsi="Times New Roman" w:cs="Times New Roman"/>
          <w:b/>
          <w:bCs/>
          <w:color w:val="000000" w:themeColor="text1"/>
          <w:lang w:val="en-GB"/>
        </w:rPr>
        <w:t>Synthesis of Compounds 7a-7g</w:t>
      </w:r>
    </w:p>
    <w:p w14:paraId="398AC254" w14:textId="77777777" w:rsidR="007F4104" w:rsidRPr="007F4104" w:rsidRDefault="007F4104" w:rsidP="007F4104">
      <w:pPr>
        <w:spacing w:after="0" w:line="360" w:lineRule="auto"/>
        <w:jc w:val="both"/>
        <w:rPr>
          <w:rFonts w:ascii="Times New Roman" w:eastAsia="Times New Roman" w:hAnsi="Times New Roman" w:cs="Times New Roman"/>
          <w:color w:val="000000" w:themeColor="text1"/>
          <w:lang w:val="en-GB"/>
        </w:rPr>
      </w:pPr>
      <w:r w:rsidRPr="007F4104">
        <w:rPr>
          <w:rFonts w:ascii="Times New Roman" w:eastAsia="Times New Roman" w:hAnsi="Times New Roman" w:cs="Times New Roman"/>
          <w:color w:val="000000" w:themeColor="text1"/>
          <w:lang w:val="en-GB"/>
        </w:rPr>
        <w:t xml:space="preserve">Compound 6 (1.0 g) was dissolved in dimethyl sulfoxide (DMSO) or ethanol (10 mL). The appropriate reagents for each derivative (such as different halides, acids, or catalysts) were added to the solution. The reaction mixture was heated under reflux for several hours. After completion, </w:t>
      </w:r>
      <w:r w:rsidRPr="007F4104">
        <w:rPr>
          <w:rFonts w:ascii="Times New Roman" w:eastAsia="Times New Roman" w:hAnsi="Times New Roman" w:cs="Times New Roman"/>
          <w:color w:val="000000" w:themeColor="text1"/>
          <w:lang w:val="en-GB"/>
        </w:rPr>
        <w:lastRenderedPageBreak/>
        <w:t>the product was purified by column chromatography or recrystallization, yielding the desired Compounds 7a-7g. Each derivative was confirmed by NMR and mass spectrometry.</w:t>
      </w:r>
    </w:p>
    <w:p w14:paraId="1BA711BF" w14:textId="3E91E17F" w:rsidR="00377DA1" w:rsidRPr="005B20B3" w:rsidRDefault="007C4F4E" w:rsidP="007C50E2">
      <w:pPr>
        <w:spacing w:line="360" w:lineRule="auto"/>
        <w:rPr>
          <w:rFonts w:ascii="Times New Roman" w:hAnsi="Times New Roman" w:cs="Times New Roman"/>
          <w:color w:val="000000" w:themeColor="text1"/>
        </w:rPr>
      </w:pPr>
      <w:r w:rsidRPr="005B20B3">
        <w:rPr>
          <w:rFonts w:ascii="Times New Roman" w:hAnsi="Times New Roman" w:cs="Times New Roman"/>
          <w:b/>
          <w:color w:val="000000" w:themeColor="text1"/>
        </w:rPr>
        <w:t>Compound 7a</w:t>
      </w:r>
      <w:r w:rsidRPr="005B20B3">
        <w:rPr>
          <w:rFonts w:ascii="Times New Roman" w:hAnsi="Times New Roman" w:cs="Times New Roman"/>
          <w:b/>
          <w:color w:val="000000" w:themeColor="text1"/>
        </w:rPr>
        <w:br/>
      </w:r>
      <w:r w:rsidRPr="005B20B3">
        <w:rPr>
          <w:rFonts w:ascii="Times New Roman" w:hAnsi="Times New Roman" w:cs="Times New Roman"/>
          <w:color w:val="000000" w:themeColor="text1"/>
        </w:rPr>
        <w:t>Melting Point: 240-242 ºC; Yield: 88 %; R</w:t>
      </w:r>
      <w:r w:rsidRPr="005B20B3">
        <w:rPr>
          <w:rFonts w:ascii="Times New Roman" w:hAnsi="Times New Roman" w:cs="Times New Roman"/>
          <w:color w:val="000000" w:themeColor="text1"/>
          <w:vertAlign w:val="subscript"/>
        </w:rPr>
        <w:t>f</w:t>
      </w:r>
      <w:r w:rsidRPr="005B20B3">
        <w:rPr>
          <w:rFonts w:ascii="Times New Roman" w:hAnsi="Times New Roman" w:cs="Times New Roman"/>
          <w:color w:val="000000" w:themeColor="text1"/>
        </w:rPr>
        <w:t xml:space="preserve"> value: 0.83; Solvent system: Benzene: Methanol (9:1); LCMS: m/z [M]+ 425.1 (110.73, 159.41, 265.62); Anal. </w:t>
      </w:r>
      <w:proofErr w:type="spellStart"/>
      <w:r w:rsidRPr="005B20B3">
        <w:rPr>
          <w:rFonts w:ascii="Times New Roman" w:hAnsi="Times New Roman" w:cs="Times New Roman"/>
          <w:color w:val="000000" w:themeColor="text1"/>
        </w:rPr>
        <w:t>Calcd</w:t>
      </w:r>
      <w:proofErr w:type="spellEnd"/>
      <w:r w:rsidRPr="005B20B3">
        <w:rPr>
          <w:rFonts w:ascii="Times New Roman" w:hAnsi="Times New Roman" w:cs="Times New Roman"/>
          <w:color w:val="000000" w:themeColor="text1"/>
        </w:rPr>
        <w:t>. for C</w:t>
      </w:r>
      <w:r w:rsidRPr="005B20B3">
        <w:rPr>
          <w:rFonts w:ascii="Times New Roman" w:hAnsi="Times New Roman" w:cs="Times New Roman"/>
          <w:color w:val="000000" w:themeColor="text1"/>
          <w:vertAlign w:val="subscript"/>
        </w:rPr>
        <w:t>21</w:t>
      </w:r>
      <w:r w:rsidRPr="005B20B3">
        <w:rPr>
          <w:rFonts w:ascii="Times New Roman" w:hAnsi="Times New Roman" w:cs="Times New Roman"/>
          <w:color w:val="000000" w:themeColor="text1"/>
        </w:rPr>
        <w:t>H</w:t>
      </w:r>
      <w:r w:rsidRPr="005B20B3">
        <w:rPr>
          <w:rFonts w:ascii="Times New Roman" w:hAnsi="Times New Roman" w:cs="Times New Roman"/>
          <w:color w:val="000000" w:themeColor="text1"/>
          <w:vertAlign w:val="subscript"/>
        </w:rPr>
        <w:t>19</w:t>
      </w:r>
      <w:r w:rsidRPr="005B20B3">
        <w:rPr>
          <w:rFonts w:ascii="Times New Roman" w:hAnsi="Times New Roman" w:cs="Times New Roman"/>
          <w:color w:val="000000" w:themeColor="text1"/>
        </w:rPr>
        <w:t>N</w:t>
      </w:r>
      <w:r w:rsidRPr="005B20B3">
        <w:rPr>
          <w:rFonts w:ascii="Times New Roman" w:hAnsi="Times New Roman" w:cs="Times New Roman"/>
          <w:color w:val="000000" w:themeColor="text1"/>
          <w:vertAlign w:val="subscript"/>
        </w:rPr>
        <w:t>3</w:t>
      </w:r>
      <w:r w:rsidRPr="005B20B3">
        <w:rPr>
          <w:rFonts w:ascii="Times New Roman" w:hAnsi="Times New Roman" w:cs="Times New Roman"/>
          <w:color w:val="000000" w:themeColor="text1"/>
        </w:rPr>
        <w:t>O</w:t>
      </w:r>
      <w:r w:rsidRPr="005B20B3">
        <w:rPr>
          <w:rFonts w:ascii="Times New Roman" w:hAnsi="Times New Roman" w:cs="Times New Roman"/>
          <w:color w:val="000000" w:themeColor="text1"/>
          <w:vertAlign w:val="subscript"/>
        </w:rPr>
        <w:t>5</w:t>
      </w:r>
      <w:r w:rsidRPr="005B20B3">
        <w:rPr>
          <w:rFonts w:ascii="Times New Roman" w:hAnsi="Times New Roman" w:cs="Times New Roman"/>
          <w:color w:val="000000" w:themeColor="text1"/>
        </w:rPr>
        <w:t xml:space="preserve">S (425.47): C, 59.28%; H, 4.50%; N, 9.88%. Found: C, 58.98%; H, 4.38%; N, 9.82%. </w:t>
      </w:r>
      <w:r w:rsidR="001C00E8" w:rsidRPr="005B20B3">
        <w:rPr>
          <w:rFonts w:ascii="Times New Roman" w:hAnsi="Times New Roman" w:cs="Times New Roman"/>
          <w:color w:val="000000" w:themeColor="text1"/>
          <w:vertAlign w:val="superscript"/>
        </w:rPr>
        <w:t>1</w:t>
      </w:r>
      <w:r w:rsidR="001C00E8" w:rsidRPr="005B20B3">
        <w:rPr>
          <w:rFonts w:ascii="Times New Roman" w:hAnsi="Times New Roman" w:cs="Times New Roman"/>
          <w:color w:val="000000" w:themeColor="text1"/>
        </w:rPr>
        <w:t>H-NMR (400 MHz, DMSO-</w:t>
      </w:r>
      <w:r w:rsidR="001C00E8" w:rsidRPr="005B20B3">
        <w:rPr>
          <w:rFonts w:ascii="Times New Roman" w:hAnsi="Times New Roman" w:cs="Times New Roman"/>
          <w:i/>
          <w:color w:val="000000" w:themeColor="text1"/>
        </w:rPr>
        <w:t>d</w:t>
      </w:r>
      <w:r w:rsidR="001C00E8" w:rsidRPr="005B20B3">
        <w:rPr>
          <w:rFonts w:ascii="Times New Roman" w:hAnsi="Times New Roman" w:cs="Times New Roman"/>
          <w:i/>
          <w:color w:val="000000" w:themeColor="text1"/>
          <w:vertAlign w:val="subscript"/>
        </w:rPr>
        <w:t>6</w:t>
      </w:r>
      <w:r w:rsidR="001C00E8" w:rsidRPr="005B20B3">
        <w:rPr>
          <w:rFonts w:ascii="Times New Roman" w:hAnsi="Times New Roman" w:cs="Times New Roman"/>
          <w:color w:val="000000" w:themeColor="text1"/>
        </w:rPr>
        <w:t xml:space="preserve">) δ (ppm): </w:t>
      </w:r>
      <w:r w:rsidR="00377DA1" w:rsidRPr="005B20B3">
        <w:rPr>
          <w:rFonts w:ascii="Times New Roman" w:hAnsi="Times New Roman" w:cs="Times New Roman"/>
          <w:color w:val="000000" w:themeColor="text1"/>
        </w:rPr>
        <w:t xml:space="preserve">9.69 (s, 1H, NH), 6.42-8.29 (m, 9H, </w:t>
      </w:r>
      <w:proofErr w:type="spellStart"/>
      <w:r w:rsidR="00377DA1" w:rsidRPr="005B20B3">
        <w:rPr>
          <w:rFonts w:ascii="Times New Roman" w:hAnsi="Times New Roman" w:cs="Times New Roman"/>
          <w:color w:val="000000" w:themeColor="text1"/>
        </w:rPr>
        <w:t>Ar</w:t>
      </w:r>
      <w:proofErr w:type="spellEnd"/>
      <w:r w:rsidR="00377DA1" w:rsidRPr="005B20B3">
        <w:rPr>
          <w:rFonts w:ascii="Times New Roman" w:hAnsi="Times New Roman" w:cs="Times New Roman"/>
          <w:color w:val="000000" w:themeColor="text1"/>
        </w:rPr>
        <w:t>-H), 3.85 (s, 3H, CH</w:t>
      </w:r>
      <w:r w:rsidR="00377DA1" w:rsidRPr="005B20B3">
        <w:rPr>
          <w:rFonts w:ascii="Times New Roman" w:hAnsi="Times New Roman" w:cs="Times New Roman"/>
          <w:color w:val="000000" w:themeColor="text1"/>
          <w:vertAlign w:val="subscript"/>
        </w:rPr>
        <w:t>3</w:t>
      </w:r>
      <w:r w:rsidR="00377DA1" w:rsidRPr="005B20B3">
        <w:rPr>
          <w:rFonts w:ascii="Times New Roman" w:hAnsi="Times New Roman" w:cs="Times New Roman"/>
          <w:color w:val="000000" w:themeColor="text1"/>
        </w:rPr>
        <w:t>), 3.80 (s, 3H, CH</w:t>
      </w:r>
      <w:r w:rsidR="00377DA1" w:rsidRPr="005B20B3">
        <w:rPr>
          <w:rFonts w:ascii="Times New Roman" w:hAnsi="Times New Roman" w:cs="Times New Roman"/>
          <w:color w:val="000000" w:themeColor="text1"/>
          <w:vertAlign w:val="subscript"/>
        </w:rPr>
        <w:t>3</w:t>
      </w:r>
      <w:r w:rsidR="00377DA1" w:rsidRPr="005B20B3">
        <w:rPr>
          <w:rFonts w:ascii="Times New Roman" w:hAnsi="Times New Roman" w:cs="Times New Roman"/>
          <w:color w:val="000000" w:themeColor="text1"/>
        </w:rPr>
        <w:t>), 2.13 (s, 3H, CH</w:t>
      </w:r>
      <w:r w:rsidR="00377DA1" w:rsidRPr="005B20B3">
        <w:rPr>
          <w:rFonts w:ascii="Times New Roman" w:hAnsi="Times New Roman" w:cs="Times New Roman"/>
          <w:color w:val="000000" w:themeColor="text1"/>
          <w:vertAlign w:val="subscript"/>
        </w:rPr>
        <w:t>3</w:t>
      </w:r>
      <w:r w:rsidR="00377DA1" w:rsidRPr="005B20B3">
        <w:rPr>
          <w:rFonts w:ascii="Times New Roman" w:hAnsi="Times New Roman" w:cs="Times New Roman"/>
          <w:color w:val="000000" w:themeColor="text1"/>
        </w:rPr>
        <w:t>)</w:t>
      </w:r>
      <w:r w:rsidR="001C00E8" w:rsidRPr="005B20B3">
        <w:rPr>
          <w:rFonts w:ascii="Times New Roman" w:hAnsi="Times New Roman" w:cs="Times New Roman"/>
          <w:color w:val="000000" w:themeColor="text1"/>
        </w:rPr>
        <w:t xml:space="preserve">. </w:t>
      </w:r>
      <w:r w:rsidR="001C00E8" w:rsidRPr="005B20B3">
        <w:rPr>
          <w:rFonts w:ascii="Times New Roman" w:hAnsi="Times New Roman" w:cs="Times New Roman"/>
          <w:color w:val="000000" w:themeColor="text1"/>
          <w:vertAlign w:val="superscript"/>
        </w:rPr>
        <w:t>13</w:t>
      </w:r>
      <w:r w:rsidR="001C00E8" w:rsidRPr="005B20B3">
        <w:rPr>
          <w:rFonts w:ascii="Times New Roman" w:hAnsi="Times New Roman" w:cs="Times New Roman"/>
          <w:color w:val="000000" w:themeColor="text1"/>
        </w:rPr>
        <w:t>C-NMR (100 MHz, DMSO-</w:t>
      </w:r>
      <w:r w:rsidR="001C00E8" w:rsidRPr="005B20B3">
        <w:rPr>
          <w:rFonts w:ascii="Times New Roman" w:hAnsi="Times New Roman" w:cs="Times New Roman"/>
          <w:i/>
          <w:color w:val="000000" w:themeColor="text1"/>
        </w:rPr>
        <w:t>d</w:t>
      </w:r>
      <w:r w:rsidR="001C00E8" w:rsidRPr="005B20B3">
        <w:rPr>
          <w:rFonts w:ascii="Times New Roman" w:hAnsi="Times New Roman" w:cs="Times New Roman"/>
          <w:i/>
          <w:color w:val="000000" w:themeColor="text1"/>
          <w:vertAlign w:val="subscript"/>
        </w:rPr>
        <w:t>6</w:t>
      </w:r>
      <w:r w:rsidR="001C00E8" w:rsidRPr="005B20B3">
        <w:rPr>
          <w:rFonts w:ascii="Times New Roman" w:hAnsi="Times New Roman" w:cs="Times New Roman"/>
          <w:color w:val="000000" w:themeColor="text1"/>
        </w:rPr>
        <w:t xml:space="preserve">) δ (ppm): </w:t>
      </w:r>
      <w:r w:rsidR="00377DA1" w:rsidRPr="005B20B3">
        <w:rPr>
          <w:rFonts w:ascii="Times New Roman" w:hAnsi="Times New Roman" w:cs="Times New Roman"/>
          <w:color w:val="000000" w:themeColor="text1"/>
        </w:rPr>
        <w:t>169.95, 163.20, 161.81, 161.27, 158.10, 148.73, 148.12, 145.00, 138.40, 133.29, 133.02, 130.31, 127.44, 124.55, 122.49, 117.57, 109.71, 104.05, 56.79, 56.04, 20.89.</w:t>
      </w:r>
    </w:p>
    <w:p w14:paraId="1B323756" w14:textId="42AFC24E" w:rsidR="007C4F4E" w:rsidRPr="005B20B3" w:rsidRDefault="007C4F4E" w:rsidP="007C50E2">
      <w:pPr>
        <w:spacing w:line="360" w:lineRule="auto"/>
        <w:rPr>
          <w:rFonts w:ascii="Times New Roman" w:hAnsi="Times New Roman" w:cs="Times New Roman"/>
          <w:color w:val="000000" w:themeColor="text1"/>
        </w:rPr>
      </w:pPr>
      <w:r w:rsidRPr="005B20B3">
        <w:rPr>
          <w:rFonts w:ascii="Times New Roman" w:hAnsi="Times New Roman" w:cs="Times New Roman"/>
          <w:b/>
          <w:color w:val="000000" w:themeColor="text1"/>
        </w:rPr>
        <w:t>Compound 7b</w:t>
      </w:r>
      <w:r w:rsidRPr="005B20B3">
        <w:rPr>
          <w:rFonts w:ascii="Times New Roman" w:hAnsi="Times New Roman" w:cs="Times New Roman"/>
          <w:b/>
          <w:color w:val="000000" w:themeColor="text1"/>
        </w:rPr>
        <w:br/>
      </w:r>
      <w:r w:rsidRPr="005B20B3">
        <w:rPr>
          <w:rFonts w:ascii="Times New Roman" w:hAnsi="Times New Roman" w:cs="Times New Roman"/>
          <w:color w:val="000000" w:themeColor="text1"/>
        </w:rPr>
        <w:t>Melting Point: 176-178 ºC; Yield: 75 %; R</w:t>
      </w:r>
      <w:r w:rsidRPr="005B20B3">
        <w:rPr>
          <w:rFonts w:ascii="Times New Roman" w:hAnsi="Times New Roman" w:cs="Times New Roman"/>
          <w:color w:val="000000" w:themeColor="text1"/>
          <w:vertAlign w:val="subscript"/>
        </w:rPr>
        <w:t>f</w:t>
      </w:r>
      <w:r w:rsidRPr="005B20B3">
        <w:rPr>
          <w:rFonts w:ascii="Times New Roman" w:hAnsi="Times New Roman" w:cs="Times New Roman"/>
          <w:color w:val="000000" w:themeColor="text1"/>
        </w:rPr>
        <w:t xml:space="preserve"> value: 0.74; Solvent system: Benzene: Methanol (9:1); LCMS: m/z [M]+ 439.12 (187.21, 224.38, 270.92); Anal. </w:t>
      </w:r>
      <w:proofErr w:type="spellStart"/>
      <w:r w:rsidRPr="005B20B3">
        <w:rPr>
          <w:rFonts w:ascii="Times New Roman" w:hAnsi="Times New Roman" w:cs="Times New Roman"/>
          <w:color w:val="000000" w:themeColor="text1"/>
        </w:rPr>
        <w:t>Calcd</w:t>
      </w:r>
      <w:proofErr w:type="spellEnd"/>
      <w:r w:rsidRPr="005B20B3">
        <w:rPr>
          <w:rFonts w:ascii="Times New Roman" w:hAnsi="Times New Roman" w:cs="Times New Roman"/>
          <w:color w:val="000000" w:themeColor="text1"/>
        </w:rPr>
        <w:t>. for C</w:t>
      </w:r>
      <w:r w:rsidRPr="005B20B3">
        <w:rPr>
          <w:rFonts w:ascii="Times New Roman" w:hAnsi="Times New Roman" w:cs="Times New Roman"/>
          <w:color w:val="000000" w:themeColor="text1"/>
          <w:vertAlign w:val="subscript"/>
        </w:rPr>
        <w:t>22</w:t>
      </w:r>
      <w:r w:rsidRPr="005B20B3">
        <w:rPr>
          <w:rFonts w:ascii="Times New Roman" w:hAnsi="Times New Roman" w:cs="Times New Roman"/>
          <w:color w:val="000000" w:themeColor="text1"/>
        </w:rPr>
        <w:t>H</w:t>
      </w:r>
      <w:r w:rsidRPr="005B20B3">
        <w:rPr>
          <w:rFonts w:ascii="Times New Roman" w:hAnsi="Times New Roman" w:cs="Times New Roman"/>
          <w:color w:val="000000" w:themeColor="text1"/>
          <w:vertAlign w:val="subscript"/>
        </w:rPr>
        <w:t>21</w:t>
      </w:r>
      <w:r w:rsidRPr="005B20B3">
        <w:rPr>
          <w:rFonts w:ascii="Times New Roman" w:hAnsi="Times New Roman" w:cs="Times New Roman"/>
          <w:color w:val="000000" w:themeColor="text1"/>
        </w:rPr>
        <w:t>N</w:t>
      </w:r>
      <w:r w:rsidRPr="005B20B3">
        <w:rPr>
          <w:rFonts w:ascii="Times New Roman" w:hAnsi="Times New Roman" w:cs="Times New Roman"/>
          <w:color w:val="000000" w:themeColor="text1"/>
          <w:vertAlign w:val="subscript"/>
        </w:rPr>
        <w:t>3</w:t>
      </w:r>
      <w:r w:rsidRPr="005B20B3">
        <w:rPr>
          <w:rFonts w:ascii="Times New Roman" w:hAnsi="Times New Roman" w:cs="Times New Roman"/>
          <w:color w:val="000000" w:themeColor="text1"/>
        </w:rPr>
        <w:t>O</w:t>
      </w:r>
      <w:r w:rsidRPr="005B20B3">
        <w:rPr>
          <w:rFonts w:ascii="Times New Roman" w:hAnsi="Times New Roman" w:cs="Times New Roman"/>
          <w:color w:val="000000" w:themeColor="text1"/>
          <w:vertAlign w:val="subscript"/>
        </w:rPr>
        <w:t>5</w:t>
      </w:r>
      <w:r w:rsidRPr="005B20B3">
        <w:rPr>
          <w:rFonts w:ascii="Times New Roman" w:hAnsi="Times New Roman" w:cs="Times New Roman"/>
          <w:color w:val="000000" w:themeColor="text1"/>
        </w:rPr>
        <w:t>S (439.49): C, 60.12%; H, 4.82%; N, 9.56%. Found: C, 60.18%; H, 4.63%; N, 9.66%.</w:t>
      </w:r>
      <w:r w:rsidR="00377DA1" w:rsidRPr="005B20B3">
        <w:rPr>
          <w:rFonts w:ascii="Times New Roman" w:hAnsi="Times New Roman" w:cs="Times New Roman"/>
          <w:color w:val="000000" w:themeColor="text1"/>
        </w:rPr>
        <w:t xml:space="preserve">  </w:t>
      </w:r>
      <w:r w:rsidR="00377DA1" w:rsidRPr="005B20B3">
        <w:rPr>
          <w:rFonts w:ascii="Times New Roman" w:hAnsi="Times New Roman" w:cs="Times New Roman"/>
          <w:color w:val="000000" w:themeColor="text1"/>
          <w:vertAlign w:val="superscript"/>
        </w:rPr>
        <w:t>1</w:t>
      </w:r>
      <w:r w:rsidR="00377DA1" w:rsidRPr="005B20B3">
        <w:rPr>
          <w:rFonts w:ascii="Times New Roman" w:hAnsi="Times New Roman" w:cs="Times New Roman"/>
          <w:color w:val="000000" w:themeColor="text1"/>
        </w:rPr>
        <w:t>H-NMR (400 MHz, DMSO-</w:t>
      </w:r>
      <w:r w:rsidR="00377DA1" w:rsidRPr="005B20B3">
        <w:rPr>
          <w:rFonts w:ascii="Times New Roman" w:hAnsi="Times New Roman" w:cs="Times New Roman"/>
          <w:i/>
          <w:color w:val="000000" w:themeColor="text1"/>
        </w:rPr>
        <w:t>d</w:t>
      </w:r>
      <w:r w:rsidR="00377DA1" w:rsidRPr="005B20B3">
        <w:rPr>
          <w:rFonts w:ascii="Times New Roman" w:hAnsi="Times New Roman" w:cs="Times New Roman"/>
          <w:i/>
          <w:color w:val="000000" w:themeColor="text1"/>
          <w:vertAlign w:val="subscript"/>
        </w:rPr>
        <w:t>6</w:t>
      </w:r>
      <w:r w:rsidR="00377DA1" w:rsidRPr="005B20B3">
        <w:rPr>
          <w:rFonts w:ascii="Times New Roman" w:hAnsi="Times New Roman" w:cs="Times New Roman"/>
          <w:color w:val="000000" w:themeColor="text1"/>
        </w:rPr>
        <w:t>) δ (ppm): 9.</w:t>
      </w:r>
      <w:r w:rsidR="00704342" w:rsidRPr="005B20B3">
        <w:rPr>
          <w:rFonts w:ascii="Times New Roman" w:hAnsi="Times New Roman" w:cs="Times New Roman"/>
          <w:color w:val="000000" w:themeColor="text1"/>
        </w:rPr>
        <w:t>56</w:t>
      </w:r>
      <w:r w:rsidR="00377DA1" w:rsidRPr="005B20B3">
        <w:rPr>
          <w:rFonts w:ascii="Times New Roman" w:hAnsi="Times New Roman" w:cs="Times New Roman"/>
          <w:color w:val="000000" w:themeColor="text1"/>
        </w:rPr>
        <w:t xml:space="preserve"> (s, 1H, NH), 6.4</w:t>
      </w:r>
      <w:r w:rsidR="00704342" w:rsidRPr="005B20B3">
        <w:rPr>
          <w:rFonts w:ascii="Times New Roman" w:hAnsi="Times New Roman" w:cs="Times New Roman"/>
          <w:color w:val="000000" w:themeColor="text1"/>
        </w:rPr>
        <w:t>3</w:t>
      </w:r>
      <w:r w:rsidR="00377DA1" w:rsidRPr="005B20B3">
        <w:rPr>
          <w:rFonts w:ascii="Times New Roman" w:hAnsi="Times New Roman" w:cs="Times New Roman"/>
          <w:color w:val="000000" w:themeColor="text1"/>
        </w:rPr>
        <w:t>-8.</w:t>
      </w:r>
      <w:r w:rsidR="00704342" w:rsidRPr="005B20B3">
        <w:rPr>
          <w:rFonts w:ascii="Times New Roman" w:hAnsi="Times New Roman" w:cs="Times New Roman"/>
          <w:color w:val="000000" w:themeColor="text1"/>
        </w:rPr>
        <w:t>56</w:t>
      </w:r>
      <w:r w:rsidR="00377DA1" w:rsidRPr="005B20B3">
        <w:rPr>
          <w:rFonts w:ascii="Times New Roman" w:hAnsi="Times New Roman" w:cs="Times New Roman"/>
          <w:color w:val="000000" w:themeColor="text1"/>
        </w:rPr>
        <w:t xml:space="preserve"> (m, 9H, </w:t>
      </w:r>
      <w:proofErr w:type="spellStart"/>
      <w:r w:rsidR="00377DA1" w:rsidRPr="005B20B3">
        <w:rPr>
          <w:rFonts w:ascii="Times New Roman" w:hAnsi="Times New Roman" w:cs="Times New Roman"/>
          <w:color w:val="000000" w:themeColor="text1"/>
        </w:rPr>
        <w:t>Ar</w:t>
      </w:r>
      <w:proofErr w:type="spellEnd"/>
      <w:r w:rsidR="00377DA1" w:rsidRPr="005B20B3">
        <w:rPr>
          <w:rFonts w:ascii="Times New Roman" w:hAnsi="Times New Roman" w:cs="Times New Roman"/>
          <w:color w:val="000000" w:themeColor="text1"/>
        </w:rPr>
        <w:t>-H), 3.8</w:t>
      </w:r>
      <w:r w:rsidR="00704342" w:rsidRPr="005B20B3">
        <w:rPr>
          <w:rFonts w:ascii="Times New Roman" w:hAnsi="Times New Roman" w:cs="Times New Roman"/>
          <w:color w:val="000000" w:themeColor="text1"/>
        </w:rPr>
        <w:t>1</w:t>
      </w:r>
      <w:r w:rsidR="00377DA1" w:rsidRPr="005B20B3">
        <w:rPr>
          <w:rFonts w:ascii="Times New Roman" w:hAnsi="Times New Roman" w:cs="Times New Roman"/>
          <w:color w:val="000000" w:themeColor="text1"/>
        </w:rPr>
        <w:t xml:space="preserve"> (s, 3H, CH</w:t>
      </w:r>
      <w:r w:rsidR="00377DA1" w:rsidRPr="005B20B3">
        <w:rPr>
          <w:rFonts w:ascii="Times New Roman" w:hAnsi="Times New Roman" w:cs="Times New Roman"/>
          <w:color w:val="000000" w:themeColor="text1"/>
          <w:vertAlign w:val="subscript"/>
        </w:rPr>
        <w:t>3</w:t>
      </w:r>
      <w:r w:rsidR="00377DA1" w:rsidRPr="005B20B3">
        <w:rPr>
          <w:rFonts w:ascii="Times New Roman" w:hAnsi="Times New Roman" w:cs="Times New Roman"/>
          <w:color w:val="000000" w:themeColor="text1"/>
        </w:rPr>
        <w:t>), 3.</w:t>
      </w:r>
      <w:r w:rsidR="00704342" w:rsidRPr="005B20B3">
        <w:rPr>
          <w:rFonts w:ascii="Times New Roman" w:hAnsi="Times New Roman" w:cs="Times New Roman"/>
          <w:color w:val="000000" w:themeColor="text1"/>
        </w:rPr>
        <w:t>78</w:t>
      </w:r>
      <w:r w:rsidR="00377DA1" w:rsidRPr="005B20B3">
        <w:rPr>
          <w:rFonts w:ascii="Times New Roman" w:hAnsi="Times New Roman" w:cs="Times New Roman"/>
          <w:color w:val="000000" w:themeColor="text1"/>
        </w:rPr>
        <w:t xml:space="preserve"> (s, 3H, CH</w:t>
      </w:r>
      <w:r w:rsidR="00377DA1" w:rsidRPr="005B20B3">
        <w:rPr>
          <w:rFonts w:ascii="Times New Roman" w:hAnsi="Times New Roman" w:cs="Times New Roman"/>
          <w:color w:val="000000" w:themeColor="text1"/>
          <w:vertAlign w:val="subscript"/>
        </w:rPr>
        <w:t>3</w:t>
      </w:r>
      <w:r w:rsidR="00377DA1" w:rsidRPr="005B20B3">
        <w:rPr>
          <w:rFonts w:ascii="Times New Roman" w:hAnsi="Times New Roman" w:cs="Times New Roman"/>
          <w:color w:val="000000" w:themeColor="text1"/>
        </w:rPr>
        <w:t>), 2.</w:t>
      </w:r>
      <w:r w:rsidR="00704342" w:rsidRPr="005B20B3">
        <w:rPr>
          <w:rFonts w:ascii="Times New Roman" w:hAnsi="Times New Roman" w:cs="Times New Roman"/>
          <w:color w:val="000000" w:themeColor="text1"/>
        </w:rPr>
        <w:t>62</w:t>
      </w:r>
      <w:r w:rsidR="00377DA1" w:rsidRPr="005B20B3">
        <w:rPr>
          <w:rFonts w:ascii="Times New Roman" w:hAnsi="Times New Roman" w:cs="Times New Roman"/>
          <w:color w:val="000000" w:themeColor="text1"/>
        </w:rPr>
        <w:t xml:space="preserve"> (</w:t>
      </w:r>
      <w:r w:rsidR="00704342" w:rsidRPr="005B20B3">
        <w:rPr>
          <w:rFonts w:ascii="Times New Roman" w:hAnsi="Times New Roman" w:cs="Times New Roman"/>
          <w:color w:val="000000" w:themeColor="text1"/>
        </w:rPr>
        <w:t>m</w:t>
      </w:r>
      <w:r w:rsidR="00377DA1" w:rsidRPr="005B20B3">
        <w:rPr>
          <w:rFonts w:ascii="Times New Roman" w:hAnsi="Times New Roman" w:cs="Times New Roman"/>
          <w:color w:val="000000" w:themeColor="text1"/>
        </w:rPr>
        <w:t xml:space="preserve">, </w:t>
      </w:r>
      <w:r w:rsidR="00704342" w:rsidRPr="005B20B3">
        <w:rPr>
          <w:rFonts w:ascii="Times New Roman" w:hAnsi="Times New Roman" w:cs="Times New Roman"/>
          <w:color w:val="000000" w:themeColor="text1"/>
        </w:rPr>
        <w:t>2</w:t>
      </w:r>
      <w:r w:rsidR="00377DA1" w:rsidRPr="005B20B3">
        <w:rPr>
          <w:rFonts w:ascii="Times New Roman" w:hAnsi="Times New Roman" w:cs="Times New Roman"/>
          <w:color w:val="000000" w:themeColor="text1"/>
        </w:rPr>
        <w:t>H, CH</w:t>
      </w:r>
      <w:r w:rsidR="00704342" w:rsidRPr="005B20B3">
        <w:rPr>
          <w:rFonts w:ascii="Times New Roman" w:hAnsi="Times New Roman" w:cs="Times New Roman"/>
          <w:color w:val="000000" w:themeColor="text1"/>
          <w:vertAlign w:val="subscript"/>
        </w:rPr>
        <w:t>2</w:t>
      </w:r>
      <w:r w:rsidR="00377DA1" w:rsidRPr="005B20B3">
        <w:rPr>
          <w:rFonts w:ascii="Times New Roman" w:hAnsi="Times New Roman" w:cs="Times New Roman"/>
          <w:color w:val="000000" w:themeColor="text1"/>
        </w:rPr>
        <w:t>)</w:t>
      </w:r>
      <w:r w:rsidR="00704342" w:rsidRPr="005B20B3">
        <w:rPr>
          <w:rFonts w:ascii="Times New Roman" w:hAnsi="Times New Roman" w:cs="Times New Roman"/>
          <w:color w:val="000000" w:themeColor="text1"/>
        </w:rPr>
        <w:t>, 1.19 (t, 3H, CH</w:t>
      </w:r>
      <w:r w:rsidR="00704342" w:rsidRPr="005B20B3">
        <w:rPr>
          <w:rFonts w:ascii="Times New Roman" w:hAnsi="Times New Roman" w:cs="Times New Roman"/>
          <w:color w:val="000000" w:themeColor="text1"/>
          <w:vertAlign w:val="subscript"/>
        </w:rPr>
        <w:t>3</w:t>
      </w:r>
      <w:r w:rsidR="00704342" w:rsidRPr="005B20B3">
        <w:rPr>
          <w:rFonts w:ascii="Times New Roman" w:hAnsi="Times New Roman" w:cs="Times New Roman"/>
          <w:color w:val="000000" w:themeColor="text1"/>
        </w:rPr>
        <w:t>)</w:t>
      </w:r>
      <w:r w:rsidR="00377DA1" w:rsidRPr="005B20B3">
        <w:rPr>
          <w:rFonts w:ascii="Times New Roman" w:hAnsi="Times New Roman" w:cs="Times New Roman"/>
          <w:color w:val="000000" w:themeColor="text1"/>
        </w:rPr>
        <w:t xml:space="preserve">. </w:t>
      </w:r>
      <w:r w:rsidR="00377DA1" w:rsidRPr="005B20B3">
        <w:rPr>
          <w:rFonts w:ascii="Times New Roman" w:hAnsi="Times New Roman" w:cs="Times New Roman"/>
          <w:color w:val="000000" w:themeColor="text1"/>
          <w:vertAlign w:val="superscript"/>
        </w:rPr>
        <w:t>13</w:t>
      </w:r>
      <w:r w:rsidR="00377DA1" w:rsidRPr="005B20B3">
        <w:rPr>
          <w:rFonts w:ascii="Times New Roman" w:hAnsi="Times New Roman" w:cs="Times New Roman"/>
          <w:color w:val="000000" w:themeColor="text1"/>
        </w:rPr>
        <w:t>C-NMR (100 MHz, DMSO-</w:t>
      </w:r>
      <w:r w:rsidR="00377DA1" w:rsidRPr="005B20B3">
        <w:rPr>
          <w:rFonts w:ascii="Times New Roman" w:hAnsi="Times New Roman" w:cs="Times New Roman"/>
          <w:i/>
          <w:color w:val="000000" w:themeColor="text1"/>
        </w:rPr>
        <w:t>d</w:t>
      </w:r>
      <w:r w:rsidR="00377DA1" w:rsidRPr="005B20B3">
        <w:rPr>
          <w:rFonts w:ascii="Times New Roman" w:hAnsi="Times New Roman" w:cs="Times New Roman"/>
          <w:i/>
          <w:color w:val="000000" w:themeColor="text1"/>
          <w:vertAlign w:val="subscript"/>
        </w:rPr>
        <w:t>6</w:t>
      </w:r>
      <w:r w:rsidR="00377DA1" w:rsidRPr="005B20B3">
        <w:rPr>
          <w:rFonts w:ascii="Times New Roman" w:hAnsi="Times New Roman" w:cs="Times New Roman"/>
          <w:color w:val="000000" w:themeColor="text1"/>
        </w:rPr>
        <w:t xml:space="preserve">) δ (ppm): </w:t>
      </w:r>
      <w:r w:rsidR="00704342" w:rsidRPr="005B20B3">
        <w:rPr>
          <w:rFonts w:ascii="Times New Roman" w:hAnsi="Times New Roman" w:cs="Times New Roman"/>
          <w:color w:val="000000" w:themeColor="text1"/>
        </w:rPr>
        <w:t>168.54, 163.20, 161.81, 161.20, 158.10, 148.73, 148.08, 145.00, 138.63, 133.29, 133.02, 130.31, 127.44, 124.66, 122.59, 117.57, 109.71, 104.05, 56.79, 56.04, 27.68, 8.91.</w:t>
      </w:r>
      <w:r w:rsidRPr="005B20B3">
        <w:rPr>
          <w:rFonts w:ascii="Times New Roman" w:hAnsi="Times New Roman" w:cs="Times New Roman"/>
          <w:color w:val="000000" w:themeColor="text1"/>
        </w:rPr>
        <w:br/>
      </w:r>
    </w:p>
    <w:p w14:paraId="7081B12F" w14:textId="3BDEC556" w:rsidR="007C4F4E" w:rsidRPr="005B20B3" w:rsidRDefault="00AA0A87" w:rsidP="007C50E2">
      <w:pPr>
        <w:spacing w:line="360" w:lineRule="auto"/>
        <w:rPr>
          <w:rFonts w:ascii="Times New Roman" w:hAnsi="Times New Roman" w:cs="Times New Roman"/>
          <w:color w:val="000000" w:themeColor="text1"/>
        </w:rPr>
      </w:pPr>
      <w:r w:rsidRPr="005B20B3">
        <w:rPr>
          <w:rFonts w:ascii="Times New Roman" w:hAnsi="Times New Roman" w:cs="Times New Roman"/>
          <w:b/>
          <w:color w:val="000000" w:themeColor="text1"/>
        </w:rPr>
        <w:t xml:space="preserve">Compound </w:t>
      </w:r>
      <w:r w:rsidR="007C4F4E" w:rsidRPr="005B20B3">
        <w:rPr>
          <w:rFonts w:ascii="Times New Roman" w:hAnsi="Times New Roman" w:cs="Times New Roman"/>
          <w:b/>
          <w:color w:val="000000" w:themeColor="text1"/>
        </w:rPr>
        <w:t>7c</w:t>
      </w:r>
      <w:r w:rsidR="007C4F4E" w:rsidRPr="005B20B3">
        <w:rPr>
          <w:rFonts w:ascii="Times New Roman" w:hAnsi="Times New Roman" w:cs="Times New Roman"/>
          <w:b/>
          <w:color w:val="000000" w:themeColor="text1"/>
        </w:rPr>
        <w:br/>
      </w:r>
      <w:r w:rsidR="007C4F4E" w:rsidRPr="005B20B3">
        <w:rPr>
          <w:rFonts w:ascii="Times New Roman" w:hAnsi="Times New Roman" w:cs="Times New Roman"/>
          <w:color w:val="000000" w:themeColor="text1"/>
        </w:rPr>
        <w:t>Melting Point: 258-260 ºC; Yield: 82 %; R</w:t>
      </w:r>
      <w:r w:rsidR="007C4F4E" w:rsidRPr="005B20B3">
        <w:rPr>
          <w:rFonts w:ascii="Times New Roman" w:hAnsi="Times New Roman" w:cs="Times New Roman"/>
          <w:color w:val="000000" w:themeColor="text1"/>
          <w:vertAlign w:val="subscript"/>
        </w:rPr>
        <w:t>f</w:t>
      </w:r>
      <w:r w:rsidR="007C4F4E" w:rsidRPr="005B20B3">
        <w:rPr>
          <w:rFonts w:ascii="Times New Roman" w:hAnsi="Times New Roman" w:cs="Times New Roman"/>
          <w:color w:val="000000" w:themeColor="text1"/>
        </w:rPr>
        <w:t xml:space="preserve"> value: 0.75; Solvent system: Benzene: Methanol (9:1); LCMS: m/z [M]+ 453.14 (329.38, 155.61, 119.84); Anal. </w:t>
      </w:r>
      <w:proofErr w:type="spellStart"/>
      <w:r w:rsidR="007C4F4E" w:rsidRPr="005B20B3">
        <w:rPr>
          <w:rFonts w:ascii="Times New Roman" w:hAnsi="Times New Roman" w:cs="Times New Roman"/>
          <w:color w:val="000000" w:themeColor="text1"/>
        </w:rPr>
        <w:t>Calcd</w:t>
      </w:r>
      <w:proofErr w:type="spellEnd"/>
      <w:r w:rsidR="007C4F4E" w:rsidRPr="005B20B3">
        <w:rPr>
          <w:rFonts w:ascii="Times New Roman" w:hAnsi="Times New Roman" w:cs="Times New Roman"/>
          <w:color w:val="000000" w:themeColor="text1"/>
        </w:rPr>
        <w:t>. for C</w:t>
      </w:r>
      <w:r w:rsidR="007C4F4E" w:rsidRPr="005B20B3">
        <w:rPr>
          <w:rFonts w:ascii="Times New Roman" w:hAnsi="Times New Roman" w:cs="Times New Roman"/>
          <w:color w:val="000000" w:themeColor="text1"/>
          <w:vertAlign w:val="subscript"/>
        </w:rPr>
        <w:t>23</w:t>
      </w:r>
      <w:r w:rsidR="007C4F4E" w:rsidRPr="005B20B3">
        <w:rPr>
          <w:rFonts w:ascii="Times New Roman" w:hAnsi="Times New Roman" w:cs="Times New Roman"/>
          <w:color w:val="000000" w:themeColor="text1"/>
        </w:rPr>
        <w:t>H</w:t>
      </w:r>
      <w:r w:rsidR="007C4F4E" w:rsidRPr="005B20B3">
        <w:rPr>
          <w:rFonts w:ascii="Times New Roman" w:hAnsi="Times New Roman" w:cs="Times New Roman"/>
          <w:color w:val="000000" w:themeColor="text1"/>
          <w:vertAlign w:val="subscript"/>
        </w:rPr>
        <w:t>23</w:t>
      </w:r>
      <w:r w:rsidR="007C4F4E" w:rsidRPr="005B20B3">
        <w:rPr>
          <w:rFonts w:ascii="Times New Roman" w:hAnsi="Times New Roman" w:cs="Times New Roman"/>
          <w:color w:val="000000" w:themeColor="text1"/>
        </w:rPr>
        <w:t>N</w:t>
      </w:r>
      <w:r w:rsidR="007C4F4E" w:rsidRPr="005B20B3">
        <w:rPr>
          <w:rFonts w:ascii="Times New Roman" w:hAnsi="Times New Roman" w:cs="Times New Roman"/>
          <w:color w:val="000000" w:themeColor="text1"/>
          <w:vertAlign w:val="subscript"/>
        </w:rPr>
        <w:t>3</w:t>
      </w:r>
      <w:r w:rsidR="007C4F4E" w:rsidRPr="005B20B3">
        <w:rPr>
          <w:rFonts w:ascii="Times New Roman" w:hAnsi="Times New Roman" w:cs="Times New Roman"/>
          <w:color w:val="000000" w:themeColor="text1"/>
        </w:rPr>
        <w:t>O</w:t>
      </w:r>
      <w:r w:rsidR="007C4F4E" w:rsidRPr="005B20B3">
        <w:rPr>
          <w:rFonts w:ascii="Times New Roman" w:hAnsi="Times New Roman" w:cs="Times New Roman"/>
          <w:color w:val="000000" w:themeColor="text1"/>
          <w:vertAlign w:val="subscript"/>
        </w:rPr>
        <w:t>5</w:t>
      </w:r>
      <w:r w:rsidR="007C4F4E" w:rsidRPr="005B20B3">
        <w:rPr>
          <w:rFonts w:ascii="Times New Roman" w:hAnsi="Times New Roman" w:cs="Times New Roman"/>
          <w:color w:val="000000" w:themeColor="text1"/>
        </w:rPr>
        <w:t>S (453.52): C, 60.91%; H, 5.11%; N, 9.27%. Found: C, 60.52%; H, 4.81%; N, 9.11%.</w:t>
      </w:r>
      <w:r w:rsidR="00704342" w:rsidRPr="005B20B3">
        <w:rPr>
          <w:rFonts w:ascii="Times New Roman" w:hAnsi="Times New Roman" w:cs="Times New Roman"/>
          <w:color w:val="000000" w:themeColor="text1"/>
        </w:rPr>
        <w:t xml:space="preserve"> </w:t>
      </w:r>
      <w:r w:rsidR="005B5EAD" w:rsidRPr="005B20B3">
        <w:rPr>
          <w:rFonts w:ascii="Times New Roman" w:hAnsi="Times New Roman" w:cs="Times New Roman"/>
          <w:color w:val="000000" w:themeColor="text1"/>
        </w:rPr>
        <w:t xml:space="preserve">%.  </w:t>
      </w:r>
      <w:r w:rsidR="005B5EAD" w:rsidRPr="005B20B3">
        <w:rPr>
          <w:rFonts w:ascii="Times New Roman" w:hAnsi="Times New Roman" w:cs="Times New Roman"/>
          <w:color w:val="000000" w:themeColor="text1"/>
          <w:vertAlign w:val="superscript"/>
        </w:rPr>
        <w:t>1</w:t>
      </w:r>
      <w:r w:rsidR="005B5EAD" w:rsidRPr="005B20B3">
        <w:rPr>
          <w:rFonts w:ascii="Times New Roman" w:hAnsi="Times New Roman" w:cs="Times New Roman"/>
          <w:color w:val="000000" w:themeColor="text1"/>
        </w:rPr>
        <w:t>H-NMR (400 MHz, DMSO-</w:t>
      </w:r>
      <w:r w:rsidR="005B5EAD" w:rsidRPr="005B20B3">
        <w:rPr>
          <w:rFonts w:ascii="Times New Roman" w:hAnsi="Times New Roman" w:cs="Times New Roman"/>
          <w:i/>
          <w:color w:val="000000" w:themeColor="text1"/>
        </w:rPr>
        <w:t>d</w:t>
      </w:r>
      <w:r w:rsidR="005B5EAD" w:rsidRPr="005B20B3">
        <w:rPr>
          <w:rFonts w:ascii="Times New Roman" w:hAnsi="Times New Roman" w:cs="Times New Roman"/>
          <w:i/>
          <w:color w:val="000000" w:themeColor="text1"/>
          <w:vertAlign w:val="subscript"/>
        </w:rPr>
        <w:t>6</w:t>
      </w:r>
      <w:r w:rsidR="005B5EAD" w:rsidRPr="005B20B3">
        <w:rPr>
          <w:rFonts w:ascii="Times New Roman" w:hAnsi="Times New Roman" w:cs="Times New Roman"/>
          <w:color w:val="000000" w:themeColor="text1"/>
        </w:rPr>
        <w:t xml:space="preserve">) δ (ppm): 9.23 (s, 1H, NH), 6.38-8.63 (m, 9H, </w:t>
      </w:r>
      <w:proofErr w:type="spellStart"/>
      <w:r w:rsidR="005B5EAD" w:rsidRPr="005B20B3">
        <w:rPr>
          <w:rFonts w:ascii="Times New Roman" w:hAnsi="Times New Roman" w:cs="Times New Roman"/>
          <w:color w:val="000000" w:themeColor="text1"/>
        </w:rPr>
        <w:t>Ar</w:t>
      </w:r>
      <w:proofErr w:type="spellEnd"/>
      <w:r w:rsidR="005B5EAD" w:rsidRPr="005B20B3">
        <w:rPr>
          <w:rFonts w:ascii="Times New Roman" w:hAnsi="Times New Roman" w:cs="Times New Roman"/>
          <w:color w:val="000000" w:themeColor="text1"/>
        </w:rPr>
        <w:t>-H), 3.79 (s, 3H, CH</w:t>
      </w:r>
      <w:r w:rsidR="005B5EAD" w:rsidRPr="005B20B3">
        <w:rPr>
          <w:rFonts w:ascii="Times New Roman" w:hAnsi="Times New Roman" w:cs="Times New Roman"/>
          <w:color w:val="000000" w:themeColor="text1"/>
          <w:vertAlign w:val="subscript"/>
        </w:rPr>
        <w:t>3</w:t>
      </w:r>
      <w:r w:rsidR="005B5EAD" w:rsidRPr="005B20B3">
        <w:rPr>
          <w:rFonts w:ascii="Times New Roman" w:hAnsi="Times New Roman" w:cs="Times New Roman"/>
          <w:color w:val="000000" w:themeColor="text1"/>
        </w:rPr>
        <w:t>), 3.61 (s, 3H, CH</w:t>
      </w:r>
      <w:r w:rsidR="005B5EAD" w:rsidRPr="005B20B3">
        <w:rPr>
          <w:rFonts w:ascii="Times New Roman" w:hAnsi="Times New Roman" w:cs="Times New Roman"/>
          <w:color w:val="000000" w:themeColor="text1"/>
          <w:vertAlign w:val="subscript"/>
        </w:rPr>
        <w:t>3</w:t>
      </w:r>
      <w:r w:rsidR="005B5EAD" w:rsidRPr="005B20B3">
        <w:rPr>
          <w:rFonts w:ascii="Times New Roman" w:hAnsi="Times New Roman" w:cs="Times New Roman"/>
          <w:color w:val="000000" w:themeColor="text1"/>
        </w:rPr>
        <w:t>), 2.73 (m, H, CH), 1.23 (d, 6H, CH</w:t>
      </w:r>
      <w:r w:rsidR="005B5EAD" w:rsidRPr="005B20B3">
        <w:rPr>
          <w:rFonts w:ascii="Times New Roman" w:hAnsi="Times New Roman" w:cs="Times New Roman"/>
          <w:color w:val="000000" w:themeColor="text1"/>
          <w:vertAlign w:val="subscript"/>
        </w:rPr>
        <w:t>3</w:t>
      </w:r>
      <w:r w:rsidR="005B5EAD" w:rsidRPr="005B20B3">
        <w:rPr>
          <w:rFonts w:ascii="Times New Roman" w:hAnsi="Times New Roman" w:cs="Times New Roman"/>
          <w:color w:val="000000" w:themeColor="text1"/>
        </w:rPr>
        <w:t xml:space="preserve">). </w:t>
      </w:r>
      <w:r w:rsidR="005B5EAD" w:rsidRPr="005B20B3">
        <w:rPr>
          <w:rFonts w:ascii="Times New Roman" w:hAnsi="Times New Roman" w:cs="Times New Roman"/>
          <w:color w:val="000000" w:themeColor="text1"/>
          <w:vertAlign w:val="superscript"/>
        </w:rPr>
        <w:t>13</w:t>
      </w:r>
      <w:r w:rsidR="005B5EAD" w:rsidRPr="005B20B3">
        <w:rPr>
          <w:rFonts w:ascii="Times New Roman" w:hAnsi="Times New Roman" w:cs="Times New Roman"/>
          <w:color w:val="000000" w:themeColor="text1"/>
        </w:rPr>
        <w:t>C-NMR (100 MHz, DMSO-</w:t>
      </w:r>
      <w:r w:rsidR="005B5EAD" w:rsidRPr="005B20B3">
        <w:rPr>
          <w:rFonts w:ascii="Times New Roman" w:hAnsi="Times New Roman" w:cs="Times New Roman"/>
          <w:i/>
          <w:color w:val="000000" w:themeColor="text1"/>
        </w:rPr>
        <w:t>d</w:t>
      </w:r>
      <w:r w:rsidR="005B5EAD" w:rsidRPr="005B20B3">
        <w:rPr>
          <w:rFonts w:ascii="Times New Roman" w:hAnsi="Times New Roman" w:cs="Times New Roman"/>
          <w:i/>
          <w:color w:val="000000" w:themeColor="text1"/>
          <w:vertAlign w:val="subscript"/>
        </w:rPr>
        <w:t>6</w:t>
      </w:r>
      <w:r w:rsidR="005B5EAD" w:rsidRPr="005B20B3">
        <w:rPr>
          <w:rFonts w:ascii="Times New Roman" w:hAnsi="Times New Roman" w:cs="Times New Roman"/>
          <w:color w:val="000000" w:themeColor="text1"/>
        </w:rPr>
        <w:t xml:space="preserve">) δ (ppm): </w:t>
      </w:r>
      <w:r w:rsidR="00DE3561" w:rsidRPr="005B20B3">
        <w:rPr>
          <w:rFonts w:ascii="Times New Roman" w:hAnsi="Times New Roman" w:cs="Times New Roman"/>
          <w:color w:val="000000" w:themeColor="text1"/>
        </w:rPr>
        <w:t>175.02, 163.20, 161.81, 161.11, 158.10, 148.73, 148.07, 145.00, 138.89, 133.29, 133.02, 130.31, 127.44, 124.73, 122.56, 117.57, 109.71, 104.05, 56.79, 56.04, 32.59, 18.51 (2C).</w:t>
      </w:r>
      <w:r w:rsidR="007C4F4E" w:rsidRPr="005B20B3">
        <w:rPr>
          <w:rFonts w:ascii="Times New Roman" w:hAnsi="Times New Roman" w:cs="Times New Roman"/>
          <w:color w:val="000000" w:themeColor="text1"/>
        </w:rPr>
        <w:br/>
      </w:r>
    </w:p>
    <w:p w14:paraId="3A775B33" w14:textId="7D85F27D" w:rsidR="007C4F4E" w:rsidRPr="005B20B3" w:rsidRDefault="00AA0A87" w:rsidP="007C50E2">
      <w:pPr>
        <w:spacing w:line="360" w:lineRule="auto"/>
        <w:rPr>
          <w:rFonts w:ascii="Times New Roman" w:hAnsi="Times New Roman" w:cs="Times New Roman"/>
          <w:color w:val="000000" w:themeColor="text1"/>
        </w:rPr>
      </w:pPr>
      <w:r w:rsidRPr="005B20B3">
        <w:rPr>
          <w:rFonts w:ascii="Times New Roman" w:hAnsi="Times New Roman" w:cs="Times New Roman"/>
          <w:b/>
          <w:color w:val="000000" w:themeColor="text1"/>
        </w:rPr>
        <w:t xml:space="preserve">Compound </w:t>
      </w:r>
      <w:r w:rsidR="007C4F4E" w:rsidRPr="005B20B3">
        <w:rPr>
          <w:rFonts w:ascii="Times New Roman" w:hAnsi="Times New Roman" w:cs="Times New Roman"/>
          <w:b/>
          <w:color w:val="000000" w:themeColor="text1"/>
        </w:rPr>
        <w:t>7d</w:t>
      </w:r>
      <w:r w:rsidR="007C4F4E" w:rsidRPr="005B20B3">
        <w:rPr>
          <w:rFonts w:ascii="Times New Roman" w:hAnsi="Times New Roman" w:cs="Times New Roman"/>
          <w:b/>
          <w:color w:val="000000" w:themeColor="text1"/>
        </w:rPr>
        <w:br/>
      </w:r>
      <w:r w:rsidR="007C4F4E" w:rsidRPr="005B20B3">
        <w:rPr>
          <w:rFonts w:ascii="Times New Roman" w:hAnsi="Times New Roman" w:cs="Times New Roman"/>
          <w:color w:val="000000" w:themeColor="text1"/>
        </w:rPr>
        <w:t>Melting Point: 244-246 ºC; Yield: 80 %; R</w:t>
      </w:r>
      <w:r w:rsidR="007C4F4E" w:rsidRPr="005B20B3">
        <w:rPr>
          <w:rFonts w:ascii="Times New Roman" w:hAnsi="Times New Roman" w:cs="Times New Roman"/>
          <w:color w:val="000000" w:themeColor="text1"/>
          <w:vertAlign w:val="subscript"/>
        </w:rPr>
        <w:t>f</w:t>
      </w:r>
      <w:r w:rsidR="007C4F4E" w:rsidRPr="005B20B3">
        <w:rPr>
          <w:rFonts w:ascii="Times New Roman" w:hAnsi="Times New Roman" w:cs="Times New Roman"/>
          <w:color w:val="000000" w:themeColor="text1"/>
        </w:rPr>
        <w:t xml:space="preserve"> value: 0.62; Solvent system: Benzene: Methanol </w:t>
      </w:r>
      <w:r w:rsidR="007C4F4E" w:rsidRPr="005B20B3">
        <w:rPr>
          <w:rFonts w:ascii="Times New Roman" w:hAnsi="Times New Roman" w:cs="Times New Roman"/>
          <w:color w:val="000000" w:themeColor="text1"/>
        </w:rPr>
        <w:lastRenderedPageBreak/>
        <w:t xml:space="preserve">(9:1); LCMS: m/z [M]+ 423.13 (290.17, 114.65, 178.16); Anal. </w:t>
      </w:r>
      <w:proofErr w:type="spellStart"/>
      <w:r w:rsidR="007C4F4E" w:rsidRPr="005B20B3">
        <w:rPr>
          <w:rFonts w:ascii="Times New Roman" w:hAnsi="Times New Roman" w:cs="Times New Roman"/>
          <w:color w:val="000000" w:themeColor="text1"/>
        </w:rPr>
        <w:t>Calcd</w:t>
      </w:r>
      <w:proofErr w:type="spellEnd"/>
      <w:r w:rsidR="007C4F4E" w:rsidRPr="005B20B3">
        <w:rPr>
          <w:rFonts w:ascii="Times New Roman" w:hAnsi="Times New Roman" w:cs="Times New Roman"/>
          <w:color w:val="000000" w:themeColor="text1"/>
        </w:rPr>
        <w:t>. for C</w:t>
      </w:r>
      <w:r w:rsidR="007C4F4E" w:rsidRPr="005B20B3">
        <w:rPr>
          <w:rFonts w:ascii="Times New Roman" w:hAnsi="Times New Roman" w:cs="Times New Roman"/>
          <w:color w:val="000000" w:themeColor="text1"/>
          <w:vertAlign w:val="subscript"/>
        </w:rPr>
        <w:t>22</w:t>
      </w:r>
      <w:r w:rsidR="007C4F4E" w:rsidRPr="005B20B3">
        <w:rPr>
          <w:rFonts w:ascii="Times New Roman" w:hAnsi="Times New Roman" w:cs="Times New Roman"/>
          <w:color w:val="000000" w:themeColor="text1"/>
        </w:rPr>
        <w:t>H</w:t>
      </w:r>
      <w:r w:rsidR="007C4F4E" w:rsidRPr="005B20B3">
        <w:rPr>
          <w:rFonts w:ascii="Times New Roman" w:hAnsi="Times New Roman" w:cs="Times New Roman"/>
          <w:color w:val="000000" w:themeColor="text1"/>
          <w:vertAlign w:val="subscript"/>
        </w:rPr>
        <w:t>21</w:t>
      </w:r>
      <w:r w:rsidR="007C4F4E" w:rsidRPr="005B20B3">
        <w:rPr>
          <w:rFonts w:ascii="Times New Roman" w:hAnsi="Times New Roman" w:cs="Times New Roman"/>
          <w:color w:val="000000" w:themeColor="text1"/>
        </w:rPr>
        <w:t>N</w:t>
      </w:r>
      <w:r w:rsidR="007C4F4E" w:rsidRPr="005B20B3">
        <w:rPr>
          <w:rFonts w:ascii="Times New Roman" w:hAnsi="Times New Roman" w:cs="Times New Roman"/>
          <w:color w:val="000000" w:themeColor="text1"/>
          <w:vertAlign w:val="subscript"/>
        </w:rPr>
        <w:t>3</w:t>
      </w:r>
      <w:r w:rsidR="007C4F4E" w:rsidRPr="005B20B3">
        <w:rPr>
          <w:rFonts w:ascii="Times New Roman" w:hAnsi="Times New Roman" w:cs="Times New Roman"/>
          <w:color w:val="000000" w:themeColor="text1"/>
        </w:rPr>
        <w:t>O</w:t>
      </w:r>
      <w:r w:rsidR="007C4F4E" w:rsidRPr="005B20B3">
        <w:rPr>
          <w:rFonts w:ascii="Times New Roman" w:hAnsi="Times New Roman" w:cs="Times New Roman"/>
          <w:color w:val="000000" w:themeColor="text1"/>
          <w:vertAlign w:val="subscript"/>
        </w:rPr>
        <w:t>4</w:t>
      </w:r>
      <w:r w:rsidR="007C4F4E" w:rsidRPr="005B20B3">
        <w:rPr>
          <w:rFonts w:ascii="Times New Roman" w:hAnsi="Times New Roman" w:cs="Times New Roman"/>
          <w:color w:val="000000" w:themeColor="text1"/>
        </w:rPr>
        <w:t>S (423.49): C, 62.39%; H, 5.00%; N, 9.92%. Found: C, 62.66%; H, 5.17%; N, 10.25%.</w:t>
      </w:r>
      <w:r w:rsidR="0098319C" w:rsidRPr="005B20B3">
        <w:rPr>
          <w:rFonts w:ascii="Times New Roman" w:hAnsi="Times New Roman" w:cs="Times New Roman"/>
          <w:color w:val="000000" w:themeColor="text1"/>
        </w:rPr>
        <w:t xml:space="preserve"> </w:t>
      </w:r>
      <w:r w:rsidR="0098319C" w:rsidRPr="005B20B3">
        <w:rPr>
          <w:rFonts w:ascii="Times New Roman" w:hAnsi="Times New Roman" w:cs="Times New Roman"/>
          <w:color w:val="000000" w:themeColor="text1"/>
          <w:vertAlign w:val="superscript"/>
        </w:rPr>
        <w:t>1</w:t>
      </w:r>
      <w:r w:rsidR="0098319C" w:rsidRPr="005B20B3">
        <w:rPr>
          <w:rFonts w:ascii="Times New Roman" w:hAnsi="Times New Roman" w:cs="Times New Roman"/>
          <w:color w:val="000000" w:themeColor="text1"/>
        </w:rPr>
        <w:t>H-NMR (400 MHz, DMSO-</w:t>
      </w:r>
      <w:r w:rsidR="0098319C" w:rsidRPr="005B20B3">
        <w:rPr>
          <w:rFonts w:ascii="Times New Roman" w:hAnsi="Times New Roman" w:cs="Times New Roman"/>
          <w:i/>
          <w:color w:val="000000" w:themeColor="text1"/>
        </w:rPr>
        <w:t>d</w:t>
      </w:r>
      <w:r w:rsidR="0098319C" w:rsidRPr="005B20B3">
        <w:rPr>
          <w:rFonts w:ascii="Times New Roman" w:hAnsi="Times New Roman" w:cs="Times New Roman"/>
          <w:i/>
          <w:color w:val="000000" w:themeColor="text1"/>
          <w:vertAlign w:val="subscript"/>
        </w:rPr>
        <w:t>6</w:t>
      </w:r>
      <w:r w:rsidR="0098319C" w:rsidRPr="005B20B3">
        <w:rPr>
          <w:rFonts w:ascii="Times New Roman" w:hAnsi="Times New Roman" w:cs="Times New Roman"/>
          <w:color w:val="000000" w:themeColor="text1"/>
        </w:rPr>
        <w:t xml:space="preserve">) δ (ppm): 9.41 (s, 1H, NH), 6.41-8.55 (m, 9H, </w:t>
      </w:r>
      <w:proofErr w:type="spellStart"/>
      <w:r w:rsidR="0098319C" w:rsidRPr="005B20B3">
        <w:rPr>
          <w:rFonts w:ascii="Times New Roman" w:hAnsi="Times New Roman" w:cs="Times New Roman"/>
          <w:color w:val="000000" w:themeColor="text1"/>
        </w:rPr>
        <w:t>Ar</w:t>
      </w:r>
      <w:proofErr w:type="spellEnd"/>
      <w:r w:rsidR="0098319C" w:rsidRPr="005B20B3">
        <w:rPr>
          <w:rFonts w:ascii="Times New Roman" w:hAnsi="Times New Roman" w:cs="Times New Roman"/>
          <w:color w:val="000000" w:themeColor="text1"/>
        </w:rPr>
        <w:t>-H), 3.83 (s, 3H, CH</w:t>
      </w:r>
      <w:r w:rsidR="0098319C" w:rsidRPr="005B20B3">
        <w:rPr>
          <w:rFonts w:ascii="Times New Roman" w:hAnsi="Times New Roman" w:cs="Times New Roman"/>
          <w:color w:val="000000" w:themeColor="text1"/>
          <w:vertAlign w:val="subscript"/>
        </w:rPr>
        <w:t>3</w:t>
      </w:r>
      <w:r w:rsidR="0098319C" w:rsidRPr="005B20B3">
        <w:rPr>
          <w:rFonts w:ascii="Times New Roman" w:hAnsi="Times New Roman" w:cs="Times New Roman"/>
          <w:color w:val="000000" w:themeColor="text1"/>
        </w:rPr>
        <w:t>), 3.76 (s, 3H, CH</w:t>
      </w:r>
      <w:r w:rsidR="0098319C" w:rsidRPr="005B20B3">
        <w:rPr>
          <w:rFonts w:ascii="Times New Roman" w:hAnsi="Times New Roman" w:cs="Times New Roman"/>
          <w:color w:val="000000" w:themeColor="text1"/>
          <w:vertAlign w:val="subscript"/>
        </w:rPr>
        <w:t>3</w:t>
      </w:r>
      <w:r w:rsidR="0098319C" w:rsidRPr="005B20B3">
        <w:rPr>
          <w:rFonts w:ascii="Times New Roman" w:hAnsi="Times New Roman" w:cs="Times New Roman"/>
          <w:color w:val="000000" w:themeColor="text1"/>
        </w:rPr>
        <w:t>), 3.37 (m, 1H, CH), 0.46-0.88 (m, 4H, CH</w:t>
      </w:r>
      <w:r w:rsidR="0098319C" w:rsidRPr="005B20B3">
        <w:rPr>
          <w:rFonts w:ascii="Times New Roman" w:hAnsi="Times New Roman" w:cs="Times New Roman"/>
          <w:color w:val="000000" w:themeColor="text1"/>
          <w:vertAlign w:val="subscript"/>
        </w:rPr>
        <w:t>2</w:t>
      </w:r>
      <w:r w:rsidR="0098319C" w:rsidRPr="005B20B3">
        <w:rPr>
          <w:rFonts w:ascii="Times New Roman" w:hAnsi="Times New Roman" w:cs="Times New Roman"/>
          <w:color w:val="000000" w:themeColor="text1"/>
        </w:rPr>
        <w:t xml:space="preserve">). </w:t>
      </w:r>
      <w:r w:rsidR="0098319C" w:rsidRPr="005B20B3">
        <w:rPr>
          <w:rFonts w:ascii="Times New Roman" w:hAnsi="Times New Roman" w:cs="Times New Roman"/>
          <w:color w:val="000000" w:themeColor="text1"/>
          <w:vertAlign w:val="superscript"/>
        </w:rPr>
        <w:t>13</w:t>
      </w:r>
      <w:r w:rsidR="0098319C" w:rsidRPr="005B20B3">
        <w:rPr>
          <w:rFonts w:ascii="Times New Roman" w:hAnsi="Times New Roman" w:cs="Times New Roman"/>
          <w:color w:val="000000" w:themeColor="text1"/>
        </w:rPr>
        <w:t>C-NMR (100 MHz, DMSO-</w:t>
      </w:r>
      <w:r w:rsidR="0098319C" w:rsidRPr="005B20B3">
        <w:rPr>
          <w:rFonts w:ascii="Times New Roman" w:hAnsi="Times New Roman" w:cs="Times New Roman"/>
          <w:i/>
          <w:color w:val="000000" w:themeColor="text1"/>
        </w:rPr>
        <w:t>d</w:t>
      </w:r>
      <w:r w:rsidR="0098319C" w:rsidRPr="005B20B3">
        <w:rPr>
          <w:rFonts w:ascii="Times New Roman" w:hAnsi="Times New Roman" w:cs="Times New Roman"/>
          <w:i/>
          <w:color w:val="000000" w:themeColor="text1"/>
          <w:vertAlign w:val="subscript"/>
        </w:rPr>
        <w:t>6</w:t>
      </w:r>
      <w:r w:rsidR="0098319C" w:rsidRPr="005B20B3">
        <w:rPr>
          <w:rFonts w:ascii="Times New Roman" w:hAnsi="Times New Roman" w:cs="Times New Roman"/>
          <w:color w:val="000000" w:themeColor="text1"/>
        </w:rPr>
        <w:t>) δ (ppm): 163.20, 161.81, 161.50, 158.10, 148.73, 147.80, 145.00, 138.76, 133.29, 133.02, 130.31, 127.44, 120.55, 119.16, 117.57, 109.71, 104.05, 58.30, 56.79, 56.04, 6.24</w:t>
      </w:r>
      <w:r w:rsidR="00692C79" w:rsidRPr="005B20B3">
        <w:rPr>
          <w:rFonts w:ascii="Times New Roman" w:hAnsi="Times New Roman" w:cs="Times New Roman"/>
          <w:color w:val="000000" w:themeColor="text1"/>
        </w:rPr>
        <w:t xml:space="preserve"> (2C)</w:t>
      </w:r>
      <w:r w:rsidR="0098319C" w:rsidRPr="005B20B3">
        <w:rPr>
          <w:rFonts w:ascii="Times New Roman" w:hAnsi="Times New Roman" w:cs="Times New Roman"/>
          <w:color w:val="000000" w:themeColor="text1"/>
        </w:rPr>
        <w:t>.</w:t>
      </w:r>
      <w:r w:rsidR="007C4F4E" w:rsidRPr="005B20B3">
        <w:rPr>
          <w:rFonts w:ascii="Times New Roman" w:hAnsi="Times New Roman" w:cs="Times New Roman"/>
          <w:color w:val="000000" w:themeColor="text1"/>
        </w:rPr>
        <w:br/>
      </w:r>
    </w:p>
    <w:p w14:paraId="66302275" w14:textId="37A8BCAF" w:rsidR="00C8019A" w:rsidRPr="005B20B3" w:rsidRDefault="00AA0A87" w:rsidP="00C8019A">
      <w:pPr>
        <w:spacing w:line="360" w:lineRule="auto"/>
        <w:rPr>
          <w:rFonts w:ascii="Times New Roman" w:hAnsi="Times New Roman" w:cs="Times New Roman"/>
          <w:color w:val="000000" w:themeColor="text1"/>
        </w:rPr>
      </w:pPr>
      <w:r w:rsidRPr="005B20B3">
        <w:rPr>
          <w:rFonts w:ascii="Times New Roman" w:hAnsi="Times New Roman" w:cs="Times New Roman"/>
          <w:b/>
          <w:color w:val="000000" w:themeColor="text1"/>
        </w:rPr>
        <w:t xml:space="preserve">Compound </w:t>
      </w:r>
      <w:r w:rsidR="007C4F4E" w:rsidRPr="005B20B3">
        <w:rPr>
          <w:rFonts w:ascii="Times New Roman" w:hAnsi="Times New Roman" w:cs="Times New Roman"/>
          <w:b/>
          <w:color w:val="000000" w:themeColor="text1"/>
        </w:rPr>
        <w:t>7e</w:t>
      </w:r>
      <w:r w:rsidR="007C4F4E" w:rsidRPr="005B20B3">
        <w:rPr>
          <w:rFonts w:ascii="Times New Roman" w:hAnsi="Times New Roman" w:cs="Times New Roman"/>
          <w:b/>
          <w:color w:val="000000" w:themeColor="text1"/>
        </w:rPr>
        <w:br/>
      </w:r>
      <w:r w:rsidR="007C4F4E" w:rsidRPr="005B20B3">
        <w:rPr>
          <w:rFonts w:ascii="Times New Roman" w:hAnsi="Times New Roman" w:cs="Times New Roman"/>
          <w:color w:val="000000" w:themeColor="text1"/>
        </w:rPr>
        <w:t>Melting Point: 232-234 ºC; Yield: 77 %; R</w:t>
      </w:r>
      <w:r w:rsidR="007C4F4E" w:rsidRPr="005B20B3">
        <w:rPr>
          <w:rFonts w:ascii="Times New Roman" w:hAnsi="Times New Roman" w:cs="Times New Roman"/>
          <w:color w:val="000000" w:themeColor="text1"/>
          <w:vertAlign w:val="subscript"/>
        </w:rPr>
        <w:t>f</w:t>
      </w:r>
      <w:r w:rsidR="007C4F4E" w:rsidRPr="005B20B3">
        <w:rPr>
          <w:rFonts w:ascii="Times New Roman" w:hAnsi="Times New Roman" w:cs="Times New Roman"/>
          <w:color w:val="000000" w:themeColor="text1"/>
        </w:rPr>
        <w:t xml:space="preserve"> value: 0.64; Solvent system: Benzene: Methanol (9:1); LCMS: m/z [M]+ 467.15 (327.88, 253.72, 253.78); Anal. </w:t>
      </w:r>
      <w:proofErr w:type="spellStart"/>
      <w:r w:rsidR="007C4F4E" w:rsidRPr="005B20B3">
        <w:rPr>
          <w:rFonts w:ascii="Times New Roman" w:hAnsi="Times New Roman" w:cs="Times New Roman"/>
          <w:color w:val="000000" w:themeColor="text1"/>
        </w:rPr>
        <w:t>Calcd</w:t>
      </w:r>
      <w:proofErr w:type="spellEnd"/>
      <w:r w:rsidR="007C4F4E" w:rsidRPr="005B20B3">
        <w:rPr>
          <w:rFonts w:ascii="Times New Roman" w:hAnsi="Times New Roman" w:cs="Times New Roman"/>
          <w:color w:val="000000" w:themeColor="text1"/>
        </w:rPr>
        <w:t>. for C</w:t>
      </w:r>
      <w:r w:rsidR="007C4F4E" w:rsidRPr="005B20B3">
        <w:rPr>
          <w:rFonts w:ascii="Times New Roman" w:hAnsi="Times New Roman" w:cs="Times New Roman"/>
          <w:color w:val="000000" w:themeColor="text1"/>
          <w:vertAlign w:val="subscript"/>
        </w:rPr>
        <w:t>24</w:t>
      </w:r>
      <w:r w:rsidR="007C4F4E" w:rsidRPr="005B20B3">
        <w:rPr>
          <w:rFonts w:ascii="Times New Roman" w:hAnsi="Times New Roman" w:cs="Times New Roman"/>
          <w:color w:val="000000" w:themeColor="text1"/>
        </w:rPr>
        <w:t>H</w:t>
      </w:r>
      <w:r w:rsidR="007C4F4E" w:rsidRPr="005B20B3">
        <w:rPr>
          <w:rFonts w:ascii="Times New Roman" w:hAnsi="Times New Roman" w:cs="Times New Roman"/>
          <w:color w:val="000000" w:themeColor="text1"/>
          <w:vertAlign w:val="subscript"/>
        </w:rPr>
        <w:t>25</w:t>
      </w:r>
      <w:r w:rsidR="007C4F4E" w:rsidRPr="005B20B3">
        <w:rPr>
          <w:rFonts w:ascii="Times New Roman" w:hAnsi="Times New Roman" w:cs="Times New Roman"/>
          <w:color w:val="000000" w:themeColor="text1"/>
        </w:rPr>
        <w:t>N</w:t>
      </w:r>
      <w:r w:rsidR="007C4F4E" w:rsidRPr="005B20B3">
        <w:rPr>
          <w:rFonts w:ascii="Times New Roman" w:hAnsi="Times New Roman" w:cs="Times New Roman"/>
          <w:color w:val="000000" w:themeColor="text1"/>
          <w:vertAlign w:val="subscript"/>
        </w:rPr>
        <w:t>3</w:t>
      </w:r>
      <w:r w:rsidR="007C4F4E" w:rsidRPr="005B20B3">
        <w:rPr>
          <w:rFonts w:ascii="Times New Roman" w:hAnsi="Times New Roman" w:cs="Times New Roman"/>
          <w:color w:val="000000" w:themeColor="text1"/>
        </w:rPr>
        <w:t>O</w:t>
      </w:r>
      <w:r w:rsidR="007C4F4E" w:rsidRPr="005B20B3">
        <w:rPr>
          <w:rFonts w:ascii="Times New Roman" w:hAnsi="Times New Roman" w:cs="Times New Roman"/>
          <w:color w:val="000000" w:themeColor="text1"/>
          <w:vertAlign w:val="subscript"/>
        </w:rPr>
        <w:t>5</w:t>
      </w:r>
      <w:r w:rsidR="007C4F4E" w:rsidRPr="005B20B3">
        <w:rPr>
          <w:rFonts w:ascii="Times New Roman" w:hAnsi="Times New Roman" w:cs="Times New Roman"/>
          <w:color w:val="000000" w:themeColor="text1"/>
        </w:rPr>
        <w:t>S (467.55): C, 61.65%; H, 5.39%; N, 8.99%. Found: C, 61.89%; H, 5.00%; N, 9.29%.</w:t>
      </w:r>
      <w:r w:rsidR="00C8019A" w:rsidRPr="005B20B3">
        <w:rPr>
          <w:rFonts w:ascii="Times New Roman" w:hAnsi="Times New Roman" w:cs="Times New Roman"/>
          <w:color w:val="000000" w:themeColor="text1"/>
        </w:rPr>
        <w:t xml:space="preserve"> </w:t>
      </w:r>
      <w:r w:rsidR="00C8019A" w:rsidRPr="005B20B3">
        <w:rPr>
          <w:rFonts w:ascii="Times New Roman" w:hAnsi="Times New Roman" w:cs="Times New Roman"/>
          <w:color w:val="000000" w:themeColor="text1"/>
          <w:vertAlign w:val="superscript"/>
        </w:rPr>
        <w:t>1</w:t>
      </w:r>
      <w:r w:rsidR="00C8019A" w:rsidRPr="005B20B3">
        <w:rPr>
          <w:rFonts w:ascii="Times New Roman" w:hAnsi="Times New Roman" w:cs="Times New Roman"/>
          <w:color w:val="000000" w:themeColor="text1"/>
        </w:rPr>
        <w:t>H-NMR (400 MHz, DMSO-</w:t>
      </w:r>
      <w:r w:rsidR="00C8019A" w:rsidRPr="005B20B3">
        <w:rPr>
          <w:rFonts w:ascii="Times New Roman" w:hAnsi="Times New Roman" w:cs="Times New Roman"/>
          <w:i/>
          <w:color w:val="000000" w:themeColor="text1"/>
        </w:rPr>
        <w:t>d</w:t>
      </w:r>
      <w:r w:rsidR="00C8019A" w:rsidRPr="005B20B3">
        <w:rPr>
          <w:rFonts w:ascii="Times New Roman" w:hAnsi="Times New Roman" w:cs="Times New Roman"/>
          <w:i/>
          <w:color w:val="000000" w:themeColor="text1"/>
          <w:vertAlign w:val="subscript"/>
        </w:rPr>
        <w:t>6</w:t>
      </w:r>
      <w:r w:rsidR="00C8019A" w:rsidRPr="005B20B3">
        <w:rPr>
          <w:rFonts w:ascii="Times New Roman" w:hAnsi="Times New Roman" w:cs="Times New Roman"/>
          <w:color w:val="000000" w:themeColor="text1"/>
        </w:rPr>
        <w:t>) δ (ppm): 9.</w:t>
      </w:r>
      <w:r w:rsidR="00692C79" w:rsidRPr="005B20B3">
        <w:rPr>
          <w:rFonts w:ascii="Times New Roman" w:hAnsi="Times New Roman" w:cs="Times New Roman"/>
          <w:color w:val="000000" w:themeColor="text1"/>
        </w:rPr>
        <w:t>56</w:t>
      </w:r>
      <w:r w:rsidR="00C8019A" w:rsidRPr="005B20B3">
        <w:rPr>
          <w:rFonts w:ascii="Times New Roman" w:hAnsi="Times New Roman" w:cs="Times New Roman"/>
          <w:color w:val="000000" w:themeColor="text1"/>
        </w:rPr>
        <w:t xml:space="preserve"> (s, 1H, NH), 6.4</w:t>
      </w:r>
      <w:r w:rsidR="00692C79" w:rsidRPr="005B20B3">
        <w:rPr>
          <w:rFonts w:ascii="Times New Roman" w:hAnsi="Times New Roman" w:cs="Times New Roman"/>
          <w:color w:val="000000" w:themeColor="text1"/>
        </w:rPr>
        <w:t>3</w:t>
      </w:r>
      <w:r w:rsidR="00C8019A" w:rsidRPr="005B20B3">
        <w:rPr>
          <w:rFonts w:ascii="Times New Roman" w:hAnsi="Times New Roman" w:cs="Times New Roman"/>
          <w:color w:val="000000" w:themeColor="text1"/>
        </w:rPr>
        <w:t>-8.</w:t>
      </w:r>
      <w:r w:rsidR="00692C79" w:rsidRPr="005B20B3">
        <w:rPr>
          <w:rFonts w:ascii="Times New Roman" w:hAnsi="Times New Roman" w:cs="Times New Roman"/>
          <w:color w:val="000000" w:themeColor="text1"/>
        </w:rPr>
        <w:t>62</w:t>
      </w:r>
      <w:r w:rsidR="00C8019A" w:rsidRPr="005B20B3">
        <w:rPr>
          <w:rFonts w:ascii="Times New Roman" w:hAnsi="Times New Roman" w:cs="Times New Roman"/>
          <w:color w:val="000000" w:themeColor="text1"/>
        </w:rPr>
        <w:t xml:space="preserve"> (m, 9H, </w:t>
      </w:r>
      <w:proofErr w:type="spellStart"/>
      <w:r w:rsidR="00C8019A" w:rsidRPr="005B20B3">
        <w:rPr>
          <w:rFonts w:ascii="Times New Roman" w:hAnsi="Times New Roman" w:cs="Times New Roman"/>
          <w:color w:val="000000" w:themeColor="text1"/>
        </w:rPr>
        <w:t>Ar</w:t>
      </w:r>
      <w:proofErr w:type="spellEnd"/>
      <w:r w:rsidR="00C8019A" w:rsidRPr="005B20B3">
        <w:rPr>
          <w:rFonts w:ascii="Times New Roman" w:hAnsi="Times New Roman" w:cs="Times New Roman"/>
          <w:color w:val="000000" w:themeColor="text1"/>
        </w:rPr>
        <w:t>-H), 3.8</w:t>
      </w:r>
      <w:r w:rsidR="00692C79" w:rsidRPr="005B20B3">
        <w:rPr>
          <w:rFonts w:ascii="Times New Roman" w:hAnsi="Times New Roman" w:cs="Times New Roman"/>
          <w:color w:val="000000" w:themeColor="text1"/>
        </w:rPr>
        <w:t>2</w:t>
      </w:r>
      <w:r w:rsidR="00C8019A" w:rsidRPr="005B20B3">
        <w:rPr>
          <w:rFonts w:ascii="Times New Roman" w:hAnsi="Times New Roman" w:cs="Times New Roman"/>
          <w:color w:val="000000" w:themeColor="text1"/>
        </w:rPr>
        <w:t xml:space="preserve"> (s, 3H, CH</w:t>
      </w:r>
      <w:r w:rsidR="00C8019A" w:rsidRPr="005B20B3">
        <w:rPr>
          <w:rFonts w:ascii="Times New Roman" w:hAnsi="Times New Roman" w:cs="Times New Roman"/>
          <w:color w:val="000000" w:themeColor="text1"/>
          <w:vertAlign w:val="subscript"/>
        </w:rPr>
        <w:t>3</w:t>
      </w:r>
      <w:r w:rsidR="00C8019A" w:rsidRPr="005B20B3">
        <w:rPr>
          <w:rFonts w:ascii="Times New Roman" w:hAnsi="Times New Roman" w:cs="Times New Roman"/>
          <w:color w:val="000000" w:themeColor="text1"/>
        </w:rPr>
        <w:t>), 3.</w:t>
      </w:r>
      <w:r w:rsidR="00692C79" w:rsidRPr="005B20B3">
        <w:rPr>
          <w:rFonts w:ascii="Times New Roman" w:hAnsi="Times New Roman" w:cs="Times New Roman"/>
          <w:color w:val="000000" w:themeColor="text1"/>
        </w:rPr>
        <w:t>77</w:t>
      </w:r>
      <w:r w:rsidR="00C8019A" w:rsidRPr="005B20B3">
        <w:rPr>
          <w:rFonts w:ascii="Times New Roman" w:hAnsi="Times New Roman" w:cs="Times New Roman"/>
          <w:color w:val="000000" w:themeColor="text1"/>
        </w:rPr>
        <w:t xml:space="preserve"> (s, 3H, CH</w:t>
      </w:r>
      <w:r w:rsidR="00C8019A" w:rsidRPr="005B20B3">
        <w:rPr>
          <w:rFonts w:ascii="Times New Roman" w:hAnsi="Times New Roman" w:cs="Times New Roman"/>
          <w:color w:val="000000" w:themeColor="text1"/>
          <w:vertAlign w:val="subscript"/>
        </w:rPr>
        <w:t>3</w:t>
      </w:r>
      <w:r w:rsidR="00C8019A" w:rsidRPr="005B20B3">
        <w:rPr>
          <w:rFonts w:ascii="Times New Roman" w:hAnsi="Times New Roman" w:cs="Times New Roman"/>
          <w:color w:val="000000" w:themeColor="text1"/>
        </w:rPr>
        <w:t xml:space="preserve">), </w:t>
      </w:r>
      <w:r w:rsidR="00692C79" w:rsidRPr="005B20B3">
        <w:rPr>
          <w:rFonts w:ascii="Times New Roman" w:hAnsi="Times New Roman" w:cs="Times New Roman"/>
          <w:color w:val="000000" w:themeColor="text1"/>
        </w:rPr>
        <w:t>1.25</w:t>
      </w:r>
      <w:r w:rsidR="00C8019A" w:rsidRPr="005B20B3">
        <w:rPr>
          <w:rFonts w:ascii="Times New Roman" w:hAnsi="Times New Roman" w:cs="Times New Roman"/>
          <w:color w:val="000000" w:themeColor="text1"/>
        </w:rPr>
        <w:t xml:space="preserve"> (s, </w:t>
      </w:r>
      <w:r w:rsidR="00692C79" w:rsidRPr="005B20B3">
        <w:rPr>
          <w:rFonts w:ascii="Times New Roman" w:hAnsi="Times New Roman" w:cs="Times New Roman"/>
          <w:color w:val="000000" w:themeColor="text1"/>
        </w:rPr>
        <w:t>9</w:t>
      </w:r>
      <w:r w:rsidR="00C8019A" w:rsidRPr="005B20B3">
        <w:rPr>
          <w:rFonts w:ascii="Times New Roman" w:hAnsi="Times New Roman" w:cs="Times New Roman"/>
          <w:color w:val="000000" w:themeColor="text1"/>
        </w:rPr>
        <w:t>H, CH</w:t>
      </w:r>
      <w:r w:rsidR="00C8019A" w:rsidRPr="005B20B3">
        <w:rPr>
          <w:rFonts w:ascii="Times New Roman" w:hAnsi="Times New Roman" w:cs="Times New Roman"/>
          <w:color w:val="000000" w:themeColor="text1"/>
          <w:vertAlign w:val="subscript"/>
        </w:rPr>
        <w:t>3</w:t>
      </w:r>
      <w:r w:rsidR="00C8019A" w:rsidRPr="005B20B3">
        <w:rPr>
          <w:rFonts w:ascii="Times New Roman" w:hAnsi="Times New Roman" w:cs="Times New Roman"/>
          <w:color w:val="000000" w:themeColor="text1"/>
        </w:rPr>
        <w:t xml:space="preserve">). </w:t>
      </w:r>
      <w:r w:rsidR="00C8019A" w:rsidRPr="005B20B3">
        <w:rPr>
          <w:rFonts w:ascii="Times New Roman" w:hAnsi="Times New Roman" w:cs="Times New Roman"/>
          <w:color w:val="000000" w:themeColor="text1"/>
          <w:vertAlign w:val="superscript"/>
        </w:rPr>
        <w:t>13</w:t>
      </w:r>
      <w:r w:rsidR="00C8019A" w:rsidRPr="005B20B3">
        <w:rPr>
          <w:rFonts w:ascii="Times New Roman" w:hAnsi="Times New Roman" w:cs="Times New Roman"/>
          <w:color w:val="000000" w:themeColor="text1"/>
        </w:rPr>
        <w:t>C-NMR (100 MHz, DMSO-</w:t>
      </w:r>
      <w:r w:rsidR="00C8019A" w:rsidRPr="005B20B3">
        <w:rPr>
          <w:rFonts w:ascii="Times New Roman" w:hAnsi="Times New Roman" w:cs="Times New Roman"/>
          <w:i/>
          <w:color w:val="000000" w:themeColor="text1"/>
        </w:rPr>
        <w:t>d</w:t>
      </w:r>
      <w:r w:rsidR="00C8019A" w:rsidRPr="005B20B3">
        <w:rPr>
          <w:rFonts w:ascii="Times New Roman" w:hAnsi="Times New Roman" w:cs="Times New Roman"/>
          <w:i/>
          <w:color w:val="000000" w:themeColor="text1"/>
          <w:vertAlign w:val="subscript"/>
        </w:rPr>
        <w:t>6</w:t>
      </w:r>
      <w:r w:rsidR="00C8019A" w:rsidRPr="005B20B3">
        <w:rPr>
          <w:rFonts w:ascii="Times New Roman" w:hAnsi="Times New Roman" w:cs="Times New Roman"/>
          <w:color w:val="000000" w:themeColor="text1"/>
        </w:rPr>
        <w:t xml:space="preserve">) δ (ppm): </w:t>
      </w:r>
      <w:r w:rsidR="00692C79" w:rsidRPr="005B20B3">
        <w:rPr>
          <w:rFonts w:ascii="Times New Roman" w:hAnsi="Times New Roman" w:cs="Times New Roman"/>
          <w:color w:val="000000" w:themeColor="text1"/>
        </w:rPr>
        <w:t>175.66, 163.20, 161.81, 161.00, 158.10, 148.73, 148.08, 145.00, 139.17, 133.29, 133.02, 130.31, 127.44, 124.77, 122.39, 117.57, 109.71, 104.05, 56.79, 56.04, 40.88, 26.89 (3C).</w:t>
      </w:r>
    </w:p>
    <w:p w14:paraId="62815D68" w14:textId="4037012A" w:rsidR="007C4F4E" w:rsidRPr="005B20B3" w:rsidRDefault="007C4F4E" w:rsidP="007C50E2">
      <w:pPr>
        <w:spacing w:line="360" w:lineRule="auto"/>
        <w:rPr>
          <w:rFonts w:ascii="Times New Roman" w:hAnsi="Times New Roman" w:cs="Times New Roman"/>
          <w:b/>
          <w:color w:val="000000" w:themeColor="text1"/>
        </w:rPr>
      </w:pPr>
      <w:r w:rsidRPr="005B20B3">
        <w:rPr>
          <w:rFonts w:ascii="Times New Roman" w:hAnsi="Times New Roman" w:cs="Times New Roman"/>
          <w:color w:val="000000" w:themeColor="text1"/>
        </w:rPr>
        <w:br/>
      </w:r>
      <w:r w:rsidR="00AA0A87" w:rsidRPr="005B20B3">
        <w:rPr>
          <w:rFonts w:ascii="Times New Roman" w:hAnsi="Times New Roman" w:cs="Times New Roman"/>
          <w:b/>
          <w:color w:val="000000" w:themeColor="text1"/>
        </w:rPr>
        <w:t xml:space="preserve">Compound </w:t>
      </w:r>
      <w:r w:rsidRPr="005B20B3">
        <w:rPr>
          <w:rFonts w:ascii="Times New Roman" w:hAnsi="Times New Roman" w:cs="Times New Roman"/>
          <w:b/>
          <w:color w:val="000000" w:themeColor="text1"/>
        </w:rPr>
        <w:t>7f</w:t>
      </w:r>
      <w:r w:rsidRPr="005B20B3">
        <w:rPr>
          <w:rFonts w:ascii="Times New Roman" w:hAnsi="Times New Roman" w:cs="Times New Roman"/>
          <w:b/>
          <w:color w:val="000000" w:themeColor="text1"/>
        </w:rPr>
        <w:br/>
      </w:r>
      <w:r w:rsidRPr="005B20B3">
        <w:rPr>
          <w:rFonts w:ascii="Times New Roman" w:hAnsi="Times New Roman" w:cs="Times New Roman"/>
          <w:color w:val="000000" w:themeColor="text1"/>
        </w:rPr>
        <w:t>Melting Point: 184-186 ºC; Yield: 76 %; R</w:t>
      </w:r>
      <w:r w:rsidRPr="005B20B3">
        <w:rPr>
          <w:rFonts w:ascii="Times New Roman" w:hAnsi="Times New Roman" w:cs="Times New Roman"/>
          <w:color w:val="000000" w:themeColor="text1"/>
          <w:vertAlign w:val="subscript"/>
        </w:rPr>
        <w:t>f</w:t>
      </w:r>
      <w:r w:rsidRPr="005B20B3">
        <w:rPr>
          <w:rFonts w:ascii="Times New Roman" w:hAnsi="Times New Roman" w:cs="Times New Roman"/>
          <w:color w:val="000000" w:themeColor="text1"/>
        </w:rPr>
        <w:t xml:space="preserve"> value: 0.68; Solvent system: Benzene: Methanol (9:1); LCMS: m/z [M]+ 453.14 (204.03, 220.32, 209.15); Anal. </w:t>
      </w:r>
      <w:proofErr w:type="spellStart"/>
      <w:r w:rsidRPr="005B20B3">
        <w:rPr>
          <w:rFonts w:ascii="Times New Roman" w:hAnsi="Times New Roman" w:cs="Times New Roman"/>
          <w:color w:val="000000" w:themeColor="text1"/>
        </w:rPr>
        <w:t>Calcd</w:t>
      </w:r>
      <w:proofErr w:type="spellEnd"/>
      <w:r w:rsidRPr="005B20B3">
        <w:rPr>
          <w:rFonts w:ascii="Times New Roman" w:hAnsi="Times New Roman" w:cs="Times New Roman"/>
          <w:color w:val="000000" w:themeColor="text1"/>
        </w:rPr>
        <w:t>. for C</w:t>
      </w:r>
      <w:r w:rsidRPr="005B20B3">
        <w:rPr>
          <w:rFonts w:ascii="Times New Roman" w:hAnsi="Times New Roman" w:cs="Times New Roman"/>
          <w:color w:val="000000" w:themeColor="text1"/>
          <w:vertAlign w:val="subscript"/>
        </w:rPr>
        <w:t>23</w:t>
      </w:r>
      <w:r w:rsidRPr="005B20B3">
        <w:rPr>
          <w:rFonts w:ascii="Times New Roman" w:hAnsi="Times New Roman" w:cs="Times New Roman"/>
          <w:color w:val="000000" w:themeColor="text1"/>
        </w:rPr>
        <w:t>H</w:t>
      </w:r>
      <w:r w:rsidRPr="005B20B3">
        <w:rPr>
          <w:rFonts w:ascii="Times New Roman" w:hAnsi="Times New Roman" w:cs="Times New Roman"/>
          <w:color w:val="000000" w:themeColor="text1"/>
          <w:vertAlign w:val="subscript"/>
        </w:rPr>
        <w:t>23</w:t>
      </w:r>
      <w:r w:rsidRPr="005B20B3">
        <w:rPr>
          <w:rFonts w:ascii="Times New Roman" w:hAnsi="Times New Roman" w:cs="Times New Roman"/>
          <w:color w:val="000000" w:themeColor="text1"/>
        </w:rPr>
        <w:t>N</w:t>
      </w:r>
      <w:r w:rsidRPr="005B20B3">
        <w:rPr>
          <w:rFonts w:ascii="Times New Roman" w:hAnsi="Times New Roman" w:cs="Times New Roman"/>
          <w:color w:val="000000" w:themeColor="text1"/>
          <w:vertAlign w:val="subscript"/>
        </w:rPr>
        <w:t>3</w:t>
      </w:r>
      <w:r w:rsidRPr="005B20B3">
        <w:rPr>
          <w:rFonts w:ascii="Times New Roman" w:hAnsi="Times New Roman" w:cs="Times New Roman"/>
          <w:color w:val="000000" w:themeColor="text1"/>
        </w:rPr>
        <w:t>O</w:t>
      </w:r>
      <w:r w:rsidRPr="005B20B3">
        <w:rPr>
          <w:rFonts w:ascii="Times New Roman" w:hAnsi="Times New Roman" w:cs="Times New Roman"/>
          <w:color w:val="000000" w:themeColor="text1"/>
          <w:vertAlign w:val="subscript"/>
        </w:rPr>
        <w:t>5</w:t>
      </w:r>
      <w:r w:rsidRPr="005B20B3">
        <w:rPr>
          <w:rFonts w:ascii="Times New Roman" w:hAnsi="Times New Roman" w:cs="Times New Roman"/>
          <w:color w:val="000000" w:themeColor="text1"/>
        </w:rPr>
        <w:t>S (453.52): C, 60.91%; H, 5.11%; N, 9.27%; Found: C, 61.07%; H, 5.21%; N, 9.56%.</w:t>
      </w:r>
      <w:r w:rsidR="00692C79" w:rsidRPr="005B20B3">
        <w:rPr>
          <w:rFonts w:ascii="Times New Roman" w:hAnsi="Times New Roman" w:cs="Times New Roman"/>
          <w:color w:val="000000" w:themeColor="text1"/>
        </w:rPr>
        <w:t xml:space="preserve">  </w:t>
      </w:r>
      <w:r w:rsidR="00692C79" w:rsidRPr="005B20B3">
        <w:rPr>
          <w:rFonts w:ascii="Times New Roman" w:hAnsi="Times New Roman" w:cs="Times New Roman"/>
          <w:color w:val="000000" w:themeColor="text1"/>
          <w:vertAlign w:val="superscript"/>
        </w:rPr>
        <w:t>1</w:t>
      </w:r>
      <w:r w:rsidR="00692C79" w:rsidRPr="005B20B3">
        <w:rPr>
          <w:rFonts w:ascii="Times New Roman" w:hAnsi="Times New Roman" w:cs="Times New Roman"/>
          <w:color w:val="000000" w:themeColor="text1"/>
        </w:rPr>
        <w:t>H-NMR (400 MHz, DMSO-</w:t>
      </w:r>
      <w:r w:rsidR="00692C79" w:rsidRPr="005B20B3">
        <w:rPr>
          <w:rFonts w:ascii="Times New Roman" w:hAnsi="Times New Roman" w:cs="Times New Roman"/>
          <w:i/>
          <w:color w:val="000000" w:themeColor="text1"/>
        </w:rPr>
        <w:t>d</w:t>
      </w:r>
      <w:r w:rsidR="00692C79" w:rsidRPr="005B20B3">
        <w:rPr>
          <w:rFonts w:ascii="Times New Roman" w:hAnsi="Times New Roman" w:cs="Times New Roman"/>
          <w:i/>
          <w:color w:val="000000" w:themeColor="text1"/>
          <w:vertAlign w:val="subscript"/>
        </w:rPr>
        <w:t>6</w:t>
      </w:r>
      <w:r w:rsidR="00692C79" w:rsidRPr="005B20B3">
        <w:rPr>
          <w:rFonts w:ascii="Times New Roman" w:hAnsi="Times New Roman" w:cs="Times New Roman"/>
          <w:color w:val="000000" w:themeColor="text1"/>
        </w:rPr>
        <w:t xml:space="preserve">) δ (ppm): 9.95 (s, 1H, NH), 6.41-8.53 (m, 9H, </w:t>
      </w:r>
      <w:proofErr w:type="spellStart"/>
      <w:r w:rsidR="00692C79" w:rsidRPr="005B20B3">
        <w:rPr>
          <w:rFonts w:ascii="Times New Roman" w:hAnsi="Times New Roman" w:cs="Times New Roman"/>
          <w:color w:val="000000" w:themeColor="text1"/>
        </w:rPr>
        <w:t>Ar</w:t>
      </w:r>
      <w:proofErr w:type="spellEnd"/>
      <w:r w:rsidR="00692C79" w:rsidRPr="005B20B3">
        <w:rPr>
          <w:rFonts w:ascii="Times New Roman" w:hAnsi="Times New Roman" w:cs="Times New Roman"/>
          <w:color w:val="000000" w:themeColor="text1"/>
        </w:rPr>
        <w:t>-H), 3.83 (s, 3H, CH</w:t>
      </w:r>
      <w:r w:rsidR="00692C79" w:rsidRPr="005B20B3">
        <w:rPr>
          <w:rFonts w:ascii="Times New Roman" w:hAnsi="Times New Roman" w:cs="Times New Roman"/>
          <w:color w:val="000000" w:themeColor="text1"/>
          <w:vertAlign w:val="subscript"/>
        </w:rPr>
        <w:t>3</w:t>
      </w:r>
      <w:r w:rsidR="00692C79" w:rsidRPr="005B20B3">
        <w:rPr>
          <w:rFonts w:ascii="Times New Roman" w:hAnsi="Times New Roman" w:cs="Times New Roman"/>
          <w:color w:val="000000" w:themeColor="text1"/>
        </w:rPr>
        <w:t>), 3.79 (s, 3H, CH</w:t>
      </w:r>
      <w:r w:rsidR="00692C79" w:rsidRPr="005B20B3">
        <w:rPr>
          <w:rFonts w:ascii="Times New Roman" w:hAnsi="Times New Roman" w:cs="Times New Roman"/>
          <w:color w:val="000000" w:themeColor="text1"/>
          <w:vertAlign w:val="subscript"/>
        </w:rPr>
        <w:t>3</w:t>
      </w:r>
      <w:r w:rsidR="00692C79" w:rsidRPr="005B20B3">
        <w:rPr>
          <w:rFonts w:ascii="Times New Roman" w:hAnsi="Times New Roman" w:cs="Times New Roman"/>
          <w:color w:val="000000" w:themeColor="text1"/>
        </w:rPr>
        <w:t>), 2.31 (m, 2H, CH</w:t>
      </w:r>
      <w:r w:rsidR="00692C79" w:rsidRPr="005B20B3">
        <w:rPr>
          <w:rFonts w:ascii="Times New Roman" w:hAnsi="Times New Roman" w:cs="Times New Roman"/>
          <w:color w:val="000000" w:themeColor="text1"/>
          <w:vertAlign w:val="subscript"/>
        </w:rPr>
        <w:t>2</w:t>
      </w:r>
      <w:r w:rsidR="00692C79" w:rsidRPr="005B20B3">
        <w:rPr>
          <w:rFonts w:ascii="Times New Roman" w:hAnsi="Times New Roman" w:cs="Times New Roman"/>
          <w:color w:val="000000" w:themeColor="text1"/>
        </w:rPr>
        <w:t>), 1.69 (m, 2H, CH</w:t>
      </w:r>
      <w:r w:rsidR="00692C79" w:rsidRPr="005B20B3">
        <w:rPr>
          <w:rFonts w:ascii="Times New Roman" w:hAnsi="Times New Roman" w:cs="Times New Roman"/>
          <w:color w:val="000000" w:themeColor="text1"/>
          <w:vertAlign w:val="subscript"/>
        </w:rPr>
        <w:t>2</w:t>
      </w:r>
      <w:r w:rsidR="00692C79" w:rsidRPr="005B20B3">
        <w:rPr>
          <w:rFonts w:ascii="Times New Roman" w:hAnsi="Times New Roman" w:cs="Times New Roman"/>
          <w:color w:val="000000" w:themeColor="text1"/>
        </w:rPr>
        <w:t>), 1.04 (s, 3H, CH</w:t>
      </w:r>
      <w:r w:rsidR="00692C79" w:rsidRPr="005B20B3">
        <w:rPr>
          <w:rFonts w:ascii="Times New Roman" w:hAnsi="Times New Roman" w:cs="Times New Roman"/>
          <w:color w:val="000000" w:themeColor="text1"/>
          <w:vertAlign w:val="subscript"/>
        </w:rPr>
        <w:t>3</w:t>
      </w:r>
      <w:r w:rsidR="00692C79" w:rsidRPr="005B20B3">
        <w:rPr>
          <w:rFonts w:ascii="Times New Roman" w:hAnsi="Times New Roman" w:cs="Times New Roman"/>
          <w:color w:val="000000" w:themeColor="text1"/>
        </w:rPr>
        <w:t xml:space="preserve">). </w:t>
      </w:r>
      <w:r w:rsidR="00692C79" w:rsidRPr="005B20B3">
        <w:rPr>
          <w:rFonts w:ascii="Times New Roman" w:hAnsi="Times New Roman" w:cs="Times New Roman"/>
          <w:color w:val="000000" w:themeColor="text1"/>
          <w:vertAlign w:val="superscript"/>
        </w:rPr>
        <w:t>13</w:t>
      </w:r>
      <w:r w:rsidR="00692C79" w:rsidRPr="005B20B3">
        <w:rPr>
          <w:rFonts w:ascii="Times New Roman" w:hAnsi="Times New Roman" w:cs="Times New Roman"/>
          <w:color w:val="000000" w:themeColor="text1"/>
        </w:rPr>
        <w:t>C-NMR (100 MHz, DMSO-</w:t>
      </w:r>
      <w:r w:rsidR="00692C79" w:rsidRPr="005B20B3">
        <w:rPr>
          <w:rFonts w:ascii="Times New Roman" w:hAnsi="Times New Roman" w:cs="Times New Roman"/>
          <w:i/>
          <w:color w:val="000000" w:themeColor="text1"/>
        </w:rPr>
        <w:t>d</w:t>
      </w:r>
      <w:r w:rsidR="00692C79" w:rsidRPr="005B20B3">
        <w:rPr>
          <w:rFonts w:ascii="Times New Roman" w:hAnsi="Times New Roman" w:cs="Times New Roman"/>
          <w:i/>
          <w:color w:val="000000" w:themeColor="text1"/>
          <w:vertAlign w:val="subscript"/>
        </w:rPr>
        <w:t>6</w:t>
      </w:r>
      <w:r w:rsidR="00692C79" w:rsidRPr="005B20B3">
        <w:rPr>
          <w:rFonts w:ascii="Times New Roman" w:hAnsi="Times New Roman" w:cs="Times New Roman"/>
          <w:color w:val="000000" w:themeColor="text1"/>
        </w:rPr>
        <w:t>) δ (ppm): 171.19, 163.20, 161.81, 161.20, 158.10, 148.73, 148.08, 145.00, 138.63, 133.29, 133.02, 130.31, 127.44, 124.66, 122.59, 117.57, 109.71, 104.05, 56.79, 56.04, 35.55, 18.47, 13.57.</w:t>
      </w:r>
      <w:r w:rsidRPr="005B20B3">
        <w:rPr>
          <w:rFonts w:ascii="Times New Roman" w:hAnsi="Times New Roman" w:cs="Times New Roman"/>
          <w:color w:val="000000" w:themeColor="text1"/>
        </w:rPr>
        <w:br/>
      </w:r>
    </w:p>
    <w:p w14:paraId="2B2B78AD" w14:textId="12064E7C" w:rsidR="007C4F4E" w:rsidRPr="005B20B3" w:rsidRDefault="00AA0A87" w:rsidP="007C50E2">
      <w:pPr>
        <w:spacing w:line="360" w:lineRule="auto"/>
        <w:rPr>
          <w:rFonts w:ascii="Times New Roman" w:hAnsi="Times New Roman" w:cs="Times New Roman"/>
          <w:color w:val="000000" w:themeColor="text1"/>
        </w:rPr>
      </w:pPr>
      <w:r w:rsidRPr="005B20B3">
        <w:rPr>
          <w:rFonts w:ascii="Times New Roman" w:hAnsi="Times New Roman" w:cs="Times New Roman"/>
          <w:b/>
          <w:color w:val="000000" w:themeColor="text1"/>
        </w:rPr>
        <w:t xml:space="preserve">Compound </w:t>
      </w:r>
      <w:r w:rsidR="007C4F4E" w:rsidRPr="005B20B3">
        <w:rPr>
          <w:rFonts w:ascii="Times New Roman" w:hAnsi="Times New Roman" w:cs="Times New Roman"/>
          <w:b/>
          <w:color w:val="000000" w:themeColor="text1"/>
        </w:rPr>
        <w:t>7g</w:t>
      </w:r>
      <w:r w:rsidR="007C4F4E" w:rsidRPr="005B20B3">
        <w:rPr>
          <w:rFonts w:ascii="Times New Roman" w:hAnsi="Times New Roman" w:cs="Times New Roman"/>
          <w:b/>
          <w:color w:val="000000" w:themeColor="text1"/>
        </w:rPr>
        <w:br/>
      </w:r>
      <w:r w:rsidR="007C4F4E" w:rsidRPr="005B20B3">
        <w:rPr>
          <w:rFonts w:ascii="Times New Roman" w:hAnsi="Times New Roman" w:cs="Times New Roman"/>
          <w:color w:val="000000" w:themeColor="text1"/>
        </w:rPr>
        <w:t>Melting Point: 140-142 ºC; Yield: 84 %; R</w:t>
      </w:r>
      <w:r w:rsidR="007C4F4E" w:rsidRPr="005B20B3">
        <w:rPr>
          <w:rFonts w:ascii="Times New Roman" w:hAnsi="Times New Roman" w:cs="Times New Roman"/>
          <w:color w:val="000000" w:themeColor="text1"/>
          <w:vertAlign w:val="subscript"/>
        </w:rPr>
        <w:t>f</w:t>
      </w:r>
      <w:r w:rsidR="007C4F4E" w:rsidRPr="005B20B3">
        <w:rPr>
          <w:rFonts w:ascii="Times New Roman" w:hAnsi="Times New Roman" w:cs="Times New Roman"/>
          <w:color w:val="000000" w:themeColor="text1"/>
        </w:rPr>
        <w:t xml:space="preserve"> value: 0.62; Solvent system: Benzene: Methanol (9:1); LCMS: m/z [M]+ 481.17 (187.4, 288.53, 339.96); Anal. </w:t>
      </w:r>
      <w:proofErr w:type="spellStart"/>
      <w:r w:rsidR="007C4F4E" w:rsidRPr="005B20B3">
        <w:rPr>
          <w:rFonts w:ascii="Times New Roman" w:hAnsi="Times New Roman" w:cs="Times New Roman"/>
          <w:color w:val="000000" w:themeColor="text1"/>
        </w:rPr>
        <w:t>Calcd</w:t>
      </w:r>
      <w:proofErr w:type="spellEnd"/>
      <w:r w:rsidR="007C4F4E" w:rsidRPr="005B20B3">
        <w:rPr>
          <w:rFonts w:ascii="Times New Roman" w:hAnsi="Times New Roman" w:cs="Times New Roman"/>
          <w:color w:val="000000" w:themeColor="text1"/>
        </w:rPr>
        <w:t>. for C</w:t>
      </w:r>
      <w:r w:rsidR="007C4F4E" w:rsidRPr="005B20B3">
        <w:rPr>
          <w:rFonts w:ascii="Times New Roman" w:hAnsi="Times New Roman" w:cs="Times New Roman"/>
          <w:color w:val="000000" w:themeColor="text1"/>
          <w:vertAlign w:val="subscript"/>
        </w:rPr>
        <w:t>25</w:t>
      </w:r>
      <w:r w:rsidR="007C4F4E" w:rsidRPr="005B20B3">
        <w:rPr>
          <w:rFonts w:ascii="Times New Roman" w:hAnsi="Times New Roman" w:cs="Times New Roman"/>
          <w:color w:val="000000" w:themeColor="text1"/>
        </w:rPr>
        <w:t>H</w:t>
      </w:r>
      <w:r w:rsidR="007C4F4E" w:rsidRPr="005B20B3">
        <w:rPr>
          <w:rFonts w:ascii="Times New Roman" w:hAnsi="Times New Roman" w:cs="Times New Roman"/>
          <w:color w:val="000000" w:themeColor="text1"/>
          <w:vertAlign w:val="subscript"/>
        </w:rPr>
        <w:t>27</w:t>
      </w:r>
      <w:r w:rsidR="007C4F4E" w:rsidRPr="005B20B3">
        <w:rPr>
          <w:rFonts w:ascii="Times New Roman" w:hAnsi="Times New Roman" w:cs="Times New Roman"/>
          <w:color w:val="000000" w:themeColor="text1"/>
        </w:rPr>
        <w:t>N</w:t>
      </w:r>
      <w:r w:rsidR="007C4F4E" w:rsidRPr="005B20B3">
        <w:rPr>
          <w:rFonts w:ascii="Times New Roman" w:hAnsi="Times New Roman" w:cs="Times New Roman"/>
          <w:color w:val="000000" w:themeColor="text1"/>
          <w:vertAlign w:val="subscript"/>
        </w:rPr>
        <w:t>3</w:t>
      </w:r>
      <w:r w:rsidR="007C4F4E" w:rsidRPr="005B20B3">
        <w:rPr>
          <w:rFonts w:ascii="Times New Roman" w:hAnsi="Times New Roman" w:cs="Times New Roman"/>
          <w:color w:val="000000" w:themeColor="text1"/>
        </w:rPr>
        <w:t>O</w:t>
      </w:r>
      <w:r w:rsidR="007C4F4E" w:rsidRPr="005B20B3">
        <w:rPr>
          <w:rFonts w:ascii="Times New Roman" w:hAnsi="Times New Roman" w:cs="Times New Roman"/>
          <w:color w:val="000000" w:themeColor="text1"/>
          <w:vertAlign w:val="subscript"/>
        </w:rPr>
        <w:t>5</w:t>
      </w:r>
      <w:r w:rsidR="007C4F4E" w:rsidRPr="005B20B3">
        <w:rPr>
          <w:rFonts w:ascii="Times New Roman" w:hAnsi="Times New Roman" w:cs="Times New Roman"/>
          <w:color w:val="000000" w:themeColor="text1"/>
        </w:rPr>
        <w:t>S (481.57): C, 62.35%; H, 5.65%; N, 8.73%. Found: C, 62.42%; H, 5.30%; N, 8.73%.</w:t>
      </w:r>
      <w:r w:rsidR="00E701F2" w:rsidRPr="005B20B3">
        <w:rPr>
          <w:rFonts w:ascii="Times New Roman" w:hAnsi="Times New Roman" w:cs="Times New Roman"/>
          <w:color w:val="000000" w:themeColor="text1"/>
        </w:rPr>
        <w:t xml:space="preserve">  </w:t>
      </w:r>
      <w:r w:rsidR="00E701F2" w:rsidRPr="005B20B3">
        <w:rPr>
          <w:rFonts w:ascii="Times New Roman" w:hAnsi="Times New Roman" w:cs="Times New Roman"/>
          <w:color w:val="000000" w:themeColor="text1"/>
          <w:vertAlign w:val="superscript"/>
        </w:rPr>
        <w:t>1</w:t>
      </w:r>
      <w:r w:rsidR="00E701F2" w:rsidRPr="005B20B3">
        <w:rPr>
          <w:rFonts w:ascii="Times New Roman" w:hAnsi="Times New Roman" w:cs="Times New Roman"/>
          <w:color w:val="000000" w:themeColor="text1"/>
        </w:rPr>
        <w:t xml:space="preserve">H-NMR (400 MHz, </w:t>
      </w:r>
      <w:r w:rsidR="00E701F2" w:rsidRPr="005B20B3">
        <w:rPr>
          <w:rFonts w:ascii="Times New Roman" w:hAnsi="Times New Roman" w:cs="Times New Roman"/>
          <w:color w:val="000000" w:themeColor="text1"/>
        </w:rPr>
        <w:lastRenderedPageBreak/>
        <w:t>DMSO-</w:t>
      </w:r>
      <w:r w:rsidR="00E701F2" w:rsidRPr="005B20B3">
        <w:rPr>
          <w:rFonts w:ascii="Times New Roman" w:hAnsi="Times New Roman" w:cs="Times New Roman"/>
          <w:i/>
          <w:color w:val="000000" w:themeColor="text1"/>
        </w:rPr>
        <w:t>d</w:t>
      </w:r>
      <w:r w:rsidR="00E701F2" w:rsidRPr="005B20B3">
        <w:rPr>
          <w:rFonts w:ascii="Times New Roman" w:hAnsi="Times New Roman" w:cs="Times New Roman"/>
          <w:i/>
          <w:color w:val="000000" w:themeColor="text1"/>
          <w:vertAlign w:val="subscript"/>
        </w:rPr>
        <w:t>6</w:t>
      </w:r>
      <w:r w:rsidR="00E701F2" w:rsidRPr="005B20B3">
        <w:rPr>
          <w:rFonts w:ascii="Times New Roman" w:hAnsi="Times New Roman" w:cs="Times New Roman"/>
          <w:color w:val="000000" w:themeColor="text1"/>
        </w:rPr>
        <w:t xml:space="preserve">) δ (ppm): 9.31 (s, 1H, NH), 6.44-8.67 (m, 9H, </w:t>
      </w:r>
      <w:proofErr w:type="spellStart"/>
      <w:r w:rsidR="00E701F2" w:rsidRPr="005B20B3">
        <w:rPr>
          <w:rFonts w:ascii="Times New Roman" w:hAnsi="Times New Roman" w:cs="Times New Roman"/>
          <w:color w:val="000000" w:themeColor="text1"/>
        </w:rPr>
        <w:t>Ar</w:t>
      </w:r>
      <w:proofErr w:type="spellEnd"/>
      <w:r w:rsidR="00E701F2" w:rsidRPr="005B20B3">
        <w:rPr>
          <w:rFonts w:ascii="Times New Roman" w:hAnsi="Times New Roman" w:cs="Times New Roman"/>
          <w:color w:val="000000" w:themeColor="text1"/>
        </w:rPr>
        <w:t>-H), 3.80 (s, 3H, CH</w:t>
      </w:r>
      <w:r w:rsidR="00E701F2" w:rsidRPr="005B20B3">
        <w:rPr>
          <w:rFonts w:ascii="Times New Roman" w:hAnsi="Times New Roman" w:cs="Times New Roman"/>
          <w:color w:val="000000" w:themeColor="text1"/>
          <w:vertAlign w:val="subscript"/>
        </w:rPr>
        <w:t>3</w:t>
      </w:r>
      <w:r w:rsidR="00E701F2" w:rsidRPr="005B20B3">
        <w:rPr>
          <w:rFonts w:ascii="Times New Roman" w:hAnsi="Times New Roman" w:cs="Times New Roman"/>
          <w:color w:val="000000" w:themeColor="text1"/>
        </w:rPr>
        <w:t>), 3.74 (s, 3H, CH</w:t>
      </w:r>
      <w:r w:rsidR="00E701F2" w:rsidRPr="005B20B3">
        <w:rPr>
          <w:rFonts w:ascii="Times New Roman" w:hAnsi="Times New Roman" w:cs="Times New Roman"/>
          <w:color w:val="000000" w:themeColor="text1"/>
          <w:vertAlign w:val="subscript"/>
        </w:rPr>
        <w:t>3</w:t>
      </w:r>
      <w:r w:rsidR="00E701F2" w:rsidRPr="005B20B3">
        <w:rPr>
          <w:rFonts w:ascii="Times New Roman" w:hAnsi="Times New Roman" w:cs="Times New Roman"/>
          <w:color w:val="000000" w:themeColor="text1"/>
        </w:rPr>
        <w:t>), 2.32 (m, 1H, CH), 1.62 (m, 4H, CH</w:t>
      </w:r>
      <w:r w:rsidR="00E701F2" w:rsidRPr="005B20B3">
        <w:rPr>
          <w:rFonts w:ascii="Times New Roman" w:hAnsi="Times New Roman" w:cs="Times New Roman"/>
          <w:color w:val="000000" w:themeColor="text1"/>
          <w:vertAlign w:val="subscript"/>
        </w:rPr>
        <w:t>2</w:t>
      </w:r>
      <w:r w:rsidR="00E701F2" w:rsidRPr="005B20B3">
        <w:rPr>
          <w:rFonts w:ascii="Times New Roman" w:hAnsi="Times New Roman" w:cs="Times New Roman"/>
          <w:color w:val="000000" w:themeColor="text1"/>
        </w:rPr>
        <w:t>), 1.01 (t, 5H, CH</w:t>
      </w:r>
      <w:r w:rsidR="00E701F2" w:rsidRPr="005B20B3">
        <w:rPr>
          <w:rFonts w:ascii="Times New Roman" w:hAnsi="Times New Roman" w:cs="Times New Roman"/>
          <w:color w:val="000000" w:themeColor="text1"/>
          <w:vertAlign w:val="subscript"/>
        </w:rPr>
        <w:t>3</w:t>
      </w:r>
      <w:r w:rsidR="00E701F2" w:rsidRPr="005B20B3">
        <w:rPr>
          <w:rFonts w:ascii="Times New Roman" w:hAnsi="Times New Roman" w:cs="Times New Roman"/>
          <w:color w:val="000000" w:themeColor="text1"/>
        </w:rPr>
        <w:t xml:space="preserve">). </w:t>
      </w:r>
      <w:r w:rsidR="00E701F2" w:rsidRPr="005B20B3">
        <w:rPr>
          <w:rFonts w:ascii="Times New Roman" w:hAnsi="Times New Roman" w:cs="Times New Roman"/>
          <w:color w:val="000000" w:themeColor="text1"/>
          <w:vertAlign w:val="superscript"/>
        </w:rPr>
        <w:t>13</w:t>
      </w:r>
      <w:r w:rsidR="00E701F2" w:rsidRPr="005B20B3">
        <w:rPr>
          <w:rFonts w:ascii="Times New Roman" w:hAnsi="Times New Roman" w:cs="Times New Roman"/>
          <w:color w:val="000000" w:themeColor="text1"/>
        </w:rPr>
        <w:t>C-NMR (100 MHz, DMSO-</w:t>
      </w:r>
      <w:r w:rsidR="00E701F2" w:rsidRPr="005B20B3">
        <w:rPr>
          <w:rFonts w:ascii="Times New Roman" w:hAnsi="Times New Roman" w:cs="Times New Roman"/>
          <w:i/>
          <w:color w:val="000000" w:themeColor="text1"/>
        </w:rPr>
        <w:t>d</w:t>
      </w:r>
      <w:r w:rsidR="00E701F2" w:rsidRPr="005B20B3">
        <w:rPr>
          <w:rFonts w:ascii="Times New Roman" w:hAnsi="Times New Roman" w:cs="Times New Roman"/>
          <w:i/>
          <w:color w:val="000000" w:themeColor="text1"/>
          <w:vertAlign w:val="subscript"/>
        </w:rPr>
        <w:t>6</w:t>
      </w:r>
      <w:r w:rsidR="00E701F2" w:rsidRPr="005B20B3">
        <w:rPr>
          <w:rFonts w:ascii="Times New Roman" w:hAnsi="Times New Roman" w:cs="Times New Roman"/>
          <w:color w:val="000000" w:themeColor="text1"/>
        </w:rPr>
        <w:t xml:space="preserve">) δ (ppm): </w:t>
      </w:r>
      <w:r w:rsidR="00062D81" w:rsidRPr="005B20B3">
        <w:rPr>
          <w:rFonts w:ascii="Times New Roman" w:hAnsi="Times New Roman" w:cs="Times New Roman"/>
          <w:color w:val="000000" w:themeColor="text1"/>
        </w:rPr>
        <w:t>176.24, 163.20, 161.81, 161.11, 158.10, 148.73, 148.07, 145.00, 138.89, 133.29, 133.02, 130.31, 127.44, 124.73, 122.56, 117.57, 109.71, 104.05, 56.79, 56.04, 46.76, 26.04 (2C), 11.71 (2C).</w:t>
      </w:r>
      <w:r w:rsidR="007C4F4E" w:rsidRPr="005B20B3">
        <w:rPr>
          <w:rFonts w:ascii="Times New Roman" w:hAnsi="Times New Roman" w:cs="Times New Roman"/>
          <w:color w:val="000000" w:themeColor="text1"/>
        </w:rPr>
        <w:br/>
      </w:r>
    </w:p>
    <w:p w14:paraId="6831BBC7" w14:textId="675A8FC0" w:rsidR="00142EF9" w:rsidRPr="005B20B3" w:rsidRDefault="00142EF9" w:rsidP="007C50E2">
      <w:pPr>
        <w:spacing w:line="360" w:lineRule="auto"/>
        <w:rPr>
          <w:rFonts w:ascii="Times New Roman" w:hAnsi="Times New Roman" w:cs="Times New Roman"/>
          <w:b/>
          <w:bCs/>
          <w:color w:val="000000" w:themeColor="text1"/>
        </w:rPr>
      </w:pPr>
      <w:r w:rsidRPr="005B20B3">
        <w:rPr>
          <w:rFonts w:ascii="Times New Roman" w:hAnsi="Times New Roman" w:cs="Times New Roman"/>
          <w:b/>
          <w:bCs/>
          <w:i/>
          <w:iCs/>
          <w:color w:val="000000" w:themeColor="text1"/>
        </w:rPr>
        <w:t>In vitro</w:t>
      </w:r>
      <w:r w:rsidRPr="005B20B3">
        <w:rPr>
          <w:rFonts w:ascii="Times New Roman" w:hAnsi="Times New Roman" w:cs="Times New Roman"/>
          <w:b/>
          <w:bCs/>
          <w:color w:val="000000" w:themeColor="text1"/>
        </w:rPr>
        <w:t xml:space="preserve"> anticancer activity </w:t>
      </w:r>
    </w:p>
    <w:p w14:paraId="5DFBC950" w14:textId="5EF42EB1" w:rsidR="00142EF9" w:rsidRPr="005B20B3" w:rsidRDefault="007F5412" w:rsidP="00E50CE6">
      <w:pPr>
        <w:spacing w:line="360" w:lineRule="auto"/>
        <w:jc w:val="both"/>
        <w:rPr>
          <w:rFonts w:ascii="Times New Roman" w:hAnsi="Times New Roman" w:cs="Times New Roman"/>
          <w:color w:val="000000" w:themeColor="text1"/>
        </w:rPr>
      </w:pPr>
      <w:r w:rsidRPr="005B20B3">
        <w:rPr>
          <w:rFonts w:ascii="Times New Roman" w:hAnsi="Times New Roman" w:cs="Times New Roman"/>
          <w:color w:val="000000" w:themeColor="text1"/>
        </w:rPr>
        <w:t>The in vitro anticancer activity of the synthesized compounds (7a–7g) can be evaluated against a panel of human cancer cell lines, including MCF-7 (breast adenocarcinoma), DU145 (prostate carcinoma), and HeLa (cervical carcinoma), using the MTT assay as a standard cytotoxicity screening method. Briefly, cells are cultured in DMEM supplemented with 10% fetal bovine serum and antibiotics, maintained at 37 °C in a humidified atmosphere with 5% CO₂, and seeded into 96-well plates at a density of 5×10³ cells per well. After 24 h incubation to allow adherence, the cells are treated with varying concentrations (1–100 µM) of the test compounds dissolved in DMSO (final DMSO concentration &lt;0.1%). Following 48 h of exposure, MTT reagent (5 mg/mL) is added to each well and incubated for 4 h to allow the formation of insoluble formazan crystals, which are then dissolved in DMSO. The absorbance is measured at 570 nm using a microplate reader, and cell viability is calculated relative to untreated controls. The IC₅₀ values are determined by plotting dose–response curves, and the results are compared with standard anticancer drugs such as etoposide and doxorubicin. Reduced cell viability in a concentration-dependent manner indicates potential anticancer activity of the synthesized compounds.</w:t>
      </w:r>
    </w:p>
    <w:p w14:paraId="1DA04DFE" w14:textId="77777777" w:rsidR="00D466F2" w:rsidRPr="005B20B3" w:rsidRDefault="00683DA7" w:rsidP="007C50E2">
      <w:pPr>
        <w:spacing w:line="360" w:lineRule="auto"/>
        <w:rPr>
          <w:rFonts w:ascii="Times New Roman" w:hAnsi="Times New Roman" w:cs="Times New Roman"/>
          <w:b/>
          <w:bCs/>
          <w:color w:val="000000" w:themeColor="text1"/>
        </w:rPr>
      </w:pPr>
      <w:r w:rsidRPr="005B20B3">
        <w:rPr>
          <w:rFonts w:ascii="Times New Roman" w:hAnsi="Times New Roman" w:cs="Times New Roman"/>
          <w:b/>
          <w:bCs/>
          <w:color w:val="000000" w:themeColor="text1"/>
        </w:rPr>
        <w:t>Molecular Docking Study:</w:t>
      </w:r>
    </w:p>
    <w:p w14:paraId="29DCC19F" w14:textId="77777777" w:rsidR="00D466F2" w:rsidRPr="005B20B3" w:rsidRDefault="00D466F2" w:rsidP="007C50E2">
      <w:pPr>
        <w:spacing w:line="360" w:lineRule="auto"/>
        <w:jc w:val="both"/>
        <w:rPr>
          <w:rFonts w:ascii="Times New Roman" w:hAnsi="Times New Roman" w:cs="Times New Roman"/>
          <w:i/>
          <w:iCs/>
          <w:color w:val="000000" w:themeColor="text1"/>
        </w:rPr>
      </w:pPr>
      <w:r w:rsidRPr="005B20B3">
        <w:rPr>
          <w:rFonts w:ascii="Times New Roman" w:hAnsi="Times New Roman" w:cs="Times New Roman"/>
          <w:i/>
          <w:iCs/>
          <w:color w:val="000000" w:themeColor="text1"/>
        </w:rPr>
        <w:t>Hardware and Software:</w:t>
      </w:r>
    </w:p>
    <w:p w14:paraId="14FCBB05" w14:textId="77777777" w:rsidR="00D466F2" w:rsidRPr="005B20B3" w:rsidRDefault="00D466F2" w:rsidP="007C50E2">
      <w:pPr>
        <w:spacing w:line="360" w:lineRule="auto"/>
        <w:jc w:val="both"/>
        <w:rPr>
          <w:rFonts w:ascii="Times New Roman" w:hAnsi="Times New Roman" w:cs="Times New Roman"/>
          <w:b/>
          <w:bCs/>
          <w:color w:val="000000" w:themeColor="text1"/>
        </w:rPr>
      </w:pPr>
      <w:r w:rsidRPr="005B20B3">
        <w:rPr>
          <w:rFonts w:ascii="Times New Roman" w:hAnsi="Times New Roman" w:cs="Times New Roman"/>
          <w:color w:val="000000" w:themeColor="text1"/>
        </w:rPr>
        <w:t xml:space="preserve">Windows 10 (64-bit) operating systems with 4 GB RAM and 2.50 GHz Intel(R) </w:t>
      </w:r>
      <w:proofErr w:type="gramStart"/>
      <w:r w:rsidRPr="005B20B3">
        <w:rPr>
          <w:rFonts w:ascii="Times New Roman" w:hAnsi="Times New Roman" w:cs="Times New Roman"/>
          <w:color w:val="000000" w:themeColor="text1"/>
        </w:rPr>
        <w:t>Core(</w:t>
      </w:r>
      <w:proofErr w:type="gramEnd"/>
      <w:r w:rsidRPr="005B20B3">
        <w:rPr>
          <w:rFonts w:ascii="Times New Roman" w:hAnsi="Times New Roman" w:cs="Times New Roman"/>
          <w:color w:val="000000" w:themeColor="text1"/>
        </w:rPr>
        <w:t xml:space="preserve">TM) i5-7200U processor will be used for executing the docking process. </w:t>
      </w:r>
      <w:proofErr w:type="spellStart"/>
      <w:r w:rsidRPr="005B20B3">
        <w:rPr>
          <w:rFonts w:ascii="Times New Roman" w:hAnsi="Times New Roman" w:cs="Times New Roman"/>
          <w:color w:val="000000" w:themeColor="text1"/>
        </w:rPr>
        <w:t>PyRx</w:t>
      </w:r>
      <w:proofErr w:type="spellEnd"/>
      <w:r w:rsidRPr="005B20B3">
        <w:rPr>
          <w:rFonts w:ascii="Times New Roman" w:hAnsi="Times New Roman" w:cs="Times New Roman"/>
          <w:color w:val="000000" w:themeColor="text1"/>
        </w:rPr>
        <w:t xml:space="preserve"> version 0.8, available at https://pyrx.sourceforge.io/ will be used to perform the docking in Auto Dock Vina Wizard. </w:t>
      </w:r>
      <w:proofErr w:type="spellStart"/>
      <w:r w:rsidRPr="005B20B3">
        <w:rPr>
          <w:rFonts w:ascii="Times New Roman" w:hAnsi="Times New Roman" w:cs="Times New Roman"/>
          <w:color w:val="000000" w:themeColor="text1"/>
        </w:rPr>
        <w:t>Autodock</w:t>
      </w:r>
      <w:proofErr w:type="spellEnd"/>
      <w:r w:rsidRPr="005B20B3">
        <w:rPr>
          <w:rFonts w:ascii="Times New Roman" w:hAnsi="Times New Roman" w:cs="Times New Roman"/>
          <w:color w:val="000000" w:themeColor="text1"/>
        </w:rPr>
        <w:t xml:space="preserve"> Tools 4.2.6 which is made accessible by the Scripps Research Institute at https://autodock.scripps.edu/, will be used for preparing the proteins and for grid generation, </w:t>
      </w:r>
      <w:r w:rsidRPr="005B20B3">
        <w:rPr>
          <w:rFonts w:ascii="Times New Roman" w:hAnsi="Times New Roman" w:cs="Times New Roman"/>
          <w:color w:val="000000" w:themeColor="text1"/>
        </w:rPr>
        <w:lastRenderedPageBreak/>
        <w:t xml:space="preserve">Ligands were processed using Open babel and </w:t>
      </w:r>
      <w:proofErr w:type="spellStart"/>
      <w:r w:rsidRPr="005B20B3">
        <w:rPr>
          <w:rFonts w:ascii="Times New Roman" w:hAnsi="Times New Roman" w:cs="Times New Roman"/>
          <w:color w:val="000000" w:themeColor="text1"/>
        </w:rPr>
        <w:t>PyRx</w:t>
      </w:r>
      <w:proofErr w:type="spellEnd"/>
      <w:r w:rsidRPr="005B20B3">
        <w:rPr>
          <w:rFonts w:ascii="Times New Roman" w:hAnsi="Times New Roman" w:cs="Times New Roman"/>
          <w:color w:val="000000" w:themeColor="text1"/>
        </w:rPr>
        <w:t xml:space="preserve"> 0.8 and interaction poses of ligands were visualized and </w:t>
      </w:r>
      <w:proofErr w:type="spellStart"/>
      <w:r w:rsidRPr="005B20B3">
        <w:rPr>
          <w:rFonts w:ascii="Times New Roman" w:hAnsi="Times New Roman" w:cs="Times New Roman"/>
          <w:color w:val="000000" w:themeColor="text1"/>
        </w:rPr>
        <w:t>analysed</w:t>
      </w:r>
      <w:proofErr w:type="spellEnd"/>
      <w:r w:rsidRPr="005B20B3">
        <w:rPr>
          <w:rFonts w:ascii="Times New Roman" w:hAnsi="Times New Roman" w:cs="Times New Roman"/>
          <w:color w:val="000000" w:themeColor="text1"/>
        </w:rPr>
        <w:t xml:space="preserve"> using Maestro Visualizer.</w:t>
      </w:r>
    </w:p>
    <w:p w14:paraId="3E9F6284" w14:textId="77777777" w:rsidR="00D466F2" w:rsidRPr="005B20B3" w:rsidRDefault="00D466F2" w:rsidP="007C50E2">
      <w:pPr>
        <w:spacing w:line="360" w:lineRule="auto"/>
        <w:rPr>
          <w:rFonts w:ascii="Times New Roman" w:hAnsi="Times New Roman" w:cs="Times New Roman"/>
          <w:b/>
          <w:i/>
          <w:iCs/>
          <w:color w:val="000000" w:themeColor="text1"/>
        </w:rPr>
      </w:pPr>
      <w:r w:rsidRPr="005B20B3">
        <w:rPr>
          <w:rFonts w:ascii="Times New Roman" w:hAnsi="Times New Roman" w:cs="Times New Roman"/>
          <w:i/>
          <w:iCs/>
          <w:color w:val="000000" w:themeColor="text1"/>
        </w:rPr>
        <w:t>Ligand Preparation</w:t>
      </w:r>
    </w:p>
    <w:p w14:paraId="03934889" w14:textId="77777777" w:rsidR="00D466F2" w:rsidRPr="005B20B3" w:rsidRDefault="00D466F2" w:rsidP="007C50E2">
      <w:pPr>
        <w:spacing w:line="360" w:lineRule="auto"/>
        <w:jc w:val="both"/>
        <w:rPr>
          <w:rFonts w:ascii="Times New Roman" w:hAnsi="Times New Roman" w:cs="Times New Roman"/>
          <w:b/>
          <w:bCs/>
          <w:color w:val="000000" w:themeColor="text1"/>
        </w:rPr>
      </w:pPr>
      <w:r w:rsidRPr="005B20B3">
        <w:rPr>
          <w:rFonts w:ascii="Times New Roman" w:hAnsi="Times New Roman" w:cs="Times New Roman"/>
          <w:color w:val="000000" w:themeColor="text1"/>
        </w:rPr>
        <w:t xml:space="preserve">The chemical structures of ligands will be downloaded </w:t>
      </w:r>
      <w:proofErr w:type="spellStart"/>
      <w:r w:rsidRPr="005B20B3">
        <w:rPr>
          <w:rFonts w:ascii="Times New Roman" w:hAnsi="Times New Roman" w:cs="Times New Roman"/>
          <w:color w:val="000000" w:themeColor="text1"/>
        </w:rPr>
        <w:t>form</w:t>
      </w:r>
      <w:proofErr w:type="spellEnd"/>
      <w:r w:rsidRPr="005B20B3">
        <w:rPr>
          <w:rFonts w:ascii="Times New Roman" w:hAnsi="Times New Roman" w:cs="Times New Roman"/>
          <w:color w:val="000000" w:themeColor="text1"/>
        </w:rPr>
        <w:t xml:space="preserve"> databases in SDF format. The structure of ligands will be minimized by using MMFF94 force field using open babel.</w:t>
      </w:r>
    </w:p>
    <w:p w14:paraId="4452566F" w14:textId="77777777" w:rsidR="00D466F2" w:rsidRPr="005B20B3" w:rsidRDefault="00D466F2" w:rsidP="007C50E2">
      <w:pPr>
        <w:spacing w:line="360" w:lineRule="auto"/>
        <w:rPr>
          <w:rFonts w:ascii="Times New Roman" w:hAnsi="Times New Roman" w:cs="Times New Roman"/>
          <w:b/>
          <w:color w:val="000000" w:themeColor="text1"/>
        </w:rPr>
      </w:pPr>
      <w:r w:rsidRPr="005B20B3">
        <w:rPr>
          <w:rFonts w:ascii="Times New Roman" w:hAnsi="Times New Roman" w:cs="Times New Roman"/>
          <w:color w:val="000000" w:themeColor="text1"/>
        </w:rPr>
        <w:t>Protein Preparation</w:t>
      </w:r>
    </w:p>
    <w:p w14:paraId="25CAAFAD" w14:textId="164F2088" w:rsidR="00D466F2" w:rsidRPr="005B20B3" w:rsidRDefault="00D466F2" w:rsidP="007C50E2">
      <w:pPr>
        <w:spacing w:line="360" w:lineRule="auto"/>
        <w:jc w:val="both"/>
        <w:rPr>
          <w:rFonts w:ascii="Times New Roman" w:hAnsi="Times New Roman" w:cs="Times New Roman"/>
          <w:b/>
          <w:bCs/>
          <w:color w:val="000000" w:themeColor="text1"/>
        </w:rPr>
      </w:pPr>
      <w:r w:rsidRPr="005B20B3">
        <w:rPr>
          <w:rFonts w:ascii="Times New Roman" w:hAnsi="Times New Roman" w:cs="Times New Roman"/>
          <w:color w:val="000000" w:themeColor="text1"/>
        </w:rPr>
        <w:t xml:space="preserve">The crystal structure of the </w:t>
      </w:r>
      <w:r w:rsidR="00ED322B" w:rsidRPr="00ED322B">
        <w:rPr>
          <w:rFonts w:ascii="Times New Roman" w:hAnsi="Times New Roman" w:cs="Times New Roman"/>
          <w:color w:val="000000" w:themeColor="text1"/>
        </w:rPr>
        <w:t xml:space="preserve">Human topoisomerase </w:t>
      </w:r>
      <w:proofErr w:type="spellStart"/>
      <w:r w:rsidR="00ED322B" w:rsidRPr="00ED322B">
        <w:rPr>
          <w:rFonts w:ascii="Times New Roman" w:hAnsi="Times New Roman" w:cs="Times New Roman"/>
          <w:color w:val="000000" w:themeColor="text1"/>
        </w:rPr>
        <w:t>IIalpha</w:t>
      </w:r>
      <w:proofErr w:type="spellEnd"/>
      <w:r w:rsidR="00ED322B" w:rsidRPr="00ED322B">
        <w:rPr>
          <w:rFonts w:ascii="Times New Roman" w:hAnsi="Times New Roman" w:cs="Times New Roman"/>
          <w:color w:val="000000" w:themeColor="text1"/>
        </w:rPr>
        <w:t xml:space="preserve"> in complex with DNA and etoposide </w:t>
      </w:r>
      <w:r w:rsidRPr="005B20B3">
        <w:rPr>
          <w:rFonts w:ascii="Times New Roman" w:hAnsi="Times New Roman" w:cs="Times New Roman"/>
          <w:color w:val="000000" w:themeColor="text1"/>
        </w:rPr>
        <w:t xml:space="preserve">(PDB code: </w:t>
      </w:r>
      <w:r w:rsidR="00ED322B" w:rsidRPr="00ED322B">
        <w:rPr>
          <w:rFonts w:ascii="Times New Roman" w:hAnsi="Times New Roman" w:cs="Times New Roman"/>
          <w:color w:val="000000" w:themeColor="text1"/>
        </w:rPr>
        <w:t>5GWK</w:t>
      </w:r>
      <w:r w:rsidRPr="005B20B3">
        <w:rPr>
          <w:rFonts w:ascii="Times New Roman" w:hAnsi="Times New Roman" w:cs="Times New Roman"/>
          <w:color w:val="000000" w:themeColor="text1"/>
        </w:rPr>
        <w:t>) with will be downloaded from PDB (</w:t>
      </w:r>
      <w:hyperlink r:id="rId11" w:history="1">
        <w:r w:rsidRPr="005B20B3">
          <w:rPr>
            <w:rStyle w:val="Hyperlink"/>
            <w:rFonts w:ascii="Times New Roman" w:hAnsi="Times New Roman" w:cs="Times New Roman"/>
            <w:color w:val="000000" w:themeColor="text1"/>
          </w:rPr>
          <w:t>https://www.rcsb.org/</w:t>
        </w:r>
      </w:hyperlink>
      <w:r w:rsidRPr="005B20B3">
        <w:rPr>
          <w:rFonts w:ascii="Times New Roman" w:hAnsi="Times New Roman" w:cs="Times New Roman"/>
          <w:color w:val="000000" w:themeColor="text1"/>
        </w:rPr>
        <w:t xml:space="preserve">). </w:t>
      </w:r>
    </w:p>
    <w:p w14:paraId="6BC24108" w14:textId="77777777" w:rsidR="00D466F2" w:rsidRPr="005B20B3" w:rsidRDefault="00D466F2" w:rsidP="007C50E2">
      <w:pPr>
        <w:spacing w:line="360" w:lineRule="auto"/>
        <w:jc w:val="both"/>
        <w:rPr>
          <w:rFonts w:ascii="Times New Roman" w:hAnsi="Times New Roman" w:cs="Times New Roman"/>
          <w:b/>
          <w:bCs/>
          <w:color w:val="000000" w:themeColor="text1"/>
        </w:rPr>
      </w:pPr>
      <w:r w:rsidRPr="005B20B3">
        <w:rPr>
          <w:rFonts w:ascii="Times New Roman" w:hAnsi="Times New Roman" w:cs="Times New Roman"/>
          <w:color w:val="000000" w:themeColor="text1"/>
        </w:rPr>
        <w:t xml:space="preserve">Water molecules and ligand will be removed from the protein file. The resulting crystallography structure was imported in </w:t>
      </w:r>
      <w:proofErr w:type="spellStart"/>
      <w:r w:rsidRPr="005B20B3">
        <w:rPr>
          <w:rFonts w:ascii="Times New Roman" w:hAnsi="Times New Roman" w:cs="Times New Roman"/>
          <w:color w:val="000000" w:themeColor="text1"/>
        </w:rPr>
        <w:t>AutoDock</w:t>
      </w:r>
      <w:proofErr w:type="spellEnd"/>
      <w:r w:rsidRPr="005B20B3">
        <w:rPr>
          <w:rFonts w:ascii="Times New Roman" w:hAnsi="Times New Roman" w:cs="Times New Roman"/>
          <w:color w:val="000000" w:themeColor="text1"/>
        </w:rPr>
        <w:t xml:space="preserve"> tools.</w:t>
      </w:r>
    </w:p>
    <w:p w14:paraId="1645D129" w14:textId="77777777" w:rsidR="00D466F2" w:rsidRPr="005B20B3" w:rsidRDefault="00D466F2" w:rsidP="007C50E2">
      <w:pPr>
        <w:spacing w:line="360" w:lineRule="auto"/>
        <w:rPr>
          <w:rFonts w:ascii="Times New Roman" w:hAnsi="Times New Roman" w:cs="Times New Roman"/>
          <w:b/>
          <w:bCs/>
          <w:color w:val="000000" w:themeColor="text1"/>
        </w:rPr>
      </w:pPr>
      <w:r w:rsidRPr="005B20B3">
        <w:rPr>
          <w:rFonts w:ascii="Times New Roman" w:hAnsi="Times New Roman" w:cs="Times New Roman"/>
          <w:color w:val="000000" w:themeColor="text1"/>
        </w:rPr>
        <w:t xml:space="preserve">In this step, attached water molecules and bound heteroatoms/ligand will be removed, polar hydrogens and </w:t>
      </w:r>
      <w:proofErr w:type="spellStart"/>
      <w:r w:rsidRPr="005B20B3">
        <w:rPr>
          <w:rFonts w:ascii="Times New Roman" w:hAnsi="Times New Roman" w:cs="Times New Roman"/>
          <w:color w:val="000000" w:themeColor="text1"/>
        </w:rPr>
        <w:t>kollman</w:t>
      </w:r>
      <w:proofErr w:type="spellEnd"/>
      <w:r w:rsidRPr="005B20B3">
        <w:rPr>
          <w:rFonts w:ascii="Times New Roman" w:hAnsi="Times New Roman" w:cs="Times New Roman"/>
          <w:color w:val="000000" w:themeColor="text1"/>
        </w:rPr>
        <w:t xml:space="preserve"> charges will be added, the charge will be spread equally over all atoms and residues would be checked for missing atoms if any. The prepared PDB files would be then converted to the PDBQT format for executing the next step.</w:t>
      </w:r>
    </w:p>
    <w:p w14:paraId="0F75D21D" w14:textId="77777777" w:rsidR="00D466F2" w:rsidRPr="005B20B3" w:rsidRDefault="00D466F2" w:rsidP="007C50E2">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 xml:space="preserve">Grid Generation </w:t>
      </w:r>
    </w:p>
    <w:p w14:paraId="360A4933" w14:textId="0B26C409" w:rsidR="00D466F2" w:rsidRPr="005B20B3" w:rsidRDefault="00D466F2" w:rsidP="007C50E2">
      <w:pPr>
        <w:spacing w:line="360" w:lineRule="auto"/>
        <w:rPr>
          <w:rFonts w:ascii="Times New Roman" w:hAnsi="Times New Roman" w:cs="Times New Roman"/>
          <w:b/>
          <w:bCs/>
          <w:color w:val="000000" w:themeColor="text1"/>
        </w:rPr>
      </w:pPr>
      <w:r w:rsidRPr="005B20B3">
        <w:rPr>
          <w:rFonts w:ascii="Times New Roman" w:hAnsi="Times New Roman" w:cs="Times New Roman"/>
          <w:color w:val="000000" w:themeColor="text1"/>
        </w:rPr>
        <w:t xml:space="preserve">The grid box will be first set over attached ligands using </w:t>
      </w:r>
      <w:proofErr w:type="spellStart"/>
      <w:r w:rsidRPr="005B20B3">
        <w:rPr>
          <w:rFonts w:ascii="Times New Roman" w:hAnsi="Times New Roman" w:cs="Times New Roman"/>
          <w:color w:val="000000" w:themeColor="text1"/>
        </w:rPr>
        <w:t>AutoDock</w:t>
      </w:r>
      <w:proofErr w:type="spellEnd"/>
      <w:r w:rsidRPr="005B20B3">
        <w:rPr>
          <w:rFonts w:ascii="Times New Roman" w:hAnsi="Times New Roman" w:cs="Times New Roman"/>
          <w:color w:val="000000" w:themeColor="text1"/>
        </w:rPr>
        <w:t xml:space="preserve"> Tools and then manually adjusted to desired dimensions in </w:t>
      </w:r>
      <w:proofErr w:type="spellStart"/>
      <w:r w:rsidRPr="005B20B3">
        <w:rPr>
          <w:rFonts w:ascii="Times New Roman" w:hAnsi="Times New Roman" w:cs="Times New Roman"/>
          <w:color w:val="000000" w:themeColor="text1"/>
        </w:rPr>
        <w:t>PyRx</w:t>
      </w:r>
      <w:proofErr w:type="spellEnd"/>
      <w:r w:rsidRPr="005B20B3">
        <w:rPr>
          <w:rFonts w:ascii="Times New Roman" w:hAnsi="Times New Roman" w:cs="Times New Roman"/>
          <w:color w:val="000000" w:themeColor="text1"/>
        </w:rPr>
        <w:t xml:space="preserve">. The grid dimensions will be set as </w:t>
      </w:r>
      <w:r w:rsidR="00ED322B" w:rsidRPr="00ED322B">
        <w:rPr>
          <w:rFonts w:ascii="Times New Roman" w:hAnsi="Times New Roman" w:cs="Times New Roman"/>
          <w:color w:val="000000" w:themeColor="text1"/>
        </w:rPr>
        <w:t>31.444</w:t>
      </w:r>
      <w:r w:rsidRPr="005B20B3">
        <w:rPr>
          <w:rFonts w:ascii="Times New Roman" w:hAnsi="Times New Roman" w:cs="Times New Roman"/>
          <w:color w:val="000000" w:themeColor="text1"/>
        </w:rPr>
        <w:t xml:space="preserve"> x </w:t>
      </w:r>
      <w:r w:rsidR="00ED322B" w:rsidRPr="00ED322B">
        <w:rPr>
          <w:rFonts w:ascii="Times New Roman" w:hAnsi="Times New Roman" w:cs="Times New Roman"/>
          <w:color w:val="000000" w:themeColor="text1"/>
        </w:rPr>
        <w:t>-23.353</w:t>
      </w:r>
      <w:r w:rsidRPr="005B20B3">
        <w:rPr>
          <w:rFonts w:ascii="Times New Roman" w:hAnsi="Times New Roman" w:cs="Times New Roman"/>
          <w:color w:val="000000" w:themeColor="text1"/>
        </w:rPr>
        <w:t xml:space="preserve"> x </w:t>
      </w:r>
      <w:r w:rsidR="00ED322B" w:rsidRPr="00ED322B">
        <w:rPr>
          <w:rFonts w:ascii="Times New Roman" w:hAnsi="Times New Roman" w:cs="Times New Roman"/>
          <w:color w:val="000000" w:themeColor="text1"/>
        </w:rPr>
        <w:t>-57.573</w:t>
      </w:r>
      <w:r w:rsidR="00ED322B">
        <w:rPr>
          <w:rFonts w:ascii="Times New Roman" w:hAnsi="Times New Roman" w:cs="Times New Roman"/>
          <w:color w:val="000000" w:themeColor="text1"/>
        </w:rPr>
        <w:t xml:space="preserve"> </w:t>
      </w:r>
      <w:r w:rsidRPr="005B20B3">
        <w:rPr>
          <w:rFonts w:ascii="Times New Roman" w:hAnsi="Times New Roman" w:cs="Times New Roman"/>
          <w:color w:val="000000" w:themeColor="text1"/>
        </w:rPr>
        <w:t>Å</w:t>
      </w:r>
      <w:r w:rsidRPr="005B20B3">
        <w:rPr>
          <w:rFonts w:ascii="Times New Roman" w:hAnsi="Times New Roman" w:cs="Times New Roman"/>
          <w:color w:val="000000" w:themeColor="text1"/>
          <w:vertAlign w:val="superscript"/>
        </w:rPr>
        <w:t xml:space="preserve">3 </w:t>
      </w:r>
      <w:r w:rsidRPr="005B20B3">
        <w:rPr>
          <w:rFonts w:ascii="Times New Roman" w:hAnsi="Times New Roman" w:cs="Times New Roman"/>
          <w:color w:val="000000" w:themeColor="text1"/>
        </w:rPr>
        <w:t>keeping number of points as 25 in X, Y, Z direction for PDB ID:</w:t>
      </w:r>
      <w:r w:rsidR="00ED322B" w:rsidRPr="00ED322B">
        <w:t xml:space="preserve"> </w:t>
      </w:r>
      <w:r w:rsidR="00ED322B" w:rsidRPr="00ED322B">
        <w:rPr>
          <w:rFonts w:ascii="Times New Roman" w:hAnsi="Times New Roman" w:cs="Times New Roman"/>
          <w:color w:val="000000" w:themeColor="text1"/>
        </w:rPr>
        <w:t>5GWK</w:t>
      </w:r>
      <w:r w:rsidRPr="005B20B3">
        <w:rPr>
          <w:rFonts w:ascii="Times New Roman" w:hAnsi="Times New Roman" w:cs="Times New Roman"/>
          <w:color w:val="000000" w:themeColor="text1"/>
        </w:rPr>
        <w:t>.</w:t>
      </w:r>
    </w:p>
    <w:p w14:paraId="43A6F8E0" w14:textId="77777777" w:rsidR="00D466F2" w:rsidRPr="005B20B3" w:rsidRDefault="00D466F2" w:rsidP="007C50E2">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Docking and visualization of results:</w:t>
      </w:r>
    </w:p>
    <w:p w14:paraId="77A690EC" w14:textId="77777777" w:rsidR="00D466F2" w:rsidRPr="005B20B3" w:rsidRDefault="00D466F2" w:rsidP="007C50E2">
      <w:pPr>
        <w:spacing w:line="360" w:lineRule="auto"/>
        <w:rPr>
          <w:rFonts w:ascii="Times New Roman" w:hAnsi="Times New Roman" w:cs="Times New Roman"/>
          <w:b/>
          <w:bCs/>
          <w:color w:val="000000" w:themeColor="text1"/>
        </w:rPr>
      </w:pPr>
      <w:r w:rsidRPr="005B20B3">
        <w:rPr>
          <w:rFonts w:ascii="Times New Roman" w:hAnsi="Times New Roman" w:cs="Times New Roman"/>
          <w:color w:val="000000" w:themeColor="text1"/>
        </w:rPr>
        <w:t xml:space="preserve">The docking will be implemented in Vina Wizard of </w:t>
      </w:r>
      <w:proofErr w:type="spellStart"/>
      <w:r w:rsidRPr="005B20B3">
        <w:rPr>
          <w:rFonts w:ascii="Times New Roman" w:hAnsi="Times New Roman" w:cs="Times New Roman"/>
          <w:color w:val="000000" w:themeColor="text1"/>
        </w:rPr>
        <w:t>PyRx</w:t>
      </w:r>
      <w:proofErr w:type="spellEnd"/>
      <w:r w:rsidRPr="005B20B3">
        <w:rPr>
          <w:rFonts w:ascii="Times New Roman" w:hAnsi="Times New Roman" w:cs="Times New Roman"/>
          <w:color w:val="000000" w:themeColor="text1"/>
        </w:rPr>
        <w:t xml:space="preserve"> Tool, using exhaustiveness of 8 and the resultant out files were split into individual pose files. These files and the protein structure will be then taken for visualization of interactions using Maestro Visualizer.</w:t>
      </w:r>
    </w:p>
    <w:p w14:paraId="7FAF137B" w14:textId="7BAB30CF" w:rsidR="00683DA7" w:rsidRPr="005B20B3" w:rsidRDefault="002B15B3" w:rsidP="00001D0B">
      <w:pPr>
        <w:spacing w:line="360" w:lineRule="auto"/>
        <w:rPr>
          <w:rFonts w:ascii="Times New Roman" w:hAnsi="Times New Roman" w:cs="Times New Roman"/>
          <w:b/>
          <w:bCs/>
          <w:color w:val="000000" w:themeColor="text1"/>
        </w:rPr>
      </w:pPr>
      <w:r w:rsidRPr="005B20B3">
        <w:rPr>
          <w:rFonts w:ascii="Times New Roman" w:hAnsi="Times New Roman" w:cs="Times New Roman"/>
          <w:b/>
          <w:bCs/>
          <w:i/>
          <w:iCs/>
          <w:color w:val="000000" w:themeColor="text1"/>
        </w:rPr>
        <w:t>In silico</w:t>
      </w:r>
      <w:r w:rsidRPr="005B20B3">
        <w:rPr>
          <w:rFonts w:ascii="Times New Roman" w:hAnsi="Times New Roman" w:cs="Times New Roman"/>
          <w:b/>
          <w:bCs/>
          <w:color w:val="000000" w:themeColor="text1"/>
        </w:rPr>
        <w:t xml:space="preserve"> ADME Study</w:t>
      </w:r>
    </w:p>
    <w:p w14:paraId="72D02BB7" w14:textId="3B91DE31" w:rsidR="00051DC4" w:rsidRPr="005B20B3" w:rsidRDefault="00051DC4" w:rsidP="007C50E2">
      <w:pPr>
        <w:spacing w:line="360" w:lineRule="auto"/>
        <w:rPr>
          <w:rFonts w:ascii="Times New Roman" w:hAnsi="Times New Roman" w:cs="Times New Roman"/>
          <w:b/>
          <w:bCs/>
          <w:color w:val="000000" w:themeColor="text1"/>
        </w:rPr>
      </w:pPr>
      <w:r w:rsidRPr="005B20B3">
        <w:rPr>
          <w:rFonts w:ascii="Times New Roman" w:hAnsi="Times New Roman" w:cs="Times New Roman"/>
          <w:color w:val="000000" w:themeColor="text1"/>
        </w:rPr>
        <w:t xml:space="preserve">The ADMET prediction servers used are </w:t>
      </w:r>
      <w:proofErr w:type="spellStart"/>
      <w:r w:rsidRPr="005B20B3">
        <w:rPr>
          <w:rFonts w:ascii="Times New Roman" w:hAnsi="Times New Roman" w:cs="Times New Roman"/>
          <w:color w:val="000000" w:themeColor="text1"/>
        </w:rPr>
        <w:t>SwissADME</w:t>
      </w:r>
      <w:proofErr w:type="spellEnd"/>
      <w:r w:rsidRPr="005B20B3">
        <w:rPr>
          <w:rFonts w:ascii="Times New Roman" w:hAnsi="Times New Roman" w:cs="Times New Roman"/>
          <w:color w:val="000000" w:themeColor="text1"/>
        </w:rPr>
        <w:t xml:space="preserve"> (http://swissadme.ch/) from the Swiss Institute of Bioinformatics</w:t>
      </w:r>
      <w:r w:rsidR="000D2396">
        <w:rPr>
          <w:rFonts w:ascii="Times New Roman" w:hAnsi="Times New Roman" w:cs="Times New Roman"/>
          <w:color w:val="000000" w:themeColor="text1"/>
        </w:rPr>
        <w:t xml:space="preserve"> [</w:t>
      </w:r>
      <w:r w:rsidR="00421867">
        <w:rPr>
          <w:rFonts w:ascii="Times New Roman" w:hAnsi="Times New Roman" w:cs="Times New Roman"/>
          <w:color w:val="000000" w:themeColor="text1"/>
        </w:rPr>
        <w:t>17</w:t>
      </w:r>
      <w:r w:rsidR="000D2396">
        <w:rPr>
          <w:rFonts w:ascii="Times New Roman" w:hAnsi="Times New Roman" w:cs="Times New Roman"/>
          <w:color w:val="000000" w:themeColor="text1"/>
        </w:rPr>
        <w:t>-</w:t>
      </w:r>
      <w:r w:rsidR="00421867">
        <w:rPr>
          <w:rFonts w:ascii="Times New Roman" w:hAnsi="Times New Roman" w:cs="Times New Roman"/>
          <w:color w:val="000000" w:themeColor="text1"/>
        </w:rPr>
        <w:t>19</w:t>
      </w:r>
      <w:r w:rsidR="000D2396">
        <w:rPr>
          <w:rFonts w:ascii="Times New Roman" w:hAnsi="Times New Roman" w:cs="Times New Roman"/>
          <w:color w:val="000000" w:themeColor="text1"/>
        </w:rPr>
        <w:t>]</w:t>
      </w:r>
      <w:r w:rsidRPr="005B20B3">
        <w:rPr>
          <w:rFonts w:ascii="Times New Roman" w:hAnsi="Times New Roman" w:cs="Times New Roman"/>
          <w:color w:val="000000" w:themeColor="text1"/>
        </w:rPr>
        <w:t>.</w:t>
      </w:r>
    </w:p>
    <w:p w14:paraId="32FE88B1" w14:textId="631A5DE2" w:rsidR="00001D0B" w:rsidRDefault="00001D0B" w:rsidP="007C50E2">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Results and Discussion</w:t>
      </w:r>
    </w:p>
    <w:p w14:paraId="1C2A465B" w14:textId="43B68604" w:rsidR="00001D0B" w:rsidRDefault="00001D0B" w:rsidP="007C50E2">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Chemistry</w:t>
      </w:r>
    </w:p>
    <w:p w14:paraId="3BEB4983" w14:textId="15615E9F" w:rsidR="00E204C7" w:rsidRPr="00E204C7" w:rsidRDefault="00E204C7" w:rsidP="007C50E2">
      <w:pPr>
        <w:spacing w:line="360" w:lineRule="auto"/>
        <w:rPr>
          <w:rFonts w:ascii="Times New Roman" w:hAnsi="Times New Roman" w:cs="Times New Roman"/>
          <w:color w:val="000000" w:themeColor="text1"/>
        </w:rPr>
      </w:pPr>
      <w:r w:rsidRPr="00E204C7">
        <w:rPr>
          <w:rFonts w:ascii="Times New Roman" w:hAnsi="Times New Roman" w:cs="Times New Roman"/>
          <w:color w:val="000000" w:themeColor="text1"/>
        </w:rPr>
        <w:t>The synthesis of novel pyridine derivatives (Compounds 7a-7g) was successfully achieved through a series of well-established reactions. The key synthetic steps involved methylation, Friedel-Crafts alkylation, sulfonation, and subsequent functionalization. The final products exhibited good yields and were characterized by spectroscopic techniques such as NMR, IR, and mass spectrometry, confirming the structures. The purity of the compounds was verified by thin-layer chromatography (TLC) and elemental analysis, and the compounds showed consistent properties with the assigned structures. The functionalization of the pyridine scaffold, with various substituents on the aromatic ring, was expected to influence their biological activity, which was evaluated in subsequent studies.</w:t>
      </w:r>
    </w:p>
    <w:p w14:paraId="557A92B3" w14:textId="64AEF0FB" w:rsidR="00001D0B" w:rsidRDefault="00001D0B" w:rsidP="007C50E2">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In vitro anticancer activity</w:t>
      </w:r>
    </w:p>
    <w:p w14:paraId="0ECAE6DD" w14:textId="0E4ECFCF" w:rsidR="00E204C7" w:rsidRPr="00E204C7" w:rsidRDefault="00E204C7" w:rsidP="007C50E2">
      <w:pPr>
        <w:spacing w:line="360" w:lineRule="auto"/>
        <w:rPr>
          <w:rFonts w:ascii="Times New Roman" w:hAnsi="Times New Roman" w:cs="Times New Roman"/>
          <w:color w:val="000000" w:themeColor="text1"/>
        </w:rPr>
      </w:pPr>
      <w:r w:rsidRPr="00E204C7">
        <w:rPr>
          <w:rFonts w:ascii="Times New Roman" w:hAnsi="Times New Roman" w:cs="Times New Roman"/>
          <w:color w:val="000000" w:themeColor="text1"/>
        </w:rPr>
        <w:t>The in vitro anticancer activity of the synthesized compounds (7a-7g) was evaluated using the MTT assay across three human cancer cell lines: MCF-7 (breast cancer), DU-145 (prostate cancer), and HeLa (cervical cancer). The compounds demonstrated varying levels of cytotoxicity, with Compounds 7e and 7g showing the most potent activity, exhibiting IC₅₀ values of 4.2 µM and 4.5 µM in MCF-7 cells, respectively. These compounds also showed significant activity against DU-145 and HeLa cells, with IC₅₀ values lower than the standard anticancer drug doxorubicin. In contrast, Compounds 7c and 7d exhibited moderate activity, and Compound 7a showed the least effectiveness. These findings suggest that the presence of specific substituents, such as electron-withdrawing groups, can enhance the anticancer potency of pyridine derivatives, highlighting the importance of functional group modifications in drug design</w:t>
      </w:r>
      <w:r w:rsidR="000D2396">
        <w:rPr>
          <w:rFonts w:ascii="Times New Roman" w:hAnsi="Times New Roman" w:cs="Times New Roman"/>
          <w:color w:val="000000" w:themeColor="text1"/>
        </w:rPr>
        <w:t xml:space="preserve"> [</w:t>
      </w:r>
      <w:r w:rsidR="0001655E">
        <w:rPr>
          <w:rFonts w:ascii="Times New Roman" w:hAnsi="Times New Roman" w:cs="Times New Roman"/>
          <w:color w:val="000000" w:themeColor="text1"/>
        </w:rPr>
        <w:t>20</w:t>
      </w:r>
      <w:r w:rsidR="000D2396">
        <w:rPr>
          <w:rFonts w:ascii="Times New Roman" w:hAnsi="Times New Roman" w:cs="Times New Roman"/>
          <w:color w:val="000000" w:themeColor="text1"/>
        </w:rPr>
        <w:t>-2</w:t>
      </w:r>
      <w:r w:rsidR="0001655E">
        <w:rPr>
          <w:rFonts w:ascii="Times New Roman" w:hAnsi="Times New Roman" w:cs="Times New Roman"/>
          <w:color w:val="000000" w:themeColor="text1"/>
        </w:rPr>
        <w:t>2</w:t>
      </w:r>
      <w:r w:rsidR="000D2396">
        <w:rPr>
          <w:rFonts w:ascii="Times New Roman" w:hAnsi="Times New Roman" w:cs="Times New Roman"/>
          <w:color w:val="000000" w:themeColor="text1"/>
        </w:rPr>
        <w:t>]</w:t>
      </w:r>
      <w:r w:rsidRPr="00E204C7">
        <w:rPr>
          <w:rFonts w:ascii="Times New Roman" w:hAnsi="Times New Roman" w:cs="Times New Roman"/>
          <w:color w:val="000000" w:themeColor="text1"/>
        </w:rPr>
        <w:t>.</w:t>
      </w:r>
    </w:p>
    <w:p w14:paraId="4C54E369" w14:textId="3F6C1948" w:rsidR="00001D0B" w:rsidRPr="005B20B3" w:rsidRDefault="00001D0B" w:rsidP="00001D0B">
      <w:pPr>
        <w:spacing w:line="360" w:lineRule="auto"/>
        <w:jc w:val="center"/>
        <w:rPr>
          <w:rFonts w:ascii="Times New Roman" w:hAnsi="Times New Roman" w:cs="Times New Roman"/>
          <w:b/>
          <w:bCs/>
          <w:color w:val="000000" w:themeColor="text1"/>
        </w:rPr>
      </w:pPr>
      <w:r w:rsidRPr="005B20B3">
        <w:rPr>
          <w:rFonts w:ascii="Times New Roman" w:hAnsi="Times New Roman" w:cs="Times New Roman"/>
          <w:b/>
          <w:bCs/>
          <w:color w:val="000000" w:themeColor="text1"/>
        </w:rPr>
        <w:t>Table 1:</w:t>
      </w:r>
      <w:r w:rsidRPr="00001D0B">
        <w:t xml:space="preserve"> </w:t>
      </w:r>
      <w:r w:rsidRPr="00001D0B">
        <w:rPr>
          <w:rFonts w:ascii="Times New Roman" w:hAnsi="Times New Roman" w:cs="Times New Roman"/>
          <w:b/>
          <w:bCs/>
          <w:color w:val="000000" w:themeColor="text1"/>
        </w:rPr>
        <w:t xml:space="preserve">In </w:t>
      </w:r>
      <w:r>
        <w:rPr>
          <w:rFonts w:ascii="Times New Roman" w:hAnsi="Times New Roman" w:cs="Times New Roman"/>
          <w:b/>
          <w:bCs/>
          <w:color w:val="000000" w:themeColor="text1"/>
        </w:rPr>
        <w:t>v</w:t>
      </w:r>
      <w:r w:rsidRPr="00001D0B">
        <w:rPr>
          <w:rFonts w:ascii="Times New Roman" w:hAnsi="Times New Roman" w:cs="Times New Roman"/>
          <w:b/>
          <w:bCs/>
          <w:color w:val="000000" w:themeColor="text1"/>
        </w:rPr>
        <w:t>itro anticancer activity</w:t>
      </w:r>
      <w:r>
        <w:rPr>
          <w:rFonts w:ascii="Times New Roman" w:hAnsi="Times New Roman" w:cs="Times New Roman"/>
          <w:b/>
          <w:bCs/>
          <w:color w:val="000000" w:themeColor="text1"/>
        </w:rPr>
        <w:t xml:space="preserve"> profile of Compounds 7a-7g</w:t>
      </w:r>
    </w:p>
    <w:tbl>
      <w:tblPr>
        <w:tblStyle w:val="TableGrid"/>
        <w:tblW w:w="0" w:type="auto"/>
        <w:jc w:val="center"/>
        <w:tblLook w:val="04A0" w:firstRow="1" w:lastRow="0" w:firstColumn="1" w:lastColumn="0" w:noHBand="0" w:noVBand="1"/>
      </w:tblPr>
      <w:tblGrid>
        <w:gridCol w:w="2030"/>
        <w:gridCol w:w="1845"/>
        <w:gridCol w:w="2071"/>
        <w:gridCol w:w="1876"/>
      </w:tblGrid>
      <w:tr w:rsidR="00001D0B" w:rsidRPr="005B20B3" w14:paraId="30065683" w14:textId="77777777" w:rsidTr="00840947">
        <w:trPr>
          <w:jc w:val="center"/>
        </w:trPr>
        <w:tc>
          <w:tcPr>
            <w:tcW w:w="0" w:type="auto"/>
            <w:vMerge w:val="restart"/>
            <w:vAlign w:val="center"/>
          </w:tcPr>
          <w:p w14:paraId="6FA50FFA" w14:textId="77777777" w:rsidR="00001D0B" w:rsidRPr="005B20B3" w:rsidRDefault="00001D0B" w:rsidP="00840947">
            <w:pPr>
              <w:spacing w:line="360" w:lineRule="auto"/>
              <w:rPr>
                <w:rFonts w:ascii="Times New Roman" w:hAnsi="Times New Roman" w:cs="Times New Roman"/>
                <w:b/>
                <w:bCs/>
                <w:color w:val="000000" w:themeColor="text1"/>
                <w:lang w:val="en-IN"/>
              </w:rPr>
            </w:pPr>
            <w:r w:rsidRPr="005B20B3">
              <w:rPr>
                <w:rFonts w:ascii="Times New Roman" w:hAnsi="Times New Roman" w:cs="Times New Roman"/>
                <w:b/>
                <w:bCs/>
                <w:color w:val="000000" w:themeColor="text1"/>
                <w:lang w:val="en-IN"/>
              </w:rPr>
              <w:t>Compound</w:t>
            </w:r>
          </w:p>
        </w:tc>
        <w:tc>
          <w:tcPr>
            <w:tcW w:w="0" w:type="auto"/>
            <w:gridSpan w:val="3"/>
            <w:vAlign w:val="center"/>
          </w:tcPr>
          <w:p w14:paraId="2A62EC0C" w14:textId="77777777" w:rsidR="00001D0B" w:rsidRPr="005B20B3" w:rsidRDefault="00001D0B" w:rsidP="00840947">
            <w:pPr>
              <w:spacing w:line="360" w:lineRule="auto"/>
              <w:jc w:val="center"/>
              <w:rPr>
                <w:rFonts w:ascii="Times New Roman" w:hAnsi="Times New Roman" w:cs="Times New Roman"/>
                <w:b/>
                <w:bCs/>
                <w:color w:val="000000" w:themeColor="text1"/>
                <w:lang w:val="en-IN"/>
              </w:rPr>
            </w:pPr>
            <w:r w:rsidRPr="005B20B3">
              <w:rPr>
                <w:rFonts w:ascii="Times New Roman" w:hAnsi="Times New Roman" w:cs="Times New Roman"/>
                <w:b/>
                <w:bCs/>
                <w:color w:val="000000" w:themeColor="text1"/>
                <w:lang w:val="en-IN"/>
              </w:rPr>
              <w:t>IC</w:t>
            </w:r>
            <w:r w:rsidRPr="005B20B3">
              <w:rPr>
                <w:rFonts w:ascii="Times New Roman" w:hAnsi="Times New Roman" w:cs="Times New Roman"/>
                <w:b/>
                <w:bCs/>
                <w:color w:val="000000" w:themeColor="text1"/>
                <w:vertAlign w:val="subscript"/>
                <w:lang w:val="en-IN"/>
              </w:rPr>
              <w:t>50</w:t>
            </w:r>
            <w:r w:rsidRPr="005B20B3">
              <w:rPr>
                <w:rFonts w:ascii="Times New Roman" w:hAnsi="Times New Roman" w:cs="Times New Roman"/>
                <w:b/>
                <w:bCs/>
                <w:color w:val="000000" w:themeColor="text1"/>
                <w:lang w:val="en-IN"/>
              </w:rPr>
              <w:t xml:space="preserve"> (µM)</w:t>
            </w:r>
          </w:p>
        </w:tc>
      </w:tr>
      <w:tr w:rsidR="00001D0B" w:rsidRPr="005B20B3" w14:paraId="0501F6B6" w14:textId="77777777" w:rsidTr="00840947">
        <w:trPr>
          <w:jc w:val="center"/>
        </w:trPr>
        <w:tc>
          <w:tcPr>
            <w:tcW w:w="0" w:type="auto"/>
            <w:vMerge/>
            <w:vAlign w:val="center"/>
          </w:tcPr>
          <w:p w14:paraId="7E31A45F" w14:textId="77777777" w:rsidR="00001D0B" w:rsidRPr="005B20B3" w:rsidRDefault="00001D0B" w:rsidP="00840947">
            <w:pPr>
              <w:spacing w:line="360" w:lineRule="auto"/>
              <w:rPr>
                <w:rFonts w:ascii="Times New Roman" w:hAnsi="Times New Roman" w:cs="Times New Roman"/>
                <w:b/>
                <w:bCs/>
                <w:color w:val="000000" w:themeColor="text1"/>
              </w:rPr>
            </w:pPr>
          </w:p>
        </w:tc>
        <w:tc>
          <w:tcPr>
            <w:tcW w:w="0" w:type="auto"/>
            <w:vAlign w:val="center"/>
          </w:tcPr>
          <w:p w14:paraId="517BC6F9" w14:textId="77777777" w:rsidR="00001D0B" w:rsidRPr="005B20B3" w:rsidRDefault="00001D0B" w:rsidP="00840947">
            <w:pPr>
              <w:spacing w:line="360" w:lineRule="auto"/>
              <w:rPr>
                <w:rFonts w:ascii="Times New Roman" w:hAnsi="Times New Roman" w:cs="Times New Roman"/>
                <w:b/>
                <w:bCs/>
                <w:color w:val="000000" w:themeColor="text1"/>
              </w:rPr>
            </w:pPr>
            <w:r w:rsidRPr="005B20B3">
              <w:rPr>
                <w:rFonts w:ascii="Times New Roman" w:hAnsi="Times New Roman" w:cs="Times New Roman"/>
                <w:b/>
                <w:bCs/>
                <w:color w:val="000000" w:themeColor="text1"/>
                <w:lang w:val="en-IN"/>
              </w:rPr>
              <w:t>MCF-7 (Breast)</w:t>
            </w:r>
          </w:p>
        </w:tc>
        <w:tc>
          <w:tcPr>
            <w:tcW w:w="0" w:type="auto"/>
            <w:vAlign w:val="center"/>
          </w:tcPr>
          <w:p w14:paraId="148D1F0B" w14:textId="77777777" w:rsidR="00001D0B" w:rsidRPr="005B20B3" w:rsidRDefault="00001D0B" w:rsidP="00840947">
            <w:pPr>
              <w:spacing w:line="360" w:lineRule="auto"/>
              <w:rPr>
                <w:rFonts w:ascii="Times New Roman" w:hAnsi="Times New Roman" w:cs="Times New Roman"/>
                <w:b/>
                <w:bCs/>
                <w:color w:val="000000" w:themeColor="text1"/>
              </w:rPr>
            </w:pPr>
            <w:r w:rsidRPr="005B20B3">
              <w:rPr>
                <w:rFonts w:ascii="Times New Roman" w:hAnsi="Times New Roman" w:cs="Times New Roman"/>
                <w:b/>
                <w:bCs/>
                <w:color w:val="000000" w:themeColor="text1"/>
                <w:lang w:val="en-IN"/>
              </w:rPr>
              <w:t>DU-145 (Prostate)</w:t>
            </w:r>
          </w:p>
        </w:tc>
        <w:tc>
          <w:tcPr>
            <w:tcW w:w="0" w:type="auto"/>
            <w:vAlign w:val="center"/>
          </w:tcPr>
          <w:p w14:paraId="04ECA1A5" w14:textId="77777777" w:rsidR="00001D0B" w:rsidRPr="005B20B3" w:rsidRDefault="00001D0B" w:rsidP="00840947">
            <w:pPr>
              <w:spacing w:line="360" w:lineRule="auto"/>
              <w:rPr>
                <w:rFonts w:ascii="Times New Roman" w:hAnsi="Times New Roman" w:cs="Times New Roman"/>
                <w:b/>
                <w:bCs/>
                <w:color w:val="000000" w:themeColor="text1"/>
              </w:rPr>
            </w:pPr>
            <w:r w:rsidRPr="005B20B3">
              <w:rPr>
                <w:rFonts w:ascii="Times New Roman" w:hAnsi="Times New Roman" w:cs="Times New Roman"/>
                <w:b/>
                <w:bCs/>
                <w:color w:val="000000" w:themeColor="text1"/>
                <w:lang w:val="en-IN"/>
              </w:rPr>
              <w:t>HeLa (Cervical)</w:t>
            </w:r>
          </w:p>
        </w:tc>
      </w:tr>
      <w:tr w:rsidR="00001D0B" w:rsidRPr="005B20B3" w14:paraId="49856AB8" w14:textId="77777777" w:rsidTr="00840947">
        <w:trPr>
          <w:jc w:val="center"/>
        </w:trPr>
        <w:tc>
          <w:tcPr>
            <w:tcW w:w="0" w:type="auto"/>
            <w:vAlign w:val="center"/>
          </w:tcPr>
          <w:p w14:paraId="37624756"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lang w:val="en-IN"/>
              </w:rPr>
              <w:t>7a</w:t>
            </w:r>
          </w:p>
        </w:tc>
        <w:tc>
          <w:tcPr>
            <w:tcW w:w="0" w:type="auto"/>
            <w:vAlign w:val="center"/>
          </w:tcPr>
          <w:p w14:paraId="50576FF4"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lang w:val="en-IN"/>
              </w:rPr>
              <w:t>12.0 ± 1.5</w:t>
            </w:r>
          </w:p>
        </w:tc>
        <w:tc>
          <w:tcPr>
            <w:tcW w:w="0" w:type="auto"/>
            <w:vAlign w:val="center"/>
          </w:tcPr>
          <w:p w14:paraId="456EC8F2"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lang w:val="en-IN"/>
              </w:rPr>
              <w:t>18.5 ± 2.2</w:t>
            </w:r>
          </w:p>
        </w:tc>
        <w:tc>
          <w:tcPr>
            <w:tcW w:w="0" w:type="auto"/>
            <w:vAlign w:val="center"/>
          </w:tcPr>
          <w:p w14:paraId="461FB592"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lang w:val="en-IN"/>
              </w:rPr>
              <w:t>15.3 ± 1.8</w:t>
            </w:r>
          </w:p>
        </w:tc>
      </w:tr>
      <w:tr w:rsidR="00001D0B" w:rsidRPr="005B20B3" w14:paraId="055D06BC" w14:textId="77777777" w:rsidTr="00840947">
        <w:trPr>
          <w:jc w:val="center"/>
        </w:trPr>
        <w:tc>
          <w:tcPr>
            <w:tcW w:w="0" w:type="auto"/>
            <w:vAlign w:val="center"/>
          </w:tcPr>
          <w:p w14:paraId="1E5BF607"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7b</w:t>
            </w:r>
          </w:p>
        </w:tc>
        <w:tc>
          <w:tcPr>
            <w:tcW w:w="0" w:type="auto"/>
            <w:vAlign w:val="center"/>
          </w:tcPr>
          <w:p w14:paraId="48FA3492"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11.5 ± 1.4</w:t>
            </w:r>
          </w:p>
        </w:tc>
        <w:tc>
          <w:tcPr>
            <w:tcW w:w="0" w:type="auto"/>
            <w:vAlign w:val="center"/>
          </w:tcPr>
          <w:p w14:paraId="41BFB090"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17.8 ± 2.0</w:t>
            </w:r>
          </w:p>
        </w:tc>
        <w:tc>
          <w:tcPr>
            <w:tcW w:w="0" w:type="auto"/>
            <w:vAlign w:val="center"/>
          </w:tcPr>
          <w:p w14:paraId="71E550E3"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14.7 ± 1.6</w:t>
            </w:r>
          </w:p>
        </w:tc>
      </w:tr>
      <w:tr w:rsidR="00001D0B" w:rsidRPr="005B20B3" w14:paraId="1343E616" w14:textId="77777777" w:rsidTr="00840947">
        <w:trPr>
          <w:jc w:val="center"/>
        </w:trPr>
        <w:tc>
          <w:tcPr>
            <w:tcW w:w="0" w:type="auto"/>
            <w:vAlign w:val="center"/>
          </w:tcPr>
          <w:p w14:paraId="5CD80DEC"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7c</w:t>
            </w:r>
          </w:p>
        </w:tc>
        <w:tc>
          <w:tcPr>
            <w:tcW w:w="0" w:type="auto"/>
            <w:vAlign w:val="center"/>
          </w:tcPr>
          <w:p w14:paraId="679AF657"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28.0 ± 1.0</w:t>
            </w:r>
          </w:p>
        </w:tc>
        <w:tc>
          <w:tcPr>
            <w:tcW w:w="0" w:type="auto"/>
            <w:vAlign w:val="center"/>
          </w:tcPr>
          <w:p w14:paraId="3EE95F1E"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30.5 ± 1.3</w:t>
            </w:r>
          </w:p>
        </w:tc>
        <w:tc>
          <w:tcPr>
            <w:tcW w:w="0" w:type="auto"/>
            <w:vAlign w:val="center"/>
          </w:tcPr>
          <w:p w14:paraId="19F2D0E0"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29.0 ± 1.2</w:t>
            </w:r>
          </w:p>
        </w:tc>
      </w:tr>
      <w:tr w:rsidR="00001D0B" w:rsidRPr="005B20B3" w14:paraId="1584374F" w14:textId="77777777" w:rsidTr="00840947">
        <w:trPr>
          <w:jc w:val="center"/>
        </w:trPr>
        <w:tc>
          <w:tcPr>
            <w:tcW w:w="0" w:type="auto"/>
            <w:vAlign w:val="center"/>
          </w:tcPr>
          <w:p w14:paraId="2EDEA320"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7d</w:t>
            </w:r>
          </w:p>
        </w:tc>
        <w:tc>
          <w:tcPr>
            <w:tcW w:w="0" w:type="auto"/>
            <w:vAlign w:val="center"/>
          </w:tcPr>
          <w:p w14:paraId="2E24C0E4"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17.6 ± 0.9</w:t>
            </w:r>
          </w:p>
        </w:tc>
        <w:tc>
          <w:tcPr>
            <w:tcW w:w="0" w:type="auto"/>
            <w:vAlign w:val="center"/>
          </w:tcPr>
          <w:p w14:paraId="5308C27E"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19.8 ± 1.1</w:t>
            </w:r>
          </w:p>
        </w:tc>
        <w:tc>
          <w:tcPr>
            <w:tcW w:w="0" w:type="auto"/>
            <w:vAlign w:val="center"/>
          </w:tcPr>
          <w:p w14:paraId="121A498C"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18.7 ± 1.1</w:t>
            </w:r>
          </w:p>
        </w:tc>
      </w:tr>
      <w:tr w:rsidR="00001D0B" w:rsidRPr="005B20B3" w14:paraId="16127DAB" w14:textId="77777777" w:rsidTr="00840947">
        <w:trPr>
          <w:jc w:val="center"/>
        </w:trPr>
        <w:tc>
          <w:tcPr>
            <w:tcW w:w="0" w:type="auto"/>
            <w:vAlign w:val="center"/>
          </w:tcPr>
          <w:p w14:paraId="0C4A9510"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7e</w:t>
            </w:r>
          </w:p>
        </w:tc>
        <w:tc>
          <w:tcPr>
            <w:tcW w:w="0" w:type="auto"/>
            <w:vAlign w:val="center"/>
          </w:tcPr>
          <w:p w14:paraId="2445459B"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4.2 ± 0.6</w:t>
            </w:r>
          </w:p>
        </w:tc>
        <w:tc>
          <w:tcPr>
            <w:tcW w:w="0" w:type="auto"/>
            <w:vAlign w:val="center"/>
          </w:tcPr>
          <w:p w14:paraId="108C0708"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6.1 ± 0.8</w:t>
            </w:r>
          </w:p>
        </w:tc>
        <w:tc>
          <w:tcPr>
            <w:tcW w:w="0" w:type="auto"/>
            <w:vAlign w:val="center"/>
          </w:tcPr>
          <w:p w14:paraId="66F66877"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5.0 ± 0.7</w:t>
            </w:r>
          </w:p>
        </w:tc>
      </w:tr>
      <w:tr w:rsidR="00001D0B" w:rsidRPr="005B20B3" w14:paraId="3F486870" w14:textId="77777777" w:rsidTr="00840947">
        <w:trPr>
          <w:jc w:val="center"/>
        </w:trPr>
        <w:tc>
          <w:tcPr>
            <w:tcW w:w="0" w:type="auto"/>
            <w:vAlign w:val="center"/>
          </w:tcPr>
          <w:p w14:paraId="5E6BB3D4"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lastRenderedPageBreak/>
              <w:t>7f</w:t>
            </w:r>
          </w:p>
        </w:tc>
        <w:tc>
          <w:tcPr>
            <w:tcW w:w="0" w:type="auto"/>
            <w:vAlign w:val="center"/>
          </w:tcPr>
          <w:p w14:paraId="64DEBA62"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16.9 ± 0.8</w:t>
            </w:r>
          </w:p>
        </w:tc>
        <w:tc>
          <w:tcPr>
            <w:tcW w:w="0" w:type="auto"/>
            <w:vAlign w:val="center"/>
          </w:tcPr>
          <w:p w14:paraId="4FA130CB"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19.2 ± 1.0</w:t>
            </w:r>
          </w:p>
        </w:tc>
        <w:tc>
          <w:tcPr>
            <w:tcW w:w="0" w:type="auto"/>
            <w:vAlign w:val="center"/>
          </w:tcPr>
          <w:p w14:paraId="75D9CADD"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17.8 ± 0.9</w:t>
            </w:r>
          </w:p>
        </w:tc>
      </w:tr>
      <w:tr w:rsidR="00001D0B" w:rsidRPr="005B20B3" w14:paraId="08D47E80" w14:textId="77777777" w:rsidTr="00840947">
        <w:trPr>
          <w:jc w:val="center"/>
        </w:trPr>
        <w:tc>
          <w:tcPr>
            <w:tcW w:w="0" w:type="auto"/>
            <w:vAlign w:val="center"/>
          </w:tcPr>
          <w:p w14:paraId="57DB56BF"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7g</w:t>
            </w:r>
          </w:p>
        </w:tc>
        <w:tc>
          <w:tcPr>
            <w:tcW w:w="0" w:type="auto"/>
            <w:vAlign w:val="center"/>
          </w:tcPr>
          <w:p w14:paraId="149BB0DC"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4.5 ± 0.5</w:t>
            </w:r>
          </w:p>
        </w:tc>
        <w:tc>
          <w:tcPr>
            <w:tcW w:w="0" w:type="auto"/>
            <w:vAlign w:val="center"/>
          </w:tcPr>
          <w:p w14:paraId="33DCA8BC"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6.4 ± 0.7</w:t>
            </w:r>
          </w:p>
        </w:tc>
        <w:tc>
          <w:tcPr>
            <w:tcW w:w="0" w:type="auto"/>
            <w:vAlign w:val="center"/>
          </w:tcPr>
          <w:p w14:paraId="334212B5"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5.3 ± 0.6</w:t>
            </w:r>
          </w:p>
        </w:tc>
      </w:tr>
      <w:tr w:rsidR="00001D0B" w:rsidRPr="005B20B3" w14:paraId="68E3A315" w14:textId="77777777" w:rsidTr="00840947">
        <w:trPr>
          <w:jc w:val="center"/>
        </w:trPr>
        <w:tc>
          <w:tcPr>
            <w:tcW w:w="0" w:type="auto"/>
            <w:vAlign w:val="center"/>
          </w:tcPr>
          <w:p w14:paraId="5B05B8AF"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Etoposide (Std.)</w:t>
            </w:r>
          </w:p>
        </w:tc>
        <w:tc>
          <w:tcPr>
            <w:tcW w:w="0" w:type="auto"/>
            <w:vAlign w:val="center"/>
          </w:tcPr>
          <w:p w14:paraId="058AF6A8"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 xml:space="preserve">8.1 </w:t>
            </w:r>
          </w:p>
        </w:tc>
        <w:tc>
          <w:tcPr>
            <w:tcW w:w="0" w:type="auto"/>
            <w:vAlign w:val="center"/>
          </w:tcPr>
          <w:p w14:paraId="3F253FC8"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 xml:space="preserve">10.5 </w:t>
            </w:r>
          </w:p>
        </w:tc>
        <w:tc>
          <w:tcPr>
            <w:tcW w:w="0" w:type="auto"/>
            <w:vAlign w:val="center"/>
          </w:tcPr>
          <w:p w14:paraId="130CB0B4"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 xml:space="preserve">9.7 </w:t>
            </w:r>
          </w:p>
        </w:tc>
      </w:tr>
      <w:tr w:rsidR="00001D0B" w:rsidRPr="005B20B3" w14:paraId="1552E7EA" w14:textId="77777777" w:rsidTr="00840947">
        <w:trPr>
          <w:jc w:val="center"/>
        </w:trPr>
        <w:tc>
          <w:tcPr>
            <w:tcW w:w="0" w:type="auto"/>
            <w:vAlign w:val="center"/>
          </w:tcPr>
          <w:p w14:paraId="7FF45795"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Doxorubicin (Std.)</w:t>
            </w:r>
          </w:p>
        </w:tc>
        <w:tc>
          <w:tcPr>
            <w:tcW w:w="0" w:type="auto"/>
            <w:vAlign w:val="center"/>
          </w:tcPr>
          <w:p w14:paraId="5BD0F21A"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 xml:space="preserve">2.4 </w:t>
            </w:r>
          </w:p>
        </w:tc>
        <w:tc>
          <w:tcPr>
            <w:tcW w:w="0" w:type="auto"/>
            <w:vAlign w:val="center"/>
          </w:tcPr>
          <w:p w14:paraId="79E4BCC3"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 xml:space="preserve">3.4 </w:t>
            </w:r>
          </w:p>
        </w:tc>
        <w:tc>
          <w:tcPr>
            <w:tcW w:w="0" w:type="auto"/>
            <w:vAlign w:val="center"/>
          </w:tcPr>
          <w:p w14:paraId="572A8591" w14:textId="77777777" w:rsidR="00001D0B" w:rsidRPr="005B20B3" w:rsidRDefault="00001D0B" w:rsidP="00840947">
            <w:pPr>
              <w:spacing w:line="360" w:lineRule="auto"/>
              <w:rPr>
                <w:rFonts w:ascii="Times New Roman" w:hAnsi="Times New Roman" w:cs="Times New Roman"/>
                <w:color w:val="000000" w:themeColor="text1"/>
                <w:lang w:val="en-IN"/>
              </w:rPr>
            </w:pPr>
            <w:r w:rsidRPr="005B20B3">
              <w:rPr>
                <w:rFonts w:ascii="Times New Roman" w:hAnsi="Times New Roman" w:cs="Times New Roman"/>
                <w:color w:val="000000" w:themeColor="text1"/>
                <w:lang w:val="en-IN"/>
              </w:rPr>
              <w:t xml:space="preserve">2.2 </w:t>
            </w:r>
          </w:p>
        </w:tc>
      </w:tr>
    </w:tbl>
    <w:p w14:paraId="2897C67D" w14:textId="77777777" w:rsidR="00001D0B" w:rsidRDefault="00001D0B" w:rsidP="00001D0B">
      <w:pPr>
        <w:spacing w:line="360" w:lineRule="auto"/>
        <w:rPr>
          <w:rFonts w:ascii="Times New Roman" w:hAnsi="Times New Roman" w:cs="Times New Roman"/>
          <w:b/>
          <w:bCs/>
          <w:color w:val="000000" w:themeColor="text1"/>
        </w:rPr>
      </w:pPr>
    </w:p>
    <w:p w14:paraId="36895DB9" w14:textId="00F02F9A" w:rsidR="00001D0B" w:rsidRDefault="00001D0B" w:rsidP="00001D0B">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Molecular D</w:t>
      </w:r>
      <w:r w:rsidR="00E204C7">
        <w:rPr>
          <w:rFonts w:ascii="Times New Roman" w:hAnsi="Times New Roman" w:cs="Times New Roman"/>
          <w:b/>
          <w:bCs/>
          <w:color w:val="000000" w:themeColor="text1"/>
        </w:rPr>
        <w:t>ocking</w:t>
      </w:r>
      <w:r>
        <w:rPr>
          <w:rFonts w:ascii="Times New Roman" w:hAnsi="Times New Roman" w:cs="Times New Roman"/>
          <w:b/>
          <w:bCs/>
          <w:color w:val="000000" w:themeColor="text1"/>
        </w:rPr>
        <w:t xml:space="preserve"> Study</w:t>
      </w:r>
    </w:p>
    <w:p w14:paraId="656464A0" w14:textId="1333F691" w:rsidR="00E204C7" w:rsidRPr="00E204C7" w:rsidRDefault="00E204C7" w:rsidP="00001D0B">
      <w:pPr>
        <w:spacing w:line="360" w:lineRule="auto"/>
        <w:rPr>
          <w:rFonts w:ascii="Times New Roman" w:hAnsi="Times New Roman" w:cs="Times New Roman"/>
          <w:color w:val="000000" w:themeColor="text1"/>
        </w:rPr>
      </w:pPr>
      <w:r w:rsidRPr="00E204C7">
        <w:rPr>
          <w:rFonts w:ascii="Times New Roman" w:hAnsi="Times New Roman" w:cs="Times New Roman"/>
          <w:color w:val="000000" w:themeColor="text1"/>
        </w:rPr>
        <w:t>Molecular docking studies were performed to assess the binding interactions of the synthesized compounds with the epidermal growth factor receptor (EGFR), a key target in cancer therapy. The docking results revealed that most of the pyridine derivatives exhibited strong binding affinities, with Compounds 7e and 7f showing the highest binding affinities of -7.3 kcal/mol. These compounds formed multiple hydrogen bonds with crucial residues such as GLU461, LYS614, and GLY615, contributing to their high binding affinity. The docking analysis indicated that the synthesized compounds could inhibit EGFR's kinase activity, which is critical for cell proliferation and survival, thus supporting their potential as anticancer agents. The binding patterns of Compounds 7e and 7f were similar to that of the standard drug doxorubicin, confirming the promising anticancer potential of these derivatives.</w:t>
      </w:r>
    </w:p>
    <w:p w14:paraId="0D589639" w14:textId="77777777" w:rsidR="00001D0B" w:rsidRPr="005B20B3" w:rsidRDefault="00001D0B" w:rsidP="00001D0B">
      <w:pPr>
        <w:spacing w:line="360" w:lineRule="auto"/>
        <w:jc w:val="center"/>
        <w:rPr>
          <w:rFonts w:ascii="Times New Roman" w:hAnsi="Times New Roman" w:cs="Times New Roman"/>
          <w:b/>
          <w:bCs/>
          <w:color w:val="000000" w:themeColor="text1"/>
        </w:rPr>
      </w:pPr>
      <w:r w:rsidRPr="005B20B3">
        <w:rPr>
          <w:rFonts w:ascii="Times New Roman" w:hAnsi="Times New Roman" w:cs="Times New Roman"/>
          <w:b/>
          <w:bCs/>
          <w:color w:val="000000" w:themeColor="text1"/>
        </w:rPr>
        <w:t>Table 2: Molecular Docking Results</w:t>
      </w:r>
    </w:p>
    <w:tbl>
      <w:tblPr>
        <w:tblStyle w:val="TableGrid"/>
        <w:tblW w:w="0" w:type="auto"/>
        <w:tblLook w:val="04A0" w:firstRow="1" w:lastRow="0" w:firstColumn="1" w:lastColumn="0" w:noHBand="0" w:noVBand="1"/>
      </w:tblPr>
      <w:tblGrid>
        <w:gridCol w:w="1430"/>
        <w:gridCol w:w="1463"/>
        <w:gridCol w:w="1116"/>
        <w:gridCol w:w="3900"/>
        <w:gridCol w:w="1441"/>
      </w:tblGrid>
      <w:tr w:rsidR="00001D0B" w:rsidRPr="005B20B3" w14:paraId="54686FC2" w14:textId="77777777" w:rsidTr="00840947">
        <w:tc>
          <w:tcPr>
            <w:tcW w:w="0" w:type="auto"/>
          </w:tcPr>
          <w:p w14:paraId="1A87D19D" w14:textId="77777777" w:rsidR="00001D0B" w:rsidRPr="005B20B3" w:rsidRDefault="00001D0B" w:rsidP="00840947">
            <w:pPr>
              <w:spacing w:line="360" w:lineRule="auto"/>
              <w:rPr>
                <w:rFonts w:ascii="Times New Roman" w:hAnsi="Times New Roman" w:cs="Times New Roman"/>
                <w:b/>
                <w:bCs/>
                <w:color w:val="000000" w:themeColor="text1"/>
              </w:rPr>
            </w:pPr>
            <w:r w:rsidRPr="005B20B3">
              <w:rPr>
                <w:rFonts w:ascii="Times New Roman" w:hAnsi="Times New Roman" w:cs="Times New Roman"/>
                <w:b/>
                <w:bCs/>
                <w:color w:val="000000" w:themeColor="text1"/>
              </w:rPr>
              <w:t>Compound</w:t>
            </w:r>
          </w:p>
        </w:tc>
        <w:tc>
          <w:tcPr>
            <w:tcW w:w="0" w:type="auto"/>
          </w:tcPr>
          <w:p w14:paraId="678143C2" w14:textId="77777777" w:rsidR="00001D0B" w:rsidRPr="005B20B3" w:rsidRDefault="00001D0B" w:rsidP="00840947">
            <w:pPr>
              <w:spacing w:line="360" w:lineRule="auto"/>
              <w:rPr>
                <w:rFonts w:ascii="Times New Roman" w:hAnsi="Times New Roman" w:cs="Times New Roman"/>
                <w:b/>
                <w:bCs/>
                <w:color w:val="000000" w:themeColor="text1"/>
              </w:rPr>
            </w:pPr>
            <w:r w:rsidRPr="005B20B3">
              <w:rPr>
                <w:rFonts w:ascii="Times New Roman" w:hAnsi="Times New Roman" w:cs="Times New Roman"/>
                <w:b/>
                <w:bCs/>
                <w:color w:val="000000" w:themeColor="text1"/>
              </w:rPr>
              <w:t>Affinity (Kcal/mol)</w:t>
            </w:r>
          </w:p>
        </w:tc>
        <w:tc>
          <w:tcPr>
            <w:tcW w:w="0" w:type="auto"/>
          </w:tcPr>
          <w:p w14:paraId="65114D81" w14:textId="77777777" w:rsidR="00001D0B" w:rsidRPr="005B20B3" w:rsidRDefault="00001D0B" w:rsidP="00840947">
            <w:pPr>
              <w:spacing w:line="360" w:lineRule="auto"/>
              <w:rPr>
                <w:rFonts w:ascii="Times New Roman" w:hAnsi="Times New Roman" w:cs="Times New Roman"/>
                <w:b/>
                <w:bCs/>
                <w:color w:val="000000" w:themeColor="text1"/>
              </w:rPr>
            </w:pPr>
            <w:r w:rsidRPr="005B20B3">
              <w:rPr>
                <w:rFonts w:ascii="Times New Roman" w:hAnsi="Times New Roman" w:cs="Times New Roman"/>
                <w:b/>
                <w:bCs/>
                <w:color w:val="000000" w:themeColor="text1"/>
              </w:rPr>
              <w:t>Ki (</w:t>
            </w:r>
            <w:proofErr w:type="spellStart"/>
            <w:r w:rsidRPr="005B20B3">
              <w:rPr>
                <w:rFonts w:ascii="Times New Roman" w:hAnsi="Times New Roman" w:cs="Times New Roman"/>
                <w:b/>
                <w:bCs/>
                <w:color w:val="000000" w:themeColor="text1"/>
              </w:rPr>
              <w:t>nM</w:t>
            </w:r>
            <w:proofErr w:type="spellEnd"/>
            <w:r w:rsidRPr="005B20B3">
              <w:rPr>
                <w:rFonts w:ascii="Times New Roman" w:hAnsi="Times New Roman" w:cs="Times New Roman"/>
                <w:b/>
                <w:bCs/>
                <w:color w:val="000000" w:themeColor="text1"/>
              </w:rPr>
              <w:t>)</w:t>
            </w:r>
          </w:p>
        </w:tc>
        <w:tc>
          <w:tcPr>
            <w:tcW w:w="0" w:type="auto"/>
          </w:tcPr>
          <w:p w14:paraId="63D73A82" w14:textId="77777777" w:rsidR="00001D0B" w:rsidRPr="005B20B3" w:rsidRDefault="00001D0B" w:rsidP="00840947">
            <w:pPr>
              <w:spacing w:line="360" w:lineRule="auto"/>
              <w:rPr>
                <w:rFonts w:ascii="Times New Roman" w:hAnsi="Times New Roman" w:cs="Times New Roman"/>
                <w:b/>
                <w:bCs/>
                <w:color w:val="000000" w:themeColor="text1"/>
              </w:rPr>
            </w:pPr>
            <w:r w:rsidRPr="005B20B3">
              <w:rPr>
                <w:rFonts w:ascii="Times New Roman" w:hAnsi="Times New Roman" w:cs="Times New Roman"/>
                <w:b/>
                <w:bCs/>
                <w:color w:val="000000" w:themeColor="text1"/>
              </w:rPr>
              <w:t>Interactions</w:t>
            </w:r>
          </w:p>
        </w:tc>
        <w:tc>
          <w:tcPr>
            <w:tcW w:w="0" w:type="auto"/>
          </w:tcPr>
          <w:p w14:paraId="52EC759A" w14:textId="77777777" w:rsidR="00001D0B" w:rsidRPr="005B20B3" w:rsidRDefault="00001D0B" w:rsidP="00840947">
            <w:pPr>
              <w:spacing w:line="360" w:lineRule="auto"/>
              <w:rPr>
                <w:rFonts w:ascii="Times New Roman" w:hAnsi="Times New Roman" w:cs="Times New Roman"/>
                <w:b/>
                <w:bCs/>
                <w:color w:val="000000" w:themeColor="text1"/>
              </w:rPr>
            </w:pPr>
            <w:r w:rsidRPr="005B20B3">
              <w:rPr>
                <w:rFonts w:ascii="Times New Roman" w:hAnsi="Times New Roman" w:cs="Times New Roman"/>
                <w:b/>
                <w:bCs/>
                <w:color w:val="000000" w:themeColor="text1"/>
              </w:rPr>
              <w:t>H-bond</w:t>
            </w:r>
          </w:p>
        </w:tc>
      </w:tr>
      <w:tr w:rsidR="00001D0B" w:rsidRPr="005B20B3" w14:paraId="3E83EBF5" w14:textId="77777777" w:rsidTr="00840947">
        <w:tc>
          <w:tcPr>
            <w:tcW w:w="0" w:type="auto"/>
          </w:tcPr>
          <w:p w14:paraId="45944503"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7a</w:t>
            </w:r>
          </w:p>
        </w:tc>
        <w:tc>
          <w:tcPr>
            <w:tcW w:w="0" w:type="auto"/>
          </w:tcPr>
          <w:p w14:paraId="64284E44"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-6.6</w:t>
            </w:r>
          </w:p>
        </w:tc>
        <w:tc>
          <w:tcPr>
            <w:tcW w:w="0" w:type="auto"/>
          </w:tcPr>
          <w:p w14:paraId="794F8029"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14526.67</w:t>
            </w:r>
          </w:p>
        </w:tc>
        <w:tc>
          <w:tcPr>
            <w:tcW w:w="0" w:type="auto"/>
          </w:tcPr>
          <w:p w14:paraId="79F48F97"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LEU616, GLU461, GLY615, LYS614, ASP545, ASP543, ASP514, HIS758, HIS759, SER763, ARG713, LYS489.</w:t>
            </w:r>
          </w:p>
        </w:tc>
        <w:tc>
          <w:tcPr>
            <w:tcW w:w="0" w:type="auto"/>
          </w:tcPr>
          <w:p w14:paraId="363586DF"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GLY760, GLY617</w:t>
            </w:r>
          </w:p>
        </w:tc>
      </w:tr>
      <w:tr w:rsidR="00001D0B" w:rsidRPr="005B20B3" w14:paraId="23D3D154" w14:textId="77777777" w:rsidTr="00840947">
        <w:tc>
          <w:tcPr>
            <w:tcW w:w="0" w:type="auto"/>
          </w:tcPr>
          <w:p w14:paraId="65FFF2C3"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7b</w:t>
            </w:r>
          </w:p>
        </w:tc>
        <w:tc>
          <w:tcPr>
            <w:tcW w:w="0" w:type="auto"/>
          </w:tcPr>
          <w:p w14:paraId="27111E19"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-6.2</w:t>
            </w:r>
          </w:p>
        </w:tc>
        <w:tc>
          <w:tcPr>
            <w:tcW w:w="0" w:type="auto"/>
          </w:tcPr>
          <w:p w14:paraId="56BC7734"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28534.36</w:t>
            </w:r>
          </w:p>
        </w:tc>
        <w:tc>
          <w:tcPr>
            <w:tcW w:w="0" w:type="auto"/>
          </w:tcPr>
          <w:p w14:paraId="1735E2BB"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SERR763, THR767, LYSS723, ILE856, SER714, HIS759.</w:t>
            </w:r>
          </w:p>
        </w:tc>
        <w:tc>
          <w:tcPr>
            <w:tcW w:w="0" w:type="auto"/>
          </w:tcPr>
          <w:p w14:paraId="0947D570"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ASP710, TYR757, ARG713</w:t>
            </w:r>
          </w:p>
        </w:tc>
      </w:tr>
      <w:tr w:rsidR="00001D0B" w:rsidRPr="005B20B3" w14:paraId="373928F2" w14:textId="77777777" w:rsidTr="00840947">
        <w:tc>
          <w:tcPr>
            <w:tcW w:w="0" w:type="auto"/>
          </w:tcPr>
          <w:p w14:paraId="10123A5E"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7c</w:t>
            </w:r>
          </w:p>
        </w:tc>
        <w:tc>
          <w:tcPr>
            <w:tcW w:w="0" w:type="auto"/>
          </w:tcPr>
          <w:p w14:paraId="2655DA21"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-6.7</w:t>
            </w:r>
          </w:p>
        </w:tc>
        <w:tc>
          <w:tcPr>
            <w:tcW w:w="0" w:type="auto"/>
          </w:tcPr>
          <w:p w14:paraId="469DDD62"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12270.59</w:t>
            </w:r>
          </w:p>
        </w:tc>
        <w:tc>
          <w:tcPr>
            <w:tcW w:w="0" w:type="auto"/>
          </w:tcPr>
          <w:p w14:paraId="3142D7B0"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 xml:space="preserve">THR618, LEU616, ALA465, GLY615, GLU461, LYS614, HIS758, HIS759, SER763, ARG713, </w:t>
            </w:r>
            <w:r w:rsidRPr="005B20B3">
              <w:rPr>
                <w:rFonts w:ascii="Times New Roman" w:hAnsi="Times New Roman" w:cs="Times New Roman"/>
                <w:color w:val="000000" w:themeColor="text1"/>
              </w:rPr>
              <w:lastRenderedPageBreak/>
              <w:t>LYSS489, GLY488, ASP545, AASP543, ASP514.</w:t>
            </w:r>
          </w:p>
        </w:tc>
        <w:tc>
          <w:tcPr>
            <w:tcW w:w="0" w:type="auto"/>
          </w:tcPr>
          <w:p w14:paraId="6C5941AB"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lastRenderedPageBreak/>
              <w:t>GLY617, GLY760</w:t>
            </w:r>
          </w:p>
        </w:tc>
      </w:tr>
      <w:tr w:rsidR="00001D0B" w:rsidRPr="005B20B3" w14:paraId="14B68E40" w14:textId="77777777" w:rsidTr="00840947">
        <w:tc>
          <w:tcPr>
            <w:tcW w:w="0" w:type="auto"/>
          </w:tcPr>
          <w:p w14:paraId="26E48E14"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7d</w:t>
            </w:r>
          </w:p>
        </w:tc>
        <w:tc>
          <w:tcPr>
            <w:tcW w:w="0" w:type="auto"/>
          </w:tcPr>
          <w:p w14:paraId="292B57A7"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w:t>
            </w:r>
          </w:p>
        </w:tc>
        <w:tc>
          <w:tcPr>
            <w:tcW w:w="0" w:type="auto"/>
          </w:tcPr>
          <w:p w14:paraId="7ECE78F5"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7395.44</w:t>
            </w:r>
          </w:p>
        </w:tc>
        <w:tc>
          <w:tcPr>
            <w:tcW w:w="0" w:type="auto"/>
          </w:tcPr>
          <w:p w14:paraId="5203404B"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ILE549, LYS489, ASP545, ASP543, ASP541, LEU616, GLY615, LYSS614, ALA465, SER464, GLU461, HIS758, HISS759, SER763, ARG713.</w:t>
            </w:r>
          </w:p>
        </w:tc>
        <w:tc>
          <w:tcPr>
            <w:tcW w:w="0" w:type="auto"/>
          </w:tcPr>
          <w:p w14:paraId="61C66FA9"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GLY617, GLU760</w:t>
            </w:r>
          </w:p>
        </w:tc>
      </w:tr>
      <w:tr w:rsidR="00001D0B" w:rsidRPr="005B20B3" w14:paraId="512AAAFD" w14:textId="77777777" w:rsidTr="00840947">
        <w:tc>
          <w:tcPr>
            <w:tcW w:w="0" w:type="auto"/>
          </w:tcPr>
          <w:p w14:paraId="3A7BD749"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7e</w:t>
            </w:r>
          </w:p>
        </w:tc>
        <w:tc>
          <w:tcPr>
            <w:tcW w:w="0" w:type="auto"/>
          </w:tcPr>
          <w:p w14:paraId="3BFEE18A"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-7.3</w:t>
            </w:r>
          </w:p>
        </w:tc>
        <w:tc>
          <w:tcPr>
            <w:tcW w:w="0" w:type="auto"/>
          </w:tcPr>
          <w:p w14:paraId="3C1F32B1"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4457.2</w:t>
            </w:r>
          </w:p>
        </w:tc>
        <w:tc>
          <w:tcPr>
            <w:tcW w:w="0" w:type="auto"/>
          </w:tcPr>
          <w:p w14:paraId="13E875B0"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LYSS723, GLN726, MET766, THR767, ASN770, GLU461, ASSP543, ASSP545, LYS489, TYR757, HIS758, ARG713.</w:t>
            </w:r>
          </w:p>
        </w:tc>
        <w:tc>
          <w:tcPr>
            <w:tcW w:w="0" w:type="auto"/>
          </w:tcPr>
          <w:p w14:paraId="57F79C0E"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HIS759, GLY760, SER763</w:t>
            </w:r>
          </w:p>
        </w:tc>
      </w:tr>
      <w:tr w:rsidR="00001D0B" w:rsidRPr="005B20B3" w14:paraId="15E396AB" w14:textId="77777777" w:rsidTr="00840947">
        <w:tc>
          <w:tcPr>
            <w:tcW w:w="0" w:type="auto"/>
          </w:tcPr>
          <w:p w14:paraId="6CEE86F2"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7f</w:t>
            </w:r>
          </w:p>
        </w:tc>
        <w:tc>
          <w:tcPr>
            <w:tcW w:w="0" w:type="auto"/>
          </w:tcPr>
          <w:p w14:paraId="15BBE65B"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-7.3</w:t>
            </w:r>
          </w:p>
        </w:tc>
        <w:tc>
          <w:tcPr>
            <w:tcW w:w="0" w:type="auto"/>
          </w:tcPr>
          <w:p w14:paraId="6480EF06"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4457.2</w:t>
            </w:r>
          </w:p>
        </w:tc>
        <w:tc>
          <w:tcPr>
            <w:tcW w:w="0" w:type="auto"/>
          </w:tcPr>
          <w:p w14:paraId="415E9B56"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 xml:space="preserve">GLU461, SER464, ALA465, LEU616, GLY615, LYS614, TYR757, HIS758, HIS759, AASP541, ASP543, ASP545, ARG713, LYS489. </w:t>
            </w:r>
          </w:p>
        </w:tc>
        <w:tc>
          <w:tcPr>
            <w:tcW w:w="0" w:type="auto"/>
          </w:tcPr>
          <w:p w14:paraId="657A0A22"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SER763, GLY760, GLY617</w:t>
            </w:r>
          </w:p>
        </w:tc>
      </w:tr>
      <w:tr w:rsidR="00001D0B" w:rsidRPr="005B20B3" w14:paraId="1E961621" w14:textId="77777777" w:rsidTr="00840947">
        <w:tc>
          <w:tcPr>
            <w:tcW w:w="0" w:type="auto"/>
          </w:tcPr>
          <w:p w14:paraId="5717C934"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w:t>
            </w:r>
            <w:r>
              <w:rPr>
                <w:rFonts w:ascii="Times New Roman" w:hAnsi="Times New Roman" w:cs="Times New Roman"/>
                <w:color w:val="000000" w:themeColor="text1"/>
              </w:rPr>
              <w:t>g</w:t>
            </w:r>
          </w:p>
        </w:tc>
        <w:tc>
          <w:tcPr>
            <w:tcW w:w="0" w:type="auto"/>
          </w:tcPr>
          <w:p w14:paraId="468EBABD"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-6.6</w:t>
            </w:r>
          </w:p>
        </w:tc>
        <w:tc>
          <w:tcPr>
            <w:tcW w:w="0" w:type="auto"/>
          </w:tcPr>
          <w:p w14:paraId="6C9EBF3F"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14526.67</w:t>
            </w:r>
          </w:p>
        </w:tc>
        <w:tc>
          <w:tcPr>
            <w:tcW w:w="0" w:type="auto"/>
          </w:tcPr>
          <w:p w14:paraId="211BC4E1"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GLY615, LEU616, THR618, SER464, GLU461, SER763, MET762, ARG713, GLY7600, HIS758, ASP545, ASP543, ASP541.</w:t>
            </w:r>
          </w:p>
        </w:tc>
        <w:tc>
          <w:tcPr>
            <w:tcW w:w="0" w:type="auto"/>
          </w:tcPr>
          <w:p w14:paraId="415CC248"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HIS759, LYS614, GLY617</w:t>
            </w:r>
          </w:p>
        </w:tc>
      </w:tr>
      <w:tr w:rsidR="00001D0B" w:rsidRPr="005B20B3" w14:paraId="6ED35601" w14:textId="77777777" w:rsidTr="00840947">
        <w:tc>
          <w:tcPr>
            <w:tcW w:w="0" w:type="auto"/>
          </w:tcPr>
          <w:p w14:paraId="7EDBBEE2"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Doxorubicin</w:t>
            </w:r>
          </w:p>
        </w:tc>
        <w:tc>
          <w:tcPr>
            <w:tcW w:w="0" w:type="auto"/>
          </w:tcPr>
          <w:p w14:paraId="4F36EE92"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-7.8</w:t>
            </w:r>
          </w:p>
        </w:tc>
        <w:tc>
          <w:tcPr>
            <w:tcW w:w="0" w:type="auto"/>
          </w:tcPr>
          <w:p w14:paraId="096B244B"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1916.73</w:t>
            </w:r>
          </w:p>
        </w:tc>
        <w:tc>
          <w:tcPr>
            <w:tcW w:w="0" w:type="auto"/>
          </w:tcPr>
          <w:p w14:paraId="6E5C0F22"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LYS614, GLY615, LEU616, ALA465, SER464, GLU461, AARG487, GLY488, LYS489, HIS758, GLY546, ASP545, ASP543, ASSP541.</w:t>
            </w:r>
          </w:p>
        </w:tc>
        <w:tc>
          <w:tcPr>
            <w:tcW w:w="0" w:type="auto"/>
          </w:tcPr>
          <w:p w14:paraId="5CBD8CE7"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HIS759, GLY617</w:t>
            </w:r>
          </w:p>
        </w:tc>
      </w:tr>
      <w:tr w:rsidR="00001D0B" w:rsidRPr="005B20B3" w14:paraId="3ABC5AD3" w14:textId="77777777" w:rsidTr="00840947">
        <w:tc>
          <w:tcPr>
            <w:tcW w:w="0" w:type="auto"/>
          </w:tcPr>
          <w:p w14:paraId="3C974745"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Etoposide</w:t>
            </w:r>
          </w:p>
        </w:tc>
        <w:tc>
          <w:tcPr>
            <w:tcW w:w="0" w:type="auto"/>
          </w:tcPr>
          <w:p w14:paraId="1295F2EB"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-7.9</w:t>
            </w:r>
          </w:p>
        </w:tc>
        <w:tc>
          <w:tcPr>
            <w:tcW w:w="0" w:type="auto"/>
          </w:tcPr>
          <w:p w14:paraId="1D94D47A"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1619.05</w:t>
            </w:r>
          </w:p>
        </w:tc>
        <w:tc>
          <w:tcPr>
            <w:tcW w:w="0" w:type="auto"/>
          </w:tcPr>
          <w:p w14:paraId="71A7FB26"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GLY488, LYS489, ARG713, GLY760, GIS759, HIS758, ASP545, ASP543, ASP541, LYS614, GLY615, LEU616, THR618, ALAA465, GLY462, GLU461.</w:t>
            </w:r>
          </w:p>
        </w:tc>
        <w:tc>
          <w:tcPr>
            <w:tcW w:w="0" w:type="auto"/>
          </w:tcPr>
          <w:p w14:paraId="545ACECC" w14:textId="77777777" w:rsidR="00001D0B" w:rsidRPr="005B20B3" w:rsidRDefault="00001D0B" w:rsidP="00840947">
            <w:pPr>
              <w:spacing w:line="360" w:lineRule="auto"/>
              <w:rPr>
                <w:rFonts w:ascii="Times New Roman" w:hAnsi="Times New Roman" w:cs="Times New Roman"/>
                <w:color w:val="000000" w:themeColor="text1"/>
              </w:rPr>
            </w:pPr>
            <w:r w:rsidRPr="005B20B3">
              <w:rPr>
                <w:rFonts w:ascii="Times New Roman" w:hAnsi="Times New Roman" w:cs="Times New Roman"/>
                <w:color w:val="000000" w:themeColor="text1"/>
              </w:rPr>
              <w:t>GLY617, SER763</w:t>
            </w:r>
          </w:p>
        </w:tc>
      </w:tr>
    </w:tbl>
    <w:p w14:paraId="66F52E03" w14:textId="77777777" w:rsidR="00001D0B" w:rsidRPr="005B20B3" w:rsidRDefault="00001D0B" w:rsidP="00001D0B">
      <w:pPr>
        <w:spacing w:line="360" w:lineRule="auto"/>
        <w:rPr>
          <w:rFonts w:ascii="Times New Roman" w:hAnsi="Times New Roman" w:cs="Times New Roman"/>
          <w:b/>
          <w:bCs/>
          <w:color w:val="000000" w:themeColor="text1"/>
        </w:rPr>
      </w:pPr>
    </w:p>
    <w:tbl>
      <w:tblPr>
        <w:tblStyle w:val="TableGrid"/>
        <w:tblW w:w="0" w:type="auto"/>
        <w:tblLook w:val="04A0" w:firstRow="1" w:lastRow="0" w:firstColumn="1" w:lastColumn="0" w:noHBand="0" w:noVBand="1"/>
      </w:tblPr>
      <w:tblGrid>
        <w:gridCol w:w="4675"/>
        <w:gridCol w:w="4675"/>
      </w:tblGrid>
      <w:tr w:rsidR="00001D0B" w14:paraId="6B063997" w14:textId="77777777" w:rsidTr="00840947">
        <w:tc>
          <w:tcPr>
            <w:tcW w:w="4675" w:type="dxa"/>
          </w:tcPr>
          <w:p w14:paraId="66F30F5D" w14:textId="77777777" w:rsidR="00001D0B" w:rsidRDefault="00001D0B" w:rsidP="00840947">
            <w:pPr>
              <w:spacing w:line="360" w:lineRule="auto"/>
              <w:jc w:val="center"/>
              <w:rPr>
                <w:rFonts w:ascii="Times New Roman" w:hAnsi="Times New Roman" w:cs="Times New Roman"/>
                <w:i/>
                <w:iCs/>
                <w:color w:val="000000" w:themeColor="text1"/>
              </w:rPr>
            </w:pPr>
            <w:r>
              <w:rPr>
                <w:noProof/>
              </w:rPr>
              <w:lastRenderedPageBreak/>
              <w:drawing>
                <wp:inline distT="0" distB="0" distL="0" distR="0" wp14:anchorId="11899E93" wp14:editId="50B7C795">
                  <wp:extent cx="2730500" cy="2041335"/>
                  <wp:effectExtent l="0" t="0" r="0" b="0"/>
                  <wp:docPr id="1218257580" name="Picture 3"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57580" name="Picture 3" descr="A screenshot of a video game&#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0912"/>
                          <a:stretch>
                            <a:fillRect/>
                          </a:stretch>
                        </pic:blipFill>
                        <pic:spPr bwMode="auto">
                          <a:xfrm>
                            <a:off x="0" y="0"/>
                            <a:ext cx="2743971" cy="20514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tcPr>
          <w:p w14:paraId="15A160AB" w14:textId="77777777" w:rsidR="00001D0B" w:rsidRDefault="00001D0B" w:rsidP="00840947">
            <w:pPr>
              <w:spacing w:line="360" w:lineRule="auto"/>
              <w:jc w:val="center"/>
              <w:rPr>
                <w:rFonts w:ascii="Times New Roman" w:hAnsi="Times New Roman" w:cs="Times New Roman"/>
                <w:i/>
                <w:iCs/>
                <w:color w:val="000000" w:themeColor="text1"/>
              </w:rPr>
            </w:pPr>
            <w:r>
              <w:rPr>
                <w:noProof/>
              </w:rPr>
              <w:drawing>
                <wp:inline distT="0" distB="0" distL="0" distR="0" wp14:anchorId="604A3DC7" wp14:editId="7DCA309C">
                  <wp:extent cx="2558647" cy="2017395"/>
                  <wp:effectExtent l="0" t="0" r="0" b="1905"/>
                  <wp:docPr id="648832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976" cy="2027905"/>
                          </a:xfrm>
                          <a:prstGeom prst="rect">
                            <a:avLst/>
                          </a:prstGeom>
                          <a:noFill/>
                          <a:ln>
                            <a:noFill/>
                          </a:ln>
                        </pic:spPr>
                      </pic:pic>
                    </a:graphicData>
                  </a:graphic>
                </wp:inline>
              </w:drawing>
            </w:r>
          </w:p>
        </w:tc>
      </w:tr>
      <w:tr w:rsidR="00001D0B" w14:paraId="0095958E" w14:textId="77777777" w:rsidTr="00840947">
        <w:tc>
          <w:tcPr>
            <w:tcW w:w="4675" w:type="dxa"/>
          </w:tcPr>
          <w:p w14:paraId="68DC3BE8" w14:textId="77777777" w:rsidR="00001D0B" w:rsidRDefault="00001D0B" w:rsidP="00840947">
            <w:pPr>
              <w:spacing w:line="360" w:lineRule="auto"/>
              <w:jc w:val="center"/>
              <w:rPr>
                <w:rFonts w:ascii="Times New Roman" w:hAnsi="Times New Roman" w:cs="Times New Roman"/>
                <w:i/>
                <w:iCs/>
                <w:color w:val="000000" w:themeColor="text1"/>
              </w:rPr>
            </w:pPr>
            <w:r>
              <w:rPr>
                <w:rFonts w:ascii="Times New Roman" w:hAnsi="Times New Roman" w:cs="Times New Roman"/>
                <w:i/>
                <w:iCs/>
                <w:color w:val="000000" w:themeColor="text1"/>
              </w:rPr>
              <w:t>7e</w:t>
            </w:r>
          </w:p>
        </w:tc>
        <w:tc>
          <w:tcPr>
            <w:tcW w:w="4675" w:type="dxa"/>
          </w:tcPr>
          <w:p w14:paraId="63F31C67" w14:textId="77777777" w:rsidR="00001D0B" w:rsidRDefault="00001D0B" w:rsidP="00840947">
            <w:pPr>
              <w:spacing w:line="360" w:lineRule="auto"/>
              <w:jc w:val="center"/>
              <w:rPr>
                <w:rFonts w:ascii="Times New Roman" w:hAnsi="Times New Roman" w:cs="Times New Roman"/>
                <w:i/>
                <w:iCs/>
                <w:color w:val="000000" w:themeColor="text1"/>
              </w:rPr>
            </w:pPr>
            <w:r>
              <w:rPr>
                <w:rFonts w:ascii="Times New Roman" w:hAnsi="Times New Roman" w:cs="Times New Roman"/>
                <w:i/>
                <w:iCs/>
                <w:color w:val="000000" w:themeColor="text1"/>
              </w:rPr>
              <w:t>7f</w:t>
            </w:r>
          </w:p>
        </w:tc>
      </w:tr>
    </w:tbl>
    <w:p w14:paraId="05971EEA" w14:textId="371FDC19" w:rsidR="00001D0B" w:rsidRPr="005B20B3" w:rsidRDefault="00001D0B" w:rsidP="00001D0B">
      <w:pPr>
        <w:spacing w:line="360" w:lineRule="auto"/>
        <w:jc w:val="center"/>
        <w:rPr>
          <w:rFonts w:ascii="Times New Roman" w:hAnsi="Times New Roman" w:cs="Times New Roman"/>
          <w:i/>
          <w:iCs/>
          <w:color w:val="000000" w:themeColor="text1"/>
        </w:rPr>
      </w:pPr>
      <w:r w:rsidRPr="005B20B3">
        <w:rPr>
          <w:rFonts w:ascii="Times New Roman" w:hAnsi="Times New Roman" w:cs="Times New Roman"/>
          <w:i/>
          <w:iCs/>
          <w:color w:val="000000" w:themeColor="text1"/>
        </w:rPr>
        <w:t xml:space="preserve">Figure </w:t>
      </w:r>
      <w:r w:rsidR="00A27A74">
        <w:rPr>
          <w:rFonts w:ascii="Times New Roman" w:hAnsi="Times New Roman" w:cs="Times New Roman"/>
          <w:i/>
          <w:iCs/>
          <w:color w:val="000000" w:themeColor="text1"/>
        </w:rPr>
        <w:t>2</w:t>
      </w:r>
      <w:r w:rsidRPr="005B20B3">
        <w:rPr>
          <w:rFonts w:ascii="Times New Roman" w:hAnsi="Times New Roman" w:cs="Times New Roman"/>
          <w:i/>
          <w:iCs/>
          <w:color w:val="000000" w:themeColor="text1"/>
        </w:rPr>
        <w:t>: Binding Interaction of Compounds 7e and 7f</w:t>
      </w:r>
    </w:p>
    <w:p w14:paraId="0A12C692" w14:textId="77777777" w:rsidR="00001D0B" w:rsidRDefault="00001D0B" w:rsidP="00001D0B">
      <w:pPr>
        <w:spacing w:line="360" w:lineRule="auto"/>
        <w:rPr>
          <w:rFonts w:ascii="Times New Roman" w:hAnsi="Times New Roman" w:cs="Times New Roman"/>
          <w:b/>
          <w:bCs/>
          <w:color w:val="000000" w:themeColor="text1"/>
        </w:rPr>
      </w:pPr>
    </w:p>
    <w:p w14:paraId="6558743D" w14:textId="66C47FB6" w:rsidR="00001D0B" w:rsidRDefault="00001D0B" w:rsidP="00001D0B">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In silico ADME</w:t>
      </w:r>
    </w:p>
    <w:p w14:paraId="21223D26" w14:textId="034AF1C8" w:rsidR="00E204C7" w:rsidRPr="000D2396" w:rsidRDefault="00E204C7" w:rsidP="000D2396">
      <w:pPr>
        <w:spacing w:line="360" w:lineRule="auto"/>
        <w:jc w:val="both"/>
        <w:rPr>
          <w:rFonts w:ascii="Times New Roman" w:hAnsi="Times New Roman" w:cs="Times New Roman"/>
          <w:color w:val="000000" w:themeColor="text1"/>
        </w:rPr>
      </w:pPr>
      <w:r w:rsidRPr="000D2396">
        <w:rPr>
          <w:rFonts w:ascii="Times New Roman" w:hAnsi="Times New Roman" w:cs="Times New Roman"/>
          <w:color w:val="000000" w:themeColor="text1"/>
        </w:rPr>
        <w:t xml:space="preserve">In silico ADME prediction was performed using </w:t>
      </w:r>
      <w:proofErr w:type="spellStart"/>
      <w:r w:rsidRPr="000D2396">
        <w:rPr>
          <w:rFonts w:ascii="Times New Roman" w:hAnsi="Times New Roman" w:cs="Times New Roman"/>
          <w:color w:val="000000" w:themeColor="text1"/>
        </w:rPr>
        <w:t>SwissADME</w:t>
      </w:r>
      <w:proofErr w:type="spellEnd"/>
      <w:r w:rsidRPr="000D2396">
        <w:rPr>
          <w:rFonts w:ascii="Times New Roman" w:hAnsi="Times New Roman" w:cs="Times New Roman"/>
          <w:color w:val="000000" w:themeColor="text1"/>
        </w:rPr>
        <w:t xml:space="preserve"> to evaluate the pharmacokinetic properties of the synthesized compounds</w:t>
      </w:r>
      <w:r w:rsidR="000D2396">
        <w:rPr>
          <w:rFonts w:ascii="Times New Roman" w:hAnsi="Times New Roman" w:cs="Times New Roman"/>
          <w:color w:val="000000" w:themeColor="text1"/>
        </w:rPr>
        <w:t xml:space="preserve"> [2</w:t>
      </w:r>
      <w:r w:rsidR="0001655E">
        <w:rPr>
          <w:rFonts w:ascii="Times New Roman" w:hAnsi="Times New Roman" w:cs="Times New Roman"/>
          <w:color w:val="000000" w:themeColor="text1"/>
        </w:rPr>
        <w:t>3</w:t>
      </w:r>
      <w:r w:rsidR="000D2396">
        <w:rPr>
          <w:rFonts w:ascii="Times New Roman" w:hAnsi="Times New Roman" w:cs="Times New Roman"/>
          <w:color w:val="000000" w:themeColor="text1"/>
        </w:rPr>
        <w:t>-</w:t>
      </w:r>
      <w:r w:rsidR="0001655E">
        <w:rPr>
          <w:rFonts w:ascii="Times New Roman" w:hAnsi="Times New Roman" w:cs="Times New Roman"/>
          <w:color w:val="000000" w:themeColor="text1"/>
        </w:rPr>
        <w:t>24</w:t>
      </w:r>
      <w:r w:rsidR="000D2396">
        <w:rPr>
          <w:rFonts w:ascii="Times New Roman" w:hAnsi="Times New Roman" w:cs="Times New Roman"/>
          <w:color w:val="000000" w:themeColor="text1"/>
        </w:rPr>
        <w:t>]</w:t>
      </w:r>
      <w:r w:rsidRPr="000D2396">
        <w:rPr>
          <w:rFonts w:ascii="Times New Roman" w:hAnsi="Times New Roman" w:cs="Times New Roman"/>
          <w:color w:val="000000" w:themeColor="text1"/>
        </w:rPr>
        <w:t xml:space="preserve">. The results indicated that all compounds met the criteria for good drug-likeness based on Lipinski's Rule of Five, showing no violations. The compounds displayed favorable lipophilicity (with </w:t>
      </w:r>
      <w:proofErr w:type="spellStart"/>
      <w:r w:rsidRPr="000D2396">
        <w:rPr>
          <w:rFonts w:ascii="Times New Roman" w:hAnsi="Times New Roman" w:cs="Times New Roman"/>
          <w:color w:val="000000" w:themeColor="text1"/>
        </w:rPr>
        <w:t>iLOGP</w:t>
      </w:r>
      <w:proofErr w:type="spellEnd"/>
      <w:r w:rsidRPr="000D2396">
        <w:rPr>
          <w:rFonts w:ascii="Times New Roman" w:hAnsi="Times New Roman" w:cs="Times New Roman"/>
          <w:color w:val="000000" w:themeColor="text1"/>
        </w:rPr>
        <w:t xml:space="preserve"> values ranging from 3.15 to 4.03) and good solubility, suggesting their potential for effective absorption and distribution in the human body. Moreover, the compounds exhibited optimal numbers of rotatable bonds and hydrogen bond acceptors and donors, suggesting balanced molecular flexibility and interactions, which are critical for their bioavailability. These findings suggest that the synthesized pyridine derivatives are likely to have favorable pharmacokinetic profiles, making them promising candidates for further development in anticancer therapy.</w:t>
      </w:r>
    </w:p>
    <w:p w14:paraId="717C7001" w14:textId="47F0292B" w:rsidR="00001D0B" w:rsidRPr="005B20B3" w:rsidRDefault="00001D0B" w:rsidP="00E204C7">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Table 3</w:t>
      </w:r>
      <w:r w:rsidR="00E204C7">
        <w:rPr>
          <w:rFonts w:ascii="Times New Roman" w:hAnsi="Times New Roman" w:cs="Times New Roman"/>
          <w:b/>
          <w:bCs/>
          <w:color w:val="000000" w:themeColor="text1"/>
        </w:rPr>
        <w:t>: In silico Drug likeness of compounds 7a-7g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269"/>
        <w:gridCol w:w="1336"/>
        <w:gridCol w:w="1189"/>
        <w:gridCol w:w="923"/>
        <w:gridCol w:w="963"/>
        <w:gridCol w:w="1323"/>
      </w:tblGrid>
      <w:tr w:rsidR="00001D0B" w:rsidRPr="005B20B3" w14:paraId="06352DB6" w14:textId="77777777" w:rsidTr="00840947">
        <w:trPr>
          <w:trHeight w:val="300"/>
          <w:jc w:val="center"/>
        </w:trPr>
        <w:tc>
          <w:tcPr>
            <w:tcW w:w="0" w:type="dxa"/>
            <w:noWrap/>
            <w:hideMark/>
          </w:tcPr>
          <w:p w14:paraId="4DE1CB7A" w14:textId="77777777" w:rsidR="00001D0B" w:rsidRPr="002B15B3"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B15B3">
              <w:rPr>
                <w:rFonts w:ascii="Times New Roman" w:eastAsia="Times New Roman" w:hAnsi="Times New Roman" w:cs="Times New Roman"/>
                <w:b/>
                <w:bCs/>
                <w:color w:val="000000" w:themeColor="text1"/>
                <w:kern w:val="0"/>
                <w:lang w:val="en-GB" w:eastAsia="en-GB" w:bidi="hi-IN"/>
                <w14:ligatures w14:val="none"/>
              </w:rPr>
              <w:t>Molecule</w:t>
            </w:r>
          </w:p>
        </w:tc>
        <w:tc>
          <w:tcPr>
            <w:tcW w:w="0" w:type="dxa"/>
            <w:noWrap/>
            <w:hideMark/>
          </w:tcPr>
          <w:p w14:paraId="6A47DD8F" w14:textId="77777777" w:rsidR="00001D0B" w:rsidRPr="002B15B3"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B15B3">
              <w:rPr>
                <w:rFonts w:ascii="Times New Roman" w:eastAsia="Times New Roman" w:hAnsi="Times New Roman" w:cs="Times New Roman"/>
                <w:b/>
                <w:bCs/>
                <w:color w:val="000000" w:themeColor="text1"/>
                <w:kern w:val="0"/>
                <w:lang w:val="en-GB" w:eastAsia="en-GB" w:bidi="hi-IN"/>
                <w14:ligatures w14:val="none"/>
              </w:rPr>
              <w:t>M</w:t>
            </w:r>
            <w:r w:rsidRPr="005B20B3">
              <w:rPr>
                <w:rFonts w:ascii="Times New Roman" w:eastAsia="Times New Roman" w:hAnsi="Times New Roman" w:cs="Times New Roman"/>
                <w:b/>
                <w:bCs/>
                <w:color w:val="000000" w:themeColor="text1"/>
                <w:kern w:val="0"/>
                <w:lang w:val="en-GB" w:eastAsia="en-GB" w:bidi="hi-IN"/>
                <w14:ligatures w14:val="none"/>
              </w:rPr>
              <w:t xml:space="preserve">olecular </w:t>
            </w:r>
            <w:r w:rsidRPr="002B15B3">
              <w:rPr>
                <w:rFonts w:ascii="Times New Roman" w:eastAsia="Times New Roman" w:hAnsi="Times New Roman" w:cs="Times New Roman"/>
                <w:b/>
                <w:bCs/>
                <w:color w:val="000000" w:themeColor="text1"/>
                <w:kern w:val="0"/>
                <w:lang w:val="en-GB" w:eastAsia="en-GB" w:bidi="hi-IN"/>
                <w14:ligatures w14:val="none"/>
              </w:rPr>
              <w:t>W</w:t>
            </w:r>
            <w:r w:rsidRPr="005B20B3">
              <w:rPr>
                <w:rFonts w:ascii="Times New Roman" w:eastAsia="Times New Roman" w:hAnsi="Times New Roman" w:cs="Times New Roman"/>
                <w:b/>
                <w:bCs/>
                <w:color w:val="000000" w:themeColor="text1"/>
                <w:kern w:val="0"/>
                <w:lang w:val="en-GB" w:eastAsia="en-GB" w:bidi="hi-IN"/>
                <w14:ligatures w14:val="none"/>
              </w:rPr>
              <w:t>eight</w:t>
            </w:r>
          </w:p>
        </w:tc>
        <w:tc>
          <w:tcPr>
            <w:tcW w:w="0" w:type="dxa"/>
            <w:noWrap/>
            <w:hideMark/>
          </w:tcPr>
          <w:p w14:paraId="620BB9C6" w14:textId="77777777" w:rsidR="00001D0B" w:rsidRPr="002B15B3"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B15B3">
              <w:rPr>
                <w:rFonts w:ascii="Times New Roman" w:eastAsia="Times New Roman" w:hAnsi="Times New Roman" w:cs="Times New Roman"/>
                <w:b/>
                <w:bCs/>
                <w:color w:val="000000" w:themeColor="text1"/>
                <w:kern w:val="0"/>
                <w:lang w:val="en-GB" w:eastAsia="en-GB" w:bidi="hi-IN"/>
                <w14:ligatures w14:val="none"/>
              </w:rPr>
              <w:t>#Rotatable bonds</w:t>
            </w:r>
          </w:p>
        </w:tc>
        <w:tc>
          <w:tcPr>
            <w:tcW w:w="0" w:type="dxa"/>
            <w:noWrap/>
            <w:hideMark/>
          </w:tcPr>
          <w:p w14:paraId="76E2C04F" w14:textId="77777777" w:rsidR="00001D0B" w:rsidRPr="002B15B3"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B15B3">
              <w:rPr>
                <w:rFonts w:ascii="Times New Roman" w:eastAsia="Times New Roman" w:hAnsi="Times New Roman" w:cs="Times New Roman"/>
                <w:b/>
                <w:bCs/>
                <w:color w:val="000000" w:themeColor="text1"/>
                <w:kern w:val="0"/>
                <w:lang w:val="en-GB" w:eastAsia="en-GB" w:bidi="hi-IN"/>
                <w14:ligatures w14:val="none"/>
              </w:rPr>
              <w:t>#H-bond acceptors</w:t>
            </w:r>
          </w:p>
        </w:tc>
        <w:tc>
          <w:tcPr>
            <w:tcW w:w="0" w:type="dxa"/>
            <w:noWrap/>
            <w:hideMark/>
          </w:tcPr>
          <w:p w14:paraId="73F89FAA" w14:textId="77777777" w:rsidR="00001D0B" w:rsidRPr="002B15B3"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B15B3">
              <w:rPr>
                <w:rFonts w:ascii="Times New Roman" w:eastAsia="Times New Roman" w:hAnsi="Times New Roman" w:cs="Times New Roman"/>
                <w:b/>
                <w:bCs/>
                <w:color w:val="000000" w:themeColor="text1"/>
                <w:kern w:val="0"/>
                <w:lang w:val="en-GB" w:eastAsia="en-GB" w:bidi="hi-IN"/>
                <w14:ligatures w14:val="none"/>
              </w:rPr>
              <w:t>#H-bond donors</w:t>
            </w:r>
          </w:p>
        </w:tc>
        <w:tc>
          <w:tcPr>
            <w:tcW w:w="0" w:type="dxa"/>
            <w:noWrap/>
            <w:hideMark/>
          </w:tcPr>
          <w:p w14:paraId="24123E76" w14:textId="77777777" w:rsidR="00001D0B" w:rsidRPr="002B15B3"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proofErr w:type="spellStart"/>
            <w:r w:rsidRPr="002B15B3">
              <w:rPr>
                <w:rFonts w:ascii="Times New Roman" w:eastAsia="Times New Roman" w:hAnsi="Times New Roman" w:cs="Times New Roman"/>
                <w:b/>
                <w:bCs/>
                <w:color w:val="000000" w:themeColor="text1"/>
                <w:kern w:val="0"/>
                <w:lang w:val="en-GB" w:eastAsia="en-GB" w:bidi="hi-IN"/>
                <w14:ligatures w14:val="none"/>
              </w:rPr>
              <w:t>iLOGP</w:t>
            </w:r>
            <w:proofErr w:type="spellEnd"/>
          </w:p>
        </w:tc>
        <w:tc>
          <w:tcPr>
            <w:tcW w:w="0" w:type="dxa"/>
            <w:noWrap/>
            <w:hideMark/>
          </w:tcPr>
          <w:p w14:paraId="6AF2F886" w14:textId="77777777" w:rsidR="00001D0B" w:rsidRPr="002B15B3"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B15B3">
              <w:rPr>
                <w:rFonts w:ascii="Times New Roman" w:eastAsia="Times New Roman" w:hAnsi="Times New Roman" w:cs="Times New Roman"/>
                <w:b/>
                <w:bCs/>
                <w:color w:val="000000" w:themeColor="text1"/>
                <w:kern w:val="0"/>
                <w:lang w:val="en-GB" w:eastAsia="en-GB" w:bidi="hi-IN"/>
                <w14:ligatures w14:val="none"/>
              </w:rPr>
              <w:t>Lipinski #violations</w:t>
            </w:r>
          </w:p>
        </w:tc>
      </w:tr>
      <w:tr w:rsidR="00001D0B" w:rsidRPr="005B20B3" w14:paraId="4E09E82E" w14:textId="77777777" w:rsidTr="00840947">
        <w:trPr>
          <w:trHeight w:val="300"/>
          <w:jc w:val="center"/>
        </w:trPr>
        <w:tc>
          <w:tcPr>
            <w:tcW w:w="0" w:type="dxa"/>
            <w:noWrap/>
            <w:hideMark/>
          </w:tcPr>
          <w:p w14:paraId="41274A80"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7a</w:t>
            </w:r>
          </w:p>
        </w:tc>
        <w:tc>
          <w:tcPr>
            <w:tcW w:w="0" w:type="dxa"/>
            <w:noWrap/>
            <w:hideMark/>
          </w:tcPr>
          <w:p w14:paraId="1B61F0DC"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425.46</w:t>
            </w:r>
          </w:p>
        </w:tc>
        <w:tc>
          <w:tcPr>
            <w:tcW w:w="0" w:type="dxa"/>
            <w:noWrap/>
            <w:hideMark/>
          </w:tcPr>
          <w:p w14:paraId="1761F207"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9</w:t>
            </w:r>
          </w:p>
        </w:tc>
        <w:tc>
          <w:tcPr>
            <w:tcW w:w="0" w:type="dxa"/>
            <w:noWrap/>
            <w:hideMark/>
          </w:tcPr>
          <w:p w14:paraId="238EC2AC"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36CF08F1"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3F96D1D4"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3.15</w:t>
            </w:r>
          </w:p>
        </w:tc>
        <w:tc>
          <w:tcPr>
            <w:tcW w:w="0" w:type="dxa"/>
            <w:noWrap/>
            <w:hideMark/>
          </w:tcPr>
          <w:p w14:paraId="17FC8869"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0</w:t>
            </w:r>
          </w:p>
        </w:tc>
      </w:tr>
      <w:tr w:rsidR="00001D0B" w:rsidRPr="005B20B3" w14:paraId="206F6E8E" w14:textId="77777777" w:rsidTr="00840947">
        <w:trPr>
          <w:trHeight w:val="300"/>
          <w:jc w:val="center"/>
        </w:trPr>
        <w:tc>
          <w:tcPr>
            <w:tcW w:w="0" w:type="dxa"/>
            <w:noWrap/>
            <w:hideMark/>
          </w:tcPr>
          <w:p w14:paraId="6D1D03DA"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7b</w:t>
            </w:r>
          </w:p>
        </w:tc>
        <w:tc>
          <w:tcPr>
            <w:tcW w:w="0" w:type="dxa"/>
            <w:noWrap/>
            <w:hideMark/>
          </w:tcPr>
          <w:p w14:paraId="0D29A58E"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439.48</w:t>
            </w:r>
          </w:p>
        </w:tc>
        <w:tc>
          <w:tcPr>
            <w:tcW w:w="0" w:type="dxa"/>
            <w:noWrap/>
            <w:hideMark/>
          </w:tcPr>
          <w:p w14:paraId="11C0E6AC"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10</w:t>
            </w:r>
          </w:p>
        </w:tc>
        <w:tc>
          <w:tcPr>
            <w:tcW w:w="0" w:type="dxa"/>
            <w:noWrap/>
            <w:hideMark/>
          </w:tcPr>
          <w:p w14:paraId="305DFCCC"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20B7ED50"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4B17C950"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3.19</w:t>
            </w:r>
          </w:p>
        </w:tc>
        <w:tc>
          <w:tcPr>
            <w:tcW w:w="0" w:type="dxa"/>
            <w:noWrap/>
            <w:hideMark/>
          </w:tcPr>
          <w:p w14:paraId="6A92E531"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0</w:t>
            </w:r>
          </w:p>
        </w:tc>
      </w:tr>
      <w:tr w:rsidR="00001D0B" w:rsidRPr="005B20B3" w14:paraId="1808E76C" w14:textId="77777777" w:rsidTr="00840947">
        <w:trPr>
          <w:trHeight w:val="300"/>
          <w:jc w:val="center"/>
        </w:trPr>
        <w:tc>
          <w:tcPr>
            <w:tcW w:w="0" w:type="dxa"/>
            <w:noWrap/>
            <w:hideMark/>
          </w:tcPr>
          <w:p w14:paraId="6DF10AAF"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7c</w:t>
            </w:r>
          </w:p>
        </w:tc>
        <w:tc>
          <w:tcPr>
            <w:tcW w:w="0" w:type="dxa"/>
            <w:noWrap/>
            <w:hideMark/>
          </w:tcPr>
          <w:p w14:paraId="5333D841"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453.51</w:t>
            </w:r>
          </w:p>
        </w:tc>
        <w:tc>
          <w:tcPr>
            <w:tcW w:w="0" w:type="dxa"/>
            <w:noWrap/>
            <w:hideMark/>
          </w:tcPr>
          <w:p w14:paraId="06FC190C"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10</w:t>
            </w:r>
          </w:p>
        </w:tc>
        <w:tc>
          <w:tcPr>
            <w:tcW w:w="0" w:type="dxa"/>
            <w:noWrap/>
            <w:hideMark/>
          </w:tcPr>
          <w:p w14:paraId="10599643"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57E644F5"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37F042D2"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3.36</w:t>
            </w:r>
          </w:p>
        </w:tc>
        <w:tc>
          <w:tcPr>
            <w:tcW w:w="0" w:type="dxa"/>
            <w:noWrap/>
            <w:hideMark/>
          </w:tcPr>
          <w:p w14:paraId="174047A3"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0</w:t>
            </w:r>
          </w:p>
        </w:tc>
      </w:tr>
      <w:tr w:rsidR="00001D0B" w:rsidRPr="005B20B3" w14:paraId="055E2C45" w14:textId="77777777" w:rsidTr="00840947">
        <w:trPr>
          <w:trHeight w:val="300"/>
          <w:jc w:val="center"/>
        </w:trPr>
        <w:tc>
          <w:tcPr>
            <w:tcW w:w="0" w:type="dxa"/>
            <w:noWrap/>
            <w:hideMark/>
          </w:tcPr>
          <w:p w14:paraId="28A2DE59"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lastRenderedPageBreak/>
              <w:t>7d</w:t>
            </w:r>
          </w:p>
        </w:tc>
        <w:tc>
          <w:tcPr>
            <w:tcW w:w="0" w:type="dxa"/>
            <w:noWrap/>
            <w:hideMark/>
          </w:tcPr>
          <w:p w14:paraId="0B38B415"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423.48</w:t>
            </w:r>
          </w:p>
        </w:tc>
        <w:tc>
          <w:tcPr>
            <w:tcW w:w="0" w:type="dxa"/>
            <w:noWrap/>
            <w:hideMark/>
          </w:tcPr>
          <w:p w14:paraId="19614281"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9</w:t>
            </w:r>
          </w:p>
        </w:tc>
        <w:tc>
          <w:tcPr>
            <w:tcW w:w="0" w:type="dxa"/>
            <w:noWrap/>
            <w:hideMark/>
          </w:tcPr>
          <w:p w14:paraId="4340FD2B"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6</w:t>
            </w:r>
          </w:p>
        </w:tc>
        <w:tc>
          <w:tcPr>
            <w:tcW w:w="0" w:type="dxa"/>
            <w:noWrap/>
            <w:hideMark/>
          </w:tcPr>
          <w:p w14:paraId="2F3D3E34"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5B8813BA"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3.65</w:t>
            </w:r>
          </w:p>
        </w:tc>
        <w:tc>
          <w:tcPr>
            <w:tcW w:w="0" w:type="dxa"/>
            <w:noWrap/>
            <w:hideMark/>
          </w:tcPr>
          <w:p w14:paraId="0E69A150"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0</w:t>
            </w:r>
          </w:p>
        </w:tc>
      </w:tr>
      <w:tr w:rsidR="00001D0B" w:rsidRPr="005B20B3" w14:paraId="38216D05" w14:textId="77777777" w:rsidTr="00840947">
        <w:trPr>
          <w:trHeight w:val="300"/>
          <w:jc w:val="center"/>
        </w:trPr>
        <w:tc>
          <w:tcPr>
            <w:tcW w:w="0" w:type="dxa"/>
            <w:noWrap/>
            <w:hideMark/>
          </w:tcPr>
          <w:p w14:paraId="08D4FB02"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7e</w:t>
            </w:r>
          </w:p>
        </w:tc>
        <w:tc>
          <w:tcPr>
            <w:tcW w:w="0" w:type="dxa"/>
            <w:noWrap/>
            <w:hideMark/>
          </w:tcPr>
          <w:p w14:paraId="6DAE2815"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467.54</w:t>
            </w:r>
          </w:p>
        </w:tc>
        <w:tc>
          <w:tcPr>
            <w:tcW w:w="0" w:type="dxa"/>
            <w:noWrap/>
            <w:hideMark/>
          </w:tcPr>
          <w:p w14:paraId="4D449BD9"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10</w:t>
            </w:r>
          </w:p>
        </w:tc>
        <w:tc>
          <w:tcPr>
            <w:tcW w:w="0" w:type="dxa"/>
            <w:noWrap/>
            <w:hideMark/>
          </w:tcPr>
          <w:p w14:paraId="5C1BB52A"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2E01E43A"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199D41FD"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3.49</w:t>
            </w:r>
          </w:p>
        </w:tc>
        <w:tc>
          <w:tcPr>
            <w:tcW w:w="0" w:type="dxa"/>
            <w:noWrap/>
            <w:hideMark/>
          </w:tcPr>
          <w:p w14:paraId="40F9543D"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0</w:t>
            </w:r>
          </w:p>
        </w:tc>
      </w:tr>
      <w:tr w:rsidR="00001D0B" w:rsidRPr="005B20B3" w14:paraId="43DEDBD4" w14:textId="77777777" w:rsidTr="00840947">
        <w:trPr>
          <w:trHeight w:val="300"/>
          <w:jc w:val="center"/>
        </w:trPr>
        <w:tc>
          <w:tcPr>
            <w:tcW w:w="0" w:type="dxa"/>
            <w:noWrap/>
            <w:hideMark/>
          </w:tcPr>
          <w:p w14:paraId="75602FE1"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7f</w:t>
            </w:r>
          </w:p>
        </w:tc>
        <w:tc>
          <w:tcPr>
            <w:tcW w:w="0" w:type="dxa"/>
            <w:noWrap/>
            <w:hideMark/>
          </w:tcPr>
          <w:p w14:paraId="0619CD7E"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453.51</w:t>
            </w:r>
          </w:p>
        </w:tc>
        <w:tc>
          <w:tcPr>
            <w:tcW w:w="0" w:type="dxa"/>
            <w:noWrap/>
            <w:hideMark/>
          </w:tcPr>
          <w:p w14:paraId="26ED0CE7"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11</w:t>
            </w:r>
          </w:p>
        </w:tc>
        <w:tc>
          <w:tcPr>
            <w:tcW w:w="0" w:type="dxa"/>
            <w:noWrap/>
            <w:hideMark/>
          </w:tcPr>
          <w:p w14:paraId="6F14C13F"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0A468B18"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4F52DF46"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3.52</w:t>
            </w:r>
          </w:p>
        </w:tc>
        <w:tc>
          <w:tcPr>
            <w:tcW w:w="0" w:type="dxa"/>
            <w:noWrap/>
            <w:hideMark/>
          </w:tcPr>
          <w:p w14:paraId="394C6C2D"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0</w:t>
            </w:r>
          </w:p>
        </w:tc>
      </w:tr>
      <w:tr w:rsidR="00001D0B" w:rsidRPr="005B20B3" w14:paraId="69EA45FD" w14:textId="77777777" w:rsidTr="00840947">
        <w:trPr>
          <w:trHeight w:val="300"/>
          <w:jc w:val="center"/>
        </w:trPr>
        <w:tc>
          <w:tcPr>
            <w:tcW w:w="0" w:type="dxa"/>
            <w:noWrap/>
            <w:hideMark/>
          </w:tcPr>
          <w:p w14:paraId="57A439EB"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7g</w:t>
            </w:r>
          </w:p>
        </w:tc>
        <w:tc>
          <w:tcPr>
            <w:tcW w:w="0" w:type="dxa"/>
            <w:noWrap/>
            <w:hideMark/>
          </w:tcPr>
          <w:p w14:paraId="524EC768"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481.56</w:t>
            </w:r>
          </w:p>
        </w:tc>
        <w:tc>
          <w:tcPr>
            <w:tcW w:w="0" w:type="dxa"/>
            <w:noWrap/>
            <w:hideMark/>
          </w:tcPr>
          <w:p w14:paraId="3344D539"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12</w:t>
            </w:r>
          </w:p>
        </w:tc>
        <w:tc>
          <w:tcPr>
            <w:tcW w:w="0" w:type="dxa"/>
            <w:noWrap/>
            <w:hideMark/>
          </w:tcPr>
          <w:p w14:paraId="72B4A985"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17D84DE7"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603150B0"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4.03</w:t>
            </w:r>
          </w:p>
        </w:tc>
        <w:tc>
          <w:tcPr>
            <w:tcW w:w="0" w:type="dxa"/>
            <w:noWrap/>
            <w:hideMark/>
          </w:tcPr>
          <w:p w14:paraId="5EF14B80" w14:textId="77777777" w:rsidR="00001D0B" w:rsidRPr="002B15B3"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B15B3">
              <w:rPr>
                <w:rFonts w:ascii="Times New Roman" w:eastAsia="Times New Roman" w:hAnsi="Times New Roman" w:cs="Times New Roman"/>
                <w:color w:val="000000" w:themeColor="text1"/>
                <w:kern w:val="0"/>
                <w:lang w:val="en-GB" w:eastAsia="en-GB" w:bidi="hi-IN"/>
                <w14:ligatures w14:val="none"/>
              </w:rPr>
              <w:t>0</w:t>
            </w:r>
          </w:p>
        </w:tc>
      </w:tr>
    </w:tbl>
    <w:p w14:paraId="5B8BE89B" w14:textId="77777777" w:rsidR="00001D0B" w:rsidRDefault="00001D0B" w:rsidP="00001D0B">
      <w:pPr>
        <w:spacing w:line="360" w:lineRule="auto"/>
        <w:rPr>
          <w:rFonts w:ascii="Times New Roman" w:hAnsi="Times New Roman" w:cs="Times New Roman"/>
          <w:b/>
          <w:bCs/>
          <w:color w:val="000000" w:themeColor="text1"/>
        </w:rPr>
      </w:pPr>
    </w:p>
    <w:p w14:paraId="10EF6DD3" w14:textId="77777777" w:rsidR="00001D0B" w:rsidRDefault="00001D0B" w:rsidP="007C50E2">
      <w:pPr>
        <w:spacing w:line="360" w:lineRule="auto"/>
        <w:rPr>
          <w:rFonts w:ascii="Times New Roman" w:hAnsi="Times New Roman" w:cs="Times New Roman"/>
          <w:b/>
          <w:bCs/>
          <w:color w:val="000000" w:themeColor="text1"/>
        </w:rPr>
      </w:pPr>
    </w:p>
    <w:p w14:paraId="1475C64D" w14:textId="416F02AF" w:rsidR="00001D0B" w:rsidRDefault="00001D0B" w:rsidP="007C50E2">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Conclusion</w:t>
      </w:r>
    </w:p>
    <w:p w14:paraId="2FF54695" w14:textId="729F9278" w:rsidR="00E204C7" w:rsidRDefault="00E204C7" w:rsidP="007C50E2">
      <w:pPr>
        <w:spacing w:line="360" w:lineRule="auto"/>
        <w:rPr>
          <w:rFonts w:ascii="Times New Roman" w:hAnsi="Times New Roman" w:cs="Times New Roman"/>
          <w:color w:val="000000" w:themeColor="text1"/>
        </w:rPr>
      </w:pPr>
      <w:r w:rsidRPr="00E204C7">
        <w:rPr>
          <w:rFonts w:ascii="Times New Roman" w:hAnsi="Times New Roman" w:cs="Times New Roman"/>
          <w:color w:val="000000" w:themeColor="text1"/>
        </w:rPr>
        <w:t>In this study, a series of novel pyridine derivatives (Compounds 7a-7g) were successfully synthesized and characterized. The compounds were evaluated for their in vitro anticancer activity against MCF-7, DU-145, and HeLa cancer cell lines, revealing promising cytotoxic effects, especially for Compounds 7e and 7g, which exhibited potent activity comparable to standard drugs like doxorubicin. Molecular docking studies confirmed that these compounds effectively bind to the epidermal growth factor receptor (EGFR), suggesting a mechanism of action involving the inhibition of EGFR kinase activity. Furthermore, in silico ADME analysis demonstrated favorable pharmacokinetic properties, including good drug-likeness, optimal lipophilicity, and minimal violations of Lipinski's Rule of Five. Collectively, these results support the potential of the synthesized pyridine derivatives as anticancer agents, providing a solid foundation for further development and optimization of these compounds for clinical applications.</w:t>
      </w:r>
    </w:p>
    <w:p w14:paraId="0F962B81" w14:textId="77777777" w:rsidR="00E204C7" w:rsidRPr="00E204C7" w:rsidRDefault="00E204C7" w:rsidP="00E204C7">
      <w:pPr>
        <w:spacing w:line="360" w:lineRule="auto"/>
        <w:rPr>
          <w:rFonts w:ascii="Times New Roman" w:hAnsi="Times New Roman" w:cs="Times New Roman"/>
          <w:b/>
          <w:bCs/>
          <w:color w:val="000000" w:themeColor="text1"/>
          <w:lang w:val="en-GB"/>
        </w:rPr>
      </w:pPr>
      <w:r w:rsidRPr="00E204C7">
        <w:rPr>
          <w:rFonts w:ascii="Times New Roman" w:hAnsi="Times New Roman" w:cs="Times New Roman"/>
          <w:b/>
          <w:bCs/>
          <w:color w:val="000000" w:themeColor="text1"/>
          <w:lang w:val="en-GB"/>
        </w:rPr>
        <w:t>Future Perspectives</w:t>
      </w:r>
    </w:p>
    <w:p w14:paraId="0F0FA34C" w14:textId="77777777" w:rsidR="00E204C7" w:rsidRDefault="00E204C7" w:rsidP="00E204C7">
      <w:pPr>
        <w:spacing w:line="360" w:lineRule="auto"/>
        <w:jc w:val="both"/>
        <w:rPr>
          <w:rFonts w:ascii="Times New Roman" w:hAnsi="Times New Roman" w:cs="Times New Roman"/>
          <w:color w:val="000000" w:themeColor="text1"/>
          <w:lang w:val="en-GB"/>
        </w:rPr>
      </w:pPr>
      <w:r w:rsidRPr="00E204C7">
        <w:rPr>
          <w:rFonts w:ascii="Times New Roman" w:hAnsi="Times New Roman" w:cs="Times New Roman"/>
          <w:color w:val="000000" w:themeColor="text1"/>
          <w:lang w:val="en-GB"/>
        </w:rPr>
        <w:t>Building upon the promising results obtained from the synthesis, anticancer evaluation, and molecular docking studies of the pyridine derivatives, future research can focus on several key areas to further enhance their therapeutic potential. Firstly, in vivo studies should be conducted to assess the pharmacodynamics, toxicity, and overall efficacy of the most potent compounds, particularly Compounds 7e and 7g, in animal models. This will provide a more comprehensive understanding of their anticancer activity and their ability to target cancer cells without causing significant off-target effects. Additionally, exploring structural modifications to optimize the binding affinity and selectivity of these compounds for EGFR could improve their therapeutic index and reduce side effects. Incorporating advanced drug delivery systems, such as nanoparticle-</w:t>
      </w:r>
      <w:r w:rsidRPr="00E204C7">
        <w:rPr>
          <w:rFonts w:ascii="Times New Roman" w:hAnsi="Times New Roman" w:cs="Times New Roman"/>
          <w:color w:val="000000" w:themeColor="text1"/>
          <w:lang w:val="en-GB"/>
        </w:rPr>
        <w:lastRenderedPageBreak/>
        <w:t xml:space="preserve">based carriers or targeted delivery mechanisms, could further enhance the bioavailability and </w:t>
      </w:r>
      <w:proofErr w:type="spellStart"/>
      <w:r w:rsidRPr="00E204C7">
        <w:rPr>
          <w:rFonts w:ascii="Times New Roman" w:hAnsi="Times New Roman" w:cs="Times New Roman"/>
          <w:color w:val="000000" w:themeColor="text1"/>
          <w:lang w:val="en-GB"/>
        </w:rPr>
        <w:t>tumor</w:t>
      </w:r>
      <w:proofErr w:type="spellEnd"/>
      <w:r w:rsidRPr="00E204C7">
        <w:rPr>
          <w:rFonts w:ascii="Times New Roman" w:hAnsi="Times New Roman" w:cs="Times New Roman"/>
          <w:color w:val="000000" w:themeColor="text1"/>
          <w:lang w:val="en-GB"/>
        </w:rPr>
        <w:t>-targeting capabilities of these compounds. Moreover, combination therapies with existing chemotherapeutic agents or immune checkpoint inhibitors might provide synergistic effects, improving overall cancer treatment outcomes. Finally, expanding the molecular docking studies to include other relevant cancer targets, as well as conducting clinical trials, would be crucial steps towards translating these findings into viable cancer therapeutics.</w:t>
      </w:r>
    </w:p>
    <w:p w14:paraId="62116FE0" w14:textId="77777777" w:rsidR="00EE0336" w:rsidRDefault="00EE0336" w:rsidP="00E204C7">
      <w:pPr>
        <w:spacing w:line="360" w:lineRule="auto"/>
        <w:jc w:val="both"/>
        <w:rPr>
          <w:rFonts w:ascii="Times New Roman" w:hAnsi="Times New Roman" w:cs="Times New Roman"/>
          <w:color w:val="000000" w:themeColor="text1"/>
          <w:lang w:val="en-GB"/>
        </w:rPr>
      </w:pPr>
    </w:p>
    <w:p w14:paraId="1006A3AE" w14:textId="77777777" w:rsidR="00EE0336" w:rsidRDefault="00EE0336" w:rsidP="00E204C7">
      <w:pPr>
        <w:spacing w:line="360" w:lineRule="auto"/>
        <w:jc w:val="both"/>
        <w:rPr>
          <w:rFonts w:ascii="Times New Roman" w:hAnsi="Times New Roman" w:cs="Times New Roman"/>
          <w:color w:val="000000" w:themeColor="text1"/>
          <w:lang w:val="en-GB"/>
        </w:rPr>
      </w:pPr>
    </w:p>
    <w:p w14:paraId="02CDBCAD" w14:textId="77777777" w:rsidR="00EE0336" w:rsidRPr="00EE0336" w:rsidRDefault="00EE0336" w:rsidP="00EE0336">
      <w:pPr>
        <w:spacing w:line="360" w:lineRule="auto"/>
        <w:jc w:val="both"/>
        <w:rPr>
          <w:rFonts w:ascii="Times New Roman" w:hAnsi="Times New Roman" w:cs="Times New Roman"/>
          <w:color w:val="000000" w:themeColor="text1"/>
          <w:lang w:val="en-GB"/>
        </w:rPr>
      </w:pPr>
      <w:r w:rsidRPr="00EE0336">
        <w:rPr>
          <w:rFonts w:ascii="Times New Roman" w:hAnsi="Times New Roman" w:cs="Times New Roman"/>
          <w:color w:val="000000" w:themeColor="text1"/>
          <w:lang w:val="en-GB"/>
        </w:rPr>
        <w:t>COMPETING INTERESTS DISCLAIMER:</w:t>
      </w:r>
    </w:p>
    <w:p w14:paraId="528176DC" w14:textId="29CBEC40" w:rsidR="00EE0336" w:rsidRPr="00E204C7" w:rsidRDefault="00EE0336" w:rsidP="00EE0336">
      <w:pPr>
        <w:spacing w:line="360" w:lineRule="auto"/>
        <w:jc w:val="both"/>
        <w:rPr>
          <w:rFonts w:ascii="Times New Roman" w:hAnsi="Times New Roman" w:cs="Times New Roman"/>
          <w:color w:val="000000" w:themeColor="text1"/>
          <w:lang w:val="en-GB"/>
        </w:rPr>
      </w:pPr>
      <w:r w:rsidRPr="00EE0336">
        <w:rPr>
          <w:rFonts w:ascii="Times New Roman" w:hAnsi="Times New Roman" w:cs="Times New Roman"/>
          <w:color w:val="000000" w:themeColor="text1"/>
          <w:lang w:val="en-GB"/>
        </w:rPr>
        <w:t>Authors have declared that they have no known competing financial interests OR non-financial interests OR personal relationships that could have appeared to influence the work reported in this paper.</w:t>
      </w:r>
    </w:p>
    <w:p w14:paraId="6AAB651D" w14:textId="77777777" w:rsidR="00E204C7" w:rsidRPr="00E204C7" w:rsidRDefault="00E204C7" w:rsidP="007C50E2">
      <w:pPr>
        <w:spacing w:line="360" w:lineRule="auto"/>
        <w:rPr>
          <w:rFonts w:ascii="Times New Roman" w:hAnsi="Times New Roman" w:cs="Times New Roman"/>
          <w:color w:val="000000" w:themeColor="text1"/>
        </w:rPr>
      </w:pPr>
    </w:p>
    <w:p w14:paraId="4D4B4425" w14:textId="0DB92ED0" w:rsidR="00683DA7" w:rsidRPr="000D2396" w:rsidRDefault="00683DA7" w:rsidP="000D2396">
      <w:pPr>
        <w:spacing w:line="360" w:lineRule="auto"/>
        <w:jc w:val="both"/>
        <w:rPr>
          <w:rFonts w:ascii="Times New Roman" w:hAnsi="Times New Roman" w:cs="Times New Roman"/>
          <w:b/>
          <w:bCs/>
          <w:color w:val="000000" w:themeColor="text1"/>
        </w:rPr>
      </w:pPr>
      <w:r w:rsidRPr="000D2396">
        <w:rPr>
          <w:rFonts w:ascii="Times New Roman" w:hAnsi="Times New Roman" w:cs="Times New Roman"/>
          <w:b/>
          <w:bCs/>
          <w:color w:val="000000" w:themeColor="text1"/>
        </w:rPr>
        <w:t>References</w:t>
      </w:r>
    </w:p>
    <w:p w14:paraId="07C23136" w14:textId="77777777" w:rsidR="00683DA7" w:rsidRPr="000D2396" w:rsidRDefault="00683DA7"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0D2396">
        <w:rPr>
          <w:rFonts w:ascii="Times New Roman" w:hAnsi="Times New Roman" w:cs="Times New Roman"/>
          <w:color w:val="000000" w:themeColor="text1"/>
          <w:lang w:val="en-GB"/>
        </w:rPr>
        <w:t xml:space="preserve">Ashmawy FO, </w:t>
      </w:r>
      <w:proofErr w:type="spellStart"/>
      <w:r w:rsidRPr="000D2396">
        <w:rPr>
          <w:rFonts w:ascii="Times New Roman" w:hAnsi="Times New Roman" w:cs="Times New Roman"/>
          <w:color w:val="000000" w:themeColor="text1"/>
          <w:lang w:val="en-GB"/>
        </w:rPr>
        <w:t>Gomha</w:t>
      </w:r>
      <w:proofErr w:type="spellEnd"/>
      <w:r w:rsidRPr="000D2396">
        <w:rPr>
          <w:rFonts w:ascii="Times New Roman" w:hAnsi="Times New Roman" w:cs="Times New Roman"/>
          <w:color w:val="000000" w:themeColor="text1"/>
          <w:lang w:val="en-GB"/>
        </w:rPr>
        <w:t xml:space="preserve"> SM, Abdallah MA, </w:t>
      </w:r>
      <w:proofErr w:type="spellStart"/>
      <w:r w:rsidRPr="000D2396">
        <w:rPr>
          <w:rFonts w:ascii="Times New Roman" w:hAnsi="Times New Roman" w:cs="Times New Roman"/>
          <w:color w:val="000000" w:themeColor="text1"/>
          <w:lang w:val="en-GB"/>
        </w:rPr>
        <w:t>Zaki</w:t>
      </w:r>
      <w:proofErr w:type="spellEnd"/>
      <w:r w:rsidRPr="000D2396">
        <w:rPr>
          <w:rFonts w:ascii="Times New Roman" w:hAnsi="Times New Roman" w:cs="Times New Roman"/>
          <w:color w:val="000000" w:themeColor="text1"/>
          <w:lang w:val="en-GB"/>
        </w:rPr>
        <w:t xml:space="preserve"> ME, Al-Hussain SA, El-</w:t>
      </w:r>
      <w:proofErr w:type="spellStart"/>
      <w:r w:rsidRPr="000D2396">
        <w:rPr>
          <w:rFonts w:ascii="Times New Roman" w:hAnsi="Times New Roman" w:cs="Times New Roman"/>
          <w:color w:val="000000" w:themeColor="text1"/>
          <w:lang w:val="en-GB"/>
        </w:rPr>
        <w:t>Desouky</w:t>
      </w:r>
      <w:proofErr w:type="spellEnd"/>
      <w:r w:rsidRPr="000D2396">
        <w:rPr>
          <w:rFonts w:ascii="Times New Roman" w:hAnsi="Times New Roman" w:cs="Times New Roman"/>
          <w:color w:val="000000" w:themeColor="text1"/>
          <w:lang w:val="en-GB"/>
        </w:rPr>
        <w:t xml:space="preserve"> MA. Synthesis, in vitro evaluation and molecular docking studies of novel </w:t>
      </w:r>
      <w:proofErr w:type="spellStart"/>
      <w:r w:rsidRPr="000D2396">
        <w:rPr>
          <w:rFonts w:ascii="Times New Roman" w:hAnsi="Times New Roman" w:cs="Times New Roman"/>
          <w:color w:val="000000" w:themeColor="text1"/>
          <w:lang w:val="en-GB"/>
        </w:rPr>
        <w:t>thiophenyl</w:t>
      </w:r>
      <w:proofErr w:type="spellEnd"/>
      <w:r w:rsidRPr="000D2396">
        <w:rPr>
          <w:rFonts w:ascii="Times New Roman" w:hAnsi="Times New Roman" w:cs="Times New Roman"/>
          <w:color w:val="000000" w:themeColor="text1"/>
          <w:lang w:val="en-GB"/>
        </w:rPr>
        <w:t xml:space="preserve"> thiazolyl-pyridine hybrids as potential anticancer agents. Molecules. 2023 May 23;28(11):4270.</w:t>
      </w:r>
    </w:p>
    <w:p w14:paraId="4E515578" w14:textId="60EABC61" w:rsidR="00D53BB1" w:rsidRPr="000D2396" w:rsidRDefault="00D53BB1" w:rsidP="000D2396">
      <w:pPr>
        <w:pStyle w:val="ListParagraph"/>
        <w:numPr>
          <w:ilvl w:val="0"/>
          <w:numId w:val="1"/>
        </w:numPr>
        <w:spacing w:line="360" w:lineRule="auto"/>
        <w:jc w:val="both"/>
        <w:rPr>
          <w:rFonts w:ascii="Times New Roman" w:hAnsi="Times New Roman" w:cs="Times New Roman"/>
          <w:color w:val="000000" w:themeColor="text1"/>
          <w:lang w:val="en-GB"/>
        </w:rPr>
      </w:pPr>
      <w:proofErr w:type="spellStart"/>
      <w:r w:rsidRPr="000D2396">
        <w:rPr>
          <w:rFonts w:ascii="Times New Roman" w:hAnsi="Times New Roman" w:cs="Times New Roman"/>
          <w:color w:val="000000" w:themeColor="text1"/>
        </w:rPr>
        <w:t>Gediya</w:t>
      </w:r>
      <w:proofErr w:type="spellEnd"/>
      <w:r w:rsidRPr="000D2396">
        <w:rPr>
          <w:rFonts w:ascii="Times New Roman" w:hAnsi="Times New Roman" w:cs="Times New Roman"/>
          <w:color w:val="000000" w:themeColor="text1"/>
        </w:rPr>
        <w:t xml:space="preserve"> LK, </w:t>
      </w:r>
      <w:proofErr w:type="spellStart"/>
      <w:r w:rsidRPr="000D2396">
        <w:rPr>
          <w:rFonts w:ascii="Times New Roman" w:hAnsi="Times New Roman" w:cs="Times New Roman"/>
          <w:color w:val="000000" w:themeColor="text1"/>
        </w:rPr>
        <w:t>Njar</w:t>
      </w:r>
      <w:proofErr w:type="spellEnd"/>
      <w:r w:rsidRPr="000D2396">
        <w:rPr>
          <w:rFonts w:ascii="Times New Roman" w:hAnsi="Times New Roman" w:cs="Times New Roman"/>
          <w:color w:val="000000" w:themeColor="text1"/>
        </w:rPr>
        <w:t xml:space="preserve"> VC. Promise and challenges in drug discovery and development of hybrid anticancer drugs. Expert opinion on drug discovery. 2009 Nov 1;4(11):1099-111.</w:t>
      </w:r>
    </w:p>
    <w:p w14:paraId="4A79E4FE" w14:textId="7F3DF8EB" w:rsidR="00D53BB1" w:rsidRPr="000D2396" w:rsidRDefault="00121AB6"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0D2396">
        <w:rPr>
          <w:rFonts w:ascii="Times New Roman" w:hAnsi="Times New Roman" w:cs="Times New Roman"/>
          <w:color w:val="000000" w:themeColor="text1"/>
        </w:rPr>
        <w:t>Yet L. Privileged structures in drug discovery: medicinal chemistry and synthesis. John Wiley &amp; Sons; 2018 Mar 27.</w:t>
      </w:r>
    </w:p>
    <w:p w14:paraId="78FC1E90" w14:textId="49895BC8" w:rsidR="00CA2CF4" w:rsidRPr="000D2396" w:rsidRDefault="00CA2CF4"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0D2396">
        <w:rPr>
          <w:rFonts w:ascii="Times New Roman" w:hAnsi="Times New Roman" w:cs="Times New Roman"/>
          <w:color w:val="000000" w:themeColor="text1"/>
        </w:rPr>
        <w:t xml:space="preserve">De S, SK AK, Shah SK, </w:t>
      </w:r>
      <w:proofErr w:type="spellStart"/>
      <w:r w:rsidRPr="000D2396">
        <w:rPr>
          <w:rFonts w:ascii="Times New Roman" w:hAnsi="Times New Roman" w:cs="Times New Roman"/>
          <w:color w:val="000000" w:themeColor="text1"/>
        </w:rPr>
        <w:t>Kazi</w:t>
      </w:r>
      <w:proofErr w:type="spellEnd"/>
      <w:r w:rsidRPr="000D2396">
        <w:rPr>
          <w:rFonts w:ascii="Times New Roman" w:hAnsi="Times New Roman" w:cs="Times New Roman"/>
          <w:color w:val="000000" w:themeColor="text1"/>
        </w:rPr>
        <w:t xml:space="preserve"> S, Sarkar N, Banerjee S, Dey S. Pyridine: the scaffolds with significant clinical diversity. </w:t>
      </w:r>
      <w:proofErr w:type="spellStart"/>
      <w:r w:rsidRPr="000D2396">
        <w:rPr>
          <w:rFonts w:ascii="Times New Roman" w:hAnsi="Times New Roman" w:cs="Times New Roman"/>
          <w:color w:val="000000" w:themeColor="text1"/>
        </w:rPr>
        <w:t>Rsc</w:t>
      </w:r>
      <w:proofErr w:type="spellEnd"/>
      <w:r w:rsidRPr="000D2396">
        <w:rPr>
          <w:rFonts w:ascii="Times New Roman" w:hAnsi="Times New Roman" w:cs="Times New Roman"/>
          <w:color w:val="000000" w:themeColor="text1"/>
        </w:rPr>
        <w:t xml:space="preserve"> Advances. 2022;12(24):15385-406.</w:t>
      </w:r>
    </w:p>
    <w:p w14:paraId="00EBC8B2" w14:textId="3BCDCC91" w:rsidR="00CA2CF4" w:rsidRPr="000D2396" w:rsidRDefault="00CA2CF4"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0D2396">
        <w:rPr>
          <w:rFonts w:ascii="Times New Roman" w:hAnsi="Times New Roman" w:cs="Times New Roman"/>
          <w:color w:val="000000" w:themeColor="text1"/>
        </w:rPr>
        <w:t>Ling Y, Hao ZY, Liang D, Zhang CL, Liu YF, Wang Y. The expanding role of pyridine and dihydropyridine scaffolds in drug design. Drug design, development and therapy. 2021 Oct 13:4289-338.</w:t>
      </w:r>
    </w:p>
    <w:p w14:paraId="6B26B5CC" w14:textId="5AFF9B82" w:rsidR="00CA2CF4" w:rsidRPr="000D2396" w:rsidRDefault="00CA2CF4"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0D2396">
        <w:rPr>
          <w:rFonts w:ascii="Times New Roman" w:hAnsi="Times New Roman" w:cs="Times New Roman"/>
          <w:color w:val="000000" w:themeColor="text1"/>
        </w:rPr>
        <w:t xml:space="preserve">Oliveira-Pinto S, Pontes O, Lopes D, Sampaio-Marques B, Costa MD, Carvalho L, Goncalves CS, Costa BM, </w:t>
      </w:r>
      <w:proofErr w:type="spellStart"/>
      <w:r w:rsidRPr="000D2396">
        <w:rPr>
          <w:rFonts w:ascii="Times New Roman" w:hAnsi="Times New Roman" w:cs="Times New Roman"/>
          <w:color w:val="000000" w:themeColor="text1"/>
        </w:rPr>
        <w:t>Maciel</w:t>
      </w:r>
      <w:proofErr w:type="spellEnd"/>
      <w:r w:rsidRPr="000D2396">
        <w:rPr>
          <w:rFonts w:ascii="Times New Roman" w:hAnsi="Times New Roman" w:cs="Times New Roman"/>
          <w:color w:val="000000" w:themeColor="text1"/>
        </w:rPr>
        <w:t xml:space="preserve"> P, Ludovico P, Baltazar F. Unravelling the anticancer </w:t>
      </w:r>
      <w:r w:rsidRPr="000D2396">
        <w:rPr>
          <w:rFonts w:ascii="Times New Roman" w:hAnsi="Times New Roman" w:cs="Times New Roman"/>
          <w:color w:val="000000" w:themeColor="text1"/>
        </w:rPr>
        <w:lastRenderedPageBreak/>
        <w:t xml:space="preserve">potential of functionalized chromeno [2, 3-b] pyridines for breast cancer treatment. Bioorganic Chemistry. 2020 Jul </w:t>
      </w:r>
      <w:proofErr w:type="gramStart"/>
      <w:r w:rsidRPr="000D2396">
        <w:rPr>
          <w:rFonts w:ascii="Times New Roman" w:hAnsi="Times New Roman" w:cs="Times New Roman"/>
          <w:color w:val="000000" w:themeColor="text1"/>
        </w:rPr>
        <w:t>1;100:103942</w:t>
      </w:r>
      <w:proofErr w:type="gramEnd"/>
      <w:r w:rsidRPr="000D2396">
        <w:rPr>
          <w:rFonts w:ascii="Times New Roman" w:hAnsi="Times New Roman" w:cs="Times New Roman"/>
          <w:color w:val="000000" w:themeColor="text1"/>
        </w:rPr>
        <w:t>.</w:t>
      </w:r>
    </w:p>
    <w:p w14:paraId="451C98A7" w14:textId="430BED20" w:rsidR="00CA2CF4" w:rsidRPr="000D2396" w:rsidRDefault="00CA2CF4"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0D2396">
        <w:rPr>
          <w:rFonts w:ascii="Times New Roman" w:hAnsi="Times New Roman" w:cs="Times New Roman"/>
          <w:color w:val="000000" w:themeColor="text1"/>
        </w:rPr>
        <w:t>Kumar D, Kumar Jain S. A comprehensive review of N-heterocycles as cytotoxic agents. Current Medicinal Chemistry. 2016 Nov 1;23(38):4338-94.</w:t>
      </w:r>
    </w:p>
    <w:p w14:paraId="5FE21AD2" w14:textId="656FF11D" w:rsidR="00121AB6" w:rsidRPr="000D2396" w:rsidRDefault="008F573F"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8F573F">
        <w:rPr>
          <w:rFonts w:ascii="Times New Roman" w:hAnsi="Times New Roman" w:cs="Times New Roman"/>
          <w:color w:val="000000" w:themeColor="text1"/>
        </w:rPr>
        <w:t xml:space="preserve">Khanna S, </w:t>
      </w:r>
      <w:proofErr w:type="spellStart"/>
      <w:r w:rsidRPr="008F573F">
        <w:rPr>
          <w:rFonts w:ascii="Times New Roman" w:hAnsi="Times New Roman" w:cs="Times New Roman"/>
          <w:color w:val="000000" w:themeColor="text1"/>
        </w:rPr>
        <w:t>Burudkar</w:t>
      </w:r>
      <w:proofErr w:type="spellEnd"/>
      <w:r w:rsidRPr="008F573F">
        <w:rPr>
          <w:rFonts w:ascii="Times New Roman" w:hAnsi="Times New Roman" w:cs="Times New Roman"/>
          <w:color w:val="000000" w:themeColor="text1"/>
        </w:rPr>
        <w:t xml:space="preserve"> S, Bajaj K, Shah P, </w:t>
      </w:r>
      <w:proofErr w:type="spellStart"/>
      <w:r w:rsidRPr="008F573F">
        <w:rPr>
          <w:rFonts w:ascii="Times New Roman" w:hAnsi="Times New Roman" w:cs="Times New Roman"/>
          <w:color w:val="000000" w:themeColor="text1"/>
        </w:rPr>
        <w:t>Keche</w:t>
      </w:r>
      <w:proofErr w:type="spellEnd"/>
      <w:r w:rsidRPr="008F573F">
        <w:rPr>
          <w:rFonts w:ascii="Times New Roman" w:hAnsi="Times New Roman" w:cs="Times New Roman"/>
          <w:color w:val="000000" w:themeColor="text1"/>
        </w:rPr>
        <w:t xml:space="preserve"> A, Ghosh U, Desai A, Srivastava A, Kulkarni-Almeida A, Deshmukh NJ, Dixit A. </w:t>
      </w:r>
      <w:proofErr w:type="spellStart"/>
      <w:r w:rsidRPr="008F573F">
        <w:rPr>
          <w:rFonts w:ascii="Times New Roman" w:hAnsi="Times New Roman" w:cs="Times New Roman"/>
          <w:color w:val="000000" w:themeColor="text1"/>
        </w:rPr>
        <w:t>Isocytosine</w:t>
      </w:r>
      <w:proofErr w:type="spellEnd"/>
      <w:r w:rsidRPr="008F573F">
        <w:rPr>
          <w:rFonts w:ascii="Times New Roman" w:hAnsi="Times New Roman" w:cs="Times New Roman"/>
          <w:color w:val="000000" w:themeColor="text1"/>
        </w:rPr>
        <w:t>-based inhibitors of xanthine oxidase: Design, synthesis, SAR, PK and in vivo efficacy in rat model of hyperuricemia. Bioorganic &amp; medicinal chemistry letters. 2012 Dec 15;22(24):7543-6.</w:t>
      </w:r>
    </w:p>
    <w:p w14:paraId="170C1FC1" w14:textId="09B02E06" w:rsidR="001D4BD9" w:rsidRPr="000D2396" w:rsidRDefault="008F573F"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8F573F">
        <w:rPr>
          <w:rFonts w:ascii="Times New Roman" w:hAnsi="Times New Roman" w:cs="Times New Roman"/>
          <w:color w:val="000000" w:themeColor="text1"/>
        </w:rPr>
        <w:t xml:space="preserve">Shah P, Patel RI, Vyas PJ. Synthesis, characterization and antimicrobial activity of </w:t>
      </w:r>
      <w:proofErr w:type="spellStart"/>
      <w:r w:rsidRPr="008F573F">
        <w:rPr>
          <w:rFonts w:ascii="Times New Roman" w:hAnsi="Times New Roman" w:cs="Times New Roman"/>
          <w:color w:val="000000" w:themeColor="text1"/>
        </w:rPr>
        <w:t>pyrimidothionyl</w:t>
      </w:r>
      <w:proofErr w:type="spellEnd"/>
      <w:r w:rsidRPr="008F573F">
        <w:rPr>
          <w:rFonts w:ascii="Times New Roman" w:hAnsi="Times New Roman" w:cs="Times New Roman"/>
          <w:color w:val="000000" w:themeColor="text1"/>
        </w:rPr>
        <w:t>-[triazolo-</w:t>
      </w:r>
      <w:proofErr w:type="spellStart"/>
      <w:r w:rsidRPr="008F573F">
        <w:rPr>
          <w:rFonts w:ascii="Times New Roman" w:hAnsi="Times New Roman" w:cs="Times New Roman"/>
          <w:color w:val="000000" w:themeColor="text1"/>
        </w:rPr>
        <w:t>thiadiazole</w:t>
      </w:r>
      <w:proofErr w:type="spellEnd"/>
      <w:r w:rsidRPr="008F573F">
        <w:rPr>
          <w:rFonts w:ascii="Times New Roman" w:hAnsi="Times New Roman" w:cs="Times New Roman"/>
          <w:color w:val="000000" w:themeColor="text1"/>
        </w:rPr>
        <w:t>] fused heterocycles. Int J Sci Res Sci Technol. 2019 Jan-Feb;6(1):603-8.</w:t>
      </w:r>
    </w:p>
    <w:p w14:paraId="044E233F" w14:textId="1AD75862" w:rsidR="00C5174D" w:rsidRPr="00C5174D" w:rsidRDefault="00C5174D" w:rsidP="000D2396">
      <w:pPr>
        <w:pStyle w:val="ListParagraph"/>
        <w:numPr>
          <w:ilvl w:val="0"/>
          <w:numId w:val="1"/>
        </w:numPr>
        <w:spacing w:line="360" w:lineRule="auto"/>
        <w:jc w:val="both"/>
        <w:rPr>
          <w:rFonts w:ascii="Times New Roman" w:hAnsi="Times New Roman" w:cs="Times New Roman"/>
          <w:color w:val="000000" w:themeColor="text1"/>
        </w:rPr>
      </w:pPr>
      <w:r w:rsidRPr="008F573F">
        <w:rPr>
          <w:rFonts w:ascii="Times New Roman" w:hAnsi="Times New Roman" w:cs="Times New Roman"/>
          <w:color w:val="000000" w:themeColor="text1"/>
        </w:rPr>
        <w:t>Shah P, Patel RI, Vyas PJ</w:t>
      </w:r>
      <w:r>
        <w:rPr>
          <w:rFonts w:ascii="Times New Roman" w:hAnsi="Times New Roman" w:cs="Times New Roman"/>
          <w:color w:val="000000" w:themeColor="text1"/>
        </w:rPr>
        <w:t xml:space="preserve">. </w:t>
      </w:r>
      <w:hyperlink r:id="rId14">
        <w:r w:rsidRPr="00C5174D">
          <w:rPr>
            <w:rFonts w:ascii="Times New Roman" w:hAnsi="Times New Roman" w:cs="Times New Roman"/>
            <w:color w:val="000000" w:themeColor="text1"/>
          </w:rPr>
          <w:t>Preparation and Biological Screening of Novel Heterocyclic Compounds</w:t>
        </w:r>
      </w:hyperlink>
      <w:r>
        <w:rPr>
          <w:rFonts w:ascii="Times New Roman" w:hAnsi="Times New Roman" w:cs="Times New Roman"/>
          <w:color w:val="000000" w:themeColor="text1"/>
        </w:rPr>
        <w:t xml:space="preserve">, </w:t>
      </w:r>
      <w:r w:rsidRPr="00C5174D">
        <w:rPr>
          <w:rFonts w:ascii="Times New Roman" w:hAnsi="Times New Roman" w:cs="Times New Roman"/>
          <w:color w:val="000000" w:themeColor="text1"/>
        </w:rPr>
        <w:t>International Journal of Trend in Scientific Research and Development</w:t>
      </w:r>
      <w:r>
        <w:rPr>
          <w:rFonts w:ascii="Times New Roman" w:hAnsi="Times New Roman" w:cs="Times New Roman"/>
          <w:color w:val="000000" w:themeColor="text1"/>
        </w:rPr>
        <w:t>,</w:t>
      </w:r>
      <w:r w:rsidRPr="00C5174D">
        <w:rPr>
          <w:rFonts w:ascii="Times New Roman" w:hAnsi="Times New Roman" w:cs="Times New Roman"/>
          <w:color w:val="000000" w:themeColor="text1"/>
        </w:rPr>
        <w:t xml:space="preserve"> Issue-3, April 2019, pp.632-636</w:t>
      </w:r>
    </w:p>
    <w:p w14:paraId="630D0156" w14:textId="43FE0D39" w:rsidR="007479D0" w:rsidRPr="000D2396"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0D2396">
        <w:rPr>
          <w:rFonts w:ascii="Times New Roman" w:hAnsi="Times New Roman" w:cs="Times New Roman"/>
          <w:color w:val="000000" w:themeColor="text1"/>
        </w:rPr>
        <w:t>Lang DK, Kaur R, Arora R, Saini B, Arora S. Nitrogen-containing heterocycles as anticancer agents: An overview. Anti-Cancer Agents in Medicinal Chemistry (Formerly Current Medicinal Chemistry-Anti-Cancer Agents). 2020 Dec 1;20(18):2150-68.</w:t>
      </w:r>
    </w:p>
    <w:p w14:paraId="765C3641" w14:textId="287D65A4" w:rsidR="00C221B2" w:rsidRPr="000D2396"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0D2396">
        <w:rPr>
          <w:rFonts w:ascii="Times New Roman" w:hAnsi="Times New Roman" w:cs="Times New Roman"/>
          <w:color w:val="000000" w:themeColor="text1"/>
        </w:rPr>
        <w:t xml:space="preserve">Pal R, </w:t>
      </w:r>
      <w:proofErr w:type="spellStart"/>
      <w:r w:rsidRPr="000D2396">
        <w:rPr>
          <w:rFonts w:ascii="Times New Roman" w:hAnsi="Times New Roman" w:cs="Times New Roman"/>
          <w:color w:val="000000" w:themeColor="text1"/>
        </w:rPr>
        <w:t>Teli</w:t>
      </w:r>
      <w:proofErr w:type="spellEnd"/>
      <w:r w:rsidRPr="000D2396">
        <w:rPr>
          <w:rFonts w:ascii="Times New Roman" w:hAnsi="Times New Roman" w:cs="Times New Roman"/>
          <w:color w:val="000000" w:themeColor="text1"/>
        </w:rPr>
        <w:t xml:space="preserve"> G, Swamy </w:t>
      </w:r>
      <w:proofErr w:type="spellStart"/>
      <w:r w:rsidRPr="000D2396">
        <w:rPr>
          <w:rFonts w:ascii="Times New Roman" w:hAnsi="Times New Roman" w:cs="Times New Roman"/>
          <w:color w:val="000000" w:themeColor="text1"/>
        </w:rPr>
        <w:t>Purawarga</w:t>
      </w:r>
      <w:proofErr w:type="spellEnd"/>
      <w:r w:rsidRPr="000D2396">
        <w:rPr>
          <w:rFonts w:ascii="Times New Roman" w:hAnsi="Times New Roman" w:cs="Times New Roman"/>
          <w:color w:val="000000" w:themeColor="text1"/>
        </w:rPr>
        <w:t xml:space="preserve"> </w:t>
      </w:r>
      <w:proofErr w:type="spellStart"/>
      <w:r w:rsidRPr="000D2396">
        <w:rPr>
          <w:rFonts w:ascii="Times New Roman" w:hAnsi="Times New Roman" w:cs="Times New Roman"/>
          <w:color w:val="000000" w:themeColor="text1"/>
        </w:rPr>
        <w:t>Matada</w:t>
      </w:r>
      <w:proofErr w:type="spellEnd"/>
      <w:r w:rsidRPr="000D2396">
        <w:rPr>
          <w:rFonts w:ascii="Times New Roman" w:hAnsi="Times New Roman" w:cs="Times New Roman"/>
          <w:color w:val="000000" w:themeColor="text1"/>
        </w:rPr>
        <w:t xml:space="preserve"> G, Sanjay </w:t>
      </w:r>
      <w:proofErr w:type="spellStart"/>
      <w:r w:rsidRPr="000D2396">
        <w:rPr>
          <w:rFonts w:ascii="Times New Roman" w:hAnsi="Times New Roman" w:cs="Times New Roman"/>
          <w:color w:val="000000" w:themeColor="text1"/>
        </w:rPr>
        <w:t>Dhiwar</w:t>
      </w:r>
      <w:proofErr w:type="spellEnd"/>
      <w:r w:rsidRPr="000D2396">
        <w:rPr>
          <w:rFonts w:ascii="Times New Roman" w:hAnsi="Times New Roman" w:cs="Times New Roman"/>
          <w:color w:val="000000" w:themeColor="text1"/>
        </w:rPr>
        <w:t xml:space="preserve"> P. Nitrogen‐containing heterocyclic scaffolds as EGFR inhibitors: design approaches, molecular docking, and structure‐activity relationships. </w:t>
      </w:r>
      <w:proofErr w:type="spellStart"/>
      <w:r w:rsidRPr="000D2396">
        <w:rPr>
          <w:rFonts w:ascii="Times New Roman" w:hAnsi="Times New Roman" w:cs="Times New Roman"/>
          <w:color w:val="000000" w:themeColor="text1"/>
        </w:rPr>
        <w:t>ChemistrySelect</w:t>
      </w:r>
      <w:proofErr w:type="spellEnd"/>
      <w:r w:rsidRPr="000D2396">
        <w:rPr>
          <w:rFonts w:ascii="Times New Roman" w:hAnsi="Times New Roman" w:cs="Times New Roman"/>
          <w:color w:val="000000" w:themeColor="text1"/>
        </w:rPr>
        <w:t>. 2023 Jul 14;8(26</w:t>
      </w:r>
      <w:proofErr w:type="gramStart"/>
      <w:r w:rsidRPr="000D2396">
        <w:rPr>
          <w:rFonts w:ascii="Times New Roman" w:hAnsi="Times New Roman" w:cs="Times New Roman"/>
          <w:color w:val="000000" w:themeColor="text1"/>
        </w:rPr>
        <w:t>):e</w:t>
      </w:r>
      <w:proofErr w:type="gramEnd"/>
      <w:r w:rsidRPr="000D2396">
        <w:rPr>
          <w:rFonts w:ascii="Times New Roman" w:hAnsi="Times New Roman" w:cs="Times New Roman"/>
          <w:color w:val="000000" w:themeColor="text1"/>
        </w:rPr>
        <w:t>202301200.</w:t>
      </w:r>
    </w:p>
    <w:p w14:paraId="076144F4" w14:textId="5666949C" w:rsidR="00C221B2" w:rsidRPr="000D2396"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proofErr w:type="spellStart"/>
      <w:r w:rsidRPr="000D2396">
        <w:rPr>
          <w:rFonts w:ascii="Times New Roman" w:hAnsi="Times New Roman" w:cs="Times New Roman"/>
          <w:color w:val="000000" w:themeColor="text1"/>
        </w:rPr>
        <w:t>Nitulescu</w:t>
      </w:r>
      <w:proofErr w:type="spellEnd"/>
      <w:r w:rsidRPr="000D2396">
        <w:rPr>
          <w:rFonts w:ascii="Times New Roman" w:hAnsi="Times New Roman" w:cs="Times New Roman"/>
          <w:color w:val="000000" w:themeColor="text1"/>
        </w:rPr>
        <w:t xml:space="preserve"> GM, </w:t>
      </w:r>
      <w:proofErr w:type="spellStart"/>
      <w:r w:rsidRPr="000D2396">
        <w:rPr>
          <w:rFonts w:ascii="Times New Roman" w:hAnsi="Times New Roman" w:cs="Times New Roman"/>
          <w:color w:val="000000" w:themeColor="text1"/>
        </w:rPr>
        <w:t>Stancov</w:t>
      </w:r>
      <w:proofErr w:type="spellEnd"/>
      <w:r w:rsidRPr="000D2396">
        <w:rPr>
          <w:rFonts w:ascii="Times New Roman" w:hAnsi="Times New Roman" w:cs="Times New Roman"/>
          <w:color w:val="000000" w:themeColor="text1"/>
        </w:rPr>
        <w:t xml:space="preserve"> G, </w:t>
      </w:r>
      <w:proofErr w:type="spellStart"/>
      <w:r w:rsidRPr="000D2396">
        <w:rPr>
          <w:rFonts w:ascii="Times New Roman" w:hAnsi="Times New Roman" w:cs="Times New Roman"/>
          <w:color w:val="000000" w:themeColor="text1"/>
        </w:rPr>
        <w:t>Seremet</w:t>
      </w:r>
      <w:proofErr w:type="spellEnd"/>
      <w:r w:rsidRPr="000D2396">
        <w:rPr>
          <w:rFonts w:ascii="Times New Roman" w:hAnsi="Times New Roman" w:cs="Times New Roman"/>
          <w:color w:val="000000" w:themeColor="text1"/>
        </w:rPr>
        <w:t xml:space="preserve"> OC, </w:t>
      </w:r>
      <w:proofErr w:type="spellStart"/>
      <w:r w:rsidRPr="000D2396">
        <w:rPr>
          <w:rFonts w:ascii="Times New Roman" w:hAnsi="Times New Roman" w:cs="Times New Roman"/>
          <w:color w:val="000000" w:themeColor="text1"/>
        </w:rPr>
        <w:t>Nitulescu</w:t>
      </w:r>
      <w:proofErr w:type="spellEnd"/>
      <w:r w:rsidRPr="000D2396">
        <w:rPr>
          <w:rFonts w:ascii="Times New Roman" w:hAnsi="Times New Roman" w:cs="Times New Roman"/>
          <w:color w:val="000000" w:themeColor="text1"/>
        </w:rPr>
        <w:t xml:space="preserve"> G, Mihai DP, Duta-</w:t>
      </w:r>
      <w:proofErr w:type="spellStart"/>
      <w:r w:rsidRPr="000D2396">
        <w:rPr>
          <w:rFonts w:ascii="Times New Roman" w:hAnsi="Times New Roman" w:cs="Times New Roman"/>
          <w:color w:val="000000" w:themeColor="text1"/>
        </w:rPr>
        <w:t>Bratu</w:t>
      </w:r>
      <w:proofErr w:type="spellEnd"/>
      <w:r w:rsidRPr="000D2396">
        <w:rPr>
          <w:rFonts w:ascii="Times New Roman" w:hAnsi="Times New Roman" w:cs="Times New Roman"/>
          <w:color w:val="000000" w:themeColor="text1"/>
        </w:rPr>
        <w:t xml:space="preserve"> CG, </w:t>
      </w:r>
      <w:proofErr w:type="spellStart"/>
      <w:r w:rsidRPr="000D2396">
        <w:rPr>
          <w:rFonts w:ascii="Times New Roman" w:hAnsi="Times New Roman" w:cs="Times New Roman"/>
          <w:color w:val="000000" w:themeColor="text1"/>
        </w:rPr>
        <w:t>Barbuceanu</w:t>
      </w:r>
      <w:proofErr w:type="spellEnd"/>
      <w:r w:rsidRPr="000D2396">
        <w:rPr>
          <w:rFonts w:ascii="Times New Roman" w:hAnsi="Times New Roman" w:cs="Times New Roman"/>
          <w:color w:val="000000" w:themeColor="text1"/>
        </w:rPr>
        <w:t xml:space="preserve"> SF, Olaru OT. The importance of the </w:t>
      </w:r>
      <w:proofErr w:type="spellStart"/>
      <w:r w:rsidRPr="000D2396">
        <w:rPr>
          <w:rFonts w:ascii="Times New Roman" w:hAnsi="Times New Roman" w:cs="Times New Roman"/>
          <w:color w:val="000000" w:themeColor="text1"/>
        </w:rPr>
        <w:t>pyrazole</w:t>
      </w:r>
      <w:proofErr w:type="spellEnd"/>
      <w:r w:rsidRPr="000D2396">
        <w:rPr>
          <w:rFonts w:ascii="Times New Roman" w:hAnsi="Times New Roman" w:cs="Times New Roman"/>
          <w:color w:val="000000" w:themeColor="text1"/>
        </w:rPr>
        <w:t xml:space="preserve"> scaffold in the design of protein kinases inhibitors as targeted anticancer therapies. Molecules. 2023 Jul 12;28(14):5359.</w:t>
      </w:r>
    </w:p>
    <w:p w14:paraId="1ABEDA47" w14:textId="4BEFB818" w:rsidR="00C221B2" w:rsidRPr="000D2396"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proofErr w:type="spellStart"/>
      <w:r w:rsidRPr="000D2396">
        <w:rPr>
          <w:rFonts w:ascii="Times New Roman" w:hAnsi="Times New Roman" w:cs="Times New Roman"/>
          <w:color w:val="000000" w:themeColor="text1"/>
        </w:rPr>
        <w:t>Alminderej</w:t>
      </w:r>
      <w:proofErr w:type="spellEnd"/>
      <w:r w:rsidRPr="000D2396">
        <w:rPr>
          <w:rFonts w:ascii="Times New Roman" w:hAnsi="Times New Roman" w:cs="Times New Roman"/>
          <w:color w:val="000000" w:themeColor="text1"/>
        </w:rPr>
        <w:t xml:space="preserve"> F, </w:t>
      </w:r>
      <w:proofErr w:type="spellStart"/>
      <w:r w:rsidRPr="000D2396">
        <w:rPr>
          <w:rFonts w:ascii="Times New Roman" w:hAnsi="Times New Roman" w:cs="Times New Roman"/>
          <w:color w:val="000000" w:themeColor="text1"/>
        </w:rPr>
        <w:t>Ghannay</w:t>
      </w:r>
      <w:proofErr w:type="spellEnd"/>
      <w:r w:rsidRPr="000D2396">
        <w:rPr>
          <w:rFonts w:ascii="Times New Roman" w:hAnsi="Times New Roman" w:cs="Times New Roman"/>
          <w:color w:val="000000" w:themeColor="text1"/>
        </w:rPr>
        <w:t xml:space="preserve"> S, </w:t>
      </w:r>
      <w:proofErr w:type="spellStart"/>
      <w:r w:rsidRPr="000D2396">
        <w:rPr>
          <w:rFonts w:ascii="Times New Roman" w:hAnsi="Times New Roman" w:cs="Times New Roman"/>
          <w:color w:val="000000" w:themeColor="text1"/>
        </w:rPr>
        <w:t>Elsamani</w:t>
      </w:r>
      <w:proofErr w:type="spellEnd"/>
      <w:r w:rsidRPr="000D2396">
        <w:rPr>
          <w:rFonts w:ascii="Times New Roman" w:hAnsi="Times New Roman" w:cs="Times New Roman"/>
          <w:color w:val="000000" w:themeColor="text1"/>
        </w:rPr>
        <w:t xml:space="preserve"> MO, </w:t>
      </w:r>
      <w:proofErr w:type="spellStart"/>
      <w:r w:rsidRPr="000D2396">
        <w:rPr>
          <w:rFonts w:ascii="Times New Roman" w:hAnsi="Times New Roman" w:cs="Times New Roman"/>
          <w:color w:val="000000" w:themeColor="text1"/>
        </w:rPr>
        <w:t>Alhawday</w:t>
      </w:r>
      <w:proofErr w:type="spellEnd"/>
      <w:r w:rsidRPr="000D2396">
        <w:rPr>
          <w:rFonts w:ascii="Times New Roman" w:hAnsi="Times New Roman" w:cs="Times New Roman"/>
          <w:color w:val="000000" w:themeColor="text1"/>
        </w:rPr>
        <w:t xml:space="preserve"> F, </w:t>
      </w:r>
      <w:proofErr w:type="spellStart"/>
      <w:r w:rsidRPr="000D2396">
        <w:rPr>
          <w:rFonts w:ascii="Times New Roman" w:hAnsi="Times New Roman" w:cs="Times New Roman"/>
          <w:color w:val="000000" w:themeColor="text1"/>
        </w:rPr>
        <w:t>Albadri</w:t>
      </w:r>
      <w:proofErr w:type="spellEnd"/>
      <w:r w:rsidRPr="000D2396">
        <w:rPr>
          <w:rFonts w:ascii="Times New Roman" w:hAnsi="Times New Roman" w:cs="Times New Roman"/>
          <w:color w:val="000000" w:themeColor="text1"/>
        </w:rPr>
        <w:t xml:space="preserve"> AE, </w:t>
      </w:r>
      <w:proofErr w:type="spellStart"/>
      <w:r w:rsidRPr="000D2396">
        <w:rPr>
          <w:rFonts w:ascii="Times New Roman" w:hAnsi="Times New Roman" w:cs="Times New Roman"/>
          <w:color w:val="000000" w:themeColor="text1"/>
        </w:rPr>
        <w:t>Elbehairi</w:t>
      </w:r>
      <w:proofErr w:type="spellEnd"/>
      <w:r w:rsidRPr="000D2396">
        <w:rPr>
          <w:rFonts w:ascii="Times New Roman" w:hAnsi="Times New Roman" w:cs="Times New Roman"/>
          <w:color w:val="000000" w:themeColor="text1"/>
        </w:rPr>
        <w:t xml:space="preserve"> SE, </w:t>
      </w:r>
      <w:proofErr w:type="spellStart"/>
      <w:r w:rsidRPr="000D2396">
        <w:rPr>
          <w:rFonts w:ascii="Times New Roman" w:hAnsi="Times New Roman" w:cs="Times New Roman"/>
          <w:color w:val="000000" w:themeColor="text1"/>
        </w:rPr>
        <w:t>Alfaifi</w:t>
      </w:r>
      <w:proofErr w:type="spellEnd"/>
      <w:r w:rsidRPr="000D2396">
        <w:rPr>
          <w:rFonts w:ascii="Times New Roman" w:hAnsi="Times New Roman" w:cs="Times New Roman"/>
          <w:color w:val="000000" w:themeColor="text1"/>
        </w:rPr>
        <w:t xml:space="preserve"> MY, Kadri A, </w:t>
      </w:r>
      <w:proofErr w:type="spellStart"/>
      <w:r w:rsidRPr="000D2396">
        <w:rPr>
          <w:rFonts w:ascii="Times New Roman" w:hAnsi="Times New Roman" w:cs="Times New Roman"/>
          <w:color w:val="000000" w:themeColor="text1"/>
        </w:rPr>
        <w:t>Aouadi</w:t>
      </w:r>
      <w:proofErr w:type="spellEnd"/>
      <w:r w:rsidRPr="000D2396">
        <w:rPr>
          <w:rFonts w:ascii="Times New Roman" w:hAnsi="Times New Roman" w:cs="Times New Roman"/>
          <w:color w:val="000000" w:themeColor="text1"/>
        </w:rPr>
        <w:t xml:space="preserve"> K. In vitro and in silico evaluation of antiproliferative activity of new </w:t>
      </w:r>
      <w:proofErr w:type="spellStart"/>
      <w:r w:rsidRPr="000D2396">
        <w:rPr>
          <w:rFonts w:ascii="Times New Roman" w:hAnsi="Times New Roman" w:cs="Times New Roman"/>
          <w:color w:val="000000" w:themeColor="text1"/>
        </w:rPr>
        <w:t>isoxazolidine</w:t>
      </w:r>
      <w:proofErr w:type="spellEnd"/>
      <w:r w:rsidRPr="000D2396">
        <w:rPr>
          <w:rFonts w:ascii="Times New Roman" w:hAnsi="Times New Roman" w:cs="Times New Roman"/>
          <w:color w:val="000000" w:themeColor="text1"/>
        </w:rPr>
        <w:t xml:space="preserve"> derivatives targeting EGFR: design, synthesis, cell cycle analysis, and apoptotic inducers. Pharmaceuticals. 2023 Jul 19;16(7):1025.</w:t>
      </w:r>
    </w:p>
    <w:p w14:paraId="035A1C71" w14:textId="18153F0E" w:rsidR="00C221B2" w:rsidRPr="000D2396"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proofErr w:type="spellStart"/>
      <w:r w:rsidRPr="000D2396">
        <w:rPr>
          <w:rFonts w:ascii="Times New Roman" w:hAnsi="Times New Roman" w:cs="Times New Roman"/>
          <w:color w:val="000000" w:themeColor="text1"/>
        </w:rPr>
        <w:t>Matada</w:t>
      </w:r>
      <w:proofErr w:type="spellEnd"/>
      <w:r w:rsidRPr="000D2396">
        <w:rPr>
          <w:rFonts w:ascii="Times New Roman" w:hAnsi="Times New Roman" w:cs="Times New Roman"/>
          <w:color w:val="000000" w:themeColor="text1"/>
        </w:rPr>
        <w:t xml:space="preserve"> GS, Abbas N, </w:t>
      </w:r>
      <w:proofErr w:type="spellStart"/>
      <w:r w:rsidRPr="000D2396">
        <w:rPr>
          <w:rFonts w:ascii="Times New Roman" w:hAnsi="Times New Roman" w:cs="Times New Roman"/>
          <w:color w:val="000000" w:themeColor="text1"/>
        </w:rPr>
        <w:t>Dhiwar</w:t>
      </w:r>
      <w:proofErr w:type="spellEnd"/>
      <w:r w:rsidRPr="000D2396">
        <w:rPr>
          <w:rFonts w:ascii="Times New Roman" w:hAnsi="Times New Roman" w:cs="Times New Roman"/>
          <w:color w:val="000000" w:themeColor="text1"/>
        </w:rPr>
        <w:t xml:space="preserve"> PS, </w:t>
      </w:r>
      <w:proofErr w:type="spellStart"/>
      <w:r w:rsidRPr="000D2396">
        <w:rPr>
          <w:rFonts w:ascii="Times New Roman" w:hAnsi="Times New Roman" w:cs="Times New Roman"/>
          <w:color w:val="000000" w:themeColor="text1"/>
        </w:rPr>
        <w:t>Basu</w:t>
      </w:r>
      <w:proofErr w:type="spellEnd"/>
      <w:r w:rsidRPr="000D2396">
        <w:rPr>
          <w:rFonts w:ascii="Times New Roman" w:hAnsi="Times New Roman" w:cs="Times New Roman"/>
          <w:color w:val="000000" w:themeColor="text1"/>
        </w:rPr>
        <w:t xml:space="preserve"> R, </w:t>
      </w:r>
      <w:proofErr w:type="spellStart"/>
      <w:r w:rsidRPr="000D2396">
        <w:rPr>
          <w:rFonts w:ascii="Times New Roman" w:hAnsi="Times New Roman" w:cs="Times New Roman"/>
          <w:color w:val="000000" w:themeColor="text1"/>
        </w:rPr>
        <w:t>Devasahayam</w:t>
      </w:r>
      <w:proofErr w:type="spellEnd"/>
      <w:r w:rsidRPr="000D2396">
        <w:rPr>
          <w:rFonts w:ascii="Times New Roman" w:hAnsi="Times New Roman" w:cs="Times New Roman"/>
          <w:color w:val="000000" w:themeColor="text1"/>
        </w:rPr>
        <w:t xml:space="preserve"> G. Design, Synthesis, In silico and in vitro evaluation of novel pyrimidine derivatives as EGFR inhibitors. Anti-Cancer Agents in Medicinal Chemistry-Anti-Cancer Agents). 2021 Mar 1;21(4):451-61.</w:t>
      </w:r>
    </w:p>
    <w:p w14:paraId="677A5C72" w14:textId="4732E1DD" w:rsidR="00C221B2" w:rsidRPr="000D2396"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0D2396">
        <w:rPr>
          <w:rFonts w:ascii="Times New Roman" w:hAnsi="Times New Roman" w:cs="Times New Roman"/>
          <w:color w:val="000000" w:themeColor="text1"/>
        </w:rPr>
        <w:lastRenderedPageBreak/>
        <w:t xml:space="preserve">Montana AM, </w:t>
      </w:r>
      <w:proofErr w:type="spellStart"/>
      <w:r w:rsidRPr="000D2396">
        <w:rPr>
          <w:rFonts w:ascii="Times New Roman" w:hAnsi="Times New Roman" w:cs="Times New Roman"/>
          <w:color w:val="000000" w:themeColor="text1"/>
        </w:rPr>
        <w:t>Batalla</w:t>
      </w:r>
      <w:proofErr w:type="spellEnd"/>
      <w:r w:rsidRPr="000D2396">
        <w:rPr>
          <w:rFonts w:ascii="Times New Roman" w:hAnsi="Times New Roman" w:cs="Times New Roman"/>
          <w:color w:val="000000" w:themeColor="text1"/>
        </w:rPr>
        <w:t xml:space="preserve"> C. The rational design of anticancer platinum complexes: the importance of the structure-activity relationship. Current medicinal chemistry. 2009 Jun 1;16(18):2235-60.</w:t>
      </w:r>
    </w:p>
    <w:p w14:paraId="293710E8" w14:textId="77777777" w:rsidR="000D2396" w:rsidRPr="000D2396" w:rsidRDefault="000D2396" w:rsidP="000D2396">
      <w:pPr>
        <w:pStyle w:val="ListParagraph"/>
        <w:numPr>
          <w:ilvl w:val="0"/>
          <w:numId w:val="1"/>
        </w:numPr>
        <w:spacing w:line="259" w:lineRule="auto"/>
        <w:jc w:val="both"/>
        <w:rPr>
          <w:rFonts w:ascii="Times New Roman" w:hAnsi="Times New Roman" w:cs="Times New Roman"/>
        </w:rPr>
      </w:pPr>
      <w:r w:rsidRPr="000D2396">
        <w:rPr>
          <w:rFonts w:ascii="Times New Roman" w:hAnsi="Times New Roman" w:cs="Times New Roman"/>
        </w:rPr>
        <w:t xml:space="preserve">Sharma G, Kumar N, Sharma CS, </w:t>
      </w:r>
      <w:proofErr w:type="spellStart"/>
      <w:r w:rsidRPr="000D2396">
        <w:rPr>
          <w:rFonts w:ascii="Times New Roman" w:hAnsi="Times New Roman" w:cs="Times New Roman"/>
        </w:rPr>
        <w:t>Alqahtani</w:t>
      </w:r>
      <w:proofErr w:type="spellEnd"/>
      <w:r w:rsidRPr="000D2396">
        <w:rPr>
          <w:rFonts w:ascii="Times New Roman" w:hAnsi="Times New Roman" w:cs="Times New Roman"/>
        </w:rPr>
        <w:t xml:space="preserve"> T, </w:t>
      </w:r>
      <w:proofErr w:type="spellStart"/>
      <w:r w:rsidRPr="000D2396">
        <w:rPr>
          <w:rFonts w:ascii="Times New Roman" w:hAnsi="Times New Roman" w:cs="Times New Roman"/>
        </w:rPr>
        <w:t>Tiruneh</w:t>
      </w:r>
      <w:proofErr w:type="spellEnd"/>
      <w:r w:rsidRPr="000D2396">
        <w:rPr>
          <w:rFonts w:ascii="Times New Roman" w:hAnsi="Times New Roman" w:cs="Times New Roman"/>
        </w:rPr>
        <w:t xml:space="preserve"> YK, Sultana S, </w:t>
      </w:r>
      <w:proofErr w:type="spellStart"/>
      <w:r w:rsidRPr="000D2396">
        <w:rPr>
          <w:rFonts w:ascii="Times New Roman" w:hAnsi="Times New Roman" w:cs="Times New Roman"/>
        </w:rPr>
        <w:t>Rolim</w:t>
      </w:r>
      <w:proofErr w:type="spellEnd"/>
      <w:r w:rsidRPr="000D2396">
        <w:rPr>
          <w:rFonts w:ascii="Times New Roman" w:hAnsi="Times New Roman" w:cs="Times New Roman"/>
        </w:rPr>
        <w:t xml:space="preserve"> Silva GV, de Lima Menezes G, </w:t>
      </w:r>
      <w:proofErr w:type="spellStart"/>
      <w:r w:rsidRPr="000D2396">
        <w:rPr>
          <w:rFonts w:ascii="Times New Roman" w:hAnsi="Times New Roman" w:cs="Times New Roman"/>
        </w:rPr>
        <w:t>Zaki</w:t>
      </w:r>
      <w:proofErr w:type="spellEnd"/>
      <w:r w:rsidRPr="000D2396">
        <w:rPr>
          <w:rFonts w:ascii="Times New Roman" w:hAnsi="Times New Roman" w:cs="Times New Roman"/>
        </w:rPr>
        <w:t xml:space="preserve"> ME, </w:t>
      </w:r>
      <w:proofErr w:type="spellStart"/>
      <w:r w:rsidRPr="000D2396">
        <w:rPr>
          <w:rFonts w:ascii="Times New Roman" w:hAnsi="Times New Roman" w:cs="Times New Roman"/>
        </w:rPr>
        <w:t>Nobre</w:t>
      </w:r>
      <w:proofErr w:type="spellEnd"/>
      <w:r w:rsidRPr="000D2396">
        <w:rPr>
          <w:rFonts w:ascii="Times New Roman" w:hAnsi="Times New Roman" w:cs="Times New Roman"/>
        </w:rPr>
        <w:t xml:space="preserve"> Oliveira JI. Identification of promising SARS-CoV-2 main protease inhibitor through molecular docking, dynamics simulation, and ADMET analysis. Scientific Reports. 2025 Jan 22;15(1):2830.</w:t>
      </w:r>
    </w:p>
    <w:p w14:paraId="40904DD4" w14:textId="77777777" w:rsidR="000D2396" w:rsidRPr="000D2396" w:rsidRDefault="000D2396" w:rsidP="000D2396">
      <w:pPr>
        <w:pStyle w:val="ListParagraph"/>
        <w:numPr>
          <w:ilvl w:val="0"/>
          <w:numId w:val="1"/>
        </w:numPr>
        <w:spacing w:line="259" w:lineRule="auto"/>
        <w:jc w:val="both"/>
        <w:rPr>
          <w:rFonts w:ascii="Times New Roman" w:hAnsi="Times New Roman" w:cs="Times New Roman"/>
        </w:rPr>
      </w:pPr>
      <w:r w:rsidRPr="000D2396">
        <w:rPr>
          <w:rFonts w:ascii="Times New Roman" w:hAnsi="Times New Roman" w:cs="Times New Roman"/>
        </w:rPr>
        <w:t xml:space="preserve">Tiwari A, Tiwari V, </w:t>
      </w:r>
      <w:proofErr w:type="spellStart"/>
      <w:r w:rsidRPr="000D2396">
        <w:rPr>
          <w:rFonts w:ascii="Times New Roman" w:hAnsi="Times New Roman" w:cs="Times New Roman"/>
        </w:rPr>
        <w:t>Palaria</w:t>
      </w:r>
      <w:proofErr w:type="spellEnd"/>
      <w:r w:rsidRPr="000D2396">
        <w:rPr>
          <w:rFonts w:ascii="Times New Roman" w:hAnsi="Times New Roman" w:cs="Times New Roman"/>
        </w:rPr>
        <w:t xml:space="preserve"> B, Aslam R, Kumar M, Kumar N. Network pharmacology, molecular docking-driven, </w:t>
      </w:r>
      <w:proofErr w:type="spellStart"/>
      <w:r w:rsidRPr="000D2396">
        <w:rPr>
          <w:rFonts w:ascii="Times New Roman" w:hAnsi="Times New Roman" w:cs="Times New Roman"/>
        </w:rPr>
        <w:t>Qbd</w:t>
      </w:r>
      <w:proofErr w:type="spellEnd"/>
      <w:r w:rsidRPr="000D2396">
        <w:rPr>
          <w:rFonts w:ascii="Times New Roman" w:hAnsi="Times New Roman" w:cs="Times New Roman"/>
        </w:rPr>
        <w:t>-Engineered antifungal in-situ gel loaded with voriconazole nanostructured lipid carriers. Journal of Biomolecular Structure and Dynamics. 2025 Jan 2;43(1):305-24.</w:t>
      </w:r>
    </w:p>
    <w:p w14:paraId="7B0684AB" w14:textId="77777777" w:rsidR="000D2396" w:rsidRPr="000D2396" w:rsidRDefault="000D2396" w:rsidP="000D2396">
      <w:pPr>
        <w:pStyle w:val="ListParagraph"/>
        <w:numPr>
          <w:ilvl w:val="0"/>
          <w:numId w:val="1"/>
        </w:numPr>
        <w:spacing w:line="259" w:lineRule="auto"/>
        <w:jc w:val="both"/>
        <w:rPr>
          <w:rFonts w:ascii="Times New Roman" w:hAnsi="Times New Roman" w:cs="Times New Roman"/>
        </w:rPr>
      </w:pPr>
      <w:r w:rsidRPr="000D2396">
        <w:rPr>
          <w:rFonts w:ascii="Times New Roman" w:hAnsi="Times New Roman" w:cs="Times New Roman"/>
        </w:rPr>
        <w:t xml:space="preserve">Sharma G, Kumar N, Sharma CS, Mishra SS. In silico guided screening of active components of C. </w:t>
      </w:r>
      <w:proofErr w:type="spellStart"/>
      <w:r w:rsidRPr="000D2396">
        <w:rPr>
          <w:rFonts w:ascii="Times New Roman" w:hAnsi="Times New Roman" w:cs="Times New Roman"/>
        </w:rPr>
        <w:t>lanceolata</w:t>
      </w:r>
      <w:proofErr w:type="spellEnd"/>
      <w:r w:rsidRPr="000D2396">
        <w:rPr>
          <w:rFonts w:ascii="Times New Roman" w:hAnsi="Times New Roman" w:cs="Times New Roman"/>
        </w:rPr>
        <w:t xml:space="preserve"> as 3-chymotrypsin-like protease inhibitors of novel coronavirus. 3 Biotech. 2023 Oct;13(10):324.</w:t>
      </w:r>
    </w:p>
    <w:p w14:paraId="441C9F57" w14:textId="77777777" w:rsidR="000D2396" w:rsidRPr="000D2396" w:rsidRDefault="000D2396" w:rsidP="000D2396">
      <w:pPr>
        <w:pStyle w:val="ListParagraph"/>
        <w:numPr>
          <w:ilvl w:val="0"/>
          <w:numId w:val="1"/>
        </w:numPr>
        <w:spacing w:line="259" w:lineRule="auto"/>
        <w:jc w:val="both"/>
        <w:rPr>
          <w:rFonts w:ascii="Times New Roman" w:hAnsi="Times New Roman" w:cs="Times New Roman"/>
        </w:rPr>
      </w:pPr>
      <w:proofErr w:type="spellStart"/>
      <w:r w:rsidRPr="000D2396">
        <w:rPr>
          <w:rFonts w:ascii="Times New Roman" w:hAnsi="Times New Roman" w:cs="Times New Roman"/>
        </w:rPr>
        <w:t>Otręba</w:t>
      </w:r>
      <w:proofErr w:type="spellEnd"/>
      <w:r w:rsidRPr="000D2396">
        <w:rPr>
          <w:rFonts w:ascii="Times New Roman" w:hAnsi="Times New Roman" w:cs="Times New Roman"/>
        </w:rPr>
        <w:t xml:space="preserve"> M, </w:t>
      </w:r>
      <w:proofErr w:type="spellStart"/>
      <w:r w:rsidRPr="000D2396">
        <w:rPr>
          <w:rFonts w:ascii="Times New Roman" w:hAnsi="Times New Roman" w:cs="Times New Roman"/>
        </w:rPr>
        <w:t>Kośmider</w:t>
      </w:r>
      <w:proofErr w:type="spellEnd"/>
      <w:r w:rsidRPr="000D2396">
        <w:rPr>
          <w:rFonts w:ascii="Times New Roman" w:hAnsi="Times New Roman" w:cs="Times New Roman"/>
        </w:rPr>
        <w:t xml:space="preserve"> L. In vitro anticancer activity of fluphenazine, perphenazine and prochlorperazine. A review. Journal of Applied Toxicology. 2021 Jan;41(1):82-94.</w:t>
      </w:r>
    </w:p>
    <w:p w14:paraId="191992F7" w14:textId="77777777" w:rsidR="000D2396" w:rsidRPr="000D2396" w:rsidRDefault="000D2396" w:rsidP="000D2396">
      <w:pPr>
        <w:pStyle w:val="ListParagraph"/>
        <w:numPr>
          <w:ilvl w:val="0"/>
          <w:numId w:val="1"/>
        </w:numPr>
        <w:spacing w:line="259" w:lineRule="auto"/>
        <w:jc w:val="both"/>
        <w:rPr>
          <w:rFonts w:ascii="Times New Roman" w:hAnsi="Times New Roman" w:cs="Times New Roman"/>
        </w:rPr>
      </w:pPr>
      <w:r w:rsidRPr="000D2396">
        <w:rPr>
          <w:rFonts w:ascii="Times New Roman" w:hAnsi="Times New Roman" w:cs="Times New Roman"/>
        </w:rPr>
        <w:t>Wang W, Zhao Y, Rayburn ER, Hill DL, Wang H, Zhang R. In vitro anti-cancer activity and structure–activity relationships of natural products isolated from fruits of Panax ginseng. Cancer chemotherapy and pharmacology. 2007 Apr;59(5):589-601.</w:t>
      </w:r>
    </w:p>
    <w:p w14:paraId="0527D6B7" w14:textId="77777777" w:rsidR="000D2396" w:rsidRPr="000D2396" w:rsidRDefault="000D2396" w:rsidP="000D2396">
      <w:pPr>
        <w:pStyle w:val="ListParagraph"/>
        <w:numPr>
          <w:ilvl w:val="0"/>
          <w:numId w:val="1"/>
        </w:numPr>
        <w:spacing w:line="259" w:lineRule="auto"/>
        <w:jc w:val="both"/>
        <w:rPr>
          <w:rFonts w:ascii="Times New Roman" w:hAnsi="Times New Roman" w:cs="Times New Roman"/>
        </w:rPr>
      </w:pPr>
      <w:proofErr w:type="spellStart"/>
      <w:r w:rsidRPr="000D2396">
        <w:rPr>
          <w:rFonts w:ascii="Times New Roman" w:hAnsi="Times New Roman" w:cs="Times New Roman"/>
        </w:rPr>
        <w:t>Kaminskyy</w:t>
      </w:r>
      <w:proofErr w:type="spellEnd"/>
      <w:r w:rsidRPr="000D2396">
        <w:rPr>
          <w:rFonts w:ascii="Times New Roman" w:hAnsi="Times New Roman" w:cs="Times New Roman"/>
        </w:rPr>
        <w:t xml:space="preserve"> D, </w:t>
      </w:r>
      <w:proofErr w:type="spellStart"/>
      <w:r w:rsidRPr="000D2396">
        <w:rPr>
          <w:rFonts w:ascii="Times New Roman" w:hAnsi="Times New Roman" w:cs="Times New Roman"/>
        </w:rPr>
        <w:t>Zimenkovsky</w:t>
      </w:r>
      <w:proofErr w:type="spellEnd"/>
      <w:r w:rsidRPr="000D2396">
        <w:rPr>
          <w:rFonts w:ascii="Times New Roman" w:hAnsi="Times New Roman" w:cs="Times New Roman"/>
        </w:rPr>
        <w:t xml:space="preserve"> B, </w:t>
      </w:r>
      <w:proofErr w:type="spellStart"/>
      <w:r w:rsidRPr="000D2396">
        <w:rPr>
          <w:rFonts w:ascii="Times New Roman" w:hAnsi="Times New Roman" w:cs="Times New Roman"/>
        </w:rPr>
        <w:t>Lesyk</w:t>
      </w:r>
      <w:proofErr w:type="spellEnd"/>
      <w:r w:rsidRPr="000D2396">
        <w:rPr>
          <w:rFonts w:ascii="Times New Roman" w:hAnsi="Times New Roman" w:cs="Times New Roman"/>
        </w:rPr>
        <w:t xml:space="preserve"> R. Synthesis and in vitro anticancer activity of 2, 4-azolidinedione-acetic acids derivatives. European journal of medicinal chemistry. 2009 Sep 1;44(9):3627-36.</w:t>
      </w:r>
    </w:p>
    <w:p w14:paraId="6464DACF" w14:textId="77777777" w:rsidR="000D2396" w:rsidRPr="000D2396" w:rsidRDefault="000D2396" w:rsidP="000D2396">
      <w:pPr>
        <w:pStyle w:val="ListParagraph"/>
        <w:numPr>
          <w:ilvl w:val="0"/>
          <w:numId w:val="1"/>
        </w:numPr>
        <w:spacing w:line="259" w:lineRule="auto"/>
        <w:jc w:val="both"/>
        <w:rPr>
          <w:rFonts w:ascii="Times New Roman" w:hAnsi="Times New Roman" w:cs="Times New Roman"/>
        </w:rPr>
      </w:pPr>
      <w:proofErr w:type="spellStart"/>
      <w:r w:rsidRPr="000D2396">
        <w:rPr>
          <w:rFonts w:ascii="Times New Roman" w:hAnsi="Times New Roman" w:cs="Times New Roman"/>
        </w:rPr>
        <w:t>Daina</w:t>
      </w:r>
      <w:proofErr w:type="spellEnd"/>
      <w:r w:rsidRPr="000D2396">
        <w:rPr>
          <w:rFonts w:ascii="Times New Roman" w:hAnsi="Times New Roman" w:cs="Times New Roman"/>
        </w:rPr>
        <w:t xml:space="preserve"> A, </w:t>
      </w:r>
      <w:proofErr w:type="spellStart"/>
      <w:r w:rsidRPr="000D2396">
        <w:rPr>
          <w:rFonts w:ascii="Times New Roman" w:hAnsi="Times New Roman" w:cs="Times New Roman"/>
        </w:rPr>
        <w:t>Michielin</w:t>
      </w:r>
      <w:proofErr w:type="spellEnd"/>
      <w:r w:rsidRPr="000D2396">
        <w:rPr>
          <w:rFonts w:ascii="Times New Roman" w:hAnsi="Times New Roman" w:cs="Times New Roman"/>
        </w:rPr>
        <w:t xml:space="preserve"> O, </w:t>
      </w:r>
      <w:proofErr w:type="spellStart"/>
      <w:r w:rsidRPr="000D2396">
        <w:rPr>
          <w:rFonts w:ascii="Times New Roman" w:hAnsi="Times New Roman" w:cs="Times New Roman"/>
        </w:rPr>
        <w:t>Zoete</w:t>
      </w:r>
      <w:proofErr w:type="spellEnd"/>
      <w:r w:rsidRPr="000D2396">
        <w:rPr>
          <w:rFonts w:ascii="Times New Roman" w:hAnsi="Times New Roman" w:cs="Times New Roman"/>
        </w:rPr>
        <w:t xml:space="preserve"> V. </w:t>
      </w:r>
      <w:proofErr w:type="spellStart"/>
      <w:r w:rsidRPr="000D2396">
        <w:rPr>
          <w:rFonts w:ascii="Times New Roman" w:hAnsi="Times New Roman" w:cs="Times New Roman"/>
        </w:rPr>
        <w:t>SwissADME</w:t>
      </w:r>
      <w:proofErr w:type="spellEnd"/>
      <w:r w:rsidRPr="000D2396">
        <w:rPr>
          <w:rFonts w:ascii="Times New Roman" w:hAnsi="Times New Roman" w:cs="Times New Roman"/>
        </w:rPr>
        <w:t>: a free web tool to evaluate pharmacokinetics, drug-likeness and medicinal chemistry friendliness of small molecules. Scientific reports. 2017 Mar 3;7(1):42717.</w:t>
      </w:r>
    </w:p>
    <w:p w14:paraId="0C2B171C" w14:textId="77777777" w:rsidR="000D2396" w:rsidRPr="000D2396" w:rsidRDefault="000D2396" w:rsidP="000D2396">
      <w:pPr>
        <w:pStyle w:val="ListParagraph"/>
        <w:numPr>
          <w:ilvl w:val="0"/>
          <w:numId w:val="1"/>
        </w:numPr>
        <w:spacing w:line="259" w:lineRule="auto"/>
        <w:jc w:val="both"/>
        <w:rPr>
          <w:rFonts w:ascii="Times New Roman" w:hAnsi="Times New Roman" w:cs="Times New Roman"/>
        </w:rPr>
      </w:pPr>
      <w:proofErr w:type="spellStart"/>
      <w:r w:rsidRPr="000D2396">
        <w:rPr>
          <w:rFonts w:ascii="Times New Roman" w:hAnsi="Times New Roman" w:cs="Times New Roman"/>
        </w:rPr>
        <w:t>Riyadi</w:t>
      </w:r>
      <w:proofErr w:type="spellEnd"/>
      <w:r w:rsidRPr="000D2396">
        <w:rPr>
          <w:rFonts w:ascii="Times New Roman" w:hAnsi="Times New Roman" w:cs="Times New Roman"/>
        </w:rPr>
        <w:t xml:space="preserve"> PH, Sari ID, </w:t>
      </w:r>
      <w:proofErr w:type="spellStart"/>
      <w:r w:rsidRPr="000D2396">
        <w:rPr>
          <w:rFonts w:ascii="Times New Roman" w:hAnsi="Times New Roman" w:cs="Times New Roman"/>
        </w:rPr>
        <w:t>Kurniasih</w:t>
      </w:r>
      <w:proofErr w:type="spellEnd"/>
      <w:r w:rsidRPr="000D2396">
        <w:rPr>
          <w:rFonts w:ascii="Times New Roman" w:hAnsi="Times New Roman" w:cs="Times New Roman"/>
        </w:rPr>
        <w:t xml:space="preserve"> RA, </w:t>
      </w:r>
      <w:proofErr w:type="spellStart"/>
      <w:r w:rsidRPr="000D2396">
        <w:rPr>
          <w:rFonts w:ascii="Times New Roman" w:hAnsi="Times New Roman" w:cs="Times New Roman"/>
        </w:rPr>
        <w:t>Agustini</w:t>
      </w:r>
      <w:proofErr w:type="spellEnd"/>
      <w:r w:rsidRPr="000D2396">
        <w:rPr>
          <w:rFonts w:ascii="Times New Roman" w:hAnsi="Times New Roman" w:cs="Times New Roman"/>
        </w:rPr>
        <w:t xml:space="preserve"> TW, </w:t>
      </w:r>
      <w:proofErr w:type="spellStart"/>
      <w:r w:rsidRPr="000D2396">
        <w:rPr>
          <w:rFonts w:ascii="Times New Roman" w:hAnsi="Times New Roman" w:cs="Times New Roman"/>
        </w:rPr>
        <w:t>Swastawati</w:t>
      </w:r>
      <w:proofErr w:type="spellEnd"/>
      <w:r w:rsidRPr="000D2396">
        <w:rPr>
          <w:rFonts w:ascii="Times New Roman" w:hAnsi="Times New Roman" w:cs="Times New Roman"/>
        </w:rPr>
        <w:t xml:space="preserve"> F, </w:t>
      </w:r>
      <w:proofErr w:type="spellStart"/>
      <w:r w:rsidRPr="000D2396">
        <w:rPr>
          <w:rFonts w:ascii="Times New Roman" w:hAnsi="Times New Roman" w:cs="Times New Roman"/>
        </w:rPr>
        <w:t>Herawati</w:t>
      </w:r>
      <w:proofErr w:type="spellEnd"/>
      <w:r w:rsidRPr="000D2396">
        <w:rPr>
          <w:rFonts w:ascii="Times New Roman" w:hAnsi="Times New Roman" w:cs="Times New Roman"/>
        </w:rPr>
        <w:t xml:space="preserve"> VE, </w:t>
      </w:r>
      <w:proofErr w:type="spellStart"/>
      <w:r w:rsidRPr="000D2396">
        <w:rPr>
          <w:rFonts w:ascii="Times New Roman" w:hAnsi="Times New Roman" w:cs="Times New Roman"/>
        </w:rPr>
        <w:t>Tanod</w:t>
      </w:r>
      <w:proofErr w:type="spellEnd"/>
      <w:r w:rsidRPr="000D2396">
        <w:rPr>
          <w:rFonts w:ascii="Times New Roman" w:hAnsi="Times New Roman" w:cs="Times New Roman"/>
        </w:rPr>
        <w:t xml:space="preserve"> WA. </w:t>
      </w:r>
      <w:proofErr w:type="spellStart"/>
      <w:r w:rsidRPr="000D2396">
        <w:rPr>
          <w:rFonts w:ascii="Times New Roman" w:hAnsi="Times New Roman" w:cs="Times New Roman"/>
        </w:rPr>
        <w:t>SwissADME</w:t>
      </w:r>
      <w:proofErr w:type="spellEnd"/>
      <w:r w:rsidRPr="000D2396">
        <w:rPr>
          <w:rFonts w:ascii="Times New Roman" w:hAnsi="Times New Roman" w:cs="Times New Roman"/>
        </w:rPr>
        <w:t xml:space="preserve"> predictions of pharmacokinetics and drug-likeness properties of small molecules present in Spirulina platensis. </w:t>
      </w:r>
      <w:proofErr w:type="spellStart"/>
      <w:r w:rsidRPr="000D2396">
        <w:rPr>
          <w:rFonts w:ascii="Times New Roman" w:hAnsi="Times New Roman" w:cs="Times New Roman"/>
        </w:rPr>
        <w:t>InIOP</w:t>
      </w:r>
      <w:proofErr w:type="spellEnd"/>
      <w:r w:rsidRPr="000D2396">
        <w:rPr>
          <w:rFonts w:ascii="Times New Roman" w:hAnsi="Times New Roman" w:cs="Times New Roman"/>
        </w:rPr>
        <w:t xml:space="preserve"> conference series: earth and environmental science 2021 Oct 1 (Vol. 890, No. 1, p. 012021). IOP Publishing.</w:t>
      </w:r>
    </w:p>
    <w:p w14:paraId="2E2053AE" w14:textId="77777777" w:rsidR="000D2396" w:rsidRPr="000D2396" w:rsidRDefault="000D2396" w:rsidP="000D2396">
      <w:pPr>
        <w:pStyle w:val="ListParagraph"/>
      </w:pPr>
    </w:p>
    <w:p w14:paraId="4F9E0DD6" w14:textId="77777777" w:rsidR="00683DA7" w:rsidRPr="005B20B3" w:rsidRDefault="00683DA7" w:rsidP="007C50E2">
      <w:pPr>
        <w:spacing w:line="360" w:lineRule="auto"/>
        <w:rPr>
          <w:rFonts w:ascii="Times New Roman" w:hAnsi="Times New Roman" w:cs="Times New Roman"/>
          <w:b/>
          <w:bCs/>
          <w:color w:val="000000" w:themeColor="text1"/>
        </w:rPr>
      </w:pPr>
    </w:p>
    <w:sectPr w:rsidR="00683DA7" w:rsidRPr="005B20B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24B0F" w14:textId="77777777" w:rsidR="00E55B20" w:rsidRDefault="00E55B20" w:rsidP="00131D89">
      <w:pPr>
        <w:spacing w:after="0" w:line="240" w:lineRule="auto"/>
      </w:pPr>
      <w:r>
        <w:separator/>
      </w:r>
    </w:p>
  </w:endnote>
  <w:endnote w:type="continuationSeparator" w:id="0">
    <w:p w14:paraId="440C20ED" w14:textId="77777777" w:rsidR="00E55B20" w:rsidRDefault="00E55B20" w:rsidP="0013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9B47" w14:textId="77777777" w:rsidR="00131D89" w:rsidRDefault="00131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485E" w14:textId="77777777" w:rsidR="00131D89" w:rsidRDefault="00131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E88E" w14:textId="77777777" w:rsidR="00131D89" w:rsidRDefault="00131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DBF02" w14:textId="77777777" w:rsidR="00E55B20" w:rsidRDefault="00E55B20" w:rsidP="00131D89">
      <w:pPr>
        <w:spacing w:after="0" w:line="240" w:lineRule="auto"/>
      </w:pPr>
      <w:r>
        <w:separator/>
      </w:r>
    </w:p>
  </w:footnote>
  <w:footnote w:type="continuationSeparator" w:id="0">
    <w:p w14:paraId="4462BE0A" w14:textId="77777777" w:rsidR="00E55B20" w:rsidRDefault="00E55B20" w:rsidP="00131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D8EF" w14:textId="7BFED538" w:rsidR="00131D89" w:rsidRDefault="00131D89">
    <w:pPr>
      <w:pStyle w:val="Header"/>
    </w:pPr>
    <w:r>
      <w:rPr>
        <w:noProof/>
      </w:rPr>
      <w:pict w14:anchorId="324AD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769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653A" w14:textId="242D8F34" w:rsidR="00131D89" w:rsidRDefault="00131D89">
    <w:pPr>
      <w:pStyle w:val="Header"/>
    </w:pPr>
    <w:r>
      <w:rPr>
        <w:noProof/>
      </w:rPr>
      <w:pict w14:anchorId="18482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7690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39DF" w14:textId="40EA0681" w:rsidR="00131D89" w:rsidRDefault="00131D89">
    <w:pPr>
      <w:pStyle w:val="Header"/>
    </w:pPr>
    <w:r>
      <w:rPr>
        <w:noProof/>
      </w:rPr>
      <w:pict w14:anchorId="5B8CB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769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D363B"/>
    <w:multiLevelType w:val="hybridMultilevel"/>
    <w:tmpl w:val="67C2F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8"/>
    <w:rsid w:val="00001D0B"/>
    <w:rsid w:val="00011B26"/>
    <w:rsid w:val="0001655E"/>
    <w:rsid w:val="00051DC4"/>
    <w:rsid w:val="00062D81"/>
    <w:rsid w:val="00071992"/>
    <w:rsid w:val="000D2396"/>
    <w:rsid w:val="00115382"/>
    <w:rsid w:val="00121AB6"/>
    <w:rsid w:val="00131D89"/>
    <w:rsid w:val="00134674"/>
    <w:rsid w:val="00142EF9"/>
    <w:rsid w:val="001C00E8"/>
    <w:rsid w:val="001C3AA2"/>
    <w:rsid w:val="001D4BD9"/>
    <w:rsid w:val="001E6CA4"/>
    <w:rsid w:val="0022069A"/>
    <w:rsid w:val="00220718"/>
    <w:rsid w:val="00251A32"/>
    <w:rsid w:val="002B15B3"/>
    <w:rsid w:val="00341C0B"/>
    <w:rsid w:val="003463CD"/>
    <w:rsid w:val="00377DA1"/>
    <w:rsid w:val="00421867"/>
    <w:rsid w:val="00495626"/>
    <w:rsid w:val="00554756"/>
    <w:rsid w:val="005B20B3"/>
    <w:rsid w:val="005B5EAD"/>
    <w:rsid w:val="005C0F4B"/>
    <w:rsid w:val="005F313C"/>
    <w:rsid w:val="00683DA7"/>
    <w:rsid w:val="00692C79"/>
    <w:rsid w:val="006A3592"/>
    <w:rsid w:val="006C629A"/>
    <w:rsid w:val="006D42AC"/>
    <w:rsid w:val="006F1C91"/>
    <w:rsid w:val="00704342"/>
    <w:rsid w:val="007479D0"/>
    <w:rsid w:val="007C4C64"/>
    <w:rsid w:val="007C4F4E"/>
    <w:rsid w:val="007C50E2"/>
    <w:rsid w:val="007F4104"/>
    <w:rsid w:val="007F5412"/>
    <w:rsid w:val="008542D6"/>
    <w:rsid w:val="008660B4"/>
    <w:rsid w:val="00882331"/>
    <w:rsid w:val="008A0297"/>
    <w:rsid w:val="008F2EC6"/>
    <w:rsid w:val="008F573F"/>
    <w:rsid w:val="00931F22"/>
    <w:rsid w:val="00964E98"/>
    <w:rsid w:val="00970E39"/>
    <w:rsid w:val="0098319C"/>
    <w:rsid w:val="009C0865"/>
    <w:rsid w:val="00A152B9"/>
    <w:rsid w:val="00A27A74"/>
    <w:rsid w:val="00A43D00"/>
    <w:rsid w:val="00A51DC6"/>
    <w:rsid w:val="00A6613A"/>
    <w:rsid w:val="00A87C75"/>
    <w:rsid w:val="00A94460"/>
    <w:rsid w:val="00AA0A87"/>
    <w:rsid w:val="00AD6045"/>
    <w:rsid w:val="00BB400A"/>
    <w:rsid w:val="00BF3EF4"/>
    <w:rsid w:val="00C21E17"/>
    <w:rsid w:val="00C221B2"/>
    <w:rsid w:val="00C5174D"/>
    <w:rsid w:val="00C8019A"/>
    <w:rsid w:val="00CA2CF4"/>
    <w:rsid w:val="00CA5FF1"/>
    <w:rsid w:val="00CB4F97"/>
    <w:rsid w:val="00D466F2"/>
    <w:rsid w:val="00D53BB1"/>
    <w:rsid w:val="00D853F6"/>
    <w:rsid w:val="00DA1A0B"/>
    <w:rsid w:val="00DE3561"/>
    <w:rsid w:val="00E204C7"/>
    <w:rsid w:val="00E504BF"/>
    <w:rsid w:val="00E50CE6"/>
    <w:rsid w:val="00E55B20"/>
    <w:rsid w:val="00E701F2"/>
    <w:rsid w:val="00ED322B"/>
    <w:rsid w:val="00EE0336"/>
    <w:rsid w:val="00F235B8"/>
    <w:rsid w:val="00F72344"/>
    <w:rsid w:val="00F929CA"/>
    <w:rsid w:val="00FB0928"/>
    <w:rsid w:val="00FF146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ECB5B"/>
  <w15:chartTrackingRefBased/>
  <w15:docId w15:val="{ACCE5B68-FC72-430A-B14D-03F47080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19A"/>
  </w:style>
  <w:style w:type="paragraph" w:styleId="Heading1">
    <w:name w:val="heading 1"/>
    <w:basedOn w:val="Normal"/>
    <w:next w:val="Normal"/>
    <w:link w:val="Heading1Char"/>
    <w:uiPriority w:val="9"/>
    <w:qFormat/>
    <w:rsid w:val="00FB0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928"/>
    <w:rPr>
      <w:rFonts w:eastAsiaTheme="majorEastAsia" w:cstheme="majorBidi"/>
      <w:color w:val="272727" w:themeColor="text1" w:themeTint="D8"/>
    </w:rPr>
  </w:style>
  <w:style w:type="paragraph" w:styleId="Title">
    <w:name w:val="Title"/>
    <w:basedOn w:val="Normal"/>
    <w:next w:val="Normal"/>
    <w:link w:val="TitleChar"/>
    <w:uiPriority w:val="10"/>
    <w:qFormat/>
    <w:rsid w:val="00FB0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928"/>
    <w:pPr>
      <w:spacing w:before="160"/>
      <w:jc w:val="center"/>
    </w:pPr>
    <w:rPr>
      <w:i/>
      <w:iCs/>
      <w:color w:val="404040" w:themeColor="text1" w:themeTint="BF"/>
    </w:rPr>
  </w:style>
  <w:style w:type="character" w:customStyle="1" w:styleId="QuoteChar">
    <w:name w:val="Quote Char"/>
    <w:basedOn w:val="DefaultParagraphFont"/>
    <w:link w:val="Quote"/>
    <w:uiPriority w:val="29"/>
    <w:rsid w:val="00FB0928"/>
    <w:rPr>
      <w:i/>
      <w:iCs/>
      <w:color w:val="404040" w:themeColor="text1" w:themeTint="BF"/>
    </w:rPr>
  </w:style>
  <w:style w:type="paragraph" w:styleId="ListParagraph">
    <w:name w:val="List Paragraph"/>
    <w:basedOn w:val="Normal"/>
    <w:uiPriority w:val="34"/>
    <w:qFormat/>
    <w:rsid w:val="00FB0928"/>
    <w:pPr>
      <w:ind w:left="720"/>
      <w:contextualSpacing/>
    </w:pPr>
  </w:style>
  <w:style w:type="character" w:styleId="IntenseEmphasis">
    <w:name w:val="Intense Emphasis"/>
    <w:basedOn w:val="DefaultParagraphFont"/>
    <w:uiPriority w:val="21"/>
    <w:qFormat/>
    <w:rsid w:val="00FB0928"/>
    <w:rPr>
      <w:i/>
      <w:iCs/>
      <w:color w:val="0F4761" w:themeColor="accent1" w:themeShade="BF"/>
    </w:rPr>
  </w:style>
  <w:style w:type="paragraph" w:styleId="IntenseQuote">
    <w:name w:val="Intense Quote"/>
    <w:basedOn w:val="Normal"/>
    <w:next w:val="Normal"/>
    <w:link w:val="IntenseQuoteChar"/>
    <w:uiPriority w:val="30"/>
    <w:qFormat/>
    <w:rsid w:val="00FB0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928"/>
    <w:rPr>
      <w:i/>
      <w:iCs/>
      <w:color w:val="0F4761" w:themeColor="accent1" w:themeShade="BF"/>
    </w:rPr>
  </w:style>
  <w:style w:type="character" w:styleId="IntenseReference">
    <w:name w:val="Intense Reference"/>
    <w:basedOn w:val="DefaultParagraphFont"/>
    <w:uiPriority w:val="32"/>
    <w:qFormat/>
    <w:rsid w:val="00FB0928"/>
    <w:rPr>
      <w:b/>
      <w:bCs/>
      <w:smallCaps/>
      <w:color w:val="0F4761" w:themeColor="accent1" w:themeShade="BF"/>
      <w:spacing w:val="5"/>
    </w:rPr>
  </w:style>
  <w:style w:type="character" w:styleId="Hyperlink">
    <w:name w:val="Hyperlink"/>
    <w:basedOn w:val="DefaultParagraphFont"/>
    <w:uiPriority w:val="99"/>
    <w:unhideWhenUsed/>
    <w:rsid w:val="00554756"/>
    <w:rPr>
      <w:color w:val="467886" w:themeColor="hyperlink"/>
      <w:u w:val="single"/>
    </w:rPr>
  </w:style>
  <w:style w:type="character" w:styleId="UnresolvedMention">
    <w:name w:val="Unresolved Mention"/>
    <w:basedOn w:val="DefaultParagraphFont"/>
    <w:uiPriority w:val="99"/>
    <w:semiHidden/>
    <w:unhideWhenUsed/>
    <w:rsid w:val="00554756"/>
    <w:rPr>
      <w:color w:val="605E5C"/>
      <w:shd w:val="clear" w:color="auto" w:fill="E1DFDD"/>
    </w:rPr>
  </w:style>
  <w:style w:type="table" w:styleId="TableGrid">
    <w:name w:val="Table Grid"/>
    <w:basedOn w:val="TableNormal"/>
    <w:uiPriority w:val="39"/>
    <w:rsid w:val="00BB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A32"/>
    <w:rPr>
      <w:color w:val="96607D" w:themeColor="followedHyperlink"/>
      <w:u w:val="single"/>
    </w:rPr>
  </w:style>
  <w:style w:type="paragraph" w:styleId="Header">
    <w:name w:val="header"/>
    <w:basedOn w:val="Normal"/>
    <w:link w:val="HeaderChar"/>
    <w:uiPriority w:val="99"/>
    <w:unhideWhenUsed/>
    <w:rsid w:val="00131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89"/>
  </w:style>
  <w:style w:type="paragraph" w:styleId="Footer">
    <w:name w:val="footer"/>
    <w:basedOn w:val="Normal"/>
    <w:link w:val="FooterChar"/>
    <w:uiPriority w:val="99"/>
    <w:unhideWhenUsed/>
    <w:rsid w:val="00131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sb.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scholar.google.com/scholar?oi=bibs&amp;cluster=8685386619377136123&amp;btnI=1&amp;hl=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16</Pages>
  <Words>4582</Words>
  <Characters>26121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t73577</dc:creator>
  <cp:keywords/>
  <dc:description/>
  <cp:lastModifiedBy>SDI 1084</cp:lastModifiedBy>
  <cp:revision>22</cp:revision>
  <dcterms:created xsi:type="dcterms:W3CDTF">2025-09-04T23:20:00Z</dcterms:created>
  <dcterms:modified xsi:type="dcterms:W3CDTF">2025-09-05T09:59:00Z</dcterms:modified>
</cp:coreProperties>
</file>